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66872" w14:textId="2893DB3E" w:rsidR="00325419" w:rsidRDefault="003C5191" w:rsidP="00822E95">
      <w:pPr>
        <w:suppressAutoHyphens/>
        <w:spacing w:before="113" w:after="113" w:line="240" w:lineRule="auto"/>
        <w:rPr>
          <w:rFonts w:ascii="Times New Roman" w:hAnsi="Times New Roman" w:cs="Times New Roman"/>
          <w:b/>
          <w:bCs/>
          <w:smallCaps/>
          <w:color w:val="4472C4"/>
          <w:spacing w:val="5"/>
        </w:rPr>
      </w:pPr>
      <w:r>
        <w:rPr>
          <w:rFonts w:ascii="Times New Roman" w:hAnsi="Times New Roman" w:cs="Times New Roman"/>
          <w:b/>
          <w:bCs/>
          <w:smallCaps/>
          <w:color w:val="4472C4"/>
          <w:spacing w:val="5"/>
        </w:rPr>
        <w:t>Original Research Article</w:t>
      </w:r>
    </w:p>
    <w:p w14:paraId="4B4EA2BA" w14:textId="77777777" w:rsidR="0028196D" w:rsidRPr="00822E95" w:rsidRDefault="0028196D" w:rsidP="00822E95">
      <w:pPr>
        <w:suppressAutoHyphens/>
        <w:spacing w:before="113" w:after="113" w:line="240" w:lineRule="auto"/>
        <w:rPr>
          <w:rFonts w:ascii="Times New Roman" w:hAnsi="Times New Roman" w:cs="Times New Roman"/>
          <w:b/>
          <w:bCs/>
          <w:smallCaps/>
          <w:color w:val="4472C4"/>
          <w:spacing w:val="5"/>
        </w:rPr>
      </w:pPr>
    </w:p>
    <w:p w14:paraId="21AD0AB0" w14:textId="135E362B" w:rsidR="00A77072" w:rsidRDefault="00B80CC3" w:rsidP="00A77072">
      <w:pPr>
        <w:spacing w:after="0" w:line="360" w:lineRule="auto"/>
        <w:jc w:val="center"/>
        <w:rPr>
          <w:rFonts w:ascii="Times New Roman" w:hAnsi="Times New Roman" w:cs="Times New Roman"/>
          <w:b/>
          <w:bCs/>
          <w:sz w:val="28"/>
          <w:szCs w:val="28"/>
        </w:rPr>
      </w:pPr>
      <w:r w:rsidRPr="00822E95">
        <w:rPr>
          <w:rFonts w:ascii="Times New Roman" w:hAnsi="Times New Roman" w:cs="Times New Roman"/>
          <w:b/>
          <w:bCs/>
          <w:sz w:val="28"/>
          <w:szCs w:val="28"/>
        </w:rPr>
        <w:t xml:space="preserve">Nutritional ecology of </w:t>
      </w:r>
      <w:r w:rsidRPr="00822E95">
        <w:rPr>
          <w:rFonts w:ascii="Times New Roman" w:hAnsi="Times New Roman" w:cs="Times New Roman"/>
          <w:b/>
          <w:bCs/>
          <w:i/>
          <w:iCs/>
          <w:sz w:val="28"/>
          <w:szCs w:val="28"/>
        </w:rPr>
        <w:t>S. frugiperda</w:t>
      </w:r>
      <w:r w:rsidRPr="00822E95">
        <w:rPr>
          <w:rFonts w:ascii="Times New Roman" w:hAnsi="Times New Roman" w:cs="Times New Roman"/>
          <w:b/>
          <w:bCs/>
          <w:sz w:val="28"/>
          <w:szCs w:val="28"/>
        </w:rPr>
        <w:t xml:space="preserve"> on various maize genotypes</w:t>
      </w:r>
    </w:p>
    <w:p w14:paraId="2050D768" w14:textId="77777777" w:rsidR="0028196D" w:rsidRDefault="0028196D" w:rsidP="00A77072">
      <w:pPr>
        <w:spacing w:after="0" w:line="360" w:lineRule="auto"/>
        <w:jc w:val="center"/>
        <w:rPr>
          <w:rFonts w:ascii="Times New Roman" w:hAnsi="Times New Roman" w:cs="Times New Roman"/>
          <w:b/>
          <w:bCs/>
          <w:sz w:val="28"/>
          <w:szCs w:val="28"/>
        </w:rPr>
      </w:pPr>
    </w:p>
    <w:p w14:paraId="7F7006F4" w14:textId="77777777" w:rsidR="00C5614F" w:rsidRPr="00A77072" w:rsidRDefault="00C5614F" w:rsidP="00A77072">
      <w:pPr>
        <w:spacing w:after="0" w:line="360" w:lineRule="auto"/>
        <w:jc w:val="center"/>
        <w:rPr>
          <w:rFonts w:ascii="Times New Roman" w:hAnsi="Times New Roman" w:cs="Times New Roman"/>
          <w:b/>
          <w:bCs/>
          <w:sz w:val="24"/>
          <w:szCs w:val="24"/>
          <w:lang w:val="en-GB"/>
        </w:rPr>
      </w:pPr>
    </w:p>
    <w:p w14:paraId="5FD531F5" w14:textId="52F6B49E" w:rsidR="00B80CC3" w:rsidRPr="001C6537" w:rsidRDefault="00B80CC3" w:rsidP="001C6537">
      <w:pPr>
        <w:tabs>
          <w:tab w:val="left" w:pos="2760"/>
        </w:tabs>
        <w:spacing w:line="360" w:lineRule="auto"/>
        <w:jc w:val="both"/>
      </w:pPr>
      <w:r w:rsidRPr="00B80CC3">
        <w:rPr>
          <w:rFonts w:ascii="Times New Roman" w:hAnsi="Times New Roman" w:cs="Times New Roman"/>
          <w:b/>
          <w:bCs/>
          <w:sz w:val="24"/>
          <w:szCs w:val="24"/>
        </w:rPr>
        <w:t>Abstract:</w:t>
      </w:r>
      <w:r w:rsidRPr="00B80CC3">
        <w:rPr>
          <w:rFonts w:ascii="Times New Roman" w:hAnsi="Times New Roman" w:cs="Times New Roman"/>
          <w:sz w:val="24"/>
          <w:szCs w:val="24"/>
        </w:rPr>
        <w:t xml:space="preserve"> The fall armyworm, </w:t>
      </w:r>
      <w:r w:rsidRPr="00B80CC3">
        <w:rPr>
          <w:rFonts w:ascii="Times New Roman" w:hAnsi="Times New Roman" w:cs="Times New Roman"/>
          <w:i/>
          <w:iCs/>
          <w:sz w:val="24"/>
          <w:szCs w:val="24"/>
        </w:rPr>
        <w:t>Spodoptera frugiperda</w:t>
      </w:r>
      <w:r w:rsidRPr="00B80CC3">
        <w:rPr>
          <w:rFonts w:ascii="Times New Roman" w:hAnsi="Times New Roman" w:cs="Times New Roman"/>
          <w:sz w:val="24"/>
          <w:szCs w:val="24"/>
        </w:rPr>
        <w:t xml:space="preserve"> (J. E. Smith, 1797) (Lepidoptera: </w:t>
      </w:r>
      <w:proofErr w:type="spellStart"/>
      <w:r w:rsidRPr="00B80CC3">
        <w:rPr>
          <w:rFonts w:ascii="Times New Roman" w:hAnsi="Times New Roman" w:cs="Times New Roman"/>
          <w:sz w:val="24"/>
          <w:szCs w:val="24"/>
        </w:rPr>
        <w:t>Noctuidae</w:t>
      </w:r>
      <w:proofErr w:type="spellEnd"/>
      <w:r w:rsidRPr="00B80CC3">
        <w:rPr>
          <w:rFonts w:ascii="Times New Roman" w:hAnsi="Times New Roman" w:cs="Times New Roman"/>
          <w:sz w:val="24"/>
          <w:szCs w:val="24"/>
        </w:rPr>
        <w:t>), is a notorious and economically significant pest known for its wide host range and rapid adaptability.</w:t>
      </w:r>
      <w:r w:rsidR="001C6537">
        <w:rPr>
          <w:rFonts w:ascii="Times New Roman" w:hAnsi="Times New Roman" w:cs="Times New Roman"/>
          <w:sz w:val="24"/>
          <w:szCs w:val="24"/>
        </w:rPr>
        <w:t xml:space="preserve"> </w:t>
      </w:r>
      <w:r w:rsidR="001C6537" w:rsidRPr="00B80CC3">
        <w:rPr>
          <w:rFonts w:ascii="Times New Roman" w:hAnsi="Times New Roman" w:cs="Times New Roman"/>
          <w:sz w:val="24"/>
          <w:szCs w:val="24"/>
        </w:rPr>
        <w:t>It is new to India and was first detected in Karnataka in mid-</w:t>
      </w:r>
      <w:r w:rsidR="001C6537" w:rsidRPr="001C6537">
        <w:rPr>
          <w:rFonts w:ascii="Times New Roman" w:hAnsi="Times New Roman" w:cs="Times New Roman"/>
          <w:sz w:val="24"/>
          <w:szCs w:val="24"/>
        </w:rPr>
        <w:t>2018. In India, FAW significantly impact</w:t>
      </w:r>
      <w:r w:rsidR="00B919B0">
        <w:rPr>
          <w:rFonts w:ascii="Times New Roman" w:hAnsi="Times New Roman" w:cs="Times New Roman"/>
          <w:sz w:val="24"/>
          <w:szCs w:val="24"/>
        </w:rPr>
        <w:t>s</w:t>
      </w:r>
      <w:r w:rsidR="001C6537" w:rsidRPr="001C6537">
        <w:rPr>
          <w:rFonts w:ascii="Times New Roman" w:hAnsi="Times New Roman" w:cs="Times New Roman"/>
          <w:sz w:val="24"/>
          <w:szCs w:val="24"/>
        </w:rPr>
        <w:t xml:space="preserve"> the yield and quality of maize, sorghum and sugarcane. Due to its polyphagous nature, </w:t>
      </w:r>
      <w:r w:rsidR="00B919B0">
        <w:rPr>
          <w:rFonts w:ascii="Times New Roman" w:hAnsi="Times New Roman" w:cs="Times New Roman"/>
          <w:sz w:val="24"/>
          <w:szCs w:val="24"/>
        </w:rPr>
        <w:t xml:space="preserve">its </w:t>
      </w:r>
      <w:r w:rsidR="001C6537" w:rsidRPr="001C6537">
        <w:rPr>
          <w:rFonts w:ascii="Times New Roman" w:hAnsi="Times New Roman" w:cs="Times New Roman"/>
          <w:sz w:val="24"/>
          <w:szCs w:val="24"/>
        </w:rPr>
        <w:t xml:space="preserve">ability to utilize multiple alternative hosts poses a risk </w:t>
      </w:r>
      <w:r w:rsidR="00B919B0">
        <w:rPr>
          <w:rFonts w:ascii="Times New Roman" w:hAnsi="Times New Roman" w:cs="Times New Roman"/>
          <w:sz w:val="24"/>
          <w:szCs w:val="24"/>
        </w:rPr>
        <w:t>of</w:t>
      </w:r>
      <w:r w:rsidR="001C6537" w:rsidRPr="001C6537">
        <w:rPr>
          <w:rFonts w:ascii="Times New Roman" w:hAnsi="Times New Roman" w:cs="Times New Roman"/>
          <w:sz w:val="24"/>
          <w:szCs w:val="24"/>
        </w:rPr>
        <w:t xml:space="preserve"> further crop </w:t>
      </w:r>
      <w:r w:rsidR="003C5191" w:rsidRPr="001C6537">
        <w:rPr>
          <w:rFonts w:ascii="Times New Roman" w:hAnsi="Times New Roman" w:cs="Times New Roman"/>
          <w:sz w:val="24"/>
          <w:szCs w:val="24"/>
        </w:rPr>
        <w:t>infestation</w:t>
      </w:r>
      <w:r w:rsidR="001C6537" w:rsidRPr="001C6537">
        <w:rPr>
          <w:rFonts w:ascii="Times New Roman" w:hAnsi="Times New Roman" w:cs="Times New Roman"/>
          <w:sz w:val="24"/>
          <w:szCs w:val="24"/>
        </w:rPr>
        <w:t xml:space="preserve">. While numerous studies have focused on maize, the host interaction of </w:t>
      </w:r>
      <w:r w:rsidR="001C6537" w:rsidRPr="001C6537">
        <w:rPr>
          <w:rFonts w:ascii="Times New Roman" w:hAnsi="Times New Roman" w:cs="Times New Roman"/>
          <w:i/>
          <w:iCs/>
          <w:sz w:val="24"/>
          <w:szCs w:val="24"/>
        </w:rPr>
        <w:t>S. frugiperda</w:t>
      </w:r>
      <w:r w:rsidR="001C6537" w:rsidRPr="001C6537">
        <w:rPr>
          <w:rFonts w:ascii="Times New Roman" w:hAnsi="Times New Roman" w:cs="Times New Roman"/>
          <w:sz w:val="24"/>
          <w:szCs w:val="24"/>
        </w:rPr>
        <w:t xml:space="preserve"> on alternative host plants commonly found in Indian agroecosystem remain</w:t>
      </w:r>
      <w:r w:rsidR="00B919B0">
        <w:rPr>
          <w:rFonts w:ascii="Times New Roman" w:hAnsi="Times New Roman" w:cs="Times New Roman"/>
          <w:sz w:val="24"/>
          <w:szCs w:val="24"/>
        </w:rPr>
        <w:t xml:space="preserve">s </w:t>
      </w:r>
      <w:r w:rsidR="001C6537" w:rsidRPr="001C6537">
        <w:rPr>
          <w:rFonts w:ascii="Times New Roman" w:hAnsi="Times New Roman" w:cs="Times New Roman"/>
          <w:sz w:val="24"/>
          <w:szCs w:val="24"/>
        </w:rPr>
        <w:t>largely unexplored.</w:t>
      </w:r>
      <w:r w:rsidRPr="001C6537">
        <w:rPr>
          <w:rFonts w:ascii="Times New Roman" w:hAnsi="Times New Roman" w:cs="Times New Roman"/>
          <w:sz w:val="24"/>
          <w:szCs w:val="24"/>
        </w:rPr>
        <w:t xml:space="preserve"> </w:t>
      </w:r>
      <w:r w:rsidR="001C6537">
        <w:rPr>
          <w:rFonts w:ascii="Times New Roman" w:hAnsi="Times New Roman" w:cs="Times New Roman"/>
          <w:sz w:val="24"/>
          <w:szCs w:val="24"/>
        </w:rPr>
        <w:t>Therefore, i</w:t>
      </w:r>
      <w:r w:rsidRPr="001C6537">
        <w:rPr>
          <w:rFonts w:ascii="Times New Roman" w:hAnsi="Times New Roman" w:cs="Times New Roman"/>
          <w:sz w:val="24"/>
          <w:szCs w:val="24"/>
        </w:rPr>
        <w:t xml:space="preserve">n this study we assessed the nutritional indices of </w:t>
      </w:r>
      <w:r w:rsidRPr="001C6537">
        <w:rPr>
          <w:rFonts w:ascii="Times New Roman" w:hAnsi="Times New Roman" w:cs="Times New Roman"/>
          <w:i/>
          <w:iCs/>
          <w:sz w:val="24"/>
          <w:szCs w:val="24"/>
        </w:rPr>
        <w:t>S. frugiperda</w:t>
      </w:r>
      <w:r w:rsidRPr="001C6537">
        <w:rPr>
          <w:rFonts w:ascii="Times New Roman" w:hAnsi="Times New Roman" w:cs="Times New Roman"/>
          <w:sz w:val="24"/>
          <w:szCs w:val="24"/>
        </w:rPr>
        <w:t xml:space="preserve"> larvae on eight maize genotypes (</w:t>
      </w:r>
      <w:r w:rsidRPr="001C6537">
        <w:rPr>
          <w:rFonts w:ascii="Times New Roman" w:hAnsi="Times New Roman" w:cs="Times New Roman"/>
          <w:i/>
          <w:iCs/>
          <w:sz w:val="24"/>
          <w:szCs w:val="24"/>
        </w:rPr>
        <w:t>viz</w:t>
      </w:r>
      <w:r w:rsidRPr="001C6537">
        <w:rPr>
          <w:rFonts w:ascii="Times New Roman" w:hAnsi="Times New Roman" w:cs="Times New Roman"/>
          <w:sz w:val="24"/>
          <w:szCs w:val="24"/>
        </w:rPr>
        <w:t>., CHH-202, C</w:t>
      </w:r>
      <w:r w:rsidRPr="00B80CC3">
        <w:rPr>
          <w:rFonts w:ascii="Times New Roman" w:hAnsi="Times New Roman" w:cs="Times New Roman"/>
          <w:sz w:val="24"/>
          <w:szCs w:val="24"/>
        </w:rPr>
        <w:t xml:space="preserve">HH-213, CHH-214, HMM-1018, JM-12, JM-216, JM-218, and PHM-1) under controlled laboratory conditions. The results demonstrated that </w:t>
      </w:r>
      <w:r w:rsidRPr="00B80CC3">
        <w:rPr>
          <w:rFonts w:ascii="Times New Roman" w:hAnsi="Times New Roman" w:cs="Times New Roman"/>
          <w:i/>
          <w:iCs/>
          <w:sz w:val="24"/>
          <w:szCs w:val="24"/>
        </w:rPr>
        <w:t>S. frugiperda</w:t>
      </w:r>
      <w:r w:rsidRPr="00B80CC3">
        <w:rPr>
          <w:rFonts w:ascii="Times New Roman" w:hAnsi="Times New Roman" w:cs="Times New Roman"/>
          <w:sz w:val="24"/>
          <w:szCs w:val="24"/>
        </w:rPr>
        <w:t xml:space="preserve"> was able to develop and reproduce on all the tested genotypes. The maize genotypes significantly influenced nutritional indices such as the consumption index (CI), relative growth rate (RGR), approximate digestibility (AD), efficiency of ingested food (ECI), and efficiency of digested food (ECD). Among the maize genotypes, JM-218, JM-12, and HMM-1018 were identified as the least susceptible genotypes. JM-216, CHH-214, and PHM-1 showed moderate susceptibility for </w:t>
      </w:r>
      <w:r w:rsidRPr="00B80CC3">
        <w:rPr>
          <w:rFonts w:ascii="Times New Roman" w:hAnsi="Times New Roman" w:cs="Times New Roman"/>
          <w:i/>
          <w:iCs/>
          <w:sz w:val="24"/>
          <w:szCs w:val="24"/>
        </w:rPr>
        <w:t>S. frugiperda</w:t>
      </w:r>
      <w:r w:rsidRPr="00B80CC3">
        <w:rPr>
          <w:rFonts w:ascii="Times New Roman" w:hAnsi="Times New Roman" w:cs="Times New Roman"/>
          <w:sz w:val="24"/>
          <w:szCs w:val="24"/>
        </w:rPr>
        <w:t xml:space="preserve">, whereas CHH-213 and CHH-202 were highly susceptible. The high nutritional index values were recorded on CHH-213 and CHH-202 suggest a greater risk of damage to these genotypes. This study highlights the varying damage risks posed by different maize genotypes to </w:t>
      </w:r>
      <w:r w:rsidRPr="00B80CC3">
        <w:rPr>
          <w:rFonts w:ascii="Times New Roman" w:hAnsi="Times New Roman" w:cs="Times New Roman"/>
          <w:i/>
          <w:iCs/>
          <w:sz w:val="24"/>
          <w:szCs w:val="24"/>
        </w:rPr>
        <w:t>S. frugiperda</w:t>
      </w:r>
      <w:r w:rsidRPr="00B80CC3">
        <w:rPr>
          <w:rFonts w:ascii="Times New Roman" w:hAnsi="Times New Roman" w:cs="Times New Roman"/>
          <w:sz w:val="24"/>
          <w:szCs w:val="24"/>
        </w:rPr>
        <w:t xml:space="preserve"> and provides valuable insights for developing targeted pest management strategies.</w:t>
      </w:r>
    </w:p>
    <w:p w14:paraId="3C99EC27" w14:textId="77777777" w:rsidR="00925C82" w:rsidRDefault="00B80CC3" w:rsidP="00925C82">
      <w:pPr>
        <w:spacing w:line="360" w:lineRule="auto"/>
        <w:jc w:val="both"/>
        <w:rPr>
          <w:rFonts w:ascii="Times New Roman" w:hAnsi="Times New Roman" w:cs="Times New Roman"/>
          <w:i/>
          <w:iCs/>
          <w:sz w:val="24"/>
          <w:szCs w:val="24"/>
        </w:rPr>
      </w:pPr>
      <w:r w:rsidRPr="00B80CC3">
        <w:rPr>
          <w:rFonts w:ascii="Times New Roman" w:hAnsi="Times New Roman" w:cs="Times New Roman"/>
          <w:b/>
          <w:bCs/>
          <w:sz w:val="24"/>
          <w:szCs w:val="24"/>
        </w:rPr>
        <w:t xml:space="preserve">Key words: </w:t>
      </w:r>
      <w:r w:rsidRPr="00B80CC3">
        <w:rPr>
          <w:rFonts w:ascii="Times New Roman" w:hAnsi="Times New Roman" w:cs="Times New Roman"/>
          <w:i/>
          <w:iCs/>
          <w:sz w:val="24"/>
          <w:szCs w:val="24"/>
        </w:rPr>
        <w:t>Spodoptera frugiperda</w:t>
      </w:r>
      <w:r w:rsidRPr="00B80CC3">
        <w:rPr>
          <w:rFonts w:ascii="Times New Roman" w:hAnsi="Times New Roman" w:cs="Times New Roman"/>
          <w:sz w:val="24"/>
          <w:szCs w:val="24"/>
        </w:rPr>
        <w:t>;</w:t>
      </w:r>
      <w:r w:rsidR="00C80CE6">
        <w:rPr>
          <w:rFonts w:ascii="Times New Roman" w:hAnsi="Times New Roman" w:cs="Times New Roman"/>
          <w:sz w:val="24"/>
          <w:szCs w:val="24"/>
        </w:rPr>
        <w:t xml:space="preserve"> different instar;</w:t>
      </w:r>
      <w:r w:rsidRPr="00B80CC3">
        <w:rPr>
          <w:rFonts w:ascii="Times New Roman" w:hAnsi="Times New Roman" w:cs="Times New Roman"/>
          <w:sz w:val="24"/>
          <w:szCs w:val="24"/>
        </w:rPr>
        <w:t xml:space="preserve"> </w:t>
      </w:r>
      <w:r w:rsidR="001C6537">
        <w:rPr>
          <w:rFonts w:ascii="Times New Roman" w:hAnsi="Times New Roman" w:cs="Times New Roman"/>
          <w:sz w:val="24"/>
          <w:szCs w:val="24"/>
        </w:rPr>
        <w:t>polyphagous; m</w:t>
      </w:r>
      <w:r w:rsidRPr="00B80CC3">
        <w:rPr>
          <w:rFonts w:ascii="Times New Roman" w:hAnsi="Times New Roman" w:cs="Times New Roman"/>
          <w:sz w:val="24"/>
          <w:szCs w:val="24"/>
        </w:rPr>
        <w:t>aize</w:t>
      </w:r>
      <w:r w:rsidR="00C80CE6">
        <w:rPr>
          <w:rFonts w:ascii="Times New Roman" w:hAnsi="Times New Roman" w:cs="Times New Roman"/>
          <w:sz w:val="24"/>
          <w:szCs w:val="24"/>
        </w:rPr>
        <w:t>;</w:t>
      </w:r>
      <w:r w:rsidR="001C6537">
        <w:rPr>
          <w:rFonts w:ascii="Times New Roman" w:hAnsi="Times New Roman" w:cs="Times New Roman"/>
          <w:sz w:val="24"/>
          <w:szCs w:val="24"/>
        </w:rPr>
        <w:t xml:space="preserve"> n</w:t>
      </w:r>
      <w:r w:rsidRPr="00B80CC3">
        <w:rPr>
          <w:rFonts w:ascii="Times New Roman" w:hAnsi="Times New Roman" w:cs="Times New Roman"/>
          <w:sz w:val="24"/>
          <w:szCs w:val="24"/>
        </w:rPr>
        <w:t>utritional indices</w:t>
      </w:r>
      <w:r w:rsidRPr="00B80CC3">
        <w:rPr>
          <w:rFonts w:ascii="Times New Roman" w:hAnsi="Times New Roman" w:cs="Times New Roman"/>
          <w:i/>
          <w:iCs/>
          <w:sz w:val="24"/>
          <w:szCs w:val="24"/>
        </w:rPr>
        <w:t xml:space="preserve">, </w:t>
      </w:r>
      <w:r w:rsidR="00C80CE6">
        <w:rPr>
          <w:rFonts w:ascii="Times New Roman" w:hAnsi="Times New Roman" w:cs="Times New Roman"/>
          <w:sz w:val="24"/>
          <w:szCs w:val="24"/>
        </w:rPr>
        <w:t xml:space="preserve">least </w:t>
      </w:r>
      <w:r w:rsidR="001C6537">
        <w:rPr>
          <w:rFonts w:ascii="Times New Roman" w:hAnsi="Times New Roman" w:cs="Times New Roman"/>
          <w:sz w:val="24"/>
          <w:szCs w:val="24"/>
        </w:rPr>
        <w:t>s</w:t>
      </w:r>
      <w:r w:rsidRPr="00B80CC3">
        <w:rPr>
          <w:rFonts w:ascii="Times New Roman" w:hAnsi="Times New Roman" w:cs="Times New Roman"/>
          <w:sz w:val="24"/>
          <w:szCs w:val="24"/>
        </w:rPr>
        <w:t>usce</w:t>
      </w:r>
      <w:r w:rsidR="00C80CE6">
        <w:rPr>
          <w:rFonts w:ascii="Times New Roman" w:hAnsi="Times New Roman" w:cs="Times New Roman"/>
          <w:sz w:val="24"/>
          <w:szCs w:val="24"/>
        </w:rPr>
        <w:t>ptible genotypes; highly susceptible genotypes.</w:t>
      </w:r>
    </w:p>
    <w:p w14:paraId="0F1E1F98" w14:textId="1CF34B3C" w:rsidR="00B80CC3" w:rsidRPr="00925C82" w:rsidRDefault="00B80CC3" w:rsidP="00925C82">
      <w:pPr>
        <w:spacing w:line="360" w:lineRule="auto"/>
        <w:jc w:val="both"/>
        <w:rPr>
          <w:rFonts w:ascii="Times New Roman" w:hAnsi="Times New Roman" w:cs="Times New Roman"/>
          <w:i/>
          <w:iCs/>
          <w:sz w:val="24"/>
          <w:szCs w:val="24"/>
        </w:rPr>
      </w:pPr>
      <w:r w:rsidRPr="00B80CC3">
        <w:rPr>
          <w:rFonts w:ascii="Times New Roman" w:hAnsi="Times New Roman" w:cs="Times New Roman"/>
          <w:b/>
          <w:bCs/>
          <w:sz w:val="24"/>
          <w:szCs w:val="24"/>
        </w:rPr>
        <w:t>Introduction:</w:t>
      </w:r>
    </w:p>
    <w:p w14:paraId="11AEC4D1" w14:textId="7804470C" w:rsidR="00B80CC3" w:rsidRPr="00B80CC3" w:rsidRDefault="00B80CC3" w:rsidP="00C80CE6">
      <w:pPr>
        <w:spacing w:after="0" w:line="360" w:lineRule="auto"/>
        <w:ind w:firstLine="720"/>
        <w:jc w:val="both"/>
        <w:rPr>
          <w:rFonts w:ascii="Times New Roman" w:hAnsi="Times New Roman" w:cs="Times New Roman"/>
          <w:sz w:val="24"/>
          <w:szCs w:val="24"/>
        </w:rPr>
      </w:pPr>
      <w:r w:rsidRPr="00B80CC3">
        <w:rPr>
          <w:rFonts w:ascii="Times New Roman" w:hAnsi="Times New Roman" w:cs="Times New Roman"/>
          <w:sz w:val="24"/>
          <w:szCs w:val="24"/>
        </w:rPr>
        <w:t xml:space="preserve">Fall Armyworm (FAW), </w:t>
      </w:r>
      <w:r w:rsidRPr="00B80CC3">
        <w:rPr>
          <w:rFonts w:ascii="Times New Roman" w:hAnsi="Times New Roman" w:cs="Times New Roman"/>
          <w:i/>
          <w:sz w:val="24"/>
          <w:szCs w:val="24"/>
        </w:rPr>
        <w:t xml:space="preserve">S. </w:t>
      </w:r>
      <w:proofErr w:type="spellStart"/>
      <w:r w:rsidRPr="00B80CC3">
        <w:rPr>
          <w:rFonts w:ascii="Times New Roman" w:hAnsi="Times New Roman" w:cs="Times New Roman"/>
          <w:i/>
          <w:sz w:val="24"/>
          <w:szCs w:val="24"/>
        </w:rPr>
        <w:t>frugiperda</w:t>
      </w:r>
      <w:proofErr w:type="spellEnd"/>
      <w:r w:rsidRPr="00B80CC3">
        <w:rPr>
          <w:rFonts w:ascii="Times New Roman" w:hAnsi="Times New Roman" w:cs="Times New Roman"/>
          <w:sz w:val="24"/>
          <w:szCs w:val="24"/>
        </w:rPr>
        <w:t xml:space="preserve"> (Lepidoptera: </w:t>
      </w:r>
      <w:proofErr w:type="spellStart"/>
      <w:r w:rsidRPr="00B80CC3">
        <w:rPr>
          <w:rFonts w:ascii="Times New Roman" w:hAnsi="Times New Roman" w:cs="Times New Roman"/>
          <w:sz w:val="24"/>
          <w:szCs w:val="24"/>
        </w:rPr>
        <w:t>Noctuidae</w:t>
      </w:r>
      <w:proofErr w:type="spellEnd"/>
      <w:r w:rsidRPr="00B80CC3">
        <w:rPr>
          <w:rFonts w:ascii="Times New Roman" w:hAnsi="Times New Roman" w:cs="Times New Roman"/>
          <w:sz w:val="24"/>
          <w:szCs w:val="24"/>
        </w:rPr>
        <w:t xml:space="preserve">) is an insect pest native to America. Its scientific name is derived from the feeding habits of the larval stage, </w:t>
      </w:r>
      <w:r w:rsidRPr="00B80CC3">
        <w:rPr>
          <w:rFonts w:ascii="Times New Roman" w:hAnsi="Times New Roman" w:cs="Times New Roman"/>
          <w:i/>
          <w:sz w:val="24"/>
          <w:szCs w:val="24"/>
        </w:rPr>
        <w:t>frugiperda</w:t>
      </w:r>
      <w:r w:rsidRPr="00B80CC3">
        <w:rPr>
          <w:rFonts w:ascii="Times New Roman" w:hAnsi="Times New Roman" w:cs="Times New Roman"/>
          <w:sz w:val="24"/>
          <w:szCs w:val="24"/>
        </w:rPr>
        <w:t xml:space="preserve"> </w:t>
      </w:r>
      <w:r w:rsidRPr="00B80CC3">
        <w:rPr>
          <w:rFonts w:ascii="Times New Roman" w:hAnsi="Times New Roman" w:cs="Times New Roman"/>
          <w:sz w:val="24"/>
          <w:szCs w:val="24"/>
        </w:rPr>
        <w:lastRenderedPageBreak/>
        <w:t xml:space="preserve">meaning “lost fruit” in Latin </w:t>
      </w:r>
      <w:r w:rsidR="003C5191">
        <w:rPr>
          <w:rFonts w:ascii="Times New Roman" w:hAnsi="Times New Roman" w:cs="Times New Roman"/>
          <w:sz w:val="24"/>
          <w:szCs w:val="24"/>
        </w:rPr>
        <w:t>[</w:t>
      </w:r>
      <w:r w:rsidRPr="00B80CC3">
        <w:rPr>
          <w:rFonts w:ascii="Times New Roman" w:hAnsi="Times New Roman" w:cs="Times New Roman"/>
          <w:sz w:val="24"/>
          <w:szCs w:val="24"/>
        </w:rPr>
        <w:t>1</w:t>
      </w:r>
      <w:r w:rsidR="003C5191">
        <w:rPr>
          <w:rFonts w:ascii="Times New Roman" w:hAnsi="Times New Roman" w:cs="Times New Roman"/>
          <w:sz w:val="24"/>
          <w:szCs w:val="24"/>
        </w:rPr>
        <w:t>]</w:t>
      </w:r>
      <w:r w:rsidRPr="00B80CC3">
        <w:rPr>
          <w:rFonts w:ascii="Times New Roman" w:hAnsi="Times New Roman" w:cs="Times New Roman"/>
          <w:sz w:val="24"/>
          <w:szCs w:val="24"/>
        </w:rPr>
        <w:t xml:space="preserve">. It is new to India and was first detected in research fields </w:t>
      </w:r>
      <w:r w:rsidR="00250E0C" w:rsidRPr="00B80CC3">
        <w:rPr>
          <w:rFonts w:ascii="Times New Roman" w:hAnsi="Times New Roman" w:cs="Times New Roman"/>
          <w:sz w:val="24"/>
          <w:szCs w:val="24"/>
        </w:rPr>
        <w:t xml:space="preserve">of </w:t>
      </w:r>
      <w:r w:rsidR="00250E0C">
        <w:rPr>
          <w:rFonts w:ascii="Times New Roman" w:hAnsi="Times New Roman" w:cs="Times New Roman"/>
          <w:sz w:val="24"/>
          <w:szCs w:val="24"/>
        </w:rPr>
        <w:t xml:space="preserve">the </w:t>
      </w:r>
      <w:r w:rsidRPr="00B80CC3">
        <w:rPr>
          <w:rFonts w:ascii="Times New Roman" w:hAnsi="Times New Roman" w:cs="Times New Roman"/>
          <w:sz w:val="24"/>
          <w:szCs w:val="24"/>
        </w:rPr>
        <w:t xml:space="preserve">College of Agriculture, University of Agriculture &amp; Horticulture Science, Shivamogga, Karnataka in mid-2018 </w:t>
      </w:r>
      <w:r w:rsidR="003C5191">
        <w:rPr>
          <w:rFonts w:ascii="Times New Roman" w:hAnsi="Times New Roman" w:cs="Times New Roman"/>
          <w:sz w:val="24"/>
          <w:szCs w:val="24"/>
        </w:rPr>
        <w:t>[</w:t>
      </w:r>
      <w:r w:rsidRPr="00B80CC3">
        <w:rPr>
          <w:rFonts w:ascii="Times New Roman" w:hAnsi="Times New Roman" w:cs="Times New Roman"/>
          <w:sz w:val="24"/>
          <w:szCs w:val="24"/>
        </w:rPr>
        <w:t>2</w:t>
      </w:r>
      <w:r w:rsidR="003C5191">
        <w:rPr>
          <w:rFonts w:ascii="Times New Roman" w:hAnsi="Times New Roman" w:cs="Times New Roman"/>
          <w:sz w:val="24"/>
          <w:szCs w:val="24"/>
        </w:rPr>
        <w:t>]</w:t>
      </w:r>
      <w:r w:rsidRPr="00B80CC3">
        <w:rPr>
          <w:rFonts w:ascii="Times New Roman" w:hAnsi="Times New Roman" w:cs="Times New Roman"/>
          <w:sz w:val="24"/>
          <w:szCs w:val="24"/>
        </w:rPr>
        <w:t xml:space="preserve">. It has spread rapidly to all maize growing regions within a span of 16 months in India, except Himachal Pradesh and Jammu and Kashmir </w:t>
      </w:r>
      <w:r w:rsidR="003C5191">
        <w:rPr>
          <w:rFonts w:ascii="Times New Roman" w:hAnsi="Times New Roman" w:cs="Times New Roman"/>
          <w:sz w:val="24"/>
          <w:szCs w:val="24"/>
        </w:rPr>
        <w:t>[</w:t>
      </w:r>
      <w:r w:rsidRPr="00B80CC3">
        <w:rPr>
          <w:rFonts w:ascii="Times New Roman" w:hAnsi="Times New Roman" w:cs="Times New Roman"/>
          <w:sz w:val="24"/>
          <w:szCs w:val="24"/>
        </w:rPr>
        <w:t>3</w:t>
      </w:r>
      <w:r w:rsidR="003C5191">
        <w:rPr>
          <w:rFonts w:ascii="Times New Roman" w:hAnsi="Times New Roman" w:cs="Times New Roman"/>
          <w:sz w:val="24"/>
          <w:szCs w:val="24"/>
        </w:rPr>
        <w:t>]</w:t>
      </w:r>
      <w:r w:rsidRPr="00B80CC3">
        <w:rPr>
          <w:rFonts w:ascii="Times New Roman" w:hAnsi="Times New Roman" w:cs="Times New Roman"/>
          <w:sz w:val="24"/>
          <w:szCs w:val="24"/>
        </w:rPr>
        <w:t xml:space="preserve">. The pest was first reported in Madhya Pradesh in March 2019 </w:t>
      </w:r>
      <w:r w:rsidR="00B919B0">
        <w:rPr>
          <w:rFonts w:ascii="Times New Roman" w:hAnsi="Times New Roman" w:cs="Times New Roman"/>
          <w:sz w:val="24"/>
          <w:szCs w:val="24"/>
        </w:rPr>
        <w:t xml:space="preserve">in the </w:t>
      </w:r>
      <w:r w:rsidRPr="00B80CC3">
        <w:rPr>
          <w:rFonts w:ascii="Times New Roman" w:hAnsi="Times New Roman" w:cs="Times New Roman"/>
          <w:sz w:val="24"/>
          <w:szCs w:val="24"/>
        </w:rPr>
        <w:t xml:space="preserve">Indore districts </w:t>
      </w:r>
      <w:r w:rsidR="003C5191">
        <w:rPr>
          <w:rFonts w:ascii="Times New Roman" w:hAnsi="Times New Roman" w:cs="Times New Roman"/>
          <w:sz w:val="24"/>
          <w:szCs w:val="24"/>
        </w:rPr>
        <w:t>[</w:t>
      </w:r>
      <w:r w:rsidRPr="00B80CC3">
        <w:rPr>
          <w:rFonts w:ascii="Times New Roman" w:hAnsi="Times New Roman" w:cs="Times New Roman"/>
          <w:sz w:val="24"/>
          <w:szCs w:val="24"/>
        </w:rPr>
        <w:t>4</w:t>
      </w:r>
      <w:r w:rsidR="003C5191">
        <w:rPr>
          <w:rFonts w:ascii="Times New Roman" w:hAnsi="Times New Roman" w:cs="Times New Roman"/>
          <w:sz w:val="24"/>
          <w:szCs w:val="24"/>
        </w:rPr>
        <w:t>]</w:t>
      </w:r>
      <w:r w:rsidRPr="00B80CC3">
        <w:rPr>
          <w:rFonts w:ascii="Times New Roman" w:hAnsi="Times New Roman" w:cs="Times New Roman"/>
          <w:sz w:val="24"/>
          <w:szCs w:val="24"/>
        </w:rPr>
        <w:t xml:space="preserve">. </w:t>
      </w:r>
    </w:p>
    <w:p w14:paraId="5FD5D353" w14:textId="1447A83F" w:rsidR="001C6537" w:rsidRDefault="00B80CC3" w:rsidP="001C6537">
      <w:pPr>
        <w:spacing w:after="0" w:line="360" w:lineRule="auto"/>
        <w:ind w:firstLine="720"/>
        <w:jc w:val="both"/>
        <w:rPr>
          <w:rFonts w:ascii="Times New Roman" w:hAnsi="Times New Roman" w:cs="Times New Roman"/>
          <w:sz w:val="24"/>
          <w:szCs w:val="24"/>
        </w:rPr>
      </w:pPr>
      <w:r w:rsidRPr="00B80CC3">
        <w:rPr>
          <w:rFonts w:ascii="Times New Roman" w:hAnsi="Times New Roman" w:cs="Times New Roman"/>
          <w:sz w:val="24"/>
          <w:szCs w:val="24"/>
        </w:rPr>
        <w:t xml:space="preserve">FAW has been identified as a notorious pest with high migration ability, a wide range of hosts, voracious larval feeding and high fecundity; resulting in economic damage to the crops </w:t>
      </w:r>
      <w:r w:rsidR="003C5191">
        <w:rPr>
          <w:rFonts w:ascii="Times New Roman" w:hAnsi="Times New Roman" w:cs="Times New Roman"/>
          <w:sz w:val="24"/>
          <w:szCs w:val="24"/>
        </w:rPr>
        <w:t>[</w:t>
      </w:r>
      <w:r w:rsidRPr="00B80CC3">
        <w:rPr>
          <w:rFonts w:ascii="Times New Roman" w:hAnsi="Times New Roman" w:cs="Times New Roman"/>
          <w:sz w:val="24"/>
          <w:szCs w:val="24"/>
        </w:rPr>
        <w:t>5</w:t>
      </w:r>
      <w:r w:rsidR="003C5191">
        <w:rPr>
          <w:rFonts w:ascii="Times New Roman" w:hAnsi="Times New Roman" w:cs="Times New Roman"/>
          <w:sz w:val="24"/>
          <w:szCs w:val="24"/>
        </w:rPr>
        <w:t>]</w:t>
      </w:r>
      <w:r w:rsidRPr="00B80CC3">
        <w:rPr>
          <w:rFonts w:ascii="Times New Roman" w:hAnsi="Times New Roman" w:cs="Times New Roman"/>
          <w:sz w:val="24"/>
          <w:szCs w:val="24"/>
        </w:rPr>
        <w:t>.</w:t>
      </w:r>
    </w:p>
    <w:p w14:paraId="2803333F" w14:textId="5BCD6858" w:rsidR="00B80CC3" w:rsidRPr="00B80CC3" w:rsidRDefault="00B80CC3" w:rsidP="001C6537">
      <w:pPr>
        <w:spacing w:after="0" w:line="360" w:lineRule="auto"/>
        <w:ind w:firstLine="720"/>
        <w:jc w:val="both"/>
        <w:rPr>
          <w:rFonts w:ascii="Times New Roman" w:hAnsi="Times New Roman" w:cs="Times New Roman"/>
          <w:sz w:val="24"/>
          <w:szCs w:val="24"/>
        </w:rPr>
      </w:pPr>
      <w:r w:rsidRPr="00B80CC3">
        <w:rPr>
          <w:rFonts w:ascii="Times New Roman" w:hAnsi="Times New Roman" w:cs="Times New Roman"/>
          <w:sz w:val="24"/>
          <w:szCs w:val="24"/>
        </w:rPr>
        <w:t xml:space="preserve">It is reported to attack about 353 plant species belonging to 76 families, but </w:t>
      </w:r>
      <w:r w:rsidR="00250E0C">
        <w:rPr>
          <w:rFonts w:ascii="Times New Roman" w:hAnsi="Times New Roman" w:cs="Times New Roman"/>
          <w:sz w:val="24"/>
          <w:szCs w:val="24"/>
        </w:rPr>
        <w:t xml:space="preserve">the </w:t>
      </w:r>
      <w:r w:rsidRPr="00B80CC3">
        <w:rPr>
          <w:rFonts w:ascii="Times New Roman" w:hAnsi="Times New Roman" w:cs="Times New Roman"/>
          <w:sz w:val="24"/>
          <w:szCs w:val="24"/>
        </w:rPr>
        <w:t xml:space="preserve">greatest damage occurs in </w:t>
      </w:r>
      <w:r w:rsidR="003C5191" w:rsidRPr="00B80CC3">
        <w:rPr>
          <w:rFonts w:ascii="Times New Roman" w:hAnsi="Times New Roman" w:cs="Times New Roman"/>
          <w:sz w:val="24"/>
          <w:szCs w:val="24"/>
        </w:rPr>
        <w:t>grass</w:t>
      </w:r>
      <w:r w:rsidR="003C5191">
        <w:rPr>
          <w:rFonts w:ascii="Times New Roman" w:hAnsi="Times New Roman" w:cs="Times New Roman"/>
          <w:sz w:val="24"/>
          <w:szCs w:val="24"/>
        </w:rPr>
        <w:t>es</w:t>
      </w:r>
      <w:r w:rsidRPr="00B80CC3">
        <w:rPr>
          <w:rFonts w:ascii="Times New Roman" w:hAnsi="Times New Roman" w:cs="Times New Roman"/>
          <w:sz w:val="24"/>
          <w:szCs w:val="24"/>
        </w:rPr>
        <w:t xml:space="preserve"> such as maize and sorghum and in other monoculture crops such as cotton and soybean </w:t>
      </w:r>
      <w:r w:rsidR="003C5191">
        <w:rPr>
          <w:rFonts w:ascii="Times New Roman" w:hAnsi="Times New Roman" w:cs="Times New Roman"/>
          <w:sz w:val="24"/>
          <w:szCs w:val="24"/>
        </w:rPr>
        <w:t>[</w:t>
      </w:r>
      <w:r w:rsidRPr="00B80CC3">
        <w:rPr>
          <w:rFonts w:ascii="Times New Roman" w:hAnsi="Times New Roman" w:cs="Times New Roman"/>
          <w:sz w:val="24"/>
          <w:szCs w:val="24"/>
        </w:rPr>
        <w:t>6</w:t>
      </w:r>
      <w:r w:rsidR="003C5191">
        <w:rPr>
          <w:rFonts w:ascii="Times New Roman" w:hAnsi="Times New Roman" w:cs="Times New Roman"/>
          <w:sz w:val="24"/>
          <w:szCs w:val="24"/>
        </w:rPr>
        <w:t>]</w:t>
      </w:r>
      <w:r w:rsidRPr="00B80CC3">
        <w:rPr>
          <w:rFonts w:ascii="Times New Roman" w:hAnsi="Times New Roman" w:cs="Times New Roman"/>
          <w:sz w:val="24"/>
          <w:szCs w:val="24"/>
        </w:rPr>
        <w:t>. FAW causes damage by feeding on both vegetative and reproductive structures. Young larvae feed on one leaf surface, creating a "windowpane" effect, while seedlings may be damaged through bud and growing point destruction. Larger larvae cause ragged leaf edges, perforations</w:t>
      </w:r>
      <w:r w:rsidR="00647002">
        <w:rPr>
          <w:rFonts w:ascii="Times New Roman" w:hAnsi="Times New Roman" w:cs="Times New Roman"/>
          <w:sz w:val="24"/>
          <w:szCs w:val="24"/>
        </w:rPr>
        <w:t xml:space="preserve"> </w:t>
      </w:r>
      <w:r w:rsidRPr="00B80CC3">
        <w:rPr>
          <w:rFonts w:ascii="Times New Roman" w:hAnsi="Times New Roman" w:cs="Times New Roman"/>
          <w:sz w:val="24"/>
          <w:szCs w:val="24"/>
        </w:rPr>
        <w:t xml:space="preserve">and may attack plant bases, reproductive parts, and young fruits. Infestations during the mid- to late-whorl stage of maize development caused yield losses of 15-73% when 55-100% of the plants were infested with FAW </w:t>
      </w:r>
      <w:r w:rsidR="003C5191">
        <w:rPr>
          <w:rFonts w:ascii="Times New Roman" w:hAnsi="Times New Roman" w:cs="Times New Roman"/>
          <w:sz w:val="24"/>
          <w:szCs w:val="24"/>
        </w:rPr>
        <w:t>[</w:t>
      </w:r>
      <w:r w:rsidRPr="00B80CC3">
        <w:rPr>
          <w:rFonts w:ascii="Times New Roman" w:hAnsi="Times New Roman" w:cs="Times New Roman"/>
          <w:sz w:val="24"/>
          <w:szCs w:val="24"/>
        </w:rPr>
        <w:t>7</w:t>
      </w:r>
      <w:r w:rsidR="003C5191">
        <w:rPr>
          <w:rFonts w:ascii="Times New Roman" w:hAnsi="Times New Roman" w:cs="Times New Roman"/>
          <w:sz w:val="24"/>
          <w:szCs w:val="24"/>
        </w:rPr>
        <w:t>]</w:t>
      </w:r>
      <w:r w:rsidRPr="00B80CC3">
        <w:rPr>
          <w:rFonts w:ascii="Times New Roman" w:hAnsi="Times New Roman" w:cs="Times New Roman"/>
          <w:sz w:val="24"/>
          <w:szCs w:val="24"/>
        </w:rPr>
        <w:t xml:space="preserve">. </w:t>
      </w:r>
    </w:p>
    <w:p w14:paraId="3D9A2758" w14:textId="77777777" w:rsidR="001C6537" w:rsidRDefault="00B80CC3" w:rsidP="001C6537">
      <w:pPr>
        <w:spacing w:after="0" w:line="360" w:lineRule="auto"/>
        <w:ind w:firstLine="720"/>
        <w:jc w:val="both"/>
        <w:rPr>
          <w:rFonts w:ascii="Times New Roman" w:hAnsi="Times New Roman" w:cs="Times New Roman"/>
          <w:sz w:val="24"/>
          <w:szCs w:val="24"/>
        </w:rPr>
      </w:pPr>
      <w:r w:rsidRPr="00B80CC3">
        <w:rPr>
          <w:rFonts w:ascii="Times New Roman" w:hAnsi="Times New Roman" w:cs="Times New Roman"/>
          <w:sz w:val="24"/>
          <w:szCs w:val="24"/>
        </w:rPr>
        <w:t>Being a polyphagous pest, essential biological research on the consumption and utilization of various host plants is crucial to understanding how the nutritional composition of different plants influences pest behavior and performance. Host plants impact multiple aspects of an insect’s life history, including its development, survival rate, reproductive capacity, and lifespan.</w:t>
      </w:r>
    </w:p>
    <w:p w14:paraId="133FB713" w14:textId="34F54025" w:rsidR="00B80CC3" w:rsidRPr="00B80CC3" w:rsidRDefault="00B80CC3" w:rsidP="001C6537">
      <w:pPr>
        <w:spacing w:after="0" w:line="360" w:lineRule="auto"/>
        <w:ind w:firstLine="720"/>
        <w:jc w:val="both"/>
        <w:rPr>
          <w:rFonts w:ascii="Times New Roman" w:hAnsi="Times New Roman" w:cs="Times New Roman"/>
          <w:sz w:val="24"/>
          <w:szCs w:val="24"/>
        </w:rPr>
      </w:pPr>
      <w:r w:rsidRPr="00B80CC3">
        <w:rPr>
          <w:rFonts w:ascii="Times New Roman" w:hAnsi="Times New Roman" w:cs="Times New Roman"/>
          <w:sz w:val="24"/>
          <w:szCs w:val="24"/>
        </w:rPr>
        <w:t xml:space="preserve">Insect herbivores digest the food they consume, converting the extracted energy into their body tissues. Examining how insects utilize their host plants is important because it </w:t>
      </w:r>
      <w:r w:rsidR="00647002">
        <w:rPr>
          <w:rFonts w:ascii="Times New Roman" w:hAnsi="Times New Roman" w:cs="Times New Roman"/>
          <w:sz w:val="24"/>
          <w:szCs w:val="24"/>
        </w:rPr>
        <w:t>give indirect detail about</w:t>
      </w:r>
      <w:r w:rsidRPr="00B80CC3">
        <w:rPr>
          <w:rFonts w:ascii="Times New Roman" w:hAnsi="Times New Roman" w:cs="Times New Roman"/>
          <w:sz w:val="24"/>
          <w:szCs w:val="24"/>
        </w:rPr>
        <w:t xml:space="preserve"> the relative vulnerability and characteristics of the host that affect insect growth and infestation. Research on insect feeding behavior and nutrient use is essential for understanding the dynamics between insects and plants. Additionally, such studies support the development of effective pest control methods by estimating potential economic damage and enhancing methods for large-scale insect rearing.</w:t>
      </w:r>
    </w:p>
    <w:p w14:paraId="0E5F1EE9" w14:textId="77777777" w:rsidR="00B80CC3" w:rsidRPr="00B80CC3" w:rsidRDefault="00B80CC3" w:rsidP="001C6537">
      <w:pPr>
        <w:spacing w:after="0" w:line="360" w:lineRule="auto"/>
        <w:ind w:firstLine="720"/>
        <w:jc w:val="both"/>
        <w:rPr>
          <w:rFonts w:ascii="Times New Roman" w:hAnsi="Times New Roman" w:cs="Times New Roman"/>
          <w:sz w:val="24"/>
          <w:szCs w:val="24"/>
        </w:rPr>
      </w:pPr>
      <w:r w:rsidRPr="00B80CC3">
        <w:rPr>
          <w:rFonts w:ascii="Times New Roman" w:hAnsi="Times New Roman" w:cs="Times New Roman"/>
          <w:sz w:val="24"/>
          <w:szCs w:val="24"/>
        </w:rPr>
        <w:t xml:space="preserve">Hence, this study aimed to evaluate the nutrient indices of </w:t>
      </w:r>
      <w:r w:rsidRPr="00B80CC3">
        <w:rPr>
          <w:rFonts w:ascii="Times New Roman" w:hAnsi="Times New Roman" w:cs="Times New Roman"/>
          <w:i/>
          <w:iCs/>
          <w:sz w:val="24"/>
          <w:szCs w:val="24"/>
        </w:rPr>
        <w:t>S. frugiperda</w:t>
      </w:r>
      <w:r w:rsidRPr="00B80CC3">
        <w:rPr>
          <w:rFonts w:ascii="Times New Roman" w:hAnsi="Times New Roman" w:cs="Times New Roman"/>
          <w:sz w:val="24"/>
          <w:szCs w:val="24"/>
        </w:rPr>
        <w:t xml:space="preserve"> larvae when feeding on eight maize genotypes under laboratory conditions. </w:t>
      </w:r>
    </w:p>
    <w:p w14:paraId="72317D4D" w14:textId="77777777" w:rsidR="00B80CC3" w:rsidRPr="00B80CC3" w:rsidRDefault="00B80CC3" w:rsidP="001C6537">
      <w:pPr>
        <w:spacing w:after="0" w:line="360" w:lineRule="auto"/>
        <w:jc w:val="both"/>
        <w:rPr>
          <w:rFonts w:ascii="Times New Roman" w:hAnsi="Times New Roman" w:cs="Times New Roman"/>
          <w:sz w:val="24"/>
          <w:szCs w:val="24"/>
        </w:rPr>
      </w:pPr>
      <w:r w:rsidRPr="00B80CC3">
        <w:rPr>
          <w:rFonts w:ascii="Times New Roman" w:hAnsi="Times New Roman" w:cs="Times New Roman"/>
          <w:b/>
          <w:sz w:val="24"/>
          <w:szCs w:val="24"/>
        </w:rPr>
        <w:t>Material and Methods:</w:t>
      </w:r>
    </w:p>
    <w:p w14:paraId="6FA0D6B3" w14:textId="77777777" w:rsidR="00B80CC3" w:rsidRPr="00B80CC3" w:rsidRDefault="00B80CC3" w:rsidP="001C6537">
      <w:pPr>
        <w:spacing w:after="0" w:line="360" w:lineRule="auto"/>
        <w:jc w:val="both"/>
        <w:rPr>
          <w:rFonts w:ascii="Times New Roman" w:hAnsi="Times New Roman" w:cs="Times New Roman"/>
          <w:b/>
          <w:sz w:val="24"/>
          <w:szCs w:val="24"/>
        </w:rPr>
      </w:pPr>
      <w:r w:rsidRPr="00B80CC3">
        <w:rPr>
          <w:rFonts w:ascii="Times New Roman" w:hAnsi="Times New Roman" w:cs="Times New Roman"/>
          <w:b/>
          <w:sz w:val="24"/>
          <w:szCs w:val="24"/>
        </w:rPr>
        <w:lastRenderedPageBreak/>
        <w:t>Maintenance of insect culture:</w:t>
      </w:r>
    </w:p>
    <w:p w14:paraId="0859883E" w14:textId="2ABAE6B0" w:rsidR="00B80CC3" w:rsidRPr="00B80CC3" w:rsidRDefault="00B80CC3" w:rsidP="001C6537">
      <w:pPr>
        <w:spacing w:after="0" w:line="360" w:lineRule="auto"/>
        <w:ind w:firstLine="720"/>
        <w:jc w:val="both"/>
        <w:rPr>
          <w:rFonts w:ascii="Times New Roman" w:hAnsi="Times New Roman" w:cs="Times New Roman"/>
          <w:bCs/>
          <w:color w:val="000000"/>
          <w:sz w:val="24"/>
          <w:szCs w:val="24"/>
        </w:rPr>
      </w:pPr>
      <w:r w:rsidRPr="00B80CC3">
        <w:rPr>
          <w:rFonts w:ascii="Times New Roman" w:hAnsi="Times New Roman" w:cs="Times New Roman"/>
          <w:sz w:val="24"/>
          <w:szCs w:val="24"/>
        </w:rPr>
        <w:t xml:space="preserve">The initial culture of </w:t>
      </w:r>
      <w:r w:rsidRPr="00B80CC3">
        <w:rPr>
          <w:rFonts w:ascii="Times New Roman" w:hAnsi="Times New Roman" w:cs="Times New Roman"/>
          <w:i/>
          <w:sz w:val="24"/>
          <w:szCs w:val="24"/>
        </w:rPr>
        <w:t>S. frugiperda</w:t>
      </w:r>
      <w:r w:rsidRPr="00B80CC3">
        <w:rPr>
          <w:rFonts w:ascii="Times New Roman" w:hAnsi="Times New Roman" w:cs="Times New Roman"/>
          <w:sz w:val="24"/>
          <w:szCs w:val="24"/>
        </w:rPr>
        <w:t xml:space="preserve"> was made by collecting </w:t>
      </w:r>
      <w:r w:rsidR="00250E0C">
        <w:rPr>
          <w:rFonts w:ascii="Times New Roman" w:hAnsi="Times New Roman" w:cs="Times New Roman"/>
          <w:sz w:val="24"/>
          <w:szCs w:val="24"/>
        </w:rPr>
        <w:t xml:space="preserve">a </w:t>
      </w:r>
      <w:r w:rsidRPr="00B80CC3">
        <w:rPr>
          <w:rFonts w:ascii="Times New Roman" w:hAnsi="Times New Roman" w:cs="Times New Roman"/>
          <w:sz w:val="24"/>
          <w:szCs w:val="24"/>
        </w:rPr>
        <w:t>large number of larvae from maize fields</w:t>
      </w:r>
      <w:r w:rsidR="00647002">
        <w:rPr>
          <w:rFonts w:ascii="Times New Roman" w:hAnsi="Times New Roman" w:cs="Times New Roman"/>
          <w:sz w:val="24"/>
          <w:szCs w:val="24"/>
        </w:rPr>
        <w:t xml:space="preserve"> in </w:t>
      </w:r>
      <w:proofErr w:type="spellStart"/>
      <w:r w:rsidRPr="00B80CC3">
        <w:rPr>
          <w:rFonts w:ascii="Times New Roman" w:hAnsi="Times New Roman" w:cs="Times New Roman"/>
          <w:sz w:val="24"/>
          <w:szCs w:val="24"/>
        </w:rPr>
        <w:t>Chhindwara</w:t>
      </w:r>
      <w:proofErr w:type="spellEnd"/>
      <w:r w:rsidRPr="00B80CC3">
        <w:rPr>
          <w:rFonts w:ascii="Times New Roman" w:hAnsi="Times New Roman" w:cs="Times New Roman"/>
          <w:sz w:val="24"/>
          <w:szCs w:val="24"/>
        </w:rPr>
        <w:t>. The larvae were reared individually in plastic boxes (3×7 cm size)</w:t>
      </w:r>
      <w:r w:rsidRPr="00B80CC3">
        <w:rPr>
          <w:rFonts w:ascii="Times New Roman" w:hAnsi="Times New Roman" w:cs="Times New Roman"/>
          <w:bCs/>
          <w:color w:val="000000"/>
          <w:sz w:val="24"/>
          <w:szCs w:val="24"/>
        </w:rPr>
        <w:t xml:space="preserve"> and maize leaves of each genotype were provided as food. The boxes were cleaned, and fresh food was provided to larvae daily in the morning</w:t>
      </w:r>
      <w:r w:rsidR="00250E0C">
        <w:rPr>
          <w:rFonts w:ascii="Times New Roman" w:hAnsi="Times New Roman" w:cs="Times New Roman"/>
          <w:bCs/>
          <w:color w:val="000000"/>
          <w:sz w:val="24"/>
          <w:szCs w:val="24"/>
        </w:rPr>
        <w:t>,</w:t>
      </w:r>
      <w:r w:rsidRPr="00B80CC3">
        <w:rPr>
          <w:rFonts w:ascii="Times New Roman" w:hAnsi="Times New Roman" w:cs="Times New Roman"/>
          <w:bCs/>
          <w:color w:val="000000"/>
          <w:sz w:val="24"/>
          <w:szCs w:val="24"/>
        </w:rPr>
        <w:t xml:space="preserve"> which was continued until pupation. After pupation, sexing of pupae was done as per </w:t>
      </w:r>
      <w:r w:rsidR="003C5191">
        <w:rPr>
          <w:rFonts w:ascii="Times New Roman" w:hAnsi="Times New Roman" w:cs="Times New Roman"/>
          <w:sz w:val="24"/>
          <w:szCs w:val="24"/>
        </w:rPr>
        <w:t>[</w:t>
      </w:r>
      <w:r w:rsidRPr="00B80CC3">
        <w:rPr>
          <w:rFonts w:ascii="Times New Roman" w:hAnsi="Times New Roman" w:cs="Times New Roman"/>
          <w:sz w:val="24"/>
          <w:szCs w:val="24"/>
        </w:rPr>
        <w:t>8</w:t>
      </w:r>
      <w:r w:rsidR="003C5191">
        <w:rPr>
          <w:rFonts w:ascii="Times New Roman" w:hAnsi="Times New Roman" w:cs="Times New Roman"/>
          <w:sz w:val="24"/>
          <w:szCs w:val="24"/>
        </w:rPr>
        <w:t>]</w:t>
      </w:r>
      <w:r w:rsidRPr="00B80CC3">
        <w:rPr>
          <w:rFonts w:ascii="Times New Roman" w:hAnsi="Times New Roman" w:cs="Times New Roman"/>
          <w:sz w:val="24"/>
          <w:szCs w:val="24"/>
        </w:rPr>
        <w:t xml:space="preserve">. </w:t>
      </w:r>
      <w:r w:rsidRPr="00B80CC3">
        <w:rPr>
          <w:rFonts w:ascii="Times New Roman" w:hAnsi="Times New Roman" w:cs="Times New Roman"/>
          <w:bCs/>
          <w:color w:val="000000"/>
          <w:sz w:val="24"/>
          <w:szCs w:val="24"/>
        </w:rPr>
        <w:t xml:space="preserve">Seven pairs of newly emerged male and female moths were released in plastic containers (15×16 cm) covered with muslin cloth, held in position by </w:t>
      </w:r>
      <w:r w:rsidR="00250E0C">
        <w:rPr>
          <w:rFonts w:ascii="Times New Roman" w:hAnsi="Times New Roman" w:cs="Times New Roman"/>
          <w:bCs/>
          <w:color w:val="000000"/>
          <w:sz w:val="24"/>
          <w:szCs w:val="24"/>
        </w:rPr>
        <w:t xml:space="preserve">a </w:t>
      </w:r>
      <w:r w:rsidRPr="00B80CC3">
        <w:rPr>
          <w:rFonts w:ascii="Times New Roman" w:hAnsi="Times New Roman" w:cs="Times New Roman"/>
          <w:bCs/>
          <w:color w:val="000000"/>
          <w:sz w:val="24"/>
          <w:szCs w:val="24"/>
        </w:rPr>
        <w:t>rubber band. Cotton swabs dipped in 5 percent honey solutions were provided as food for adults. Blotting paper strips were hung from the muslin covering at the top with the help of pins to provide an oviposition substrate for females. The F</w:t>
      </w:r>
      <w:r w:rsidRPr="00B80CC3">
        <w:rPr>
          <w:rFonts w:ascii="Times New Roman" w:hAnsi="Times New Roman" w:cs="Times New Roman"/>
          <w:bCs/>
          <w:color w:val="000000"/>
          <w:sz w:val="24"/>
          <w:szCs w:val="24"/>
          <w:vertAlign w:val="subscript"/>
        </w:rPr>
        <w:t xml:space="preserve">2 </w:t>
      </w:r>
      <w:r w:rsidRPr="00B80CC3">
        <w:rPr>
          <w:rFonts w:ascii="Times New Roman" w:hAnsi="Times New Roman" w:cs="Times New Roman"/>
          <w:bCs/>
          <w:color w:val="000000"/>
          <w:sz w:val="24"/>
          <w:szCs w:val="24"/>
        </w:rPr>
        <w:t xml:space="preserve">generation was used for experimental studies on the respective genotypes </w:t>
      </w:r>
      <w:r w:rsidR="003C5191">
        <w:rPr>
          <w:rFonts w:ascii="Times New Roman" w:hAnsi="Times New Roman" w:cs="Times New Roman"/>
          <w:bCs/>
          <w:color w:val="000000"/>
          <w:sz w:val="24"/>
          <w:szCs w:val="24"/>
        </w:rPr>
        <w:t>[</w:t>
      </w:r>
      <w:r w:rsidRPr="00B80CC3">
        <w:rPr>
          <w:rFonts w:ascii="Times New Roman" w:hAnsi="Times New Roman" w:cs="Times New Roman"/>
          <w:bCs/>
          <w:color w:val="000000"/>
          <w:sz w:val="24"/>
          <w:szCs w:val="24"/>
        </w:rPr>
        <w:t>9</w:t>
      </w:r>
      <w:r w:rsidR="003C5191">
        <w:rPr>
          <w:rFonts w:ascii="Times New Roman" w:hAnsi="Times New Roman" w:cs="Times New Roman"/>
          <w:bCs/>
          <w:color w:val="000000"/>
          <w:sz w:val="24"/>
          <w:szCs w:val="24"/>
        </w:rPr>
        <w:t>]</w:t>
      </w:r>
      <w:r w:rsidRPr="00B80CC3">
        <w:rPr>
          <w:rFonts w:ascii="Times New Roman" w:hAnsi="Times New Roman" w:cs="Times New Roman"/>
          <w:bCs/>
          <w:color w:val="000000"/>
          <w:sz w:val="24"/>
          <w:szCs w:val="24"/>
        </w:rPr>
        <w:t>.</w:t>
      </w:r>
    </w:p>
    <w:p w14:paraId="6DCC65B2" w14:textId="77777777" w:rsidR="00B80CC3" w:rsidRPr="00B80CC3" w:rsidRDefault="00B80CC3" w:rsidP="001C6537">
      <w:pPr>
        <w:spacing w:after="0" w:line="360" w:lineRule="auto"/>
        <w:jc w:val="both"/>
        <w:rPr>
          <w:rFonts w:ascii="Times New Roman" w:hAnsi="Times New Roman" w:cs="Times New Roman"/>
          <w:b/>
          <w:sz w:val="24"/>
          <w:szCs w:val="24"/>
        </w:rPr>
      </w:pPr>
      <w:r w:rsidRPr="00B80CC3">
        <w:rPr>
          <w:rFonts w:ascii="Times New Roman" w:hAnsi="Times New Roman" w:cs="Times New Roman"/>
          <w:b/>
          <w:sz w:val="24"/>
          <w:szCs w:val="24"/>
        </w:rPr>
        <w:t>Procurement of test genotypes</w:t>
      </w:r>
    </w:p>
    <w:p w14:paraId="55666030" w14:textId="4A7C56AE" w:rsidR="00B80CC3" w:rsidRPr="00B80CC3" w:rsidRDefault="00B80CC3" w:rsidP="001C6537">
      <w:pPr>
        <w:spacing w:after="0" w:line="360" w:lineRule="auto"/>
        <w:ind w:firstLine="720"/>
        <w:jc w:val="both"/>
        <w:rPr>
          <w:rFonts w:ascii="Times New Roman" w:hAnsi="Times New Roman" w:cs="Times New Roman"/>
          <w:b/>
          <w:sz w:val="24"/>
          <w:szCs w:val="24"/>
        </w:rPr>
      </w:pPr>
      <w:r w:rsidRPr="00B80CC3">
        <w:rPr>
          <w:rFonts w:ascii="Times New Roman" w:hAnsi="Times New Roman" w:cs="Times New Roman"/>
          <w:sz w:val="24"/>
          <w:szCs w:val="24"/>
        </w:rPr>
        <w:t xml:space="preserve">The seeds of eight maize genotypes were obtained from </w:t>
      </w:r>
      <w:r w:rsidR="00647002">
        <w:rPr>
          <w:rFonts w:ascii="Times New Roman" w:hAnsi="Times New Roman" w:cs="Times New Roman"/>
          <w:sz w:val="24"/>
          <w:szCs w:val="24"/>
        </w:rPr>
        <w:t xml:space="preserve">the </w:t>
      </w:r>
      <w:r w:rsidRPr="00B80CC3">
        <w:rPr>
          <w:rFonts w:ascii="Times New Roman" w:hAnsi="Times New Roman" w:cs="Times New Roman"/>
          <w:sz w:val="24"/>
          <w:szCs w:val="24"/>
        </w:rPr>
        <w:t xml:space="preserve">Zonal Agriculture Research Station, </w:t>
      </w:r>
      <w:proofErr w:type="spellStart"/>
      <w:r w:rsidRPr="00B80CC3">
        <w:rPr>
          <w:rFonts w:ascii="Times New Roman" w:hAnsi="Times New Roman" w:cs="Times New Roman"/>
          <w:sz w:val="24"/>
          <w:szCs w:val="24"/>
        </w:rPr>
        <w:t>Chhindwara</w:t>
      </w:r>
      <w:proofErr w:type="spellEnd"/>
      <w:r w:rsidRPr="00B80CC3">
        <w:rPr>
          <w:rFonts w:ascii="Times New Roman" w:hAnsi="Times New Roman" w:cs="Times New Roman"/>
          <w:sz w:val="24"/>
          <w:szCs w:val="24"/>
        </w:rPr>
        <w:t xml:space="preserve">, MP. The crop was raised as per the recommended package of practices of the university, except </w:t>
      </w:r>
      <w:r w:rsidR="00647002">
        <w:rPr>
          <w:rFonts w:ascii="Times New Roman" w:hAnsi="Times New Roman" w:cs="Times New Roman"/>
          <w:sz w:val="24"/>
          <w:szCs w:val="24"/>
        </w:rPr>
        <w:t xml:space="preserve">for </w:t>
      </w:r>
      <w:r w:rsidRPr="00B80CC3">
        <w:rPr>
          <w:rFonts w:ascii="Times New Roman" w:hAnsi="Times New Roman" w:cs="Times New Roman"/>
          <w:sz w:val="24"/>
          <w:szCs w:val="24"/>
        </w:rPr>
        <w:t>the plant protection measures.</w:t>
      </w:r>
    </w:p>
    <w:p w14:paraId="5384FB76" w14:textId="77777777" w:rsidR="00B80CC3" w:rsidRPr="00B80CC3" w:rsidRDefault="00B80CC3" w:rsidP="001C6537">
      <w:pPr>
        <w:spacing w:after="0" w:line="360" w:lineRule="auto"/>
        <w:jc w:val="both"/>
        <w:rPr>
          <w:rFonts w:ascii="Times New Roman" w:hAnsi="Times New Roman" w:cs="Times New Roman"/>
          <w:bCs/>
          <w:color w:val="000000"/>
          <w:sz w:val="24"/>
          <w:szCs w:val="24"/>
        </w:rPr>
      </w:pPr>
      <w:r w:rsidRPr="00B80CC3">
        <w:rPr>
          <w:rFonts w:ascii="Times New Roman" w:hAnsi="Times New Roman" w:cs="Times New Roman"/>
          <w:b/>
          <w:sz w:val="24"/>
          <w:szCs w:val="24"/>
        </w:rPr>
        <w:t xml:space="preserve">Food consumption of </w:t>
      </w:r>
      <w:r w:rsidRPr="00B80CC3">
        <w:rPr>
          <w:rFonts w:ascii="Times New Roman" w:hAnsi="Times New Roman" w:cs="Times New Roman"/>
          <w:b/>
          <w:i/>
          <w:sz w:val="24"/>
          <w:szCs w:val="24"/>
        </w:rPr>
        <w:t>S. frugiperda</w:t>
      </w:r>
    </w:p>
    <w:p w14:paraId="2FAFB888" w14:textId="3702447D" w:rsidR="00B80CC3" w:rsidRPr="00B80CC3" w:rsidRDefault="00B80CC3" w:rsidP="001C6537">
      <w:pPr>
        <w:spacing w:before="120" w:after="0" w:line="360" w:lineRule="auto"/>
        <w:ind w:firstLine="720"/>
        <w:jc w:val="both"/>
        <w:rPr>
          <w:rFonts w:ascii="Times New Roman" w:hAnsi="Times New Roman" w:cs="Times New Roman"/>
          <w:sz w:val="24"/>
          <w:szCs w:val="24"/>
        </w:rPr>
      </w:pPr>
      <w:r w:rsidRPr="00B80CC3">
        <w:rPr>
          <w:rFonts w:ascii="Times New Roman" w:hAnsi="Times New Roman" w:cs="Times New Roman"/>
          <w:sz w:val="24"/>
          <w:szCs w:val="24"/>
        </w:rPr>
        <w:t xml:space="preserve">Larvae were given a known quantity of fresh twenty-one to </w:t>
      </w:r>
      <w:r w:rsidR="003C5191" w:rsidRPr="00B80CC3">
        <w:rPr>
          <w:rFonts w:ascii="Times New Roman" w:hAnsi="Times New Roman" w:cs="Times New Roman"/>
          <w:sz w:val="24"/>
          <w:szCs w:val="24"/>
        </w:rPr>
        <w:t>forty-day</w:t>
      </w:r>
      <w:r w:rsidRPr="00B80CC3">
        <w:rPr>
          <w:rFonts w:ascii="Times New Roman" w:hAnsi="Times New Roman" w:cs="Times New Roman"/>
          <w:sz w:val="24"/>
          <w:szCs w:val="24"/>
        </w:rPr>
        <w:t xml:space="preserve"> old leaves from different genotypes (</w:t>
      </w:r>
      <w:r w:rsidRPr="00B80CC3">
        <w:rPr>
          <w:rFonts w:ascii="Times New Roman" w:hAnsi="Times New Roman" w:cs="Times New Roman"/>
          <w:i/>
          <w:iCs/>
          <w:sz w:val="24"/>
          <w:szCs w:val="24"/>
        </w:rPr>
        <w:t>viz</w:t>
      </w:r>
      <w:r w:rsidRPr="00B80CC3">
        <w:rPr>
          <w:rFonts w:ascii="Times New Roman" w:hAnsi="Times New Roman" w:cs="Times New Roman"/>
          <w:sz w:val="24"/>
          <w:szCs w:val="24"/>
        </w:rPr>
        <w:t>., CHH-202, CHH-213, CHH-214, HMM-1018, JM-12, JM-216, JM-216 and PHM-1), which were subsequently changed</w:t>
      </w:r>
      <w:r w:rsidR="00647002">
        <w:rPr>
          <w:rFonts w:ascii="Times New Roman" w:hAnsi="Times New Roman" w:cs="Times New Roman"/>
          <w:sz w:val="24"/>
          <w:szCs w:val="24"/>
        </w:rPr>
        <w:t xml:space="preserve"> </w:t>
      </w:r>
      <w:r w:rsidRPr="00B80CC3">
        <w:rPr>
          <w:rFonts w:ascii="Times New Roman" w:hAnsi="Times New Roman" w:cs="Times New Roman"/>
          <w:sz w:val="24"/>
          <w:szCs w:val="24"/>
        </w:rPr>
        <w:t>every 24 hours. The weight of the leftover leaves as well as the fecal matter w</w:t>
      </w:r>
      <w:r w:rsidR="00647002">
        <w:rPr>
          <w:rFonts w:ascii="Times New Roman" w:hAnsi="Times New Roman" w:cs="Times New Roman"/>
          <w:sz w:val="24"/>
          <w:szCs w:val="24"/>
        </w:rPr>
        <w:t>as</w:t>
      </w:r>
      <w:r w:rsidRPr="00B80CC3">
        <w:rPr>
          <w:rFonts w:ascii="Times New Roman" w:hAnsi="Times New Roman" w:cs="Times New Roman"/>
          <w:sz w:val="24"/>
          <w:szCs w:val="24"/>
        </w:rPr>
        <w:t xml:space="preserve"> recorded daily and continued until pupation. Simultaneously a control set was kept, with an equally weighted amount of leaf but without any larvae</w:t>
      </w:r>
      <w:r w:rsidR="00647002">
        <w:rPr>
          <w:rFonts w:ascii="Times New Roman" w:hAnsi="Times New Roman" w:cs="Times New Roman"/>
          <w:sz w:val="24"/>
          <w:szCs w:val="24"/>
        </w:rPr>
        <w:t>,</w:t>
      </w:r>
      <w:r w:rsidRPr="00B80CC3">
        <w:rPr>
          <w:rFonts w:ascii="Times New Roman" w:hAnsi="Times New Roman" w:cs="Times New Roman"/>
          <w:sz w:val="24"/>
          <w:szCs w:val="24"/>
        </w:rPr>
        <w:t xml:space="preserve"> which w</w:t>
      </w:r>
      <w:r w:rsidR="00647002">
        <w:rPr>
          <w:rFonts w:ascii="Times New Roman" w:hAnsi="Times New Roman" w:cs="Times New Roman"/>
          <w:sz w:val="24"/>
          <w:szCs w:val="24"/>
        </w:rPr>
        <w:t>as</w:t>
      </w:r>
      <w:r w:rsidRPr="00B80CC3">
        <w:rPr>
          <w:rFonts w:ascii="Times New Roman" w:hAnsi="Times New Roman" w:cs="Times New Roman"/>
          <w:sz w:val="24"/>
          <w:szCs w:val="24"/>
        </w:rPr>
        <w:t xml:space="preserve"> weighed after every 24 hours. The design of the experiment was completely randomized with eight treatments and replicated thrice. Studies on </w:t>
      </w:r>
      <w:r w:rsidRPr="00B80CC3">
        <w:rPr>
          <w:rFonts w:ascii="Times New Roman" w:hAnsi="Times New Roman" w:cs="Times New Roman"/>
          <w:i/>
          <w:iCs/>
          <w:sz w:val="24"/>
          <w:szCs w:val="24"/>
        </w:rPr>
        <w:t>S. frugiperda</w:t>
      </w:r>
      <w:r w:rsidRPr="00B80CC3">
        <w:rPr>
          <w:rFonts w:ascii="Times New Roman" w:hAnsi="Times New Roman" w:cs="Times New Roman"/>
          <w:sz w:val="24"/>
          <w:szCs w:val="24"/>
        </w:rPr>
        <w:t xml:space="preserve"> nutritional indices were conducted as per </w:t>
      </w:r>
      <w:r w:rsidR="00647002">
        <w:rPr>
          <w:rFonts w:ascii="Times New Roman" w:hAnsi="Times New Roman" w:cs="Times New Roman"/>
          <w:sz w:val="24"/>
          <w:szCs w:val="24"/>
        </w:rPr>
        <w:t xml:space="preserve">the </w:t>
      </w:r>
      <w:r w:rsidRPr="00B80CC3">
        <w:rPr>
          <w:rFonts w:ascii="Times New Roman" w:hAnsi="Times New Roman" w:cs="Times New Roman"/>
          <w:sz w:val="24"/>
          <w:szCs w:val="24"/>
        </w:rPr>
        <w:t xml:space="preserve">methodology suggested by </w:t>
      </w:r>
      <w:r w:rsidR="003C5191">
        <w:rPr>
          <w:rFonts w:ascii="Times New Roman" w:hAnsi="Times New Roman" w:cs="Times New Roman"/>
          <w:sz w:val="24"/>
          <w:szCs w:val="24"/>
        </w:rPr>
        <w:t>[</w:t>
      </w:r>
      <w:r w:rsidRPr="00B80CC3">
        <w:rPr>
          <w:rFonts w:ascii="Times New Roman" w:hAnsi="Times New Roman" w:cs="Times New Roman"/>
          <w:sz w:val="24"/>
          <w:szCs w:val="24"/>
        </w:rPr>
        <w:t>10</w:t>
      </w:r>
      <w:r w:rsidR="003C5191">
        <w:rPr>
          <w:rFonts w:ascii="Times New Roman" w:hAnsi="Times New Roman" w:cs="Times New Roman"/>
          <w:sz w:val="24"/>
          <w:szCs w:val="24"/>
        </w:rPr>
        <w:t>]</w:t>
      </w:r>
      <w:r w:rsidR="00647002">
        <w:rPr>
          <w:rFonts w:ascii="Times New Roman" w:hAnsi="Times New Roman" w:cs="Times New Roman"/>
          <w:sz w:val="24"/>
          <w:szCs w:val="24"/>
        </w:rPr>
        <w:t>,</w:t>
      </w:r>
      <w:r w:rsidRPr="00B80CC3">
        <w:rPr>
          <w:rFonts w:ascii="Times New Roman" w:hAnsi="Times New Roman" w:cs="Times New Roman"/>
          <w:sz w:val="24"/>
          <w:szCs w:val="24"/>
        </w:rPr>
        <w:t xml:space="preserve"> </w:t>
      </w:r>
      <w:r w:rsidRPr="00B80CC3">
        <w:rPr>
          <w:rFonts w:ascii="Times New Roman" w:hAnsi="Times New Roman" w:cs="Times New Roman"/>
          <w:i/>
          <w:sz w:val="24"/>
          <w:szCs w:val="24"/>
        </w:rPr>
        <w:t>i.e.</w:t>
      </w:r>
      <w:r w:rsidRPr="00B80CC3">
        <w:rPr>
          <w:rFonts w:ascii="Times New Roman" w:hAnsi="Times New Roman" w:cs="Times New Roman"/>
          <w:sz w:val="24"/>
          <w:szCs w:val="24"/>
        </w:rPr>
        <w:t xml:space="preserve">, at 25 ± 1°C temperature, 75 ± 5% relative humidity and </w:t>
      </w:r>
      <w:r w:rsidR="00647002">
        <w:rPr>
          <w:rFonts w:ascii="Times New Roman" w:hAnsi="Times New Roman" w:cs="Times New Roman"/>
          <w:sz w:val="24"/>
          <w:szCs w:val="24"/>
        </w:rPr>
        <w:t xml:space="preserve">a </w:t>
      </w:r>
      <w:r w:rsidRPr="00B80CC3">
        <w:rPr>
          <w:rFonts w:ascii="Times New Roman" w:hAnsi="Times New Roman" w:cs="Times New Roman"/>
          <w:sz w:val="24"/>
          <w:szCs w:val="24"/>
        </w:rPr>
        <w:t>12:12 light, dark period.</w:t>
      </w:r>
    </w:p>
    <w:p w14:paraId="03470B02" w14:textId="64ADF256" w:rsidR="00B80CC3" w:rsidRPr="00B80CC3" w:rsidRDefault="00B80CC3" w:rsidP="00B80CC3">
      <w:pPr>
        <w:spacing w:before="120" w:line="360" w:lineRule="auto"/>
        <w:jc w:val="both"/>
        <w:rPr>
          <w:rFonts w:ascii="Times New Roman" w:hAnsi="Times New Roman" w:cs="Times New Roman"/>
          <w:sz w:val="24"/>
          <w:szCs w:val="24"/>
        </w:rPr>
      </w:pPr>
      <w:r w:rsidRPr="00B80CC3">
        <w:rPr>
          <w:rFonts w:ascii="Times New Roman" w:hAnsi="Times New Roman" w:cs="Times New Roman"/>
          <w:sz w:val="24"/>
          <w:szCs w:val="24"/>
        </w:rPr>
        <w:t xml:space="preserve">The following parameters were computed by using the data obtained </w:t>
      </w:r>
      <w:r w:rsidR="003C5191">
        <w:rPr>
          <w:rFonts w:ascii="Times New Roman" w:hAnsi="Times New Roman" w:cs="Times New Roman"/>
          <w:sz w:val="24"/>
          <w:szCs w:val="24"/>
        </w:rPr>
        <w:t>[</w:t>
      </w:r>
      <w:r w:rsidRPr="00B80CC3">
        <w:rPr>
          <w:rFonts w:ascii="Times New Roman" w:hAnsi="Times New Roman" w:cs="Times New Roman"/>
          <w:sz w:val="24"/>
          <w:szCs w:val="24"/>
        </w:rPr>
        <w:t>11</w:t>
      </w:r>
      <w:r w:rsidR="003C5191">
        <w:rPr>
          <w:rFonts w:ascii="Times New Roman" w:hAnsi="Times New Roman" w:cs="Times New Roman"/>
          <w:sz w:val="24"/>
          <w:szCs w:val="24"/>
        </w:rPr>
        <w:t>]</w:t>
      </w:r>
      <w:r w:rsidRPr="00B80CC3">
        <w:rPr>
          <w:rFonts w:ascii="Times New Roman" w:hAnsi="Times New Roman" w:cs="Times New Roman"/>
          <w:sz w:val="24"/>
          <w:szCs w:val="24"/>
        </w:rPr>
        <w:t>.</w:t>
      </w:r>
    </w:p>
    <w:p w14:paraId="577DF7C9" w14:textId="0E0B5DEE" w:rsidR="00B80CC3" w:rsidRPr="00B80CC3" w:rsidRDefault="00B80CC3" w:rsidP="00B80CC3">
      <w:pPr>
        <w:pStyle w:val="ListParagraph"/>
        <w:numPr>
          <w:ilvl w:val="0"/>
          <w:numId w:val="3"/>
        </w:numPr>
        <w:spacing w:after="0" w:line="360" w:lineRule="auto"/>
        <w:ind w:left="0" w:firstLine="0"/>
        <w:contextualSpacing w:val="0"/>
        <w:jc w:val="both"/>
        <w:rPr>
          <w:rFonts w:ascii="Times New Roman" w:hAnsi="Times New Roman" w:cs="Times New Roman"/>
          <w:sz w:val="24"/>
          <w:szCs w:val="24"/>
        </w:rPr>
      </w:pPr>
      <m:oMath>
        <m:r>
          <m:rPr>
            <m:sty m:val="p"/>
          </m:rPr>
          <w:rPr>
            <w:rFonts w:ascii="Cambria Math" w:hAnsi="Cambria Math" w:cs="Times New Roman"/>
            <w:sz w:val="24"/>
            <w:szCs w:val="24"/>
          </w:rPr>
          <m:t>Consumption Index (CI)=</m:t>
        </m:r>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TA</m:t>
            </m:r>
          </m:den>
        </m:f>
      </m:oMath>
    </w:p>
    <w:p w14:paraId="1697AC5F" w14:textId="22D31411" w:rsidR="00B80CC3" w:rsidRPr="00B80CC3" w:rsidRDefault="00B80CC3" w:rsidP="00B80CC3">
      <w:pPr>
        <w:pStyle w:val="ListParagraph"/>
        <w:numPr>
          <w:ilvl w:val="0"/>
          <w:numId w:val="3"/>
        </w:numPr>
        <w:spacing w:after="0" w:line="360" w:lineRule="auto"/>
        <w:ind w:left="0" w:firstLine="0"/>
        <w:contextualSpacing w:val="0"/>
        <w:jc w:val="both"/>
        <w:rPr>
          <w:rFonts w:ascii="Times New Roman" w:hAnsi="Times New Roman" w:cs="Times New Roman"/>
          <w:sz w:val="24"/>
          <w:szCs w:val="24"/>
        </w:rPr>
      </w:pPr>
      <m:oMath>
        <m:r>
          <m:rPr>
            <m:sty m:val="p"/>
          </m:rPr>
          <w:rPr>
            <w:rFonts w:ascii="Cambria Math" w:hAnsi="Cambria Math" w:cs="Times New Roman"/>
            <w:sz w:val="24"/>
            <w:szCs w:val="24"/>
          </w:rPr>
          <m:t>Approximate Digestibility (AD)=</m:t>
        </m:r>
        <m:f>
          <m:fPr>
            <m:ctrlPr>
              <w:rPr>
                <w:rFonts w:ascii="Cambria Math" w:hAnsi="Cambria Math" w:cs="Times New Roman"/>
                <w:sz w:val="24"/>
                <w:szCs w:val="24"/>
              </w:rPr>
            </m:ctrlPr>
          </m:fPr>
          <m:num>
            <m:r>
              <m:rPr>
                <m:sty m:val="p"/>
              </m:rPr>
              <w:rPr>
                <w:rFonts w:ascii="Cambria Math" w:hAnsi="Cambria Math" w:cs="Times New Roman"/>
                <w:sz w:val="24"/>
                <w:szCs w:val="24"/>
              </w:rPr>
              <m:t>F - E</m:t>
            </m:r>
          </m:num>
          <m:den>
            <m:r>
              <m:rPr>
                <m:sty m:val="p"/>
              </m:rPr>
              <w:rPr>
                <w:rFonts w:ascii="Cambria Math" w:hAnsi="Cambria Math" w:cs="Times New Roman"/>
                <w:sz w:val="24"/>
                <w:szCs w:val="24"/>
              </w:rPr>
              <m:t>F</m:t>
            </m:r>
          </m:den>
        </m:f>
        <m:r>
          <m:rPr>
            <m:sty m:val="p"/>
          </m:rPr>
          <w:rPr>
            <w:rFonts w:ascii="Cambria Math" w:hAnsi="Cambria Math" w:cs="Times New Roman"/>
            <w:sz w:val="24"/>
            <w:szCs w:val="24"/>
          </w:rPr>
          <m:t xml:space="preserve"> X 100</m:t>
        </m:r>
      </m:oMath>
    </w:p>
    <w:p w14:paraId="53BC7487" w14:textId="5F96020B" w:rsidR="00B80CC3" w:rsidRPr="00B80CC3" w:rsidRDefault="00B80CC3" w:rsidP="00B80CC3">
      <w:pPr>
        <w:pStyle w:val="ListParagraph"/>
        <w:numPr>
          <w:ilvl w:val="0"/>
          <w:numId w:val="3"/>
        </w:numPr>
        <w:spacing w:after="0" w:line="360" w:lineRule="auto"/>
        <w:ind w:left="0" w:firstLine="0"/>
        <w:contextualSpacing w:val="0"/>
        <w:jc w:val="both"/>
        <w:rPr>
          <w:rFonts w:ascii="Times New Roman" w:hAnsi="Times New Roman" w:cs="Times New Roman"/>
          <w:sz w:val="24"/>
          <w:szCs w:val="24"/>
        </w:rPr>
      </w:pPr>
      <m:oMath>
        <m:r>
          <m:rPr>
            <m:sty m:val="p"/>
          </m:rPr>
          <w:rPr>
            <w:rFonts w:ascii="Cambria Math" w:hAnsi="Cambria Math" w:cs="Times New Roman"/>
            <w:sz w:val="24"/>
            <w:szCs w:val="24"/>
          </w:rPr>
          <m:t xml:space="preserve">Relative Growth Rate </m:t>
        </m:r>
        <m:d>
          <m:dPr>
            <m:ctrlPr>
              <w:rPr>
                <w:rFonts w:ascii="Cambria Math" w:hAnsi="Cambria Math" w:cs="Times New Roman"/>
                <w:sz w:val="24"/>
                <w:szCs w:val="24"/>
              </w:rPr>
            </m:ctrlPr>
          </m:dPr>
          <m:e>
            <m:r>
              <m:rPr>
                <m:sty m:val="p"/>
              </m:rPr>
              <w:rPr>
                <w:rFonts w:ascii="Cambria Math" w:hAnsi="Cambria Math" w:cs="Times New Roman"/>
                <w:sz w:val="24"/>
                <w:szCs w:val="24"/>
              </w:rPr>
              <m:t>RGR</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TA</m:t>
            </m:r>
          </m:den>
        </m:f>
        <m:r>
          <m:rPr>
            <m:sty m:val="p"/>
          </m:rPr>
          <w:rPr>
            <w:rFonts w:ascii="Cambria Math" w:hAnsi="Cambria Math" w:cs="Times New Roman"/>
            <w:sz w:val="24"/>
            <w:szCs w:val="24"/>
          </w:rPr>
          <m:t xml:space="preserve"> </m:t>
        </m:r>
      </m:oMath>
    </w:p>
    <w:p w14:paraId="7FCF4BD6" w14:textId="03E58CB7" w:rsidR="00B80CC3" w:rsidRPr="00B80CC3" w:rsidRDefault="00B80CC3" w:rsidP="00B80CC3">
      <w:pPr>
        <w:pStyle w:val="ListParagraph"/>
        <w:numPr>
          <w:ilvl w:val="0"/>
          <w:numId w:val="3"/>
        </w:numPr>
        <w:spacing w:after="0" w:line="360" w:lineRule="auto"/>
        <w:ind w:left="0" w:firstLine="0"/>
        <w:contextualSpacing w:val="0"/>
        <w:jc w:val="both"/>
        <w:rPr>
          <w:rFonts w:ascii="Times New Roman" w:hAnsi="Times New Roman" w:cs="Times New Roman"/>
          <w:sz w:val="24"/>
          <w:szCs w:val="24"/>
        </w:rPr>
      </w:pPr>
      <m:oMath>
        <m:r>
          <m:rPr>
            <m:sty m:val="p"/>
          </m:rPr>
          <w:rPr>
            <w:rFonts w:ascii="Cambria Math" w:hAnsi="Cambria Math" w:cs="Times New Roman"/>
            <w:sz w:val="24"/>
            <w:szCs w:val="24"/>
          </w:rPr>
          <w:lastRenderedPageBreak/>
          <m:t>Efficiency of Conversion of Ingested food (ECI) =</m:t>
        </m:r>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F</m:t>
            </m:r>
          </m:den>
        </m:f>
        <m:r>
          <m:rPr>
            <m:sty m:val="p"/>
          </m:rPr>
          <w:rPr>
            <w:rFonts w:ascii="Cambria Math" w:hAnsi="Cambria Math" w:cs="Times New Roman"/>
            <w:sz w:val="24"/>
            <w:szCs w:val="24"/>
          </w:rPr>
          <m:t xml:space="preserve"> X 100</m:t>
        </m:r>
      </m:oMath>
    </w:p>
    <w:p w14:paraId="4E9D470E" w14:textId="3A82C60F" w:rsidR="00B80CC3" w:rsidRPr="00B80CC3" w:rsidRDefault="00B80CC3" w:rsidP="00B80CC3">
      <w:pPr>
        <w:pStyle w:val="ListParagraph"/>
        <w:numPr>
          <w:ilvl w:val="0"/>
          <w:numId w:val="3"/>
        </w:numPr>
        <w:spacing w:after="0" w:line="360" w:lineRule="auto"/>
        <w:ind w:left="0" w:firstLine="0"/>
        <w:contextualSpacing w:val="0"/>
        <w:jc w:val="both"/>
        <w:rPr>
          <w:rFonts w:ascii="Times New Roman" w:hAnsi="Times New Roman" w:cs="Times New Roman"/>
          <w:sz w:val="24"/>
          <w:szCs w:val="24"/>
        </w:rPr>
      </w:pPr>
      <m:oMath>
        <m:r>
          <m:rPr>
            <m:sty m:val="p"/>
          </m:rPr>
          <w:rPr>
            <w:rFonts w:ascii="Cambria Math" w:hAnsi="Cambria Math" w:cs="Times New Roman"/>
            <w:sz w:val="24"/>
            <w:szCs w:val="24"/>
          </w:rPr>
          <m:t xml:space="preserve">Efficiency of Conversion of Digested food </m:t>
        </m:r>
        <m:d>
          <m:dPr>
            <m:ctrlPr>
              <w:rPr>
                <w:rFonts w:ascii="Cambria Math" w:hAnsi="Cambria Math" w:cs="Times New Roman"/>
                <w:sz w:val="24"/>
                <w:szCs w:val="24"/>
              </w:rPr>
            </m:ctrlPr>
          </m:dPr>
          <m:e>
            <m:r>
              <m:rPr>
                <m:sty m:val="p"/>
              </m:rPr>
              <w:rPr>
                <w:rFonts w:ascii="Cambria Math" w:hAnsi="Cambria Math" w:cs="Times New Roman"/>
                <w:sz w:val="24"/>
                <w:szCs w:val="24"/>
              </w:rPr>
              <m:t>ECD</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F - E</m:t>
            </m:r>
          </m:den>
        </m:f>
        <m:r>
          <m:rPr>
            <m:sty m:val="p"/>
          </m:rPr>
          <w:rPr>
            <w:rFonts w:ascii="Cambria Math" w:hAnsi="Cambria Math" w:cs="Times New Roman"/>
            <w:sz w:val="24"/>
            <w:szCs w:val="24"/>
          </w:rPr>
          <m:t xml:space="preserve"> X 100</m:t>
        </m:r>
      </m:oMath>
    </w:p>
    <w:p w14:paraId="02BBB6BC" w14:textId="77777777" w:rsidR="00B80CC3" w:rsidRPr="00B80CC3" w:rsidRDefault="00B80CC3" w:rsidP="00B80CC3">
      <w:pPr>
        <w:spacing w:line="360" w:lineRule="auto"/>
        <w:jc w:val="both"/>
        <w:rPr>
          <w:rFonts w:ascii="Times New Roman" w:hAnsi="Times New Roman" w:cs="Times New Roman"/>
          <w:sz w:val="24"/>
          <w:szCs w:val="24"/>
        </w:rPr>
      </w:pPr>
      <w:r w:rsidRPr="00B80CC3">
        <w:rPr>
          <w:rFonts w:ascii="Times New Roman" w:hAnsi="Times New Roman" w:cs="Times New Roman"/>
          <w:sz w:val="24"/>
          <w:szCs w:val="24"/>
        </w:rPr>
        <w:t>Where,</w:t>
      </w:r>
    </w:p>
    <w:p w14:paraId="765E0B2F" w14:textId="77777777" w:rsidR="00B80CC3" w:rsidRPr="00B80CC3" w:rsidRDefault="00B80CC3" w:rsidP="00B80CC3">
      <w:pPr>
        <w:spacing w:line="360" w:lineRule="auto"/>
        <w:jc w:val="both"/>
        <w:rPr>
          <w:rFonts w:ascii="Times New Roman" w:hAnsi="Times New Roman" w:cs="Times New Roman"/>
          <w:sz w:val="24"/>
          <w:szCs w:val="24"/>
        </w:rPr>
      </w:pPr>
      <w:r w:rsidRPr="00B80CC3">
        <w:rPr>
          <w:rFonts w:ascii="Times New Roman" w:hAnsi="Times New Roman" w:cs="Times New Roman"/>
          <w:sz w:val="24"/>
          <w:szCs w:val="24"/>
        </w:rPr>
        <w:tab/>
        <w:t>F</w:t>
      </w:r>
      <w:r w:rsidRPr="00B80CC3">
        <w:rPr>
          <w:rFonts w:ascii="Times New Roman" w:hAnsi="Times New Roman" w:cs="Times New Roman"/>
          <w:sz w:val="24"/>
          <w:szCs w:val="24"/>
        </w:rPr>
        <w:tab/>
        <w:t>= Average weight of leaves consumed by a larva (mg)</w:t>
      </w:r>
    </w:p>
    <w:p w14:paraId="10DFEF75" w14:textId="77777777" w:rsidR="00B80CC3" w:rsidRPr="00B80CC3" w:rsidRDefault="00B80CC3" w:rsidP="00B80CC3">
      <w:pPr>
        <w:spacing w:line="360" w:lineRule="auto"/>
        <w:jc w:val="both"/>
        <w:rPr>
          <w:rFonts w:ascii="Times New Roman" w:hAnsi="Times New Roman" w:cs="Times New Roman"/>
          <w:sz w:val="24"/>
          <w:szCs w:val="24"/>
        </w:rPr>
      </w:pPr>
      <w:r w:rsidRPr="00B80CC3">
        <w:rPr>
          <w:rFonts w:ascii="Times New Roman" w:hAnsi="Times New Roman" w:cs="Times New Roman"/>
          <w:sz w:val="24"/>
          <w:szCs w:val="24"/>
        </w:rPr>
        <w:tab/>
        <w:t xml:space="preserve">T </w:t>
      </w:r>
      <w:r w:rsidRPr="00B80CC3">
        <w:rPr>
          <w:rFonts w:ascii="Times New Roman" w:hAnsi="Times New Roman" w:cs="Times New Roman"/>
          <w:sz w:val="24"/>
          <w:szCs w:val="24"/>
        </w:rPr>
        <w:tab/>
        <w:t xml:space="preserve">= Duration of feeding on different genotypes (days) </w:t>
      </w:r>
    </w:p>
    <w:p w14:paraId="79F21CC3" w14:textId="77777777" w:rsidR="00B80CC3" w:rsidRPr="00B80CC3" w:rsidRDefault="00B80CC3" w:rsidP="00B80CC3">
      <w:pPr>
        <w:spacing w:line="360" w:lineRule="auto"/>
        <w:jc w:val="both"/>
        <w:rPr>
          <w:rFonts w:ascii="Times New Roman" w:hAnsi="Times New Roman" w:cs="Times New Roman"/>
          <w:sz w:val="24"/>
          <w:szCs w:val="24"/>
        </w:rPr>
      </w:pPr>
      <w:r w:rsidRPr="00B80CC3">
        <w:rPr>
          <w:rFonts w:ascii="Times New Roman" w:hAnsi="Times New Roman" w:cs="Times New Roman"/>
          <w:sz w:val="24"/>
          <w:szCs w:val="24"/>
        </w:rPr>
        <w:tab/>
        <w:t xml:space="preserve">A </w:t>
      </w:r>
      <w:r w:rsidRPr="00B80CC3">
        <w:rPr>
          <w:rFonts w:ascii="Times New Roman" w:hAnsi="Times New Roman" w:cs="Times New Roman"/>
          <w:sz w:val="24"/>
          <w:szCs w:val="24"/>
        </w:rPr>
        <w:tab/>
        <w:t xml:space="preserve">= Average weight of one larva on different genotypes (mg/larva) </w:t>
      </w:r>
    </w:p>
    <w:p w14:paraId="58466D0F" w14:textId="77777777" w:rsidR="00B80CC3" w:rsidRPr="00B80CC3" w:rsidRDefault="00B80CC3" w:rsidP="00B80CC3">
      <w:pPr>
        <w:spacing w:line="360" w:lineRule="auto"/>
        <w:ind w:right="-421"/>
        <w:jc w:val="both"/>
        <w:rPr>
          <w:rFonts w:ascii="Times New Roman" w:hAnsi="Times New Roman" w:cs="Times New Roman"/>
          <w:sz w:val="24"/>
          <w:szCs w:val="24"/>
        </w:rPr>
      </w:pPr>
      <w:r w:rsidRPr="00B80CC3">
        <w:rPr>
          <w:rFonts w:ascii="Times New Roman" w:hAnsi="Times New Roman" w:cs="Times New Roman"/>
          <w:sz w:val="24"/>
          <w:szCs w:val="24"/>
        </w:rPr>
        <w:tab/>
        <w:t>G</w:t>
      </w:r>
      <w:r w:rsidRPr="00B80CC3">
        <w:rPr>
          <w:rFonts w:ascii="Times New Roman" w:hAnsi="Times New Roman" w:cs="Times New Roman"/>
          <w:sz w:val="24"/>
          <w:szCs w:val="24"/>
        </w:rPr>
        <w:tab/>
        <w:t xml:space="preserve">= Average weight gained by larva during feeding period (mg/larva) </w:t>
      </w:r>
    </w:p>
    <w:p w14:paraId="20D2BAFB" w14:textId="1B3D38F0" w:rsidR="00B80CC3" w:rsidRPr="00B80CC3" w:rsidRDefault="00B80CC3" w:rsidP="001C6537">
      <w:pPr>
        <w:spacing w:after="0" w:line="360" w:lineRule="auto"/>
        <w:jc w:val="both"/>
        <w:rPr>
          <w:rFonts w:ascii="Times New Roman" w:hAnsi="Times New Roman" w:cs="Times New Roman"/>
          <w:sz w:val="24"/>
          <w:szCs w:val="24"/>
        </w:rPr>
      </w:pPr>
      <w:r w:rsidRPr="00B80CC3">
        <w:rPr>
          <w:rFonts w:ascii="Times New Roman" w:hAnsi="Times New Roman" w:cs="Times New Roman"/>
          <w:sz w:val="24"/>
          <w:szCs w:val="24"/>
        </w:rPr>
        <w:tab/>
        <w:t>E</w:t>
      </w:r>
      <w:r w:rsidRPr="00B80CC3">
        <w:rPr>
          <w:rFonts w:ascii="Times New Roman" w:hAnsi="Times New Roman" w:cs="Times New Roman"/>
          <w:sz w:val="24"/>
          <w:szCs w:val="24"/>
        </w:rPr>
        <w:tab/>
        <w:t xml:space="preserve">= Average weight of </w:t>
      </w:r>
      <w:r w:rsidR="00647002" w:rsidRPr="00B80CC3">
        <w:rPr>
          <w:rFonts w:ascii="Times New Roman" w:hAnsi="Times New Roman" w:cs="Times New Roman"/>
          <w:sz w:val="24"/>
          <w:szCs w:val="24"/>
        </w:rPr>
        <w:t>fecal</w:t>
      </w:r>
      <w:r w:rsidRPr="00B80CC3">
        <w:rPr>
          <w:rFonts w:ascii="Times New Roman" w:hAnsi="Times New Roman" w:cs="Times New Roman"/>
          <w:sz w:val="24"/>
          <w:szCs w:val="24"/>
        </w:rPr>
        <w:t xml:space="preserve"> matter excreted by larva (mg/larva).</w:t>
      </w:r>
    </w:p>
    <w:p w14:paraId="4F5C038D" w14:textId="77777777" w:rsidR="00B80CC3" w:rsidRPr="00B80CC3" w:rsidRDefault="00B80CC3" w:rsidP="001C6537">
      <w:pPr>
        <w:spacing w:after="0" w:line="360" w:lineRule="auto"/>
        <w:jc w:val="both"/>
        <w:rPr>
          <w:rFonts w:ascii="Times New Roman" w:hAnsi="Times New Roman" w:cs="Times New Roman"/>
          <w:b/>
          <w:bCs/>
          <w:sz w:val="24"/>
          <w:szCs w:val="24"/>
        </w:rPr>
      </w:pPr>
      <w:r w:rsidRPr="00B80CC3">
        <w:rPr>
          <w:rFonts w:ascii="Times New Roman" w:hAnsi="Times New Roman" w:cs="Times New Roman"/>
          <w:b/>
          <w:bCs/>
          <w:sz w:val="24"/>
          <w:szCs w:val="24"/>
        </w:rPr>
        <w:t>Data Analysis:</w:t>
      </w:r>
    </w:p>
    <w:p w14:paraId="1801264C" w14:textId="77777777" w:rsidR="00B80CC3" w:rsidRPr="00B80CC3" w:rsidRDefault="00B80CC3" w:rsidP="001C6537">
      <w:pPr>
        <w:spacing w:after="0" w:line="360" w:lineRule="auto"/>
        <w:jc w:val="both"/>
        <w:rPr>
          <w:rFonts w:ascii="Times New Roman" w:hAnsi="Times New Roman" w:cs="Times New Roman"/>
          <w:sz w:val="24"/>
          <w:szCs w:val="24"/>
        </w:rPr>
      </w:pPr>
      <w:r w:rsidRPr="00B80CC3">
        <w:rPr>
          <w:rFonts w:ascii="Times New Roman" w:hAnsi="Times New Roman" w:cs="Times New Roman"/>
          <w:b/>
          <w:bCs/>
          <w:sz w:val="24"/>
          <w:szCs w:val="24"/>
        </w:rPr>
        <w:t xml:space="preserve"> </w:t>
      </w:r>
      <w:r w:rsidRPr="00B80CC3">
        <w:rPr>
          <w:rFonts w:ascii="Times New Roman" w:hAnsi="Times New Roman" w:cs="Times New Roman"/>
          <w:sz w:val="24"/>
          <w:szCs w:val="24"/>
        </w:rPr>
        <w:t>All the data analysis and the figures were prepared by using MS-Excel 2010.</w:t>
      </w:r>
    </w:p>
    <w:p w14:paraId="7F26DE90" w14:textId="4E48F578" w:rsidR="00B80CC3" w:rsidRPr="00B80CC3" w:rsidRDefault="00B80CC3" w:rsidP="001C6537">
      <w:pPr>
        <w:spacing w:after="0" w:line="360" w:lineRule="auto"/>
        <w:jc w:val="both"/>
        <w:rPr>
          <w:rFonts w:ascii="Times New Roman" w:hAnsi="Times New Roman" w:cs="Times New Roman"/>
          <w:sz w:val="24"/>
          <w:szCs w:val="24"/>
        </w:rPr>
      </w:pPr>
      <w:r w:rsidRPr="00B80CC3">
        <w:rPr>
          <w:rFonts w:ascii="Times New Roman" w:hAnsi="Times New Roman" w:cs="Times New Roman"/>
          <w:b/>
          <w:bCs/>
          <w:sz w:val="24"/>
          <w:szCs w:val="24"/>
        </w:rPr>
        <w:t>Result and discussion:</w:t>
      </w:r>
      <w:r w:rsidRPr="00B80CC3">
        <w:rPr>
          <w:rFonts w:ascii="Times New Roman" w:hAnsi="Times New Roman" w:cs="Times New Roman"/>
          <w:sz w:val="24"/>
          <w:szCs w:val="24"/>
        </w:rPr>
        <w:t xml:space="preserve"> Nutritional indices of </w:t>
      </w:r>
      <w:r w:rsidRPr="00B80CC3">
        <w:rPr>
          <w:rFonts w:ascii="Times New Roman" w:hAnsi="Times New Roman" w:cs="Times New Roman"/>
          <w:i/>
          <w:iCs/>
          <w:sz w:val="24"/>
          <w:szCs w:val="24"/>
        </w:rPr>
        <w:t>S. frugiperda</w:t>
      </w:r>
      <w:r w:rsidRPr="00B80CC3">
        <w:rPr>
          <w:rFonts w:ascii="Times New Roman" w:hAnsi="Times New Roman" w:cs="Times New Roman"/>
          <w:sz w:val="24"/>
          <w:szCs w:val="24"/>
        </w:rPr>
        <w:t xml:space="preserve"> </w:t>
      </w:r>
      <w:r w:rsidRPr="00B80CC3">
        <w:rPr>
          <w:rFonts w:ascii="Times New Roman" w:hAnsi="Times New Roman" w:cs="Times New Roman"/>
          <w:i/>
          <w:iCs/>
          <w:sz w:val="24"/>
          <w:szCs w:val="24"/>
        </w:rPr>
        <w:t>viz</w:t>
      </w:r>
      <w:r w:rsidRPr="00B80CC3">
        <w:rPr>
          <w:rFonts w:ascii="Times New Roman" w:hAnsi="Times New Roman" w:cs="Times New Roman"/>
          <w:sz w:val="24"/>
          <w:szCs w:val="24"/>
        </w:rPr>
        <w:t xml:space="preserve">., CI, RGR, AD, ECI and ECD were calculated on different maize genotypes. All nutritional indices were significantly affected by different maize genotypes. CI is a measure of the rate at which the food is ingested. In the present findings, </w:t>
      </w:r>
      <w:r w:rsidR="00250E0C">
        <w:rPr>
          <w:rFonts w:ascii="Times New Roman" w:hAnsi="Times New Roman" w:cs="Times New Roman"/>
          <w:sz w:val="24"/>
          <w:szCs w:val="24"/>
        </w:rPr>
        <w:t xml:space="preserve">the </w:t>
      </w:r>
      <w:r w:rsidRPr="00B80CC3">
        <w:rPr>
          <w:rFonts w:ascii="Times New Roman" w:hAnsi="Times New Roman" w:cs="Times New Roman"/>
          <w:sz w:val="24"/>
          <w:szCs w:val="24"/>
        </w:rPr>
        <w:t>lowest CI values of first to sixth instar larvae were observed when they were fed on JM-218 (0.86, 1.81, 1.36, 0.84, 1.47 and 1.62, respectively) and highest on CHH-213 (1.30, 2.33, 3.49, 3.51 and 3.10 respectively) (Fig</w:t>
      </w:r>
      <w:r w:rsidR="006F4253">
        <w:rPr>
          <w:rFonts w:ascii="Times New Roman" w:hAnsi="Times New Roman" w:cs="Times New Roman"/>
          <w:sz w:val="24"/>
          <w:szCs w:val="24"/>
        </w:rPr>
        <w:t>.</w:t>
      </w:r>
      <w:r w:rsidRPr="00B80CC3">
        <w:rPr>
          <w:rFonts w:ascii="Times New Roman" w:hAnsi="Times New Roman" w:cs="Times New Roman"/>
          <w:sz w:val="24"/>
          <w:szCs w:val="24"/>
        </w:rPr>
        <w:t xml:space="preserve"> 1</w:t>
      </w:r>
      <w:r w:rsidR="006F4253">
        <w:rPr>
          <w:rFonts w:ascii="Times New Roman" w:hAnsi="Times New Roman" w:cs="Times New Roman"/>
          <w:sz w:val="24"/>
          <w:szCs w:val="24"/>
        </w:rPr>
        <w:t>, A-F</w:t>
      </w:r>
      <w:r w:rsidRPr="00B80CC3">
        <w:rPr>
          <w:rFonts w:ascii="Times New Roman" w:hAnsi="Times New Roman" w:cs="Times New Roman"/>
          <w:sz w:val="24"/>
          <w:szCs w:val="24"/>
        </w:rPr>
        <w:t xml:space="preserve">). According to Luginbill (1928) </w:t>
      </w:r>
      <w:r w:rsidR="003C5191">
        <w:rPr>
          <w:rFonts w:ascii="Times New Roman" w:hAnsi="Times New Roman" w:cs="Times New Roman"/>
          <w:sz w:val="24"/>
          <w:szCs w:val="24"/>
        </w:rPr>
        <w:t>[</w:t>
      </w:r>
      <w:r w:rsidRPr="00B80CC3">
        <w:rPr>
          <w:rFonts w:ascii="Times New Roman" w:hAnsi="Times New Roman" w:cs="Times New Roman"/>
          <w:sz w:val="24"/>
          <w:szCs w:val="24"/>
        </w:rPr>
        <w:t>12</w:t>
      </w:r>
      <w:r w:rsidR="003C5191">
        <w:rPr>
          <w:rFonts w:ascii="Times New Roman" w:hAnsi="Times New Roman" w:cs="Times New Roman"/>
          <w:sz w:val="24"/>
          <w:szCs w:val="24"/>
        </w:rPr>
        <w:t>]</w:t>
      </w:r>
      <w:r w:rsidRPr="00B80CC3">
        <w:rPr>
          <w:rFonts w:ascii="Times New Roman" w:hAnsi="Times New Roman" w:cs="Times New Roman"/>
          <w:sz w:val="24"/>
          <w:szCs w:val="24"/>
        </w:rPr>
        <w:t xml:space="preserve"> in maize about 98% of foliage is consumed during the last three instars. Furthermore, comparatively low RGR of </w:t>
      </w:r>
      <w:r w:rsidRPr="00B80CC3">
        <w:rPr>
          <w:rFonts w:ascii="Times New Roman" w:hAnsi="Times New Roman" w:cs="Times New Roman"/>
          <w:i/>
          <w:iCs/>
          <w:sz w:val="24"/>
          <w:szCs w:val="24"/>
        </w:rPr>
        <w:t>S. frugiperda</w:t>
      </w:r>
      <w:r w:rsidRPr="00B80CC3">
        <w:rPr>
          <w:rFonts w:ascii="Times New Roman" w:hAnsi="Times New Roman" w:cs="Times New Roman"/>
          <w:sz w:val="24"/>
          <w:szCs w:val="24"/>
        </w:rPr>
        <w:t xml:space="preserve"> first to sixth instar larvae were noticed in JM-218, which indicates the less biomass gain by the insect in relation to body weight per day</w:t>
      </w:r>
      <w:r w:rsidR="006F4253">
        <w:rPr>
          <w:rFonts w:ascii="Times New Roman" w:hAnsi="Times New Roman" w:cs="Times New Roman"/>
          <w:sz w:val="24"/>
          <w:szCs w:val="24"/>
        </w:rPr>
        <w:t xml:space="preserve"> (Fig. 2, G-L)</w:t>
      </w:r>
      <w:r w:rsidRPr="00B80CC3">
        <w:rPr>
          <w:rFonts w:ascii="Times New Roman" w:hAnsi="Times New Roman" w:cs="Times New Roman"/>
          <w:sz w:val="24"/>
          <w:szCs w:val="24"/>
        </w:rPr>
        <w:t xml:space="preserve">.  </w:t>
      </w:r>
    </w:p>
    <w:p w14:paraId="113539EB" w14:textId="541BF459" w:rsidR="00B80CC3" w:rsidRPr="00B80CC3" w:rsidRDefault="00B80CC3" w:rsidP="001C6537">
      <w:pPr>
        <w:spacing w:after="0" w:line="360" w:lineRule="auto"/>
        <w:ind w:firstLine="720"/>
        <w:jc w:val="both"/>
        <w:rPr>
          <w:rFonts w:ascii="Times New Roman" w:hAnsi="Times New Roman" w:cs="Times New Roman"/>
          <w:sz w:val="24"/>
          <w:szCs w:val="24"/>
        </w:rPr>
      </w:pPr>
      <w:r w:rsidRPr="00B80CC3">
        <w:rPr>
          <w:rFonts w:ascii="Times New Roman" w:hAnsi="Times New Roman" w:cs="Times New Roman"/>
          <w:sz w:val="24"/>
          <w:szCs w:val="24"/>
        </w:rPr>
        <w:t>The consequent estimates of the efficiency with which the material is extracted from the diet as it passes through the gut are represented as AD and it depends upon the time for which the food is retained in the gut. In the present studies, the AD value of first to sixth instar larvae were found to be minimum on JM-218 (40.00, 37.14, 35.46, 33.21, 30.47 and 22.56, respectively), while maximum on CHH-213 (67.71, 65.18, 56.23, 51.22, 38.70 and 31.16, respectively) (Fig</w:t>
      </w:r>
      <w:r w:rsidR="006F4253">
        <w:rPr>
          <w:rFonts w:ascii="Times New Roman" w:hAnsi="Times New Roman" w:cs="Times New Roman"/>
          <w:sz w:val="24"/>
          <w:szCs w:val="24"/>
        </w:rPr>
        <w:t>. 1, M-R</w:t>
      </w:r>
      <w:r w:rsidRPr="00B80CC3">
        <w:rPr>
          <w:rFonts w:ascii="Times New Roman" w:hAnsi="Times New Roman" w:cs="Times New Roman"/>
          <w:sz w:val="24"/>
          <w:szCs w:val="24"/>
        </w:rPr>
        <w:t xml:space="preserve">). The AD value in six successive larval instars continuously decreased with the advancement of larvae age. Similar trends were also observed by </w:t>
      </w:r>
      <w:r w:rsidR="003C5191">
        <w:rPr>
          <w:rFonts w:ascii="Times New Roman" w:hAnsi="Times New Roman" w:cs="Times New Roman"/>
          <w:sz w:val="24"/>
          <w:szCs w:val="24"/>
        </w:rPr>
        <w:t>[</w:t>
      </w:r>
      <w:r w:rsidRPr="00B80CC3">
        <w:rPr>
          <w:rFonts w:ascii="Times New Roman" w:hAnsi="Times New Roman" w:cs="Times New Roman"/>
          <w:sz w:val="24"/>
          <w:szCs w:val="24"/>
        </w:rPr>
        <w:t>13</w:t>
      </w:r>
      <w:r w:rsidR="003C5191">
        <w:rPr>
          <w:rFonts w:ascii="Times New Roman" w:hAnsi="Times New Roman" w:cs="Times New Roman"/>
          <w:sz w:val="24"/>
          <w:szCs w:val="24"/>
        </w:rPr>
        <w:t>][</w:t>
      </w:r>
      <w:r w:rsidRPr="00B80CC3">
        <w:rPr>
          <w:rFonts w:ascii="Times New Roman" w:hAnsi="Times New Roman" w:cs="Times New Roman"/>
          <w:sz w:val="24"/>
          <w:szCs w:val="24"/>
        </w:rPr>
        <w:t>14</w:t>
      </w:r>
      <w:r w:rsidR="003C5191">
        <w:rPr>
          <w:rFonts w:ascii="Times New Roman" w:hAnsi="Times New Roman" w:cs="Times New Roman"/>
          <w:sz w:val="24"/>
          <w:szCs w:val="24"/>
        </w:rPr>
        <w:t>]</w:t>
      </w:r>
      <w:r w:rsidRPr="00B80CC3">
        <w:rPr>
          <w:rFonts w:ascii="Times New Roman" w:hAnsi="Times New Roman" w:cs="Times New Roman"/>
          <w:sz w:val="24"/>
          <w:szCs w:val="24"/>
        </w:rPr>
        <w:t xml:space="preserve"> in another lepidopteran species.</w:t>
      </w:r>
    </w:p>
    <w:p w14:paraId="41FBACBC" w14:textId="02CFFBAD" w:rsidR="00B80CC3" w:rsidRPr="00B80CC3" w:rsidRDefault="00B80CC3" w:rsidP="001C6537">
      <w:pPr>
        <w:spacing w:after="0" w:line="360" w:lineRule="auto"/>
        <w:ind w:firstLine="720"/>
        <w:jc w:val="both"/>
        <w:rPr>
          <w:rFonts w:ascii="Times New Roman" w:hAnsi="Times New Roman" w:cs="Times New Roman"/>
          <w:sz w:val="24"/>
          <w:szCs w:val="24"/>
        </w:rPr>
      </w:pPr>
      <w:r w:rsidRPr="00B80CC3">
        <w:rPr>
          <w:rFonts w:ascii="Times New Roman" w:hAnsi="Times New Roman" w:cs="Times New Roman"/>
          <w:sz w:val="24"/>
          <w:szCs w:val="24"/>
        </w:rPr>
        <w:lastRenderedPageBreak/>
        <w:t>ECI is the overall measure of the insect</w:t>
      </w:r>
      <w:r w:rsidR="00250E0C">
        <w:rPr>
          <w:rFonts w:ascii="Times New Roman" w:hAnsi="Times New Roman" w:cs="Times New Roman"/>
          <w:sz w:val="24"/>
          <w:szCs w:val="24"/>
        </w:rPr>
        <w:t>’s</w:t>
      </w:r>
      <w:r w:rsidRPr="00B80CC3">
        <w:rPr>
          <w:rFonts w:ascii="Times New Roman" w:hAnsi="Times New Roman" w:cs="Times New Roman"/>
          <w:sz w:val="24"/>
          <w:szCs w:val="24"/>
        </w:rPr>
        <w:t xml:space="preserve"> ability to utilize food for its growth, whereas ECD measures the efficiency with which the assimilated food is converted into body substance. In the present investigation, the ECI value of first to sixth instar larvae w</w:t>
      </w:r>
      <w:r w:rsidR="00551B96">
        <w:rPr>
          <w:rFonts w:ascii="Times New Roman" w:hAnsi="Times New Roman" w:cs="Times New Roman"/>
          <w:sz w:val="24"/>
          <w:szCs w:val="24"/>
        </w:rPr>
        <w:t>as</w:t>
      </w:r>
      <w:r w:rsidRPr="00B80CC3">
        <w:rPr>
          <w:rFonts w:ascii="Times New Roman" w:hAnsi="Times New Roman" w:cs="Times New Roman"/>
          <w:sz w:val="24"/>
          <w:szCs w:val="24"/>
        </w:rPr>
        <w:t xml:space="preserve"> minimum on CHH-213 (20.13, 19.79, 17.91, 16.50, 13.03 and 10.06, respectively) and maximum on JM-218 (25.00, 23.49, 23.36, 23.21, 21.55 and 16.15, respectively) (Fig</w:t>
      </w:r>
      <w:r w:rsidR="006F4253">
        <w:rPr>
          <w:rFonts w:ascii="Times New Roman" w:hAnsi="Times New Roman" w:cs="Times New Roman"/>
          <w:sz w:val="24"/>
          <w:szCs w:val="24"/>
        </w:rPr>
        <w:t>. 2, S-X</w:t>
      </w:r>
      <w:r w:rsidRPr="00B80CC3">
        <w:rPr>
          <w:rFonts w:ascii="Times New Roman" w:hAnsi="Times New Roman" w:cs="Times New Roman"/>
          <w:sz w:val="24"/>
          <w:szCs w:val="24"/>
        </w:rPr>
        <w:t>). It gradually decreased with increased larval age.</w:t>
      </w:r>
    </w:p>
    <w:p w14:paraId="6F1E8342" w14:textId="0EC60146" w:rsidR="00B80CC3" w:rsidRPr="00B80CC3" w:rsidRDefault="00B80CC3" w:rsidP="001C6537">
      <w:pPr>
        <w:spacing w:after="0" w:line="360" w:lineRule="auto"/>
        <w:ind w:firstLine="720"/>
        <w:jc w:val="both"/>
        <w:rPr>
          <w:rFonts w:ascii="Times New Roman" w:hAnsi="Times New Roman" w:cs="Times New Roman"/>
          <w:sz w:val="24"/>
          <w:szCs w:val="24"/>
        </w:rPr>
      </w:pPr>
      <w:r w:rsidRPr="00B80CC3">
        <w:rPr>
          <w:rFonts w:ascii="Times New Roman" w:hAnsi="Times New Roman" w:cs="Times New Roman"/>
          <w:sz w:val="24"/>
          <w:szCs w:val="24"/>
        </w:rPr>
        <w:t>On the other hand, ECD value of first to sixth instar larvae w</w:t>
      </w:r>
      <w:r w:rsidR="00551B96">
        <w:rPr>
          <w:rFonts w:ascii="Times New Roman" w:hAnsi="Times New Roman" w:cs="Times New Roman"/>
          <w:sz w:val="24"/>
          <w:szCs w:val="24"/>
        </w:rPr>
        <w:t>as</w:t>
      </w:r>
      <w:r w:rsidRPr="00B80CC3">
        <w:rPr>
          <w:rFonts w:ascii="Times New Roman" w:hAnsi="Times New Roman" w:cs="Times New Roman"/>
          <w:sz w:val="24"/>
          <w:szCs w:val="24"/>
        </w:rPr>
        <w:t xml:space="preserve"> minimum on CHH-213 fed larvae (</w:t>
      </w:r>
      <w:r w:rsidRPr="00B80CC3">
        <w:rPr>
          <w:rFonts w:ascii="Times New Roman" w:hAnsi="Times New Roman" w:cs="Times New Roman"/>
          <w:i/>
          <w:sz w:val="24"/>
          <w:szCs w:val="24"/>
        </w:rPr>
        <w:t>i.e</w:t>
      </w:r>
      <w:r w:rsidRPr="00B80CC3">
        <w:rPr>
          <w:rFonts w:ascii="Times New Roman" w:hAnsi="Times New Roman" w:cs="Times New Roman"/>
          <w:sz w:val="24"/>
          <w:szCs w:val="24"/>
        </w:rPr>
        <w:t>., 29.73, 30.36, 31.64, 32.22, 33.68 and 32.28, respectively), while it was maximum on JM-218 (62.50, 63.25, 65.88, 69.89, 70.74 and 71.58, respectively) (Fig</w:t>
      </w:r>
      <w:r w:rsidR="006F4253">
        <w:rPr>
          <w:rFonts w:ascii="Times New Roman" w:hAnsi="Times New Roman" w:cs="Times New Roman"/>
          <w:sz w:val="24"/>
          <w:szCs w:val="24"/>
        </w:rPr>
        <w:t>. 2, Y-D</w:t>
      </w:r>
      <w:r w:rsidRPr="00B80CC3">
        <w:rPr>
          <w:rFonts w:ascii="Times New Roman" w:hAnsi="Times New Roman" w:cs="Times New Roman"/>
          <w:sz w:val="24"/>
          <w:szCs w:val="24"/>
        </w:rPr>
        <w:t xml:space="preserve">). The ECD showed an increasing trend in successive larval instars. These observations are largely in conformity with the results obtained by many workers </w:t>
      </w:r>
      <w:r w:rsidR="003C5191">
        <w:rPr>
          <w:rFonts w:ascii="Times New Roman" w:hAnsi="Times New Roman" w:cs="Times New Roman"/>
          <w:sz w:val="24"/>
          <w:szCs w:val="24"/>
        </w:rPr>
        <w:t>[</w:t>
      </w:r>
      <w:r w:rsidRPr="00B80CC3">
        <w:rPr>
          <w:rFonts w:ascii="Times New Roman" w:hAnsi="Times New Roman" w:cs="Times New Roman"/>
          <w:sz w:val="24"/>
          <w:szCs w:val="24"/>
        </w:rPr>
        <w:t>15-20</w:t>
      </w:r>
      <w:r w:rsidR="003C5191">
        <w:rPr>
          <w:rFonts w:ascii="Times New Roman" w:hAnsi="Times New Roman" w:cs="Times New Roman"/>
          <w:sz w:val="24"/>
          <w:szCs w:val="24"/>
        </w:rPr>
        <w:t>]</w:t>
      </w:r>
      <w:r w:rsidRPr="00B80CC3">
        <w:rPr>
          <w:rFonts w:ascii="Times New Roman" w:hAnsi="Times New Roman" w:cs="Times New Roman"/>
          <w:sz w:val="24"/>
          <w:szCs w:val="24"/>
        </w:rPr>
        <w:t>.</w:t>
      </w:r>
    </w:p>
    <w:p w14:paraId="009E6873" w14:textId="77777777" w:rsidR="00B80CC3" w:rsidRPr="00B80CC3" w:rsidRDefault="00B80CC3" w:rsidP="001C6537">
      <w:pPr>
        <w:spacing w:after="0" w:line="360" w:lineRule="auto"/>
        <w:ind w:firstLine="720"/>
        <w:jc w:val="both"/>
        <w:rPr>
          <w:rFonts w:ascii="Times New Roman" w:hAnsi="Times New Roman" w:cs="Times New Roman"/>
          <w:sz w:val="24"/>
          <w:szCs w:val="24"/>
        </w:rPr>
      </w:pPr>
      <w:r w:rsidRPr="00B80CC3">
        <w:rPr>
          <w:rFonts w:ascii="Times New Roman" w:hAnsi="Times New Roman" w:cs="Times New Roman"/>
          <w:sz w:val="24"/>
          <w:szCs w:val="24"/>
        </w:rPr>
        <w:t>According to present findings, the highly susceptible genotype (CHH-213) showed higher values of CI, RGR and AD, while ECI and ECD values were lower while it was reversed in the least susceptible genotype (JM-218). This could be due to less food consumption or might be a deleterious effect of JM-218 phytochemicals, resulting in the use of food for purposes other than growth, such as in various processes of detoxification or excretion etc.</w:t>
      </w:r>
    </w:p>
    <w:p w14:paraId="3D9C3DDC" w14:textId="77777777" w:rsidR="001C6537" w:rsidRDefault="00B80CC3" w:rsidP="00250E0C">
      <w:pPr>
        <w:spacing w:after="0" w:line="360" w:lineRule="auto"/>
        <w:jc w:val="both"/>
        <w:rPr>
          <w:rFonts w:ascii="Times New Roman" w:hAnsi="Times New Roman" w:cs="Times New Roman"/>
          <w:sz w:val="24"/>
          <w:szCs w:val="24"/>
        </w:rPr>
      </w:pPr>
      <w:r w:rsidRPr="00B80CC3">
        <w:rPr>
          <w:rFonts w:ascii="Times New Roman" w:hAnsi="Times New Roman" w:cs="Times New Roman"/>
          <w:b/>
          <w:bCs/>
          <w:sz w:val="24"/>
          <w:szCs w:val="24"/>
        </w:rPr>
        <w:t>Conclusion:</w:t>
      </w:r>
      <w:r w:rsidRPr="00B80CC3">
        <w:rPr>
          <w:rFonts w:ascii="Times New Roman" w:hAnsi="Times New Roman" w:cs="Times New Roman"/>
          <w:sz w:val="24"/>
          <w:szCs w:val="24"/>
        </w:rPr>
        <w:t xml:space="preserve"> </w:t>
      </w:r>
    </w:p>
    <w:p w14:paraId="05ADE055" w14:textId="1F8007F9" w:rsidR="00C80CE6" w:rsidRPr="00C80CE6" w:rsidRDefault="00B80CC3" w:rsidP="00C80CE6">
      <w:pPr>
        <w:spacing w:after="0" w:line="360" w:lineRule="auto"/>
        <w:ind w:firstLine="720"/>
        <w:jc w:val="both"/>
        <w:rPr>
          <w:rFonts w:ascii="Times New Roman" w:hAnsi="Times New Roman" w:cs="Times New Roman"/>
          <w:sz w:val="24"/>
          <w:szCs w:val="24"/>
        </w:rPr>
      </w:pPr>
      <w:r w:rsidRPr="00B80CC3">
        <w:rPr>
          <w:rFonts w:ascii="Times New Roman" w:hAnsi="Times New Roman" w:cs="Times New Roman"/>
          <w:sz w:val="24"/>
          <w:szCs w:val="24"/>
        </w:rPr>
        <w:t xml:space="preserve">In conclusion, when </w:t>
      </w:r>
      <w:r w:rsidRPr="00B80CC3">
        <w:rPr>
          <w:rFonts w:ascii="Times New Roman" w:hAnsi="Times New Roman" w:cs="Times New Roman"/>
          <w:i/>
          <w:iCs/>
          <w:sz w:val="24"/>
          <w:szCs w:val="24"/>
        </w:rPr>
        <w:t>S. frugiperda</w:t>
      </w:r>
      <w:r w:rsidRPr="00B80CC3">
        <w:rPr>
          <w:rFonts w:ascii="Times New Roman" w:hAnsi="Times New Roman" w:cs="Times New Roman"/>
          <w:sz w:val="24"/>
          <w:szCs w:val="24"/>
        </w:rPr>
        <w:t xml:space="preserve"> larvae</w:t>
      </w:r>
      <w:r w:rsidR="00551B96">
        <w:rPr>
          <w:rFonts w:ascii="Times New Roman" w:hAnsi="Times New Roman" w:cs="Times New Roman"/>
          <w:sz w:val="24"/>
          <w:szCs w:val="24"/>
        </w:rPr>
        <w:t xml:space="preserve"> were</w:t>
      </w:r>
      <w:r w:rsidRPr="00B80CC3">
        <w:rPr>
          <w:rFonts w:ascii="Times New Roman" w:hAnsi="Times New Roman" w:cs="Times New Roman"/>
          <w:sz w:val="24"/>
          <w:szCs w:val="24"/>
        </w:rPr>
        <w:t xml:space="preserve"> reared on different maize genotypes</w:t>
      </w:r>
      <w:r w:rsidR="00551B96">
        <w:rPr>
          <w:rFonts w:ascii="Times New Roman" w:hAnsi="Times New Roman" w:cs="Times New Roman"/>
          <w:sz w:val="24"/>
          <w:szCs w:val="24"/>
        </w:rPr>
        <w:t xml:space="preserve">, they </w:t>
      </w:r>
      <w:r w:rsidRPr="00B80CC3">
        <w:rPr>
          <w:rFonts w:ascii="Times New Roman" w:hAnsi="Times New Roman" w:cs="Times New Roman"/>
          <w:sz w:val="24"/>
          <w:szCs w:val="24"/>
        </w:rPr>
        <w:t xml:space="preserve">showed adverse effects expressed as decreased food consumption. The nutritional indexes indicated that JM-218, JM-12 and HMM-1018 were </w:t>
      </w:r>
      <w:r w:rsidR="00551B96">
        <w:rPr>
          <w:rFonts w:ascii="Times New Roman" w:hAnsi="Times New Roman" w:cs="Times New Roman"/>
          <w:sz w:val="24"/>
          <w:szCs w:val="24"/>
        </w:rPr>
        <w:t xml:space="preserve">the </w:t>
      </w:r>
      <w:r w:rsidRPr="00B80CC3">
        <w:rPr>
          <w:rFonts w:ascii="Times New Roman" w:hAnsi="Times New Roman" w:cs="Times New Roman"/>
          <w:sz w:val="24"/>
          <w:szCs w:val="24"/>
        </w:rPr>
        <w:t>most suitable genotyp</w:t>
      </w:r>
      <w:r w:rsidR="00250E0C">
        <w:rPr>
          <w:rFonts w:ascii="Times New Roman" w:hAnsi="Times New Roman" w:cs="Times New Roman"/>
          <w:sz w:val="24"/>
          <w:szCs w:val="24"/>
        </w:rPr>
        <w:t>e</w:t>
      </w:r>
      <w:r w:rsidRPr="00B80CC3">
        <w:rPr>
          <w:rFonts w:ascii="Times New Roman" w:hAnsi="Times New Roman" w:cs="Times New Roman"/>
          <w:sz w:val="24"/>
          <w:szCs w:val="24"/>
        </w:rPr>
        <w:t xml:space="preserve">s for </w:t>
      </w:r>
      <w:r w:rsidRPr="00B80CC3">
        <w:rPr>
          <w:rFonts w:ascii="Times New Roman" w:hAnsi="Times New Roman" w:cs="Times New Roman"/>
          <w:i/>
          <w:iCs/>
          <w:sz w:val="24"/>
          <w:szCs w:val="24"/>
        </w:rPr>
        <w:t>S. frugiperda</w:t>
      </w:r>
      <w:r w:rsidRPr="00B80CC3">
        <w:rPr>
          <w:rFonts w:ascii="Times New Roman" w:hAnsi="Times New Roman" w:cs="Times New Roman"/>
          <w:sz w:val="24"/>
          <w:szCs w:val="24"/>
        </w:rPr>
        <w:t xml:space="preserve">, while JM-216, CHH-214 and PHM-1 were </w:t>
      </w:r>
      <w:r w:rsidR="00551B96">
        <w:rPr>
          <w:rFonts w:ascii="Times New Roman" w:hAnsi="Times New Roman" w:cs="Times New Roman"/>
          <w:sz w:val="24"/>
          <w:szCs w:val="24"/>
        </w:rPr>
        <w:t xml:space="preserve">the </w:t>
      </w:r>
      <w:r w:rsidRPr="00B80CC3">
        <w:rPr>
          <w:rFonts w:ascii="Times New Roman" w:hAnsi="Times New Roman" w:cs="Times New Roman"/>
          <w:sz w:val="24"/>
          <w:szCs w:val="24"/>
        </w:rPr>
        <w:t xml:space="preserve">least suitable genotypes. CHH-213 and CHH-202 showed </w:t>
      </w:r>
      <w:r w:rsidR="00250E0C">
        <w:rPr>
          <w:rFonts w:ascii="Times New Roman" w:hAnsi="Times New Roman" w:cs="Times New Roman"/>
          <w:sz w:val="24"/>
          <w:szCs w:val="24"/>
        </w:rPr>
        <w:t xml:space="preserve">an </w:t>
      </w:r>
      <w:r w:rsidRPr="00B80CC3">
        <w:rPr>
          <w:rFonts w:ascii="Times New Roman" w:hAnsi="Times New Roman" w:cs="Times New Roman"/>
          <w:sz w:val="24"/>
          <w:szCs w:val="24"/>
        </w:rPr>
        <w:t>intermediate effect. These studies support the development of effective pest control methods by estimating potential economic damage and enhancing methods for large-scale insect rearing.</w:t>
      </w:r>
      <w:r w:rsidR="00C80CE6">
        <w:rPr>
          <w:rFonts w:ascii="Times New Roman" w:hAnsi="Times New Roman" w:cs="Times New Roman"/>
          <w:sz w:val="24"/>
          <w:szCs w:val="24"/>
        </w:rPr>
        <w:t xml:space="preserve"> </w:t>
      </w:r>
      <w:r w:rsidR="00C80CE6" w:rsidRPr="00C80CE6">
        <w:rPr>
          <w:rFonts w:ascii="Times New Roman" w:hAnsi="Times New Roman" w:cs="Times New Roman"/>
          <w:sz w:val="24"/>
          <w:szCs w:val="24"/>
        </w:rPr>
        <w:t>Nonetheless, comprehensive field-based studies are required to elucidate the population dynamics and ecological interactions of this pest in situ.</w:t>
      </w:r>
    </w:p>
    <w:p w14:paraId="05126B1B" w14:textId="54170F06" w:rsidR="00B80CC3" w:rsidRPr="00250E0C" w:rsidRDefault="00B80CC3" w:rsidP="00250E0C">
      <w:pPr>
        <w:pStyle w:val="Default"/>
        <w:spacing w:before="113" w:after="113" w:line="360" w:lineRule="auto"/>
        <w:jc w:val="both"/>
        <w:rPr>
          <w:b/>
          <w:bCs/>
        </w:rPr>
      </w:pPr>
      <w:r w:rsidRPr="00B80CC3">
        <w:rPr>
          <w:b/>
          <w:bCs/>
        </w:rPr>
        <w:t>Conflict of interest:</w:t>
      </w:r>
      <w:r w:rsidR="00250E0C">
        <w:rPr>
          <w:b/>
          <w:bCs/>
        </w:rPr>
        <w:t xml:space="preserve"> </w:t>
      </w:r>
      <w:r w:rsidRPr="00B80CC3">
        <w:t xml:space="preserve">The author doesn’t have </w:t>
      </w:r>
      <w:r w:rsidR="00561BF0">
        <w:t xml:space="preserve">a </w:t>
      </w:r>
      <w:r w:rsidRPr="00B80CC3">
        <w:t>conflict of interest to declare</w:t>
      </w:r>
    </w:p>
    <w:p w14:paraId="0E2BB62A" w14:textId="77777777" w:rsidR="00B80CC3" w:rsidRPr="00B80CC3" w:rsidRDefault="00B80CC3" w:rsidP="00B80CC3">
      <w:pPr>
        <w:spacing w:line="360" w:lineRule="auto"/>
        <w:jc w:val="both"/>
        <w:rPr>
          <w:rFonts w:ascii="Times New Roman" w:hAnsi="Times New Roman" w:cs="Times New Roman"/>
          <w:sz w:val="24"/>
          <w:szCs w:val="24"/>
        </w:rPr>
      </w:pPr>
      <w:r w:rsidRPr="00B80CC3">
        <w:rPr>
          <w:rFonts w:ascii="Times New Roman" w:hAnsi="Times New Roman" w:cs="Times New Roman"/>
          <w:b/>
          <w:bCs/>
          <w:sz w:val="24"/>
          <w:szCs w:val="24"/>
        </w:rPr>
        <w:t>Reference:</w:t>
      </w:r>
    </w:p>
    <w:p w14:paraId="75605D47" w14:textId="77777777" w:rsidR="00B80CC3" w:rsidRPr="00B80CC3" w:rsidRDefault="00B80CC3" w:rsidP="003C5191">
      <w:pPr>
        <w:pStyle w:val="ListParagraph"/>
        <w:numPr>
          <w:ilvl w:val="0"/>
          <w:numId w:val="5"/>
        </w:numPr>
        <w:tabs>
          <w:tab w:val="left" w:pos="1140"/>
        </w:tabs>
        <w:spacing w:line="360" w:lineRule="auto"/>
        <w:jc w:val="both"/>
        <w:rPr>
          <w:rFonts w:ascii="Times New Roman" w:hAnsi="Times New Roman" w:cs="Times New Roman"/>
          <w:sz w:val="24"/>
          <w:szCs w:val="24"/>
        </w:rPr>
      </w:pPr>
      <w:r w:rsidRPr="00B80CC3">
        <w:rPr>
          <w:rFonts w:ascii="Times New Roman" w:hAnsi="Times New Roman" w:cs="Times New Roman"/>
          <w:sz w:val="24"/>
          <w:szCs w:val="24"/>
        </w:rPr>
        <w:t>Kona NEM, Taha AK, Adam AHM, Mahmoud EE. The efficacy of some plants extracts on fall armyworm (</w:t>
      </w:r>
      <w:r w:rsidRPr="00B80CC3">
        <w:rPr>
          <w:rFonts w:ascii="Times New Roman" w:hAnsi="Times New Roman" w:cs="Times New Roman"/>
          <w:i/>
          <w:sz w:val="24"/>
          <w:szCs w:val="24"/>
        </w:rPr>
        <w:t>Spodoptera frugiperda</w:t>
      </w:r>
      <w:r w:rsidRPr="00B80CC3">
        <w:rPr>
          <w:rFonts w:ascii="Times New Roman" w:hAnsi="Times New Roman" w:cs="Times New Roman"/>
          <w:sz w:val="24"/>
          <w:szCs w:val="24"/>
        </w:rPr>
        <w:t xml:space="preserve">, J.E. Smith) in Sudan. Journal of Agronomy Research. 2021; 3(3):31-37. </w:t>
      </w:r>
      <w:r w:rsidRPr="00B80CC3">
        <w:rPr>
          <w:rStyle w:val="Hyperlink"/>
          <w:rFonts w:ascii="Times New Roman" w:hAnsi="Times New Roman" w:cs="Times New Roman"/>
          <w:sz w:val="24"/>
          <w:szCs w:val="24"/>
        </w:rPr>
        <w:t>https://doi.org/</w:t>
      </w:r>
      <w:hyperlink r:id="rId7" w:tgtFrame="_blank" w:history="1">
        <w:r w:rsidRPr="00B80CC3">
          <w:rPr>
            <w:rStyle w:val="Hyperlink"/>
            <w:rFonts w:ascii="Times New Roman" w:hAnsi="Times New Roman" w:cs="Times New Roman"/>
            <w:sz w:val="24"/>
            <w:szCs w:val="24"/>
          </w:rPr>
          <w:t>10.14302/issn.2639-3166.jar-21-3857</w:t>
        </w:r>
      </w:hyperlink>
      <w:r w:rsidRPr="00B80CC3">
        <w:rPr>
          <w:rFonts w:ascii="Times New Roman" w:hAnsi="Times New Roman" w:cs="Times New Roman"/>
          <w:sz w:val="24"/>
          <w:szCs w:val="24"/>
        </w:rPr>
        <w:t xml:space="preserve"> </w:t>
      </w:r>
    </w:p>
    <w:p w14:paraId="4D791EB6" w14:textId="77777777" w:rsidR="00B80CC3" w:rsidRPr="00B80CC3" w:rsidRDefault="00B80CC3" w:rsidP="003C5191">
      <w:pPr>
        <w:pStyle w:val="ListParagraph"/>
        <w:numPr>
          <w:ilvl w:val="0"/>
          <w:numId w:val="5"/>
        </w:numPr>
        <w:tabs>
          <w:tab w:val="left" w:pos="1140"/>
        </w:tabs>
        <w:spacing w:line="360" w:lineRule="auto"/>
        <w:jc w:val="both"/>
        <w:rPr>
          <w:rFonts w:ascii="Times New Roman" w:hAnsi="Times New Roman" w:cs="Times New Roman"/>
          <w:sz w:val="24"/>
          <w:szCs w:val="24"/>
        </w:rPr>
      </w:pPr>
      <w:proofErr w:type="spellStart"/>
      <w:r w:rsidRPr="00B80CC3">
        <w:rPr>
          <w:rFonts w:ascii="Times New Roman" w:hAnsi="Times New Roman" w:cs="Times New Roman"/>
          <w:sz w:val="24"/>
          <w:szCs w:val="24"/>
        </w:rPr>
        <w:lastRenderedPageBreak/>
        <w:t>Kalleshwaraswamy</w:t>
      </w:r>
      <w:proofErr w:type="spellEnd"/>
      <w:r w:rsidRPr="00B80CC3">
        <w:rPr>
          <w:rFonts w:ascii="Times New Roman" w:hAnsi="Times New Roman" w:cs="Times New Roman"/>
          <w:sz w:val="24"/>
          <w:szCs w:val="24"/>
        </w:rPr>
        <w:t xml:space="preserve"> CM, </w:t>
      </w:r>
      <w:proofErr w:type="spellStart"/>
      <w:r w:rsidRPr="00B80CC3">
        <w:rPr>
          <w:rFonts w:ascii="Times New Roman" w:hAnsi="Times New Roman" w:cs="Times New Roman"/>
          <w:sz w:val="24"/>
          <w:szCs w:val="24"/>
        </w:rPr>
        <w:t>Asokan</w:t>
      </w:r>
      <w:proofErr w:type="spellEnd"/>
      <w:r w:rsidRPr="00B80CC3">
        <w:rPr>
          <w:rFonts w:ascii="Times New Roman" w:hAnsi="Times New Roman" w:cs="Times New Roman"/>
          <w:sz w:val="24"/>
          <w:szCs w:val="24"/>
        </w:rPr>
        <w:t xml:space="preserve"> R, Mahadeva Swamy HM, Maruthi MS, Pavithra HB, Hegde K, et al. First report of the fall armyworm, </w:t>
      </w:r>
      <w:r w:rsidRPr="00B80CC3">
        <w:rPr>
          <w:rFonts w:ascii="Times New Roman" w:hAnsi="Times New Roman" w:cs="Times New Roman"/>
          <w:i/>
          <w:sz w:val="24"/>
          <w:szCs w:val="24"/>
        </w:rPr>
        <w:t>Spodoptera frugiperda</w:t>
      </w:r>
      <w:r w:rsidRPr="00B80CC3">
        <w:rPr>
          <w:rFonts w:ascii="Times New Roman" w:hAnsi="Times New Roman" w:cs="Times New Roman"/>
          <w:sz w:val="24"/>
          <w:szCs w:val="24"/>
        </w:rPr>
        <w:t xml:space="preserve"> (J. E. Smith) (Lepidoptera: </w:t>
      </w:r>
      <w:proofErr w:type="spellStart"/>
      <w:r w:rsidRPr="00B80CC3">
        <w:rPr>
          <w:rFonts w:ascii="Times New Roman" w:hAnsi="Times New Roman" w:cs="Times New Roman"/>
          <w:sz w:val="24"/>
          <w:szCs w:val="24"/>
        </w:rPr>
        <w:t>Noctuidae</w:t>
      </w:r>
      <w:proofErr w:type="spellEnd"/>
      <w:r w:rsidRPr="00B80CC3">
        <w:rPr>
          <w:rFonts w:ascii="Times New Roman" w:hAnsi="Times New Roman" w:cs="Times New Roman"/>
          <w:sz w:val="24"/>
          <w:szCs w:val="24"/>
        </w:rPr>
        <w:t>), an alien invasive pest on maize in India. Pest Management in Horticultural Ecosystems. 2018; 24(1): 23-29.</w:t>
      </w:r>
    </w:p>
    <w:p w14:paraId="3506FB0E" w14:textId="25D73E2E" w:rsidR="00B80CC3" w:rsidRPr="00B80CC3" w:rsidRDefault="00B80CC3" w:rsidP="003C5191">
      <w:pPr>
        <w:pStyle w:val="ListParagraph"/>
        <w:numPr>
          <w:ilvl w:val="0"/>
          <w:numId w:val="5"/>
        </w:numPr>
        <w:tabs>
          <w:tab w:val="left" w:pos="1140"/>
        </w:tabs>
        <w:spacing w:line="360" w:lineRule="auto"/>
        <w:jc w:val="both"/>
        <w:rPr>
          <w:rFonts w:ascii="Times New Roman" w:hAnsi="Times New Roman" w:cs="Times New Roman"/>
          <w:sz w:val="24"/>
          <w:szCs w:val="24"/>
        </w:rPr>
      </w:pPr>
      <w:r w:rsidRPr="00B80CC3">
        <w:rPr>
          <w:rFonts w:ascii="Times New Roman" w:hAnsi="Times New Roman" w:cs="Times New Roman"/>
          <w:sz w:val="24"/>
          <w:szCs w:val="24"/>
        </w:rPr>
        <w:t xml:space="preserve">Suby SB, Soujanya PL, Yadava P, Patil J, </w:t>
      </w:r>
      <w:proofErr w:type="spellStart"/>
      <w:r w:rsidRPr="00B80CC3">
        <w:rPr>
          <w:rFonts w:ascii="Times New Roman" w:hAnsi="Times New Roman" w:cs="Times New Roman"/>
          <w:sz w:val="24"/>
          <w:szCs w:val="24"/>
        </w:rPr>
        <w:t>Subaharan</w:t>
      </w:r>
      <w:proofErr w:type="spellEnd"/>
      <w:r w:rsidRPr="00B80CC3">
        <w:rPr>
          <w:rFonts w:ascii="Times New Roman" w:hAnsi="Times New Roman" w:cs="Times New Roman"/>
          <w:sz w:val="24"/>
          <w:szCs w:val="24"/>
        </w:rPr>
        <w:t xml:space="preserve"> K, Prasad GS, Babu KS, et al.  Invasion of fall armyworm (</w:t>
      </w:r>
      <w:r w:rsidRPr="00B80CC3">
        <w:rPr>
          <w:rFonts w:ascii="Times New Roman" w:hAnsi="Times New Roman" w:cs="Times New Roman"/>
          <w:i/>
          <w:sz w:val="24"/>
          <w:szCs w:val="24"/>
        </w:rPr>
        <w:t>Spodoptera frugiperda</w:t>
      </w:r>
      <w:r w:rsidRPr="00B80CC3">
        <w:rPr>
          <w:rFonts w:ascii="Times New Roman" w:hAnsi="Times New Roman" w:cs="Times New Roman"/>
          <w:sz w:val="24"/>
          <w:szCs w:val="24"/>
        </w:rPr>
        <w:t xml:space="preserve">) in India: nature, distribution, management and potential impact. Current Science. 2020; 119 (1): 44-51. </w:t>
      </w:r>
      <w:r w:rsidRPr="00B80CC3">
        <w:rPr>
          <w:rStyle w:val="Hyperlink"/>
          <w:rFonts w:ascii="Times New Roman" w:hAnsi="Times New Roman" w:cs="Times New Roman"/>
          <w:sz w:val="24"/>
          <w:szCs w:val="24"/>
        </w:rPr>
        <w:t>https://doi.org/</w:t>
      </w:r>
      <w:hyperlink r:id="rId8" w:tgtFrame="_blank" w:history="1">
        <w:r w:rsidRPr="00B80CC3">
          <w:rPr>
            <w:rStyle w:val="Hyperlink"/>
            <w:rFonts w:ascii="Times New Roman" w:hAnsi="Times New Roman" w:cs="Times New Roman"/>
            <w:sz w:val="24"/>
            <w:szCs w:val="24"/>
          </w:rPr>
          <w:t>10.18520/cs/v119/i1/44-51</w:t>
        </w:r>
      </w:hyperlink>
    </w:p>
    <w:p w14:paraId="67DA1316" w14:textId="77777777" w:rsidR="00B80CC3" w:rsidRPr="00B80CC3" w:rsidRDefault="00B80CC3" w:rsidP="003C5191">
      <w:pPr>
        <w:pStyle w:val="ListParagraph"/>
        <w:numPr>
          <w:ilvl w:val="0"/>
          <w:numId w:val="5"/>
        </w:numPr>
        <w:spacing w:line="360" w:lineRule="auto"/>
        <w:jc w:val="both"/>
        <w:rPr>
          <w:rFonts w:ascii="Times New Roman" w:hAnsi="Times New Roman" w:cs="Times New Roman"/>
          <w:sz w:val="24"/>
          <w:szCs w:val="24"/>
        </w:rPr>
      </w:pPr>
      <w:r w:rsidRPr="00B80CC3">
        <w:rPr>
          <w:rFonts w:ascii="Times New Roman" w:hAnsi="Times New Roman" w:cs="Times New Roman"/>
          <w:sz w:val="24"/>
          <w:szCs w:val="24"/>
        </w:rPr>
        <w:t xml:space="preserve">Vishwakarma R, Kumari P, Patidar S, Das SB, Nema A.  First report of fall army worm, </w:t>
      </w:r>
      <w:r w:rsidRPr="00B80CC3">
        <w:rPr>
          <w:rFonts w:ascii="Times New Roman" w:hAnsi="Times New Roman" w:cs="Times New Roman"/>
          <w:i/>
          <w:sz w:val="24"/>
          <w:szCs w:val="24"/>
        </w:rPr>
        <w:t>Spodoptera frugiperda</w:t>
      </w:r>
      <w:r w:rsidRPr="00B80CC3">
        <w:rPr>
          <w:rFonts w:ascii="Times New Roman" w:hAnsi="Times New Roman" w:cs="Times New Roman"/>
          <w:sz w:val="24"/>
          <w:szCs w:val="24"/>
        </w:rPr>
        <w:t xml:space="preserve"> (J. E. Smith) (Lepidoptera: </w:t>
      </w:r>
      <w:proofErr w:type="spellStart"/>
      <w:r w:rsidRPr="00B80CC3">
        <w:rPr>
          <w:rFonts w:ascii="Times New Roman" w:hAnsi="Times New Roman" w:cs="Times New Roman"/>
          <w:sz w:val="24"/>
          <w:szCs w:val="24"/>
        </w:rPr>
        <w:t>Noctuidae</w:t>
      </w:r>
      <w:proofErr w:type="spellEnd"/>
      <w:r w:rsidRPr="00B80CC3">
        <w:rPr>
          <w:rFonts w:ascii="Times New Roman" w:hAnsi="Times New Roman" w:cs="Times New Roman"/>
          <w:sz w:val="24"/>
          <w:szCs w:val="24"/>
        </w:rPr>
        <w:t>) on maize (</w:t>
      </w:r>
      <w:proofErr w:type="spellStart"/>
      <w:r w:rsidRPr="00B80CC3">
        <w:rPr>
          <w:rFonts w:ascii="Times New Roman" w:hAnsi="Times New Roman" w:cs="Times New Roman"/>
          <w:i/>
          <w:sz w:val="24"/>
          <w:szCs w:val="24"/>
        </w:rPr>
        <w:t>Zea</w:t>
      </w:r>
      <w:proofErr w:type="spellEnd"/>
      <w:r w:rsidRPr="00B80CC3">
        <w:rPr>
          <w:rFonts w:ascii="Times New Roman" w:hAnsi="Times New Roman" w:cs="Times New Roman"/>
          <w:i/>
          <w:sz w:val="24"/>
          <w:szCs w:val="24"/>
        </w:rPr>
        <w:t xml:space="preserve"> mays</w:t>
      </w:r>
      <w:r w:rsidRPr="00B80CC3">
        <w:rPr>
          <w:rFonts w:ascii="Times New Roman" w:hAnsi="Times New Roman" w:cs="Times New Roman"/>
          <w:sz w:val="24"/>
          <w:szCs w:val="24"/>
        </w:rPr>
        <w:t xml:space="preserve">) from Madhya Pradesh, India.  Journal of Entomology and Zoology Studies. 2020; 8(6): 819-823. </w:t>
      </w:r>
      <w:r w:rsidRPr="00B80CC3">
        <w:rPr>
          <w:rStyle w:val="Hyperlink"/>
          <w:rFonts w:ascii="Times New Roman" w:hAnsi="Times New Roman" w:cs="Times New Roman"/>
          <w:sz w:val="24"/>
          <w:szCs w:val="24"/>
        </w:rPr>
        <w:t>https://doi.org/</w:t>
      </w:r>
      <w:hyperlink r:id="rId9" w:tgtFrame="_blank" w:history="1">
        <w:r w:rsidRPr="00B80CC3">
          <w:rPr>
            <w:rStyle w:val="Hyperlink"/>
            <w:rFonts w:ascii="Times New Roman" w:hAnsi="Times New Roman" w:cs="Times New Roman"/>
            <w:sz w:val="24"/>
            <w:szCs w:val="24"/>
          </w:rPr>
          <w:t>10.22271/j.ento.2020.v8.i6k.7944</w:t>
        </w:r>
      </w:hyperlink>
    </w:p>
    <w:p w14:paraId="341B2C61" w14:textId="77777777" w:rsidR="00B80CC3" w:rsidRPr="00B80CC3" w:rsidRDefault="00B80CC3" w:rsidP="003C5191">
      <w:pPr>
        <w:pStyle w:val="ListParagraph"/>
        <w:numPr>
          <w:ilvl w:val="0"/>
          <w:numId w:val="5"/>
        </w:numPr>
        <w:spacing w:line="360" w:lineRule="auto"/>
        <w:jc w:val="both"/>
        <w:rPr>
          <w:rFonts w:ascii="Times New Roman" w:hAnsi="Times New Roman" w:cs="Times New Roman"/>
          <w:sz w:val="24"/>
          <w:szCs w:val="24"/>
        </w:rPr>
      </w:pPr>
      <w:r w:rsidRPr="00B80CC3">
        <w:rPr>
          <w:rFonts w:ascii="Times New Roman" w:hAnsi="Times New Roman" w:cs="Times New Roman"/>
          <w:sz w:val="24"/>
          <w:szCs w:val="24"/>
        </w:rPr>
        <w:t xml:space="preserve">Westbrook J, </w:t>
      </w:r>
      <w:proofErr w:type="spellStart"/>
      <w:r w:rsidRPr="00B80CC3">
        <w:rPr>
          <w:rFonts w:ascii="Times New Roman" w:hAnsi="Times New Roman" w:cs="Times New Roman"/>
          <w:sz w:val="24"/>
          <w:szCs w:val="24"/>
        </w:rPr>
        <w:t>Nagoshi</w:t>
      </w:r>
      <w:proofErr w:type="spellEnd"/>
      <w:r w:rsidRPr="00B80CC3">
        <w:rPr>
          <w:rFonts w:ascii="Times New Roman" w:hAnsi="Times New Roman" w:cs="Times New Roman"/>
          <w:sz w:val="24"/>
          <w:szCs w:val="24"/>
        </w:rPr>
        <w:t xml:space="preserve"> R, Meagher R, Fleischer S, Jairam S. Modeling seasonal migration of fall armyworm moths. International Journal of </w:t>
      </w:r>
      <w:proofErr w:type="spellStart"/>
      <w:r w:rsidRPr="00B80CC3">
        <w:rPr>
          <w:rFonts w:ascii="Times New Roman" w:hAnsi="Times New Roman" w:cs="Times New Roman"/>
          <w:sz w:val="24"/>
          <w:szCs w:val="24"/>
        </w:rPr>
        <w:t>Biometrology</w:t>
      </w:r>
      <w:proofErr w:type="spellEnd"/>
      <w:r w:rsidRPr="00B80CC3">
        <w:rPr>
          <w:rFonts w:ascii="Times New Roman" w:hAnsi="Times New Roman" w:cs="Times New Roman"/>
          <w:sz w:val="24"/>
          <w:szCs w:val="24"/>
        </w:rPr>
        <w:t xml:space="preserve">. 2016; 60(2): 255–267. </w:t>
      </w:r>
      <w:r w:rsidRPr="00B80CC3">
        <w:rPr>
          <w:rStyle w:val="Hyperlink"/>
          <w:rFonts w:ascii="Times New Roman" w:hAnsi="Times New Roman" w:cs="Times New Roman"/>
          <w:sz w:val="24"/>
          <w:szCs w:val="24"/>
        </w:rPr>
        <w:t>https://doi.org/</w:t>
      </w:r>
      <w:hyperlink r:id="rId10" w:tgtFrame="_blank" w:history="1">
        <w:r w:rsidRPr="00B80CC3">
          <w:rPr>
            <w:rStyle w:val="Hyperlink"/>
            <w:rFonts w:ascii="Times New Roman" w:hAnsi="Times New Roman" w:cs="Times New Roman"/>
            <w:sz w:val="24"/>
            <w:szCs w:val="24"/>
          </w:rPr>
          <w:t>10.1007/s00484-015-1022-x</w:t>
        </w:r>
      </w:hyperlink>
    </w:p>
    <w:p w14:paraId="1182429C" w14:textId="77777777" w:rsidR="00B80CC3" w:rsidRPr="00B80CC3" w:rsidRDefault="00B80CC3" w:rsidP="003C5191">
      <w:pPr>
        <w:pStyle w:val="ListParagraph"/>
        <w:numPr>
          <w:ilvl w:val="0"/>
          <w:numId w:val="5"/>
        </w:numPr>
        <w:spacing w:line="360" w:lineRule="auto"/>
        <w:jc w:val="both"/>
        <w:rPr>
          <w:rFonts w:ascii="Times New Roman" w:hAnsi="Times New Roman" w:cs="Times New Roman"/>
          <w:sz w:val="24"/>
          <w:szCs w:val="24"/>
        </w:rPr>
      </w:pPr>
      <w:r w:rsidRPr="00B80CC3">
        <w:rPr>
          <w:rFonts w:ascii="Times New Roman" w:hAnsi="Times New Roman" w:cs="Times New Roman"/>
          <w:bCs/>
          <w:sz w:val="24"/>
          <w:szCs w:val="24"/>
        </w:rPr>
        <w:t>Pitre HN and Hogg DB. Development of the fall armyworm on cotton, soybean and corn. Journal of the Georgia Entomological Society. 1983; 18 (2): 187-194.</w:t>
      </w:r>
    </w:p>
    <w:p w14:paraId="4D420515" w14:textId="77777777" w:rsidR="00B80CC3" w:rsidRPr="00B80CC3" w:rsidRDefault="00B80CC3" w:rsidP="003C5191">
      <w:pPr>
        <w:pStyle w:val="ListParagraph"/>
        <w:numPr>
          <w:ilvl w:val="0"/>
          <w:numId w:val="5"/>
        </w:numPr>
        <w:tabs>
          <w:tab w:val="left" w:pos="1140"/>
        </w:tabs>
        <w:spacing w:after="120" w:line="360" w:lineRule="auto"/>
        <w:jc w:val="both"/>
        <w:rPr>
          <w:rFonts w:ascii="Times New Roman" w:hAnsi="Times New Roman" w:cs="Times New Roman"/>
          <w:sz w:val="24"/>
          <w:szCs w:val="24"/>
        </w:rPr>
      </w:pPr>
      <w:r w:rsidRPr="00B80CC3">
        <w:rPr>
          <w:rFonts w:ascii="Times New Roman" w:hAnsi="Times New Roman" w:cs="Times New Roman"/>
          <w:sz w:val="24"/>
          <w:szCs w:val="24"/>
        </w:rPr>
        <w:t xml:space="preserve">Hruska AJ and Gould F. Fall armyworm (Lepidoptera: </w:t>
      </w:r>
      <w:proofErr w:type="spellStart"/>
      <w:r w:rsidRPr="00B80CC3">
        <w:rPr>
          <w:rFonts w:ascii="Times New Roman" w:hAnsi="Times New Roman" w:cs="Times New Roman"/>
          <w:sz w:val="24"/>
          <w:szCs w:val="24"/>
        </w:rPr>
        <w:t>Noctuidae</w:t>
      </w:r>
      <w:proofErr w:type="spellEnd"/>
      <w:r w:rsidRPr="00B80CC3">
        <w:rPr>
          <w:rFonts w:ascii="Times New Roman" w:hAnsi="Times New Roman" w:cs="Times New Roman"/>
          <w:sz w:val="24"/>
          <w:szCs w:val="24"/>
        </w:rPr>
        <w:t xml:space="preserve">) and </w:t>
      </w:r>
      <w:proofErr w:type="spellStart"/>
      <w:r w:rsidRPr="00B80CC3">
        <w:rPr>
          <w:rFonts w:ascii="Times New Roman" w:hAnsi="Times New Roman" w:cs="Times New Roman"/>
          <w:i/>
          <w:iCs/>
          <w:sz w:val="24"/>
          <w:szCs w:val="24"/>
        </w:rPr>
        <w:t>Diatraea</w:t>
      </w:r>
      <w:proofErr w:type="spellEnd"/>
      <w:r w:rsidRPr="00B80CC3">
        <w:rPr>
          <w:rFonts w:ascii="Times New Roman" w:hAnsi="Times New Roman" w:cs="Times New Roman"/>
          <w:i/>
          <w:iCs/>
          <w:sz w:val="24"/>
          <w:szCs w:val="24"/>
        </w:rPr>
        <w:t xml:space="preserve"> </w:t>
      </w:r>
      <w:proofErr w:type="spellStart"/>
      <w:r w:rsidRPr="00B80CC3">
        <w:rPr>
          <w:rFonts w:ascii="Times New Roman" w:hAnsi="Times New Roman" w:cs="Times New Roman"/>
          <w:i/>
          <w:iCs/>
          <w:sz w:val="24"/>
          <w:szCs w:val="24"/>
        </w:rPr>
        <w:t>lineolata</w:t>
      </w:r>
      <w:proofErr w:type="spellEnd"/>
      <w:r w:rsidRPr="00B80CC3">
        <w:rPr>
          <w:rFonts w:ascii="Times New Roman" w:hAnsi="Times New Roman" w:cs="Times New Roman"/>
          <w:sz w:val="24"/>
          <w:szCs w:val="24"/>
        </w:rPr>
        <w:t xml:space="preserve"> (Lepidoptera: </w:t>
      </w:r>
      <w:proofErr w:type="spellStart"/>
      <w:r w:rsidRPr="00B80CC3">
        <w:rPr>
          <w:rFonts w:ascii="Times New Roman" w:hAnsi="Times New Roman" w:cs="Times New Roman"/>
          <w:sz w:val="24"/>
          <w:szCs w:val="24"/>
        </w:rPr>
        <w:t>Pyralidae</w:t>
      </w:r>
      <w:proofErr w:type="spellEnd"/>
      <w:r w:rsidRPr="00B80CC3">
        <w:rPr>
          <w:rFonts w:ascii="Times New Roman" w:hAnsi="Times New Roman" w:cs="Times New Roman"/>
          <w:sz w:val="24"/>
          <w:szCs w:val="24"/>
        </w:rPr>
        <w:t xml:space="preserve">): Impact of larval population level and temporal occurrence on maize yield in Nicaragua. Journal of Economic Entomology. 1997; 90(2):611-622. </w:t>
      </w:r>
      <w:r w:rsidRPr="00B80CC3">
        <w:rPr>
          <w:rStyle w:val="Hyperlink"/>
          <w:rFonts w:ascii="Times New Roman" w:hAnsi="Times New Roman" w:cs="Times New Roman"/>
          <w:sz w:val="24"/>
          <w:szCs w:val="24"/>
        </w:rPr>
        <w:t>https://doi.org/</w:t>
      </w:r>
      <w:hyperlink r:id="rId11" w:tgtFrame="_blank" w:history="1">
        <w:r w:rsidRPr="00B80CC3">
          <w:rPr>
            <w:rStyle w:val="Hyperlink"/>
            <w:rFonts w:ascii="Times New Roman" w:hAnsi="Times New Roman" w:cs="Times New Roman"/>
            <w:sz w:val="24"/>
            <w:szCs w:val="24"/>
          </w:rPr>
          <w:t>10.1093/jee/90.2.611</w:t>
        </w:r>
      </w:hyperlink>
    </w:p>
    <w:p w14:paraId="78C9C91F" w14:textId="77777777" w:rsidR="00B80CC3" w:rsidRPr="00B80CC3" w:rsidRDefault="00B80CC3" w:rsidP="003C5191">
      <w:pPr>
        <w:pStyle w:val="ListParagraph"/>
        <w:numPr>
          <w:ilvl w:val="0"/>
          <w:numId w:val="5"/>
        </w:numPr>
        <w:spacing w:line="360" w:lineRule="auto"/>
        <w:jc w:val="both"/>
        <w:rPr>
          <w:rFonts w:ascii="Times New Roman" w:hAnsi="Times New Roman" w:cs="Times New Roman"/>
          <w:b/>
          <w:sz w:val="24"/>
          <w:szCs w:val="24"/>
        </w:rPr>
      </w:pPr>
      <w:r w:rsidRPr="00B80CC3">
        <w:rPr>
          <w:rFonts w:ascii="Times New Roman" w:hAnsi="Times New Roman" w:cs="Times New Roman"/>
          <w:sz w:val="24"/>
          <w:szCs w:val="24"/>
        </w:rPr>
        <w:t>Butt BA and Cantu E. Sex determination of lepidopterous pupae. Washington DC Agricultural Research Services, U.S, Department of Agriculture; 1962. p. 33-75.</w:t>
      </w:r>
    </w:p>
    <w:p w14:paraId="7035A9F0" w14:textId="77777777" w:rsidR="00B80CC3" w:rsidRPr="00B80CC3" w:rsidRDefault="00B80CC3" w:rsidP="003C5191">
      <w:pPr>
        <w:pStyle w:val="ListParagraph"/>
        <w:numPr>
          <w:ilvl w:val="0"/>
          <w:numId w:val="5"/>
        </w:numPr>
        <w:spacing w:line="360" w:lineRule="auto"/>
        <w:jc w:val="both"/>
        <w:rPr>
          <w:rFonts w:ascii="Times New Roman" w:hAnsi="Times New Roman" w:cs="Times New Roman"/>
          <w:sz w:val="24"/>
          <w:szCs w:val="24"/>
        </w:rPr>
      </w:pPr>
      <w:r w:rsidRPr="00B80CC3">
        <w:rPr>
          <w:rFonts w:ascii="Times New Roman" w:hAnsi="Times New Roman" w:cs="Times New Roman"/>
          <w:sz w:val="24"/>
          <w:szCs w:val="24"/>
        </w:rPr>
        <w:t xml:space="preserve">Farahani S, </w:t>
      </w:r>
      <w:proofErr w:type="spellStart"/>
      <w:r w:rsidRPr="00B80CC3">
        <w:rPr>
          <w:rFonts w:ascii="Times New Roman" w:hAnsi="Times New Roman" w:cs="Times New Roman"/>
          <w:sz w:val="24"/>
          <w:szCs w:val="24"/>
        </w:rPr>
        <w:t>Talebi</w:t>
      </w:r>
      <w:proofErr w:type="spellEnd"/>
      <w:r w:rsidRPr="00B80CC3">
        <w:rPr>
          <w:rFonts w:ascii="Times New Roman" w:hAnsi="Times New Roman" w:cs="Times New Roman"/>
          <w:sz w:val="24"/>
          <w:szCs w:val="24"/>
        </w:rPr>
        <w:t xml:space="preserve"> AA and </w:t>
      </w:r>
      <w:proofErr w:type="spellStart"/>
      <w:r w:rsidRPr="00B80CC3">
        <w:rPr>
          <w:rFonts w:ascii="Times New Roman" w:hAnsi="Times New Roman" w:cs="Times New Roman"/>
          <w:sz w:val="24"/>
          <w:szCs w:val="24"/>
        </w:rPr>
        <w:t>Fathipour</w:t>
      </w:r>
      <w:proofErr w:type="spellEnd"/>
      <w:r w:rsidRPr="00B80CC3">
        <w:rPr>
          <w:rFonts w:ascii="Times New Roman" w:hAnsi="Times New Roman" w:cs="Times New Roman"/>
          <w:sz w:val="24"/>
          <w:szCs w:val="24"/>
        </w:rPr>
        <w:t xml:space="preserve"> Y. Life cycle and fecundity of </w:t>
      </w:r>
      <w:proofErr w:type="spellStart"/>
      <w:r w:rsidRPr="00B80CC3">
        <w:rPr>
          <w:rFonts w:ascii="Times New Roman" w:hAnsi="Times New Roman" w:cs="Times New Roman"/>
          <w:i/>
          <w:sz w:val="24"/>
          <w:szCs w:val="24"/>
        </w:rPr>
        <w:t>Spodoptera</w:t>
      </w:r>
      <w:proofErr w:type="spellEnd"/>
      <w:r w:rsidRPr="00B80CC3">
        <w:rPr>
          <w:rFonts w:ascii="Times New Roman" w:hAnsi="Times New Roman" w:cs="Times New Roman"/>
          <w:i/>
          <w:sz w:val="24"/>
          <w:szCs w:val="24"/>
        </w:rPr>
        <w:t xml:space="preserve"> </w:t>
      </w:r>
      <w:proofErr w:type="spellStart"/>
      <w:r w:rsidRPr="00B80CC3">
        <w:rPr>
          <w:rFonts w:ascii="Times New Roman" w:hAnsi="Times New Roman" w:cs="Times New Roman"/>
          <w:i/>
          <w:sz w:val="24"/>
          <w:szCs w:val="24"/>
        </w:rPr>
        <w:t>exigua</w:t>
      </w:r>
      <w:proofErr w:type="spellEnd"/>
      <w:r w:rsidRPr="00B80CC3">
        <w:rPr>
          <w:rFonts w:ascii="Times New Roman" w:hAnsi="Times New Roman" w:cs="Times New Roman"/>
          <w:sz w:val="24"/>
          <w:szCs w:val="24"/>
        </w:rPr>
        <w:t xml:space="preserve"> on five soybean varieties. Journal of Entomological Society of Iran. 2011; 30(2): 1-12.</w:t>
      </w:r>
    </w:p>
    <w:p w14:paraId="55C549CE" w14:textId="77777777" w:rsidR="00B80CC3" w:rsidRPr="00B80CC3" w:rsidRDefault="00B80CC3" w:rsidP="003C5191">
      <w:pPr>
        <w:pStyle w:val="ListParagraph"/>
        <w:numPr>
          <w:ilvl w:val="0"/>
          <w:numId w:val="5"/>
        </w:numPr>
        <w:tabs>
          <w:tab w:val="left" w:pos="1140"/>
        </w:tabs>
        <w:spacing w:before="120" w:after="120" w:line="360" w:lineRule="auto"/>
        <w:jc w:val="both"/>
        <w:rPr>
          <w:rFonts w:ascii="Times New Roman" w:hAnsi="Times New Roman" w:cs="Times New Roman"/>
          <w:sz w:val="24"/>
          <w:szCs w:val="24"/>
        </w:rPr>
      </w:pPr>
      <w:proofErr w:type="spellStart"/>
      <w:r w:rsidRPr="00B80CC3">
        <w:rPr>
          <w:rFonts w:ascii="Times New Roman" w:hAnsi="Times New Roman" w:cs="Times New Roman"/>
          <w:sz w:val="24"/>
          <w:szCs w:val="24"/>
        </w:rPr>
        <w:t>Firake</w:t>
      </w:r>
      <w:proofErr w:type="spellEnd"/>
      <w:r w:rsidRPr="00B80CC3">
        <w:rPr>
          <w:rFonts w:ascii="Times New Roman" w:hAnsi="Times New Roman" w:cs="Times New Roman"/>
          <w:sz w:val="24"/>
          <w:szCs w:val="24"/>
        </w:rPr>
        <w:t xml:space="preserve"> DM and </w:t>
      </w:r>
      <w:proofErr w:type="spellStart"/>
      <w:r w:rsidRPr="00B80CC3">
        <w:rPr>
          <w:rFonts w:ascii="Times New Roman" w:hAnsi="Times New Roman" w:cs="Times New Roman"/>
          <w:sz w:val="24"/>
          <w:szCs w:val="24"/>
        </w:rPr>
        <w:t>Behere</w:t>
      </w:r>
      <w:proofErr w:type="spellEnd"/>
      <w:r w:rsidRPr="00B80CC3">
        <w:rPr>
          <w:rFonts w:ascii="Times New Roman" w:hAnsi="Times New Roman" w:cs="Times New Roman"/>
          <w:sz w:val="24"/>
          <w:szCs w:val="24"/>
        </w:rPr>
        <w:t xml:space="preserve"> GT. Bioecological attributes and physiological indices of invasive fall armyworm, </w:t>
      </w:r>
      <w:r w:rsidRPr="00B80CC3">
        <w:rPr>
          <w:rFonts w:ascii="Times New Roman" w:hAnsi="Times New Roman" w:cs="Times New Roman"/>
          <w:i/>
          <w:sz w:val="24"/>
          <w:szCs w:val="24"/>
        </w:rPr>
        <w:t>Spodoptera frugiperda</w:t>
      </w:r>
      <w:r w:rsidRPr="00B80CC3">
        <w:rPr>
          <w:rFonts w:ascii="Times New Roman" w:hAnsi="Times New Roman" w:cs="Times New Roman"/>
          <w:sz w:val="24"/>
          <w:szCs w:val="24"/>
        </w:rPr>
        <w:t xml:space="preserve"> (J. E. Smith) infesting ginger (</w:t>
      </w:r>
      <w:r w:rsidRPr="00B80CC3">
        <w:rPr>
          <w:rFonts w:ascii="Times New Roman" w:hAnsi="Times New Roman" w:cs="Times New Roman"/>
          <w:i/>
          <w:sz w:val="24"/>
          <w:szCs w:val="24"/>
        </w:rPr>
        <w:t>Zingiber officinale</w:t>
      </w:r>
      <w:r w:rsidRPr="00B80CC3">
        <w:rPr>
          <w:rFonts w:ascii="Times New Roman" w:hAnsi="Times New Roman" w:cs="Times New Roman"/>
          <w:sz w:val="24"/>
          <w:szCs w:val="24"/>
        </w:rPr>
        <w:t xml:space="preserve"> Roscoe) plants in India. Crop Protection.2020; 137(1):1-41. </w:t>
      </w:r>
      <w:r w:rsidRPr="00B80CC3">
        <w:rPr>
          <w:rStyle w:val="Hyperlink"/>
          <w:rFonts w:ascii="Times New Roman" w:hAnsi="Times New Roman" w:cs="Times New Roman"/>
          <w:sz w:val="24"/>
          <w:szCs w:val="24"/>
        </w:rPr>
        <w:t>https://doi.org/</w:t>
      </w:r>
      <w:hyperlink r:id="rId12" w:tgtFrame="_blank" w:history="1">
        <w:r w:rsidRPr="00B80CC3">
          <w:rPr>
            <w:rStyle w:val="Hyperlink"/>
            <w:rFonts w:ascii="Times New Roman" w:hAnsi="Times New Roman" w:cs="Times New Roman"/>
            <w:sz w:val="24"/>
            <w:szCs w:val="24"/>
          </w:rPr>
          <w:t>10.1016/j.cropro.2020.105233</w:t>
        </w:r>
      </w:hyperlink>
    </w:p>
    <w:p w14:paraId="0CAD5A27" w14:textId="77777777" w:rsidR="00B80CC3" w:rsidRPr="00B80CC3" w:rsidRDefault="00B80CC3" w:rsidP="003C5191">
      <w:pPr>
        <w:pStyle w:val="ListParagraph"/>
        <w:numPr>
          <w:ilvl w:val="0"/>
          <w:numId w:val="5"/>
        </w:numPr>
        <w:tabs>
          <w:tab w:val="left" w:pos="1140"/>
        </w:tabs>
        <w:spacing w:before="120" w:after="120" w:line="360" w:lineRule="auto"/>
        <w:jc w:val="both"/>
        <w:rPr>
          <w:rFonts w:ascii="Times New Roman" w:hAnsi="Times New Roman" w:cs="Times New Roman"/>
          <w:sz w:val="24"/>
          <w:szCs w:val="24"/>
        </w:rPr>
      </w:pPr>
      <w:r w:rsidRPr="00B80CC3">
        <w:rPr>
          <w:rFonts w:ascii="Times New Roman" w:hAnsi="Times New Roman" w:cs="Times New Roman"/>
          <w:sz w:val="24"/>
          <w:szCs w:val="24"/>
        </w:rPr>
        <w:t xml:space="preserve">Waldbauer GP. The consumption and utilization of food by insects. Advances in Insect Physiology. 1968; 5(1): 229–288. </w:t>
      </w:r>
      <w:hyperlink r:id="rId13" w:tgtFrame="_blank" w:tooltip="Persistent link using digital object identifier" w:history="1">
        <w:bookmarkStart w:id="0" w:name="_Hlk206746530"/>
        <w:r w:rsidRPr="00B80CC3">
          <w:rPr>
            <w:rStyle w:val="Hyperlink"/>
            <w:rFonts w:ascii="Times New Roman" w:hAnsi="Times New Roman" w:cs="Times New Roman"/>
            <w:sz w:val="24"/>
            <w:szCs w:val="24"/>
          </w:rPr>
          <w:t>https://doi.org/</w:t>
        </w:r>
        <w:bookmarkEnd w:id="0"/>
        <w:r w:rsidRPr="00B80CC3">
          <w:rPr>
            <w:rStyle w:val="Hyperlink"/>
            <w:rFonts w:ascii="Times New Roman" w:hAnsi="Times New Roman" w:cs="Times New Roman"/>
            <w:sz w:val="24"/>
            <w:szCs w:val="24"/>
          </w:rPr>
          <w:t>10.1016/S0065-2806(08)60230-1</w:t>
        </w:r>
      </w:hyperlink>
    </w:p>
    <w:p w14:paraId="7168365F" w14:textId="77777777" w:rsidR="00B80CC3" w:rsidRPr="00B80CC3" w:rsidRDefault="00B80CC3" w:rsidP="003C5191">
      <w:pPr>
        <w:pStyle w:val="ListParagraph"/>
        <w:numPr>
          <w:ilvl w:val="0"/>
          <w:numId w:val="5"/>
        </w:numPr>
        <w:tabs>
          <w:tab w:val="left" w:pos="1140"/>
        </w:tabs>
        <w:spacing w:line="360" w:lineRule="auto"/>
        <w:jc w:val="both"/>
        <w:rPr>
          <w:rFonts w:ascii="Times New Roman" w:hAnsi="Times New Roman" w:cs="Times New Roman"/>
          <w:sz w:val="24"/>
          <w:szCs w:val="24"/>
        </w:rPr>
      </w:pPr>
      <w:r w:rsidRPr="00B80CC3">
        <w:rPr>
          <w:rFonts w:ascii="Times New Roman" w:hAnsi="Times New Roman" w:cs="Times New Roman"/>
          <w:bCs/>
          <w:sz w:val="24"/>
          <w:szCs w:val="24"/>
        </w:rPr>
        <w:lastRenderedPageBreak/>
        <w:t>Luginbill P. The fall armyworm. United States Department of Agriculture. Technical Bulletin No. 34; 1928. p. 94.</w:t>
      </w:r>
      <w:r w:rsidRPr="00B80CC3">
        <w:rPr>
          <w:rFonts w:ascii="Times New Roman" w:hAnsi="Times New Roman" w:cs="Times New Roman"/>
          <w:b/>
          <w:bCs/>
          <w:sz w:val="24"/>
          <w:szCs w:val="24"/>
        </w:rPr>
        <w:t xml:space="preserve"> </w:t>
      </w:r>
    </w:p>
    <w:p w14:paraId="45FAE128" w14:textId="77777777" w:rsidR="00B80CC3" w:rsidRPr="00B80CC3" w:rsidRDefault="00B80CC3" w:rsidP="003C5191">
      <w:pPr>
        <w:pStyle w:val="ListParagraph"/>
        <w:numPr>
          <w:ilvl w:val="0"/>
          <w:numId w:val="5"/>
        </w:numPr>
        <w:tabs>
          <w:tab w:val="left" w:pos="1140"/>
        </w:tabs>
        <w:spacing w:line="360" w:lineRule="auto"/>
        <w:jc w:val="both"/>
        <w:rPr>
          <w:rFonts w:ascii="Times New Roman" w:hAnsi="Times New Roman" w:cs="Times New Roman"/>
          <w:sz w:val="24"/>
          <w:szCs w:val="24"/>
        </w:rPr>
      </w:pPr>
      <w:r w:rsidRPr="00B80CC3">
        <w:rPr>
          <w:rFonts w:ascii="Times New Roman" w:hAnsi="Times New Roman" w:cs="Times New Roman"/>
          <w:sz w:val="24"/>
          <w:szCs w:val="24"/>
        </w:rPr>
        <w:t xml:space="preserve">Sharma R. Studies on food </w:t>
      </w:r>
      <w:proofErr w:type="spellStart"/>
      <w:r w:rsidRPr="00B80CC3">
        <w:rPr>
          <w:rFonts w:ascii="Times New Roman" w:hAnsi="Times New Roman" w:cs="Times New Roman"/>
          <w:sz w:val="24"/>
          <w:szCs w:val="24"/>
        </w:rPr>
        <w:t>consmption</w:t>
      </w:r>
      <w:proofErr w:type="spellEnd"/>
      <w:r w:rsidRPr="00B80CC3">
        <w:rPr>
          <w:rFonts w:ascii="Times New Roman" w:hAnsi="Times New Roman" w:cs="Times New Roman"/>
          <w:sz w:val="24"/>
          <w:szCs w:val="24"/>
        </w:rPr>
        <w:t xml:space="preserve">, assimilation and development in </w:t>
      </w:r>
      <w:r w:rsidRPr="00B80CC3">
        <w:rPr>
          <w:rFonts w:ascii="Times New Roman" w:hAnsi="Times New Roman" w:cs="Times New Roman"/>
          <w:i/>
          <w:sz w:val="24"/>
          <w:szCs w:val="24"/>
        </w:rPr>
        <w:t xml:space="preserve">Pieris brassicae </w:t>
      </w:r>
      <w:r w:rsidRPr="00B80CC3">
        <w:rPr>
          <w:rFonts w:ascii="Times New Roman" w:hAnsi="Times New Roman" w:cs="Times New Roman"/>
          <w:sz w:val="24"/>
          <w:szCs w:val="24"/>
        </w:rPr>
        <w:t xml:space="preserve">(L.) (Lepidoptera: </w:t>
      </w:r>
      <w:proofErr w:type="spellStart"/>
      <w:r w:rsidRPr="00B80CC3">
        <w:rPr>
          <w:rFonts w:ascii="Times New Roman" w:hAnsi="Times New Roman" w:cs="Times New Roman"/>
          <w:sz w:val="24"/>
          <w:szCs w:val="24"/>
        </w:rPr>
        <w:t>Pieridae</w:t>
      </w:r>
      <w:proofErr w:type="spellEnd"/>
      <w:r w:rsidRPr="00B80CC3">
        <w:rPr>
          <w:rFonts w:ascii="Times New Roman" w:hAnsi="Times New Roman" w:cs="Times New Roman"/>
          <w:sz w:val="24"/>
          <w:szCs w:val="24"/>
        </w:rPr>
        <w:t>). Solan: Dr. Yashwant Singh Parmar University of Horticulture and Foresty; 1998.</w:t>
      </w:r>
    </w:p>
    <w:p w14:paraId="449CA51B" w14:textId="77777777" w:rsidR="00B80CC3" w:rsidRPr="00B80CC3" w:rsidRDefault="00B80CC3" w:rsidP="003C5191">
      <w:pPr>
        <w:pStyle w:val="ListParagraph"/>
        <w:numPr>
          <w:ilvl w:val="0"/>
          <w:numId w:val="5"/>
        </w:numPr>
        <w:spacing w:line="360" w:lineRule="auto"/>
        <w:jc w:val="both"/>
        <w:rPr>
          <w:rFonts w:ascii="Times New Roman" w:hAnsi="Times New Roman" w:cs="Times New Roman"/>
          <w:sz w:val="24"/>
          <w:szCs w:val="24"/>
        </w:rPr>
      </w:pPr>
      <w:r w:rsidRPr="00B80CC3">
        <w:rPr>
          <w:rFonts w:ascii="Times New Roman" w:hAnsi="Times New Roman" w:cs="Times New Roman"/>
          <w:sz w:val="24"/>
          <w:szCs w:val="24"/>
        </w:rPr>
        <w:t xml:space="preserve">Soni VK. Biology and food consumption of </w:t>
      </w:r>
      <w:proofErr w:type="spellStart"/>
      <w:r w:rsidRPr="00B80CC3">
        <w:rPr>
          <w:rFonts w:ascii="Times New Roman" w:hAnsi="Times New Roman" w:cs="Times New Roman"/>
          <w:i/>
          <w:sz w:val="24"/>
          <w:szCs w:val="24"/>
        </w:rPr>
        <w:t>Spodoptera</w:t>
      </w:r>
      <w:proofErr w:type="spellEnd"/>
      <w:r w:rsidRPr="00B80CC3">
        <w:rPr>
          <w:rFonts w:ascii="Times New Roman" w:hAnsi="Times New Roman" w:cs="Times New Roman"/>
          <w:i/>
          <w:sz w:val="24"/>
          <w:szCs w:val="24"/>
        </w:rPr>
        <w:t xml:space="preserve"> </w:t>
      </w:r>
      <w:proofErr w:type="spellStart"/>
      <w:r w:rsidRPr="00B80CC3">
        <w:rPr>
          <w:rFonts w:ascii="Times New Roman" w:hAnsi="Times New Roman" w:cs="Times New Roman"/>
          <w:i/>
          <w:sz w:val="24"/>
          <w:szCs w:val="24"/>
        </w:rPr>
        <w:t>litura</w:t>
      </w:r>
      <w:proofErr w:type="spellEnd"/>
      <w:r w:rsidRPr="00B80CC3">
        <w:rPr>
          <w:rFonts w:ascii="Times New Roman" w:hAnsi="Times New Roman" w:cs="Times New Roman"/>
          <w:sz w:val="24"/>
          <w:szCs w:val="24"/>
        </w:rPr>
        <w:t xml:space="preserve"> </w:t>
      </w:r>
      <w:proofErr w:type="spellStart"/>
      <w:r w:rsidRPr="00B80CC3">
        <w:rPr>
          <w:rFonts w:ascii="Times New Roman" w:hAnsi="Times New Roman" w:cs="Times New Roman"/>
          <w:sz w:val="24"/>
          <w:szCs w:val="24"/>
        </w:rPr>
        <w:t>Fabricius</w:t>
      </w:r>
      <w:proofErr w:type="spellEnd"/>
      <w:r w:rsidRPr="00B80CC3">
        <w:rPr>
          <w:rFonts w:ascii="Times New Roman" w:hAnsi="Times New Roman" w:cs="Times New Roman"/>
          <w:sz w:val="24"/>
          <w:szCs w:val="24"/>
        </w:rPr>
        <w:t xml:space="preserve"> on different host plants. Raipur: College of Agriculture, Indira Gandhi Krishi Vishwa Vidyalaya; 2000.</w:t>
      </w:r>
    </w:p>
    <w:p w14:paraId="4876D406" w14:textId="77777777" w:rsidR="00B80CC3" w:rsidRPr="00B80CC3" w:rsidRDefault="00B80CC3" w:rsidP="003C5191">
      <w:pPr>
        <w:pStyle w:val="ListParagraph"/>
        <w:numPr>
          <w:ilvl w:val="0"/>
          <w:numId w:val="5"/>
        </w:numPr>
        <w:tabs>
          <w:tab w:val="left" w:pos="1140"/>
        </w:tabs>
        <w:spacing w:line="360" w:lineRule="auto"/>
        <w:jc w:val="both"/>
        <w:rPr>
          <w:rFonts w:ascii="Times New Roman" w:hAnsi="Times New Roman" w:cs="Times New Roman"/>
          <w:sz w:val="24"/>
          <w:szCs w:val="24"/>
        </w:rPr>
      </w:pPr>
      <w:proofErr w:type="spellStart"/>
      <w:r w:rsidRPr="00B80CC3">
        <w:rPr>
          <w:rFonts w:ascii="Times New Roman" w:hAnsi="Times New Roman" w:cs="Times New Roman"/>
          <w:sz w:val="24"/>
          <w:szCs w:val="24"/>
        </w:rPr>
        <w:t>Jamjanya</w:t>
      </w:r>
      <w:proofErr w:type="spellEnd"/>
      <w:r w:rsidRPr="00B80CC3">
        <w:rPr>
          <w:rFonts w:ascii="Times New Roman" w:hAnsi="Times New Roman" w:cs="Times New Roman"/>
          <w:sz w:val="24"/>
          <w:szCs w:val="24"/>
        </w:rPr>
        <w:t xml:space="preserve"> T. 1987. Consumption, utilization, biology, and economic injury levels of fall armyworm, </w:t>
      </w:r>
      <w:r w:rsidRPr="00B80CC3">
        <w:rPr>
          <w:rFonts w:ascii="Times New Roman" w:hAnsi="Times New Roman" w:cs="Times New Roman"/>
          <w:i/>
          <w:sz w:val="24"/>
          <w:szCs w:val="24"/>
        </w:rPr>
        <w:t>Spodoptera frugiperda</w:t>
      </w:r>
      <w:r w:rsidRPr="00B80CC3">
        <w:rPr>
          <w:rFonts w:ascii="Times New Roman" w:hAnsi="Times New Roman" w:cs="Times New Roman"/>
          <w:sz w:val="24"/>
          <w:szCs w:val="24"/>
        </w:rPr>
        <w:t xml:space="preserve"> (J. E. Smith), on selected bermudagrasses. Thailand: Louisiana State University; 1987.</w:t>
      </w:r>
    </w:p>
    <w:p w14:paraId="11B0D482" w14:textId="77777777" w:rsidR="00B80CC3" w:rsidRPr="00B80CC3" w:rsidRDefault="00B80CC3" w:rsidP="003C5191">
      <w:pPr>
        <w:pStyle w:val="ListParagraph"/>
        <w:numPr>
          <w:ilvl w:val="0"/>
          <w:numId w:val="5"/>
        </w:numPr>
        <w:tabs>
          <w:tab w:val="left" w:pos="1140"/>
        </w:tabs>
        <w:spacing w:line="360" w:lineRule="auto"/>
        <w:jc w:val="both"/>
        <w:rPr>
          <w:rFonts w:ascii="Times New Roman" w:hAnsi="Times New Roman" w:cs="Times New Roman"/>
          <w:sz w:val="24"/>
          <w:szCs w:val="24"/>
        </w:rPr>
      </w:pPr>
      <w:r w:rsidRPr="00B80CC3">
        <w:rPr>
          <w:rFonts w:ascii="Times New Roman" w:hAnsi="Times New Roman" w:cs="Times New Roman"/>
          <w:sz w:val="24"/>
          <w:szCs w:val="24"/>
        </w:rPr>
        <w:t xml:space="preserve">Barcelos LM, Fernandes FO, Lopes C, </w:t>
      </w:r>
      <w:proofErr w:type="spellStart"/>
      <w:r w:rsidRPr="00B80CC3">
        <w:rPr>
          <w:rFonts w:ascii="Times New Roman" w:hAnsi="Times New Roman" w:cs="Times New Roman"/>
          <w:sz w:val="24"/>
          <w:szCs w:val="24"/>
        </w:rPr>
        <w:t>Emygdio</w:t>
      </w:r>
      <w:proofErr w:type="spellEnd"/>
      <w:r w:rsidRPr="00B80CC3">
        <w:rPr>
          <w:rFonts w:ascii="Times New Roman" w:hAnsi="Times New Roman" w:cs="Times New Roman"/>
          <w:sz w:val="24"/>
          <w:szCs w:val="24"/>
        </w:rPr>
        <w:t xml:space="preserve"> BM, </w:t>
      </w:r>
      <w:proofErr w:type="spellStart"/>
      <w:r w:rsidRPr="00B80CC3">
        <w:rPr>
          <w:rFonts w:ascii="Times New Roman" w:hAnsi="Times New Roman" w:cs="Times New Roman"/>
          <w:sz w:val="24"/>
          <w:szCs w:val="24"/>
        </w:rPr>
        <w:t>Valgas</w:t>
      </w:r>
      <w:proofErr w:type="spellEnd"/>
      <w:r w:rsidRPr="00B80CC3">
        <w:rPr>
          <w:rFonts w:ascii="Times New Roman" w:hAnsi="Times New Roman" w:cs="Times New Roman"/>
          <w:sz w:val="24"/>
          <w:szCs w:val="24"/>
        </w:rPr>
        <w:t xml:space="preserve"> R, Carvalho IF, et al. Biology and nutritional indexes of </w:t>
      </w:r>
      <w:proofErr w:type="spellStart"/>
      <w:r w:rsidRPr="00B80CC3">
        <w:rPr>
          <w:rFonts w:ascii="Times New Roman" w:hAnsi="Times New Roman" w:cs="Times New Roman"/>
          <w:i/>
          <w:sz w:val="24"/>
          <w:szCs w:val="24"/>
        </w:rPr>
        <w:t>Spodoptera</w:t>
      </w:r>
      <w:proofErr w:type="spellEnd"/>
      <w:r w:rsidRPr="00B80CC3">
        <w:rPr>
          <w:rFonts w:ascii="Times New Roman" w:hAnsi="Times New Roman" w:cs="Times New Roman"/>
          <w:i/>
          <w:sz w:val="24"/>
          <w:szCs w:val="24"/>
        </w:rPr>
        <w:t xml:space="preserve"> </w:t>
      </w:r>
      <w:proofErr w:type="spellStart"/>
      <w:r w:rsidRPr="00B80CC3">
        <w:rPr>
          <w:rFonts w:ascii="Times New Roman" w:hAnsi="Times New Roman" w:cs="Times New Roman"/>
          <w:i/>
          <w:sz w:val="24"/>
          <w:szCs w:val="24"/>
        </w:rPr>
        <w:t>frugiperda</w:t>
      </w:r>
      <w:proofErr w:type="spellEnd"/>
      <w:r w:rsidRPr="00B80CC3">
        <w:rPr>
          <w:rFonts w:ascii="Times New Roman" w:hAnsi="Times New Roman" w:cs="Times New Roman"/>
          <w:sz w:val="24"/>
          <w:szCs w:val="24"/>
        </w:rPr>
        <w:t xml:space="preserve"> (Lepidoptera: </w:t>
      </w:r>
      <w:proofErr w:type="spellStart"/>
      <w:r w:rsidRPr="00B80CC3">
        <w:rPr>
          <w:rFonts w:ascii="Times New Roman" w:hAnsi="Times New Roman" w:cs="Times New Roman"/>
          <w:sz w:val="24"/>
          <w:szCs w:val="24"/>
        </w:rPr>
        <w:t>Noctuidae</w:t>
      </w:r>
      <w:proofErr w:type="spellEnd"/>
      <w:r w:rsidRPr="00B80CC3">
        <w:rPr>
          <w:rFonts w:ascii="Times New Roman" w:hAnsi="Times New Roman" w:cs="Times New Roman"/>
          <w:sz w:val="24"/>
          <w:szCs w:val="24"/>
        </w:rPr>
        <w:t xml:space="preserve">) in saccharine sorghum. Journal of Agricultural Science. 2019; 11(4): 126-135. </w:t>
      </w:r>
      <w:r w:rsidRPr="00B80CC3">
        <w:rPr>
          <w:rStyle w:val="Hyperlink"/>
          <w:rFonts w:ascii="Times New Roman" w:hAnsi="Times New Roman" w:cs="Times New Roman"/>
          <w:sz w:val="24"/>
          <w:szCs w:val="24"/>
        </w:rPr>
        <w:t>https://doi.org/</w:t>
      </w:r>
      <w:hyperlink r:id="rId14" w:tgtFrame="_blank" w:history="1">
        <w:r w:rsidRPr="00B80CC3">
          <w:rPr>
            <w:rStyle w:val="Hyperlink"/>
            <w:rFonts w:ascii="Times New Roman" w:hAnsi="Times New Roman" w:cs="Times New Roman"/>
            <w:sz w:val="24"/>
            <w:szCs w:val="24"/>
          </w:rPr>
          <w:t>10.5539/</w:t>
        </w:r>
        <w:proofErr w:type="gramStart"/>
        <w:r w:rsidRPr="00B80CC3">
          <w:rPr>
            <w:rStyle w:val="Hyperlink"/>
            <w:rFonts w:ascii="Times New Roman" w:hAnsi="Times New Roman" w:cs="Times New Roman"/>
            <w:sz w:val="24"/>
            <w:szCs w:val="24"/>
          </w:rPr>
          <w:t>jas.v</w:t>
        </w:r>
        <w:proofErr w:type="gramEnd"/>
        <w:r w:rsidRPr="00B80CC3">
          <w:rPr>
            <w:rStyle w:val="Hyperlink"/>
            <w:rFonts w:ascii="Times New Roman" w:hAnsi="Times New Roman" w:cs="Times New Roman"/>
            <w:sz w:val="24"/>
            <w:szCs w:val="24"/>
          </w:rPr>
          <w:t>11n4p126</w:t>
        </w:r>
      </w:hyperlink>
    </w:p>
    <w:p w14:paraId="47D52909" w14:textId="77777777" w:rsidR="00B80CC3" w:rsidRPr="00B80CC3" w:rsidRDefault="00B80CC3" w:rsidP="003C5191">
      <w:pPr>
        <w:pStyle w:val="ListParagraph"/>
        <w:numPr>
          <w:ilvl w:val="0"/>
          <w:numId w:val="5"/>
        </w:numPr>
        <w:tabs>
          <w:tab w:val="left" w:pos="1140"/>
        </w:tabs>
        <w:spacing w:line="360" w:lineRule="auto"/>
        <w:jc w:val="both"/>
        <w:rPr>
          <w:rFonts w:ascii="Times New Roman" w:hAnsi="Times New Roman" w:cs="Times New Roman"/>
          <w:sz w:val="24"/>
          <w:szCs w:val="24"/>
        </w:rPr>
      </w:pPr>
      <w:proofErr w:type="spellStart"/>
      <w:r w:rsidRPr="00B80CC3">
        <w:rPr>
          <w:rFonts w:ascii="Times New Roman" w:hAnsi="Times New Roman" w:cs="Times New Roman"/>
          <w:bCs/>
          <w:sz w:val="24"/>
          <w:szCs w:val="24"/>
        </w:rPr>
        <w:t>Chaithra</w:t>
      </w:r>
      <w:proofErr w:type="spellEnd"/>
      <w:r w:rsidRPr="00B80CC3">
        <w:rPr>
          <w:rFonts w:ascii="Times New Roman" w:hAnsi="Times New Roman" w:cs="Times New Roman"/>
          <w:bCs/>
          <w:sz w:val="24"/>
          <w:szCs w:val="24"/>
        </w:rPr>
        <w:t xml:space="preserve"> TN, SS </w:t>
      </w:r>
      <w:proofErr w:type="spellStart"/>
      <w:r w:rsidRPr="00B80CC3">
        <w:rPr>
          <w:rFonts w:ascii="Times New Roman" w:hAnsi="Times New Roman" w:cs="Times New Roman"/>
          <w:bCs/>
          <w:sz w:val="24"/>
          <w:szCs w:val="24"/>
        </w:rPr>
        <w:t>Udikeri</w:t>
      </w:r>
      <w:proofErr w:type="spellEnd"/>
      <w:r w:rsidRPr="00B80CC3">
        <w:rPr>
          <w:rFonts w:ascii="Times New Roman" w:hAnsi="Times New Roman" w:cs="Times New Roman"/>
          <w:bCs/>
          <w:sz w:val="24"/>
          <w:szCs w:val="24"/>
        </w:rPr>
        <w:t xml:space="preserve">, </w:t>
      </w:r>
      <w:proofErr w:type="spellStart"/>
      <w:r w:rsidRPr="00B80CC3">
        <w:rPr>
          <w:rFonts w:ascii="Times New Roman" w:hAnsi="Times New Roman" w:cs="Times New Roman"/>
          <w:bCs/>
          <w:sz w:val="24"/>
          <w:szCs w:val="24"/>
        </w:rPr>
        <w:t>Hugar</w:t>
      </w:r>
      <w:proofErr w:type="spellEnd"/>
      <w:r w:rsidRPr="00B80CC3">
        <w:rPr>
          <w:rFonts w:ascii="Times New Roman" w:hAnsi="Times New Roman" w:cs="Times New Roman"/>
          <w:bCs/>
          <w:sz w:val="24"/>
          <w:szCs w:val="24"/>
        </w:rPr>
        <w:t xml:space="preserve"> SV and Akbar SMD. Food consumption and utilization pattern of fall armyworm (</w:t>
      </w:r>
      <w:r w:rsidRPr="00B80CC3">
        <w:rPr>
          <w:rFonts w:ascii="Times New Roman" w:hAnsi="Times New Roman" w:cs="Times New Roman"/>
          <w:bCs/>
          <w:i/>
          <w:sz w:val="24"/>
          <w:szCs w:val="24"/>
        </w:rPr>
        <w:t>Spodoptera frugiperda</w:t>
      </w:r>
      <w:r w:rsidRPr="00B80CC3">
        <w:rPr>
          <w:rFonts w:ascii="Times New Roman" w:hAnsi="Times New Roman" w:cs="Times New Roman"/>
          <w:bCs/>
          <w:sz w:val="24"/>
          <w:szCs w:val="24"/>
        </w:rPr>
        <w:t xml:space="preserve"> J. E. Smith) in different genotypes of cotton. Journal of Farm Science. 2020;</w:t>
      </w:r>
      <w:r w:rsidRPr="00B80CC3">
        <w:rPr>
          <w:rFonts w:ascii="Times New Roman" w:hAnsi="Times New Roman" w:cs="Times New Roman"/>
          <w:sz w:val="24"/>
          <w:szCs w:val="24"/>
        </w:rPr>
        <w:t xml:space="preserve"> 33(4): 517-521.</w:t>
      </w:r>
    </w:p>
    <w:p w14:paraId="579425BF" w14:textId="77777777" w:rsidR="00B80CC3" w:rsidRPr="00B80CC3" w:rsidRDefault="00B80CC3" w:rsidP="003C5191">
      <w:pPr>
        <w:pStyle w:val="ListParagraph"/>
        <w:numPr>
          <w:ilvl w:val="0"/>
          <w:numId w:val="5"/>
        </w:numPr>
        <w:spacing w:line="360" w:lineRule="auto"/>
        <w:jc w:val="both"/>
        <w:rPr>
          <w:rFonts w:ascii="Times New Roman" w:hAnsi="Times New Roman" w:cs="Times New Roman"/>
          <w:iCs/>
          <w:sz w:val="24"/>
          <w:szCs w:val="24"/>
        </w:rPr>
      </w:pPr>
      <w:proofErr w:type="spellStart"/>
      <w:r w:rsidRPr="00B80CC3">
        <w:rPr>
          <w:rFonts w:ascii="Times New Roman" w:hAnsi="Times New Roman" w:cs="Times New Roman"/>
          <w:bCs/>
          <w:sz w:val="24"/>
          <w:szCs w:val="24"/>
        </w:rPr>
        <w:t>Nandhini</w:t>
      </w:r>
      <w:proofErr w:type="spellEnd"/>
      <w:r w:rsidRPr="00B80CC3">
        <w:rPr>
          <w:rFonts w:ascii="Times New Roman" w:hAnsi="Times New Roman" w:cs="Times New Roman"/>
          <w:bCs/>
          <w:sz w:val="24"/>
          <w:szCs w:val="24"/>
        </w:rPr>
        <w:t xml:space="preserve"> D, </w:t>
      </w:r>
      <w:proofErr w:type="spellStart"/>
      <w:r w:rsidRPr="00B80CC3">
        <w:rPr>
          <w:rFonts w:ascii="Times New Roman" w:hAnsi="Times New Roman" w:cs="Times New Roman"/>
          <w:bCs/>
          <w:sz w:val="24"/>
          <w:szCs w:val="24"/>
        </w:rPr>
        <w:t>Deshmuk</w:t>
      </w:r>
      <w:proofErr w:type="spellEnd"/>
      <w:r w:rsidRPr="00B80CC3">
        <w:rPr>
          <w:rFonts w:ascii="Times New Roman" w:hAnsi="Times New Roman" w:cs="Times New Roman"/>
          <w:bCs/>
          <w:sz w:val="24"/>
          <w:szCs w:val="24"/>
        </w:rPr>
        <w:t xml:space="preserve"> S, </w:t>
      </w:r>
      <w:proofErr w:type="spellStart"/>
      <w:r w:rsidRPr="00B80CC3">
        <w:rPr>
          <w:rFonts w:ascii="Times New Roman" w:hAnsi="Times New Roman" w:cs="Times New Roman"/>
          <w:bCs/>
          <w:sz w:val="24"/>
          <w:szCs w:val="24"/>
        </w:rPr>
        <w:t>Kalleshwaraswamy</w:t>
      </w:r>
      <w:proofErr w:type="spellEnd"/>
      <w:r w:rsidRPr="00B80CC3">
        <w:rPr>
          <w:rFonts w:ascii="Times New Roman" w:hAnsi="Times New Roman" w:cs="Times New Roman"/>
          <w:bCs/>
          <w:sz w:val="24"/>
          <w:szCs w:val="24"/>
        </w:rPr>
        <w:t xml:space="preserve"> CM, Satish KM and </w:t>
      </w:r>
      <w:proofErr w:type="spellStart"/>
      <w:r w:rsidRPr="00B80CC3">
        <w:rPr>
          <w:rFonts w:ascii="Times New Roman" w:hAnsi="Times New Roman" w:cs="Times New Roman"/>
          <w:bCs/>
          <w:sz w:val="24"/>
          <w:szCs w:val="24"/>
        </w:rPr>
        <w:t>Sannathimmappa</w:t>
      </w:r>
      <w:proofErr w:type="spellEnd"/>
      <w:r w:rsidRPr="00B80CC3">
        <w:rPr>
          <w:rFonts w:ascii="Times New Roman" w:hAnsi="Times New Roman" w:cs="Times New Roman"/>
          <w:bCs/>
          <w:sz w:val="24"/>
          <w:szCs w:val="24"/>
        </w:rPr>
        <w:t xml:space="preserve">, HG. </w:t>
      </w:r>
      <w:r w:rsidRPr="00B80CC3">
        <w:rPr>
          <w:rFonts w:ascii="Times New Roman" w:hAnsi="Times New Roman" w:cs="Times New Roman"/>
          <w:sz w:val="24"/>
          <w:szCs w:val="24"/>
        </w:rPr>
        <w:t xml:space="preserve">Effect of host plants on the biology and nutritional indices of fall armyworm, </w:t>
      </w:r>
      <w:r w:rsidRPr="00B80CC3">
        <w:rPr>
          <w:rFonts w:ascii="Times New Roman" w:hAnsi="Times New Roman" w:cs="Times New Roman"/>
          <w:i/>
          <w:iCs/>
          <w:sz w:val="24"/>
          <w:szCs w:val="24"/>
        </w:rPr>
        <w:t>Spodoptera frugiperda</w:t>
      </w:r>
      <w:r w:rsidRPr="00B80CC3">
        <w:rPr>
          <w:rFonts w:ascii="Times New Roman" w:hAnsi="Times New Roman" w:cs="Times New Roman"/>
          <w:sz w:val="24"/>
          <w:szCs w:val="24"/>
        </w:rPr>
        <w:t xml:space="preserve"> (J.E. Smith) (Lepidoptera: </w:t>
      </w:r>
      <w:proofErr w:type="spellStart"/>
      <w:r w:rsidRPr="00B80CC3">
        <w:rPr>
          <w:rFonts w:ascii="Times New Roman" w:hAnsi="Times New Roman" w:cs="Times New Roman"/>
          <w:sz w:val="24"/>
          <w:szCs w:val="24"/>
        </w:rPr>
        <w:t>Noctuidae</w:t>
      </w:r>
      <w:proofErr w:type="spellEnd"/>
      <w:r w:rsidRPr="00B80CC3">
        <w:rPr>
          <w:rFonts w:ascii="Times New Roman" w:hAnsi="Times New Roman" w:cs="Times New Roman"/>
          <w:sz w:val="24"/>
          <w:szCs w:val="24"/>
        </w:rPr>
        <w:t>). Journal of Animal Biology. 2023; 73(1): 153–170.</w:t>
      </w:r>
    </w:p>
    <w:p w14:paraId="6978E44E" w14:textId="77777777" w:rsidR="00B80CC3" w:rsidRPr="00B80CC3" w:rsidRDefault="00B80CC3" w:rsidP="003C5191">
      <w:pPr>
        <w:pStyle w:val="ListParagraph"/>
        <w:numPr>
          <w:ilvl w:val="0"/>
          <w:numId w:val="5"/>
        </w:numPr>
        <w:tabs>
          <w:tab w:val="left" w:pos="1140"/>
        </w:tabs>
        <w:spacing w:before="120" w:after="120" w:line="360" w:lineRule="auto"/>
        <w:jc w:val="both"/>
        <w:rPr>
          <w:rFonts w:ascii="Times New Roman" w:hAnsi="Times New Roman" w:cs="Times New Roman"/>
          <w:sz w:val="24"/>
          <w:szCs w:val="24"/>
        </w:rPr>
      </w:pPr>
      <w:r w:rsidRPr="00B80CC3">
        <w:rPr>
          <w:rFonts w:ascii="Times New Roman" w:hAnsi="Times New Roman" w:cs="Times New Roman"/>
          <w:sz w:val="24"/>
          <w:szCs w:val="24"/>
        </w:rPr>
        <w:t>Jadhav Bheemrao. Impact of temperature and soybean genotypes on bionomics of tobacco caterpillar and its mortality assessment with chitin synthesis inhibitors under invitro condition. Jabalpur: College of Agriculture, Jawaharlal Nehru Krishi Vishwa Vidyalaya; 2020.</w:t>
      </w:r>
    </w:p>
    <w:p w14:paraId="5DDB6EF5" w14:textId="77777777" w:rsidR="00B80CC3" w:rsidRPr="00B80CC3" w:rsidRDefault="00B80CC3" w:rsidP="003C5191">
      <w:pPr>
        <w:pStyle w:val="ListParagraph"/>
        <w:numPr>
          <w:ilvl w:val="0"/>
          <w:numId w:val="5"/>
        </w:numPr>
        <w:tabs>
          <w:tab w:val="left" w:pos="1080"/>
        </w:tabs>
        <w:spacing w:before="120" w:after="120" w:line="360" w:lineRule="auto"/>
        <w:jc w:val="both"/>
        <w:rPr>
          <w:rFonts w:ascii="Times New Roman" w:hAnsi="Times New Roman" w:cs="Times New Roman"/>
          <w:sz w:val="24"/>
          <w:szCs w:val="24"/>
        </w:rPr>
      </w:pPr>
      <w:r w:rsidRPr="00B80CC3">
        <w:rPr>
          <w:rFonts w:ascii="Times New Roman" w:hAnsi="Times New Roman" w:cs="Times New Roman"/>
          <w:sz w:val="24"/>
          <w:szCs w:val="24"/>
        </w:rPr>
        <w:t xml:space="preserve">Mohanta S. Biology and morphometry of </w:t>
      </w:r>
      <w:r w:rsidRPr="00B80CC3">
        <w:rPr>
          <w:rFonts w:ascii="Times New Roman" w:hAnsi="Times New Roman" w:cs="Times New Roman"/>
          <w:i/>
          <w:sz w:val="24"/>
          <w:szCs w:val="24"/>
        </w:rPr>
        <w:t>Spodoptera frugiperda</w:t>
      </w:r>
      <w:r w:rsidRPr="00B80CC3">
        <w:rPr>
          <w:rFonts w:ascii="Times New Roman" w:hAnsi="Times New Roman" w:cs="Times New Roman"/>
          <w:sz w:val="24"/>
          <w:szCs w:val="24"/>
        </w:rPr>
        <w:t xml:space="preserve"> on fodder maize genotypes and its management with insect growth regulators. Jabalpur: College of Agriculture, Jawaharlal Nehru Krishi Viswa Vidyalaya; 2021.</w:t>
      </w:r>
    </w:p>
    <w:p w14:paraId="463C990D" w14:textId="1FE9B35B" w:rsidR="00B80CC3" w:rsidRDefault="00B80CC3" w:rsidP="00B80CC3">
      <w:pPr>
        <w:tabs>
          <w:tab w:val="left" w:pos="1080"/>
        </w:tabs>
        <w:spacing w:before="120" w:after="120" w:line="360" w:lineRule="auto"/>
        <w:ind w:left="1441" w:hangingChars="655" w:hanging="1441"/>
        <w:jc w:val="both"/>
        <w:rPr>
          <w:noProof/>
        </w:rPr>
      </w:pPr>
      <w:r w:rsidRPr="00D52905">
        <w:rPr>
          <w:noProof/>
        </w:rPr>
        <w:lastRenderedPageBreak/>
        <w:drawing>
          <wp:inline distT="0" distB="0" distL="0" distR="0" wp14:anchorId="0CEF9FE1" wp14:editId="00783DDB">
            <wp:extent cx="5943600" cy="7439025"/>
            <wp:effectExtent l="0" t="0" r="0" b="0"/>
            <wp:docPr id="2043217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7439025"/>
                    </a:xfrm>
                    <a:prstGeom prst="rect">
                      <a:avLst/>
                    </a:prstGeom>
                    <a:noFill/>
                    <a:ln>
                      <a:noFill/>
                    </a:ln>
                  </pic:spPr>
                </pic:pic>
              </a:graphicData>
            </a:graphic>
          </wp:inline>
        </w:drawing>
      </w:r>
    </w:p>
    <w:p w14:paraId="1DC85EB8" w14:textId="77777777" w:rsidR="00B80CC3" w:rsidRPr="003A1441" w:rsidRDefault="00B80CC3" w:rsidP="00B80CC3"/>
    <w:p w14:paraId="2DA268CB" w14:textId="77777777" w:rsidR="00847728" w:rsidRDefault="00847728" w:rsidP="00B80CC3">
      <w:pPr>
        <w:tabs>
          <w:tab w:val="left" w:pos="2760"/>
        </w:tabs>
        <w:rPr>
          <w:noProof/>
        </w:rPr>
      </w:pPr>
      <w:bookmarkStart w:id="1" w:name="_GoBack"/>
      <w:bookmarkEnd w:id="1"/>
    </w:p>
    <w:p w14:paraId="642CBF17" w14:textId="5A47190B" w:rsidR="00B80CC3" w:rsidRDefault="00847728" w:rsidP="00B80CC3">
      <w:pPr>
        <w:tabs>
          <w:tab w:val="left" w:pos="2760"/>
        </w:tabs>
      </w:pPr>
      <w:r w:rsidRPr="00D52905">
        <w:rPr>
          <w:noProof/>
        </w:rPr>
        <w:lastRenderedPageBreak/>
        <w:drawing>
          <wp:inline distT="0" distB="0" distL="0" distR="0" wp14:anchorId="4A9AF5D5" wp14:editId="253B5469">
            <wp:extent cx="5943600" cy="8010525"/>
            <wp:effectExtent l="0" t="0" r="0" b="0"/>
            <wp:docPr id="9584827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8010525"/>
                    </a:xfrm>
                    <a:prstGeom prst="rect">
                      <a:avLst/>
                    </a:prstGeom>
                    <a:noFill/>
                    <a:ln>
                      <a:noFill/>
                    </a:ln>
                  </pic:spPr>
                </pic:pic>
              </a:graphicData>
            </a:graphic>
          </wp:inline>
        </w:drawing>
      </w:r>
      <w:r w:rsidR="00B80CC3">
        <w:tab/>
      </w:r>
    </w:p>
    <w:p w14:paraId="23ABBBB6" w14:textId="77777777" w:rsidR="00B80CC3" w:rsidRDefault="00B80CC3" w:rsidP="00B80CC3">
      <w:pPr>
        <w:tabs>
          <w:tab w:val="left" w:pos="2760"/>
        </w:tabs>
      </w:pPr>
    </w:p>
    <w:sectPr w:rsidR="00B80CC3" w:rsidSect="00E6237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45ABA" w14:textId="77777777" w:rsidR="00F54F85" w:rsidRDefault="00F54F85" w:rsidP="004D5CD4">
      <w:pPr>
        <w:spacing w:after="0" w:line="240" w:lineRule="auto"/>
      </w:pPr>
      <w:r>
        <w:separator/>
      </w:r>
    </w:p>
  </w:endnote>
  <w:endnote w:type="continuationSeparator" w:id="0">
    <w:p w14:paraId="352C7F71" w14:textId="77777777" w:rsidR="00F54F85" w:rsidRDefault="00F54F85" w:rsidP="004D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BAA8" w14:textId="77777777" w:rsidR="004D5CD4" w:rsidRDefault="004D5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909E" w14:textId="77777777" w:rsidR="004D5CD4" w:rsidRDefault="004D5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6CBAA" w14:textId="77777777" w:rsidR="004D5CD4" w:rsidRDefault="004D5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BC6A0" w14:textId="77777777" w:rsidR="00F54F85" w:rsidRDefault="00F54F85" w:rsidP="004D5CD4">
      <w:pPr>
        <w:spacing w:after="0" w:line="240" w:lineRule="auto"/>
      </w:pPr>
      <w:r>
        <w:separator/>
      </w:r>
    </w:p>
  </w:footnote>
  <w:footnote w:type="continuationSeparator" w:id="0">
    <w:p w14:paraId="19913D33" w14:textId="77777777" w:rsidR="00F54F85" w:rsidRDefault="00F54F85" w:rsidP="004D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7B7B" w14:textId="253EE315" w:rsidR="004D5CD4" w:rsidRDefault="004D5CD4">
    <w:pPr>
      <w:pStyle w:val="Header"/>
    </w:pPr>
    <w:r>
      <w:rPr>
        <w:noProof/>
      </w:rPr>
      <w:pict w14:anchorId="064F2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916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4E5C" w14:textId="2B57591E" w:rsidR="004D5CD4" w:rsidRDefault="004D5CD4">
    <w:pPr>
      <w:pStyle w:val="Header"/>
    </w:pPr>
    <w:r>
      <w:rPr>
        <w:noProof/>
      </w:rPr>
      <w:pict w14:anchorId="3310E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916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7C429" w14:textId="512B4742" w:rsidR="004D5CD4" w:rsidRDefault="004D5CD4">
    <w:pPr>
      <w:pStyle w:val="Header"/>
    </w:pPr>
    <w:r>
      <w:rPr>
        <w:noProof/>
      </w:rPr>
      <w:pict w14:anchorId="303A8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916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ABE2614"/>
    <w:multiLevelType w:val="hybridMultilevel"/>
    <w:tmpl w:val="284896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D57FD"/>
    <w:multiLevelType w:val="hybridMultilevel"/>
    <w:tmpl w:val="576646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0E70BE"/>
    <w:multiLevelType w:val="multilevel"/>
    <w:tmpl w:val="490E70B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9436A3"/>
    <w:multiLevelType w:val="hybridMultilevel"/>
    <w:tmpl w:val="A6AC89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419"/>
    <w:rsid w:val="00061574"/>
    <w:rsid w:val="0008704E"/>
    <w:rsid w:val="000E331A"/>
    <w:rsid w:val="001C6537"/>
    <w:rsid w:val="0023236D"/>
    <w:rsid w:val="00245232"/>
    <w:rsid w:val="00250E0C"/>
    <w:rsid w:val="00254ADA"/>
    <w:rsid w:val="0026784D"/>
    <w:rsid w:val="0028196D"/>
    <w:rsid w:val="002A17E4"/>
    <w:rsid w:val="00325419"/>
    <w:rsid w:val="003C5191"/>
    <w:rsid w:val="003D12B9"/>
    <w:rsid w:val="004260B0"/>
    <w:rsid w:val="004D5CD4"/>
    <w:rsid w:val="00551B96"/>
    <w:rsid w:val="00561BF0"/>
    <w:rsid w:val="005C2939"/>
    <w:rsid w:val="005C4592"/>
    <w:rsid w:val="00647002"/>
    <w:rsid w:val="00672CF6"/>
    <w:rsid w:val="006F4253"/>
    <w:rsid w:val="0077439B"/>
    <w:rsid w:val="007A0BA1"/>
    <w:rsid w:val="007F2093"/>
    <w:rsid w:val="00822E95"/>
    <w:rsid w:val="00847728"/>
    <w:rsid w:val="008A2747"/>
    <w:rsid w:val="00902363"/>
    <w:rsid w:val="00925C82"/>
    <w:rsid w:val="009538C4"/>
    <w:rsid w:val="009A3034"/>
    <w:rsid w:val="00A00E76"/>
    <w:rsid w:val="00A34C2B"/>
    <w:rsid w:val="00A72FD2"/>
    <w:rsid w:val="00A77072"/>
    <w:rsid w:val="00AD47CD"/>
    <w:rsid w:val="00AF4D6A"/>
    <w:rsid w:val="00B0539A"/>
    <w:rsid w:val="00B80CC3"/>
    <w:rsid w:val="00B919B0"/>
    <w:rsid w:val="00BA113C"/>
    <w:rsid w:val="00C5614F"/>
    <w:rsid w:val="00C80CE6"/>
    <w:rsid w:val="00C9047E"/>
    <w:rsid w:val="00CB2A00"/>
    <w:rsid w:val="00CC7623"/>
    <w:rsid w:val="00D50337"/>
    <w:rsid w:val="00DE3F4C"/>
    <w:rsid w:val="00E55BC7"/>
    <w:rsid w:val="00E62379"/>
    <w:rsid w:val="00F54F85"/>
    <w:rsid w:val="00F91AB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A0D5A4"/>
  <w15:docId w15:val="{8A61AC6A-E08A-4447-AFE8-D2574B7C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3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25419"/>
    <w:rPr>
      <w:color w:val="0000FF"/>
      <w:u w:val="single"/>
    </w:rPr>
  </w:style>
  <w:style w:type="paragraph" w:customStyle="1" w:styleId="Newparagraph">
    <w:name w:val="New paragraph"/>
    <w:basedOn w:val="Normal"/>
    <w:rsid w:val="00325419"/>
    <w:pPr>
      <w:suppressAutoHyphens/>
      <w:spacing w:after="0" w:line="480" w:lineRule="auto"/>
      <w:ind w:firstLine="720"/>
    </w:pPr>
    <w:rPr>
      <w:rFonts w:ascii="Times New Roman" w:eastAsia="Times New Roman" w:hAnsi="Times New Roman" w:cs="Times New Roman"/>
      <w:sz w:val="24"/>
      <w:szCs w:val="24"/>
      <w:lang w:val="en-GB" w:eastAsia="zh-CN"/>
    </w:rPr>
  </w:style>
  <w:style w:type="paragraph" w:customStyle="1" w:styleId="References">
    <w:name w:val="References"/>
    <w:basedOn w:val="Normal"/>
    <w:rsid w:val="00325419"/>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character" w:styleId="IntenseReference">
    <w:name w:val="Intense Reference"/>
    <w:uiPriority w:val="32"/>
    <w:qFormat/>
    <w:rsid w:val="00325419"/>
    <w:rPr>
      <w:b/>
      <w:bCs/>
      <w:smallCaps/>
      <w:color w:val="4472C4"/>
      <w:spacing w:val="5"/>
    </w:rPr>
  </w:style>
  <w:style w:type="paragraph" w:customStyle="1" w:styleId="Default">
    <w:name w:val="Default"/>
    <w:rsid w:val="00325419"/>
    <w:pPr>
      <w:autoSpaceDE w:val="0"/>
      <w:autoSpaceDN w:val="0"/>
      <w:adjustRightInd w:val="0"/>
      <w:spacing w:after="0" w:line="240" w:lineRule="auto"/>
    </w:pPr>
    <w:rPr>
      <w:rFonts w:ascii="Times New Roman" w:eastAsia="Times New Roman" w:hAnsi="Times New Roman" w:cs="Times New Roman"/>
      <w:color w:val="000000"/>
      <w:sz w:val="24"/>
      <w:szCs w:val="24"/>
      <w:lang w:bidi="hi-IN"/>
    </w:rPr>
  </w:style>
  <w:style w:type="character" w:customStyle="1" w:styleId="IntenseReference1">
    <w:name w:val="Intense Reference1"/>
    <w:uiPriority w:val="32"/>
    <w:qFormat/>
    <w:rsid w:val="00325419"/>
    <w:rPr>
      <w:b/>
      <w:bCs/>
      <w:smallCaps/>
      <w:color w:val="4472C4"/>
      <w:spacing w:val="5"/>
    </w:rPr>
  </w:style>
  <w:style w:type="paragraph" w:styleId="ListParagraph">
    <w:name w:val="List Paragraph"/>
    <w:basedOn w:val="Normal"/>
    <w:uiPriority w:val="34"/>
    <w:qFormat/>
    <w:rsid w:val="00B0539A"/>
    <w:pPr>
      <w:ind w:left="720"/>
      <w:contextualSpacing/>
    </w:pPr>
  </w:style>
  <w:style w:type="paragraph" w:styleId="BalloonText">
    <w:name w:val="Balloon Text"/>
    <w:basedOn w:val="Normal"/>
    <w:link w:val="BalloonTextChar"/>
    <w:uiPriority w:val="99"/>
    <w:semiHidden/>
    <w:unhideWhenUsed/>
    <w:rsid w:val="00B05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39A"/>
    <w:rPr>
      <w:rFonts w:ascii="Tahoma" w:hAnsi="Tahoma" w:cs="Tahoma"/>
      <w:sz w:val="16"/>
      <w:szCs w:val="16"/>
    </w:rPr>
  </w:style>
  <w:style w:type="paragraph" w:styleId="NormalWeb">
    <w:name w:val="Normal (Web)"/>
    <w:basedOn w:val="Normal"/>
    <w:uiPriority w:val="99"/>
    <w:semiHidden/>
    <w:unhideWhenUsed/>
    <w:rsid w:val="00C80CE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5614F"/>
    <w:rPr>
      <w:color w:val="605E5C"/>
      <w:shd w:val="clear" w:color="auto" w:fill="E1DFDD"/>
    </w:rPr>
  </w:style>
  <w:style w:type="table" w:styleId="TableGrid">
    <w:name w:val="Table Grid"/>
    <w:basedOn w:val="TableNormal"/>
    <w:uiPriority w:val="59"/>
    <w:rsid w:val="00C5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5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CD4"/>
  </w:style>
  <w:style w:type="paragraph" w:styleId="Footer">
    <w:name w:val="footer"/>
    <w:basedOn w:val="Normal"/>
    <w:link w:val="FooterChar"/>
    <w:uiPriority w:val="99"/>
    <w:unhideWhenUsed/>
    <w:rsid w:val="004D5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8520/cs/v119/i1/44-51" TargetMode="External"/><Relationship Id="rId13" Type="http://schemas.openxmlformats.org/officeDocument/2006/relationships/hyperlink" Target="https://doi.org/10.1016/S0065-2806(08)60230-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dx.doi.org/10.14302/issn.2639-3166.jar-21-3857" TargetMode="External"/><Relationship Id="rId12" Type="http://schemas.openxmlformats.org/officeDocument/2006/relationships/hyperlink" Target="http://dx.doi.org/10.1016/j.cropro.2020.10523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93/jee/90.2.61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s://doi.org/10.1007/s00484-015-1022-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22271/j.ento.2020.v8.i6k.7944" TargetMode="External"/><Relationship Id="rId14" Type="http://schemas.openxmlformats.org/officeDocument/2006/relationships/hyperlink" Target="http://dx.doi.org/10.5539/jas.v11n4p12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10</Pages>
  <Words>2425</Words>
  <Characters>13828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1166</cp:lastModifiedBy>
  <cp:revision>27</cp:revision>
  <dcterms:created xsi:type="dcterms:W3CDTF">2025-09-10T06:51:00Z</dcterms:created>
  <dcterms:modified xsi:type="dcterms:W3CDTF">2026-05-08T09:54:00Z</dcterms:modified>
</cp:coreProperties>
</file>