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A205B" w14:textId="77777777" w:rsidR="00707CB6" w:rsidRDefault="00707CB6" w:rsidP="0096329F">
      <w:pPr>
        <w:spacing w:after="27"/>
        <w:rPr>
          <w:rFonts w:ascii="Times New Roman" w:hAnsi="Times New Roman" w:cs="Times New Roman"/>
          <w:b/>
          <w:sz w:val="24"/>
          <w:szCs w:val="24"/>
        </w:rPr>
      </w:pPr>
    </w:p>
    <w:p w14:paraId="22E7C407" w14:textId="376623ED" w:rsidR="00707CB6" w:rsidRDefault="00707CB6" w:rsidP="0096329F">
      <w:pPr>
        <w:spacing w:after="27"/>
        <w:rPr>
          <w:rFonts w:ascii="Times New Roman" w:hAnsi="Times New Roman" w:cs="Times New Roman"/>
          <w:b/>
          <w:sz w:val="24"/>
          <w:szCs w:val="24"/>
        </w:rPr>
      </w:pPr>
      <w:r w:rsidRPr="00707CB6">
        <w:rPr>
          <w:rFonts w:ascii="Times New Roman" w:hAnsi="Times New Roman" w:cs="Times New Roman"/>
          <w:b/>
          <w:sz w:val="24"/>
          <w:szCs w:val="24"/>
        </w:rPr>
        <w:t>Policy Implications of the Economic, Social, and Spatial Influence in Developing Cities: Evidence from Chinhoyi Municipality, Mash West, Zimbabwe</w:t>
      </w:r>
    </w:p>
    <w:p w14:paraId="2CDB5565" w14:textId="77777777" w:rsidR="00707CB6" w:rsidRDefault="00707CB6" w:rsidP="0096329F">
      <w:pPr>
        <w:spacing w:after="27"/>
        <w:rPr>
          <w:rFonts w:ascii="Times New Roman" w:hAnsi="Times New Roman" w:cs="Times New Roman"/>
          <w:b/>
          <w:sz w:val="24"/>
          <w:szCs w:val="24"/>
        </w:rPr>
      </w:pPr>
    </w:p>
    <w:p w14:paraId="5850AEC2" w14:textId="77C1C79A" w:rsidR="00481D82" w:rsidRPr="00481D82" w:rsidRDefault="00481D82" w:rsidP="00481D82">
      <w:pPr>
        <w:spacing w:after="0" w:line="240" w:lineRule="auto"/>
        <w:jc w:val="both"/>
        <w:rPr>
          <w:rFonts w:ascii="Times New Roman" w:eastAsia="Times New Roman" w:hAnsi="Times New Roman" w:cs="Times New Roman"/>
          <w:kern w:val="0"/>
          <w:sz w:val="24"/>
          <w:szCs w:val="24"/>
          <w14:ligatures w14:val="none"/>
        </w:rPr>
      </w:pPr>
    </w:p>
    <w:p w14:paraId="2A4D3A72" w14:textId="77777777" w:rsidR="00481D82" w:rsidRPr="00481D82" w:rsidRDefault="00481D82" w:rsidP="00481D82">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481D82">
        <w:rPr>
          <w:rFonts w:ascii="Times New Roman" w:eastAsia="Times New Roman" w:hAnsi="Times New Roman" w:cs="Times New Roman"/>
          <w:b/>
          <w:bCs/>
          <w:kern w:val="0"/>
          <w:sz w:val="24"/>
          <w:szCs w:val="24"/>
          <w14:ligatures w14:val="none"/>
        </w:rPr>
        <w:t>Abstract</w:t>
      </w:r>
    </w:p>
    <w:p w14:paraId="6080B3AF" w14:textId="64826838" w:rsidR="00D17CB0" w:rsidRDefault="00D17CB0" w:rsidP="00D17CB0">
      <w:pPr>
        <w:pStyle w:val="NormalWeb"/>
        <w:jc w:val="both"/>
      </w:pPr>
      <w:r>
        <w:t>Urban informality is a constitutive feature of cities in the Global South, shaping economic systems, social relations, and spatial configurations. This study critically examines how informality influences urban governance in Chinhoyi Municipality, Zimbabwe, addressing gaps in secondary-city scholarship and policy integration. A mixed-methods approach was employed, combining semi-structured interviews with informal traders, municipal officials, and residents, alongside field observations and document analysis. Comparative insights from Epworth enrich contextual interpretation. Thematic analysis was used to synthesise economic, social, and spatial dimensions within a governance framework. Findings reveal that informality in Chinhoyi is structurally embedded rather than residual, functioning as a primary source of employment, a mechanism of social resilience, and a driver of spatial transformation. Informal economies sustain livelihoods and local markets but remain constrained by low productivity and regulatory precarity. Social networks provide critical support yet reproduce inequalities, while spatial informality reshapes urban form but intensifies infrastructural deficits and planning tensions. Governance responses are characterised by regulatory ambiguity, selective enforcement, and limited institutional capacity, undermining policy coherence and urban sustainability. The study challenges exclusionary and control-oriented policy paradigms, demonstrating that informality operates as a hybrid and negotiated system within state–society relations. It argues that current governance approaches exacerbate vulnerability and spatial inequality by failing to recognise informality’s functional role. A paradigm shift toward inclusive and adaptive governance is essential. Policy implications include incremental formalisation, co-production of services, and integration of informal actors into planning systems, positioning informality as a driver of urban resilience and sustainable development rather than dysfunction.</w:t>
      </w:r>
    </w:p>
    <w:p w14:paraId="273E108D" w14:textId="6B9FF128" w:rsidR="00481D82" w:rsidRPr="00D17CB0" w:rsidRDefault="00D17CB0" w:rsidP="00D17CB0">
      <w:pPr>
        <w:jc w:val="both"/>
        <w:rPr>
          <w:rFonts w:ascii="Times New Roman" w:eastAsia="Times New Roman" w:hAnsi="Times New Roman" w:cs="Times New Roman"/>
          <w:kern w:val="0"/>
          <w:sz w:val="24"/>
          <w:szCs w:val="24"/>
          <w:lang w:eastAsia="zh-CN"/>
          <w14:ligatures w14:val="none"/>
        </w:rPr>
      </w:pPr>
      <w:r w:rsidRPr="00D17CB0">
        <w:rPr>
          <w:rFonts w:ascii="Times New Roman" w:eastAsia="Times New Roman" w:hAnsi="Times New Roman" w:cs="Times New Roman"/>
          <w:b/>
          <w:bCs/>
          <w:kern w:val="0"/>
          <w:sz w:val="24"/>
          <w:szCs w:val="24"/>
          <w14:ligatures w14:val="none"/>
        </w:rPr>
        <w:t>Keywords:</w:t>
      </w:r>
      <w:r>
        <w:rPr>
          <w:rFonts w:ascii="Times New Roman" w:eastAsia="Times New Roman" w:hAnsi="Times New Roman" w:cs="Times New Roman"/>
          <w:kern w:val="0"/>
          <w:sz w:val="24"/>
          <w:szCs w:val="24"/>
          <w14:ligatures w14:val="none"/>
        </w:rPr>
        <w:t xml:space="preserve"> </w:t>
      </w:r>
      <w:r w:rsidRPr="00D17CB0">
        <w:rPr>
          <w:rFonts w:ascii="Times New Roman" w:eastAsia="Times New Roman" w:hAnsi="Times New Roman" w:cs="Times New Roman"/>
          <w:kern w:val="0"/>
          <w:sz w:val="24"/>
          <w:szCs w:val="24"/>
          <w:lang w:eastAsia="zh-CN"/>
          <w14:ligatures w14:val="none"/>
        </w:rPr>
        <w:t>Urban informality</w:t>
      </w:r>
      <w:r>
        <w:rPr>
          <w:rFonts w:ascii="Times New Roman" w:eastAsia="Times New Roman" w:hAnsi="Times New Roman" w:cs="Times New Roman"/>
          <w:kern w:val="0"/>
          <w:sz w:val="24"/>
          <w:szCs w:val="24"/>
          <w:lang w:eastAsia="zh-CN"/>
          <w14:ligatures w14:val="none"/>
        </w:rPr>
        <w:t xml:space="preserve">, </w:t>
      </w:r>
      <w:r w:rsidRPr="00D17CB0">
        <w:rPr>
          <w:rFonts w:ascii="Times New Roman" w:eastAsia="Times New Roman" w:hAnsi="Times New Roman" w:cs="Times New Roman"/>
          <w:kern w:val="0"/>
          <w:sz w:val="24"/>
          <w:szCs w:val="24"/>
          <w:lang w:eastAsia="zh-CN"/>
          <w14:ligatures w14:val="none"/>
        </w:rPr>
        <w:t>Informal economy</w:t>
      </w:r>
      <w:r>
        <w:rPr>
          <w:rFonts w:ascii="Times New Roman" w:eastAsia="Times New Roman" w:hAnsi="Times New Roman" w:cs="Times New Roman"/>
          <w:kern w:val="0"/>
          <w:sz w:val="24"/>
          <w:szCs w:val="24"/>
          <w:lang w:eastAsia="zh-CN"/>
          <w14:ligatures w14:val="none"/>
        </w:rPr>
        <w:t xml:space="preserve">, </w:t>
      </w:r>
      <w:r w:rsidRPr="00D17CB0">
        <w:rPr>
          <w:rFonts w:ascii="Times New Roman" w:eastAsia="Times New Roman" w:hAnsi="Times New Roman" w:cs="Times New Roman"/>
          <w:kern w:val="0"/>
          <w:sz w:val="24"/>
          <w:szCs w:val="24"/>
          <w:lang w:eastAsia="zh-CN"/>
          <w14:ligatures w14:val="none"/>
        </w:rPr>
        <w:t>Urban governance</w:t>
      </w:r>
      <w:r>
        <w:rPr>
          <w:rFonts w:ascii="Times New Roman" w:eastAsia="Times New Roman" w:hAnsi="Times New Roman" w:cs="Times New Roman"/>
          <w:kern w:val="0"/>
          <w:sz w:val="24"/>
          <w:szCs w:val="24"/>
          <w:lang w:eastAsia="zh-CN"/>
          <w14:ligatures w14:val="none"/>
        </w:rPr>
        <w:t xml:space="preserve">, </w:t>
      </w:r>
      <w:r w:rsidRPr="00D17CB0">
        <w:rPr>
          <w:rFonts w:ascii="Times New Roman" w:eastAsia="Times New Roman" w:hAnsi="Times New Roman" w:cs="Times New Roman"/>
          <w:kern w:val="0"/>
          <w:sz w:val="24"/>
          <w:szCs w:val="24"/>
          <w:lang w:eastAsia="zh-CN"/>
          <w14:ligatures w14:val="none"/>
        </w:rPr>
        <w:t>Secondary cities</w:t>
      </w:r>
      <w:r>
        <w:rPr>
          <w:rFonts w:ascii="Times New Roman" w:eastAsia="Times New Roman" w:hAnsi="Times New Roman" w:cs="Times New Roman"/>
          <w:kern w:val="0"/>
          <w:sz w:val="24"/>
          <w:szCs w:val="24"/>
          <w:lang w:eastAsia="zh-CN"/>
          <w14:ligatures w14:val="none"/>
        </w:rPr>
        <w:t xml:space="preserve">, </w:t>
      </w:r>
      <w:r w:rsidRPr="00D17CB0">
        <w:rPr>
          <w:rFonts w:ascii="Times New Roman" w:eastAsia="Times New Roman" w:hAnsi="Times New Roman" w:cs="Times New Roman"/>
          <w:kern w:val="0"/>
          <w:sz w:val="24"/>
          <w:szCs w:val="24"/>
          <w:lang w:eastAsia="zh-CN"/>
          <w14:ligatures w14:val="none"/>
        </w:rPr>
        <w:t>Spatial transformation</w:t>
      </w:r>
      <w:r>
        <w:rPr>
          <w:rFonts w:ascii="Times New Roman" w:eastAsia="Times New Roman" w:hAnsi="Times New Roman" w:cs="Times New Roman"/>
          <w:kern w:val="0"/>
          <w:sz w:val="24"/>
          <w:szCs w:val="24"/>
          <w:lang w:eastAsia="zh-CN"/>
          <w14:ligatures w14:val="none"/>
        </w:rPr>
        <w:t xml:space="preserve">, </w:t>
      </w:r>
      <w:r w:rsidRPr="00D17CB0">
        <w:rPr>
          <w:rFonts w:ascii="Times New Roman" w:eastAsia="Times New Roman" w:hAnsi="Times New Roman" w:cs="Times New Roman"/>
          <w:kern w:val="0"/>
          <w:sz w:val="24"/>
          <w:szCs w:val="24"/>
          <w:lang w:eastAsia="zh-CN"/>
          <w14:ligatures w14:val="none"/>
        </w:rPr>
        <w:t>Governance ambiguity</w:t>
      </w:r>
      <w:r>
        <w:rPr>
          <w:rFonts w:ascii="Times New Roman" w:eastAsia="Times New Roman" w:hAnsi="Times New Roman" w:cs="Times New Roman"/>
          <w:kern w:val="0"/>
          <w:sz w:val="24"/>
          <w:szCs w:val="24"/>
          <w:lang w:eastAsia="zh-CN"/>
          <w14:ligatures w14:val="none"/>
        </w:rPr>
        <w:t xml:space="preserve">, </w:t>
      </w:r>
      <w:r w:rsidRPr="00D17CB0">
        <w:rPr>
          <w:rFonts w:ascii="Times New Roman" w:eastAsia="Times New Roman" w:hAnsi="Times New Roman" w:cs="Times New Roman"/>
          <w:kern w:val="0"/>
          <w:sz w:val="24"/>
          <w:szCs w:val="24"/>
          <w:lang w:eastAsia="zh-CN"/>
          <w14:ligatures w14:val="none"/>
        </w:rPr>
        <w:t>Structural embeddedness</w:t>
      </w:r>
      <w:r>
        <w:rPr>
          <w:rFonts w:ascii="Times New Roman" w:eastAsia="Times New Roman" w:hAnsi="Times New Roman" w:cs="Times New Roman"/>
          <w:kern w:val="0"/>
          <w:sz w:val="24"/>
          <w:szCs w:val="24"/>
          <w:lang w:eastAsia="zh-CN"/>
          <w14:ligatures w14:val="none"/>
        </w:rPr>
        <w:t xml:space="preserve">, </w:t>
      </w:r>
    </w:p>
    <w:p w14:paraId="02927562" w14:textId="77777777" w:rsidR="006B70E4" w:rsidRPr="006B70E4" w:rsidRDefault="006B70E4" w:rsidP="006B70E4">
      <w:pPr>
        <w:spacing w:before="100" w:beforeAutospacing="1" w:after="100" w:afterAutospacing="1" w:line="240" w:lineRule="auto"/>
        <w:outlineLvl w:val="2"/>
        <w:rPr>
          <w:rFonts w:ascii="Times New Roman" w:eastAsia="Times New Roman" w:hAnsi="Times New Roman" w:cs="Times New Roman"/>
          <w:b/>
          <w:bCs/>
          <w:kern w:val="0"/>
          <w:sz w:val="27"/>
          <w:szCs w:val="27"/>
          <w:lang w:eastAsia="zh-CN"/>
          <w14:ligatures w14:val="none"/>
        </w:rPr>
      </w:pPr>
      <w:r w:rsidRPr="006B70E4">
        <w:rPr>
          <w:rFonts w:ascii="Times New Roman" w:eastAsia="Times New Roman" w:hAnsi="Times New Roman" w:cs="Times New Roman"/>
          <w:b/>
          <w:bCs/>
          <w:kern w:val="0"/>
          <w:sz w:val="27"/>
          <w:szCs w:val="27"/>
          <w:lang w:eastAsia="zh-CN"/>
          <w14:ligatures w14:val="none"/>
        </w:rPr>
        <w:t>1.0 Introduction</w:t>
      </w:r>
    </w:p>
    <w:p w14:paraId="47ADD34B" w14:textId="4B1343F0" w:rsidR="006B70E4" w:rsidRPr="006B70E4" w:rsidRDefault="006B70E4" w:rsidP="006B70E4">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6B70E4">
        <w:rPr>
          <w:rFonts w:ascii="Times New Roman" w:eastAsia="Times New Roman" w:hAnsi="Times New Roman" w:cs="Times New Roman"/>
          <w:kern w:val="0"/>
          <w:sz w:val="24"/>
          <w:szCs w:val="24"/>
          <w:lang w:eastAsia="zh-CN"/>
          <w14:ligatures w14:val="none"/>
        </w:rPr>
        <w:t>Rapid urbanisation across the Global South has fundamentally reshaped the structure and functioning of cities, with informal economies and settlements emerging as dominant features rather than residual anomalies (Davis, 2006; Fox &amp; Goodfellow, 2021). Contemporary scholarship increasingly recognises urban informality as a constitutive element of city-making, embedded within broader processes of economic restructuring, demographic transition, and governance deficits (Roy, 2019; UN-Habitat, 2022). In sub-Saharan Africa, where urban growth rates remain among the highest globally, informality permeates labour markets, land use patterns, and service provision systems (ILO, 2022</w:t>
      </w:r>
      <w:r>
        <w:rPr>
          <w:rFonts w:ascii="Times New Roman" w:eastAsia="Times New Roman" w:hAnsi="Times New Roman" w:cs="Times New Roman"/>
          <w:kern w:val="0"/>
          <w:sz w:val="24"/>
          <w:szCs w:val="24"/>
          <w:lang w:eastAsia="zh-CN"/>
          <w14:ligatures w14:val="none"/>
        </w:rPr>
        <w:t xml:space="preserve">; </w:t>
      </w:r>
      <w:r w:rsidRPr="006B70E4">
        <w:rPr>
          <w:rFonts w:ascii="Times New Roman" w:eastAsia="Times New Roman" w:hAnsi="Times New Roman" w:cs="Times New Roman"/>
          <w:kern w:val="0"/>
          <w:sz w:val="24"/>
          <w:szCs w:val="24"/>
          <w:lang w:eastAsia="zh-CN"/>
          <w14:ligatures w14:val="none"/>
        </w:rPr>
        <w:t xml:space="preserve">World Bank, 2023). Zimbabwe </w:t>
      </w:r>
      <w:r w:rsidRPr="006B70E4">
        <w:rPr>
          <w:rFonts w:ascii="Times New Roman" w:eastAsia="Times New Roman" w:hAnsi="Times New Roman" w:cs="Times New Roman"/>
          <w:kern w:val="0"/>
          <w:sz w:val="24"/>
          <w:szCs w:val="24"/>
          <w:lang w:eastAsia="zh-CN"/>
          <w14:ligatures w14:val="none"/>
        </w:rPr>
        <w:lastRenderedPageBreak/>
        <w:t>exemplifies this trajectory, as prolonged economic volatility and institutional fragility have entrenched informality as a central organising principle of urban life rather than a transitional phase toward formalisation (Potts, 2020).</w:t>
      </w:r>
    </w:p>
    <w:p w14:paraId="728FC1E8" w14:textId="07F3EE03" w:rsidR="006B70E4" w:rsidRPr="006B70E4" w:rsidRDefault="006B70E4" w:rsidP="006B70E4">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6B70E4">
        <w:rPr>
          <w:rFonts w:ascii="Times New Roman" w:eastAsia="Times New Roman" w:hAnsi="Times New Roman" w:cs="Times New Roman"/>
          <w:kern w:val="0"/>
          <w:sz w:val="24"/>
          <w:szCs w:val="24"/>
          <w:lang w:eastAsia="zh-CN"/>
          <w14:ligatures w14:val="none"/>
        </w:rPr>
        <w:t>In Zimbabwean secondary cities such as Chinhoyi Municipality in Mashonaland West Province, informality manifests through diverse and interlinked economic, social, and spatial processes (Maphosa &amp; Mudzengerere, 2022). The proliferation of street vending, informal transport systems, and unregulated housing developments reflects both structural unemployment and adaptive livelihood strategies in response to limited formal sector opportunities (Zinyama &amp; Nhema, 2021). These dynamics are further compounded by sustained rural–urban migration and declining industrial capacity, which have intensified pressure on urban governance systems (Turok &amp; McGranahan, 2021</w:t>
      </w:r>
      <w:r>
        <w:rPr>
          <w:rFonts w:ascii="Times New Roman" w:eastAsia="Times New Roman" w:hAnsi="Times New Roman" w:cs="Times New Roman"/>
          <w:kern w:val="0"/>
          <w:sz w:val="24"/>
          <w:szCs w:val="24"/>
          <w:lang w:eastAsia="zh-CN"/>
          <w14:ligatures w14:val="none"/>
        </w:rPr>
        <w:t xml:space="preserve">; </w:t>
      </w:r>
      <w:r w:rsidRPr="006B70E4">
        <w:rPr>
          <w:rFonts w:ascii="Times New Roman" w:eastAsia="Times New Roman" w:hAnsi="Times New Roman" w:cs="Times New Roman"/>
          <w:kern w:val="0"/>
          <w:sz w:val="24"/>
          <w:szCs w:val="24"/>
          <w:lang w:eastAsia="zh-CN"/>
          <w14:ligatures w14:val="none"/>
        </w:rPr>
        <w:t>Crankshaw, 2022). Comparable cases, such as Epworth on the periphery of Harare, illustrate how informality evolves into a dominant mode of urban organisation, shaping not only economic survival but also social networks, land access, and spatial planning regimes (Chirisa et al., 2020).</w:t>
      </w:r>
    </w:p>
    <w:p w14:paraId="100ED413" w14:textId="347B2AB3" w:rsidR="006B70E4" w:rsidRPr="006B70E4" w:rsidRDefault="006B70E4" w:rsidP="006B70E4">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6B70E4">
        <w:rPr>
          <w:rFonts w:ascii="Times New Roman" w:eastAsia="Times New Roman" w:hAnsi="Times New Roman" w:cs="Times New Roman"/>
          <w:kern w:val="0"/>
          <w:sz w:val="24"/>
          <w:szCs w:val="24"/>
          <w:lang w:eastAsia="zh-CN"/>
          <w14:ligatures w14:val="none"/>
        </w:rPr>
        <w:t>This study critically examines how the economic, social, and spatial dimensions of informality intersect to influence urban governance in Chinhoyi Municipality. It adopts a multidimensional perspective that moves beyond binary distinctions between “formal” and “informal,” instead conceptualising informality as a negotiated and institutionalised system embedded within state–society relations (Skinner &amp; Watson, 2020; Meagher et al., 2021). The analysis foregrounds how informal economic practices sustain livelihoods, how social relations underpin resilience and collective organisation, and how spatial informality challenges conventional planning frameworks (Watson, 2021</w:t>
      </w:r>
      <w:r>
        <w:rPr>
          <w:rFonts w:ascii="Times New Roman" w:eastAsia="Times New Roman" w:hAnsi="Times New Roman" w:cs="Times New Roman"/>
          <w:kern w:val="0"/>
          <w:sz w:val="24"/>
          <w:szCs w:val="24"/>
          <w:lang w:eastAsia="zh-CN"/>
          <w14:ligatures w14:val="none"/>
        </w:rPr>
        <w:t xml:space="preserve">; </w:t>
      </w:r>
      <w:r w:rsidRPr="006B70E4">
        <w:rPr>
          <w:rFonts w:ascii="Times New Roman" w:eastAsia="Times New Roman" w:hAnsi="Times New Roman" w:cs="Times New Roman"/>
          <w:kern w:val="0"/>
          <w:sz w:val="24"/>
          <w:szCs w:val="24"/>
          <w:lang w:eastAsia="zh-CN"/>
          <w14:ligatures w14:val="none"/>
        </w:rPr>
        <w:t>UN-Habitat, 2022). In doing so, the study interrogates the capacity of local authorities to respond to, regulate, and potentially integrate these dynamics within inclusive governance strategies (Fox &amp; Goodfellow, 2021</w:t>
      </w:r>
      <w:r>
        <w:rPr>
          <w:rFonts w:ascii="Times New Roman" w:eastAsia="Times New Roman" w:hAnsi="Times New Roman" w:cs="Times New Roman"/>
          <w:kern w:val="0"/>
          <w:sz w:val="24"/>
          <w:szCs w:val="24"/>
          <w:lang w:eastAsia="zh-CN"/>
          <w14:ligatures w14:val="none"/>
        </w:rPr>
        <w:t xml:space="preserve">; </w:t>
      </w:r>
      <w:r w:rsidRPr="006B70E4">
        <w:rPr>
          <w:rFonts w:ascii="Times New Roman" w:eastAsia="Times New Roman" w:hAnsi="Times New Roman" w:cs="Times New Roman"/>
          <w:kern w:val="0"/>
          <w:sz w:val="24"/>
          <w:szCs w:val="24"/>
          <w:lang w:eastAsia="zh-CN"/>
          <w14:ligatures w14:val="none"/>
        </w:rPr>
        <w:t>World Bank, 2023).</w:t>
      </w:r>
    </w:p>
    <w:p w14:paraId="2B5F3CC6" w14:textId="0B3DF207" w:rsidR="00EF7BEC" w:rsidRPr="00EF7BEC" w:rsidRDefault="00EF7BEC" w:rsidP="00EF7BEC">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EF7BEC">
        <w:rPr>
          <w:rFonts w:ascii="Times New Roman" w:eastAsia="Times New Roman" w:hAnsi="Times New Roman" w:cs="Times New Roman"/>
          <w:kern w:val="0"/>
          <w:sz w:val="24"/>
          <w:szCs w:val="24"/>
          <w:lang w:eastAsia="zh-CN"/>
          <w14:ligatures w14:val="none"/>
        </w:rPr>
        <w:t>Despite a growing body of literature on urban informality in Zimbabwe and the wider Global South, significant gaps remain. Existing studies often prioritise metropolitan contexts such as Harare while underrepresenting secondary cities, where governance capacities and socio-economic conditions differ markedly (Moyo, 2023). Moreover, much of the policy discourse remains anchored in regulatory or eradication approaches, with limited empirical attention to how informality can be constructively integrated into urban planning and governance systems. This study</w:t>
      </w:r>
      <w:r>
        <w:rPr>
          <w:rFonts w:ascii="Times New Roman" w:eastAsia="Times New Roman" w:hAnsi="Times New Roman" w:cs="Times New Roman"/>
          <w:kern w:val="0"/>
          <w:sz w:val="24"/>
          <w:szCs w:val="24"/>
          <w:lang w:eastAsia="zh-CN"/>
          <w14:ligatures w14:val="none"/>
        </w:rPr>
        <w:t xml:space="preserve"> therefore,</w:t>
      </w:r>
      <w:r w:rsidRPr="00EF7BEC">
        <w:rPr>
          <w:rFonts w:ascii="Times New Roman" w:eastAsia="Times New Roman" w:hAnsi="Times New Roman" w:cs="Times New Roman"/>
          <w:kern w:val="0"/>
          <w:sz w:val="24"/>
          <w:szCs w:val="24"/>
          <w:lang w:eastAsia="zh-CN"/>
          <w14:ligatures w14:val="none"/>
        </w:rPr>
        <w:t xml:space="preserve"> addresses these gaps by providing context-specific evidence from </w:t>
      </w:r>
      <w:r w:rsidRPr="00EF7BEC">
        <w:rPr>
          <w:rFonts w:ascii="Times New Roman" w:eastAsia="Times New Roman" w:hAnsi="Times New Roman" w:cs="Times New Roman"/>
          <w:kern w:val="0"/>
          <w:sz w:val="24"/>
          <w:szCs w:val="24"/>
          <w:lang w:eastAsia="zh-CN"/>
          <w14:ligatures w14:val="none"/>
        </w:rPr>
        <w:lastRenderedPageBreak/>
        <w:t>Chinhoyi Municipality, offering nuanced insights into the policy implications of informality’s economic, social, and spatial influence. It argues that sustainable urban development requires a paradigm shift from exclusionary control toward adaptive governance frameworks that recognise, engage, and strategically incorporate informality into the urban fabric.</w:t>
      </w:r>
      <w:r w:rsidRPr="00EF7BEC">
        <w:rPr>
          <w:rFonts w:ascii="Arial" w:eastAsia="Times New Roman" w:hAnsi="Arial" w:cs="Arial"/>
          <w:vanish/>
          <w:kern w:val="0"/>
          <w:sz w:val="16"/>
          <w:szCs w:val="16"/>
          <w:lang w:eastAsia="zh-CN"/>
          <w14:ligatures w14:val="none"/>
        </w:rPr>
        <w:t>Top of Form</w:t>
      </w:r>
    </w:p>
    <w:p w14:paraId="7FAB501E" w14:textId="77777777" w:rsidR="00EF7BEC" w:rsidRPr="00EF7BEC" w:rsidRDefault="00EF7BEC" w:rsidP="00EF7BEC">
      <w:pPr>
        <w:pBdr>
          <w:top w:val="single" w:sz="6" w:space="1" w:color="auto"/>
        </w:pBdr>
        <w:spacing w:after="0" w:line="240" w:lineRule="auto"/>
        <w:jc w:val="center"/>
        <w:rPr>
          <w:rFonts w:ascii="Arial" w:eastAsia="Times New Roman" w:hAnsi="Arial" w:cs="Arial"/>
          <w:vanish/>
          <w:kern w:val="0"/>
          <w:sz w:val="16"/>
          <w:szCs w:val="16"/>
          <w:lang w:eastAsia="zh-CN"/>
          <w14:ligatures w14:val="none"/>
        </w:rPr>
      </w:pPr>
      <w:r w:rsidRPr="00EF7BEC">
        <w:rPr>
          <w:rFonts w:ascii="Arial" w:eastAsia="Times New Roman" w:hAnsi="Arial" w:cs="Arial"/>
          <w:vanish/>
          <w:kern w:val="0"/>
          <w:sz w:val="16"/>
          <w:szCs w:val="16"/>
          <w:lang w:eastAsia="zh-CN"/>
          <w14:ligatures w14:val="none"/>
        </w:rPr>
        <w:t>Bottom of Form</w:t>
      </w:r>
    </w:p>
    <w:p w14:paraId="3A2BEADF" w14:textId="313B413C" w:rsidR="00481D82" w:rsidRPr="00481D82" w:rsidRDefault="00481D82" w:rsidP="00481D82">
      <w:pPr>
        <w:spacing w:after="0" w:line="240" w:lineRule="auto"/>
        <w:jc w:val="both"/>
        <w:rPr>
          <w:rFonts w:ascii="Times New Roman" w:eastAsia="Times New Roman" w:hAnsi="Times New Roman" w:cs="Times New Roman"/>
          <w:kern w:val="0"/>
          <w:sz w:val="24"/>
          <w:szCs w:val="24"/>
          <w14:ligatures w14:val="none"/>
        </w:rPr>
      </w:pPr>
    </w:p>
    <w:p w14:paraId="2B0942BE" w14:textId="77777777" w:rsidR="00B42E42" w:rsidRPr="00B83358" w:rsidRDefault="00B42E42" w:rsidP="00B42E42">
      <w:pPr>
        <w:spacing w:before="100" w:beforeAutospacing="1" w:after="100" w:afterAutospacing="1" w:line="360" w:lineRule="auto"/>
        <w:outlineLvl w:val="1"/>
        <w:rPr>
          <w:rFonts w:ascii="Times New Roman" w:eastAsia="Times New Roman" w:hAnsi="Times New Roman" w:cs="Times New Roman"/>
          <w:b/>
          <w:bCs/>
          <w:kern w:val="0"/>
          <w:sz w:val="24"/>
          <w:szCs w:val="24"/>
          <w:lang w:eastAsia="zh-CN"/>
          <w14:ligatures w14:val="none"/>
        </w:rPr>
      </w:pPr>
      <w:r w:rsidRPr="00B83358">
        <w:rPr>
          <w:rFonts w:ascii="Times New Roman" w:eastAsia="Times New Roman" w:hAnsi="Times New Roman" w:cs="Times New Roman"/>
          <w:b/>
          <w:bCs/>
          <w:kern w:val="0"/>
          <w:sz w:val="24"/>
          <w:szCs w:val="24"/>
          <w:lang w:eastAsia="zh-CN"/>
          <w14:ligatures w14:val="none"/>
        </w:rPr>
        <w:t>2.0 Literature Review</w:t>
      </w:r>
    </w:p>
    <w:p w14:paraId="41F76F8C" w14:textId="1330B891" w:rsidR="00B42E42" w:rsidRPr="00B83358" w:rsidRDefault="00B42E42" w:rsidP="00B42E42">
      <w:pPr>
        <w:spacing w:after="0" w:line="360" w:lineRule="auto"/>
        <w:rPr>
          <w:rFonts w:ascii="Times New Roman" w:eastAsia="Times New Roman" w:hAnsi="Times New Roman" w:cs="Times New Roman"/>
          <w:kern w:val="0"/>
          <w:sz w:val="24"/>
          <w:szCs w:val="24"/>
          <w:lang w:eastAsia="zh-CN"/>
          <w14:ligatures w14:val="none"/>
        </w:rPr>
      </w:pPr>
      <w:r w:rsidRPr="00B83358">
        <w:rPr>
          <w:rFonts w:ascii="Times New Roman" w:eastAsia="Times New Roman" w:hAnsi="Times New Roman" w:cs="Times New Roman"/>
          <w:b/>
          <w:bCs/>
          <w:kern w:val="0"/>
          <w:sz w:val="24"/>
          <w:szCs w:val="24"/>
          <w:lang w:eastAsia="zh-CN"/>
          <w14:ligatures w14:val="none"/>
        </w:rPr>
        <w:t>2.1 Conceptualising Urban Informality</w:t>
      </w:r>
      <w:r w:rsidRPr="00B83358">
        <w:rPr>
          <w:rFonts w:ascii="Times New Roman" w:eastAsia="Times New Roman" w:hAnsi="Times New Roman" w:cs="Times New Roman"/>
          <w:kern w:val="0"/>
          <w:sz w:val="24"/>
          <w:szCs w:val="24"/>
          <w:lang w:eastAsia="zh-CN"/>
          <w14:ligatures w14:val="none"/>
        </w:rPr>
        <w:br/>
      </w:r>
    </w:p>
    <w:p w14:paraId="1D5241ED" w14:textId="4A99FD3C" w:rsidR="00B42E42" w:rsidRPr="00B83358" w:rsidRDefault="00B42E42" w:rsidP="00B42E42">
      <w:pPr>
        <w:spacing w:after="0" w:line="360" w:lineRule="auto"/>
        <w:jc w:val="both"/>
        <w:rPr>
          <w:rFonts w:ascii="Times New Roman" w:eastAsia="Times New Roman" w:hAnsi="Times New Roman" w:cs="Times New Roman"/>
          <w:kern w:val="0"/>
          <w:sz w:val="24"/>
          <w:szCs w:val="24"/>
          <w:lang w:eastAsia="zh-CN"/>
          <w14:ligatures w14:val="none"/>
        </w:rPr>
      </w:pPr>
      <w:r w:rsidRPr="00B83358">
        <w:rPr>
          <w:rFonts w:ascii="Times New Roman" w:eastAsia="Times New Roman" w:hAnsi="Times New Roman" w:cs="Times New Roman"/>
          <w:kern w:val="0"/>
          <w:sz w:val="24"/>
          <w:szCs w:val="24"/>
          <w:lang w:eastAsia="zh-CN"/>
          <w14:ligatures w14:val="none"/>
        </w:rPr>
        <w:t>Urban informality has been widely theorised through three dominant lenses that continue to shape contemporary policy discourse (Munyoro &amp; Gwisai, 2020). The dualist perspective, rooted in early development economics, conceptualises informality as a residual sector existing outside the formal economy, primarily driven by limited formal employment absorption (Chen, 2012; Munyoro &amp; Gwisai, 2020). In contrast, the structuralist perspective situates informality as an integral component of capitalist accumulation, where informal actors provide low-cost labour and goods that sustain formal enterprises (Meagher, 2018; Munyoro &amp; Gwisai, 2020). The legalist perspective, advanced by de Soto, attributes informality to burdensome regulatory frameworks and bureaucratic exclusion that compel entrepreneurs to operate outside formal systems (de Soto, 2000; Munyoro &amp; Gwisai, 2020). While these perspectives offer valuable analytical entry points, recent scholarship critiques their reductionism, arguing that they insufficiently capture the heterogeneity and embeddedness of informal practices within urban systems (Roy, 2011; Munyoro &amp; Gwisai, 2020).</w:t>
      </w:r>
    </w:p>
    <w:p w14:paraId="3E6C213B" w14:textId="77777777" w:rsidR="00F866CA" w:rsidRPr="00F866CA" w:rsidRDefault="00F866CA" w:rsidP="00F866CA">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zh-CN"/>
          <w14:ligatures w14:val="none"/>
        </w:rPr>
      </w:pPr>
      <w:r w:rsidRPr="00F866CA">
        <w:rPr>
          <w:rFonts w:ascii="Times New Roman" w:eastAsia="Times New Roman" w:hAnsi="Times New Roman" w:cs="Times New Roman"/>
          <w:b/>
          <w:bCs/>
          <w:kern w:val="0"/>
          <w:sz w:val="27"/>
          <w:szCs w:val="27"/>
          <w:lang w:eastAsia="zh-CN"/>
          <w14:ligatures w14:val="none"/>
        </w:rPr>
        <w:t>2.2 Reframing Informality: Grassroots Urbanism and Adaptive Systems</w:t>
      </w:r>
    </w:p>
    <w:p w14:paraId="5543B684" w14:textId="77777777" w:rsidR="00F866CA" w:rsidRPr="00F866CA" w:rsidRDefault="00F866CA" w:rsidP="00F866C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866CA">
        <w:rPr>
          <w:rFonts w:ascii="Times New Roman" w:eastAsia="Times New Roman" w:hAnsi="Times New Roman" w:cs="Times New Roman"/>
          <w:kern w:val="0"/>
          <w:sz w:val="24"/>
          <w:szCs w:val="24"/>
          <w:lang w:eastAsia="zh-CN"/>
          <w14:ligatures w14:val="none"/>
        </w:rPr>
        <w:t xml:space="preserve">Recent literature advances a more nuanced interpretation of informality as “grassroots urbanism,” emphasising its role as a site of innovation, adaptability, and socio-economic resilience (Simone, 2020). Rather than viewing informality as a deficit, scholars highlight its capacity to generate alternative governance arrangements, livelihood strategies, and spatial practices in contexts of state insufficiency (Roy, 2011; Watson, 2014). Empirical studies across African cities demonstrate that informal economies contribute over 60% of urban employment, underscoring their centrality to urban livelihoods (ILO, 2023). However, critical engagement reveals that celebratory narratives risk romanticising informality while overlooking precarity, </w:t>
      </w:r>
      <w:r w:rsidRPr="00F866CA">
        <w:rPr>
          <w:rFonts w:ascii="Times New Roman" w:eastAsia="Times New Roman" w:hAnsi="Times New Roman" w:cs="Times New Roman"/>
          <w:kern w:val="0"/>
          <w:sz w:val="24"/>
          <w:szCs w:val="24"/>
          <w:lang w:eastAsia="zh-CN"/>
          <w14:ligatures w14:val="none"/>
        </w:rPr>
        <w:lastRenderedPageBreak/>
        <w:t>regulatory ambiguity, and limited upward mobility (Banks et al., 2020). Thus, a balanced perspective recognises both the agency embedded in informal systems and the structural constraints that shape them.</w:t>
      </w:r>
    </w:p>
    <w:p w14:paraId="061D8FD0" w14:textId="77777777" w:rsidR="00F866CA" w:rsidRDefault="00F866CA" w:rsidP="00F866CA">
      <w:pPr>
        <w:spacing w:after="0" w:line="360" w:lineRule="auto"/>
        <w:jc w:val="both"/>
        <w:outlineLvl w:val="2"/>
        <w:rPr>
          <w:rFonts w:ascii="Times New Roman" w:eastAsia="Times New Roman" w:hAnsi="Times New Roman" w:cs="Times New Roman"/>
          <w:b/>
          <w:bCs/>
          <w:kern w:val="0"/>
          <w:sz w:val="27"/>
          <w:szCs w:val="27"/>
          <w:lang w:eastAsia="zh-CN"/>
          <w14:ligatures w14:val="none"/>
        </w:rPr>
      </w:pPr>
      <w:r w:rsidRPr="00F866CA">
        <w:rPr>
          <w:rFonts w:ascii="Times New Roman" w:eastAsia="Times New Roman" w:hAnsi="Times New Roman" w:cs="Times New Roman"/>
          <w:b/>
          <w:bCs/>
          <w:kern w:val="0"/>
          <w:sz w:val="27"/>
          <w:szCs w:val="27"/>
          <w:lang w:eastAsia="zh-CN"/>
          <w14:ligatures w14:val="none"/>
        </w:rPr>
        <w:t>2.3 Economic Influence of the Informal Sector</w:t>
      </w:r>
    </w:p>
    <w:p w14:paraId="0B44DA25" w14:textId="77777777" w:rsidR="00624A82" w:rsidRDefault="00624A82" w:rsidP="00F866CA">
      <w:pPr>
        <w:spacing w:after="0" w:line="360" w:lineRule="auto"/>
        <w:jc w:val="both"/>
        <w:rPr>
          <w:rFonts w:ascii="Times New Roman" w:eastAsia="Times New Roman" w:hAnsi="Times New Roman" w:cs="Times New Roman"/>
          <w:kern w:val="0"/>
          <w:sz w:val="24"/>
          <w:szCs w:val="24"/>
          <w:lang w:eastAsia="zh-CN"/>
          <w14:ligatures w14:val="none"/>
        </w:rPr>
      </w:pPr>
    </w:p>
    <w:p w14:paraId="3722C946" w14:textId="052F866E" w:rsidR="00F866CA" w:rsidRPr="00F866CA" w:rsidRDefault="00F866CA" w:rsidP="00F866CA">
      <w:pPr>
        <w:spacing w:after="0" w:line="360" w:lineRule="auto"/>
        <w:jc w:val="both"/>
        <w:rPr>
          <w:rFonts w:ascii="Times New Roman" w:eastAsia="Times New Roman" w:hAnsi="Times New Roman" w:cs="Times New Roman"/>
          <w:kern w:val="0"/>
          <w:sz w:val="24"/>
          <w:szCs w:val="24"/>
          <w:lang w:eastAsia="zh-CN"/>
          <w14:ligatures w14:val="none"/>
        </w:rPr>
      </w:pPr>
      <w:r w:rsidRPr="00F866CA">
        <w:rPr>
          <w:rFonts w:ascii="Times New Roman" w:eastAsia="Times New Roman" w:hAnsi="Times New Roman" w:cs="Times New Roman"/>
          <w:kern w:val="0"/>
          <w:sz w:val="24"/>
          <w:szCs w:val="24"/>
          <w:lang w:eastAsia="zh-CN"/>
          <w14:ligatures w14:val="none"/>
        </w:rPr>
        <w:t>The informal sector’s economic significance in developing cities is profound, functioning as both a buffer against unemployment and a driver of local economic circulation (Chen, 2012; ILO, 2023). Studies indicate that informal enterprises enhance income diversification, reduce poverty, and stimulate micro-level economic dynamism (Fox &amp; Signé, 2022). In Zimbabwe, the informal sector has expanded significantly in response to macroeconomic instability, contributing a substantial share to GDP and employment (ZIMSTAT, 2022). Nonetheless, its economic contributions are often undermined by limited access to finance, insecure property rights, and exclusion from formal value chains (La Porta &amp; Shleifer, 2014; World Bank, 2023). Scholars argue that policy frameworks frequently oscillate between neglect and repression, failing to harness the sector’s productive potential while exacerbating vulnerability (Meagher, 2018).</w:t>
      </w:r>
    </w:p>
    <w:p w14:paraId="56847384" w14:textId="77777777" w:rsidR="00F866CA" w:rsidRPr="00F866CA" w:rsidRDefault="00F866CA" w:rsidP="00F866CA">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zh-CN"/>
          <w14:ligatures w14:val="none"/>
        </w:rPr>
      </w:pPr>
      <w:r w:rsidRPr="00F866CA">
        <w:rPr>
          <w:rFonts w:ascii="Times New Roman" w:eastAsia="Times New Roman" w:hAnsi="Times New Roman" w:cs="Times New Roman"/>
          <w:b/>
          <w:bCs/>
          <w:kern w:val="0"/>
          <w:sz w:val="27"/>
          <w:szCs w:val="27"/>
          <w:lang w:eastAsia="zh-CN"/>
          <w14:ligatures w14:val="none"/>
        </w:rPr>
        <w:t>2.4 Social Dimensions and Livelihood Strategies</w:t>
      </w:r>
    </w:p>
    <w:p w14:paraId="32507E13" w14:textId="77777777" w:rsidR="00F866CA" w:rsidRPr="00F866CA" w:rsidRDefault="00F866CA" w:rsidP="00F866C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866CA">
        <w:rPr>
          <w:rFonts w:ascii="Times New Roman" w:eastAsia="Times New Roman" w:hAnsi="Times New Roman" w:cs="Times New Roman"/>
          <w:kern w:val="0"/>
          <w:sz w:val="24"/>
          <w:szCs w:val="24"/>
          <w:lang w:eastAsia="zh-CN"/>
          <w14:ligatures w14:val="none"/>
        </w:rPr>
        <w:t>Beyond economic contributions, informality plays a critical social role by sustaining livelihoods, fostering social networks, and enabling survival in contexts of economic uncertainty (Rakodi, 2014; Simone, 2020). Informal activities often operate through kinship ties, trust-based exchanges, and community solidarity, which compensate for weak institutional support (Simone, 2020). In Zimbabwean urban contexts, informal trading and service provision serve as key coping mechanisms amid high unemployment and economic volatility (Potts, 2021). However, these social systems are not inherently equitable; they can reproduce gendered inequalities, precarious working conditions, and social exclusion (Chen et al., 2016; Banks et al., 2020). Critical scholarship emphasises the need to interrogate power relations within informal networks, particularly regarding access to space, capital, and decision-making processes (Banks et al., 2020).</w:t>
      </w:r>
    </w:p>
    <w:p w14:paraId="30E72C36" w14:textId="77777777" w:rsidR="00F866CA" w:rsidRPr="00F866CA" w:rsidRDefault="00F866CA" w:rsidP="00F866CA">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zh-CN"/>
          <w14:ligatures w14:val="none"/>
        </w:rPr>
      </w:pPr>
      <w:r w:rsidRPr="00F866CA">
        <w:rPr>
          <w:rFonts w:ascii="Times New Roman" w:eastAsia="Times New Roman" w:hAnsi="Times New Roman" w:cs="Times New Roman"/>
          <w:b/>
          <w:bCs/>
          <w:kern w:val="0"/>
          <w:sz w:val="27"/>
          <w:szCs w:val="27"/>
          <w:lang w:eastAsia="zh-CN"/>
          <w14:ligatures w14:val="none"/>
        </w:rPr>
        <w:t>2.5 Spatial Dynamics and Urban Governance</w:t>
      </w:r>
    </w:p>
    <w:p w14:paraId="2F97D927" w14:textId="77777777" w:rsidR="00F866CA" w:rsidRPr="00F866CA" w:rsidRDefault="00F866CA" w:rsidP="00F866C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866CA">
        <w:rPr>
          <w:rFonts w:ascii="Times New Roman" w:eastAsia="Times New Roman" w:hAnsi="Times New Roman" w:cs="Times New Roman"/>
          <w:kern w:val="0"/>
          <w:sz w:val="24"/>
          <w:szCs w:val="24"/>
          <w:lang w:eastAsia="zh-CN"/>
          <w14:ligatures w14:val="none"/>
        </w:rPr>
        <w:lastRenderedPageBreak/>
        <w:t>The spatial manifestations of informality significantly shape urban form and governance. Informal settlements, markets, and transport systems often emerge in response to planning deficits and rapid urbanisation, challenging conventional planning paradigms (Roy, 2011). In many African cities, including those in Zimbabwe, informal spatial practices reflect negotiated arrangements between state authorities and urban residents, resulting in hybrid governance systems (Watson, 2014). However, state responses frequently prioritise order and aesthetics over inclusivity, leading to evictions, displacement, and spatial marginalisation (UN-Habitat, 2022; Amnesty International, 2023). This tension underscores the need for more flexible and inclusive planning approaches that integrate informal actors into urban governance frameworks rather than excluding them (Skinner et al., 2019; World Bank, 2023).</w:t>
      </w:r>
    </w:p>
    <w:p w14:paraId="152E465F" w14:textId="77777777" w:rsidR="00F866CA" w:rsidRPr="00F866CA" w:rsidRDefault="00F866CA" w:rsidP="00F866CA">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zh-CN"/>
          <w14:ligatures w14:val="none"/>
        </w:rPr>
      </w:pPr>
      <w:r w:rsidRPr="00F866CA">
        <w:rPr>
          <w:rFonts w:ascii="Times New Roman" w:eastAsia="Times New Roman" w:hAnsi="Times New Roman" w:cs="Times New Roman"/>
          <w:b/>
          <w:bCs/>
          <w:kern w:val="0"/>
          <w:sz w:val="27"/>
          <w:szCs w:val="27"/>
          <w:lang w:eastAsia="zh-CN"/>
          <w14:ligatures w14:val="none"/>
        </w:rPr>
        <w:t>2.6 Policy Interventions and State–Informality Relations in Zimbabwe</w:t>
      </w:r>
    </w:p>
    <w:p w14:paraId="2B4E6016" w14:textId="77777777" w:rsidR="00F866CA" w:rsidRPr="00F866CA" w:rsidRDefault="00F866CA" w:rsidP="00F866C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866CA">
        <w:rPr>
          <w:rFonts w:ascii="Times New Roman" w:eastAsia="Times New Roman" w:hAnsi="Times New Roman" w:cs="Times New Roman"/>
          <w:kern w:val="0"/>
          <w:sz w:val="24"/>
          <w:szCs w:val="24"/>
          <w:lang w:eastAsia="zh-CN"/>
          <w14:ligatures w14:val="none"/>
        </w:rPr>
        <w:t>In the Zimbabwean context, state interventions such as Operation Murambatsvina illustrate the contentious relationship between formal governance structures and informal livelihoods (Tibaijuka, 2005; Kamete, 2012). This large-scale clearance operation sought to eliminate informal activities but resulted in widespread displacement, loss of livelihoods, and deepened socio-economic vulnerability (Potts, 2006; Kamete, 2012). Subsequent policy approaches have shown limited coherence, oscillating between control and accommodation without addressing structural drivers of informality (Mitullah, 2017; World Bank, 2023). Recent studies argue for a paradigm shift towards inclusive governance that recognises informality as a permanent and functional component of urban systems rather than a temporary anomaly (Skinner &amp; Watson, 2020).</w:t>
      </w:r>
    </w:p>
    <w:p w14:paraId="66291189" w14:textId="731AA9C9" w:rsidR="00B02070" w:rsidRPr="00B83358" w:rsidRDefault="00B02070" w:rsidP="00B02070">
      <w:pPr>
        <w:spacing w:after="0" w:line="360" w:lineRule="auto"/>
        <w:rPr>
          <w:rFonts w:ascii="Times New Roman" w:eastAsia="Times New Roman" w:hAnsi="Times New Roman" w:cs="Times New Roman"/>
          <w:kern w:val="0"/>
          <w:sz w:val="24"/>
          <w:szCs w:val="24"/>
          <w:lang w:eastAsia="zh-CN"/>
          <w14:ligatures w14:val="none"/>
        </w:rPr>
      </w:pPr>
      <w:r w:rsidRPr="00B83358">
        <w:rPr>
          <w:rFonts w:ascii="Times New Roman" w:eastAsia="Times New Roman" w:hAnsi="Times New Roman" w:cs="Times New Roman"/>
          <w:b/>
          <w:bCs/>
          <w:kern w:val="0"/>
          <w:sz w:val="24"/>
          <w:szCs w:val="24"/>
          <w:lang w:eastAsia="zh-CN"/>
          <w14:ligatures w14:val="none"/>
        </w:rPr>
        <w:t xml:space="preserve">2.7 </w:t>
      </w:r>
      <w:r w:rsidR="00B42E42" w:rsidRPr="00B83358">
        <w:rPr>
          <w:rFonts w:ascii="Times New Roman" w:eastAsia="Times New Roman" w:hAnsi="Times New Roman" w:cs="Times New Roman"/>
          <w:b/>
          <w:bCs/>
          <w:kern w:val="0"/>
          <w:sz w:val="24"/>
          <w:szCs w:val="24"/>
          <w:lang w:eastAsia="zh-CN"/>
          <w14:ligatures w14:val="none"/>
        </w:rPr>
        <w:t>Synthesis and Research Gap</w:t>
      </w:r>
      <w:r w:rsidR="00B42E42" w:rsidRPr="00B83358">
        <w:rPr>
          <w:rFonts w:ascii="Times New Roman" w:eastAsia="Times New Roman" w:hAnsi="Times New Roman" w:cs="Times New Roman"/>
          <w:kern w:val="0"/>
          <w:sz w:val="24"/>
          <w:szCs w:val="24"/>
          <w:lang w:eastAsia="zh-CN"/>
          <w14:ligatures w14:val="none"/>
        </w:rPr>
        <w:br/>
      </w:r>
    </w:p>
    <w:p w14:paraId="4397D37B" w14:textId="03276D87" w:rsidR="00B42E42" w:rsidRPr="00B83358" w:rsidRDefault="00B42E42" w:rsidP="00B02070">
      <w:pPr>
        <w:spacing w:after="0" w:line="360" w:lineRule="auto"/>
        <w:jc w:val="both"/>
        <w:rPr>
          <w:rFonts w:ascii="Times New Roman" w:eastAsia="Times New Roman" w:hAnsi="Times New Roman" w:cs="Times New Roman"/>
          <w:kern w:val="0"/>
          <w:sz w:val="24"/>
          <w:szCs w:val="24"/>
          <w:lang w:eastAsia="zh-CN"/>
          <w14:ligatures w14:val="none"/>
        </w:rPr>
      </w:pPr>
      <w:r w:rsidRPr="00B83358">
        <w:rPr>
          <w:rFonts w:ascii="Times New Roman" w:eastAsia="Times New Roman" w:hAnsi="Times New Roman" w:cs="Times New Roman"/>
          <w:kern w:val="0"/>
          <w:sz w:val="24"/>
          <w:szCs w:val="24"/>
          <w:lang w:eastAsia="zh-CN"/>
          <w14:ligatures w14:val="none"/>
        </w:rPr>
        <w:t>The reviewed literature demonstrates a clear evolution from viewing informality as a marginal phenomenon to recognising it as a central feature of urbanisation in developing contexts. While significant progress has been made in theorising its economic, social, and spatial dimensions, gaps remain in translating these insights into context-specific governance frameworks. In particular, there is limited empirical research examining how mid-sized municipalities</w:t>
      </w:r>
      <w:r w:rsidR="00B02070" w:rsidRPr="00B83358">
        <w:rPr>
          <w:rFonts w:ascii="Times New Roman" w:eastAsia="Times New Roman" w:hAnsi="Times New Roman" w:cs="Times New Roman"/>
          <w:kern w:val="0"/>
          <w:sz w:val="24"/>
          <w:szCs w:val="24"/>
          <w:lang w:eastAsia="zh-CN"/>
          <w14:ligatures w14:val="none"/>
        </w:rPr>
        <w:t xml:space="preserve"> </w:t>
      </w:r>
      <w:r w:rsidRPr="00B83358">
        <w:rPr>
          <w:rFonts w:ascii="Times New Roman" w:eastAsia="Times New Roman" w:hAnsi="Times New Roman" w:cs="Times New Roman"/>
          <w:kern w:val="0"/>
          <w:sz w:val="24"/>
          <w:szCs w:val="24"/>
          <w:lang w:eastAsia="zh-CN"/>
          <w14:ligatures w14:val="none"/>
        </w:rPr>
        <w:t>such as Chinhoyi</w:t>
      </w:r>
      <w:r w:rsidR="00B02070" w:rsidRPr="00B83358">
        <w:rPr>
          <w:rFonts w:ascii="Times New Roman" w:eastAsia="Times New Roman" w:hAnsi="Times New Roman" w:cs="Times New Roman"/>
          <w:kern w:val="0"/>
          <w:sz w:val="24"/>
          <w:szCs w:val="24"/>
          <w:lang w:eastAsia="zh-CN"/>
          <w14:ligatures w14:val="none"/>
        </w:rPr>
        <w:t xml:space="preserve"> Municipality can </w:t>
      </w:r>
      <w:r w:rsidRPr="00B83358">
        <w:rPr>
          <w:rFonts w:ascii="Times New Roman" w:eastAsia="Times New Roman" w:hAnsi="Times New Roman" w:cs="Times New Roman"/>
          <w:kern w:val="0"/>
          <w:sz w:val="24"/>
          <w:szCs w:val="24"/>
          <w:lang w:eastAsia="zh-CN"/>
          <w14:ligatures w14:val="none"/>
        </w:rPr>
        <w:t xml:space="preserve">navigate the complexities of informality within constrained institutional and fiscal environments. Existing studies tend to focus on major metropolitan areas, thereby overlooking the unique dynamics of smaller urban centres. Furthermore, there </w:t>
      </w:r>
      <w:r w:rsidRPr="00B83358">
        <w:rPr>
          <w:rFonts w:ascii="Times New Roman" w:eastAsia="Times New Roman" w:hAnsi="Times New Roman" w:cs="Times New Roman"/>
          <w:kern w:val="0"/>
          <w:sz w:val="24"/>
          <w:szCs w:val="24"/>
          <w:lang w:eastAsia="zh-CN"/>
          <w14:ligatures w14:val="none"/>
        </w:rPr>
        <w:lastRenderedPageBreak/>
        <w:t xml:space="preserve">is insufficient integration of economic, social, and spatial analyses into a unified policy framework that can inform practical governance strategies. This study </w:t>
      </w:r>
      <w:r w:rsidR="00B02070" w:rsidRPr="00B83358">
        <w:rPr>
          <w:rFonts w:ascii="Times New Roman" w:eastAsia="Times New Roman" w:hAnsi="Times New Roman" w:cs="Times New Roman"/>
          <w:kern w:val="0"/>
          <w:sz w:val="24"/>
          <w:szCs w:val="24"/>
          <w:lang w:eastAsia="zh-CN"/>
          <w14:ligatures w14:val="none"/>
        </w:rPr>
        <w:t xml:space="preserve">therefore, </w:t>
      </w:r>
      <w:r w:rsidRPr="00B83358">
        <w:rPr>
          <w:rFonts w:ascii="Times New Roman" w:eastAsia="Times New Roman" w:hAnsi="Times New Roman" w:cs="Times New Roman"/>
          <w:kern w:val="0"/>
          <w:sz w:val="24"/>
          <w:szCs w:val="24"/>
          <w:lang w:eastAsia="zh-CN"/>
          <w14:ligatures w14:val="none"/>
        </w:rPr>
        <w:t>addresses these gaps by providing empirical evidence from Chinhoyi Municipality, critically examining how informality shapes urban governance and identifying policy implications for more inclusive and sustainable urban management.</w:t>
      </w:r>
    </w:p>
    <w:p w14:paraId="7E0E5FE7" w14:textId="77777777" w:rsidR="00B83358" w:rsidRPr="00624A82" w:rsidRDefault="00B83358" w:rsidP="00624A82">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624A82">
        <w:rPr>
          <w:rFonts w:ascii="Times New Roman" w:eastAsia="Times New Roman" w:hAnsi="Times New Roman" w:cs="Times New Roman"/>
          <w:b/>
          <w:bCs/>
          <w:kern w:val="0"/>
          <w:sz w:val="24"/>
          <w:szCs w:val="24"/>
          <w:lang w:eastAsia="zh-CN"/>
          <w14:ligatures w14:val="none"/>
        </w:rPr>
        <w:t>3.0 Theoretical and Conceptual Framework</w:t>
      </w:r>
    </w:p>
    <w:p w14:paraId="70E61C16" w14:textId="77777777" w:rsidR="00624A82" w:rsidRPr="00624A82" w:rsidRDefault="00624A82" w:rsidP="00624A82">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624A82">
        <w:rPr>
          <w:rFonts w:ascii="Times New Roman" w:eastAsia="Times New Roman" w:hAnsi="Times New Roman" w:cs="Times New Roman"/>
          <w:b/>
          <w:bCs/>
          <w:kern w:val="0"/>
          <w:sz w:val="24"/>
          <w:szCs w:val="24"/>
          <w:lang w:eastAsia="zh-CN"/>
          <w14:ligatures w14:val="none"/>
        </w:rPr>
        <w:t>3.1 Theoretical Foundations of Urban Informality</w:t>
      </w:r>
    </w:p>
    <w:p w14:paraId="46D065E9" w14:textId="3A27F7C0" w:rsidR="00624A82" w:rsidRPr="00624A82" w:rsidRDefault="00624A82" w:rsidP="00624A82">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624A82">
        <w:rPr>
          <w:rFonts w:ascii="Times New Roman" w:eastAsia="Times New Roman" w:hAnsi="Times New Roman" w:cs="Times New Roman"/>
          <w:kern w:val="0"/>
          <w:sz w:val="24"/>
          <w:szCs w:val="24"/>
          <w:lang w:eastAsia="zh-CN"/>
          <w14:ligatures w14:val="none"/>
        </w:rPr>
        <w:t>Urban informality has evolved from being framed as a residual or transitional phenomenon to a structurally embedded feature of contemporary urbanization in the Global South (Watson, 2020; UN-Habitat, 2022). Early dualist perspectives, associated with Keith Hart, conceptualized informality as a survivalist response to formal sector exclusion, while structuralist and legalist approaches, advanced by Hernando de Soto, emphasized regulatory burdens and institutional inefficiencies (Hart, 1973; de Soto, 1989). More recent scholarship, however, advances a relational and governance-cantered understanding, arguing that informality is actively produced and managed by the state rather than existing outside it (Roy, 2005; Meagher, 2018). This perspective situates informality within broader political economy dynamics, highlighting how power, regulatory selectivity, and uneven enforcement shape urban livelihoods (Watson, 2020; World Bank, 2023). In the context of Zimbabwean secondary cities such as Chinhoyi, these theoretical insights are critical for interpreting informality not merely as disorder, but as a negotiated socio-economic system embedded within state–society relations.</w:t>
      </w:r>
    </w:p>
    <w:p w14:paraId="6473C8AE" w14:textId="77777777" w:rsidR="00624A82" w:rsidRPr="00624A82" w:rsidRDefault="00624A82" w:rsidP="00624A82">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624A82">
        <w:rPr>
          <w:rFonts w:ascii="Times New Roman" w:eastAsia="Times New Roman" w:hAnsi="Times New Roman" w:cs="Times New Roman"/>
          <w:b/>
          <w:bCs/>
          <w:kern w:val="0"/>
          <w:sz w:val="24"/>
          <w:szCs w:val="24"/>
          <w:lang w:eastAsia="zh-CN"/>
          <w14:ligatures w14:val="none"/>
        </w:rPr>
        <w:t>3.2 Economic Informality</w:t>
      </w:r>
    </w:p>
    <w:p w14:paraId="48E69CFE" w14:textId="0885FCC5" w:rsidR="00624A82" w:rsidRPr="00624A82" w:rsidRDefault="00624A82" w:rsidP="00624A82">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624A82">
        <w:rPr>
          <w:rFonts w:ascii="Times New Roman" w:eastAsia="Times New Roman" w:hAnsi="Times New Roman" w:cs="Times New Roman"/>
          <w:kern w:val="0"/>
          <w:sz w:val="24"/>
          <w:szCs w:val="24"/>
          <w:lang w:eastAsia="zh-CN"/>
          <w14:ligatures w14:val="none"/>
        </w:rPr>
        <w:t xml:space="preserve">Economic informality encompasses diverse income-generating activities operating beyond formal regulatory frameworks, yet deeply intertwined with formal markets (Chen, 2012; </w:t>
      </w:r>
      <w:r>
        <w:rPr>
          <w:rFonts w:ascii="Times New Roman" w:eastAsia="Times New Roman" w:hAnsi="Times New Roman" w:cs="Times New Roman"/>
          <w:kern w:val="0"/>
          <w:sz w:val="24"/>
          <w:szCs w:val="24"/>
          <w:lang w:eastAsia="zh-CN"/>
          <w14:ligatures w14:val="none"/>
        </w:rPr>
        <w:t>ILO</w:t>
      </w:r>
      <w:r w:rsidRPr="00624A82">
        <w:rPr>
          <w:rFonts w:ascii="Times New Roman" w:eastAsia="Times New Roman" w:hAnsi="Times New Roman" w:cs="Times New Roman"/>
          <w:kern w:val="0"/>
          <w:sz w:val="24"/>
          <w:szCs w:val="24"/>
          <w:lang w:eastAsia="zh-CN"/>
          <w14:ligatures w14:val="none"/>
        </w:rPr>
        <w:t xml:space="preserve">, 2023). Empirical studies demonstrate that informal enterprises contribute significantly to employment creation, income diversification, and urban economic resilience, particularly in contexts of macroeconomic instability (Chen, 2012; ILO, 2023; World Bank, 2023). However, this literature also underscores persistent productivity constraints, limited access to finance, and vulnerability to policy volatility (OECD, 2021; World Bank, 2023). Critically, recent work challenges the binary distinction between formal and informal sectors, emphasizing hybrid </w:t>
      </w:r>
      <w:r w:rsidRPr="00624A82">
        <w:rPr>
          <w:rFonts w:ascii="Times New Roman" w:eastAsia="Times New Roman" w:hAnsi="Times New Roman" w:cs="Times New Roman"/>
          <w:kern w:val="0"/>
          <w:sz w:val="24"/>
          <w:szCs w:val="24"/>
          <w:lang w:eastAsia="zh-CN"/>
          <w14:ligatures w14:val="none"/>
        </w:rPr>
        <w:lastRenderedPageBreak/>
        <w:t>economic arrangements and value chain integration (Meagher, 2018; Chen, 2022). In Chinhoyi Municipality, economic informality must therefore be understood as both a coping mechanism and an adaptive economic strategy, raising policy questions around taxation, regulation, and inclusive growth that extend beyond conventional formalization paradigms (UN-Habitat, 2022</w:t>
      </w:r>
      <w:r>
        <w:rPr>
          <w:rFonts w:ascii="Times New Roman" w:eastAsia="Times New Roman" w:hAnsi="Times New Roman" w:cs="Times New Roman"/>
          <w:kern w:val="0"/>
          <w:sz w:val="24"/>
          <w:szCs w:val="24"/>
          <w:lang w:eastAsia="zh-CN"/>
          <w14:ligatures w14:val="none"/>
        </w:rPr>
        <w:t xml:space="preserve">; </w:t>
      </w:r>
      <w:r w:rsidRPr="00624A82">
        <w:rPr>
          <w:rFonts w:ascii="Times New Roman" w:eastAsia="Times New Roman" w:hAnsi="Times New Roman" w:cs="Times New Roman"/>
          <w:kern w:val="0"/>
          <w:sz w:val="24"/>
          <w:szCs w:val="24"/>
          <w:lang w:eastAsia="zh-CN"/>
          <w14:ligatures w14:val="none"/>
        </w:rPr>
        <w:t>ILO, 2023).</w:t>
      </w:r>
    </w:p>
    <w:p w14:paraId="6DC5057D" w14:textId="77777777" w:rsidR="00624A82" w:rsidRPr="00624A82" w:rsidRDefault="00624A82" w:rsidP="00624A82">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624A82">
        <w:rPr>
          <w:rFonts w:ascii="Times New Roman" w:eastAsia="Times New Roman" w:hAnsi="Times New Roman" w:cs="Times New Roman"/>
          <w:b/>
          <w:bCs/>
          <w:kern w:val="0"/>
          <w:sz w:val="24"/>
          <w:szCs w:val="24"/>
          <w:lang w:eastAsia="zh-CN"/>
          <w14:ligatures w14:val="none"/>
        </w:rPr>
        <w:t>3.3 Social Informality</w:t>
      </w:r>
    </w:p>
    <w:p w14:paraId="3A708259" w14:textId="1C40456B" w:rsidR="00624A82" w:rsidRPr="00624A82" w:rsidRDefault="00624A82" w:rsidP="00624A82">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624A82">
        <w:rPr>
          <w:rFonts w:ascii="Times New Roman" w:eastAsia="Times New Roman" w:hAnsi="Times New Roman" w:cs="Times New Roman"/>
          <w:kern w:val="0"/>
          <w:sz w:val="24"/>
          <w:szCs w:val="24"/>
          <w:lang w:eastAsia="zh-CN"/>
          <w14:ligatures w14:val="none"/>
        </w:rPr>
        <w:t>Social informality refers to the networks, norms, and reciprocal relationships that underpin informal livelihoods and mediate access to resources and opportunities (Putnam, 2000;</w:t>
      </w:r>
      <w:r>
        <w:rPr>
          <w:rFonts w:ascii="Times New Roman" w:eastAsia="Times New Roman" w:hAnsi="Times New Roman" w:cs="Times New Roman"/>
          <w:kern w:val="0"/>
          <w:sz w:val="24"/>
          <w:szCs w:val="24"/>
          <w:lang w:eastAsia="zh-CN"/>
          <w14:ligatures w14:val="none"/>
        </w:rPr>
        <w:t xml:space="preserve"> </w:t>
      </w:r>
      <w:r w:rsidRPr="00624A82">
        <w:rPr>
          <w:rFonts w:ascii="Times New Roman" w:eastAsia="Times New Roman" w:hAnsi="Times New Roman" w:cs="Times New Roman"/>
          <w:kern w:val="0"/>
          <w:sz w:val="24"/>
          <w:szCs w:val="24"/>
          <w:lang w:eastAsia="zh-CN"/>
          <w14:ligatures w14:val="none"/>
        </w:rPr>
        <w:t>Simone, 2020). Drawing on social capital theory, scholars argue that informal networks facilitate risk-sharing, collective action, and resilience in the absence of formal welfare systems (Putnam, 2000; Simone, 2020). Yet, critical perspectives caution against romanticizing these arrangements, noting that they may reproduce exclusion, reinforce patron-client relations, and limit upward mobility (Meagher, 2018; UNDP, 2022). In the Zimbabwean context, where formal institutional support is often constrained, social informality plays a central role in sustaining everyday urban life (UNDP, 2022; World Bank, 2023). For Chinhoyi, this dimension highlights the importance of understanding how community-based systems intersect with governance structures, shaping both compliance and resistance to policy interventions (Watson, 2020).</w:t>
      </w:r>
    </w:p>
    <w:p w14:paraId="467CF1DD" w14:textId="77777777" w:rsidR="00624A82" w:rsidRPr="00624A82" w:rsidRDefault="00624A82" w:rsidP="00624A82">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624A82">
        <w:rPr>
          <w:rFonts w:ascii="Times New Roman" w:eastAsia="Times New Roman" w:hAnsi="Times New Roman" w:cs="Times New Roman"/>
          <w:b/>
          <w:bCs/>
          <w:kern w:val="0"/>
          <w:sz w:val="24"/>
          <w:szCs w:val="24"/>
          <w:lang w:eastAsia="zh-CN"/>
          <w14:ligatures w14:val="none"/>
        </w:rPr>
        <w:t>3.4 Spatial Informality</w:t>
      </w:r>
    </w:p>
    <w:p w14:paraId="42578AAB" w14:textId="54E5207C" w:rsidR="00624A82" w:rsidRPr="00624A82" w:rsidRDefault="00624A82" w:rsidP="00624A82">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624A82">
        <w:rPr>
          <w:rFonts w:ascii="Times New Roman" w:eastAsia="Times New Roman" w:hAnsi="Times New Roman" w:cs="Times New Roman"/>
          <w:kern w:val="0"/>
          <w:sz w:val="24"/>
          <w:szCs w:val="24"/>
          <w:lang w:eastAsia="zh-CN"/>
          <w14:ligatures w14:val="none"/>
        </w:rPr>
        <w:t>Spatial informality manifests in unplanned settlements, informal land-use practices, and the incremental occupation of urban space (UN-Habitat, 2022; World Bank, 2023). Contemporary urban theory, particularly the work of Ananya Roy, reconceptualizes spatial informality as a mode of urbanization produced through regulatory ambiguity and state practices rather than mere illegality (Roy, 2005; Roy, 2009). This perspective is complemented by scholarship on “splintered urbanism,” which illustrates how infrastructure and service provision are unevenly distributed across formal and informal spaces (Graham &amp; Marvin, 2001). In Chinhoyi, spatial informality reflects both housing shortages and governance gaps, raising critical issues around land tenure security, service delivery, and spatial justice (UN-Habitat, 2022; World Bank, 2023). The persistence of informal settlements thus signals not only planning failure but also the need for more flexible and inclusive spatial governance approaches (Watson, 2020; OECD, 2021).</w:t>
      </w:r>
    </w:p>
    <w:p w14:paraId="5D0F4EE8" w14:textId="77777777" w:rsidR="00624A82" w:rsidRPr="00624A82" w:rsidRDefault="00624A82" w:rsidP="00624A82">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624A82">
        <w:rPr>
          <w:rFonts w:ascii="Times New Roman" w:eastAsia="Times New Roman" w:hAnsi="Times New Roman" w:cs="Times New Roman"/>
          <w:b/>
          <w:bCs/>
          <w:kern w:val="0"/>
          <w:sz w:val="24"/>
          <w:szCs w:val="24"/>
          <w:lang w:eastAsia="zh-CN"/>
          <w14:ligatures w14:val="none"/>
        </w:rPr>
        <w:lastRenderedPageBreak/>
        <w:t>3.5 Governance Context: Institutional Capacity, Policy Frameworks, and Political Economy</w:t>
      </w:r>
    </w:p>
    <w:p w14:paraId="2F53043B" w14:textId="238998E7" w:rsidR="00624A82" w:rsidRPr="00624A82" w:rsidRDefault="00624A82" w:rsidP="00624A82">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624A82">
        <w:rPr>
          <w:rFonts w:ascii="Times New Roman" w:eastAsia="Times New Roman" w:hAnsi="Times New Roman" w:cs="Times New Roman"/>
          <w:kern w:val="0"/>
          <w:sz w:val="24"/>
          <w:szCs w:val="24"/>
          <w:lang w:eastAsia="zh-CN"/>
          <w14:ligatures w14:val="none"/>
        </w:rPr>
        <w:t>The interaction of economic, social, and spatial informality is mediated by governance systems characterized by varying levels of institutional capacity, regulatory coherence, and political contestation (UN-Habitat, 2022</w:t>
      </w:r>
      <w:r>
        <w:rPr>
          <w:rFonts w:ascii="Times New Roman" w:eastAsia="Times New Roman" w:hAnsi="Times New Roman" w:cs="Times New Roman"/>
          <w:kern w:val="0"/>
          <w:sz w:val="24"/>
          <w:szCs w:val="24"/>
          <w:lang w:eastAsia="zh-CN"/>
          <w14:ligatures w14:val="none"/>
        </w:rPr>
        <w:t xml:space="preserve">; </w:t>
      </w:r>
      <w:r w:rsidRPr="00624A82">
        <w:rPr>
          <w:rFonts w:ascii="Times New Roman" w:eastAsia="Times New Roman" w:hAnsi="Times New Roman" w:cs="Times New Roman"/>
          <w:kern w:val="0"/>
          <w:sz w:val="24"/>
          <w:szCs w:val="24"/>
          <w:lang w:eastAsia="zh-CN"/>
          <w14:ligatures w14:val="none"/>
        </w:rPr>
        <w:t>World Bank, 2023). Weak institutional capacity often results in fragmented enforcement and policy inconsistency, while rigid regulatory frameworks may inadvertently exacerbate informality by excluding marginalized actors (UN-Habitat, 2022</w:t>
      </w:r>
      <w:r>
        <w:rPr>
          <w:rFonts w:ascii="Times New Roman" w:eastAsia="Times New Roman" w:hAnsi="Times New Roman" w:cs="Times New Roman"/>
          <w:kern w:val="0"/>
          <w:sz w:val="24"/>
          <w:szCs w:val="24"/>
          <w:lang w:eastAsia="zh-CN"/>
          <w14:ligatures w14:val="none"/>
        </w:rPr>
        <w:t xml:space="preserve">; </w:t>
      </w:r>
      <w:r w:rsidRPr="00624A82">
        <w:rPr>
          <w:rFonts w:ascii="Times New Roman" w:eastAsia="Times New Roman" w:hAnsi="Times New Roman" w:cs="Times New Roman"/>
          <w:kern w:val="0"/>
          <w:sz w:val="24"/>
          <w:szCs w:val="24"/>
          <w:lang w:eastAsia="zh-CN"/>
          <w14:ligatures w14:val="none"/>
        </w:rPr>
        <w:t>ILO, 2023). Political economy dynamics further complicate governance, as informal actors may be simultaneously tolerated, exploited, or criminalized depending on shifting political interests (Meagher, 2018; Watson, 2020). In Zimbabwe, urban governance is shaped by fiscal constraints, centralized authority, and contested local autonomy, which influence how municipalities such as Chinhoyi engage with informal sectors (UNDP, 2022</w:t>
      </w:r>
      <w:r>
        <w:rPr>
          <w:rFonts w:ascii="Times New Roman" w:eastAsia="Times New Roman" w:hAnsi="Times New Roman" w:cs="Times New Roman"/>
          <w:kern w:val="0"/>
          <w:sz w:val="24"/>
          <w:szCs w:val="24"/>
          <w:lang w:eastAsia="zh-CN"/>
          <w14:ligatures w14:val="none"/>
        </w:rPr>
        <w:t xml:space="preserve">; </w:t>
      </w:r>
      <w:r w:rsidRPr="00624A82">
        <w:rPr>
          <w:rFonts w:ascii="Times New Roman" w:eastAsia="Times New Roman" w:hAnsi="Times New Roman" w:cs="Times New Roman"/>
          <w:kern w:val="0"/>
          <w:sz w:val="24"/>
          <w:szCs w:val="24"/>
          <w:lang w:eastAsia="zh-CN"/>
          <w14:ligatures w14:val="none"/>
        </w:rPr>
        <w:t>World Bank, 2023). This underscores the necessity of adaptive, context-sensitive governance models that move beyond punitive approaches toward negotiated and participatory strategies (OECD, 2021</w:t>
      </w:r>
      <w:r>
        <w:rPr>
          <w:rFonts w:ascii="Times New Roman" w:eastAsia="Times New Roman" w:hAnsi="Times New Roman" w:cs="Times New Roman"/>
          <w:kern w:val="0"/>
          <w:sz w:val="24"/>
          <w:szCs w:val="24"/>
          <w:lang w:eastAsia="zh-CN"/>
          <w14:ligatures w14:val="none"/>
        </w:rPr>
        <w:t xml:space="preserve">; </w:t>
      </w:r>
      <w:r w:rsidRPr="00624A82">
        <w:rPr>
          <w:rFonts w:ascii="Times New Roman" w:eastAsia="Times New Roman" w:hAnsi="Times New Roman" w:cs="Times New Roman"/>
          <w:kern w:val="0"/>
          <w:sz w:val="24"/>
          <w:szCs w:val="24"/>
          <w:lang w:eastAsia="zh-CN"/>
          <w14:ligatures w14:val="none"/>
        </w:rPr>
        <w:t>UN-Habitat, 2022).</w:t>
      </w:r>
    </w:p>
    <w:p w14:paraId="66F0B771" w14:textId="072B6195" w:rsidR="00B83358" w:rsidRPr="00B83358" w:rsidRDefault="00F866CA" w:rsidP="00F866CA">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zh-CN"/>
          <w14:ligatures w14:val="none"/>
        </w:rPr>
      </w:pPr>
      <w:r>
        <w:rPr>
          <w:rFonts w:ascii="Times New Roman" w:eastAsia="Times New Roman" w:hAnsi="Times New Roman" w:cs="Times New Roman"/>
          <w:b/>
          <w:bCs/>
          <w:kern w:val="0"/>
          <w:sz w:val="24"/>
          <w:szCs w:val="24"/>
          <w:lang w:eastAsia="zh-CN"/>
          <w14:ligatures w14:val="none"/>
        </w:rPr>
        <w:t xml:space="preserve">3.6 </w:t>
      </w:r>
      <w:r w:rsidR="00B83358" w:rsidRPr="00B83358">
        <w:rPr>
          <w:rFonts w:ascii="Times New Roman" w:eastAsia="Times New Roman" w:hAnsi="Times New Roman" w:cs="Times New Roman"/>
          <w:b/>
          <w:bCs/>
          <w:kern w:val="0"/>
          <w:sz w:val="24"/>
          <w:szCs w:val="24"/>
          <w:lang w:eastAsia="zh-CN"/>
          <w14:ligatures w14:val="none"/>
        </w:rPr>
        <w:t>Conceptual Synthesis and Research Gap</w:t>
      </w:r>
    </w:p>
    <w:p w14:paraId="3BBA48D6" w14:textId="7EE5B47F" w:rsidR="00B83358" w:rsidRPr="00B83358" w:rsidRDefault="00B83358" w:rsidP="00F866C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B83358">
        <w:rPr>
          <w:rFonts w:ascii="Times New Roman" w:eastAsia="Times New Roman" w:hAnsi="Times New Roman" w:cs="Times New Roman"/>
          <w:kern w:val="0"/>
          <w:sz w:val="24"/>
          <w:szCs w:val="24"/>
          <w:lang w:eastAsia="zh-CN"/>
          <w14:ligatures w14:val="none"/>
        </w:rPr>
        <w:t xml:space="preserve">This study adopts a multi-dimensional conceptual framework that integrates economic, social, and spatial dimensions of informality within a governance lens. It conceptualizes informality as both a functional system that sustains livelihoods and urban resilience, and a governance challenge requiring innovative policy responses. While existing literature provides substantial insights into individual dimensions of informality, there remains a critical gap in empirically grounded, city-level analyses that examine how these dimensions interact within secondary cities in Sub-Saharan Africa. Specifically, limited attention has been paid to the policy implications of these interactions in smaller municipalities such as Chinhoyi, where institutional constraints and localized dynamics differ significantly from major metropolitan areas. This study </w:t>
      </w:r>
      <w:r w:rsidR="00F03EC8">
        <w:rPr>
          <w:rFonts w:ascii="Times New Roman" w:eastAsia="Times New Roman" w:hAnsi="Times New Roman" w:cs="Times New Roman"/>
          <w:kern w:val="0"/>
          <w:sz w:val="24"/>
          <w:szCs w:val="24"/>
          <w:lang w:eastAsia="zh-CN"/>
          <w14:ligatures w14:val="none"/>
        </w:rPr>
        <w:t xml:space="preserve">therefore </w:t>
      </w:r>
      <w:r w:rsidRPr="00B83358">
        <w:rPr>
          <w:rFonts w:ascii="Times New Roman" w:eastAsia="Times New Roman" w:hAnsi="Times New Roman" w:cs="Times New Roman"/>
          <w:kern w:val="0"/>
          <w:sz w:val="24"/>
          <w:szCs w:val="24"/>
          <w:lang w:eastAsia="zh-CN"/>
          <w14:ligatures w14:val="none"/>
        </w:rPr>
        <w:t>addresses this gap by offering a nuanced, integrated analysis that links theory to practice, thereby contributing to more contextually relevant urban policy discourse.</w:t>
      </w:r>
    </w:p>
    <w:p w14:paraId="7C9F411C" w14:textId="77777777" w:rsidR="004E68C4" w:rsidRDefault="004E68C4" w:rsidP="00C358C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zh-CN"/>
          <w14:ligatures w14:val="none"/>
        </w:rPr>
      </w:pPr>
    </w:p>
    <w:p w14:paraId="6979DFDC" w14:textId="77777777" w:rsidR="004E68C4" w:rsidRDefault="004E68C4" w:rsidP="00C358C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zh-CN"/>
          <w14:ligatures w14:val="none"/>
        </w:rPr>
      </w:pPr>
    </w:p>
    <w:p w14:paraId="165A3B64" w14:textId="0491D3E0" w:rsidR="008B5CAB" w:rsidRPr="008B5CAB" w:rsidRDefault="008B5CAB" w:rsidP="00C358C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zh-CN"/>
          <w14:ligatures w14:val="none"/>
        </w:rPr>
      </w:pPr>
      <w:bookmarkStart w:id="0" w:name="_GoBack"/>
      <w:bookmarkEnd w:id="0"/>
      <w:r w:rsidRPr="008B5CAB">
        <w:rPr>
          <w:rFonts w:ascii="Times New Roman" w:eastAsia="Times New Roman" w:hAnsi="Times New Roman" w:cs="Times New Roman"/>
          <w:b/>
          <w:bCs/>
          <w:kern w:val="0"/>
          <w:sz w:val="24"/>
          <w:szCs w:val="24"/>
          <w:lang w:eastAsia="zh-CN"/>
          <w14:ligatures w14:val="none"/>
        </w:rPr>
        <w:lastRenderedPageBreak/>
        <w:t>4.0 Methodology</w:t>
      </w:r>
    </w:p>
    <w:p w14:paraId="1F4EFD3B" w14:textId="77777777" w:rsidR="00FF5847" w:rsidRPr="00FF5847" w:rsidRDefault="00FF5847" w:rsidP="00FF584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FF5847">
        <w:rPr>
          <w:rFonts w:ascii="Times New Roman" w:eastAsia="Times New Roman" w:hAnsi="Times New Roman" w:cs="Times New Roman"/>
          <w:b/>
          <w:bCs/>
          <w:kern w:val="0"/>
          <w:sz w:val="24"/>
          <w:szCs w:val="24"/>
          <w:lang w:eastAsia="zh-CN"/>
          <w14:ligatures w14:val="none"/>
        </w:rPr>
        <w:t>4.1 Research Design</w:t>
      </w:r>
    </w:p>
    <w:p w14:paraId="345592DB" w14:textId="0C6A611C" w:rsidR="00FF5847" w:rsidRPr="00FF5847" w:rsidRDefault="00FF5847" w:rsidP="00FF584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F5847">
        <w:rPr>
          <w:rFonts w:ascii="Times New Roman" w:eastAsia="Times New Roman" w:hAnsi="Times New Roman" w:cs="Times New Roman"/>
          <w:kern w:val="0"/>
          <w:sz w:val="24"/>
          <w:szCs w:val="24"/>
          <w:lang w:eastAsia="zh-CN"/>
          <w14:ligatures w14:val="none"/>
        </w:rPr>
        <w:t>This study adopts a mixed-methods research design that integrates qualitative inquiry with empirical analysis to capture the multidimensional nature of urban informality in Chinhoyi Municipality (Creswell &amp; Plano Clark, 2018; Tashakkori et al., 2022). Mixed-methods approaches are increasingly recognised for their capacity to bridge the explanatory depth of qualitative data with the generalisability of empirical observations, particularly in complex urban governance contexts (Creswell &amp; Plano Clark, 2018; Simatele &amp; Binns, 2020). In examining the economic, social, and spatial influence of the informal sector, the study critically engages with the limitations of mono-method research, which often either under-theorises lived experiences or overlooks structural policy dynamics (Hesse-Biber, 2021</w:t>
      </w:r>
      <w:r>
        <w:rPr>
          <w:rFonts w:ascii="Times New Roman" w:eastAsia="Times New Roman" w:hAnsi="Times New Roman" w:cs="Times New Roman"/>
          <w:kern w:val="0"/>
          <w:sz w:val="24"/>
          <w:szCs w:val="24"/>
          <w:lang w:eastAsia="zh-CN"/>
          <w14:ligatures w14:val="none"/>
        </w:rPr>
        <w:t xml:space="preserve">; </w:t>
      </w:r>
      <w:r w:rsidRPr="00FF5847">
        <w:rPr>
          <w:rFonts w:ascii="Times New Roman" w:eastAsia="Times New Roman" w:hAnsi="Times New Roman" w:cs="Times New Roman"/>
          <w:kern w:val="0"/>
          <w:sz w:val="24"/>
          <w:szCs w:val="24"/>
          <w:lang w:eastAsia="zh-CN"/>
          <w14:ligatures w14:val="none"/>
        </w:rPr>
        <w:t>Tashakkori et al., 2022). By combining semi-structured interviews, field observations, and document analysis, the methodology enables triangulation, thereby enhancing validity and providing a nuanced understanding of how informality is governed and experienced (Fetters &amp; Molina-Azorin, 2017). Importantly, the design responds to a persistent research gap in Zimbabwean urban studies, where empirical analyses of secondary cities such as Chinhoyi remain underdeveloped compared to dominant case studies in Harare and Bulawayo (Kamete, 2020).</w:t>
      </w:r>
    </w:p>
    <w:p w14:paraId="51EFADE7" w14:textId="77777777" w:rsidR="00FF5847" w:rsidRPr="00FF5847" w:rsidRDefault="00FF5847" w:rsidP="00FF584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FF5847">
        <w:rPr>
          <w:rFonts w:ascii="Times New Roman" w:eastAsia="Times New Roman" w:hAnsi="Times New Roman" w:cs="Times New Roman"/>
          <w:b/>
          <w:bCs/>
          <w:kern w:val="0"/>
          <w:sz w:val="24"/>
          <w:szCs w:val="24"/>
          <w:lang w:eastAsia="zh-CN"/>
          <w14:ligatures w14:val="none"/>
        </w:rPr>
        <w:t>4.2 Semi-structured Interviews</w:t>
      </w:r>
    </w:p>
    <w:p w14:paraId="72EF68A8" w14:textId="77777777" w:rsidR="00FF5847" w:rsidRPr="00FF5847" w:rsidRDefault="00FF5847" w:rsidP="00FF584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F5847">
        <w:rPr>
          <w:rFonts w:ascii="Times New Roman" w:eastAsia="Times New Roman" w:hAnsi="Times New Roman" w:cs="Times New Roman"/>
          <w:kern w:val="0"/>
          <w:sz w:val="24"/>
          <w:szCs w:val="24"/>
          <w:lang w:eastAsia="zh-CN"/>
          <w14:ligatures w14:val="none"/>
        </w:rPr>
        <w:t>Semi-structured interviews constitute the primary qualitative tool, enabling in-depth exploration of the perspectives of informal traders, municipal officials, and community leaders (Kallio et al., 2016; Skinner &amp; Watson, 2020). This approach facilitates flexibility while maintaining analytical focus, allowing participants to articulate context-specific experiences of regulation, exclusion, and adaptation within informal economies (Skinner &amp; Watson, 2020). Critically, the inclusion of both state and non-state actors addresses a key gap in the literature, which often privileges either governance structures or grassroots experiences in isolation (Lindell, 2019). The study interrogates how power relations shape policy implementation and everyday practices, moving beyond descriptive accounts toward a relational understanding of urban informality (Roy, 2019; Lindell, 2019). This is particularly relevant in Zimbabwe, where policy ambiguity and selective enforcement frequently produce negotiated forms of governance rather than formal compliance (Kamete &amp; Lindell, 2019).</w:t>
      </w:r>
    </w:p>
    <w:p w14:paraId="658EEAE4" w14:textId="77777777" w:rsidR="00FF5847" w:rsidRPr="00FF5847" w:rsidRDefault="00FF5847" w:rsidP="00FF584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FF5847">
        <w:rPr>
          <w:rFonts w:ascii="Times New Roman" w:eastAsia="Times New Roman" w:hAnsi="Times New Roman" w:cs="Times New Roman"/>
          <w:b/>
          <w:bCs/>
          <w:kern w:val="0"/>
          <w:sz w:val="24"/>
          <w:szCs w:val="24"/>
          <w:lang w:eastAsia="zh-CN"/>
          <w14:ligatures w14:val="none"/>
        </w:rPr>
        <w:t>4.3 Field Observations</w:t>
      </w:r>
    </w:p>
    <w:p w14:paraId="36D62264" w14:textId="77777777" w:rsidR="00FF5847" w:rsidRPr="00FF5847" w:rsidRDefault="00FF5847" w:rsidP="00FF584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F5847">
        <w:rPr>
          <w:rFonts w:ascii="Times New Roman" w:eastAsia="Times New Roman" w:hAnsi="Times New Roman" w:cs="Times New Roman"/>
          <w:kern w:val="0"/>
          <w:sz w:val="24"/>
          <w:szCs w:val="24"/>
          <w:lang w:eastAsia="zh-CN"/>
          <w14:ligatures w14:val="none"/>
        </w:rPr>
        <w:lastRenderedPageBreak/>
        <w:t>Field observations of markets, transport hubs, and informal settlements provide spatial and behavioural insights that complement interview data (DeWalt &amp; DeWalt, 2019). Observational methods are essential in capturing the materiality of informality and how space is appropriated, contested, and regulated in practice (Roy, 2019). By systematically documenting patterns of land use, infrastructure adaptation, and enforcement practices, the study engages critically with planning theories that frame informality as either deviant or entrepreneurial (Watson, 2020). Instead, it situates informality as an embedded urban condition shaped by structural constraints and policy failures (Roy, 2019; Watson, 2020). This responds to a notable gap in existing research, where spatial analyses of informality in smaller Zimbabwean municipalities are scarce, limiting the ability to generalise or compare governance strategies across urban scales (Simatele &amp; Binns, 2020).</w:t>
      </w:r>
    </w:p>
    <w:p w14:paraId="4FF22FF1" w14:textId="77777777" w:rsidR="00FF5847" w:rsidRPr="00FF5847" w:rsidRDefault="00FF5847" w:rsidP="00FF584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FF5847">
        <w:rPr>
          <w:rFonts w:ascii="Times New Roman" w:eastAsia="Times New Roman" w:hAnsi="Times New Roman" w:cs="Times New Roman"/>
          <w:b/>
          <w:bCs/>
          <w:kern w:val="0"/>
          <w:sz w:val="24"/>
          <w:szCs w:val="24"/>
          <w:lang w:eastAsia="zh-CN"/>
          <w14:ligatures w14:val="none"/>
        </w:rPr>
        <w:t>4.4 Document Analysis</w:t>
      </w:r>
    </w:p>
    <w:p w14:paraId="192613AF" w14:textId="77777777" w:rsidR="00FF5847" w:rsidRPr="00FF5847" w:rsidRDefault="00FF5847" w:rsidP="00FF584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F5847">
        <w:rPr>
          <w:rFonts w:ascii="Times New Roman" w:eastAsia="Times New Roman" w:hAnsi="Times New Roman" w:cs="Times New Roman"/>
          <w:kern w:val="0"/>
          <w:sz w:val="24"/>
          <w:szCs w:val="24"/>
          <w:lang w:eastAsia="zh-CN"/>
          <w14:ligatures w14:val="none"/>
        </w:rPr>
        <w:t>Document analysis of municipal policies, bylaws, and planning frameworks is employed to examine the formal regulatory environment governing the informal sector (Bowen, 2009; Watson, 2020). This method allows for critical interrogation of policy coherence, implementation gaps, and the extent to which planning instruments align with lived realities (Watson, 2020). By analysing official documents alongside empirical data, the study exposes tensions between policy intent and practice, particularly in relation to inclusivity, spatial justice, and economic sustainability (Roy, 2019). The literature highlights a persistent disconnect between formal planning systems and informal livelihoods in African cities, yet there remains limited empirical evidence from Zimbabwean secondary towns to substantiate or challenge these claims (Kamete, 2020; Simatele &amp; Binns, 2020). This study addresses that gap by providing context-specific insights into Chinhoyi’s governance framework.</w:t>
      </w:r>
    </w:p>
    <w:p w14:paraId="64CDDFF6" w14:textId="77777777" w:rsidR="00FF5847" w:rsidRPr="00FF5847" w:rsidRDefault="00FF5847" w:rsidP="00FF584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FF5847">
        <w:rPr>
          <w:rFonts w:ascii="Times New Roman" w:eastAsia="Times New Roman" w:hAnsi="Times New Roman" w:cs="Times New Roman"/>
          <w:b/>
          <w:bCs/>
          <w:kern w:val="0"/>
          <w:sz w:val="24"/>
          <w:szCs w:val="24"/>
          <w:lang w:eastAsia="zh-CN"/>
          <w14:ligatures w14:val="none"/>
        </w:rPr>
        <w:t>4.5 Comparative Insights</w:t>
      </w:r>
    </w:p>
    <w:p w14:paraId="4915D3D5" w14:textId="77777777" w:rsidR="00FF5847" w:rsidRPr="00FF5847" w:rsidRDefault="00FF5847" w:rsidP="00FF584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F5847">
        <w:rPr>
          <w:rFonts w:ascii="Times New Roman" w:eastAsia="Times New Roman" w:hAnsi="Times New Roman" w:cs="Times New Roman"/>
          <w:kern w:val="0"/>
          <w:sz w:val="24"/>
          <w:szCs w:val="24"/>
          <w:lang w:eastAsia="zh-CN"/>
          <w14:ligatures w14:val="none"/>
        </w:rPr>
        <w:t xml:space="preserve">Comparative insights from Epworth are incorporated to situate the findings within broader national trends. Epworth, as a well-documented case of entrenched informality, offers a critical reference point for understanding how different governance approaches shape outcomes across urban contexts (Muchadenyika, 2021). The comparative lens enhances analytical depth by identifying convergences and divergences in policy implementation, spatial organisation, and socio-economic dynamics (Robinson, 2016). This addresses a broader gap in the literature, which often lacks comparative analyses within Zimbabwe, thereby limiting theoretical </w:t>
      </w:r>
      <w:r w:rsidRPr="00FF5847">
        <w:rPr>
          <w:rFonts w:ascii="Times New Roman" w:eastAsia="Times New Roman" w:hAnsi="Times New Roman" w:cs="Times New Roman"/>
          <w:kern w:val="0"/>
          <w:sz w:val="24"/>
          <w:szCs w:val="24"/>
          <w:lang w:eastAsia="zh-CN"/>
          <w14:ligatures w14:val="none"/>
        </w:rPr>
        <w:lastRenderedPageBreak/>
        <w:t>development and policy transferability (Robinson, 2016; Kamete, 2020). By juxtaposing Chinhoyi with Epworth, the study contributes to a more differentiated understanding of urban informality beyond capital-centric narratives.</w:t>
      </w:r>
    </w:p>
    <w:p w14:paraId="656C68B2" w14:textId="77777777" w:rsidR="00FF5847" w:rsidRPr="00FF5847" w:rsidRDefault="00FF5847" w:rsidP="00FF584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FF5847">
        <w:rPr>
          <w:rFonts w:ascii="Times New Roman" w:eastAsia="Times New Roman" w:hAnsi="Times New Roman" w:cs="Times New Roman"/>
          <w:b/>
          <w:bCs/>
          <w:kern w:val="0"/>
          <w:sz w:val="24"/>
          <w:szCs w:val="24"/>
          <w:lang w:eastAsia="zh-CN"/>
          <w14:ligatures w14:val="none"/>
        </w:rPr>
        <w:t>4.6 Sampling Strategy</w:t>
      </w:r>
    </w:p>
    <w:p w14:paraId="0AF95819" w14:textId="5EC7DCC4" w:rsidR="00FF5847" w:rsidRPr="00FF5847" w:rsidRDefault="00FF5847" w:rsidP="00FF584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F5847">
        <w:rPr>
          <w:rFonts w:ascii="Times New Roman" w:eastAsia="Times New Roman" w:hAnsi="Times New Roman" w:cs="Times New Roman"/>
          <w:kern w:val="0"/>
          <w:sz w:val="24"/>
          <w:szCs w:val="24"/>
          <w:lang w:eastAsia="zh-CN"/>
          <w14:ligatures w14:val="none"/>
        </w:rPr>
        <w:t>Purposive sampling is employed to select participants who possess direct experience and knowledge relevant to the study’s objectives (Palinkas et al., 2015</w:t>
      </w:r>
      <w:r>
        <w:rPr>
          <w:rFonts w:ascii="Times New Roman" w:eastAsia="Times New Roman" w:hAnsi="Times New Roman" w:cs="Times New Roman"/>
          <w:kern w:val="0"/>
          <w:sz w:val="24"/>
          <w:szCs w:val="24"/>
          <w:lang w:eastAsia="zh-CN"/>
          <w14:ligatures w14:val="none"/>
        </w:rPr>
        <w:t xml:space="preserve">; </w:t>
      </w:r>
      <w:r w:rsidRPr="00FF5847">
        <w:rPr>
          <w:rFonts w:ascii="Times New Roman" w:eastAsia="Times New Roman" w:hAnsi="Times New Roman" w:cs="Times New Roman"/>
          <w:kern w:val="0"/>
          <w:sz w:val="24"/>
          <w:szCs w:val="24"/>
          <w:lang w:eastAsia="zh-CN"/>
          <w14:ligatures w14:val="none"/>
        </w:rPr>
        <w:t>Etikan &amp; Bala, 2017). This non-probability sampling technique is appropriate for qualitative research where depth and contextual relevance are prioritised over statistical representativeness (Etikan &amp; Bala, 2017). The study deliberately focuses on informal traders, with particular emphasis on youth and women, recognising their disproportionate representation and vulnerability within the informal economy (Chen, 2012; Skinner &amp; Watson, 2020). This focus responds to a critical gap in the literature, where gendered and generational dimensions of informality are often acknowledged but insufficiently explored in empirical studies.</w:t>
      </w:r>
    </w:p>
    <w:p w14:paraId="1AB56BFC" w14:textId="77777777" w:rsidR="00FF5847" w:rsidRPr="00FF5847" w:rsidRDefault="00FF5847" w:rsidP="00FF584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F5847">
        <w:rPr>
          <w:rFonts w:ascii="Times New Roman" w:eastAsia="Times New Roman" w:hAnsi="Times New Roman" w:cs="Times New Roman"/>
          <w:kern w:val="0"/>
          <w:sz w:val="24"/>
          <w:szCs w:val="24"/>
          <w:lang w:eastAsia="zh-CN"/>
          <w14:ligatures w14:val="none"/>
        </w:rPr>
        <w:t>Residents of informal settlements are also included to capture the intersection between livelihood strategies and spatial marginalisation (Roy, 2019). Their inclusion enables analysis of how informality extends beyond economic activity to shape social relations and urban form (Watson, 2020). This aligns with calls in the literature for more holistic approaches that integrate economic and spatial perspectives (Roy, 2019). Additionally, local government officials and planners are purposively selected to provide institutional perspectives on policy formulation and implementation (Kamete &amp; Lindell, 2019). This triangulated sampling approach ensures that multiple viewpoints are represented, thereby addressing a key limitation in existing studies that tend to foreground either community or state actors in isolation (Lindell, 2019).</w:t>
      </w:r>
    </w:p>
    <w:p w14:paraId="265F1653" w14:textId="77777777" w:rsidR="007B2047" w:rsidRPr="007B2047" w:rsidRDefault="007B2047" w:rsidP="007B2047">
      <w:pPr>
        <w:spacing w:before="100" w:beforeAutospacing="1" w:after="100" w:afterAutospacing="1" w:line="240" w:lineRule="auto"/>
        <w:outlineLvl w:val="2"/>
        <w:rPr>
          <w:rFonts w:ascii="Times New Roman" w:eastAsia="Times New Roman" w:hAnsi="Times New Roman" w:cs="Times New Roman"/>
          <w:b/>
          <w:bCs/>
          <w:kern w:val="0"/>
          <w:sz w:val="24"/>
          <w:szCs w:val="24"/>
          <w:lang w:eastAsia="zh-CN"/>
          <w14:ligatures w14:val="none"/>
        </w:rPr>
      </w:pPr>
      <w:r w:rsidRPr="007B2047">
        <w:rPr>
          <w:rFonts w:ascii="Times New Roman" w:eastAsia="Times New Roman" w:hAnsi="Times New Roman" w:cs="Times New Roman"/>
          <w:b/>
          <w:bCs/>
          <w:kern w:val="0"/>
          <w:sz w:val="24"/>
          <w:szCs w:val="24"/>
          <w:lang w:eastAsia="zh-CN"/>
          <w14:ligatures w14:val="none"/>
        </w:rPr>
        <w:t>5.0 Data Analysis</w:t>
      </w:r>
    </w:p>
    <w:p w14:paraId="5923BC2C" w14:textId="72D773BC" w:rsidR="0052524B" w:rsidRPr="0052524B" w:rsidRDefault="0052524B" w:rsidP="00A57F17">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zh-CN"/>
          <w14:ligatures w14:val="none"/>
        </w:rPr>
      </w:pPr>
      <w:r w:rsidRPr="0052524B">
        <w:rPr>
          <w:rFonts w:ascii="Times New Roman" w:eastAsia="Times New Roman" w:hAnsi="Times New Roman" w:cs="Times New Roman"/>
          <w:b/>
          <w:bCs/>
          <w:kern w:val="0"/>
          <w:sz w:val="24"/>
          <w:szCs w:val="24"/>
          <w:lang w:eastAsia="zh-CN"/>
          <w14:ligatures w14:val="none"/>
        </w:rPr>
        <w:t>5.1 Thematic content analysis</w:t>
      </w:r>
    </w:p>
    <w:p w14:paraId="4AF6BA60" w14:textId="796B9D0C" w:rsidR="0052524B" w:rsidRPr="0052524B" w:rsidRDefault="0052524B" w:rsidP="00A57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52524B">
        <w:rPr>
          <w:rFonts w:ascii="Times New Roman" w:eastAsia="Times New Roman" w:hAnsi="Times New Roman" w:cs="Times New Roman"/>
          <w:kern w:val="0"/>
          <w:sz w:val="24"/>
          <w:szCs w:val="24"/>
          <w:lang w:eastAsia="zh-CN"/>
          <w14:ligatures w14:val="none"/>
        </w:rPr>
        <w:t xml:space="preserve">Data were analysed using thematic content analysis, a method widely applied in urban informality research to uncover patterned meanings across complex socio-economic systems (Braun &amp; Clarke, 2021). This approach enabled the systematic identification and interpretation of recurring themes within the economic, social, and spatial dimensions of informality in Chinhoyi Municipality (UN-Habitat, 2022). Consistent with contemporary applications of </w:t>
      </w:r>
      <w:r w:rsidRPr="0052524B">
        <w:rPr>
          <w:rFonts w:ascii="Times New Roman" w:eastAsia="Times New Roman" w:hAnsi="Times New Roman" w:cs="Times New Roman"/>
          <w:kern w:val="0"/>
          <w:sz w:val="24"/>
          <w:szCs w:val="24"/>
          <w:lang w:eastAsia="zh-CN"/>
          <w14:ligatures w14:val="none"/>
        </w:rPr>
        <w:lastRenderedPageBreak/>
        <w:t xml:space="preserve">qualitative urban analysis, thematic coding facilitated both inductive insights from field data and deductive engagement with established theoretical frameworks on informality, particularly those emphasizing its embeddedness in governance, survivalist economies, and urban restructuring (Roy, 2019; </w:t>
      </w:r>
      <w:r w:rsidR="00A57F17">
        <w:rPr>
          <w:rFonts w:ascii="Times New Roman" w:eastAsia="Times New Roman" w:hAnsi="Times New Roman" w:cs="Times New Roman"/>
          <w:kern w:val="0"/>
          <w:sz w:val="24"/>
          <w:szCs w:val="24"/>
          <w:lang w:eastAsia="zh-CN"/>
          <w14:ligatures w14:val="none"/>
        </w:rPr>
        <w:t xml:space="preserve">Munyoro &amp; Gwisai, 2020; </w:t>
      </w:r>
      <w:r w:rsidRPr="0052524B">
        <w:rPr>
          <w:rFonts w:ascii="Times New Roman" w:eastAsia="Times New Roman" w:hAnsi="Times New Roman" w:cs="Times New Roman"/>
          <w:kern w:val="0"/>
          <w:sz w:val="24"/>
          <w:szCs w:val="24"/>
          <w:lang w:eastAsia="zh-CN"/>
          <w14:ligatures w14:val="none"/>
        </w:rPr>
        <w:t>Hart, 2021). Critically, while thematic analysis provides depth and contextual nuance, it is limited by its interpretive nature, necessitating reflexivity to avoid overgeneralization (Braun &amp; Clarke, 2021). The analytical strategy therefore integrates empirical findings with broader debates on informality as both a symptom of structural exclusion and an active mode of urban production (World Bank, 2023).</w:t>
      </w:r>
    </w:p>
    <w:p w14:paraId="4A7A5792" w14:textId="1C5A1682" w:rsidR="0052524B" w:rsidRPr="0052524B" w:rsidRDefault="0052524B" w:rsidP="00A57F17">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zh-CN"/>
          <w14:ligatures w14:val="none"/>
        </w:rPr>
      </w:pPr>
      <w:r w:rsidRPr="0052524B">
        <w:rPr>
          <w:rFonts w:ascii="Times New Roman" w:eastAsia="Times New Roman" w:hAnsi="Times New Roman" w:cs="Times New Roman"/>
          <w:b/>
          <w:bCs/>
          <w:kern w:val="0"/>
          <w:sz w:val="24"/>
          <w:szCs w:val="24"/>
          <w:lang w:eastAsia="zh-CN"/>
          <w14:ligatures w14:val="none"/>
        </w:rPr>
        <w:t>5.2 Economic Dimension</w:t>
      </w:r>
    </w:p>
    <w:p w14:paraId="527E5F78" w14:textId="5FBF1A34" w:rsidR="0052524B" w:rsidRPr="0052524B" w:rsidRDefault="0052524B" w:rsidP="00A57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52524B">
        <w:rPr>
          <w:rFonts w:ascii="Times New Roman" w:eastAsia="Times New Roman" w:hAnsi="Times New Roman" w:cs="Times New Roman"/>
          <w:kern w:val="0"/>
          <w:sz w:val="24"/>
          <w:szCs w:val="24"/>
          <w:lang w:eastAsia="zh-CN"/>
          <w14:ligatures w14:val="none"/>
        </w:rPr>
        <w:t>The analysis reveals that informal economic activities constitute the dominant source of employment in Chinhoyi, aligning with broader trends across Sub-Saharan Africa where the informal sector accounts for a substantial share of livelihoods (</w:t>
      </w:r>
      <w:r w:rsidR="00A57F17">
        <w:rPr>
          <w:rFonts w:ascii="Times New Roman" w:eastAsia="Times New Roman" w:hAnsi="Times New Roman" w:cs="Times New Roman"/>
          <w:kern w:val="0"/>
          <w:sz w:val="24"/>
          <w:szCs w:val="24"/>
          <w:lang w:eastAsia="zh-CN"/>
          <w14:ligatures w14:val="none"/>
        </w:rPr>
        <w:t>ILO</w:t>
      </w:r>
      <w:r w:rsidRPr="0052524B">
        <w:rPr>
          <w:rFonts w:ascii="Times New Roman" w:eastAsia="Times New Roman" w:hAnsi="Times New Roman" w:cs="Times New Roman"/>
          <w:kern w:val="0"/>
          <w:sz w:val="24"/>
          <w:szCs w:val="24"/>
          <w:lang w:eastAsia="zh-CN"/>
          <w14:ligatures w14:val="none"/>
        </w:rPr>
        <w:t>, 2023; World Bank, 2023). Key sectors identified include street vending, informal transport services, and small-scale retail enterprises, each characterized by low entry barriers and high adaptability (UN-Habitat, 2022). These findings reinforce arguments that informality operates as a “shock absorber” in fragile economies, mitigating the impacts of macroeconomic instability such as inflation and unemployment (ILO, 2023). However, this buffering role must be critically interrogated: while informality provides immediate income opportunities, it often perpetuates precarious working conditions, low productivity, and limited capital accumulation (Chen, 2022). Recent literature suggests that policy frameworks in many developing cities remain ambivalent</w:t>
      </w:r>
      <w:r w:rsidR="00A57F17">
        <w:rPr>
          <w:rFonts w:ascii="Times New Roman" w:eastAsia="Times New Roman" w:hAnsi="Times New Roman" w:cs="Times New Roman"/>
          <w:kern w:val="0"/>
          <w:sz w:val="24"/>
          <w:szCs w:val="24"/>
          <w:lang w:eastAsia="zh-CN"/>
          <w14:ligatures w14:val="none"/>
        </w:rPr>
        <w:t xml:space="preserve"> and </w:t>
      </w:r>
      <w:r w:rsidRPr="0052524B">
        <w:rPr>
          <w:rFonts w:ascii="Times New Roman" w:eastAsia="Times New Roman" w:hAnsi="Times New Roman" w:cs="Times New Roman"/>
          <w:kern w:val="0"/>
          <w:sz w:val="24"/>
          <w:szCs w:val="24"/>
          <w:lang w:eastAsia="zh-CN"/>
          <w14:ligatures w14:val="none"/>
        </w:rPr>
        <w:t>oscillating between repression and accommodation</w:t>
      </w:r>
      <w:r w:rsidR="00A57F17">
        <w:rPr>
          <w:rFonts w:ascii="Times New Roman" w:eastAsia="Times New Roman" w:hAnsi="Times New Roman" w:cs="Times New Roman"/>
          <w:kern w:val="0"/>
          <w:sz w:val="24"/>
          <w:szCs w:val="24"/>
          <w:lang w:eastAsia="zh-CN"/>
          <w14:ligatures w14:val="none"/>
        </w:rPr>
        <w:t xml:space="preserve">, </w:t>
      </w:r>
      <w:r w:rsidRPr="0052524B">
        <w:rPr>
          <w:rFonts w:ascii="Times New Roman" w:eastAsia="Times New Roman" w:hAnsi="Times New Roman" w:cs="Times New Roman"/>
          <w:kern w:val="0"/>
          <w:sz w:val="24"/>
          <w:szCs w:val="24"/>
          <w:lang w:eastAsia="zh-CN"/>
          <w14:ligatures w14:val="none"/>
        </w:rPr>
        <w:t>and thereby constraining the sector’s transformative potential (Chen, 2022). A key research gap emerges in understanding how localized governance mechanisms, such as those in Chinhoyi, can transition from survivalist tolerance to strategic integration of informal economies into formal urban planning without undermining their inherent flexibility (World Bank, 2023).</w:t>
      </w:r>
    </w:p>
    <w:p w14:paraId="7B810989" w14:textId="70826F10" w:rsidR="0052524B" w:rsidRPr="0052524B" w:rsidRDefault="0052524B" w:rsidP="00A57F17">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zh-CN"/>
          <w14:ligatures w14:val="none"/>
        </w:rPr>
      </w:pPr>
      <w:r w:rsidRPr="0052524B">
        <w:rPr>
          <w:rFonts w:ascii="Times New Roman" w:eastAsia="Times New Roman" w:hAnsi="Times New Roman" w:cs="Times New Roman"/>
          <w:b/>
          <w:bCs/>
          <w:kern w:val="0"/>
          <w:sz w:val="24"/>
          <w:szCs w:val="24"/>
          <w:lang w:eastAsia="zh-CN"/>
          <w14:ligatures w14:val="none"/>
        </w:rPr>
        <w:t>5.3 Social Dimension</w:t>
      </w:r>
    </w:p>
    <w:p w14:paraId="2057CAF3" w14:textId="415D1754" w:rsidR="0052524B" w:rsidRPr="0052524B" w:rsidRDefault="0052524B" w:rsidP="00A57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52524B">
        <w:rPr>
          <w:rFonts w:ascii="Times New Roman" w:eastAsia="Times New Roman" w:hAnsi="Times New Roman" w:cs="Times New Roman"/>
          <w:kern w:val="0"/>
          <w:sz w:val="24"/>
          <w:szCs w:val="24"/>
          <w:lang w:eastAsia="zh-CN"/>
          <w14:ligatures w14:val="none"/>
        </w:rPr>
        <w:t xml:space="preserve">The social dimension of informality in Chinhoyi is underpinned by dense and resilient networks that function as critical systems of mutual support (Meagher, 2021). Community-based mechanisms enhance livelihood security through resource sharing, collective risk management, and informal credit arrangements (Meagher, 2021; UN-Habitat, 2022). Women play a central role in sustaining these networks, reflecting gendered dynamics of urban survival where female </w:t>
      </w:r>
      <w:r w:rsidRPr="0052524B">
        <w:rPr>
          <w:rFonts w:ascii="Times New Roman" w:eastAsia="Times New Roman" w:hAnsi="Times New Roman" w:cs="Times New Roman"/>
          <w:kern w:val="0"/>
          <w:sz w:val="24"/>
          <w:szCs w:val="24"/>
          <w:lang w:eastAsia="zh-CN"/>
          <w14:ligatures w14:val="none"/>
        </w:rPr>
        <w:lastRenderedPageBreak/>
        <w:t xml:space="preserve">participation in informal trade is both an economic necessity and a site of agency (Chen, 2022). These findings resonate with scholarship emphasizing informality as a form of “social infrastructure” that compensates for inadequate state welfare systems (Meagher, 2021). Informal arrangements often provide </w:t>
      </w:r>
      <w:r w:rsidRPr="0052524B">
        <w:rPr>
          <w:rFonts w:ascii="Times New Roman" w:eastAsia="Times New Roman" w:hAnsi="Times New Roman" w:cs="Times New Roman"/>
          <w:i/>
          <w:iCs/>
          <w:kern w:val="0"/>
          <w:sz w:val="24"/>
          <w:szCs w:val="24"/>
          <w:lang w:eastAsia="zh-CN"/>
          <w14:ligatures w14:val="none"/>
        </w:rPr>
        <w:t>de facto</w:t>
      </w:r>
      <w:r w:rsidRPr="0052524B">
        <w:rPr>
          <w:rFonts w:ascii="Times New Roman" w:eastAsia="Times New Roman" w:hAnsi="Times New Roman" w:cs="Times New Roman"/>
          <w:kern w:val="0"/>
          <w:sz w:val="24"/>
          <w:szCs w:val="24"/>
          <w:lang w:eastAsia="zh-CN"/>
          <w14:ligatures w14:val="none"/>
        </w:rPr>
        <w:t xml:space="preserve"> social protection, particularly in contexts where formal safety nets are limited or inaccessible (ILO, 2023). Nonetheless, reliance on such systems can reinforce structural inequalities, especially along gender and class lines, as access to networks is uneven and exclusionary (World Bank, 2023). The literature remains insufficiently attentive to how these social systems interact with municipal governance structures, highlighting a gap in understanding the co-production of welfare between state and informal actors in secondary cities like Chinhoyi.</w:t>
      </w:r>
    </w:p>
    <w:p w14:paraId="36722655" w14:textId="29206311" w:rsidR="0052524B" w:rsidRPr="0052524B" w:rsidRDefault="0052524B" w:rsidP="00A57F17">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zh-CN"/>
          <w14:ligatures w14:val="none"/>
        </w:rPr>
      </w:pPr>
      <w:r w:rsidRPr="0052524B">
        <w:rPr>
          <w:rFonts w:ascii="Times New Roman" w:eastAsia="Times New Roman" w:hAnsi="Times New Roman" w:cs="Times New Roman"/>
          <w:b/>
          <w:bCs/>
          <w:kern w:val="0"/>
          <w:sz w:val="24"/>
          <w:szCs w:val="24"/>
          <w:lang w:eastAsia="zh-CN"/>
          <w14:ligatures w14:val="none"/>
        </w:rPr>
        <w:t>5.4 Spatial Dimension</w:t>
      </w:r>
    </w:p>
    <w:p w14:paraId="54354EFD" w14:textId="77777777" w:rsidR="0052524B" w:rsidRPr="0052524B" w:rsidRDefault="0052524B" w:rsidP="00A57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52524B">
        <w:rPr>
          <w:rFonts w:ascii="Times New Roman" w:eastAsia="Times New Roman" w:hAnsi="Times New Roman" w:cs="Times New Roman"/>
          <w:kern w:val="0"/>
          <w:sz w:val="24"/>
          <w:szCs w:val="24"/>
          <w:lang w:eastAsia="zh-CN"/>
          <w14:ligatures w14:val="none"/>
        </w:rPr>
        <w:t>Spatially, informality plays a transformative role in shaping the urban morphology of Chinhoyi (Roy, 2019; UN-Habitat, 2022). Informal markets strategically occupy high-traffic areas such as transport nodes and central business districts, reflecting rational economic behaviour aimed at maximizing visibility and customer access (World Bank, 2023). Simultaneously, the expansion of informal settlements into unplanned and environmentally sensitive zones underscores the limitations of formal urban planning systems in accommodating rapid population growth (UN-Habitat, 2022). Infrastructure provision remains inadequate, exacerbating vulnerabilities related to sanitation, mobility, and environmental sustainability (ILO, 2023). These patterns align with theoretical perspectives that conceptualize informality as a mode of urbanization rather than a deviation from it (Roy, 2019). However, policy responses often frame these spatial practices as illegal or undesirable, leading to cycles of eviction and reoccupation that undermine long-term urban stability (World Bank, 2023). A critical gap persists in the integration of spatial informality into formal planning paradigms, particularly in smaller municipalities where institutional capacity is limited (UN-Habitat, 2022). Addressing this gap requires rethinking urban governance to incorporate flexible, inclusive, and context-sensitive planning approaches that recognize informality as an enduring feature of urban development rather than a temporary anomaly.</w:t>
      </w:r>
    </w:p>
    <w:p w14:paraId="42212436" w14:textId="77777777" w:rsidR="00A57F17" w:rsidRPr="00A57F17" w:rsidRDefault="00A57F17" w:rsidP="00A57F17">
      <w:pPr>
        <w:spacing w:before="100" w:beforeAutospacing="1" w:after="100" w:afterAutospacing="1" w:line="360" w:lineRule="auto"/>
        <w:outlineLvl w:val="2"/>
        <w:rPr>
          <w:rFonts w:ascii="Times New Roman" w:eastAsia="Times New Roman" w:hAnsi="Times New Roman" w:cs="Times New Roman"/>
          <w:b/>
          <w:bCs/>
          <w:kern w:val="0"/>
          <w:sz w:val="24"/>
          <w:szCs w:val="24"/>
          <w:lang w:eastAsia="zh-CN"/>
          <w14:ligatures w14:val="none"/>
        </w:rPr>
      </w:pPr>
      <w:r w:rsidRPr="00A57F17">
        <w:rPr>
          <w:rFonts w:ascii="Times New Roman" w:eastAsia="Times New Roman" w:hAnsi="Times New Roman" w:cs="Times New Roman"/>
          <w:b/>
          <w:bCs/>
          <w:kern w:val="0"/>
          <w:sz w:val="24"/>
          <w:szCs w:val="24"/>
          <w:lang w:eastAsia="zh-CN"/>
          <w14:ligatures w14:val="none"/>
        </w:rPr>
        <w:t>6.0 Findings</w:t>
      </w:r>
    </w:p>
    <w:p w14:paraId="69CDF72A" w14:textId="77777777" w:rsidR="001178FD" w:rsidRPr="001178FD" w:rsidRDefault="001178FD" w:rsidP="001178FD">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zh-CN"/>
          <w14:ligatures w14:val="none"/>
        </w:rPr>
      </w:pPr>
      <w:r w:rsidRPr="001178FD">
        <w:rPr>
          <w:rFonts w:ascii="Times New Roman" w:eastAsia="Times New Roman" w:hAnsi="Times New Roman" w:cs="Times New Roman"/>
          <w:b/>
          <w:bCs/>
          <w:kern w:val="0"/>
          <w:sz w:val="27"/>
          <w:szCs w:val="27"/>
          <w:lang w:eastAsia="zh-CN"/>
          <w14:ligatures w14:val="none"/>
        </w:rPr>
        <w:t>6.1 Structural Embeddedness</w:t>
      </w:r>
    </w:p>
    <w:p w14:paraId="1D8FE3D8" w14:textId="65B0B454" w:rsidR="001178FD" w:rsidRPr="001178FD" w:rsidRDefault="001178FD" w:rsidP="001178F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1178FD">
        <w:rPr>
          <w:rFonts w:ascii="Times New Roman" w:eastAsia="Times New Roman" w:hAnsi="Times New Roman" w:cs="Times New Roman"/>
          <w:kern w:val="0"/>
          <w:sz w:val="24"/>
          <w:szCs w:val="24"/>
          <w:lang w:eastAsia="zh-CN"/>
          <w14:ligatures w14:val="none"/>
        </w:rPr>
        <w:lastRenderedPageBreak/>
        <w:t>The findings demonstrate that informality in Chinhoyi Municipality is not a residual or transitory phenomenon but a structurally embedded component of the urban system (Roy, 2016; Watson, 2020; Pieterse, 2023). This aligns with contemporary urban theory that rejects linear modernization assumptions and instead conceptualizes informality as co-constitutive with formality. Empirical evidence from Chinhoyi indicates that informal enterprises are deeply interwoven with formal supply chains, municipal service gaps, and regulatory ambiguities, thereby sustaining urban functionality where formal systems are either exclusionary or inadequate (</w:t>
      </w:r>
      <w:r w:rsidR="00FE353C" w:rsidRPr="001178FD">
        <w:rPr>
          <w:rFonts w:ascii="Times New Roman" w:eastAsia="Times New Roman" w:hAnsi="Times New Roman" w:cs="Times New Roman"/>
          <w:kern w:val="0"/>
          <w:sz w:val="24"/>
          <w:szCs w:val="24"/>
          <w:lang w:eastAsia="zh-CN"/>
          <w14:ligatures w14:val="none"/>
        </w:rPr>
        <w:t>World Bank, 2022</w:t>
      </w:r>
      <w:r w:rsidR="00FE353C">
        <w:rPr>
          <w:rFonts w:ascii="Times New Roman" w:eastAsia="Times New Roman" w:hAnsi="Times New Roman" w:cs="Times New Roman"/>
          <w:kern w:val="0"/>
          <w:sz w:val="24"/>
          <w:szCs w:val="24"/>
          <w:lang w:eastAsia="zh-CN"/>
          <w14:ligatures w14:val="none"/>
        </w:rPr>
        <w:t>; ILO</w:t>
      </w:r>
      <w:r w:rsidRPr="001178FD">
        <w:rPr>
          <w:rFonts w:ascii="Times New Roman" w:eastAsia="Times New Roman" w:hAnsi="Times New Roman" w:cs="Times New Roman"/>
          <w:kern w:val="0"/>
          <w:sz w:val="24"/>
          <w:szCs w:val="24"/>
          <w:lang w:eastAsia="zh-CN"/>
          <w14:ligatures w14:val="none"/>
        </w:rPr>
        <w:t>, 2023). This challenges policy orthodoxies that frame informality as a problem to be eradicated and instead suggests the need for governance frameworks that recognize hybridity and institutional pluralism (UN-Habitat, 2022; Mitlin, 2021). However, this embeddedness also reflects state ambivalence and selective enforcement, raising critical concerns about regulatory capture, uneven governance, and the normalization of precarious livelihoods (Meagher, 2018; Seto, 2023).</w:t>
      </w:r>
    </w:p>
    <w:p w14:paraId="7DA5A408" w14:textId="77777777" w:rsidR="001178FD" w:rsidRPr="001178FD" w:rsidRDefault="001178FD" w:rsidP="001178FD">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zh-CN"/>
          <w14:ligatures w14:val="none"/>
        </w:rPr>
      </w:pPr>
      <w:r w:rsidRPr="001178FD">
        <w:rPr>
          <w:rFonts w:ascii="Times New Roman" w:eastAsia="Times New Roman" w:hAnsi="Times New Roman" w:cs="Times New Roman"/>
          <w:b/>
          <w:bCs/>
          <w:kern w:val="0"/>
          <w:sz w:val="27"/>
          <w:szCs w:val="27"/>
          <w:lang w:eastAsia="zh-CN"/>
          <w14:ligatures w14:val="none"/>
        </w:rPr>
        <w:t>6.2 Economic Resilience</w:t>
      </w:r>
    </w:p>
    <w:p w14:paraId="5692CE3A" w14:textId="448FABE9" w:rsidR="001178FD" w:rsidRPr="001178FD" w:rsidRDefault="001178FD" w:rsidP="001178F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1178FD">
        <w:rPr>
          <w:rFonts w:ascii="Times New Roman" w:eastAsia="Times New Roman" w:hAnsi="Times New Roman" w:cs="Times New Roman"/>
          <w:kern w:val="0"/>
          <w:sz w:val="24"/>
          <w:szCs w:val="24"/>
          <w:lang w:eastAsia="zh-CN"/>
          <w14:ligatures w14:val="none"/>
        </w:rPr>
        <w:t>The study finds that the informal sector plays a central role in sustaining livelihoods and buffering economic shocks, particularly in a context marked by macroeconomic instability and limited formal employment opportunities (</w:t>
      </w:r>
      <w:r w:rsidR="00FE353C">
        <w:rPr>
          <w:rFonts w:ascii="Times New Roman" w:eastAsia="Times New Roman" w:hAnsi="Times New Roman" w:cs="Times New Roman"/>
          <w:kern w:val="0"/>
          <w:sz w:val="24"/>
          <w:szCs w:val="24"/>
          <w:lang w:eastAsia="zh-CN"/>
          <w14:ligatures w14:val="none"/>
        </w:rPr>
        <w:t>IMF</w:t>
      </w:r>
      <w:r w:rsidRPr="001178FD">
        <w:rPr>
          <w:rFonts w:ascii="Times New Roman" w:eastAsia="Times New Roman" w:hAnsi="Times New Roman" w:cs="Times New Roman"/>
          <w:kern w:val="0"/>
          <w:sz w:val="24"/>
          <w:szCs w:val="24"/>
          <w:lang w:eastAsia="zh-CN"/>
          <w14:ligatures w14:val="none"/>
        </w:rPr>
        <w:t>, 2023; World Bank, 2023). In Chinhoyi, informal activities not only provide income but also stabilize local markets through adaptive pricing, flexible labour arrangements, and diversified income streams (</w:t>
      </w:r>
      <w:r w:rsidR="00FE353C">
        <w:rPr>
          <w:rFonts w:ascii="Times New Roman" w:eastAsia="Times New Roman" w:hAnsi="Times New Roman" w:cs="Times New Roman"/>
          <w:kern w:val="0"/>
          <w:sz w:val="24"/>
          <w:szCs w:val="24"/>
          <w:lang w:eastAsia="zh-CN"/>
          <w14:ligatures w14:val="none"/>
        </w:rPr>
        <w:t>ILO</w:t>
      </w:r>
      <w:r w:rsidRPr="001178FD">
        <w:rPr>
          <w:rFonts w:ascii="Times New Roman" w:eastAsia="Times New Roman" w:hAnsi="Times New Roman" w:cs="Times New Roman"/>
          <w:kern w:val="0"/>
          <w:sz w:val="24"/>
          <w:szCs w:val="24"/>
          <w:lang w:eastAsia="zh-CN"/>
          <w14:ligatures w14:val="none"/>
        </w:rPr>
        <w:t>, 2023). This corroborates evidence from other developing cities where informality acts as a shock absorber during crises, including currency volatility and unemployment (</w:t>
      </w:r>
      <w:r w:rsidR="00FE353C" w:rsidRPr="001178FD">
        <w:rPr>
          <w:rFonts w:ascii="Times New Roman" w:eastAsia="Times New Roman" w:hAnsi="Times New Roman" w:cs="Times New Roman"/>
          <w:kern w:val="0"/>
          <w:sz w:val="24"/>
          <w:szCs w:val="24"/>
          <w:lang w:eastAsia="zh-CN"/>
          <w14:ligatures w14:val="none"/>
        </w:rPr>
        <w:t>Potts, 2020</w:t>
      </w:r>
      <w:r w:rsidR="00FE353C">
        <w:rPr>
          <w:rFonts w:ascii="Times New Roman" w:eastAsia="Times New Roman" w:hAnsi="Times New Roman" w:cs="Times New Roman"/>
          <w:kern w:val="0"/>
          <w:sz w:val="24"/>
          <w:szCs w:val="24"/>
          <w:lang w:eastAsia="zh-CN"/>
          <w14:ligatures w14:val="none"/>
        </w:rPr>
        <w:t xml:space="preserve">; </w:t>
      </w:r>
      <w:r w:rsidRPr="001178FD">
        <w:rPr>
          <w:rFonts w:ascii="Times New Roman" w:eastAsia="Times New Roman" w:hAnsi="Times New Roman" w:cs="Times New Roman"/>
          <w:kern w:val="0"/>
          <w:sz w:val="24"/>
          <w:szCs w:val="24"/>
          <w:lang w:eastAsia="zh-CN"/>
          <w14:ligatures w14:val="none"/>
        </w:rPr>
        <w:t>Chen, 2021). Nevertheless, the narrative of resilience must be critically interrogated: while informality enables survival, it often entrenches low productivity, limited capital accumulation, and vulnerability to external shocks (</w:t>
      </w:r>
      <w:r w:rsidR="00FE353C">
        <w:rPr>
          <w:rFonts w:ascii="Times New Roman" w:eastAsia="Times New Roman" w:hAnsi="Times New Roman" w:cs="Times New Roman"/>
          <w:kern w:val="0"/>
          <w:sz w:val="24"/>
          <w:szCs w:val="24"/>
          <w:lang w:eastAsia="zh-CN"/>
          <w14:ligatures w14:val="none"/>
        </w:rPr>
        <w:t>OECD</w:t>
      </w:r>
      <w:r w:rsidRPr="001178FD">
        <w:rPr>
          <w:rFonts w:ascii="Times New Roman" w:eastAsia="Times New Roman" w:hAnsi="Times New Roman" w:cs="Times New Roman"/>
          <w:kern w:val="0"/>
          <w:sz w:val="24"/>
          <w:szCs w:val="24"/>
          <w:lang w:eastAsia="zh-CN"/>
          <w14:ligatures w14:val="none"/>
        </w:rPr>
        <w:t>, 2022). The absence of institutional protections such as social security and legal recognition undermines long-term economic mobility, suggesting that resilience in this context is better understood as adaptive persistence rather than transformative growth (</w:t>
      </w:r>
      <w:r w:rsidR="00FE353C">
        <w:rPr>
          <w:rFonts w:ascii="Times New Roman" w:eastAsia="Times New Roman" w:hAnsi="Times New Roman" w:cs="Times New Roman"/>
          <w:kern w:val="0"/>
          <w:sz w:val="24"/>
          <w:szCs w:val="24"/>
          <w:lang w:eastAsia="zh-CN"/>
          <w14:ligatures w14:val="none"/>
        </w:rPr>
        <w:t>UNDP</w:t>
      </w:r>
      <w:r w:rsidRPr="001178FD">
        <w:rPr>
          <w:rFonts w:ascii="Times New Roman" w:eastAsia="Times New Roman" w:hAnsi="Times New Roman" w:cs="Times New Roman"/>
          <w:kern w:val="0"/>
          <w:sz w:val="24"/>
          <w:szCs w:val="24"/>
          <w:lang w:eastAsia="zh-CN"/>
          <w14:ligatures w14:val="none"/>
        </w:rPr>
        <w:t>, 2022).</w:t>
      </w:r>
    </w:p>
    <w:p w14:paraId="321D9937" w14:textId="77777777" w:rsidR="001178FD" w:rsidRPr="001178FD" w:rsidRDefault="001178FD" w:rsidP="001178FD">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zh-CN"/>
          <w14:ligatures w14:val="none"/>
        </w:rPr>
      </w:pPr>
      <w:r w:rsidRPr="001178FD">
        <w:rPr>
          <w:rFonts w:ascii="Times New Roman" w:eastAsia="Times New Roman" w:hAnsi="Times New Roman" w:cs="Times New Roman"/>
          <w:b/>
          <w:bCs/>
          <w:kern w:val="0"/>
          <w:sz w:val="27"/>
          <w:szCs w:val="27"/>
          <w:lang w:eastAsia="zh-CN"/>
          <w14:ligatures w14:val="none"/>
        </w:rPr>
        <w:t>6.3 Social Cohesion</w:t>
      </w:r>
    </w:p>
    <w:p w14:paraId="348B9631" w14:textId="7E8840C2" w:rsidR="001178FD" w:rsidRPr="001178FD" w:rsidRDefault="001178FD" w:rsidP="001178F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1178FD">
        <w:rPr>
          <w:rFonts w:ascii="Times New Roman" w:eastAsia="Times New Roman" w:hAnsi="Times New Roman" w:cs="Times New Roman"/>
          <w:kern w:val="0"/>
          <w:sz w:val="24"/>
          <w:szCs w:val="24"/>
          <w:lang w:eastAsia="zh-CN"/>
          <w14:ligatures w14:val="none"/>
        </w:rPr>
        <w:t xml:space="preserve">Informal networks in Chinhoyi exhibit strong forms of social cohesion, characterized by trust-based relationships, reciprocal exchanges, and collective coping mechanisms (Lindell, 2019; Bayat, 2020). These social infrastructures compensate for weak formal welfare systems and </w:t>
      </w:r>
      <w:r w:rsidRPr="001178FD">
        <w:rPr>
          <w:rFonts w:ascii="Times New Roman" w:eastAsia="Times New Roman" w:hAnsi="Times New Roman" w:cs="Times New Roman"/>
          <w:kern w:val="0"/>
          <w:sz w:val="24"/>
          <w:szCs w:val="24"/>
          <w:lang w:eastAsia="zh-CN"/>
          <w14:ligatures w14:val="none"/>
        </w:rPr>
        <w:lastRenderedPageBreak/>
        <w:t>facilitate access to credit, information, and market opportunities, echoing findings from studies on social capital in informal economies. However, the analysis reveals that such cohesion is neither uniformly inclusive nor inherently equitable. Informal networks can reproduce existing social hierarchies along lines of gender, age, and socio-economic status, often privileging established actors while marginalizing newcomers (UN Women, 2023). Moreover, reliance on dense social ties may limit innovation and reinforce path dependency, constraining upward mobility (Granovetter, 1985; Fukuyama, 2020). Thus, while social cohesion enhances short-term resilience, it simultaneously raises critical questions about exclusion, power dynamics, and the limits of community-based governance in addressing structural inequalities (World Bank, 2023).</w:t>
      </w:r>
    </w:p>
    <w:p w14:paraId="29B35CC7" w14:textId="77777777" w:rsidR="001178FD" w:rsidRPr="001178FD" w:rsidRDefault="001178FD" w:rsidP="001178FD">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zh-CN"/>
          <w14:ligatures w14:val="none"/>
        </w:rPr>
      </w:pPr>
      <w:r w:rsidRPr="001178FD">
        <w:rPr>
          <w:rFonts w:ascii="Times New Roman" w:eastAsia="Times New Roman" w:hAnsi="Times New Roman" w:cs="Times New Roman"/>
          <w:b/>
          <w:bCs/>
          <w:kern w:val="0"/>
          <w:sz w:val="27"/>
          <w:szCs w:val="27"/>
          <w:lang w:eastAsia="zh-CN"/>
          <w14:ligatures w14:val="none"/>
        </w:rPr>
        <w:t>6.4 Spatial Transformation</w:t>
      </w:r>
    </w:p>
    <w:p w14:paraId="60FB0E77" w14:textId="5C35190F" w:rsidR="001178FD" w:rsidRPr="001178FD" w:rsidRDefault="001178FD" w:rsidP="001178F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1178FD">
        <w:rPr>
          <w:rFonts w:ascii="Times New Roman" w:eastAsia="Times New Roman" w:hAnsi="Times New Roman" w:cs="Times New Roman"/>
          <w:kern w:val="0"/>
          <w:sz w:val="24"/>
          <w:szCs w:val="24"/>
          <w:lang w:eastAsia="zh-CN"/>
          <w14:ligatures w14:val="none"/>
        </w:rPr>
        <w:t>The findings highlight that informality is a key driver of spatial transformation in Chinhoyi, actively reshaping land use patterns, mobility systems, and urban morphology (Kamete, 2021; UN-Habitat, 2022). Informal settlements, markets, and transport nodes emerge in response to unmet demand, often occupying interstitial or contested spaces and thereby challenging conventional planning paradigms. This spatial dynamism underscores the inadequacy of rigid zoning systems and technocratic planning approaches that fail to accommodate incremental and adaptive urbanization processes (Pieterse, 2023). At the same time, the proliferation of informal spatial practices raises concerns about environmental sustainability, infrastructure strain, and tenure insecurity (</w:t>
      </w:r>
      <w:r w:rsidR="00FE353C">
        <w:rPr>
          <w:rFonts w:ascii="Times New Roman" w:eastAsia="Times New Roman" w:hAnsi="Times New Roman" w:cs="Times New Roman"/>
          <w:kern w:val="0"/>
          <w:sz w:val="24"/>
          <w:szCs w:val="24"/>
          <w:lang w:eastAsia="zh-CN"/>
          <w14:ligatures w14:val="none"/>
        </w:rPr>
        <w:t>UNEP</w:t>
      </w:r>
      <w:r w:rsidRPr="001178FD">
        <w:rPr>
          <w:rFonts w:ascii="Times New Roman" w:eastAsia="Times New Roman" w:hAnsi="Times New Roman" w:cs="Times New Roman"/>
          <w:kern w:val="0"/>
          <w:sz w:val="24"/>
          <w:szCs w:val="24"/>
          <w:lang w:eastAsia="zh-CN"/>
          <w14:ligatures w14:val="none"/>
        </w:rPr>
        <w:t>, 2023). The tension between order and flexibility becomes particularly salient, suggesting that future urban governance must move beyond binary distinctions between formal and informal space toward more integrative, context-sensitive planning frameworks that harness informality’s adaptive capacities while mitigating its risks (World Bank, 2022; UN-Habitat, 2022).</w:t>
      </w:r>
    </w:p>
    <w:p w14:paraId="2DE3A9A8" w14:textId="77777777" w:rsidR="00505085" w:rsidRPr="00505085" w:rsidRDefault="00505085" w:rsidP="00505085">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zh-CN"/>
          <w14:ligatures w14:val="none"/>
        </w:rPr>
      </w:pPr>
      <w:r w:rsidRPr="00505085">
        <w:rPr>
          <w:rFonts w:ascii="Times New Roman" w:eastAsia="Times New Roman" w:hAnsi="Times New Roman" w:cs="Times New Roman"/>
          <w:b/>
          <w:bCs/>
          <w:kern w:val="0"/>
          <w:sz w:val="24"/>
          <w:szCs w:val="24"/>
          <w:lang w:eastAsia="zh-CN"/>
          <w14:ligatures w14:val="none"/>
        </w:rPr>
        <w:t>7.0 Discussion</w:t>
      </w:r>
    </w:p>
    <w:p w14:paraId="11F0631B" w14:textId="756BEF84" w:rsidR="00505085" w:rsidRPr="00505085" w:rsidRDefault="00505085" w:rsidP="00505085">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505085">
        <w:rPr>
          <w:rFonts w:ascii="Times New Roman" w:eastAsia="Times New Roman" w:hAnsi="Times New Roman" w:cs="Times New Roman"/>
          <w:kern w:val="0"/>
          <w:sz w:val="24"/>
          <w:szCs w:val="24"/>
          <w:lang w:eastAsia="zh-CN"/>
          <w14:ligatures w14:val="none"/>
        </w:rPr>
        <w:t>The evidence from Chinhoyi Municipality, situated within the broader context of Mashonaland West Province, Zimbabwe, challenges dominant policy framings that conceptualize urban informality as a transient anomaly awaiting formal absorption or eradication (Roy, 2005; Yiftachel, 2009</w:t>
      </w:r>
      <w:r>
        <w:rPr>
          <w:rFonts w:ascii="Times New Roman" w:eastAsia="Times New Roman" w:hAnsi="Times New Roman" w:cs="Times New Roman"/>
          <w:kern w:val="0"/>
          <w:sz w:val="24"/>
          <w:szCs w:val="24"/>
          <w:lang w:eastAsia="zh-CN"/>
          <w14:ligatures w14:val="none"/>
        </w:rPr>
        <w:t>;</w:t>
      </w:r>
      <w:r w:rsidRPr="00505085">
        <w:rPr>
          <w:rFonts w:ascii="Times New Roman" w:eastAsia="Times New Roman" w:hAnsi="Times New Roman" w:cs="Times New Roman"/>
          <w:kern w:val="0"/>
          <w:sz w:val="24"/>
          <w:szCs w:val="24"/>
          <w:lang w:eastAsia="zh-CN"/>
          <w14:ligatures w14:val="none"/>
        </w:rPr>
        <w:t xml:space="preserve"> McFarlane, 2012). Instead, the findings align with a growing body of scholarship that interprets informality as a structurally embedded and functional component of urban political economies in the Global South (Roy, 2005; Chen, 2012; Brown, 2015). In </w:t>
      </w:r>
      <w:r w:rsidRPr="00505085">
        <w:rPr>
          <w:rFonts w:ascii="Times New Roman" w:eastAsia="Times New Roman" w:hAnsi="Times New Roman" w:cs="Times New Roman"/>
          <w:kern w:val="0"/>
          <w:sz w:val="24"/>
          <w:szCs w:val="24"/>
          <w:lang w:eastAsia="zh-CN"/>
          <w14:ligatures w14:val="none"/>
        </w:rPr>
        <w:lastRenderedPageBreak/>
        <w:t>Chinhoyi, as in comparable secondary cities such as Epworth, informal economic activities, housing, and spatial practices constitute adaptive responses to constrained formal employment, housing shortages, and limited state provisioning capacity (</w:t>
      </w:r>
      <w:r w:rsidR="00FB2B62" w:rsidRPr="00505085">
        <w:rPr>
          <w:rFonts w:ascii="Times New Roman" w:eastAsia="Times New Roman" w:hAnsi="Times New Roman" w:cs="Times New Roman"/>
          <w:kern w:val="0"/>
          <w:sz w:val="24"/>
          <w:szCs w:val="24"/>
          <w:lang w:eastAsia="zh-CN"/>
          <w14:ligatures w14:val="none"/>
        </w:rPr>
        <w:t>Potts, 2013</w:t>
      </w:r>
      <w:r w:rsidR="00FB2B62">
        <w:rPr>
          <w:rFonts w:ascii="Times New Roman" w:eastAsia="Times New Roman" w:hAnsi="Times New Roman" w:cs="Times New Roman"/>
          <w:kern w:val="0"/>
          <w:sz w:val="24"/>
          <w:szCs w:val="24"/>
          <w:lang w:eastAsia="zh-CN"/>
          <w14:ligatures w14:val="none"/>
        </w:rPr>
        <w:t xml:space="preserve">; </w:t>
      </w:r>
      <w:r w:rsidRPr="00505085">
        <w:rPr>
          <w:rFonts w:ascii="Times New Roman" w:eastAsia="Times New Roman" w:hAnsi="Times New Roman" w:cs="Times New Roman"/>
          <w:kern w:val="0"/>
          <w:sz w:val="24"/>
          <w:szCs w:val="24"/>
          <w:lang w:eastAsia="zh-CN"/>
          <w14:ligatures w14:val="none"/>
        </w:rPr>
        <w:t>Chirisa, 2014; UN-Habitat, 2022). However, municipal governance remains characterized by episodic enforcement, regulatory ambiguity, and fragmented institutional coordination, which collectively undermine sustainable urban management (Watson, 2014</w:t>
      </w:r>
      <w:r>
        <w:rPr>
          <w:rFonts w:ascii="Times New Roman" w:eastAsia="Times New Roman" w:hAnsi="Times New Roman" w:cs="Times New Roman"/>
          <w:kern w:val="0"/>
          <w:sz w:val="24"/>
          <w:szCs w:val="24"/>
          <w:lang w:eastAsia="zh-CN"/>
          <w14:ligatures w14:val="none"/>
        </w:rPr>
        <w:t xml:space="preserve">; </w:t>
      </w:r>
      <w:r w:rsidRPr="00505085">
        <w:rPr>
          <w:rFonts w:ascii="Times New Roman" w:eastAsia="Times New Roman" w:hAnsi="Times New Roman" w:cs="Times New Roman"/>
          <w:kern w:val="0"/>
          <w:sz w:val="24"/>
          <w:szCs w:val="24"/>
          <w:lang w:eastAsia="zh-CN"/>
          <w14:ligatures w14:val="none"/>
        </w:rPr>
        <w:t>Parnell &amp; Pieterse, 2016; Satterthwaite, 2016).</w:t>
      </w:r>
    </w:p>
    <w:p w14:paraId="4E16CAD0" w14:textId="166F1D60" w:rsidR="00505085" w:rsidRPr="00505085" w:rsidRDefault="00505085" w:rsidP="00505085">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505085">
        <w:rPr>
          <w:rFonts w:ascii="Times New Roman" w:eastAsia="Times New Roman" w:hAnsi="Times New Roman" w:cs="Times New Roman"/>
          <w:kern w:val="0"/>
          <w:sz w:val="24"/>
          <w:szCs w:val="24"/>
          <w:lang w:eastAsia="zh-CN"/>
          <w14:ligatures w14:val="none"/>
        </w:rPr>
        <w:t>Such approaches often reproduce vulnerability by disrupting livelihoods without providing viable alternatives, reinforcing what Simone (2018) describes as the “infrastructural fragility” of African urbanism. Moreover, the political economy of enforcement reveals that regulatory discretion is frequently shaped by local patronage dynamics, thereby weakening institutional legitimacy and perpetuating uneven enforcement outcomes (Goodfellow, 2017; Simone, 2018). Critically, the persistence of informality in Chinhoyi underscores the limitations of exclusionary planning paradigms and highlights the need for a shift toward adaptive, collaborative governance frameworks (Watson, 2014</w:t>
      </w:r>
      <w:r>
        <w:rPr>
          <w:rFonts w:ascii="Times New Roman" w:eastAsia="Times New Roman" w:hAnsi="Times New Roman" w:cs="Times New Roman"/>
          <w:kern w:val="0"/>
          <w:sz w:val="24"/>
          <w:szCs w:val="24"/>
          <w:lang w:eastAsia="zh-CN"/>
          <w14:ligatures w14:val="none"/>
        </w:rPr>
        <w:t xml:space="preserve">; </w:t>
      </w:r>
      <w:r w:rsidR="00FB2B62" w:rsidRPr="00505085">
        <w:rPr>
          <w:rFonts w:ascii="Times New Roman" w:eastAsia="Times New Roman" w:hAnsi="Times New Roman" w:cs="Times New Roman"/>
          <w:kern w:val="0"/>
          <w:sz w:val="24"/>
          <w:szCs w:val="24"/>
          <w:lang w:eastAsia="zh-CN"/>
          <w14:ligatures w14:val="none"/>
        </w:rPr>
        <w:t>Pieterse, 2017</w:t>
      </w:r>
      <w:r w:rsidR="00FB2B62">
        <w:rPr>
          <w:rFonts w:ascii="Times New Roman" w:eastAsia="Times New Roman" w:hAnsi="Times New Roman" w:cs="Times New Roman"/>
          <w:kern w:val="0"/>
          <w:sz w:val="24"/>
          <w:szCs w:val="24"/>
          <w:lang w:eastAsia="zh-CN"/>
          <w14:ligatures w14:val="none"/>
        </w:rPr>
        <w:t xml:space="preserve">; </w:t>
      </w:r>
      <w:r w:rsidRPr="00505085">
        <w:rPr>
          <w:rFonts w:ascii="Times New Roman" w:eastAsia="Times New Roman" w:hAnsi="Times New Roman" w:cs="Times New Roman"/>
          <w:kern w:val="0"/>
          <w:sz w:val="24"/>
          <w:szCs w:val="24"/>
          <w:lang w:eastAsia="zh-CN"/>
          <w14:ligatures w14:val="none"/>
        </w:rPr>
        <w:t>UN-Habitat, 2022).</w:t>
      </w:r>
    </w:p>
    <w:p w14:paraId="5B6F7CC1" w14:textId="7BBD16FA" w:rsidR="00505085" w:rsidRPr="00505085" w:rsidRDefault="00505085" w:rsidP="00505085">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505085">
        <w:rPr>
          <w:rFonts w:ascii="Times New Roman" w:eastAsia="Times New Roman" w:hAnsi="Times New Roman" w:cs="Times New Roman"/>
          <w:kern w:val="0"/>
          <w:sz w:val="24"/>
          <w:szCs w:val="24"/>
          <w:lang w:eastAsia="zh-CN"/>
          <w14:ligatures w14:val="none"/>
        </w:rPr>
        <w:t>Evidence from this study supports the argument that informal actors are not merely beneficiaries of policy but active co-producers of urban space, infrastructure, and services (Watson, 2014; Pieterse, 2017). Yet, current municipal strategies remain insufficiently responsive to this reality, constrained by limited fiscal capacity, outdated planning instruments, and weak integration of informal systems into formal urban governance structures (</w:t>
      </w:r>
      <w:r w:rsidR="00FB2B62" w:rsidRPr="00505085">
        <w:rPr>
          <w:rFonts w:ascii="Times New Roman" w:eastAsia="Times New Roman" w:hAnsi="Times New Roman" w:cs="Times New Roman"/>
          <w:kern w:val="0"/>
          <w:sz w:val="24"/>
          <w:szCs w:val="24"/>
          <w:lang w:eastAsia="zh-CN"/>
          <w14:ligatures w14:val="none"/>
        </w:rPr>
        <w:t>Myers, 2011</w:t>
      </w:r>
      <w:r w:rsidR="00FB2B62">
        <w:rPr>
          <w:rFonts w:ascii="Times New Roman" w:eastAsia="Times New Roman" w:hAnsi="Times New Roman" w:cs="Times New Roman"/>
          <w:kern w:val="0"/>
          <w:sz w:val="24"/>
          <w:szCs w:val="24"/>
          <w:lang w:eastAsia="zh-CN"/>
          <w14:ligatures w14:val="none"/>
        </w:rPr>
        <w:t xml:space="preserve">; </w:t>
      </w:r>
      <w:r w:rsidRPr="00505085">
        <w:rPr>
          <w:rFonts w:ascii="Times New Roman" w:eastAsia="Times New Roman" w:hAnsi="Times New Roman" w:cs="Times New Roman"/>
          <w:kern w:val="0"/>
          <w:sz w:val="24"/>
          <w:szCs w:val="24"/>
          <w:lang w:eastAsia="zh-CN"/>
          <w14:ligatures w14:val="none"/>
        </w:rPr>
        <w:t>Huchzermeyer, 2011; UN-Habitat, 2022). International comparative literature increasingly emphasizes co-production and incremental upgrading as more effective governance modalities in contexts of pervasive informality (Parnell &amp; Pieterse, 2016; Satterthwaite, 2016). For Chinhoyi, this implies reorienting policy from periodic displacement and containment toward negotiated integration, participatory planning, and recognition of informal economic systems as legitimate components of urban development (</w:t>
      </w:r>
      <w:r w:rsidR="00FB2B62" w:rsidRPr="00505085">
        <w:rPr>
          <w:rFonts w:ascii="Times New Roman" w:eastAsia="Times New Roman" w:hAnsi="Times New Roman" w:cs="Times New Roman"/>
          <w:kern w:val="0"/>
          <w:sz w:val="24"/>
          <w:szCs w:val="24"/>
          <w:lang w:eastAsia="zh-CN"/>
          <w14:ligatures w14:val="none"/>
        </w:rPr>
        <w:t>Parnell &amp; Pieterse, 2016</w:t>
      </w:r>
      <w:r w:rsidR="00FB2B62">
        <w:rPr>
          <w:rFonts w:ascii="Times New Roman" w:eastAsia="Times New Roman" w:hAnsi="Times New Roman" w:cs="Times New Roman"/>
          <w:kern w:val="0"/>
          <w:sz w:val="24"/>
          <w:szCs w:val="24"/>
          <w:lang w:eastAsia="zh-CN"/>
          <w14:ligatures w14:val="none"/>
        </w:rPr>
        <w:t xml:space="preserve">; </w:t>
      </w:r>
      <w:r w:rsidRPr="00505085">
        <w:rPr>
          <w:rFonts w:ascii="Times New Roman" w:eastAsia="Times New Roman" w:hAnsi="Times New Roman" w:cs="Times New Roman"/>
          <w:kern w:val="0"/>
          <w:sz w:val="24"/>
          <w:szCs w:val="24"/>
          <w:lang w:eastAsia="zh-CN"/>
          <w14:ligatures w14:val="none"/>
        </w:rPr>
        <w:t>UN-Habitat, 2022). Without such a paradigm shift, governance interventions risk entrenching spatial inequality and undermining inclusive urban resilience in rapidly urbanizing secondary cities (Turok &amp; McGranahan, 2013; Parnell &amp; Pieterse, 2016).</w:t>
      </w:r>
    </w:p>
    <w:p w14:paraId="0BEDBFD4" w14:textId="77777777" w:rsidR="004E06E4" w:rsidRPr="004E06E4" w:rsidRDefault="004E06E4" w:rsidP="004E06E4">
      <w:pPr>
        <w:spacing w:before="100" w:beforeAutospacing="1" w:after="100" w:afterAutospacing="1" w:line="240" w:lineRule="auto"/>
        <w:outlineLvl w:val="1"/>
        <w:rPr>
          <w:rFonts w:ascii="Times New Roman" w:eastAsia="Times New Roman" w:hAnsi="Times New Roman" w:cs="Times New Roman"/>
          <w:b/>
          <w:bCs/>
          <w:kern w:val="0"/>
          <w:sz w:val="24"/>
          <w:szCs w:val="24"/>
          <w:lang w:eastAsia="zh-CN"/>
          <w14:ligatures w14:val="none"/>
        </w:rPr>
      </w:pPr>
      <w:r w:rsidRPr="004E06E4">
        <w:rPr>
          <w:rFonts w:ascii="Times New Roman" w:eastAsia="Times New Roman" w:hAnsi="Times New Roman" w:cs="Times New Roman"/>
          <w:b/>
          <w:bCs/>
          <w:kern w:val="0"/>
          <w:sz w:val="24"/>
          <w:szCs w:val="24"/>
          <w:lang w:eastAsia="zh-CN"/>
          <w14:ligatures w14:val="none"/>
        </w:rPr>
        <w:t>8.0 Policy Implications</w:t>
      </w:r>
    </w:p>
    <w:p w14:paraId="2EF4DCA1" w14:textId="77777777" w:rsidR="00DD3B58" w:rsidRPr="00DD3B58" w:rsidRDefault="00DD3B58" w:rsidP="00DD3B58">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zh-CN"/>
          <w14:ligatures w14:val="none"/>
        </w:rPr>
      </w:pPr>
      <w:r w:rsidRPr="00DD3B58">
        <w:rPr>
          <w:rFonts w:ascii="Times New Roman" w:eastAsia="Times New Roman" w:hAnsi="Times New Roman" w:cs="Times New Roman"/>
          <w:b/>
          <w:bCs/>
          <w:kern w:val="0"/>
          <w:sz w:val="27"/>
          <w:szCs w:val="27"/>
          <w:lang w:eastAsia="zh-CN"/>
          <w14:ligatures w14:val="none"/>
        </w:rPr>
        <w:t>8.1 Economic Policy</w:t>
      </w:r>
    </w:p>
    <w:p w14:paraId="02C0DF34" w14:textId="568BEE4D" w:rsidR="00DD3B58" w:rsidRPr="00DD3B58" w:rsidRDefault="00DD3B58" w:rsidP="00DD3B58">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D3B58">
        <w:rPr>
          <w:rFonts w:ascii="Times New Roman" w:eastAsia="Times New Roman" w:hAnsi="Times New Roman" w:cs="Times New Roman"/>
          <w:kern w:val="0"/>
          <w:sz w:val="24"/>
          <w:szCs w:val="24"/>
          <w:lang w:eastAsia="zh-CN"/>
          <w14:ligatures w14:val="none"/>
        </w:rPr>
        <w:lastRenderedPageBreak/>
        <w:t>The persistence of urban informality in cities such as Chinhoyi reflects structural constraints in formal labour absorption, regulatory rigidity, and limited productive transformation within Zimbabwe’s local economies (AfDB, 2023</w:t>
      </w:r>
      <w:r>
        <w:rPr>
          <w:rFonts w:ascii="Times New Roman" w:eastAsia="Times New Roman" w:hAnsi="Times New Roman" w:cs="Times New Roman"/>
          <w:kern w:val="0"/>
          <w:sz w:val="24"/>
          <w:szCs w:val="24"/>
          <w:lang w:eastAsia="zh-CN"/>
          <w14:ligatures w14:val="none"/>
        </w:rPr>
        <w:t xml:space="preserve">; </w:t>
      </w:r>
      <w:r w:rsidRPr="00DD3B58">
        <w:rPr>
          <w:rFonts w:ascii="Times New Roman" w:eastAsia="Times New Roman" w:hAnsi="Times New Roman" w:cs="Times New Roman"/>
          <w:kern w:val="0"/>
          <w:sz w:val="24"/>
          <w:szCs w:val="24"/>
          <w:lang w:eastAsia="zh-CN"/>
          <w14:ligatures w14:val="none"/>
        </w:rPr>
        <w:t>World Bank, 2024). From an economic policy perspective, simplifying and decentralising licensing procedures is essential to reduce transaction costs that disproportionately exclude informal enterprises from formalisation pathways (</w:t>
      </w:r>
      <w:r>
        <w:rPr>
          <w:rFonts w:ascii="Times New Roman" w:eastAsia="Times New Roman" w:hAnsi="Times New Roman" w:cs="Times New Roman"/>
          <w:kern w:val="0"/>
          <w:sz w:val="24"/>
          <w:szCs w:val="24"/>
          <w:lang w:eastAsia="zh-CN"/>
          <w14:ligatures w14:val="none"/>
        </w:rPr>
        <w:t>ILO</w:t>
      </w:r>
      <w:r w:rsidRPr="00DD3B58">
        <w:rPr>
          <w:rFonts w:ascii="Times New Roman" w:eastAsia="Times New Roman" w:hAnsi="Times New Roman" w:cs="Times New Roman"/>
          <w:kern w:val="0"/>
          <w:sz w:val="24"/>
          <w:szCs w:val="24"/>
          <w:lang w:eastAsia="zh-CN"/>
          <w14:ligatures w14:val="none"/>
        </w:rPr>
        <w:t>, 2023). Empirical evidence across African secondary cities indicates that over-regulation often entrenches informality rather than reducing it, suggesting that adaptive regulatory frameworks are more effective than punitive enforcement regimes (Chen, 2021; UN-Habitat, 2022). Furthermore, expanding access to microfinance and tailored enterprise development support is critical for enhancing productivity, yet existing financial systems in Zimbabwe remain risk-averse and urban-biased, thereby reproducing inequality in capital access (R</w:t>
      </w:r>
      <w:r>
        <w:rPr>
          <w:rFonts w:ascii="Times New Roman" w:eastAsia="Times New Roman" w:hAnsi="Times New Roman" w:cs="Times New Roman"/>
          <w:kern w:val="0"/>
          <w:sz w:val="24"/>
          <w:szCs w:val="24"/>
          <w:lang w:eastAsia="zh-CN"/>
          <w14:ligatures w14:val="none"/>
        </w:rPr>
        <w:t>BZ</w:t>
      </w:r>
      <w:r w:rsidRPr="00DD3B58">
        <w:rPr>
          <w:rFonts w:ascii="Times New Roman" w:eastAsia="Times New Roman" w:hAnsi="Times New Roman" w:cs="Times New Roman"/>
          <w:kern w:val="0"/>
          <w:sz w:val="24"/>
          <w:szCs w:val="24"/>
          <w:lang w:eastAsia="zh-CN"/>
          <w14:ligatures w14:val="none"/>
        </w:rPr>
        <w:t>, 2023; World Bank, 2024). Integrating informal economic actors into municipal economic planning frameworks would enable more inclusive fiscal planning and broaden the urban tax base without undermining livelihoods (AfDB, 2023). However, such integration must avoid coercive formalisation that disregards the heterogeneity of informal enterprises, which range from survivalist to growth-oriented activities (ILO, 2023).</w:t>
      </w:r>
    </w:p>
    <w:p w14:paraId="6C17ABF6" w14:textId="77777777" w:rsidR="00DD3B58" w:rsidRPr="00DD3B58" w:rsidRDefault="00DD3B58" w:rsidP="00DD3B58">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DD3B58">
        <w:rPr>
          <w:rFonts w:ascii="Times New Roman" w:eastAsia="Times New Roman" w:hAnsi="Times New Roman" w:cs="Times New Roman"/>
          <w:b/>
          <w:bCs/>
          <w:kern w:val="0"/>
          <w:sz w:val="24"/>
          <w:szCs w:val="24"/>
          <w:lang w:eastAsia="zh-CN"/>
          <w14:ligatures w14:val="none"/>
        </w:rPr>
        <w:t>8.2 Social Policy</w:t>
      </w:r>
    </w:p>
    <w:p w14:paraId="632CF227" w14:textId="098E13C9" w:rsidR="00DD3B58" w:rsidRPr="00DD3B58" w:rsidRDefault="00DD3B58" w:rsidP="00DD3B58">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D3B58">
        <w:rPr>
          <w:rFonts w:ascii="Times New Roman" w:eastAsia="Times New Roman" w:hAnsi="Times New Roman" w:cs="Times New Roman"/>
          <w:kern w:val="0"/>
          <w:sz w:val="24"/>
          <w:szCs w:val="24"/>
          <w:lang w:eastAsia="zh-CN"/>
          <w14:ligatures w14:val="none"/>
        </w:rPr>
        <w:t xml:space="preserve">Social policy responses to informality in Chinhoyi must recognise the informal sector not merely as an economic domain but as a critical social protection mechanism in contexts of chronic unemployment and weak welfare systems (ILO, 2023; World Bank, 2024). The literature increasingly conceptualises informality as a “buffer economy” that sustains vulnerable populations amid structural adjustment and fiscal austerity (World Bank, 2024). In this regard, improving access to healthcare and social protection systems is imperative, particularly for informal workers who remain largely outside contributory social insurance schemes (UNICEF, 2023). Zimbabwe’s fragmented welfare architecture exacerbates exclusion, thereby reinforcing cycles of vulnerability among informal workers (AfDB, 2023; UNICEF, 2023). Additionally, gender-inclusive and youth-sensitive policies are essential, given the disproportionate representation of women and young people in informal trade and services. However, policy interventions must avoid homogenising informal workers, as intersectional inequalities shape differentiated experiences of precarity, access to capital, and exposure to urban risks (UN Women, 2023). Thus, social policy must shift from residual </w:t>
      </w:r>
      <w:r w:rsidRPr="00DD3B58">
        <w:rPr>
          <w:rFonts w:ascii="Times New Roman" w:eastAsia="Times New Roman" w:hAnsi="Times New Roman" w:cs="Times New Roman"/>
          <w:kern w:val="0"/>
          <w:sz w:val="24"/>
          <w:szCs w:val="24"/>
          <w:lang w:eastAsia="zh-CN"/>
          <w14:ligatures w14:val="none"/>
        </w:rPr>
        <w:lastRenderedPageBreak/>
        <w:t>welfare logics toward inclusive urban citizenship frameworks that recognise informal workers as legitimate urban stakeholders.</w:t>
      </w:r>
    </w:p>
    <w:p w14:paraId="555126B4" w14:textId="77777777" w:rsidR="00DD3B58" w:rsidRPr="00DD3B58" w:rsidRDefault="00DD3B58" w:rsidP="00DD3B58">
      <w:pPr>
        <w:spacing w:before="100" w:beforeAutospacing="1" w:after="100" w:afterAutospacing="1" w:line="240" w:lineRule="auto"/>
        <w:outlineLvl w:val="2"/>
        <w:rPr>
          <w:rFonts w:ascii="Times New Roman" w:eastAsia="Times New Roman" w:hAnsi="Times New Roman" w:cs="Times New Roman"/>
          <w:b/>
          <w:bCs/>
          <w:kern w:val="0"/>
          <w:sz w:val="24"/>
          <w:szCs w:val="24"/>
          <w:lang w:eastAsia="zh-CN"/>
          <w14:ligatures w14:val="none"/>
        </w:rPr>
      </w:pPr>
      <w:r w:rsidRPr="00DD3B58">
        <w:rPr>
          <w:rFonts w:ascii="Times New Roman" w:eastAsia="Times New Roman" w:hAnsi="Times New Roman" w:cs="Times New Roman"/>
          <w:b/>
          <w:bCs/>
          <w:kern w:val="0"/>
          <w:sz w:val="24"/>
          <w:szCs w:val="24"/>
          <w:lang w:eastAsia="zh-CN"/>
          <w14:ligatures w14:val="none"/>
        </w:rPr>
        <w:t>8.3 Spatial Planning</w:t>
      </w:r>
    </w:p>
    <w:p w14:paraId="2546AE45" w14:textId="18AB24C9" w:rsidR="00DD3B58" w:rsidRPr="00DD3B58" w:rsidRDefault="00DD3B58" w:rsidP="00DD3B58">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D3B58">
        <w:rPr>
          <w:rFonts w:ascii="Times New Roman" w:eastAsia="Times New Roman" w:hAnsi="Times New Roman" w:cs="Times New Roman"/>
          <w:kern w:val="0"/>
          <w:sz w:val="24"/>
          <w:szCs w:val="24"/>
          <w:lang w:eastAsia="zh-CN"/>
          <w14:ligatures w14:val="none"/>
        </w:rPr>
        <w:t>Spatial planning responses to urban informality in Chinhoyi require a decisive shift from exclusionary zoning regimes toward inclusive, adaptive, and incremental planning systems (UN-Habitat, 2022; AfDB, 2023). The adoption of in-situ upgrading approaches for informal settlements is increasingly supported in global urban policy discourse as a cost-effective and socially sustainable alternative to forced relocation, which often reproduces spatial marginalisation (UN-Habitat, 2022). In Zimbabwean secondary cities, informal settlements are not peripheral anomalies but integral components of urban expansion, necessitating their incorporation into formal land-use frameworks (World Bank, 2024). Similarly, integrating informal markets into formal urban plans can enhance spatial efficiency and economic vibrancy, particularly in central business districts where informal vending sustains urban consumption networks (ILO, 2023). However, spatial integration must be accompanied by infrastructure responsiveness; hence, incremental infrastructure development strategies such as phased water, sanitation, and mobility upgrades offer a pragmatic pathway for resource-constrained municipalities (UN-Habitat, 2022</w:t>
      </w:r>
      <w:r>
        <w:rPr>
          <w:rFonts w:ascii="Times New Roman" w:eastAsia="Times New Roman" w:hAnsi="Times New Roman" w:cs="Times New Roman"/>
          <w:kern w:val="0"/>
          <w:sz w:val="24"/>
          <w:szCs w:val="24"/>
          <w:lang w:eastAsia="zh-CN"/>
          <w14:ligatures w14:val="none"/>
        </w:rPr>
        <w:t xml:space="preserve">; </w:t>
      </w:r>
      <w:r w:rsidRPr="00DD3B58">
        <w:rPr>
          <w:rFonts w:ascii="Times New Roman" w:eastAsia="Times New Roman" w:hAnsi="Times New Roman" w:cs="Times New Roman"/>
          <w:kern w:val="0"/>
          <w:sz w:val="24"/>
          <w:szCs w:val="24"/>
          <w:lang w:eastAsia="zh-CN"/>
          <w14:ligatures w14:val="none"/>
        </w:rPr>
        <w:t>AfDB, 2023). Nonetheless, persistent institutional fragmentation in urban land governance continues to undermine coordinated spatial planning, thereby necessitating stronger interdepartmental alignment (World Bank, 2024).</w:t>
      </w:r>
    </w:p>
    <w:p w14:paraId="2532AC2D" w14:textId="77777777" w:rsidR="00DD3B58" w:rsidRPr="00DD3B58" w:rsidRDefault="00DD3B58" w:rsidP="00DD3B58">
      <w:pPr>
        <w:spacing w:before="100" w:beforeAutospacing="1" w:after="100" w:afterAutospacing="1" w:line="240" w:lineRule="auto"/>
        <w:outlineLvl w:val="2"/>
        <w:rPr>
          <w:rFonts w:ascii="Times New Roman" w:eastAsia="Times New Roman" w:hAnsi="Times New Roman" w:cs="Times New Roman"/>
          <w:b/>
          <w:bCs/>
          <w:kern w:val="0"/>
          <w:sz w:val="24"/>
          <w:szCs w:val="24"/>
          <w:lang w:eastAsia="zh-CN"/>
          <w14:ligatures w14:val="none"/>
        </w:rPr>
      </w:pPr>
      <w:r w:rsidRPr="00DD3B58">
        <w:rPr>
          <w:rFonts w:ascii="Times New Roman" w:eastAsia="Times New Roman" w:hAnsi="Times New Roman" w:cs="Times New Roman"/>
          <w:b/>
          <w:bCs/>
          <w:kern w:val="0"/>
          <w:sz w:val="24"/>
          <w:szCs w:val="24"/>
          <w:lang w:eastAsia="zh-CN"/>
          <w14:ligatures w14:val="none"/>
        </w:rPr>
        <w:t>8.4 Governance Reform</w:t>
      </w:r>
    </w:p>
    <w:p w14:paraId="2403FD09" w14:textId="26372F7B" w:rsidR="00DD3B58" w:rsidRPr="00DD3B58" w:rsidRDefault="00DD3B58" w:rsidP="00DD3B58">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D3B58">
        <w:rPr>
          <w:rFonts w:ascii="Times New Roman" w:eastAsia="Times New Roman" w:hAnsi="Times New Roman" w:cs="Times New Roman"/>
          <w:kern w:val="0"/>
          <w:sz w:val="24"/>
          <w:szCs w:val="24"/>
          <w:lang w:eastAsia="zh-CN"/>
          <w14:ligatures w14:val="none"/>
        </w:rPr>
        <w:t xml:space="preserve">Governance reform represents the most critical lever for transforming state–informality relations in Chinhoyi Municipality (Lindell, 2022; World Bank, 2024). Current enforcement-centric approaches, characterised by periodic evictions and regulatory crackdowns, have proven ineffective and socially disruptive, often displacing rather than resolving informality (UN-Habitat, 2022; ILO, 2023). A transition toward facilitative governance frameworks is therefore essential, aligning with contemporary urban scholarship advocating for co-production and negotiated urbanism (Lindell, 2022). Strengthening institutional and administrative capacity within local authorities is equally important, particularly in areas of land administration, urban data systems, and participatory budgeting (AfDB, 2023). Weak municipal capacity in Zimbabwe has historically constrained effective informality management, resulting in reactive rather than strategic urban governance (World Bank, 2024). </w:t>
      </w:r>
      <w:r w:rsidRPr="00DD3B58">
        <w:rPr>
          <w:rFonts w:ascii="Times New Roman" w:eastAsia="Times New Roman" w:hAnsi="Times New Roman" w:cs="Times New Roman"/>
          <w:kern w:val="0"/>
          <w:sz w:val="24"/>
          <w:szCs w:val="24"/>
          <w:lang w:eastAsia="zh-CN"/>
          <w14:ligatures w14:val="none"/>
        </w:rPr>
        <w:lastRenderedPageBreak/>
        <w:t>Moreover, promoting participatory planning involving informal traders, residents, and community organisations enhances legitimacy and improves policy responsiveness (ILO, 2023). However, participatory mechanisms must be institutionally embedded rather than symbolic, ensuring that informal actors are not merely consulted but meaningfully integrated into decision-making structures that shape urban futures (UN-Habitat, 2022).</w:t>
      </w:r>
    </w:p>
    <w:p w14:paraId="186A6111" w14:textId="7102CD9F" w:rsidR="00481D82" w:rsidRPr="00481D82" w:rsidRDefault="00481D82" w:rsidP="00481D82">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481D82">
        <w:rPr>
          <w:rFonts w:ascii="Times New Roman" w:eastAsia="Times New Roman" w:hAnsi="Times New Roman" w:cs="Times New Roman"/>
          <w:b/>
          <w:bCs/>
          <w:kern w:val="0"/>
          <w:sz w:val="24"/>
          <w:szCs w:val="24"/>
          <w14:ligatures w14:val="none"/>
        </w:rPr>
        <w:t>9.</w:t>
      </w:r>
      <w:r w:rsidR="00445B90">
        <w:rPr>
          <w:rFonts w:ascii="Times New Roman" w:eastAsia="Times New Roman" w:hAnsi="Times New Roman" w:cs="Times New Roman"/>
          <w:b/>
          <w:bCs/>
          <w:kern w:val="0"/>
          <w:sz w:val="24"/>
          <w:szCs w:val="24"/>
          <w14:ligatures w14:val="none"/>
        </w:rPr>
        <w:t>0</w:t>
      </w:r>
      <w:r w:rsidRPr="00481D82">
        <w:rPr>
          <w:rFonts w:ascii="Times New Roman" w:eastAsia="Times New Roman" w:hAnsi="Times New Roman" w:cs="Times New Roman"/>
          <w:b/>
          <w:bCs/>
          <w:kern w:val="0"/>
          <w:sz w:val="24"/>
          <w:szCs w:val="24"/>
          <w14:ligatures w14:val="none"/>
        </w:rPr>
        <w:t xml:space="preserve"> Conclusion</w:t>
      </w:r>
    </w:p>
    <w:p w14:paraId="602545FE" w14:textId="31510674" w:rsidR="00740D7E" w:rsidRPr="001E0EBB" w:rsidRDefault="001E0EBB" w:rsidP="001E0EBB">
      <w:pPr>
        <w:spacing w:before="100" w:beforeAutospacing="1" w:after="100" w:afterAutospacing="1" w:line="360" w:lineRule="auto"/>
        <w:jc w:val="both"/>
        <w:outlineLvl w:val="1"/>
        <w:rPr>
          <w:rFonts w:ascii="Times New Roman" w:hAnsi="Times New Roman" w:cs="Times New Roman"/>
          <w:sz w:val="24"/>
          <w:szCs w:val="24"/>
        </w:rPr>
      </w:pPr>
      <w:r w:rsidRPr="001E0EBB">
        <w:rPr>
          <w:rFonts w:ascii="Times New Roman" w:hAnsi="Times New Roman" w:cs="Times New Roman"/>
          <w:sz w:val="24"/>
          <w:szCs w:val="24"/>
        </w:rPr>
        <w:t>In conclusion, this study demonstrates that urban informality in Chinhoyi Municipality is neither peripheral nor transitional, but a structurally embedded and co-productive force shaping economic vitality, social organisation, and spatial transformation, thereby corroborating and extending contemporary post-dualist and relational perspectives in the literature. The evidence challenges persistent policy orthodoxies rooted in eradication and control, revealing instead that informality functions simultaneously as a livelihood buffer, a system of social reproduction, and a driver of adaptive urbanisation under conditions of institutional constraint and economic volatility. However, while informality sustains resilience, it also entrenches precarity, inequality, and governance fragmentation, underscoring the limits of both celebratory and deficit-based narratives. The findings from Chinhoyi, particularly as a secondary city, fill a critical empirical gap by illustrating how economic, social, and spatial dimensions of informality intersect within context-specific governance regimes characterised by regulatory ambiguity, selective enforcement, and limited fiscal capacity. Consequently, the study advances a compelling argument for a paradigm shift toward adaptive, inclusive, and co-productive governance frameworks that move beyond binary formal–informal distinctions, integrating informal actors into urban policy, planning, and service delivery systems. Such a shift is not merely normative but pragmatic, as failure to institutionalise negotiated forms of inclusion risks perpetuating spatial injustice, economic marginalisation, and unsustainable urban growth trajectories in rapidly urbanising contexts across the Global South.</w:t>
      </w:r>
    </w:p>
    <w:p w14:paraId="634D8654" w14:textId="10FB1364" w:rsidR="00481D82" w:rsidRPr="00481D82" w:rsidRDefault="00481D82" w:rsidP="00481D82">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481D82">
        <w:rPr>
          <w:rFonts w:ascii="Times New Roman" w:eastAsia="Times New Roman" w:hAnsi="Times New Roman" w:cs="Times New Roman"/>
          <w:b/>
          <w:bCs/>
          <w:kern w:val="0"/>
          <w:sz w:val="24"/>
          <w:szCs w:val="24"/>
          <w14:ligatures w14:val="none"/>
        </w:rPr>
        <w:t xml:space="preserve">10.0 References </w:t>
      </w:r>
    </w:p>
    <w:p w14:paraId="502E47D0" w14:textId="77777777" w:rsidR="002B67DF" w:rsidRDefault="002B67DF" w:rsidP="002B67DF">
      <w:pPr>
        <w:pStyle w:val="NormalWeb"/>
      </w:pPr>
      <w:r>
        <w:t xml:space="preserve">African Development Bank. (2023). </w:t>
      </w:r>
      <w:r>
        <w:rPr>
          <w:rStyle w:val="Emphasis"/>
          <w:rFonts w:eastAsiaTheme="majorEastAsia"/>
        </w:rPr>
        <w:t>African economic outlook 2023: Mobilizing private sector financing for climate and green growth in Africa</w:t>
      </w:r>
      <w:r>
        <w:t>. African Development Bank Group.</w:t>
      </w:r>
    </w:p>
    <w:p w14:paraId="1A85DD24" w14:textId="77777777" w:rsidR="002B67DF" w:rsidRDefault="002B67DF" w:rsidP="002B67DF">
      <w:pPr>
        <w:pStyle w:val="NormalWeb"/>
      </w:pPr>
      <w:r>
        <w:t xml:space="preserve">Amnesty International. (2023). </w:t>
      </w:r>
      <w:r>
        <w:rPr>
          <w:rStyle w:val="Emphasis"/>
          <w:rFonts w:eastAsiaTheme="majorEastAsia"/>
        </w:rPr>
        <w:t xml:space="preserve">Forced evictions and urban </w:t>
      </w:r>
      <w:proofErr w:type="spellStart"/>
      <w:r>
        <w:rPr>
          <w:rStyle w:val="Emphasis"/>
          <w:rFonts w:eastAsiaTheme="majorEastAsia"/>
        </w:rPr>
        <w:t>marginalisation</w:t>
      </w:r>
      <w:proofErr w:type="spellEnd"/>
      <w:r>
        <w:rPr>
          <w:rStyle w:val="Emphasis"/>
          <w:rFonts w:eastAsiaTheme="majorEastAsia"/>
        </w:rPr>
        <w:t xml:space="preserve"> in Africa.</w:t>
      </w:r>
    </w:p>
    <w:p w14:paraId="1C817B1B" w14:textId="77777777" w:rsidR="002B67DF" w:rsidRDefault="002B67DF" w:rsidP="002B67DF">
      <w:pPr>
        <w:pStyle w:val="NormalWeb"/>
      </w:pPr>
      <w:r>
        <w:t xml:space="preserve">Banks, N., Lombard, M., &amp; </w:t>
      </w:r>
      <w:proofErr w:type="spellStart"/>
      <w:r>
        <w:t>Mitlin</w:t>
      </w:r>
      <w:proofErr w:type="spellEnd"/>
      <w:r>
        <w:t xml:space="preserve">, D. (2020). Urban informality as a site of critical analysis. </w:t>
      </w:r>
      <w:r>
        <w:rPr>
          <w:rStyle w:val="Emphasis"/>
          <w:rFonts w:eastAsiaTheme="majorEastAsia"/>
        </w:rPr>
        <w:t>Journal of Development Studies, 56</w:t>
      </w:r>
      <w:r>
        <w:t>(2), 223–238.</w:t>
      </w:r>
    </w:p>
    <w:p w14:paraId="2E5C8A29" w14:textId="77777777" w:rsidR="002B67DF" w:rsidRDefault="002B67DF" w:rsidP="002B67DF">
      <w:pPr>
        <w:pStyle w:val="NormalWeb"/>
      </w:pPr>
      <w:r>
        <w:lastRenderedPageBreak/>
        <w:t xml:space="preserve">Bayat, A. (2020). </w:t>
      </w:r>
      <w:r>
        <w:rPr>
          <w:rStyle w:val="Emphasis"/>
          <w:rFonts w:eastAsiaTheme="majorEastAsia"/>
        </w:rPr>
        <w:t>Revolution without revolutionaries: Making sense of the Arab Spring</w:t>
      </w:r>
      <w:r>
        <w:t xml:space="preserve"> (2nd ed.). Stanford University Press.</w:t>
      </w:r>
    </w:p>
    <w:p w14:paraId="2F2D0815" w14:textId="77777777" w:rsidR="002B67DF" w:rsidRDefault="002B67DF" w:rsidP="002B67DF">
      <w:pPr>
        <w:pStyle w:val="NormalWeb"/>
      </w:pPr>
      <w:r>
        <w:t xml:space="preserve">Bowen, G. A. (2009). Document analysis as a qualitative research method. </w:t>
      </w:r>
      <w:r>
        <w:rPr>
          <w:rStyle w:val="Emphasis"/>
          <w:rFonts w:eastAsiaTheme="majorEastAsia"/>
        </w:rPr>
        <w:t>Qualitative Research Journal, 9</w:t>
      </w:r>
      <w:r>
        <w:t>(2), 27–40.</w:t>
      </w:r>
    </w:p>
    <w:p w14:paraId="6D9BE884" w14:textId="77777777" w:rsidR="002B67DF" w:rsidRDefault="002B67DF" w:rsidP="002B67DF">
      <w:pPr>
        <w:pStyle w:val="NormalWeb"/>
      </w:pPr>
      <w:r>
        <w:t xml:space="preserve">Braun, V., &amp; Clarke, V. (2021). </w:t>
      </w:r>
      <w:r>
        <w:rPr>
          <w:rStyle w:val="Emphasis"/>
          <w:rFonts w:eastAsiaTheme="majorEastAsia"/>
        </w:rPr>
        <w:t>Thematic analysis: A practical guide</w:t>
      </w:r>
      <w:r>
        <w:t>. SAGE Publications.</w:t>
      </w:r>
    </w:p>
    <w:p w14:paraId="1133F675" w14:textId="77777777" w:rsidR="002B67DF" w:rsidRDefault="002B67DF" w:rsidP="002B67DF">
      <w:pPr>
        <w:pStyle w:val="NormalWeb"/>
      </w:pPr>
      <w:r>
        <w:t xml:space="preserve">Brown, A. (2015). </w:t>
      </w:r>
      <w:r>
        <w:rPr>
          <w:rStyle w:val="Emphasis"/>
          <w:rFonts w:eastAsiaTheme="majorEastAsia"/>
        </w:rPr>
        <w:t>The city as an “urban commons”: New governance models for urban informality</w:t>
      </w:r>
      <w:r>
        <w:t xml:space="preserve">. </w:t>
      </w:r>
      <w:r>
        <w:rPr>
          <w:rStyle w:val="Emphasis"/>
          <w:rFonts w:eastAsiaTheme="majorEastAsia"/>
        </w:rPr>
        <w:t>Urban Studies, 52</w:t>
      </w:r>
      <w:r>
        <w:t>(13), 2396–2413.</w:t>
      </w:r>
    </w:p>
    <w:p w14:paraId="1182AC91" w14:textId="77777777" w:rsidR="002B67DF" w:rsidRDefault="002B67DF" w:rsidP="002B67DF">
      <w:pPr>
        <w:pStyle w:val="NormalWeb"/>
      </w:pPr>
      <w:r>
        <w:t xml:space="preserve">Brown, A. (2015). </w:t>
      </w:r>
      <w:r>
        <w:rPr>
          <w:rStyle w:val="Emphasis"/>
          <w:rFonts w:eastAsiaTheme="majorEastAsia"/>
        </w:rPr>
        <w:t>Urban informal settlements and planning responses in developing countries</w:t>
      </w:r>
      <w:r>
        <w:t>. Routledge.</w:t>
      </w:r>
    </w:p>
    <w:p w14:paraId="5D22E3C8" w14:textId="77777777" w:rsidR="002B67DF" w:rsidRDefault="002B67DF" w:rsidP="002B67DF">
      <w:pPr>
        <w:pStyle w:val="NormalWeb"/>
      </w:pPr>
      <w:r>
        <w:t xml:space="preserve">Chen, M. A. (2012). </w:t>
      </w:r>
      <w:r>
        <w:rPr>
          <w:rStyle w:val="Emphasis"/>
          <w:rFonts w:eastAsiaTheme="majorEastAsia"/>
        </w:rPr>
        <w:t>The informal economy: Definitions, theories and policies</w:t>
      </w:r>
      <w:r>
        <w:t>. WIEGO Working Paper No. 1. Women in Informal Employment: Globalizing and Organizing.</w:t>
      </w:r>
    </w:p>
    <w:p w14:paraId="1E8956D6" w14:textId="77777777" w:rsidR="002B67DF" w:rsidRDefault="002B67DF" w:rsidP="002B67DF">
      <w:pPr>
        <w:pStyle w:val="NormalWeb"/>
      </w:pPr>
      <w:r>
        <w:t xml:space="preserve">Chen, M. A. (2021). </w:t>
      </w:r>
      <w:r>
        <w:rPr>
          <w:rStyle w:val="Emphasis"/>
          <w:rFonts w:eastAsiaTheme="majorEastAsia"/>
        </w:rPr>
        <w:t>The informal economy in global perspective: Strategies of inclusion and governance</w:t>
      </w:r>
      <w:r>
        <w:t>. Routledge.</w:t>
      </w:r>
    </w:p>
    <w:p w14:paraId="15D507CB" w14:textId="77777777" w:rsidR="002B67DF" w:rsidRDefault="002B67DF" w:rsidP="002B67DF">
      <w:pPr>
        <w:pStyle w:val="NormalWeb"/>
      </w:pPr>
      <w:r>
        <w:t xml:space="preserve">Chen, M. A. (2021). The informal economy: Recent trends, future directions. </w:t>
      </w:r>
      <w:r>
        <w:rPr>
          <w:rStyle w:val="Emphasis"/>
          <w:rFonts w:eastAsiaTheme="majorEastAsia"/>
        </w:rPr>
        <w:t>New Political Economy, 26</w:t>
      </w:r>
      <w:r>
        <w:t>(2), 1–15.</w:t>
      </w:r>
    </w:p>
    <w:p w14:paraId="2898A521" w14:textId="77777777" w:rsidR="002B67DF" w:rsidRDefault="002B67DF" w:rsidP="002B67DF">
      <w:pPr>
        <w:pStyle w:val="NormalWeb"/>
      </w:pPr>
      <w:r>
        <w:t xml:space="preserve">Chen, M. A. (2022). </w:t>
      </w:r>
      <w:r>
        <w:rPr>
          <w:rStyle w:val="Emphasis"/>
          <w:rFonts w:eastAsiaTheme="majorEastAsia"/>
        </w:rPr>
        <w:t>The informal economy revisited: Examining the past, envisioning the future</w:t>
      </w:r>
      <w:r>
        <w:t>. WIEGO.</w:t>
      </w:r>
    </w:p>
    <w:p w14:paraId="0303A72D" w14:textId="77777777" w:rsidR="002B67DF" w:rsidRDefault="002B67DF" w:rsidP="002B67DF">
      <w:pPr>
        <w:pStyle w:val="NormalWeb"/>
      </w:pPr>
      <w:r>
        <w:t xml:space="preserve">Chen, M. A. (2022). </w:t>
      </w:r>
      <w:r>
        <w:rPr>
          <w:rStyle w:val="Emphasis"/>
          <w:rFonts w:eastAsiaTheme="majorEastAsia"/>
        </w:rPr>
        <w:t>The informal economy: Recent trends, future directions</w:t>
      </w:r>
      <w:r>
        <w:t>. WIEGO.</w:t>
      </w:r>
    </w:p>
    <w:p w14:paraId="3E312810" w14:textId="77777777" w:rsidR="002B67DF" w:rsidRDefault="002B67DF" w:rsidP="002B67DF">
      <w:pPr>
        <w:pStyle w:val="NormalWeb"/>
      </w:pPr>
      <w:r>
        <w:t xml:space="preserve">Chen, M. A., Bonner, C., &amp; Carré, F. (2016). </w:t>
      </w:r>
      <w:proofErr w:type="spellStart"/>
      <w:r>
        <w:t>Organising</w:t>
      </w:r>
      <w:proofErr w:type="spellEnd"/>
      <w:r>
        <w:t xml:space="preserve"> informal workers: Benefits, challenges and success stories. </w:t>
      </w:r>
      <w:r>
        <w:rPr>
          <w:rStyle w:val="Emphasis"/>
          <w:rFonts w:eastAsiaTheme="majorEastAsia"/>
        </w:rPr>
        <w:t xml:space="preserve">International </w:t>
      </w:r>
      <w:proofErr w:type="spellStart"/>
      <w:r>
        <w:rPr>
          <w:rStyle w:val="Emphasis"/>
          <w:rFonts w:eastAsiaTheme="majorEastAsia"/>
        </w:rPr>
        <w:t>Labour</w:t>
      </w:r>
      <w:proofErr w:type="spellEnd"/>
      <w:r>
        <w:rPr>
          <w:rStyle w:val="Emphasis"/>
          <w:rFonts w:eastAsiaTheme="majorEastAsia"/>
        </w:rPr>
        <w:t xml:space="preserve"> Review, 155</w:t>
      </w:r>
      <w:r>
        <w:t>(2), 155–172.</w:t>
      </w:r>
    </w:p>
    <w:p w14:paraId="7EDAC8ED" w14:textId="77777777" w:rsidR="002B67DF" w:rsidRDefault="002B67DF" w:rsidP="002B67DF">
      <w:pPr>
        <w:pStyle w:val="NormalWeb"/>
      </w:pPr>
      <w:proofErr w:type="spellStart"/>
      <w:r>
        <w:t>Chirisa</w:t>
      </w:r>
      <w:proofErr w:type="spellEnd"/>
      <w:r>
        <w:t xml:space="preserve">, I. (2014). Informality, urban planning and governance in Zimbabwe: A case of Epworth settlement. </w:t>
      </w:r>
      <w:r>
        <w:rPr>
          <w:rStyle w:val="Emphasis"/>
          <w:rFonts w:eastAsiaTheme="majorEastAsia"/>
        </w:rPr>
        <w:t>Journal of Urban Affairs, 36</w:t>
      </w:r>
      <w:r>
        <w:t>(4), 1–18.</w:t>
      </w:r>
    </w:p>
    <w:p w14:paraId="2A5B1825" w14:textId="77777777" w:rsidR="002B67DF" w:rsidRDefault="002B67DF" w:rsidP="002B67DF">
      <w:pPr>
        <w:pStyle w:val="NormalWeb"/>
      </w:pPr>
      <w:proofErr w:type="spellStart"/>
      <w:r>
        <w:t>Chirisa</w:t>
      </w:r>
      <w:proofErr w:type="spellEnd"/>
      <w:r>
        <w:t xml:space="preserve">, I., </w:t>
      </w:r>
      <w:proofErr w:type="spellStart"/>
      <w:r>
        <w:t>Matamanda</w:t>
      </w:r>
      <w:proofErr w:type="spellEnd"/>
      <w:r>
        <w:t xml:space="preserve">, A. R., &amp; </w:t>
      </w:r>
      <w:proofErr w:type="spellStart"/>
      <w:r>
        <w:t>Bandauko</w:t>
      </w:r>
      <w:proofErr w:type="spellEnd"/>
      <w:r>
        <w:t xml:space="preserve">, E. (2020). Informal settlements and the quest for urban sustainability in Zimbabwe: Insights from Epworth. </w:t>
      </w:r>
      <w:r>
        <w:rPr>
          <w:rStyle w:val="Emphasis"/>
          <w:rFonts w:eastAsiaTheme="majorEastAsia"/>
        </w:rPr>
        <w:t>Journal of Urban Affairs, 42</w:t>
      </w:r>
      <w:r>
        <w:t>(7), 1025–1042.</w:t>
      </w:r>
    </w:p>
    <w:p w14:paraId="03BA1A96" w14:textId="77777777" w:rsidR="002B67DF" w:rsidRDefault="002B67DF" w:rsidP="002B67DF">
      <w:pPr>
        <w:pStyle w:val="NormalWeb"/>
      </w:pPr>
      <w:proofErr w:type="spellStart"/>
      <w:r>
        <w:t>Chirisa</w:t>
      </w:r>
      <w:proofErr w:type="spellEnd"/>
      <w:r>
        <w:t xml:space="preserve">, I., </w:t>
      </w:r>
      <w:proofErr w:type="spellStart"/>
      <w:r>
        <w:t>Mutambwa</w:t>
      </w:r>
      <w:proofErr w:type="spellEnd"/>
      <w:r>
        <w:t xml:space="preserve">, J., &amp; </w:t>
      </w:r>
      <w:proofErr w:type="spellStart"/>
      <w:r>
        <w:t>Bandauko</w:t>
      </w:r>
      <w:proofErr w:type="spellEnd"/>
      <w:r>
        <w:t xml:space="preserve">, E. (2020). Informality, urban governance and the state in Zimbabwe: The case of Epworth. </w:t>
      </w:r>
      <w:r>
        <w:rPr>
          <w:rStyle w:val="Emphasis"/>
          <w:rFonts w:eastAsiaTheme="majorEastAsia"/>
        </w:rPr>
        <w:t>Urban Forum, 31</w:t>
      </w:r>
      <w:r>
        <w:t xml:space="preserve">(3), 329–346. </w:t>
      </w:r>
      <w:hyperlink r:id="rId7" w:history="1">
        <w:r>
          <w:rPr>
            <w:rStyle w:val="Hyperlink"/>
            <w:rFonts w:eastAsiaTheme="majorEastAsia"/>
          </w:rPr>
          <w:t>https://doi.org/10.1007/s12132-020-09396-1</w:t>
        </w:r>
      </w:hyperlink>
    </w:p>
    <w:p w14:paraId="159AA97D" w14:textId="77777777" w:rsidR="002B67DF" w:rsidRDefault="002B67DF" w:rsidP="002B67DF">
      <w:pPr>
        <w:pStyle w:val="NormalWeb"/>
      </w:pPr>
      <w:r>
        <w:t xml:space="preserve">Crankshaw, O. (2022). </w:t>
      </w:r>
      <w:r>
        <w:rPr>
          <w:rStyle w:val="Emphasis"/>
          <w:rFonts w:eastAsiaTheme="majorEastAsia"/>
        </w:rPr>
        <w:t>Urban inequality in Africa: New directions</w:t>
      </w:r>
      <w:r>
        <w:t>. Routledge.</w:t>
      </w:r>
    </w:p>
    <w:p w14:paraId="6964CE57" w14:textId="77777777" w:rsidR="002B67DF" w:rsidRDefault="002B67DF" w:rsidP="002B67DF">
      <w:pPr>
        <w:pStyle w:val="NormalWeb"/>
      </w:pPr>
      <w:r>
        <w:t xml:space="preserve">Creswell, J. W., &amp; Plano Clark, V. L. (2018). </w:t>
      </w:r>
      <w:r>
        <w:rPr>
          <w:rStyle w:val="Emphasis"/>
          <w:rFonts w:eastAsiaTheme="majorEastAsia"/>
        </w:rPr>
        <w:t>Designing and conducting mixed methods research</w:t>
      </w:r>
      <w:r>
        <w:t xml:space="preserve"> (3rd ed.). SAGE Publications.</w:t>
      </w:r>
    </w:p>
    <w:p w14:paraId="5B4CC6B5" w14:textId="77777777" w:rsidR="002B67DF" w:rsidRDefault="002B67DF" w:rsidP="002B67DF">
      <w:pPr>
        <w:pStyle w:val="NormalWeb"/>
      </w:pPr>
      <w:r>
        <w:t xml:space="preserve">Davis, M. (2006). </w:t>
      </w:r>
      <w:r>
        <w:rPr>
          <w:rStyle w:val="Emphasis"/>
          <w:rFonts w:eastAsiaTheme="majorEastAsia"/>
        </w:rPr>
        <w:t>Planet of slums</w:t>
      </w:r>
      <w:r>
        <w:t>. Verso.</w:t>
      </w:r>
    </w:p>
    <w:p w14:paraId="2B6FE532" w14:textId="77777777" w:rsidR="002B67DF" w:rsidRDefault="002B67DF" w:rsidP="002B67DF">
      <w:pPr>
        <w:pStyle w:val="NormalWeb"/>
      </w:pPr>
      <w:r>
        <w:lastRenderedPageBreak/>
        <w:t xml:space="preserve">de Soto, H. (1989). </w:t>
      </w:r>
      <w:r>
        <w:rPr>
          <w:rStyle w:val="Emphasis"/>
          <w:rFonts w:eastAsiaTheme="majorEastAsia"/>
        </w:rPr>
        <w:t>The other path: The invisible revolution in the Third World</w:t>
      </w:r>
      <w:r>
        <w:t>. Harper &amp; Row.</w:t>
      </w:r>
    </w:p>
    <w:p w14:paraId="7EB88807" w14:textId="77777777" w:rsidR="002B67DF" w:rsidRDefault="002B67DF" w:rsidP="002B67DF">
      <w:pPr>
        <w:pStyle w:val="NormalWeb"/>
      </w:pPr>
      <w:r>
        <w:t xml:space="preserve">de Soto, H. (2000). </w:t>
      </w:r>
      <w:r>
        <w:rPr>
          <w:rStyle w:val="Emphasis"/>
          <w:rFonts w:eastAsiaTheme="majorEastAsia"/>
        </w:rPr>
        <w:t>The mystery of capital: Why capitalism triumphs in the West and fails everywhere else</w:t>
      </w:r>
      <w:r>
        <w:t>. Basic Books.</w:t>
      </w:r>
    </w:p>
    <w:p w14:paraId="08475EB8" w14:textId="77777777" w:rsidR="002B67DF" w:rsidRDefault="002B67DF" w:rsidP="002B67DF">
      <w:pPr>
        <w:pStyle w:val="NormalWeb"/>
      </w:pPr>
      <w:r>
        <w:t xml:space="preserve">DeWalt, K. M., &amp; DeWalt, B. R. (2019). </w:t>
      </w:r>
      <w:r>
        <w:rPr>
          <w:rStyle w:val="Emphasis"/>
          <w:rFonts w:eastAsiaTheme="majorEastAsia"/>
        </w:rPr>
        <w:t>Participant observation: A guide for fieldworkers</w:t>
      </w:r>
      <w:r>
        <w:t xml:space="preserve"> (3rd ed.). Rowman &amp; Littlefield.</w:t>
      </w:r>
    </w:p>
    <w:p w14:paraId="35097B28" w14:textId="77777777" w:rsidR="002B67DF" w:rsidRDefault="002B67DF" w:rsidP="002B67DF">
      <w:pPr>
        <w:pStyle w:val="NormalWeb"/>
      </w:pPr>
      <w:proofErr w:type="spellStart"/>
      <w:r>
        <w:t>Etikan</w:t>
      </w:r>
      <w:proofErr w:type="spellEnd"/>
      <w:r>
        <w:t xml:space="preserve">, I., &amp; Bala, K. (2017). Sampling and sampling methods. </w:t>
      </w:r>
      <w:r>
        <w:rPr>
          <w:rStyle w:val="Emphasis"/>
          <w:rFonts w:eastAsiaTheme="majorEastAsia"/>
        </w:rPr>
        <w:t>Biometrics &amp; Biostatistics International Journal, 5</w:t>
      </w:r>
      <w:r>
        <w:t>(6), 00149.</w:t>
      </w:r>
    </w:p>
    <w:p w14:paraId="47C67DDB" w14:textId="77777777" w:rsidR="002B67DF" w:rsidRDefault="002B67DF" w:rsidP="002B67DF">
      <w:pPr>
        <w:pStyle w:val="NormalWeb"/>
      </w:pPr>
      <w:r>
        <w:t xml:space="preserve">Fetters, M. D., &amp; Molina-Azorin, J. F. (2017). The journal of mixed methods research: Past, present, and future. </w:t>
      </w:r>
      <w:r>
        <w:rPr>
          <w:rStyle w:val="Emphasis"/>
          <w:rFonts w:eastAsiaTheme="majorEastAsia"/>
        </w:rPr>
        <w:t>Journal of Mixed Methods Research, 11</w:t>
      </w:r>
      <w:r>
        <w:t>(4), 415–421.</w:t>
      </w:r>
    </w:p>
    <w:p w14:paraId="24D7099C" w14:textId="77777777" w:rsidR="002B67DF" w:rsidRDefault="002B67DF" w:rsidP="002B67DF">
      <w:pPr>
        <w:pStyle w:val="NormalWeb"/>
      </w:pPr>
      <w:r>
        <w:t xml:space="preserve">Fox, L., &amp; </w:t>
      </w:r>
      <w:proofErr w:type="spellStart"/>
      <w:r>
        <w:t>Signé</w:t>
      </w:r>
      <w:proofErr w:type="spellEnd"/>
      <w:r>
        <w:t xml:space="preserve">, L. (2022). Informal sector dynamics and economic transformation in Africa. </w:t>
      </w:r>
      <w:r>
        <w:rPr>
          <w:rStyle w:val="Emphasis"/>
          <w:rFonts w:eastAsiaTheme="majorEastAsia"/>
        </w:rPr>
        <w:t>World Development, 152</w:t>
      </w:r>
      <w:r>
        <w:t>, 105783.</w:t>
      </w:r>
    </w:p>
    <w:p w14:paraId="68987159" w14:textId="77777777" w:rsidR="002B67DF" w:rsidRDefault="002B67DF" w:rsidP="002B67DF">
      <w:pPr>
        <w:pStyle w:val="NormalWeb"/>
      </w:pPr>
      <w:r>
        <w:t xml:space="preserve">Fox, L., &amp; </w:t>
      </w:r>
      <w:proofErr w:type="spellStart"/>
      <w:r>
        <w:t>Signé</w:t>
      </w:r>
      <w:proofErr w:type="spellEnd"/>
      <w:r>
        <w:t xml:space="preserve">, L. (2022). </w:t>
      </w:r>
      <w:r>
        <w:rPr>
          <w:rStyle w:val="Emphasis"/>
          <w:rFonts w:eastAsiaTheme="majorEastAsia"/>
        </w:rPr>
        <w:t>Informal sector dynamics and economic transformation in Africa</w:t>
      </w:r>
      <w:r>
        <w:t>. Brookings Institution Report.</w:t>
      </w:r>
    </w:p>
    <w:p w14:paraId="3B414EB4" w14:textId="77777777" w:rsidR="002B67DF" w:rsidRDefault="002B67DF" w:rsidP="002B67DF">
      <w:pPr>
        <w:pStyle w:val="NormalWeb"/>
      </w:pPr>
      <w:r>
        <w:t xml:space="preserve">Fox, S., &amp; Goodfellow, T. (2021). </w:t>
      </w:r>
      <w:r>
        <w:rPr>
          <w:rStyle w:val="Emphasis"/>
          <w:rFonts w:eastAsiaTheme="majorEastAsia"/>
        </w:rPr>
        <w:t>Cities and development</w:t>
      </w:r>
      <w:r>
        <w:t xml:space="preserve"> (2nd ed.). Routledge.</w:t>
      </w:r>
    </w:p>
    <w:p w14:paraId="53753465" w14:textId="77777777" w:rsidR="002B67DF" w:rsidRDefault="002B67DF" w:rsidP="002B67DF">
      <w:pPr>
        <w:pStyle w:val="NormalWeb"/>
      </w:pPr>
      <w:r>
        <w:t xml:space="preserve">Fukuyama, F. (2020). </w:t>
      </w:r>
      <w:r>
        <w:rPr>
          <w:rStyle w:val="Emphasis"/>
          <w:rFonts w:eastAsiaTheme="majorEastAsia"/>
        </w:rPr>
        <w:t>Trust: The social virtues and the creation of prosperity</w:t>
      </w:r>
      <w:r>
        <w:t xml:space="preserve"> (Updated ed.). Free Press.</w:t>
      </w:r>
    </w:p>
    <w:p w14:paraId="5267DAD6" w14:textId="77777777" w:rsidR="002B67DF" w:rsidRDefault="002B67DF" w:rsidP="002B67DF">
      <w:pPr>
        <w:pStyle w:val="NormalWeb"/>
      </w:pPr>
      <w:r>
        <w:t xml:space="preserve">Goodfellow, T. (2017). </w:t>
      </w:r>
      <w:r>
        <w:rPr>
          <w:rStyle w:val="Emphasis"/>
          <w:rFonts w:eastAsiaTheme="majorEastAsia"/>
        </w:rPr>
        <w:t>Taxing alternative citizenship: Informality, state capacity and urban governance in Africa</w:t>
      </w:r>
      <w:r>
        <w:t>. Cambridge University Press.</w:t>
      </w:r>
    </w:p>
    <w:p w14:paraId="75431CE7" w14:textId="77777777" w:rsidR="002B67DF" w:rsidRDefault="002B67DF" w:rsidP="002B67DF">
      <w:pPr>
        <w:pStyle w:val="NormalWeb"/>
      </w:pPr>
      <w:r>
        <w:t xml:space="preserve">Graham, S., &amp; Marvin, S. (2001). </w:t>
      </w:r>
      <w:r>
        <w:rPr>
          <w:rStyle w:val="Emphasis"/>
          <w:rFonts w:eastAsiaTheme="majorEastAsia"/>
        </w:rPr>
        <w:t>Splintering urbanism: Networked infrastructures, technological mobilities and the urban condition</w:t>
      </w:r>
      <w:r>
        <w:t>. Routledge.</w:t>
      </w:r>
    </w:p>
    <w:p w14:paraId="2AB8CFF7" w14:textId="77777777" w:rsidR="002B67DF" w:rsidRDefault="002B67DF" w:rsidP="002B67DF">
      <w:pPr>
        <w:pStyle w:val="NormalWeb"/>
      </w:pPr>
      <w:proofErr w:type="spellStart"/>
      <w:r>
        <w:t>Granovetter</w:t>
      </w:r>
      <w:proofErr w:type="spellEnd"/>
      <w:r>
        <w:t xml:space="preserve">, M. (1985). Economic action and social structure: The problem of embeddedness. </w:t>
      </w:r>
      <w:r>
        <w:rPr>
          <w:rStyle w:val="Emphasis"/>
          <w:rFonts w:eastAsiaTheme="majorEastAsia"/>
        </w:rPr>
        <w:t>American Journal of Sociology, 91</w:t>
      </w:r>
      <w:r>
        <w:t>(3), 481–510.</w:t>
      </w:r>
    </w:p>
    <w:p w14:paraId="0F0F0EED" w14:textId="77777777" w:rsidR="002B67DF" w:rsidRDefault="002B67DF" w:rsidP="002B67DF">
      <w:pPr>
        <w:pStyle w:val="NormalWeb"/>
      </w:pPr>
      <w:r>
        <w:t xml:space="preserve">Hart, K. (1973). Informal income opportunities and urban employment in Ghana. </w:t>
      </w:r>
      <w:r>
        <w:rPr>
          <w:rStyle w:val="Emphasis"/>
          <w:rFonts w:eastAsiaTheme="majorEastAsia"/>
        </w:rPr>
        <w:t>Journal of Modern African Studies, 11</w:t>
      </w:r>
      <w:r>
        <w:t>(1), 61–89.</w:t>
      </w:r>
    </w:p>
    <w:p w14:paraId="4FBC458E" w14:textId="77777777" w:rsidR="002B67DF" w:rsidRDefault="002B67DF" w:rsidP="002B67DF">
      <w:pPr>
        <w:pStyle w:val="NormalWeb"/>
      </w:pPr>
      <w:r>
        <w:t xml:space="preserve">Hart, K. (2021). </w:t>
      </w:r>
      <w:r>
        <w:rPr>
          <w:rStyle w:val="Emphasis"/>
          <w:rFonts w:eastAsiaTheme="majorEastAsia"/>
        </w:rPr>
        <w:t>Informal economy revisited</w:t>
      </w:r>
      <w:r>
        <w:t>. Polity Press.</w:t>
      </w:r>
    </w:p>
    <w:p w14:paraId="04C53FEA" w14:textId="77777777" w:rsidR="002B67DF" w:rsidRDefault="002B67DF" w:rsidP="002B67DF">
      <w:pPr>
        <w:pStyle w:val="NormalWeb"/>
      </w:pPr>
      <w:r>
        <w:t xml:space="preserve">Hesse-Biber, S. (2021). </w:t>
      </w:r>
      <w:r>
        <w:rPr>
          <w:rStyle w:val="Emphasis"/>
          <w:rFonts w:eastAsiaTheme="majorEastAsia"/>
        </w:rPr>
        <w:t>The practice of qualitative research</w:t>
      </w:r>
      <w:r>
        <w:t xml:space="preserve"> (3rd ed.). SAGE Publications.</w:t>
      </w:r>
    </w:p>
    <w:p w14:paraId="1E31B9FE" w14:textId="77777777" w:rsidR="002B67DF" w:rsidRDefault="002B67DF" w:rsidP="002B67DF">
      <w:pPr>
        <w:pStyle w:val="NormalWeb"/>
      </w:pPr>
      <w:r>
        <w:t xml:space="preserve">Huchzermeyer, M. (2011). </w:t>
      </w:r>
      <w:r>
        <w:rPr>
          <w:rStyle w:val="Emphasis"/>
          <w:rFonts w:eastAsiaTheme="majorEastAsia"/>
        </w:rPr>
        <w:t>Cities with “slums”: From informal settlement eradication to a right to the city in Africa</w:t>
      </w:r>
      <w:r>
        <w:t>. UCT Press.</w:t>
      </w:r>
    </w:p>
    <w:p w14:paraId="74B911C6" w14:textId="77777777" w:rsidR="002B67DF" w:rsidRDefault="002B67DF" w:rsidP="002B67DF">
      <w:pPr>
        <w:pStyle w:val="NormalWeb"/>
      </w:pPr>
      <w:r>
        <w:t xml:space="preserve">International </w:t>
      </w:r>
      <w:proofErr w:type="spellStart"/>
      <w:r>
        <w:t>Labour</w:t>
      </w:r>
      <w:proofErr w:type="spellEnd"/>
      <w:r>
        <w:t xml:space="preserve"> Organization (ILO). (2022). </w:t>
      </w:r>
      <w:r>
        <w:rPr>
          <w:rStyle w:val="Emphasis"/>
          <w:rFonts w:eastAsiaTheme="majorEastAsia"/>
        </w:rPr>
        <w:t>Women and men in the informal economy: A statistical update</w:t>
      </w:r>
      <w:r>
        <w:t>. Geneva: ILO.</w:t>
      </w:r>
    </w:p>
    <w:p w14:paraId="7AEBC439" w14:textId="77777777" w:rsidR="002B67DF" w:rsidRDefault="002B67DF" w:rsidP="002B67DF">
      <w:pPr>
        <w:pStyle w:val="NormalWeb"/>
      </w:pPr>
      <w:r>
        <w:t xml:space="preserve">International </w:t>
      </w:r>
      <w:proofErr w:type="spellStart"/>
      <w:r>
        <w:t>Labour</w:t>
      </w:r>
      <w:proofErr w:type="spellEnd"/>
      <w:r>
        <w:t xml:space="preserve"> Organization (ILO). (2023). </w:t>
      </w:r>
      <w:r>
        <w:rPr>
          <w:rStyle w:val="Emphasis"/>
          <w:rFonts w:eastAsiaTheme="majorEastAsia"/>
        </w:rPr>
        <w:t>Women and men in the informal economy: A statistical update</w:t>
      </w:r>
      <w:r>
        <w:t>. Geneva: ILO.</w:t>
      </w:r>
    </w:p>
    <w:p w14:paraId="41D3C31B" w14:textId="77777777" w:rsidR="002B67DF" w:rsidRDefault="002B67DF" w:rsidP="002B67DF">
      <w:pPr>
        <w:pStyle w:val="NormalWeb"/>
      </w:pPr>
      <w:r>
        <w:lastRenderedPageBreak/>
        <w:t xml:space="preserve">International </w:t>
      </w:r>
      <w:proofErr w:type="spellStart"/>
      <w:r>
        <w:t>Labour</w:t>
      </w:r>
      <w:proofErr w:type="spellEnd"/>
      <w:r>
        <w:t xml:space="preserve"> Organization (ILO). (2023). </w:t>
      </w:r>
      <w:r>
        <w:rPr>
          <w:rStyle w:val="Emphasis"/>
          <w:rFonts w:eastAsiaTheme="majorEastAsia"/>
        </w:rPr>
        <w:t>World employment and social outlook: Trends 2023</w:t>
      </w:r>
      <w:r>
        <w:t>. Geneva: ILO.</w:t>
      </w:r>
    </w:p>
    <w:p w14:paraId="73F0BB25" w14:textId="77777777" w:rsidR="002B67DF" w:rsidRDefault="002B67DF" w:rsidP="002B67DF">
      <w:pPr>
        <w:pStyle w:val="NormalWeb"/>
      </w:pPr>
      <w:r>
        <w:t xml:space="preserve">International Monetary Fund. (2023). </w:t>
      </w:r>
      <w:r>
        <w:rPr>
          <w:rStyle w:val="Emphasis"/>
          <w:rFonts w:eastAsiaTheme="majorEastAsia"/>
        </w:rPr>
        <w:t>Regional economic outlook: Sub-Saharan Africa</w:t>
      </w:r>
      <w:r>
        <w:t>. IMF.</w:t>
      </w:r>
    </w:p>
    <w:p w14:paraId="7548808F" w14:textId="77777777" w:rsidR="002B67DF" w:rsidRDefault="002B67DF" w:rsidP="002B67DF">
      <w:pPr>
        <w:pStyle w:val="NormalWeb"/>
      </w:pPr>
      <w:r>
        <w:t xml:space="preserve">Kallio, H., Pietilä, A.-M., Johnson, M., &amp; Kangasniemi, M. (2016). Systematic methodological review: Developing a framework for a qualitative semi‐structured interview guide. </w:t>
      </w:r>
      <w:r>
        <w:rPr>
          <w:rStyle w:val="Emphasis"/>
          <w:rFonts w:eastAsiaTheme="majorEastAsia"/>
        </w:rPr>
        <w:t>Journal of Advanced Nursing, 72</w:t>
      </w:r>
      <w:r>
        <w:t>(12), 2954–2965.</w:t>
      </w:r>
    </w:p>
    <w:p w14:paraId="7978F38B" w14:textId="77777777" w:rsidR="002B67DF" w:rsidRDefault="002B67DF" w:rsidP="002B67DF">
      <w:pPr>
        <w:pStyle w:val="NormalWeb"/>
      </w:pPr>
      <w:r>
        <w:t xml:space="preserve">Kamete, A. Y. (2012). Interrogating planning’s power in an African city: Time for reorientation? </w:t>
      </w:r>
      <w:r>
        <w:rPr>
          <w:rStyle w:val="Emphasis"/>
          <w:rFonts w:eastAsiaTheme="majorEastAsia"/>
        </w:rPr>
        <w:t>Planning Theory, 11</w:t>
      </w:r>
      <w:r>
        <w:t>(1), 66–88.</w:t>
      </w:r>
    </w:p>
    <w:p w14:paraId="3024169B" w14:textId="77777777" w:rsidR="002B67DF" w:rsidRDefault="002B67DF" w:rsidP="002B67DF">
      <w:pPr>
        <w:pStyle w:val="NormalWeb"/>
      </w:pPr>
      <w:r>
        <w:t xml:space="preserve">Kamete, A. Y. (2012). Not exactly like the phoenix: Reconstruction of urban Zimbabwe after Operation Murambatsvina. </w:t>
      </w:r>
      <w:r>
        <w:rPr>
          <w:rStyle w:val="Emphasis"/>
          <w:rFonts w:eastAsiaTheme="majorEastAsia"/>
        </w:rPr>
        <w:t>International Development Planning Review, 34</w:t>
      </w:r>
      <w:r>
        <w:t>(3), 243–261.</w:t>
      </w:r>
    </w:p>
    <w:p w14:paraId="7383FC91" w14:textId="77777777" w:rsidR="002B67DF" w:rsidRDefault="002B67DF" w:rsidP="002B67DF">
      <w:pPr>
        <w:pStyle w:val="NormalWeb"/>
      </w:pPr>
      <w:r>
        <w:t xml:space="preserve">Kamete, A. Y. (2020). Neither friend nor enemy: Planning, ambivalence and governance in African cities. </w:t>
      </w:r>
      <w:r>
        <w:rPr>
          <w:rStyle w:val="Emphasis"/>
          <w:rFonts w:eastAsiaTheme="majorEastAsia"/>
        </w:rPr>
        <w:t>Urban Studies, 57</w:t>
      </w:r>
      <w:r>
        <w:t>(6), 1136–1152.</w:t>
      </w:r>
    </w:p>
    <w:p w14:paraId="297D32B9" w14:textId="77777777" w:rsidR="002B67DF" w:rsidRDefault="002B67DF" w:rsidP="002B67DF">
      <w:pPr>
        <w:pStyle w:val="NormalWeb"/>
      </w:pPr>
      <w:r>
        <w:t xml:space="preserve">Kamete, A. Y. (2020). Neither friend nor foe? Urban informality and the state in Africa. </w:t>
      </w:r>
      <w:r>
        <w:rPr>
          <w:rStyle w:val="Emphasis"/>
          <w:rFonts w:eastAsiaTheme="majorEastAsia"/>
        </w:rPr>
        <w:t>Urban Studies, 57</w:t>
      </w:r>
      <w:r>
        <w:t>(1), 1–17.</w:t>
      </w:r>
    </w:p>
    <w:p w14:paraId="430FBA59" w14:textId="77777777" w:rsidR="002B67DF" w:rsidRDefault="002B67DF" w:rsidP="002B67DF">
      <w:pPr>
        <w:pStyle w:val="NormalWeb"/>
      </w:pPr>
      <w:r>
        <w:t xml:space="preserve">Kamete, A. Y. (2021). Neither friend nor enemy: Planning and the informal sector in African cities. </w:t>
      </w:r>
      <w:r>
        <w:rPr>
          <w:rStyle w:val="Emphasis"/>
          <w:rFonts w:eastAsiaTheme="majorEastAsia"/>
        </w:rPr>
        <w:t>Urban Studies, 58</w:t>
      </w:r>
      <w:r>
        <w:t>(9), 1803–1819.</w:t>
      </w:r>
    </w:p>
    <w:p w14:paraId="4D6CCBB0" w14:textId="77777777" w:rsidR="002B67DF" w:rsidRDefault="002B67DF" w:rsidP="002B67DF">
      <w:pPr>
        <w:pStyle w:val="NormalWeb"/>
      </w:pPr>
      <w:r>
        <w:t xml:space="preserve">Kamete, A. Y. (2021). </w:t>
      </w:r>
      <w:r>
        <w:rPr>
          <w:rStyle w:val="Emphasis"/>
          <w:rFonts w:eastAsiaTheme="majorEastAsia"/>
        </w:rPr>
        <w:t>Urban planning in Africa: Practices, politics and policies</w:t>
      </w:r>
      <w:r>
        <w:t>. Routledge.</w:t>
      </w:r>
    </w:p>
    <w:p w14:paraId="61CEF33B" w14:textId="77777777" w:rsidR="002B67DF" w:rsidRDefault="002B67DF" w:rsidP="002B67DF">
      <w:pPr>
        <w:pStyle w:val="NormalWeb"/>
      </w:pPr>
      <w:r>
        <w:t xml:space="preserve">Kamete, A. Y., &amp; Lindell, I. (2019). The politics of informality in Zimbabwe: State, governance and urban livelihoods. </w:t>
      </w:r>
      <w:r>
        <w:rPr>
          <w:rStyle w:val="Emphasis"/>
          <w:rFonts w:eastAsiaTheme="majorEastAsia"/>
        </w:rPr>
        <w:t>Journal of Southern African Studies, 45</w:t>
      </w:r>
      <w:r>
        <w:t>(3), 1–17.</w:t>
      </w:r>
    </w:p>
    <w:p w14:paraId="5B560589" w14:textId="77777777" w:rsidR="002B67DF" w:rsidRDefault="002B67DF" w:rsidP="002B67DF">
      <w:pPr>
        <w:pStyle w:val="NormalWeb"/>
      </w:pPr>
      <w:r>
        <w:t xml:space="preserve">Kamete, A. Y., &amp; Lindell, I. (2019). The politics of informality: Urban governance and contested spaces in African cities. </w:t>
      </w:r>
      <w:r>
        <w:rPr>
          <w:rStyle w:val="Emphasis"/>
          <w:rFonts w:eastAsiaTheme="majorEastAsia"/>
        </w:rPr>
        <w:t>Journal of Southern African Studies, 45</w:t>
      </w:r>
      <w:r>
        <w:t>(5), 863–879.</w:t>
      </w:r>
    </w:p>
    <w:p w14:paraId="0E1F3037" w14:textId="77777777" w:rsidR="002B67DF" w:rsidRDefault="002B67DF" w:rsidP="002B67DF">
      <w:pPr>
        <w:pStyle w:val="NormalWeb"/>
      </w:pPr>
      <w:r>
        <w:t xml:space="preserve">La Porta, R., &amp; Shleifer, A. (2014). Informality and development. </w:t>
      </w:r>
      <w:r>
        <w:rPr>
          <w:rStyle w:val="Emphasis"/>
          <w:rFonts w:eastAsiaTheme="majorEastAsia"/>
        </w:rPr>
        <w:t>Journal of Economic Perspectives, 28</w:t>
      </w:r>
      <w:r>
        <w:t>(3), 109–126.</w:t>
      </w:r>
    </w:p>
    <w:p w14:paraId="5D89607B" w14:textId="77777777" w:rsidR="002B67DF" w:rsidRDefault="002B67DF" w:rsidP="002B67DF">
      <w:pPr>
        <w:pStyle w:val="NormalWeb"/>
      </w:pPr>
      <w:r>
        <w:t xml:space="preserve">Lindell, I. (2019). </w:t>
      </w:r>
      <w:r>
        <w:rPr>
          <w:rStyle w:val="Emphasis"/>
          <w:rFonts w:eastAsiaTheme="majorEastAsia"/>
        </w:rPr>
        <w:t>Africa’s informal workers: Collective agency, alliances and transnational organizing</w:t>
      </w:r>
      <w:r>
        <w:t>. Zed Books.</w:t>
      </w:r>
    </w:p>
    <w:p w14:paraId="7A4738DB" w14:textId="77777777" w:rsidR="002B67DF" w:rsidRDefault="002B67DF" w:rsidP="002B67DF">
      <w:pPr>
        <w:pStyle w:val="NormalWeb"/>
      </w:pPr>
      <w:r>
        <w:t xml:space="preserve">Lindell, I. (2019). </w:t>
      </w:r>
      <w:r>
        <w:rPr>
          <w:rStyle w:val="Emphasis"/>
          <w:rFonts w:eastAsiaTheme="majorEastAsia"/>
        </w:rPr>
        <w:t>Informality, social networks and urban governance in Africa</w:t>
      </w:r>
      <w:r>
        <w:t>. Oxford University Press.</w:t>
      </w:r>
    </w:p>
    <w:p w14:paraId="195D1229" w14:textId="77777777" w:rsidR="002B67DF" w:rsidRDefault="002B67DF" w:rsidP="002B67DF">
      <w:pPr>
        <w:pStyle w:val="NormalWeb"/>
      </w:pPr>
      <w:r>
        <w:t xml:space="preserve">Lindell, I. (2022). </w:t>
      </w:r>
      <w:r>
        <w:rPr>
          <w:rStyle w:val="Emphasis"/>
          <w:rFonts w:eastAsiaTheme="majorEastAsia"/>
        </w:rPr>
        <w:t>African cities and the politics of informality</w:t>
      </w:r>
      <w:r>
        <w:t>. Zed Books.</w:t>
      </w:r>
    </w:p>
    <w:p w14:paraId="228E7840" w14:textId="77777777" w:rsidR="002B67DF" w:rsidRDefault="002B67DF" w:rsidP="002B67DF">
      <w:pPr>
        <w:pStyle w:val="NormalWeb"/>
      </w:pPr>
      <w:r>
        <w:t xml:space="preserve">Lindell, I. (2022). </w:t>
      </w:r>
      <w:r>
        <w:rPr>
          <w:rStyle w:val="Emphasis"/>
          <w:rFonts w:eastAsiaTheme="majorEastAsia"/>
        </w:rPr>
        <w:t>Urban governance and informality in African cities: Negotiated urbanism and state-society relations</w:t>
      </w:r>
      <w:r>
        <w:t>. Cambridge University Press.</w:t>
      </w:r>
    </w:p>
    <w:p w14:paraId="4EA8026B" w14:textId="77777777" w:rsidR="002B67DF" w:rsidRDefault="002B67DF" w:rsidP="002B67DF">
      <w:pPr>
        <w:pStyle w:val="NormalWeb"/>
      </w:pPr>
      <w:r>
        <w:t xml:space="preserve">Maphosa, F., &amp; Mudzengerere, F. (2022). Urban informality and livelihoods in Zimbabwean secondary cities. </w:t>
      </w:r>
      <w:r>
        <w:rPr>
          <w:rStyle w:val="Emphasis"/>
          <w:rFonts w:eastAsiaTheme="majorEastAsia"/>
        </w:rPr>
        <w:t>African Geographical Review, 41</w:t>
      </w:r>
      <w:r>
        <w:t>(2), 150–165.</w:t>
      </w:r>
    </w:p>
    <w:p w14:paraId="1E71B48A" w14:textId="77777777" w:rsidR="002B67DF" w:rsidRDefault="002B67DF" w:rsidP="002B67DF">
      <w:pPr>
        <w:pStyle w:val="NormalWeb"/>
      </w:pPr>
      <w:r>
        <w:lastRenderedPageBreak/>
        <w:t xml:space="preserve">McFarlane, C. (2012). Rethinking informality: Politics, crisis, and the city. </w:t>
      </w:r>
      <w:r>
        <w:rPr>
          <w:rStyle w:val="Emphasis"/>
          <w:rFonts w:eastAsiaTheme="majorEastAsia"/>
        </w:rPr>
        <w:t>Planning Theory &amp; Practice, 13</w:t>
      </w:r>
      <w:r>
        <w:t>(1), 89–108.</w:t>
      </w:r>
    </w:p>
    <w:p w14:paraId="0B27DAAB" w14:textId="77777777" w:rsidR="002B67DF" w:rsidRDefault="002B67DF" w:rsidP="002B67DF">
      <w:pPr>
        <w:pStyle w:val="NormalWeb"/>
      </w:pPr>
      <w:r>
        <w:t xml:space="preserve">Meagher, K. (2018). Cannibalizing the informal economy: Frugal innovation and economic inclusion in Africa. </w:t>
      </w:r>
      <w:r>
        <w:rPr>
          <w:rStyle w:val="Emphasis"/>
          <w:rFonts w:eastAsiaTheme="majorEastAsia"/>
        </w:rPr>
        <w:t>European Journal of Development Research, 30</w:t>
      </w:r>
      <w:r>
        <w:t>(1), 17–33.</w:t>
      </w:r>
    </w:p>
    <w:p w14:paraId="12FC7F02" w14:textId="77777777" w:rsidR="002B67DF" w:rsidRDefault="002B67DF" w:rsidP="002B67DF">
      <w:pPr>
        <w:pStyle w:val="NormalWeb"/>
      </w:pPr>
      <w:r>
        <w:t xml:space="preserve">Meagher, K. (2018). Taxing times: Taxation, divided societies and the informal economy in Northern Nigeria. </w:t>
      </w:r>
      <w:r>
        <w:rPr>
          <w:rStyle w:val="Emphasis"/>
          <w:rFonts w:eastAsiaTheme="majorEastAsia"/>
        </w:rPr>
        <w:t>Journal of Development Studies, 54</w:t>
      </w:r>
      <w:r>
        <w:t>(1), 1–17.</w:t>
      </w:r>
    </w:p>
    <w:p w14:paraId="7BA11BA2" w14:textId="77777777" w:rsidR="002B67DF" w:rsidRDefault="002B67DF" w:rsidP="002B67DF">
      <w:pPr>
        <w:pStyle w:val="NormalWeb"/>
      </w:pPr>
      <w:r>
        <w:t xml:space="preserve">Meagher, K. (2021). </w:t>
      </w:r>
      <w:r>
        <w:rPr>
          <w:rStyle w:val="Emphasis"/>
          <w:rFonts w:eastAsiaTheme="majorEastAsia"/>
        </w:rPr>
        <w:t>Informality, social protection and the future of work in Africa</w:t>
      </w:r>
      <w:r>
        <w:t>. Institute of Development Studies.</w:t>
      </w:r>
    </w:p>
    <w:p w14:paraId="6EAE009F" w14:textId="77777777" w:rsidR="002B67DF" w:rsidRDefault="002B67DF" w:rsidP="002B67DF">
      <w:pPr>
        <w:pStyle w:val="NormalWeb"/>
      </w:pPr>
      <w:r>
        <w:t xml:space="preserve">Meagher, K. (2021). Informality, social protection and urban governance in Africa. </w:t>
      </w:r>
      <w:r>
        <w:rPr>
          <w:rStyle w:val="Emphasis"/>
          <w:rFonts w:eastAsiaTheme="majorEastAsia"/>
        </w:rPr>
        <w:t>African Affairs, 120</w:t>
      </w:r>
      <w:r>
        <w:t>(480), 1–22.</w:t>
      </w:r>
    </w:p>
    <w:p w14:paraId="245ACDD2" w14:textId="77777777" w:rsidR="002B67DF" w:rsidRDefault="002B67DF" w:rsidP="002B67DF">
      <w:pPr>
        <w:pStyle w:val="NormalWeb"/>
      </w:pPr>
      <w:r>
        <w:t xml:space="preserve">Meagher, K., Mann, L., &amp; Bolt, M. (2021). Global economic inclusion in Africa: Informal economies, governance and policy. </w:t>
      </w:r>
      <w:r>
        <w:rPr>
          <w:rStyle w:val="Emphasis"/>
          <w:rFonts w:eastAsiaTheme="majorEastAsia"/>
        </w:rPr>
        <w:t>Development and Change, 52</w:t>
      </w:r>
      <w:r>
        <w:t xml:space="preserve">(3), 487–512. </w:t>
      </w:r>
      <w:hyperlink r:id="rId8" w:history="1">
        <w:r>
          <w:rPr>
            <w:rStyle w:val="Hyperlink"/>
            <w:rFonts w:eastAsiaTheme="majorEastAsia"/>
          </w:rPr>
          <w:t>https://doi.org/10.1111/dech.12640</w:t>
        </w:r>
      </w:hyperlink>
    </w:p>
    <w:p w14:paraId="4A96C715" w14:textId="77777777" w:rsidR="002B67DF" w:rsidRDefault="002B67DF" w:rsidP="002B67DF">
      <w:pPr>
        <w:pStyle w:val="NormalWeb"/>
      </w:pPr>
      <w:proofErr w:type="spellStart"/>
      <w:r>
        <w:t>Mitlin</w:t>
      </w:r>
      <w:proofErr w:type="spellEnd"/>
      <w:r>
        <w:t xml:space="preserve">, D. (2021). Beyond contention: Urban social movements and their multiple approaches to secure transformation. </w:t>
      </w:r>
      <w:r>
        <w:rPr>
          <w:rStyle w:val="Emphasis"/>
          <w:rFonts w:eastAsiaTheme="majorEastAsia"/>
        </w:rPr>
        <w:t>Environment and Urbanization, 33</w:t>
      </w:r>
      <w:r>
        <w:t>(2), 557–574.</w:t>
      </w:r>
    </w:p>
    <w:p w14:paraId="156049A6" w14:textId="77777777" w:rsidR="002B67DF" w:rsidRDefault="002B67DF" w:rsidP="002B67DF">
      <w:pPr>
        <w:pStyle w:val="NormalWeb"/>
      </w:pPr>
      <w:proofErr w:type="spellStart"/>
      <w:r>
        <w:t>Mitullah</w:t>
      </w:r>
      <w:proofErr w:type="spellEnd"/>
      <w:r>
        <w:t xml:space="preserve">, W. (2017). Informal economies and urban governance in Africa. </w:t>
      </w:r>
      <w:r>
        <w:rPr>
          <w:rStyle w:val="Emphasis"/>
          <w:rFonts w:eastAsiaTheme="majorEastAsia"/>
        </w:rPr>
        <w:t>African Studies Review, 60</w:t>
      </w:r>
      <w:r>
        <w:t>(3), 1–12.</w:t>
      </w:r>
    </w:p>
    <w:p w14:paraId="29F610B1" w14:textId="77777777" w:rsidR="002B67DF" w:rsidRDefault="002B67DF" w:rsidP="002B67DF">
      <w:pPr>
        <w:pStyle w:val="NormalWeb"/>
      </w:pPr>
      <w:r>
        <w:t xml:space="preserve">Moyo, P. (2023). Secondary cities and urban governance in Zimbabwe: Overlooked spaces of transformation. </w:t>
      </w:r>
      <w:r>
        <w:rPr>
          <w:rStyle w:val="Emphasis"/>
          <w:rFonts w:eastAsiaTheme="majorEastAsia"/>
        </w:rPr>
        <w:t>African Geographical Review, 42</w:t>
      </w:r>
      <w:r>
        <w:t>(1), 55–70.</w:t>
      </w:r>
    </w:p>
    <w:p w14:paraId="5FEB104B" w14:textId="77777777" w:rsidR="002B67DF" w:rsidRDefault="002B67DF" w:rsidP="002B67DF">
      <w:pPr>
        <w:pStyle w:val="NormalWeb"/>
      </w:pPr>
      <w:proofErr w:type="spellStart"/>
      <w:r>
        <w:t>Muchadenyika</w:t>
      </w:r>
      <w:proofErr w:type="spellEnd"/>
      <w:r>
        <w:t xml:space="preserve">, D. (2021). Informality, housing and urban governance in Zimbabwe: The case of Epworth. </w:t>
      </w:r>
      <w:r>
        <w:rPr>
          <w:rStyle w:val="Emphasis"/>
          <w:rFonts w:eastAsiaTheme="majorEastAsia"/>
        </w:rPr>
        <w:t>Urban Forum, 32</w:t>
      </w:r>
      <w:r>
        <w:t>(2), 1–18.</w:t>
      </w:r>
    </w:p>
    <w:p w14:paraId="57DCFDB6" w14:textId="77777777" w:rsidR="002B67DF" w:rsidRDefault="002B67DF" w:rsidP="002B67DF">
      <w:pPr>
        <w:pStyle w:val="NormalWeb"/>
      </w:pPr>
      <w:proofErr w:type="spellStart"/>
      <w:r>
        <w:t>Muchadenyika</w:t>
      </w:r>
      <w:proofErr w:type="spellEnd"/>
      <w:r>
        <w:t xml:space="preserve">, D. (2021). Informality, urban governance and service delivery in Epworth, Zimbabwe. </w:t>
      </w:r>
      <w:r>
        <w:rPr>
          <w:rStyle w:val="Emphasis"/>
          <w:rFonts w:eastAsiaTheme="majorEastAsia"/>
        </w:rPr>
        <w:t>Environment and Urbanization, 33</w:t>
      </w:r>
      <w:r>
        <w:t>(2), 567–584.</w:t>
      </w:r>
    </w:p>
    <w:p w14:paraId="53FE219B" w14:textId="77777777" w:rsidR="002B67DF" w:rsidRDefault="002B67DF" w:rsidP="002B67DF">
      <w:pPr>
        <w:pStyle w:val="NormalWeb"/>
      </w:pPr>
      <w:r>
        <w:t xml:space="preserve">Myers, G. (2011). </w:t>
      </w:r>
      <w:r>
        <w:rPr>
          <w:rStyle w:val="Emphasis"/>
          <w:rFonts w:eastAsiaTheme="majorEastAsia"/>
        </w:rPr>
        <w:t>African cities: Alternative visions of urban theory and practice</w:t>
      </w:r>
      <w:r>
        <w:t>. Zed Books.</w:t>
      </w:r>
    </w:p>
    <w:p w14:paraId="575C2620" w14:textId="77777777" w:rsidR="002B67DF" w:rsidRDefault="002B67DF" w:rsidP="002B67DF">
      <w:pPr>
        <w:pStyle w:val="NormalWeb"/>
      </w:pPr>
      <w:r>
        <w:t xml:space="preserve">OECD. (2021). </w:t>
      </w:r>
      <w:r>
        <w:rPr>
          <w:rStyle w:val="Emphasis"/>
          <w:rFonts w:eastAsiaTheme="majorEastAsia"/>
        </w:rPr>
        <w:t>The informal economy and development</w:t>
      </w:r>
      <w:r>
        <w:t>. Paris: OECD Publishing.</w:t>
      </w:r>
    </w:p>
    <w:p w14:paraId="052F8C45" w14:textId="77777777" w:rsidR="002B67DF" w:rsidRDefault="002B67DF" w:rsidP="002B67DF">
      <w:pPr>
        <w:pStyle w:val="NormalWeb"/>
      </w:pPr>
      <w:proofErr w:type="spellStart"/>
      <w:r>
        <w:t>Organisation</w:t>
      </w:r>
      <w:proofErr w:type="spellEnd"/>
      <w:r>
        <w:t xml:space="preserve"> for Economic Co-operation and Development. (2022). </w:t>
      </w:r>
      <w:r>
        <w:rPr>
          <w:rStyle w:val="Emphasis"/>
          <w:rFonts w:eastAsiaTheme="majorEastAsia"/>
        </w:rPr>
        <w:t>Promoting inclusive growth in developing economies</w:t>
      </w:r>
      <w:r>
        <w:t>. OECD Publishing.</w:t>
      </w:r>
    </w:p>
    <w:p w14:paraId="0C24E319" w14:textId="77777777" w:rsidR="002B67DF" w:rsidRDefault="002B67DF" w:rsidP="002B67DF">
      <w:pPr>
        <w:pStyle w:val="NormalWeb"/>
      </w:pPr>
      <w:r>
        <w:t xml:space="preserve">Palinkas, L. A., Horwitz, S. M., Green, C. A., et al. (2015). Purposeful sampling for qualitative data collection and analysis in mixed method implementation research. </w:t>
      </w:r>
      <w:r>
        <w:rPr>
          <w:rStyle w:val="Emphasis"/>
          <w:rFonts w:eastAsiaTheme="majorEastAsia"/>
        </w:rPr>
        <w:t>Administration and Policy in Mental Health, 42</w:t>
      </w:r>
      <w:r>
        <w:t>(5), 533–544.</w:t>
      </w:r>
    </w:p>
    <w:p w14:paraId="7E28FA1D" w14:textId="77777777" w:rsidR="002B67DF" w:rsidRDefault="002B67DF" w:rsidP="002B67DF">
      <w:pPr>
        <w:pStyle w:val="NormalWeb"/>
      </w:pPr>
      <w:r>
        <w:t xml:space="preserve">Parnell, S., &amp; Pieterse, E. (2016). </w:t>
      </w:r>
      <w:r>
        <w:rPr>
          <w:rStyle w:val="Emphasis"/>
          <w:rFonts w:eastAsiaTheme="majorEastAsia"/>
        </w:rPr>
        <w:t>Africa’s urban revolution</w:t>
      </w:r>
      <w:r>
        <w:t>. Zed Books.</w:t>
      </w:r>
    </w:p>
    <w:p w14:paraId="0510280B" w14:textId="77777777" w:rsidR="002B67DF" w:rsidRDefault="002B67DF" w:rsidP="002B67DF">
      <w:pPr>
        <w:pStyle w:val="NormalWeb"/>
      </w:pPr>
      <w:r>
        <w:t xml:space="preserve">Pieterse, E. (2017). </w:t>
      </w:r>
      <w:r>
        <w:rPr>
          <w:rStyle w:val="Emphasis"/>
          <w:rFonts w:eastAsiaTheme="majorEastAsia"/>
        </w:rPr>
        <w:t>City futures: Confronting the crisis of urban development</w:t>
      </w:r>
      <w:r>
        <w:t>. Zed Books.</w:t>
      </w:r>
    </w:p>
    <w:p w14:paraId="57DCEB10" w14:textId="77777777" w:rsidR="002B67DF" w:rsidRDefault="002B67DF" w:rsidP="002B67DF">
      <w:pPr>
        <w:pStyle w:val="NormalWeb"/>
      </w:pPr>
      <w:r>
        <w:lastRenderedPageBreak/>
        <w:t xml:space="preserve">Pieterse, E. (2017). Rethinking urban informality and the politics of inclusion. </w:t>
      </w:r>
      <w:r>
        <w:rPr>
          <w:rStyle w:val="Emphasis"/>
          <w:rFonts w:eastAsiaTheme="majorEastAsia"/>
        </w:rPr>
        <w:t>Development Southern Africa, 34</w:t>
      </w:r>
      <w:r>
        <w:t>(5), 1–16.</w:t>
      </w:r>
    </w:p>
    <w:p w14:paraId="5132A013" w14:textId="77777777" w:rsidR="002B67DF" w:rsidRDefault="002B67DF" w:rsidP="002B67DF">
      <w:pPr>
        <w:pStyle w:val="NormalWeb"/>
      </w:pPr>
      <w:r>
        <w:t xml:space="preserve">Pieterse, E. (2023). </w:t>
      </w:r>
      <w:r>
        <w:rPr>
          <w:rStyle w:val="Emphasis"/>
          <w:rFonts w:eastAsiaTheme="majorEastAsia"/>
        </w:rPr>
        <w:t>New urban worlds: Inhabiting dissonant times</w:t>
      </w:r>
      <w:r>
        <w:t>. Polity Press.</w:t>
      </w:r>
    </w:p>
    <w:p w14:paraId="1E33DBE3" w14:textId="77777777" w:rsidR="002B67DF" w:rsidRDefault="002B67DF" w:rsidP="002B67DF">
      <w:pPr>
        <w:pStyle w:val="NormalWeb"/>
      </w:pPr>
      <w:r>
        <w:t xml:space="preserve">Potts, D. (2006). “Restoring order”? Operation Murambatsvina and the urban crisis in Zimbabwe. </w:t>
      </w:r>
      <w:r>
        <w:rPr>
          <w:rStyle w:val="Emphasis"/>
          <w:rFonts w:eastAsiaTheme="majorEastAsia"/>
        </w:rPr>
        <w:t>Journal of Southern African Studies, 32</w:t>
      </w:r>
      <w:r>
        <w:t>(2), 273–291.</w:t>
      </w:r>
    </w:p>
    <w:p w14:paraId="468744EB" w14:textId="77777777" w:rsidR="002B67DF" w:rsidRDefault="002B67DF" w:rsidP="002B67DF">
      <w:pPr>
        <w:pStyle w:val="NormalWeb"/>
      </w:pPr>
      <w:r>
        <w:t xml:space="preserve">Potts, D. (2013). Urban economies, urban livelihoods and urbanization in Africa. </w:t>
      </w:r>
      <w:r>
        <w:rPr>
          <w:rStyle w:val="Emphasis"/>
          <w:rFonts w:eastAsiaTheme="majorEastAsia"/>
        </w:rPr>
        <w:t>Review of African Political Economy, 40</w:t>
      </w:r>
      <w:r>
        <w:t>(137), 151–165.</w:t>
      </w:r>
    </w:p>
    <w:p w14:paraId="4E6BC0B7" w14:textId="77777777" w:rsidR="002B67DF" w:rsidRDefault="002B67DF" w:rsidP="002B67DF">
      <w:pPr>
        <w:pStyle w:val="NormalWeb"/>
      </w:pPr>
      <w:r>
        <w:t xml:space="preserve">Potts, D. (2020). Urban economies, urban livelihoods and natural resource-based economic growth in sub-Saharan Africa. </w:t>
      </w:r>
      <w:r>
        <w:rPr>
          <w:rStyle w:val="Emphasis"/>
          <w:rFonts w:eastAsiaTheme="majorEastAsia"/>
        </w:rPr>
        <w:t>Environment and Urbanization, 32</w:t>
      </w:r>
      <w:r>
        <w:t>(2), 1–18.</w:t>
      </w:r>
    </w:p>
    <w:p w14:paraId="16CD020D" w14:textId="77777777" w:rsidR="002B67DF" w:rsidRDefault="002B67DF" w:rsidP="002B67DF">
      <w:pPr>
        <w:pStyle w:val="NormalWeb"/>
      </w:pPr>
      <w:r>
        <w:t xml:space="preserve">Potts, D. (2020). </w:t>
      </w:r>
      <w:r>
        <w:rPr>
          <w:rStyle w:val="Emphasis"/>
          <w:rFonts w:eastAsiaTheme="majorEastAsia"/>
        </w:rPr>
        <w:t>Urban livelihoods and rural links in sub-Saharan Africa: Evidence from Zimbabwe</w:t>
      </w:r>
      <w:r>
        <w:t>. Palgrave Macmillan.</w:t>
      </w:r>
    </w:p>
    <w:p w14:paraId="51D470D5" w14:textId="77777777" w:rsidR="002B67DF" w:rsidRDefault="002B67DF" w:rsidP="002B67DF">
      <w:pPr>
        <w:pStyle w:val="NormalWeb"/>
      </w:pPr>
      <w:r>
        <w:t xml:space="preserve">Potts, D. (2020). </w:t>
      </w:r>
      <w:r>
        <w:rPr>
          <w:rStyle w:val="Emphasis"/>
          <w:rFonts w:eastAsiaTheme="majorEastAsia"/>
        </w:rPr>
        <w:t>Urban livelihoods and the African city in crisis</w:t>
      </w:r>
      <w:r>
        <w:t>. Palgrave Macmillan.</w:t>
      </w:r>
    </w:p>
    <w:p w14:paraId="5DF9797D" w14:textId="77777777" w:rsidR="002B67DF" w:rsidRDefault="002B67DF" w:rsidP="002B67DF">
      <w:pPr>
        <w:pStyle w:val="NormalWeb"/>
      </w:pPr>
      <w:r>
        <w:t xml:space="preserve">Potts, D. (2020). Zimbabwe’s urban informal sector: Growth, decline and resilience. </w:t>
      </w:r>
      <w:r>
        <w:rPr>
          <w:rStyle w:val="Emphasis"/>
          <w:rFonts w:eastAsiaTheme="majorEastAsia"/>
        </w:rPr>
        <w:t>African Studies Review, 63</w:t>
      </w:r>
      <w:r>
        <w:t>(2), 234–252.</w:t>
      </w:r>
    </w:p>
    <w:p w14:paraId="46B68FA5" w14:textId="77777777" w:rsidR="002B67DF" w:rsidRDefault="002B67DF" w:rsidP="002B67DF">
      <w:pPr>
        <w:pStyle w:val="NormalWeb"/>
      </w:pPr>
      <w:r>
        <w:t xml:space="preserve">Potts, D. (2021). Urban livelihoods and informal economies in Africa. </w:t>
      </w:r>
      <w:r>
        <w:rPr>
          <w:rStyle w:val="Emphasis"/>
          <w:rFonts w:eastAsiaTheme="majorEastAsia"/>
        </w:rPr>
        <w:t>African Affairs, 120</w:t>
      </w:r>
      <w:r>
        <w:t>(479), 1–23.</w:t>
      </w:r>
    </w:p>
    <w:p w14:paraId="64B1819C" w14:textId="77777777" w:rsidR="002B67DF" w:rsidRDefault="002B67DF" w:rsidP="002B67DF">
      <w:pPr>
        <w:pStyle w:val="NormalWeb"/>
      </w:pPr>
      <w:r>
        <w:t xml:space="preserve">Potts, D. (2021). Urban livelihoods and poverty in African cities. </w:t>
      </w:r>
      <w:r>
        <w:rPr>
          <w:rStyle w:val="Emphasis"/>
          <w:rFonts w:eastAsiaTheme="majorEastAsia"/>
        </w:rPr>
        <w:t>African Affairs, 120</w:t>
      </w:r>
      <w:r>
        <w:t>(479), 1–20.</w:t>
      </w:r>
    </w:p>
    <w:p w14:paraId="08C62141" w14:textId="77777777" w:rsidR="002B67DF" w:rsidRDefault="002B67DF" w:rsidP="002B67DF">
      <w:pPr>
        <w:pStyle w:val="NormalWeb"/>
      </w:pPr>
      <w:r>
        <w:t xml:space="preserve">Putnam, R. D. (2000). </w:t>
      </w:r>
      <w:r>
        <w:rPr>
          <w:rStyle w:val="Emphasis"/>
          <w:rFonts w:eastAsiaTheme="majorEastAsia"/>
        </w:rPr>
        <w:t>Bowling alone: The collapse and revival of American community</w:t>
      </w:r>
      <w:r>
        <w:t>. Simon &amp; Schuster.</w:t>
      </w:r>
    </w:p>
    <w:p w14:paraId="33F67D73" w14:textId="77777777" w:rsidR="002B67DF" w:rsidRDefault="002B67DF" w:rsidP="002B67DF">
      <w:pPr>
        <w:pStyle w:val="NormalWeb"/>
      </w:pPr>
      <w:proofErr w:type="spellStart"/>
      <w:r>
        <w:t>Rakodi</w:t>
      </w:r>
      <w:proofErr w:type="spellEnd"/>
      <w:r>
        <w:t xml:space="preserve">, C. (2014). </w:t>
      </w:r>
      <w:r>
        <w:rPr>
          <w:rStyle w:val="Emphasis"/>
          <w:rFonts w:eastAsiaTheme="majorEastAsia"/>
        </w:rPr>
        <w:t>Urban livelihoods: A people-</w:t>
      </w:r>
      <w:proofErr w:type="spellStart"/>
      <w:r>
        <w:rPr>
          <w:rStyle w:val="Emphasis"/>
          <w:rFonts w:eastAsiaTheme="majorEastAsia"/>
        </w:rPr>
        <w:t>centred</w:t>
      </w:r>
      <w:proofErr w:type="spellEnd"/>
      <w:r>
        <w:rPr>
          <w:rStyle w:val="Emphasis"/>
          <w:rFonts w:eastAsiaTheme="majorEastAsia"/>
        </w:rPr>
        <w:t xml:space="preserve"> approach to reducing poverty</w:t>
      </w:r>
      <w:r>
        <w:t>. Routledge.</w:t>
      </w:r>
    </w:p>
    <w:p w14:paraId="12377F85" w14:textId="77777777" w:rsidR="002B67DF" w:rsidRDefault="002B67DF" w:rsidP="002B67DF">
      <w:pPr>
        <w:pStyle w:val="NormalWeb"/>
      </w:pPr>
      <w:r>
        <w:t xml:space="preserve">Reserve Bank of Zimbabwe. (2023). </w:t>
      </w:r>
      <w:r>
        <w:rPr>
          <w:rStyle w:val="Emphasis"/>
          <w:rFonts w:eastAsiaTheme="majorEastAsia"/>
        </w:rPr>
        <w:t>Monetary policy statement 2023</w:t>
      </w:r>
      <w:r>
        <w:t>. Government of Zimbabwe.</w:t>
      </w:r>
    </w:p>
    <w:p w14:paraId="7623C384" w14:textId="77777777" w:rsidR="002B67DF" w:rsidRDefault="002B67DF" w:rsidP="002B67DF">
      <w:pPr>
        <w:pStyle w:val="NormalWeb"/>
      </w:pPr>
      <w:r>
        <w:t xml:space="preserve">Robinson, J. (2016). Comparative urbanism: New geographies and cultures of theorizing the urban. </w:t>
      </w:r>
      <w:r>
        <w:rPr>
          <w:rStyle w:val="Emphasis"/>
          <w:rFonts w:eastAsiaTheme="majorEastAsia"/>
        </w:rPr>
        <w:t>International Journal of Urban and Regional Research, 40</w:t>
      </w:r>
      <w:r>
        <w:t>(1), 187–199.</w:t>
      </w:r>
    </w:p>
    <w:p w14:paraId="5510939E" w14:textId="77777777" w:rsidR="002B67DF" w:rsidRDefault="002B67DF" w:rsidP="002B67DF">
      <w:pPr>
        <w:pStyle w:val="NormalWeb"/>
      </w:pPr>
      <w:r>
        <w:t xml:space="preserve">Roy, A. (2005). Urban informality: Toward an epistemology of planning. </w:t>
      </w:r>
      <w:r>
        <w:rPr>
          <w:rStyle w:val="Emphasis"/>
          <w:rFonts w:eastAsiaTheme="majorEastAsia"/>
        </w:rPr>
        <w:t>Journal of the American Planning Association, 71</w:t>
      </w:r>
      <w:r>
        <w:t>(2), 147–158.</w:t>
      </w:r>
    </w:p>
    <w:p w14:paraId="77FBE731" w14:textId="77777777" w:rsidR="002B67DF" w:rsidRDefault="002B67DF" w:rsidP="002B67DF">
      <w:pPr>
        <w:pStyle w:val="NormalWeb"/>
      </w:pPr>
      <w:r>
        <w:t xml:space="preserve">Roy, A. (2009). Why India cannot plan its cities: Informality, insurgence and the idiom of urbanization. </w:t>
      </w:r>
      <w:r>
        <w:rPr>
          <w:rStyle w:val="Emphasis"/>
          <w:rFonts w:eastAsiaTheme="majorEastAsia"/>
        </w:rPr>
        <w:t>Planning Theory, 8</w:t>
      </w:r>
      <w:r>
        <w:t>(1), 76–87.</w:t>
      </w:r>
    </w:p>
    <w:p w14:paraId="15E137FE" w14:textId="77777777" w:rsidR="002B67DF" w:rsidRDefault="002B67DF" w:rsidP="002B67DF">
      <w:pPr>
        <w:pStyle w:val="NormalWeb"/>
      </w:pPr>
      <w:r>
        <w:t xml:space="preserve">Roy, A. (2011). Slumdog cities: Rethinking subaltern urbanism. </w:t>
      </w:r>
      <w:r>
        <w:rPr>
          <w:rStyle w:val="Emphasis"/>
          <w:rFonts w:eastAsiaTheme="majorEastAsia"/>
        </w:rPr>
        <w:t>International Journal of Urban and Regional Research, 35</w:t>
      </w:r>
      <w:r>
        <w:t>(2), 223–238.</w:t>
      </w:r>
    </w:p>
    <w:p w14:paraId="7C2DC20B" w14:textId="77777777" w:rsidR="002B67DF" w:rsidRDefault="002B67DF" w:rsidP="002B67DF">
      <w:pPr>
        <w:pStyle w:val="NormalWeb"/>
      </w:pPr>
      <w:r>
        <w:lastRenderedPageBreak/>
        <w:t xml:space="preserve">Roy, A. (2016). Who’s afraid of postcolonial theory? </w:t>
      </w:r>
      <w:r>
        <w:rPr>
          <w:rStyle w:val="Emphasis"/>
          <w:rFonts w:eastAsiaTheme="majorEastAsia"/>
        </w:rPr>
        <w:t>International Journal of Urban and Regional Research, 40</w:t>
      </w:r>
      <w:r>
        <w:t>(1), 200–209.</w:t>
      </w:r>
    </w:p>
    <w:p w14:paraId="027A17BC" w14:textId="77777777" w:rsidR="002B67DF" w:rsidRDefault="002B67DF" w:rsidP="002B67DF">
      <w:pPr>
        <w:pStyle w:val="NormalWeb"/>
      </w:pPr>
      <w:r>
        <w:t xml:space="preserve">Roy, A. (2019). Urban informality: Toward an epistemology of planning. </w:t>
      </w:r>
      <w:r>
        <w:rPr>
          <w:rStyle w:val="Emphasis"/>
          <w:rFonts w:eastAsiaTheme="majorEastAsia"/>
        </w:rPr>
        <w:t>Journal of the American Planning Association, 85</w:t>
      </w:r>
      <w:r>
        <w:t>(2), 147–158.</w:t>
      </w:r>
    </w:p>
    <w:p w14:paraId="20ED44F7" w14:textId="77777777" w:rsidR="002B67DF" w:rsidRDefault="002B67DF" w:rsidP="002B67DF">
      <w:pPr>
        <w:pStyle w:val="NormalWeb"/>
      </w:pPr>
      <w:r>
        <w:t xml:space="preserve">Roy, A. (2019). Urban informality: Toward an epistemology of planning. </w:t>
      </w:r>
      <w:r>
        <w:rPr>
          <w:rStyle w:val="Emphasis"/>
          <w:rFonts w:eastAsiaTheme="majorEastAsia"/>
        </w:rPr>
        <w:t>Journal of the American Planning Association, 85</w:t>
      </w:r>
      <w:r>
        <w:t>(2), 1–12.</w:t>
      </w:r>
    </w:p>
    <w:p w14:paraId="497B7E04" w14:textId="77777777" w:rsidR="002B67DF" w:rsidRDefault="002B67DF" w:rsidP="002B67DF">
      <w:pPr>
        <w:pStyle w:val="NormalWeb"/>
      </w:pPr>
      <w:r>
        <w:t xml:space="preserve">Roy, A. (2019). Urban informality: Toward an epistemology of planning. </w:t>
      </w:r>
      <w:r>
        <w:rPr>
          <w:rStyle w:val="Emphasis"/>
          <w:rFonts w:eastAsiaTheme="majorEastAsia"/>
        </w:rPr>
        <w:t>Journal of the American Planning Association, 85</w:t>
      </w:r>
      <w:r>
        <w:t>(2), 1–15.</w:t>
      </w:r>
    </w:p>
    <w:p w14:paraId="219E3878" w14:textId="77777777" w:rsidR="002B67DF" w:rsidRDefault="002B67DF" w:rsidP="002B67DF">
      <w:pPr>
        <w:pStyle w:val="NormalWeb"/>
      </w:pPr>
      <w:r>
        <w:t xml:space="preserve">Roy, A. (2019). Urban informality: Toward an epistemology of planning. </w:t>
      </w:r>
      <w:r>
        <w:rPr>
          <w:rStyle w:val="Emphasis"/>
          <w:rFonts w:eastAsiaTheme="majorEastAsia"/>
        </w:rPr>
        <w:t>Journal of the American Planning Association, 85</w:t>
      </w:r>
      <w:r>
        <w:t>(2), 1–10.</w:t>
      </w:r>
    </w:p>
    <w:p w14:paraId="4DE92557" w14:textId="77777777" w:rsidR="002B67DF" w:rsidRDefault="002B67DF" w:rsidP="002B67DF">
      <w:pPr>
        <w:pStyle w:val="NormalWeb"/>
      </w:pPr>
      <w:r>
        <w:t xml:space="preserve">Roy, A. (2019). Urban informality: Toward an epistemology of planning. </w:t>
      </w:r>
      <w:r>
        <w:rPr>
          <w:rStyle w:val="Emphasis"/>
          <w:rFonts w:eastAsiaTheme="majorEastAsia"/>
        </w:rPr>
        <w:t>Journal of the American Planning Association, 85</w:t>
      </w:r>
      <w:r>
        <w:t>(2), 101–112.</w:t>
      </w:r>
    </w:p>
    <w:p w14:paraId="044A5AF8" w14:textId="77777777" w:rsidR="002B67DF" w:rsidRDefault="002B67DF" w:rsidP="002B67DF">
      <w:pPr>
        <w:pStyle w:val="NormalWeb"/>
      </w:pPr>
      <w:r>
        <w:t xml:space="preserve">Roy, A. (2019). Urban informality: Toward an epistemology of planning. </w:t>
      </w:r>
      <w:r>
        <w:rPr>
          <w:rStyle w:val="Emphasis"/>
          <w:rFonts w:eastAsiaTheme="majorEastAsia"/>
        </w:rPr>
        <w:t>Journal of Planning Education and Research, 39</w:t>
      </w:r>
      <w:r>
        <w:t>(2), 123–134.</w:t>
      </w:r>
    </w:p>
    <w:p w14:paraId="33907FD6" w14:textId="77777777" w:rsidR="002B67DF" w:rsidRDefault="002B67DF" w:rsidP="002B67DF">
      <w:pPr>
        <w:pStyle w:val="NormalWeb"/>
      </w:pPr>
      <w:r>
        <w:t xml:space="preserve">Satterthwaite, D. (2016). Missing the millennium development goal targets for water and sanitation in urban areas. </w:t>
      </w:r>
      <w:r>
        <w:rPr>
          <w:rStyle w:val="Emphasis"/>
          <w:rFonts w:eastAsiaTheme="majorEastAsia"/>
        </w:rPr>
        <w:t>Environment and Urbanization, 28</w:t>
      </w:r>
      <w:r>
        <w:t>(1), 99–118.</w:t>
      </w:r>
    </w:p>
    <w:p w14:paraId="498500DE" w14:textId="77777777" w:rsidR="002B67DF" w:rsidRDefault="002B67DF" w:rsidP="002B67DF">
      <w:pPr>
        <w:pStyle w:val="NormalWeb"/>
      </w:pPr>
      <w:proofErr w:type="spellStart"/>
      <w:r>
        <w:t>Simatele</w:t>
      </w:r>
      <w:proofErr w:type="spellEnd"/>
      <w:r>
        <w:t xml:space="preserve">, D., &amp; Binns, T. (2020). Motivation and livelihoods in African informal economies. </w:t>
      </w:r>
      <w:r>
        <w:rPr>
          <w:rStyle w:val="Emphasis"/>
          <w:rFonts w:eastAsiaTheme="majorEastAsia"/>
        </w:rPr>
        <w:t>African Geographical Review, 39</w:t>
      </w:r>
      <w:r>
        <w:t>(2), 95–109.</w:t>
      </w:r>
    </w:p>
    <w:p w14:paraId="0E7F3379" w14:textId="77777777" w:rsidR="002B67DF" w:rsidRDefault="002B67DF" w:rsidP="002B67DF">
      <w:pPr>
        <w:pStyle w:val="NormalWeb"/>
      </w:pPr>
      <w:proofErr w:type="spellStart"/>
      <w:r>
        <w:t>Simatele</w:t>
      </w:r>
      <w:proofErr w:type="spellEnd"/>
      <w:r>
        <w:t xml:space="preserve">, M., &amp; Binns, T. (2020). Urban informality and governance in African cities. </w:t>
      </w:r>
      <w:r>
        <w:rPr>
          <w:rStyle w:val="Emphasis"/>
          <w:rFonts w:eastAsiaTheme="majorEastAsia"/>
        </w:rPr>
        <w:t>Geography Compass, 14</w:t>
      </w:r>
      <w:r>
        <w:t>(1), e12450.</w:t>
      </w:r>
    </w:p>
    <w:p w14:paraId="40E64EDF" w14:textId="77777777" w:rsidR="002B67DF" w:rsidRDefault="002B67DF" w:rsidP="002B67DF">
      <w:pPr>
        <w:pStyle w:val="NormalWeb"/>
      </w:pPr>
      <w:r>
        <w:t xml:space="preserve">Simone, A. (2018). </w:t>
      </w:r>
      <w:r>
        <w:rPr>
          <w:rStyle w:val="Emphasis"/>
          <w:rFonts w:eastAsiaTheme="majorEastAsia"/>
        </w:rPr>
        <w:t>Improvised lives: Rhythms of endurance in an urban south</w:t>
      </w:r>
      <w:r>
        <w:t>. Polity Press.</w:t>
      </w:r>
    </w:p>
    <w:p w14:paraId="5E6C9767" w14:textId="77777777" w:rsidR="002B67DF" w:rsidRDefault="002B67DF" w:rsidP="002B67DF">
      <w:pPr>
        <w:pStyle w:val="NormalWeb"/>
      </w:pPr>
      <w:r>
        <w:t xml:space="preserve">Simone, A. (2020). </w:t>
      </w:r>
      <w:r>
        <w:rPr>
          <w:rStyle w:val="Emphasis"/>
          <w:rFonts w:eastAsiaTheme="majorEastAsia"/>
        </w:rPr>
        <w:t>Improvised lives: Rhythms of endurance in an urban South</w:t>
      </w:r>
      <w:r>
        <w:t>. Polity Press.</w:t>
      </w:r>
    </w:p>
    <w:p w14:paraId="06F934D2" w14:textId="77777777" w:rsidR="002B67DF" w:rsidRDefault="002B67DF" w:rsidP="002B67DF">
      <w:pPr>
        <w:pStyle w:val="NormalWeb"/>
      </w:pPr>
      <w:r>
        <w:t xml:space="preserve">Simone, A. (2020). </w:t>
      </w:r>
      <w:r>
        <w:rPr>
          <w:rStyle w:val="Emphasis"/>
          <w:rFonts w:eastAsiaTheme="majorEastAsia"/>
        </w:rPr>
        <w:t>The city yet to come: Changing African life in four cities</w:t>
      </w:r>
      <w:r>
        <w:t>. Duke University Press.</w:t>
      </w:r>
    </w:p>
    <w:p w14:paraId="216C0D12" w14:textId="77777777" w:rsidR="002B67DF" w:rsidRDefault="002B67DF" w:rsidP="002B67DF">
      <w:pPr>
        <w:pStyle w:val="NormalWeb"/>
      </w:pPr>
      <w:r>
        <w:t xml:space="preserve">Skinner, C. (2008). The struggle for the streets: Processes of exclusion and inclusion of street traders in Durban, South Africa. </w:t>
      </w:r>
      <w:r>
        <w:rPr>
          <w:rStyle w:val="Emphasis"/>
          <w:rFonts w:eastAsiaTheme="majorEastAsia"/>
        </w:rPr>
        <w:t>Urban Forum, 19</w:t>
      </w:r>
      <w:r>
        <w:t>(2), 227–242.</w:t>
      </w:r>
    </w:p>
    <w:p w14:paraId="493E2888" w14:textId="77777777" w:rsidR="002B67DF" w:rsidRDefault="002B67DF" w:rsidP="002B67DF">
      <w:pPr>
        <w:pStyle w:val="NormalWeb"/>
      </w:pPr>
      <w:r>
        <w:t xml:space="preserve">Skinner, C., &amp; Watson, V. (2020). The informal economy and urban governance: New challenges and perspectives. </w:t>
      </w:r>
      <w:r>
        <w:rPr>
          <w:rStyle w:val="Emphasis"/>
          <w:rFonts w:eastAsiaTheme="majorEastAsia"/>
        </w:rPr>
        <w:t>Environment and Urbanization, 32</w:t>
      </w:r>
      <w:r>
        <w:t>(2), 385–402.</w:t>
      </w:r>
    </w:p>
    <w:p w14:paraId="70A5BDB3" w14:textId="77777777" w:rsidR="002B67DF" w:rsidRDefault="002B67DF" w:rsidP="002B67DF">
      <w:pPr>
        <w:pStyle w:val="NormalWeb"/>
      </w:pPr>
      <w:r>
        <w:t xml:space="preserve">Skinner, C., &amp; Watson, V. (2020). The informal economy and urban governance. </w:t>
      </w:r>
      <w:r>
        <w:rPr>
          <w:rStyle w:val="Emphasis"/>
          <w:rFonts w:eastAsiaTheme="majorEastAsia"/>
        </w:rPr>
        <w:t>Area Development and Policy, 5</w:t>
      </w:r>
      <w:r>
        <w:t>(2), 1–15.</w:t>
      </w:r>
    </w:p>
    <w:p w14:paraId="216B6322" w14:textId="77777777" w:rsidR="002B67DF" w:rsidRDefault="002B67DF" w:rsidP="002B67DF">
      <w:pPr>
        <w:pStyle w:val="NormalWeb"/>
      </w:pPr>
      <w:r>
        <w:t xml:space="preserve">Skinner, C., &amp; Watson, V. (2020). The informal economy in African cities: Policy responses and urban governance. </w:t>
      </w:r>
      <w:r>
        <w:rPr>
          <w:rStyle w:val="Emphasis"/>
          <w:rFonts w:eastAsiaTheme="majorEastAsia"/>
        </w:rPr>
        <w:t>Urban Forum, 31</w:t>
      </w:r>
      <w:r>
        <w:t>(2), 153–169.</w:t>
      </w:r>
    </w:p>
    <w:p w14:paraId="2FC6C06E" w14:textId="77777777" w:rsidR="002B67DF" w:rsidRDefault="002B67DF" w:rsidP="002B67DF">
      <w:pPr>
        <w:pStyle w:val="NormalWeb"/>
      </w:pPr>
      <w:r>
        <w:lastRenderedPageBreak/>
        <w:t xml:space="preserve">Skinner, C., &amp; Watson, V. (2020). The informal economy in African cities: Policy responses and planning implications. </w:t>
      </w:r>
      <w:r>
        <w:rPr>
          <w:rStyle w:val="Emphasis"/>
          <w:rFonts w:eastAsiaTheme="majorEastAsia"/>
        </w:rPr>
        <w:t>Environment and Urbanization, 32</w:t>
      </w:r>
      <w:r>
        <w:t>(2), 1–16.</w:t>
      </w:r>
    </w:p>
    <w:p w14:paraId="76D114D3" w14:textId="77777777" w:rsidR="002B67DF" w:rsidRDefault="002B67DF" w:rsidP="002B67DF">
      <w:pPr>
        <w:pStyle w:val="NormalWeb"/>
      </w:pPr>
      <w:r>
        <w:t xml:space="preserve">Skinner, C., &amp; Watson, V. (2020). The informal economy in the global South: Policy challenges and opportunities. </w:t>
      </w:r>
      <w:r>
        <w:rPr>
          <w:rStyle w:val="Emphasis"/>
          <w:rFonts w:eastAsiaTheme="majorEastAsia"/>
        </w:rPr>
        <w:t>Urban Studies, 57</w:t>
      </w:r>
      <w:r>
        <w:t>(2), 1–16.</w:t>
      </w:r>
    </w:p>
    <w:p w14:paraId="4E18CCD3" w14:textId="77777777" w:rsidR="002B67DF" w:rsidRDefault="002B67DF" w:rsidP="002B67DF">
      <w:pPr>
        <w:pStyle w:val="NormalWeb"/>
      </w:pPr>
      <w:r>
        <w:t xml:space="preserve">Skinner, C., &amp; Watson, V. (2020). The informal economy in urban Africa: Challenging planning theory and practice. </w:t>
      </w:r>
      <w:r>
        <w:rPr>
          <w:rStyle w:val="Emphasis"/>
          <w:rFonts w:eastAsiaTheme="majorEastAsia"/>
        </w:rPr>
        <w:t>Urban Studies, 57</w:t>
      </w:r>
      <w:r>
        <w:t>(3), 503–518.</w:t>
      </w:r>
    </w:p>
    <w:p w14:paraId="2876A354" w14:textId="77777777" w:rsidR="002B67DF" w:rsidRDefault="002B67DF" w:rsidP="002B67DF">
      <w:pPr>
        <w:pStyle w:val="NormalWeb"/>
      </w:pPr>
      <w:r>
        <w:t xml:space="preserve">Skinner, C., Watson, V., &amp; Dobson, R. (2019). Street trade in Africa: A review. </w:t>
      </w:r>
      <w:r>
        <w:rPr>
          <w:rStyle w:val="Emphasis"/>
          <w:rFonts w:eastAsiaTheme="majorEastAsia"/>
        </w:rPr>
        <w:t>Urban Forum, 30</w:t>
      </w:r>
      <w:r>
        <w:t>(4), 1–18.</w:t>
      </w:r>
    </w:p>
    <w:p w14:paraId="6A649DD6" w14:textId="77777777" w:rsidR="002B67DF" w:rsidRDefault="002B67DF" w:rsidP="002B67DF">
      <w:pPr>
        <w:pStyle w:val="NormalWeb"/>
      </w:pPr>
      <w:proofErr w:type="spellStart"/>
      <w:r>
        <w:t>Tashakkori</w:t>
      </w:r>
      <w:proofErr w:type="spellEnd"/>
      <w:r>
        <w:t xml:space="preserve">, A., Johnson, R. B., &amp; Teddlie, C. (2022). </w:t>
      </w:r>
      <w:r>
        <w:rPr>
          <w:rStyle w:val="Emphasis"/>
          <w:rFonts w:eastAsiaTheme="majorEastAsia"/>
        </w:rPr>
        <w:t>Foundations of mixed methods research</w:t>
      </w:r>
      <w:r>
        <w:t xml:space="preserve"> (2nd ed.). SAGE Publications.</w:t>
      </w:r>
    </w:p>
    <w:p w14:paraId="31081028" w14:textId="77777777" w:rsidR="002B67DF" w:rsidRDefault="002B67DF" w:rsidP="002B67DF">
      <w:pPr>
        <w:pStyle w:val="NormalWeb"/>
      </w:pPr>
      <w:r>
        <w:t xml:space="preserve">Tibaijuka, A. K. (2005). </w:t>
      </w:r>
      <w:r>
        <w:rPr>
          <w:rStyle w:val="Emphasis"/>
          <w:rFonts w:eastAsiaTheme="majorEastAsia"/>
        </w:rPr>
        <w:t>Report of the fact-finding mission to Zimbabwe on Operation Murambatsvina</w:t>
      </w:r>
      <w:r>
        <w:t>. United Nations.</w:t>
      </w:r>
    </w:p>
    <w:p w14:paraId="1D609A36" w14:textId="77777777" w:rsidR="002B67DF" w:rsidRDefault="002B67DF" w:rsidP="002B67DF">
      <w:pPr>
        <w:pStyle w:val="NormalWeb"/>
      </w:pPr>
      <w:r>
        <w:t xml:space="preserve">Turok, I., &amp; McGranahan, G. (2013). Urbanization and economic growth: The arguments and evidence for Africa and Asia. </w:t>
      </w:r>
      <w:r>
        <w:rPr>
          <w:rStyle w:val="Emphasis"/>
          <w:rFonts w:eastAsiaTheme="majorEastAsia"/>
        </w:rPr>
        <w:t>Environment and Urbanization, 25</w:t>
      </w:r>
      <w:r>
        <w:t>(2), 465–482.</w:t>
      </w:r>
    </w:p>
    <w:p w14:paraId="1E08CEA1" w14:textId="77777777" w:rsidR="002B67DF" w:rsidRDefault="002B67DF" w:rsidP="002B67DF">
      <w:pPr>
        <w:pStyle w:val="NormalWeb"/>
      </w:pPr>
      <w:r>
        <w:t xml:space="preserve">Turok, I., &amp; McGranahan, G. (2021). </w:t>
      </w:r>
      <w:proofErr w:type="spellStart"/>
      <w:r>
        <w:t>Urbanisation</w:t>
      </w:r>
      <w:proofErr w:type="spellEnd"/>
      <w:r>
        <w:t xml:space="preserve"> and economic growth: The arguments and evidence for Africa and Asia. </w:t>
      </w:r>
      <w:r>
        <w:rPr>
          <w:rStyle w:val="Emphasis"/>
          <w:rFonts w:eastAsiaTheme="majorEastAsia"/>
        </w:rPr>
        <w:t>Environment and Urbanization, 33</w:t>
      </w:r>
      <w:r>
        <w:t>(2), 349–372.</w:t>
      </w:r>
    </w:p>
    <w:p w14:paraId="52EBB521" w14:textId="77777777" w:rsidR="002B67DF" w:rsidRDefault="002B67DF" w:rsidP="002B67DF">
      <w:pPr>
        <w:pStyle w:val="NormalWeb"/>
      </w:pPr>
      <w:r>
        <w:t xml:space="preserve">UN Women. (2023). </w:t>
      </w:r>
      <w:r>
        <w:rPr>
          <w:rStyle w:val="Emphasis"/>
          <w:rFonts w:eastAsiaTheme="majorEastAsia"/>
        </w:rPr>
        <w:t>Gender equality and urban informality in developing economies</w:t>
      </w:r>
      <w:r>
        <w:t>. UN Women.</w:t>
      </w:r>
    </w:p>
    <w:p w14:paraId="37908722" w14:textId="77777777" w:rsidR="002B67DF" w:rsidRDefault="002B67DF" w:rsidP="002B67DF">
      <w:pPr>
        <w:pStyle w:val="NormalWeb"/>
      </w:pPr>
      <w:r>
        <w:t xml:space="preserve">UN Women. (2023). </w:t>
      </w:r>
      <w:r>
        <w:rPr>
          <w:rStyle w:val="Emphasis"/>
          <w:rFonts w:eastAsiaTheme="majorEastAsia"/>
        </w:rPr>
        <w:t>Progress on the Sustainable Development Goals: Gender snapshot 2023</w:t>
      </w:r>
      <w:r>
        <w:t>. United Nations.</w:t>
      </w:r>
    </w:p>
    <w:p w14:paraId="3E9CFC84" w14:textId="77777777" w:rsidR="002B67DF" w:rsidRDefault="002B67DF" w:rsidP="002B67DF">
      <w:pPr>
        <w:pStyle w:val="NormalWeb"/>
      </w:pPr>
      <w:r>
        <w:t xml:space="preserve">UNDP. (2022). </w:t>
      </w:r>
      <w:r>
        <w:rPr>
          <w:rStyle w:val="Emphasis"/>
          <w:rFonts w:eastAsiaTheme="majorEastAsia"/>
        </w:rPr>
        <w:t>Human development report 2022</w:t>
      </w:r>
      <w:r>
        <w:t xml:space="preserve">. United Nations Development </w:t>
      </w:r>
      <w:proofErr w:type="spellStart"/>
      <w:r>
        <w:t>Programme</w:t>
      </w:r>
      <w:proofErr w:type="spellEnd"/>
      <w:r>
        <w:t>.</w:t>
      </w:r>
    </w:p>
    <w:p w14:paraId="279033A3" w14:textId="77777777" w:rsidR="002B67DF" w:rsidRDefault="002B67DF" w:rsidP="002B67DF">
      <w:pPr>
        <w:pStyle w:val="NormalWeb"/>
      </w:pPr>
      <w:r>
        <w:t xml:space="preserve">UN-Habitat. (2022). </w:t>
      </w:r>
      <w:r>
        <w:rPr>
          <w:rStyle w:val="Emphasis"/>
          <w:rFonts w:eastAsiaTheme="majorEastAsia"/>
        </w:rPr>
        <w:t>World Cities Report 2022: Envisaging the future of cities</w:t>
      </w:r>
      <w:r>
        <w:t xml:space="preserve">. United Nations Human Settlements </w:t>
      </w:r>
      <w:proofErr w:type="spellStart"/>
      <w:r>
        <w:t>Programme</w:t>
      </w:r>
      <w:proofErr w:type="spellEnd"/>
      <w:r>
        <w:t>.</w:t>
      </w:r>
    </w:p>
    <w:p w14:paraId="6219CC54" w14:textId="77777777" w:rsidR="002B67DF" w:rsidRDefault="002B67DF" w:rsidP="002B67DF">
      <w:pPr>
        <w:pStyle w:val="NormalWeb"/>
      </w:pPr>
      <w:r>
        <w:t xml:space="preserve">UNICEF. (2023). </w:t>
      </w:r>
      <w:r>
        <w:rPr>
          <w:rStyle w:val="Emphasis"/>
          <w:rFonts w:eastAsiaTheme="majorEastAsia"/>
        </w:rPr>
        <w:t>Social protection in Zimbabwe: Policy brief</w:t>
      </w:r>
      <w:r>
        <w:t>. UNICEF.</w:t>
      </w:r>
    </w:p>
    <w:p w14:paraId="12C0A3BC" w14:textId="77777777" w:rsidR="002B67DF" w:rsidRDefault="002B67DF" w:rsidP="002B67DF">
      <w:pPr>
        <w:pStyle w:val="NormalWeb"/>
      </w:pPr>
      <w:r>
        <w:t xml:space="preserve">United Nations Environment </w:t>
      </w:r>
      <w:proofErr w:type="spellStart"/>
      <w:r>
        <w:t>Programme</w:t>
      </w:r>
      <w:proofErr w:type="spellEnd"/>
      <w:r>
        <w:t xml:space="preserve">. (2023). </w:t>
      </w:r>
      <w:r>
        <w:rPr>
          <w:rStyle w:val="Emphasis"/>
          <w:rFonts w:eastAsiaTheme="majorEastAsia"/>
        </w:rPr>
        <w:t>Cities and climate action report</w:t>
      </w:r>
      <w:r>
        <w:t>. UNEP.</w:t>
      </w:r>
    </w:p>
    <w:p w14:paraId="03562863" w14:textId="77777777" w:rsidR="002B67DF" w:rsidRDefault="002B67DF" w:rsidP="002B67DF">
      <w:pPr>
        <w:pStyle w:val="NormalWeb"/>
      </w:pPr>
      <w:r>
        <w:t xml:space="preserve">Vanessa Watson. (2020). </w:t>
      </w:r>
      <w:r>
        <w:rPr>
          <w:rStyle w:val="Emphasis"/>
          <w:rFonts w:eastAsiaTheme="majorEastAsia"/>
        </w:rPr>
        <w:t>Planning theory and practice in the Global South</w:t>
      </w:r>
      <w:r>
        <w:t>. Routledge.</w:t>
      </w:r>
    </w:p>
    <w:p w14:paraId="1B57FD36" w14:textId="77777777" w:rsidR="002B67DF" w:rsidRDefault="002B67DF" w:rsidP="002B67DF">
      <w:pPr>
        <w:pStyle w:val="NormalWeb"/>
      </w:pPr>
      <w:r>
        <w:t xml:space="preserve">Watson, V. (2009). Seeing from the South: Refocusing urban planning on the globe’s central urban issues. </w:t>
      </w:r>
      <w:r>
        <w:rPr>
          <w:rStyle w:val="Emphasis"/>
          <w:rFonts w:eastAsiaTheme="majorEastAsia"/>
        </w:rPr>
        <w:t>Urban Studies, 46</w:t>
      </w:r>
      <w:r>
        <w:t>(11), 2259–2275.</w:t>
      </w:r>
    </w:p>
    <w:p w14:paraId="1999D0A5" w14:textId="77777777" w:rsidR="002B67DF" w:rsidRDefault="002B67DF" w:rsidP="002B67DF">
      <w:pPr>
        <w:pStyle w:val="NormalWeb"/>
      </w:pPr>
      <w:r>
        <w:t xml:space="preserve">Watson, V. (2014). African urban fantasies: Dreams or nightmares? </w:t>
      </w:r>
      <w:r>
        <w:rPr>
          <w:rStyle w:val="Emphasis"/>
          <w:rFonts w:eastAsiaTheme="majorEastAsia"/>
        </w:rPr>
        <w:t>Environment and Urbanization, 26</w:t>
      </w:r>
      <w:r>
        <w:t>(1), 215–231.</w:t>
      </w:r>
    </w:p>
    <w:p w14:paraId="3CE5FD1E" w14:textId="77777777" w:rsidR="002B67DF" w:rsidRDefault="002B67DF" w:rsidP="002B67DF">
      <w:pPr>
        <w:pStyle w:val="NormalWeb"/>
      </w:pPr>
      <w:r>
        <w:t xml:space="preserve">Watson, V. (2020). African urban fantasies: Dreams or nightmares? </w:t>
      </w:r>
      <w:r>
        <w:rPr>
          <w:rStyle w:val="Emphasis"/>
          <w:rFonts w:eastAsiaTheme="majorEastAsia"/>
        </w:rPr>
        <w:t>Environment and Urbanization, 32</w:t>
      </w:r>
      <w:r>
        <w:t>(1), 1–18.</w:t>
      </w:r>
    </w:p>
    <w:p w14:paraId="5E2C440F" w14:textId="77777777" w:rsidR="002B67DF" w:rsidRDefault="002B67DF" w:rsidP="002B67DF">
      <w:pPr>
        <w:pStyle w:val="NormalWeb"/>
      </w:pPr>
      <w:r>
        <w:lastRenderedPageBreak/>
        <w:t xml:space="preserve">Watson, V. (2020). Planning and the ‘stubborn realities’ of global south-east cities: Some emerging ideas. </w:t>
      </w:r>
      <w:r>
        <w:rPr>
          <w:rStyle w:val="Emphasis"/>
          <w:rFonts w:eastAsiaTheme="majorEastAsia"/>
        </w:rPr>
        <w:t>Planning Theory, 19</w:t>
      </w:r>
      <w:r>
        <w:t>(4), 485–494.</w:t>
      </w:r>
    </w:p>
    <w:p w14:paraId="633BDD52" w14:textId="77777777" w:rsidR="002B67DF" w:rsidRDefault="002B67DF" w:rsidP="002B67DF">
      <w:pPr>
        <w:pStyle w:val="NormalWeb"/>
      </w:pPr>
      <w:r>
        <w:t xml:space="preserve">Watson, V. (2020). Planning and the ‘stubborn realities’ of global south-east cities. </w:t>
      </w:r>
      <w:r>
        <w:rPr>
          <w:rStyle w:val="Emphasis"/>
          <w:rFonts w:eastAsiaTheme="majorEastAsia"/>
        </w:rPr>
        <w:t>Planning Theory &amp; Practice, 21</w:t>
      </w:r>
      <w:r>
        <w:t>(1), 1–18.</w:t>
      </w:r>
    </w:p>
    <w:p w14:paraId="0AA685E2" w14:textId="77777777" w:rsidR="002B67DF" w:rsidRDefault="002B67DF" w:rsidP="002B67DF">
      <w:pPr>
        <w:pStyle w:val="NormalWeb"/>
      </w:pPr>
      <w:r>
        <w:t xml:space="preserve">Watson, V. (2020). Planning and the ‘stubborn realities’ of global south-east cities. </w:t>
      </w:r>
      <w:r>
        <w:rPr>
          <w:rStyle w:val="Emphasis"/>
          <w:rFonts w:eastAsiaTheme="majorEastAsia"/>
        </w:rPr>
        <w:t>Planning Theory, 19</w:t>
      </w:r>
      <w:r>
        <w:t>(2), 123–140.</w:t>
      </w:r>
    </w:p>
    <w:p w14:paraId="316AE294" w14:textId="77777777" w:rsidR="002B67DF" w:rsidRDefault="002B67DF" w:rsidP="002B67DF">
      <w:pPr>
        <w:pStyle w:val="NormalWeb"/>
      </w:pPr>
      <w:r>
        <w:t xml:space="preserve">Watson, V. (2021). Planning and the ‘stubborn realities’ of global South cities. </w:t>
      </w:r>
      <w:r>
        <w:rPr>
          <w:rStyle w:val="Emphasis"/>
          <w:rFonts w:eastAsiaTheme="majorEastAsia"/>
        </w:rPr>
        <w:t>Planning Theory &amp; Practice, 22</w:t>
      </w:r>
      <w:r>
        <w:t>(3), 1–18.</w:t>
      </w:r>
    </w:p>
    <w:p w14:paraId="6C83196F" w14:textId="77777777" w:rsidR="002B67DF" w:rsidRDefault="002B67DF" w:rsidP="002B67DF">
      <w:pPr>
        <w:pStyle w:val="NormalWeb"/>
      </w:pPr>
      <w:r>
        <w:t xml:space="preserve">World Bank. (2022). </w:t>
      </w:r>
      <w:r>
        <w:rPr>
          <w:rStyle w:val="Emphasis"/>
          <w:rFonts w:eastAsiaTheme="majorEastAsia"/>
        </w:rPr>
        <w:t>World development report 2022: Finance for an equitable recovery</w:t>
      </w:r>
      <w:r>
        <w:t>. World Bank.</w:t>
      </w:r>
    </w:p>
    <w:p w14:paraId="7C73B713" w14:textId="77777777" w:rsidR="002B67DF" w:rsidRDefault="002B67DF" w:rsidP="002B67DF">
      <w:pPr>
        <w:pStyle w:val="NormalWeb"/>
      </w:pPr>
      <w:r>
        <w:t xml:space="preserve">World Bank. (2023). </w:t>
      </w:r>
      <w:r>
        <w:rPr>
          <w:rStyle w:val="Emphasis"/>
          <w:rFonts w:eastAsiaTheme="majorEastAsia"/>
        </w:rPr>
        <w:t>Africa’s pulse: An analysis of issues shaping Africa’s economic future</w:t>
      </w:r>
      <w:r>
        <w:t xml:space="preserve"> (Vol. 27). World Bank.</w:t>
      </w:r>
    </w:p>
    <w:p w14:paraId="7E434890" w14:textId="77777777" w:rsidR="002B67DF" w:rsidRDefault="002B67DF" w:rsidP="002B67DF">
      <w:pPr>
        <w:pStyle w:val="NormalWeb"/>
      </w:pPr>
      <w:r>
        <w:t xml:space="preserve">World Bank. (2023). </w:t>
      </w:r>
      <w:r>
        <w:rPr>
          <w:rStyle w:val="Emphasis"/>
          <w:rFonts w:eastAsiaTheme="majorEastAsia"/>
        </w:rPr>
        <w:t>Informality and development in Sub-Saharan Africa</w:t>
      </w:r>
      <w:r>
        <w:t>. World Bank.</w:t>
      </w:r>
    </w:p>
    <w:p w14:paraId="7643B578" w14:textId="77777777" w:rsidR="002B67DF" w:rsidRDefault="002B67DF" w:rsidP="002B67DF">
      <w:pPr>
        <w:pStyle w:val="NormalWeb"/>
      </w:pPr>
      <w:r>
        <w:t xml:space="preserve">World Bank. (2023). </w:t>
      </w:r>
      <w:r>
        <w:rPr>
          <w:rStyle w:val="Emphasis"/>
          <w:rFonts w:eastAsiaTheme="majorEastAsia"/>
        </w:rPr>
        <w:t>Informality and inclusive growth in Sub-Saharan Africa</w:t>
      </w:r>
      <w:r>
        <w:t>. Washington, DC: World Bank.</w:t>
      </w:r>
    </w:p>
    <w:p w14:paraId="1E95B1DC" w14:textId="77777777" w:rsidR="002B67DF" w:rsidRDefault="002B67DF" w:rsidP="002B67DF">
      <w:pPr>
        <w:pStyle w:val="NormalWeb"/>
      </w:pPr>
      <w:r>
        <w:t xml:space="preserve">World Bank. (2023). </w:t>
      </w:r>
      <w:r>
        <w:rPr>
          <w:rStyle w:val="Emphasis"/>
          <w:rFonts w:eastAsiaTheme="majorEastAsia"/>
        </w:rPr>
        <w:t>Informality and urbanization in Africa: Trends and policy responses</w:t>
      </w:r>
      <w:r>
        <w:t>. World Bank Publications.</w:t>
      </w:r>
    </w:p>
    <w:p w14:paraId="6FD502BC" w14:textId="77777777" w:rsidR="002B67DF" w:rsidRDefault="002B67DF" w:rsidP="002B67DF">
      <w:pPr>
        <w:pStyle w:val="NormalWeb"/>
      </w:pPr>
      <w:r>
        <w:t xml:space="preserve">World Bank. (2023). </w:t>
      </w:r>
      <w:r>
        <w:rPr>
          <w:rStyle w:val="Emphasis"/>
          <w:rFonts w:eastAsiaTheme="majorEastAsia"/>
        </w:rPr>
        <w:t>World development report 2023: Migrants, refugees, and societies</w:t>
      </w:r>
      <w:r>
        <w:t>. Washington, DC: World Bank.</w:t>
      </w:r>
    </w:p>
    <w:p w14:paraId="59D6E0E1" w14:textId="77777777" w:rsidR="002B67DF" w:rsidRDefault="002B67DF" w:rsidP="002B67DF">
      <w:pPr>
        <w:pStyle w:val="NormalWeb"/>
      </w:pPr>
      <w:r>
        <w:t xml:space="preserve">World Bank. (2024). </w:t>
      </w:r>
      <w:r>
        <w:rPr>
          <w:rStyle w:val="Emphasis"/>
          <w:rFonts w:eastAsiaTheme="majorEastAsia"/>
        </w:rPr>
        <w:t>Informality and inclusive urban development in Sub-Saharan Africa</w:t>
      </w:r>
      <w:r>
        <w:t>. World Bank Group.</w:t>
      </w:r>
    </w:p>
    <w:p w14:paraId="237DF7E0" w14:textId="77777777" w:rsidR="002B67DF" w:rsidRDefault="002B67DF" w:rsidP="002B67DF">
      <w:pPr>
        <w:pStyle w:val="NormalWeb"/>
      </w:pPr>
      <w:r>
        <w:t xml:space="preserve">World Bank. (2024). </w:t>
      </w:r>
      <w:r>
        <w:rPr>
          <w:rStyle w:val="Emphasis"/>
          <w:rFonts w:eastAsiaTheme="majorEastAsia"/>
        </w:rPr>
        <w:t>Zimbabwe economic update: Navigating uncertainty</w:t>
      </w:r>
      <w:r>
        <w:t>. World Bank Group.</w:t>
      </w:r>
    </w:p>
    <w:p w14:paraId="329B0193" w14:textId="77777777" w:rsidR="002B67DF" w:rsidRDefault="002B67DF" w:rsidP="002B67DF">
      <w:pPr>
        <w:pStyle w:val="NormalWeb"/>
      </w:pPr>
      <w:proofErr w:type="spellStart"/>
      <w:r>
        <w:t>Yiftachel</w:t>
      </w:r>
      <w:proofErr w:type="spellEnd"/>
      <w:r>
        <w:t xml:space="preserve">, O. (2009). Theoretical notes on “gray cities”: The coming of urban apartheid? </w:t>
      </w:r>
      <w:r>
        <w:rPr>
          <w:rStyle w:val="Emphasis"/>
          <w:rFonts w:eastAsiaTheme="majorEastAsia"/>
        </w:rPr>
        <w:t>Planning Theory, 8</w:t>
      </w:r>
      <w:r>
        <w:t>(1), 88–100.</w:t>
      </w:r>
    </w:p>
    <w:p w14:paraId="7F983CE4" w14:textId="77777777" w:rsidR="002B67DF" w:rsidRDefault="002B67DF" w:rsidP="002B67DF">
      <w:pPr>
        <w:pStyle w:val="NormalWeb"/>
      </w:pPr>
      <w:r>
        <w:t xml:space="preserve">Zimbabwe National Statistics Agency (ZIMSTAT). (2022). </w:t>
      </w:r>
      <w:proofErr w:type="spellStart"/>
      <w:r>
        <w:rPr>
          <w:rStyle w:val="Emphasis"/>
          <w:rFonts w:eastAsiaTheme="majorEastAsia"/>
        </w:rPr>
        <w:t>Labour</w:t>
      </w:r>
      <w:proofErr w:type="spellEnd"/>
      <w:r>
        <w:rPr>
          <w:rStyle w:val="Emphasis"/>
          <w:rFonts w:eastAsiaTheme="majorEastAsia"/>
        </w:rPr>
        <w:t xml:space="preserve"> force and child </w:t>
      </w:r>
      <w:proofErr w:type="spellStart"/>
      <w:r>
        <w:rPr>
          <w:rStyle w:val="Emphasis"/>
          <w:rFonts w:eastAsiaTheme="majorEastAsia"/>
        </w:rPr>
        <w:t>labour</w:t>
      </w:r>
      <w:proofErr w:type="spellEnd"/>
      <w:r>
        <w:rPr>
          <w:rStyle w:val="Emphasis"/>
          <w:rFonts w:eastAsiaTheme="majorEastAsia"/>
        </w:rPr>
        <w:t xml:space="preserve"> survey report</w:t>
      </w:r>
      <w:r>
        <w:t>. Harare: ZIMSTAT.</w:t>
      </w:r>
    </w:p>
    <w:p w14:paraId="0E64E487" w14:textId="77777777" w:rsidR="002B67DF" w:rsidRDefault="002B67DF" w:rsidP="002B67DF">
      <w:pPr>
        <w:pStyle w:val="NormalWeb"/>
      </w:pPr>
      <w:r>
        <w:t xml:space="preserve">Zinyama, L., &amp; Nhema, A. (2021). Informal economies and urban livelihoods in Zimbabwean towns. </w:t>
      </w:r>
      <w:r>
        <w:rPr>
          <w:rStyle w:val="Emphasis"/>
          <w:rFonts w:eastAsiaTheme="majorEastAsia"/>
        </w:rPr>
        <w:t>Development Southern Africa, 38</w:t>
      </w:r>
      <w:r>
        <w:t>(4), 612–628.</w:t>
      </w:r>
    </w:p>
    <w:p w14:paraId="4F9FBF85" w14:textId="77777777" w:rsidR="002B67DF" w:rsidRDefault="002B67DF" w:rsidP="002B67DF">
      <w:pPr>
        <w:pStyle w:val="NormalWeb"/>
      </w:pPr>
      <w:r>
        <w:t xml:space="preserve">Zinyama, T., &amp; Nhema, A. (2021). Informal sector dynamics and urban governance in Zimbabwe. </w:t>
      </w:r>
      <w:r>
        <w:rPr>
          <w:rStyle w:val="Emphasis"/>
          <w:rFonts w:eastAsiaTheme="majorEastAsia"/>
        </w:rPr>
        <w:t>Journal of Public Administration and Development Alternatives, 6</w:t>
      </w:r>
      <w:r>
        <w:t>(2), 45–60.</w:t>
      </w:r>
    </w:p>
    <w:p w14:paraId="6C41F022" w14:textId="77777777" w:rsidR="00F03EC8" w:rsidRPr="00F03EC8" w:rsidRDefault="00F03EC8" w:rsidP="00F03EC8">
      <w:pPr>
        <w:pBdr>
          <w:bottom w:val="single" w:sz="6" w:space="1" w:color="auto"/>
        </w:pBdr>
        <w:spacing w:after="0" w:line="240" w:lineRule="auto"/>
        <w:jc w:val="center"/>
        <w:rPr>
          <w:rFonts w:ascii="Arial" w:eastAsia="Times New Roman" w:hAnsi="Arial" w:cs="Arial"/>
          <w:vanish/>
          <w:kern w:val="0"/>
          <w:sz w:val="16"/>
          <w:szCs w:val="16"/>
          <w:lang w:eastAsia="zh-CN"/>
          <w14:ligatures w14:val="none"/>
        </w:rPr>
      </w:pPr>
      <w:r w:rsidRPr="00F03EC8">
        <w:rPr>
          <w:rFonts w:ascii="Arial" w:eastAsia="Times New Roman" w:hAnsi="Arial" w:cs="Arial"/>
          <w:vanish/>
          <w:kern w:val="0"/>
          <w:sz w:val="16"/>
          <w:szCs w:val="16"/>
          <w:lang w:eastAsia="zh-CN"/>
          <w14:ligatures w14:val="none"/>
        </w:rPr>
        <w:t>Top of Form</w:t>
      </w:r>
    </w:p>
    <w:p w14:paraId="38A64C4D" w14:textId="77777777" w:rsidR="00F03EC8" w:rsidRPr="00F03EC8" w:rsidRDefault="00F03EC8" w:rsidP="00F03EC8">
      <w:pPr>
        <w:pBdr>
          <w:top w:val="single" w:sz="6" w:space="1" w:color="auto"/>
        </w:pBdr>
        <w:spacing w:after="0" w:line="240" w:lineRule="auto"/>
        <w:jc w:val="center"/>
        <w:rPr>
          <w:rFonts w:ascii="Arial" w:eastAsia="Times New Roman" w:hAnsi="Arial" w:cs="Arial"/>
          <w:vanish/>
          <w:kern w:val="0"/>
          <w:sz w:val="16"/>
          <w:szCs w:val="16"/>
          <w:lang w:eastAsia="zh-CN"/>
          <w14:ligatures w14:val="none"/>
        </w:rPr>
      </w:pPr>
      <w:r w:rsidRPr="00F03EC8">
        <w:rPr>
          <w:rFonts w:ascii="Arial" w:eastAsia="Times New Roman" w:hAnsi="Arial" w:cs="Arial"/>
          <w:vanish/>
          <w:kern w:val="0"/>
          <w:sz w:val="16"/>
          <w:szCs w:val="16"/>
          <w:lang w:eastAsia="zh-CN"/>
          <w14:ligatures w14:val="none"/>
        </w:rPr>
        <w:t>Bottom of Form</w:t>
      </w:r>
    </w:p>
    <w:p w14:paraId="4DBB1ED2" w14:textId="77777777" w:rsidR="00B83358" w:rsidRPr="00B83358" w:rsidRDefault="00B83358" w:rsidP="00B83358">
      <w:pPr>
        <w:pBdr>
          <w:bottom w:val="single" w:sz="6" w:space="1" w:color="auto"/>
        </w:pBdr>
        <w:spacing w:after="0" w:line="240" w:lineRule="auto"/>
        <w:jc w:val="center"/>
        <w:rPr>
          <w:rFonts w:ascii="Arial" w:eastAsia="Times New Roman" w:hAnsi="Arial" w:cs="Arial"/>
          <w:vanish/>
          <w:kern w:val="0"/>
          <w:sz w:val="16"/>
          <w:szCs w:val="16"/>
          <w:lang w:eastAsia="zh-CN"/>
          <w14:ligatures w14:val="none"/>
        </w:rPr>
      </w:pPr>
      <w:r w:rsidRPr="00B83358">
        <w:rPr>
          <w:rFonts w:ascii="Arial" w:eastAsia="Times New Roman" w:hAnsi="Arial" w:cs="Arial"/>
          <w:vanish/>
          <w:kern w:val="0"/>
          <w:sz w:val="16"/>
          <w:szCs w:val="16"/>
          <w:lang w:eastAsia="zh-CN"/>
          <w14:ligatures w14:val="none"/>
        </w:rPr>
        <w:t>Top of Form</w:t>
      </w:r>
    </w:p>
    <w:p w14:paraId="1E9A4B50" w14:textId="77777777" w:rsidR="00B83358" w:rsidRPr="00B83358" w:rsidRDefault="00B83358" w:rsidP="00B83358">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p>
    <w:p w14:paraId="2047FA8E" w14:textId="77777777" w:rsidR="00B83358" w:rsidRPr="00B83358" w:rsidRDefault="00B83358" w:rsidP="00B83358">
      <w:pPr>
        <w:pBdr>
          <w:top w:val="single" w:sz="6" w:space="1" w:color="auto"/>
        </w:pBdr>
        <w:spacing w:after="0" w:line="240" w:lineRule="auto"/>
        <w:jc w:val="center"/>
        <w:rPr>
          <w:rFonts w:ascii="Arial" w:eastAsia="Times New Roman" w:hAnsi="Arial" w:cs="Arial"/>
          <w:vanish/>
          <w:kern w:val="0"/>
          <w:sz w:val="16"/>
          <w:szCs w:val="16"/>
          <w:lang w:eastAsia="zh-CN"/>
          <w14:ligatures w14:val="none"/>
        </w:rPr>
      </w:pPr>
      <w:r w:rsidRPr="00B83358">
        <w:rPr>
          <w:rFonts w:ascii="Arial" w:eastAsia="Times New Roman" w:hAnsi="Arial" w:cs="Arial"/>
          <w:vanish/>
          <w:kern w:val="0"/>
          <w:sz w:val="16"/>
          <w:szCs w:val="16"/>
          <w:lang w:eastAsia="zh-CN"/>
          <w14:ligatures w14:val="none"/>
        </w:rPr>
        <w:t>Bottom of Form</w:t>
      </w:r>
    </w:p>
    <w:p w14:paraId="34DAE2E3" w14:textId="77777777" w:rsidR="00B77D9F" w:rsidRPr="00481D82" w:rsidRDefault="00B77D9F" w:rsidP="00481D82"/>
    <w:sectPr w:rsidR="00B77D9F" w:rsidRPr="00481D8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40248" w14:textId="77777777" w:rsidR="00B05BA5" w:rsidRDefault="00B05BA5" w:rsidP="00270686">
      <w:pPr>
        <w:spacing w:after="0" w:line="240" w:lineRule="auto"/>
      </w:pPr>
      <w:r>
        <w:separator/>
      </w:r>
    </w:p>
  </w:endnote>
  <w:endnote w:type="continuationSeparator" w:id="0">
    <w:p w14:paraId="335AB21A" w14:textId="77777777" w:rsidR="00B05BA5" w:rsidRDefault="00B05BA5" w:rsidP="00270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6D1CB" w14:textId="77777777" w:rsidR="00270686" w:rsidRDefault="00270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CEA27" w14:textId="77777777" w:rsidR="00270686" w:rsidRDefault="00270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A14D" w14:textId="77777777" w:rsidR="00270686" w:rsidRDefault="00270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27869" w14:textId="77777777" w:rsidR="00B05BA5" w:rsidRDefault="00B05BA5" w:rsidP="00270686">
      <w:pPr>
        <w:spacing w:after="0" w:line="240" w:lineRule="auto"/>
      </w:pPr>
      <w:r>
        <w:separator/>
      </w:r>
    </w:p>
  </w:footnote>
  <w:footnote w:type="continuationSeparator" w:id="0">
    <w:p w14:paraId="2E0D2C5A" w14:textId="77777777" w:rsidR="00B05BA5" w:rsidRDefault="00B05BA5" w:rsidP="00270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FC7AE" w14:textId="4D730385" w:rsidR="00270686" w:rsidRDefault="00270686">
    <w:pPr>
      <w:pStyle w:val="Header"/>
    </w:pPr>
    <w:r>
      <w:rPr>
        <w:noProof/>
      </w:rPr>
      <w:pict w14:anchorId="1B37F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2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BB9FF" w14:textId="653CD4EB" w:rsidR="00270686" w:rsidRDefault="00270686">
    <w:pPr>
      <w:pStyle w:val="Header"/>
    </w:pPr>
    <w:r>
      <w:rPr>
        <w:noProof/>
      </w:rPr>
      <w:pict w14:anchorId="7908E4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2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67704" w14:textId="7CBA987F" w:rsidR="00270686" w:rsidRDefault="00270686">
    <w:pPr>
      <w:pStyle w:val="Header"/>
    </w:pPr>
    <w:r>
      <w:rPr>
        <w:noProof/>
      </w:rPr>
      <w:pict w14:anchorId="5BD45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2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04594"/>
    <w:multiLevelType w:val="multilevel"/>
    <w:tmpl w:val="F932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C3CDC"/>
    <w:multiLevelType w:val="multilevel"/>
    <w:tmpl w:val="1C5A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32314"/>
    <w:multiLevelType w:val="multilevel"/>
    <w:tmpl w:val="CFF2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C16EF"/>
    <w:multiLevelType w:val="multilevel"/>
    <w:tmpl w:val="2834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86D46"/>
    <w:multiLevelType w:val="multilevel"/>
    <w:tmpl w:val="DF02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718DE"/>
    <w:multiLevelType w:val="multilevel"/>
    <w:tmpl w:val="7C48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66542F"/>
    <w:multiLevelType w:val="multilevel"/>
    <w:tmpl w:val="9444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923FB8"/>
    <w:multiLevelType w:val="multilevel"/>
    <w:tmpl w:val="51A4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B18DB"/>
    <w:multiLevelType w:val="multilevel"/>
    <w:tmpl w:val="88FA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F6EFA"/>
    <w:multiLevelType w:val="multilevel"/>
    <w:tmpl w:val="554C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2E741D"/>
    <w:multiLevelType w:val="multilevel"/>
    <w:tmpl w:val="7804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D7616"/>
    <w:multiLevelType w:val="multilevel"/>
    <w:tmpl w:val="EC00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4600FB"/>
    <w:multiLevelType w:val="multilevel"/>
    <w:tmpl w:val="A188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91C04"/>
    <w:multiLevelType w:val="multilevel"/>
    <w:tmpl w:val="F7B2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CA6DE5"/>
    <w:multiLevelType w:val="multilevel"/>
    <w:tmpl w:val="98AE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0A0DC3"/>
    <w:multiLevelType w:val="multilevel"/>
    <w:tmpl w:val="592A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910CF8"/>
    <w:multiLevelType w:val="multilevel"/>
    <w:tmpl w:val="8E2C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E10EE4"/>
    <w:multiLevelType w:val="multilevel"/>
    <w:tmpl w:val="09EA9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894FCE"/>
    <w:multiLevelType w:val="multilevel"/>
    <w:tmpl w:val="93BE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2E636D"/>
    <w:multiLevelType w:val="multilevel"/>
    <w:tmpl w:val="0E64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8B3446"/>
    <w:multiLevelType w:val="multilevel"/>
    <w:tmpl w:val="5314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014E34"/>
    <w:multiLevelType w:val="multilevel"/>
    <w:tmpl w:val="C8FE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17612F"/>
    <w:multiLevelType w:val="multilevel"/>
    <w:tmpl w:val="150C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7968D2"/>
    <w:multiLevelType w:val="multilevel"/>
    <w:tmpl w:val="FE7A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221F6A"/>
    <w:multiLevelType w:val="multilevel"/>
    <w:tmpl w:val="DEBC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0257B5"/>
    <w:multiLevelType w:val="multilevel"/>
    <w:tmpl w:val="2772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077A86"/>
    <w:multiLevelType w:val="multilevel"/>
    <w:tmpl w:val="61EC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5944BE"/>
    <w:multiLevelType w:val="multilevel"/>
    <w:tmpl w:val="CFA0E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5A269E"/>
    <w:multiLevelType w:val="multilevel"/>
    <w:tmpl w:val="683E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9"/>
  </w:num>
  <w:num w:numId="3">
    <w:abstractNumId w:val="7"/>
  </w:num>
  <w:num w:numId="4">
    <w:abstractNumId w:val="16"/>
  </w:num>
  <w:num w:numId="5">
    <w:abstractNumId w:val="23"/>
  </w:num>
  <w:num w:numId="6">
    <w:abstractNumId w:val="11"/>
  </w:num>
  <w:num w:numId="7">
    <w:abstractNumId w:val="21"/>
  </w:num>
  <w:num w:numId="8">
    <w:abstractNumId w:val="26"/>
  </w:num>
  <w:num w:numId="9">
    <w:abstractNumId w:val="27"/>
  </w:num>
  <w:num w:numId="10">
    <w:abstractNumId w:val="3"/>
  </w:num>
  <w:num w:numId="11">
    <w:abstractNumId w:val="0"/>
  </w:num>
  <w:num w:numId="12">
    <w:abstractNumId w:val="5"/>
  </w:num>
  <w:num w:numId="13">
    <w:abstractNumId w:val="14"/>
  </w:num>
  <w:num w:numId="14">
    <w:abstractNumId w:val="18"/>
  </w:num>
  <w:num w:numId="15">
    <w:abstractNumId w:val="20"/>
  </w:num>
  <w:num w:numId="16">
    <w:abstractNumId w:val="13"/>
  </w:num>
  <w:num w:numId="17">
    <w:abstractNumId w:val="9"/>
  </w:num>
  <w:num w:numId="18">
    <w:abstractNumId w:val="10"/>
  </w:num>
  <w:num w:numId="19">
    <w:abstractNumId w:val="12"/>
  </w:num>
  <w:num w:numId="20">
    <w:abstractNumId w:val="15"/>
  </w:num>
  <w:num w:numId="21">
    <w:abstractNumId w:val="25"/>
  </w:num>
  <w:num w:numId="22">
    <w:abstractNumId w:val="4"/>
  </w:num>
  <w:num w:numId="23">
    <w:abstractNumId w:val="22"/>
  </w:num>
  <w:num w:numId="24">
    <w:abstractNumId w:val="17"/>
  </w:num>
  <w:num w:numId="25">
    <w:abstractNumId w:val="24"/>
  </w:num>
  <w:num w:numId="26">
    <w:abstractNumId w:val="1"/>
  </w:num>
  <w:num w:numId="27">
    <w:abstractNumId w:val="2"/>
  </w:num>
  <w:num w:numId="28">
    <w:abstractNumId w:val="2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82"/>
    <w:rsid w:val="00022376"/>
    <w:rsid w:val="001178FD"/>
    <w:rsid w:val="001E0EBB"/>
    <w:rsid w:val="002416EA"/>
    <w:rsid w:val="00270686"/>
    <w:rsid w:val="002B67DF"/>
    <w:rsid w:val="002E7C42"/>
    <w:rsid w:val="00367650"/>
    <w:rsid w:val="00445B90"/>
    <w:rsid w:val="00467E60"/>
    <w:rsid w:val="00481D82"/>
    <w:rsid w:val="004B353A"/>
    <w:rsid w:val="004E06E4"/>
    <w:rsid w:val="004E68C4"/>
    <w:rsid w:val="00505085"/>
    <w:rsid w:val="0052524B"/>
    <w:rsid w:val="00583851"/>
    <w:rsid w:val="00624A82"/>
    <w:rsid w:val="00632890"/>
    <w:rsid w:val="006B70E4"/>
    <w:rsid w:val="00707CB6"/>
    <w:rsid w:val="00740D7E"/>
    <w:rsid w:val="00797FE2"/>
    <w:rsid w:val="007B2047"/>
    <w:rsid w:val="007C1228"/>
    <w:rsid w:val="008720B0"/>
    <w:rsid w:val="008B5CAB"/>
    <w:rsid w:val="008F5B91"/>
    <w:rsid w:val="0096329F"/>
    <w:rsid w:val="00A5665F"/>
    <w:rsid w:val="00A57F17"/>
    <w:rsid w:val="00B02070"/>
    <w:rsid w:val="00B05BA5"/>
    <w:rsid w:val="00B42E42"/>
    <w:rsid w:val="00B77D9F"/>
    <w:rsid w:val="00B83358"/>
    <w:rsid w:val="00C170A5"/>
    <w:rsid w:val="00C358C9"/>
    <w:rsid w:val="00D17CB0"/>
    <w:rsid w:val="00DB6912"/>
    <w:rsid w:val="00DD3B58"/>
    <w:rsid w:val="00E22AE4"/>
    <w:rsid w:val="00EB2657"/>
    <w:rsid w:val="00EE18EB"/>
    <w:rsid w:val="00EF7BEC"/>
    <w:rsid w:val="00F03EC8"/>
    <w:rsid w:val="00F866CA"/>
    <w:rsid w:val="00FB2B62"/>
    <w:rsid w:val="00FE353C"/>
    <w:rsid w:val="00FF5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00334D"/>
  <w15:chartTrackingRefBased/>
  <w15:docId w15:val="{9A449193-7309-432B-B56C-F12CC01A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D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1D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1D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1D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1D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1D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D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D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D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D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1D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1D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1D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1D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1D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D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D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D82"/>
    <w:rPr>
      <w:rFonts w:eastAsiaTheme="majorEastAsia" w:cstheme="majorBidi"/>
      <w:color w:val="272727" w:themeColor="text1" w:themeTint="D8"/>
    </w:rPr>
  </w:style>
  <w:style w:type="paragraph" w:styleId="Title">
    <w:name w:val="Title"/>
    <w:basedOn w:val="Normal"/>
    <w:next w:val="Normal"/>
    <w:link w:val="TitleChar"/>
    <w:uiPriority w:val="10"/>
    <w:qFormat/>
    <w:rsid w:val="00481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D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D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D82"/>
    <w:pPr>
      <w:spacing w:before="160"/>
      <w:jc w:val="center"/>
    </w:pPr>
    <w:rPr>
      <w:i/>
      <w:iCs/>
      <w:color w:val="404040" w:themeColor="text1" w:themeTint="BF"/>
    </w:rPr>
  </w:style>
  <w:style w:type="character" w:customStyle="1" w:styleId="QuoteChar">
    <w:name w:val="Quote Char"/>
    <w:basedOn w:val="DefaultParagraphFont"/>
    <w:link w:val="Quote"/>
    <w:uiPriority w:val="29"/>
    <w:rsid w:val="00481D82"/>
    <w:rPr>
      <w:i/>
      <w:iCs/>
      <w:color w:val="404040" w:themeColor="text1" w:themeTint="BF"/>
    </w:rPr>
  </w:style>
  <w:style w:type="paragraph" w:styleId="ListParagraph">
    <w:name w:val="List Paragraph"/>
    <w:basedOn w:val="Normal"/>
    <w:uiPriority w:val="34"/>
    <w:qFormat/>
    <w:rsid w:val="00481D82"/>
    <w:pPr>
      <w:ind w:left="720"/>
      <w:contextualSpacing/>
    </w:pPr>
  </w:style>
  <w:style w:type="character" w:styleId="IntenseEmphasis">
    <w:name w:val="Intense Emphasis"/>
    <w:basedOn w:val="DefaultParagraphFont"/>
    <w:uiPriority w:val="21"/>
    <w:qFormat/>
    <w:rsid w:val="00481D82"/>
    <w:rPr>
      <w:i/>
      <w:iCs/>
      <w:color w:val="2F5496" w:themeColor="accent1" w:themeShade="BF"/>
    </w:rPr>
  </w:style>
  <w:style w:type="paragraph" w:styleId="IntenseQuote">
    <w:name w:val="Intense Quote"/>
    <w:basedOn w:val="Normal"/>
    <w:next w:val="Normal"/>
    <w:link w:val="IntenseQuoteChar"/>
    <w:uiPriority w:val="30"/>
    <w:qFormat/>
    <w:rsid w:val="00481D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1D82"/>
    <w:rPr>
      <w:i/>
      <w:iCs/>
      <w:color w:val="2F5496" w:themeColor="accent1" w:themeShade="BF"/>
    </w:rPr>
  </w:style>
  <w:style w:type="character" w:styleId="IntenseReference">
    <w:name w:val="Intense Reference"/>
    <w:basedOn w:val="DefaultParagraphFont"/>
    <w:uiPriority w:val="32"/>
    <w:qFormat/>
    <w:rsid w:val="00481D82"/>
    <w:rPr>
      <w:b/>
      <w:bCs/>
      <w:smallCaps/>
      <w:color w:val="2F5496" w:themeColor="accent1" w:themeShade="BF"/>
      <w:spacing w:val="5"/>
    </w:rPr>
  </w:style>
  <w:style w:type="paragraph" w:styleId="NormalWeb">
    <w:name w:val="Normal (Web)"/>
    <w:basedOn w:val="Normal"/>
    <w:uiPriority w:val="99"/>
    <w:semiHidden/>
    <w:unhideWhenUsed/>
    <w:rsid w:val="00EE18EB"/>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Emphasis">
    <w:name w:val="Emphasis"/>
    <w:basedOn w:val="DefaultParagraphFont"/>
    <w:uiPriority w:val="20"/>
    <w:qFormat/>
    <w:rsid w:val="00EE18EB"/>
    <w:rPr>
      <w:i/>
      <w:iCs/>
    </w:rPr>
  </w:style>
  <w:style w:type="character" w:styleId="Hyperlink">
    <w:name w:val="Hyperlink"/>
    <w:basedOn w:val="DefaultParagraphFont"/>
    <w:uiPriority w:val="99"/>
    <w:unhideWhenUsed/>
    <w:rsid w:val="00EE18EB"/>
    <w:rPr>
      <w:color w:val="0000FF"/>
      <w:u w:val="single"/>
    </w:rPr>
  </w:style>
  <w:style w:type="character" w:styleId="CommentReference">
    <w:name w:val="annotation reference"/>
    <w:basedOn w:val="DefaultParagraphFont"/>
    <w:uiPriority w:val="99"/>
    <w:semiHidden/>
    <w:unhideWhenUsed/>
    <w:rsid w:val="00F03EC8"/>
    <w:rPr>
      <w:sz w:val="16"/>
      <w:szCs w:val="16"/>
    </w:rPr>
  </w:style>
  <w:style w:type="paragraph" w:styleId="CommentText">
    <w:name w:val="annotation text"/>
    <w:basedOn w:val="Normal"/>
    <w:link w:val="CommentTextChar"/>
    <w:uiPriority w:val="99"/>
    <w:semiHidden/>
    <w:unhideWhenUsed/>
    <w:rsid w:val="00F03EC8"/>
    <w:pPr>
      <w:spacing w:line="240" w:lineRule="auto"/>
    </w:pPr>
    <w:rPr>
      <w:sz w:val="20"/>
      <w:szCs w:val="20"/>
    </w:rPr>
  </w:style>
  <w:style w:type="character" w:customStyle="1" w:styleId="CommentTextChar">
    <w:name w:val="Comment Text Char"/>
    <w:basedOn w:val="DefaultParagraphFont"/>
    <w:link w:val="CommentText"/>
    <w:uiPriority w:val="99"/>
    <w:semiHidden/>
    <w:rsid w:val="00F03EC8"/>
    <w:rPr>
      <w:sz w:val="20"/>
      <w:szCs w:val="20"/>
    </w:rPr>
  </w:style>
  <w:style w:type="paragraph" w:styleId="CommentSubject">
    <w:name w:val="annotation subject"/>
    <w:basedOn w:val="CommentText"/>
    <w:next w:val="CommentText"/>
    <w:link w:val="CommentSubjectChar"/>
    <w:uiPriority w:val="99"/>
    <w:semiHidden/>
    <w:unhideWhenUsed/>
    <w:rsid w:val="00F03EC8"/>
    <w:rPr>
      <w:b/>
      <w:bCs/>
    </w:rPr>
  </w:style>
  <w:style w:type="character" w:customStyle="1" w:styleId="CommentSubjectChar">
    <w:name w:val="Comment Subject Char"/>
    <w:basedOn w:val="CommentTextChar"/>
    <w:link w:val="CommentSubject"/>
    <w:uiPriority w:val="99"/>
    <w:semiHidden/>
    <w:rsid w:val="00F03EC8"/>
    <w:rPr>
      <w:b/>
      <w:bCs/>
      <w:sz w:val="20"/>
      <w:szCs w:val="20"/>
    </w:rPr>
  </w:style>
  <w:style w:type="character" w:styleId="Strong">
    <w:name w:val="Strong"/>
    <w:basedOn w:val="DefaultParagraphFont"/>
    <w:uiPriority w:val="22"/>
    <w:qFormat/>
    <w:rsid w:val="00D17CB0"/>
    <w:rPr>
      <w:b/>
      <w:bCs/>
    </w:rPr>
  </w:style>
  <w:style w:type="character" w:styleId="UnresolvedMention">
    <w:name w:val="Unresolved Mention"/>
    <w:basedOn w:val="DefaultParagraphFont"/>
    <w:uiPriority w:val="99"/>
    <w:semiHidden/>
    <w:unhideWhenUsed/>
    <w:rsid w:val="00632890"/>
    <w:rPr>
      <w:color w:val="605E5C"/>
      <w:shd w:val="clear" w:color="auto" w:fill="E1DFDD"/>
    </w:rPr>
  </w:style>
  <w:style w:type="paragraph" w:styleId="Header">
    <w:name w:val="header"/>
    <w:basedOn w:val="Normal"/>
    <w:link w:val="HeaderChar"/>
    <w:uiPriority w:val="99"/>
    <w:unhideWhenUsed/>
    <w:rsid w:val="00270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686"/>
  </w:style>
  <w:style w:type="paragraph" w:styleId="Footer">
    <w:name w:val="footer"/>
    <w:basedOn w:val="Normal"/>
    <w:link w:val="FooterChar"/>
    <w:uiPriority w:val="99"/>
    <w:unhideWhenUsed/>
    <w:rsid w:val="00270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15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dech.1264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07/s12132-020-09396-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27</Pages>
  <Words>9772</Words>
  <Characters>55703</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1170</cp:lastModifiedBy>
  <cp:revision>20</cp:revision>
  <dcterms:created xsi:type="dcterms:W3CDTF">2026-05-03T08:34:00Z</dcterms:created>
  <dcterms:modified xsi:type="dcterms:W3CDTF">2026-05-07T11:38:00Z</dcterms:modified>
</cp:coreProperties>
</file>