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01C051D7" w14:textId="77777777">
        <w:trPr>
          <w:trHeight w:val="20"/>
          <w:jc w:val="center"/>
        </w:trPr>
        <w:tc>
          <w:tcPr>
            <w:tcW w:w="1186" w:type="pct"/>
          </w:tcPr>
          <w:p w14:paraId="639B29C0"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29D9094" w14:textId="77777777" w:rsidR="0085404E" w:rsidRDefault="001E18D1">
            <w:pPr>
              <w:rPr>
                <w:b/>
                <w:bCs/>
                <w:color w:val="0000FF"/>
                <w:sz w:val="20"/>
                <w:szCs w:val="20"/>
                <w:lang w:val="en-GB"/>
              </w:rPr>
            </w:pPr>
            <w:hyperlink r:id="rId7" w:history="1">
              <w:r w:rsidRPr="001E18D1">
                <w:rPr>
                  <w:rFonts w:ascii="Tahoma" w:hAnsi="Tahoma" w:cs="Tahoma"/>
                  <w:color w:val="0F4C82"/>
                  <w:u w:val="single"/>
                  <w:bdr w:val="none" w:sz="0" w:space="0" w:color="auto" w:frame="1"/>
                </w:rPr>
                <w:t>Journal of Scientific Research and Reports</w:t>
              </w:r>
            </w:hyperlink>
          </w:p>
        </w:tc>
      </w:tr>
      <w:tr w:rsidR="0085404E" w14:paraId="1E2D0105" w14:textId="77777777">
        <w:trPr>
          <w:trHeight w:val="20"/>
          <w:jc w:val="center"/>
        </w:trPr>
        <w:tc>
          <w:tcPr>
            <w:tcW w:w="1186" w:type="pct"/>
          </w:tcPr>
          <w:p w14:paraId="4A1050F0"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EFDEAFE" w14:textId="77777777" w:rsidR="0085404E" w:rsidRDefault="00F21547">
            <w:pPr>
              <w:pStyle w:val="NormalWeb"/>
              <w:spacing w:before="0" w:beforeAutospacing="0" w:after="0" w:afterAutospacing="0"/>
              <w:rPr>
                <w:rFonts w:ascii="Times New Roman" w:hAnsi="Times New Roman" w:cs="Times New Roman"/>
                <w:b/>
                <w:bCs/>
                <w:sz w:val="20"/>
                <w:szCs w:val="28"/>
                <w:lang w:val="en-GB"/>
              </w:rPr>
            </w:pPr>
            <w:r w:rsidRPr="00F21547">
              <w:rPr>
                <w:rFonts w:ascii="Times New Roman" w:hAnsi="Times New Roman" w:cs="Times New Roman"/>
                <w:b/>
                <w:bCs/>
                <w:sz w:val="20"/>
                <w:szCs w:val="28"/>
                <w:lang w:val="en-GB"/>
              </w:rPr>
              <w:t>Ms_JSRR_157547</w:t>
            </w:r>
          </w:p>
        </w:tc>
      </w:tr>
      <w:tr w:rsidR="0085404E" w14:paraId="7223BC84" w14:textId="77777777">
        <w:trPr>
          <w:trHeight w:val="20"/>
          <w:jc w:val="center"/>
        </w:trPr>
        <w:tc>
          <w:tcPr>
            <w:tcW w:w="1186" w:type="pct"/>
          </w:tcPr>
          <w:p w14:paraId="3F8CE246"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AD17FE2" w14:textId="77777777" w:rsidR="0085404E" w:rsidRDefault="00F21547">
            <w:pPr>
              <w:pStyle w:val="NormalWeb"/>
              <w:spacing w:before="0" w:beforeAutospacing="0" w:after="0" w:afterAutospacing="0"/>
              <w:rPr>
                <w:rFonts w:ascii="Times New Roman" w:hAnsi="Times New Roman" w:cs="Times New Roman"/>
                <w:b/>
                <w:sz w:val="20"/>
                <w:szCs w:val="28"/>
                <w:lang w:val="en-GB"/>
              </w:rPr>
            </w:pPr>
            <w:r w:rsidRPr="00F21547">
              <w:rPr>
                <w:rFonts w:ascii="Times New Roman" w:hAnsi="Times New Roman" w:cs="Times New Roman"/>
                <w:b/>
                <w:sz w:val="20"/>
                <w:szCs w:val="28"/>
                <w:lang w:val="en-GB"/>
              </w:rPr>
              <w:t xml:space="preserve">Oil- Oil Correlation of the North-central Niger Delta Basin: Implications for Production, Exploration and Petroleum System Modelling  </w:t>
            </w:r>
          </w:p>
        </w:tc>
      </w:tr>
      <w:tr w:rsidR="0085404E" w14:paraId="283B74A4" w14:textId="77777777">
        <w:trPr>
          <w:trHeight w:val="20"/>
          <w:jc w:val="center"/>
        </w:trPr>
        <w:tc>
          <w:tcPr>
            <w:tcW w:w="1186" w:type="pct"/>
          </w:tcPr>
          <w:p w14:paraId="600415BA"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7C2717D"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98897FD"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0BF6861B" w14:textId="77777777" w:rsidR="0085404E" w:rsidRDefault="0085404E">
      <w:pPr>
        <w:pStyle w:val="BodyText"/>
        <w:rPr>
          <w:rFonts w:ascii="Times New Roman" w:hAnsi="Times New Roman"/>
          <w:i/>
          <w:sz w:val="20"/>
          <w:szCs w:val="20"/>
          <w:u w:val="single"/>
          <w:lang w:val="en-GB"/>
        </w:rPr>
      </w:pPr>
    </w:p>
    <w:p w14:paraId="016085B4" w14:textId="77777777" w:rsidR="0085404E" w:rsidRDefault="0085404E">
      <w:pPr>
        <w:pStyle w:val="BodyText"/>
        <w:rPr>
          <w:rFonts w:ascii="Times New Roman" w:hAnsi="Times New Roman"/>
          <w:sz w:val="22"/>
          <w:szCs w:val="20"/>
          <w:lang w:val="en-GB"/>
        </w:rPr>
      </w:pPr>
    </w:p>
    <w:p w14:paraId="6EF5F8B2" w14:textId="77777777" w:rsidR="0085404E" w:rsidRDefault="0085404E">
      <w:pPr>
        <w:pStyle w:val="BodyText"/>
        <w:rPr>
          <w:rFonts w:ascii="Times New Roman" w:hAnsi="Times New Roman"/>
          <w:sz w:val="22"/>
          <w:szCs w:val="20"/>
          <w:lang w:val="en-GB"/>
        </w:rPr>
      </w:pPr>
    </w:p>
    <w:p w14:paraId="6D52A83E"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70D4757"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58541492" w14:textId="77777777">
        <w:trPr>
          <w:trHeight w:val="20"/>
          <w:jc w:val="center"/>
        </w:trPr>
        <w:tc>
          <w:tcPr>
            <w:tcW w:w="1789" w:type="pct"/>
            <w:noWrap/>
          </w:tcPr>
          <w:p w14:paraId="73768EF9" w14:textId="77777777" w:rsidR="0085404E" w:rsidRDefault="0085404E">
            <w:pPr>
              <w:pStyle w:val="Heading2"/>
              <w:jc w:val="left"/>
              <w:rPr>
                <w:rFonts w:ascii="Times New Roman" w:hAnsi="Times New Roman"/>
                <w:lang w:val="en-GB" w:eastAsia="en-US"/>
              </w:rPr>
            </w:pPr>
          </w:p>
        </w:tc>
        <w:tc>
          <w:tcPr>
            <w:tcW w:w="1844" w:type="pct"/>
          </w:tcPr>
          <w:p w14:paraId="2657D368"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255F475"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68FDE69" w14:textId="77777777" w:rsidR="0085404E" w:rsidRDefault="0085404E">
            <w:pPr>
              <w:pStyle w:val="Heading2"/>
              <w:jc w:val="left"/>
              <w:rPr>
                <w:rFonts w:ascii="Times New Roman" w:hAnsi="Times New Roman"/>
                <w:b w:val="0"/>
                <w:lang w:val="en-GB" w:eastAsia="en-US"/>
              </w:rPr>
            </w:pPr>
          </w:p>
        </w:tc>
      </w:tr>
      <w:tr w:rsidR="0085404E" w14:paraId="2041277E" w14:textId="77777777">
        <w:trPr>
          <w:trHeight w:val="20"/>
          <w:jc w:val="center"/>
        </w:trPr>
        <w:tc>
          <w:tcPr>
            <w:tcW w:w="1789" w:type="pct"/>
            <w:noWrap/>
          </w:tcPr>
          <w:p w14:paraId="2CA6083F"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34290C4" w14:textId="77777777" w:rsidR="0085404E" w:rsidRDefault="00BD0509">
            <w:pPr>
              <w:pStyle w:val="ListParagraph"/>
              <w:ind w:left="0"/>
              <w:rPr>
                <w:b/>
                <w:bCs/>
                <w:sz w:val="20"/>
                <w:szCs w:val="20"/>
                <w:lang w:val="en-GB"/>
              </w:rPr>
            </w:pPr>
            <w:r>
              <w:rPr>
                <w:b/>
                <w:bCs/>
                <w:sz w:val="20"/>
                <w:szCs w:val="20"/>
                <w:lang w:val="en-GB"/>
              </w:rPr>
              <w:t>The manuscript is very important in the petroleum sciences and evaluation of PMS product.</w:t>
            </w:r>
          </w:p>
          <w:p w14:paraId="78971F3E" w14:textId="335ACB6C" w:rsidR="00BD0509" w:rsidRDefault="00BD0509">
            <w:pPr>
              <w:pStyle w:val="ListParagraph"/>
              <w:ind w:left="0"/>
              <w:rPr>
                <w:b/>
                <w:bCs/>
                <w:sz w:val="20"/>
                <w:szCs w:val="20"/>
                <w:lang w:val="en-GB"/>
              </w:rPr>
            </w:pPr>
          </w:p>
        </w:tc>
        <w:tc>
          <w:tcPr>
            <w:tcW w:w="1367" w:type="pct"/>
          </w:tcPr>
          <w:p w14:paraId="66B03FD6" w14:textId="77777777" w:rsidR="00021A1F" w:rsidRDefault="00021A1F" w:rsidP="00021A1F">
            <w:pPr>
              <w:jc w:val="both"/>
            </w:pPr>
            <w:r w:rsidRPr="00E96CF5">
              <w:t>By correlating oils across reservoirs, this study improves understanding of source rocks, migration pathways, and reservoir connectivity, thereby reducing exploration risks and enhancing production strategies. It also strengthens petroleum system modelling, contributes to global geochemical knowledge, and provides evidence</w:t>
            </w:r>
            <w:r w:rsidRPr="00E96CF5">
              <w:noBreakHyphen/>
              <w:t>based guidance for sustainable resource management and policy in Nigeria’s oil sector. Beyond Nigeria, the findings enrich the broader geoscience community by refining methodologies for oil correlation, advancing basin modelling techniques, and supporting international collaboration in petroleum geology.</w:t>
            </w:r>
          </w:p>
          <w:p w14:paraId="58967CDE" w14:textId="77777777" w:rsidR="0085404E" w:rsidRDefault="0085404E">
            <w:pPr>
              <w:pStyle w:val="Heading2"/>
              <w:jc w:val="left"/>
              <w:rPr>
                <w:rFonts w:ascii="Times New Roman" w:hAnsi="Times New Roman"/>
                <w:b w:val="0"/>
                <w:lang w:val="en-GB" w:eastAsia="en-US"/>
              </w:rPr>
            </w:pPr>
          </w:p>
        </w:tc>
      </w:tr>
    </w:tbl>
    <w:p w14:paraId="7E94D440" w14:textId="77777777" w:rsidR="0085404E" w:rsidRDefault="0085404E">
      <w:pPr>
        <w:rPr>
          <w:sz w:val="22"/>
          <w:szCs w:val="20"/>
          <w:lang w:val="en-GB"/>
        </w:rPr>
      </w:pPr>
    </w:p>
    <w:p w14:paraId="2E9FA665" w14:textId="77777777" w:rsidR="0085404E" w:rsidRDefault="0085404E">
      <w:pPr>
        <w:rPr>
          <w:sz w:val="22"/>
          <w:szCs w:val="20"/>
          <w:lang w:val="en-GB"/>
        </w:rPr>
      </w:pPr>
    </w:p>
    <w:p w14:paraId="3DBF3002" w14:textId="77777777" w:rsidR="0085404E" w:rsidRDefault="0085404E">
      <w:pPr>
        <w:rPr>
          <w:sz w:val="22"/>
          <w:szCs w:val="20"/>
          <w:lang w:val="en-GB"/>
        </w:rPr>
      </w:pPr>
    </w:p>
    <w:p w14:paraId="6AA182DB"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1260C5C"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060618DA" w14:textId="77777777">
        <w:trPr>
          <w:trHeight w:val="20"/>
          <w:tblHeader/>
          <w:jc w:val="center"/>
        </w:trPr>
        <w:tc>
          <w:tcPr>
            <w:tcW w:w="1790" w:type="pct"/>
            <w:noWrap/>
          </w:tcPr>
          <w:p w14:paraId="3BB5087A" w14:textId="77777777" w:rsidR="0085404E" w:rsidRDefault="0085404E">
            <w:pPr>
              <w:pStyle w:val="Heading2"/>
              <w:jc w:val="left"/>
              <w:rPr>
                <w:rFonts w:ascii="Times New Roman" w:hAnsi="Times New Roman"/>
                <w:lang w:val="en-GB" w:eastAsia="en-US"/>
              </w:rPr>
            </w:pPr>
          </w:p>
        </w:tc>
        <w:tc>
          <w:tcPr>
            <w:tcW w:w="1843" w:type="pct"/>
          </w:tcPr>
          <w:p w14:paraId="2B130F1B"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5375009"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5CCAFEDD" w14:textId="77777777">
        <w:trPr>
          <w:trHeight w:val="20"/>
          <w:jc w:val="center"/>
        </w:trPr>
        <w:tc>
          <w:tcPr>
            <w:tcW w:w="1790" w:type="pct"/>
            <w:noWrap/>
          </w:tcPr>
          <w:p w14:paraId="32F423C9" w14:textId="77777777" w:rsidR="0085404E" w:rsidRDefault="00600732">
            <w:pPr>
              <w:rPr>
                <w:b/>
                <w:bCs/>
                <w:sz w:val="20"/>
                <w:szCs w:val="20"/>
                <w:lang w:val="en-GB"/>
              </w:rPr>
            </w:pPr>
            <w:r>
              <w:rPr>
                <w:b/>
                <w:bCs/>
                <w:sz w:val="20"/>
                <w:szCs w:val="20"/>
                <w:lang w:val="en-GB"/>
              </w:rPr>
              <w:t xml:space="preserve">1. Is the title clear and appropriate for the study? </w:t>
            </w:r>
          </w:p>
          <w:p w14:paraId="5B0D9F8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ADB8CA"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96E073" w14:textId="7BB87542" w:rsidR="0085404E" w:rsidRDefault="00BD0509">
            <w:pPr>
              <w:ind w:left="360"/>
              <w:rPr>
                <w:b/>
                <w:bCs/>
                <w:sz w:val="20"/>
                <w:szCs w:val="20"/>
                <w:lang w:val="en-GB"/>
              </w:rPr>
            </w:pPr>
            <w:r>
              <w:rPr>
                <w:b/>
                <w:bCs/>
                <w:sz w:val="20"/>
                <w:szCs w:val="20"/>
                <w:lang w:val="en-GB"/>
              </w:rPr>
              <w:t>2</w:t>
            </w:r>
          </w:p>
        </w:tc>
        <w:tc>
          <w:tcPr>
            <w:tcW w:w="1367" w:type="pct"/>
          </w:tcPr>
          <w:p w14:paraId="422D3EB2" w14:textId="1048F894"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0360C4F0" w14:textId="77777777">
        <w:trPr>
          <w:trHeight w:val="20"/>
          <w:jc w:val="center"/>
        </w:trPr>
        <w:tc>
          <w:tcPr>
            <w:tcW w:w="1790" w:type="pct"/>
            <w:noWrap/>
          </w:tcPr>
          <w:p w14:paraId="72A05A12"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CAC531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9FB3D4A"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6B2DBA" w14:textId="6E775ECF" w:rsidR="0085404E" w:rsidRDefault="00BD0509">
            <w:pPr>
              <w:ind w:left="360"/>
              <w:rPr>
                <w:b/>
                <w:bCs/>
                <w:sz w:val="20"/>
                <w:szCs w:val="20"/>
                <w:lang w:val="en-GB"/>
              </w:rPr>
            </w:pPr>
            <w:r>
              <w:rPr>
                <w:b/>
                <w:bCs/>
                <w:sz w:val="20"/>
                <w:szCs w:val="20"/>
                <w:lang w:val="en-GB"/>
              </w:rPr>
              <w:t>2</w:t>
            </w:r>
          </w:p>
        </w:tc>
        <w:tc>
          <w:tcPr>
            <w:tcW w:w="1367" w:type="pct"/>
          </w:tcPr>
          <w:p w14:paraId="18C61D5A" w14:textId="5A7505D4"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564EB5CB" w14:textId="77777777">
        <w:trPr>
          <w:trHeight w:val="20"/>
          <w:jc w:val="center"/>
        </w:trPr>
        <w:tc>
          <w:tcPr>
            <w:tcW w:w="1790" w:type="pct"/>
            <w:noWrap/>
          </w:tcPr>
          <w:p w14:paraId="326FEA5A"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0A7E5D4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CCC694C"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F0448E" w14:textId="747D1286" w:rsidR="0085404E" w:rsidRDefault="00BD0509">
            <w:pPr>
              <w:ind w:left="360"/>
              <w:rPr>
                <w:b/>
                <w:bCs/>
                <w:sz w:val="20"/>
                <w:szCs w:val="20"/>
                <w:lang w:val="en-GB"/>
              </w:rPr>
            </w:pPr>
            <w:r>
              <w:rPr>
                <w:b/>
                <w:bCs/>
                <w:sz w:val="20"/>
                <w:szCs w:val="20"/>
                <w:lang w:val="en-GB"/>
              </w:rPr>
              <w:t>2</w:t>
            </w:r>
          </w:p>
        </w:tc>
        <w:tc>
          <w:tcPr>
            <w:tcW w:w="1367" w:type="pct"/>
          </w:tcPr>
          <w:p w14:paraId="7482BB0C" w14:textId="566D7B78"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4F47133A" w14:textId="77777777">
        <w:trPr>
          <w:trHeight w:val="20"/>
          <w:jc w:val="center"/>
        </w:trPr>
        <w:tc>
          <w:tcPr>
            <w:tcW w:w="1790" w:type="pct"/>
            <w:noWrap/>
          </w:tcPr>
          <w:p w14:paraId="24A0FF18"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F67071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E881995"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4A3842" w14:textId="5341A34E" w:rsidR="0085404E" w:rsidRDefault="00BD0509">
            <w:pPr>
              <w:ind w:left="360"/>
              <w:rPr>
                <w:b/>
                <w:bCs/>
                <w:sz w:val="20"/>
                <w:szCs w:val="20"/>
                <w:lang w:val="en-GB"/>
              </w:rPr>
            </w:pPr>
            <w:r>
              <w:rPr>
                <w:b/>
                <w:bCs/>
                <w:sz w:val="20"/>
                <w:szCs w:val="20"/>
                <w:lang w:val="en-GB"/>
              </w:rPr>
              <w:t>4</w:t>
            </w:r>
          </w:p>
        </w:tc>
        <w:tc>
          <w:tcPr>
            <w:tcW w:w="1367" w:type="pct"/>
          </w:tcPr>
          <w:p w14:paraId="685CE842" w14:textId="4126822F"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3F93C54E" w14:textId="77777777">
        <w:trPr>
          <w:trHeight w:val="20"/>
          <w:jc w:val="center"/>
        </w:trPr>
        <w:tc>
          <w:tcPr>
            <w:tcW w:w="1790" w:type="pct"/>
            <w:noWrap/>
          </w:tcPr>
          <w:p w14:paraId="74B97D72"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B0E756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4BAB4FA"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BDBC60" w14:textId="133D2C81" w:rsidR="0085404E" w:rsidRDefault="00BD0509">
            <w:pPr>
              <w:ind w:left="360"/>
              <w:rPr>
                <w:b/>
                <w:bCs/>
                <w:sz w:val="20"/>
                <w:szCs w:val="20"/>
                <w:lang w:val="en-GB"/>
              </w:rPr>
            </w:pPr>
            <w:r>
              <w:rPr>
                <w:b/>
                <w:bCs/>
                <w:sz w:val="20"/>
                <w:szCs w:val="20"/>
                <w:lang w:val="en-GB"/>
              </w:rPr>
              <w:t>4</w:t>
            </w:r>
          </w:p>
        </w:tc>
        <w:tc>
          <w:tcPr>
            <w:tcW w:w="1367" w:type="pct"/>
          </w:tcPr>
          <w:p w14:paraId="0EF09BC0" w14:textId="7D5D2BDF"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71E96FE2" w14:textId="77777777">
        <w:trPr>
          <w:trHeight w:val="20"/>
          <w:jc w:val="center"/>
        </w:trPr>
        <w:tc>
          <w:tcPr>
            <w:tcW w:w="1790" w:type="pct"/>
            <w:noWrap/>
          </w:tcPr>
          <w:p w14:paraId="23050FCA"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143B72A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B3CD3"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494CA9" w14:textId="27BDD322" w:rsidR="0085404E" w:rsidRDefault="00BD0509">
            <w:pPr>
              <w:ind w:left="360"/>
              <w:rPr>
                <w:b/>
                <w:bCs/>
                <w:sz w:val="20"/>
                <w:szCs w:val="20"/>
                <w:lang w:val="en-GB"/>
              </w:rPr>
            </w:pPr>
            <w:r>
              <w:rPr>
                <w:b/>
                <w:bCs/>
                <w:sz w:val="20"/>
                <w:szCs w:val="20"/>
                <w:lang w:val="en-GB"/>
              </w:rPr>
              <w:t>2</w:t>
            </w:r>
          </w:p>
        </w:tc>
        <w:tc>
          <w:tcPr>
            <w:tcW w:w="1367" w:type="pct"/>
          </w:tcPr>
          <w:p w14:paraId="0A0EB95A" w14:textId="7A69124E"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54E5D6FF" w14:textId="77777777">
        <w:trPr>
          <w:trHeight w:val="20"/>
          <w:jc w:val="center"/>
        </w:trPr>
        <w:tc>
          <w:tcPr>
            <w:tcW w:w="1790" w:type="pct"/>
            <w:noWrap/>
          </w:tcPr>
          <w:p w14:paraId="2376282A"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6EF9ED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1AE4254"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335348" w14:textId="38597A3F" w:rsidR="0085404E" w:rsidRDefault="00BD0509">
            <w:pPr>
              <w:ind w:left="360"/>
              <w:rPr>
                <w:b/>
                <w:bCs/>
                <w:sz w:val="20"/>
                <w:szCs w:val="20"/>
                <w:lang w:val="en-GB"/>
              </w:rPr>
            </w:pPr>
            <w:r>
              <w:rPr>
                <w:b/>
                <w:bCs/>
                <w:sz w:val="20"/>
                <w:szCs w:val="20"/>
                <w:lang w:val="en-GB"/>
              </w:rPr>
              <w:t>3</w:t>
            </w:r>
          </w:p>
        </w:tc>
        <w:tc>
          <w:tcPr>
            <w:tcW w:w="1367" w:type="pct"/>
          </w:tcPr>
          <w:p w14:paraId="1D0E9E91" w14:textId="2BF023C3"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43FBF5EC" w14:textId="77777777">
        <w:trPr>
          <w:trHeight w:val="20"/>
          <w:jc w:val="center"/>
        </w:trPr>
        <w:tc>
          <w:tcPr>
            <w:tcW w:w="1790" w:type="pct"/>
            <w:noWrap/>
          </w:tcPr>
          <w:p w14:paraId="1075E8EE"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675A25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9E1C011"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4922B90" w14:textId="1822D303" w:rsidR="0085404E" w:rsidRDefault="00BD0509">
            <w:pPr>
              <w:ind w:left="360"/>
              <w:rPr>
                <w:b/>
                <w:bCs/>
                <w:sz w:val="20"/>
                <w:szCs w:val="20"/>
                <w:lang w:val="en-GB"/>
              </w:rPr>
            </w:pPr>
            <w:r>
              <w:rPr>
                <w:b/>
                <w:bCs/>
                <w:sz w:val="20"/>
                <w:szCs w:val="20"/>
                <w:lang w:val="en-GB"/>
              </w:rPr>
              <w:t>5</w:t>
            </w:r>
          </w:p>
        </w:tc>
        <w:tc>
          <w:tcPr>
            <w:tcW w:w="1367" w:type="pct"/>
          </w:tcPr>
          <w:p w14:paraId="169DEF8F" w14:textId="3698B932"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7C4679FA" w14:textId="77777777">
        <w:trPr>
          <w:trHeight w:val="20"/>
          <w:jc w:val="center"/>
        </w:trPr>
        <w:tc>
          <w:tcPr>
            <w:tcW w:w="1790" w:type="pct"/>
            <w:noWrap/>
          </w:tcPr>
          <w:p w14:paraId="341648AF" w14:textId="77777777" w:rsidR="0085404E" w:rsidRDefault="00600732">
            <w:pPr>
              <w:rPr>
                <w:b/>
                <w:sz w:val="20"/>
                <w:szCs w:val="20"/>
                <w:lang w:val="en-GB"/>
              </w:rPr>
            </w:pPr>
            <w:r>
              <w:rPr>
                <w:b/>
                <w:sz w:val="20"/>
                <w:szCs w:val="20"/>
                <w:lang w:val="en-GB"/>
              </w:rPr>
              <w:t xml:space="preserve">9. Are the results presented clearly? </w:t>
            </w:r>
          </w:p>
          <w:p w14:paraId="55EF354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DB6DC9"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0F8A12" w14:textId="0B05CE3E" w:rsidR="0085404E" w:rsidRDefault="00BD0509">
            <w:pPr>
              <w:pStyle w:val="ListParagraph"/>
              <w:ind w:left="0"/>
              <w:rPr>
                <w:bCs/>
                <w:sz w:val="20"/>
                <w:szCs w:val="20"/>
                <w:lang w:val="en-GB"/>
              </w:rPr>
            </w:pPr>
            <w:r>
              <w:rPr>
                <w:bCs/>
                <w:sz w:val="20"/>
                <w:szCs w:val="20"/>
                <w:lang w:val="en-GB"/>
              </w:rPr>
              <w:t>5</w:t>
            </w:r>
          </w:p>
        </w:tc>
        <w:tc>
          <w:tcPr>
            <w:tcW w:w="1367" w:type="pct"/>
          </w:tcPr>
          <w:p w14:paraId="4C30840B" w14:textId="1C058656"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7B6498DC" w14:textId="77777777">
        <w:trPr>
          <w:trHeight w:val="20"/>
          <w:jc w:val="center"/>
        </w:trPr>
        <w:tc>
          <w:tcPr>
            <w:tcW w:w="1790" w:type="pct"/>
            <w:noWrap/>
          </w:tcPr>
          <w:p w14:paraId="36C26B46" w14:textId="77777777" w:rsidR="0085404E" w:rsidRDefault="00600732">
            <w:pPr>
              <w:rPr>
                <w:b/>
                <w:sz w:val="20"/>
                <w:szCs w:val="20"/>
                <w:lang w:val="en-GB"/>
              </w:rPr>
            </w:pPr>
            <w:r>
              <w:rPr>
                <w:b/>
                <w:sz w:val="20"/>
                <w:szCs w:val="20"/>
                <w:lang w:val="en-GB"/>
              </w:rPr>
              <w:lastRenderedPageBreak/>
              <w:t>10. Are tables and figures clear, relevant, and necessary?</w:t>
            </w:r>
          </w:p>
          <w:p w14:paraId="5B9A353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8888C"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9B4F94" w14:textId="78C5E42E" w:rsidR="0085404E" w:rsidRDefault="00BD0509">
            <w:pPr>
              <w:pStyle w:val="ListParagraph"/>
              <w:ind w:left="0"/>
              <w:rPr>
                <w:bCs/>
                <w:sz w:val="20"/>
                <w:szCs w:val="20"/>
                <w:lang w:val="en-GB"/>
              </w:rPr>
            </w:pPr>
            <w:r>
              <w:rPr>
                <w:bCs/>
                <w:sz w:val="20"/>
                <w:szCs w:val="20"/>
                <w:lang w:val="en-GB"/>
              </w:rPr>
              <w:t>2</w:t>
            </w:r>
          </w:p>
        </w:tc>
        <w:tc>
          <w:tcPr>
            <w:tcW w:w="1367" w:type="pct"/>
          </w:tcPr>
          <w:p w14:paraId="6348D01B" w14:textId="1AFF5C8C"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37902E0D" w14:textId="77777777">
        <w:trPr>
          <w:trHeight w:val="20"/>
          <w:jc w:val="center"/>
        </w:trPr>
        <w:tc>
          <w:tcPr>
            <w:tcW w:w="1790" w:type="pct"/>
            <w:noWrap/>
          </w:tcPr>
          <w:p w14:paraId="5D493631" w14:textId="77777777" w:rsidR="0085404E" w:rsidRDefault="00600732">
            <w:pPr>
              <w:rPr>
                <w:b/>
                <w:sz w:val="20"/>
                <w:szCs w:val="20"/>
                <w:lang w:val="en-GB"/>
              </w:rPr>
            </w:pPr>
            <w:r>
              <w:rPr>
                <w:b/>
                <w:sz w:val="20"/>
                <w:szCs w:val="20"/>
                <w:lang w:val="en-GB"/>
              </w:rPr>
              <w:t>11. Does the discussion relate findings to existing literature?</w:t>
            </w:r>
          </w:p>
          <w:p w14:paraId="5CB0E2D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FA772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B98CA7" w14:textId="5ACFB9BC" w:rsidR="0085404E" w:rsidRDefault="00BD0509">
            <w:pPr>
              <w:pStyle w:val="ListParagraph"/>
              <w:ind w:left="0"/>
              <w:rPr>
                <w:bCs/>
                <w:sz w:val="20"/>
                <w:szCs w:val="20"/>
                <w:lang w:val="en-GB"/>
              </w:rPr>
            </w:pPr>
            <w:r>
              <w:rPr>
                <w:bCs/>
                <w:sz w:val="20"/>
                <w:szCs w:val="20"/>
                <w:lang w:val="en-GB"/>
              </w:rPr>
              <w:t>4</w:t>
            </w:r>
          </w:p>
        </w:tc>
        <w:tc>
          <w:tcPr>
            <w:tcW w:w="1367" w:type="pct"/>
          </w:tcPr>
          <w:p w14:paraId="68559DB6" w14:textId="518E2F64"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6EFA22AC" w14:textId="77777777">
        <w:trPr>
          <w:trHeight w:val="20"/>
          <w:jc w:val="center"/>
        </w:trPr>
        <w:tc>
          <w:tcPr>
            <w:tcW w:w="1790" w:type="pct"/>
            <w:noWrap/>
          </w:tcPr>
          <w:p w14:paraId="314387E2" w14:textId="77777777" w:rsidR="0085404E" w:rsidRDefault="00600732">
            <w:pPr>
              <w:rPr>
                <w:b/>
                <w:sz w:val="20"/>
                <w:szCs w:val="20"/>
                <w:lang w:val="en-GB"/>
              </w:rPr>
            </w:pPr>
            <w:r>
              <w:rPr>
                <w:b/>
                <w:sz w:val="20"/>
                <w:szCs w:val="20"/>
                <w:lang w:val="en-GB"/>
              </w:rPr>
              <w:t>12. Are the conclusions supported by the data?</w:t>
            </w:r>
          </w:p>
          <w:p w14:paraId="06C0B6C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A31BE2D"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5986CF" w14:textId="6E155968" w:rsidR="0085404E" w:rsidRDefault="00BD0509">
            <w:pPr>
              <w:pStyle w:val="ListParagraph"/>
              <w:ind w:left="0"/>
              <w:rPr>
                <w:bCs/>
                <w:sz w:val="20"/>
                <w:szCs w:val="20"/>
                <w:lang w:val="en-GB"/>
              </w:rPr>
            </w:pPr>
            <w:r>
              <w:rPr>
                <w:bCs/>
                <w:sz w:val="20"/>
                <w:szCs w:val="20"/>
                <w:lang w:val="en-GB"/>
              </w:rPr>
              <w:t>4</w:t>
            </w:r>
          </w:p>
        </w:tc>
        <w:tc>
          <w:tcPr>
            <w:tcW w:w="1367" w:type="pct"/>
          </w:tcPr>
          <w:p w14:paraId="72959175" w14:textId="56BCE293"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215EC9F8" w14:textId="77777777">
        <w:trPr>
          <w:trHeight w:val="20"/>
          <w:jc w:val="center"/>
        </w:trPr>
        <w:tc>
          <w:tcPr>
            <w:tcW w:w="1790" w:type="pct"/>
            <w:noWrap/>
          </w:tcPr>
          <w:p w14:paraId="0D11135A" w14:textId="77777777" w:rsidR="0085404E" w:rsidRDefault="00600732">
            <w:pPr>
              <w:rPr>
                <w:b/>
                <w:sz w:val="20"/>
                <w:szCs w:val="20"/>
                <w:lang w:val="en-GB"/>
              </w:rPr>
            </w:pPr>
            <w:r>
              <w:rPr>
                <w:b/>
                <w:sz w:val="20"/>
                <w:szCs w:val="20"/>
                <w:lang w:val="en-GB"/>
              </w:rPr>
              <w:t>13. Are the limitations of the study discussed?</w:t>
            </w:r>
          </w:p>
          <w:p w14:paraId="632028B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C66664"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5304D6" w14:textId="4413CB24" w:rsidR="0085404E" w:rsidRDefault="00BD0509">
            <w:pPr>
              <w:pStyle w:val="ListParagraph"/>
              <w:ind w:left="0"/>
              <w:rPr>
                <w:bCs/>
                <w:sz w:val="20"/>
                <w:szCs w:val="20"/>
                <w:lang w:val="en-GB"/>
              </w:rPr>
            </w:pPr>
            <w:r>
              <w:rPr>
                <w:bCs/>
                <w:sz w:val="20"/>
                <w:szCs w:val="20"/>
                <w:lang w:val="en-GB"/>
              </w:rPr>
              <w:t>2</w:t>
            </w:r>
          </w:p>
        </w:tc>
        <w:tc>
          <w:tcPr>
            <w:tcW w:w="1367" w:type="pct"/>
          </w:tcPr>
          <w:p w14:paraId="04ED5EE9" w14:textId="274CF3AD"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3A8284F4" w14:textId="77777777">
        <w:trPr>
          <w:trHeight w:val="20"/>
          <w:jc w:val="center"/>
        </w:trPr>
        <w:tc>
          <w:tcPr>
            <w:tcW w:w="1790" w:type="pct"/>
            <w:noWrap/>
          </w:tcPr>
          <w:p w14:paraId="4C76E0D9" w14:textId="77777777" w:rsidR="0085404E" w:rsidRDefault="00600732">
            <w:pPr>
              <w:rPr>
                <w:b/>
                <w:sz w:val="20"/>
                <w:szCs w:val="20"/>
                <w:lang w:val="en-GB"/>
              </w:rPr>
            </w:pPr>
            <w:r>
              <w:rPr>
                <w:b/>
                <w:sz w:val="20"/>
                <w:szCs w:val="20"/>
                <w:lang w:val="en-GB"/>
              </w:rPr>
              <w:t>14. Are the references relevant and sufficient (in number)?</w:t>
            </w:r>
          </w:p>
          <w:p w14:paraId="079CAFB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10CB80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FC83C9"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1558AC69" w14:textId="4664EE55" w:rsidR="0085404E" w:rsidRDefault="00BD0509">
            <w:pPr>
              <w:pStyle w:val="ListParagraph"/>
              <w:ind w:left="0"/>
              <w:rPr>
                <w:bCs/>
                <w:sz w:val="20"/>
                <w:szCs w:val="20"/>
                <w:lang w:val="en-GB"/>
              </w:rPr>
            </w:pPr>
            <w:r>
              <w:rPr>
                <w:bCs/>
                <w:sz w:val="20"/>
                <w:szCs w:val="20"/>
                <w:lang w:val="en-GB"/>
              </w:rPr>
              <w:t>4</w:t>
            </w:r>
          </w:p>
        </w:tc>
        <w:tc>
          <w:tcPr>
            <w:tcW w:w="1367" w:type="pct"/>
          </w:tcPr>
          <w:p w14:paraId="05DAEB53" w14:textId="4E2CF842"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1D5D641A" w14:textId="77777777">
        <w:trPr>
          <w:trHeight w:val="20"/>
          <w:jc w:val="center"/>
        </w:trPr>
        <w:tc>
          <w:tcPr>
            <w:tcW w:w="1790" w:type="pct"/>
            <w:noWrap/>
          </w:tcPr>
          <w:p w14:paraId="3C334827" w14:textId="77777777" w:rsidR="0085404E" w:rsidRDefault="00600732">
            <w:pPr>
              <w:rPr>
                <w:b/>
                <w:sz w:val="20"/>
                <w:szCs w:val="20"/>
                <w:lang w:val="en-GB"/>
              </w:rPr>
            </w:pPr>
            <w:r>
              <w:rPr>
                <w:b/>
                <w:sz w:val="20"/>
                <w:szCs w:val="20"/>
                <w:lang w:val="en-GB"/>
              </w:rPr>
              <w:t>15. Is the manuscript written in clear and understandable language?</w:t>
            </w:r>
          </w:p>
          <w:p w14:paraId="1663CCE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DB8470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89CF93"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4EED3A28" w14:textId="29180CF2" w:rsidR="0085404E" w:rsidRDefault="00BD0509">
            <w:pPr>
              <w:pStyle w:val="ListParagraph"/>
              <w:ind w:left="0"/>
              <w:rPr>
                <w:bCs/>
                <w:sz w:val="20"/>
                <w:szCs w:val="20"/>
                <w:lang w:val="en-GB"/>
              </w:rPr>
            </w:pPr>
            <w:r>
              <w:rPr>
                <w:bCs/>
                <w:sz w:val="20"/>
                <w:szCs w:val="20"/>
                <w:lang w:val="en-GB"/>
              </w:rPr>
              <w:t>5</w:t>
            </w:r>
          </w:p>
        </w:tc>
        <w:tc>
          <w:tcPr>
            <w:tcW w:w="1367" w:type="pct"/>
          </w:tcPr>
          <w:p w14:paraId="7DDCDED4" w14:textId="2E3CCF99"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5</w:t>
            </w:r>
          </w:p>
        </w:tc>
      </w:tr>
    </w:tbl>
    <w:p w14:paraId="22D6014E" w14:textId="77777777" w:rsidR="0085404E" w:rsidRDefault="0085404E">
      <w:pPr>
        <w:pStyle w:val="BodyText"/>
        <w:rPr>
          <w:rFonts w:ascii="Times New Roman" w:hAnsi="Times New Roman"/>
          <w:b/>
          <w:bCs/>
          <w:sz w:val="20"/>
          <w:szCs w:val="20"/>
          <w:u w:val="single"/>
          <w:lang w:val="en-GB"/>
        </w:rPr>
      </w:pPr>
    </w:p>
    <w:p w14:paraId="06FCC83C" w14:textId="77777777" w:rsidR="0085404E" w:rsidRDefault="0085404E">
      <w:pPr>
        <w:pStyle w:val="BodyText"/>
        <w:rPr>
          <w:rFonts w:ascii="Times New Roman" w:hAnsi="Times New Roman"/>
          <w:b/>
          <w:bCs/>
          <w:sz w:val="20"/>
          <w:szCs w:val="20"/>
          <w:u w:val="single"/>
          <w:lang w:val="en-GB"/>
        </w:rPr>
      </w:pPr>
    </w:p>
    <w:p w14:paraId="2A9A506F" w14:textId="77777777" w:rsidR="0085404E" w:rsidRDefault="0085404E">
      <w:pPr>
        <w:pStyle w:val="BodyText"/>
        <w:rPr>
          <w:rFonts w:ascii="Times New Roman" w:hAnsi="Times New Roman"/>
          <w:b/>
          <w:bCs/>
          <w:sz w:val="20"/>
          <w:szCs w:val="20"/>
          <w:u w:val="single"/>
          <w:lang w:val="en-GB"/>
        </w:rPr>
      </w:pPr>
    </w:p>
    <w:p w14:paraId="7D0C735C"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1B283BC"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055A5037" w14:textId="77777777">
        <w:trPr>
          <w:trHeight w:val="20"/>
          <w:jc w:val="center"/>
        </w:trPr>
        <w:tc>
          <w:tcPr>
            <w:tcW w:w="1672" w:type="pct"/>
            <w:noWrap/>
          </w:tcPr>
          <w:p w14:paraId="1874B21E" w14:textId="77777777" w:rsidR="0085404E" w:rsidRDefault="0085404E">
            <w:pPr>
              <w:pStyle w:val="Heading2"/>
              <w:jc w:val="left"/>
              <w:rPr>
                <w:rFonts w:ascii="Times New Roman" w:hAnsi="Times New Roman"/>
                <w:lang w:val="en-GB" w:eastAsia="en-US"/>
              </w:rPr>
            </w:pPr>
          </w:p>
        </w:tc>
        <w:tc>
          <w:tcPr>
            <w:tcW w:w="1786" w:type="pct"/>
          </w:tcPr>
          <w:p w14:paraId="4FE1F52D"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2A8795BE" w14:textId="77777777" w:rsidR="0085404E" w:rsidRDefault="0085404E">
            <w:pPr>
              <w:rPr>
                <w:sz w:val="22"/>
                <w:szCs w:val="22"/>
                <w:lang w:val="en-GB"/>
              </w:rPr>
            </w:pPr>
          </w:p>
        </w:tc>
        <w:tc>
          <w:tcPr>
            <w:tcW w:w="1543" w:type="pct"/>
          </w:tcPr>
          <w:p w14:paraId="2E885E0F"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08D3C97" w14:textId="77777777" w:rsidR="0085404E" w:rsidRDefault="0085404E">
            <w:pPr>
              <w:pStyle w:val="Heading2"/>
              <w:jc w:val="left"/>
              <w:rPr>
                <w:rFonts w:ascii="Times New Roman" w:hAnsi="Times New Roman"/>
                <w:b w:val="0"/>
                <w:lang w:val="en-GB" w:eastAsia="en-US"/>
              </w:rPr>
            </w:pPr>
          </w:p>
        </w:tc>
      </w:tr>
      <w:tr w:rsidR="0085404E" w14:paraId="2CD9E352" w14:textId="77777777">
        <w:trPr>
          <w:trHeight w:val="20"/>
          <w:jc w:val="center"/>
        </w:trPr>
        <w:tc>
          <w:tcPr>
            <w:tcW w:w="1672" w:type="pct"/>
            <w:noWrap/>
          </w:tcPr>
          <w:p w14:paraId="74C3FBE9" w14:textId="77777777" w:rsidR="0085404E" w:rsidRDefault="00600732">
            <w:pPr>
              <w:rPr>
                <w:b/>
                <w:bCs/>
                <w:sz w:val="20"/>
                <w:szCs w:val="20"/>
                <w:lang w:val="en-GB"/>
              </w:rPr>
            </w:pPr>
            <w:r>
              <w:rPr>
                <w:b/>
                <w:bCs/>
                <w:sz w:val="20"/>
                <w:szCs w:val="20"/>
                <w:lang w:val="en-GB"/>
              </w:rPr>
              <w:t>Is the title of the article suitable?</w:t>
            </w:r>
          </w:p>
          <w:p w14:paraId="1DA400C0" w14:textId="77777777" w:rsidR="0085404E" w:rsidRDefault="0085404E">
            <w:pPr>
              <w:rPr>
                <w:bCs/>
                <w:sz w:val="20"/>
                <w:szCs w:val="20"/>
                <w:lang w:val="en-GB"/>
              </w:rPr>
            </w:pPr>
          </w:p>
          <w:p w14:paraId="37BD76D4"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7A847BE1" w14:textId="53AB6A15" w:rsidR="0085404E" w:rsidRDefault="00BD0509">
            <w:pPr>
              <w:ind w:left="360"/>
              <w:rPr>
                <w:b/>
                <w:bCs/>
                <w:sz w:val="20"/>
                <w:szCs w:val="20"/>
                <w:lang w:val="en-GB"/>
              </w:rPr>
            </w:pPr>
            <w:r>
              <w:rPr>
                <w:b/>
                <w:bCs/>
                <w:sz w:val="20"/>
                <w:szCs w:val="20"/>
                <w:lang w:val="en-GB"/>
              </w:rPr>
              <w:t>The manuscript title is confusing based. The correlation should be replaced with a more suitable word</w:t>
            </w:r>
          </w:p>
        </w:tc>
        <w:tc>
          <w:tcPr>
            <w:tcW w:w="1543" w:type="pct"/>
          </w:tcPr>
          <w:p w14:paraId="479150E9" w14:textId="7359CE23" w:rsidR="0085404E" w:rsidRDefault="000E1888">
            <w:pPr>
              <w:pStyle w:val="Heading2"/>
              <w:jc w:val="left"/>
              <w:rPr>
                <w:rFonts w:ascii="Times New Roman" w:hAnsi="Times New Roman"/>
                <w:b w:val="0"/>
                <w:lang w:val="en-GB" w:eastAsia="en-US"/>
              </w:rPr>
            </w:pPr>
            <w:r>
              <w:rPr>
                <w:rFonts w:ascii="Times New Roman" w:hAnsi="Times New Roman"/>
                <w:b w:val="0"/>
                <w:lang w:val="en-GB" w:eastAsia="en-US"/>
              </w:rPr>
              <w:t>The word ‘Correlation’ is best fit as far as petroleum geochemistry is concerned worldwide.</w:t>
            </w:r>
          </w:p>
        </w:tc>
      </w:tr>
      <w:tr w:rsidR="0085404E" w14:paraId="703626EF" w14:textId="77777777">
        <w:trPr>
          <w:trHeight w:val="20"/>
          <w:jc w:val="center"/>
        </w:trPr>
        <w:tc>
          <w:tcPr>
            <w:tcW w:w="1672" w:type="pct"/>
            <w:noWrap/>
          </w:tcPr>
          <w:p w14:paraId="3DF2911D"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DB5D496" w14:textId="77777777" w:rsidR="0085404E" w:rsidRDefault="0085404E">
            <w:pPr>
              <w:rPr>
                <w:bCs/>
                <w:sz w:val="20"/>
                <w:szCs w:val="20"/>
                <w:lang w:val="en-GB"/>
              </w:rPr>
            </w:pPr>
          </w:p>
          <w:p w14:paraId="63A94A2B"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708F3EFE" w14:textId="222D5132" w:rsidR="0085404E" w:rsidRDefault="00BD0509">
            <w:pPr>
              <w:ind w:left="360"/>
              <w:rPr>
                <w:b/>
                <w:bCs/>
                <w:sz w:val="20"/>
                <w:szCs w:val="20"/>
                <w:lang w:val="en-GB"/>
              </w:rPr>
            </w:pPr>
            <w:r>
              <w:rPr>
                <w:b/>
                <w:bCs/>
                <w:sz w:val="20"/>
                <w:szCs w:val="20"/>
                <w:lang w:val="en-GB"/>
              </w:rPr>
              <w:t xml:space="preserve">The abstract need improvement. The methodology is not clearly captured </w:t>
            </w:r>
          </w:p>
        </w:tc>
        <w:tc>
          <w:tcPr>
            <w:tcW w:w="1543" w:type="pct"/>
          </w:tcPr>
          <w:p w14:paraId="42707B47" w14:textId="7941AEC5" w:rsidR="0085404E" w:rsidRDefault="000E1888">
            <w:pPr>
              <w:pStyle w:val="Heading2"/>
              <w:jc w:val="left"/>
              <w:rPr>
                <w:rFonts w:ascii="Times New Roman" w:hAnsi="Times New Roman"/>
                <w:b w:val="0"/>
                <w:lang w:val="en-GB" w:eastAsia="en-US"/>
              </w:rPr>
            </w:pPr>
            <w:r>
              <w:rPr>
                <w:rFonts w:ascii="Times New Roman" w:hAnsi="Times New Roman"/>
                <w:b w:val="0"/>
                <w:lang w:val="en-GB" w:eastAsia="en-US"/>
              </w:rPr>
              <w:t xml:space="preserve">Thank you. Additional information on methodology is introduced as highlighted in red. </w:t>
            </w:r>
          </w:p>
        </w:tc>
      </w:tr>
      <w:tr w:rsidR="0085404E" w14:paraId="08A30280" w14:textId="77777777">
        <w:trPr>
          <w:trHeight w:val="20"/>
          <w:jc w:val="center"/>
        </w:trPr>
        <w:tc>
          <w:tcPr>
            <w:tcW w:w="1672" w:type="pct"/>
            <w:noWrap/>
          </w:tcPr>
          <w:p w14:paraId="68809E5A"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947C288"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40FE9B18" w14:textId="737C1CE8" w:rsidR="0085404E" w:rsidRDefault="00BD0509">
            <w:pPr>
              <w:pStyle w:val="ListParagraph"/>
              <w:ind w:left="0"/>
              <w:rPr>
                <w:bCs/>
                <w:sz w:val="20"/>
                <w:szCs w:val="20"/>
                <w:lang w:val="en-GB"/>
              </w:rPr>
            </w:pPr>
            <w:r>
              <w:rPr>
                <w:bCs/>
                <w:sz w:val="20"/>
                <w:szCs w:val="20"/>
                <w:lang w:val="en-GB"/>
              </w:rPr>
              <w:t>yes</w:t>
            </w:r>
          </w:p>
        </w:tc>
        <w:tc>
          <w:tcPr>
            <w:tcW w:w="1543" w:type="pct"/>
          </w:tcPr>
          <w:p w14:paraId="0290D0B3" w14:textId="39EDB001"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5404E" w14:paraId="1123750B" w14:textId="77777777">
        <w:trPr>
          <w:trHeight w:val="20"/>
          <w:jc w:val="center"/>
        </w:trPr>
        <w:tc>
          <w:tcPr>
            <w:tcW w:w="1672" w:type="pct"/>
            <w:noWrap/>
          </w:tcPr>
          <w:p w14:paraId="70A3A711" w14:textId="77777777" w:rsidR="0085404E" w:rsidRDefault="00600732">
            <w:pPr>
              <w:rPr>
                <w:b/>
                <w:bCs/>
                <w:sz w:val="20"/>
                <w:szCs w:val="20"/>
                <w:lang w:val="en-GB"/>
              </w:rPr>
            </w:pPr>
            <w:r>
              <w:rPr>
                <w:b/>
                <w:bCs/>
                <w:sz w:val="20"/>
                <w:szCs w:val="20"/>
                <w:lang w:val="en-GB"/>
              </w:rPr>
              <w:t xml:space="preserve">Are the references sufficient and recent? </w:t>
            </w:r>
          </w:p>
          <w:p w14:paraId="514D1B58" w14:textId="77777777" w:rsidR="0085404E" w:rsidRDefault="00600732">
            <w:pPr>
              <w:rPr>
                <w:bCs/>
                <w:sz w:val="20"/>
                <w:szCs w:val="20"/>
                <w:lang w:val="en-GB"/>
              </w:rPr>
            </w:pPr>
            <w:r>
              <w:rPr>
                <w:bCs/>
                <w:sz w:val="20"/>
                <w:szCs w:val="20"/>
                <w:lang w:val="en-GB"/>
              </w:rPr>
              <w:t>(YES or NO)</w:t>
            </w:r>
          </w:p>
          <w:p w14:paraId="161EEA58" w14:textId="77777777" w:rsidR="0085404E" w:rsidRDefault="0085404E">
            <w:pPr>
              <w:rPr>
                <w:bCs/>
                <w:sz w:val="20"/>
                <w:szCs w:val="20"/>
                <w:lang w:val="en-GB"/>
              </w:rPr>
            </w:pPr>
          </w:p>
          <w:p w14:paraId="3B10F09C"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13EB64D2" w14:textId="1B908780" w:rsidR="0085404E" w:rsidRDefault="00BD0509">
            <w:pPr>
              <w:pStyle w:val="ListParagraph"/>
              <w:ind w:left="0"/>
              <w:rPr>
                <w:bCs/>
                <w:sz w:val="20"/>
                <w:szCs w:val="20"/>
                <w:lang w:val="en-GB"/>
              </w:rPr>
            </w:pPr>
            <w:r>
              <w:rPr>
                <w:bCs/>
                <w:sz w:val="20"/>
                <w:szCs w:val="20"/>
                <w:lang w:val="en-GB"/>
              </w:rPr>
              <w:t>yes</w:t>
            </w:r>
          </w:p>
        </w:tc>
        <w:tc>
          <w:tcPr>
            <w:tcW w:w="1543" w:type="pct"/>
          </w:tcPr>
          <w:p w14:paraId="48877F17" w14:textId="1453035A"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5404E" w14:paraId="4B1795D6" w14:textId="77777777">
        <w:trPr>
          <w:trHeight w:val="896"/>
          <w:jc w:val="center"/>
        </w:trPr>
        <w:tc>
          <w:tcPr>
            <w:tcW w:w="1672" w:type="pct"/>
            <w:noWrap/>
          </w:tcPr>
          <w:p w14:paraId="184DD8C0" w14:textId="77777777" w:rsidR="0085404E" w:rsidRDefault="00600732">
            <w:pPr>
              <w:rPr>
                <w:b/>
                <w:bCs/>
                <w:sz w:val="20"/>
                <w:szCs w:val="20"/>
                <w:lang w:val="en-GB"/>
              </w:rPr>
            </w:pPr>
            <w:r>
              <w:rPr>
                <w:b/>
                <w:bCs/>
                <w:sz w:val="20"/>
                <w:szCs w:val="20"/>
                <w:lang w:val="en-GB"/>
              </w:rPr>
              <w:t>Are there ethical issues in this manuscript?</w:t>
            </w:r>
          </w:p>
          <w:p w14:paraId="7D81089A" w14:textId="77777777" w:rsidR="0085404E" w:rsidRDefault="00600732">
            <w:pPr>
              <w:rPr>
                <w:bCs/>
                <w:sz w:val="20"/>
                <w:szCs w:val="20"/>
                <w:lang w:val="en-GB"/>
              </w:rPr>
            </w:pPr>
            <w:r>
              <w:rPr>
                <w:bCs/>
                <w:sz w:val="20"/>
                <w:szCs w:val="20"/>
                <w:lang w:val="en-GB"/>
              </w:rPr>
              <w:t>(YES or NO)</w:t>
            </w:r>
          </w:p>
          <w:p w14:paraId="5A33E764" w14:textId="77777777" w:rsidR="0085404E" w:rsidRDefault="0085404E">
            <w:pPr>
              <w:rPr>
                <w:bCs/>
                <w:sz w:val="20"/>
                <w:szCs w:val="20"/>
                <w:lang w:val="en-GB"/>
              </w:rPr>
            </w:pPr>
          </w:p>
          <w:p w14:paraId="1440D374" w14:textId="77777777" w:rsidR="0085404E" w:rsidRDefault="00600732">
            <w:pPr>
              <w:rPr>
                <w:bCs/>
                <w:sz w:val="20"/>
                <w:szCs w:val="20"/>
                <w:lang w:val="en-GB"/>
              </w:rPr>
            </w:pPr>
            <w:r>
              <w:rPr>
                <w:bCs/>
                <w:sz w:val="20"/>
                <w:szCs w:val="20"/>
                <w:lang w:val="en-GB"/>
              </w:rPr>
              <w:t>(If yes, kindly please write down the ethical issues here in details)</w:t>
            </w:r>
          </w:p>
          <w:p w14:paraId="15FCC0BE" w14:textId="77777777" w:rsidR="0085404E" w:rsidRDefault="0085404E">
            <w:pPr>
              <w:rPr>
                <w:bCs/>
                <w:sz w:val="20"/>
                <w:szCs w:val="20"/>
                <w:lang w:val="en-GB"/>
              </w:rPr>
            </w:pPr>
          </w:p>
        </w:tc>
        <w:tc>
          <w:tcPr>
            <w:tcW w:w="1786" w:type="pct"/>
          </w:tcPr>
          <w:p w14:paraId="1C7AE3F6" w14:textId="78619DDB" w:rsidR="0085404E" w:rsidRDefault="00BD0509">
            <w:pPr>
              <w:pStyle w:val="ListParagraph"/>
              <w:ind w:left="0"/>
              <w:rPr>
                <w:bCs/>
                <w:sz w:val="20"/>
                <w:szCs w:val="20"/>
                <w:lang w:val="en-GB"/>
              </w:rPr>
            </w:pPr>
            <w:r>
              <w:rPr>
                <w:bCs/>
                <w:sz w:val="20"/>
                <w:szCs w:val="20"/>
                <w:lang w:val="en-GB"/>
              </w:rPr>
              <w:t xml:space="preserve">No </w:t>
            </w:r>
          </w:p>
        </w:tc>
        <w:tc>
          <w:tcPr>
            <w:tcW w:w="1543" w:type="pct"/>
          </w:tcPr>
          <w:p w14:paraId="31880AEB" w14:textId="54BEB644" w:rsidR="0085404E" w:rsidRDefault="00021A1F">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62DC22FC" w14:textId="77777777" w:rsidR="0085404E" w:rsidRDefault="0085404E">
      <w:pPr>
        <w:pStyle w:val="Heading2"/>
        <w:jc w:val="left"/>
        <w:rPr>
          <w:rFonts w:ascii="Times New Roman" w:hAnsi="Times New Roman"/>
          <w:highlight w:val="yellow"/>
          <w:lang w:val="en-GB" w:eastAsia="en-US"/>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EA239" w14:textId="77777777" w:rsidR="00AD6E06" w:rsidRDefault="00AD6E06">
      <w:r>
        <w:separator/>
      </w:r>
    </w:p>
  </w:endnote>
  <w:endnote w:type="continuationSeparator" w:id="0">
    <w:p w14:paraId="14A7A690" w14:textId="77777777" w:rsidR="00AD6E06" w:rsidRDefault="00AD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5A738" w14:textId="77777777" w:rsidR="0085404E" w:rsidRDefault="0085404E">
    <w:pPr>
      <w:pStyle w:val="Footer"/>
      <w:jc w:val="right"/>
    </w:pPr>
  </w:p>
  <w:p w14:paraId="317CDBFF" w14:textId="4AB47F8B"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D3FD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D3FD8">
      <w:rPr>
        <w:b/>
        <w:noProof/>
        <w:sz w:val="20"/>
      </w:rPr>
      <w:t>2</w:t>
    </w:r>
    <w:r>
      <w:rPr>
        <w:b/>
        <w:sz w:val="20"/>
      </w:rPr>
      <w:fldChar w:fldCharType="end"/>
    </w:r>
  </w:p>
  <w:p w14:paraId="1E109883" w14:textId="77777777" w:rsidR="0085404E" w:rsidRDefault="00600732">
    <w:pPr>
      <w:pStyle w:val="Footer"/>
      <w:jc w:val="right"/>
      <w:rPr>
        <w:b/>
        <w:sz w:val="20"/>
      </w:rPr>
    </w:pPr>
    <w:r>
      <w:rPr>
        <w:b/>
        <w:sz w:val="20"/>
      </w:rPr>
      <w:t>V240326</w:t>
    </w:r>
  </w:p>
  <w:p w14:paraId="7DB78904" w14:textId="77777777" w:rsidR="0085404E" w:rsidRDefault="0085404E">
    <w:pPr>
      <w:pStyle w:val="Footer"/>
      <w:jc w:val="right"/>
    </w:pPr>
  </w:p>
  <w:p w14:paraId="05105DD6"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34967" w14:textId="77777777" w:rsidR="00AD6E06" w:rsidRDefault="00AD6E06">
      <w:r>
        <w:separator/>
      </w:r>
    </w:p>
  </w:footnote>
  <w:footnote w:type="continuationSeparator" w:id="0">
    <w:p w14:paraId="4EAAAAB0" w14:textId="77777777" w:rsidR="00AD6E06" w:rsidRDefault="00AD6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0BF33"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5693F8E5"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70369998">
    <w:abstractNumId w:val="4"/>
  </w:num>
  <w:num w:numId="2" w16cid:durableId="378628770">
    <w:abstractNumId w:val="8"/>
  </w:num>
  <w:num w:numId="3" w16cid:durableId="868102051">
    <w:abstractNumId w:val="7"/>
  </w:num>
  <w:num w:numId="4" w16cid:durableId="1898079046">
    <w:abstractNumId w:val="9"/>
  </w:num>
  <w:num w:numId="5" w16cid:durableId="434638994">
    <w:abstractNumId w:val="6"/>
  </w:num>
  <w:num w:numId="6" w16cid:durableId="14313033">
    <w:abstractNumId w:val="0"/>
  </w:num>
  <w:num w:numId="7" w16cid:durableId="378478782">
    <w:abstractNumId w:val="3"/>
  </w:num>
  <w:num w:numId="8" w16cid:durableId="780760864">
    <w:abstractNumId w:val="11"/>
  </w:num>
  <w:num w:numId="9" w16cid:durableId="329142392">
    <w:abstractNumId w:val="10"/>
  </w:num>
  <w:num w:numId="10" w16cid:durableId="1424492019">
    <w:abstractNumId w:val="2"/>
  </w:num>
  <w:num w:numId="11" w16cid:durableId="1962301530">
    <w:abstractNumId w:val="1"/>
  </w:num>
  <w:num w:numId="12" w16cid:durableId="8853353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062A0"/>
    <w:rsid w:val="00021A1F"/>
    <w:rsid w:val="00052FA6"/>
    <w:rsid w:val="000C1689"/>
    <w:rsid w:val="000E1888"/>
    <w:rsid w:val="001E18D1"/>
    <w:rsid w:val="00221B11"/>
    <w:rsid w:val="002A1CE4"/>
    <w:rsid w:val="004874B6"/>
    <w:rsid w:val="004E1A66"/>
    <w:rsid w:val="00600732"/>
    <w:rsid w:val="00616C24"/>
    <w:rsid w:val="00753238"/>
    <w:rsid w:val="0085404E"/>
    <w:rsid w:val="009D3FD8"/>
    <w:rsid w:val="00AD6E06"/>
    <w:rsid w:val="00B713FB"/>
    <w:rsid w:val="00BD0509"/>
    <w:rsid w:val="00C37BAF"/>
    <w:rsid w:val="00CA3AE2"/>
    <w:rsid w:val="00D7224A"/>
    <w:rsid w:val="00E25808"/>
    <w:rsid w:val="00E4065E"/>
    <w:rsid w:val="00F21547"/>
    <w:rsid w:val="00F93CE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DECC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598301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560044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480713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755</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Inyang Okon Oyo-Ita</cp:lastModifiedBy>
  <cp:revision>23</cp:revision>
  <dcterms:created xsi:type="dcterms:W3CDTF">2026-03-24T06:15:00Z</dcterms:created>
  <dcterms:modified xsi:type="dcterms:W3CDTF">2026-04-27T16:44:00Z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