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E26E6" w:rsidRDefault="000E26E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E26E6">
        <w:trPr>
          <w:trHeight w:val="20"/>
          <w:jc w:val="center"/>
        </w:trPr>
        <w:tc>
          <w:tcPr>
            <w:tcW w:w="3295" w:type="dxa"/>
          </w:tcPr>
          <w:p w:rsidR="000E26E6" w:rsidRDefault="00813EE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rsidR="000E26E6" w:rsidRDefault="008E5E86">
            <w:pPr>
              <w:rPr>
                <w:b/>
                <w:bCs/>
                <w:color w:val="0000FF"/>
                <w:sz w:val="20"/>
                <w:szCs w:val="20"/>
              </w:rPr>
            </w:pPr>
            <w:hyperlink r:id="rId7">
              <w:r w:rsidR="00813EE0">
                <w:rPr>
                  <w:color w:val="0F4C82"/>
                  <w:u w:val="single"/>
                </w:rPr>
                <w:t>Journal of Scientific Research and Reports</w:t>
              </w:r>
            </w:hyperlink>
          </w:p>
        </w:tc>
      </w:tr>
      <w:tr w:rsidR="000E26E6">
        <w:trPr>
          <w:trHeight w:val="20"/>
          <w:jc w:val="center"/>
        </w:trPr>
        <w:tc>
          <w:tcPr>
            <w:tcW w:w="3295" w:type="dxa"/>
          </w:tcPr>
          <w:p w:rsidR="000E26E6" w:rsidRDefault="00813EE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rsidR="000E26E6" w:rsidRDefault="00813EE0">
            <w:pPr>
              <w:pBdr>
                <w:top w:val="nil"/>
                <w:left w:val="nil"/>
                <w:bottom w:val="nil"/>
                <w:right w:val="nil"/>
                <w:between w:val="nil"/>
              </w:pBdr>
              <w:rPr>
                <w:b/>
                <w:bCs/>
                <w:color w:val="000000"/>
                <w:sz w:val="20"/>
                <w:szCs w:val="20"/>
              </w:rPr>
            </w:pPr>
            <w:r>
              <w:rPr>
                <w:b/>
                <w:bCs/>
                <w:color w:val="000000"/>
                <w:sz w:val="20"/>
                <w:szCs w:val="20"/>
              </w:rPr>
              <w:t>Ms_JSRR_157418</w:t>
            </w:r>
          </w:p>
        </w:tc>
      </w:tr>
      <w:tr w:rsidR="000E26E6">
        <w:trPr>
          <w:trHeight w:val="20"/>
          <w:jc w:val="center"/>
        </w:trPr>
        <w:tc>
          <w:tcPr>
            <w:tcW w:w="3295" w:type="dxa"/>
          </w:tcPr>
          <w:p w:rsidR="000E26E6" w:rsidRDefault="00813EE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rsidR="000E26E6" w:rsidRDefault="00813EE0">
            <w:pPr>
              <w:pBdr>
                <w:top w:val="nil"/>
                <w:left w:val="nil"/>
                <w:bottom w:val="nil"/>
                <w:right w:val="nil"/>
                <w:between w:val="nil"/>
              </w:pBdr>
              <w:rPr>
                <w:b/>
                <w:bCs/>
                <w:color w:val="000000"/>
                <w:sz w:val="20"/>
                <w:szCs w:val="20"/>
              </w:rPr>
            </w:pPr>
            <w:bookmarkStart w:id="0" w:name="_heading=h.k02k072pmxch" w:colFirst="0" w:colLast="0"/>
            <w:bookmarkEnd w:id="0"/>
            <w:r>
              <w:rPr>
                <w:b/>
                <w:bCs/>
                <w:color w:val="000000"/>
                <w:sz w:val="20"/>
                <w:szCs w:val="20"/>
              </w:rPr>
              <w:t>Artificial Intelligence in Genomics: Transforming the Future of Biological Discovery — A Review</w:t>
            </w:r>
          </w:p>
        </w:tc>
      </w:tr>
      <w:tr w:rsidR="000E26E6">
        <w:trPr>
          <w:trHeight w:val="20"/>
          <w:jc w:val="center"/>
        </w:trPr>
        <w:tc>
          <w:tcPr>
            <w:tcW w:w="3295" w:type="dxa"/>
          </w:tcPr>
          <w:p w:rsidR="000E26E6" w:rsidRDefault="00813EE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rsidR="000E26E6" w:rsidRDefault="00813EE0">
            <w:pPr>
              <w:pBdr>
                <w:top w:val="nil"/>
                <w:left w:val="nil"/>
                <w:bottom w:val="nil"/>
                <w:right w:val="nil"/>
                <w:between w:val="nil"/>
              </w:pBdr>
              <w:rPr>
                <w:b/>
                <w:bCs/>
                <w:color w:val="000000"/>
                <w:sz w:val="20"/>
                <w:szCs w:val="20"/>
              </w:rPr>
            </w:pPr>
            <w:r>
              <w:rPr>
                <w:b/>
                <w:bCs/>
                <w:color w:val="000000"/>
                <w:sz w:val="20"/>
                <w:szCs w:val="20"/>
              </w:rPr>
              <w:t>REVIEW ARTICLE</w:t>
            </w:r>
          </w:p>
          <w:p w:rsidR="000E26E6" w:rsidRDefault="000E26E6">
            <w:pPr>
              <w:pBdr>
                <w:top w:val="nil"/>
                <w:left w:val="nil"/>
                <w:bottom w:val="nil"/>
                <w:right w:val="nil"/>
                <w:between w:val="nil"/>
              </w:pBdr>
              <w:rPr>
                <w:b/>
                <w:bCs/>
                <w:color w:val="000000"/>
                <w:sz w:val="20"/>
                <w:szCs w:val="20"/>
              </w:rPr>
            </w:pPr>
          </w:p>
        </w:tc>
      </w:tr>
    </w:tbl>
    <w:p w:rsidR="000E26E6" w:rsidRDefault="000E26E6">
      <w:pPr>
        <w:pBdr>
          <w:top w:val="nil"/>
          <w:left w:val="nil"/>
          <w:bottom w:val="nil"/>
          <w:right w:val="nil"/>
          <w:between w:val="nil"/>
        </w:pBdr>
        <w:jc w:val="both"/>
        <w:rPr>
          <w:b/>
          <w:bCs/>
          <w:color w:val="000000"/>
          <w:sz w:val="20"/>
          <w:szCs w:val="20"/>
          <w:u w:val="single"/>
        </w:rPr>
      </w:pPr>
    </w:p>
    <w:p w:rsidR="000E26E6" w:rsidRDefault="000E26E6">
      <w:pPr>
        <w:jc w:val="both"/>
        <w:rPr>
          <w:i/>
          <w:iCs/>
          <w:sz w:val="20"/>
          <w:szCs w:val="20"/>
          <w:u w:val="single"/>
        </w:rPr>
      </w:pPr>
    </w:p>
    <w:p w:rsidR="000E26E6" w:rsidRDefault="000E26E6">
      <w:pPr>
        <w:jc w:val="both"/>
        <w:rPr>
          <w:sz w:val="20"/>
          <w:szCs w:val="20"/>
        </w:rPr>
      </w:pPr>
    </w:p>
    <w:p w:rsidR="000E26E6" w:rsidRDefault="00813EE0">
      <w:pPr>
        <w:jc w:val="both"/>
        <w:rPr>
          <w:b/>
          <w:bCs/>
          <w:sz w:val="20"/>
          <w:szCs w:val="20"/>
          <w:u w:val="single"/>
        </w:rPr>
      </w:pPr>
      <w:r>
        <w:rPr>
          <w:b/>
          <w:bCs/>
          <w:sz w:val="20"/>
          <w:szCs w:val="20"/>
          <w:highlight w:val="yellow"/>
          <w:u w:val="single"/>
        </w:rPr>
        <w:t>PART 1 (Importance of the manuscript)</w:t>
      </w:r>
    </w:p>
    <w:p w:rsidR="000E26E6" w:rsidRDefault="000E26E6">
      <w:pPr>
        <w:ind w:left="1440"/>
        <w:jc w:val="both"/>
        <w:rPr>
          <w:sz w:val="20"/>
          <w:szCs w:val="20"/>
        </w:rPr>
      </w:pPr>
    </w:p>
    <w:p w:rsidR="000E26E6" w:rsidRDefault="000E26E6">
      <w:pPr>
        <w:ind w:left="1440"/>
        <w:jc w:val="both"/>
        <w:rPr>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E26E6">
        <w:trPr>
          <w:trHeight w:val="20"/>
          <w:jc w:val="center"/>
        </w:trPr>
        <w:tc>
          <w:tcPr>
            <w:tcW w:w="4628" w:type="dxa"/>
          </w:tcPr>
          <w:p w:rsidR="000E26E6" w:rsidRDefault="000E26E6">
            <w:pPr>
              <w:rPr>
                <w:b/>
                <w:bCs/>
                <w:sz w:val="20"/>
                <w:szCs w:val="20"/>
              </w:rPr>
            </w:pPr>
          </w:p>
        </w:tc>
        <w:tc>
          <w:tcPr>
            <w:tcW w:w="4632" w:type="dxa"/>
          </w:tcPr>
          <w:p w:rsidR="000E26E6" w:rsidRDefault="00813EE0">
            <w:pPr>
              <w:rPr>
                <w:b/>
                <w:bCs/>
                <w:sz w:val="20"/>
                <w:szCs w:val="20"/>
              </w:rPr>
            </w:pPr>
            <w:r>
              <w:rPr>
                <w:b/>
                <w:bCs/>
                <w:sz w:val="20"/>
                <w:szCs w:val="20"/>
              </w:rPr>
              <w:t>Comments of the Reviewers</w:t>
            </w:r>
          </w:p>
        </w:tc>
        <w:tc>
          <w:tcPr>
            <w:tcW w:w="4632" w:type="dxa"/>
          </w:tcPr>
          <w:p w:rsidR="000E26E6" w:rsidRDefault="00813EE0">
            <w:pPr>
              <w:spacing w:after="160" w:line="259" w:lineRule="auto"/>
              <w:rPr>
                <w:sz w:val="20"/>
                <w:szCs w:val="20"/>
              </w:rPr>
            </w:pPr>
            <w:r>
              <w:rPr>
                <w:b/>
                <w:bCs/>
                <w:sz w:val="20"/>
                <w:szCs w:val="20"/>
              </w:rPr>
              <w:t>Author’s Feedback</w:t>
            </w:r>
            <w:r>
              <w:rPr>
                <w:sz w:val="20"/>
                <w:szCs w:val="20"/>
              </w:rPr>
              <w:t xml:space="preserve"> </w:t>
            </w:r>
          </w:p>
          <w:p w:rsidR="000E26E6" w:rsidRDefault="000E26E6">
            <w:pPr>
              <w:rPr>
                <w:sz w:val="20"/>
                <w:szCs w:val="20"/>
              </w:rPr>
            </w:pPr>
          </w:p>
        </w:tc>
      </w:tr>
      <w:tr w:rsidR="000E26E6">
        <w:trPr>
          <w:trHeight w:val="20"/>
          <w:jc w:val="center"/>
        </w:trPr>
        <w:tc>
          <w:tcPr>
            <w:tcW w:w="4628" w:type="dxa"/>
          </w:tcPr>
          <w:p w:rsidR="000E26E6" w:rsidRDefault="00813EE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p w:rsidR="000E26E6" w:rsidRDefault="000E26E6">
            <w:pPr>
              <w:rPr>
                <w:sz w:val="20"/>
                <w:szCs w:val="20"/>
              </w:rPr>
            </w:pPr>
          </w:p>
        </w:tc>
        <w:tc>
          <w:tcPr>
            <w:tcW w:w="4632" w:type="dxa"/>
          </w:tcPr>
          <w:p w:rsidR="000E26E6" w:rsidRDefault="00813EE0">
            <w:pPr>
              <w:rPr>
                <w:sz w:val="20"/>
                <w:szCs w:val="20"/>
              </w:rPr>
            </w:pPr>
            <w:r>
              <w:rPr>
                <w:sz w:val="20"/>
                <w:szCs w:val="20"/>
              </w:rPr>
              <w:t>This manuscript serves as an essential scientific document which delivers an extensive and current summary of artificial intelligence's impact on genomics research, which represents a scientific field that experiences rapid development through extensive data collection. The system connects multiple achievements from sequence analysis through protein structure prediction and multi-omics integration into one complete system which researchers and practitioners can use for their work. The paper establishes responsible scientific handling of AI through its evaluation of three main limits: bias, interpretability problems and difficulties in clinical application. The document provides readers with an important resource which explains present developments in AI-based genomic research while showing potential areas for future studies.</w:t>
            </w:r>
          </w:p>
        </w:tc>
        <w:tc>
          <w:tcPr>
            <w:tcW w:w="4632" w:type="dxa"/>
          </w:tcPr>
          <w:p w:rsidR="000E26E6" w:rsidRDefault="000E26E6">
            <w:pPr>
              <w:rPr>
                <w:sz w:val="20"/>
                <w:szCs w:val="20"/>
              </w:rPr>
            </w:pPr>
          </w:p>
          <w:p w:rsidR="005E484D" w:rsidRDefault="005E484D">
            <w:pPr>
              <w:rPr>
                <w:sz w:val="20"/>
                <w:szCs w:val="20"/>
              </w:rPr>
            </w:pPr>
          </w:p>
          <w:p w:rsidR="005E484D" w:rsidRDefault="005E484D">
            <w:pPr>
              <w:rPr>
                <w:sz w:val="20"/>
                <w:szCs w:val="20"/>
              </w:rPr>
            </w:pPr>
            <w:r>
              <w:rPr>
                <w:sz w:val="20"/>
                <w:szCs w:val="20"/>
              </w:rPr>
              <w:t xml:space="preserve">Noted </w:t>
            </w:r>
          </w:p>
        </w:tc>
      </w:tr>
    </w:tbl>
    <w:p w:rsidR="000E26E6" w:rsidRDefault="000E26E6">
      <w:pPr>
        <w:rPr>
          <w:sz w:val="20"/>
          <w:szCs w:val="20"/>
        </w:rPr>
      </w:pPr>
    </w:p>
    <w:p w:rsidR="000E26E6" w:rsidRDefault="000E26E6">
      <w:pPr>
        <w:rPr>
          <w:sz w:val="20"/>
          <w:szCs w:val="20"/>
        </w:rPr>
      </w:pPr>
    </w:p>
    <w:p w:rsidR="000E26E6" w:rsidRDefault="00813EE0">
      <w:pPr>
        <w:rPr>
          <w:b/>
          <w:bCs/>
          <w:sz w:val="20"/>
          <w:szCs w:val="20"/>
          <w:u w:val="single"/>
        </w:rPr>
      </w:pPr>
      <w:r>
        <w:rPr>
          <w:b/>
          <w:bCs/>
          <w:sz w:val="20"/>
          <w:szCs w:val="20"/>
          <w:highlight w:val="yellow"/>
          <w:u w:val="single"/>
        </w:rPr>
        <w:t>PART 2.1 (Objective Publication)</w:t>
      </w:r>
    </w:p>
    <w:p w:rsidR="000E26E6" w:rsidRDefault="000E26E6">
      <w:pPr>
        <w:rPr>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E26E6">
        <w:trPr>
          <w:trHeight w:val="20"/>
          <w:jc w:val="center"/>
        </w:trPr>
        <w:tc>
          <w:tcPr>
            <w:tcW w:w="4628" w:type="dxa"/>
          </w:tcPr>
          <w:p w:rsidR="000E26E6" w:rsidRDefault="000E26E6">
            <w:pPr>
              <w:rPr>
                <w:b/>
                <w:bCs/>
                <w:sz w:val="20"/>
                <w:szCs w:val="20"/>
              </w:rPr>
            </w:pPr>
          </w:p>
        </w:tc>
        <w:tc>
          <w:tcPr>
            <w:tcW w:w="4632" w:type="dxa"/>
          </w:tcPr>
          <w:p w:rsidR="000E26E6" w:rsidRDefault="00813EE0">
            <w:pPr>
              <w:rPr>
                <w:b/>
                <w:bCs/>
                <w:sz w:val="20"/>
                <w:szCs w:val="20"/>
              </w:rPr>
            </w:pPr>
            <w:r>
              <w:rPr>
                <w:b/>
                <w:bCs/>
                <w:sz w:val="20"/>
                <w:szCs w:val="20"/>
              </w:rPr>
              <w:t>Rating of the Reviewers</w:t>
            </w:r>
          </w:p>
        </w:tc>
        <w:tc>
          <w:tcPr>
            <w:tcW w:w="4632" w:type="dxa"/>
          </w:tcPr>
          <w:p w:rsidR="000E26E6" w:rsidRDefault="00813EE0">
            <w:pPr>
              <w:spacing w:after="160" w:line="259" w:lineRule="auto"/>
              <w:rPr>
                <w:b/>
                <w:bCs/>
                <w:sz w:val="20"/>
                <w:szCs w:val="20"/>
              </w:rPr>
            </w:pPr>
            <w:r>
              <w:rPr>
                <w:b/>
                <w:bCs/>
                <w:sz w:val="20"/>
                <w:szCs w:val="20"/>
              </w:rPr>
              <w:t>Author’s Feedback</w:t>
            </w:r>
            <w:r>
              <w:rPr>
                <w:sz w:val="20"/>
                <w:szCs w:val="20"/>
              </w:rPr>
              <w:t xml:space="preserve"> </w:t>
            </w:r>
          </w:p>
        </w:tc>
      </w:tr>
      <w:tr w:rsidR="000E26E6">
        <w:trPr>
          <w:trHeight w:val="20"/>
          <w:jc w:val="center"/>
        </w:trPr>
        <w:tc>
          <w:tcPr>
            <w:tcW w:w="4628" w:type="dxa"/>
          </w:tcPr>
          <w:p w:rsidR="000E26E6" w:rsidRDefault="00813EE0">
            <w:pPr>
              <w:rPr>
                <w:b/>
                <w:bCs/>
                <w:sz w:val="20"/>
                <w:szCs w:val="20"/>
              </w:rPr>
            </w:pPr>
            <w:r>
              <w:rPr>
                <w:b/>
                <w:bCs/>
                <w:sz w:val="20"/>
                <w:szCs w:val="20"/>
              </w:rPr>
              <w:t xml:space="preserve">1. Is the title clear and appropriate for the paper? </w:t>
            </w:r>
          </w:p>
          <w:p w:rsidR="000E26E6" w:rsidRDefault="00813EE0">
            <w:pPr>
              <w:rPr>
                <w:color w:val="404040"/>
                <w:sz w:val="20"/>
                <w:szCs w:val="20"/>
                <w:highlight w:val="white"/>
              </w:rPr>
            </w:pPr>
            <w:r>
              <w:rPr>
                <w:color w:val="404040"/>
                <w:sz w:val="20"/>
                <w:szCs w:val="20"/>
                <w:highlight w:val="white"/>
              </w:rPr>
              <w:t xml:space="preserve">Rating Scale: </w:t>
            </w:r>
          </w:p>
          <w:p w:rsidR="000E26E6" w:rsidRDefault="00813EE0">
            <w:pPr>
              <w:rPr>
                <w:sz w:val="20"/>
                <w:szCs w:val="20"/>
                <w:u w:val="single"/>
              </w:rPr>
            </w:pPr>
            <w:r>
              <w:rPr>
                <w:color w:val="404040"/>
                <w:sz w:val="20"/>
                <w:szCs w:val="20"/>
                <w:highlight w:val="white"/>
              </w:rPr>
              <w:t>5 = Excellent 4 = Good 3 = Satisfactory 2 = Needs Improvement 1 = Poor N/A = Not Applicable</w:t>
            </w:r>
          </w:p>
        </w:tc>
        <w:tc>
          <w:tcPr>
            <w:tcW w:w="4632" w:type="dxa"/>
          </w:tcPr>
          <w:p w:rsidR="000E26E6" w:rsidRDefault="00813EE0">
            <w:pPr>
              <w:ind w:left="360"/>
              <w:rPr>
                <w:b/>
                <w:bCs/>
                <w:sz w:val="20"/>
                <w:szCs w:val="20"/>
              </w:rPr>
            </w:pPr>
            <w:r>
              <w:rPr>
                <w:b/>
                <w:bCs/>
                <w:sz w:val="20"/>
                <w:szCs w:val="20"/>
              </w:rPr>
              <w:t>4</w:t>
            </w:r>
          </w:p>
        </w:tc>
        <w:tc>
          <w:tcPr>
            <w:tcW w:w="4632" w:type="dxa"/>
          </w:tcPr>
          <w:p w:rsidR="000E26E6" w:rsidRDefault="005E484D">
            <w:pPr>
              <w:rPr>
                <w:sz w:val="20"/>
                <w:szCs w:val="20"/>
              </w:rPr>
            </w:pPr>
            <w:r>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 xml:space="preserve">2. Is the abstract of the article comprehensive? </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3</w:t>
            </w:r>
          </w:p>
        </w:tc>
        <w:tc>
          <w:tcPr>
            <w:tcW w:w="4632" w:type="dxa"/>
          </w:tcPr>
          <w:p w:rsidR="005E484D" w:rsidRDefault="005E484D" w:rsidP="005E484D">
            <w:r w:rsidRPr="005877E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3. Are the keywords appropriate and useful?</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4</w:t>
            </w:r>
          </w:p>
        </w:tc>
        <w:tc>
          <w:tcPr>
            <w:tcW w:w="4632" w:type="dxa"/>
          </w:tcPr>
          <w:p w:rsidR="005E484D" w:rsidRDefault="005E484D" w:rsidP="005E484D">
            <w:r w:rsidRPr="005877E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4. Is the background information of the paper sufficient and well organized?</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5</w:t>
            </w:r>
          </w:p>
        </w:tc>
        <w:tc>
          <w:tcPr>
            <w:tcW w:w="4632" w:type="dxa"/>
          </w:tcPr>
          <w:p w:rsidR="005E484D" w:rsidRDefault="005E484D" w:rsidP="005E484D">
            <w:r w:rsidRPr="005877E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5. Are the objectives clearly stated?</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4</w:t>
            </w:r>
          </w:p>
        </w:tc>
        <w:tc>
          <w:tcPr>
            <w:tcW w:w="4632" w:type="dxa"/>
          </w:tcPr>
          <w:p w:rsidR="005E484D" w:rsidRDefault="005E484D" w:rsidP="005E484D">
            <w:r w:rsidRPr="005877E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6. Is the literature review relevant?</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3</w:t>
            </w:r>
          </w:p>
        </w:tc>
        <w:tc>
          <w:tcPr>
            <w:tcW w:w="4632" w:type="dxa"/>
          </w:tcPr>
          <w:p w:rsidR="005E484D" w:rsidRDefault="005E484D" w:rsidP="005E484D">
            <w:r w:rsidRPr="005877E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7. Is the literature review recent?</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b/>
                <w:bCs/>
                <w:sz w:val="20"/>
                <w:szCs w:val="20"/>
              </w:rPr>
            </w:pPr>
            <w:r>
              <w:rPr>
                <w:b/>
                <w:bCs/>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4</w:t>
            </w:r>
          </w:p>
        </w:tc>
        <w:tc>
          <w:tcPr>
            <w:tcW w:w="4632" w:type="dxa"/>
          </w:tcPr>
          <w:p w:rsidR="005E484D" w:rsidRDefault="005E484D" w:rsidP="005E484D">
            <w:r w:rsidRPr="005877E5">
              <w:rPr>
                <w:sz w:val="20"/>
                <w:szCs w:val="20"/>
              </w:rPr>
              <w:t>ok</w:t>
            </w:r>
          </w:p>
        </w:tc>
      </w:tr>
      <w:tr w:rsidR="000E26E6">
        <w:trPr>
          <w:trHeight w:val="20"/>
          <w:jc w:val="center"/>
        </w:trPr>
        <w:tc>
          <w:tcPr>
            <w:tcW w:w="4628" w:type="dxa"/>
          </w:tcPr>
          <w:p w:rsidR="000E26E6" w:rsidRDefault="00813EE0">
            <w:pPr>
              <w:rPr>
                <w:b/>
                <w:bCs/>
                <w:sz w:val="20"/>
                <w:szCs w:val="20"/>
              </w:rPr>
            </w:pPr>
            <w:r>
              <w:rPr>
                <w:b/>
                <w:bCs/>
                <w:sz w:val="20"/>
                <w:szCs w:val="20"/>
              </w:rPr>
              <w:t xml:space="preserve">8. Is the literature search methodology explained properly? </w:t>
            </w:r>
          </w:p>
          <w:p w:rsidR="000E26E6" w:rsidRDefault="00813EE0">
            <w:pPr>
              <w:rPr>
                <w:color w:val="404040"/>
                <w:sz w:val="20"/>
                <w:szCs w:val="20"/>
                <w:highlight w:val="white"/>
              </w:rPr>
            </w:pPr>
            <w:r>
              <w:rPr>
                <w:color w:val="404040"/>
                <w:sz w:val="20"/>
                <w:szCs w:val="20"/>
                <w:highlight w:val="white"/>
              </w:rPr>
              <w:t xml:space="preserve">Rating Scale: </w:t>
            </w:r>
          </w:p>
          <w:p w:rsidR="000E26E6" w:rsidRDefault="00813EE0">
            <w:pPr>
              <w:rPr>
                <w:sz w:val="20"/>
                <w:szCs w:val="20"/>
              </w:rPr>
            </w:pPr>
            <w:r>
              <w:rPr>
                <w:color w:val="404040"/>
                <w:sz w:val="20"/>
                <w:szCs w:val="20"/>
                <w:highlight w:val="white"/>
              </w:rPr>
              <w:t>5 = Excellent 4 = Good 3 = Satisfactory 2 = Needs Improvement 1 = Poor N/A = Not Applicable</w:t>
            </w:r>
          </w:p>
        </w:tc>
        <w:tc>
          <w:tcPr>
            <w:tcW w:w="4632" w:type="dxa"/>
          </w:tcPr>
          <w:p w:rsidR="000E26E6" w:rsidRDefault="00813EE0">
            <w:pPr>
              <w:ind w:left="360"/>
              <w:rPr>
                <w:b/>
                <w:bCs/>
                <w:sz w:val="20"/>
                <w:szCs w:val="20"/>
              </w:rPr>
            </w:pPr>
            <w:r>
              <w:rPr>
                <w:b/>
                <w:bCs/>
                <w:sz w:val="20"/>
                <w:szCs w:val="20"/>
              </w:rPr>
              <w:t>3</w:t>
            </w:r>
          </w:p>
        </w:tc>
        <w:tc>
          <w:tcPr>
            <w:tcW w:w="4632" w:type="dxa"/>
          </w:tcPr>
          <w:p w:rsidR="000E26E6" w:rsidRDefault="005E484D">
            <w:pPr>
              <w:rPr>
                <w:sz w:val="20"/>
                <w:szCs w:val="20"/>
              </w:rPr>
            </w:pPr>
            <w:r>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9. Is the Critical analysis of literature done?</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ind w:left="360"/>
              <w:rPr>
                <w:b/>
                <w:bCs/>
                <w:sz w:val="20"/>
                <w:szCs w:val="20"/>
              </w:rPr>
            </w:pPr>
            <w:r>
              <w:rPr>
                <w:b/>
                <w:bCs/>
                <w:sz w:val="20"/>
                <w:szCs w:val="20"/>
              </w:rPr>
              <w:t>4</w:t>
            </w:r>
          </w:p>
        </w:tc>
        <w:tc>
          <w:tcPr>
            <w:tcW w:w="4632" w:type="dxa"/>
          </w:tcPr>
          <w:p w:rsidR="005E484D" w:rsidRDefault="005E484D" w:rsidP="005E484D">
            <w:r w:rsidRPr="00502A4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 xml:space="preserve">10. Is </w:t>
            </w:r>
            <w:r>
              <w:rPr>
                <w:sz w:val="20"/>
                <w:szCs w:val="20"/>
              </w:rPr>
              <w:t xml:space="preserve">Identification of research gaps/future directions </w:t>
            </w:r>
            <w:proofErr w:type="gramStart"/>
            <w:r>
              <w:rPr>
                <w:sz w:val="20"/>
                <w:szCs w:val="20"/>
              </w:rPr>
              <w:t xml:space="preserve">done </w:t>
            </w:r>
            <w:r>
              <w:rPr>
                <w:b/>
                <w:bCs/>
                <w:sz w:val="20"/>
                <w:szCs w:val="20"/>
              </w:rPr>
              <w:t>?</w:t>
            </w:r>
            <w:proofErr w:type="gramEnd"/>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color w:val="404040"/>
                <w:sz w:val="20"/>
                <w:szCs w:val="20"/>
                <w:highlight w:val="white"/>
              </w:rPr>
            </w:pPr>
            <w:r>
              <w:rPr>
                <w:color w:val="404040"/>
                <w:sz w:val="20"/>
                <w:szCs w:val="20"/>
                <w:highlight w:val="white"/>
              </w:rPr>
              <w:t>5 = Excellent 4 = Good 3 = Satisfactory 2 = Needs Improvement 1 = Poor N/A = Not Applicable</w:t>
            </w:r>
          </w:p>
          <w:p w:rsidR="005E484D" w:rsidRDefault="005E484D" w:rsidP="005E484D">
            <w:pPr>
              <w:rPr>
                <w:sz w:val="20"/>
                <w:szCs w:val="20"/>
              </w:rPr>
            </w:pPr>
          </w:p>
        </w:tc>
        <w:tc>
          <w:tcPr>
            <w:tcW w:w="4632" w:type="dxa"/>
          </w:tcPr>
          <w:p w:rsidR="005E484D" w:rsidRDefault="005E484D" w:rsidP="005E484D">
            <w:pPr>
              <w:rPr>
                <w:sz w:val="20"/>
                <w:szCs w:val="20"/>
              </w:rPr>
            </w:pPr>
            <w:r>
              <w:rPr>
                <w:sz w:val="20"/>
                <w:szCs w:val="20"/>
              </w:rPr>
              <w:t>3</w:t>
            </w:r>
          </w:p>
        </w:tc>
        <w:tc>
          <w:tcPr>
            <w:tcW w:w="4632" w:type="dxa"/>
          </w:tcPr>
          <w:p w:rsidR="005E484D" w:rsidRDefault="005E484D" w:rsidP="005E484D">
            <w:r w:rsidRPr="00502A4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11. Are the conclusions logically arrived?</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t>5 = Excellent 4 = Good 3 = Satisfactory 2 = Needs Improvement 1 = Poor N/A = Not Applicable</w:t>
            </w:r>
          </w:p>
        </w:tc>
        <w:tc>
          <w:tcPr>
            <w:tcW w:w="4632" w:type="dxa"/>
          </w:tcPr>
          <w:p w:rsidR="005E484D" w:rsidRDefault="005E484D" w:rsidP="005E484D">
            <w:pPr>
              <w:rPr>
                <w:sz w:val="20"/>
                <w:szCs w:val="20"/>
              </w:rPr>
            </w:pPr>
            <w:r>
              <w:rPr>
                <w:sz w:val="20"/>
                <w:szCs w:val="20"/>
              </w:rPr>
              <w:t>3</w:t>
            </w:r>
          </w:p>
        </w:tc>
        <w:tc>
          <w:tcPr>
            <w:tcW w:w="4632" w:type="dxa"/>
          </w:tcPr>
          <w:p w:rsidR="005E484D" w:rsidRDefault="005E484D" w:rsidP="005E484D">
            <w:r w:rsidRPr="00502A45">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12. Are the limitations of the paper discussed?</w:t>
            </w:r>
          </w:p>
          <w:p w:rsidR="005E484D" w:rsidRDefault="005E484D" w:rsidP="005E484D">
            <w:pPr>
              <w:rPr>
                <w:color w:val="404040"/>
                <w:sz w:val="20"/>
                <w:szCs w:val="20"/>
                <w:highlight w:val="white"/>
              </w:rPr>
            </w:pPr>
            <w:r>
              <w:rPr>
                <w:color w:val="404040"/>
                <w:sz w:val="20"/>
                <w:szCs w:val="20"/>
                <w:highlight w:val="white"/>
              </w:rPr>
              <w:t xml:space="preserve">Rating Scale: </w:t>
            </w:r>
          </w:p>
          <w:p w:rsidR="005E484D" w:rsidRDefault="005E484D" w:rsidP="005E484D">
            <w:pPr>
              <w:rPr>
                <w:sz w:val="20"/>
                <w:szCs w:val="20"/>
              </w:rPr>
            </w:pPr>
            <w:r>
              <w:rPr>
                <w:color w:val="404040"/>
                <w:sz w:val="20"/>
                <w:szCs w:val="20"/>
                <w:highlight w:val="white"/>
              </w:rPr>
              <w:lastRenderedPageBreak/>
              <w:t>5 = Excellent 4 = Good 3 = Satisfactory 2 = Needs Improvement 1 = Poor N/A = Not Applicable</w:t>
            </w:r>
          </w:p>
        </w:tc>
        <w:tc>
          <w:tcPr>
            <w:tcW w:w="4632" w:type="dxa"/>
          </w:tcPr>
          <w:p w:rsidR="005E484D" w:rsidRDefault="005E484D" w:rsidP="005E484D">
            <w:pPr>
              <w:rPr>
                <w:sz w:val="20"/>
                <w:szCs w:val="20"/>
              </w:rPr>
            </w:pPr>
            <w:r>
              <w:rPr>
                <w:sz w:val="20"/>
                <w:szCs w:val="20"/>
              </w:rPr>
              <w:lastRenderedPageBreak/>
              <w:t>4</w:t>
            </w:r>
          </w:p>
        </w:tc>
        <w:tc>
          <w:tcPr>
            <w:tcW w:w="4632" w:type="dxa"/>
          </w:tcPr>
          <w:p w:rsidR="005E484D" w:rsidRDefault="005E484D" w:rsidP="005E484D">
            <w:r w:rsidRPr="00502A45">
              <w:rPr>
                <w:sz w:val="20"/>
                <w:szCs w:val="20"/>
              </w:rPr>
              <w:t>ok</w:t>
            </w:r>
          </w:p>
        </w:tc>
      </w:tr>
      <w:tr w:rsidR="000E26E6">
        <w:trPr>
          <w:trHeight w:val="20"/>
          <w:jc w:val="center"/>
        </w:trPr>
        <w:tc>
          <w:tcPr>
            <w:tcW w:w="4628" w:type="dxa"/>
          </w:tcPr>
          <w:p w:rsidR="000E26E6" w:rsidRDefault="00813EE0">
            <w:pPr>
              <w:rPr>
                <w:b/>
                <w:bCs/>
                <w:sz w:val="20"/>
                <w:szCs w:val="20"/>
              </w:rPr>
            </w:pPr>
            <w:r>
              <w:rPr>
                <w:b/>
                <w:bCs/>
                <w:sz w:val="20"/>
                <w:szCs w:val="20"/>
              </w:rPr>
              <w:t xml:space="preserve">13. What is the </w:t>
            </w:r>
            <w:r>
              <w:rPr>
                <w:sz w:val="20"/>
                <w:szCs w:val="20"/>
              </w:rPr>
              <w:t>Quality of references (i.e. from peer reviewed authentic sources)</w:t>
            </w:r>
          </w:p>
          <w:p w:rsidR="000E26E6" w:rsidRDefault="00813EE0">
            <w:pPr>
              <w:rPr>
                <w:color w:val="404040"/>
                <w:sz w:val="20"/>
                <w:szCs w:val="20"/>
                <w:highlight w:val="white"/>
              </w:rPr>
            </w:pPr>
            <w:r>
              <w:rPr>
                <w:color w:val="404040"/>
                <w:sz w:val="20"/>
                <w:szCs w:val="20"/>
                <w:highlight w:val="white"/>
              </w:rPr>
              <w:t xml:space="preserve">Rating Scale: </w:t>
            </w:r>
          </w:p>
          <w:p w:rsidR="000E26E6" w:rsidRDefault="00813EE0">
            <w:pPr>
              <w:rPr>
                <w:color w:val="404040"/>
                <w:sz w:val="20"/>
                <w:szCs w:val="20"/>
                <w:highlight w:val="white"/>
              </w:rPr>
            </w:pPr>
            <w:r>
              <w:rPr>
                <w:color w:val="404040"/>
                <w:sz w:val="20"/>
                <w:szCs w:val="20"/>
                <w:highlight w:val="white"/>
              </w:rPr>
              <w:t xml:space="preserve">5 = Excellent 4 = Good 3 = Satisfactory 2 = Needs Improvement 1 = Poor </w:t>
            </w:r>
          </w:p>
          <w:p w:rsidR="000E26E6" w:rsidRDefault="00813EE0">
            <w:pPr>
              <w:rPr>
                <w:sz w:val="20"/>
                <w:szCs w:val="20"/>
              </w:rPr>
            </w:pPr>
            <w:r>
              <w:rPr>
                <w:color w:val="404040"/>
                <w:sz w:val="20"/>
                <w:szCs w:val="20"/>
                <w:highlight w:val="white"/>
              </w:rPr>
              <w:t>N/A = Not Applicable</w:t>
            </w:r>
          </w:p>
        </w:tc>
        <w:tc>
          <w:tcPr>
            <w:tcW w:w="4632" w:type="dxa"/>
          </w:tcPr>
          <w:p w:rsidR="000E26E6" w:rsidRDefault="00813EE0">
            <w:pPr>
              <w:rPr>
                <w:sz w:val="20"/>
                <w:szCs w:val="20"/>
              </w:rPr>
            </w:pPr>
            <w:r>
              <w:rPr>
                <w:sz w:val="20"/>
                <w:szCs w:val="20"/>
              </w:rPr>
              <w:t>4</w:t>
            </w:r>
          </w:p>
        </w:tc>
        <w:tc>
          <w:tcPr>
            <w:tcW w:w="4632" w:type="dxa"/>
          </w:tcPr>
          <w:p w:rsidR="000E26E6" w:rsidRDefault="005E484D">
            <w:pPr>
              <w:rPr>
                <w:sz w:val="20"/>
                <w:szCs w:val="20"/>
              </w:rPr>
            </w:pPr>
            <w:r>
              <w:rPr>
                <w:sz w:val="20"/>
                <w:szCs w:val="20"/>
              </w:rPr>
              <w:t>ok</w:t>
            </w:r>
          </w:p>
        </w:tc>
      </w:tr>
      <w:tr w:rsidR="000E26E6">
        <w:trPr>
          <w:trHeight w:val="20"/>
          <w:jc w:val="center"/>
        </w:trPr>
        <w:tc>
          <w:tcPr>
            <w:tcW w:w="4628" w:type="dxa"/>
          </w:tcPr>
          <w:p w:rsidR="000E26E6" w:rsidRDefault="00813EE0">
            <w:pPr>
              <w:rPr>
                <w:b/>
                <w:bCs/>
                <w:sz w:val="20"/>
                <w:szCs w:val="20"/>
              </w:rPr>
            </w:pPr>
            <w:r>
              <w:rPr>
                <w:b/>
                <w:bCs/>
                <w:sz w:val="20"/>
                <w:szCs w:val="20"/>
              </w:rPr>
              <w:t>14. Is the manuscript written in clear and understandable language?</w:t>
            </w:r>
          </w:p>
          <w:p w:rsidR="000E26E6" w:rsidRDefault="00813EE0">
            <w:pPr>
              <w:rPr>
                <w:color w:val="404040"/>
                <w:sz w:val="20"/>
                <w:szCs w:val="20"/>
                <w:highlight w:val="white"/>
              </w:rPr>
            </w:pPr>
            <w:r>
              <w:rPr>
                <w:color w:val="404040"/>
                <w:sz w:val="20"/>
                <w:szCs w:val="20"/>
                <w:highlight w:val="white"/>
              </w:rPr>
              <w:t xml:space="preserve">Rating Scale: </w:t>
            </w:r>
          </w:p>
          <w:p w:rsidR="000E26E6" w:rsidRDefault="00813EE0">
            <w:pPr>
              <w:rPr>
                <w:color w:val="404040"/>
                <w:sz w:val="20"/>
                <w:szCs w:val="20"/>
                <w:highlight w:val="white"/>
              </w:rPr>
            </w:pPr>
            <w:r>
              <w:rPr>
                <w:color w:val="404040"/>
                <w:sz w:val="20"/>
                <w:szCs w:val="20"/>
                <w:highlight w:val="white"/>
              </w:rPr>
              <w:t xml:space="preserve">5 = Excellent 4 = Good 3 = Satisfactory 2 = Needs Improvement 1 = Poor </w:t>
            </w:r>
          </w:p>
          <w:p w:rsidR="000E26E6" w:rsidRDefault="00813EE0">
            <w:pPr>
              <w:rPr>
                <w:sz w:val="20"/>
                <w:szCs w:val="20"/>
              </w:rPr>
            </w:pPr>
            <w:r>
              <w:rPr>
                <w:color w:val="404040"/>
                <w:sz w:val="20"/>
                <w:szCs w:val="20"/>
                <w:highlight w:val="white"/>
              </w:rPr>
              <w:t>N/A = Not Applicable</w:t>
            </w:r>
          </w:p>
        </w:tc>
        <w:tc>
          <w:tcPr>
            <w:tcW w:w="4632" w:type="dxa"/>
          </w:tcPr>
          <w:p w:rsidR="000E26E6" w:rsidRDefault="00813EE0">
            <w:pPr>
              <w:rPr>
                <w:sz w:val="20"/>
                <w:szCs w:val="20"/>
              </w:rPr>
            </w:pPr>
            <w:r>
              <w:rPr>
                <w:sz w:val="20"/>
                <w:szCs w:val="20"/>
              </w:rPr>
              <w:t>4</w:t>
            </w:r>
          </w:p>
        </w:tc>
        <w:tc>
          <w:tcPr>
            <w:tcW w:w="4632" w:type="dxa"/>
          </w:tcPr>
          <w:p w:rsidR="000E26E6" w:rsidRDefault="005E484D">
            <w:pPr>
              <w:rPr>
                <w:sz w:val="20"/>
                <w:szCs w:val="20"/>
              </w:rPr>
            </w:pPr>
            <w:r>
              <w:rPr>
                <w:sz w:val="20"/>
                <w:szCs w:val="20"/>
              </w:rPr>
              <w:t>ok</w:t>
            </w:r>
          </w:p>
        </w:tc>
      </w:tr>
    </w:tbl>
    <w:p w:rsidR="000E26E6" w:rsidRDefault="000E26E6">
      <w:pPr>
        <w:jc w:val="both"/>
        <w:rPr>
          <w:b/>
          <w:bCs/>
          <w:sz w:val="20"/>
          <w:szCs w:val="20"/>
          <w:u w:val="single"/>
        </w:rPr>
      </w:pPr>
    </w:p>
    <w:p w:rsidR="000E26E6" w:rsidRDefault="000E26E6">
      <w:pPr>
        <w:jc w:val="both"/>
        <w:rPr>
          <w:b/>
          <w:bCs/>
          <w:sz w:val="20"/>
          <w:szCs w:val="20"/>
          <w:u w:val="single"/>
        </w:rPr>
      </w:pPr>
    </w:p>
    <w:p w:rsidR="000E26E6" w:rsidRDefault="00813EE0">
      <w:pPr>
        <w:rPr>
          <w:b/>
          <w:bCs/>
          <w:sz w:val="20"/>
          <w:szCs w:val="20"/>
          <w:u w:val="single"/>
        </w:rPr>
      </w:pPr>
      <w:r>
        <w:rPr>
          <w:b/>
          <w:bCs/>
          <w:sz w:val="20"/>
          <w:szCs w:val="20"/>
          <w:highlight w:val="yellow"/>
          <w:u w:val="single"/>
        </w:rPr>
        <w:t>PART 2.2 (Subjective Evaluation)</w:t>
      </w:r>
    </w:p>
    <w:p w:rsidR="000E26E6" w:rsidRDefault="000E26E6">
      <w:pPr>
        <w:rPr>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E26E6">
        <w:trPr>
          <w:trHeight w:val="20"/>
          <w:jc w:val="center"/>
        </w:trPr>
        <w:tc>
          <w:tcPr>
            <w:tcW w:w="4628" w:type="dxa"/>
          </w:tcPr>
          <w:p w:rsidR="000E26E6" w:rsidRDefault="000E26E6">
            <w:pPr>
              <w:rPr>
                <w:b/>
                <w:bCs/>
                <w:sz w:val="20"/>
                <w:szCs w:val="20"/>
              </w:rPr>
            </w:pPr>
          </w:p>
        </w:tc>
        <w:tc>
          <w:tcPr>
            <w:tcW w:w="4632" w:type="dxa"/>
          </w:tcPr>
          <w:p w:rsidR="000E26E6" w:rsidRDefault="00813EE0">
            <w:pPr>
              <w:rPr>
                <w:b/>
                <w:bCs/>
                <w:sz w:val="20"/>
                <w:szCs w:val="20"/>
              </w:rPr>
            </w:pPr>
            <w:r>
              <w:rPr>
                <w:b/>
                <w:bCs/>
                <w:sz w:val="20"/>
                <w:szCs w:val="20"/>
              </w:rPr>
              <w:t>Reviewer’s comment</w:t>
            </w:r>
          </w:p>
          <w:p w:rsidR="000E26E6" w:rsidRDefault="000E26E6">
            <w:pPr>
              <w:rPr>
                <w:sz w:val="20"/>
                <w:szCs w:val="20"/>
              </w:rPr>
            </w:pPr>
          </w:p>
        </w:tc>
        <w:tc>
          <w:tcPr>
            <w:tcW w:w="4632" w:type="dxa"/>
          </w:tcPr>
          <w:p w:rsidR="000E26E6" w:rsidRDefault="00813EE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0E26E6" w:rsidRDefault="000E26E6">
            <w:pPr>
              <w:rPr>
                <w:sz w:val="20"/>
                <w:szCs w:val="20"/>
              </w:rPr>
            </w:pPr>
          </w:p>
        </w:tc>
      </w:tr>
      <w:tr w:rsidR="005E484D">
        <w:trPr>
          <w:trHeight w:val="20"/>
          <w:jc w:val="center"/>
        </w:trPr>
        <w:tc>
          <w:tcPr>
            <w:tcW w:w="4628" w:type="dxa"/>
          </w:tcPr>
          <w:p w:rsidR="005E484D" w:rsidRDefault="005E484D" w:rsidP="005E484D">
            <w:pPr>
              <w:rPr>
                <w:b/>
                <w:bCs/>
                <w:sz w:val="20"/>
                <w:szCs w:val="20"/>
              </w:rPr>
            </w:pPr>
            <w:r>
              <w:rPr>
                <w:b/>
                <w:bCs/>
                <w:sz w:val="20"/>
                <w:szCs w:val="20"/>
              </w:rPr>
              <w:t>Is the title of the article suitable?</w:t>
            </w:r>
          </w:p>
          <w:p w:rsidR="005E484D" w:rsidRDefault="005E484D" w:rsidP="005E484D">
            <w:pPr>
              <w:rPr>
                <w:sz w:val="20"/>
                <w:szCs w:val="20"/>
              </w:rPr>
            </w:pPr>
          </w:p>
          <w:p w:rsidR="005E484D" w:rsidRDefault="005E484D" w:rsidP="005E484D">
            <w:pPr>
              <w:rPr>
                <w:sz w:val="20"/>
                <w:szCs w:val="20"/>
                <w:u w:val="single"/>
              </w:rPr>
            </w:pPr>
            <w:r>
              <w:rPr>
                <w:sz w:val="20"/>
                <w:szCs w:val="20"/>
              </w:rPr>
              <w:t>If your answer is NO, please provide a brief, clear suggestion for improvement.</w:t>
            </w:r>
          </w:p>
        </w:tc>
        <w:tc>
          <w:tcPr>
            <w:tcW w:w="4632" w:type="dxa"/>
          </w:tcPr>
          <w:p w:rsidR="005E484D" w:rsidRDefault="005E484D" w:rsidP="005E484D">
            <w:pPr>
              <w:ind w:left="360"/>
              <w:rPr>
                <w:b/>
                <w:bCs/>
                <w:sz w:val="20"/>
                <w:szCs w:val="20"/>
              </w:rPr>
            </w:pPr>
            <w:r>
              <w:rPr>
                <w:b/>
                <w:bCs/>
                <w:sz w:val="20"/>
                <w:szCs w:val="20"/>
              </w:rPr>
              <w:t>Yes</w:t>
            </w:r>
          </w:p>
        </w:tc>
        <w:tc>
          <w:tcPr>
            <w:tcW w:w="4632" w:type="dxa"/>
          </w:tcPr>
          <w:p w:rsidR="005E484D" w:rsidRDefault="005E484D" w:rsidP="005E484D">
            <w:r w:rsidRPr="001A54E9">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 xml:space="preserve">Is the abstract of the article comprehensive? </w:t>
            </w:r>
          </w:p>
          <w:p w:rsidR="005E484D" w:rsidRDefault="005E484D" w:rsidP="005E484D">
            <w:pPr>
              <w:rPr>
                <w:sz w:val="20"/>
                <w:szCs w:val="20"/>
              </w:rPr>
            </w:pPr>
          </w:p>
          <w:p w:rsidR="005E484D" w:rsidRDefault="005E484D" w:rsidP="005E484D">
            <w:pPr>
              <w:rPr>
                <w:sz w:val="20"/>
                <w:szCs w:val="20"/>
              </w:rPr>
            </w:pPr>
            <w:r>
              <w:rPr>
                <w:sz w:val="20"/>
                <w:szCs w:val="20"/>
              </w:rPr>
              <w:t>If your answer is NO, please provide a brief, clear suggestion for improvement.</w:t>
            </w:r>
          </w:p>
        </w:tc>
        <w:tc>
          <w:tcPr>
            <w:tcW w:w="4632" w:type="dxa"/>
          </w:tcPr>
          <w:p w:rsidR="005E484D" w:rsidRDefault="005E484D" w:rsidP="005E484D">
            <w:pPr>
              <w:ind w:left="360"/>
              <w:rPr>
                <w:b/>
                <w:bCs/>
                <w:sz w:val="20"/>
                <w:szCs w:val="20"/>
              </w:rPr>
            </w:pPr>
            <w:r>
              <w:rPr>
                <w:b/>
                <w:bCs/>
                <w:sz w:val="20"/>
                <w:szCs w:val="20"/>
              </w:rPr>
              <w:t>Yes</w:t>
            </w:r>
          </w:p>
        </w:tc>
        <w:tc>
          <w:tcPr>
            <w:tcW w:w="4632" w:type="dxa"/>
          </w:tcPr>
          <w:p w:rsidR="005E484D" w:rsidRDefault="005E484D" w:rsidP="005E484D">
            <w:r w:rsidRPr="001A54E9">
              <w:rPr>
                <w:sz w:val="20"/>
                <w:szCs w:val="20"/>
              </w:rPr>
              <w:t>ok</w:t>
            </w:r>
          </w:p>
        </w:tc>
      </w:tr>
      <w:tr w:rsidR="005E484D">
        <w:trPr>
          <w:trHeight w:val="20"/>
          <w:jc w:val="center"/>
        </w:trPr>
        <w:tc>
          <w:tcPr>
            <w:tcW w:w="4628" w:type="dxa"/>
          </w:tcPr>
          <w:p w:rsidR="005E484D" w:rsidRDefault="005E484D" w:rsidP="005E484D">
            <w:pPr>
              <w:rPr>
                <w:sz w:val="20"/>
                <w:szCs w:val="20"/>
              </w:rPr>
            </w:pPr>
            <w:r>
              <w:rPr>
                <w:b/>
                <w:bCs/>
                <w:sz w:val="20"/>
                <w:szCs w:val="20"/>
              </w:rPr>
              <w:t xml:space="preserve">Is the manuscript scientifically correct? </w:t>
            </w:r>
            <w:r>
              <w:rPr>
                <w:b/>
                <w:bCs/>
                <w:sz w:val="20"/>
                <w:szCs w:val="20"/>
              </w:rPr>
              <w:br/>
            </w:r>
          </w:p>
          <w:p w:rsidR="005E484D" w:rsidRDefault="005E484D" w:rsidP="005E484D">
            <w:pPr>
              <w:rPr>
                <w:b/>
                <w:bCs/>
                <w:sz w:val="20"/>
                <w:szCs w:val="20"/>
              </w:rPr>
            </w:pPr>
            <w:r>
              <w:rPr>
                <w:sz w:val="20"/>
                <w:szCs w:val="20"/>
              </w:rPr>
              <w:t>If your answer is NO, please provide a brief, clear suggestion for improvement.</w:t>
            </w:r>
          </w:p>
        </w:tc>
        <w:tc>
          <w:tcPr>
            <w:tcW w:w="4632" w:type="dxa"/>
          </w:tcPr>
          <w:p w:rsidR="005E484D" w:rsidRDefault="005E484D" w:rsidP="005E484D">
            <w:pPr>
              <w:rPr>
                <w:sz w:val="20"/>
                <w:szCs w:val="20"/>
              </w:rPr>
            </w:pPr>
            <w:r>
              <w:rPr>
                <w:sz w:val="20"/>
                <w:szCs w:val="20"/>
              </w:rPr>
              <w:t>Yes</w:t>
            </w:r>
          </w:p>
        </w:tc>
        <w:tc>
          <w:tcPr>
            <w:tcW w:w="4632" w:type="dxa"/>
          </w:tcPr>
          <w:p w:rsidR="005E484D" w:rsidRDefault="005E484D" w:rsidP="005E484D">
            <w:r w:rsidRPr="001A54E9">
              <w:rPr>
                <w:sz w:val="20"/>
                <w:szCs w:val="20"/>
              </w:rPr>
              <w:t>ok</w:t>
            </w:r>
          </w:p>
        </w:tc>
      </w:tr>
      <w:tr w:rsidR="005E484D">
        <w:trPr>
          <w:trHeight w:val="20"/>
          <w:jc w:val="center"/>
        </w:trPr>
        <w:tc>
          <w:tcPr>
            <w:tcW w:w="4628" w:type="dxa"/>
          </w:tcPr>
          <w:p w:rsidR="005E484D" w:rsidRDefault="005E484D" w:rsidP="005E484D">
            <w:pPr>
              <w:rPr>
                <w:b/>
                <w:bCs/>
                <w:sz w:val="20"/>
                <w:szCs w:val="20"/>
              </w:rPr>
            </w:pPr>
            <w:r>
              <w:rPr>
                <w:b/>
                <w:bCs/>
                <w:sz w:val="20"/>
                <w:szCs w:val="20"/>
              </w:rPr>
              <w:t xml:space="preserve">Are the references sufficient and recent? </w:t>
            </w:r>
          </w:p>
          <w:p w:rsidR="005E484D" w:rsidRDefault="005E484D" w:rsidP="005E484D">
            <w:pPr>
              <w:rPr>
                <w:sz w:val="20"/>
                <w:szCs w:val="20"/>
              </w:rPr>
            </w:pPr>
          </w:p>
          <w:p w:rsidR="005E484D" w:rsidRDefault="005E484D" w:rsidP="005E484D">
            <w:pPr>
              <w:rPr>
                <w:b/>
                <w:bCs/>
                <w:sz w:val="20"/>
                <w:szCs w:val="20"/>
              </w:rPr>
            </w:pPr>
            <w:r>
              <w:rPr>
                <w:sz w:val="20"/>
                <w:szCs w:val="20"/>
              </w:rPr>
              <w:t>If your answer is NO, please provide clear suggestion for improvement.</w:t>
            </w:r>
          </w:p>
        </w:tc>
        <w:tc>
          <w:tcPr>
            <w:tcW w:w="4632" w:type="dxa"/>
          </w:tcPr>
          <w:p w:rsidR="005E484D" w:rsidRDefault="005E484D" w:rsidP="005E484D">
            <w:pPr>
              <w:rPr>
                <w:sz w:val="20"/>
                <w:szCs w:val="20"/>
              </w:rPr>
            </w:pPr>
            <w:r>
              <w:rPr>
                <w:sz w:val="20"/>
                <w:szCs w:val="20"/>
              </w:rPr>
              <w:t>Yes</w:t>
            </w:r>
          </w:p>
        </w:tc>
        <w:tc>
          <w:tcPr>
            <w:tcW w:w="4632" w:type="dxa"/>
          </w:tcPr>
          <w:p w:rsidR="005E484D" w:rsidRDefault="005E484D" w:rsidP="005E484D">
            <w:r w:rsidRPr="001A54E9">
              <w:rPr>
                <w:sz w:val="20"/>
                <w:szCs w:val="20"/>
              </w:rPr>
              <w:t>ok</w:t>
            </w:r>
          </w:p>
        </w:tc>
      </w:tr>
      <w:tr w:rsidR="000E26E6">
        <w:trPr>
          <w:trHeight w:val="20"/>
          <w:jc w:val="center"/>
        </w:trPr>
        <w:tc>
          <w:tcPr>
            <w:tcW w:w="4628" w:type="dxa"/>
          </w:tcPr>
          <w:p w:rsidR="000E26E6" w:rsidRDefault="00813EE0">
            <w:pPr>
              <w:rPr>
                <w:b/>
                <w:bCs/>
                <w:sz w:val="20"/>
                <w:szCs w:val="20"/>
              </w:rPr>
            </w:pPr>
            <w:r>
              <w:rPr>
                <w:b/>
                <w:bCs/>
                <w:sz w:val="20"/>
                <w:szCs w:val="20"/>
              </w:rPr>
              <w:t>Are there ethical issues in this manuscript?</w:t>
            </w:r>
          </w:p>
          <w:p w:rsidR="000E26E6" w:rsidRDefault="00813EE0">
            <w:pPr>
              <w:rPr>
                <w:sz w:val="20"/>
                <w:szCs w:val="20"/>
              </w:rPr>
            </w:pPr>
            <w:r>
              <w:rPr>
                <w:sz w:val="20"/>
                <w:szCs w:val="20"/>
              </w:rPr>
              <w:t>(YES or NO)</w:t>
            </w:r>
          </w:p>
          <w:p w:rsidR="000E26E6" w:rsidRDefault="000E26E6">
            <w:pPr>
              <w:rPr>
                <w:sz w:val="20"/>
                <w:szCs w:val="20"/>
              </w:rPr>
            </w:pPr>
          </w:p>
          <w:p w:rsidR="000E26E6" w:rsidRDefault="00813EE0">
            <w:pPr>
              <w:rPr>
                <w:sz w:val="20"/>
                <w:szCs w:val="20"/>
              </w:rPr>
            </w:pPr>
            <w:r>
              <w:rPr>
                <w:sz w:val="20"/>
                <w:szCs w:val="20"/>
              </w:rPr>
              <w:t>(If yes, kindly please write down the ethical issues here in details)</w:t>
            </w:r>
          </w:p>
          <w:p w:rsidR="000E26E6" w:rsidRDefault="000E26E6">
            <w:pPr>
              <w:rPr>
                <w:b/>
                <w:bCs/>
                <w:sz w:val="20"/>
                <w:szCs w:val="20"/>
              </w:rPr>
            </w:pPr>
          </w:p>
        </w:tc>
        <w:tc>
          <w:tcPr>
            <w:tcW w:w="4632" w:type="dxa"/>
          </w:tcPr>
          <w:p w:rsidR="000E26E6" w:rsidRDefault="00813EE0">
            <w:pPr>
              <w:rPr>
                <w:sz w:val="20"/>
                <w:szCs w:val="20"/>
              </w:rPr>
            </w:pPr>
            <w:r>
              <w:rPr>
                <w:sz w:val="20"/>
                <w:szCs w:val="20"/>
              </w:rPr>
              <w:t>No</w:t>
            </w:r>
          </w:p>
        </w:tc>
        <w:tc>
          <w:tcPr>
            <w:tcW w:w="4632" w:type="dxa"/>
          </w:tcPr>
          <w:p w:rsidR="000E26E6" w:rsidRDefault="000E26E6">
            <w:pPr>
              <w:rPr>
                <w:sz w:val="20"/>
                <w:szCs w:val="20"/>
              </w:rPr>
            </w:pPr>
          </w:p>
        </w:tc>
      </w:tr>
    </w:tbl>
    <w:p w:rsidR="000E26E6" w:rsidRDefault="000E26E6">
      <w:pPr>
        <w:rPr>
          <w:sz w:val="20"/>
          <w:szCs w:val="20"/>
        </w:rPr>
      </w:pPr>
    </w:p>
    <w:p w:rsidR="00AE56B2" w:rsidRDefault="00AE56B2" w:rsidP="00AE56B2"/>
    <w:p w:rsidR="00AE56B2" w:rsidRDefault="00AE56B2" w:rsidP="00AE56B2">
      <w:pPr>
        <w:rPr>
          <w:rFonts w:eastAsia="Arial Unicode MS"/>
          <w:b/>
          <w:bCs/>
          <w:sz w:val="20"/>
          <w:szCs w:val="20"/>
          <w:highlight w:val="yellow"/>
          <w:u w:val="single"/>
        </w:rPr>
      </w:pPr>
      <w:r>
        <w:rPr>
          <w:rFonts w:eastAsia="Arial Unicode MS"/>
          <w:b/>
          <w:bCs/>
          <w:sz w:val="20"/>
          <w:szCs w:val="20"/>
          <w:highlight w:val="yellow"/>
          <w:u w:val="single"/>
        </w:rPr>
        <w:t>PART 3</w:t>
      </w:r>
    </w:p>
    <w:p w:rsidR="00AE56B2" w:rsidRDefault="00AE56B2" w:rsidP="00AE56B2"/>
    <w:tbl>
      <w:tblPr>
        <w:tblW w:w="465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13029"/>
        <w:gridCol w:w="538"/>
      </w:tblGrid>
      <w:tr w:rsidR="00AE56B2" w:rsidTr="00AE56B2">
        <w:tc>
          <w:tcPr>
            <w:tcW w:w="5000" w:type="pct"/>
            <w:gridSpan w:val="2"/>
            <w:tcBorders>
              <w:top w:val="nil"/>
              <w:left w:val="nil"/>
              <w:bottom w:val="single" w:sz="4" w:space="0" w:color="auto"/>
              <w:right w:val="nil"/>
            </w:tcBorders>
            <w:shd w:val="clear" w:color="auto" w:fill="auto"/>
            <w:noWrap/>
            <w:tcMar>
              <w:top w:w="0" w:type="dxa"/>
              <w:left w:w="108" w:type="dxa"/>
              <w:bottom w:w="0" w:type="dxa"/>
              <w:right w:w="108" w:type="dxa"/>
            </w:tcMar>
            <w:vAlign w:val="center"/>
          </w:tcPr>
          <w:p w:rsidR="00AE56B2" w:rsidRDefault="00AE56B2">
            <w:pPr>
              <w:rPr>
                <w:rFonts w:eastAsia="Arial Unicode MS"/>
                <w:b/>
                <w:bCs/>
                <w:sz w:val="20"/>
                <w:szCs w:val="20"/>
                <w:u w:val="single"/>
              </w:rPr>
            </w:pPr>
            <w:r>
              <w:rPr>
                <w:rFonts w:eastAsia="Arial Unicode MS"/>
                <w:b/>
                <w:bCs/>
                <w:sz w:val="20"/>
                <w:szCs w:val="20"/>
                <w:u w:val="single"/>
              </w:rPr>
              <w:t>Editorial Comments (This section is reserved for the comments from journal editorial office and editors):</w:t>
            </w:r>
          </w:p>
          <w:p w:rsidR="00AE56B2" w:rsidRDefault="00AE56B2">
            <w:pPr>
              <w:rPr>
                <w:rFonts w:eastAsia="Arial Unicode MS"/>
                <w:b/>
                <w:bCs/>
                <w:sz w:val="20"/>
                <w:szCs w:val="20"/>
                <w:u w:val="single"/>
              </w:rPr>
            </w:pPr>
          </w:p>
        </w:tc>
      </w:tr>
      <w:tr w:rsidR="00AE56B2" w:rsidTr="00AE56B2">
        <w:tc>
          <w:tcPr>
            <w:tcW w:w="2784"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AE56B2" w:rsidRDefault="00AE56B2">
            <w:pPr>
              <w:rPr>
                <w:rFonts w:eastAsia="Arial Unicode MS"/>
                <w:sz w:val="20"/>
                <w:szCs w:val="20"/>
              </w:rPr>
            </w:pPr>
          </w:p>
        </w:tc>
        <w:tc>
          <w:tcPr>
            <w:tcW w:w="2216"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hideMark/>
          </w:tcPr>
          <w:p w:rsidR="00AE56B2" w:rsidRDefault="00AE56B2">
            <w:pPr>
              <w:rPr>
                <w:rFonts w:eastAsia="Arial Unicode MS"/>
                <w:b/>
                <w:bCs/>
                <w:sz w:val="20"/>
                <w:szCs w:val="20"/>
              </w:rPr>
            </w:pPr>
            <w:r>
              <w:rPr>
                <w:rFonts w:eastAsia="Arial Unicode MS"/>
                <w:sz w:val="20"/>
                <w:szCs w:val="20"/>
              </w:rPr>
              <w:t>Author’s Feedback</w:t>
            </w:r>
          </w:p>
        </w:tc>
      </w:tr>
      <w:tr w:rsidR="00AE56B2" w:rsidTr="00AE56B2">
        <w:tc>
          <w:tcPr>
            <w:tcW w:w="2784" w:type="pct"/>
            <w:tcBorders>
              <w:top w:val="single" w:sz="4" w:space="0" w:color="auto"/>
              <w:left w:val="single" w:sz="4" w:space="0" w:color="auto"/>
              <w:bottom w:val="single" w:sz="4" w:space="0" w:color="auto"/>
              <w:right w:val="single" w:sz="4" w:space="0" w:color="auto"/>
            </w:tcBorders>
            <w:shd w:val="clear" w:color="auto" w:fill="auto"/>
            <w:noWrap/>
            <w:tcMar>
              <w:top w:w="0" w:type="dxa"/>
              <w:left w:w="108" w:type="dxa"/>
              <w:bottom w:w="0" w:type="dxa"/>
              <w:right w:w="108" w:type="dxa"/>
            </w:tcMar>
            <w:vAlign w:val="center"/>
          </w:tcPr>
          <w:p w:rsidR="00AE56B2" w:rsidRDefault="00AE56B2">
            <w:pPr>
              <w:rPr>
                <w:rFonts w:eastAsia="Arial Unicode MS"/>
                <w:sz w:val="20"/>
                <w:szCs w:val="20"/>
              </w:rPr>
            </w:pPr>
          </w:p>
          <w:p w:rsidR="000D19FD" w:rsidRDefault="000D19FD" w:rsidP="000D19FD">
            <w:pPr>
              <w:keepNext/>
              <w:rPr>
                <w:b/>
                <w:bCs/>
                <w:sz w:val="20"/>
                <w:szCs w:val="20"/>
              </w:rPr>
            </w:pPr>
            <w:r>
              <w:rPr>
                <w:b/>
                <w:bCs/>
                <w:sz w:val="20"/>
                <w:szCs w:val="20"/>
              </w:rPr>
              <w:t>The manuscript presents a comprehensive and well-organized review of AI applications in genomics with strong literature support. It is suitable for publication. Minor revisions are suggested to improve clarity, include comparative analysis, and add visual aids to enhance reader understanding.</w:t>
            </w:r>
          </w:p>
          <w:p w:rsidR="000D19FD" w:rsidRDefault="000D19FD" w:rsidP="000D19FD">
            <w:pPr>
              <w:keepNext/>
              <w:rPr>
                <w:b/>
                <w:bCs/>
                <w:sz w:val="20"/>
                <w:szCs w:val="20"/>
              </w:rPr>
            </w:pPr>
            <w:r>
              <w:rPr>
                <w:sz w:val="20"/>
                <w:szCs w:val="20"/>
              </w:rPr>
              <w:t>The manuscript is well-structured and provides a comprehensive overview of AI applications in genomics. The discussion is balanced, highlighting both advancements and limitations. Minor improvements, such as adding visual figures and comparative tables, would enhance clarity. Overall, it is a valuable contribution to the field and suitable for publication after minor revisions.</w:t>
            </w:r>
          </w:p>
          <w:p w:rsidR="00AE56B2" w:rsidRDefault="00AE56B2">
            <w:pPr>
              <w:rPr>
                <w:rFonts w:eastAsia="Arial Unicode MS"/>
                <w:sz w:val="20"/>
                <w:szCs w:val="20"/>
              </w:rPr>
            </w:pPr>
          </w:p>
          <w:p w:rsidR="00AE56B2" w:rsidRDefault="00AE56B2">
            <w:pPr>
              <w:rPr>
                <w:rFonts w:eastAsia="Arial Unicode MS"/>
                <w:sz w:val="20"/>
                <w:szCs w:val="20"/>
              </w:rPr>
            </w:pPr>
          </w:p>
          <w:p w:rsidR="00AE56B2" w:rsidRDefault="00AE56B2">
            <w:pPr>
              <w:rPr>
                <w:rFonts w:eastAsia="Arial Unicode MS"/>
                <w:sz w:val="20"/>
                <w:szCs w:val="20"/>
              </w:rPr>
            </w:pPr>
          </w:p>
        </w:tc>
        <w:tc>
          <w:tcPr>
            <w:tcW w:w="2216" w:type="pct"/>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vAlign w:val="center"/>
          </w:tcPr>
          <w:p w:rsidR="00AE56B2" w:rsidRDefault="007C18A1">
            <w:pPr>
              <w:rPr>
                <w:rFonts w:eastAsia="Arial Unicode MS"/>
                <w:b/>
                <w:bCs/>
                <w:sz w:val="20"/>
                <w:szCs w:val="20"/>
              </w:rPr>
            </w:pPr>
            <w:r>
              <w:rPr>
                <w:rFonts w:eastAsia="Arial Unicode MS"/>
                <w:b/>
                <w:bCs/>
                <w:sz w:val="20"/>
                <w:szCs w:val="20"/>
              </w:rPr>
              <w:t xml:space="preserve">Noted </w:t>
            </w:r>
          </w:p>
        </w:tc>
      </w:tr>
    </w:tbl>
    <w:p w:rsidR="00AE56B2" w:rsidRDefault="00AE56B2" w:rsidP="00AE56B2">
      <w:pPr>
        <w:rPr>
          <w:rFonts w:asciiTheme="minorHAnsi" w:eastAsiaTheme="minorHAnsi" w:hAnsiTheme="minorHAnsi" w:cstheme="minorBidi"/>
          <w:sz w:val="22"/>
          <w:szCs w:val="22"/>
          <w:lang w:val="en-IN"/>
        </w:rPr>
      </w:pPr>
    </w:p>
    <w:p w:rsidR="00AE56B2" w:rsidRDefault="00AE56B2">
      <w:pPr>
        <w:rPr>
          <w:sz w:val="20"/>
          <w:szCs w:val="20"/>
        </w:rPr>
      </w:pPr>
      <w:bookmarkStart w:id="1" w:name="_GoBack"/>
      <w:bookmarkEnd w:id="1"/>
    </w:p>
    <w:sectPr w:rsidR="00AE56B2">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E5E86" w:rsidRDefault="008E5E86">
      <w:r>
        <w:separator/>
      </w:r>
    </w:p>
  </w:endnote>
  <w:endnote w:type="continuationSeparator" w:id="0">
    <w:p w:rsidR="008E5E86" w:rsidRDefault="008E5E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E95BEC2A-FE3E-4B94-8B40-6FD70960D375}"/>
  </w:font>
  <w:font w:name="Arimo">
    <w:charset w:val="00"/>
    <w:family w:val="auto"/>
    <w:pitch w:val="default"/>
    <w:embedBold r:id="rId2" w:fontKey="{EB022FE3-FAF8-4EE9-9C47-AC44BA0EDAEB}"/>
  </w:font>
  <w:font w:name="Georgia">
    <w:panose1 w:val="02040502050405020303"/>
    <w:charset w:val="00"/>
    <w:family w:val="roman"/>
    <w:pitch w:val="variable"/>
    <w:sig w:usb0="00000287" w:usb1="00000000" w:usb2="00000000" w:usb3="00000000" w:csb0="0000009F" w:csb1="00000000"/>
    <w:embedItalic r:id="rId3" w:fontKey="{D83060A3-8F57-4240-981F-A75E98C5F733}"/>
  </w:font>
  <w:font w:name="Arial">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r:id="rId4" w:fontKey="{C505AEDE-4D08-4ED4-9A3A-1E1079976283}"/>
  </w:font>
  <w:font w:name="Calibri">
    <w:panose1 w:val="020F0502020204030204"/>
    <w:charset w:val="00"/>
    <w:family w:val="swiss"/>
    <w:pitch w:val="variable"/>
    <w:sig w:usb0="E4002EFF" w:usb1="C200247B" w:usb2="00000009" w:usb3="00000000" w:csb0="000001FF" w:csb1="00000000"/>
    <w:embedRegular r:id="rId5" w:fontKey="{AE81099C-F10C-41AC-B313-6A3121024E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26E6" w:rsidRDefault="00813EE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64713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64713C">
      <w:rPr>
        <w:b/>
        <w:bCs/>
        <w:noProof/>
        <w:color w:val="000000"/>
        <w:sz w:val="20"/>
        <w:szCs w:val="20"/>
      </w:rPr>
      <w:t>1</w:t>
    </w:r>
    <w:r>
      <w:rPr>
        <w:b/>
        <w:bCs/>
        <w:color w:val="000000"/>
        <w:sz w:val="20"/>
        <w:szCs w:val="20"/>
      </w:rPr>
      <w:fldChar w:fldCharType="end"/>
    </w:r>
    <w:r>
      <w:rPr>
        <w:b/>
        <w:bCs/>
        <w:color w:val="000000"/>
        <w:sz w:val="20"/>
        <w:szCs w:val="20"/>
      </w:rPr>
      <w:br/>
      <w:t>V240326</w:t>
    </w:r>
  </w:p>
  <w:p w:rsidR="000E26E6" w:rsidRDefault="000E26E6">
    <w:pPr>
      <w:pBdr>
        <w:top w:val="nil"/>
        <w:left w:val="nil"/>
        <w:bottom w:val="nil"/>
        <w:right w:val="nil"/>
        <w:between w:val="nil"/>
      </w:pBdr>
      <w:tabs>
        <w:tab w:val="center" w:pos="4513"/>
        <w:tab w:val="right" w:pos="9026"/>
      </w:tabs>
      <w:jc w:val="right"/>
      <w:rPr>
        <w:color w:val="000000"/>
      </w:rPr>
    </w:pPr>
  </w:p>
  <w:p w:rsidR="000E26E6" w:rsidRDefault="000E26E6">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E5E86" w:rsidRDefault="008E5E86">
      <w:r>
        <w:separator/>
      </w:r>
    </w:p>
  </w:footnote>
  <w:footnote w:type="continuationSeparator" w:id="0">
    <w:p w:rsidR="008E5E86" w:rsidRDefault="008E5E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E26E6" w:rsidRDefault="000E26E6">
    <w:pPr>
      <w:spacing w:after="280"/>
      <w:jc w:val="center"/>
      <w:rPr>
        <w:rFonts w:ascii="Arial" w:eastAsia="Arial" w:hAnsi="Arial" w:cs="Arial"/>
        <w:b/>
        <w:bCs/>
        <w:color w:val="003399"/>
        <w:u w:val="single"/>
      </w:rPr>
    </w:pPr>
  </w:p>
  <w:p w:rsidR="000E26E6" w:rsidRDefault="00813EE0">
    <w:pPr>
      <w:spacing w:before="280"/>
      <w:jc w:val="center"/>
      <w:rPr>
        <w:color w:val="000000"/>
        <w:sz w:val="20"/>
        <w:szCs w:val="20"/>
      </w:rPr>
    </w:pPr>
    <w:r>
      <w:rPr>
        <w:color w:val="000000"/>
        <w:sz w:val="20"/>
        <w:szCs w:val="20"/>
        <w:highlight w:val="lightGray"/>
      </w:rPr>
      <w:t>Review Form (Review)</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IxNjEzM7UwAZIGpko6SsGpxcWZ+XkgBYa1APjTZcwsAAAA"/>
  </w:docVars>
  <w:rsids>
    <w:rsidRoot w:val="000E26E6"/>
    <w:rsid w:val="000D19FD"/>
    <w:rsid w:val="000E26E6"/>
    <w:rsid w:val="001B7BA9"/>
    <w:rsid w:val="0020367C"/>
    <w:rsid w:val="00333628"/>
    <w:rsid w:val="005E484D"/>
    <w:rsid w:val="0064713C"/>
    <w:rsid w:val="007C18A1"/>
    <w:rsid w:val="00813EE0"/>
    <w:rsid w:val="00853038"/>
    <w:rsid w:val="008D0E2A"/>
    <w:rsid w:val="008E5E86"/>
    <w:rsid w:val="00AE56B2"/>
    <w:rsid w:val="00C337A2"/>
    <w:rsid w:val="00DE4249"/>
    <w:rsid w:val="00E8671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DFCFC"/>
  <w15:docId w15:val="{E885682D-3FC2-4B56-9223-3493D8304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E86710"/>
    <w:rPr>
      <w:color w:val="0000FF" w:themeColor="hyperlink"/>
      <w:u w:val="single"/>
    </w:rPr>
  </w:style>
  <w:style w:type="character" w:styleId="UnresolvedMention">
    <w:name w:val="Unresolved Mention"/>
    <w:basedOn w:val="DefaultParagraphFont"/>
    <w:uiPriority w:val="99"/>
    <w:semiHidden/>
    <w:unhideWhenUsed/>
    <w:rsid w:val="00E867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170664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srr.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KI/uShGh9jURPatS9mnyzPjRMg==">CgMxLjAyDmguazAyazA3MnBteGNoOAByITFTN3ZSZDBCZGVWUFg4TTBpQ2dxWWs5dnVBVFoydGZwSg==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Pages>
  <Words>811</Words>
  <Characters>4626</Characters>
  <Application>Microsoft Office Word</Application>
  <DocSecurity>0</DocSecurity>
  <Lines>38</Lines>
  <Paragraphs>10</Paragraphs>
  <ScaleCrop>false</ScaleCrop>
  <Company/>
  <LinksUpToDate>false</LinksUpToDate>
  <CharactersWithSpaces>5427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21</cp:revision>
  <dcterms:created xsi:type="dcterms:W3CDTF">2026-05-03T20:13:00Z</dcterms:created>
  <dcterms:modified xsi:type="dcterms:W3CDTF">2026-05-05T08:59:00Z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