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7475BF74" w14:textId="77777777">
        <w:trPr>
          <w:trHeight w:val="20"/>
          <w:jc w:val="center"/>
        </w:trPr>
        <w:tc>
          <w:tcPr>
            <w:tcW w:w="1186" w:type="pct"/>
          </w:tcPr>
          <w:p w14:paraId="74E66D1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6F3078E"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0ABD553C" w14:textId="77777777">
        <w:trPr>
          <w:trHeight w:val="20"/>
          <w:jc w:val="center"/>
        </w:trPr>
        <w:tc>
          <w:tcPr>
            <w:tcW w:w="1186" w:type="pct"/>
          </w:tcPr>
          <w:p w14:paraId="643EC26B"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6B577AF" w14:textId="77777777" w:rsidR="0085404E" w:rsidRDefault="00364D15">
            <w:pPr>
              <w:pStyle w:val="NormalWeb"/>
              <w:spacing w:before="0" w:beforeAutospacing="0" w:after="0" w:afterAutospacing="0"/>
              <w:rPr>
                <w:rFonts w:ascii="Times New Roman" w:hAnsi="Times New Roman" w:cs="Times New Roman"/>
                <w:b/>
                <w:bCs/>
                <w:sz w:val="20"/>
                <w:szCs w:val="28"/>
                <w:lang w:val="en-GB"/>
              </w:rPr>
            </w:pPr>
            <w:r w:rsidRPr="00364D15">
              <w:rPr>
                <w:rFonts w:ascii="Times New Roman" w:hAnsi="Times New Roman" w:cs="Times New Roman"/>
                <w:b/>
                <w:bCs/>
                <w:sz w:val="20"/>
                <w:szCs w:val="28"/>
                <w:lang w:val="en-GB"/>
              </w:rPr>
              <w:t>Ms_JSRR_157310</w:t>
            </w:r>
          </w:p>
        </w:tc>
      </w:tr>
      <w:tr w:rsidR="0085404E" w14:paraId="36A11620" w14:textId="77777777">
        <w:trPr>
          <w:trHeight w:val="20"/>
          <w:jc w:val="center"/>
        </w:trPr>
        <w:tc>
          <w:tcPr>
            <w:tcW w:w="1186" w:type="pct"/>
          </w:tcPr>
          <w:p w14:paraId="1C7B9E6A"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790426" w14:textId="77777777" w:rsidR="0085404E" w:rsidRDefault="00364D15">
            <w:pPr>
              <w:pStyle w:val="NormalWeb"/>
              <w:spacing w:before="0" w:beforeAutospacing="0" w:after="0" w:afterAutospacing="0"/>
              <w:rPr>
                <w:rFonts w:ascii="Times New Roman" w:hAnsi="Times New Roman" w:cs="Times New Roman"/>
                <w:b/>
                <w:sz w:val="20"/>
                <w:szCs w:val="28"/>
                <w:lang w:val="en-GB"/>
              </w:rPr>
            </w:pPr>
            <w:r w:rsidRPr="00364D15">
              <w:rPr>
                <w:rFonts w:ascii="Times New Roman" w:hAnsi="Times New Roman" w:cs="Times New Roman"/>
                <w:b/>
                <w:sz w:val="20"/>
                <w:szCs w:val="28"/>
                <w:lang w:val="en-GB"/>
              </w:rPr>
              <w:t xml:space="preserve">Integrated Nutrient Approach: Role of Potassium and Zinc in Yield and Quality Optimization of Cluster Bean (Cyamopsis </w:t>
            </w:r>
            <w:proofErr w:type="spellStart"/>
            <w:r w:rsidRPr="00364D15">
              <w:rPr>
                <w:rFonts w:ascii="Times New Roman" w:hAnsi="Times New Roman" w:cs="Times New Roman"/>
                <w:b/>
                <w:sz w:val="20"/>
                <w:szCs w:val="28"/>
                <w:lang w:val="en-GB"/>
              </w:rPr>
              <w:t>tetragonoloba</w:t>
            </w:r>
            <w:proofErr w:type="spellEnd"/>
            <w:r w:rsidRPr="00364D15">
              <w:rPr>
                <w:rFonts w:ascii="Times New Roman" w:hAnsi="Times New Roman" w:cs="Times New Roman"/>
                <w:b/>
                <w:sz w:val="20"/>
                <w:szCs w:val="28"/>
                <w:lang w:val="en-GB"/>
              </w:rPr>
              <w:t xml:space="preserve"> L.)</w:t>
            </w:r>
          </w:p>
        </w:tc>
      </w:tr>
      <w:tr w:rsidR="0085404E" w14:paraId="043CCA1C" w14:textId="77777777">
        <w:trPr>
          <w:trHeight w:val="20"/>
          <w:jc w:val="center"/>
        </w:trPr>
        <w:tc>
          <w:tcPr>
            <w:tcW w:w="1186" w:type="pct"/>
          </w:tcPr>
          <w:p w14:paraId="5CDA87D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6992DA0"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D781EA6" w14:textId="77777777" w:rsidR="0085404E" w:rsidRPr="0052229B" w:rsidRDefault="0085404E" w:rsidP="0052229B">
            <w:pPr>
              <w:rPr>
                <w:rFonts w:eastAsia="CIDFont"/>
                <w:color w:val="000000"/>
                <w:lang w:eastAsia="zh-CN"/>
              </w:rPr>
            </w:pPr>
          </w:p>
        </w:tc>
      </w:tr>
    </w:tbl>
    <w:p w14:paraId="2B2234C4" w14:textId="77777777" w:rsidR="0085404E" w:rsidRDefault="0085404E">
      <w:pPr>
        <w:pStyle w:val="BodyText"/>
        <w:rPr>
          <w:rFonts w:ascii="Times New Roman" w:hAnsi="Times New Roman"/>
          <w:i/>
          <w:sz w:val="20"/>
          <w:szCs w:val="20"/>
          <w:u w:val="single"/>
          <w:lang w:val="en-GB"/>
        </w:rPr>
      </w:pPr>
    </w:p>
    <w:p w14:paraId="5A4F1D91" w14:textId="77777777" w:rsidR="0085404E" w:rsidRDefault="0085404E">
      <w:pPr>
        <w:pStyle w:val="BodyText"/>
        <w:rPr>
          <w:rFonts w:ascii="Times New Roman" w:hAnsi="Times New Roman"/>
          <w:i/>
          <w:sz w:val="20"/>
          <w:szCs w:val="20"/>
          <w:u w:val="single"/>
          <w:lang w:val="en-GB"/>
        </w:rPr>
      </w:pPr>
    </w:p>
    <w:p w14:paraId="282E1FC4" w14:textId="77777777" w:rsidR="0085404E" w:rsidRDefault="0085404E">
      <w:pPr>
        <w:pStyle w:val="BodyText"/>
        <w:rPr>
          <w:rFonts w:ascii="Times New Roman" w:hAnsi="Times New Roman"/>
          <w:i/>
          <w:sz w:val="20"/>
          <w:szCs w:val="20"/>
          <w:u w:val="single"/>
          <w:lang w:val="en-GB"/>
        </w:rPr>
      </w:pPr>
    </w:p>
    <w:p w14:paraId="0C855EC0" w14:textId="77777777" w:rsidR="0085404E" w:rsidRDefault="0085404E">
      <w:pPr>
        <w:pStyle w:val="BodyText"/>
        <w:rPr>
          <w:rFonts w:ascii="Times New Roman" w:hAnsi="Times New Roman"/>
          <w:sz w:val="22"/>
          <w:szCs w:val="20"/>
          <w:lang w:val="en-GB"/>
        </w:rPr>
      </w:pPr>
    </w:p>
    <w:p w14:paraId="7390963B" w14:textId="77777777" w:rsidR="0085404E" w:rsidRDefault="0085404E">
      <w:pPr>
        <w:pStyle w:val="BodyText"/>
        <w:rPr>
          <w:rFonts w:ascii="Times New Roman" w:hAnsi="Times New Roman"/>
          <w:sz w:val="22"/>
          <w:szCs w:val="20"/>
          <w:lang w:val="en-GB"/>
        </w:rPr>
      </w:pPr>
    </w:p>
    <w:p w14:paraId="0CE05544"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533C0B0"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2CAA0419" w14:textId="77777777">
        <w:trPr>
          <w:trHeight w:val="20"/>
          <w:jc w:val="center"/>
        </w:trPr>
        <w:tc>
          <w:tcPr>
            <w:tcW w:w="1789" w:type="pct"/>
            <w:noWrap/>
          </w:tcPr>
          <w:p w14:paraId="7D73CF24" w14:textId="77777777" w:rsidR="0085404E" w:rsidRDefault="0085404E">
            <w:pPr>
              <w:pStyle w:val="Heading2"/>
              <w:jc w:val="left"/>
              <w:rPr>
                <w:rFonts w:ascii="Times New Roman" w:hAnsi="Times New Roman"/>
                <w:lang w:val="en-GB" w:eastAsia="en-US"/>
              </w:rPr>
            </w:pPr>
          </w:p>
        </w:tc>
        <w:tc>
          <w:tcPr>
            <w:tcW w:w="1844" w:type="pct"/>
          </w:tcPr>
          <w:p w14:paraId="5EDE828D"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9433969"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FE30FC" w14:textId="77777777" w:rsidR="0085404E" w:rsidRDefault="0085404E">
            <w:pPr>
              <w:pStyle w:val="Heading2"/>
              <w:jc w:val="left"/>
              <w:rPr>
                <w:rFonts w:ascii="Times New Roman" w:hAnsi="Times New Roman"/>
                <w:b w:val="0"/>
                <w:lang w:val="en-GB" w:eastAsia="en-US"/>
              </w:rPr>
            </w:pPr>
          </w:p>
        </w:tc>
      </w:tr>
      <w:tr w:rsidR="0085404E" w14:paraId="7283BFC4" w14:textId="77777777">
        <w:trPr>
          <w:trHeight w:val="20"/>
          <w:jc w:val="center"/>
        </w:trPr>
        <w:tc>
          <w:tcPr>
            <w:tcW w:w="1789" w:type="pct"/>
            <w:noWrap/>
          </w:tcPr>
          <w:p w14:paraId="116BF0AD"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4FCDC29" w14:textId="77777777" w:rsidR="0085404E" w:rsidRDefault="00430CB8" w:rsidP="00495A93">
            <w:pPr>
              <w:pStyle w:val="ListParagraph"/>
              <w:ind w:left="0"/>
              <w:jc w:val="both"/>
              <w:rPr>
                <w:b/>
                <w:bCs/>
                <w:sz w:val="20"/>
                <w:szCs w:val="20"/>
                <w:lang w:val="en-GB"/>
              </w:rPr>
            </w:pPr>
            <w:r>
              <w:t>This research is a big win for the scientific community because it tackles the real-world challenge of growing cluster beans in tough, dry climates. By looking at how potassium and zinc work together, the study gives us practical ways to boost both the industrial value of guar gum and the nutritional quality of livestock feed. Ultimately, it’s about a smarter, more sustainable way to keep soil healthy through nitrogen fixation while making sure farmers can still turn a profit, even when water is scarce.</w:t>
            </w:r>
          </w:p>
        </w:tc>
        <w:tc>
          <w:tcPr>
            <w:tcW w:w="1367" w:type="pct"/>
          </w:tcPr>
          <w:p w14:paraId="2396FD65" w14:textId="63909A05" w:rsidR="0085404E" w:rsidRDefault="00904F68">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4360A542" w14:textId="77777777" w:rsidR="0085404E" w:rsidRDefault="0085404E">
      <w:pPr>
        <w:rPr>
          <w:sz w:val="22"/>
          <w:szCs w:val="20"/>
          <w:lang w:val="en-GB"/>
        </w:rPr>
      </w:pPr>
    </w:p>
    <w:p w14:paraId="6DB0B3E9" w14:textId="77777777" w:rsidR="0085404E" w:rsidRDefault="0085404E">
      <w:pPr>
        <w:rPr>
          <w:sz w:val="22"/>
          <w:szCs w:val="20"/>
          <w:lang w:val="en-GB"/>
        </w:rPr>
      </w:pPr>
    </w:p>
    <w:p w14:paraId="2EF2D0CE" w14:textId="77777777" w:rsidR="0085404E" w:rsidRDefault="0085404E">
      <w:pPr>
        <w:rPr>
          <w:sz w:val="22"/>
          <w:szCs w:val="20"/>
          <w:lang w:val="en-GB"/>
        </w:rPr>
      </w:pPr>
    </w:p>
    <w:p w14:paraId="34413CB0"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5C1FB36"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41D77822" w14:textId="77777777">
        <w:trPr>
          <w:trHeight w:val="20"/>
          <w:tblHeader/>
          <w:jc w:val="center"/>
        </w:trPr>
        <w:tc>
          <w:tcPr>
            <w:tcW w:w="1790" w:type="pct"/>
            <w:noWrap/>
          </w:tcPr>
          <w:p w14:paraId="3DCF2733" w14:textId="77777777" w:rsidR="0085404E" w:rsidRDefault="0085404E">
            <w:pPr>
              <w:pStyle w:val="Heading2"/>
              <w:jc w:val="left"/>
              <w:rPr>
                <w:rFonts w:ascii="Times New Roman" w:hAnsi="Times New Roman"/>
                <w:lang w:val="en-GB" w:eastAsia="en-US"/>
              </w:rPr>
            </w:pPr>
          </w:p>
        </w:tc>
        <w:tc>
          <w:tcPr>
            <w:tcW w:w="1843" w:type="pct"/>
          </w:tcPr>
          <w:p w14:paraId="4F1FAE8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77A3E6"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04F68" w14:paraId="7B048506" w14:textId="77777777">
        <w:trPr>
          <w:trHeight w:val="20"/>
          <w:jc w:val="center"/>
        </w:trPr>
        <w:tc>
          <w:tcPr>
            <w:tcW w:w="1790" w:type="pct"/>
            <w:noWrap/>
          </w:tcPr>
          <w:p w14:paraId="0228986E" w14:textId="77777777" w:rsidR="00904F68" w:rsidRDefault="00904F68" w:rsidP="00904F68">
            <w:pPr>
              <w:rPr>
                <w:b/>
                <w:bCs/>
                <w:sz w:val="20"/>
                <w:szCs w:val="20"/>
                <w:lang w:val="en-GB"/>
              </w:rPr>
            </w:pPr>
            <w:r>
              <w:rPr>
                <w:b/>
                <w:bCs/>
                <w:sz w:val="20"/>
                <w:szCs w:val="20"/>
                <w:lang w:val="en-GB"/>
              </w:rPr>
              <w:t xml:space="preserve">1. Is the title clear and appropriate for the study? </w:t>
            </w:r>
          </w:p>
          <w:p w14:paraId="6A6C72E6"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D80D193" w14:textId="77777777" w:rsidR="00904F68" w:rsidRDefault="00904F68" w:rsidP="00904F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F4D416" w14:textId="77777777" w:rsidR="00904F68" w:rsidRDefault="00904F68" w:rsidP="00904F68">
            <w:pPr>
              <w:ind w:left="360"/>
              <w:jc w:val="center"/>
              <w:rPr>
                <w:b/>
                <w:bCs/>
                <w:sz w:val="20"/>
                <w:szCs w:val="20"/>
                <w:lang w:val="en-GB"/>
              </w:rPr>
            </w:pPr>
            <w:r>
              <w:rPr>
                <w:b/>
                <w:bCs/>
                <w:sz w:val="20"/>
                <w:szCs w:val="20"/>
                <w:lang w:val="en-GB"/>
              </w:rPr>
              <w:t>5</w:t>
            </w:r>
          </w:p>
        </w:tc>
        <w:tc>
          <w:tcPr>
            <w:tcW w:w="1367" w:type="pct"/>
          </w:tcPr>
          <w:p w14:paraId="1879281C" w14:textId="7E9B27F7"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196ECC97" w14:textId="77777777">
        <w:trPr>
          <w:trHeight w:val="20"/>
          <w:jc w:val="center"/>
        </w:trPr>
        <w:tc>
          <w:tcPr>
            <w:tcW w:w="1790" w:type="pct"/>
            <w:noWrap/>
          </w:tcPr>
          <w:p w14:paraId="777022A0" w14:textId="77777777" w:rsidR="00904F68" w:rsidRDefault="00904F68" w:rsidP="00904F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3ED4040"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FC68EEC" w14:textId="77777777" w:rsidR="00904F68" w:rsidRDefault="00904F68" w:rsidP="00904F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65CC00" w14:textId="77777777" w:rsidR="00904F68" w:rsidRDefault="00904F68" w:rsidP="00904F68">
            <w:pPr>
              <w:ind w:left="360"/>
              <w:jc w:val="center"/>
              <w:rPr>
                <w:b/>
                <w:bCs/>
                <w:sz w:val="20"/>
                <w:szCs w:val="20"/>
                <w:lang w:val="en-GB"/>
              </w:rPr>
            </w:pPr>
            <w:r>
              <w:rPr>
                <w:b/>
                <w:bCs/>
                <w:sz w:val="20"/>
                <w:szCs w:val="20"/>
                <w:lang w:val="en-GB"/>
              </w:rPr>
              <w:t>4</w:t>
            </w:r>
          </w:p>
        </w:tc>
        <w:tc>
          <w:tcPr>
            <w:tcW w:w="1367" w:type="pct"/>
          </w:tcPr>
          <w:p w14:paraId="5F4FF4CA" w14:textId="21593860"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18013C1F" w14:textId="77777777">
        <w:trPr>
          <w:trHeight w:val="20"/>
          <w:jc w:val="center"/>
        </w:trPr>
        <w:tc>
          <w:tcPr>
            <w:tcW w:w="1790" w:type="pct"/>
            <w:noWrap/>
          </w:tcPr>
          <w:p w14:paraId="4AAB8336" w14:textId="77777777" w:rsidR="00904F68" w:rsidRDefault="00904F68" w:rsidP="00904F68">
            <w:pPr>
              <w:pStyle w:val="Heading2"/>
              <w:jc w:val="left"/>
              <w:rPr>
                <w:rFonts w:ascii="Times New Roman" w:hAnsi="Times New Roman"/>
                <w:lang w:val="en-GB"/>
              </w:rPr>
            </w:pPr>
            <w:r>
              <w:rPr>
                <w:rFonts w:ascii="Times New Roman" w:hAnsi="Times New Roman"/>
                <w:lang w:val="en-GB"/>
              </w:rPr>
              <w:t>3. Are the keywords appropriate and useful?</w:t>
            </w:r>
          </w:p>
          <w:p w14:paraId="30D59DF6"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E19BD10" w14:textId="77777777" w:rsidR="00904F68" w:rsidRDefault="00904F68" w:rsidP="00904F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76C85C" w14:textId="77777777" w:rsidR="00904F68" w:rsidRDefault="00904F68" w:rsidP="00904F68">
            <w:pPr>
              <w:ind w:left="360"/>
              <w:jc w:val="center"/>
              <w:rPr>
                <w:b/>
                <w:bCs/>
                <w:sz w:val="20"/>
                <w:szCs w:val="20"/>
                <w:lang w:val="en-GB"/>
              </w:rPr>
            </w:pPr>
            <w:r>
              <w:rPr>
                <w:b/>
                <w:bCs/>
                <w:sz w:val="20"/>
                <w:szCs w:val="20"/>
                <w:lang w:val="en-GB"/>
              </w:rPr>
              <w:t>5</w:t>
            </w:r>
          </w:p>
        </w:tc>
        <w:tc>
          <w:tcPr>
            <w:tcW w:w="1367" w:type="pct"/>
          </w:tcPr>
          <w:p w14:paraId="43F13814" w14:textId="76D48846"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606F35D5" w14:textId="77777777">
        <w:trPr>
          <w:trHeight w:val="20"/>
          <w:jc w:val="center"/>
        </w:trPr>
        <w:tc>
          <w:tcPr>
            <w:tcW w:w="1790" w:type="pct"/>
            <w:noWrap/>
          </w:tcPr>
          <w:p w14:paraId="026C3779" w14:textId="77777777" w:rsidR="00904F68" w:rsidRDefault="00904F68" w:rsidP="00904F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C98D801"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EA356EF" w14:textId="77777777" w:rsidR="00904F68" w:rsidRDefault="00904F68" w:rsidP="00904F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4B04FA" w14:textId="77777777" w:rsidR="00904F68" w:rsidRDefault="00904F68" w:rsidP="00904F68">
            <w:pPr>
              <w:ind w:left="360"/>
              <w:jc w:val="center"/>
              <w:rPr>
                <w:b/>
                <w:bCs/>
                <w:sz w:val="20"/>
                <w:szCs w:val="20"/>
                <w:lang w:val="en-GB"/>
              </w:rPr>
            </w:pPr>
            <w:r>
              <w:rPr>
                <w:b/>
                <w:bCs/>
                <w:sz w:val="20"/>
                <w:szCs w:val="20"/>
                <w:lang w:val="en-GB"/>
              </w:rPr>
              <w:t>4</w:t>
            </w:r>
          </w:p>
        </w:tc>
        <w:tc>
          <w:tcPr>
            <w:tcW w:w="1367" w:type="pct"/>
          </w:tcPr>
          <w:p w14:paraId="480AC688" w14:textId="527CD79F"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4F8A5959" w14:textId="77777777">
        <w:trPr>
          <w:trHeight w:val="20"/>
          <w:jc w:val="center"/>
        </w:trPr>
        <w:tc>
          <w:tcPr>
            <w:tcW w:w="1790" w:type="pct"/>
            <w:noWrap/>
          </w:tcPr>
          <w:p w14:paraId="257111D5" w14:textId="77777777" w:rsidR="00904F68" w:rsidRDefault="00904F68" w:rsidP="00904F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DC5EFF7"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D93E3E6" w14:textId="77777777" w:rsidR="00904F68" w:rsidRDefault="00904F68" w:rsidP="00904F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9AAA20" w14:textId="77777777" w:rsidR="00904F68" w:rsidRDefault="00904F68" w:rsidP="00904F68">
            <w:pPr>
              <w:ind w:left="360"/>
              <w:jc w:val="center"/>
              <w:rPr>
                <w:b/>
                <w:bCs/>
                <w:sz w:val="20"/>
                <w:szCs w:val="20"/>
                <w:lang w:val="en-GB"/>
              </w:rPr>
            </w:pPr>
            <w:r>
              <w:rPr>
                <w:b/>
                <w:bCs/>
                <w:sz w:val="20"/>
                <w:szCs w:val="20"/>
                <w:lang w:val="en-GB"/>
              </w:rPr>
              <w:t>5</w:t>
            </w:r>
          </w:p>
        </w:tc>
        <w:tc>
          <w:tcPr>
            <w:tcW w:w="1367" w:type="pct"/>
          </w:tcPr>
          <w:p w14:paraId="517D509C" w14:textId="1A68C1B6"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18FA5DA0" w14:textId="77777777">
        <w:trPr>
          <w:trHeight w:val="20"/>
          <w:jc w:val="center"/>
        </w:trPr>
        <w:tc>
          <w:tcPr>
            <w:tcW w:w="1790" w:type="pct"/>
            <w:noWrap/>
          </w:tcPr>
          <w:p w14:paraId="09927BA9" w14:textId="77777777" w:rsidR="00904F68" w:rsidRDefault="00904F68" w:rsidP="00904F68">
            <w:pPr>
              <w:pStyle w:val="Heading2"/>
              <w:jc w:val="left"/>
              <w:rPr>
                <w:rFonts w:ascii="Times New Roman" w:hAnsi="Times New Roman"/>
                <w:lang w:val="en-GB"/>
              </w:rPr>
            </w:pPr>
            <w:r>
              <w:rPr>
                <w:rFonts w:ascii="Times New Roman" w:hAnsi="Times New Roman"/>
                <w:lang w:val="en-GB"/>
              </w:rPr>
              <w:t>6. Is the literature review relevant and up to date?</w:t>
            </w:r>
          </w:p>
          <w:p w14:paraId="539EAB14"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6104F" w14:textId="77777777" w:rsidR="00904F68" w:rsidRDefault="00904F68" w:rsidP="00904F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7C6BB6" w14:textId="77777777" w:rsidR="00904F68" w:rsidRDefault="00904F68" w:rsidP="00904F68">
            <w:pPr>
              <w:ind w:left="360"/>
              <w:jc w:val="center"/>
              <w:rPr>
                <w:b/>
                <w:bCs/>
                <w:sz w:val="20"/>
                <w:szCs w:val="20"/>
                <w:lang w:val="en-GB"/>
              </w:rPr>
            </w:pPr>
            <w:r>
              <w:rPr>
                <w:b/>
                <w:bCs/>
                <w:sz w:val="20"/>
                <w:szCs w:val="20"/>
                <w:lang w:val="en-GB"/>
              </w:rPr>
              <w:t>4</w:t>
            </w:r>
          </w:p>
        </w:tc>
        <w:tc>
          <w:tcPr>
            <w:tcW w:w="1367" w:type="pct"/>
          </w:tcPr>
          <w:p w14:paraId="763CE3C1" w14:textId="3FDC1984"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704AC265" w14:textId="77777777">
        <w:trPr>
          <w:trHeight w:val="20"/>
          <w:jc w:val="center"/>
        </w:trPr>
        <w:tc>
          <w:tcPr>
            <w:tcW w:w="1790" w:type="pct"/>
            <w:noWrap/>
          </w:tcPr>
          <w:p w14:paraId="57E67600" w14:textId="77777777" w:rsidR="00904F68" w:rsidRDefault="00904F68" w:rsidP="00904F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F49C4A7"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C0A0EAB" w14:textId="77777777" w:rsidR="00904F68" w:rsidRDefault="00904F68" w:rsidP="00904F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E15AFC" w14:textId="77777777" w:rsidR="00904F68" w:rsidRDefault="00904F68" w:rsidP="00904F68">
            <w:pPr>
              <w:ind w:left="360"/>
              <w:jc w:val="center"/>
              <w:rPr>
                <w:b/>
                <w:bCs/>
                <w:sz w:val="20"/>
                <w:szCs w:val="20"/>
                <w:lang w:val="en-GB"/>
              </w:rPr>
            </w:pPr>
            <w:r>
              <w:rPr>
                <w:b/>
                <w:bCs/>
                <w:sz w:val="20"/>
                <w:szCs w:val="20"/>
                <w:lang w:val="en-GB"/>
              </w:rPr>
              <w:t>5</w:t>
            </w:r>
          </w:p>
        </w:tc>
        <w:tc>
          <w:tcPr>
            <w:tcW w:w="1367" w:type="pct"/>
          </w:tcPr>
          <w:p w14:paraId="786C5D78" w14:textId="79CBB1D8"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20BD65B5" w14:textId="77777777">
        <w:trPr>
          <w:trHeight w:val="20"/>
          <w:jc w:val="center"/>
        </w:trPr>
        <w:tc>
          <w:tcPr>
            <w:tcW w:w="1790" w:type="pct"/>
            <w:noWrap/>
          </w:tcPr>
          <w:p w14:paraId="7F109BFE" w14:textId="77777777" w:rsidR="00904F68" w:rsidRDefault="00904F68" w:rsidP="00904F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B3D507E"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A45B6EF" w14:textId="77777777" w:rsidR="00904F68" w:rsidRDefault="00904F68" w:rsidP="00904F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87BB67" w14:textId="77777777" w:rsidR="00904F68" w:rsidRDefault="00904F68" w:rsidP="00904F68">
            <w:pPr>
              <w:ind w:left="360"/>
              <w:jc w:val="center"/>
              <w:rPr>
                <w:b/>
                <w:bCs/>
                <w:sz w:val="20"/>
                <w:szCs w:val="20"/>
                <w:lang w:val="en-GB"/>
              </w:rPr>
            </w:pPr>
            <w:r>
              <w:rPr>
                <w:b/>
                <w:bCs/>
                <w:sz w:val="20"/>
                <w:szCs w:val="20"/>
                <w:lang w:val="en-GB"/>
              </w:rPr>
              <w:t>N/A</w:t>
            </w:r>
          </w:p>
        </w:tc>
        <w:tc>
          <w:tcPr>
            <w:tcW w:w="1367" w:type="pct"/>
          </w:tcPr>
          <w:p w14:paraId="352D2A52" w14:textId="1672A3F5"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549E851F" w14:textId="77777777">
        <w:trPr>
          <w:trHeight w:val="20"/>
          <w:jc w:val="center"/>
        </w:trPr>
        <w:tc>
          <w:tcPr>
            <w:tcW w:w="1790" w:type="pct"/>
            <w:noWrap/>
          </w:tcPr>
          <w:p w14:paraId="1CF38309" w14:textId="77777777" w:rsidR="00904F68" w:rsidRDefault="00904F68" w:rsidP="00904F68">
            <w:pPr>
              <w:rPr>
                <w:b/>
                <w:sz w:val="20"/>
                <w:szCs w:val="20"/>
                <w:lang w:val="en-GB"/>
              </w:rPr>
            </w:pPr>
            <w:r>
              <w:rPr>
                <w:b/>
                <w:sz w:val="20"/>
                <w:szCs w:val="20"/>
                <w:lang w:val="en-GB"/>
              </w:rPr>
              <w:t xml:space="preserve">9. Are the results presented clearly? </w:t>
            </w:r>
          </w:p>
          <w:p w14:paraId="44F69F2D"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4454FF3" w14:textId="77777777" w:rsidR="00904F68" w:rsidRDefault="00904F68" w:rsidP="00904F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18E582" w14:textId="77777777" w:rsidR="00904F68" w:rsidRPr="00430CB8" w:rsidRDefault="00904F68" w:rsidP="00904F68">
            <w:pPr>
              <w:ind w:left="360"/>
              <w:jc w:val="center"/>
              <w:rPr>
                <w:b/>
                <w:bCs/>
                <w:sz w:val="20"/>
                <w:szCs w:val="20"/>
                <w:lang w:val="en-GB"/>
              </w:rPr>
            </w:pPr>
            <w:r w:rsidRPr="00430CB8">
              <w:rPr>
                <w:b/>
                <w:bCs/>
                <w:sz w:val="20"/>
                <w:szCs w:val="20"/>
                <w:lang w:val="en-GB"/>
              </w:rPr>
              <w:t>4</w:t>
            </w:r>
          </w:p>
        </w:tc>
        <w:tc>
          <w:tcPr>
            <w:tcW w:w="1367" w:type="pct"/>
          </w:tcPr>
          <w:p w14:paraId="002989F7" w14:textId="4708A47A"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270812A7" w14:textId="77777777">
        <w:trPr>
          <w:trHeight w:val="20"/>
          <w:jc w:val="center"/>
        </w:trPr>
        <w:tc>
          <w:tcPr>
            <w:tcW w:w="1790" w:type="pct"/>
            <w:noWrap/>
          </w:tcPr>
          <w:p w14:paraId="6065DF89" w14:textId="77777777" w:rsidR="00904F68" w:rsidRDefault="00904F68" w:rsidP="00904F68">
            <w:pPr>
              <w:rPr>
                <w:b/>
                <w:sz w:val="20"/>
                <w:szCs w:val="20"/>
                <w:lang w:val="en-GB"/>
              </w:rPr>
            </w:pPr>
            <w:r>
              <w:rPr>
                <w:b/>
                <w:sz w:val="20"/>
                <w:szCs w:val="20"/>
                <w:lang w:val="en-GB"/>
              </w:rPr>
              <w:t>10. Are tables and figures clear, relevant, and necessary?</w:t>
            </w:r>
          </w:p>
          <w:p w14:paraId="3F3D7ADD"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F3FEF" w14:textId="77777777" w:rsidR="00904F68" w:rsidRDefault="00904F68" w:rsidP="00904F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6490E2" w14:textId="77777777" w:rsidR="00904F68" w:rsidRPr="00430CB8" w:rsidRDefault="00904F68" w:rsidP="00904F68">
            <w:pPr>
              <w:ind w:left="360"/>
              <w:jc w:val="center"/>
              <w:rPr>
                <w:b/>
                <w:bCs/>
                <w:sz w:val="20"/>
                <w:szCs w:val="20"/>
                <w:lang w:val="en-GB"/>
              </w:rPr>
            </w:pPr>
            <w:r w:rsidRPr="00430CB8">
              <w:rPr>
                <w:b/>
                <w:bCs/>
                <w:sz w:val="20"/>
                <w:szCs w:val="20"/>
                <w:lang w:val="en-GB"/>
              </w:rPr>
              <w:t>3</w:t>
            </w:r>
          </w:p>
        </w:tc>
        <w:tc>
          <w:tcPr>
            <w:tcW w:w="1367" w:type="pct"/>
          </w:tcPr>
          <w:p w14:paraId="19171EDF" w14:textId="319AB82F"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551C860D" w14:textId="77777777">
        <w:trPr>
          <w:trHeight w:val="20"/>
          <w:jc w:val="center"/>
        </w:trPr>
        <w:tc>
          <w:tcPr>
            <w:tcW w:w="1790" w:type="pct"/>
            <w:noWrap/>
          </w:tcPr>
          <w:p w14:paraId="7BC048A3" w14:textId="77777777" w:rsidR="00904F68" w:rsidRDefault="00904F68" w:rsidP="00904F68">
            <w:pPr>
              <w:rPr>
                <w:b/>
                <w:sz w:val="20"/>
                <w:szCs w:val="20"/>
                <w:lang w:val="en-GB"/>
              </w:rPr>
            </w:pPr>
            <w:r>
              <w:rPr>
                <w:b/>
                <w:sz w:val="20"/>
                <w:szCs w:val="20"/>
                <w:lang w:val="en-GB"/>
              </w:rPr>
              <w:t>11. Does the discussion relate findings to existing literature?</w:t>
            </w:r>
          </w:p>
          <w:p w14:paraId="1AAF895B"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B353083" w14:textId="77777777" w:rsidR="00904F68" w:rsidRDefault="00904F68" w:rsidP="00904F6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2293043B" w14:textId="77777777" w:rsidR="00904F68" w:rsidRPr="00430CB8" w:rsidRDefault="00904F68" w:rsidP="00904F68">
            <w:pPr>
              <w:ind w:left="360"/>
              <w:jc w:val="center"/>
              <w:rPr>
                <w:b/>
                <w:bCs/>
                <w:sz w:val="20"/>
                <w:szCs w:val="20"/>
                <w:lang w:val="en-GB"/>
              </w:rPr>
            </w:pPr>
            <w:r>
              <w:rPr>
                <w:b/>
                <w:bCs/>
                <w:sz w:val="20"/>
                <w:szCs w:val="20"/>
                <w:lang w:val="en-GB"/>
              </w:rPr>
              <w:lastRenderedPageBreak/>
              <w:t>4</w:t>
            </w:r>
          </w:p>
        </w:tc>
        <w:tc>
          <w:tcPr>
            <w:tcW w:w="1367" w:type="pct"/>
          </w:tcPr>
          <w:p w14:paraId="7D1621D3" w14:textId="1798B114" w:rsidR="00904F68" w:rsidRDefault="00904F68" w:rsidP="00904F68">
            <w:pPr>
              <w:pStyle w:val="Heading2"/>
              <w:jc w:val="left"/>
              <w:rPr>
                <w:rFonts w:ascii="Times New Roman" w:hAnsi="Times New Roman"/>
                <w:b w:val="0"/>
                <w:lang w:val="en-GB" w:eastAsia="en-US"/>
              </w:rPr>
            </w:pPr>
            <w:r w:rsidRPr="00297013">
              <w:rPr>
                <w:rFonts w:ascii="Times New Roman" w:hAnsi="Times New Roman"/>
                <w:b w:val="0"/>
                <w:lang w:val="en-GB" w:eastAsia="en-US"/>
              </w:rPr>
              <w:t>OK</w:t>
            </w:r>
          </w:p>
        </w:tc>
      </w:tr>
      <w:tr w:rsidR="00904F68" w14:paraId="3CB72D94" w14:textId="77777777" w:rsidTr="00430CB8">
        <w:trPr>
          <w:trHeight w:val="872"/>
          <w:jc w:val="center"/>
        </w:trPr>
        <w:tc>
          <w:tcPr>
            <w:tcW w:w="1790" w:type="pct"/>
            <w:noWrap/>
          </w:tcPr>
          <w:p w14:paraId="424F77DD" w14:textId="77777777" w:rsidR="00904F68" w:rsidRDefault="00904F68" w:rsidP="00904F68">
            <w:pPr>
              <w:rPr>
                <w:b/>
                <w:sz w:val="20"/>
                <w:szCs w:val="20"/>
                <w:lang w:val="en-GB"/>
              </w:rPr>
            </w:pPr>
            <w:r>
              <w:rPr>
                <w:b/>
                <w:sz w:val="20"/>
                <w:szCs w:val="20"/>
                <w:lang w:val="en-GB"/>
              </w:rPr>
              <w:t>12. Are the conclusions supported by the data?</w:t>
            </w:r>
          </w:p>
          <w:p w14:paraId="7DB63CA3"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133DF" w14:textId="77777777" w:rsidR="00904F68" w:rsidRDefault="00904F68" w:rsidP="00904F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6FD931" w14:textId="77777777" w:rsidR="00904F68" w:rsidRPr="00430CB8" w:rsidRDefault="00904F68" w:rsidP="00904F68">
            <w:pPr>
              <w:ind w:left="360"/>
              <w:jc w:val="center"/>
              <w:rPr>
                <w:b/>
                <w:bCs/>
                <w:sz w:val="20"/>
                <w:szCs w:val="20"/>
                <w:lang w:val="en-GB"/>
              </w:rPr>
            </w:pPr>
            <w:r>
              <w:rPr>
                <w:b/>
                <w:bCs/>
                <w:sz w:val="20"/>
                <w:szCs w:val="20"/>
                <w:lang w:val="en-GB"/>
              </w:rPr>
              <w:t>5</w:t>
            </w:r>
          </w:p>
        </w:tc>
        <w:tc>
          <w:tcPr>
            <w:tcW w:w="1367" w:type="pct"/>
          </w:tcPr>
          <w:p w14:paraId="68EBE4D8" w14:textId="16A8858C" w:rsidR="00904F68" w:rsidRDefault="00904F68" w:rsidP="00904F68">
            <w:pPr>
              <w:pStyle w:val="Heading2"/>
              <w:jc w:val="left"/>
              <w:rPr>
                <w:rFonts w:ascii="Times New Roman" w:hAnsi="Times New Roman"/>
                <w:b w:val="0"/>
                <w:lang w:val="en-GB" w:eastAsia="en-US"/>
              </w:rPr>
            </w:pPr>
            <w:r w:rsidRPr="00171E83">
              <w:rPr>
                <w:rFonts w:ascii="Times New Roman" w:hAnsi="Times New Roman"/>
                <w:b w:val="0"/>
                <w:lang w:val="en-GB" w:eastAsia="en-US"/>
              </w:rPr>
              <w:t>OK</w:t>
            </w:r>
          </w:p>
        </w:tc>
      </w:tr>
      <w:tr w:rsidR="00904F68" w14:paraId="24BBB0B1" w14:textId="77777777">
        <w:trPr>
          <w:trHeight w:val="20"/>
          <w:jc w:val="center"/>
        </w:trPr>
        <w:tc>
          <w:tcPr>
            <w:tcW w:w="1790" w:type="pct"/>
            <w:noWrap/>
          </w:tcPr>
          <w:p w14:paraId="5A5C4AF3" w14:textId="77777777" w:rsidR="00904F68" w:rsidRDefault="00904F68" w:rsidP="00904F68">
            <w:pPr>
              <w:rPr>
                <w:b/>
                <w:sz w:val="20"/>
                <w:szCs w:val="20"/>
                <w:lang w:val="en-GB"/>
              </w:rPr>
            </w:pPr>
            <w:r>
              <w:rPr>
                <w:b/>
                <w:sz w:val="20"/>
                <w:szCs w:val="20"/>
                <w:lang w:val="en-GB"/>
              </w:rPr>
              <w:t>13. Are the limitations of the study discussed?</w:t>
            </w:r>
          </w:p>
          <w:p w14:paraId="21B4315C"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64B2D" w14:textId="77777777" w:rsidR="00904F68" w:rsidRDefault="00904F68" w:rsidP="00904F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0EAC06" w14:textId="77777777" w:rsidR="00904F68" w:rsidRPr="00430CB8" w:rsidRDefault="00904F68" w:rsidP="00904F68">
            <w:pPr>
              <w:ind w:left="360"/>
              <w:jc w:val="center"/>
              <w:rPr>
                <w:b/>
                <w:bCs/>
                <w:sz w:val="20"/>
                <w:szCs w:val="20"/>
                <w:lang w:val="en-GB"/>
              </w:rPr>
            </w:pPr>
            <w:r>
              <w:rPr>
                <w:b/>
                <w:bCs/>
                <w:sz w:val="20"/>
                <w:szCs w:val="20"/>
                <w:lang w:val="en-GB"/>
              </w:rPr>
              <w:t>2</w:t>
            </w:r>
          </w:p>
        </w:tc>
        <w:tc>
          <w:tcPr>
            <w:tcW w:w="1367" w:type="pct"/>
          </w:tcPr>
          <w:p w14:paraId="7DEA6899" w14:textId="5A180EEB" w:rsidR="00904F68" w:rsidRDefault="00904F68" w:rsidP="00904F68">
            <w:pPr>
              <w:pStyle w:val="Heading2"/>
              <w:jc w:val="left"/>
              <w:rPr>
                <w:rFonts w:ascii="Times New Roman" w:hAnsi="Times New Roman"/>
                <w:b w:val="0"/>
                <w:lang w:val="en-GB" w:eastAsia="en-US"/>
              </w:rPr>
            </w:pPr>
            <w:r w:rsidRPr="00171E83">
              <w:rPr>
                <w:rFonts w:ascii="Times New Roman" w:hAnsi="Times New Roman"/>
                <w:b w:val="0"/>
                <w:lang w:val="en-GB" w:eastAsia="en-US"/>
              </w:rPr>
              <w:t>OK</w:t>
            </w:r>
          </w:p>
        </w:tc>
      </w:tr>
      <w:tr w:rsidR="00904F68" w14:paraId="6E4C6792" w14:textId="77777777">
        <w:trPr>
          <w:trHeight w:val="20"/>
          <w:jc w:val="center"/>
        </w:trPr>
        <w:tc>
          <w:tcPr>
            <w:tcW w:w="1790" w:type="pct"/>
            <w:noWrap/>
          </w:tcPr>
          <w:p w14:paraId="4F763A8F" w14:textId="77777777" w:rsidR="00904F68" w:rsidRDefault="00904F68" w:rsidP="00904F68">
            <w:pPr>
              <w:rPr>
                <w:b/>
                <w:sz w:val="20"/>
                <w:szCs w:val="20"/>
                <w:lang w:val="en-GB"/>
              </w:rPr>
            </w:pPr>
            <w:r>
              <w:rPr>
                <w:b/>
                <w:sz w:val="20"/>
                <w:szCs w:val="20"/>
                <w:lang w:val="en-GB"/>
              </w:rPr>
              <w:t>14. Are the references relevant and sufficient (in number)?</w:t>
            </w:r>
          </w:p>
          <w:p w14:paraId="05B16C00"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288ECA2"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EAB1E8" w14:textId="77777777" w:rsidR="00904F68" w:rsidRDefault="00904F68" w:rsidP="00904F68">
            <w:pPr>
              <w:rPr>
                <w:sz w:val="20"/>
                <w:szCs w:val="20"/>
                <w:lang w:val="en-GB"/>
              </w:rPr>
            </w:pPr>
            <w:r>
              <w:rPr>
                <w:color w:val="404040"/>
                <w:sz w:val="20"/>
                <w:szCs w:val="20"/>
                <w:shd w:val="clear" w:color="auto" w:fill="FFFFFF"/>
                <w:lang w:val="en-GB"/>
              </w:rPr>
              <w:t>N/A = Not Applicable</w:t>
            </w:r>
          </w:p>
        </w:tc>
        <w:tc>
          <w:tcPr>
            <w:tcW w:w="1843" w:type="pct"/>
          </w:tcPr>
          <w:p w14:paraId="1BB7EDD3" w14:textId="77777777" w:rsidR="00904F68" w:rsidRPr="00430CB8" w:rsidRDefault="00904F68" w:rsidP="00904F68">
            <w:pPr>
              <w:ind w:left="360"/>
              <w:jc w:val="center"/>
              <w:rPr>
                <w:b/>
                <w:bCs/>
                <w:sz w:val="20"/>
                <w:szCs w:val="20"/>
                <w:lang w:val="en-GB"/>
              </w:rPr>
            </w:pPr>
            <w:r>
              <w:rPr>
                <w:b/>
                <w:bCs/>
                <w:sz w:val="20"/>
                <w:szCs w:val="20"/>
                <w:lang w:val="en-GB"/>
              </w:rPr>
              <w:t>4</w:t>
            </w:r>
          </w:p>
        </w:tc>
        <w:tc>
          <w:tcPr>
            <w:tcW w:w="1367" w:type="pct"/>
          </w:tcPr>
          <w:p w14:paraId="7A2B6847" w14:textId="68013D03" w:rsidR="00904F68" w:rsidRDefault="00904F68" w:rsidP="00904F68">
            <w:pPr>
              <w:pStyle w:val="Heading2"/>
              <w:jc w:val="left"/>
              <w:rPr>
                <w:rFonts w:ascii="Times New Roman" w:hAnsi="Times New Roman"/>
                <w:b w:val="0"/>
                <w:lang w:val="en-GB" w:eastAsia="en-US"/>
              </w:rPr>
            </w:pPr>
            <w:r w:rsidRPr="00171E83">
              <w:rPr>
                <w:rFonts w:ascii="Times New Roman" w:hAnsi="Times New Roman"/>
                <w:b w:val="0"/>
                <w:lang w:val="en-GB" w:eastAsia="en-US"/>
              </w:rPr>
              <w:t>OK</w:t>
            </w:r>
          </w:p>
        </w:tc>
      </w:tr>
      <w:tr w:rsidR="00904F68" w14:paraId="546AC32C" w14:textId="77777777">
        <w:trPr>
          <w:trHeight w:val="20"/>
          <w:jc w:val="center"/>
        </w:trPr>
        <w:tc>
          <w:tcPr>
            <w:tcW w:w="1790" w:type="pct"/>
            <w:noWrap/>
          </w:tcPr>
          <w:p w14:paraId="042E4EF1" w14:textId="77777777" w:rsidR="00904F68" w:rsidRDefault="00904F68" w:rsidP="00904F68">
            <w:pPr>
              <w:rPr>
                <w:b/>
                <w:sz w:val="20"/>
                <w:szCs w:val="20"/>
                <w:lang w:val="en-GB"/>
              </w:rPr>
            </w:pPr>
            <w:r>
              <w:rPr>
                <w:b/>
                <w:sz w:val="20"/>
                <w:szCs w:val="20"/>
                <w:lang w:val="en-GB"/>
              </w:rPr>
              <w:t>15. Is the manuscript written in clear and understandable language?</w:t>
            </w:r>
          </w:p>
          <w:p w14:paraId="7F97339C"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3F37C" w14:textId="77777777" w:rsidR="00904F68" w:rsidRDefault="00904F68" w:rsidP="00904F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C0DA27" w14:textId="77777777" w:rsidR="00904F68" w:rsidRDefault="00904F68" w:rsidP="00904F68">
            <w:pPr>
              <w:rPr>
                <w:sz w:val="20"/>
                <w:szCs w:val="20"/>
                <w:lang w:val="en-GB"/>
              </w:rPr>
            </w:pPr>
            <w:r>
              <w:rPr>
                <w:color w:val="404040"/>
                <w:sz w:val="20"/>
                <w:szCs w:val="20"/>
                <w:shd w:val="clear" w:color="auto" w:fill="FFFFFF"/>
                <w:lang w:val="en-GB"/>
              </w:rPr>
              <w:t>N/A = Not Applicable</w:t>
            </w:r>
          </w:p>
        </w:tc>
        <w:tc>
          <w:tcPr>
            <w:tcW w:w="1843" w:type="pct"/>
          </w:tcPr>
          <w:p w14:paraId="137DD88C" w14:textId="77777777" w:rsidR="00904F68" w:rsidRDefault="00904F68" w:rsidP="00904F68">
            <w:pPr>
              <w:ind w:left="360"/>
              <w:jc w:val="center"/>
              <w:rPr>
                <w:bCs/>
                <w:sz w:val="20"/>
                <w:szCs w:val="20"/>
                <w:lang w:val="en-GB"/>
              </w:rPr>
            </w:pPr>
            <w:r w:rsidRPr="00430CB8">
              <w:rPr>
                <w:b/>
                <w:bCs/>
                <w:sz w:val="20"/>
                <w:szCs w:val="20"/>
                <w:lang w:val="en-GB"/>
              </w:rPr>
              <w:t>3</w:t>
            </w:r>
          </w:p>
        </w:tc>
        <w:tc>
          <w:tcPr>
            <w:tcW w:w="1367" w:type="pct"/>
          </w:tcPr>
          <w:p w14:paraId="5DE9262F" w14:textId="128E8EA9" w:rsidR="00904F68" w:rsidRDefault="00904F68" w:rsidP="00904F68">
            <w:pPr>
              <w:pStyle w:val="Heading2"/>
              <w:jc w:val="left"/>
              <w:rPr>
                <w:rFonts w:ascii="Times New Roman" w:hAnsi="Times New Roman"/>
                <w:b w:val="0"/>
                <w:lang w:val="en-GB" w:eastAsia="en-US"/>
              </w:rPr>
            </w:pPr>
            <w:r w:rsidRPr="00171E83">
              <w:rPr>
                <w:rFonts w:ascii="Times New Roman" w:hAnsi="Times New Roman"/>
                <w:b w:val="0"/>
                <w:lang w:val="en-GB" w:eastAsia="en-US"/>
              </w:rPr>
              <w:t>OK</w:t>
            </w:r>
          </w:p>
        </w:tc>
      </w:tr>
    </w:tbl>
    <w:p w14:paraId="1ECE509E" w14:textId="77777777" w:rsidR="0085404E" w:rsidRDefault="0085404E">
      <w:pPr>
        <w:pStyle w:val="BodyText"/>
        <w:rPr>
          <w:rFonts w:ascii="Times New Roman" w:hAnsi="Times New Roman"/>
          <w:b/>
          <w:bCs/>
          <w:sz w:val="20"/>
          <w:szCs w:val="20"/>
          <w:u w:val="single"/>
          <w:lang w:val="en-GB"/>
        </w:rPr>
      </w:pPr>
    </w:p>
    <w:p w14:paraId="6BF78ADF" w14:textId="77777777" w:rsidR="0085404E" w:rsidRDefault="0085404E">
      <w:pPr>
        <w:pStyle w:val="BodyText"/>
        <w:rPr>
          <w:rFonts w:ascii="Times New Roman" w:hAnsi="Times New Roman"/>
          <w:b/>
          <w:bCs/>
          <w:sz w:val="20"/>
          <w:szCs w:val="20"/>
          <w:u w:val="single"/>
          <w:lang w:val="en-GB"/>
        </w:rPr>
      </w:pPr>
    </w:p>
    <w:p w14:paraId="1297862D" w14:textId="77777777" w:rsidR="0085404E" w:rsidRDefault="0085404E">
      <w:pPr>
        <w:pStyle w:val="BodyText"/>
        <w:rPr>
          <w:rFonts w:ascii="Times New Roman" w:hAnsi="Times New Roman"/>
          <w:b/>
          <w:bCs/>
          <w:sz w:val="20"/>
          <w:szCs w:val="20"/>
          <w:u w:val="single"/>
          <w:lang w:val="en-GB"/>
        </w:rPr>
      </w:pPr>
    </w:p>
    <w:p w14:paraId="5A0314E2"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3450635"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189347F2" w14:textId="77777777" w:rsidTr="00904F68">
        <w:trPr>
          <w:trHeight w:val="20"/>
          <w:jc w:val="center"/>
        </w:trPr>
        <w:tc>
          <w:tcPr>
            <w:tcW w:w="1672" w:type="pct"/>
            <w:noWrap/>
          </w:tcPr>
          <w:p w14:paraId="4A0BEC81" w14:textId="77777777" w:rsidR="0085404E" w:rsidRDefault="0085404E">
            <w:pPr>
              <w:pStyle w:val="Heading2"/>
              <w:jc w:val="left"/>
              <w:rPr>
                <w:rFonts w:ascii="Times New Roman" w:hAnsi="Times New Roman"/>
                <w:lang w:val="en-GB" w:eastAsia="en-US"/>
              </w:rPr>
            </w:pPr>
          </w:p>
        </w:tc>
        <w:tc>
          <w:tcPr>
            <w:tcW w:w="1786" w:type="pct"/>
          </w:tcPr>
          <w:p w14:paraId="467CF51E"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42D45B16" w14:textId="77777777" w:rsidR="0085404E" w:rsidRDefault="0085404E">
            <w:pPr>
              <w:rPr>
                <w:sz w:val="22"/>
                <w:szCs w:val="22"/>
                <w:lang w:val="en-GB"/>
              </w:rPr>
            </w:pPr>
          </w:p>
        </w:tc>
        <w:tc>
          <w:tcPr>
            <w:tcW w:w="1542" w:type="pct"/>
          </w:tcPr>
          <w:p w14:paraId="67B73701"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AC5FD4C" w14:textId="77777777" w:rsidR="0085404E" w:rsidRDefault="0085404E">
            <w:pPr>
              <w:pStyle w:val="Heading2"/>
              <w:jc w:val="left"/>
              <w:rPr>
                <w:rFonts w:ascii="Times New Roman" w:hAnsi="Times New Roman"/>
                <w:b w:val="0"/>
                <w:lang w:val="en-GB" w:eastAsia="en-US"/>
              </w:rPr>
            </w:pPr>
          </w:p>
        </w:tc>
      </w:tr>
      <w:tr w:rsidR="00904F68" w14:paraId="39364455" w14:textId="77777777" w:rsidTr="00904F68">
        <w:trPr>
          <w:trHeight w:val="20"/>
          <w:jc w:val="center"/>
        </w:trPr>
        <w:tc>
          <w:tcPr>
            <w:tcW w:w="1672" w:type="pct"/>
            <w:noWrap/>
          </w:tcPr>
          <w:p w14:paraId="653BC1CA" w14:textId="77777777" w:rsidR="00904F68" w:rsidRDefault="00904F68" w:rsidP="00904F68">
            <w:pPr>
              <w:rPr>
                <w:b/>
                <w:bCs/>
                <w:sz w:val="20"/>
                <w:szCs w:val="20"/>
                <w:lang w:val="en-GB"/>
              </w:rPr>
            </w:pPr>
            <w:r>
              <w:rPr>
                <w:b/>
                <w:bCs/>
                <w:sz w:val="20"/>
                <w:szCs w:val="20"/>
                <w:lang w:val="en-GB"/>
              </w:rPr>
              <w:t>Is the title of the article suitable?</w:t>
            </w:r>
          </w:p>
          <w:p w14:paraId="40864909" w14:textId="77777777" w:rsidR="00904F68" w:rsidRDefault="00904F68" w:rsidP="00904F68">
            <w:pPr>
              <w:rPr>
                <w:bCs/>
                <w:sz w:val="20"/>
                <w:szCs w:val="20"/>
                <w:lang w:val="en-GB"/>
              </w:rPr>
            </w:pPr>
          </w:p>
          <w:p w14:paraId="7AACB243" w14:textId="77777777" w:rsidR="00904F68" w:rsidRDefault="00904F68" w:rsidP="00904F68">
            <w:pPr>
              <w:rPr>
                <w:sz w:val="22"/>
                <w:szCs w:val="22"/>
                <w:u w:val="single"/>
                <w:lang w:val="en-GB"/>
              </w:rPr>
            </w:pPr>
            <w:r>
              <w:rPr>
                <w:bCs/>
                <w:sz w:val="20"/>
                <w:szCs w:val="20"/>
                <w:lang w:val="en-GB"/>
              </w:rPr>
              <w:t>If your answer is NO, please provide a brief, clear suggestion for improvement.</w:t>
            </w:r>
          </w:p>
        </w:tc>
        <w:tc>
          <w:tcPr>
            <w:tcW w:w="1786" w:type="pct"/>
          </w:tcPr>
          <w:p w14:paraId="4E3FA5EE" w14:textId="77777777" w:rsidR="00904F68" w:rsidRDefault="00904F68" w:rsidP="00904F68">
            <w:pPr>
              <w:jc w:val="both"/>
              <w:rPr>
                <w:b/>
                <w:bCs/>
                <w:sz w:val="20"/>
                <w:szCs w:val="20"/>
                <w:lang w:val="en-GB"/>
              </w:rPr>
            </w:pPr>
            <w:r w:rsidRPr="00430CB8">
              <w:t>YES. It encompasses the full scope of the research</w:t>
            </w:r>
            <w:r>
              <w:t>.</w:t>
            </w:r>
          </w:p>
        </w:tc>
        <w:tc>
          <w:tcPr>
            <w:tcW w:w="1542" w:type="pct"/>
          </w:tcPr>
          <w:p w14:paraId="7ACD8362" w14:textId="31A0CF0B" w:rsidR="00904F68" w:rsidRDefault="00904F68" w:rsidP="00904F68">
            <w:pPr>
              <w:pStyle w:val="Heading2"/>
              <w:jc w:val="left"/>
              <w:rPr>
                <w:rFonts w:ascii="Times New Roman" w:hAnsi="Times New Roman"/>
                <w:b w:val="0"/>
                <w:lang w:val="en-GB" w:eastAsia="en-US"/>
              </w:rPr>
            </w:pPr>
            <w:r w:rsidRPr="00BD7983">
              <w:rPr>
                <w:rFonts w:ascii="Times New Roman" w:hAnsi="Times New Roman"/>
                <w:b w:val="0"/>
                <w:lang w:val="en-GB" w:eastAsia="en-US"/>
              </w:rPr>
              <w:t>OK</w:t>
            </w:r>
          </w:p>
        </w:tc>
      </w:tr>
      <w:tr w:rsidR="00904F68" w14:paraId="74AC1D5F" w14:textId="77777777" w:rsidTr="00904F68">
        <w:trPr>
          <w:trHeight w:val="20"/>
          <w:jc w:val="center"/>
        </w:trPr>
        <w:tc>
          <w:tcPr>
            <w:tcW w:w="1672" w:type="pct"/>
            <w:noWrap/>
          </w:tcPr>
          <w:p w14:paraId="71E842EC" w14:textId="77777777" w:rsidR="00904F68" w:rsidRDefault="00904F68" w:rsidP="00904F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65C53F6" w14:textId="77777777" w:rsidR="00904F68" w:rsidRDefault="00904F68" w:rsidP="00904F68">
            <w:pPr>
              <w:rPr>
                <w:bCs/>
                <w:sz w:val="20"/>
                <w:szCs w:val="20"/>
                <w:lang w:val="en-GB"/>
              </w:rPr>
            </w:pPr>
          </w:p>
          <w:p w14:paraId="4F0E0ADD" w14:textId="77777777" w:rsidR="00904F68" w:rsidRDefault="00904F68" w:rsidP="00904F68">
            <w:pPr>
              <w:rPr>
                <w:sz w:val="22"/>
                <w:szCs w:val="22"/>
                <w:lang w:val="en-GB"/>
              </w:rPr>
            </w:pPr>
            <w:r>
              <w:rPr>
                <w:bCs/>
                <w:sz w:val="20"/>
                <w:szCs w:val="20"/>
                <w:lang w:val="en-GB"/>
              </w:rPr>
              <w:t>If your answer is NO, please provide a brief, clear suggestion for improvement.</w:t>
            </w:r>
          </w:p>
        </w:tc>
        <w:tc>
          <w:tcPr>
            <w:tcW w:w="1786" w:type="pct"/>
          </w:tcPr>
          <w:p w14:paraId="68C39BEC" w14:textId="77777777" w:rsidR="00904F68" w:rsidRPr="00430CB8" w:rsidRDefault="00904F68" w:rsidP="00904F68">
            <w:pPr>
              <w:spacing w:before="100" w:beforeAutospacing="1" w:after="100" w:afterAutospacing="1"/>
              <w:jc w:val="both"/>
              <w:rPr>
                <w:lang w:bidi="th-TH"/>
              </w:rPr>
            </w:pPr>
            <w:r w:rsidRPr="00430CB8">
              <w:rPr>
                <w:lang w:bidi="th-TH"/>
              </w:rPr>
              <w:t>YES. It summarizes all critical sections of the study.</w:t>
            </w:r>
          </w:p>
        </w:tc>
        <w:tc>
          <w:tcPr>
            <w:tcW w:w="1542" w:type="pct"/>
          </w:tcPr>
          <w:p w14:paraId="33418C32" w14:textId="0133A3DB" w:rsidR="00904F68" w:rsidRDefault="00904F68" w:rsidP="00904F68">
            <w:pPr>
              <w:pStyle w:val="Heading2"/>
              <w:jc w:val="left"/>
              <w:rPr>
                <w:rFonts w:ascii="Times New Roman" w:hAnsi="Times New Roman"/>
                <w:b w:val="0"/>
                <w:lang w:val="en-GB" w:eastAsia="en-US"/>
              </w:rPr>
            </w:pPr>
            <w:r w:rsidRPr="00BD7983">
              <w:rPr>
                <w:rFonts w:ascii="Times New Roman" w:hAnsi="Times New Roman"/>
                <w:b w:val="0"/>
                <w:lang w:val="en-GB" w:eastAsia="en-US"/>
              </w:rPr>
              <w:t>OK</w:t>
            </w:r>
          </w:p>
        </w:tc>
      </w:tr>
      <w:tr w:rsidR="00904F68" w14:paraId="0803E830" w14:textId="77777777" w:rsidTr="00904F68">
        <w:trPr>
          <w:trHeight w:val="20"/>
          <w:jc w:val="center"/>
        </w:trPr>
        <w:tc>
          <w:tcPr>
            <w:tcW w:w="1672" w:type="pct"/>
            <w:noWrap/>
          </w:tcPr>
          <w:p w14:paraId="09EFC318" w14:textId="77777777" w:rsidR="00904F68" w:rsidRDefault="00904F68" w:rsidP="00904F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E1C33AE" w14:textId="77777777" w:rsidR="00904F68" w:rsidRDefault="00904F68" w:rsidP="00904F68">
            <w:pPr>
              <w:rPr>
                <w:b/>
                <w:sz w:val="22"/>
                <w:szCs w:val="22"/>
                <w:lang w:val="en-GB"/>
              </w:rPr>
            </w:pPr>
            <w:r>
              <w:rPr>
                <w:bCs/>
                <w:sz w:val="20"/>
                <w:szCs w:val="20"/>
                <w:lang w:val="en-GB"/>
              </w:rPr>
              <w:t>If your answer is NO, please provide a brief, clear suggestion for improvement.</w:t>
            </w:r>
          </w:p>
        </w:tc>
        <w:tc>
          <w:tcPr>
            <w:tcW w:w="1786" w:type="pct"/>
          </w:tcPr>
          <w:p w14:paraId="2AF76A63" w14:textId="77777777" w:rsidR="00904F68" w:rsidRDefault="00904F68" w:rsidP="00904F68">
            <w:pPr>
              <w:pStyle w:val="ListParagraph"/>
              <w:ind w:left="0"/>
              <w:jc w:val="both"/>
              <w:rPr>
                <w:bCs/>
                <w:sz w:val="20"/>
                <w:szCs w:val="20"/>
                <w:lang w:val="en-GB"/>
              </w:rPr>
            </w:pPr>
            <w:r>
              <w:t>The methodology and statistical analysis follow standard agricultural research protocols.</w:t>
            </w:r>
          </w:p>
        </w:tc>
        <w:tc>
          <w:tcPr>
            <w:tcW w:w="1542" w:type="pct"/>
          </w:tcPr>
          <w:p w14:paraId="70B91913" w14:textId="3521A748" w:rsidR="00904F68" w:rsidRDefault="00904F68" w:rsidP="00904F68">
            <w:pPr>
              <w:pStyle w:val="Heading2"/>
              <w:jc w:val="left"/>
              <w:rPr>
                <w:rFonts w:ascii="Times New Roman" w:hAnsi="Times New Roman"/>
                <w:b w:val="0"/>
                <w:lang w:val="en-GB" w:eastAsia="en-US"/>
              </w:rPr>
            </w:pPr>
            <w:r w:rsidRPr="00BD7983">
              <w:rPr>
                <w:rFonts w:ascii="Times New Roman" w:hAnsi="Times New Roman"/>
                <w:b w:val="0"/>
                <w:lang w:val="en-GB" w:eastAsia="en-US"/>
              </w:rPr>
              <w:t>OK</w:t>
            </w:r>
          </w:p>
        </w:tc>
      </w:tr>
      <w:tr w:rsidR="00904F68" w14:paraId="6F66ADB1" w14:textId="77777777" w:rsidTr="00904F68">
        <w:trPr>
          <w:trHeight w:val="20"/>
          <w:jc w:val="center"/>
        </w:trPr>
        <w:tc>
          <w:tcPr>
            <w:tcW w:w="1672" w:type="pct"/>
            <w:noWrap/>
          </w:tcPr>
          <w:p w14:paraId="18EF3DB3" w14:textId="77777777" w:rsidR="00904F68" w:rsidRDefault="00904F68" w:rsidP="00904F68">
            <w:pPr>
              <w:rPr>
                <w:b/>
                <w:bCs/>
                <w:sz w:val="20"/>
                <w:szCs w:val="20"/>
                <w:lang w:val="en-GB"/>
              </w:rPr>
            </w:pPr>
            <w:r>
              <w:rPr>
                <w:b/>
                <w:bCs/>
                <w:sz w:val="20"/>
                <w:szCs w:val="20"/>
                <w:lang w:val="en-GB"/>
              </w:rPr>
              <w:t xml:space="preserve">Are the references sufficient and recent? </w:t>
            </w:r>
          </w:p>
          <w:p w14:paraId="2D1EC1B6" w14:textId="77777777" w:rsidR="00904F68" w:rsidRDefault="00904F68" w:rsidP="00904F68">
            <w:pPr>
              <w:rPr>
                <w:bCs/>
                <w:sz w:val="20"/>
                <w:szCs w:val="20"/>
                <w:lang w:val="en-GB"/>
              </w:rPr>
            </w:pPr>
            <w:r>
              <w:rPr>
                <w:bCs/>
                <w:sz w:val="20"/>
                <w:szCs w:val="20"/>
                <w:lang w:val="en-GB"/>
              </w:rPr>
              <w:t>(YES or NO)</w:t>
            </w:r>
          </w:p>
          <w:p w14:paraId="0FFA3A1D" w14:textId="77777777" w:rsidR="00904F68" w:rsidRDefault="00904F68" w:rsidP="00904F68">
            <w:pPr>
              <w:rPr>
                <w:bCs/>
                <w:sz w:val="20"/>
                <w:szCs w:val="20"/>
                <w:lang w:val="en-GB"/>
              </w:rPr>
            </w:pPr>
          </w:p>
          <w:p w14:paraId="0D941998" w14:textId="77777777" w:rsidR="00904F68" w:rsidRDefault="00904F68" w:rsidP="00904F68">
            <w:pPr>
              <w:rPr>
                <w:b/>
                <w:bCs/>
                <w:sz w:val="20"/>
                <w:szCs w:val="20"/>
                <w:lang w:val="en-GB"/>
              </w:rPr>
            </w:pPr>
            <w:r>
              <w:rPr>
                <w:bCs/>
                <w:sz w:val="20"/>
                <w:szCs w:val="20"/>
                <w:lang w:val="en-GB"/>
              </w:rPr>
              <w:t>If your answer is NO, please provide clear suggestion for improvement.</w:t>
            </w:r>
          </w:p>
        </w:tc>
        <w:tc>
          <w:tcPr>
            <w:tcW w:w="1786" w:type="pct"/>
          </w:tcPr>
          <w:p w14:paraId="05A69265" w14:textId="77777777" w:rsidR="00904F68" w:rsidRDefault="00904F68" w:rsidP="00904F68">
            <w:pPr>
              <w:pStyle w:val="ListParagraph"/>
              <w:ind w:left="0"/>
              <w:jc w:val="both"/>
              <w:rPr>
                <w:bCs/>
                <w:sz w:val="20"/>
                <w:szCs w:val="20"/>
                <w:lang w:val="en-GB"/>
              </w:rPr>
            </w:pPr>
            <w:r w:rsidRPr="00430CB8">
              <w:t>NO.</w:t>
            </w:r>
            <w:r>
              <w:t xml:space="preserve"> While relevant, many references are from the early 2000s or 1970s. Incorporating more research from 2020–2025 would strengthen the paper.</w:t>
            </w:r>
          </w:p>
        </w:tc>
        <w:tc>
          <w:tcPr>
            <w:tcW w:w="1542" w:type="pct"/>
          </w:tcPr>
          <w:p w14:paraId="624AECAE" w14:textId="671B3AC4" w:rsidR="00904F68" w:rsidRDefault="00904F68" w:rsidP="00904F68">
            <w:pPr>
              <w:pStyle w:val="Heading2"/>
              <w:jc w:val="left"/>
              <w:rPr>
                <w:rFonts w:ascii="Times New Roman" w:hAnsi="Times New Roman"/>
                <w:b w:val="0"/>
                <w:lang w:val="en-GB" w:eastAsia="en-US"/>
              </w:rPr>
            </w:pPr>
            <w:r w:rsidRPr="00BD7983">
              <w:rPr>
                <w:rFonts w:ascii="Times New Roman" w:hAnsi="Times New Roman"/>
                <w:b w:val="0"/>
                <w:lang w:val="en-GB" w:eastAsia="en-US"/>
              </w:rPr>
              <w:t>OK</w:t>
            </w:r>
          </w:p>
        </w:tc>
      </w:tr>
      <w:tr w:rsidR="00904F68" w14:paraId="5E8F0557" w14:textId="77777777" w:rsidTr="00904F68">
        <w:trPr>
          <w:trHeight w:val="896"/>
          <w:jc w:val="center"/>
        </w:trPr>
        <w:tc>
          <w:tcPr>
            <w:tcW w:w="1672" w:type="pct"/>
            <w:noWrap/>
          </w:tcPr>
          <w:p w14:paraId="51226160" w14:textId="77777777" w:rsidR="00904F68" w:rsidRDefault="00904F68" w:rsidP="00904F68">
            <w:pPr>
              <w:rPr>
                <w:b/>
                <w:bCs/>
                <w:sz w:val="20"/>
                <w:szCs w:val="20"/>
                <w:lang w:val="en-GB"/>
              </w:rPr>
            </w:pPr>
            <w:r>
              <w:rPr>
                <w:b/>
                <w:bCs/>
                <w:sz w:val="20"/>
                <w:szCs w:val="20"/>
                <w:lang w:val="en-GB"/>
              </w:rPr>
              <w:t>Are there ethical issues in this manuscript?</w:t>
            </w:r>
          </w:p>
          <w:p w14:paraId="2EFE864E" w14:textId="77777777" w:rsidR="00904F68" w:rsidRDefault="00904F68" w:rsidP="00904F68">
            <w:pPr>
              <w:rPr>
                <w:bCs/>
                <w:sz w:val="20"/>
                <w:szCs w:val="20"/>
                <w:lang w:val="en-GB"/>
              </w:rPr>
            </w:pPr>
            <w:r>
              <w:rPr>
                <w:bCs/>
                <w:sz w:val="20"/>
                <w:szCs w:val="20"/>
                <w:lang w:val="en-GB"/>
              </w:rPr>
              <w:t>(YES or NO)</w:t>
            </w:r>
          </w:p>
          <w:p w14:paraId="75731D6C" w14:textId="77777777" w:rsidR="00904F68" w:rsidRDefault="00904F68" w:rsidP="00904F68">
            <w:pPr>
              <w:rPr>
                <w:bCs/>
                <w:sz w:val="20"/>
                <w:szCs w:val="20"/>
                <w:lang w:val="en-GB"/>
              </w:rPr>
            </w:pPr>
          </w:p>
          <w:p w14:paraId="5C3CB630" w14:textId="77777777" w:rsidR="00904F68" w:rsidRDefault="00904F68" w:rsidP="00904F68">
            <w:pPr>
              <w:rPr>
                <w:bCs/>
                <w:sz w:val="20"/>
                <w:szCs w:val="20"/>
                <w:lang w:val="en-GB"/>
              </w:rPr>
            </w:pPr>
            <w:r>
              <w:rPr>
                <w:bCs/>
                <w:sz w:val="20"/>
                <w:szCs w:val="20"/>
                <w:lang w:val="en-GB"/>
              </w:rPr>
              <w:t>(If yes, kindly please write down the ethical issues here in details)</w:t>
            </w:r>
          </w:p>
          <w:p w14:paraId="20263651" w14:textId="77777777" w:rsidR="00904F68" w:rsidRDefault="00904F68" w:rsidP="00904F68">
            <w:pPr>
              <w:rPr>
                <w:bCs/>
                <w:sz w:val="20"/>
                <w:szCs w:val="20"/>
                <w:lang w:val="en-GB"/>
              </w:rPr>
            </w:pPr>
          </w:p>
        </w:tc>
        <w:tc>
          <w:tcPr>
            <w:tcW w:w="1786" w:type="pct"/>
          </w:tcPr>
          <w:p w14:paraId="74FE83F6" w14:textId="77777777" w:rsidR="00904F68" w:rsidRDefault="00904F68" w:rsidP="00904F68">
            <w:pPr>
              <w:pStyle w:val="ListParagraph"/>
              <w:ind w:left="0"/>
              <w:jc w:val="both"/>
              <w:rPr>
                <w:bCs/>
                <w:sz w:val="20"/>
                <w:szCs w:val="20"/>
                <w:lang w:val="en-GB"/>
              </w:rPr>
            </w:pPr>
            <w:r w:rsidRPr="00430CB8">
              <w:t>NO.</w:t>
            </w:r>
            <w:r>
              <w:t xml:space="preserve"> Standard field research on crops.</w:t>
            </w:r>
          </w:p>
        </w:tc>
        <w:tc>
          <w:tcPr>
            <w:tcW w:w="1542" w:type="pct"/>
          </w:tcPr>
          <w:p w14:paraId="63195998" w14:textId="1AAA4CBB" w:rsidR="00904F68" w:rsidRDefault="00904F68" w:rsidP="00904F68">
            <w:pPr>
              <w:pStyle w:val="Heading2"/>
              <w:jc w:val="left"/>
              <w:rPr>
                <w:rFonts w:ascii="Times New Roman" w:hAnsi="Times New Roman"/>
                <w:b w:val="0"/>
                <w:lang w:val="en-GB" w:eastAsia="en-US"/>
              </w:rPr>
            </w:pPr>
            <w:r w:rsidRPr="00BD7983">
              <w:rPr>
                <w:rFonts w:ascii="Times New Roman" w:hAnsi="Times New Roman"/>
                <w:b w:val="0"/>
                <w:lang w:val="en-GB" w:eastAsia="en-US"/>
              </w:rPr>
              <w:t>OK</w:t>
            </w:r>
          </w:p>
        </w:tc>
      </w:tr>
    </w:tbl>
    <w:p w14:paraId="2FCCD4BD" w14:textId="77777777" w:rsidR="0085404E" w:rsidRDefault="0085404E">
      <w:pPr>
        <w:pStyle w:val="Heading2"/>
        <w:jc w:val="left"/>
        <w:rPr>
          <w:rFonts w:ascii="Times New Roman" w:hAnsi="Times New Roman"/>
          <w:highlight w:val="yellow"/>
          <w:lang w:val="en-GB" w:eastAsia="en-US"/>
        </w:rPr>
      </w:pPr>
    </w:p>
    <w:p w14:paraId="600A3358" w14:textId="77777777" w:rsidR="0085404E" w:rsidRDefault="0085404E">
      <w:pPr>
        <w:rPr>
          <w:highlight w:val="yellow"/>
          <w:lang w:val="en-GB"/>
        </w:rPr>
      </w:pPr>
    </w:p>
    <w:p w14:paraId="0260AB43" w14:textId="77777777" w:rsidR="0085404E" w:rsidRDefault="0085404E">
      <w:pPr>
        <w:rPr>
          <w:highlight w:val="yellow"/>
          <w:lang w:val="en-GB"/>
        </w:rPr>
      </w:pPr>
    </w:p>
    <w:p w14:paraId="5196D938"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231815CF"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6E097638"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7C09423E" w14:textId="77777777"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B7BE7">
        <w:rPr>
          <w:rFonts w:ascii="Times New Roman" w:hAnsi="Times New Roman" w:cs="Times New Roman"/>
          <w:b/>
          <w:bCs/>
          <w:sz w:val="20"/>
          <w:szCs w:val="20"/>
          <w:highlight w:val="yellow"/>
          <w:u w:val="single"/>
          <w:lang w:val="en-GB"/>
        </w:rPr>
        <w:t>3</w:t>
      </w:r>
    </w:p>
    <w:p w14:paraId="0A3F472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2C39539D" w14:textId="77777777">
        <w:trPr>
          <w:trHeight w:val="20"/>
          <w:jc w:val="center"/>
        </w:trPr>
        <w:tc>
          <w:tcPr>
            <w:tcW w:w="5000" w:type="pct"/>
            <w:gridSpan w:val="2"/>
            <w:noWrap/>
          </w:tcPr>
          <w:p w14:paraId="3898612E"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8D4F149"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2B782643" w14:textId="77777777">
        <w:trPr>
          <w:trHeight w:val="20"/>
          <w:jc w:val="center"/>
        </w:trPr>
        <w:tc>
          <w:tcPr>
            <w:tcW w:w="2784" w:type="pct"/>
            <w:noWrap/>
          </w:tcPr>
          <w:p w14:paraId="2E497C90"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543C6193"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16752521" w14:textId="77777777">
        <w:trPr>
          <w:trHeight w:val="20"/>
          <w:jc w:val="center"/>
        </w:trPr>
        <w:tc>
          <w:tcPr>
            <w:tcW w:w="2784" w:type="pct"/>
            <w:noWrap/>
          </w:tcPr>
          <w:p w14:paraId="3B60945C"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032853DC"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3D25C882" w14:textId="77777777" w:rsidR="0085404E" w:rsidRDefault="0056021A">
            <w:pPr>
              <w:pStyle w:val="NormalWeb"/>
              <w:spacing w:before="0" w:beforeAutospacing="0" w:after="0" w:afterAutospacing="0"/>
              <w:rPr>
                <w:rFonts w:ascii="Times New Roman" w:hAnsi="Times New Roman" w:cs="Times New Roman"/>
                <w:sz w:val="20"/>
                <w:szCs w:val="20"/>
                <w:lang w:val="en-GB"/>
              </w:rPr>
            </w:pPr>
            <w:r w:rsidRPr="00430CB8">
              <w:rPr>
                <w:rFonts w:ascii="Times New Roman" w:hAnsi="Times New Roman" w:cs="Times New Roman"/>
                <w:sz w:val="20"/>
                <w:szCs w:val="20"/>
                <w:lang w:val="en-GB"/>
              </w:rPr>
              <w:t>This study offers some really helpful insights into how mixing different nutrients can actually make a difference in crop management. That said, the manuscript still needs a bit of polish. It definitely needs a solid proofread to catch some grammatical hiccups like "</w:t>
            </w:r>
            <w:proofErr w:type="spellStart"/>
            <w:proofErr w:type="gramStart"/>
            <w:r w:rsidRPr="00430CB8">
              <w:rPr>
                <w:rFonts w:ascii="Times New Roman" w:hAnsi="Times New Roman" w:cs="Times New Roman"/>
                <w:sz w:val="20"/>
                <w:szCs w:val="20"/>
                <w:lang w:val="en-GB"/>
              </w:rPr>
              <w:t>a</w:t>
            </w:r>
            <w:proofErr w:type="spellEnd"/>
            <w:proofErr w:type="gramEnd"/>
            <w:r w:rsidRPr="00430CB8">
              <w:rPr>
                <w:rFonts w:ascii="Times New Roman" w:hAnsi="Times New Roman" w:cs="Times New Roman"/>
                <w:sz w:val="20"/>
                <w:szCs w:val="20"/>
                <w:lang w:val="en-GB"/>
              </w:rPr>
              <w:t xml:space="preserve"> important crops" or using "then" instead of "than." Also, the authors mentioned Figures 2 through 4 in the text, but they seem to be missing or unclear, so those definitely need to be included and explained properly</w:t>
            </w:r>
          </w:p>
          <w:p w14:paraId="6D89F5CC"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60A78A65" w14:textId="77777777" w:rsidR="0085404E" w:rsidRDefault="0085404E">
            <w:pPr>
              <w:pStyle w:val="NormalWeb"/>
              <w:spacing w:before="0" w:beforeAutospacing="0" w:after="0" w:afterAutospacing="0"/>
              <w:rPr>
                <w:rFonts w:ascii="Times New Roman" w:hAnsi="Times New Roman" w:cs="Times New Roman"/>
                <w:b/>
                <w:bCs/>
                <w:sz w:val="20"/>
                <w:szCs w:val="20"/>
                <w:lang w:val="en-GB"/>
              </w:rPr>
            </w:pPr>
          </w:p>
        </w:tc>
      </w:tr>
    </w:tbl>
    <w:p w14:paraId="271E0DB3" w14:textId="77777777" w:rsidR="0085404E" w:rsidRDefault="0085404E">
      <w:pPr>
        <w:rPr>
          <w:rFonts w:eastAsia="Arial Unicode MS"/>
          <w:b/>
          <w:bCs/>
          <w:sz w:val="20"/>
          <w:szCs w:val="20"/>
          <w:u w:val="single"/>
          <w:lang w:val="en-GB"/>
        </w:rPr>
      </w:pPr>
    </w:p>
    <w:p w14:paraId="47005409" w14:textId="77777777" w:rsidR="0085404E" w:rsidRDefault="0085404E">
      <w:pPr>
        <w:rPr>
          <w:rFonts w:eastAsia="Arial Unicode MS"/>
          <w:b/>
          <w:bCs/>
          <w:sz w:val="20"/>
          <w:szCs w:val="20"/>
          <w:u w:val="single"/>
          <w:lang w:val="en-GB"/>
        </w:rPr>
      </w:pPr>
    </w:p>
    <w:p w14:paraId="72A4A619"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E947" w14:textId="77777777" w:rsidR="00C350DC" w:rsidRDefault="00C350DC">
      <w:r>
        <w:separator/>
      </w:r>
    </w:p>
  </w:endnote>
  <w:endnote w:type="continuationSeparator" w:id="0">
    <w:p w14:paraId="564BE79A" w14:textId="77777777" w:rsidR="00C350DC" w:rsidRDefault="00C3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IDFon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69DB" w14:textId="77777777" w:rsidR="0085404E" w:rsidRDefault="0085404E">
    <w:pPr>
      <w:pStyle w:val="Footer"/>
      <w:jc w:val="right"/>
    </w:pPr>
  </w:p>
  <w:p w14:paraId="3A09AFBB"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0A7631D" w14:textId="77777777" w:rsidR="0085404E" w:rsidRDefault="00600732">
    <w:pPr>
      <w:pStyle w:val="Footer"/>
      <w:jc w:val="right"/>
      <w:rPr>
        <w:b/>
        <w:sz w:val="20"/>
      </w:rPr>
    </w:pPr>
    <w:r>
      <w:rPr>
        <w:b/>
        <w:sz w:val="20"/>
      </w:rPr>
      <w:t>V240326</w:t>
    </w:r>
  </w:p>
  <w:p w14:paraId="509222A1" w14:textId="77777777" w:rsidR="0085404E" w:rsidRDefault="0085404E">
    <w:pPr>
      <w:pStyle w:val="Footer"/>
      <w:jc w:val="right"/>
    </w:pPr>
  </w:p>
  <w:p w14:paraId="11476530"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A8ED1" w14:textId="77777777" w:rsidR="00C350DC" w:rsidRDefault="00C350DC">
      <w:r>
        <w:separator/>
      </w:r>
    </w:p>
  </w:footnote>
  <w:footnote w:type="continuationSeparator" w:id="0">
    <w:p w14:paraId="5A5934FD" w14:textId="77777777" w:rsidR="00C350DC" w:rsidRDefault="00C35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F2B9"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444A8FDA"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BA948DD"/>
    <w:multiLevelType w:val="hybridMultilevel"/>
    <w:tmpl w:val="15DE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1043644">
    <w:abstractNumId w:val="4"/>
  </w:num>
  <w:num w:numId="2" w16cid:durableId="273749618">
    <w:abstractNumId w:val="8"/>
  </w:num>
  <w:num w:numId="3" w16cid:durableId="1084910026">
    <w:abstractNumId w:val="7"/>
  </w:num>
  <w:num w:numId="4" w16cid:durableId="1255437451">
    <w:abstractNumId w:val="9"/>
  </w:num>
  <w:num w:numId="5" w16cid:durableId="1350833192">
    <w:abstractNumId w:val="6"/>
  </w:num>
  <w:num w:numId="6" w16cid:durableId="223490700">
    <w:abstractNumId w:val="0"/>
  </w:num>
  <w:num w:numId="7" w16cid:durableId="647631339">
    <w:abstractNumId w:val="3"/>
  </w:num>
  <w:num w:numId="8" w16cid:durableId="184103563">
    <w:abstractNumId w:val="11"/>
  </w:num>
  <w:num w:numId="9" w16cid:durableId="1648320488">
    <w:abstractNumId w:val="10"/>
  </w:num>
  <w:num w:numId="10" w16cid:durableId="1255937520">
    <w:abstractNumId w:val="2"/>
  </w:num>
  <w:num w:numId="11" w16cid:durableId="1539199175">
    <w:abstractNumId w:val="1"/>
  </w:num>
  <w:num w:numId="12" w16cid:durableId="1107047471">
    <w:abstractNumId w:val="5"/>
  </w:num>
  <w:num w:numId="13" w16cid:durableId="15614825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027A2"/>
    <w:rsid w:val="00033486"/>
    <w:rsid w:val="00037F29"/>
    <w:rsid w:val="001C23E1"/>
    <w:rsid w:val="001E18D1"/>
    <w:rsid w:val="001F268B"/>
    <w:rsid w:val="002110AE"/>
    <w:rsid w:val="00364D15"/>
    <w:rsid w:val="00430CB8"/>
    <w:rsid w:val="00495A93"/>
    <w:rsid w:val="004E1A66"/>
    <w:rsid w:val="0051730F"/>
    <w:rsid w:val="0052229B"/>
    <w:rsid w:val="0056021A"/>
    <w:rsid w:val="00600732"/>
    <w:rsid w:val="007B7BE7"/>
    <w:rsid w:val="00815D8D"/>
    <w:rsid w:val="0085404E"/>
    <w:rsid w:val="00904F68"/>
    <w:rsid w:val="00BF125F"/>
    <w:rsid w:val="00C350DC"/>
    <w:rsid w:val="00CA3AE2"/>
    <w:rsid w:val="00E539CD"/>
    <w:rsid w:val="00F66D1C"/>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0FD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9410883">
      <w:bodyDiv w:val="1"/>
      <w:marLeft w:val="0"/>
      <w:marRight w:val="0"/>
      <w:marTop w:val="0"/>
      <w:marBottom w:val="0"/>
      <w:divBdr>
        <w:top w:val="none" w:sz="0" w:space="0" w:color="auto"/>
        <w:left w:val="none" w:sz="0" w:space="0" w:color="auto"/>
        <w:bottom w:val="none" w:sz="0" w:space="0" w:color="auto"/>
        <w:right w:val="none" w:sz="0" w:space="0" w:color="auto"/>
      </w:divBdr>
    </w:div>
    <w:div w:id="210503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27</cp:revision>
  <dcterms:created xsi:type="dcterms:W3CDTF">2026-03-24T06:15:00Z</dcterms:created>
  <dcterms:modified xsi:type="dcterms:W3CDTF">2026-04-30T10:24:00Z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