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E9DC1" w14:textId="77777777" w:rsidR="005B1E80" w:rsidRDefault="005B1E80">
      <w:pPr>
        <w:spacing w:before="11"/>
        <w:rPr>
          <w:sz w:val="6"/>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5B1E80" w14:paraId="29A9BC88" w14:textId="77777777">
        <w:trPr>
          <w:trHeight w:val="230"/>
        </w:trPr>
        <w:tc>
          <w:tcPr>
            <w:tcW w:w="3296" w:type="dxa"/>
          </w:tcPr>
          <w:p w14:paraId="08A6ACA4" w14:textId="77777777" w:rsidR="005B1E80" w:rsidRDefault="00ED6C7D">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7D39B38A" w14:textId="77777777" w:rsidR="005B1E80" w:rsidRDefault="00ED6C7D">
            <w:pPr>
              <w:pStyle w:val="TableParagraph"/>
              <w:spacing w:line="210" w:lineRule="exact"/>
              <w:rPr>
                <w:b/>
                <w:sz w:val="20"/>
              </w:rPr>
            </w:pPr>
            <w:r>
              <w:rPr>
                <w:b/>
                <w:color w:val="0000FF"/>
                <w:sz w:val="20"/>
              </w:rPr>
              <w:t>Journal</w:t>
            </w:r>
            <w:r>
              <w:rPr>
                <w:b/>
                <w:color w:val="0000FF"/>
                <w:spacing w:val="-6"/>
                <w:sz w:val="20"/>
              </w:rPr>
              <w:t xml:space="preserve"> </w:t>
            </w:r>
            <w:r>
              <w:rPr>
                <w:b/>
                <w:color w:val="0000FF"/>
                <w:sz w:val="20"/>
              </w:rPr>
              <w:t>of</w:t>
            </w:r>
            <w:r>
              <w:rPr>
                <w:b/>
                <w:color w:val="0000FF"/>
                <w:spacing w:val="-5"/>
                <w:sz w:val="20"/>
              </w:rPr>
              <w:t xml:space="preserve"> </w:t>
            </w:r>
            <w:r>
              <w:rPr>
                <w:b/>
                <w:color w:val="0000FF"/>
                <w:sz w:val="20"/>
              </w:rPr>
              <w:t>Scientific</w:t>
            </w:r>
            <w:r>
              <w:rPr>
                <w:b/>
                <w:color w:val="0000FF"/>
                <w:spacing w:val="-5"/>
                <w:sz w:val="20"/>
              </w:rPr>
              <w:t xml:space="preserve"> </w:t>
            </w:r>
            <w:r>
              <w:rPr>
                <w:b/>
                <w:color w:val="0000FF"/>
                <w:sz w:val="20"/>
              </w:rPr>
              <w:t>Research</w:t>
            </w:r>
            <w:r>
              <w:rPr>
                <w:b/>
                <w:color w:val="0000FF"/>
                <w:spacing w:val="-5"/>
                <w:sz w:val="20"/>
              </w:rPr>
              <w:t xml:space="preserve"> </w:t>
            </w:r>
            <w:r>
              <w:rPr>
                <w:b/>
                <w:color w:val="0000FF"/>
                <w:sz w:val="20"/>
              </w:rPr>
              <w:t>and</w:t>
            </w:r>
            <w:r>
              <w:rPr>
                <w:b/>
                <w:color w:val="0000FF"/>
                <w:spacing w:val="-6"/>
                <w:sz w:val="20"/>
              </w:rPr>
              <w:t xml:space="preserve"> </w:t>
            </w:r>
            <w:r>
              <w:rPr>
                <w:b/>
                <w:color w:val="0000FF"/>
                <w:spacing w:val="-2"/>
                <w:sz w:val="20"/>
              </w:rPr>
              <w:t>Reports</w:t>
            </w:r>
          </w:p>
        </w:tc>
      </w:tr>
      <w:tr w:rsidR="005B1E80" w14:paraId="64EF73C9" w14:textId="77777777">
        <w:trPr>
          <w:trHeight w:val="230"/>
        </w:trPr>
        <w:tc>
          <w:tcPr>
            <w:tcW w:w="3296" w:type="dxa"/>
          </w:tcPr>
          <w:p w14:paraId="6FB26992" w14:textId="77777777" w:rsidR="005B1E80" w:rsidRDefault="00ED6C7D">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2A8900C6" w14:textId="77777777" w:rsidR="005B1E80" w:rsidRDefault="00ED6C7D">
            <w:pPr>
              <w:pStyle w:val="TableParagraph"/>
              <w:spacing w:line="210" w:lineRule="exact"/>
              <w:rPr>
                <w:b/>
                <w:sz w:val="20"/>
              </w:rPr>
            </w:pPr>
            <w:r>
              <w:rPr>
                <w:b/>
                <w:spacing w:val="-2"/>
                <w:sz w:val="20"/>
              </w:rPr>
              <w:t>Ms_JSRR_156470</w:t>
            </w:r>
          </w:p>
        </w:tc>
      </w:tr>
      <w:tr w:rsidR="005B1E80" w14:paraId="55308FC8" w14:textId="77777777">
        <w:trPr>
          <w:trHeight w:val="460"/>
        </w:trPr>
        <w:tc>
          <w:tcPr>
            <w:tcW w:w="3296" w:type="dxa"/>
          </w:tcPr>
          <w:p w14:paraId="5139C747" w14:textId="77777777" w:rsidR="005B1E80" w:rsidRDefault="00ED6C7D">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309EBFCB" w14:textId="77777777" w:rsidR="005B1E80" w:rsidRDefault="00ED6C7D">
            <w:pPr>
              <w:pStyle w:val="TableParagraph"/>
              <w:spacing w:line="230" w:lineRule="atLeast"/>
              <w:ind w:right="189"/>
              <w:rPr>
                <w:b/>
                <w:sz w:val="20"/>
              </w:rPr>
            </w:pPr>
            <w:r>
              <w:rPr>
                <w:b/>
                <w:sz w:val="20"/>
              </w:rPr>
              <w:t>Effect</w:t>
            </w:r>
            <w:r>
              <w:rPr>
                <w:b/>
                <w:spacing w:val="-3"/>
                <w:sz w:val="20"/>
              </w:rPr>
              <w:t xml:space="preserve"> </w:t>
            </w:r>
            <w:r>
              <w:rPr>
                <w:b/>
                <w:sz w:val="20"/>
              </w:rPr>
              <w:t>of</w:t>
            </w:r>
            <w:r>
              <w:rPr>
                <w:b/>
                <w:spacing w:val="-3"/>
                <w:sz w:val="20"/>
              </w:rPr>
              <w:t xml:space="preserve"> </w:t>
            </w:r>
            <w:r>
              <w:rPr>
                <w:b/>
                <w:sz w:val="20"/>
              </w:rPr>
              <w:t>Irrigation</w:t>
            </w:r>
            <w:r>
              <w:rPr>
                <w:b/>
                <w:spacing w:val="-4"/>
                <w:sz w:val="20"/>
              </w:rPr>
              <w:t xml:space="preserve"> </w:t>
            </w:r>
            <w:r>
              <w:rPr>
                <w:b/>
                <w:sz w:val="20"/>
              </w:rPr>
              <w:t>Scheduling</w:t>
            </w:r>
            <w:r>
              <w:rPr>
                <w:b/>
                <w:spacing w:val="-3"/>
                <w:sz w:val="20"/>
              </w:rPr>
              <w:t xml:space="preserve"> </w:t>
            </w:r>
            <w:r>
              <w:rPr>
                <w:b/>
                <w:sz w:val="20"/>
              </w:rPr>
              <w:t>Under</w:t>
            </w:r>
            <w:r>
              <w:rPr>
                <w:b/>
                <w:spacing w:val="-3"/>
                <w:sz w:val="20"/>
              </w:rPr>
              <w:t xml:space="preserve"> </w:t>
            </w:r>
            <w:r>
              <w:rPr>
                <w:b/>
                <w:sz w:val="20"/>
              </w:rPr>
              <w:t>Different</w:t>
            </w:r>
            <w:r>
              <w:rPr>
                <w:b/>
                <w:spacing w:val="-3"/>
                <w:sz w:val="20"/>
              </w:rPr>
              <w:t xml:space="preserve"> </w:t>
            </w:r>
            <w:r>
              <w:rPr>
                <w:b/>
                <w:sz w:val="20"/>
              </w:rPr>
              <w:t>Crop</w:t>
            </w:r>
            <w:r>
              <w:rPr>
                <w:b/>
                <w:spacing w:val="-4"/>
                <w:sz w:val="20"/>
              </w:rPr>
              <w:t xml:space="preserve"> </w:t>
            </w:r>
            <w:r>
              <w:rPr>
                <w:b/>
                <w:sz w:val="20"/>
              </w:rPr>
              <w:t>Establishment</w:t>
            </w:r>
            <w:r>
              <w:rPr>
                <w:b/>
                <w:spacing w:val="-3"/>
                <w:sz w:val="20"/>
              </w:rPr>
              <w:t xml:space="preserve"> </w:t>
            </w:r>
            <w:r>
              <w:rPr>
                <w:b/>
                <w:sz w:val="20"/>
              </w:rPr>
              <w:t>Methods</w:t>
            </w:r>
            <w:r>
              <w:rPr>
                <w:b/>
                <w:spacing w:val="-4"/>
                <w:sz w:val="20"/>
              </w:rPr>
              <w:t xml:space="preserve"> </w:t>
            </w:r>
            <w:r>
              <w:rPr>
                <w:b/>
                <w:sz w:val="20"/>
              </w:rPr>
              <w:t>on</w:t>
            </w:r>
            <w:r>
              <w:rPr>
                <w:b/>
                <w:spacing w:val="-4"/>
                <w:sz w:val="20"/>
              </w:rPr>
              <w:t xml:space="preserve"> </w:t>
            </w:r>
            <w:r>
              <w:rPr>
                <w:b/>
                <w:sz w:val="20"/>
              </w:rPr>
              <w:t>Yield</w:t>
            </w:r>
            <w:r>
              <w:rPr>
                <w:b/>
                <w:spacing w:val="-4"/>
                <w:sz w:val="20"/>
              </w:rPr>
              <w:t xml:space="preserve"> </w:t>
            </w:r>
            <w:r>
              <w:rPr>
                <w:b/>
                <w:sz w:val="20"/>
              </w:rPr>
              <w:t>Attributes,</w:t>
            </w:r>
            <w:r>
              <w:rPr>
                <w:b/>
                <w:spacing w:val="-3"/>
                <w:sz w:val="20"/>
              </w:rPr>
              <w:t xml:space="preserve"> </w:t>
            </w:r>
            <w:r>
              <w:rPr>
                <w:b/>
                <w:sz w:val="20"/>
              </w:rPr>
              <w:t>Yield</w:t>
            </w:r>
            <w:r>
              <w:rPr>
                <w:b/>
                <w:spacing w:val="-4"/>
                <w:sz w:val="20"/>
              </w:rPr>
              <w:t xml:space="preserve"> </w:t>
            </w:r>
            <w:r>
              <w:rPr>
                <w:b/>
                <w:sz w:val="20"/>
              </w:rPr>
              <w:t>and</w:t>
            </w:r>
            <w:r>
              <w:rPr>
                <w:b/>
                <w:spacing w:val="-4"/>
                <w:sz w:val="20"/>
              </w:rPr>
              <w:t xml:space="preserve"> </w:t>
            </w:r>
            <w:r>
              <w:rPr>
                <w:b/>
                <w:sz w:val="20"/>
              </w:rPr>
              <w:t>Economics of Wheat</w:t>
            </w:r>
          </w:p>
        </w:tc>
      </w:tr>
      <w:tr w:rsidR="005B1E80" w14:paraId="3BCC036A" w14:textId="77777777">
        <w:trPr>
          <w:trHeight w:val="460"/>
        </w:trPr>
        <w:tc>
          <w:tcPr>
            <w:tcW w:w="3296" w:type="dxa"/>
          </w:tcPr>
          <w:p w14:paraId="4308DEF9" w14:textId="77777777" w:rsidR="005B1E80" w:rsidRDefault="00ED6C7D">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465EBED6" w14:textId="77777777" w:rsidR="005B1E80" w:rsidRDefault="00ED6C7D">
            <w:pPr>
              <w:pStyle w:val="TableParagraph"/>
              <w:rPr>
                <w:b/>
                <w:sz w:val="20"/>
              </w:rPr>
            </w:pPr>
            <w:r>
              <w:rPr>
                <w:b/>
                <w:sz w:val="20"/>
              </w:rPr>
              <w:t>Research</w:t>
            </w:r>
            <w:r>
              <w:rPr>
                <w:b/>
                <w:spacing w:val="-8"/>
                <w:sz w:val="20"/>
              </w:rPr>
              <w:t xml:space="preserve"> </w:t>
            </w:r>
            <w:r>
              <w:rPr>
                <w:b/>
                <w:spacing w:val="-2"/>
                <w:sz w:val="20"/>
              </w:rPr>
              <w:t>Article</w:t>
            </w:r>
          </w:p>
        </w:tc>
      </w:tr>
    </w:tbl>
    <w:p w14:paraId="1CABD406" w14:textId="77777777" w:rsidR="005B1E80" w:rsidRDefault="005B1E80">
      <w:pPr>
        <w:rPr>
          <w:sz w:val="20"/>
        </w:rPr>
      </w:pPr>
    </w:p>
    <w:p w14:paraId="06F1ADD8" w14:textId="77777777" w:rsidR="005B1E80" w:rsidRDefault="005B1E80">
      <w:pPr>
        <w:spacing w:before="69"/>
        <w:rPr>
          <w:sz w:val="20"/>
        </w:rPr>
      </w:pPr>
    </w:p>
    <w:p w14:paraId="00A6EBC6" w14:textId="77777777" w:rsidR="005B1E80" w:rsidRDefault="00ED6C7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1EAFB62A" w14:textId="77777777" w:rsidR="005B1E80" w:rsidRDefault="005B1E80">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5B1E80" w14:paraId="6A87FD2A" w14:textId="77777777">
        <w:trPr>
          <w:trHeight w:val="637"/>
        </w:trPr>
        <w:tc>
          <w:tcPr>
            <w:tcW w:w="4971" w:type="dxa"/>
          </w:tcPr>
          <w:p w14:paraId="55EC3BAE" w14:textId="77777777" w:rsidR="005B1E80" w:rsidRDefault="005B1E80">
            <w:pPr>
              <w:pStyle w:val="TableParagraph"/>
              <w:ind w:left="0"/>
              <w:rPr>
                <w:sz w:val="18"/>
              </w:rPr>
            </w:pPr>
          </w:p>
        </w:tc>
        <w:tc>
          <w:tcPr>
            <w:tcW w:w="5124" w:type="dxa"/>
          </w:tcPr>
          <w:p w14:paraId="62BA600F" w14:textId="77777777" w:rsidR="005B1E80" w:rsidRDefault="00ED6C7D">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2303F984" w14:textId="77777777" w:rsidR="005B1E80" w:rsidRDefault="00ED6C7D">
            <w:pPr>
              <w:pStyle w:val="TableParagraph"/>
              <w:ind w:left="108"/>
              <w:rPr>
                <w:b/>
                <w:sz w:val="20"/>
              </w:rPr>
            </w:pPr>
            <w:r>
              <w:rPr>
                <w:b/>
                <w:sz w:val="20"/>
              </w:rPr>
              <w:t>Author’s</w:t>
            </w:r>
            <w:r>
              <w:rPr>
                <w:b/>
                <w:spacing w:val="-11"/>
                <w:sz w:val="20"/>
              </w:rPr>
              <w:t xml:space="preserve"> </w:t>
            </w:r>
            <w:r>
              <w:rPr>
                <w:b/>
                <w:spacing w:val="-2"/>
                <w:sz w:val="20"/>
              </w:rPr>
              <w:t>Feedback</w:t>
            </w:r>
          </w:p>
        </w:tc>
      </w:tr>
      <w:tr w:rsidR="005B1E80" w14:paraId="2CB92AD4" w14:textId="77777777">
        <w:trPr>
          <w:trHeight w:val="1151"/>
        </w:trPr>
        <w:tc>
          <w:tcPr>
            <w:tcW w:w="4971" w:type="dxa"/>
          </w:tcPr>
          <w:p w14:paraId="7E0827A5" w14:textId="77777777" w:rsidR="005B1E80" w:rsidRDefault="00ED6C7D">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19E5DAA8" w14:textId="77777777" w:rsidR="005B1E80" w:rsidRDefault="00ED6C7D">
            <w:pPr>
              <w:pStyle w:val="TableParagraph"/>
              <w:ind w:left="108" w:right="95"/>
              <w:jc w:val="both"/>
              <w:rPr>
                <w:sz w:val="20"/>
              </w:rPr>
            </w:pPr>
            <w:r>
              <w:rPr>
                <w:sz w:val="20"/>
              </w:rPr>
              <w:t>This study on effect of Irrigation Scheduling under different crop and economic Wheat works, that is effect of agriculture suitable with environment specially drought.</w:t>
            </w:r>
          </w:p>
          <w:p w14:paraId="2202204C" w14:textId="77777777" w:rsidR="005B1E80" w:rsidRDefault="00ED6C7D">
            <w:pPr>
              <w:pStyle w:val="TableParagraph"/>
              <w:spacing w:line="230" w:lineRule="atLeast"/>
              <w:ind w:left="108" w:right="776"/>
              <w:jc w:val="both"/>
              <w:rPr>
                <w:sz w:val="20"/>
              </w:rPr>
            </w:pPr>
            <w:r>
              <w:rPr>
                <w:sz w:val="20"/>
              </w:rPr>
              <w:t>This</w:t>
            </w:r>
            <w:r>
              <w:rPr>
                <w:spacing w:val="-6"/>
                <w:sz w:val="20"/>
              </w:rPr>
              <w:t xml:space="preserve"> </w:t>
            </w:r>
            <w:r>
              <w:rPr>
                <w:sz w:val="20"/>
              </w:rPr>
              <w:t>research</w:t>
            </w:r>
            <w:r>
              <w:rPr>
                <w:spacing w:val="-5"/>
                <w:sz w:val="20"/>
              </w:rPr>
              <w:t xml:space="preserve"> </w:t>
            </w:r>
            <w:r>
              <w:rPr>
                <w:sz w:val="20"/>
              </w:rPr>
              <w:t>may</w:t>
            </w:r>
            <w:r>
              <w:rPr>
                <w:spacing w:val="-6"/>
                <w:sz w:val="20"/>
              </w:rPr>
              <w:t xml:space="preserve"> </w:t>
            </w:r>
            <w:r>
              <w:rPr>
                <w:sz w:val="20"/>
              </w:rPr>
              <w:t>help</w:t>
            </w:r>
            <w:r>
              <w:rPr>
                <w:spacing w:val="-5"/>
                <w:sz w:val="20"/>
              </w:rPr>
              <w:t xml:space="preserve"> </w:t>
            </w:r>
            <w:r>
              <w:rPr>
                <w:sz w:val="20"/>
              </w:rPr>
              <w:t>farmers</w:t>
            </w:r>
            <w:r>
              <w:rPr>
                <w:spacing w:val="-6"/>
                <w:sz w:val="20"/>
              </w:rPr>
              <w:t xml:space="preserve"> </w:t>
            </w:r>
            <w:r>
              <w:rPr>
                <w:sz w:val="20"/>
              </w:rPr>
              <w:t>to</w:t>
            </w:r>
            <w:r>
              <w:rPr>
                <w:spacing w:val="-5"/>
                <w:sz w:val="20"/>
              </w:rPr>
              <w:t xml:space="preserve"> </w:t>
            </w:r>
            <w:r>
              <w:rPr>
                <w:sz w:val="20"/>
              </w:rPr>
              <w:t>achieve</w:t>
            </w:r>
            <w:r>
              <w:rPr>
                <w:spacing w:val="-1"/>
                <w:sz w:val="20"/>
              </w:rPr>
              <w:t xml:space="preserve"> </w:t>
            </w:r>
            <w:r>
              <w:rPr>
                <w:sz w:val="20"/>
              </w:rPr>
              <w:t>yield,</w:t>
            </w:r>
            <w:r>
              <w:rPr>
                <w:spacing w:val="-6"/>
                <w:sz w:val="20"/>
              </w:rPr>
              <w:t xml:space="preserve"> </w:t>
            </w:r>
            <w:r>
              <w:rPr>
                <w:sz w:val="20"/>
              </w:rPr>
              <w:t>and economics higher production of wheat if apply that.</w:t>
            </w:r>
          </w:p>
        </w:tc>
        <w:tc>
          <w:tcPr>
            <w:tcW w:w="3797" w:type="dxa"/>
          </w:tcPr>
          <w:p w14:paraId="469DBF1A" w14:textId="77777777" w:rsidR="005B1E80" w:rsidRDefault="005B1E80">
            <w:pPr>
              <w:pStyle w:val="TableParagraph"/>
              <w:ind w:left="0"/>
              <w:rPr>
                <w:sz w:val="18"/>
              </w:rPr>
            </w:pPr>
          </w:p>
        </w:tc>
      </w:tr>
    </w:tbl>
    <w:p w14:paraId="56ACCD72" w14:textId="77777777" w:rsidR="005B1E80" w:rsidRDefault="005B1E80">
      <w:pPr>
        <w:rPr>
          <w:b/>
          <w:sz w:val="20"/>
        </w:rPr>
      </w:pPr>
    </w:p>
    <w:p w14:paraId="3E5284BA" w14:textId="77777777" w:rsidR="005B1E80" w:rsidRDefault="005B1E80">
      <w:pPr>
        <w:rPr>
          <w:b/>
          <w:sz w:val="20"/>
        </w:rPr>
      </w:pPr>
    </w:p>
    <w:p w14:paraId="7EBAA623" w14:textId="77777777" w:rsidR="005B1E80" w:rsidRDefault="005B1E80">
      <w:pPr>
        <w:spacing w:before="70"/>
        <w:rPr>
          <w:b/>
          <w:sz w:val="20"/>
        </w:rPr>
      </w:pPr>
    </w:p>
    <w:p w14:paraId="5984935C" w14:textId="77777777" w:rsidR="005B1E80" w:rsidRDefault="00ED6C7D">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4E1619FF" w14:textId="77777777" w:rsidR="005B1E80" w:rsidRDefault="005B1E80">
      <w:pPr>
        <w:spacing w:before="91"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B1E80" w14:paraId="60444FE2" w14:textId="77777777">
        <w:trPr>
          <w:trHeight w:val="407"/>
        </w:trPr>
        <w:tc>
          <w:tcPr>
            <w:tcW w:w="4974" w:type="dxa"/>
          </w:tcPr>
          <w:p w14:paraId="40F022DB" w14:textId="77777777" w:rsidR="005B1E80" w:rsidRDefault="005B1E80">
            <w:pPr>
              <w:pStyle w:val="TableParagraph"/>
              <w:ind w:left="0"/>
              <w:rPr>
                <w:sz w:val="18"/>
              </w:rPr>
            </w:pPr>
          </w:p>
        </w:tc>
        <w:tc>
          <w:tcPr>
            <w:tcW w:w="5122" w:type="dxa"/>
          </w:tcPr>
          <w:p w14:paraId="5775EF84" w14:textId="77777777" w:rsidR="005B1E80" w:rsidRDefault="00ED6C7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6272917D" w14:textId="77777777" w:rsidR="005B1E80" w:rsidRDefault="00ED6C7D">
            <w:pPr>
              <w:pStyle w:val="TableParagraph"/>
              <w:rPr>
                <w:b/>
                <w:sz w:val="20"/>
              </w:rPr>
            </w:pPr>
            <w:r>
              <w:rPr>
                <w:b/>
                <w:sz w:val="20"/>
              </w:rPr>
              <w:t>Author’s</w:t>
            </w:r>
            <w:r>
              <w:rPr>
                <w:b/>
                <w:spacing w:val="-11"/>
                <w:sz w:val="20"/>
              </w:rPr>
              <w:t xml:space="preserve"> </w:t>
            </w:r>
            <w:r>
              <w:rPr>
                <w:b/>
                <w:spacing w:val="-2"/>
                <w:sz w:val="20"/>
              </w:rPr>
              <w:t>Feedback</w:t>
            </w:r>
          </w:p>
        </w:tc>
      </w:tr>
      <w:tr w:rsidR="005B1E80" w14:paraId="7454FC79" w14:textId="77777777">
        <w:trPr>
          <w:trHeight w:val="921"/>
        </w:trPr>
        <w:tc>
          <w:tcPr>
            <w:tcW w:w="4974" w:type="dxa"/>
          </w:tcPr>
          <w:p w14:paraId="37B98B63" w14:textId="77777777" w:rsidR="005B1E80" w:rsidRDefault="00ED6C7D">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64251939" w14:textId="77777777" w:rsidR="005B1E80" w:rsidRDefault="00ED6C7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E458BC0"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D0F421B" w14:textId="77777777" w:rsidR="005B1E80" w:rsidRDefault="00ED6C7D">
            <w:pPr>
              <w:pStyle w:val="TableParagraph"/>
              <w:rPr>
                <w:b/>
                <w:sz w:val="20"/>
              </w:rPr>
            </w:pPr>
            <w:r>
              <w:rPr>
                <w:b/>
                <w:spacing w:val="-10"/>
                <w:sz w:val="20"/>
              </w:rPr>
              <w:t>4</w:t>
            </w:r>
          </w:p>
        </w:tc>
        <w:tc>
          <w:tcPr>
            <w:tcW w:w="3797" w:type="dxa"/>
          </w:tcPr>
          <w:p w14:paraId="5D67DB4D" w14:textId="77777777" w:rsidR="005B1E80" w:rsidRDefault="005B1E80">
            <w:pPr>
              <w:pStyle w:val="TableParagraph"/>
              <w:ind w:left="0"/>
              <w:rPr>
                <w:sz w:val="18"/>
              </w:rPr>
            </w:pPr>
          </w:p>
        </w:tc>
      </w:tr>
      <w:tr w:rsidR="005B1E80" w14:paraId="02D9BA0F" w14:textId="77777777">
        <w:trPr>
          <w:trHeight w:val="918"/>
        </w:trPr>
        <w:tc>
          <w:tcPr>
            <w:tcW w:w="4974" w:type="dxa"/>
          </w:tcPr>
          <w:p w14:paraId="7B66B68C" w14:textId="77777777" w:rsidR="005B1E80" w:rsidRDefault="00ED6C7D">
            <w:pPr>
              <w:pStyle w:val="TableParagraph"/>
              <w:spacing w:line="229"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2E761E29" w14:textId="77777777" w:rsidR="005B1E80" w:rsidRDefault="00ED6C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046FC3C5"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EB60ADF" w14:textId="77777777" w:rsidR="005B1E80" w:rsidRDefault="00ED6C7D">
            <w:pPr>
              <w:pStyle w:val="TableParagraph"/>
              <w:rPr>
                <w:b/>
                <w:sz w:val="20"/>
              </w:rPr>
            </w:pPr>
            <w:r>
              <w:rPr>
                <w:b/>
                <w:spacing w:val="-10"/>
                <w:sz w:val="20"/>
              </w:rPr>
              <w:t>5</w:t>
            </w:r>
          </w:p>
        </w:tc>
        <w:tc>
          <w:tcPr>
            <w:tcW w:w="3797" w:type="dxa"/>
          </w:tcPr>
          <w:p w14:paraId="38CBF098" w14:textId="77777777" w:rsidR="005B1E80" w:rsidRDefault="005B1E80">
            <w:pPr>
              <w:pStyle w:val="TableParagraph"/>
              <w:ind w:left="0"/>
              <w:rPr>
                <w:sz w:val="18"/>
              </w:rPr>
            </w:pPr>
          </w:p>
        </w:tc>
      </w:tr>
      <w:tr w:rsidR="005B1E80" w14:paraId="5BADB1BE" w14:textId="77777777">
        <w:trPr>
          <w:trHeight w:val="921"/>
        </w:trPr>
        <w:tc>
          <w:tcPr>
            <w:tcW w:w="4974" w:type="dxa"/>
          </w:tcPr>
          <w:p w14:paraId="75C385D2" w14:textId="77777777" w:rsidR="005B1E80" w:rsidRDefault="00ED6C7D">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68F1C838" w14:textId="77777777" w:rsidR="005B1E80" w:rsidRDefault="00ED6C7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E9AF1B9"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93816D5" w14:textId="77777777" w:rsidR="005B1E80" w:rsidRDefault="00ED6C7D">
            <w:pPr>
              <w:pStyle w:val="TableParagraph"/>
              <w:rPr>
                <w:b/>
                <w:sz w:val="20"/>
              </w:rPr>
            </w:pPr>
            <w:r>
              <w:rPr>
                <w:b/>
                <w:spacing w:val="-10"/>
                <w:sz w:val="20"/>
              </w:rPr>
              <w:t>4</w:t>
            </w:r>
          </w:p>
        </w:tc>
        <w:tc>
          <w:tcPr>
            <w:tcW w:w="3797" w:type="dxa"/>
          </w:tcPr>
          <w:p w14:paraId="37D0ADF0" w14:textId="77777777" w:rsidR="005B1E80" w:rsidRDefault="005B1E80">
            <w:pPr>
              <w:pStyle w:val="TableParagraph"/>
              <w:ind w:left="0"/>
              <w:rPr>
                <w:sz w:val="18"/>
              </w:rPr>
            </w:pPr>
          </w:p>
        </w:tc>
      </w:tr>
      <w:tr w:rsidR="005B1E80" w14:paraId="28EAA2EA" w14:textId="77777777">
        <w:trPr>
          <w:trHeight w:val="1149"/>
        </w:trPr>
        <w:tc>
          <w:tcPr>
            <w:tcW w:w="4974" w:type="dxa"/>
          </w:tcPr>
          <w:p w14:paraId="3188B2E5" w14:textId="77777777" w:rsidR="005B1E80" w:rsidRDefault="00ED6C7D">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6443D21B" w14:textId="77777777" w:rsidR="005B1E80" w:rsidRDefault="00ED6C7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18E04AA0"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F9B966B" w14:textId="77777777" w:rsidR="005B1E80" w:rsidRDefault="00ED6C7D">
            <w:pPr>
              <w:pStyle w:val="TableParagraph"/>
              <w:rPr>
                <w:b/>
                <w:sz w:val="20"/>
              </w:rPr>
            </w:pPr>
            <w:r>
              <w:rPr>
                <w:b/>
                <w:spacing w:val="-10"/>
                <w:sz w:val="20"/>
              </w:rPr>
              <w:t>2</w:t>
            </w:r>
          </w:p>
        </w:tc>
        <w:tc>
          <w:tcPr>
            <w:tcW w:w="3797" w:type="dxa"/>
          </w:tcPr>
          <w:p w14:paraId="3EE66CD9" w14:textId="77777777" w:rsidR="005B1E80" w:rsidRDefault="005B1E80">
            <w:pPr>
              <w:pStyle w:val="TableParagraph"/>
              <w:ind w:left="0"/>
              <w:rPr>
                <w:sz w:val="18"/>
              </w:rPr>
            </w:pPr>
          </w:p>
        </w:tc>
      </w:tr>
      <w:tr w:rsidR="005B1E80" w14:paraId="16AE7409" w14:textId="77777777">
        <w:trPr>
          <w:trHeight w:val="1149"/>
        </w:trPr>
        <w:tc>
          <w:tcPr>
            <w:tcW w:w="4974" w:type="dxa"/>
          </w:tcPr>
          <w:p w14:paraId="4C78BBEE" w14:textId="77777777" w:rsidR="005B1E80" w:rsidRDefault="00ED6C7D">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4ECE79E5" w14:textId="77777777" w:rsidR="005B1E80" w:rsidRDefault="00ED6C7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2271743"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0B453B6" w14:textId="77777777" w:rsidR="005B1E80" w:rsidRDefault="00ED6C7D">
            <w:pPr>
              <w:pStyle w:val="TableParagraph"/>
              <w:rPr>
                <w:b/>
                <w:sz w:val="20"/>
              </w:rPr>
            </w:pPr>
            <w:r>
              <w:rPr>
                <w:b/>
                <w:spacing w:val="-10"/>
                <w:sz w:val="20"/>
              </w:rPr>
              <w:t>4</w:t>
            </w:r>
          </w:p>
        </w:tc>
        <w:tc>
          <w:tcPr>
            <w:tcW w:w="3797" w:type="dxa"/>
          </w:tcPr>
          <w:p w14:paraId="70FC35F2" w14:textId="77777777" w:rsidR="005B1E80" w:rsidRDefault="005B1E80">
            <w:pPr>
              <w:pStyle w:val="TableParagraph"/>
              <w:ind w:left="0"/>
              <w:rPr>
                <w:sz w:val="18"/>
              </w:rPr>
            </w:pPr>
          </w:p>
        </w:tc>
      </w:tr>
      <w:tr w:rsidR="005B1E80" w14:paraId="698787F0" w14:textId="77777777">
        <w:trPr>
          <w:trHeight w:val="921"/>
        </w:trPr>
        <w:tc>
          <w:tcPr>
            <w:tcW w:w="4974" w:type="dxa"/>
          </w:tcPr>
          <w:p w14:paraId="3DA63F22" w14:textId="77777777" w:rsidR="005B1E80" w:rsidRDefault="00ED6C7D">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2DD0C83B" w14:textId="77777777" w:rsidR="005B1E80" w:rsidRDefault="00ED6C7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D9E40D9"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B2A8E42" w14:textId="77777777" w:rsidR="005B1E80" w:rsidRDefault="00ED6C7D">
            <w:pPr>
              <w:pStyle w:val="TableParagraph"/>
              <w:rPr>
                <w:b/>
                <w:sz w:val="20"/>
              </w:rPr>
            </w:pPr>
            <w:r>
              <w:rPr>
                <w:b/>
                <w:spacing w:val="-10"/>
                <w:sz w:val="20"/>
              </w:rPr>
              <w:t>2</w:t>
            </w:r>
          </w:p>
        </w:tc>
        <w:tc>
          <w:tcPr>
            <w:tcW w:w="3797" w:type="dxa"/>
          </w:tcPr>
          <w:p w14:paraId="2AA07A7B" w14:textId="77777777" w:rsidR="005B1E80" w:rsidRDefault="005B1E80">
            <w:pPr>
              <w:pStyle w:val="TableParagraph"/>
              <w:ind w:left="0"/>
              <w:rPr>
                <w:sz w:val="18"/>
              </w:rPr>
            </w:pPr>
          </w:p>
        </w:tc>
      </w:tr>
      <w:tr w:rsidR="005B1E80" w14:paraId="7B21D906" w14:textId="77777777">
        <w:trPr>
          <w:trHeight w:val="1149"/>
        </w:trPr>
        <w:tc>
          <w:tcPr>
            <w:tcW w:w="4974" w:type="dxa"/>
          </w:tcPr>
          <w:p w14:paraId="0F76F86D" w14:textId="77777777" w:rsidR="005B1E80" w:rsidRDefault="00ED6C7D">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62253933" w14:textId="77777777" w:rsidR="005B1E80" w:rsidRDefault="00ED6C7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49103DEE"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F24BC97" w14:textId="77777777" w:rsidR="005B1E80" w:rsidRDefault="00ED6C7D">
            <w:pPr>
              <w:pStyle w:val="TableParagraph"/>
              <w:rPr>
                <w:b/>
                <w:sz w:val="20"/>
              </w:rPr>
            </w:pPr>
            <w:r>
              <w:rPr>
                <w:b/>
                <w:spacing w:val="-10"/>
                <w:sz w:val="20"/>
              </w:rPr>
              <w:t>4</w:t>
            </w:r>
          </w:p>
        </w:tc>
        <w:tc>
          <w:tcPr>
            <w:tcW w:w="3797" w:type="dxa"/>
          </w:tcPr>
          <w:p w14:paraId="0F639A44" w14:textId="77777777" w:rsidR="005B1E80" w:rsidRDefault="005B1E80">
            <w:pPr>
              <w:pStyle w:val="TableParagraph"/>
              <w:ind w:left="0"/>
              <w:rPr>
                <w:sz w:val="18"/>
              </w:rPr>
            </w:pPr>
          </w:p>
        </w:tc>
      </w:tr>
      <w:tr w:rsidR="005B1E80" w14:paraId="6320D89B" w14:textId="77777777">
        <w:trPr>
          <w:trHeight w:val="1149"/>
        </w:trPr>
        <w:tc>
          <w:tcPr>
            <w:tcW w:w="4974" w:type="dxa"/>
          </w:tcPr>
          <w:p w14:paraId="5C8FAF78" w14:textId="77777777" w:rsidR="005B1E80" w:rsidRDefault="00ED6C7D">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0F4B64D7" w14:textId="77777777" w:rsidR="005B1E80" w:rsidRDefault="00ED6C7D">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5A684234" w14:textId="77777777" w:rsidR="005B1E80" w:rsidRDefault="00ED6C7D">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CC0A446" w14:textId="77777777" w:rsidR="005B1E80" w:rsidRDefault="00ED6C7D">
            <w:pPr>
              <w:pStyle w:val="TableParagraph"/>
              <w:rPr>
                <w:b/>
                <w:sz w:val="20"/>
              </w:rPr>
            </w:pPr>
            <w:r>
              <w:rPr>
                <w:b/>
                <w:spacing w:val="-10"/>
                <w:sz w:val="20"/>
              </w:rPr>
              <w:t>2</w:t>
            </w:r>
          </w:p>
        </w:tc>
        <w:tc>
          <w:tcPr>
            <w:tcW w:w="3797" w:type="dxa"/>
          </w:tcPr>
          <w:p w14:paraId="356AF409" w14:textId="62D84232" w:rsidR="005B1E80" w:rsidRDefault="00027203">
            <w:pPr>
              <w:pStyle w:val="TableParagraph"/>
              <w:ind w:left="0"/>
              <w:rPr>
                <w:sz w:val="18"/>
              </w:rPr>
            </w:pPr>
            <w:r>
              <w:rPr>
                <w:sz w:val="18"/>
              </w:rPr>
              <w:t>The study was conducted in accordance with established ethical standard foe agronomic field research. No human and animal were involved and all experimental procedure complied with institutional and environmental guidelines.</w:t>
            </w:r>
          </w:p>
        </w:tc>
      </w:tr>
      <w:tr w:rsidR="005B1E80" w14:paraId="3B461D46" w14:textId="77777777">
        <w:trPr>
          <w:trHeight w:val="920"/>
        </w:trPr>
        <w:tc>
          <w:tcPr>
            <w:tcW w:w="4974" w:type="dxa"/>
          </w:tcPr>
          <w:p w14:paraId="7E229C41" w14:textId="77777777" w:rsidR="005B1E80" w:rsidRDefault="00ED6C7D">
            <w:pPr>
              <w:pStyle w:val="TableParagraph"/>
              <w:spacing w:line="230"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10D163AD" w14:textId="77777777" w:rsidR="005B1E80" w:rsidRDefault="00ED6C7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BE99347"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AC3E3CE" w14:textId="77777777" w:rsidR="005B1E80" w:rsidRDefault="00ED6C7D">
            <w:pPr>
              <w:pStyle w:val="TableParagraph"/>
              <w:spacing w:line="230" w:lineRule="exact"/>
              <w:rPr>
                <w:sz w:val="20"/>
              </w:rPr>
            </w:pPr>
            <w:r>
              <w:rPr>
                <w:spacing w:val="-10"/>
                <w:sz w:val="20"/>
              </w:rPr>
              <w:t>4</w:t>
            </w:r>
          </w:p>
        </w:tc>
        <w:tc>
          <w:tcPr>
            <w:tcW w:w="3797" w:type="dxa"/>
          </w:tcPr>
          <w:p w14:paraId="28074DF3" w14:textId="77777777" w:rsidR="005B1E80" w:rsidRDefault="005B1E80">
            <w:pPr>
              <w:pStyle w:val="TableParagraph"/>
              <w:ind w:left="0"/>
              <w:rPr>
                <w:sz w:val="18"/>
              </w:rPr>
            </w:pPr>
          </w:p>
        </w:tc>
      </w:tr>
      <w:tr w:rsidR="005B1E80" w14:paraId="48FDBA5E" w14:textId="77777777">
        <w:trPr>
          <w:trHeight w:val="230"/>
        </w:trPr>
        <w:tc>
          <w:tcPr>
            <w:tcW w:w="4974" w:type="dxa"/>
          </w:tcPr>
          <w:p w14:paraId="0BDDD08A" w14:textId="77777777" w:rsidR="005B1E80" w:rsidRDefault="00ED6C7D">
            <w:pPr>
              <w:pStyle w:val="TableParagraph"/>
              <w:spacing w:line="210" w:lineRule="exact"/>
              <w:rPr>
                <w:b/>
                <w:sz w:val="20"/>
              </w:rPr>
            </w:pPr>
            <w:r>
              <w:rPr>
                <w:b/>
                <w:sz w:val="20"/>
              </w:rPr>
              <w:t>10.</w:t>
            </w:r>
            <w:r>
              <w:rPr>
                <w:b/>
                <w:spacing w:val="-5"/>
                <w:sz w:val="20"/>
              </w:rPr>
              <w:t xml:space="preserve"> </w:t>
            </w:r>
            <w:r>
              <w:rPr>
                <w:b/>
                <w:sz w:val="20"/>
              </w:rPr>
              <w:t>Are</w:t>
            </w:r>
            <w:r>
              <w:rPr>
                <w:b/>
                <w:spacing w:val="-5"/>
                <w:sz w:val="20"/>
              </w:rPr>
              <w:t xml:space="preserve"> </w:t>
            </w:r>
            <w:r>
              <w:rPr>
                <w:b/>
                <w:sz w:val="20"/>
              </w:rPr>
              <w:t>tables</w:t>
            </w:r>
            <w:r>
              <w:rPr>
                <w:b/>
                <w:spacing w:val="-5"/>
                <w:sz w:val="20"/>
              </w:rPr>
              <w:t xml:space="preserve"> </w:t>
            </w:r>
            <w:r>
              <w:rPr>
                <w:b/>
                <w:sz w:val="20"/>
              </w:rPr>
              <w:t>and</w:t>
            </w:r>
            <w:r>
              <w:rPr>
                <w:b/>
                <w:spacing w:val="-6"/>
                <w:sz w:val="20"/>
              </w:rPr>
              <w:t xml:space="preserve"> </w:t>
            </w:r>
            <w:r>
              <w:rPr>
                <w:b/>
                <w:sz w:val="20"/>
              </w:rPr>
              <w:t>figures</w:t>
            </w:r>
            <w:r>
              <w:rPr>
                <w:b/>
                <w:spacing w:val="-5"/>
                <w:sz w:val="20"/>
              </w:rPr>
              <w:t xml:space="preserve"> </w:t>
            </w:r>
            <w:r>
              <w:rPr>
                <w:b/>
                <w:sz w:val="20"/>
              </w:rPr>
              <w:t>clear,</w:t>
            </w:r>
            <w:r>
              <w:rPr>
                <w:b/>
                <w:spacing w:val="-4"/>
                <w:sz w:val="20"/>
              </w:rPr>
              <w:t xml:space="preserve"> </w:t>
            </w:r>
            <w:r>
              <w:rPr>
                <w:b/>
                <w:sz w:val="20"/>
              </w:rPr>
              <w:t>relevant,</w:t>
            </w:r>
            <w:r>
              <w:rPr>
                <w:b/>
                <w:spacing w:val="-6"/>
                <w:sz w:val="20"/>
              </w:rPr>
              <w:t xml:space="preserve"> </w:t>
            </w:r>
            <w:r>
              <w:rPr>
                <w:b/>
                <w:spacing w:val="-5"/>
                <w:sz w:val="20"/>
              </w:rPr>
              <w:t>and</w:t>
            </w:r>
          </w:p>
        </w:tc>
        <w:tc>
          <w:tcPr>
            <w:tcW w:w="5122" w:type="dxa"/>
          </w:tcPr>
          <w:p w14:paraId="5795E3E5" w14:textId="77777777" w:rsidR="005B1E80" w:rsidRDefault="00ED6C7D">
            <w:pPr>
              <w:pStyle w:val="TableParagraph"/>
              <w:spacing w:line="210" w:lineRule="exact"/>
              <w:rPr>
                <w:sz w:val="20"/>
              </w:rPr>
            </w:pPr>
            <w:r>
              <w:rPr>
                <w:spacing w:val="-10"/>
                <w:sz w:val="20"/>
              </w:rPr>
              <w:t>4</w:t>
            </w:r>
          </w:p>
        </w:tc>
        <w:tc>
          <w:tcPr>
            <w:tcW w:w="3797" w:type="dxa"/>
          </w:tcPr>
          <w:p w14:paraId="2C54B703" w14:textId="77777777" w:rsidR="005B1E80" w:rsidRDefault="005B1E80">
            <w:pPr>
              <w:pStyle w:val="TableParagraph"/>
              <w:ind w:left="0"/>
              <w:rPr>
                <w:sz w:val="16"/>
              </w:rPr>
            </w:pPr>
          </w:p>
        </w:tc>
      </w:tr>
    </w:tbl>
    <w:p w14:paraId="48E37E8A" w14:textId="77777777" w:rsidR="005B1E80" w:rsidRDefault="005B1E80">
      <w:pPr>
        <w:pStyle w:val="TableParagraph"/>
        <w:rPr>
          <w:sz w:val="16"/>
        </w:rPr>
        <w:sectPr w:rsidR="005B1E80">
          <w:headerReference w:type="default" r:id="rId7"/>
          <w:footerReference w:type="default" r:id="rId8"/>
          <w:type w:val="continuous"/>
          <w:pgSz w:w="16840" w:h="23820"/>
          <w:pgMar w:top="1700" w:right="1417" w:bottom="1620" w:left="1417" w:header="1286" w:footer="1427" w:gutter="0"/>
          <w:pgNumType w:start="1"/>
          <w:cols w:space="720"/>
        </w:sectPr>
      </w:pPr>
    </w:p>
    <w:p w14:paraId="5A7A5E88" w14:textId="77777777" w:rsidR="005B1E80" w:rsidRDefault="005B1E80">
      <w:pPr>
        <w:spacing w:before="11"/>
        <w:rPr>
          <w:b/>
          <w:sz w:val="6"/>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B1E80" w14:paraId="00071289" w14:textId="77777777">
        <w:trPr>
          <w:trHeight w:val="407"/>
        </w:trPr>
        <w:tc>
          <w:tcPr>
            <w:tcW w:w="4974" w:type="dxa"/>
          </w:tcPr>
          <w:p w14:paraId="23895E8D" w14:textId="77777777" w:rsidR="005B1E80" w:rsidRDefault="005B1E80">
            <w:pPr>
              <w:pStyle w:val="TableParagraph"/>
              <w:ind w:left="0"/>
              <w:rPr>
                <w:sz w:val="18"/>
              </w:rPr>
            </w:pPr>
          </w:p>
        </w:tc>
        <w:tc>
          <w:tcPr>
            <w:tcW w:w="5122" w:type="dxa"/>
          </w:tcPr>
          <w:p w14:paraId="67FD0436" w14:textId="77777777" w:rsidR="005B1E80" w:rsidRDefault="00ED6C7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70978646" w14:textId="77777777" w:rsidR="005B1E80" w:rsidRDefault="00ED6C7D">
            <w:pPr>
              <w:pStyle w:val="TableParagraph"/>
              <w:rPr>
                <w:b/>
                <w:sz w:val="20"/>
              </w:rPr>
            </w:pPr>
            <w:r>
              <w:rPr>
                <w:b/>
                <w:sz w:val="20"/>
              </w:rPr>
              <w:t>Author’s</w:t>
            </w:r>
            <w:r>
              <w:rPr>
                <w:b/>
                <w:spacing w:val="-11"/>
                <w:sz w:val="20"/>
              </w:rPr>
              <w:t xml:space="preserve"> </w:t>
            </w:r>
            <w:r>
              <w:rPr>
                <w:b/>
                <w:spacing w:val="-2"/>
                <w:sz w:val="20"/>
              </w:rPr>
              <w:t>Feedback</w:t>
            </w:r>
          </w:p>
        </w:tc>
      </w:tr>
      <w:tr w:rsidR="005B1E80" w14:paraId="0B3D7C3B" w14:textId="77777777">
        <w:trPr>
          <w:trHeight w:val="921"/>
        </w:trPr>
        <w:tc>
          <w:tcPr>
            <w:tcW w:w="4974" w:type="dxa"/>
          </w:tcPr>
          <w:p w14:paraId="2A5EC2D9" w14:textId="77777777" w:rsidR="005B1E80" w:rsidRDefault="00ED6C7D">
            <w:pPr>
              <w:pStyle w:val="TableParagraph"/>
              <w:rPr>
                <w:b/>
                <w:sz w:val="20"/>
              </w:rPr>
            </w:pPr>
            <w:r>
              <w:rPr>
                <w:b/>
                <w:spacing w:val="-2"/>
                <w:sz w:val="20"/>
              </w:rPr>
              <w:t>necessary?</w:t>
            </w:r>
          </w:p>
          <w:p w14:paraId="1065D7B4" w14:textId="77777777" w:rsidR="005B1E80" w:rsidRDefault="00ED6C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E10BF7A"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38E6FCE" w14:textId="77777777" w:rsidR="005B1E80" w:rsidRDefault="005B1E80">
            <w:pPr>
              <w:pStyle w:val="TableParagraph"/>
              <w:ind w:left="0"/>
              <w:rPr>
                <w:sz w:val="18"/>
              </w:rPr>
            </w:pPr>
          </w:p>
        </w:tc>
        <w:tc>
          <w:tcPr>
            <w:tcW w:w="3797" w:type="dxa"/>
          </w:tcPr>
          <w:p w14:paraId="1A640C6D" w14:textId="77777777" w:rsidR="005B1E80" w:rsidRDefault="005B1E80">
            <w:pPr>
              <w:pStyle w:val="TableParagraph"/>
              <w:ind w:left="0"/>
              <w:rPr>
                <w:sz w:val="18"/>
              </w:rPr>
            </w:pPr>
          </w:p>
        </w:tc>
      </w:tr>
      <w:tr w:rsidR="005B1E80" w14:paraId="5DDC46E7" w14:textId="77777777">
        <w:trPr>
          <w:trHeight w:val="1149"/>
        </w:trPr>
        <w:tc>
          <w:tcPr>
            <w:tcW w:w="4974" w:type="dxa"/>
          </w:tcPr>
          <w:p w14:paraId="50D3939D" w14:textId="77777777" w:rsidR="005B1E80" w:rsidRDefault="00ED6C7D">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5FD2C001" w14:textId="77777777" w:rsidR="005B1E80" w:rsidRDefault="00ED6C7D">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31CDBA1" w14:textId="77777777" w:rsidR="005B1E80" w:rsidRDefault="00ED6C7D">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5226D3A" w14:textId="77777777" w:rsidR="005B1E80" w:rsidRDefault="00ED6C7D">
            <w:pPr>
              <w:pStyle w:val="TableParagraph"/>
              <w:rPr>
                <w:sz w:val="20"/>
              </w:rPr>
            </w:pPr>
            <w:r>
              <w:rPr>
                <w:spacing w:val="-10"/>
                <w:sz w:val="20"/>
              </w:rPr>
              <w:t>4</w:t>
            </w:r>
          </w:p>
        </w:tc>
        <w:tc>
          <w:tcPr>
            <w:tcW w:w="3797" w:type="dxa"/>
          </w:tcPr>
          <w:p w14:paraId="44C53DAF" w14:textId="77777777" w:rsidR="005B1E80" w:rsidRDefault="005B1E80">
            <w:pPr>
              <w:pStyle w:val="TableParagraph"/>
              <w:ind w:left="0"/>
              <w:rPr>
                <w:sz w:val="18"/>
              </w:rPr>
            </w:pPr>
          </w:p>
        </w:tc>
      </w:tr>
      <w:tr w:rsidR="005B1E80" w14:paraId="71D62438" w14:textId="77777777">
        <w:trPr>
          <w:trHeight w:val="920"/>
        </w:trPr>
        <w:tc>
          <w:tcPr>
            <w:tcW w:w="4974" w:type="dxa"/>
          </w:tcPr>
          <w:p w14:paraId="6698EE12" w14:textId="77777777" w:rsidR="005B1E80" w:rsidRDefault="00ED6C7D">
            <w:pPr>
              <w:pStyle w:val="TableParagraph"/>
              <w:spacing w:line="230"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13F226CC" w14:textId="77777777" w:rsidR="005B1E80" w:rsidRDefault="00ED6C7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BC7160F"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FA60EE6" w14:textId="77777777" w:rsidR="005B1E80" w:rsidRDefault="00ED6C7D">
            <w:pPr>
              <w:pStyle w:val="TableParagraph"/>
              <w:spacing w:line="230" w:lineRule="exact"/>
              <w:rPr>
                <w:sz w:val="20"/>
              </w:rPr>
            </w:pPr>
            <w:r>
              <w:rPr>
                <w:spacing w:val="-10"/>
                <w:sz w:val="20"/>
              </w:rPr>
              <w:t>4</w:t>
            </w:r>
          </w:p>
        </w:tc>
        <w:tc>
          <w:tcPr>
            <w:tcW w:w="3797" w:type="dxa"/>
          </w:tcPr>
          <w:p w14:paraId="1096520B" w14:textId="77777777" w:rsidR="005B1E80" w:rsidRDefault="005B1E80">
            <w:pPr>
              <w:pStyle w:val="TableParagraph"/>
              <w:ind w:left="0"/>
              <w:rPr>
                <w:sz w:val="18"/>
              </w:rPr>
            </w:pPr>
          </w:p>
        </w:tc>
      </w:tr>
      <w:tr w:rsidR="005B1E80" w14:paraId="4BC8248A" w14:textId="77777777">
        <w:trPr>
          <w:trHeight w:val="918"/>
        </w:trPr>
        <w:tc>
          <w:tcPr>
            <w:tcW w:w="4974" w:type="dxa"/>
          </w:tcPr>
          <w:p w14:paraId="3F386956" w14:textId="77777777" w:rsidR="005B1E80" w:rsidRDefault="00ED6C7D">
            <w:pPr>
              <w:pStyle w:val="TableParagraph"/>
              <w:spacing w:line="229" w:lineRule="exact"/>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722DDEC8" w14:textId="77777777" w:rsidR="005B1E80" w:rsidRDefault="00ED6C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64C896FD" w14:textId="77777777" w:rsidR="005B1E80" w:rsidRDefault="00ED6C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E555D52" w14:textId="77777777" w:rsidR="005B1E80" w:rsidRDefault="00ED6C7D">
            <w:pPr>
              <w:pStyle w:val="TableParagraph"/>
              <w:rPr>
                <w:sz w:val="20"/>
              </w:rPr>
            </w:pPr>
            <w:r>
              <w:rPr>
                <w:spacing w:val="-10"/>
                <w:sz w:val="20"/>
              </w:rPr>
              <w:t>4</w:t>
            </w:r>
          </w:p>
        </w:tc>
        <w:tc>
          <w:tcPr>
            <w:tcW w:w="3797" w:type="dxa"/>
          </w:tcPr>
          <w:p w14:paraId="2BEA04D5" w14:textId="77777777" w:rsidR="005B1E80" w:rsidRDefault="005B1E80">
            <w:pPr>
              <w:pStyle w:val="TableParagraph"/>
              <w:ind w:left="0"/>
              <w:rPr>
                <w:sz w:val="18"/>
              </w:rPr>
            </w:pPr>
          </w:p>
        </w:tc>
      </w:tr>
      <w:tr w:rsidR="005B1E80" w14:paraId="706801FB" w14:textId="77777777">
        <w:trPr>
          <w:trHeight w:val="1380"/>
        </w:trPr>
        <w:tc>
          <w:tcPr>
            <w:tcW w:w="4974" w:type="dxa"/>
          </w:tcPr>
          <w:p w14:paraId="582E8EB5" w14:textId="77777777" w:rsidR="005B1E80" w:rsidRDefault="00ED6C7D">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0D25A806" w14:textId="77777777" w:rsidR="005B1E80" w:rsidRDefault="00ED6C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78ABA1BA" w14:textId="77777777" w:rsidR="005B1E80" w:rsidRDefault="00ED6C7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6B685B92" w14:textId="77777777" w:rsidR="005B1E80" w:rsidRDefault="00ED6C7D">
            <w:pPr>
              <w:pStyle w:val="TableParagraph"/>
              <w:spacing w:line="209"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1D8DEBC0" w14:textId="77777777" w:rsidR="005B1E80" w:rsidRDefault="00ED6C7D">
            <w:pPr>
              <w:pStyle w:val="TableParagraph"/>
              <w:rPr>
                <w:sz w:val="20"/>
              </w:rPr>
            </w:pPr>
            <w:r>
              <w:rPr>
                <w:spacing w:val="-10"/>
                <w:sz w:val="20"/>
              </w:rPr>
              <w:t>2</w:t>
            </w:r>
          </w:p>
        </w:tc>
        <w:tc>
          <w:tcPr>
            <w:tcW w:w="3797" w:type="dxa"/>
          </w:tcPr>
          <w:p w14:paraId="6899D407" w14:textId="6A078851" w:rsidR="005B1E80" w:rsidRDefault="00027203">
            <w:pPr>
              <w:pStyle w:val="TableParagraph"/>
              <w:ind w:left="0"/>
              <w:rPr>
                <w:sz w:val="18"/>
              </w:rPr>
            </w:pPr>
            <w:r>
              <w:rPr>
                <w:sz w:val="18"/>
              </w:rPr>
              <w:t>I have added some references now.</w:t>
            </w:r>
          </w:p>
        </w:tc>
      </w:tr>
      <w:tr w:rsidR="005B1E80" w14:paraId="2B806EDF" w14:textId="77777777">
        <w:trPr>
          <w:trHeight w:val="1379"/>
        </w:trPr>
        <w:tc>
          <w:tcPr>
            <w:tcW w:w="4974" w:type="dxa"/>
          </w:tcPr>
          <w:p w14:paraId="6120FA89" w14:textId="77777777" w:rsidR="005B1E80" w:rsidRDefault="00ED6C7D">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49383974" w14:textId="77777777" w:rsidR="005B1E80" w:rsidRDefault="00ED6C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D00EF42" w14:textId="77777777" w:rsidR="005B1E80" w:rsidRDefault="00ED6C7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7E781D4" w14:textId="77777777" w:rsidR="005B1E80" w:rsidRDefault="00ED6C7D">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076C8D77" w14:textId="77777777" w:rsidR="005B1E80" w:rsidRDefault="00ED6C7D">
            <w:pPr>
              <w:pStyle w:val="TableParagraph"/>
              <w:rPr>
                <w:sz w:val="20"/>
              </w:rPr>
            </w:pPr>
            <w:r>
              <w:rPr>
                <w:spacing w:val="-10"/>
                <w:sz w:val="20"/>
              </w:rPr>
              <w:t>4</w:t>
            </w:r>
          </w:p>
        </w:tc>
        <w:tc>
          <w:tcPr>
            <w:tcW w:w="3797" w:type="dxa"/>
          </w:tcPr>
          <w:p w14:paraId="6A7BD3FD" w14:textId="77777777" w:rsidR="005B1E80" w:rsidRDefault="005B1E80">
            <w:pPr>
              <w:pStyle w:val="TableParagraph"/>
              <w:ind w:left="0"/>
              <w:rPr>
                <w:sz w:val="18"/>
              </w:rPr>
            </w:pPr>
          </w:p>
        </w:tc>
      </w:tr>
    </w:tbl>
    <w:p w14:paraId="792A324E" w14:textId="77777777" w:rsidR="005B1E80" w:rsidRDefault="005B1E80">
      <w:pPr>
        <w:rPr>
          <w:b/>
          <w:sz w:val="20"/>
        </w:rPr>
      </w:pPr>
    </w:p>
    <w:p w14:paraId="62D8DD9C" w14:textId="77777777" w:rsidR="005B1E80" w:rsidRDefault="005B1E80">
      <w:pPr>
        <w:rPr>
          <w:b/>
          <w:sz w:val="20"/>
        </w:rPr>
      </w:pPr>
    </w:p>
    <w:p w14:paraId="34BA8C81" w14:textId="77777777" w:rsidR="005B1E80" w:rsidRDefault="005B1E80">
      <w:pPr>
        <w:spacing w:before="4"/>
        <w:rPr>
          <w:b/>
          <w:sz w:val="20"/>
        </w:rPr>
      </w:pPr>
    </w:p>
    <w:p w14:paraId="73ACFABD" w14:textId="77777777" w:rsidR="005B1E80" w:rsidRDefault="00ED6C7D">
      <w:pPr>
        <w:pStyle w:val="BodyText"/>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4E1C289C" w14:textId="77777777" w:rsidR="005B1E80" w:rsidRDefault="005B1E80">
      <w:pPr>
        <w:spacing w:before="45"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B1E80" w14:paraId="48F9B2C7" w14:textId="77777777">
        <w:trPr>
          <w:trHeight w:val="885"/>
        </w:trPr>
        <w:tc>
          <w:tcPr>
            <w:tcW w:w="4647" w:type="dxa"/>
          </w:tcPr>
          <w:p w14:paraId="294EBD91" w14:textId="77777777" w:rsidR="005B1E80" w:rsidRDefault="005B1E80">
            <w:pPr>
              <w:pStyle w:val="TableParagraph"/>
              <w:ind w:left="0"/>
              <w:rPr>
                <w:sz w:val="18"/>
              </w:rPr>
            </w:pPr>
          </w:p>
        </w:tc>
        <w:tc>
          <w:tcPr>
            <w:tcW w:w="4961" w:type="dxa"/>
          </w:tcPr>
          <w:p w14:paraId="4CCB35CC" w14:textId="77777777" w:rsidR="005B1E80" w:rsidRDefault="00ED6C7D">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14:paraId="2ADBAFF2" w14:textId="77777777" w:rsidR="005B1E80" w:rsidRDefault="00ED6C7D">
            <w:pPr>
              <w:pStyle w:val="TableParagraph"/>
              <w:spacing w:line="256"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5B1E80" w14:paraId="47475F57" w14:textId="77777777">
        <w:trPr>
          <w:trHeight w:val="921"/>
        </w:trPr>
        <w:tc>
          <w:tcPr>
            <w:tcW w:w="4647" w:type="dxa"/>
          </w:tcPr>
          <w:p w14:paraId="2E4C4A4B" w14:textId="77777777" w:rsidR="005B1E80" w:rsidRDefault="00ED6C7D">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FCAFC75" w14:textId="77777777" w:rsidR="005B1E80" w:rsidRDefault="00ED6C7D">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6943ECD8" w14:textId="77777777" w:rsidR="005B1E80" w:rsidRDefault="00ED6C7D">
            <w:pPr>
              <w:pStyle w:val="TableParagraph"/>
              <w:ind w:left="108"/>
              <w:rPr>
                <w:b/>
                <w:spacing w:val="-5"/>
                <w:sz w:val="20"/>
              </w:rPr>
            </w:pPr>
            <w:r>
              <w:rPr>
                <w:b/>
                <w:spacing w:val="-5"/>
                <w:sz w:val="20"/>
              </w:rPr>
              <w:t>Yes</w:t>
            </w:r>
          </w:p>
          <w:p w14:paraId="6DE1FA3A" w14:textId="77777777" w:rsidR="00016192" w:rsidRDefault="00016192">
            <w:pPr>
              <w:pStyle w:val="TableParagraph"/>
              <w:ind w:left="108"/>
              <w:rPr>
                <w:b/>
                <w:sz w:val="20"/>
              </w:rPr>
            </w:pPr>
            <w:r>
              <w:rPr>
                <w:sz w:val="24"/>
              </w:rPr>
              <w:t>All</w:t>
            </w:r>
            <w:r>
              <w:rPr>
                <w:spacing w:val="-3"/>
                <w:sz w:val="24"/>
              </w:rPr>
              <w:t xml:space="preserve"> </w:t>
            </w:r>
            <w:r>
              <w:rPr>
                <w:sz w:val="24"/>
              </w:rPr>
              <w:t>part</w:t>
            </w:r>
            <w:r>
              <w:rPr>
                <w:spacing w:val="-3"/>
                <w:sz w:val="24"/>
              </w:rPr>
              <w:t xml:space="preserve"> </w:t>
            </w:r>
            <w:r>
              <w:rPr>
                <w:sz w:val="24"/>
              </w:rPr>
              <w:t>this</w:t>
            </w:r>
            <w:r>
              <w:rPr>
                <w:spacing w:val="-4"/>
                <w:sz w:val="24"/>
              </w:rPr>
              <w:t xml:space="preserve"> </w:t>
            </w:r>
            <w:r>
              <w:rPr>
                <w:sz w:val="24"/>
              </w:rPr>
              <w:t>manuscript</w:t>
            </w:r>
            <w:r>
              <w:rPr>
                <w:spacing w:val="-3"/>
                <w:sz w:val="24"/>
              </w:rPr>
              <w:t xml:space="preserve"> </w:t>
            </w:r>
            <w:r>
              <w:rPr>
                <w:sz w:val="24"/>
              </w:rPr>
              <w:t>this</w:t>
            </w:r>
            <w:r>
              <w:rPr>
                <w:spacing w:val="-4"/>
                <w:sz w:val="24"/>
              </w:rPr>
              <w:t xml:space="preserve"> </w:t>
            </w:r>
            <w:r>
              <w:rPr>
                <w:sz w:val="24"/>
              </w:rPr>
              <w:t>title</w:t>
            </w:r>
            <w:r>
              <w:rPr>
                <w:spacing w:val="-3"/>
                <w:sz w:val="24"/>
              </w:rPr>
              <w:t xml:space="preserve"> </w:t>
            </w:r>
            <w:r>
              <w:rPr>
                <w:sz w:val="24"/>
              </w:rPr>
              <w:t>(Effect</w:t>
            </w:r>
            <w:r>
              <w:rPr>
                <w:spacing w:val="-3"/>
                <w:sz w:val="24"/>
              </w:rPr>
              <w:t xml:space="preserve"> </w:t>
            </w:r>
            <w:r>
              <w:rPr>
                <w:sz w:val="24"/>
              </w:rPr>
              <w:t>of</w:t>
            </w:r>
            <w:r>
              <w:rPr>
                <w:spacing w:val="-2"/>
                <w:sz w:val="24"/>
              </w:rPr>
              <w:t xml:space="preserve"> </w:t>
            </w:r>
            <w:r>
              <w:rPr>
                <w:sz w:val="24"/>
              </w:rPr>
              <w:t>Irrigation</w:t>
            </w:r>
            <w:r>
              <w:rPr>
                <w:spacing w:val="-3"/>
                <w:sz w:val="24"/>
              </w:rPr>
              <w:t xml:space="preserve"> </w:t>
            </w:r>
            <w:r>
              <w:rPr>
                <w:sz w:val="24"/>
              </w:rPr>
              <w:t>Scheduling</w:t>
            </w:r>
            <w:r>
              <w:rPr>
                <w:spacing w:val="-3"/>
                <w:sz w:val="24"/>
              </w:rPr>
              <w:t xml:space="preserve"> </w:t>
            </w:r>
            <w:r>
              <w:rPr>
                <w:sz w:val="24"/>
              </w:rPr>
              <w:t>Under</w:t>
            </w:r>
            <w:r>
              <w:rPr>
                <w:spacing w:val="-3"/>
                <w:sz w:val="24"/>
              </w:rPr>
              <w:t xml:space="preserve"> </w:t>
            </w:r>
            <w:r>
              <w:rPr>
                <w:sz w:val="24"/>
              </w:rPr>
              <w:t>Different</w:t>
            </w:r>
            <w:r>
              <w:rPr>
                <w:spacing w:val="-3"/>
                <w:sz w:val="24"/>
              </w:rPr>
              <w:t xml:space="preserve"> </w:t>
            </w:r>
            <w:r>
              <w:rPr>
                <w:sz w:val="24"/>
              </w:rPr>
              <w:t>Crop</w:t>
            </w:r>
            <w:r>
              <w:rPr>
                <w:spacing w:val="-3"/>
                <w:sz w:val="24"/>
              </w:rPr>
              <w:t xml:space="preserve"> </w:t>
            </w:r>
            <w:r>
              <w:rPr>
                <w:sz w:val="24"/>
              </w:rPr>
              <w:t>Establishment Methods on Yield Attributes, Yield and Economics of Wheat)</w:t>
            </w:r>
          </w:p>
        </w:tc>
        <w:tc>
          <w:tcPr>
            <w:tcW w:w="4284" w:type="dxa"/>
          </w:tcPr>
          <w:p w14:paraId="11496228" w14:textId="77777777" w:rsidR="005B1E80" w:rsidRDefault="005B1E80">
            <w:pPr>
              <w:pStyle w:val="TableParagraph"/>
              <w:ind w:left="0"/>
              <w:rPr>
                <w:sz w:val="18"/>
              </w:rPr>
            </w:pPr>
          </w:p>
        </w:tc>
      </w:tr>
      <w:tr w:rsidR="005B1E80" w14:paraId="589A38CB" w14:textId="77777777">
        <w:trPr>
          <w:trHeight w:val="919"/>
        </w:trPr>
        <w:tc>
          <w:tcPr>
            <w:tcW w:w="4647" w:type="dxa"/>
          </w:tcPr>
          <w:p w14:paraId="18215909" w14:textId="77777777" w:rsidR="005B1E80" w:rsidRDefault="00ED6C7D">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52616C3C" w14:textId="77777777" w:rsidR="005B1E80" w:rsidRDefault="00ED6C7D">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7E821BF3" w14:textId="77777777" w:rsidR="005B1E80" w:rsidRDefault="00ED6C7D">
            <w:pPr>
              <w:pStyle w:val="TableParagraph"/>
              <w:ind w:left="108"/>
              <w:rPr>
                <w:b/>
                <w:sz w:val="20"/>
              </w:rPr>
            </w:pPr>
            <w:r>
              <w:rPr>
                <w:b/>
                <w:spacing w:val="-5"/>
                <w:sz w:val="20"/>
              </w:rPr>
              <w:t>Yes</w:t>
            </w:r>
          </w:p>
        </w:tc>
        <w:tc>
          <w:tcPr>
            <w:tcW w:w="4284" w:type="dxa"/>
          </w:tcPr>
          <w:p w14:paraId="60773788" w14:textId="77777777" w:rsidR="005B1E80" w:rsidRDefault="005B1E80">
            <w:pPr>
              <w:pStyle w:val="TableParagraph"/>
              <w:ind w:left="0"/>
              <w:rPr>
                <w:sz w:val="18"/>
              </w:rPr>
            </w:pPr>
          </w:p>
        </w:tc>
      </w:tr>
      <w:tr w:rsidR="005B1E80" w14:paraId="1F5D5426" w14:textId="77777777">
        <w:trPr>
          <w:trHeight w:val="921"/>
        </w:trPr>
        <w:tc>
          <w:tcPr>
            <w:tcW w:w="4647" w:type="dxa"/>
          </w:tcPr>
          <w:p w14:paraId="2F819C2A" w14:textId="77777777" w:rsidR="005B1E80" w:rsidRDefault="00ED6C7D">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1A50B7A0" w14:textId="77777777" w:rsidR="005B1E80" w:rsidRDefault="00ED6C7D">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25A129BA" w14:textId="77777777" w:rsidR="005B1E80" w:rsidRDefault="00ED6C7D">
            <w:pPr>
              <w:pStyle w:val="TableParagraph"/>
              <w:ind w:left="108"/>
              <w:rPr>
                <w:b/>
                <w:sz w:val="20"/>
              </w:rPr>
            </w:pPr>
            <w:r>
              <w:rPr>
                <w:b/>
                <w:spacing w:val="-5"/>
                <w:sz w:val="20"/>
              </w:rPr>
              <w:t>Yes</w:t>
            </w:r>
          </w:p>
        </w:tc>
        <w:tc>
          <w:tcPr>
            <w:tcW w:w="4284" w:type="dxa"/>
          </w:tcPr>
          <w:p w14:paraId="32CA8BAE" w14:textId="77777777" w:rsidR="005B1E80" w:rsidRDefault="005B1E80">
            <w:pPr>
              <w:pStyle w:val="TableParagraph"/>
              <w:ind w:left="0"/>
              <w:rPr>
                <w:sz w:val="18"/>
              </w:rPr>
            </w:pPr>
          </w:p>
        </w:tc>
      </w:tr>
      <w:tr w:rsidR="005B1E80" w14:paraId="43A2B43E" w14:textId="77777777">
        <w:trPr>
          <w:trHeight w:val="1149"/>
        </w:trPr>
        <w:tc>
          <w:tcPr>
            <w:tcW w:w="4647" w:type="dxa"/>
          </w:tcPr>
          <w:p w14:paraId="5A7209A6" w14:textId="77777777" w:rsidR="005B1E80" w:rsidRDefault="00ED6C7D">
            <w:pPr>
              <w:pStyle w:val="TableParagraph"/>
              <w:spacing w:line="229" w:lineRule="exact"/>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63E908F5" w14:textId="77777777" w:rsidR="005B1E80" w:rsidRDefault="00ED6C7D">
            <w:pPr>
              <w:pStyle w:val="TableParagraph"/>
              <w:spacing w:line="229"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E098F2B" w14:textId="77777777" w:rsidR="005B1E80" w:rsidRDefault="00ED6C7D">
            <w:pPr>
              <w:pStyle w:val="TableParagraph"/>
              <w:spacing w:before="211" w:line="230" w:lineRule="atLeast"/>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14:paraId="4FC6619A" w14:textId="77777777" w:rsidR="005B1E80" w:rsidRDefault="00ED6C7D">
            <w:pPr>
              <w:pStyle w:val="TableParagraph"/>
              <w:ind w:left="108" w:right="192"/>
              <w:rPr>
                <w:sz w:val="20"/>
              </w:rPr>
            </w:pPr>
            <w:r>
              <w:rPr>
                <w:sz w:val="20"/>
              </w:rPr>
              <w:t>Yes,</w:t>
            </w:r>
            <w:r>
              <w:rPr>
                <w:spacing w:val="-5"/>
                <w:sz w:val="20"/>
              </w:rPr>
              <w:t xml:space="preserve"> </w:t>
            </w:r>
            <w:r>
              <w:rPr>
                <w:sz w:val="20"/>
              </w:rPr>
              <w:t>I</w:t>
            </w:r>
            <w:r>
              <w:rPr>
                <w:spacing w:val="-5"/>
                <w:sz w:val="20"/>
              </w:rPr>
              <w:t xml:space="preserve"> </w:t>
            </w:r>
            <w:r>
              <w:rPr>
                <w:sz w:val="20"/>
              </w:rPr>
              <w:t>think</w:t>
            </w:r>
            <w:r>
              <w:rPr>
                <w:spacing w:val="-3"/>
                <w:sz w:val="20"/>
              </w:rPr>
              <w:t xml:space="preserve"> </w:t>
            </w:r>
            <w:r>
              <w:rPr>
                <w:sz w:val="20"/>
              </w:rPr>
              <w:t>it</w:t>
            </w:r>
            <w:r>
              <w:rPr>
                <w:spacing w:val="-6"/>
                <w:sz w:val="20"/>
              </w:rPr>
              <w:t xml:space="preserve"> </w:t>
            </w:r>
            <w:r>
              <w:rPr>
                <w:sz w:val="20"/>
              </w:rPr>
              <w:t>is</w:t>
            </w:r>
            <w:r>
              <w:rPr>
                <w:spacing w:val="-6"/>
                <w:sz w:val="20"/>
              </w:rPr>
              <w:t xml:space="preserve"> </w:t>
            </w:r>
            <w:r>
              <w:rPr>
                <w:sz w:val="20"/>
              </w:rPr>
              <w:t>better</w:t>
            </w:r>
            <w:r>
              <w:rPr>
                <w:spacing w:val="-4"/>
                <w:sz w:val="20"/>
              </w:rPr>
              <w:t xml:space="preserve"> </w:t>
            </w:r>
            <w:r>
              <w:rPr>
                <w:sz w:val="20"/>
              </w:rPr>
              <w:t>applying</w:t>
            </w:r>
            <w:r>
              <w:rPr>
                <w:spacing w:val="-4"/>
                <w:sz w:val="20"/>
              </w:rPr>
              <w:t xml:space="preserve"> </w:t>
            </w:r>
            <w:r>
              <w:rPr>
                <w:sz w:val="20"/>
              </w:rPr>
              <w:t>references</w:t>
            </w:r>
            <w:r>
              <w:rPr>
                <w:spacing w:val="-6"/>
                <w:sz w:val="20"/>
              </w:rPr>
              <w:t xml:space="preserve"> </w:t>
            </w:r>
            <w:r>
              <w:rPr>
                <w:sz w:val="20"/>
              </w:rPr>
              <w:t>2023,2024 2025 and 2026.</w:t>
            </w:r>
          </w:p>
        </w:tc>
        <w:tc>
          <w:tcPr>
            <w:tcW w:w="4284" w:type="dxa"/>
          </w:tcPr>
          <w:p w14:paraId="089B29E4" w14:textId="77777777" w:rsidR="005B1E80" w:rsidRDefault="005B1E80">
            <w:pPr>
              <w:pStyle w:val="TableParagraph"/>
              <w:ind w:left="0"/>
              <w:rPr>
                <w:sz w:val="18"/>
              </w:rPr>
            </w:pPr>
          </w:p>
        </w:tc>
      </w:tr>
      <w:tr w:rsidR="005B1E80" w14:paraId="01A29BD2" w14:textId="77777777">
        <w:trPr>
          <w:trHeight w:val="1379"/>
        </w:trPr>
        <w:tc>
          <w:tcPr>
            <w:tcW w:w="4647" w:type="dxa"/>
          </w:tcPr>
          <w:p w14:paraId="53E99300" w14:textId="77777777" w:rsidR="005B1E80" w:rsidRDefault="00ED6C7D">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42B95718" w14:textId="77777777" w:rsidR="005B1E80" w:rsidRDefault="00ED6C7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B4F035E" w14:textId="77777777" w:rsidR="005B1E80" w:rsidRDefault="00ED6C7D">
            <w:pPr>
              <w:pStyle w:val="TableParagraph"/>
              <w:spacing w:before="229"/>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01410A37" w14:textId="77777777" w:rsidR="005B1E80" w:rsidRDefault="00ED6C7D">
            <w:pPr>
              <w:pStyle w:val="TableParagraph"/>
              <w:ind w:left="108"/>
              <w:rPr>
                <w:b/>
                <w:sz w:val="20"/>
              </w:rPr>
            </w:pPr>
            <w:r>
              <w:rPr>
                <w:b/>
                <w:spacing w:val="-5"/>
                <w:sz w:val="20"/>
              </w:rPr>
              <w:t>Yes</w:t>
            </w:r>
          </w:p>
        </w:tc>
        <w:tc>
          <w:tcPr>
            <w:tcW w:w="4284" w:type="dxa"/>
          </w:tcPr>
          <w:p w14:paraId="37318406" w14:textId="77777777" w:rsidR="005B1E80" w:rsidRDefault="005B1E80">
            <w:pPr>
              <w:pStyle w:val="TableParagraph"/>
              <w:ind w:left="0"/>
              <w:rPr>
                <w:sz w:val="18"/>
              </w:rPr>
            </w:pPr>
          </w:p>
        </w:tc>
      </w:tr>
    </w:tbl>
    <w:p w14:paraId="56408AB9" w14:textId="77777777" w:rsidR="005B1E80" w:rsidRDefault="005B1E80">
      <w:pPr>
        <w:pStyle w:val="TableParagraph"/>
        <w:rPr>
          <w:sz w:val="18"/>
        </w:rPr>
        <w:sectPr w:rsidR="005B1E80">
          <w:pgSz w:w="16840" w:h="23820"/>
          <w:pgMar w:top="1700" w:right="1417" w:bottom="1620" w:left="1417" w:header="1286" w:footer="1427" w:gutter="0"/>
          <w:cols w:space="720"/>
        </w:sectPr>
      </w:pPr>
    </w:p>
    <w:p w14:paraId="0516C755" w14:textId="77777777" w:rsidR="005B1E80" w:rsidRDefault="00ED6C7D" w:rsidP="0071042A">
      <w:pPr>
        <w:pStyle w:val="BodyText"/>
        <w:spacing w:before="80"/>
        <w:ind w:left="23"/>
      </w:pPr>
      <w:r>
        <w:rPr>
          <w:color w:val="000000"/>
          <w:highlight w:val="yellow"/>
          <w:u w:val="single"/>
        </w:rPr>
        <w:lastRenderedPageBreak/>
        <w:t>PART</w:t>
      </w:r>
      <w:r>
        <w:rPr>
          <w:color w:val="000000"/>
          <w:spacing w:val="-6"/>
          <w:highlight w:val="yellow"/>
          <w:u w:val="single"/>
        </w:rPr>
        <w:t xml:space="preserve"> </w:t>
      </w:r>
      <w:r>
        <w:rPr>
          <w:color w:val="000000"/>
          <w:highlight w:val="yellow"/>
          <w:u w:val="single"/>
        </w:rPr>
        <w:t>3</w:t>
      </w:r>
    </w:p>
    <w:p w14:paraId="55E9CAF0" w14:textId="77777777" w:rsidR="005B1E80" w:rsidRDefault="005B1E80">
      <w:pPr>
        <w:spacing w:before="46"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5B1E80" w14:paraId="02C5DF96" w14:textId="77777777">
        <w:trPr>
          <w:trHeight w:val="460"/>
        </w:trPr>
        <w:tc>
          <w:tcPr>
            <w:tcW w:w="13894" w:type="dxa"/>
            <w:gridSpan w:val="2"/>
          </w:tcPr>
          <w:p w14:paraId="051B48D6" w14:textId="77777777" w:rsidR="005B1E80" w:rsidRDefault="00ED6C7D">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5B1E80" w14:paraId="5245AFCB" w14:textId="77777777">
        <w:trPr>
          <w:trHeight w:val="230"/>
        </w:trPr>
        <w:tc>
          <w:tcPr>
            <w:tcW w:w="7737" w:type="dxa"/>
          </w:tcPr>
          <w:p w14:paraId="7C1F268D" w14:textId="77777777" w:rsidR="005B1E80" w:rsidRDefault="005B1E80">
            <w:pPr>
              <w:pStyle w:val="TableParagraph"/>
              <w:ind w:left="0"/>
              <w:rPr>
                <w:sz w:val="16"/>
              </w:rPr>
            </w:pPr>
          </w:p>
        </w:tc>
        <w:tc>
          <w:tcPr>
            <w:tcW w:w="6157" w:type="dxa"/>
          </w:tcPr>
          <w:p w14:paraId="5216DDBE" w14:textId="77777777" w:rsidR="005B1E80" w:rsidRDefault="00ED6C7D">
            <w:pPr>
              <w:pStyle w:val="TableParagraph"/>
              <w:spacing w:line="210" w:lineRule="exact"/>
              <w:rPr>
                <w:sz w:val="20"/>
              </w:rPr>
            </w:pPr>
            <w:r>
              <w:rPr>
                <w:sz w:val="20"/>
              </w:rPr>
              <w:t>Author’s</w:t>
            </w:r>
            <w:r>
              <w:rPr>
                <w:spacing w:val="-7"/>
                <w:sz w:val="20"/>
              </w:rPr>
              <w:t xml:space="preserve"> </w:t>
            </w:r>
            <w:r>
              <w:rPr>
                <w:spacing w:val="-2"/>
                <w:sz w:val="20"/>
              </w:rPr>
              <w:t>Feedback</w:t>
            </w:r>
          </w:p>
        </w:tc>
      </w:tr>
      <w:tr w:rsidR="005B1E80" w14:paraId="0AD0DE0E" w14:textId="77777777">
        <w:trPr>
          <w:trHeight w:val="921"/>
        </w:trPr>
        <w:tc>
          <w:tcPr>
            <w:tcW w:w="7737" w:type="dxa"/>
          </w:tcPr>
          <w:p w14:paraId="5675DC8E" w14:textId="77777777" w:rsidR="004A42CC" w:rsidRDefault="004A42CC" w:rsidP="004A42CC">
            <w:pPr>
              <w:spacing w:before="1"/>
              <w:ind w:left="103"/>
              <w:rPr>
                <w:sz w:val="20"/>
              </w:rPr>
            </w:pPr>
            <w:r>
              <w:rPr>
                <w:sz w:val="20"/>
              </w:rPr>
              <w:t>The</w:t>
            </w:r>
            <w:r>
              <w:rPr>
                <w:spacing w:val="-4"/>
                <w:sz w:val="20"/>
              </w:rPr>
              <w:t xml:space="preserve"> </w:t>
            </w:r>
            <w:r>
              <w:rPr>
                <w:sz w:val="20"/>
              </w:rPr>
              <w:t>manuscript</w:t>
            </w:r>
            <w:r>
              <w:rPr>
                <w:spacing w:val="-4"/>
                <w:sz w:val="20"/>
              </w:rPr>
              <w:t xml:space="preserve"> </w:t>
            </w:r>
            <w:r>
              <w:rPr>
                <w:sz w:val="20"/>
              </w:rPr>
              <w:t>is</w:t>
            </w:r>
            <w:r>
              <w:rPr>
                <w:spacing w:val="-4"/>
                <w:sz w:val="20"/>
              </w:rPr>
              <w:t xml:space="preserve"> </w:t>
            </w:r>
            <w:r>
              <w:rPr>
                <w:sz w:val="20"/>
              </w:rPr>
              <w:t>an</w:t>
            </w:r>
            <w:r>
              <w:rPr>
                <w:spacing w:val="-5"/>
                <w:sz w:val="20"/>
              </w:rPr>
              <w:t xml:space="preserve"> </w:t>
            </w:r>
            <w:r>
              <w:rPr>
                <w:spacing w:val="-2"/>
                <w:sz w:val="20"/>
              </w:rPr>
              <w:t>important</w:t>
            </w:r>
          </w:p>
          <w:p w14:paraId="029B1D50" w14:textId="77777777" w:rsidR="004A42CC" w:rsidRDefault="004A42CC" w:rsidP="004A42CC">
            <w:pPr>
              <w:ind w:left="103"/>
              <w:rPr>
                <w:sz w:val="20"/>
              </w:rPr>
            </w:pPr>
            <w:r>
              <w:rPr>
                <w:sz w:val="20"/>
              </w:rPr>
              <w:t>-But</w:t>
            </w:r>
            <w:r>
              <w:rPr>
                <w:spacing w:val="-3"/>
                <w:sz w:val="20"/>
              </w:rPr>
              <w:t xml:space="preserve"> </w:t>
            </w:r>
            <w:r>
              <w:rPr>
                <w:sz w:val="20"/>
              </w:rPr>
              <w:t>in</w:t>
            </w:r>
            <w:r>
              <w:rPr>
                <w:spacing w:val="-2"/>
                <w:sz w:val="20"/>
              </w:rPr>
              <w:t xml:space="preserve"> </w:t>
            </w:r>
            <w:r>
              <w:rPr>
                <w:sz w:val="20"/>
              </w:rPr>
              <w:t>final</w:t>
            </w:r>
            <w:r>
              <w:rPr>
                <w:spacing w:val="-1"/>
                <w:sz w:val="20"/>
              </w:rPr>
              <w:t xml:space="preserve"> </w:t>
            </w:r>
            <w:r>
              <w:rPr>
                <w:spacing w:val="-2"/>
                <w:sz w:val="20"/>
              </w:rPr>
              <w:t>introduction:</w:t>
            </w:r>
          </w:p>
          <w:p w14:paraId="13C044DB" w14:textId="77777777" w:rsidR="004A42CC" w:rsidRDefault="004A42CC" w:rsidP="004A42CC">
            <w:pPr>
              <w:spacing w:before="85"/>
              <w:rPr>
                <w:sz w:val="20"/>
              </w:rPr>
            </w:pPr>
          </w:p>
          <w:p w14:paraId="521E4147" w14:textId="77777777" w:rsidR="004A42CC" w:rsidRDefault="004A42CC" w:rsidP="004A42CC">
            <w:pPr>
              <w:spacing w:line="360" w:lineRule="auto"/>
              <w:ind w:left="103" w:right="99" w:firstLine="617"/>
              <w:jc w:val="both"/>
              <w:rPr>
                <w:sz w:val="20"/>
              </w:rPr>
            </w:pPr>
            <w:r>
              <w:rPr>
                <w:sz w:val="20"/>
              </w:rPr>
              <w:t>(The water-saving (50.73%) and water productivity (54.37%) of the wheat crop were higher under a raised-bed irrigation system. Water is essential at every developmental phase starting from seed germination to plant maturation for harvesting the maximum yield of wheat. There is a</w:t>
            </w:r>
            <w:r>
              <w:rPr>
                <w:spacing w:val="27"/>
                <w:sz w:val="20"/>
              </w:rPr>
              <w:t xml:space="preserve"> </w:t>
            </w:r>
            <w:r>
              <w:rPr>
                <w:sz w:val="20"/>
              </w:rPr>
              <w:t>positive correlation between grain yield and irrigation frequencies. Irrigation missing at some critical growth stage sometimes drastically reduces grain yield due to</w:t>
            </w:r>
            <w:r>
              <w:rPr>
                <w:spacing w:val="29"/>
                <w:sz w:val="20"/>
              </w:rPr>
              <w:t xml:space="preserve"> </w:t>
            </w:r>
            <w:r>
              <w:rPr>
                <w:sz w:val="20"/>
              </w:rPr>
              <w:t>lower test weight. Water is a precious and scarce input that plays a vital role in assured crop production since it is essential for the maintenance of turgidity, absorption of nutrients, and the metabolic process of plants. Therefore, it becomes imperative to develop an optimum irrigation schedule to maintain sufficient available soil moisture throughout the crop period for the best exploitation of crop yield potential. Among the several recognized criteria of irrigation scheduling, the climatological approach is very scientific and widely accepted among scientists and research workers throughout the world. It is well known that evapotranspiration by a full crop cover is closely associated with evaporation from an open</w:t>
            </w:r>
            <w:r>
              <w:rPr>
                <w:spacing w:val="-2"/>
                <w:sz w:val="20"/>
              </w:rPr>
              <w:t xml:space="preserve"> </w:t>
            </w:r>
            <w:r>
              <w:rPr>
                <w:sz w:val="20"/>
              </w:rPr>
              <w:t>pan.</w:t>
            </w:r>
            <w:r>
              <w:rPr>
                <w:spacing w:val="-3"/>
                <w:sz w:val="20"/>
              </w:rPr>
              <w:t xml:space="preserve"> </w:t>
            </w:r>
            <w:r>
              <w:rPr>
                <w:sz w:val="20"/>
              </w:rPr>
              <w:t>IW/CPE is</w:t>
            </w:r>
            <w:r>
              <w:rPr>
                <w:spacing w:val="-2"/>
                <w:sz w:val="20"/>
              </w:rPr>
              <w:t xml:space="preserve"> </w:t>
            </w:r>
            <w:r>
              <w:rPr>
                <w:sz w:val="20"/>
              </w:rPr>
              <w:t>a ratio</w:t>
            </w:r>
            <w:r>
              <w:rPr>
                <w:spacing w:val="-2"/>
                <w:sz w:val="20"/>
              </w:rPr>
              <w:t xml:space="preserve"> </w:t>
            </w:r>
            <w:r>
              <w:rPr>
                <w:sz w:val="20"/>
              </w:rPr>
              <w:t>between a fixed amount</w:t>
            </w:r>
            <w:r>
              <w:rPr>
                <w:spacing w:val="-1"/>
                <w:sz w:val="20"/>
              </w:rPr>
              <w:t xml:space="preserve"> </w:t>
            </w:r>
            <w:r>
              <w:rPr>
                <w:sz w:val="20"/>
              </w:rPr>
              <w:t>of irrigation water</w:t>
            </w:r>
            <w:r>
              <w:rPr>
                <w:spacing w:val="-3"/>
                <w:sz w:val="20"/>
              </w:rPr>
              <w:t xml:space="preserve"> </w:t>
            </w:r>
            <w:r>
              <w:rPr>
                <w:sz w:val="20"/>
              </w:rPr>
              <w:t>(IW) and cumulative pan evaporation minus</w:t>
            </w:r>
            <w:r>
              <w:rPr>
                <w:spacing w:val="-2"/>
                <w:sz w:val="20"/>
              </w:rPr>
              <w:t xml:space="preserve"> </w:t>
            </w:r>
            <w:r>
              <w:rPr>
                <w:sz w:val="20"/>
              </w:rPr>
              <w:t>rains.</w:t>
            </w:r>
            <w:r>
              <w:rPr>
                <w:spacing w:val="-1"/>
                <w:sz w:val="20"/>
              </w:rPr>
              <w:t xml:space="preserve"> </w:t>
            </w:r>
            <w:r>
              <w:rPr>
                <w:sz w:val="20"/>
              </w:rPr>
              <w:t>This IW/CPE approach</w:t>
            </w:r>
            <w:r>
              <w:rPr>
                <w:spacing w:val="-2"/>
                <w:sz w:val="20"/>
              </w:rPr>
              <w:t xml:space="preserve"> </w:t>
            </w:r>
            <w:r>
              <w:rPr>
                <w:sz w:val="20"/>
              </w:rPr>
              <w:t>merits</w:t>
            </w:r>
            <w:r>
              <w:rPr>
                <w:spacing w:val="-2"/>
                <w:sz w:val="20"/>
              </w:rPr>
              <w:t xml:space="preserve"> </w:t>
            </w:r>
            <w:r>
              <w:rPr>
                <w:sz w:val="20"/>
              </w:rPr>
              <w:t>on account</w:t>
            </w:r>
            <w:r>
              <w:rPr>
                <w:spacing w:val="-4"/>
                <w:sz w:val="20"/>
              </w:rPr>
              <w:t xml:space="preserve"> </w:t>
            </w:r>
            <w:r>
              <w:rPr>
                <w:sz w:val="20"/>
              </w:rPr>
              <w:t>of its simplicity of operation and high water use efficiency. It is an established fact that in the future, less and less water will</w:t>
            </w:r>
            <w:r>
              <w:rPr>
                <w:spacing w:val="40"/>
                <w:sz w:val="20"/>
              </w:rPr>
              <w:t xml:space="preserve"> </w:t>
            </w:r>
            <w:r>
              <w:rPr>
                <w:sz w:val="20"/>
              </w:rPr>
              <w:t>be available for agriculture on account of increasing water demand for domestic, industrial, and other purposes. It is estimated that even after achieving the full irrigation potential, nearly 50% of the total</w:t>
            </w:r>
            <w:r>
              <w:rPr>
                <w:spacing w:val="40"/>
                <w:sz w:val="20"/>
              </w:rPr>
              <w:t xml:space="preserve"> </w:t>
            </w:r>
            <w:r>
              <w:rPr>
                <w:sz w:val="20"/>
              </w:rPr>
              <w:t>cultivated area will remain rain-fed.)</w:t>
            </w:r>
          </w:p>
          <w:p w14:paraId="6DBB28B7" w14:textId="77777777" w:rsidR="004A42CC" w:rsidRDefault="004A42CC" w:rsidP="004A42CC">
            <w:pPr>
              <w:spacing w:before="202"/>
              <w:ind w:left="103"/>
              <w:rPr>
                <w:b/>
                <w:sz w:val="20"/>
              </w:rPr>
            </w:pPr>
            <w:r>
              <w:rPr>
                <w:b/>
                <w:sz w:val="20"/>
              </w:rPr>
              <w:t>It</w:t>
            </w:r>
            <w:r>
              <w:rPr>
                <w:b/>
                <w:spacing w:val="-4"/>
                <w:sz w:val="20"/>
              </w:rPr>
              <w:t xml:space="preserve"> </w:t>
            </w:r>
            <w:r>
              <w:rPr>
                <w:b/>
                <w:sz w:val="20"/>
              </w:rPr>
              <w:t>did</w:t>
            </w:r>
            <w:r>
              <w:rPr>
                <w:b/>
                <w:spacing w:val="-4"/>
                <w:sz w:val="20"/>
              </w:rPr>
              <w:t xml:space="preserve"> </w:t>
            </w:r>
            <w:r>
              <w:rPr>
                <w:b/>
                <w:sz w:val="20"/>
              </w:rPr>
              <w:t>not</w:t>
            </w:r>
            <w:r>
              <w:rPr>
                <w:b/>
                <w:spacing w:val="-3"/>
                <w:sz w:val="20"/>
              </w:rPr>
              <w:t xml:space="preserve"> </w:t>
            </w:r>
            <w:r>
              <w:rPr>
                <w:b/>
                <w:sz w:val="20"/>
              </w:rPr>
              <w:t>mention</w:t>
            </w:r>
            <w:r>
              <w:rPr>
                <w:b/>
                <w:spacing w:val="-4"/>
                <w:sz w:val="20"/>
              </w:rPr>
              <w:t xml:space="preserve"> </w:t>
            </w:r>
            <w:r>
              <w:rPr>
                <w:b/>
                <w:sz w:val="20"/>
              </w:rPr>
              <w:t>references,</w:t>
            </w:r>
            <w:r>
              <w:rPr>
                <w:b/>
                <w:spacing w:val="-3"/>
                <w:sz w:val="20"/>
              </w:rPr>
              <w:t xml:space="preserve"> </w:t>
            </w:r>
            <w:r>
              <w:rPr>
                <w:b/>
                <w:sz w:val="20"/>
              </w:rPr>
              <w:t>I</w:t>
            </w:r>
            <w:r>
              <w:rPr>
                <w:b/>
                <w:spacing w:val="-5"/>
                <w:sz w:val="20"/>
              </w:rPr>
              <w:t xml:space="preserve"> </w:t>
            </w:r>
            <w:r>
              <w:rPr>
                <w:b/>
                <w:sz w:val="20"/>
              </w:rPr>
              <w:t>do</w:t>
            </w:r>
            <w:r>
              <w:rPr>
                <w:b/>
                <w:spacing w:val="-3"/>
                <w:sz w:val="20"/>
              </w:rPr>
              <w:t xml:space="preserve"> </w:t>
            </w:r>
            <w:r>
              <w:rPr>
                <w:b/>
                <w:sz w:val="20"/>
              </w:rPr>
              <w:t>not</w:t>
            </w:r>
            <w:r>
              <w:rPr>
                <w:b/>
                <w:spacing w:val="-3"/>
                <w:sz w:val="20"/>
              </w:rPr>
              <w:t xml:space="preserve"> </w:t>
            </w:r>
            <w:r>
              <w:rPr>
                <w:b/>
                <w:sz w:val="20"/>
              </w:rPr>
              <w:t>know</w:t>
            </w:r>
            <w:r>
              <w:rPr>
                <w:b/>
                <w:spacing w:val="-4"/>
                <w:sz w:val="20"/>
              </w:rPr>
              <w:t xml:space="preserve"> why?</w:t>
            </w:r>
          </w:p>
          <w:p w14:paraId="4015F236" w14:textId="77777777" w:rsidR="004A42CC" w:rsidRDefault="004A42CC" w:rsidP="004A42CC">
            <w:pPr>
              <w:spacing w:before="82"/>
              <w:rPr>
                <w:b/>
                <w:sz w:val="20"/>
              </w:rPr>
            </w:pPr>
          </w:p>
          <w:p w14:paraId="24F9D3AA" w14:textId="77777777" w:rsidR="004A42CC" w:rsidRDefault="004A42CC" w:rsidP="004A42CC">
            <w:pPr>
              <w:ind w:left="103"/>
              <w:rPr>
                <w:spacing w:val="-2"/>
                <w:sz w:val="20"/>
              </w:rPr>
            </w:pPr>
            <w:r>
              <w:rPr>
                <w:sz w:val="20"/>
              </w:rPr>
              <w:t>-It</w:t>
            </w:r>
            <w:r>
              <w:rPr>
                <w:spacing w:val="-6"/>
                <w:sz w:val="20"/>
              </w:rPr>
              <w:t xml:space="preserve"> </w:t>
            </w:r>
            <w:r>
              <w:rPr>
                <w:sz w:val="20"/>
              </w:rPr>
              <w:t>used</w:t>
            </w:r>
            <w:r>
              <w:rPr>
                <w:spacing w:val="-3"/>
                <w:sz w:val="20"/>
              </w:rPr>
              <w:t xml:space="preserve"> </w:t>
            </w:r>
            <w:r>
              <w:rPr>
                <w:sz w:val="20"/>
              </w:rPr>
              <w:t>references</w:t>
            </w:r>
            <w:r>
              <w:rPr>
                <w:spacing w:val="-6"/>
                <w:sz w:val="20"/>
              </w:rPr>
              <w:t xml:space="preserve"> </w:t>
            </w:r>
            <w:r>
              <w:rPr>
                <w:sz w:val="20"/>
              </w:rPr>
              <w:t>(after2022</w:t>
            </w:r>
            <w:r>
              <w:rPr>
                <w:spacing w:val="-5"/>
                <w:sz w:val="20"/>
              </w:rPr>
              <w:t xml:space="preserve"> </w:t>
            </w:r>
            <w:r>
              <w:rPr>
                <w:sz w:val="20"/>
              </w:rPr>
              <w:t>to</w:t>
            </w:r>
            <w:r>
              <w:rPr>
                <w:spacing w:val="-3"/>
                <w:sz w:val="20"/>
              </w:rPr>
              <w:t xml:space="preserve"> </w:t>
            </w:r>
            <w:r>
              <w:rPr>
                <w:sz w:val="20"/>
              </w:rPr>
              <w:t>until2026)</w:t>
            </w:r>
            <w:r>
              <w:rPr>
                <w:spacing w:val="-4"/>
                <w:sz w:val="20"/>
              </w:rPr>
              <w:t xml:space="preserve"> </w:t>
            </w:r>
            <w:r>
              <w:rPr>
                <w:sz w:val="20"/>
              </w:rPr>
              <w:t>to</w:t>
            </w:r>
            <w:r>
              <w:rPr>
                <w:spacing w:val="-5"/>
                <w:sz w:val="20"/>
              </w:rPr>
              <w:t xml:space="preserve"> </w:t>
            </w:r>
            <w:r>
              <w:rPr>
                <w:sz w:val="20"/>
              </w:rPr>
              <w:t>improve</w:t>
            </w:r>
            <w:r>
              <w:rPr>
                <w:spacing w:val="-5"/>
                <w:sz w:val="20"/>
              </w:rPr>
              <w:t xml:space="preserve"> </w:t>
            </w:r>
            <w:r>
              <w:rPr>
                <w:spacing w:val="-2"/>
                <w:sz w:val="20"/>
              </w:rPr>
              <w:t>quality.</w:t>
            </w:r>
          </w:p>
          <w:p w14:paraId="1F39F6A1" w14:textId="77777777" w:rsidR="00FA399E" w:rsidRDefault="00FA399E" w:rsidP="004A42CC">
            <w:pPr>
              <w:ind w:left="103"/>
              <w:rPr>
                <w:sz w:val="20"/>
              </w:rPr>
            </w:pPr>
          </w:p>
          <w:p w14:paraId="0DB7381D" w14:textId="77777777" w:rsidR="00FA399E" w:rsidRDefault="00FA399E" w:rsidP="004A42CC">
            <w:pPr>
              <w:ind w:left="103"/>
              <w:rPr>
                <w:sz w:val="20"/>
              </w:rPr>
            </w:pPr>
          </w:p>
          <w:p w14:paraId="48F057CC" w14:textId="77777777" w:rsidR="005B1E80" w:rsidRDefault="005B1E80">
            <w:pPr>
              <w:pStyle w:val="TableParagraph"/>
              <w:ind w:left="0"/>
              <w:rPr>
                <w:sz w:val="18"/>
              </w:rPr>
            </w:pPr>
          </w:p>
        </w:tc>
        <w:tc>
          <w:tcPr>
            <w:tcW w:w="6157" w:type="dxa"/>
          </w:tcPr>
          <w:p w14:paraId="4A6BC1EC" w14:textId="77777777" w:rsidR="00027203" w:rsidRPr="00027203" w:rsidRDefault="00027203" w:rsidP="00027203">
            <w:pPr>
              <w:pStyle w:val="TableParagraph"/>
              <w:ind w:left="0"/>
              <w:jc w:val="both"/>
              <w:rPr>
                <w:b/>
                <w:bCs/>
                <w:sz w:val="20"/>
                <w:szCs w:val="20"/>
              </w:rPr>
            </w:pPr>
          </w:p>
          <w:p w14:paraId="1EDCDD98" w14:textId="77777777" w:rsidR="00027203" w:rsidRPr="00027203" w:rsidRDefault="00027203" w:rsidP="00027203">
            <w:pPr>
              <w:pStyle w:val="TableParagraph"/>
              <w:ind w:left="0"/>
              <w:jc w:val="both"/>
              <w:rPr>
                <w:b/>
                <w:bCs/>
                <w:sz w:val="20"/>
                <w:szCs w:val="20"/>
              </w:rPr>
            </w:pPr>
          </w:p>
          <w:p w14:paraId="47650DD7" w14:textId="22D0E530" w:rsidR="005B1E80" w:rsidRPr="00027203" w:rsidRDefault="00027203" w:rsidP="00027203">
            <w:pPr>
              <w:pStyle w:val="TableParagraph"/>
              <w:ind w:left="0"/>
              <w:jc w:val="both"/>
              <w:rPr>
                <w:b/>
                <w:bCs/>
                <w:sz w:val="20"/>
                <w:szCs w:val="20"/>
              </w:rPr>
            </w:pPr>
            <w:r w:rsidRPr="00027203">
              <w:rPr>
                <w:b/>
                <w:bCs/>
                <w:sz w:val="20"/>
                <w:szCs w:val="20"/>
              </w:rPr>
              <w:t>Recent references have been added.</w:t>
            </w:r>
          </w:p>
        </w:tc>
      </w:tr>
    </w:tbl>
    <w:p w14:paraId="09E3769D" w14:textId="77777777" w:rsidR="005B1E80" w:rsidRDefault="005B1E80">
      <w:pPr>
        <w:pStyle w:val="TableParagraph"/>
        <w:rPr>
          <w:sz w:val="18"/>
        </w:rPr>
        <w:sectPr w:rsidR="005B1E80">
          <w:pgSz w:w="16840" w:h="23820"/>
          <w:pgMar w:top="1700" w:right="1417" w:bottom="1620" w:left="1417" w:header="1286" w:footer="1427" w:gutter="0"/>
          <w:cols w:space="720"/>
        </w:sectPr>
      </w:pPr>
    </w:p>
    <w:p w14:paraId="764A08FF" w14:textId="77777777" w:rsidR="00ED6C7D" w:rsidRDefault="00ED6C7D" w:rsidP="0071042A"/>
    <w:sectPr w:rsidR="00ED6C7D">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EF1ED" w14:textId="77777777" w:rsidR="00213C8B" w:rsidRDefault="00213C8B">
      <w:r>
        <w:separator/>
      </w:r>
    </w:p>
  </w:endnote>
  <w:endnote w:type="continuationSeparator" w:id="0">
    <w:p w14:paraId="085BD63E" w14:textId="77777777" w:rsidR="00213C8B" w:rsidRDefault="0021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1D2F" w14:textId="77777777" w:rsidR="005B1E80" w:rsidRDefault="00ED6C7D">
    <w:pPr>
      <w:pStyle w:val="BodyText"/>
      <w:spacing w:line="14" w:lineRule="auto"/>
      <w:rPr>
        <w:b w:val="0"/>
      </w:rPr>
    </w:pPr>
    <w:r>
      <w:rPr>
        <w:b w:val="0"/>
        <w:noProof/>
      </w:rPr>
      <mc:AlternateContent>
        <mc:Choice Requires="wps">
          <w:drawing>
            <wp:anchor distT="0" distB="0" distL="0" distR="0" simplePos="0" relativeHeight="487316480" behindDoc="1" locked="0" layoutInCell="1" allowOverlap="1" wp14:anchorId="14BA2D7B" wp14:editId="456F7338">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5AC475E8" w14:textId="77777777" w:rsidR="005B1E80" w:rsidRDefault="00ED6C7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71042A">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71042A">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4BA2D7B"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0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5AC475E8" w14:textId="77777777" w:rsidR="005B1E80" w:rsidRDefault="00ED6C7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71042A">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71042A">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3A96" w14:textId="77777777" w:rsidR="00213C8B" w:rsidRDefault="00213C8B">
      <w:r>
        <w:separator/>
      </w:r>
    </w:p>
  </w:footnote>
  <w:footnote w:type="continuationSeparator" w:id="0">
    <w:p w14:paraId="1E41C517" w14:textId="77777777" w:rsidR="00213C8B" w:rsidRDefault="00213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9F18" w14:textId="77777777" w:rsidR="005B1E80" w:rsidRDefault="00ED6C7D">
    <w:pPr>
      <w:pStyle w:val="BodyText"/>
      <w:spacing w:line="14" w:lineRule="auto"/>
      <w:rPr>
        <w:b w:val="0"/>
      </w:rPr>
    </w:pPr>
    <w:r>
      <w:rPr>
        <w:b w:val="0"/>
        <w:noProof/>
      </w:rPr>
      <mc:AlternateContent>
        <mc:Choice Requires="wps">
          <w:drawing>
            <wp:anchor distT="0" distB="0" distL="0" distR="0" simplePos="0" relativeHeight="487315968" behindDoc="1" locked="0" layoutInCell="1" allowOverlap="1" wp14:anchorId="1B48F46C" wp14:editId="58D594CC">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5FA3F346" w14:textId="77777777" w:rsidR="005B1E80" w:rsidRDefault="00ED6C7D">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B48F46C" id="_x0000_t202" coordsize="21600,21600" o:spt="202" path="m,l,21600r21600,l21600,xe">
              <v:stroke joinstyle="miter"/>
              <v:path gradientshapeok="t" o:connecttype="rect"/>
            </v:shapetype>
            <v:shape id="Textbox 1" o:spid="_x0000_s1026" type="#_x0000_t202" style="position:absolute;margin-left:369.75pt;margin-top:63.3pt;width:102.45pt;height:13.05pt;z-index:-160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5FA3F346" w14:textId="77777777" w:rsidR="005B1E80" w:rsidRDefault="00ED6C7D">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0848D7"/>
    <w:multiLevelType w:val="hybridMultilevel"/>
    <w:tmpl w:val="4CC81FEE"/>
    <w:lvl w:ilvl="0" w:tplc="70B66B9C">
      <w:start w:val="1"/>
      <w:numFmt w:val="decimal"/>
      <w:lvlText w:val="%1."/>
      <w:lvlJc w:val="left"/>
      <w:pPr>
        <w:ind w:left="224" w:hanging="201"/>
        <w:jc w:val="left"/>
      </w:pPr>
      <w:rPr>
        <w:rFonts w:hint="default"/>
        <w:spacing w:val="0"/>
        <w:w w:val="86"/>
        <w:lang w:val="en-US" w:eastAsia="en-US" w:bidi="ar-SA"/>
      </w:rPr>
    </w:lvl>
    <w:lvl w:ilvl="1" w:tplc="DDF45FC6">
      <w:numFmt w:val="bullet"/>
      <w:lvlText w:val="•"/>
      <w:lvlJc w:val="left"/>
      <w:pPr>
        <w:ind w:left="1598" w:hanging="201"/>
      </w:pPr>
      <w:rPr>
        <w:rFonts w:hint="default"/>
        <w:lang w:val="en-US" w:eastAsia="en-US" w:bidi="ar-SA"/>
      </w:rPr>
    </w:lvl>
    <w:lvl w:ilvl="2" w:tplc="A1A018F0">
      <w:numFmt w:val="bullet"/>
      <w:lvlText w:val="•"/>
      <w:lvlJc w:val="left"/>
      <w:pPr>
        <w:ind w:left="2976" w:hanging="201"/>
      </w:pPr>
      <w:rPr>
        <w:rFonts w:hint="default"/>
        <w:lang w:val="en-US" w:eastAsia="en-US" w:bidi="ar-SA"/>
      </w:rPr>
    </w:lvl>
    <w:lvl w:ilvl="3" w:tplc="EE804C62">
      <w:numFmt w:val="bullet"/>
      <w:lvlText w:val="•"/>
      <w:lvlJc w:val="left"/>
      <w:pPr>
        <w:ind w:left="4355" w:hanging="201"/>
      </w:pPr>
      <w:rPr>
        <w:rFonts w:hint="default"/>
        <w:lang w:val="en-US" w:eastAsia="en-US" w:bidi="ar-SA"/>
      </w:rPr>
    </w:lvl>
    <w:lvl w:ilvl="4" w:tplc="B018227A">
      <w:numFmt w:val="bullet"/>
      <w:lvlText w:val="•"/>
      <w:lvlJc w:val="left"/>
      <w:pPr>
        <w:ind w:left="5733" w:hanging="201"/>
      </w:pPr>
      <w:rPr>
        <w:rFonts w:hint="default"/>
        <w:lang w:val="en-US" w:eastAsia="en-US" w:bidi="ar-SA"/>
      </w:rPr>
    </w:lvl>
    <w:lvl w:ilvl="5" w:tplc="F7EE207E">
      <w:numFmt w:val="bullet"/>
      <w:lvlText w:val="•"/>
      <w:lvlJc w:val="left"/>
      <w:pPr>
        <w:ind w:left="7112" w:hanging="201"/>
      </w:pPr>
      <w:rPr>
        <w:rFonts w:hint="default"/>
        <w:lang w:val="en-US" w:eastAsia="en-US" w:bidi="ar-SA"/>
      </w:rPr>
    </w:lvl>
    <w:lvl w:ilvl="6" w:tplc="D91EF7AC">
      <w:numFmt w:val="bullet"/>
      <w:lvlText w:val="•"/>
      <w:lvlJc w:val="left"/>
      <w:pPr>
        <w:ind w:left="8490" w:hanging="201"/>
      </w:pPr>
      <w:rPr>
        <w:rFonts w:hint="default"/>
        <w:lang w:val="en-US" w:eastAsia="en-US" w:bidi="ar-SA"/>
      </w:rPr>
    </w:lvl>
    <w:lvl w:ilvl="7" w:tplc="2D64B6DA">
      <w:numFmt w:val="bullet"/>
      <w:lvlText w:val="•"/>
      <w:lvlJc w:val="left"/>
      <w:pPr>
        <w:ind w:left="9869" w:hanging="201"/>
      </w:pPr>
      <w:rPr>
        <w:rFonts w:hint="default"/>
        <w:lang w:val="en-US" w:eastAsia="en-US" w:bidi="ar-SA"/>
      </w:rPr>
    </w:lvl>
    <w:lvl w:ilvl="8" w:tplc="6716227E">
      <w:numFmt w:val="bullet"/>
      <w:lvlText w:val="•"/>
      <w:lvlJc w:val="left"/>
      <w:pPr>
        <w:ind w:left="11247" w:hanging="201"/>
      </w:pPr>
      <w:rPr>
        <w:rFonts w:hint="default"/>
        <w:lang w:val="en-US" w:eastAsia="en-US" w:bidi="ar-SA"/>
      </w:rPr>
    </w:lvl>
  </w:abstractNum>
  <w:num w:numId="1" w16cid:durableId="1192258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B1E80"/>
    <w:rsid w:val="00016192"/>
    <w:rsid w:val="00027203"/>
    <w:rsid w:val="00213C8B"/>
    <w:rsid w:val="004A0103"/>
    <w:rsid w:val="004A42CC"/>
    <w:rsid w:val="005B1E80"/>
    <w:rsid w:val="005D768B"/>
    <w:rsid w:val="0071042A"/>
    <w:rsid w:val="00905ECA"/>
    <w:rsid w:val="00A40DB2"/>
    <w:rsid w:val="00A56065"/>
    <w:rsid w:val="00AF1361"/>
    <w:rsid w:val="00E613FE"/>
    <w:rsid w:val="00ED6C7D"/>
    <w:rsid w:val="00FA39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954ED"/>
  <w15:docId w15:val="{89867727-8B7A-4692-B493-01AA87DE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40D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1009</Words>
  <Characters>5756</Characters>
  <Application>Microsoft Office Word</Application>
  <DocSecurity>0</DocSecurity>
  <Lines>47</Lines>
  <Paragraphs>13</Paragraphs>
  <ScaleCrop>false</ScaleCrop>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Priyanjali Verma</cp:lastModifiedBy>
  <cp:revision>12</cp:revision>
  <dcterms:created xsi:type="dcterms:W3CDTF">2026-04-07T10:03:00Z</dcterms:created>
  <dcterms:modified xsi:type="dcterms:W3CDTF">2026-04-11T09:51:00Z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2026-04-06T00:00:00Z</vt:filetime>
  </property>
  <property fmtid="{D5CDD505-2E9C-101B-9397-08002B2CF9AE}" pid="3" name="Creator">
    <vt:lpwstr>Microsoft® Word LTSC</vt:lpwstr>
  </property>
  <property fmtid="{D5CDD505-2E9C-101B-9397-08002B2CF9AE}" pid="4" name="LastSaved">
    <vt:filetime>2026-04-07T00:00:00Z</vt:filetime>
  </property>
  <property fmtid="{D5CDD505-2E9C-101B-9397-08002B2CF9AE}" pid="5" name="Producer">
    <vt:lpwstr>Microsoft® Word LTSC</vt:lpwstr>
  </property>
</Properties>
</file>