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 w14:paraId="1889EF59" w14:textId="77777777">
        <w:trPr>
          <w:trHeight w:val="20"/>
          <w:jc w:val="center"/>
        </w:trPr>
        <w:tc>
          <w:tcPr>
            <w:tcW w:w="1186" w:type="pct"/>
          </w:tcPr>
          <w:p w14:paraId="1677EF7B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2B0C77" w14:textId="77777777" w:rsidR="000953C1" w:rsidRDefault="00C07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5D0F9800" w14:textId="77777777">
        <w:trPr>
          <w:trHeight w:val="20"/>
          <w:jc w:val="center"/>
        </w:trPr>
        <w:tc>
          <w:tcPr>
            <w:tcW w:w="1186" w:type="pct"/>
          </w:tcPr>
          <w:p w14:paraId="7EAFF30F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0C7C76" w14:textId="77777777" w:rsidR="000953C1" w:rsidRDefault="00C448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448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Ms_JERR_157289</w:t>
            </w:r>
          </w:p>
        </w:tc>
      </w:tr>
      <w:tr w:rsidR="000953C1" w14:paraId="71F5540E" w14:textId="77777777">
        <w:trPr>
          <w:trHeight w:val="20"/>
          <w:jc w:val="center"/>
        </w:trPr>
        <w:tc>
          <w:tcPr>
            <w:tcW w:w="1186" w:type="pct"/>
          </w:tcPr>
          <w:p w14:paraId="3A472FBC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FF232D" w14:textId="77777777" w:rsidR="000953C1" w:rsidRDefault="00C448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448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Integrity Assessment of Reclaimed Fine Aggregate as a Viable Concrete Material for Recycling and Sustainable Economic Use</w:t>
            </w:r>
          </w:p>
        </w:tc>
      </w:tr>
      <w:tr w:rsidR="000953C1" w14:paraId="77963DB4" w14:textId="77777777">
        <w:trPr>
          <w:trHeight w:val="20"/>
          <w:jc w:val="center"/>
        </w:trPr>
        <w:tc>
          <w:tcPr>
            <w:tcW w:w="1186" w:type="pct"/>
          </w:tcPr>
          <w:p w14:paraId="6BA68DB3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970C87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C884AB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CA1B53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9871F96" w14:textId="77777777" w:rsidR="00BA6F05" w:rsidRDefault="00BA6F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FD38E91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21118AF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 w14:paraId="3D1F0D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ECBA68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8B7F08A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939FEC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6AE6A5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54749EF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54CA60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E4A289" w14:textId="77777777" w:rsidR="00D33502" w:rsidRPr="00D33502" w:rsidRDefault="00D33502" w:rsidP="00D33502">
            <w:pPr>
              <w:spacing w:before="100" w:beforeAutospacing="1" w:after="100" w:afterAutospacing="1"/>
            </w:pPr>
            <w:r w:rsidRPr="00D33502">
              <w:t>The manuscript requires:</w:t>
            </w:r>
          </w:p>
          <w:p w14:paraId="143C3DB6" w14:textId="77777777" w:rsidR="00D33502" w:rsidRPr="00D33502" w:rsidRDefault="00D33502" w:rsidP="00D3350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D33502">
              <w:t xml:space="preserve">Methodological strengthening </w:t>
            </w:r>
          </w:p>
          <w:p w14:paraId="66181DB8" w14:textId="77777777" w:rsidR="00D33502" w:rsidRPr="00D33502" w:rsidRDefault="00D33502" w:rsidP="00D3350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D33502">
              <w:t xml:space="preserve">Improved scientific rigor </w:t>
            </w:r>
          </w:p>
          <w:p w14:paraId="46391B4C" w14:textId="77777777" w:rsidR="00D33502" w:rsidRPr="00D33502" w:rsidRDefault="00D33502" w:rsidP="00D3350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D33502">
              <w:t xml:space="preserve">Better data analysis </w:t>
            </w:r>
          </w:p>
          <w:p w14:paraId="17D90B54" w14:textId="77777777" w:rsidR="00D33502" w:rsidRPr="00D33502" w:rsidRDefault="00D33502" w:rsidP="00D3350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D33502">
              <w:t>Careful rewriting</w:t>
            </w:r>
          </w:p>
          <w:p w14:paraId="7C944B63" w14:textId="77777777" w:rsidR="000953C1" w:rsidRDefault="000953C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1D05CE" w14:textId="7251F804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902DECB" w14:textId="77777777" w:rsidR="000953C1" w:rsidRDefault="000953C1">
      <w:pPr>
        <w:rPr>
          <w:sz w:val="22"/>
          <w:szCs w:val="20"/>
          <w:lang w:val="en-GB"/>
        </w:rPr>
      </w:pPr>
    </w:p>
    <w:p w14:paraId="1E29D7A8" w14:textId="77777777" w:rsidR="000953C1" w:rsidRDefault="000953C1">
      <w:pPr>
        <w:rPr>
          <w:sz w:val="22"/>
          <w:szCs w:val="20"/>
          <w:lang w:val="en-GB"/>
        </w:rPr>
      </w:pPr>
    </w:p>
    <w:p w14:paraId="46430D91" w14:textId="77777777" w:rsidR="000953C1" w:rsidRDefault="000953C1">
      <w:pPr>
        <w:rPr>
          <w:sz w:val="22"/>
          <w:szCs w:val="20"/>
          <w:lang w:val="en-GB"/>
        </w:rPr>
      </w:pPr>
    </w:p>
    <w:p w14:paraId="156C3CBC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62AF97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 w14:paraId="0410870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F7360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DFB1D6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6B620AE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315052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A07BF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A7CDD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014A2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463CA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252D86" w14:textId="5B061E26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11F464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CB89F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2F3A1C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2061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FF8BA0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9C3D9B" w14:textId="04EBC0A5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1A165E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B7290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8AE6881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C1113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57FB9D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5C9D96" w14:textId="06454348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5822B7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2F95BD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90601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2D919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0F7B43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F87162" w14:textId="20B8D83F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568810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E856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7F9FE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6F7BB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A6FFE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A71972" w14:textId="7833696B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6EE45C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80DB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331F4A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36ABA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A26D64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4B46B4" w14:textId="76609FCE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0E4B2B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F37D4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FD91C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DC63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95CA3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A37EFB" w14:textId="3FD8C21C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275D0A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5FEDA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9EEDF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B6DBF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E3CDC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81A328" w14:textId="192D17A7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2429ED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D2A1C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25370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C2278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307CB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CEEB69" w14:textId="21EA4CF6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21D8E0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A055F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CD110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27189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A7FB1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218ADD" w14:textId="4CC80B54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361825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26B2E2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A93E9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26944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1D23B4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EF8D9A" w14:textId="6B947C99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48801E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5B4147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E41FE0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7C178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B6046B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D43EF5" w14:textId="60E8BCBC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101A96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9E081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96ACC0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E0D35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D5A5C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C80466C" w14:textId="1BA04422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5C222F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10F20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7E35C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14C5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3A5890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642D36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271A2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23154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89843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46051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E8A3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493CAB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A93A0B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4B49A" w14:textId="2DF8A74D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982D909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CD0CC2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6F23D3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BE3C14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B13B0B9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 w14:paraId="077B6F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6F5A7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3ED3B21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F021C8F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F0E5CEF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10257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8603E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7DC0B4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568511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663BC88C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8987DD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2DFD6F" w14:textId="4258DE77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474F42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3C314E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3C7BD0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7266CBC7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A47CD0" w14:textId="77777777" w:rsidR="000953C1" w:rsidRDefault="00D335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D552A93" w14:textId="0240004F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000BB9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BF1CF4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C69881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D55ADD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0BAD7E" w14:textId="1B39DDA9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53C1" w14:paraId="3389E8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D75D14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1AA75A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92FC11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BDCDFE2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85B46C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B676C79" w14:textId="77777777" w:rsidR="00D33502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Replace weak/old references with </w:t>
            </w:r>
            <w:r w:rsidRPr="00D33502">
              <w:rPr>
                <w:rStyle w:val="Strong"/>
                <w:rFonts w:eastAsia="MS Mincho"/>
                <w:b w:val="0"/>
              </w:rPr>
              <w:t>recent (last 5–10 years)</w:t>
            </w:r>
            <w:r>
              <w:t xml:space="preserve"> studies</w:t>
            </w:r>
          </w:p>
        </w:tc>
        <w:tc>
          <w:tcPr>
            <w:tcW w:w="1543" w:type="pct"/>
          </w:tcPr>
          <w:p w14:paraId="59B9449C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545489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CAFB359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804543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EDCC58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07C51DDE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179595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3D236FE" w14:textId="77777777" w:rsidR="000953C1" w:rsidRDefault="00D335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2947B27" w14:textId="123EA89D" w:rsidR="000953C1" w:rsidRDefault="00BA1E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1E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DFE4590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EBF7017" w14:textId="77777777" w:rsidR="000953C1" w:rsidRDefault="000953C1">
      <w:pPr>
        <w:rPr>
          <w:highlight w:val="yellow"/>
          <w:lang w:val="en-GB"/>
        </w:rPr>
      </w:pPr>
    </w:p>
    <w:p w14:paraId="513C06D5" w14:textId="77777777" w:rsidR="000953C1" w:rsidRDefault="000953C1">
      <w:pPr>
        <w:rPr>
          <w:highlight w:val="yellow"/>
          <w:lang w:val="en-GB"/>
        </w:rPr>
      </w:pPr>
    </w:p>
    <w:p w14:paraId="06DF097A" w14:textId="77777777" w:rsidR="000953C1" w:rsidRDefault="00DF7ECC" w:rsidP="00BA6F0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57B369B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53C1" w14:paraId="63CE440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EAB55E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3CC7EB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 w14:paraId="6078074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B13DF0F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613697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50963DF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7BD5456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596400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5E181C" w14:textId="77777777" w:rsidR="000953C1" w:rsidRDefault="00E926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51CFC84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435164" w14:textId="4ABDE0E8" w:rsidR="000953C1" w:rsidRDefault="00BA1E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A1E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D54338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6807E2E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FB41" w14:textId="77777777" w:rsidR="00335CEF" w:rsidRDefault="00335CEF">
      <w:r>
        <w:separator/>
      </w:r>
    </w:p>
  </w:endnote>
  <w:endnote w:type="continuationSeparator" w:id="0">
    <w:p w14:paraId="4DDB6212" w14:textId="77777777" w:rsidR="00335CEF" w:rsidRDefault="0033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6BBA9" w14:textId="77777777" w:rsidR="000953C1" w:rsidRDefault="000953C1">
    <w:pPr>
      <w:pStyle w:val="Footer"/>
      <w:jc w:val="right"/>
    </w:pPr>
  </w:p>
  <w:p w14:paraId="409A3F4D" w14:textId="77777777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3350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33502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87B3F04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2D78B0" w14:textId="77777777" w:rsidR="000953C1" w:rsidRDefault="000953C1">
    <w:pPr>
      <w:pStyle w:val="Footer"/>
      <w:jc w:val="right"/>
    </w:pPr>
  </w:p>
  <w:p w14:paraId="0A7BB1B6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173D" w14:textId="77777777" w:rsidR="00335CEF" w:rsidRDefault="00335CEF">
      <w:r>
        <w:separator/>
      </w:r>
    </w:p>
  </w:footnote>
  <w:footnote w:type="continuationSeparator" w:id="0">
    <w:p w14:paraId="0A2B2384" w14:textId="77777777" w:rsidR="00335CEF" w:rsidRDefault="00335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05B3A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C8ABBE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6444"/>
    <w:multiLevelType w:val="multilevel"/>
    <w:tmpl w:val="9D08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1765D0"/>
    <w:multiLevelType w:val="hybridMultilevel"/>
    <w:tmpl w:val="5D389F6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0134454">
    <w:abstractNumId w:val="6"/>
  </w:num>
  <w:num w:numId="2" w16cid:durableId="812217128">
    <w:abstractNumId w:val="10"/>
  </w:num>
  <w:num w:numId="3" w16cid:durableId="1316447953">
    <w:abstractNumId w:val="9"/>
  </w:num>
  <w:num w:numId="4" w16cid:durableId="1970938005">
    <w:abstractNumId w:val="11"/>
  </w:num>
  <w:num w:numId="5" w16cid:durableId="158935173">
    <w:abstractNumId w:val="8"/>
  </w:num>
  <w:num w:numId="6" w16cid:durableId="1741517745">
    <w:abstractNumId w:val="0"/>
  </w:num>
  <w:num w:numId="7" w16cid:durableId="1802921634">
    <w:abstractNumId w:val="4"/>
  </w:num>
  <w:num w:numId="8" w16cid:durableId="1031346839">
    <w:abstractNumId w:val="13"/>
  </w:num>
  <w:num w:numId="9" w16cid:durableId="104814012">
    <w:abstractNumId w:val="12"/>
  </w:num>
  <w:num w:numId="10" w16cid:durableId="547764209">
    <w:abstractNumId w:val="2"/>
  </w:num>
  <w:num w:numId="11" w16cid:durableId="376702525">
    <w:abstractNumId w:val="1"/>
  </w:num>
  <w:num w:numId="12" w16cid:durableId="818107646">
    <w:abstractNumId w:val="7"/>
  </w:num>
  <w:num w:numId="13" w16cid:durableId="186338570">
    <w:abstractNumId w:val="3"/>
  </w:num>
  <w:num w:numId="14" w16cid:durableId="13116672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3C1"/>
    <w:rsid w:val="000953C1"/>
    <w:rsid w:val="001C2991"/>
    <w:rsid w:val="00335CEF"/>
    <w:rsid w:val="005E276C"/>
    <w:rsid w:val="006542D1"/>
    <w:rsid w:val="00900399"/>
    <w:rsid w:val="009C1CE2"/>
    <w:rsid w:val="00A10FB1"/>
    <w:rsid w:val="00AE3FB8"/>
    <w:rsid w:val="00BA1E9A"/>
    <w:rsid w:val="00BA6F05"/>
    <w:rsid w:val="00BC6211"/>
    <w:rsid w:val="00BE2B3C"/>
    <w:rsid w:val="00BF61A3"/>
    <w:rsid w:val="00C07AC2"/>
    <w:rsid w:val="00C448F5"/>
    <w:rsid w:val="00CF0FA3"/>
    <w:rsid w:val="00D33502"/>
    <w:rsid w:val="00DF7ECC"/>
    <w:rsid w:val="00E25974"/>
    <w:rsid w:val="00E926E8"/>
    <w:rsid w:val="00E9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9913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33502"/>
    <w:rPr>
      <w:b/>
      <w:bCs/>
    </w:rPr>
  </w:style>
  <w:style w:type="character" w:styleId="UnresolvedMention">
    <w:name w:val="Unresolved Mention"/>
    <w:uiPriority w:val="99"/>
    <w:semiHidden/>
    <w:unhideWhenUsed/>
    <w:rsid w:val="00BC6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24</cp:revision>
  <dcterms:created xsi:type="dcterms:W3CDTF">2026-03-24T06:15:00Z</dcterms:created>
  <dcterms:modified xsi:type="dcterms:W3CDTF">2026-04-25T11:21:00Z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