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4110A" w14:paraId="0D0F118B" w14:textId="77777777">
        <w:trPr>
          <w:trHeight w:val="20"/>
          <w:jc w:val="center"/>
        </w:trPr>
        <w:tc>
          <w:tcPr>
            <w:tcW w:w="1186" w:type="pct"/>
          </w:tcPr>
          <w:p w14:paraId="38813E21" w14:textId="77777777" w:rsidR="00A4110A" w:rsidRDefault="00376C9F">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5139434A" w14:textId="77777777" w:rsidR="00A4110A" w:rsidRDefault="009F3AF7">
            <w:pPr>
              <w:rPr>
                <w:rFonts w:ascii="Arial" w:hAnsi="Arial" w:cs="Arial"/>
                <w:sz w:val="20"/>
                <w:szCs w:val="20"/>
              </w:rPr>
            </w:pPr>
            <w:hyperlink r:id="rId7" w:history="1">
              <w:r>
                <w:rPr>
                  <w:rFonts w:ascii="Arial" w:hAnsi="Arial" w:cs="Arial"/>
                  <w:bCs/>
                  <w:noProof/>
                  <w:color w:val="0000FF"/>
                  <w:sz w:val="20"/>
                  <w:szCs w:val="20"/>
                </w:rPr>
                <w:t xml:space="preserve">Journal of Experimental Agriculture International </w:t>
              </w:r>
            </w:hyperlink>
          </w:p>
          <w:p w14:paraId="1CD75CC7" w14:textId="77777777" w:rsidR="00A4110A" w:rsidRDefault="00A4110A">
            <w:pPr>
              <w:rPr>
                <w:b/>
                <w:bCs/>
                <w:color w:val="0000FF"/>
                <w:sz w:val="20"/>
                <w:szCs w:val="20"/>
                <w:lang w:val="en-GB"/>
              </w:rPr>
            </w:pPr>
          </w:p>
        </w:tc>
      </w:tr>
      <w:tr w:rsidR="00A4110A" w14:paraId="3C1DB26C" w14:textId="77777777">
        <w:trPr>
          <w:trHeight w:val="20"/>
          <w:jc w:val="center"/>
        </w:trPr>
        <w:tc>
          <w:tcPr>
            <w:tcW w:w="1186" w:type="pct"/>
          </w:tcPr>
          <w:p w14:paraId="1620AD68" w14:textId="77777777" w:rsidR="00A4110A" w:rsidRDefault="00376C9F">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7EA93330" w14:textId="77777777" w:rsidR="00A4110A" w:rsidRDefault="006B5D7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Ms_JEAI_159413</w:t>
            </w:r>
          </w:p>
        </w:tc>
      </w:tr>
      <w:tr w:rsidR="00A4110A" w14:paraId="086FF5FA" w14:textId="77777777">
        <w:trPr>
          <w:trHeight w:val="20"/>
          <w:jc w:val="center"/>
        </w:trPr>
        <w:tc>
          <w:tcPr>
            <w:tcW w:w="1186" w:type="pct"/>
          </w:tcPr>
          <w:p w14:paraId="5A52A7FC" w14:textId="77777777" w:rsidR="00A4110A" w:rsidRDefault="00376C9F">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300344B7" w14:textId="77777777" w:rsidR="00A4110A" w:rsidRDefault="006B5D7B">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Economic Optimization of Turmeric (Curcuma longa L.) Cultivation through Canopy Management in a Shisham (Dalbergia sissoo) Based Agrisilviculture System of Central India</w:t>
            </w:r>
          </w:p>
        </w:tc>
      </w:tr>
      <w:tr w:rsidR="00A4110A" w14:paraId="3445DE3F" w14:textId="77777777">
        <w:trPr>
          <w:trHeight w:val="20"/>
          <w:jc w:val="center"/>
        </w:trPr>
        <w:tc>
          <w:tcPr>
            <w:tcW w:w="1186" w:type="pct"/>
          </w:tcPr>
          <w:p w14:paraId="4A3C34F6" w14:textId="77777777" w:rsidR="00A4110A" w:rsidRDefault="00376C9F">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02C8A39A" w14:textId="77777777" w:rsidR="00A4110A" w:rsidRDefault="00376C9F">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66390370" w14:textId="77777777" w:rsidR="00A4110A" w:rsidRDefault="00A4110A">
            <w:pPr>
              <w:pStyle w:val="NormalWeb"/>
              <w:spacing w:before="0" w:beforeAutospacing="0" w:after="0" w:afterAutospacing="0"/>
              <w:rPr>
                <w:rFonts w:ascii="Times New Roman" w:hAnsi="Times New Roman" w:cs="Times New Roman"/>
                <w:b/>
                <w:sz w:val="20"/>
                <w:szCs w:val="20"/>
                <w:lang w:val="en-GB"/>
              </w:rPr>
            </w:pPr>
          </w:p>
        </w:tc>
      </w:tr>
    </w:tbl>
    <w:p w14:paraId="776BD958" w14:textId="77777777" w:rsidR="00A4110A" w:rsidRDefault="00A4110A">
      <w:pPr>
        <w:pStyle w:val="BodyText"/>
        <w:rPr>
          <w:rFonts w:ascii="Times New Roman" w:hAnsi="Times New Roman"/>
          <w:i/>
          <w:sz w:val="20"/>
          <w:szCs w:val="20"/>
          <w:u w:val="single"/>
          <w:lang w:val="en-GB"/>
        </w:rPr>
      </w:pPr>
    </w:p>
    <w:p w14:paraId="7F7E0997" w14:textId="77777777" w:rsidR="00A4110A" w:rsidRDefault="00A4110A">
      <w:pPr>
        <w:jc w:val="both"/>
        <w:rPr>
          <w:rFonts w:eastAsia="MS Mincho"/>
          <w:i/>
          <w:sz w:val="20"/>
          <w:szCs w:val="20"/>
          <w:u w:val="single"/>
          <w:lang w:val="en-GB"/>
        </w:rPr>
      </w:pPr>
    </w:p>
    <w:p w14:paraId="2142D32E" w14:textId="77777777" w:rsidR="00A4110A" w:rsidRDefault="00A4110A">
      <w:pPr>
        <w:jc w:val="both"/>
        <w:rPr>
          <w:rFonts w:eastAsia="MS Mincho"/>
          <w:sz w:val="20"/>
          <w:szCs w:val="20"/>
          <w:lang w:val="en-GB"/>
        </w:rPr>
      </w:pPr>
    </w:p>
    <w:p w14:paraId="1BAC3FCA" w14:textId="77777777" w:rsidR="00A4110A" w:rsidRDefault="00A4110A">
      <w:pPr>
        <w:jc w:val="both"/>
        <w:rPr>
          <w:rFonts w:eastAsia="MS Mincho"/>
          <w:sz w:val="20"/>
          <w:szCs w:val="20"/>
          <w:lang w:val="en-GB"/>
        </w:rPr>
      </w:pPr>
    </w:p>
    <w:p w14:paraId="3A17E513" w14:textId="77777777" w:rsidR="00A4110A" w:rsidRDefault="00A4110A">
      <w:pPr>
        <w:jc w:val="both"/>
        <w:rPr>
          <w:rFonts w:eastAsia="MS Mincho"/>
          <w:sz w:val="20"/>
          <w:szCs w:val="20"/>
          <w:lang w:val="en-GB"/>
        </w:rPr>
      </w:pPr>
    </w:p>
    <w:p w14:paraId="41BBE8B0" w14:textId="77777777" w:rsidR="00A4110A" w:rsidRDefault="00376C9F">
      <w:pPr>
        <w:jc w:val="both"/>
        <w:rPr>
          <w:rFonts w:eastAsia="MS Mincho"/>
          <w:b/>
          <w:sz w:val="20"/>
          <w:szCs w:val="20"/>
          <w:u w:val="single"/>
          <w:lang w:val="en-GB"/>
        </w:rPr>
      </w:pPr>
      <w:r>
        <w:rPr>
          <w:rFonts w:eastAsia="MS Mincho"/>
          <w:b/>
          <w:sz w:val="20"/>
          <w:szCs w:val="20"/>
          <w:highlight w:val="yellow"/>
          <w:u w:val="single"/>
          <w:lang w:val="en-GB"/>
        </w:rPr>
        <w:t>PART 1 (Importance of the manuscript)</w:t>
      </w:r>
    </w:p>
    <w:p w14:paraId="60DA7928" w14:textId="77777777" w:rsidR="00A4110A" w:rsidRDefault="00A4110A">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A4110A" w14:paraId="35462FFF" w14:textId="77777777">
        <w:trPr>
          <w:trHeight w:val="20"/>
          <w:jc w:val="center"/>
        </w:trPr>
        <w:tc>
          <w:tcPr>
            <w:tcW w:w="1666" w:type="pct"/>
            <w:noWrap/>
          </w:tcPr>
          <w:p w14:paraId="3866EFD7" w14:textId="77777777" w:rsidR="00A4110A" w:rsidRDefault="00A4110A">
            <w:pPr>
              <w:keepNext/>
              <w:outlineLvl w:val="1"/>
              <w:rPr>
                <w:rFonts w:eastAsia="MS Mincho"/>
                <w:b/>
                <w:bCs/>
                <w:sz w:val="20"/>
                <w:szCs w:val="20"/>
                <w:lang w:val="en-GB"/>
              </w:rPr>
            </w:pPr>
          </w:p>
        </w:tc>
        <w:tc>
          <w:tcPr>
            <w:tcW w:w="1667" w:type="pct"/>
            <w:hideMark/>
          </w:tcPr>
          <w:p w14:paraId="600BCBB1" w14:textId="77777777" w:rsidR="00A4110A" w:rsidRDefault="00376C9F">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3F92352B" w14:textId="77777777" w:rsidR="00A4110A" w:rsidRDefault="00376C9F">
            <w:pPr>
              <w:spacing w:after="160" w:line="256" w:lineRule="auto"/>
              <w:rPr>
                <w:rFonts w:eastAsia="Calibri"/>
                <w:kern w:val="2"/>
                <w:sz w:val="20"/>
                <w:szCs w:val="20"/>
                <w:lang w:val="en-GB"/>
              </w:rPr>
            </w:pPr>
            <w:r>
              <w:rPr>
                <w:rFonts w:eastAsia="Calibri"/>
                <w:b/>
                <w:kern w:val="2"/>
                <w:sz w:val="20"/>
                <w:szCs w:val="20"/>
                <w:lang w:val="en-GB"/>
              </w:rPr>
              <w:t>Author’s Feedback</w:t>
            </w:r>
          </w:p>
          <w:p w14:paraId="670E93BA" w14:textId="77777777" w:rsidR="00A4110A" w:rsidRDefault="00A4110A">
            <w:pPr>
              <w:keepNext/>
              <w:outlineLvl w:val="1"/>
              <w:rPr>
                <w:rFonts w:eastAsia="MS Mincho"/>
                <w:bCs/>
                <w:sz w:val="20"/>
                <w:szCs w:val="20"/>
                <w:lang w:val="en-GB"/>
              </w:rPr>
            </w:pPr>
          </w:p>
        </w:tc>
      </w:tr>
      <w:tr w:rsidR="00A4110A" w14:paraId="32896ED4" w14:textId="77777777">
        <w:trPr>
          <w:trHeight w:val="20"/>
          <w:jc w:val="center"/>
        </w:trPr>
        <w:tc>
          <w:tcPr>
            <w:tcW w:w="1666" w:type="pct"/>
            <w:noWrap/>
            <w:hideMark/>
          </w:tcPr>
          <w:p w14:paraId="60AC12EA" w14:textId="77777777" w:rsidR="00A4110A" w:rsidRDefault="00376C9F">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445E8D93" w14:textId="77777777" w:rsidR="00A4110A" w:rsidRDefault="00376C9F">
            <w:pPr>
              <w:rPr>
                <w:rFonts w:eastAsia="MS Mincho"/>
                <w:bCs/>
                <w:sz w:val="20"/>
                <w:szCs w:val="20"/>
                <w:lang w:val="en-GB"/>
              </w:rPr>
            </w:pPr>
            <w:r>
              <w:rPr>
                <w:bCs/>
                <w:sz w:val="20"/>
                <w:szCs w:val="20"/>
                <w:lang w:val="en-GB"/>
              </w:rPr>
              <w:t>be required for this part.</w:t>
            </w:r>
          </w:p>
        </w:tc>
        <w:tc>
          <w:tcPr>
            <w:tcW w:w="1667" w:type="pct"/>
          </w:tcPr>
          <w:p w14:paraId="7A6A0FD3" w14:textId="77777777" w:rsidR="00A4110A" w:rsidRDefault="001E2E07">
            <w:pPr>
              <w:contextualSpacing/>
              <w:rPr>
                <w:b/>
                <w:bCs/>
                <w:sz w:val="20"/>
                <w:szCs w:val="20"/>
                <w:lang w:val="en-GB"/>
              </w:rPr>
            </w:pPr>
            <w:r>
              <w:rPr>
                <w:b/>
                <w:bCs/>
                <w:sz w:val="20"/>
                <w:szCs w:val="20"/>
                <w:lang w:val="en-GB"/>
              </w:rPr>
              <w:t>Some corrections are needed. Paper may be modified as per journal patterns.</w:t>
            </w:r>
          </w:p>
        </w:tc>
        <w:tc>
          <w:tcPr>
            <w:tcW w:w="1667" w:type="pct"/>
          </w:tcPr>
          <w:p w14:paraId="51EE002C" w14:textId="77777777" w:rsidR="00B30564" w:rsidRDefault="00C94AAB">
            <w:pPr>
              <w:rPr>
                <w:sz w:val="20"/>
                <w:szCs w:val="20"/>
                <w:lang w:val="en-GB"/>
              </w:rPr>
            </w:pPr>
            <w:r>
              <w:rPr>
                <w:sz w:val="20"/>
                <w:szCs w:val="20"/>
                <w:lang w:val="en-GB"/>
              </w:rPr>
              <w:t>Thank you for the review. We have revised the manuscript as suggested, including modification of the Conclusions to continuous prose, addition of recent references, and minor language refinements throughout the paper.</w:t>
            </w:r>
          </w:p>
        </w:tc>
      </w:tr>
    </w:tbl>
    <w:p w14:paraId="5D6D827F" w14:textId="77777777" w:rsidR="00A4110A" w:rsidRDefault="00A4110A">
      <w:pPr>
        <w:rPr>
          <w:sz w:val="20"/>
          <w:szCs w:val="20"/>
          <w:lang w:val="en-GB"/>
        </w:rPr>
      </w:pPr>
    </w:p>
    <w:p w14:paraId="4D3426EA" w14:textId="77777777" w:rsidR="00A4110A" w:rsidRDefault="00A4110A">
      <w:pPr>
        <w:rPr>
          <w:sz w:val="20"/>
          <w:szCs w:val="20"/>
          <w:lang w:val="en-GB"/>
        </w:rPr>
      </w:pPr>
    </w:p>
    <w:p w14:paraId="64C5C49C" w14:textId="77777777" w:rsidR="00A4110A" w:rsidRDefault="00376C9F">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12147A34" w14:textId="77777777" w:rsidR="00A4110A" w:rsidRDefault="00A4110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4110A" w14:paraId="7F5C7A35" w14:textId="77777777">
        <w:trPr>
          <w:trHeight w:val="20"/>
          <w:jc w:val="center"/>
        </w:trPr>
        <w:tc>
          <w:tcPr>
            <w:tcW w:w="1666" w:type="pct"/>
            <w:noWrap/>
          </w:tcPr>
          <w:p w14:paraId="36A0D516" w14:textId="77777777" w:rsidR="00A4110A" w:rsidRDefault="00A4110A">
            <w:pPr>
              <w:keepNext/>
              <w:outlineLvl w:val="1"/>
              <w:rPr>
                <w:rFonts w:eastAsia="MS Mincho"/>
                <w:b/>
                <w:bCs/>
                <w:sz w:val="20"/>
                <w:szCs w:val="20"/>
                <w:lang w:val="en-GB"/>
              </w:rPr>
            </w:pPr>
          </w:p>
        </w:tc>
        <w:tc>
          <w:tcPr>
            <w:tcW w:w="1667" w:type="pct"/>
            <w:hideMark/>
          </w:tcPr>
          <w:p w14:paraId="531B8FAC" w14:textId="77777777" w:rsidR="00A4110A" w:rsidRDefault="00376C9F">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63639BCA" w14:textId="77777777" w:rsidR="00A4110A" w:rsidRDefault="00376C9F">
            <w:pPr>
              <w:spacing w:after="160" w:line="256" w:lineRule="auto"/>
              <w:rPr>
                <w:b/>
                <w:sz w:val="20"/>
                <w:szCs w:val="20"/>
                <w:lang w:val="en-GB"/>
              </w:rPr>
            </w:pPr>
            <w:r>
              <w:rPr>
                <w:rFonts w:eastAsia="Calibri"/>
                <w:b/>
                <w:kern w:val="2"/>
                <w:sz w:val="20"/>
                <w:szCs w:val="20"/>
                <w:lang w:val="en-GB"/>
              </w:rPr>
              <w:t>Author’s Feedback</w:t>
            </w:r>
          </w:p>
        </w:tc>
      </w:tr>
      <w:tr w:rsidR="00A4110A" w14:paraId="5F3EE343" w14:textId="77777777">
        <w:trPr>
          <w:trHeight w:val="20"/>
          <w:jc w:val="center"/>
        </w:trPr>
        <w:tc>
          <w:tcPr>
            <w:tcW w:w="1666" w:type="pct"/>
            <w:noWrap/>
            <w:hideMark/>
          </w:tcPr>
          <w:p w14:paraId="19C93DB0" w14:textId="77777777" w:rsidR="00A4110A" w:rsidRDefault="00376C9F">
            <w:pPr>
              <w:rPr>
                <w:b/>
                <w:bCs/>
                <w:sz w:val="20"/>
                <w:szCs w:val="20"/>
                <w:lang w:val="en-GB"/>
              </w:rPr>
            </w:pPr>
            <w:r>
              <w:rPr>
                <w:b/>
                <w:bCs/>
                <w:sz w:val="20"/>
                <w:szCs w:val="20"/>
                <w:lang w:val="en-GB"/>
              </w:rPr>
              <w:t xml:space="preserve">1. Is the title clear and appropriate for the study? </w:t>
            </w:r>
          </w:p>
          <w:p w14:paraId="58505B48" w14:textId="77777777" w:rsidR="00A4110A" w:rsidRDefault="00376C9F">
            <w:pPr>
              <w:rPr>
                <w:color w:val="404040"/>
                <w:sz w:val="20"/>
                <w:szCs w:val="20"/>
                <w:shd w:val="clear" w:color="auto" w:fill="FFFFFF"/>
                <w:lang w:val="en-GB"/>
              </w:rPr>
            </w:pPr>
            <w:r>
              <w:rPr>
                <w:color w:val="404040"/>
                <w:sz w:val="20"/>
                <w:szCs w:val="20"/>
                <w:shd w:val="clear" w:color="auto" w:fill="FFFFFF"/>
                <w:lang w:val="en-GB"/>
              </w:rPr>
              <w:t xml:space="preserve">Rating Scale: </w:t>
            </w:r>
          </w:p>
          <w:p w14:paraId="1DCACAE6" w14:textId="77777777" w:rsidR="00A4110A" w:rsidRDefault="00376C9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7D6A90F" w14:textId="77777777" w:rsidR="00A4110A" w:rsidRDefault="001E2E07">
            <w:pPr>
              <w:ind w:left="360"/>
              <w:rPr>
                <w:b/>
                <w:bCs/>
                <w:sz w:val="20"/>
                <w:szCs w:val="20"/>
                <w:lang w:val="en-GB"/>
              </w:rPr>
            </w:pPr>
            <w:r>
              <w:rPr>
                <w:b/>
                <w:bCs/>
                <w:sz w:val="20"/>
                <w:szCs w:val="20"/>
                <w:lang w:val="en-GB"/>
              </w:rPr>
              <w:t>5</w:t>
            </w:r>
          </w:p>
        </w:tc>
        <w:tc>
          <w:tcPr>
            <w:tcW w:w="1667" w:type="pct"/>
          </w:tcPr>
          <w:p w14:paraId="51204D36" w14:textId="77777777" w:rsidR="00B30564" w:rsidRDefault="00C94AAB">
            <w:pPr>
              <w:rPr>
                <w:sz w:val="20"/>
                <w:szCs w:val="20"/>
                <w:lang w:val="en-GB"/>
              </w:rPr>
            </w:pPr>
            <w:r>
              <w:rPr>
                <w:sz w:val="20"/>
                <w:szCs w:val="20"/>
                <w:lang w:val="en-GB"/>
              </w:rPr>
              <w:t>Noted with thanks. Title is appropriate and has been retained.</w:t>
            </w:r>
          </w:p>
        </w:tc>
      </w:tr>
      <w:tr w:rsidR="00A4110A" w14:paraId="7A77EED7" w14:textId="77777777">
        <w:trPr>
          <w:trHeight w:val="20"/>
          <w:jc w:val="center"/>
        </w:trPr>
        <w:tc>
          <w:tcPr>
            <w:tcW w:w="1666" w:type="pct"/>
            <w:noWrap/>
            <w:hideMark/>
          </w:tcPr>
          <w:p w14:paraId="0AA16898" w14:textId="77777777" w:rsidR="00A4110A" w:rsidRDefault="00376C9F">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D364E3B" w14:textId="77777777" w:rsidR="00A4110A" w:rsidRDefault="00376C9F">
            <w:pPr>
              <w:rPr>
                <w:color w:val="404040"/>
                <w:sz w:val="20"/>
                <w:szCs w:val="20"/>
                <w:shd w:val="clear" w:color="auto" w:fill="FFFFFF"/>
                <w:lang w:val="en-GB"/>
              </w:rPr>
            </w:pPr>
            <w:r>
              <w:rPr>
                <w:color w:val="404040"/>
                <w:sz w:val="20"/>
                <w:szCs w:val="20"/>
                <w:shd w:val="clear" w:color="auto" w:fill="FFFFFF"/>
                <w:lang w:val="en-GB"/>
              </w:rPr>
              <w:t xml:space="preserve">Rating Scale: </w:t>
            </w:r>
          </w:p>
          <w:p w14:paraId="5764246B" w14:textId="77777777" w:rsidR="00A4110A" w:rsidRDefault="00376C9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7D607CB" w14:textId="77777777" w:rsidR="00A4110A" w:rsidRDefault="001E2E07">
            <w:pPr>
              <w:ind w:left="360"/>
              <w:rPr>
                <w:b/>
                <w:bCs/>
                <w:sz w:val="20"/>
                <w:szCs w:val="20"/>
                <w:lang w:val="en-GB"/>
              </w:rPr>
            </w:pPr>
            <w:r>
              <w:rPr>
                <w:b/>
                <w:bCs/>
                <w:sz w:val="20"/>
                <w:szCs w:val="20"/>
                <w:lang w:val="en-GB"/>
              </w:rPr>
              <w:t>4</w:t>
            </w:r>
          </w:p>
        </w:tc>
        <w:tc>
          <w:tcPr>
            <w:tcW w:w="1667" w:type="pct"/>
          </w:tcPr>
          <w:p w14:paraId="28F5D84E" w14:textId="77777777" w:rsidR="00B30564" w:rsidRDefault="00C94AAB">
            <w:pPr>
              <w:rPr>
                <w:sz w:val="20"/>
                <w:szCs w:val="20"/>
                <w:lang w:val="en-GB"/>
              </w:rPr>
            </w:pPr>
            <w:r>
              <w:rPr>
                <w:sz w:val="20"/>
                <w:szCs w:val="20"/>
                <w:lang w:val="en-GB"/>
              </w:rPr>
              <w:t>Noted. Abstract is comprehensive and has been retained.</w:t>
            </w:r>
          </w:p>
        </w:tc>
      </w:tr>
      <w:tr w:rsidR="00A4110A" w14:paraId="7253FA92" w14:textId="77777777">
        <w:trPr>
          <w:trHeight w:val="20"/>
          <w:jc w:val="center"/>
        </w:trPr>
        <w:tc>
          <w:tcPr>
            <w:tcW w:w="1666" w:type="pct"/>
            <w:noWrap/>
            <w:hideMark/>
          </w:tcPr>
          <w:p w14:paraId="6612AB62" w14:textId="77777777" w:rsidR="00A4110A" w:rsidRDefault="00376C9F">
            <w:pPr>
              <w:keepNext/>
              <w:outlineLvl w:val="1"/>
              <w:rPr>
                <w:rFonts w:eastAsia="MS Mincho"/>
                <w:b/>
                <w:bCs/>
                <w:sz w:val="20"/>
                <w:szCs w:val="20"/>
                <w:lang w:val="en-GB"/>
              </w:rPr>
            </w:pPr>
            <w:r>
              <w:rPr>
                <w:rFonts w:eastAsia="MS Mincho"/>
                <w:b/>
                <w:bCs/>
                <w:sz w:val="20"/>
                <w:szCs w:val="20"/>
                <w:lang w:val="en-GB"/>
              </w:rPr>
              <w:t>3. Are the keywords appropriate and useful?</w:t>
            </w:r>
          </w:p>
          <w:p w14:paraId="7545C369" w14:textId="77777777" w:rsidR="00A4110A" w:rsidRDefault="00376C9F">
            <w:pPr>
              <w:rPr>
                <w:color w:val="404040"/>
                <w:sz w:val="20"/>
                <w:szCs w:val="20"/>
                <w:shd w:val="clear" w:color="auto" w:fill="FFFFFF"/>
                <w:lang w:val="en-GB"/>
              </w:rPr>
            </w:pPr>
            <w:r>
              <w:rPr>
                <w:color w:val="404040"/>
                <w:sz w:val="20"/>
                <w:szCs w:val="20"/>
                <w:shd w:val="clear" w:color="auto" w:fill="FFFFFF"/>
                <w:lang w:val="en-GB"/>
              </w:rPr>
              <w:t xml:space="preserve">Rating Scale: </w:t>
            </w:r>
          </w:p>
          <w:p w14:paraId="10669A2B" w14:textId="77777777" w:rsidR="00A4110A" w:rsidRDefault="00376C9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B352362" w14:textId="77777777" w:rsidR="00A4110A" w:rsidRDefault="001E2E07">
            <w:pPr>
              <w:ind w:left="360"/>
              <w:rPr>
                <w:b/>
                <w:bCs/>
                <w:sz w:val="20"/>
                <w:szCs w:val="20"/>
                <w:lang w:val="en-GB"/>
              </w:rPr>
            </w:pPr>
            <w:r>
              <w:rPr>
                <w:b/>
                <w:bCs/>
                <w:sz w:val="20"/>
                <w:szCs w:val="20"/>
                <w:lang w:val="en-GB"/>
              </w:rPr>
              <w:t>5</w:t>
            </w:r>
          </w:p>
        </w:tc>
        <w:tc>
          <w:tcPr>
            <w:tcW w:w="1667" w:type="pct"/>
          </w:tcPr>
          <w:p w14:paraId="509B568B" w14:textId="77777777" w:rsidR="00B30564" w:rsidRDefault="00C94AAB">
            <w:pPr>
              <w:rPr>
                <w:sz w:val="20"/>
                <w:szCs w:val="20"/>
                <w:lang w:val="en-GB"/>
              </w:rPr>
            </w:pPr>
            <w:r>
              <w:rPr>
                <w:sz w:val="20"/>
                <w:szCs w:val="20"/>
                <w:lang w:val="en-GB"/>
              </w:rPr>
              <w:t>Noted. Keywords are appropriate and have been retained.</w:t>
            </w:r>
          </w:p>
        </w:tc>
      </w:tr>
      <w:tr w:rsidR="00A4110A" w14:paraId="301F99FE" w14:textId="77777777">
        <w:trPr>
          <w:trHeight w:val="20"/>
          <w:jc w:val="center"/>
        </w:trPr>
        <w:tc>
          <w:tcPr>
            <w:tcW w:w="1666" w:type="pct"/>
            <w:noWrap/>
            <w:hideMark/>
          </w:tcPr>
          <w:p w14:paraId="1AC09858" w14:textId="77777777" w:rsidR="00A4110A" w:rsidRDefault="00376C9F">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69A1319F" w14:textId="77777777" w:rsidR="00A4110A" w:rsidRDefault="00376C9F">
            <w:pPr>
              <w:rPr>
                <w:color w:val="404040"/>
                <w:sz w:val="20"/>
                <w:szCs w:val="20"/>
                <w:shd w:val="clear" w:color="auto" w:fill="FFFFFF"/>
                <w:lang w:val="en-GB"/>
              </w:rPr>
            </w:pPr>
            <w:r>
              <w:rPr>
                <w:color w:val="404040"/>
                <w:sz w:val="20"/>
                <w:szCs w:val="20"/>
                <w:shd w:val="clear" w:color="auto" w:fill="FFFFFF"/>
                <w:lang w:val="en-GB"/>
              </w:rPr>
              <w:t xml:space="preserve">Rating Scale: </w:t>
            </w:r>
          </w:p>
          <w:p w14:paraId="67F98FCE" w14:textId="77777777" w:rsidR="00A4110A" w:rsidRDefault="00376C9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C0EB304" w14:textId="77777777" w:rsidR="00A4110A" w:rsidRDefault="001E2E07">
            <w:pPr>
              <w:ind w:left="360"/>
              <w:rPr>
                <w:b/>
                <w:bCs/>
                <w:sz w:val="20"/>
                <w:szCs w:val="20"/>
                <w:lang w:val="en-GB"/>
              </w:rPr>
            </w:pPr>
            <w:r>
              <w:rPr>
                <w:b/>
                <w:bCs/>
                <w:sz w:val="20"/>
                <w:szCs w:val="20"/>
                <w:lang w:val="en-GB"/>
              </w:rPr>
              <w:t>4</w:t>
            </w:r>
          </w:p>
        </w:tc>
        <w:tc>
          <w:tcPr>
            <w:tcW w:w="1667" w:type="pct"/>
          </w:tcPr>
          <w:p w14:paraId="0AF690D9" w14:textId="77777777" w:rsidR="00B30564" w:rsidRDefault="00C94AAB">
            <w:pPr>
              <w:rPr>
                <w:sz w:val="20"/>
                <w:szCs w:val="20"/>
                <w:lang w:val="en-GB"/>
              </w:rPr>
            </w:pPr>
            <w:r>
              <w:rPr>
                <w:sz w:val="20"/>
                <w:szCs w:val="20"/>
                <w:lang w:val="en-GB"/>
              </w:rPr>
              <w:t>Noted. Background information is adequate.</w:t>
            </w:r>
          </w:p>
        </w:tc>
      </w:tr>
      <w:tr w:rsidR="00A4110A" w14:paraId="39D3B7E1" w14:textId="77777777">
        <w:trPr>
          <w:trHeight w:val="20"/>
          <w:jc w:val="center"/>
        </w:trPr>
        <w:tc>
          <w:tcPr>
            <w:tcW w:w="1666" w:type="pct"/>
            <w:noWrap/>
            <w:hideMark/>
          </w:tcPr>
          <w:p w14:paraId="476371DA" w14:textId="77777777" w:rsidR="00A4110A" w:rsidRDefault="00376C9F">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4D138419" w14:textId="77777777" w:rsidR="00A4110A" w:rsidRDefault="00376C9F">
            <w:pPr>
              <w:rPr>
                <w:color w:val="404040"/>
                <w:sz w:val="20"/>
                <w:szCs w:val="20"/>
                <w:shd w:val="clear" w:color="auto" w:fill="FFFFFF"/>
                <w:lang w:val="en-GB"/>
              </w:rPr>
            </w:pPr>
            <w:r>
              <w:rPr>
                <w:color w:val="404040"/>
                <w:sz w:val="20"/>
                <w:szCs w:val="20"/>
                <w:shd w:val="clear" w:color="auto" w:fill="FFFFFF"/>
                <w:lang w:val="en-GB"/>
              </w:rPr>
              <w:t xml:space="preserve">Rating Scale: </w:t>
            </w:r>
          </w:p>
          <w:p w14:paraId="00BF8D00" w14:textId="77777777" w:rsidR="00A4110A" w:rsidRDefault="00376C9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F90EB47" w14:textId="77777777" w:rsidR="00A4110A" w:rsidRDefault="001E2E07">
            <w:pPr>
              <w:ind w:left="360"/>
              <w:rPr>
                <w:b/>
                <w:bCs/>
                <w:sz w:val="20"/>
                <w:szCs w:val="20"/>
                <w:lang w:val="en-GB"/>
              </w:rPr>
            </w:pPr>
            <w:r>
              <w:rPr>
                <w:b/>
                <w:bCs/>
                <w:sz w:val="20"/>
                <w:szCs w:val="20"/>
                <w:lang w:val="en-GB"/>
              </w:rPr>
              <w:t>4</w:t>
            </w:r>
          </w:p>
        </w:tc>
        <w:tc>
          <w:tcPr>
            <w:tcW w:w="1667" w:type="pct"/>
          </w:tcPr>
          <w:p w14:paraId="059ED811" w14:textId="77777777" w:rsidR="00B30564" w:rsidRDefault="00C94AAB">
            <w:pPr>
              <w:rPr>
                <w:sz w:val="20"/>
                <w:szCs w:val="20"/>
                <w:lang w:val="en-GB"/>
              </w:rPr>
            </w:pPr>
            <w:r>
              <w:rPr>
                <w:sz w:val="20"/>
                <w:szCs w:val="20"/>
                <w:lang w:val="en-GB"/>
              </w:rPr>
              <w:t>Noted. Research objectives are clearly stated.</w:t>
            </w:r>
          </w:p>
        </w:tc>
      </w:tr>
      <w:tr w:rsidR="00A4110A" w14:paraId="45B8E804" w14:textId="77777777">
        <w:trPr>
          <w:trHeight w:val="20"/>
          <w:jc w:val="center"/>
        </w:trPr>
        <w:tc>
          <w:tcPr>
            <w:tcW w:w="1666" w:type="pct"/>
            <w:noWrap/>
            <w:hideMark/>
          </w:tcPr>
          <w:p w14:paraId="0A41F2F5" w14:textId="77777777" w:rsidR="00A4110A" w:rsidRDefault="00376C9F">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1F1247AB" w14:textId="77777777" w:rsidR="00A4110A" w:rsidRDefault="00376C9F">
            <w:pPr>
              <w:rPr>
                <w:color w:val="404040"/>
                <w:sz w:val="20"/>
                <w:szCs w:val="20"/>
                <w:shd w:val="clear" w:color="auto" w:fill="FFFFFF"/>
                <w:lang w:val="en-GB"/>
              </w:rPr>
            </w:pPr>
            <w:r>
              <w:rPr>
                <w:color w:val="404040"/>
                <w:sz w:val="20"/>
                <w:szCs w:val="20"/>
                <w:shd w:val="clear" w:color="auto" w:fill="FFFFFF"/>
                <w:lang w:val="en-GB"/>
              </w:rPr>
              <w:t xml:space="preserve">Rating Scale: </w:t>
            </w:r>
          </w:p>
          <w:p w14:paraId="1B543A79" w14:textId="77777777" w:rsidR="00A4110A" w:rsidRDefault="00376C9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953F526" w14:textId="77777777" w:rsidR="00A4110A" w:rsidRDefault="001E2E07">
            <w:pPr>
              <w:ind w:left="360"/>
              <w:rPr>
                <w:b/>
                <w:bCs/>
                <w:sz w:val="20"/>
                <w:szCs w:val="20"/>
                <w:lang w:val="en-GB"/>
              </w:rPr>
            </w:pPr>
            <w:r>
              <w:rPr>
                <w:b/>
                <w:bCs/>
                <w:sz w:val="20"/>
                <w:szCs w:val="20"/>
                <w:lang w:val="en-GB"/>
              </w:rPr>
              <w:t>4</w:t>
            </w:r>
          </w:p>
        </w:tc>
        <w:tc>
          <w:tcPr>
            <w:tcW w:w="1667" w:type="pct"/>
          </w:tcPr>
          <w:p w14:paraId="74F06754" w14:textId="77777777" w:rsidR="00B30564" w:rsidRDefault="00C94AAB">
            <w:pPr>
              <w:rPr>
                <w:sz w:val="20"/>
                <w:szCs w:val="20"/>
                <w:lang w:val="en-GB"/>
              </w:rPr>
            </w:pPr>
            <w:r>
              <w:rPr>
                <w:sz w:val="20"/>
                <w:szCs w:val="20"/>
                <w:lang w:val="en-GB"/>
              </w:rPr>
              <w:t>Accepted. The literature review has been updated with additional recent references on agroforestry economics, canopy management, and D. sissoo-based systems.</w:t>
            </w:r>
          </w:p>
        </w:tc>
      </w:tr>
      <w:tr w:rsidR="00A4110A" w14:paraId="68143E4F" w14:textId="77777777">
        <w:trPr>
          <w:trHeight w:val="20"/>
          <w:jc w:val="center"/>
        </w:trPr>
        <w:tc>
          <w:tcPr>
            <w:tcW w:w="1666" w:type="pct"/>
            <w:noWrap/>
            <w:hideMark/>
          </w:tcPr>
          <w:p w14:paraId="61A9CDDF" w14:textId="77777777" w:rsidR="00A4110A" w:rsidRDefault="00376C9F">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4A4BDDD8" w14:textId="77777777" w:rsidR="00A4110A" w:rsidRDefault="00376C9F">
            <w:pPr>
              <w:rPr>
                <w:color w:val="404040"/>
                <w:sz w:val="20"/>
                <w:szCs w:val="20"/>
                <w:shd w:val="clear" w:color="auto" w:fill="FFFFFF"/>
                <w:lang w:val="en-GB"/>
              </w:rPr>
            </w:pPr>
            <w:r>
              <w:rPr>
                <w:color w:val="404040"/>
                <w:sz w:val="20"/>
                <w:szCs w:val="20"/>
                <w:shd w:val="clear" w:color="auto" w:fill="FFFFFF"/>
                <w:lang w:val="en-GB"/>
              </w:rPr>
              <w:t xml:space="preserve">Rating Scale: </w:t>
            </w:r>
          </w:p>
          <w:p w14:paraId="5B8A8EA5" w14:textId="77777777" w:rsidR="00A4110A" w:rsidRDefault="00376C9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D8F2E59" w14:textId="77777777" w:rsidR="00A4110A" w:rsidRDefault="001E2E07">
            <w:pPr>
              <w:ind w:left="360"/>
              <w:rPr>
                <w:b/>
                <w:bCs/>
                <w:sz w:val="20"/>
                <w:szCs w:val="20"/>
                <w:lang w:val="en-GB"/>
              </w:rPr>
            </w:pPr>
            <w:r>
              <w:rPr>
                <w:b/>
                <w:bCs/>
                <w:sz w:val="20"/>
                <w:szCs w:val="20"/>
                <w:lang w:val="en-GB"/>
              </w:rPr>
              <w:t>4</w:t>
            </w:r>
          </w:p>
        </w:tc>
        <w:tc>
          <w:tcPr>
            <w:tcW w:w="1667" w:type="pct"/>
          </w:tcPr>
          <w:p w14:paraId="28F20771" w14:textId="77777777" w:rsidR="00B30564" w:rsidRDefault="00C94AAB">
            <w:pPr>
              <w:rPr>
                <w:sz w:val="20"/>
                <w:szCs w:val="20"/>
                <w:lang w:val="en-GB"/>
              </w:rPr>
            </w:pPr>
            <w:r>
              <w:rPr>
                <w:sz w:val="20"/>
                <w:szCs w:val="20"/>
                <w:lang w:val="en-GB"/>
              </w:rPr>
              <w:t>Noted. Research methodology is appropriate and has been retained.</w:t>
            </w:r>
          </w:p>
        </w:tc>
      </w:tr>
      <w:tr w:rsidR="00A4110A" w14:paraId="2B609D3B" w14:textId="77777777">
        <w:trPr>
          <w:trHeight w:val="20"/>
          <w:jc w:val="center"/>
        </w:trPr>
        <w:tc>
          <w:tcPr>
            <w:tcW w:w="1666" w:type="pct"/>
            <w:noWrap/>
            <w:hideMark/>
          </w:tcPr>
          <w:p w14:paraId="6BA748BE" w14:textId="77777777" w:rsidR="00A4110A" w:rsidRDefault="00376C9F">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0B9E9E62" w14:textId="77777777" w:rsidR="00A4110A" w:rsidRDefault="00376C9F">
            <w:pPr>
              <w:rPr>
                <w:color w:val="404040"/>
                <w:sz w:val="20"/>
                <w:szCs w:val="20"/>
                <w:shd w:val="clear" w:color="auto" w:fill="FFFFFF"/>
                <w:lang w:val="en-GB"/>
              </w:rPr>
            </w:pPr>
            <w:r>
              <w:rPr>
                <w:color w:val="404040"/>
                <w:sz w:val="20"/>
                <w:szCs w:val="20"/>
                <w:shd w:val="clear" w:color="auto" w:fill="FFFFFF"/>
                <w:lang w:val="en-GB"/>
              </w:rPr>
              <w:t xml:space="preserve">Rating Scale: </w:t>
            </w:r>
          </w:p>
          <w:p w14:paraId="5F2EC4BB" w14:textId="77777777" w:rsidR="00A4110A" w:rsidRDefault="00376C9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03E1D71" w14:textId="77777777" w:rsidR="00A4110A" w:rsidRDefault="001604B0">
            <w:pPr>
              <w:ind w:left="360"/>
              <w:rPr>
                <w:b/>
                <w:bCs/>
                <w:sz w:val="20"/>
                <w:szCs w:val="20"/>
                <w:lang w:val="en-GB"/>
              </w:rPr>
            </w:pPr>
            <w:r>
              <w:rPr>
                <w:b/>
                <w:bCs/>
                <w:sz w:val="20"/>
                <w:szCs w:val="20"/>
                <w:lang w:val="en-GB"/>
              </w:rPr>
              <w:t>NA</w:t>
            </w:r>
          </w:p>
        </w:tc>
        <w:tc>
          <w:tcPr>
            <w:tcW w:w="1667" w:type="pct"/>
          </w:tcPr>
          <w:p w14:paraId="09FC33EC" w14:textId="77777777" w:rsidR="00B30564" w:rsidRDefault="00C94AAB">
            <w:pPr>
              <w:rPr>
                <w:sz w:val="20"/>
                <w:szCs w:val="20"/>
                <w:lang w:val="en-GB"/>
              </w:rPr>
            </w:pPr>
            <w:r>
              <w:rPr>
                <w:sz w:val="20"/>
                <w:szCs w:val="20"/>
                <w:lang w:val="en-GB"/>
              </w:rPr>
              <w:t>Not applicable. This is a standard agronomic field experiment with no human subjects.</w:t>
            </w:r>
          </w:p>
        </w:tc>
      </w:tr>
      <w:tr w:rsidR="00A4110A" w14:paraId="366FCF9C" w14:textId="77777777">
        <w:trPr>
          <w:trHeight w:val="20"/>
          <w:jc w:val="center"/>
        </w:trPr>
        <w:tc>
          <w:tcPr>
            <w:tcW w:w="1666" w:type="pct"/>
            <w:noWrap/>
            <w:hideMark/>
          </w:tcPr>
          <w:p w14:paraId="347CB8A0" w14:textId="77777777" w:rsidR="00A4110A" w:rsidRDefault="00376C9F">
            <w:pPr>
              <w:rPr>
                <w:b/>
                <w:sz w:val="20"/>
                <w:szCs w:val="20"/>
                <w:lang w:val="en-GB"/>
              </w:rPr>
            </w:pPr>
            <w:r>
              <w:rPr>
                <w:b/>
                <w:sz w:val="20"/>
                <w:szCs w:val="20"/>
                <w:lang w:val="en-GB"/>
              </w:rPr>
              <w:t xml:space="preserve">9. Are the results presented clearly? </w:t>
            </w:r>
          </w:p>
          <w:p w14:paraId="2FC3A3F3" w14:textId="77777777" w:rsidR="00A4110A" w:rsidRDefault="00376C9F">
            <w:pPr>
              <w:rPr>
                <w:color w:val="404040"/>
                <w:sz w:val="20"/>
                <w:szCs w:val="20"/>
                <w:shd w:val="clear" w:color="auto" w:fill="FFFFFF"/>
                <w:lang w:val="en-GB"/>
              </w:rPr>
            </w:pPr>
            <w:r>
              <w:rPr>
                <w:color w:val="404040"/>
                <w:sz w:val="20"/>
                <w:szCs w:val="20"/>
                <w:shd w:val="clear" w:color="auto" w:fill="FFFFFF"/>
                <w:lang w:val="en-GB"/>
              </w:rPr>
              <w:t xml:space="preserve">Rating Scale: </w:t>
            </w:r>
          </w:p>
          <w:p w14:paraId="7F75623D" w14:textId="77777777" w:rsidR="00A4110A" w:rsidRDefault="00376C9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546AA81" w14:textId="77777777" w:rsidR="00A4110A" w:rsidRDefault="001E2E07">
            <w:pPr>
              <w:contextualSpacing/>
              <w:rPr>
                <w:bCs/>
                <w:sz w:val="20"/>
                <w:szCs w:val="20"/>
                <w:lang w:val="en-GB"/>
              </w:rPr>
            </w:pPr>
            <w:r>
              <w:rPr>
                <w:bCs/>
                <w:sz w:val="20"/>
                <w:szCs w:val="20"/>
                <w:lang w:val="en-GB"/>
              </w:rPr>
              <w:t>4</w:t>
            </w:r>
          </w:p>
        </w:tc>
        <w:tc>
          <w:tcPr>
            <w:tcW w:w="1667" w:type="pct"/>
          </w:tcPr>
          <w:p w14:paraId="130809E2" w14:textId="77777777" w:rsidR="00B30564" w:rsidRDefault="00C94AAB">
            <w:pPr>
              <w:rPr>
                <w:sz w:val="20"/>
                <w:szCs w:val="20"/>
                <w:lang w:val="en-GB"/>
              </w:rPr>
            </w:pPr>
            <w:r>
              <w:rPr>
                <w:sz w:val="20"/>
                <w:szCs w:val="20"/>
                <w:lang w:val="en-GB"/>
              </w:rPr>
              <w:t>Accepted. Results presentation has been reviewed and minor improvements have been made for clarity.</w:t>
            </w:r>
          </w:p>
        </w:tc>
      </w:tr>
      <w:tr w:rsidR="00A4110A" w14:paraId="33221C4E" w14:textId="77777777">
        <w:trPr>
          <w:trHeight w:val="20"/>
          <w:jc w:val="center"/>
        </w:trPr>
        <w:tc>
          <w:tcPr>
            <w:tcW w:w="1666" w:type="pct"/>
            <w:noWrap/>
            <w:hideMark/>
          </w:tcPr>
          <w:p w14:paraId="7A7C6976" w14:textId="77777777" w:rsidR="00A4110A" w:rsidRDefault="00376C9F">
            <w:pPr>
              <w:rPr>
                <w:b/>
                <w:sz w:val="20"/>
                <w:szCs w:val="20"/>
                <w:lang w:val="en-GB"/>
              </w:rPr>
            </w:pPr>
            <w:r>
              <w:rPr>
                <w:b/>
                <w:sz w:val="20"/>
                <w:szCs w:val="20"/>
                <w:lang w:val="en-GB"/>
              </w:rPr>
              <w:t>10. Are tables and figures clear, relevant, and necessary?</w:t>
            </w:r>
          </w:p>
          <w:p w14:paraId="11E6D340" w14:textId="77777777" w:rsidR="00A4110A" w:rsidRDefault="00376C9F">
            <w:pPr>
              <w:rPr>
                <w:color w:val="404040"/>
                <w:sz w:val="20"/>
                <w:szCs w:val="20"/>
                <w:shd w:val="clear" w:color="auto" w:fill="FFFFFF"/>
                <w:lang w:val="en-GB"/>
              </w:rPr>
            </w:pPr>
            <w:r>
              <w:rPr>
                <w:color w:val="404040"/>
                <w:sz w:val="20"/>
                <w:szCs w:val="20"/>
                <w:shd w:val="clear" w:color="auto" w:fill="FFFFFF"/>
                <w:lang w:val="en-GB"/>
              </w:rPr>
              <w:t xml:space="preserve">Rating Scale: </w:t>
            </w:r>
          </w:p>
          <w:p w14:paraId="5F42E9A2" w14:textId="77777777" w:rsidR="00A4110A" w:rsidRDefault="00376C9F">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2509CC36" w14:textId="77777777" w:rsidR="00A4110A" w:rsidRDefault="00A4110A">
            <w:pPr>
              <w:rPr>
                <w:color w:val="404040"/>
                <w:sz w:val="20"/>
                <w:szCs w:val="20"/>
                <w:shd w:val="clear" w:color="auto" w:fill="FFFFFF"/>
                <w:lang w:val="en-GB"/>
              </w:rPr>
            </w:pPr>
          </w:p>
          <w:p w14:paraId="03EBFDBA" w14:textId="77777777" w:rsidR="00A4110A" w:rsidRDefault="00A4110A">
            <w:pPr>
              <w:rPr>
                <w:sz w:val="20"/>
                <w:szCs w:val="20"/>
                <w:lang w:val="en-GB"/>
              </w:rPr>
            </w:pPr>
          </w:p>
        </w:tc>
        <w:tc>
          <w:tcPr>
            <w:tcW w:w="1667" w:type="pct"/>
          </w:tcPr>
          <w:p w14:paraId="0F716E56" w14:textId="77777777" w:rsidR="00A4110A" w:rsidRDefault="001E2E07">
            <w:pPr>
              <w:contextualSpacing/>
              <w:rPr>
                <w:bCs/>
                <w:sz w:val="20"/>
                <w:szCs w:val="20"/>
                <w:lang w:val="en-GB"/>
              </w:rPr>
            </w:pPr>
            <w:r>
              <w:rPr>
                <w:bCs/>
                <w:sz w:val="20"/>
                <w:szCs w:val="20"/>
                <w:lang w:val="en-GB"/>
              </w:rPr>
              <w:t>5</w:t>
            </w:r>
          </w:p>
        </w:tc>
        <w:tc>
          <w:tcPr>
            <w:tcW w:w="1667" w:type="pct"/>
          </w:tcPr>
          <w:p w14:paraId="0DA2A1B4" w14:textId="77777777" w:rsidR="00B30564" w:rsidRDefault="00C94AAB">
            <w:pPr>
              <w:rPr>
                <w:sz w:val="20"/>
                <w:szCs w:val="20"/>
                <w:lang w:val="en-GB"/>
              </w:rPr>
            </w:pPr>
            <w:r>
              <w:rPr>
                <w:sz w:val="20"/>
                <w:szCs w:val="20"/>
                <w:lang w:val="en-GB"/>
              </w:rPr>
              <w:t>Noted. Tables and figures are clear and necessary.</w:t>
            </w:r>
          </w:p>
        </w:tc>
      </w:tr>
      <w:tr w:rsidR="00A4110A" w14:paraId="0ED7A2F9" w14:textId="77777777">
        <w:trPr>
          <w:trHeight w:val="20"/>
          <w:jc w:val="center"/>
        </w:trPr>
        <w:tc>
          <w:tcPr>
            <w:tcW w:w="1666" w:type="pct"/>
            <w:noWrap/>
            <w:hideMark/>
          </w:tcPr>
          <w:p w14:paraId="3EA4B2BB" w14:textId="77777777" w:rsidR="00A4110A" w:rsidRDefault="00376C9F">
            <w:pPr>
              <w:rPr>
                <w:b/>
                <w:sz w:val="20"/>
                <w:szCs w:val="20"/>
                <w:lang w:val="en-GB"/>
              </w:rPr>
            </w:pPr>
            <w:r>
              <w:rPr>
                <w:b/>
                <w:sz w:val="20"/>
                <w:szCs w:val="20"/>
                <w:lang w:val="en-GB"/>
              </w:rPr>
              <w:t>11. Does the discussion relate findings to existing literature?</w:t>
            </w:r>
          </w:p>
          <w:p w14:paraId="4F6973F8" w14:textId="77777777" w:rsidR="00A4110A" w:rsidRDefault="00376C9F">
            <w:pPr>
              <w:rPr>
                <w:color w:val="404040"/>
                <w:sz w:val="20"/>
                <w:szCs w:val="20"/>
                <w:shd w:val="clear" w:color="auto" w:fill="FFFFFF"/>
                <w:lang w:val="en-GB"/>
              </w:rPr>
            </w:pPr>
            <w:r>
              <w:rPr>
                <w:color w:val="404040"/>
                <w:sz w:val="20"/>
                <w:szCs w:val="20"/>
                <w:shd w:val="clear" w:color="auto" w:fill="FFFFFF"/>
                <w:lang w:val="en-GB"/>
              </w:rPr>
              <w:t xml:space="preserve">Rating Scale: </w:t>
            </w:r>
          </w:p>
          <w:p w14:paraId="1B92C83D" w14:textId="77777777" w:rsidR="00A4110A" w:rsidRDefault="00376C9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9188926" w14:textId="77777777" w:rsidR="00A4110A" w:rsidRDefault="001E2E07">
            <w:pPr>
              <w:contextualSpacing/>
              <w:rPr>
                <w:bCs/>
                <w:sz w:val="20"/>
                <w:szCs w:val="20"/>
                <w:lang w:val="en-GB"/>
              </w:rPr>
            </w:pPr>
            <w:r>
              <w:rPr>
                <w:bCs/>
                <w:sz w:val="20"/>
                <w:szCs w:val="20"/>
                <w:lang w:val="en-GB"/>
              </w:rPr>
              <w:t>4</w:t>
            </w:r>
          </w:p>
        </w:tc>
        <w:tc>
          <w:tcPr>
            <w:tcW w:w="1667" w:type="pct"/>
          </w:tcPr>
          <w:p w14:paraId="6D527176" w14:textId="77777777" w:rsidR="00B30564" w:rsidRDefault="00C94AAB">
            <w:pPr>
              <w:rPr>
                <w:sz w:val="20"/>
                <w:szCs w:val="20"/>
                <w:lang w:val="en-GB"/>
              </w:rPr>
            </w:pPr>
            <w:r>
              <w:rPr>
                <w:sz w:val="20"/>
                <w:szCs w:val="20"/>
                <w:lang w:val="en-GB"/>
              </w:rPr>
              <w:t>Accepted. Discussion has been expanded with comparisons to additional recent references now incorporated in the manuscript.</w:t>
            </w:r>
          </w:p>
        </w:tc>
      </w:tr>
      <w:tr w:rsidR="00A4110A" w14:paraId="041E107B" w14:textId="77777777">
        <w:trPr>
          <w:trHeight w:val="20"/>
          <w:jc w:val="center"/>
        </w:trPr>
        <w:tc>
          <w:tcPr>
            <w:tcW w:w="1666" w:type="pct"/>
            <w:noWrap/>
            <w:hideMark/>
          </w:tcPr>
          <w:p w14:paraId="0193DB8A" w14:textId="77777777" w:rsidR="00A4110A" w:rsidRDefault="00376C9F">
            <w:pPr>
              <w:rPr>
                <w:b/>
                <w:sz w:val="20"/>
                <w:szCs w:val="20"/>
                <w:lang w:val="en-GB"/>
              </w:rPr>
            </w:pPr>
            <w:r>
              <w:rPr>
                <w:b/>
                <w:sz w:val="20"/>
                <w:szCs w:val="20"/>
                <w:lang w:val="en-GB"/>
              </w:rPr>
              <w:t>12. Are the conclusions supported by the data?</w:t>
            </w:r>
          </w:p>
          <w:p w14:paraId="2059EFA3" w14:textId="77777777" w:rsidR="00A4110A" w:rsidRDefault="00376C9F">
            <w:pPr>
              <w:rPr>
                <w:color w:val="404040"/>
                <w:sz w:val="20"/>
                <w:szCs w:val="20"/>
                <w:shd w:val="clear" w:color="auto" w:fill="FFFFFF"/>
                <w:lang w:val="en-GB"/>
              </w:rPr>
            </w:pPr>
            <w:r>
              <w:rPr>
                <w:color w:val="404040"/>
                <w:sz w:val="20"/>
                <w:szCs w:val="20"/>
                <w:shd w:val="clear" w:color="auto" w:fill="FFFFFF"/>
                <w:lang w:val="en-GB"/>
              </w:rPr>
              <w:t xml:space="preserve">Rating Scale: </w:t>
            </w:r>
          </w:p>
          <w:p w14:paraId="354B0407" w14:textId="77777777" w:rsidR="00A4110A" w:rsidRDefault="00376C9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9E64E49" w14:textId="77777777" w:rsidR="00A4110A" w:rsidRDefault="001E2E07">
            <w:pPr>
              <w:contextualSpacing/>
              <w:rPr>
                <w:bCs/>
                <w:sz w:val="20"/>
                <w:szCs w:val="20"/>
                <w:lang w:val="en-GB"/>
              </w:rPr>
            </w:pPr>
            <w:r>
              <w:rPr>
                <w:bCs/>
                <w:sz w:val="20"/>
                <w:szCs w:val="20"/>
                <w:lang w:val="en-GB"/>
              </w:rPr>
              <w:t>3</w:t>
            </w:r>
          </w:p>
        </w:tc>
        <w:tc>
          <w:tcPr>
            <w:tcW w:w="1667" w:type="pct"/>
          </w:tcPr>
          <w:p w14:paraId="3355F829" w14:textId="77777777" w:rsidR="00B30564" w:rsidRDefault="00C94AAB">
            <w:pPr>
              <w:rPr>
                <w:sz w:val="20"/>
                <w:szCs w:val="20"/>
                <w:lang w:val="en-GB"/>
              </w:rPr>
            </w:pPr>
            <w:r>
              <w:rPr>
                <w:sz w:val="20"/>
                <w:szCs w:val="20"/>
                <w:lang w:val="en-GB"/>
              </w:rPr>
              <w:t>Accepted. Conclusions have been rewritten as a continuous flowing paragraph, clearly linking all findings to the supporting experimental data, with explicit reference to the NMR and B:C values from Table 1 and Table 3.</w:t>
            </w:r>
          </w:p>
        </w:tc>
      </w:tr>
      <w:tr w:rsidR="00A4110A" w14:paraId="250CF28C" w14:textId="77777777">
        <w:trPr>
          <w:trHeight w:val="20"/>
          <w:jc w:val="center"/>
        </w:trPr>
        <w:tc>
          <w:tcPr>
            <w:tcW w:w="1666" w:type="pct"/>
            <w:noWrap/>
            <w:hideMark/>
          </w:tcPr>
          <w:p w14:paraId="106AF6C5" w14:textId="77777777" w:rsidR="00A4110A" w:rsidRDefault="00376C9F">
            <w:pPr>
              <w:rPr>
                <w:b/>
                <w:sz w:val="20"/>
                <w:szCs w:val="20"/>
                <w:lang w:val="en-GB"/>
              </w:rPr>
            </w:pPr>
            <w:r>
              <w:rPr>
                <w:b/>
                <w:sz w:val="20"/>
                <w:szCs w:val="20"/>
                <w:lang w:val="en-GB"/>
              </w:rPr>
              <w:t>13. Are the limitations of the study discussed?</w:t>
            </w:r>
          </w:p>
          <w:p w14:paraId="7289A89C" w14:textId="77777777" w:rsidR="00A4110A" w:rsidRDefault="00376C9F">
            <w:pPr>
              <w:rPr>
                <w:color w:val="404040"/>
                <w:sz w:val="20"/>
                <w:szCs w:val="20"/>
                <w:shd w:val="clear" w:color="auto" w:fill="FFFFFF"/>
                <w:lang w:val="en-GB"/>
              </w:rPr>
            </w:pPr>
            <w:r>
              <w:rPr>
                <w:color w:val="404040"/>
                <w:sz w:val="20"/>
                <w:szCs w:val="20"/>
                <w:shd w:val="clear" w:color="auto" w:fill="FFFFFF"/>
                <w:lang w:val="en-GB"/>
              </w:rPr>
              <w:t xml:space="preserve">Rating Scale: </w:t>
            </w:r>
          </w:p>
          <w:p w14:paraId="26166458" w14:textId="77777777" w:rsidR="00A4110A" w:rsidRDefault="00376C9F">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441442FC" w14:textId="77777777" w:rsidR="00A4110A" w:rsidRDefault="001E2E07">
            <w:pPr>
              <w:contextualSpacing/>
              <w:rPr>
                <w:bCs/>
                <w:sz w:val="20"/>
                <w:szCs w:val="20"/>
                <w:lang w:val="en-GB"/>
              </w:rPr>
            </w:pPr>
            <w:r>
              <w:rPr>
                <w:color w:val="404040"/>
                <w:sz w:val="20"/>
                <w:szCs w:val="20"/>
                <w:shd w:val="clear" w:color="auto" w:fill="FFFFFF"/>
                <w:lang w:val="en-GB"/>
              </w:rPr>
              <w:lastRenderedPageBreak/>
              <w:t>N/A = Not Applicable</w:t>
            </w:r>
          </w:p>
        </w:tc>
        <w:tc>
          <w:tcPr>
            <w:tcW w:w="1667" w:type="pct"/>
          </w:tcPr>
          <w:p w14:paraId="585A8E2B" w14:textId="77777777" w:rsidR="00B30564" w:rsidRDefault="00C94AAB">
            <w:pPr>
              <w:rPr>
                <w:sz w:val="20"/>
                <w:szCs w:val="20"/>
                <w:lang w:val="en-GB"/>
              </w:rPr>
            </w:pPr>
            <w:r>
              <w:rPr>
                <w:sz w:val="20"/>
                <w:szCs w:val="20"/>
                <w:lang w:val="en-GB"/>
              </w:rPr>
              <w:t>Not applicable — a brief Limitations paragraph has been added to the Discussion to address this point.</w:t>
            </w:r>
          </w:p>
        </w:tc>
      </w:tr>
      <w:tr w:rsidR="00A4110A" w14:paraId="5F2BCFCB" w14:textId="77777777">
        <w:trPr>
          <w:trHeight w:val="20"/>
          <w:jc w:val="center"/>
        </w:trPr>
        <w:tc>
          <w:tcPr>
            <w:tcW w:w="1666" w:type="pct"/>
            <w:noWrap/>
            <w:hideMark/>
          </w:tcPr>
          <w:p w14:paraId="7CC1A00D" w14:textId="77777777" w:rsidR="00A4110A" w:rsidRDefault="00376C9F">
            <w:pPr>
              <w:rPr>
                <w:b/>
                <w:sz w:val="20"/>
                <w:szCs w:val="20"/>
                <w:lang w:val="en-GB"/>
              </w:rPr>
            </w:pPr>
            <w:r>
              <w:rPr>
                <w:b/>
                <w:sz w:val="20"/>
                <w:szCs w:val="20"/>
                <w:lang w:val="en-GB"/>
              </w:rPr>
              <w:t>14. Are the references relevant and sufficient (in number)?</w:t>
            </w:r>
          </w:p>
          <w:p w14:paraId="2B25FF98" w14:textId="77777777" w:rsidR="00A4110A" w:rsidRDefault="00376C9F">
            <w:pPr>
              <w:rPr>
                <w:color w:val="404040"/>
                <w:sz w:val="20"/>
                <w:szCs w:val="20"/>
                <w:shd w:val="clear" w:color="auto" w:fill="FFFFFF"/>
                <w:lang w:val="en-GB"/>
              </w:rPr>
            </w:pPr>
            <w:r>
              <w:rPr>
                <w:color w:val="404040"/>
                <w:sz w:val="20"/>
                <w:szCs w:val="20"/>
                <w:shd w:val="clear" w:color="auto" w:fill="FFFFFF"/>
                <w:lang w:val="en-GB"/>
              </w:rPr>
              <w:t xml:space="preserve">Rating Scale: </w:t>
            </w:r>
          </w:p>
          <w:p w14:paraId="6BCB4135" w14:textId="77777777" w:rsidR="00A4110A" w:rsidRDefault="00376C9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F918A08" w14:textId="77777777" w:rsidR="00A4110A" w:rsidRDefault="00376C9F">
            <w:pPr>
              <w:rPr>
                <w:sz w:val="20"/>
                <w:szCs w:val="20"/>
                <w:lang w:val="en-GB"/>
              </w:rPr>
            </w:pPr>
            <w:r>
              <w:rPr>
                <w:color w:val="404040"/>
                <w:sz w:val="20"/>
                <w:szCs w:val="20"/>
                <w:shd w:val="clear" w:color="auto" w:fill="FFFFFF"/>
                <w:lang w:val="en-GB"/>
              </w:rPr>
              <w:t>N/A = Not Applicable</w:t>
            </w:r>
          </w:p>
        </w:tc>
        <w:tc>
          <w:tcPr>
            <w:tcW w:w="1667" w:type="pct"/>
          </w:tcPr>
          <w:p w14:paraId="3D6957CE" w14:textId="77777777" w:rsidR="00A4110A" w:rsidRDefault="001E2E07">
            <w:pPr>
              <w:contextualSpacing/>
              <w:rPr>
                <w:bCs/>
                <w:sz w:val="20"/>
                <w:szCs w:val="20"/>
                <w:lang w:val="en-GB"/>
              </w:rPr>
            </w:pPr>
            <w:r>
              <w:rPr>
                <w:bCs/>
                <w:sz w:val="20"/>
                <w:szCs w:val="20"/>
                <w:lang w:val="en-GB"/>
              </w:rPr>
              <w:t>3</w:t>
            </w:r>
          </w:p>
        </w:tc>
        <w:tc>
          <w:tcPr>
            <w:tcW w:w="1667" w:type="pct"/>
          </w:tcPr>
          <w:p w14:paraId="0D5A6044" w14:textId="77777777" w:rsidR="00B30564" w:rsidRDefault="00C94AAB">
            <w:pPr>
              <w:rPr>
                <w:sz w:val="20"/>
                <w:szCs w:val="20"/>
                <w:lang w:val="en-GB"/>
              </w:rPr>
            </w:pPr>
            <w:r>
              <w:rPr>
                <w:sz w:val="20"/>
                <w:szCs w:val="20"/>
                <w:lang w:val="en-GB"/>
              </w:rPr>
              <w:t>Accepted. Additional recent references have been incorporated including Nayak et al. (2014) and Singh et al. (2022) as specifically recommended by Reviewer Hir, along with further publications on agroforestry economics and canopy management.</w:t>
            </w:r>
          </w:p>
        </w:tc>
      </w:tr>
      <w:tr w:rsidR="00A4110A" w14:paraId="118F2A43" w14:textId="77777777">
        <w:trPr>
          <w:trHeight w:val="20"/>
          <w:jc w:val="center"/>
        </w:trPr>
        <w:tc>
          <w:tcPr>
            <w:tcW w:w="1666" w:type="pct"/>
            <w:noWrap/>
            <w:hideMark/>
          </w:tcPr>
          <w:p w14:paraId="2ECF7657" w14:textId="77777777" w:rsidR="00A4110A" w:rsidRDefault="00376C9F">
            <w:pPr>
              <w:rPr>
                <w:b/>
                <w:sz w:val="20"/>
                <w:szCs w:val="20"/>
                <w:lang w:val="en-GB"/>
              </w:rPr>
            </w:pPr>
            <w:r>
              <w:rPr>
                <w:b/>
                <w:sz w:val="20"/>
                <w:szCs w:val="20"/>
                <w:lang w:val="en-GB"/>
              </w:rPr>
              <w:t>15. Is the manuscript written in clear and understandable language?</w:t>
            </w:r>
          </w:p>
          <w:p w14:paraId="67FBA80B" w14:textId="77777777" w:rsidR="00A4110A" w:rsidRDefault="00376C9F">
            <w:pPr>
              <w:rPr>
                <w:color w:val="404040"/>
                <w:sz w:val="20"/>
                <w:szCs w:val="20"/>
                <w:shd w:val="clear" w:color="auto" w:fill="FFFFFF"/>
                <w:lang w:val="en-GB"/>
              </w:rPr>
            </w:pPr>
            <w:r>
              <w:rPr>
                <w:color w:val="404040"/>
                <w:sz w:val="20"/>
                <w:szCs w:val="20"/>
                <w:shd w:val="clear" w:color="auto" w:fill="FFFFFF"/>
                <w:lang w:val="en-GB"/>
              </w:rPr>
              <w:t xml:space="preserve">Rating Scale: </w:t>
            </w:r>
          </w:p>
          <w:p w14:paraId="3C6A8FEE" w14:textId="77777777" w:rsidR="00A4110A" w:rsidRDefault="00376C9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F206072" w14:textId="77777777" w:rsidR="00A4110A" w:rsidRDefault="00376C9F">
            <w:pPr>
              <w:rPr>
                <w:sz w:val="20"/>
                <w:szCs w:val="20"/>
                <w:lang w:val="en-GB"/>
              </w:rPr>
            </w:pPr>
            <w:r>
              <w:rPr>
                <w:color w:val="404040"/>
                <w:sz w:val="20"/>
                <w:szCs w:val="20"/>
                <w:shd w:val="clear" w:color="auto" w:fill="FFFFFF"/>
                <w:lang w:val="en-GB"/>
              </w:rPr>
              <w:t>N/A = Not Applicable</w:t>
            </w:r>
          </w:p>
        </w:tc>
        <w:tc>
          <w:tcPr>
            <w:tcW w:w="1667" w:type="pct"/>
          </w:tcPr>
          <w:p w14:paraId="7820DE16" w14:textId="77777777" w:rsidR="00A4110A" w:rsidRDefault="001E2E07">
            <w:pPr>
              <w:contextualSpacing/>
              <w:rPr>
                <w:bCs/>
                <w:sz w:val="20"/>
                <w:szCs w:val="20"/>
                <w:lang w:val="en-GB"/>
              </w:rPr>
            </w:pPr>
            <w:r>
              <w:rPr>
                <w:bCs/>
                <w:sz w:val="20"/>
                <w:szCs w:val="20"/>
                <w:lang w:val="en-GB"/>
              </w:rPr>
              <w:t>4</w:t>
            </w:r>
          </w:p>
        </w:tc>
        <w:tc>
          <w:tcPr>
            <w:tcW w:w="1667" w:type="pct"/>
          </w:tcPr>
          <w:p w14:paraId="1FF4E8AE" w14:textId="77777777" w:rsidR="00B30564" w:rsidRDefault="00C94AAB">
            <w:pPr>
              <w:rPr>
                <w:sz w:val="20"/>
                <w:szCs w:val="20"/>
                <w:lang w:val="en-GB"/>
              </w:rPr>
            </w:pPr>
            <w:r>
              <w:rPr>
                <w:sz w:val="20"/>
                <w:szCs w:val="20"/>
                <w:lang w:val="en-GB"/>
              </w:rPr>
              <w:t>Accepted. Minor language improvements have been made throughout the manuscript for clarity and readability.</w:t>
            </w:r>
          </w:p>
        </w:tc>
      </w:tr>
    </w:tbl>
    <w:p w14:paraId="3C551805" w14:textId="77777777" w:rsidR="00A4110A" w:rsidRDefault="00A4110A">
      <w:pPr>
        <w:jc w:val="both"/>
        <w:rPr>
          <w:rFonts w:eastAsia="MS Mincho"/>
          <w:b/>
          <w:bCs/>
          <w:sz w:val="20"/>
          <w:szCs w:val="20"/>
          <w:u w:val="single"/>
          <w:lang w:val="en-GB"/>
        </w:rPr>
      </w:pPr>
    </w:p>
    <w:p w14:paraId="27873CD4" w14:textId="77777777" w:rsidR="00A4110A" w:rsidRDefault="00A4110A">
      <w:pPr>
        <w:jc w:val="both"/>
        <w:rPr>
          <w:rFonts w:eastAsia="MS Mincho"/>
          <w:b/>
          <w:bCs/>
          <w:sz w:val="20"/>
          <w:szCs w:val="20"/>
          <w:u w:val="single"/>
          <w:lang w:val="en-GB"/>
        </w:rPr>
      </w:pPr>
    </w:p>
    <w:p w14:paraId="0A354FA9" w14:textId="77777777" w:rsidR="00A4110A" w:rsidRDefault="00376C9F">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3A3DB42D" w14:textId="77777777" w:rsidR="00A4110A" w:rsidRDefault="00A4110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4110A" w14:paraId="2F240D61" w14:textId="77777777">
        <w:trPr>
          <w:trHeight w:val="20"/>
          <w:jc w:val="center"/>
        </w:trPr>
        <w:tc>
          <w:tcPr>
            <w:tcW w:w="1666" w:type="pct"/>
            <w:noWrap/>
          </w:tcPr>
          <w:p w14:paraId="6C35FB83" w14:textId="77777777" w:rsidR="00A4110A" w:rsidRDefault="00A4110A">
            <w:pPr>
              <w:keepNext/>
              <w:outlineLvl w:val="1"/>
              <w:rPr>
                <w:rFonts w:eastAsia="MS Mincho"/>
                <w:b/>
                <w:bCs/>
                <w:sz w:val="20"/>
                <w:szCs w:val="20"/>
                <w:lang w:val="en-GB"/>
              </w:rPr>
            </w:pPr>
          </w:p>
        </w:tc>
        <w:tc>
          <w:tcPr>
            <w:tcW w:w="1667" w:type="pct"/>
          </w:tcPr>
          <w:p w14:paraId="6DFEB045" w14:textId="77777777" w:rsidR="00A4110A" w:rsidRDefault="00376C9F">
            <w:pPr>
              <w:keepNext/>
              <w:outlineLvl w:val="1"/>
              <w:rPr>
                <w:rFonts w:eastAsia="MS Mincho"/>
                <w:b/>
                <w:bCs/>
                <w:sz w:val="20"/>
                <w:szCs w:val="20"/>
                <w:lang w:val="en-GB"/>
              </w:rPr>
            </w:pPr>
            <w:r>
              <w:rPr>
                <w:rFonts w:eastAsia="MS Mincho"/>
                <w:b/>
                <w:bCs/>
                <w:sz w:val="20"/>
                <w:szCs w:val="20"/>
                <w:lang w:val="en-GB"/>
              </w:rPr>
              <w:t>Reviewer’s comment</w:t>
            </w:r>
          </w:p>
          <w:p w14:paraId="5EBD459E" w14:textId="77777777" w:rsidR="00A4110A" w:rsidRDefault="00A4110A">
            <w:pPr>
              <w:rPr>
                <w:sz w:val="20"/>
                <w:szCs w:val="20"/>
                <w:lang w:val="en-GB"/>
              </w:rPr>
            </w:pPr>
          </w:p>
        </w:tc>
        <w:tc>
          <w:tcPr>
            <w:tcW w:w="1667" w:type="pct"/>
          </w:tcPr>
          <w:p w14:paraId="1E24B6A9" w14:textId="77777777" w:rsidR="00A4110A" w:rsidRDefault="00376C9F">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1803954" w14:textId="77777777" w:rsidR="00A4110A" w:rsidRDefault="00A4110A">
            <w:pPr>
              <w:keepNext/>
              <w:outlineLvl w:val="1"/>
              <w:rPr>
                <w:rFonts w:eastAsia="MS Mincho"/>
                <w:bCs/>
                <w:sz w:val="20"/>
                <w:szCs w:val="20"/>
                <w:lang w:val="en-GB"/>
              </w:rPr>
            </w:pPr>
          </w:p>
        </w:tc>
      </w:tr>
      <w:tr w:rsidR="00A4110A" w14:paraId="74012183" w14:textId="77777777">
        <w:trPr>
          <w:trHeight w:val="20"/>
          <w:jc w:val="center"/>
        </w:trPr>
        <w:tc>
          <w:tcPr>
            <w:tcW w:w="1666" w:type="pct"/>
            <w:noWrap/>
          </w:tcPr>
          <w:p w14:paraId="15220F1E" w14:textId="77777777" w:rsidR="00A4110A" w:rsidRDefault="00376C9F">
            <w:pPr>
              <w:rPr>
                <w:b/>
                <w:bCs/>
                <w:sz w:val="20"/>
                <w:szCs w:val="20"/>
                <w:lang w:val="en-GB"/>
              </w:rPr>
            </w:pPr>
            <w:r>
              <w:rPr>
                <w:b/>
                <w:bCs/>
                <w:sz w:val="20"/>
                <w:szCs w:val="20"/>
                <w:lang w:val="en-GB"/>
              </w:rPr>
              <w:t>Is the title of the article suitable?</w:t>
            </w:r>
          </w:p>
          <w:p w14:paraId="56AABED0" w14:textId="77777777" w:rsidR="00A4110A" w:rsidRDefault="00A4110A">
            <w:pPr>
              <w:rPr>
                <w:bCs/>
                <w:sz w:val="20"/>
                <w:szCs w:val="20"/>
                <w:lang w:val="en-GB"/>
              </w:rPr>
            </w:pPr>
          </w:p>
          <w:p w14:paraId="6F6709A3" w14:textId="77777777" w:rsidR="00A4110A" w:rsidRDefault="00376C9F">
            <w:pPr>
              <w:rPr>
                <w:bCs/>
                <w:sz w:val="20"/>
                <w:szCs w:val="20"/>
                <w:lang w:val="en-GB"/>
              </w:rPr>
            </w:pPr>
            <w:r>
              <w:rPr>
                <w:bCs/>
                <w:sz w:val="20"/>
                <w:szCs w:val="20"/>
                <w:lang w:val="en-GB"/>
              </w:rPr>
              <w:t>If your answer is NO, please provide a brief, clear suggestion for improvement.</w:t>
            </w:r>
          </w:p>
          <w:p w14:paraId="5EE9B317" w14:textId="77777777" w:rsidR="00A4110A" w:rsidRDefault="00A4110A">
            <w:pPr>
              <w:rPr>
                <w:sz w:val="20"/>
                <w:szCs w:val="20"/>
                <w:u w:val="single"/>
                <w:lang w:val="en-GB"/>
              </w:rPr>
            </w:pPr>
          </w:p>
        </w:tc>
        <w:tc>
          <w:tcPr>
            <w:tcW w:w="1667" w:type="pct"/>
          </w:tcPr>
          <w:p w14:paraId="46886361" w14:textId="77777777" w:rsidR="00A4110A" w:rsidRDefault="001E2E07">
            <w:pPr>
              <w:ind w:left="360"/>
              <w:rPr>
                <w:b/>
                <w:bCs/>
                <w:sz w:val="20"/>
                <w:szCs w:val="20"/>
                <w:lang w:val="en-GB"/>
              </w:rPr>
            </w:pPr>
            <w:r>
              <w:rPr>
                <w:b/>
                <w:bCs/>
                <w:sz w:val="20"/>
                <w:szCs w:val="20"/>
                <w:lang w:val="en-GB"/>
              </w:rPr>
              <w:t>Yes</w:t>
            </w:r>
          </w:p>
        </w:tc>
        <w:tc>
          <w:tcPr>
            <w:tcW w:w="1667" w:type="pct"/>
          </w:tcPr>
          <w:p w14:paraId="79595AE6" w14:textId="77777777" w:rsidR="00B30564" w:rsidRDefault="00C94AAB">
            <w:pPr>
              <w:rPr>
                <w:sz w:val="20"/>
                <w:szCs w:val="20"/>
                <w:lang w:val="en-GB"/>
              </w:rPr>
            </w:pPr>
            <w:r>
              <w:rPr>
                <w:sz w:val="20"/>
                <w:szCs w:val="20"/>
                <w:lang w:val="en-GB"/>
              </w:rPr>
              <w:t>Noted. Title is suitable and has been retained.</w:t>
            </w:r>
          </w:p>
        </w:tc>
      </w:tr>
      <w:tr w:rsidR="00A4110A" w14:paraId="2FAA2DD7" w14:textId="77777777">
        <w:trPr>
          <w:trHeight w:val="20"/>
          <w:jc w:val="center"/>
        </w:trPr>
        <w:tc>
          <w:tcPr>
            <w:tcW w:w="1666" w:type="pct"/>
            <w:noWrap/>
          </w:tcPr>
          <w:p w14:paraId="6A6F9772" w14:textId="77777777" w:rsidR="00A4110A" w:rsidRDefault="00376C9F">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5611F02A" w14:textId="77777777" w:rsidR="00A4110A" w:rsidRDefault="00376C9F">
            <w:pPr>
              <w:rPr>
                <w:bCs/>
                <w:sz w:val="20"/>
                <w:szCs w:val="20"/>
                <w:lang w:val="en-GB"/>
              </w:rPr>
            </w:pPr>
            <w:r>
              <w:rPr>
                <w:bCs/>
                <w:sz w:val="20"/>
                <w:szCs w:val="20"/>
                <w:lang w:val="en-GB"/>
              </w:rPr>
              <w:t>s</w:t>
            </w:r>
          </w:p>
          <w:p w14:paraId="09376FDA" w14:textId="77777777" w:rsidR="00A4110A" w:rsidRDefault="00376C9F">
            <w:pPr>
              <w:rPr>
                <w:bCs/>
                <w:sz w:val="20"/>
                <w:szCs w:val="20"/>
                <w:lang w:val="en-GB"/>
              </w:rPr>
            </w:pPr>
            <w:r>
              <w:rPr>
                <w:bCs/>
                <w:sz w:val="20"/>
                <w:szCs w:val="20"/>
                <w:lang w:val="en-GB"/>
              </w:rPr>
              <w:t>If your answer is NO, please provide a brief, clear suggestion for improvement.</w:t>
            </w:r>
          </w:p>
          <w:p w14:paraId="2ECAA396" w14:textId="77777777" w:rsidR="00A4110A" w:rsidRDefault="00A4110A">
            <w:pPr>
              <w:rPr>
                <w:sz w:val="20"/>
                <w:szCs w:val="20"/>
                <w:lang w:val="en-GB"/>
              </w:rPr>
            </w:pPr>
          </w:p>
        </w:tc>
        <w:tc>
          <w:tcPr>
            <w:tcW w:w="1667" w:type="pct"/>
          </w:tcPr>
          <w:p w14:paraId="2EF27D79" w14:textId="77777777" w:rsidR="00A4110A" w:rsidRDefault="001E2E07">
            <w:pPr>
              <w:ind w:left="360"/>
              <w:rPr>
                <w:b/>
                <w:bCs/>
                <w:sz w:val="20"/>
                <w:szCs w:val="20"/>
                <w:lang w:val="en-GB"/>
              </w:rPr>
            </w:pPr>
            <w:r>
              <w:rPr>
                <w:b/>
                <w:bCs/>
                <w:sz w:val="20"/>
                <w:szCs w:val="20"/>
                <w:lang w:val="en-GB"/>
              </w:rPr>
              <w:t>Yes</w:t>
            </w:r>
          </w:p>
        </w:tc>
        <w:tc>
          <w:tcPr>
            <w:tcW w:w="1667" w:type="pct"/>
          </w:tcPr>
          <w:p w14:paraId="27C4457A" w14:textId="77777777" w:rsidR="00B30564" w:rsidRDefault="00C94AAB">
            <w:pPr>
              <w:rPr>
                <w:sz w:val="20"/>
                <w:szCs w:val="20"/>
                <w:lang w:val="en-GB"/>
              </w:rPr>
            </w:pPr>
            <w:r>
              <w:rPr>
                <w:sz w:val="20"/>
                <w:szCs w:val="20"/>
                <w:lang w:val="en-GB"/>
              </w:rPr>
              <w:t>Noted. Abstract is comprehensive.</w:t>
            </w:r>
          </w:p>
        </w:tc>
      </w:tr>
      <w:tr w:rsidR="00A4110A" w14:paraId="3A8F0C5C" w14:textId="77777777">
        <w:trPr>
          <w:trHeight w:val="20"/>
          <w:jc w:val="center"/>
        </w:trPr>
        <w:tc>
          <w:tcPr>
            <w:tcW w:w="1666" w:type="pct"/>
            <w:noWrap/>
            <w:hideMark/>
          </w:tcPr>
          <w:p w14:paraId="2EAD66C0" w14:textId="77777777" w:rsidR="00A4110A" w:rsidRDefault="00376C9F">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4D4B9ED4" w14:textId="77777777" w:rsidR="00A4110A" w:rsidRDefault="00376C9F">
            <w:pPr>
              <w:rPr>
                <w:bCs/>
                <w:sz w:val="20"/>
                <w:szCs w:val="20"/>
                <w:lang w:val="en-GB"/>
              </w:rPr>
            </w:pPr>
            <w:r>
              <w:rPr>
                <w:bCs/>
                <w:sz w:val="20"/>
                <w:szCs w:val="20"/>
                <w:lang w:val="en-GB"/>
              </w:rPr>
              <w:t>If your answer is NO, please provide a brief, clear suggestion for improvement</w:t>
            </w:r>
          </w:p>
          <w:p w14:paraId="69190501" w14:textId="77777777" w:rsidR="00A4110A" w:rsidRDefault="00376C9F">
            <w:pPr>
              <w:rPr>
                <w:b/>
                <w:sz w:val="20"/>
                <w:szCs w:val="20"/>
                <w:lang w:val="en-GB"/>
              </w:rPr>
            </w:pPr>
            <w:r>
              <w:rPr>
                <w:bCs/>
                <w:sz w:val="20"/>
                <w:szCs w:val="20"/>
                <w:lang w:val="en-GB"/>
              </w:rPr>
              <w:t>.</w:t>
            </w:r>
          </w:p>
        </w:tc>
        <w:tc>
          <w:tcPr>
            <w:tcW w:w="1667" w:type="pct"/>
          </w:tcPr>
          <w:p w14:paraId="7FE1D6F8" w14:textId="77777777" w:rsidR="00A4110A" w:rsidRDefault="001E2E07">
            <w:pPr>
              <w:contextualSpacing/>
              <w:rPr>
                <w:bCs/>
                <w:sz w:val="20"/>
                <w:szCs w:val="20"/>
                <w:lang w:val="en-GB"/>
              </w:rPr>
            </w:pPr>
            <w:r>
              <w:rPr>
                <w:bCs/>
                <w:sz w:val="20"/>
                <w:szCs w:val="20"/>
                <w:lang w:val="en-GB"/>
              </w:rPr>
              <w:t>Yes</w:t>
            </w:r>
          </w:p>
        </w:tc>
        <w:tc>
          <w:tcPr>
            <w:tcW w:w="1667" w:type="pct"/>
          </w:tcPr>
          <w:p w14:paraId="1600DF9B" w14:textId="77777777" w:rsidR="00B30564" w:rsidRDefault="00C94AAB">
            <w:pPr>
              <w:rPr>
                <w:sz w:val="20"/>
                <w:szCs w:val="20"/>
                <w:lang w:val="en-GB"/>
              </w:rPr>
            </w:pPr>
            <w:r>
              <w:rPr>
                <w:sz w:val="20"/>
                <w:szCs w:val="20"/>
                <w:lang w:val="en-GB"/>
              </w:rPr>
              <w:t>Noted. The manuscript is scientifically correct.</w:t>
            </w:r>
          </w:p>
        </w:tc>
      </w:tr>
      <w:tr w:rsidR="00A4110A" w14:paraId="6F85206F" w14:textId="77777777">
        <w:trPr>
          <w:trHeight w:val="20"/>
          <w:jc w:val="center"/>
        </w:trPr>
        <w:tc>
          <w:tcPr>
            <w:tcW w:w="1666" w:type="pct"/>
            <w:noWrap/>
          </w:tcPr>
          <w:p w14:paraId="1CD9F11A" w14:textId="77777777" w:rsidR="00A4110A" w:rsidRDefault="00376C9F">
            <w:pPr>
              <w:rPr>
                <w:b/>
                <w:bCs/>
                <w:sz w:val="20"/>
                <w:szCs w:val="20"/>
                <w:lang w:val="en-GB"/>
              </w:rPr>
            </w:pPr>
            <w:r>
              <w:rPr>
                <w:b/>
                <w:bCs/>
                <w:sz w:val="20"/>
                <w:szCs w:val="20"/>
                <w:lang w:val="en-GB"/>
              </w:rPr>
              <w:t xml:space="preserve">Are the references sufficient and recent? </w:t>
            </w:r>
          </w:p>
          <w:p w14:paraId="70033774" w14:textId="77777777" w:rsidR="00A4110A" w:rsidRDefault="00376C9F">
            <w:pPr>
              <w:rPr>
                <w:bCs/>
                <w:sz w:val="20"/>
                <w:szCs w:val="20"/>
                <w:lang w:val="en-GB"/>
              </w:rPr>
            </w:pPr>
            <w:r>
              <w:rPr>
                <w:bCs/>
                <w:sz w:val="20"/>
                <w:szCs w:val="20"/>
                <w:lang w:val="en-GB"/>
              </w:rPr>
              <w:t>(YES or NO)</w:t>
            </w:r>
          </w:p>
          <w:p w14:paraId="46734225" w14:textId="77777777" w:rsidR="00A4110A" w:rsidRDefault="00A4110A">
            <w:pPr>
              <w:rPr>
                <w:bCs/>
                <w:sz w:val="20"/>
                <w:szCs w:val="20"/>
                <w:lang w:val="en-GB"/>
              </w:rPr>
            </w:pPr>
          </w:p>
          <w:p w14:paraId="4EBD5996" w14:textId="77777777" w:rsidR="00A4110A" w:rsidRDefault="00376C9F">
            <w:pPr>
              <w:rPr>
                <w:bCs/>
                <w:sz w:val="20"/>
                <w:szCs w:val="20"/>
                <w:lang w:val="en-GB"/>
              </w:rPr>
            </w:pPr>
            <w:r>
              <w:rPr>
                <w:bCs/>
                <w:sz w:val="20"/>
                <w:szCs w:val="20"/>
                <w:lang w:val="en-GB"/>
              </w:rPr>
              <w:t>If your answer is NO, please provide clear suggestion for improvement.</w:t>
            </w:r>
          </w:p>
          <w:p w14:paraId="5122A8A8" w14:textId="77777777" w:rsidR="00A4110A" w:rsidRDefault="00A4110A">
            <w:pPr>
              <w:rPr>
                <w:b/>
                <w:bCs/>
                <w:sz w:val="20"/>
                <w:szCs w:val="20"/>
                <w:lang w:val="en-GB"/>
              </w:rPr>
            </w:pPr>
          </w:p>
        </w:tc>
        <w:tc>
          <w:tcPr>
            <w:tcW w:w="1667" w:type="pct"/>
          </w:tcPr>
          <w:p w14:paraId="39AD14B7" w14:textId="77777777" w:rsidR="00A4110A" w:rsidRDefault="001E2E07">
            <w:pPr>
              <w:contextualSpacing/>
              <w:rPr>
                <w:bCs/>
                <w:sz w:val="20"/>
                <w:szCs w:val="20"/>
                <w:lang w:val="en-GB"/>
              </w:rPr>
            </w:pPr>
            <w:r>
              <w:rPr>
                <w:bCs/>
                <w:sz w:val="20"/>
                <w:szCs w:val="20"/>
                <w:lang w:val="en-GB"/>
              </w:rPr>
              <w:t>No</w:t>
            </w:r>
            <w:r>
              <w:rPr>
                <w:bCs/>
                <w:sz w:val="20"/>
                <w:szCs w:val="20"/>
                <w:lang w:val="en-GB"/>
              </w:rPr>
              <w:br/>
              <w:t>Some more references may be included</w:t>
            </w:r>
          </w:p>
        </w:tc>
        <w:tc>
          <w:tcPr>
            <w:tcW w:w="1667" w:type="pct"/>
          </w:tcPr>
          <w:p w14:paraId="40008899" w14:textId="77777777" w:rsidR="00B30564" w:rsidRDefault="00C94AAB">
            <w:pPr>
              <w:rPr>
                <w:sz w:val="20"/>
                <w:szCs w:val="20"/>
                <w:lang w:val="en-GB"/>
              </w:rPr>
            </w:pPr>
            <w:r>
              <w:rPr>
                <w:sz w:val="20"/>
                <w:szCs w:val="20"/>
                <w:lang w:val="en-GB"/>
              </w:rPr>
              <w:t>Accepted. Additional recent references have been added. The reference list now includes Nayak et al. (2014), Singh et al. (2022), and other recent publications on agroforestry economics and D. sissoo-based systems.</w:t>
            </w:r>
          </w:p>
        </w:tc>
      </w:tr>
      <w:tr w:rsidR="00A4110A" w14:paraId="6EF2B016" w14:textId="77777777">
        <w:trPr>
          <w:trHeight w:val="20"/>
          <w:jc w:val="center"/>
        </w:trPr>
        <w:tc>
          <w:tcPr>
            <w:tcW w:w="1666" w:type="pct"/>
            <w:noWrap/>
          </w:tcPr>
          <w:p w14:paraId="613A2DC5" w14:textId="77777777" w:rsidR="00A4110A" w:rsidRDefault="00376C9F">
            <w:pPr>
              <w:rPr>
                <w:b/>
                <w:bCs/>
                <w:sz w:val="20"/>
                <w:szCs w:val="20"/>
                <w:lang w:val="en-GB"/>
              </w:rPr>
            </w:pPr>
            <w:r>
              <w:rPr>
                <w:b/>
                <w:bCs/>
                <w:sz w:val="20"/>
                <w:szCs w:val="20"/>
                <w:lang w:val="en-GB"/>
              </w:rPr>
              <w:t>Are there ethical issues in this manuscript?</w:t>
            </w:r>
          </w:p>
          <w:p w14:paraId="0FFACAB1" w14:textId="77777777" w:rsidR="00A4110A" w:rsidRDefault="00376C9F">
            <w:pPr>
              <w:rPr>
                <w:bCs/>
                <w:sz w:val="20"/>
                <w:szCs w:val="20"/>
                <w:lang w:val="en-GB"/>
              </w:rPr>
            </w:pPr>
            <w:r>
              <w:rPr>
                <w:bCs/>
                <w:sz w:val="20"/>
                <w:szCs w:val="20"/>
                <w:lang w:val="en-GB"/>
              </w:rPr>
              <w:t>(YES or NO)</w:t>
            </w:r>
          </w:p>
          <w:p w14:paraId="233E9FE6" w14:textId="77777777" w:rsidR="00A4110A" w:rsidRDefault="00A4110A">
            <w:pPr>
              <w:rPr>
                <w:bCs/>
                <w:sz w:val="20"/>
                <w:szCs w:val="20"/>
                <w:lang w:val="en-GB"/>
              </w:rPr>
            </w:pPr>
          </w:p>
          <w:p w14:paraId="34890BDA" w14:textId="77777777" w:rsidR="00A4110A" w:rsidRDefault="00376C9F">
            <w:pPr>
              <w:rPr>
                <w:bCs/>
                <w:sz w:val="20"/>
                <w:szCs w:val="20"/>
                <w:lang w:val="en-GB"/>
              </w:rPr>
            </w:pPr>
            <w:r>
              <w:rPr>
                <w:bCs/>
                <w:sz w:val="20"/>
                <w:szCs w:val="20"/>
                <w:lang w:val="en-GB"/>
              </w:rPr>
              <w:t>(If yes, kindly please write down the ethical issues here in details)</w:t>
            </w:r>
          </w:p>
          <w:p w14:paraId="0898871C" w14:textId="77777777" w:rsidR="00A4110A" w:rsidRDefault="00A4110A">
            <w:pPr>
              <w:rPr>
                <w:bCs/>
                <w:sz w:val="20"/>
                <w:szCs w:val="20"/>
                <w:lang w:val="en-GB"/>
              </w:rPr>
            </w:pPr>
          </w:p>
        </w:tc>
        <w:tc>
          <w:tcPr>
            <w:tcW w:w="1667" w:type="pct"/>
          </w:tcPr>
          <w:p w14:paraId="5E83F9A3" w14:textId="77777777" w:rsidR="00A4110A" w:rsidRDefault="001E2E07">
            <w:pPr>
              <w:contextualSpacing/>
              <w:rPr>
                <w:bCs/>
                <w:sz w:val="20"/>
                <w:szCs w:val="20"/>
                <w:lang w:val="en-GB"/>
              </w:rPr>
            </w:pPr>
            <w:r>
              <w:rPr>
                <w:bCs/>
                <w:sz w:val="20"/>
                <w:szCs w:val="20"/>
                <w:lang w:val="en-GB"/>
              </w:rPr>
              <w:t>No</w:t>
            </w:r>
          </w:p>
        </w:tc>
        <w:tc>
          <w:tcPr>
            <w:tcW w:w="1667" w:type="pct"/>
          </w:tcPr>
          <w:p w14:paraId="080CD276" w14:textId="77777777" w:rsidR="00B30564" w:rsidRDefault="00C94AAB">
            <w:pPr>
              <w:rPr>
                <w:sz w:val="20"/>
                <w:szCs w:val="20"/>
                <w:lang w:val="en-GB"/>
              </w:rPr>
            </w:pPr>
            <w:r>
              <w:rPr>
                <w:sz w:val="20"/>
                <w:szCs w:val="20"/>
                <w:lang w:val="en-GB"/>
              </w:rPr>
              <w:t>Noted. No ethical issues are present.</w:t>
            </w:r>
          </w:p>
        </w:tc>
      </w:tr>
    </w:tbl>
    <w:p w14:paraId="6F5A372C" w14:textId="77777777" w:rsidR="00A4110A" w:rsidRDefault="00A4110A">
      <w:pPr>
        <w:keepNext/>
        <w:outlineLvl w:val="1"/>
        <w:rPr>
          <w:rFonts w:eastAsia="MS Mincho"/>
          <w:b/>
          <w:bCs/>
          <w:sz w:val="20"/>
          <w:szCs w:val="20"/>
          <w:highlight w:val="yellow"/>
          <w:lang w:val="en-GB"/>
        </w:rPr>
      </w:pPr>
    </w:p>
    <w:sectPr w:rsidR="00A4110A" w:rsidSect="00A2336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48B0A" w14:textId="77777777" w:rsidR="00E0085F" w:rsidRDefault="00E0085F">
      <w:r>
        <w:separator/>
      </w:r>
    </w:p>
  </w:endnote>
  <w:endnote w:type="continuationSeparator" w:id="0">
    <w:p w14:paraId="41C6E4F6" w14:textId="77777777" w:rsidR="00E0085F" w:rsidRDefault="00E00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E9370" w14:textId="77777777" w:rsidR="00A4110A" w:rsidRDefault="00A4110A">
    <w:pPr>
      <w:pStyle w:val="Footer"/>
      <w:jc w:val="right"/>
    </w:pPr>
  </w:p>
  <w:p w14:paraId="67EB210D" w14:textId="77777777" w:rsidR="00A4110A" w:rsidRDefault="00376C9F">
    <w:pPr>
      <w:pStyle w:val="Footer"/>
      <w:jc w:val="right"/>
      <w:rPr>
        <w:b/>
        <w:sz w:val="20"/>
      </w:rPr>
    </w:pPr>
    <w:r>
      <w:rPr>
        <w:sz w:val="20"/>
      </w:rPr>
      <w:t xml:space="preserve">Page </w:t>
    </w:r>
    <w:r w:rsidR="00A23362">
      <w:rPr>
        <w:b/>
        <w:sz w:val="20"/>
      </w:rPr>
      <w:fldChar w:fldCharType="begin"/>
    </w:r>
    <w:r>
      <w:rPr>
        <w:b/>
        <w:sz w:val="20"/>
      </w:rPr>
      <w:instrText xml:space="preserve"> PAGE </w:instrText>
    </w:r>
    <w:r w:rsidR="00A23362">
      <w:rPr>
        <w:b/>
        <w:sz w:val="20"/>
      </w:rPr>
      <w:fldChar w:fldCharType="separate"/>
    </w:r>
    <w:r w:rsidR="003E1AE0">
      <w:rPr>
        <w:b/>
        <w:noProof/>
        <w:sz w:val="20"/>
      </w:rPr>
      <w:t>1</w:t>
    </w:r>
    <w:r w:rsidR="00A23362">
      <w:rPr>
        <w:b/>
        <w:sz w:val="20"/>
      </w:rPr>
      <w:fldChar w:fldCharType="end"/>
    </w:r>
    <w:r>
      <w:rPr>
        <w:sz w:val="20"/>
      </w:rPr>
      <w:t xml:space="preserve"> of </w:t>
    </w:r>
    <w:r w:rsidR="00A23362">
      <w:rPr>
        <w:b/>
        <w:sz w:val="20"/>
      </w:rPr>
      <w:fldChar w:fldCharType="begin"/>
    </w:r>
    <w:r>
      <w:rPr>
        <w:b/>
        <w:sz w:val="20"/>
      </w:rPr>
      <w:instrText xml:space="preserve"> NUMPAGES  </w:instrText>
    </w:r>
    <w:r w:rsidR="00A23362">
      <w:rPr>
        <w:b/>
        <w:sz w:val="20"/>
      </w:rPr>
      <w:fldChar w:fldCharType="separate"/>
    </w:r>
    <w:r w:rsidR="003E1AE0">
      <w:rPr>
        <w:b/>
        <w:noProof/>
        <w:sz w:val="20"/>
      </w:rPr>
      <w:t>2</w:t>
    </w:r>
    <w:r w:rsidR="00A23362">
      <w:rPr>
        <w:b/>
        <w:sz w:val="20"/>
      </w:rPr>
      <w:fldChar w:fldCharType="end"/>
    </w:r>
  </w:p>
  <w:p w14:paraId="425FE91B" w14:textId="77777777" w:rsidR="00A4110A" w:rsidRDefault="00376C9F">
    <w:pPr>
      <w:pStyle w:val="Footer"/>
      <w:jc w:val="right"/>
      <w:rPr>
        <w:b/>
        <w:sz w:val="20"/>
      </w:rPr>
    </w:pPr>
    <w:r>
      <w:rPr>
        <w:b/>
        <w:sz w:val="20"/>
      </w:rPr>
      <w:t>V240326</w:t>
    </w:r>
  </w:p>
  <w:p w14:paraId="747E9489" w14:textId="77777777" w:rsidR="00A4110A" w:rsidRDefault="00A4110A">
    <w:pPr>
      <w:pStyle w:val="Footer"/>
      <w:jc w:val="right"/>
    </w:pPr>
  </w:p>
  <w:p w14:paraId="371542E8" w14:textId="77777777" w:rsidR="00A4110A" w:rsidRDefault="00A4110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D3667" w14:textId="77777777" w:rsidR="00E0085F" w:rsidRDefault="00E0085F">
      <w:r>
        <w:separator/>
      </w:r>
    </w:p>
  </w:footnote>
  <w:footnote w:type="continuationSeparator" w:id="0">
    <w:p w14:paraId="317EB989" w14:textId="77777777" w:rsidR="00E0085F" w:rsidRDefault="00E00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3B963" w14:textId="77777777" w:rsidR="00A4110A" w:rsidRDefault="00A4110A">
    <w:pPr>
      <w:spacing w:before="100" w:beforeAutospacing="1" w:after="100" w:afterAutospacing="1"/>
      <w:jc w:val="center"/>
      <w:rPr>
        <w:b/>
        <w:bCs/>
        <w:color w:val="003399"/>
        <w:szCs w:val="20"/>
        <w:u w:val="single"/>
        <w:lang w:val="en-GB"/>
      </w:rPr>
    </w:pPr>
  </w:p>
  <w:p w14:paraId="426C03AD" w14:textId="77777777" w:rsidR="00A4110A" w:rsidRDefault="00376C9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56847512">
    <w:abstractNumId w:val="4"/>
  </w:num>
  <w:num w:numId="2" w16cid:durableId="1694067514">
    <w:abstractNumId w:val="8"/>
  </w:num>
  <w:num w:numId="3" w16cid:durableId="1054236137">
    <w:abstractNumId w:val="7"/>
  </w:num>
  <w:num w:numId="4" w16cid:durableId="1153911929">
    <w:abstractNumId w:val="9"/>
  </w:num>
  <w:num w:numId="5" w16cid:durableId="1518082739">
    <w:abstractNumId w:val="6"/>
  </w:num>
  <w:num w:numId="6" w16cid:durableId="1565948140">
    <w:abstractNumId w:val="0"/>
  </w:num>
  <w:num w:numId="7" w16cid:durableId="1124886165">
    <w:abstractNumId w:val="3"/>
  </w:num>
  <w:num w:numId="8" w16cid:durableId="2009749179">
    <w:abstractNumId w:val="11"/>
  </w:num>
  <w:num w:numId="9" w16cid:durableId="1101336930">
    <w:abstractNumId w:val="10"/>
  </w:num>
  <w:num w:numId="10" w16cid:durableId="375009793">
    <w:abstractNumId w:val="2"/>
  </w:num>
  <w:num w:numId="11" w16cid:durableId="1100371529">
    <w:abstractNumId w:val="1"/>
  </w:num>
  <w:num w:numId="12" w16cid:durableId="8717644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110A"/>
    <w:rsid w:val="000B4B3C"/>
    <w:rsid w:val="001604B0"/>
    <w:rsid w:val="001E2E07"/>
    <w:rsid w:val="00303CB3"/>
    <w:rsid w:val="00376C9F"/>
    <w:rsid w:val="003D1950"/>
    <w:rsid w:val="003E1AE0"/>
    <w:rsid w:val="004778E8"/>
    <w:rsid w:val="005017BE"/>
    <w:rsid w:val="005364AD"/>
    <w:rsid w:val="005E7871"/>
    <w:rsid w:val="00680F62"/>
    <w:rsid w:val="006B5D7B"/>
    <w:rsid w:val="00724ACB"/>
    <w:rsid w:val="00914C0E"/>
    <w:rsid w:val="009F3AF7"/>
    <w:rsid w:val="00A21601"/>
    <w:rsid w:val="00A23362"/>
    <w:rsid w:val="00A3013C"/>
    <w:rsid w:val="00A4110A"/>
    <w:rsid w:val="00B30564"/>
    <w:rsid w:val="00B85153"/>
    <w:rsid w:val="00C420C5"/>
    <w:rsid w:val="00C94AAB"/>
    <w:rsid w:val="00DC055D"/>
    <w:rsid w:val="00DC357C"/>
    <w:rsid w:val="00E0085F"/>
    <w:rsid w:val="00F6681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B58BD"/>
  <w15:docId w15:val="{F138812F-6935-456C-B283-7AC4392D6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3362"/>
    <w:rPr>
      <w:rFonts w:ascii="Times New Roman" w:eastAsia="Times New Roman" w:hAnsi="Times New Roman"/>
      <w:sz w:val="24"/>
      <w:szCs w:val="24"/>
    </w:rPr>
  </w:style>
  <w:style w:type="paragraph" w:styleId="Heading2">
    <w:name w:val="heading 2"/>
    <w:basedOn w:val="Normal"/>
    <w:next w:val="Normal"/>
    <w:link w:val="Heading2Char"/>
    <w:qFormat/>
    <w:rsid w:val="00A23362"/>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A23362"/>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23362"/>
    <w:rPr>
      <w:rFonts w:ascii="Helvetica" w:eastAsia="MS Mincho" w:hAnsi="Helvetica" w:cs="Helvetica"/>
      <w:b/>
      <w:bCs/>
      <w:sz w:val="20"/>
      <w:szCs w:val="20"/>
      <w:lang w:val="fr-FR"/>
    </w:rPr>
  </w:style>
  <w:style w:type="character" w:customStyle="1" w:styleId="Heading4Char">
    <w:name w:val="Heading 4 Char"/>
    <w:link w:val="Heading4"/>
    <w:rsid w:val="00A23362"/>
    <w:rPr>
      <w:rFonts w:ascii="Arial Unicode MS" w:eastAsia="Arial Unicode MS" w:hAnsi="Arial Unicode MS" w:cs="Arial Unicode MS"/>
      <w:b/>
      <w:bCs/>
      <w:sz w:val="24"/>
      <w:szCs w:val="24"/>
      <w:lang w:val="en-US"/>
    </w:rPr>
  </w:style>
  <w:style w:type="paragraph" w:styleId="NormalWeb">
    <w:name w:val="Normal (Web)"/>
    <w:basedOn w:val="Normal"/>
    <w:rsid w:val="00A23362"/>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A23362"/>
    <w:pPr>
      <w:jc w:val="both"/>
    </w:pPr>
    <w:rPr>
      <w:rFonts w:ascii="Helvetica" w:eastAsia="MS Mincho" w:hAnsi="Helvetica"/>
      <w:lang w:val="fr-FR"/>
    </w:rPr>
  </w:style>
  <w:style w:type="character" w:customStyle="1" w:styleId="BodyTextChar">
    <w:name w:val="Body Text Char"/>
    <w:link w:val="BodyText"/>
    <w:rsid w:val="00A23362"/>
    <w:rPr>
      <w:rFonts w:ascii="Helvetica" w:eastAsia="MS Mincho" w:hAnsi="Helvetica" w:cs="Helvetica"/>
      <w:sz w:val="24"/>
      <w:szCs w:val="24"/>
      <w:lang w:val="fr-FR"/>
    </w:rPr>
  </w:style>
  <w:style w:type="paragraph" w:styleId="Header">
    <w:name w:val="header"/>
    <w:basedOn w:val="Normal"/>
    <w:link w:val="HeaderChar"/>
    <w:uiPriority w:val="99"/>
    <w:rsid w:val="00A23362"/>
    <w:pPr>
      <w:tabs>
        <w:tab w:val="center" w:pos="4680"/>
        <w:tab w:val="right" w:pos="9360"/>
      </w:tabs>
    </w:pPr>
  </w:style>
  <w:style w:type="character" w:customStyle="1" w:styleId="HeaderChar">
    <w:name w:val="Header Char"/>
    <w:link w:val="Header"/>
    <w:uiPriority w:val="99"/>
    <w:rsid w:val="00A2336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23362"/>
    <w:pPr>
      <w:tabs>
        <w:tab w:val="center" w:pos="4513"/>
        <w:tab w:val="right" w:pos="9026"/>
      </w:tabs>
    </w:pPr>
  </w:style>
  <w:style w:type="character" w:customStyle="1" w:styleId="FooterChar">
    <w:name w:val="Footer Char"/>
    <w:link w:val="Footer"/>
    <w:uiPriority w:val="99"/>
    <w:rsid w:val="00A23362"/>
    <w:rPr>
      <w:rFonts w:ascii="Times New Roman" w:eastAsia="Times New Roman" w:hAnsi="Times New Roman" w:cs="Times New Roman"/>
      <w:sz w:val="24"/>
      <w:szCs w:val="24"/>
      <w:lang w:val="en-US"/>
    </w:rPr>
  </w:style>
  <w:style w:type="character" w:styleId="Hyperlink">
    <w:name w:val="Hyperlink"/>
    <w:uiPriority w:val="99"/>
    <w:unhideWhenUsed/>
    <w:rsid w:val="00A23362"/>
    <w:rPr>
      <w:color w:val="0000FF"/>
      <w:u w:val="single"/>
    </w:rPr>
  </w:style>
  <w:style w:type="paragraph" w:styleId="ListParagraph">
    <w:name w:val="List Paragraph"/>
    <w:basedOn w:val="Normal"/>
    <w:uiPriority w:val="34"/>
    <w:qFormat/>
    <w:rsid w:val="00A23362"/>
    <w:pPr>
      <w:ind w:left="720"/>
      <w:contextualSpacing/>
    </w:pPr>
  </w:style>
  <w:style w:type="paragraph" w:styleId="Revision">
    <w:name w:val="Revision"/>
    <w:hidden/>
    <w:uiPriority w:val="99"/>
    <w:semiHidden/>
    <w:rsid w:val="00A23362"/>
    <w:rPr>
      <w:sz w:val="22"/>
      <w:szCs w:val="22"/>
    </w:rPr>
  </w:style>
  <w:style w:type="character" w:styleId="FollowedHyperlink">
    <w:name w:val="FollowedHyperlink"/>
    <w:uiPriority w:val="99"/>
    <w:semiHidden/>
    <w:unhideWhenUsed/>
    <w:rsid w:val="00A23362"/>
    <w:rPr>
      <w:color w:val="800080"/>
      <w:u w:val="single"/>
    </w:rPr>
  </w:style>
  <w:style w:type="table" w:styleId="TableGrid">
    <w:name w:val="Table Grid"/>
    <w:basedOn w:val="TableNormal"/>
    <w:uiPriority w:val="59"/>
    <w:rsid w:val="00A23362"/>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A23362"/>
    <w:rPr>
      <w:color w:val="605E5C"/>
      <w:shd w:val="clear" w:color="auto" w:fill="E1DFDD"/>
    </w:rPr>
  </w:style>
  <w:style w:type="character" w:customStyle="1" w:styleId="UnresolvedMention1">
    <w:name w:val="Unresolved Mention1"/>
    <w:uiPriority w:val="99"/>
    <w:semiHidden/>
    <w:unhideWhenUsed/>
    <w:rsid w:val="00A23362"/>
    <w:rPr>
      <w:color w:val="605E5C"/>
      <w:shd w:val="clear" w:color="auto" w:fill="E1DFDD"/>
    </w:rPr>
  </w:style>
  <w:style w:type="character" w:customStyle="1" w:styleId="UnresolvedMention2">
    <w:name w:val="Unresolved Mention2"/>
    <w:basedOn w:val="DefaultParagraphFont"/>
    <w:uiPriority w:val="99"/>
    <w:semiHidden/>
    <w:unhideWhenUsed/>
    <w:rsid w:val="00B851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4339128">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5796044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1722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a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936</Words>
  <Characters>5338</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6262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3</cp:revision>
  <dcterms:created xsi:type="dcterms:W3CDTF">2026-05-26T05:53:00Z</dcterms:created>
  <dcterms:modified xsi:type="dcterms:W3CDTF">2026-05-29T05:22:00Z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