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74FE4" w14:paraId="27CF7445" w14:textId="77777777">
        <w:trPr>
          <w:trHeight w:val="20"/>
          <w:jc w:val="center"/>
        </w:trPr>
        <w:tc>
          <w:tcPr>
            <w:tcW w:w="1186" w:type="pct"/>
          </w:tcPr>
          <w:p w14:paraId="3F72255F" w14:textId="77777777" w:rsidR="00E74FE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91077C5" w14:textId="77777777" w:rsidR="00E74FE4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Advances in Microbiology</w:t>
              </w:r>
            </w:hyperlink>
          </w:p>
        </w:tc>
      </w:tr>
      <w:tr w:rsidR="00E74FE4" w14:paraId="62D9086C" w14:textId="77777777">
        <w:trPr>
          <w:trHeight w:val="20"/>
          <w:jc w:val="center"/>
        </w:trPr>
        <w:tc>
          <w:tcPr>
            <w:tcW w:w="1186" w:type="pct"/>
          </w:tcPr>
          <w:p w14:paraId="5CAC3B47" w14:textId="77777777" w:rsidR="00E74FE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66B062E" w14:textId="77777777" w:rsidR="00E74FE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Ms_JAMB_157499</w:t>
            </w:r>
          </w:p>
        </w:tc>
      </w:tr>
      <w:tr w:rsidR="00E74FE4" w14:paraId="1C538DC9" w14:textId="77777777">
        <w:trPr>
          <w:trHeight w:val="20"/>
          <w:jc w:val="center"/>
        </w:trPr>
        <w:tc>
          <w:tcPr>
            <w:tcW w:w="1186" w:type="pct"/>
          </w:tcPr>
          <w:p w14:paraId="3B24FEC9" w14:textId="77777777" w:rsidR="00E74FE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4F3FE9" w14:textId="77777777" w:rsidR="00E74FE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Substrate and Pretreatment for Efficient Bio-ethanol Production by Microorganisms</w:t>
            </w:r>
          </w:p>
        </w:tc>
      </w:tr>
      <w:tr w:rsidR="00E74FE4" w14:paraId="55025F71" w14:textId="77777777">
        <w:trPr>
          <w:trHeight w:val="20"/>
          <w:jc w:val="center"/>
        </w:trPr>
        <w:tc>
          <w:tcPr>
            <w:tcW w:w="1186" w:type="pct"/>
          </w:tcPr>
          <w:p w14:paraId="4C731E14" w14:textId="77777777" w:rsidR="00E74FE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755B8BC" w14:textId="77777777" w:rsidR="00E74FE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2E9CEB79" w14:textId="77777777" w:rsidR="00E74FE4" w:rsidRDefault="00E74F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7144DC3" w14:textId="77777777" w:rsidR="00E74FE4" w:rsidRDefault="00E74FE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F81844" w14:textId="77777777" w:rsidR="00E74FE4" w:rsidRDefault="00E74FE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C7CE29" w14:textId="77777777" w:rsidR="00E74FE4" w:rsidRDefault="00E74FE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43CAC1F" w14:textId="77777777" w:rsidR="00E74FE4" w:rsidRDefault="00E74FE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6A40810" w14:textId="77777777" w:rsidR="00E74FE4" w:rsidRDefault="0000000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DD62FBE" w14:textId="77777777" w:rsidR="00E74FE4" w:rsidRDefault="00E74FE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CF2755F" w14:textId="77777777" w:rsidR="00E74FE4" w:rsidRDefault="00E74FE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74FE4" w14:paraId="0DBA56FA" w14:textId="77777777">
        <w:trPr>
          <w:trHeight w:val="20"/>
          <w:jc w:val="center"/>
        </w:trPr>
        <w:tc>
          <w:tcPr>
            <w:tcW w:w="1789" w:type="pct"/>
            <w:noWrap/>
          </w:tcPr>
          <w:p w14:paraId="0C8DA657" w14:textId="77777777" w:rsidR="00E74FE4" w:rsidRDefault="00E74F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31330F81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EE68EAD" w14:textId="77777777" w:rsidR="00E74FE4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DFC28E9" w14:textId="77777777" w:rsidR="00E74FE4" w:rsidRDefault="00E74FE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74FE4" w14:paraId="73346AB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A7709D" w14:textId="77777777" w:rsidR="00E74FE4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2980EEC" w14:textId="77777777" w:rsidR="00E74FE4" w:rsidRDefault="00E74FE4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E817669" w14:textId="77777777" w:rsidR="00E74FE4" w:rsidRDefault="0000000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Sugars are needed for bioethanol production. Substrates are pretreated to release sugar for ethanol production. There are different pretreatment methods.</w:t>
            </w:r>
          </w:p>
        </w:tc>
        <w:tc>
          <w:tcPr>
            <w:tcW w:w="1367" w:type="pct"/>
          </w:tcPr>
          <w:p w14:paraId="57A86B97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14:paraId="3CEE55FB" w14:textId="77777777" w:rsidR="00E74FE4" w:rsidRDefault="00E74FE4">
      <w:pPr>
        <w:rPr>
          <w:sz w:val="20"/>
          <w:szCs w:val="20"/>
          <w:lang w:val="en-GB"/>
        </w:rPr>
      </w:pPr>
    </w:p>
    <w:p w14:paraId="1E6548E4" w14:textId="77777777" w:rsidR="00E74FE4" w:rsidRDefault="00E74FE4">
      <w:pPr>
        <w:rPr>
          <w:sz w:val="20"/>
          <w:szCs w:val="20"/>
          <w:lang w:val="en-GB"/>
        </w:rPr>
      </w:pPr>
    </w:p>
    <w:p w14:paraId="2EAA09FA" w14:textId="77777777" w:rsidR="00E74FE4" w:rsidRDefault="00E74FE4">
      <w:pPr>
        <w:rPr>
          <w:sz w:val="20"/>
          <w:szCs w:val="20"/>
          <w:lang w:val="en-GB"/>
        </w:rPr>
      </w:pPr>
    </w:p>
    <w:p w14:paraId="733D3F8F" w14:textId="77777777" w:rsidR="0094337D" w:rsidRPr="0094337D" w:rsidRDefault="0094337D" w:rsidP="0094337D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94337D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5A75AC2" w14:textId="77777777" w:rsidR="00E74FE4" w:rsidRDefault="00E74FE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74FE4" w14:paraId="5FFBE1A1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051A510" w14:textId="77777777" w:rsidR="00E74FE4" w:rsidRDefault="00E74FE4">
            <w:pPr>
              <w:rPr>
                <w:sz w:val="22"/>
                <w:szCs w:val="22"/>
                <w:lang w:val="en-GB"/>
              </w:rPr>
            </w:pPr>
          </w:p>
          <w:p w14:paraId="27360F76" w14:textId="77777777" w:rsidR="00E74FE4" w:rsidRDefault="00E74FE4">
            <w:pPr>
              <w:rPr>
                <w:sz w:val="20"/>
                <w:szCs w:val="20"/>
                <w:lang w:val="en-GB"/>
              </w:rPr>
            </w:pPr>
          </w:p>
        </w:tc>
      </w:tr>
      <w:tr w:rsidR="00E74FE4" w14:paraId="25CDDC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0BCD6E" w14:textId="77777777" w:rsidR="00E74FE4" w:rsidRDefault="00E74F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28D4DD0A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9308794" w14:textId="77777777" w:rsidR="00E74FE4" w:rsidRDefault="0000000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74FE4" w14:paraId="090CC3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7FF421" w14:textId="77777777" w:rsidR="00E74FE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8C5772B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799D03" w14:textId="77777777" w:rsidR="00E74FE4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89679D" w14:textId="77777777" w:rsidR="00E74FE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058BE9C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The topic has been changed to: </w:t>
            </w:r>
          </w:p>
          <w:p w14:paraId="779558EF" w14:textId="77777777" w:rsidR="00E74FE4" w:rsidRDefault="00E74FE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3781C91A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Substrate pretreatment for efficient bioethanol production </w:t>
            </w:r>
          </w:p>
        </w:tc>
      </w:tr>
      <w:tr w:rsidR="00E74FE4" w14:paraId="623160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A4F843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58D4F0F0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2C15C7" w14:textId="77777777" w:rsidR="00E74FE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4C7764" w14:textId="77777777" w:rsidR="00E74FE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A8D1A2A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74FE4" w14:paraId="55EE53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5A6985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68EC1C5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C9415" w14:textId="77777777" w:rsidR="00E74FE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B9CAA9" w14:textId="77777777" w:rsidR="00E74FE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A097DA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74FE4" w14:paraId="7F5A1F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09E069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CF2EF18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B221E" w14:textId="77777777" w:rsidR="00E74FE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E8ADCB" w14:textId="77777777" w:rsidR="00E74FE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66016DF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All the correction made by the reviewer to improve the background has been corrected and highlighted in yellow color </w:t>
            </w:r>
          </w:p>
        </w:tc>
      </w:tr>
      <w:tr w:rsidR="00E74FE4" w14:paraId="043615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76B3E9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7E0BFCB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2AB9E6" w14:textId="77777777" w:rsidR="00E74FE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2A564A" w14:textId="77777777" w:rsidR="00E74FE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3D3564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74FE4" w14:paraId="4B5617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DEA166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CE28F42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9EC292" w14:textId="77777777" w:rsidR="00E74FE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9B54F3" w14:textId="77777777" w:rsidR="00E74FE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D16B622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All the correction made by the reviewer to make the literature relevant has been corrected </w:t>
            </w:r>
          </w:p>
        </w:tc>
      </w:tr>
      <w:tr w:rsidR="00E74FE4" w14:paraId="02E37C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D48CAB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35256386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7D8A1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EE873C" w14:textId="77777777" w:rsidR="00E74FE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1C6CE41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We have revised the manuscript with some recent literature. The citations and references are highlighted with yellow color </w:t>
            </w:r>
          </w:p>
        </w:tc>
      </w:tr>
      <w:tr w:rsidR="00E74FE4" w14:paraId="31203F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1B5397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F62C9A2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DE2D7C" w14:textId="77777777" w:rsidR="00E74FE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83BB99" w14:textId="77777777" w:rsidR="00E74FE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9C0B659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literature has been explained to incorporate the research gap or statement of problem. It was highlighted with yellow color at the end of the introduction.</w:t>
            </w:r>
          </w:p>
        </w:tc>
      </w:tr>
      <w:tr w:rsidR="00E74FE4" w14:paraId="228A7F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1F19C8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D2CDB81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EDD980" w14:textId="77777777" w:rsidR="00E74FE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BDE43B" w14:textId="77777777" w:rsidR="00E74FE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EE99874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To the best of my knowledge, this is a review work and the literature  was reviewed.</w:t>
            </w:r>
          </w:p>
        </w:tc>
      </w:tr>
      <w:tr w:rsidR="00E74FE4" w14:paraId="76FD42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39A2B7" w14:textId="77777777" w:rsidR="00E74FE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C2423C4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7CF582" w14:textId="77777777" w:rsidR="00E74FE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E37E3A" w14:textId="77777777" w:rsidR="00E74FE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F6E569A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This has been done and justified. See the highlights of yellow color at the end of the introduction.</w:t>
            </w:r>
          </w:p>
        </w:tc>
      </w:tr>
      <w:tr w:rsidR="00E74FE4" w14:paraId="31D5BB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EC88A7" w14:textId="77777777" w:rsidR="00E74FE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9436761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E1BFB1" w14:textId="77777777" w:rsidR="00E74FE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83BFC5" w14:textId="77777777" w:rsidR="00E74FE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60B391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E74FE4" w14:paraId="035CD9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76122D" w14:textId="77777777" w:rsidR="00E74FE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FA43F7C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44AB1" w14:textId="77777777" w:rsidR="00E74FE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524F8D" w14:textId="77777777" w:rsidR="00E74FE4" w:rsidRDefault="00E74F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2C2B9C1" w14:textId="77777777" w:rsidR="00E74FE4" w:rsidRDefault="00E74FE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74FE4" w14:paraId="05937C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098E62" w14:textId="77777777" w:rsidR="00E74FE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5A8188A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233A6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442A72" w14:textId="77777777" w:rsidR="00E74FE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1D014C" w14:textId="77777777" w:rsidR="00E74FE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6C7AF0E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E74FE4" w14:paraId="7B0F8C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0A37D8" w14:textId="77777777" w:rsidR="00E74FE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10D1363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DA676" w14:textId="77777777" w:rsidR="00E74FE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9D7F37B" w14:textId="77777777" w:rsidR="00E74FE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A47DD7" w14:textId="77777777" w:rsidR="00E74FE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0D7C77E0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All the correction made by the reviewer to improve the language was effected </w:t>
            </w:r>
          </w:p>
        </w:tc>
      </w:tr>
    </w:tbl>
    <w:p w14:paraId="1E9CC95E" w14:textId="77777777" w:rsidR="00E74FE4" w:rsidRDefault="00E74FE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E5DA02" w14:textId="77777777" w:rsidR="00E74FE4" w:rsidRDefault="00E74FE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E98E24" w14:textId="77777777" w:rsidR="00E74FE4" w:rsidRDefault="00E74FE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FEC808" w14:textId="77777777" w:rsidR="00E74FE4" w:rsidRDefault="00000000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224CA34A" w14:textId="77777777" w:rsidR="00E74FE4" w:rsidRDefault="00E74FE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E74FE4" w14:paraId="6D83FAE8" w14:textId="77777777">
        <w:trPr>
          <w:trHeight w:val="20"/>
          <w:jc w:val="center"/>
        </w:trPr>
        <w:tc>
          <w:tcPr>
            <w:tcW w:w="1265" w:type="pct"/>
            <w:noWrap/>
          </w:tcPr>
          <w:p w14:paraId="71211330" w14:textId="77777777" w:rsidR="00E74FE4" w:rsidRDefault="00E74FE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CEA1951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BD9FC16" w14:textId="77777777" w:rsidR="00E74FE4" w:rsidRDefault="00E74FE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4A8B2A8" w14:textId="77777777" w:rsidR="00E74FE4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DAA8A0" w14:textId="77777777" w:rsidR="00E74FE4" w:rsidRDefault="00E74FE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74FE4" w14:paraId="36265ABB" w14:textId="77777777">
        <w:trPr>
          <w:trHeight w:val="20"/>
          <w:jc w:val="center"/>
        </w:trPr>
        <w:tc>
          <w:tcPr>
            <w:tcW w:w="1265" w:type="pct"/>
            <w:noWrap/>
          </w:tcPr>
          <w:p w14:paraId="7B3D8EFD" w14:textId="77777777" w:rsidR="00E74FE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A371BB" w14:textId="77777777" w:rsidR="00E74FE4" w:rsidRDefault="00E74FE4">
            <w:pPr>
              <w:rPr>
                <w:bCs/>
                <w:sz w:val="20"/>
                <w:szCs w:val="20"/>
                <w:lang w:val="en-GB"/>
              </w:rPr>
            </w:pPr>
          </w:p>
          <w:p w14:paraId="304EC31D" w14:textId="77777777" w:rsidR="00E74FE4" w:rsidRDefault="0000000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8A00181" w14:textId="77777777" w:rsidR="00E74FE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Substrate pretreatment for efficient bioethanol production </w:t>
            </w:r>
          </w:p>
        </w:tc>
        <w:tc>
          <w:tcPr>
            <w:tcW w:w="1523" w:type="pct"/>
          </w:tcPr>
          <w:p w14:paraId="0D66A721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This title is ok: Substrate pretreatment for efficient bioethanol production</w:t>
            </w:r>
          </w:p>
        </w:tc>
      </w:tr>
      <w:tr w:rsidR="00E74FE4" w14:paraId="20ED619A" w14:textId="77777777">
        <w:trPr>
          <w:trHeight w:val="20"/>
          <w:jc w:val="center"/>
        </w:trPr>
        <w:tc>
          <w:tcPr>
            <w:tcW w:w="1265" w:type="pct"/>
            <w:noWrap/>
          </w:tcPr>
          <w:p w14:paraId="7873852E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02C94055" w14:textId="77777777" w:rsidR="00E74FE4" w:rsidRDefault="00E74FE4">
            <w:pPr>
              <w:rPr>
                <w:bCs/>
                <w:sz w:val="20"/>
                <w:szCs w:val="20"/>
                <w:lang w:val="en-GB"/>
              </w:rPr>
            </w:pPr>
          </w:p>
          <w:p w14:paraId="7DB5B1DA" w14:textId="77777777" w:rsidR="00E74FE4" w:rsidRDefault="0000000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E74E226" w14:textId="77777777" w:rsidR="00E74FE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5149037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Ok. Thanks </w:t>
            </w:r>
          </w:p>
        </w:tc>
      </w:tr>
      <w:tr w:rsidR="00E74FE4" w14:paraId="011C282B" w14:textId="77777777">
        <w:trPr>
          <w:trHeight w:val="20"/>
          <w:jc w:val="center"/>
        </w:trPr>
        <w:tc>
          <w:tcPr>
            <w:tcW w:w="1265" w:type="pct"/>
            <w:noWrap/>
          </w:tcPr>
          <w:p w14:paraId="4DC61FB2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44BAC5D5" w14:textId="77777777" w:rsidR="00E74FE4" w:rsidRDefault="0000000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C4451DF" w14:textId="77777777" w:rsidR="00E74FE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The manuscript is scientifically correct, but is not well arranged. There ought to be a section for the pretreatment methods. Under pretreatment methods, we have things like chemical hydrolysis, physical, mechanical, and biological. Under chemical – acid, alkaline etc. </w:t>
            </w:r>
          </w:p>
        </w:tc>
        <w:tc>
          <w:tcPr>
            <w:tcW w:w="1523" w:type="pct"/>
          </w:tcPr>
          <w:p w14:paraId="7405BB83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There is a section of chemical hydrolysis </w:t>
            </w:r>
          </w:p>
          <w:p w14:paraId="1AF79930" w14:textId="77777777" w:rsidR="00E74FE4" w:rsidRDefault="00000000">
            <w:pPr>
              <w:rPr>
                <w:lang w:val="en-GB"/>
              </w:rPr>
            </w:pPr>
            <w:r>
              <w:rPr>
                <w:lang w:val="en-GB"/>
              </w:rPr>
              <w:t>Under chemical hydrolysis/pretreatment: acid and base</w:t>
            </w:r>
          </w:p>
          <w:p w14:paraId="27BC7F03" w14:textId="77777777" w:rsidR="00E74FE4" w:rsidRDefault="00000000">
            <w:pPr>
              <w:rPr>
                <w:lang w:val="en-GB"/>
              </w:rPr>
            </w:pPr>
            <w:r>
              <w:rPr>
                <w:lang w:val="en-GB"/>
              </w:rPr>
              <w:t>Also there is a section of mechanical pretreatment.</w:t>
            </w:r>
          </w:p>
          <w:p w14:paraId="05614EE4" w14:textId="77777777" w:rsidR="00E74FE4" w:rsidRDefault="00E74FE4">
            <w:pPr>
              <w:rPr>
                <w:lang w:val="en-GB"/>
              </w:rPr>
            </w:pPr>
          </w:p>
        </w:tc>
      </w:tr>
      <w:tr w:rsidR="00E74FE4" w14:paraId="093EC0B0" w14:textId="77777777">
        <w:trPr>
          <w:trHeight w:val="20"/>
          <w:jc w:val="center"/>
        </w:trPr>
        <w:tc>
          <w:tcPr>
            <w:tcW w:w="1265" w:type="pct"/>
            <w:noWrap/>
          </w:tcPr>
          <w:p w14:paraId="303DBAF6" w14:textId="77777777" w:rsidR="00E74FE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3A31D4" w14:textId="77777777" w:rsidR="00E74FE4" w:rsidRDefault="00E74FE4">
            <w:pPr>
              <w:rPr>
                <w:bCs/>
                <w:sz w:val="20"/>
                <w:szCs w:val="20"/>
                <w:lang w:val="en-GB"/>
              </w:rPr>
            </w:pPr>
          </w:p>
          <w:p w14:paraId="12967BC8" w14:textId="77777777" w:rsidR="00E74FE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21756B6" w14:textId="77777777" w:rsidR="00E74FE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They are not recent. </w:t>
            </w:r>
          </w:p>
          <w:p w14:paraId="446660A7" w14:textId="77777777" w:rsidR="00E74FE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2026, 3 2025, 1 2024, 1 2023, 1 2022, no 2018 to 2021, 1 2017, 1 2016.</w:t>
            </w:r>
          </w:p>
          <w:p w14:paraId="2696CD06" w14:textId="77777777" w:rsidR="00E74FE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Most of the references are more than 10 years. There is a need to update the references.</w:t>
            </w:r>
          </w:p>
        </w:tc>
        <w:tc>
          <w:tcPr>
            <w:tcW w:w="1523" w:type="pct"/>
          </w:tcPr>
          <w:p w14:paraId="0244174E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Most of these years mentioned here have been captured in the literature. They are highlighted with yellow color </w:t>
            </w:r>
          </w:p>
        </w:tc>
      </w:tr>
      <w:tr w:rsidR="00E74FE4" w14:paraId="663C347D" w14:textId="77777777">
        <w:trPr>
          <w:trHeight w:val="20"/>
          <w:jc w:val="center"/>
        </w:trPr>
        <w:tc>
          <w:tcPr>
            <w:tcW w:w="1265" w:type="pct"/>
            <w:noWrap/>
          </w:tcPr>
          <w:p w14:paraId="4772E001" w14:textId="77777777" w:rsidR="00E74FE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085C73" w14:textId="77777777" w:rsidR="00E74FE4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4CF6704" w14:textId="77777777" w:rsidR="00E74FE4" w:rsidRDefault="00E74FE4">
            <w:pPr>
              <w:rPr>
                <w:bCs/>
                <w:sz w:val="20"/>
                <w:szCs w:val="20"/>
                <w:lang w:val="en-GB"/>
              </w:rPr>
            </w:pPr>
          </w:p>
          <w:p w14:paraId="03AFE9FC" w14:textId="77777777" w:rsidR="00E74FE4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EB020BF" w14:textId="77777777" w:rsidR="00E74FE4" w:rsidRDefault="00E74FE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5E4FBB5" w14:textId="77777777" w:rsidR="00E74FE4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C990AB3" w14:textId="77777777" w:rsidR="00E74FE4" w:rsidRDefault="000000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There is non</w:t>
            </w:r>
          </w:p>
        </w:tc>
      </w:tr>
    </w:tbl>
    <w:p w14:paraId="2EB699D8" w14:textId="77777777" w:rsidR="00E74FE4" w:rsidRDefault="00E74FE4">
      <w:pPr>
        <w:rPr>
          <w:lang w:val="en-GB"/>
        </w:rPr>
      </w:pPr>
    </w:p>
    <w:p w14:paraId="2E38C5AB" w14:textId="77777777" w:rsidR="00E74FE4" w:rsidRDefault="00E74FE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E74FE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B9C9F" w14:textId="77777777" w:rsidR="005C6370" w:rsidRDefault="005C6370">
      <w:r>
        <w:separator/>
      </w:r>
    </w:p>
  </w:endnote>
  <w:endnote w:type="continuationSeparator" w:id="0">
    <w:p w14:paraId="196CF725" w14:textId="77777777" w:rsidR="005C6370" w:rsidRDefault="005C6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932ED" w14:textId="77777777" w:rsidR="00E74FE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F539486" w14:textId="77777777" w:rsidR="00E74FE4" w:rsidRDefault="00E74FE4">
    <w:pPr>
      <w:pStyle w:val="Footer"/>
      <w:jc w:val="right"/>
    </w:pPr>
  </w:p>
  <w:p w14:paraId="7475C998" w14:textId="77777777" w:rsidR="00E74FE4" w:rsidRDefault="00E74FE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13D7B" w14:textId="77777777" w:rsidR="005C6370" w:rsidRDefault="005C6370">
      <w:r>
        <w:separator/>
      </w:r>
    </w:p>
  </w:footnote>
  <w:footnote w:type="continuationSeparator" w:id="0">
    <w:p w14:paraId="68B174CA" w14:textId="77777777" w:rsidR="005C6370" w:rsidRDefault="005C6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F635D" w14:textId="77777777" w:rsidR="00E74FE4" w:rsidRDefault="00E74FE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DC3F454" w14:textId="77777777" w:rsidR="00E74FE4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36120315">
    <w:abstractNumId w:val="4"/>
  </w:num>
  <w:num w:numId="2" w16cid:durableId="824056788">
    <w:abstractNumId w:val="8"/>
  </w:num>
  <w:num w:numId="3" w16cid:durableId="699622464">
    <w:abstractNumId w:val="7"/>
  </w:num>
  <w:num w:numId="4" w16cid:durableId="133455216">
    <w:abstractNumId w:val="9"/>
  </w:num>
  <w:num w:numId="5" w16cid:durableId="1163349219">
    <w:abstractNumId w:val="6"/>
  </w:num>
  <w:num w:numId="6" w16cid:durableId="1678918764">
    <w:abstractNumId w:val="0"/>
  </w:num>
  <w:num w:numId="7" w16cid:durableId="1278758461">
    <w:abstractNumId w:val="3"/>
  </w:num>
  <w:num w:numId="8" w16cid:durableId="589389812">
    <w:abstractNumId w:val="11"/>
  </w:num>
  <w:num w:numId="9" w16cid:durableId="1977179823">
    <w:abstractNumId w:val="10"/>
  </w:num>
  <w:num w:numId="10" w16cid:durableId="980421793">
    <w:abstractNumId w:val="2"/>
  </w:num>
  <w:num w:numId="11" w16cid:durableId="1535850904">
    <w:abstractNumId w:val="1"/>
  </w:num>
  <w:num w:numId="12" w16cid:durableId="18130548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4FE4"/>
    <w:rsid w:val="00343CD7"/>
    <w:rsid w:val="005C6370"/>
    <w:rsid w:val="0094337D"/>
    <w:rsid w:val="00E27DCC"/>
    <w:rsid w:val="00E7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46807"/>
  <w15:docId w15:val="{F8F2D597-6849-4E51-8E97-8EED5F3D9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834</Words>
  <Characters>4755</Characters>
  <Application>Microsoft Office Word</Application>
  <DocSecurity>0</DocSecurity>
  <Lines>39</Lines>
  <Paragraphs>11</Paragraphs>
  <ScaleCrop>false</ScaleCrop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29</cp:revision>
  <dcterms:created xsi:type="dcterms:W3CDTF">2026-03-24T06:32:00Z</dcterms:created>
  <dcterms:modified xsi:type="dcterms:W3CDTF">2026-05-26T10:32:00Z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4bf54799bbd94d0eafa78c53bcb18ddd</vt:lpwstr>
  </property>
</Properties>
</file>