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1C5F46" w14:paraId="5FCDB208" w14:textId="77777777">
        <w:trPr>
          <w:trHeight w:val="20"/>
          <w:jc w:val="center"/>
        </w:trPr>
        <w:tc>
          <w:tcPr>
            <w:tcW w:w="1186" w:type="pct"/>
          </w:tcPr>
          <w:p w14:paraId="7B75D5E6" w14:textId="77777777" w:rsidR="001C5F46" w:rsidRDefault="000B52F7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378B4494" w14:textId="77777777" w:rsidR="001C5F46" w:rsidRDefault="000B52F7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>
                <w:rPr>
                  <w:rFonts w:ascii="Tahoma" w:hAnsi="Tahoma" w:cs="Tahoma"/>
                  <w:color w:val="0F4C82"/>
                  <w:u w:val="single"/>
                </w:rPr>
                <w:t>Journal of Advances in Biology &amp; Biotechnology</w:t>
              </w:r>
            </w:hyperlink>
          </w:p>
        </w:tc>
      </w:tr>
      <w:tr w:rsidR="001C5F46" w14:paraId="6846276E" w14:textId="77777777">
        <w:trPr>
          <w:trHeight w:val="20"/>
          <w:jc w:val="center"/>
        </w:trPr>
        <w:tc>
          <w:tcPr>
            <w:tcW w:w="1186" w:type="pct"/>
          </w:tcPr>
          <w:p w14:paraId="1B9ADB55" w14:textId="77777777" w:rsidR="001C5F46" w:rsidRDefault="000B52F7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3F0ED329" w14:textId="77777777" w:rsidR="001C5F46" w:rsidRDefault="000B52F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Ms_JABB_157329</w:t>
            </w:r>
          </w:p>
        </w:tc>
      </w:tr>
      <w:tr w:rsidR="001C5F46" w14:paraId="0C0FF1B9" w14:textId="77777777">
        <w:trPr>
          <w:trHeight w:val="20"/>
          <w:jc w:val="center"/>
        </w:trPr>
        <w:tc>
          <w:tcPr>
            <w:tcW w:w="1186" w:type="pct"/>
          </w:tcPr>
          <w:p w14:paraId="269F7448" w14:textId="77777777" w:rsidR="001C5F46" w:rsidRDefault="000B52F7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56F4B472" w14:textId="6F9AE87D" w:rsidR="006E0E72" w:rsidRPr="006E0E72" w:rsidRDefault="006E0E72" w:rsidP="006E0E72">
            <w:pPr>
              <w:spacing w:line="360" w:lineRule="auto"/>
              <w:rPr>
                <w:b/>
                <w:bCs/>
                <w:sz w:val="20"/>
                <w:szCs w:val="20"/>
              </w:rPr>
            </w:pPr>
            <w:r w:rsidRPr="006E0E72">
              <w:rPr>
                <w:b/>
                <w:bCs/>
                <w:sz w:val="20"/>
                <w:szCs w:val="20"/>
              </w:rPr>
              <w:t xml:space="preserve">Studies on Biology and morphometry of an invasive insect pest, black flower thrips, </w:t>
            </w:r>
            <w:r w:rsidRPr="006E0E72">
              <w:rPr>
                <w:b/>
                <w:bCs/>
                <w:i/>
                <w:iCs/>
                <w:sz w:val="20"/>
                <w:szCs w:val="20"/>
              </w:rPr>
              <w:t>Thrips parvispinus</w:t>
            </w:r>
            <w:r w:rsidRPr="006E0E72">
              <w:rPr>
                <w:b/>
                <w:bCs/>
                <w:sz w:val="20"/>
                <w:szCs w:val="20"/>
              </w:rPr>
              <w:t xml:space="preserve"> (Karny) in chilli</w:t>
            </w:r>
          </w:p>
          <w:p w14:paraId="05C2BA5F" w14:textId="7BADD5EC" w:rsidR="001C5F46" w:rsidRDefault="001C5F4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  <w:tr w:rsidR="001C5F46" w14:paraId="7D02CC4A" w14:textId="77777777">
        <w:trPr>
          <w:trHeight w:val="20"/>
          <w:jc w:val="center"/>
        </w:trPr>
        <w:tc>
          <w:tcPr>
            <w:tcW w:w="1186" w:type="pct"/>
          </w:tcPr>
          <w:p w14:paraId="3D569ED9" w14:textId="77777777" w:rsidR="001C5F46" w:rsidRDefault="000B52F7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0CBB6FC2" w14:textId="084E04E8" w:rsidR="001C5F46" w:rsidRDefault="006E0E7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Full length </w:t>
            </w:r>
            <w:r w:rsidR="000B52F7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14:paraId="6663D854" w14:textId="77777777" w:rsidR="001C5F46" w:rsidRDefault="001C5F4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47FDDA9B" w14:textId="77777777" w:rsidR="001C5F46" w:rsidRDefault="001C5F46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2659A3E5" w14:textId="77777777" w:rsidR="001C5F46" w:rsidRDefault="001C5F46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4205191D" w14:textId="77777777" w:rsidR="001C5F46" w:rsidRDefault="001C5F46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0D537317" w14:textId="77777777" w:rsidR="001C5F46" w:rsidRDefault="000B52F7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14:paraId="79CD6FFB" w14:textId="77777777" w:rsidR="001C5F46" w:rsidRDefault="001C5F46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1C5F46" w14:paraId="1D28A2C2" w14:textId="77777777">
        <w:trPr>
          <w:trHeight w:val="20"/>
          <w:jc w:val="center"/>
        </w:trPr>
        <w:tc>
          <w:tcPr>
            <w:tcW w:w="1789" w:type="pct"/>
            <w:noWrap/>
          </w:tcPr>
          <w:p w14:paraId="39B3BF58" w14:textId="77777777" w:rsidR="001C5F46" w:rsidRDefault="001C5F46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6AE6CC8A" w14:textId="77777777" w:rsidR="001C5F46" w:rsidRDefault="000B52F7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0A44757F" w14:textId="77777777" w:rsidR="001C5F46" w:rsidRDefault="000B52F7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65D0DFEA" w14:textId="77777777" w:rsidR="001C5F46" w:rsidRDefault="001C5F4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1C5F46" w14:paraId="513CF9A6" w14:textId="77777777">
        <w:trPr>
          <w:trHeight w:val="20"/>
          <w:jc w:val="center"/>
        </w:trPr>
        <w:tc>
          <w:tcPr>
            <w:tcW w:w="1789" w:type="pct"/>
            <w:noWrap/>
          </w:tcPr>
          <w:p w14:paraId="34D11EF3" w14:textId="77777777" w:rsidR="001C5F46" w:rsidRDefault="000B52F7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785E9520" w14:textId="051269F7" w:rsidR="001C5F46" w:rsidRDefault="00E656D7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This study provides a </w:t>
            </w:r>
            <w:r w:rsidR="006E0E72">
              <w:rPr>
                <w:b/>
                <w:bCs/>
                <w:sz w:val="20"/>
                <w:szCs w:val="20"/>
                <w:lang w:val="en-GB"/>
              </w:rPr>
              <w:t>comprehensive understanding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 of the insect s biology, to enable the </w:t>
            </w:r>
            <w:r w:rsidR="006E0E72">
              <w:rPr>
                <w:b/>
                <w:bCs/>
                <w:sz w:val="20"/>
                <w:szCs w:val="20"/>
                <w:lang w:val="en-GB"/>
              </w:rPr>
              <w:t>identification of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 the most vulnerable stage in </w:t>
            </w:r>
            <w:r w:rsidR="006E0E72">
              <w:rPr>
                <w:b/>
                <w:bCs/>
                <w:sz w:val="20"/>
                <w:szCs w:val="20"/>
                <w:lang w:val="en-GB"/>
              </w:rPr>
              <w:t>its life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 cycle to </w:t>
            </w:r>
            <w:r w:rsidR="006E0E72">
              <w:rPr>
                <w:b/>
                <w:bCs/>
                <w:sz w:val="20"/>
                <w:szCs w:val="20"/>
                <w:lang w:val="en-GB"/>
              </w:rPr>
              <w:t>be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6E0E72">
              <w:rPr>
                <w:b/>
                <w:bCs/>
                <w:sz w:val="20"/>
                <w:szCs w:val="20"/>
                <w:lang w:val="en-GB"/>
              </w:rPr>
              <w:t>targeted within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 integrated </w:t>
            </w:r>
            <w:r w:rsidR="003D5AE7">
              <w:rPr>
                <w:b/>
                <w:bCs/>
                <w:sz w:val="20"/>
                <w:szCs w:val="20"/>
                <w:lang w:val="en-GB"/>
              </w:rPr>
              <w:t xml:space="preserve">pest </w:t>
            </w:r>
            <w:r w:rsidR="00A373D4">
              <w:rPr>
                <w:b/>
                <w:bCs/>
                <w:sz w:val="20"/>
                <w:szCs w:val="20"/>
                <w:lang w:val="en-GB"/>
              </w:rPr>
              <w:t>management strategies.</w:t>
            </w:r>
          </w:p>
        </w:tc>
        <w:tc>
          <w:tcPr>
            <w:tcW w:w="1367" w:type="pct"/>
          </w:tcPr>
          <w:p w14:paraId="3E1EF038" w14:textId="1D6EF4DF" w:rsidR="001C5F46" w:rsidRDefault="007B43F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Yes,</w:t>
            </w:r>
            <w:r w:rsidR="006E0E72">
              <w:rPr>
                <w:rFonts w:ascii="Times New Roman" w:hAnsi="Times New Roman"/>
                <w:b w:val="0"/>
                <w:lang w:val="en-GB" w:eastAsia="en-US"/>
              </w:rPr>
              <w:t xml:space="preserve"> accepted and included</w:t>
            </w:r>
          </w:p>
        </w:tc>
      </w:tr>
    </w:tbl>
    <w:p w14:paraId="6060D168" w14:textId="77777777" w:rsidR="001C5F46" w:rsidRDefault="001C5F46">
      <w:pPr>
        <w:rPr>
          <w:sz w:val="22"/>
          <w:szCs w:val="20"/>
          <w:lang w:val="en-GB"/>
        </w:rPr>
      </w:pPr>
    </w:p>
    <w:p w14:paraId="2CD095E8" w14:textId="77777777" w:rsidR="001C5F46" w:rsidRDefault="001C5F46">
      <w:pPr>
        <w:rPr>
          <w:sz w:val="22"/>
          <w:szCs w:val="20"/>
          <w:lang w:val="en-GB"/>
        </w:rPr>
      </w:pPr>
    </w:p>
    <w:p w14:paraId="6518E103" w14:textId="77777777" w:rsidR="001C5F46" w:rsidRDefault="001C5F46">
      <w:pPr>
        <w:rPr>
          <w:sz w:val="22"/>
          <w:szCs w:val="20"/>
          <w:lang w:val="en-GB"/>
        </w:rPr>
      </w:pPr>
    </w:p>
    <w:p w14:paraId="40E9FE43" w14:textId="77777777" w:rsidR="001C5F46" w:rsidRDefault="000B52F7">
      <w:pPr>
        <w:pStyle w:val="Heading2"/>
        <w:jc w:val="left"/>
        <w:rPr>
          <w:rFonts w:ascii="Times New Roman" w:hAnsi="Times New Roman"/>
          <w:highlight w:val="yellow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Evaluation)</w:t>
      </w:r>
    </w:p>
    <w:p w14:paraId="61B200F2" w14:textId="77777777" w:rsidR="001C5F46" w:rsidRDefault="001C5F46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1C5F46" w14:paraId="782F42C6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08A9F26A" w14:textId="77777777" w:rsidR="001C5F46" w:rsidRDefault="001C5F46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49A873A9" w14:textId="77777777" w:rsidR="001C5F46" w:rsidRDefault="000B52F7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18C8A337" w14:textId="77777777" w:rsidR="001C5F46" w:rsidRDefault="000B52F7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1C5F46" w14:paraId="14938AC4" w14:textId="77777777">
        <w:trPr>
          <w:trHeight w:val="20"/>
          <w:jc w:val="center"/>
        </w:trPr>
        <w:tc>
          <w:tcPr>
            <w:tcW w:w="1790" w:type="pct"/>
            <w:noWrap/>
          </w:tcPr>
          <w:p w14:paraId="68615F19" w14:textId="77777777" w:rsidR="001C5F46" w:rsidRDefault="000B52F7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533DDCA9" w14:textId="77777777" w:rsidR="001C5F46" w:rsidRDefault="000B52F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F9477E8" w14:textId="77777777" w:rsidR="001C5F46" w:rsidRDefault="000B52F7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8848CA0" w14:textId="77777777" w:rsidR="001C5F46" w:rsidRDefault="00CA380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  <w:p w14:paraId="2D81145D" w14:textId="77777777" w:rsidR="00CA3800" w:rsidRDefault="00CA380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14:paraId="2DAAD1C9" w14:textId="19F0E84A" w:rsidR="001C5F46" w:rsidRDefault="006E0E7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Yes, and modified and revised the title of the article</w:t>
            </w:r>
          </w:p>
        </w:tc>
      </w:tr>
      <w:tr w:rsidR="001C5F46" w14:paraId="24C5A4B5" w14:textId="77777777">
        <w:trPr>
          <w:trHeight w:val="20"/>
          <w:jc w:val="center"/>
        </w:trPr>
        <w:tc>
          <w:tcPr>
            <w:tcW w:w="1790" w:type="pct"/>
            <w:noWrap/>
          </w:tcPr>
          <w:p w14:paraId="15189F23" w14:textId="3013A4CD" w:rsidR="001C5F46" w:rsidRDefault="000B52F7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2740E5E0" w14:textId="77777777" w:rsidR="001C5F46" w:rsidRDefault="000B52F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EAD1BAD" w14:textId="77777777" w:rsidR="001C5F46" w:rsidRDefault="000B52F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995F552" w14:textId="6E5D5FFA" w:rsidR="001C5F46" w:rsidRDefault="00D1661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283C95D0" w14:textId="23A1C932" w:rsidR="001C5F46" w:rsidRDefault="006E0E7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Yes Comprehensive</w:t>
            </w:r>
          </w:p>
        </w:tc>
      </w:tr>
      <w:tr w:rsidR="001C5F46" w14:paraId="720E19EB" w14:textId="77777777">
        <w:trPr>
          <w:trHeight w:val="20"/>
          <w:jc w:val="center"/>
        </w:trPr>
        <w:tc>
          <w:tcPr>
            <w:tcW w:w="1790" w:type="pct"/>
            <w:noWrap/>
          </w:tcPr>
          <w:p w14:paraId="462063C9" w14:textId="77777777" w:rsidR="001C5F46" w:rsidRDefault="000B52F7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2F48EE44" w14:textId="77777777" w:rsidR="001C5F46" w:rsidRDefault="000B52F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D3F1BEB" w14:textId="77777777" w:rsidR="001C5F46" w:rsidRDefault="000B52F7">
            <w:pPr>
              <w:rPr>
                <w:sz w:val="20"/>
                <w:szCs w:val="20"/>
                <w:lang w:val="en-GB" w:eastAsia="zh-CN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070DE72" w14:textId="0F37EF63" w:rsidR="001C5F46" w:rsidRDefault="00D1661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747B5BE1" w14:textId="77777777" w:rsidR="001C5F46" w:rsidRDefault="001C5F4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1C5F46" w14:paraId="2F327BF4" w14:textId="77777777">
        <w:trPr>
          <w:trHeight w:val="20"/>
          <w:jc w:val="center"/>
        </w:trPr>
        <w:tc>
          <w:tcPr>
            <w:tcW w:w="1790" w:type="pct"/>
            <w:noWrap/>
          </w:tcPr>
          <w:p w14:paraId="4ADFE528" w14:textId="77777777" w:rsidR="001C5F46" w:rsidRDefault="000B52F7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3DA82E64" w14:textId="77777777" w:rsidR="001C5F46" w:rsidRDefault="000B52F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F13CE67" w14:textId="77777777" w:rsidR="001C5F46" w:rsidRDefault="000B52F7">
            <w:pPr>
              <w:rPr>
                <w:sz w:val="20"/>
                <w:szCs w:val="20"/>
                <w:lang w:val="en-GB" w:eastAsia="zh-CN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A6230D9" w14:textId="59C05EF5" w:rsidR="001C5F46" w:rsidRDefault="00EC4A0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62B7A4F0" w14:textId="77777777" w:rsidR="001C5F46" w:rsidRDefault="001C5F4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1C5F46" w14:paraId="384DB522" w14:textId="77777777">
        <w:trPr>
          <w:trHeight w:val="20"/>
          <w:jc w:val="center"/>
        </w:trPr>
        <w:tc>
          <w:tcPr>
            <w:tcW w:w="1790" w:type="pct"/>
            <w:noWrap/>
          </w:tcPr>
          <w:p w14:paraId="546A1A1E" w14:textId="77777777" w:rsidR="001C5F46" w:rsidRDefault="000B52F7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20F83176" w14:textId="77777777" w:rsidR="001C5F46" w:rsidRDefault="000B52F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A270E0E" w14:textId="77777777" w:rsidR="001C5F46" w:rsidRDefault="000B52F7">
            <w:pPr>
              <w:rPr>
                <w:sz w:val="20"/>
                <w:szCs w:val="20"/>
                <w:lang w:val="en-GB" w:eastAsia="zh-CN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29811BF" w14:textId="4407B844" w:rsidR="001C5F46" w:rsidRDefault="00EC4A0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7C5AA291" w14:textId="77777777" w:rsidR="001C5F46" w:rsidRDefault="001C5F4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1C5F46" w14:paraId="463BBC39" w14:textId="77777777">
        <w:trPr>
          <w:trHeight w:val="20"/>
          <w:jc w:val="center"/>
        </w:trPr>
        <w:tc>
          <w:tcPr>
            <w:tcW w:w="1790" w:type="pct"/>
            <w:noWrap/>
          </w:tcPr>
          <w:p w14:paraId="528A5400" w14:textId="77777777" w:rsidR="001C5F46" w:rsidRDefault="000B52F7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2A7F5BF3" w14:textId="77777777" w:rsidR="001C5F46" w:rsidRDefault="000B52F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FAB2BF1" w14:textId="77777777" w:rsidR="001C5F46" w:rsidRDefault="000B52F7">
            <w:pPr>
              <w:rPr>
                <w:sz w:val="20"/>
                <w:szCs w:val="20"/>
                <w:lang w:val="en-GB" w:eastAsia="zh-CN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F8F7FDE" w14:textId="7734EBAE" w:rsidR="001C5F46" w:rsidRDefault="00EC4A0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72A562D4" w14:textId="77777777" w:rsidR="001C5F46" w:rsidRDefault="001C5F4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1C5F46" w14:paraId="6B79E44A" w14:textId="77777777">
        <w:trPr>
          <w:trHeight w:val="20"/>
          <w:jc w:val="center"/>
        </w:trPr>
        <w:tc>
          <w:tcPr>
            <w:tcW w:w="1790" w:type="pct"/>
            <w:noWrap/>
          </w:tcPr>
          <w:p w14:paraId="660D0194" w14:textId="77777777" w:rsidR="001C5F46" w:rsidRDefault="000B52F7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6C875CA9" w14:textId="77777777" w:rsidR="001C5F46" w:rsidRDefault="000B52F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E66AA9D" w14:textId="77777777" w:rsidR="001C5F46" w:rsidRDefault="000B52F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69BF041" w14:textId="44427064" w:rsidR="001C5F46" w:rsidRDefault="00EC4A0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54939D05" w14:textId="77777777" w:rsidR="001C5F46" w:rsidRDefault="001C5F4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1C5F46" w14:paraId="4A984B1C" w14:textId="77777777">
        <w:trPr>
          <w:trHeight w:val="20"/>
          <w:jc w:val="center"/>
        </w:trPr>
        <w:tc>
          <w:tcPr>
            <w:tcW w:w="1790" w:type="pct"/>
            <w:noWrap/>
          </w:tcPr>
          <w:p w14:paraId="4755204F" w14:textId="77777777" w:rsidR="001C5F46" w:rsidRDefault="000B52F7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7D9FCD7A" w14:textId="77777777" w:rsidR="001C5F46" w:rsidRDefault="000B52F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36DBCDA" w14:textId="77777777" w:rsidR="001C5F46" w:rsidRDefault="000B52F7">
            <w:pPr>
              <w:rPr>
                <w:sz w:val="20"/>
                <w:szCs w:val="20"/>
                <w:lang w:val="en-GB" w:eastAsia="zh-CN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4AF2E5B" w14:textId="15C701D5" w:rsidR="001C5F46" w:rsidRDefault="00B05EC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</w:tcPr>
          <w:p w14:paraId="34C7A161" w14:textId="1FAE1FFC" w:rsidR="001C5F46" w:rsidRDefault="006E0E7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Yes</w:t>
            </w:r>
          </w:p>
        </w:tc>
      </w:tr>
      <w:tr w:rsidR="001C5F46" w14:paraId="2DF2B1B8" w14:textId="77777777">
        <w:trPr>
          <w:trHeight w:val="20"/>
          <w:jc w:val="center"/>
        </w:trPr>
        <w:tc>
          <w:tcPr>
            <w:tcW w:w="1790" w:type="pct"/>
            <w:noWrap/>
          </w:tcPr>
          <w:p w14:paraId="7A38DF5F" w14:textId="77777777" w:rsidR="001C5F46" w:rsidRDefault="000B52F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681B5936" w14:textId="77777777" w:rsidR="001C5F46" w:rsidRDefault="000B52F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912B73" w14:textId="77777777" w:rsidR="001C5F46" w:rsidRDefault="000B52F7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C0C0B7A" w14:textId="77777777" w:rsidR="001C5F46" w:rsidRDefault="00EC4A0F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  <w:p w14:paraId="6EACE9B8" w14:textId="4A21790D" w:rsidR="00BE25BB" w:rsidRDefault="00BE25BB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14:paraId="6B13951F" w14:textId="77777777" w:rsidR="001C5F46" w:rsidRDefault="001C5F4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1C5F46" w14:paraId="244C0151" w14:textId="77777777">
        <w:trPr>
          <w:trHeight w:val="20"/>
          <w:jc w:val="center"/>
        </w:trPr>
        <w:tc>
          <w:tcPr>
            <w:tcW w:w="1790" w:type="pct"/>
            <w:noWrap/>
          </w:tcPr>
          <w:p w14:paraId="20C36C06" w14:textId="77777777" w:rsidR="001C5F46" w:rsidRDefault="000B52F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03E671C0" w14:textId="77777777" w:rsidR="001C5F46" w:rsidRDefault="000B52F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426F027" w14:textId="77777777" w:rsidR="001C5F46" w:rsidRDefault="000B52F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3862D9E" w14:textId="77777777" w:rsidR="001C5F46" w:rsidRDefault="00BE25BB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  <w:p w14:paraId="1D1773DC" w14:textId="3521249B" w:rsidR="00BE25BB" w:rsidRDefault="00BE25BB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14:paraId="10ACC2AB" w14:textId="77777777" w:rsidR="001C5F46" w:rsidRDefault="001C5F4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1C5F46" w14:paraId="54AFC486" w14:textId="77777777">
        <w:trPr>
          <w:trHeight w:val="20"/>
          <w:jc w:val="center"/>
        </w:trPr>
        <w:tc>
          <w:tcPr>
            <w:tcW w:w="1790" w:type="pct"/>
            <w:noWrap/>
          </w:tcPr>
          <w:p w14:paraId="220420D6" w14:textId="5D90E209" w:rsidR="001C5F46" w:rsidRDefault="000B52F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7DB615BA" w14:textId="77777777" w:rsidR="001C5F46" w:rsidRDefault="000B52F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AAE83D1" w14:textId="77777777" w:rsidR="001C5F46" w:rsidRDefault="000B52F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7B8BBEE" w14:textId="012DD233" w:rsidR="001C5F46" w:rsidRDefault="00EC4A0F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6C3C6091" w14:textId="77777777" w:rsidR="001C5F46" w:rsidRDefault="001C5F4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1C5F46" w14:paraId="22C097F8" w14:textId="77777777">
        <w:trPr>
          <w:trHeight w:val="20"/>
          <w:jc w:val="center"/>
        </w:trPr>
        <w:tc>
          <w:tcPr>
            <w:tcW w:w="1790" w:type="pct"/>
            <w:noWrap/>
          </w:tcPr>
          <w:p w14:paraId="41BDE3B0" w14:textId="77777777" w:rsidR="001C5F46" w:rsidRDefault="000B52F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0D565A8A" w14:textId="77777777" w:rsidR="001C5F46" w:rsidRDefault="000B52F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DA2AE67" w14:textId="77777777" w:rsidR="001C5F46" w:rsidRDefault="000B52F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1B1C530" w14:textId="55E5A646" w:rsidR="001C5F46" w:rsidRDefault="00EC4A0F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0BA4D34" w14:textId="77777777" w:rsidR="001C5F46" w:rsidRDefault="001C5F4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1C5F46" w14:paraId="36D11481" w14:textId="77777777">
        <w:trPr>
          <w:trHeight w:val="20"/>
          <w:jc w:val="center"/>
        </w:trPr>
        <w:tc>
          <w:tcPr>
            <w:tcW w:w="1790" w:type="pct"/>
            <w:noWrap/>
          </w:tcPr>
          <w:p w14:paraId="24F6CE6F" w14:textId="77777777" w:rsidR="001C5F46" w:rsidRDefault="000B52F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07C5AB12" w14:textId="77777777" w:rsidR="001C5F46" w:rsidRDefault="000B52F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7896C25" w14:textId="77777777" w:rsidR="001C5F46" w:rsidRDefault="000B52F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EA829FE" w14:textId="6628AAAA" w:rsidR="001C5F46" w:rsidRDefault="00EC4A0F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20770B1F" w14:textId="77777777" w:rsidR="001C5F46" w:rsidRDefault="001C5F4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1C5F46" w14:paraId="766C0A12" w14:textId="77777777">
        <w:trPr>
          <w:trHeight w:val="20"/>
          <w:jc w:val="center"/>
        </w:trPr>
        <w:tc>
          <w:tcPr>
            <w:tcW w:w="1790" w:type="pct"/>
            <w:noWrap/>
          </w:tcPr>
          <w:p w14:paraId="323FB2DE" w14:textId="77777777" w:rsidR="001C5F46" w:rsidRDefault="000B52F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14. Are the references relevant and sufficient (in </w:t>
            </w:r>
            <w:r>
              <w:rPr>
                <w:b/>
                <w:sz w:val="20"/>
                <w:szCs w:val="20"/>
                <w:lang w:val="en-GB"/>
              </w:rPr>
              <w:lastRenderedPageBreak/>
              <w:t>number)?</w:t>
            </w:r>
          </w:p>
          <w:p w14:paraId="42D32B56" w14:textId="77777777" w:rsidR="001C5F46" w:rsidRDefault="000B52F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2084BA" w14:textId="77777777" w:rsidR="001C5F46" w:rsidRDefault="000B52F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37B39E07" w14:textId="77777777" w:rsidR="001C5F46" w:rsidRDefault="000B52F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34D0B796" w14:textId="41281BE4" w:rsidR="001C5F46" w:rsidRDefault="00EC4A0F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3</w:t>
            </w:r>
          </w:p>
        </w:tc>
        <w:tc>
          <w:tcPr>
            <w:tcW w:w="1367" w:type="pct"/>
          </w:tcPr>
          <w:p w14:paraId="559FF786" w14:textId="77777777" w:rsidR="001C5F46" w:rsidRDefault="001C5F4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1C5F46" w14:paraId="3B15DACA" w14:textId="77777777">
        <w:trPr>
          <w:trHeight w:val="20"/>
          <w:jc w:val="center"/>
        </w:trPr>
        <w:tc>
          <w:tcPr>
            <w:tcW w:w="1790" w:type="pct"/>
            <w:noWrap/>
          </w:tcPr>
          <w:p w14:paraId="2B4E4840" w14:textId="77777777" w:rsidR="001C5F46" w:rsidRDefault="000B52F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29F51303" w14:textId="77777777" w:rsidR="001C5F46" w:rsidRDefault="000B52F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F3B2F8D" w14:textId="77777777" w:rsidR="001C5F46" w:rsidRDefault="000B52F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6367D954" w14:textId="77777777" w:rsidR="001C5F46" w:rsidRDefault="000B52F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34C67553" w14:textId="3AC2D564" w:rsidR="001C5F46" w:rsidRDefault="00EC4A0F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436C3D5" w14:textId="77777777" w:rsidR="001C5F46" w:rsidRDefault="001C5F4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372A6BEB" w14:textId="77777777" w:rsidR="001C5F46" w:rsidRDefault="001C5F4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9592266" w14:textId="77777777" w:rsidR="001C5F46" w:rsidRDefault="001C5F4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99A2A04" w14:textId="77777777" w:rsidR="001C5F46" w:rsidRDefault="001C5F4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BC9F4DA" w14:textId="77777777" w:rsidR="001C5F46" w:rsidRDefault="000B52F7">
      <w:pPr>
        <w:pStyle w:val="Heading2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35F59AE1" w14:textId="77777777" w:rsidR="001C5F46" w:rsidRDefault="001C5F46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1C5F46" w14:paraId="334B274E" w14:textId="77777777">
        <w:trPr>
          <w:trHeight w:val="20"/>
          <w:jc w:val="center"/>
        </w:trPr>
        <w:tc>
          <w:tcPr>
            <w:tcW w:w="1672" w:type="pct"/>
            <w:noWrap/>
          </w:tcPr>
          <w:p w14:paraId="48B35952" w14:textId="77777777" w:rsidR="001C5F46" w:rsidRDefault="001C5F46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786" w:type="pct"/>
          </w:tcPr>
          <w:p w14:paraId="54CD7E11" w14:textId="77777777" w:rsidR="001C5F46" w:rsidRDefault="000B52F7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6BEBFD3E" w14:textId="77777777" w:rsidR="001C5F46" w:rsidRDefault="001C5F4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3" w:type="pct"/>
          </w:tcPr>
          <w:p w14:paraId="5202336F" w14:textId="77777777" w:rsidR="001C5F46" w:rsidRDefault="000B52F7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7A6C37F6" w14:textId="77777777" w:rsidR="001C5F46" w:rsidRDefault="001C5F4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1C5F46" w14:paraId="49155634" w14:textId="77777777">
        <w:trPr>
          <w:trHeight w:val="20"/>
          <w:jc w:val="center"/>
        </w:trPr>
        <w:tc>
          <w:tcPr>
            <w:tcW w:w="1672" w:type="pct"/>
            <w:noWrap/>
          </w:tcPr>
          <w:p w14:paraId="2B0C55B1" w14:textId="77777777" w:rsidR="001C5F46" w:rsidRDefault="000B52F7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6A568E5F" w14:textId="77777777" w:rsidR="001C5F46" w:rsidRDefault="001C5F46">
            <w:pPr>
              <w:rPr>
                <w:bCs/>
                <w:sz w:val="20"/>
                <w:szCs w:val="20"/>
                <w:lang w:val="en-GB"/>
              </w:rPr>
            </w:pPr>
          </w:p>
          <w:p w14:paraId="2B09278C" w14:textId="77777777" w:rsidR="001C5F46" w:rsidRDefault="000B52F7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6F2EEB2A" w14:textId="491965A6" w:rsidR="001C5F46" w:rsidRDefault="00D1661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The word (laboratory) is added at the end of the research title</w:t>
            </w:r>
          </w:p>
        </w:tc>
        <w:tc>
          <w:tcPr>
            <w:tcW w:w="1543" w:type="pct"/>
          </w:tcPr>
          <w:p w14:paraId="7B654629" w14:textId="73EDB599" w:rsidR="001C5F46" w:rsidRDefault="006E0E7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Yes removed.</w:t>
            </w:r>
          </w:p>
        </w:tc>
      </w:tr>
      <w:tr w:rsidR="001C5F46" w14:paraId="1C9E3105" w14:textId="77777777">
        <w:trPr>
          <w:trHeight w:val="20"/>
          <w:jc w:val="center"/>
        </w:trPr>
        <w:tc>
          <w:tcPr>
            <w:tcW w:w="1672" w:type="pct"/>
            <w:noWrap/>
          </w:tcPr>
          <w:p w14:paraId="45C553AD" w14:textId="77777777" w:rsidR="001C5F46" w:rsidRDefault="000B52F7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5E55F55E" w14:textId="77777777" w:rsidR="001C5F46" w:rsidRDefault="001C5F46">
            <w:pPr>
              <w:rPr>
                <w:bCs/>
                <w:sz w:val="20"/>
                <w:szCs w:val="20"/>
                <w:lang w:val="en-GB"/>
              </w:rPr>
            </w:pPr>
          </w:p>
          <w:p w14:paraId="077B5856" w14:textId="77777777" w:rsidR="001C5F46" w:rsidRDefault="000B52F7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3916DF17" w14:textId="0E1207BF" w:rsidR="001C5F46" w:rsidRDefault="0051727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463E60AB" w14:textId="77777777" w:rsidR="001C5F46" w:rsidRDefault="001C5F4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1C5F46" w14:paraId="44AC9190" w14:textId="77777777">
        <w:trPr>
          <w:trHeight w:val="20"/>
          <w:jc w:val="center"/>
        </w:trPr>
        <w:tc>
          <w:tcPr>
            <w:tcW w:w="1672" w:type="pct"/>
            <w:noWrap/>
          </w:tcPr>
          <w:p w14:paraId="6A1E6BAA" w14:textId="77777777" w:rsidR="001C5F46" w:rsidRDefault="000B52F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4A5E7EBF" w14:textId="77777777" w:rsidR="001C5F46" w:rsidRDefault="000B52F7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60C36CF2" w14:textId="64BFD0AC" w:rsidR="001C5F46" w:rsidRDefault="0051727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7125E487" w14:textId="77777777" w:rsidR="001C5F46" w:rsidRDefault="001C5F4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1C5F46" w14:paraId="3608D8E0" w14:textId="77777777">
        <w:trPr>
          <w:trHeight w:val="20"/>
          <w:jc w:val="center"/>
        </w:trPr>
        <w:tc>
          <w:tcPr>
            <w:tcW w:w="1672" w:type="pct"/>
            <w:noWrap/>
          </w:tcPr>
          <w:p w14:paraId="12E1D99D" w14:textId="77777777" w:rsidR="001C5F46" w:rsidRDefault="000B52F7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56BD8158" w14:textId="77777777" w:rsidR="001C5F46" w:rsidRDefault="000B52F7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45DC8D94" w14:textId="77777777" w:rsidR="001C5F46" w:rsidRDefault="001C5F46">
            <w:pPr>
              <w:rPr>
                <w:bCs/>
                <w:sz w:val="20"/>
                <w:szCs w:val="20"/>
                <w:lang w:val="en-GB"/>
              </w:rPr>
            </w:pPr>
          </w:p>
          <w:p w14:paraId="1929902A" w14:textId="77777777" w:rsidR="001C5F46" w:rsidRDefault="000B52F7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2DB54FB8" w14:textId="77777777" w:rsidR="001C5F46" w:rsidRDefault="0051727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  <w:p w14:paraId="5E8284A9" w14:textId="77777777" w:rsidR="00517277" w:rsidRDefault="0051727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543" w:type="pct"/>
          </w:tcPr>
          <w:p w14:paraId="223C5E46" w14:textId="77777777" w:rsidR="001C5F46" w:rsidRDefault="001C5F4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1C5F46" w14:paraId="2B03EA0E" w14:textId="77777777">
        <w:trPr>
          <w:trHeight w:val="896"/>
          <w:jc w:val="center"/>
        </w:trPr>
        <w:tc>
          <w:tcPr>
            <w:tcW w:w="1672" w:type="pct"/>
            <w:noWrap/>
          </w:tcPr>
          <w:p w14:paraId="1B160783" w14:textId="1FC01BA4" w:rsidR="001C5F46" w:rsidRDefault="000B52F7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5E84D6B0" w14:textId="77777777" w:rsidR="001C5F46" w:rsidRDefault="000B52F7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24031701" w14:textId="77777777" w:rsidR="001C5F46" w:rsidRDefault="001C5F46">
            <w:pPr>
              <w:rPr>
                <w:bCs/>
                <w:sz w:val="20"/>
                <w:szCs w:val="20"/>
                <w:lang w:val="en-GB"/>
              </w:rPr>
            </w:pPr>
          </w:p>
          <w:p w14:paraId="1B0C52AC" w14:textId="77777777" w:rsidR="001C5F46" w:rsidRDefault="000B52F7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6EAA466D" w14:textId="77777777" w:rsidR="001C5F46" w:rsidRDefault="001C5F46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3277DBE0" w14:textId="63A95B73" w:rsidR="001C5F46" w:rsidRDefault="0023717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43" w:type="pct"/>
          </w:tcPr>
          <w:p w14:paraId="642ADECE" w14:textId="77777777" w:rsidR="001C5F46" w:rsidRDefault="001C5F4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03C7006D" w14:textId="77777777" w:rsidR="001C5F46" w:rsidRDefault="001C5F46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p w14:paraId="18EF95B0" w14:textId="77777777" w:rsidR="001C5F46" w:rsidRDefault="001C5F46">
      <w:pPr>
        <w:rPr>
          <w:highlight w:val="yellow"/>
          <w:lang w:val="en-GB"/>
        </w:rPr>
      </w:pPr>
    </w:p>
    <w:p w14:paraId="5D0DE7CE" w14:textId="77777777" w:rsidR="001C5F46" w:rsidRDefault="001C5F46">
      <w:pPr>
        <w:rPr>
          <w:highlight w:val="yellow"/>
          <w:lang w:val="en-GB"/>
        </w:rPr>
      </w:pPr>
    </w:p>
    <w:p w14:paraId="5D947E77" w14:textId="219A6520" w:rsidR="001C5F46" w:rsidRDefault="000B52F7" w:rsidP="00300C70">
      <w:pPr>
        <w:pStyle w:val="Heading2"/>
        <w:jc w:val="left"/>
        <w:rPr>
          <w:rFonts w:ascii="Times New Roman" w:hAnsi="Times New Roman"/>
          <w:b w:val="0"/>
          <w:bCs w:val="0"/>
          <w:highlight w:val="yellow"/>
          <w:u w:val="single"/>
          <w:lang w:val="en-GB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 xml:space="preserve">PART 3. </w:t>
      </w:r>
    </w:p>
    <w:p w14:paraId="26FAACD8" w14:textId="77777777" w:rsidR="001C5F46" w:rsidRDefault="001C5F46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735"/>
        <w:gridCol w:w="6157"/>
      </w:tblGrid>
      <w:tr w:rsidR="001C5F46" w14:paraId="2A5E2384" w14:textId="77777777">
        <w:trPr>
          <w:trHeight w:val="20"/>
          <w:jc w:val="center"/>
        </w:trPr>
        <w:tc>
          <w:tcPr>
            <w:tcW w:w="5000" w:type="pct"/>
            <w:gridSpan w:val="2"/>
            <w:noWrap/>
          </w:tcPr>
          <w:p w14:paraId="060C2FC7" w14:textId="77777777" w:rsidR="001C5F46" w:rsidRDefault="000B52F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46085D53" w14:textId="77777777" w:rsidR="001C5F46" w:rsidRDefault="001C5F4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1C5F46" w14:paraId="1EB1BF25" w14:textId="77777777">
        <w:trPr>
          <w:trHeight w:val="20"/>
          <w:jc w:val="center"/>
        </w:trPr>
        <w:tc>
          <w:tcPr>
            <w:tcW w:w="2784" w:type="pct"/>
            <w:noWrap/>
          </w:tcPr>
          <w:p w14:paraId="0AF94913" w14:textId="77777777" w:rsidR="001C5F46" w:rsidRDefault="001C5F4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261B7109" w14:textId="77777777" w:rsidR="001C5F46" w:rsidRDefault="000B52F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1C5F46" w14:paraId="21B15E83" w14:textId="77777777">
        <w:trPr>
          <w:trHeight w:val="20"/>
          <w:jc w:val="center"/>
        </w:trPr>
        <w:tc>
          <w:tcPr>
            <w:tcW w:w="2784" w:type="pct"/>
            <w:noWrap/>
          </w:tcPr>
          <w:p w14:paraId="747D8FCF" w14:textId="77777777" w:rsidR="001C5F46" w:rsidRDefault="001C5F4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08F4B1F2" w14:textId="77777777" w:rsidR="004A4E98" w:rsidRDefault="004A4E98" w:rsidP="004A4E98">
            <w:pPr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The researcher didn’t mention in this study:</w:t>
            </w:r>
          </w:p>
          <w:p w14:paraId="2E5B4DFB" w14:textId="77777777" w:rsidR="004A4E98" w:rsidRDefault="004A4E98" w:rsidP="004A4E98">
            <w:pPr>
              <w:pStyle w:val="ListParagraph"/>
              <w:numPr>
                <w:ilvl w:val="0"/>
                <w:numId w:val="1"/>
              </w:numPr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 xml:space="preserve">The generation during of the insect under </w:t>
            </w:r>
            <w:proofErr w:type="gramStart"/>
            <w:r>
              <w:rPr>
                <w:sz w:val="22"/>
                <w:szCs w:val="22"/>
                <w:lang w:val="en-GB"/>
              </w:rPr>
              <w:t>investigation .</w:t>
            </w:r>
            <w:proofErr w:type="gramEnd"/>
          </w:p>
          <w:p w14:paraId="7FCB7171" w14:textId="77777777" w:rsidR="004A4E98" w:rsidRDefault="004A4E98" w:rsidP="004A4E98">
            <w:pPr>
              <w:pStyle w:val="ListParagraph"/>
              <w:numPr>
                <w:ilvl w:val="0"/>
                <w:numId w:val="1"/>
              </w:numPr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 xml:space="preserve">In the introduction, researcher didn’t state the extent of </w:t>
            </w:r>
            <w:proofErr w:type="gramStart"/>
            <w:r>
              <w:rPr>
                <w:sz w:val="22"/>
                <w:szCs w:val="22"/>
                <w:lang w:val="en-GB"/>
              </w:rPr>
              <w:t>loses  caused</w:t>
            </w:r>
            <w:proofErr w:type="gramEnd"/>
            <w:r>
              <w:rPr>
                <w:sz w:val="22"/>
                <w:szCs w:val="22"/>
                <w:lang w:val="en-GB"/>
              </w:rPr>
              <w:t xml:space="preserve"> by the </w:t>
            </w:r>
            <w:proofErr w:type="gramStart"/>
            <w:r>
              <w:rPr>
                <w:sz w:val="22"/>
                <w:szCs w:val="22"/>
                <w:lang w:val="en-GB"/>
              </w:rPr>
              <w:t>insect .</w:t>
            </w:r>
            <w:proofErr w:type="gramEnd"/>
          </w:p>
          <w:p w14:paraId="3ACC0565" w14:textId="77777777" w:rsidR="004A4E98" w:rsidRDefault="004A4E98" w:rsidP="004A4E98">
            <w:pPr>
              <w:pStyle w:val="ListParagraph"/>
              <w:numPr>
                <w:ilvl w:val="0"/>
                <w:numId w:val="1"/>
              </w:numPr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The ststistical analysis methods used to analyze the results.</w:t>
            </w:r>
          </w:p>
          <w:p w14:paraId="3FF7CB95" w14:textId="77777777" w:rsidR="004A4E98" w:rsidRPr="00BC593E" w:rsidRDefault="004A4E98" w:rsidP="004A4E98">
            <w:pPr>
              <w:pStyle w:val="ListParagraph"/>
              <w:numPr>
                <w:ilvl w:val="0"/>
                <w:numId w:val="1"/>
              </w:numPr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 xml:space="preserve">The magnifaction level used for the images of the </w:t>
            </w:r>
            <w:proofErr w:type="gramStart"/>
            <w:r>
              <w:rPr>
                <w:sz w:val="22"/>
                <w:szCs w:val="22"/>
                <w:lang w:val="en-GB"/>
              </w:rPr>
              <w:t>insect  .</w:t>
            </w:r>
            <w:proofErr w:type="gramEnd"/>
          </w:p>
          <w:p w14:paraId="12ABEEFB" w14:textId="77777777" w:rsidR="001C5F46" w:rsidRDefault="001C5F4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1912ECE9" w14:textId="77777777" w:rsidR="001C5F46" w:rsidRDefault="001C5F4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70171CCF" w14:textId="77777777" w:rsidR="001C5F46" w:rsidRDefault="001C5F4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3CE7C5CB" w14:textId="11506897" w:rsidR="001C5F46" w:rsidRDefault="006E0E72" w:rsidP="006E0E72">
            <w:pPr>
              <w:pStyle w:val="NormalWeb"/>
              <w:numPr>
                <w:ilvl w:val="0"/>
                <w:numId w:val="2"/>
              </w:numPr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The study has been conducted only for one generation. The thrips sp. May complete many generations in other alternative host plants.</w:t>
            </w:r>
          </w:p>
          <w:p w14:paraId="425C3A09" w14:textId="77777777" w:rsidR="006E0E72" w:rsidRDefault="006E0E72" w:rsidP="006E0E72">
            <w:pPr>
              <w:pStyle w:val="NormalWeb"/>
              <w:numPr>
                <w:ilvl w:val="0"/>
                <w:numId w:val="2"/>
              </w:numPr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Yes included.</w:t>
            </w:r>
          </w:p>
          <w:p w14:paraId="2C1554EE" w14:textId="08F5D16B" w:rsidR="006E0E72" w:rsidRDefault="006E0E72" w:rsidP="006E0E72">
            <w:pPr>
              <w:pStyle w:val="NormalWeb"/>
              <w:numPr>
                <w:ilvl w:val="0"/>
                <w:numId w:val="2"/>
              </w:numPr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Magnification level has mentioned.</w:t>
            </w:r>
          </w:p>
        </w:tc>
      </w:tr>
    </w:tbl>
    <w:p w14:paraId="2EB21312" w14:textId="77777777" w:rsidR="001C5F46" w:rsidRDefault="001C5F46" w:rsidP="00300C70"/>
    <w:sectPr w:rsidR="001C5F46">
      <w:headerReference w:type="default" r:id="rId8"/>
      <w:footerReference w:type="default" r:id="rId9"/>
      <w:pgSz w:w="16839" w:h="23814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DFDE65" w14:textId="77777777" w:rsidR="00846502" w:rsidRDefault="00846502">
      <w:r>
        <w:separator/>
      </w:r>
    </w:p>
  </w:endnote>
  <w:endnote w:type="continuationSeparator" w:id="0">
    <w:p w14:paraId="2E93A44D" w14:textId="77777777" w:rsidR="00846502" w:rsidRDefault="008465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80D255" w14:textId="77777777" w:rsidR="001C5F46" w:rsidRDefault="001C5F46">
    <w:pPr>
      <w:pStyle w:val="Footer"/>
      <w:jc w:val="right"/>
    </w:pPr>
  </w:p>
  <w:p w14:paraId="7D3BE8CE" w14:textId="77777777" w:rsidR="001C5F46" w:rsidRDefault="000B52F7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2C0990">
      <w:rPr>
        <w:b/>
        <w:noProof/>
        <w:sz w:val="20"/>
      </w:rPr>
      <w:t>1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2C0990">
      <w:rPr>
        <w:b/>
        <w:noProof/>
        <w:sz w:val="20"/>
      </w:rPr>
      <w:t>3</w:t>
    </w:r>
    <w:r>
      <w:rPr>
        <w:b/>
        <w:sz w:val="20"/>
      </w:rPr>
      <w:fldChar w:fldCharType="end"/>
    </w:r>
  </w:p>
  <w:p w14:paraId="24794FEB" w14:textId="77777777" w:rsidR="001C5F46" w:rsidRDefault="000B52F7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371ECA7C" w14:textId="77777777" w:rsidR="001C5F46" w:rsidRDefault="001C5F46">
    <w:pPr>
      <w:pStyle w:val="Footer"/>
      <w:jc w:val="right"/>
    </w:pPr>
  </w:p>
  <w:p w14:paraId="12B5D72B" w14:textId="77777777" w:rsidR="001C5F46" w:rsidRDefault="001C5F46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C941B2" w14:textId="77777777" w:rsidR="00846502" w:rsidRDefault="00846502">
      <w:r>
        <w:separator/>
      </w:r>
    </w:p>
  </w:footnote>
  <w:footnote w:type="continuationSeparator" w:id="0">
    <w:p w14:paraId="573BD63C" w14:textId="77777777" w:rsidR="00846502" w:rsidRDefault="008465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38BAB8" w14:textId="77777777" w:rsidR="001C5F46" w:rsidRDefault="001C5F46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0440908B" w14:textId="77777777" w:rsidR="001C5F46" w:rsidRDefault="000B52F7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0370C36"/>
    <w:multiLevelType w:val="hybridMultilevel"/>
    <w:tmpl w:val="49AE156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BB4511F"/>
    <w:multiLevelType w:val="hybridMultilevel"/>
    <w:tmpl w:val="02B64054"/>
    <w:lvl w:ilvl="0" w:tplc="04090001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08977096">
    <w:abstractNumId w:val="1"/>
  </w:num>
  <w:num w:numId="2" w16cid:durableId="3111842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oNotTrackMoves/>
  <w:defaultTabStop w:val="720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27594"/>
    <w:rsid w:val="000B52F7"/>
    <w:rsid w:val="001A0585"/>
    <w:rsid w:val="001C5F46"/>
    <w:rsid w:val="001D7604"/>
    <w:rsid w:val="00237172"/>
    <w:rsid w:val="00281262"/>
    <w:rsid w:val="002C0990"/>
    <w:rsid w:val="00300C70"/>
    <w:rsid w:val="00333960"/>
    <w:rsid w:val="003D5AE7"/>
    <w:rsid w:val="004A4E98"/>
    <w:rsid w:val="00517277"/>
    <w:rsid w:val="006E0E72"/>
    <w:rsid w:val="00792979"/>
    <w:rsid w:val="007B43F7"/>
    <w:rsid w:val="007D368C"/>
    <w:rsid w:val="007F7F25"/>
    <w:rsid w:val="0082602E"/>
    <w:rsid w:val="00827594"/>
    <w:rsid w:val="00846502"/>
    <w:rsid w:val="00A373D4"/>
    <w:rsid w:val="00B05EC7"/>
    <w:rsid w:val="00BC593E"/>
    <w:rsid w:val="00BE25BB"/>
    <w:rsid w:val="00C16990"/>
    <w:rsid w:val="00C415C2"/>
    <w:rsid w:val="00C61515"/>
    <w:rsid w:val="00CA3800"/>
    <w:rsid w:val="00D16614"/>
    <w:rsid w:val="00D77FA6"/>
    <w:rsid w:val="00D951B8"/>
    <w:rsid w:val="00E24A0C"/>
    <w:rsid w:val="00E656D7"/>
    <w:rsid w:val="00EC4A0F"/>
    <w:rsid w:val="00F112C6"/>
    <w:rsid w:val="0B1375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955802"/>
  <w15:docId w15:val="{3C3E7714-7700-4D99-9987-DEF6BC7C57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4E98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zh-CN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pPr>
      <w:jc w:val="both"/>
    </w:pPr>
    <w:rPr>
      <w:rFonts w:ascii="Helvetica" w:eastAsia="MS Mincho" w:hAnsi="Helvetica"/>
      <w:lang w:val="fr-FR" w:eastAsia="zh-CN"/>
    </w:rPr>
  </w:style>
  <w:style w:type="character" w:styleId="FollowedHyperlink">
    <w:name w:val="FollowedHyperlink"/>
    <w:uiPriority w:val="99"/>
    <w:semiHidden/>
    <w:unhideWhenUsed/>
    <w:qFormat/>
    <w:rPr>
      <w:color w:val="800080"/>
      <w:u w:val="single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513"/>
        <w:tab w:val="right" w:pos="9026"/>
      </w:tabs>
    </w:pPr>
    <w:rPr>
      <w:lang w:eastAsia="zh-CN"/>
    </w:rPr>
  </w:style>
  <w:style w:type="paragraph" w:styleId="Header">
    <w:name w:val="header"/>
    <w:basedOn w:val="Normal"/>
    <w:link w:val="HeaderChar"/>
    <w:uiPriority w:val="99"/>
    <w:qFormat/>
    <w:pPr>
      <w:tabs>
        <w:tab w:val="center" w:pos="4680"/>
        <w:tab w:val="right" w:pos="9360"/>
      </w:tabs>
    </w:pPr>
    <w:rPr>
      <w:lang w:eastAsia="zh-CN"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paragraph" w:styleId="NormalWeb">
    <w:name w:val="Normal (Web)"/>
    <w:basedOn w:val="Normal"/>
    <w:qFormat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table" w:styleId="TableGrid">
    <w:name w:val="Table Grid"/>
    <w:basedOn w:val="TableNormal"/>
    <w:uiPriority w:val="59"/>
    <w:qFormat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eading2Char">
    <w:name w:val="Heading 2 Char"/>
    <w:link w:val="Heading2"/>
    <w:qFormat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qFormat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character" w:customStyle="1" w:styleId="BodyTextChar">
    <w:name w:val="Body Text Char"/>
    <w:link w:val="BodyText"/>
    <w:qFormat/>
    <w:rPr>
      <w:rFonts w:ascii="Helvetica" w:eastAsia="MS Mincho" w:hAnsi="Helvetica" w:cs="Helvetica"/>
      <w:sz w:val="24"/>
      <w:szCs w:val="24"/>
      <w:lang w:val="fr-FR"/>
    </w:rPr>
  </w:style>
  <w:style w:type="character" w:customStyle="1" w:styleId="HeaderChar">
    <w:name w:val="Header Char"/>
    <w:link w:val="Header"/>
    <w:uiPriority w:val="99"/>
    <w:qFormat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FooterChar">
    <w:name w:val="Footer Char"/>
    <w:link w:val="Footer"/>
    <w:uiPriority w:val="99"/>
    <w:qFormat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1">
    <w:name w:val="المراجعة1"/>
    <w:hidden/>
    <w:uiPriority w:val="99"/>
    <w:semiHidden/>
    <w:qFormat/>
    <w:rPr>
      <w:sz w:val="22"/>
      <w:szCs w:val="22"/>
    </w:rPr>
  </w:style>
  <w:style w:type="character" w:customStyle="1" w:styleId="NichtaufgelsteErwhnung">
    <w:name w:val="Nicht aufgelöste Erwähnung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jabb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747</Words>
  <Characters>4262</Characters>
  <Application>Microsoft Office Word</Application>
  <DocSecurity>0</DocSecurity>
  <Lines>35</Lines>
  <Paragraphs>9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Admin</cp:lastModifiedBy>
  <cp:revision>8</cp:revision>
  <dcterms:created xsi:type="dcterms:W3CDTF">2026-04-17T20:05:00Z</dcterms:created>
  <dcterms:modified xsi:type="dcterms:W3CDTF">2026-04-22T10:46:00Z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  <property fmtid="{D5CDD505-2E9C-101B-9397-08002B2CF9AE}" pid="3" name="KSOProductBuildVer">
    <vt:lpwstr>1033-12.9.0.21549</vt:lpwstr>
  </property>
  <property fmtid="{D5CDD505-2E9C-101B-9397-08002B2CF9AE}" pid="4" name="ICV">
    <vt:lpwstr>3B193715C3E34D819BB549A13B8EE69C_13</vt:lpwstr>
  </property>
</Properties>
</file>