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Journal Name:</w:t>
            </w:r>
          </w:p>
        </w:tc>
        <w:tc>
          <w:tcPr>
            <w:tcW w:w="3814" w:type="pct"/>
          </w:tcPr>
          <w:p w14:paraId="757BCFD9" w14:textId="4723DB90" w:rsidR="000F2AFD" w:rsidRPr="00067224" w:rsidRDefault="007D20A2" w:rsidP="00CB119E">
            <w:pPr>
              <w:rPr>
                <w:b/>
                <w:bCs/>
                <w:color w:val="0000FF"/>
                <w:sz w:val="20"/>
                <w:szCs w:val="20"/>
                <w:lang w:val="en-GB"/>
              </w:rPr>
            </w:pPr>
            <w:hyperlink r:id="rId7" w:history="1">
              <w:r w:rsidRPr="007D20A2">
                <w:rPr>
                  <w:rFonts w:ascii="Arial" w:hAnsi="Arial" w:cs="Arial"/>
                  <w:bCs/>
                  <w:noProof/>
                  <w:color w:val="0000FF"/>
                  <w:sz w:val="20"/>
                  <w:szCs w:val="20"/>
                  <w:u w:val="single"/>
                </w:rPr>
                <w:t xml:space="preserve">International Journal of Plant &amp; Soil Science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Manuscript Number:</w:t>
            </w:r>
          </w:p>
        </w:tc>
        <w:tc>
          <w:tcPr>
            <w:tcW w:w="3814" w:type="pct"/>
          </w:tcPr>
          <w:p w14:paraId="450336C4" w14:textId="51A1B329" w:rsidR="000F2AFD" w:rsidRPr="00067224" w:rsidRDefault="00510398" w:rsidP="00067224">
            <w:pPr>
              <w:pStyle w:val="NormalWeb"/>
              <w:spacing w:before="0" w:beforeAutospacing="0" w:after="0" w:afterAutospacing="0"/>
              <w:rPr>
                <w:rFonts w:ascii="Times New Roman" w:hAnsi="Times New Roman" w:cs="Times New Roman"/>
                <w:b/>
                <w:bCs/>
                <w:sz w:val="20"/>
                <w:szCs w:val="20"/>
                <w:lang w:val="en-GB"/>
              </w:rPr>
            </w:pPr>
            <w:r w:rsidRPr="00510398">
              <w:rPr>
                <w:rFonts w:ascii="Times New Roman" w:hAnsi="Times New Roman" w:cs="Times New Roman"/>
                <w:b/>
                <w:bCs/>
                <w:sz w:val="20"/>
                <w:szCs w:val="20"/>
                <w:lang w:val="en-GB"/>
              </w:rPr>
              <w:t>Ms_IJPSS_159299</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 xml:space="preserve">Title of the Manuscript: </w:t>
            </w:r>
          </w:p>
        </w:tc>
        <w:tc>
          <w:tcPr>
            <w:tcW w:w="3814" w:type="pct"/>
          </w:tcPr>
          <w:p w14:paraId="5F9CCB9C" w14:textId="38E1BBEB" w:rsidR="000F2AFD" w:rsidRPr="00067224" w:rsidRDefault="00FA4006" w:rsidP="00067224">
            <w:pPr>
              <w:pStyle w:val="NormalWeb"/>
              <w:spacing w:before="0" w:beforeAutospacing="0" w:after="0" w:afterAutospacing="0"/>
              <w:rPr>
                <w:rFonts w:ascii="Times New Roman" w:hAnsi="Times New Roman" w:cs="Times New Roman"/>
                <w:b/>
                <w:sz w:val="20"/>
                <w:szCs w:val="20"/>
                <w:lang w:val="en-GB"/>
              </w:rPr>
            </w:pPr>
            <w:r w:rsidRPr="00FA4006">
              <w:rPr>
                <w:rFonts w:ascii="Times New Roman" w:hAnsi="Times New Roman" w:cs="Times New Roman"/>
                <w:b/>
                <w:sz w:val="20"/>
                <w:szCs w:val="20"/>
                <w:lang w:val="en-GB"/>
              </w:rPr>
              <w:t>Climate-Resilient Cultivation of Rice under Agronomic Bio-fortification with Iron and Zinc</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351B6B3" w14:textId="77777777" w:rsidR="000F2AFD" w:rsidRPr="00CB119E" w:rsidRDefault="000F2AFD">
      <w:pPr>
        <w:jc w:val="both"/>
        <w:rPr>
          <w:rFonts w:eastAsia="MS Mincho"/>
          <w:sz w:val="20"/>
          <w:szCs w:val="20"/>
          <w:lang w:val="en-GB"/>
        </w:rPr>
      </w:pPr>
    </w:p>
    <w:p w14:paraId="70DAA6D3" w14:textId="77777777" w:rsidR="000F2AFD" w:rsidRPr="00CB119E" w:rsidRDefault="00067224">
      <w:pPr>
        <w:jc w:val="both"/>
        <w:rPr>
          <w:rFonts w:eastAsia="MS Mincho"/>
          <w:b/>
          <w:sz w:val="20"/>
          <w:szCs w:val="20"/>
          <w:u w:val="single"/>
          <w:lang w:val="en-GB"/>
        </w:rPr>
      </w:pPr>
      <w:r w:rsidRPr="00CB119E">
        <w:rPr>
          <w:rFonts w:eastAsia="MS Mincho"/>
          <w:b/>
          <w:sz w:val="20"/>
          <w:szCs w:val="20"/>
          <w:highlight w:val="yellow"/>
          <w:u w:val="single"/>
          <w:lang w:val="en-GB"/>
        </w:rPr>
        <w:t>PART 1 (Importance of the manuscript)</w:t>
      </w:r>
    </w:p>
    <w:p w14:paraId="0F3ED688" w14:textId="77777777" w:rsidR="000F2AFD" w:rsidRPr="00CB119E" w:rsidRDefault="000F2AFD">
      <w:pPr>
        <w:ind w:left="1440"/>
        <w:jc w:val="both"/>
        <w:rPr>
          <w:rFonts w:eastAsia="MS Mincho"/>
          <w:bCs/>
          <w:sz w:val="20"/>
          <w:szCs w:val="20"/>
          <w:lang w:val="en-GB"/>
        </w:rPr>
      </w:pPr>
    </w:p>
    <w:p w14:paraId="78B8DCC5" w14:textId="77777777" w:rsidR="000F2AFD" w:rsidRPr="00CB119E" w:rsidRDefault="000F2AFD">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02E97D20" w:rsidR="000F2AFD" w:rsidRPr="00067224" w:rsidRDefault="00112E4D" w:rsidP="00112E4D">
            <w:pPr>
              <w:contextualSpacing/>
              <w:jc w:val="both"/>
              <w:rPr>
                <w:b/>
                <w:bCs/>
                <w:sz w:val="20"/>
                <w:szCs w:val="20"/>
                <w:lang w:val="en-GB"/>
              </w:rPr>
            </w:pPr>
            <w:r w:rsidRPr="00112E4D">
              <w:rPr>
                <w:b/>
                <w:bCs/>
                <w:sz w:val="20"/>
                <w:szCs w:val="20"/>
                <w:lang w:val="en-GB"/>
              </w:rPr>
              <w:t>The importance of the current manuscript lies in its focus on the two interlinked problems of climate-smart cultivation of rice and nutrient deficiency problems through sustainable bio-fortification approaches from an agronomical perspective. The study offers significant knowledge about bio-fortification practices that could improve iron and zinc levels in rice.</w:t>
            </w:r>
          </w:p>
        </w:tc>
        <w:tc>
          <w:tcPr>
            <w:tcW w:w="1667" w:type="pct"/>
          </w:tcPr>
          <w:p w14:paraId="6A84AF84" w14:textId="1B23986D" w:rsidR="000F2AFD" w:rsidRPr="00067224" w:rsidRDefault="005719A7" w:rsidP="00067224">
            <w:pPr>
              <w:outlineLvl w:val="1"/>
              <w:rPr>
                <w:rFonts w:eastAsia="MS Mincho"/>
                <w:bCs/>
                <w:sz w:val="20"/>
                <w:szCs w:val="20"/>
                <w:lang w:val="en-GB"/>
              </w:rPr>
            </w:pPr>
            <w:r>
              <w:t>We thank the reviewer for the valuable suggestion. A clear statement describing the objectives, scope, and significance of the review manuscript has now been added at the end of the Introduction section to improve clarity and provide better direction for readers.</w:t>
            </w:r>
          </w:p>
        </w:tc>
      </w:tr>
    </w:tbl>
    <w:p w14:paraId="0F277EED" w14:textId="77777777" w:rsidR="000F2AFD" w:rsidRPr="00CB119E" w:rsidRDefault="000F2AFD">
      <w:pPr>
        <w:rPr>
          <w:sz w:val="20"/>
          <w:szCs w:val="20"/>
          <w:lang w:val="en-GB"/>
        </w:rPr>
      </w:pPr>
    </w:p>
    <w:p w14:paraId="793CF601" w14:textId="2E91A51C"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sidR="00DF29E9" w:rsidRPr="00CB119E">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B3CC664" w14:textId="49032505" w:rsidR="000F2AFD" w:rsidRPr="00112E4D" w:rsidRDefault="00112E4D" w:rsidP="00067224">
            <w:pPr>
              <w:ind w:left="360"/>
              <w:rPr>
                <w:b/>
                <w:bCs/>
                <w:sz w:val="20"/>
                <w:szCs w:val="20"/>
                <w:lang w:val="en-GB"/>
              </w:rPr>
            </w:pPr>
            <w:r w:rsidRPr="00112E4D">
              <w:rPr>
                <w:b/>
                <w:bCs/>
                <w:color w:val="404040"/>
                <w:sz w:val="20"/>
                <w:szCs w:val="20"/>
                <w:shd w:val="clear" w:color="auto" w:fill="FFFFFF"/>
                <w:lang w:val="en-GB"/>
              </w:rPr>
              <w:t>5 = Excellent</w:t>
            </w:r>
          </w:p>
        </w:tc>
        <w:tc>
          <w:tcPr>
            <w:tcW w:w="1667" w:type="pct"/>
          </w:tcPr>
          <w:p w14:paraId="3593B2DC" w14:textId="5E47BEF6" w:rsidR="000F2AFD" w:rsidRPr="00067224" w:rsidRDefault="00937409" w:rsidP="00067224">
            <w:pPr>
              <w:outlineLvl w:val="1"/>
              <w:rPr>
                <w:rFonts w:eastAsia="MS Mincho"/>
                <w:bCs/>
                <w:sz w:val="20"/>
                <w:szCs w:val="20"/>
                <w:lang w:val="en-GB"/>
              </w:rPr>
            </w:pPr>
            <w:r>
              <w:t>We thank the reviewer for the positive comments regarding the manuscript title. The title was carefully designed to clearly reflect the scope, major themes, and scientific focus of the review article related to climate-resilient rice cultivation and agronomic bio-fortification with iron and zinc</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3B89935" w14:textId="3A498479" w:rsidR="000F2AFD" w:rsidRPr="00067224" w:rsidRDefault="00112E4D" w:rsidP="00067224">
            <w:pPr>
              <w:ind w:left="360"/>
              <w:rPr>
                <w:b/>
                <w:bCs/>
                <w:sz w:val="20"/>
                <w:szCs w:val="20"/>
                <w:lang w:val="en-GB"/>
              </w:rPr>
            </w:pPr>
            <w:r w:rsidRPr="00112E4D">
              <w:rPr>
                <w:b/>
                <w:bCs/>
                <w:color w:val="404040"/>
                <w:sz w:val="20"/>
                <w:szCs w:val="20"/>
                <w:shd w:val="clear" w:color="auto" w:fill="FFFFFF"/>
                <w:lang w:val="en-GB"/>
              </w:rPr>
              <w:t>5 = Excellent</w:t>
            </w:r>
          </w:p>
        </w:tc>
        <w:tc>
          <w:tcPr>
            <w:tcW w:w="1667" w:type="pct"/>
          </w:tcPr>
          <w:p w14:paraId="1BDA5D40" w14:textId="58801EFF" w:rsidR="000F2AFD" w:rsidRPr="00067224" w:rsidRDefault="00937409" w:rsidP="00067224">
            <w:pPr>
              <w:outlineLvl w:val="1"/>
              <w:rPr>
                <w:rFonts w:eastAsia="MS Mincho"/>
                <w:bCs/>
                <w:sz w:val="20"/>
                <w:szCs w:val="20"/>
                <w:lang w:val="en-GB"/>
              </w:rPr>
            </w:pPr>
            <w:r>
              <w:t>We thank the reviewer for the positive evaluation of the abstract. The abstract was carefully prepared to provide a concise and informative overview of the major themes of the review article, including micronutrient deficiencies, climate-resilient rice cultivation, and agronomic bio-fortification strategies for iron and zinc enrichment in rice.</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E3A9CC8" w14:textId="48FBB1C2" w:rsidR="000F2AFD" w:rsidRPr="00067224" w:rsidRDefault="00112E4D" w:rsidP="00067224">
            <w:pPr>
              <w:ind w:left="360"/>
              <w:rPr>
                <w:b/>
                <w:bCs/>
                <w:sz w:val="20"/>
                <w:szCs w:val="20"/>
                <w:lang w:val="en-GB"/>
              </w:rPr>
            </w:pPr>
            <w:r w:rsidRPr="00112E4D">
              <w:rPr>
                <w:b/>
                <w:bCs/>
                <w:color w:val="404040"/>
                <w:sz w:val="20"/>
                <w:szCs w:val="20"/>
                <w:shd w:val="clear" w:color="auto" w:fill="FFFFFF"/>
                <w:lang w:val="en-GB"/>
              </w:rPr>
              <w:t>5 = Excellent</w:t>
            </w:r>
          </w:p>
        </w:tc>
        <w:tc>
          <w:tcPr>
            <w:tcW w:w="1667" w:type="pct"/>
          </w:tcPr>
          <w:p w14:paraId="199D64B9" w14:textId="61E11D8C" w:rsidR="000F2AFD" w:rsidRPr="00067224" w:rsidRDefault="00937409" w:rsidP="00067224">
            <w:pPr>
              <w:outlineLvl w:val="1"/>
              <w:rPr>
                <w:rFonts w:eastAsia="MS Mincho"/>
                <w:bCs/>
                <w:sz w:val="20"/>
                <w:szCs w:val="20"/>
                <w:lang w:val="en-GB"/>
              </w:rPr>
            </w:pPr>
            <w:r>
              <w:t>We thank the reviewer for the positive assessment of the keywords. The keywords were carefully selected to represent the major themes and scientific focus of the review article and to improve indexing, discoverability, and relevance among researchers working in climate-smart agriculture, rice production, and nutritional security.</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F76CC4" w14:textId="56342338" w:rsidR="000F2AFD" w:rsidRPr="00067224" w:rsidRDefault="00112E4D" w:rsidP="00067224">
            <w:pPr>
              <w:ind w:left="360"/>
              <w:rPr>
                <w:b/>
                <w:bCs/>
                <w:sz w:val="20"/>
                <w:szCs w:val="20"/>
                <w:lang w:val="en-GB"/>
              </w:rPr>
            </w:pPr>
            <w:r w:rsidRPr="00112E4D">
              <w:rPr>
                <w:b/>
                <w:bCs/>
                <w:color w:val="404040"/>
                <w:sz w:val="20"/>
                <w:szCs w:val="20"/>
                <w:shd w:val="clear" w:color="auto" w:fill="FFFFFF"/>
                <w:lang w:val="en-GB"/>
              </w:rPr>
              <w:t>5 = Excellent</w:t>
            </w:r>
          </w:p>
        </w:tc>
        <w:tc>
          <w:tcPr>
            <w:tcW w:w="1667" w:type="pct"/>
          </w:tcPr>
          <w:p w14:paraId="2B145DAB" w14:textId="707AF80D" w:rsidR="000F2AFD" w:rsidRPr="00067224" w:rsidRDefault="00937409" w:rsidP="00067224">
            <w:pPr>
              <w:outlineLvl w:val="1"/>
              <w:rPr>
                <w:rFonts w:eastAsia="MS Mincho"/>
                <w:bCs/>
                <w:sz w:val="20"/>
                <w:szCs w:val="20"/>
                <w:lang w:val="en-GB"/>
              </w:rPr>
            </w:pPr>
            <w:r>
              <w:t>We thank the reviewer for the suggestion. The detailed discussion in the introduction was intentionally retained to establish a clear conceptual linkage between iron and zinc deficiencies, sustainable rice production, and agronomic bio-fortification. As the review addresses multiple interconnected themes, the authors believe that the present level of detail provides essential context and improves the overall comprehensiveness of the manuscript.</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118D961" w14:textId="07A81954" w:rsidR="000F2AFD" w:rsidRPr="00112E4D" w:rsidRDefault="00112E4D" w:rsidP="00067224">
            <w:pPr>
              <w:ind w:left="360"/>
              <w:rPr>
                <w:b/>
                <w:bCs/>
                <w:sz w:val="20"/>
                <w:szCs w:val="20"/>
                <w:lang w:val="en-GB"/>
              </w:rPr>
            </w:pPr>
            <w:r w:rsidRPr="00112E4D">
              <w:rPr>
                <w:b/>
                <w:bCs/>
                <w:color w:val="404040"/>
                <w:sz w:val="20"/>
                <w:szCs w:val="20"/>
                <w:shd w:val="clear" w:color="auto" w:fill="FFFFFF"/>
                <w:lang w:val="en-GB"/>
              </w:rPr>
              <w:t>4 = Good</w:t>
            </w:r>
          </w:p>
        </w:tc>
        <w:tc>
          <w:tcPr>
            <w:tcW w:w="1667" w:type="pct"/>
          </w:tcPr>
          <w:p w14:paraId="11583622" w14:textId="6A08C496" w:rsidR="000F2AFD" w:rsidRPr="00067224" w:rsidRDefault="00937409" w:rsidP="00067224">
            <w:pPr>
              <w:outlineLvl w:val="1"/>
              <w:rPr>
                <w:rFonts w:eastAsia="MS Mincho"/>
                <w:bCs/>
                <w:sz w:val="20"/>
                <w:szCs w:val="20"/>
                <w:lang w:val="en-GB"/>
              </w:rPr>
            </w:pPr>
            <w:r>
              <w:t>We thank the reviewer for the valuable suggestion. A clear statement describing the objectives, scope, and significance of the review manuscript has now been added at the end of the Introduction section to improve clarity and provide better direction for readers.</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E93AB33" w14:textId="20B4BF20" w:rsidR="000F2AFD" w:rsidRPr="00067224" w:rsidRDefault="00112E4D" w:rsidP="00067224">
            <w:pPr>
              <w:ind w:left="360"/>
              <w:rPr>
                <w:b/>
                <w:bCs/>
                <w:sz w:val="20"/>
                <w:szCs w:val="20"/>
                <w:lang w:val="en-GB"/>
              </w:rPr>
            </w:pPr>
            <w:r w:rsidRPr="00112E4D">
              <w:rPr>
                <w:b/>
                <w:bCs/>
                <w:color w:val="404040"/>
                <w:sz w:val="20"/>
                <w:szCs w:val="20"/>
                <w:shd w:val="clear" w:color="auto" w:fill="FFFFFF"/>
                <w:lang w:val="en-GB"/>
              </w:rPr>
              <w:t>5 = Excellent</w:t>
            </w:r>
          </w:p>
        </w:tc>
        <w:tc>
          <w:tcPr>
            <w:tcW w:w="1667" w:type="pct"/>
          </w:tcPr>
          <w:p w14:paraId="521B890F" w14:textId="22165F20" w:rsidR="000F2AFD" w:rsidRPr="00067224" w:rsidRDefault="00937409" w:rsidP="00067224">
            <w:pPr>
              <w:outlineLvl w:val="1"/>
              <w:rPr>
                <w:rFonts w:eastAsia="MS Mincho"/>
                <w:bCs/>
                <w:sz w:val="20"/>
                <w:szCs w:val="20"/>
                <w:lang w:val="en-GB"/>
              </w:rPr>
            </w:pPr>
            <w:r>
              <w:t>We thank the reviewer for the encouraging comments. Recent and relevant literature available up to 2025 has been incorporated throughout the manuscript to ensure scientific relevance and timeliness. To the best of the authors’ knowledge, no major additional recent studies directly relevant to the review theme were available at the time of revision.</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rPr>
            </w:pPr>
            <w:r w:rsidRPr="00067224">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5820D962" w14:textId="1C096279" w:rsidR="000F2AFD" w:rsidRPr="00067224" w:rsidRDefault="00112E4D" w:rsidP="00067224">
            <w:pPr>
              <w:ind w:left="360"/>
              <w:rPr>
                <w:b/>
                <w:bCs/>
                <w:sz w:val="20"/>
                <w:szCs w:val="20"/>
                <w:lang w:val="en-GB"/>
              </w:rPr>
            </w:pPr>
            <w:r w:rsidRPr="00112E4D">
              <w:rPr>
                <w:b/>
                <w:bCs/>
                <w:color w:val="404040"/>
                <w:sz w:val="20"/>
                <w:szCs w:val="20"/>
                <w:shd w:val="clear" w:color="auto" w:fill="FFFFFF"/>
                <w:lang w:val="en-GB"/>
              </w:rPr>
              <w:t>5 = Excellent</w:t>
            </w:r>
          </w:p>
        </w:tc>
        <w:tc>
          <w:tcPr>
            <w:tcW w:w="1667" w:type="pct"/>
          </w:tcPr>
          <w:p w14:paraId="7F405CA4" w14:textId="30F43527" w:rsidR="000F2AFD" w:rsidRPr="00067224" w:rsidRDefault="00937409" w:rsidP="00067224">
            <w:pPr>
              <w:outlineLvl w:val="1"/>
              <w:rPr>
                <w:rFonts w:eastAsia="MS Mincho"/>
                <w:bCs/>
                <w:sz w:val="20"/>
                <w:szCs w:val="20"/>
                <w:lang w:val="en-GB"/>
              </w:rPr>
            </w:pPr>
            <w:r>
              <w:t xml:space="preserve">We thank the reviewer for the positive assessment of the literature review. The manuscript was carefully prepared by </w:t>
            </w:r>
            <w:r>
              <w:lastRenderedPageBreak/>
              <w:t>incorporating both foundational and recent studies, including relevant literature published during 2023–2025, to ensure scientific accuracy, contemporary relevance, and comprehensive coverage of the topic.</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lastRenderedPageBreak/>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01EBA59" w14:textId="05E8284E" w:rsidR="000F2AFD" w:rsidRPr="00067224" w:rsidRDefault="00112E4D" w:rsidP="00067224">
            <w:pPr>
              <w:ind w:left="360"/>
              <w:rPr>
                <w:b/>
                <w:bCs/>
                <w:sz w:val="20"/>
                <w:szCs w:val="20"/>
                <w:lang w:val="en-GB"/>
              </w:rPr>
            </w:pPr>
            <w:r w:rsidRPr="00112E4D">
              <w:rPr>
                <w:b/>
                <w:bCs/>
                <w:color w:val="404040"/>
                <w:sz w:val="20"/>
                <w:szCs w:val="20"/>
                <w:shd w:val="clear" w:color="auto" w:fill="FFFFFF"/>
                <w:lang w:val="en-GB"/>
              </w:rPr>
              <w:t>4 = Good</w:t>
            </w:r>
          </w:p>
        </w:tc>
        <w:tc>
          <w:tcPr>
            <w:tcW w:w="1667" w:type="pct"/>
          </w:tcPr>
          <w:p w14:paraId="05DF9C30" w14:textId="6A5222A3" w:rsidR="000F2AFD" w:rsidRPr="00067224" w:rsidRDefault="00937409" w:rsidP="00067224">
            <w:pPr>
              <w:outlineLvl w:val="1"/>
              <w:rPr>
                <w:rFonts w:eastAsia="MS Mincho"/>
                <w:bCs/>
                <w:sz w:val="20"/>
                <w:szCs w:val="20"/>
                <w:lang w:val="en-GB"/>
              </w:rPr>
            </w:pPr>
            <w:r>
              <w:t>We thank the reviewer for the valuable suggestion. A brief description of the literature search strategy, including databases consulted, reference selection approach, and coverage of recent literature, has now been incorporated in the manuscript to improve transparency and scientific rigor of the review.</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00C39D3" w14:textId="3817ECCB" w:rsidR="000F2AFD" w:rsidRPr="00067224" w:rsidRDefault="001F7953" w:rsidP="00067224">
            <w:pPr>
              <w:ind w:left="360"/>
              <w:rPr>
                <w:b/>
                <w:bCs/>
                <w:sz w:val="20"/>
                <w:szCs w:val="20"/>
                <w:lang w:val="en-GB"/>
              </w:rPr>
            </w:pPr>
            <w:r w:rsidRPr="00112E4D">
              <w:rPr>
                <w:b/>
                <w:bCs/>
                <w:color w:val="404040"/>
                <w:sz w:val="20"/>
                <w:szCs w:val="20"/>
                <w:shd w:val="clear" w:color="auto" w:fill="FFFFFF"/>
                <w:lang w:val="en-GB"/>
              </w:rPr>
              <w:t>4 = Good</w:t>
            </w:r>
          </w:p>
        </w:tc>
        <w:tc>
          <w:tcPr>
            <w:tcW w:w="1667" w:type="pct"/>
          </w:tcPr>
          <w:p w14:paraId="30133A88" w14:textId="4BF64C8A" w:rsidR="000F2AFD" w:rsidRPr="00067224" w:rsidRDefault="00937409" w:rsidP="00067224">
            <w:pPr>
              <w:outlineLvl w:val="1"/>
              <w:rPr>
                <w:rFonts w:eastAsia="MS Mincho"/>
                <w:bCs/>
                <w:sz w:val="20"/>
                <w:szCs w:val="20"/>
                <w:lang w:val="en-GB"/>
              </w:rPr>
            </w:pPr>
            <w:r>
              <w:t>We appreciate the reviewer’s valuable observation. Since the primary objective of the manuscript was to provide a comprehensive overview of agronomic bio-fortification and climate-resilient rice cultivation strategies, emphasis was placed on compiling and synthesizing available scientific evidence. Nevertheless, relevant discussions on research gaps, limitations, and comparative interpretation of findings have been incorporated wherever appropriate to improve the analytical perspective of the review.</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01F17E45" w14:textId="38843CE3" w:rsidR="000F2AFD" w:rsidRPr="00067224" w:rsidRDefault="001F7953" w:rsidP="00CB119E">
            <w:pPr>
              <w:contextualSpacing/>
              <w:rPr>
                <w:bCs/>
                <w:sz w:val="20"/>
                <w:szCs w:val="20"/>
                <w:lang w:val="en-GB"/>
              </w:rPr>
            </w:pPr>
            <w:r>
              <w:rPr>
                <w:bCs/>
                <w:sz w:val="20"/>
                <w:szCs w:val="20"/>
                <w:lang w:val="en-GB"/>
              </w:rPr>
              <w:t xml:space="preserve">       </w:t>
            </w:r>
            <w:r w:rsidRPr="00112E4D">
              <w:rPr>
                <w:b/>
                <w:bCs/>
                <w:color w:val="404040"/>
                <w:sz w:val="20"/>
                <w:szCs w:val="20"/>
                <w:shd w:val="clear" w:color="auto" w:fill="FFFFFF"/>
                <w:lang w:val="en-GB"/>
              </w:rPr>
              <w:t>4 = Good</w:t>
            </w:r>
          </w:p>
        </w:tc>
        <w:tc>
          <w:tcPr>
            <w:tcW w:w="1667" w:type="pct"/>
          </w:tcPr>
          <w:p w14:paraId="2885C4A1" w14:textId="74A37610" w:rsidR="000F2AFD" w:rsidRPr="00067224" w:rsidRDefault="00937409" w:rsidP="00067224">
            <w:pPr>
              <w:outlineLvl w:val="1"/>
              <w:rPr>
                <w:rFonts w:eastAsia="MS Mincho"/>
                <w:bCs/>
                <w:sz w:val="20"/>
                <w:szCs w:val="20"/>
                <w:lang w:val="en-GB"/>
              </w:rPr>
            </w:pPr>
            <w:r>
              <w:t>We thank the reviewer for the positive and constructive comments. The manuscript emphasizes important future directions related to agronomic bio-fortification, climate-resilient rice cultivation, and micronutrient management. In addition, further clarification regarding research gaps and future research priorities has been incorporated in the conclusion section to improve the practical and scientific perspective of the review.</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CDEB9D1" w14:textId="6CD4BD2B" w:rsidR="000F2AFD" w:rsidRPr="00067224" w:rsidRDefault="001F7953" w:rsidP="00CB119E">
            <w:pPr>
              <w:contextualSpacing/>
              <w:rPr>
                <w:bCs/>
                <w:sz w:val="20"/>
                <w:szCs w:val="20"/>
                <w:lang w:val="en-GB"/>
              </w:rPr>
            </w:pPr>
            <w:r>
              <w:rPr>
                <w:b/>
                <w:bCs/>
                <w:color w:val="404040"/>
                <w:sz w:val="20"/>
                <w:szCs w:val="20"/>
                <w:shd w:val="clear" w:color="auto" w:fill="FFFFFF"/>
                <w:lang w:val="en-GB"/>
              </w:rPr>
              <w:t xml:space="preserve">          </w:t>
            </w:r>
            <w:r w:rsidRPr="00112E4D">
              <w:rPr>
                <w:b/>
                <w:bCs/>
                <w:color w:val="404040"/>
                <w:sz w:val="20"/>
                <w:szCs w:val="20"/>
                <w:shd w:val="clear" w:color="auto" w:fill="FFFFFF"/>
                <w:lang w:val="en-GB"/>
              </w:rPr>
              <w:t>5 = Excellent</w:t>
            </w:r>
          </w:p>
        </w:tc>
        <w:tc>
          <w:tcPr>
            <w:tcW w:w="1667" w:type="pct"/>
          </w:tcPr>
          <w:p w14:paraId="778B438A" w14:textId="0CF24E41" w:rsidR="000F2AFD" w:rsidRPr="00067224" w:rsidRDefault="00937409" w:rsidP="00067224">
            <w:pPr>
              <w:outlineLvl w:val="1"/>
              <w:rPr>
                <w:rFonts w:eastAsia="MS Mincho"/>
                <w:bCs/>
                <w:sz w:val="20"/>
                <w:szCs w:val="20"/>
                <w:lang w:val="en-GB"/>
              </w:rPr>
            </w:pPr>
            <w:r>
              <w:t>We appreciate the reviewer’s constructive suggestion. The conclusion section has been further strengthened by incorporating a more focused synthesis of the reviewed literature and clearer future research priorities.</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1E28D06" w14:textId="203ACA70" w:rsidR="000F2AFD" w:rsidRPr="001F7953" w:rsidRDefault="001F7953" w:rsidP="00CB119E">
            <w:pPr>
              <w:contextualSpacing/>
              <w:rPr>
                <w:b/>
                <w:bCs/>
                <w:sz w:val="20"/>
                <w:szCs w:val="20"/>
                <w:lang w:val="en-GB"/>
              </w:rPr>
            </w:pPr>
            <w:r>
              <w:rPr>
                <w:bCs/>
                <w:sz w:val="20"/>
                <w:szCs w:val="20"/>
                <w:lang w:val="en-GB"/>
              </w:rPr>
              <w:t xml:space="preserve">         </w:t>
            </w:r>
            <w:r w:rsidRPr="001F7953">
              <w:rPr>
                <w:b/>
                <w:bCs/>
                <w:color w:val="404040"/>
                <w:sz w:val="20"/>
                <w:szCs w:val="20"/>
                <w:shd w:val="clear" w:color="auto" w:fill="FFFFFF"/>
                <w:lang w:val="en-GB"/>
              </w:rPr>
              <w:t>3 = Satisfactory</w:t>
            </w:r>
          </w:p>
        </w:tc>
        <w:tc>
          <w:tcPr>
            <w:tcW w:w="1667" w:type="pct"/>
          </w:tcPr>
          <w:p w14:paraId="0B48DF06" w14:textId="04DB32BD" w:rsidR="000F2AFD" w:rsidRPr="00067224" w:rsidRDefault="005719A7" w:rsidP="00067224">
            <w:pPr>
              <w:outlineLvl w:val="1"/>
              <w:rPr>
                <w:rFonts w:eastAsia="MS Mincho"/>
                <w:bCs/>
                <w:sz w:val="20"/>
                <w:szCs w:val="20"/>
                <w:lang w:val="en-GB"/>
              </w:rPr>
            </w:pPr>
            <w:r>
              <w:t>We thank the reviewer for the constructive suggestion. A separate discussion highlighting the limitations and practical challenges associated with agronomic bio-fortification, including agro-climatic variability, economic feasibility, sustainability concerns, and farmer-level adoption constraints, has been incorporated in the revised manuscript to improve the critical depth and balance of the review.</w:t>
            </w:r>
          </w:p>
        </w:tc>
      </w:tr>
      <w:tr w:rsidR="00937409" w:rsidRPr="00067224" w14:paraId="477DF417" w14:textId="77777777" w:rsidTr="00D13140">
        <w:trPr>
          <w:trHeight w:val="20"/>
          <w:jc w:val="center"/>
        </w:trPr>
        <w:tc>
          <w:tcPr>
            <w:tcW w:w="1666" w:type="pct"/>
            <w:noWrap/>
          </w:tcPr>
          <w:p w14:paraId="7C423ABC" w14:textId="77777777" w:rsidR="00937409" w:rsidRPr="00067224" w:rsidRDefault="00937409"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937409" w:rsidRPr="00067224" w:rsidRDefault="00937409"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937409" w:rsidRPr="00067224" w:rsidRDefault="00937409"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937409" w:rsidRPr="00067224" w:rsidRDefault="00937409"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05065E08" w14:textId="6CE0BC13" w:rsidR="00937409" w:rsidRPr="00067224" w:rsidRDefault="00937409" w:rsidP="00CB119E">
            <w:pPr>
              <w:contextualSpacing/>
              <w:rPr>
                <w:bCs/>
                <w:sz w:val="20"/>
                <w:szCs w:val="20"/>
                <w:lang w:val="en-GB"/>
              </w:rPr>
            </w:pPr>
            <w:r>
              <w:rPr>
                <w:bCs/>
                <w:sz w:val="20"/>
                <w:szCs w:val="20"/>
                <w:lang w:val="en-GB"/>
              </w:rPr>
              <w:t xml:space="preserve">        </w:t>
            </w:r>
            <w:r w:rsidRPr="00112E4D">
              <w:rPr>
                <w:b/>
                <w:bCs/>
                <w:color w:val="404040"/>
                <w:sz w:val="20"/>
                <w:szCs w:val="20"/>
                <w:shd w:val="clear" w:color="auto" w:fill="FFFFFF"/>
                <w:lang w:val="en-GB"/>
              </w:rPr>
              <w:t>4 = Good</w:t>
            </w:r>
          </w:p>
        </w:tc>
        <w:tc>
          <w:tcPr>
            <w:tcW w:w="1667" w:type="pct"/>
          </w:tcPr>
          <w:p w14:paraId="605211B3" w14:textId="574DD923" w:rsidR="00937409" w:rsidRPr="00067224" w:rsidRDefault="00937409" w:rsidP="00067224">
            <w:pPr>
              <w:outlineLvl w:val="1"/>
              <w:rPr>
                <w:rFonts w:eastAsia="MS Mincho"/>
                <w:bCs/>
                <w:sz w:val="20"/>
                <w:szCs w:val="20"/>
                <w:lang w:val="en-GB"/>
              </w:rPr>
            </w:pPr>
            <w:r>
              <w:t>We appreciate the reviewer’s encouraging comments. Relevant foundational and recent peer-reviewed studies were included to maintain the scientific quality, credibility, and contemporary relevance of the review manuscript.</w:t>
            </w:r>
          </w:p>
        </w:tc>
      </w:tr>
      <w:tr w:rsidR="00937409" w:rsidRPr="00067224" w14:paraId="29ECF9B4" w14:textId="77777777" w:rsidTr="00D13140">
        <w:trPr>
          <w:trHeight w:val="20"/>
          <w:jc w:val="center"/>
        </w:trPr>
        <w:tc>
          <w:tcPr>
            <w:tcW w:w="1666" w:type="pct"/>
            <w:noWrap/>
          </w:tcPr>
          <w:p w14:paraId="4609FE0E" w14:textId="77777777" w:rsidR="00937409" w:rsidRPr="00067224" w:rsidRDefault="00937409" w:rsidP="00CB119E">
            <w:pPr>
              <w:rPr>
                <w:b/>
                <w:sz w:val="20"/>
                <w:szCs w:val="20"/>
                <w:lang w:val="en-GB"/>
              </w:rPr>
            </w:pPr>
            <w:r w:rsidRPr="00067224">
              <w:rPr>
                <w:b/>
                <w:sz w:val="20"/>
                <w:szCs w:val="20"/>
                <w:lang w:val="en-GB"/>
              </w:rPr>
              <w:t>14. Is the manuscript written in clear and understandable language?</w:t>
            </w:r>
          </w:p>
          <w:p w14:paraId="086447EA" w14:textId="77777777" w:rsidR="00937409" w:rsidRPr="00067224" w:rsidRDefault="00937409"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937409" w:rsidRPr="00067224" w:rsidRDefault="00937409"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937409" w:rsidRPr="00067224" w:rsidRDefault="00937409"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79128C8" w14:textId="4CB01722" w:rsidR="00937409" w:rsidRPr="00067224" w:rsidRDefault="00937409" w:rsidP="00CB119E">
            <w:pPr>
              <w:contextualSpacing/>
              <w:rPr>
                <w:bCs/>
                <w:sz w:val="20"/>
                <w:szCs w:val="20"/>
                <w:lang w:val="en-GB"/>
              </w:rPr>
            </w:pPr>
            <w:r>
              <w:rPr>
                <w:bCs/>
                <w:sz w:val="20"/>
                <w:szCs w:val="20"/>
                <w:lang w:val="en-GB"/>
              </w:rPr>
              <w:t xml:space="preserve">        </w:t>
            </w:r>
            <w:r w:rsidRPr="00112E4D">
              <w:rPr>
                <w:b/>
                <w:bCs/>
                <w:color w:val="404040"/>
                <w:sz w:val="20"/>
                <w:szCs w:val="20"/>
                <w:shd w:val="clear" w:color="auto" w:fill="FFFFFF"/>
                <w:lang w:val="en-GB"/>
              </w:rPr>
              <w:t>4 = Good</w:t>
            </w:r>
          </w:p>
        </w:tc>
        <w:tc>
          <w:tcPr>
            <w:tcW w:w="1667" w:type="pct"/>
          </w:tcPr>
          <w:p w14:paraId="46D664FC" w14:textId="5B537244" w:rsidR="00937409" w:rsidRPr="00067224" w:rsidRDefault="00937409" w:rsidP="00067224">
            <w:pPr>
              <w:outlineLvl w:val="1"/>
              <w:rPr>
                <w:rFonts w:eastAsia="MS Mincho"/>
                <w:bCs/>
                <w:sz w:val="20"/>
                <w:szCs w:val="20"/>
                <w:lang w:val="en-GB"/>
              </w:rPr>
            </w:pPr>
            <w:r>
              <w:t>We thank the reviewer for the constructive suggestions. The manuscript has been carefully revised for language clarity, grammatical accuracy, sentence structure, and overall readability. Repetitive statements were minimized and several lengthy sentences were simplified to improve the presentation quality of the manuscript.</w:t>
            </w:r>
          </w:p>
        </w:tc>
      </w:tr>
    </w:tbl>
    <w:p w14:paraId="07791479" w14:textId="77777777" w:rsidR="000F2AFD" w:rsidRPr="00CB119E" w:rsidRDefault="000F2AFD">
      <w:pPr>
        <w:jc w:val="both"/>
        <w:rPr>
          <w:rFonts w:eastAsia="MS Mincho"/>
          <w:b/>
          <w:bCs/>
          <w:sz w:val="20"/>
          <w:szCs w:val="20"/>
          <w:u w:val="single"/>
          <w:lang w:val="en-GB"/>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lastRenderedPageBreak/>
              <w:t>If your answer is NO, please provide a brief, clear suggestion for improvement.</w:t>
            </w:r>
          </w:p>
        </w:tc>
        <w:tc>
          <w:tcPr>
            <w:tcW w:w="1667" w:type="pct"/>
          </w:tcPr>
          <w:p w14:paraId="79686DA7" w14:textId="6D8EC182" w:rsidR="000F2AFD" w:rsidRPr="00067224" w:rsidRDefault="001F7953" w:rsidP="00067224">
            <w:pPr>
              <w:ind w:left="360"/>
              <w:rPr>
                <w:b/>
                <w:bCs/>
                <w:sz w:val="20"/>
                <w:szCs w:val="20"/>
                <w:lang w:val="en-GB"/>
              </w:rPr>
            </w:pPr>
            <w:r>
              <w:rPr>
                <w:b/>
                <w:bCs/>
                <w:sz w:val="20"/>
                <w:szCs w:val="20"/>
                <w:lang w:val="en-GB"/>
              </w:rPr>
              <w:lastRenderedPageBreak/>
              <w:t>YES</w:t>
            </w:r>
          </w:p>
        </w:tc>
        <w:tc>
          <w:tcPr>
            <w:tcW w:w="1667" w:type="pct"/>
          </w:tcPr>
          <w:p w14:paraId="36438AAB" w14:textId="701BECFF" w:rsidR="000F2AFD" w:rsidRPr="00067224" w:rsidRDefault="005719A7" w:rsidP="00067224">
            <w:pPr>
              <w:outlineLvl w:val="1"/>
              <w:rPr>
                <w:rFonts w:eastAsia="MS Mincho"/>
                <w:bCs/>
                <w:sz w:val="20"/>
                <w:szCs w:val="20"/>
                <w:lang w:val="en-GB"/>
              </w:rPr>
            </w:pPr>
            <w:r>
              <w:t xml:space="preserve">We appreciate the reviewer’s encouraging </w:t>
            </w:r>
            <w:r>
              <w:lastRenderedPageBreak/>
              <w:t>comments regarding the suitability and relevance of the manuscript title.</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lastRenderedPageBreak/>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207E5DBC" w:rsidR="000F2AFD" w:rsidRPr="00067224" w:rsidRDefault="001F7953" w:rsidP="00067224">
            <w:pPr>
              <w:ind w:left="360"/>
              <w:rPr>
                <w:b/>
                <w:bCs/>
                <w:sz w:val="20"/>
                <w:szCs w:val="20"/>
                <w:lang w:val="en-GB"/>
              </w:rPr>
            </w:pPr>
            <w:r>
              <w:rPr>
                <w:b/>
                <w:bCs/>
                <w:sz w:val="20"/>
                <w:szCs w:val="20"/>
                <w:lang w:val="en-GB"/>
              </w:rPr>
              <w:t>YES</w:t>
            </w:r>
          </w:p>
        </w:tc>
        <w:tc>
          <w:tcPr>
            <w:tcW w:w="1667" w:type="pct"/>
          </w:tcPr>
          <w:p w14:paraId="1D3D6950" w14:textId="51D05630" w:rsidR="000F2AFD" w:rsidRPr="00067224" w:rsidRDefault="00937409" w:rsidP="00067224">
            <w:pPr>
              <w:outlineLvl w:val="1"/>
              <w:rPr>
                <w:rFonts w:eastAsia="MS Mincho"/>
                <w:bCs/>
                <w:sz w:val="20"/>
                <w:szCs w:val="20"/>
                <w:lang w:val="en-GB"/>
              </w:rPr>
            </w:pPr>
            <w:r>
              <w:t>We thank the reviewer for the positive assessment of the abstract. The abstract was carefully prepared to concisely summarize the background, significance, major agronomic bio-fortification approaches, and key conclusions of the review manuscript while accurately reflecting its overall scope and scientific content.</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2BF9F817" w:rsidR="000F2AFD" w:rsidRPr="001F7953" w:rsidRDefault="001F7953" w:rsidP="00CB119E">
            <w:pPr>
              <w:contextualSpacing/>
              <w:rPr>
                <w:b/>
                <w:sz w:val="20"/>
                <w:szCs w:val="20"/>
                <w:lang w:val="en-GB"/>
              </w:rPr>
            </w:pPr>
            <w:r>
              <w:rPr>
                <w:bCs/>
                <w:sz w:val="20"/>
                <w:szCs w:val="20"/>
                <w:lang w:val="en-GB"/>
              </w:rPr>
              <w:t xml:space="preserve">     </w:t>
            </w:r>
            <w:r w:rsidRPr="001F7953">
              <w:rPr>
                <w:b/>
                <w:sz w:val="20"/>
                <w:szCs w:val="20"/>
                <w:lang w:val="en-GB"/>
              </w:rPr>
              <w:t xml:space="preserve"> </w:t>
            </w:r>
            <w:r w:rsidR="002B29EB">
              <w:rPr>
                <w:b/>
                <w:sz w:val="20"/>
                <w:szCs w:val="20"/>
                <w:lang w:val="en-GB"/>
              </w:rPr>
              <w:t xml:space="preserve"> </w:t>
            </w:r>
            <w:r w:rsidRPr="001F7953">
              <w:rPr>
                <w:b/>
                <w:sz w:val="20"/>
                <w:szCs w:val="20"/>
                <w:lang w:val="en-GB"/>
              </w:rPr>
              <w:t>YES</w:t>
            </w:r>
          </w:p>
        </w:tc>
        <w:tc>
          <w:tcPr>
            <w:tcW w:w="1667" w:type="pct"/>
          </w:tcPr>
          <w:p w14:paraId="70C3150A" w14:textId="176074F8" w:rsidR="000F2AFD" w:rsidRPr="00067224" w:rsidRDefault="00937409" w:rsidP="00067224">
            <w:pPr>
              <w:outlineLvl w:val="1"/>
              <w:rPr>
                <w:rFonts w:eastAsia="MS Mincho"/>
                <w:bCs/>
                <w:sz w:val="20"/>
                <w:szCs w:val="20"/>
                <w:lang w:val="en-GB"/>
              </w:rPr>
            </w:pPr>
            <w:r>
              <w:t>We thank the reviewer for the positive evaluation of the scientific quality of the manuscript. The review was prepared using relevant and up-to-date scientific literature to ensure accuracy, consistency, and logical interpretation of the discussions and conclusions related to climate-resilient rice cultivation and agronomic bio-fortification.</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336418FD" w:rsidR="000F2AFD" w:rsidRPr="001F7953" w:rsidRDefault="001F7953" w:rsidP="00CB119E">
            <w:pPr>
              <w:contextualSpacing/>
              <w:rPr>
                <w:b/>
                <w:sz w:val="20"/>
                <w:szCs w:val="20"/>
                <w:lang w:val="en-GB"/>
              </w:rPr>
            </w:pPr>
            <w:r>
              <w:rPr>
                <w:bCs/>
                <w:sz w:val="20"/>
                <w:szCs w:val="20"/>
                <w:lang w:val="en-GB"/>
              </w:rPr>
              <w:t xml:space="preserve">      </w:t>
            </w:r>
            <w:r w:rsidRPr="001F7953">
              <w:rPr>
                <w:b/>
                <w:sz w:val="20"/>
                <w:szCs w:val="20"/>
                <w:lang w:val="en-GB"/>
              </w:rPr>
              <w:t>YES</w:t>
            </w:r>
          </w:p>
        </w:tc>
        <w:tc>
          <w:tcPr>
            <w:tcW w:w="1667" w:type="pct"/>
          </w:tcPr>
          <w:p w14:paraId="78052020" w14:textId="15A33B30" w:rsidR="000F2AFD" w:rsidRPr="00067224" w:rsidRDefault="00937409" w:rsidP="00067224">
            <w:pPr>
              <w:outlineLvl w:val="1"/>
              <w:rPr>
                <w:rFonts w:eastAsia="MS Mincho"/>
                <w:bCs/>
                <w:sz w:val="20"/>
                <w:szCs w:val="20"/>
                <w:lang w:val="en-GB"/>
              </w:rPr>
            </w:pPr>
            <w:r>
              <w:t>We thank the reviewer for the positive comments regarding the references used in the manuscript. Relevant and recent peer-reviewed literature, including studies published during 2023–2025, was incorporated to ensure the scientific relevance, accuracy, and timeliness of the review article.</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72DC78E1" w:rsidR="000F2AFD" w:rsidRPr="001F7953" w:rsidRDefault="001F7953" w:rsidP="00CB119E">
            <w:pPr>
              <w:contextualSpacing/>
              <w:rPr>
                <w:b/>
                <w:sz w:val="20"/>
                <w:szCs w:val="20"/>
                <w:lang w:val="en-GB"/>
              </w:rPr>
            </w:pPr>
            <w:r w:rsidRPr="001F7953">
              <w:rPr>
                <w:b/>
                <w:sz w:val="20"/>
                <w:szCs w:val="20"/>
                <w:lang w:val="en-GB"/>
              </w:rPr>
              <w:t xml:space="preserve">      </w:t>
            </w:r>
            <w:r w:rsidR="002B29EB">
              <w:rPr>
                <w:b/>
                <w:sz w:val="20"/>
                <w:szCs w:val="20"/>
                <w:lang w:val="en-GB"/>
              </w:rPr>
              <w:t xml:space="preserve"> </w:t>
            </w:r>
            <w:r w:rsidRPr="001F7953">
              <w:rPr>
                <w:b/>
                <w:sz w:val="20"/>
                <w:szCs w:val="20"/>
                <w:lang w:val="en-GB"/>
              </w:rPr>
              <w:t>NO</w:t>
            </w:r>
          </w:p>
        </w:tc>
        <w:tc>
          <w:tcPr>
            <w:tcW w:w="1667" w:type="pct"/>
          </w:tcPr>
          <w:p w14:paraId="25AB90B1" w14:textId="66C2D412" w:rsidR="000F2AFD" w:rsidRPr="00067224" w:rsidRDefault="00937409" w:rsidP="00067224">
            <w:pPr>
              <w:outlineLvl w:val="1"/>
              <w:rPr>
                <w:rFonts w:eastAsia="MS Mincho"/>
                <w:bCs/>
                <w:sz w:val="20"/>
                <w:szCs w:val="20"/>
                <w:lang w:val="en-GB"/>
              </w:rPr>
            </w:pPr>
            <w:r>
              <w:t>We thank the reviewer for the observation. The manuscript is a review article based entirely on previously published peer-reviewed scientific literature and does not involve human participants, animals, or experimental procedures requiring ethical approval.</w:t>
            </w:r>
          </w:p>
        </w:tc>
      </w:tr>
    </w:tbl>
    <w:p w14:paraId="5D669DCA" w14:textId="77777777" w:rsidR="000F2AFD" w:rsidRPr="00CB119E" w:rsidRDefault="000F2AFD" w:rsidP="00F316AC">
      <w:pPr>
        <w:rPr>
          <w:b/>
          <w:bCs/>
          <w:sz w:val="20"/>
          <w:szCs w:val="20"/>
          <w:u w:val="single"/>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9BEDD" w14:textId="77777777" w:rsidR="00A12EC3" w:rsidRDefault="00A12EC3">
      <w:r>
        <w:separator/>
      </w:r>
    </w:p>
  </w:endnote>
  <w:endnote w:type="continuationSeparator" w:id="0">
    <w:p w14:paraId="1F7FE64A" w14:textId="77777777" w:rsidR="00A12EC3" w:rsidRDefault="00A1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1A553754"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3740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37409">
      <w:rPr>
        <w:b/>
        <w:noProof/>
        <w:sz w:val="20"/>
      </w:rPr>
      <w:t>3</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D19BC" w14:textId="77777777" w:rsidR="00A12EC3" w:rsidRDefault="00A12EC3">
      <w:r>
        <w:separator/>
      </w:r>
    </w:p>
  </w:footnote>
  <w:footnote w:type="continuationSeparator" w:id="0">
    <w:p w14:paraId="3A9245ED" w14:textId="77777777" w:rsidR="00A12EC3" w:rsidRDefault="00A12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87804238">
    <w:abstractNumId w:val="4"/>
  </w:num>
  <w:num w:numId="2" w16cid:durableId="309480454">
    <w:abstractNumId w:val="8"/>
  </w:num>
  <w:num w:numId="3" w16cid:durableId="1133254156">
    <w:abstractNumId w:val="7"/>
  </w:num>
  <w:num w:numId="4" w16cid:durableId="267549784">
    <w:abstractNumId w:val="9"/>
  </w:num>
  <w:num w:numId="5" w16cid:durableId="1482118037">
    <w:abstractNumId w:val="6"/>
  </w:num>
  <w:num w:numId="6" w16cid:durableId="1758206774">
    <w:abstractNumId w:val="0"/>
  </w:num>
  <w:num w:numId="7" w16cid:durableId="819031836">
    <w:abstractNumId w:val="3"/>
  </w:num>
  <w:num w:numId="8" w16cid:durableId="1902279914">
    <w:abstractNumId w:val="11"/>
  </w:num>
  <w:num w:numId="9" w16cid:durableId="1811167981">
    <w:abstractNumId w:val="10"/>
  </w:num>
  <w:num w:numId="10" w16cid:durableId="843203762">
    <w:abstractNumId w:val="2"/>
  </w:num>
  <w:num w:numId="11" w16cid:durableId="1463036184">
    <w:abstractNumId w:val="1"/>
  </w:num>
  <w:num w:numId="12" w16cid:durableId="10275611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67224"/>
    <w:rsid w:val="000D3829"/>
    <w:rsid w:val="000F2AFD"/>
    <w:rsid w:val="00112E4D"/>
    <w:rsid w:val="00152FF3"/>
    <w:rsid w:val="00194A81"/>
    <w:rsid w:val="001A40A8"/>
    <w:rsid w:val="001B63BF"/>
    <w:rsid w:val="001C2A46"/>
    <w:rsid w:val="001F2AB3"/>
    <w:rsid w:val="001F7953"/>
    <w:rsid w:val="00206283"/>
    <w:rsid w:val="00211BB0"/>
    <w:rsid w:val="0022082A"/>
    <w:rsid w:val="002B29EB"/>
    <w:rsid w:val="0036318F"/>
    <w:rsid w:val="003F08A3"/>
    <w:rsid w:val="00401DC3"/>
    <w:rsid w:val="00425091"/>
    <w:rsid w:val="00510398"/>
    <w:rsid w:val="00542E73"/>
    <w:rsid w:val="005719A7"/>
    <w:rsid w:val="0058121C"/>
    <w:rsid w:val="005A12C6"/>
    <w:rsid w:val="005F11ED"/>
    <w:rsid w:val="0069157E"/>
    <w:rsid w:val="007276F8"/>
    <w:rsid w:val="00795644"/>
    <w:rsid w:val="007D20A2"/>
    <w:rsid w:val="008D5B91"/>
    <w:rsid w:val="00937409"/>
    <w:rsid w:val="00A12EC3"/>
    <w:rsid w:val="00A44312"/>
    <w:rsid w:val="00A54C25"/>
    <w:rsid w:val="00AA50D5"/>
    <w:rsid w:val="00AC1376"/>
    <w:rsid w:val="00B1174A"/>
    <w:rsid w:val="00B124EE"/>
    <w:rsid w:val="00B41BD1"/>
    <w:rsid w:val="00B92E5F"/>
    <w:rsid w:val="00B959BE"/>
    <w:rsid w:val="00BF6AD1"/>
    <w:rsid w:val="00BF6D8F"/>
    <w:rsid w:val="00C042B3"/>
    <w:rsid w:val="00CB119E"/>
    <w:rsid w:val="00CD37A5"/>
    <w:rsid w:val="00D13140"/>
    <w:rsid w:val="00DF29E9"/>
    <w:rsid w:val="00DF506F"/>
    <w:rsid w:val="00E15FA4"/>
    <w:rsid w:val="00E24527"/>
    <w:rsid w:val="00E673F1"/>
    <w:rsid w:val="00EE3E18"/>
    <w:rsid w:val="00F0266B"/>
    <w:rsid w:val="00F316AC"/>
    <w:rsid w:val="00F34BB5"/>
    <w:rsid w:val="00FA4006"/>
    <w:rsid w:val="00FD46C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docId w15:val="{D5B991AD-BD7D-4F39-A1F2-549DCD7FE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A44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1588</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2026-03-24T06:32:00Z</dcterms:created>
  <dcterms:modified xsi:type="dcterms:W3CDTF">2026-05-20T11:29:00Z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