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650E01" w:rsidP="00AF3F59">
            <w:pPr>
              <w:rPr>
                <w:b/>
                <w:bCs/>
                <w:color w:val="0000FF"/>
                <w:sz w:val="20"/>
                <w:szCs w:val="20"/>
                <w:lang w:val="en-GB"/>
              </w:rPr>
            </w:pPr>
            <w:hyperlink r:id="rId7" w:history="1">
              <w:r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8AF054E" w:rsidR="00204042" w:rsidRPr="00EA6E35" w:rsidRDefault="00376467" w:rsidP="00EA6E35">
            <w:pPr>
              <w:pStyle w:val="NormalWeb"/>
              <w:spacing w:before="0" w:beforeAutospacing="0" w:after="0" w:afterAutospacing="0"/>
              <w:rPr>
                <w:rFonts w:ascii="Times New Roman" w:hAnsi="Times New Roman" w:cs="Times New Roman"/>
                <w:b/>
                <w:bCs/>
                <w:sz w:val="20"/>
                <w:szCs w:val="20"/>
                <w:lang w:val="en-GB"/>
              </w:rPr>
            </w:pPr>
            <w:r w:rsidRPr="00376467">
              <w:rPr>
                <w:rFonts w:ascii="Times New Roman" w:hAnsi="Times New Roman" w:cs="Times New Roman"/>
                <w:b/>
                <w:bCs/>
                <w:sz w:val="20"/>
                <w:szCs w:val="20"/>
                <w:lang w:val="en-GB"/>
              </w:rPr>
              <w:t>Ms_IJPSS_158838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7F8126E" w:rsidR="00204042" w:rsidRPr="00EA6E35" w:rsidRDefault="00376467" w:rsidP="00EA6E35">
            <w:pPr>
              <w:pStyle w:val="NormalWeb"/>
              <w:spacing w:before="0" w:beforeAutospacing="0" w:after="0" w:afterAutospacing="0"/>
              <w:rPr>
                <w:rFonts w:ascii="Times New Roman" w:hAnsi="Times New Roman" w:cs="Times New Roman"/>
                <w:b/>
                <w:sz w:val="20"/>
                <w:szCs w:val="20"/>
                <w:lang w:val="en-GB"/>
              </w:rPr>
            </w:pPr>
            <w:r w:rsidRPr="00376467">
              <w:rPr>
                <w:rFonts w:ascii="Times New Roman" w:hAnsi="Times New Roman" w:cs="Times New Roman"/>
                <w:b/>
                <w:sz w:val="20"/>
                <w:szCs w:val="20"/>
                <w:lang w:val="en-GB"/>
              </w:rPr>
              <w:t>INFLUENCE OF CHLORMEQUAT CHLORIDE AND MALEIC HYDRAZIDE ON YIELD AND YIELD COMPONENTS OF RICE (Oryza sativa L.)</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27AD8C31" w14:textId="5C130CDE" w:rsidR="00204042" w:rsidRDefault="000738C6" w:rsidP="00AF3F59">
            <w:pPr>
              <w:contextualSpacing/>
              <w:rPr>
                <w:b/>
                <w:bCs/>
                <w:sz w:val="20"/>
                <w:szCs w:val="20"/>
                <w:lang w:val="en-GB"/>
              </w:rPr>
            </w:pPr>
            <w:r>
              <w:rPr>
                <w:b/>
                <w:bCs/>
                <w:sz w:val="20"/>
                <w:szCs w:val="20"/>
                <w:lang w:val="en-GB"/>
              </w:rPr>
              <w:t xml:space="preserve">Introduction has one </w:t>
            </w:r>
            <w:r w:rsidR="00DF0FDF">
              <w:rPr>
                <w:b/>
                <w:bCs/>
                <w:sz w:val="20"/>
                <w:szCs w:val="20"/>
                <w:lang w:val="en-GB"/>
              </w:rPr>
              <w:t>reference;</w:t>
            </w:r>
            <w:r>
              <w:rPr>
                <w:b/>
                <w:bCs/>
                <w:sz w:val="20"/>
                <w:szCs w:val="20"/>
                <w:lang w:val="en-GB"/>
              </w:rPr>
              <w:t xml:space="preserve"> every statement must mention the source.</w:t>
            </w:r>
            <w:r w:rsidR="00DF0FDF">
              <w:rPr>
                <w:b/>
                <w:bCs/>
                <w:sz w:val="20"/>
                <w:szCs w:val="20"/>
                <w:lang w:val="en-GB"/>
              </w:rPr>
              <w:t xml:space="preserve"> Goal/ objective, methodology are well presented. Results should include table to refer to. Conclusion can be precise.</w:t>
            </w:r>
          </w:p>
          <w:p w14:paraId="0947295F" w14:textId="4B189C81" w:rsidR="00DF0FDF" w:rsidRDefault="00DF0FDF" w:rsidP="00AF3F59">
            <w:pPr>
              <w:contextualSpacing/>
              <w:rPr>
                <w:b/>
                <w:bCs/>
                <w:sz w:val="20"/>
                <w:szCs w:val="20"/>
                <w:lang w:val="en-GB"/>
              </w:rPr>
            </w:pPr>
            <w:r>
              <w:rPr>
                <w:b/>
                <w:bCs/>
                <w:sz w:val="20"/>
                <w:szCs w:val="20"/>
                <w:lang w:val="en-GB"/>
              </w:rPr>
              <w:t>There is flow and continuity for the MS.</w:t>
            </w:r>
          </w:p>
          <w:p w14:paraId="1BAC91DB" w14:textId="545505B6" w:rsidR="000738C6" w:rsidRPr="00EA6E35" w:rsidRDefault="000738C6" w:rsidP="00AF3F59">
            <w:pPr>
              <w:contextualSpacing/>
              <w:rPr>
                <w:b/>
                <w:bCs/>
                <w:sz w:val="20"/>
                <w:szCs w:val="20"/>
                <w:lang w:val="en-GB"/>
              </w:rPr>
            </w:pPr>
          </w:p>
        </w:tc>
        <w:tc>
          <w:tcPr>
            <w:tcW w:w="1667" w:type="pct"/>
          </w:tcPr>
          <w:p w14:paraId="05645033" w14:textId="77777777" w:rsidR="00733BEC" w:rsidRPr="008857C1" w:rsidRDefault="00733BEC" w:rsidP="00733BEC">
            <w:pPr>
              <w:keepNext/>
              <w:jc w:val="both"/>
              <w:outlineLvl w:val="1"/>
              <w:rPr>
                <w:rFonts w:eastAsia="MS Mincho"/>
                <w:bCs/>
                <w:sz w:val="20"/>
                <w:szCs w:val="20"/>
                <w:lang w:val="en-IN"/>
              </w:rPr>
            </w:pPr>
            <w:r w:rsidRPr="008857C1">
              <w:rPr>
                <w:rFonts w:eastAsia="MS Mincho"/>
                <w:bCs/>
                <w:sz w:val="20"/>
                <w:szCs w:val="20"/>
                <w:lang w:val="en-IN"/>
              </w:rPr>
              <w:t>This manuscript is important as it shows how growth regulators can improve yield and yield-related traits in rice . The study highlights the effectiveness of chlormequat chloride in improving plant growth, photosynthesis and grain filling. These findings help in understanding how growth regulators can be used to increase crop productivity. The results are useful for developing better farming practices in coastal areas.</w:t>
            </w:r>
          </w:p>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A229615" w:rsidR="00204042" w:rsidRPr="00EA6E35" w:rsidRDefault="00077C73" w:rsidP="00EA6E35">
            <w:pPr>
              <w:ind w:left="360"/>
              <w:rPr>
                <w:b/>
                <w:bCs/>
                <w:sz w:val="20"/>
                <w:szCs w:val="20"/>
                <w:lang w:val="en-GB"/>
              </w:rPr>
            </w:pPr>
            <w:r>
              <w:rPr>
                <w:b/>
                <w:bCs/>
                <w:sz w:val="20"/>
                <w:szCs w:val="20"/>
                <w:lang w:val="en-GB"/>
              </w:rPr>
              <w:t>3</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BE475AD" w:rsidR="00204042" w:rsidRPr="00EA6E35" w:rsidRDefault="00077C73" w:rsidP="00EA6E35">
            <w:pPr>
              <w:ind w:left="360"/>
              <w:rPr>
                <w:b/>
                <w:bCs/>
                <w:sz w:val="20"/>
                <w:szCs w:val="20"/>
                <w:lang w:val="en-GB"/>
              </w:rPr>
            </w:pPr>
            <w:r>
              <w:rPr>
                <w:b/>
                <w:bCs/>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68343B7" w:rsidR="00204042" w:rsidRPr="00EA6E35" w:rsidRDefault="00077C73" w:rsidP="00EA6E35">
            <w:pPr>
              <w:ind w:left="360"/>
              <w:rPr>
                <w:b/>
                <w:bCs/>
                <w:sz w:val="20"/>
                <w:szCs w:val="20"/>
                <w:lang w:val="en-GB"/>
              </w:rPr>
            </w:pPr>
            <w:r>
              <w:rPr>
                <w:b/>
                <w:bCs/>
                <w:sz w:val="20"/>
                <w:szCs w:val="20"/>
                <w:lang w:val="en-GB"/>
              </w:rPr>
              <w:t>5</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9DC43B2" w:rsidR="00204042" w:rsidRPr="00EA6E35" w:rsidRDefault="00077C73" w:rsidP="00EA6E35">
            <w:pPr>
              <w:ind w:left="360"/>
              <w:rPr>
                <w:b/>
                <w:bCs/>
                <w:sz w:val="20"/>
                <w:szCs w:val="20"/>
                <w:lang w:val="en-GB"/>
              </w:rPr>
            </w:pPr>
            <w:r>
              <w:rPr>
                <w:b/>
                <w:bCs/>
                <w:sz w:val="20"/>
                <w:szCs w:val="20"/>
                <w:lang w:val="en-GB"/>
              </w:rPr>
              <w:t>No references are given</w:t>
            </w:r>
          </w:p>
        </w:tc>
        <w:tc>
          <w:tcPr>
            <w:tcW w:w="1667" w:type="pct"/>
          </w:tcPr>
          <w:p w14:paraId="0A5EAFF5" w14:textId="401DEC5A" w:rsidR="00204042" w:rsidRPr="00EA6E35" w:rsidRDefault="00733BEC" w:rsidP="00EA6E35">
            <w:pPr>
              <w:keepNext/>
              <w:outlineLvl w:val="1"/>
              <w:rPr>
                <w:rFonts w:eastAsia="MS Mincho"/>
                <w:bCs/>
                <w:sz w:val="20"/>
                <w:szCs w:val="20"/>
                <w:lang w:val="en-GB"/>
              </w:rPr>
            </w:pPr>
            <w:r>
              <w:rPr>
                <w:rFonts w:eastAsia="MS Mincho"/>
                <w:bCs/>
                <w:sz w:val="20"/>
                <w:szCs w:val="20"/>
                <w:lang w:val="en-GB"/>
              </w:rPr>
              <w:t>References are added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21DD39D" w:rsidR="00204042" w:rsidRPr="00EA6E35" w:rsidRDefault="00077C73" w:rsidP="00EA6E35">
            <w:pPr>
              <w:ind w:left="360"/>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E9C288B" w:rsidR="00204042" w:rsidRPr="00EA6E35" w:rsidRDefault="00DF0FDF" w:rsidP="00EA6E35">
            <w:pPr>
              <w:ind w:left="360"/>
              <w:rPr>
                <w:b/>
                <w:bCs/>
                <w:sz w:val="20"/>
                <w:szCs w:val="20"/>
                <w:lang w:val="en-GB"/>
              </w:rPr>
            </w:pPr>
            <w:r>
              <w:rPr>
                <w:b/>
                <w:bCs/>
                <w:sz w:val="20"/>
                <w:szCs w:val="20"/>
                <w:lang w:val="en-GB"/>
              </w:rPr>
              <w:t>No references are given in the Introduction except 1.Rajala 2003.</w:t>
            </w:r>
          </w:p>
        </w:tc>
        <w:tc>
          <w:tcPr>
            <w:tcW w:w="1667" w:type="pct"/>
          </w:tcPr>
          <w:p w14:paraId="734BAD15" w14:textId="1E6E0792" w:rsidR="00204042" w:rsidRPr="00EA6E35" w:rsidRDefault="00733BEC" w:rsidP="00EA6E35">
            <w:pPr>
              <w:keepNext/>
              <w:outlineLvl w:val="1"/>
              <w:rPr>
                <w:rFonts w:eastAsia="MS Mincho"/>
                <w:bCs/>
                <w:sz w:val="20"/>
                <w:szCs w:val="20"/>
                <w:lang w:val="en-GB"/>
              </w:rPr>
            </w:pPr>
            <w:r>
              <w:rPr>
                <w:rFonts w:eastAsia="MS Mincho"/>
                <w:bCs/>
                <w:sz w:val="20"/>
                <w:szCs w:val="20"/>
                <w:lang w:val="en-GB"/>
              </w:rPr>
              <w:t>References are added</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7CC2CE5" w:rsidR="00204042" w:rsidRPr="00EA6E35" w:rsidRDefault="00DF0FDF" w:rsidP="00EA6E35">
            <w:pPr>
              <w:ind w:left="360"/>
              <w:rPr>
                <w:b/>
                <w:bCs/>
                <w:sz w:val="20"/>
                <w:szCs w:val="20"/>
                <w:lang w:val="en-GB"/>
              </w:rPr>
            </w:pPr>
            <w:r>
              <w:rPr>
                <w:b/>
                <w:bCs/>
                <w:sz w:val="20"/>
                <w:szCs w:val="20"/>
                <w:lang w:val="en-GB"/>
              </w:rPr>
              <w:t>5</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651879A" w:rsidR="00204042" w:rsidRPr="00EA6E35" w:rsidRDefault="00DF0FDF"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0CC1051" w:rsidR="00204042" w:rsidRPr="00EA6E35" w:rsidRDefault="00DF0FDF"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09CB7F46" w14:textId="77777777" w:rsidR="00204042" w:rsidRDefault="00DF0FDF" w:rsidP="00AF3F59">
            <w:pPr>
              <w:contextualSpacing/>
              <w:rPr>
                <w:bCs/>
                <w:sz w:val="20"/>
                <w:szCs w:val="20"/>
                <w:lang w:val="en-GB"/>
              </w:rPr>
            </w:pPr>
            <w:r>
              <w:rPr>
                <w:bCs/>
                <w:sz w:val="20"/>
                <w:szCs w:val="20"/>
                <w:lang w:val="en-GB"/>
              </w:rPr>
              <w:t>4</w:t>
            </w:r>
          </w:p>
          <w:p w14:paraId="5BC888B7" w14:textId="3E431C3E" w:rsidR="00DF0FDF" w:rsidRPr="00DF0FDF" w:rsidRDefault="00DF0FDF" w:rsidP="00AF3F59">
            <w:pPr>
              <w:contextualSpacing/>
              <w:rPr>
                <w:b/>
                <w:color w:val="FF0000"/>
                <w:sz w:val="20"/>
                <w:szCs w:val="20"/>
                <w:lang w:val="en-GB"/>
              </w:rPr>
            </w:pPr>
            <w:r w:rsidRPr="00DF0FDF">
              <w:rPr>
                <w:b/>
                <w:color w:val="FF0000"/>
                <w:sz w:val="20"/>
                <w:szCs w:val="20"/>
                <w:lang w:val="en-GB"/>
              </w:rPr>
              <w:t>Not cited in the text.</w:t>
            </w:r>
          </w:p>
        </w:tc>
        <w:tc>
          <w:tcPr>
            <w:tcW w:w="1667" w:type="pct"/>
          </w:tcPr>
          <w:p w14:paraId="3731B36A" w14:textId="374C89EA" w:rsidR="00204042" w:rsidRPr="00EA6E35" w:rsidRDefault="00733BEC" w:rsidP="00EA6E35">
            <w:pPr>
              <w:keepNext/>
              <w:outlineLvl w:val="1"/>
              <w:rPr>
                <w:rFonts w:eastAsia="MS Mincho"/>
                <w:bCs/>
                <w:sz w:val="20"/>
                <w:szCs w:val="20"/>
                <w:lang w:val="en-GB"/>
              </w:rPr>
            </w:pPr>
            <w:r>
              <w:rPr>
                <w:rFonts w:eastAsia="MS Mincho"/>
                <w:bCs/>
                <w:sz w:val="20"/>
                <w:szCs w:val="20"/>
                <w:lang w:val="en-GB"/>
              </w:rPr>
              <w:t>Yes, tables are cited</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1E17757" w:rsidR="00204042" w:rsidRPr="00EA6E35" w:rsidRDefault="00DF0FDF" w:rsidP="00AF3F59">
            <w:pPr>
              <w:contextualSpacing/>
              <w:rPr>
                <w:bCs/>
                <w:sz w:val="20"/>
                <w:szCs w:val="20"/>
                <w:lang w:val="en-GB"/>
              </w:rPr>
            </w:pPr>
            <w:r>
              <w:rPr>
                <w:bCs/>
                <w:sz w:val="20"/>
                <w:szCs w:val="20"/>
                <w:lang w:val="en-GB"/>
              </w:rPr>
              <w:t>3</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1AC2484" w:rsidR="00204042" w:rsidRPr="00EA6E35" w:rsidRDefault="00DF0FDF" w:rsidP="00AF3F59">
            <w:pPr>
              <w:contextualSpacing/>
              <w:rPr>
                <w:bCs/>
                <w:sz w:val="20"/>
                <w:szCs w:val="20"/>
                <w:lang w:val="en-GB"/>
              </w:rPr>
            </w:pPr>
            <w:r>
              <w:rPr>
                <w:bCs/>
                <w:sz w:val="20"/>
                <w:szCs w:val="20"/>
                <w:lang w:val="en-GB"/>
              </w:rPr>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716E4440" w:rsidR="00204042" w:rsidRPr="00EA6E35" w:rsidRDefault="00DF0FDF" w:rsidP="00AF3F59">
            <w:pPr>
              <w:contextualSpacing/>
              <w:rPr>
                <w:bCs/>
                <w:sz w:val="20"/>
                <w:szCs w:val="20"/>
                <w:lang w:val="en-GB"/>
              </w:rPr>
            </w:pPr>
            <w:r>
              <w:rPr>
                <w:bCs/>
                <w:sz w:val="20"/>
                <w:szCs w:val="20"/>
                <w:lang w:val="en-GB"/>
              </w:rPr>
              <w:lastRenderedPageBreak/>
              <w:t>N/A</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1ADA547" w:rsidR="00204042" w:rsidRPr="00EA6E35" w:rsidRDefault="00DF0FDF" w:rsidP="00AF3F59">
            <w:pPr>
              <w:contextualSpacing/>
              <w:rPr>
                <w:bCs/>
                <w:sz w:val="20"/>
                <w:szCs w:val="20"/>
                <w:lang w:val="en-GB"/>
              </w:rPr>
            </w:pPr>
            <w:r>
              <w:rPr>
                <w:bCs/>
                <w:sz w:val="20"/>
                <w:szCs w:val="20"/>
                <w:lang w:val="en-GB"/>
              </w:rPr>
              <w:t>4</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69296DE3" w14:textId="77777777" w:rsidR="00204042" w:rsidRDefault="00DF0FDF" w:rsidP="00AF3F59">
            <w:pPr>
              <w:contextualSpacing/>
              <w:rPr>
                <w:bCs/>
                <w:sz w:val="20"/>
                <w:szCs w:val="20"/>
                <w:lang w:val="en-GB"/>
              </w:rPr>
            </w:pPr>
            <w:r>
              <w:rPr>
                <w:bCs/>
                <w:sz w:val="20"/>
                <w:szCs w:val="20"/>
                <w:lang w:val="en-GB"/>
              </w:rPr>
              <w:t>4</w:t>
            </w:r>
          </w:p>
          <w:p w14:paraId="1AB8C62B" w14:textId="1E42BF32" w:rsidR="00DF0FDF" w:rsidRPr="00EA6E35" w:rsidRDefault="00DF0FDF" w:rsidP="00AF3F59">
            <w:pPr>
              <w:contextualSpacing/>
              <w:rPr>
                <w:bCs/>
                <w:sz w:val="20"/>
                <w:szCs w:val="20"/>
                <w:lang w:val="en-GB"/>
              </w:rPr>
            </w:pPr>
            <w:r>
              <w:rPr>
                <w:bCs/>
                <w:sz w:val="20"/>
                <w:szCs w:val="20"/>
                <w:lang w:val="en-GB"/>
              </w:rPr>
              <w:t>Except that Introduction needs references.</w:t>
            </w:r>
          </w:p>
        </w:tc>
        <w:tc>
          <w:tcPr>
            <w:tcW w:w="1667" w:type="pct"/>
          </w:tcPr>
          <w:p w14:paraId="3D972FCB" w14:textId="4A7CB0B7" w:rsidR="00204042" w:rsidRPr="00EA6E35" w:rsidRDefault="00733BEC" w:rsidP="00EA6E35">
            <w:pPr>
              <w:keepNext/>
              <w:outlineLvl w:val="1"/>
              <w:rPr>
                <w:rFonts w:eastAsia="MS Mincho"/>
                <w:bCs/>
                <w:sz w:val="20"/>
                <w:szCs w:val="20"/>
                <w:lang w:val="en-GB"/>
              </w:rPr>
            </w:pPr>
            <w:r>
              <w:rPr>
                <w:rFonts w:eastAsia="MS Mincho"/>
                <w:bCs/>
                <w:sz w:val="20"/>
                <w:szCs w:val="20"/>
                <w:lang w:val="en-GB"/>
              </w:rPr>
              <w:t>References are added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56C978F" w:rsidR="00204042" w:rsidRPr="00EA6E35" w:rsidRDefault="00DF0FDF" w:rsidP="00EA6E35">
            <w:pPr>
              <w:ind w:left="360"/>
              <w:rPr>
                <w:b/>
                <w:bCs/>
                <w:sz w:val="20"/>
                <w:szCs w:val="20"/>
                <w:lang w:val="en-GB"/>
              </w:rPr>
            </w:pPr>
            <w:r>
              <w:rPr>
                <w:b/>
                <w:bCs/>
                <w:sz w:val="20"/>
                <w:szCs w:val="20"/>
                <w:lang w:val="en-GB"/>
              </w:rPr>
              <w:t>OK</w:t>
            </w:r>
          </w:p>
        </w:tc>
        <w:tc>
          <w:tcPr>
            <w:tcW w:w="1667" w:type="pct"/>
          </w:tcPr>
          <w:p w14:paraId="716ABA7E" w14:textId="209D4D48" w:rsidR="00204042" w:rsidRPr="00EA6E35" w:rsidRDefault="00733BEC" w:rsidP="00EA6E35">
            <w:pPr>
              <w:keepNext/>
              <w:outlineLvl w:val="1"/>
              <w:rPr>
                <w:rFonts w:eastAsia="MS Mincho"/>
                <w:bCs/>
                <w:sz w:val="20"/>
                <w:szCs w:val="20"/>
                <w:lang w:val="en-GB"/>
              </w:rPr>
            </w:pPr>
            <w:r w:rsidRPr="00733BEC">
              <w:rPr>
                <w:rFonts w:eastAsia="MS Mincho"/>
                <w:bCs/>
                <w:sz w:val="20"/>
                <w:szCs w:val="20"/>
              </w:rPr>
              <w:t>The title has been retained without modification.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B7140CF" w:rsidR="00204042" w:rsidRPr="00EA6E35" w:rsidRDefault="00DF0FDF" w:rsidP="00EA6E35">
            <w:pPr>
              <w:ind w:left="360"/>
              <w:rPr>
                <w:b/>
                <w:bCs/>
                <w:sz w:val="20"/>
                <w:szCs w:val="20"/>
                <w:lang w:val="en-GB"/>
              </w:rPr>
            </w:pPr>
            <w:r>
              <w:rPr>
                <w:b/>
                <w:bCs/>
                <w:sz w:val="20"/>
                <w:szCs w:val="20"/>
                <w:lang w:val="en-GB"/>
              </w:rPr>
              <w:t>Yes</w:t>
            </w:r>
          </w:p>
        </w:tc>
        <w:tc>
          <w:tcPr>
            <w:tcW w:w="1667" w:type="pct"/>
          </w:tcPr>
          <w:p w14:paraId="55FC2422" w14:textId="1B1ECDBE" w:rsidR="00204042" w:rsidRPr="00EA6E35" w:rsidRDefault="00733BEC" w:rsidP="00EA6E35">
            <w:pPr>
              <w:keepNext/>
              <w:outlineLvl w:val="1"/>
              <w:rPr>
                <w:rFonts w:eastAsia="MS Mincho"/>
                <w:bCs/>
                <w:sz w:val="20"/>
                <w:szCs w:val="20"/>
                <w:lang w:val="en-GB"/>
              </w:rPr>
            </w:pPr>
            <w:r w:rsidRPr="00733BEC">
              <w:rPr>
                <w:rFonts w:eastAsia="MS Mincho"/>
                <w:bCs/>
                <w:sz w:val="20"/>
                <w:szCs w:val="20"/>
              </w:rPr>
              <w:t xml:space="preserve">The abstract has been reviewed </w:t>
            </w:r>
            <w:r>
              <w:rPr>
                <w:rFonts w:eastAsia="MS Mincho"/>
                <w:bCs/>
                <w:sz w:val="20"/>
                <w:szCs w:val="20"/>
              </w:rPr>
              <w:t>and retained without modification</w:t>
            </w:r>
            <w:r w:rsidRPr="00733BEC">
              <w:rPr>
                <w:rFonts w:eastAsia="MS Mincho"/>
                <w:bCs/>
                <w:sz w:val="20"/>
                <w:szCs w:val="20"/>
              </w:rPr>
              <w: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9BF33ED" w:rsidR="00204042" w:rsidRPr="00EA6E35" w:rsidRDefault="00DF0FDF" w:rsidP="00AF3F59">
            <w:pPr>
              <w:contextualSpacing/>
              <w:rPr>
                <w:bCs/>
                <w:sz w:val="20"/>
                <w:szCs w:val="20"/>
                <w:lang w:val="en-GB"/>
              </w:rPr>
            </w:pPr>
            <w:r>
              <w:rPr>
                <w:bCs/>
                <w:sz w:val="20"/>
                <w:szCs w:val="20"/>
                <w:lang w:val="en-GB"/>
              </w:rPr>
              <w:t>Yes, with 6 treatments, 3 repetitions, RBD and ANOVA analysis.</w:t>
            </w:r>
          </w:p>
        </w:tc>
        <w:tc>
          <w:tcPr>
            <w:tcW w:w="1667" w:type="pct"/>
          </w:tcPr>
          <w:p w14:paraId="6DE675A0" w14:textId="77777777" w:rsidR="00733BEC" w:rsidRPr="00733BEC" w:rsidRDefault="00733BEC" w:rsidP="00733BEC">
            <w:pPr>
              <w:keepNext/>
              <w:outlineLvl w:val="1"/>
              <w:rPr>
                <w:rFonts w:eastAsia="MS Mincho"/>
                <w:bCs/>
                <w:sz w:val="20"/>
                <w:szCs w:val="20"/>
                <w:lang w:val="en-IN"/>
              </w:rPr>
            </w:pPr>
            <w:r w:rsidRPr="00733BEC">
              <w:rPr>
                <w:rFonts w:eastAsia="MS Mincho"/>
                <w:bCs/>
                <w:sz w:val="20"/>
                <w:szCs w:val="20"/>
                <w:lang w:val="en-IN"/>
              </w:rPr>
              <w:t>The experimental design, treatments, replications and statistical analysis (RBD and ANOVA) were found to be appropriate, and the manuscript has been carefully checked for scientific accuracy.</w:t>
            </w:r>
          </w:p>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00CE609" w:rsidR="00204042" w:rsidRPr="00EA6E35" w:rsidRDefault="00DF0FDF" w:rsidP="00AF3F59">
            <w:pPr>
              <w:contextualSpacing/>
              <w:rPr>
                <w:bCs/>
                <w:sz w:val="20"/>
                <w:szCs w:val="20"/>
                <w:lang w:val="en-GB"/>
              </w:rPr>
            </w:pPr>
            <w:r>
              <w:rPr>
                <w:bCs/>
                <w:sz w:val="20"/>
                <w:szCs w:val="20"/>
                <w:lang w:val="en-GB"/>
              </w:rPr>
              <w:t>Yes</w:t>
            </w:r>
          </w:p>
        </w:tc>
        <w:tc>
          <w:tcPr>
            <w:tcW w:w="1667" w:type="pct"/>
          </w:tcPr>
          <w:p w14:paraId="467EE6CF" w14:textId="7B669C67" w:rsidR="00204042" w:rsidRPr="00EA6E35" w:rsidRDefault="00733BEC" w:rsidP="00EA6E35">
            <w:pPr>
              <w:keepNext/>
              <w:outlineLvl w:val="1"/>
              <w:rPr>
                <w:rFonts w:eastAsia="MS Mincho"/>
                <w:bCs/>
                <w:sz w:val="20"/>
                <w:szCs w:val="20"/>
                <w:lang w:val="en-GB"/>
              </w:rPr>
            </w:pPr>
            <w:r w:rsidRPr="00733BEC">
              <w:rPr>
                <w:rFonts w:eastAsia="MS Mincho"/>
                <w:bCs/>
                <w:sz w:val="20"/>
                <w:szCs w:val="20"/>
              </w:rPr>
              <w:t>The references have been reviewed and updated to ensure adequacy and inclusion of relevant and recent literature.</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EEC03B4" w:rsidR="00204042" w:rsidRPr="00EA6E35" w:rsidRDefault="00DF0FDF" w:rsidP="00AF3F59">
            <w:pPr>
              <w:contextualSpacing/>
              <w:rPr>
                <w:bCs/>
                <w:sz w:val="20"/>
                <w:szCs w:val="20"/>
                <w:lang w:val="en-GB"/>
              </w:rPr>
            </w:pPr>
            <w:r>
              <w:rPr>
                <w:bCs/>
                <w:sz w:val="20"/>
                <w:szCs w:val="20"/>
                <w:lang w:val="en-GB"/>
              </w:rPr>
              <w:t>No</w:t>
            </w:r>
          </w:p>
        </w:tc>
        <w:tc>
          <w:tcPr>
            <w:tcW w:w="1667" w:type="pct"/>
          </w:tcPr>
          <w:p w14:paraId="3175E146" w14:textId="5AB9B239" w:rsidR="00204042" w:rsidRPr="00EA6E35" w:rsidRDefault="00733BEC" w:rsidP="00EA6E35">
            <w:pPr>
              <w:keepNext/>
              <w:outlineLvl w:val="1"/>
              <w:rPr>
                <w:rFonts w:eastAsia="MS Mincho"/>
                <w:bCs/>
                <w:sz w:val="20"/>
                <w:szCs w:val="20"/>
                <w:lang w:val="en-GB"/>
              </w:rPr>
            </w:pPr>
            <w:r>
              <w:rPr>
                <w:rFonts w:eastAsia="MS Mincho"/>
                <w:bCs/>
                <w:sz w:val="20"/>
                <w:szCs w:val="20"/>
                <w:lang w:val="en-GB"/>
              </w:rPr>
              <w:t>no</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5287B0C6" w:rsidR="00204042" w:rsidRDefault="00204042">
      <w:pPr>
        <w:rPr>
          <w:sz w:val="20"/>
          <w:szCs w:val="20"/>
          <w:highlight w:val="yellow"/>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22FFA" w14:textId="77777777" w:rsidR="00524555" w:rsidRDefault="00524555">
      <w:r>
        <w:separator/>
      </w:r>
    </w:p>
  </w:endnote>
  <w:endnote w:type="continuationSeparator" w:id="0">
    <w:p w14:paraId="441A16E5" w14:textId="77777777" w:rsidR="00524555" w:rsidRDefault="0052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0301B5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54F5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54F5F">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58774" w14:textId="77777777" w:rsidR="00524555" w:rsidRDefault="00524555">
      <w:r>
        <w:separator/>
      </w:r>
    </w:p>
  </w:footnote>
  <w:footnote w:type="continuationSeparator" w:id="0">
    <w:p w14:paraId="388FB56E" w14:textId="77777777" w:rsidR="00524555" w:rsidRDefault="00524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64597084">
    <w:abstractNumId w:val="4"/>
  </w:num>
  <w:num w:numId="2" w16cid:durableId="446314996">
    <w:abstractNumId w:val="8"/>
  </w:num>
  <w:num w:numId="3" w16cid:durableId="243998104">
    <w:abstractNumId w:val="7"/>
  </w:num>
  <w:num w:numId="4" w16cid:durableId="1459490406">
    <w:abstractNumId w:val="9"/>
  </w:num>
  <w:num w:numId="5" w16cid:durableId="596014883">
    <w:abstractNumId w:val="6"/>
  </w:num>
  <w:num w:numId="6" w16cid:durableId="1681662329">
    <w:abstractNumId w:val="0"/>
  </w:num>
  <w:num w:numId="7" w16cid:durableId="98185110">
    <w:abstractNumId w:val="3"/>
  </w:num>
  <w:num w:numId="8" w16cid:durableId="2105762709">
    <w:abstractNumId w:val="11"/>
  </w:num>
  <w:num w:numId="9" w16cid:durableId="1227760766">
    <w:abstractNumId w:val="10"/>
  </w:num>
  <w:num w:numId="10" w16cid:durableId="1755974531">
    <w:abstractNumId w:val="2"/>
  </w:num>
  <w:num w:numId="11" w16cid:durableId="1493064603">
    <w:abstractNumId w:val="1"/>
  </w:num>
  <w:num w:numId="12" w16cid:durableId="1900478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738C6"/>
    <w:rsid w:val="00077C73"/>
    <w:rsid w:val="001061B4"/>
    <w:rsid w:val="00154ECF"/>
    <w:rsid w:val="00177863"/>
    <w:rsid w:val="00204042"/>
    <w:rsid w:val="00206283"/>
    <w:rsid w:val="00261933"/>
    <w:rsid w:val="002C66D6"/>
    <w:rsid w:val="00376467"/>
    <w:rsid w:val="00424911"/>
    <w:rsid w:val="00524555"/>
    <w:rsid w:val="00535974"/>
    <w:rsid w:val="005C677A"/>
    <w:rsid w:val="00650E01"/>
    <w:rsid w:val="006534F5"/>
    <w:rsid w:val="00696E78"/>
    <w:rsid w:val="00733BEC"/>
    <w:rsid w:val="00790BC2"/>
    <w:rsid w:val="007A699C"/>
    <w:rsid w:val="007C6703"/>
    <w:rsid w:val="007F5D36"/>
    <w:rsid w:val="008D2987"/>
    <w:rsid w:val="008E7A66"/>
    <w:rsid w:val="009A3A95"/>
    <w:rsid w:val="00A7113E"/>
    <w:rsid w:val="00AA476E"/>
    <w:rsid w:val="00AF3F59"/>
    <w:rsid w:val="00C212A8"/>
    <w:rsid w:val="00C255C0"/>
    <w:rsid w:val="00D26B6A"/>
    <w:rsid w:val="00D51B4B"/>
    <w:rsid w:val="00D54F5F"/>
    <w:rsid w:val="00DF0FDF"/>
    <w:rsid w:val="00DF4831"/>
    <w:rsid w:val="00E13F66"/>
    <w:rsid w:val="00E24527"/>
    <w:rsid w:val="00E46CBC"/>
    <w:rsid w:val="00E53E70"/>
    <w:rsid w:val="00EA6E35"/>
    <w:rsid w:val="00EE3E18"/>
    <w:rsid w:val="00FC6B9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56939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cp:revision>
  <dcterms:created xsi:type="dcterms:W3CDTF">2026-05-14T17:44:00Z</dcterms:created>
  <dcterms:modified xsi:type="dcterms:W3CDTF">2026-05-25T09:41:00Z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