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5F171C" w:rsidP="00AF3F59">
            <w:pPr>
              <w:rPr>
                <w:b/>
                <w:bCs/>
                <w:color w:val="0000FF"/>
                <w:sz w:val="20"/>
                <w:szCs w:val="20"/>
                <w:lang w:val="en-GB"/>
              </w:rPr>
            </w:pPr>
            <w:hyperlink r:id="rId7" w:history="1">
              <w:r w:rsidR="00650E01"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05D1A8F" w:rsidR="00204042" w:rsidRPr="00EA6E35" w:rsidRDefault="00707B9F" w:rsidP="00EA6E35">
            <w:pPr>
              <w:pStyle w:val="NormalWeb"/>
              <w:spacing w:before="0" w:beforeAutospacing="0" w:after="0" w:afterAutospacing="0"/>
              <w:rPr>
                <w:rFonts w:ascii="Times New Roman" w:hAnsi="Times New Roman" w:cs="Times New Roman"/>
                <w:b/>
                <w:bCs/>
                <w:sz w:val="20"/>
                <w:szCs w:val="20"/>
                <w:lang w:val="en-GB"/>
              </w:rPr>
            </w:pPr>
            <w:r w:rsidRPr="00707B9F">
              <w:rPr>
                <w:rFonts w:ascii="Times New Roman" w:hAnsi="Times New Roman" w:cs="Times New Roman"/>
                <w:b/>
                <w:bCs/>
                <w:sz w:val="20"/>
                <w:szCs w:val="20"/>
                <w:lang w:val="en-GB"/>
              </w:rPr>
              <w:t>Ms_IJPSS_158312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1411A62" w:rsidR="00204042" w:rsidRPr="00EA6E35" w:rsidRDefault="00C11A49" w:rsidP="00EA6E35">
            <w:pPr>
              <w:pStyle w:val="NormalWeb"/>
              <w:spacing w:before="0" w:beforeAutospacing="0" w:after="0" w:afterAutospacing="0"/>
              <w:rPr>
                <w:rFonts w:ascii="Times New Roman" w:hAnsi="Times New Roman" w:cs="Times New Roman"/>
                <w:b/>
                <w:sz w:val="20"/>
                <w:szCs w:val="20"/>
                <w:lang w:val="en-GB"/>
              </w:rPr>
            </w:pPr>
            <w:r w:rsidRPr="00C11A49">
              <w:rPr>
                <w:rFonts w:ascii="Times New Roman" w:hAnsi="Times New Roman" w:cs="Times New Roman"/>
                <w:b/>
                <w:sz w:val="20"/>
                <w:szCs w:val="20"/>
                <w:lang w:val="en-GB"/>
              </w:rPr>
              <w:t xml:space="preserve">Influence of Different Land Use Systems on Soil </w:t>
            </w:r>
            <w:proofErr w:type="spellStart"/>
            <w:r w:rsidRPr="00C11A49">
              <w:rPr>
                <w:rFonts w:ascii="Times New Roman" w:hAnsi="Times New Roman" w:cs="Times New Roman"/>
                <w:b/>
                <w:sz w:val="20"/>
                <w:szCs w:val="20"/>
                <w:lang w:val="en-GB"/>
              </w:rPr>
              <w:t>Physico</w:t>
            </w:r>
            <w:proofErr w:type="spellEnd"/>
            <w:r w:rsidRPr="00C11A49">
              <w:rPr>
                <w:rFonts w:ascii="Times New Roman" w:hAnsi="Times New Roman" w:cs="Times New Roman"/>
                <w:b/>
                <w:sz w:val="20"/>
                <w:szCs w:val="20"/>
                <w:lang w:val="en-GB"/>
              </w:rPr>
              <w:t>-Chemical Properties in the Arid Region of Western Rajasthan,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E901BA5" w:rsidR="00204042" w:rsidRPr="00F000E9" w:rsidRDefault="00F000E9" w:rsidP="00AF3F59">
            <w:pPr>
              <w:contextualSpacing/>
              <w:rPr>
                <w:b/>
                <w:bCs/>
                <w:sz w:val="20"/>
                <w:szCs w:val="20"/>
                <w:highlight w:val="yellow"/>
                <w:lang w:val="en-GB"/>
              </w:rPr>
            </w:pPr>
            <w:r w:rsidRPr="00F000E9">
              <w:rPr>
                <w:b/>
                <w:bCs/>
                <w:sz w:val="20"/>
                <w:szCs w:val="20"/>
                <w:highlight w:val="yellow"/>
                <w:lang w:val="en-GB"/>
              </w:rPr>
              <w:t>This study provides valuable insights into how different land-use systems affect soil quality in arid environments, specifically in western Rajasthan. It highlights the pivotal role of irrigation and organic matter management in improving soil physical properties and their impact on soil degradation, including properties such as bulk density and water retention capacity. These findings are essential for developing sustainable agricultural strategies to combat soil degradation in desert regions.</w:t>
            </w:r>
          </w:p>
        </w:tc>
        <w:tc>
          <w:tcPr>
            <w:tcW w:w="1667" w:type="pct"/>
          </w:tcPr>
          <w:p w14:paraId="46643927" w14:textId="7266F798" w:rsidR="00204042" w:rsidRPr="00EA6E35" w:rsidRDefault="0016356B" w:rsidP="00EA6E35">
            <w:pPr>
              <w:keepNext/>
              <w:outlineLvl w:val="1"/>
              <w:rPr>
                <w:rFonts w:eastAsia="MS Mincho"/>
                <w:bCs/>
                <w:sz w:val="20"/>
                <w:szCs w:val="20"/>
                <w:lang w:val="en-GB"/>
              </w:rPr>
            </w:pPr>
            <w:r>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6275C9" w:rsidRPr="00EA6E35" w14:paraId="54617DA3" w14:textId="77777777" w:rsidTr="005C677A">
        <w:trPr>
          <w:trHeight w:val="20"/>
          <w:jc w:val="center"/>
        </w:trPr>
        <w:tc>
          <w:tcPr>
            <w:tcW w:w="1666" w:type="pct"/>
            <w:noWrap/>
            <w:hideMark/>
          </w:tcPr>
          <w:p w14:paraId="4F3A743C" w14:textId="77777777" w:rsidR="006275C9" w:rsidRPr="00EA6E35" w:rsidRDefault="006275C9" w:rsidP="006275C9">
            <w:pPr>
              <w:rPr>
                <w:b/>
                <w:bCs/>
                <w:sz w:val="20"/>
                <w:szCs w:val="20"/>
                <w:lang w:val="en-GB"/>
              </w:rPr>
            </w:pPr>
            <w:r w:rsidRPr="00EA6E35">
              <w:rPr>
                <w:b/>
                <w:bCs/>
                <w:sz w:val="20"/>
                <w:szCs w:val="20"/>
                <w:lang w:val="en-GB"/>
              </w:rPr>
              <w:t xml:space="preserve">1. Is the title clear and appropriate for the study? </w:t>
            </w:r>
          </w:p>
          <w:p w14:paraId="108A132B"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6275C9" w:rsidRPr="00EA6E35" w:rsidRDefault="006275C9" w:rsidP="006275C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E83377A" w14:textId="77777777" w:rsidR="006275C9" w:rsidRDefault="006275C9" w:rsidP="006275C9">
            <w:pPr>
              <w:ind w:left="360"/>
              <w:rPr>
                <w:b/>
                <w:bCs/>
                <w:sz w:val="20"/>
                <w:szCs w:val="20"/>
                <w:highlight w:val="yellow"/>
                <w:lang w:val="en-GB"/>
              </w:rPr>
            </w:pPr>
            <w:r>
              <w:rPr>
                <w:b/>
                <w:bCs/>
                <w:sz w:val="20"/>
                <w:szCs w:val="20"/>
                <w:highlight w:val="yellow"/>
                <w:lang w:val="en-GB"/>
              </w:rPr>
              <w:t>4</w:t>
            </w:r>
          </w:p>
          <w:p w14:paraId="3573C5DC" w14:textId="63603FFA" w:rsidR="006275C9" w:rsidRPr="00373499" w:rsidRDefault="006275C9" w:rsidP="006275C9">
            <w:pPr>
              <w:ind w:left="360"/>
              <w:rPr>
                <w:b/>
                <w:bCs/>
                <w:sz w:val="20"/>
                <w:szCs w:val="20"/>
                <w:highlight w:val="yellow"/>
                <w:lang w:val="en-GB"/>
              </w:rPr>
            </w:pPr>
            <w:r w:rsidRPr="00373499">
              <w:rPr>
                <w:b/>
                <w:bCs/>
                <w:sz w:val="20"/>
                <w:szCs w:val="20"/>
                <w:highlight w:val="yellow"/>
                <w:lang w:val="en-GB"/>
              </w:rPr>
              <w:t xml:space="preserve">the title accurately reflects the core focus of the study regarding land use in Rajasthan </w:t>
            </w:r>
          </w:p>
          <w:p w14:paraId="4CD4D24E" w14:textId="357A4A7C" w:rsidR="006275C9" w:rsidRPr="00373499" w:rsidRDefault="006275C9" w:rsidP="006275C9">
            <w:pPr>
              <w:tabs>
                <w:tab w:val="left" w:pos="1162"/>
              </w:tabs>
              <w:rPr>
                <w:sz w:val="20"/>
                <w:szCs w:val="20"/>
                <w:highlight w:val="yellow"/>
                <w:lang w:val="en-GB"/>
              </w:rPr>
            </w:pPr>
            <w:r w:rsidRPr="00373499">
              <w:rPr>
                <w:sz w:val="20"/>
                <w:szCs w:val="20"/>
                <w:highlight w:val="yellow"/>
                <w:lang w:val="en-GB"/>
              </w:rPr>
              <w:tab/>
            </w:r>
          </w:p>
        </w:tc>
        <w:tc>
          <w:tcPr>
            <w:tcW w:w="1667" w:type="pct"/>
          </w:tcPr>
          <w:p w14:paraId="0C69DD75" w14:textId="4BB58396"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7E673966" w14:textId="77777777" w:rsidTr="005C677A">
        <w:trPr>
          <w:trHeight w:val="20"/>
          <w:jc w:val="center"/>
        </w:trPr>
        <w:tc>
          <w:tcPr>
            <w:tcW w:w="1666" w:type="pct"/>
            <w:noWrap/>
            <w:hideMark/>
          </w:tcPr>
          <w:p w14:paraId="3B1DAF88" w14:textId="77777777" w:rsidR="006275C9" w:rsidRPr="00EA6E35" w:rsidRDefault="006275C9" w:rsidP="006275C9">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6275C9" w:rsidRPr="00EA6E35" w:rsidRDefault="006275C9" w:rsidP="006275C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79B201C" w14:textId="77777777" w:rsidR="006275C9" w:rsidRDefault="006275C9" w:rsidP="006275C9">
            <w:pPr>
              <w:jc w:val="center"/>
              <w:rPr>
                <w:b/>
                <w:bCs/>
                <w:sz w:val="20"/>
                <w:szCs w:val="20"/>
                <w:highlight w:val="yellow"/>
                <w:lang w:val="en-GB"/>
              </w:rPr>
            </w:pPr>
            <w:r>
              <w:rPr>
                <w:b/>
                <w:bCs/>
                <w:sz w:val="20"/>
                <w:szCs w:val="20"/>
                <w:highlight w:val="yellow"/>
                <w:lang w:val="en-GB"/>
              </w:rPr>
              <w:t>4</w:t>
            </w:r>
          </w:p>
          <w:p w14:paraId="06B6E2A3" w14:textId="5819FA10" w:rsidR="006275C9" w:rsidRPr="00DA0DE5" w:rsidRDefault="006275C9" w:rsidP="006275C9">
            <w:pPr>
              <w:jc w:val="center"/>
              <w:rPr>
                <w:b/>
                <w:bCs/>
                <w:sz w:val="20"/>
                <w:szCs w:val="20"/>
                <w:highlight w:val="yellow"/>
                <w:lang w:val="en-GB"/>
              </w:rPr>
            </w:pPr>
            <w:r w:rsidRPr="00DA0DE5">
              <w:rPr>
                <w:b/>
                <w:bCs/>
                <w:sz w:val="20"/>
                <w:szCs w:val="20"/>
                <w:highlight w:val="yellow"/>
                <w:lang w:val="en-GB"/>
              </w:rPr>
              <w:t>The abstract summarizes the methodology well, though the specific statistical results could be highlighted more clearly.</w:t>
            </w:r>
          </w:p>
        </w:tc>
        <w:tc>
          <w:tcPr>
            <w:tcW w:w="1667" w:type="pct"/>
          </w:tcPr>
          <w:p w14:paraId="7FC68848" w14:textId="6517F3C2"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57435C06" w14:textId="77777777" w:rsidTr="005C677A">
        <w:trPr>
          <w:trHeight w:val="20"/>
          <w:jc w:val="center"/>
        </w:trPr>
        <w:tc>
          <w:tcPr>
            <w:tcW w:w="1666" w:type="pct"/>
            <w:noWrap/>
            <w:hideMark/>
          </w:tcPr>
          <w:p w14:paraId="5911F903" w14:textId="77777777" w:rsidR="006275C9" w:rsidRPr="00EA6E35" w:rsidRDefault="006275C9" w:rsidP="006275C9">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6275C9" w:rsidRPr="00EA6E35" w:rsidRDefault="006275C9" w:rsidP="006275C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2F62DE" w14:textId="77777777" w:rsidR="006275C9" w:rsidRDefault="006275C9" w:rsidP="006275C9">
            <w:pPr>
              <w:ind w:left="360"/>
              <w:jc w:val="center"/>
              <w:rPr>
                <w:b/>
                <w:bCs/>
                <w:sz w:val="20"/>
                <w:szCs w:val="20"/>
                <w:highlight w:val="yellow"/>
                <w:lang w:val="en-GB"/>
              </w:rPr>
            </w:pPr>
            <w:r>
              <w:rPr>
                <w:b/>
                <w:bCs/>
                <w:sz w:val="20"/>
                <w:szCs w:val="20"/>
                <w:highlight w:val="yellow"/>
                <w:lang w:val="en-GB"/>
              </w:rPr>
              <w:t>4</w:t>
            </w:r>
          </w:p>
          <w:p w14:paraId="51F93E96" w14:textId="4C4C88F8" w:rsidR="006275C9" w:rsidRPr="00316F7A" w:rsidRDefault="006275C9" w:rsidP="006275C9">
            <w:pPr>
              <w:ind w:left="360"/>
              <w:jc w:val="center"/>
              <w:rPr>
                <w:b/>
                <w:bCs/>
                <w:sz w:val="20"/>
                <w:szCs w:val="20"/>
                <w:highlight w:val="yellow"/>
                <w:lang w:val="en-GB"/>
              </w:rPr>
            </w:pPr>
            <w:r w:rsidRPr="008561B5">
              <w:rPr>
                <w:b/>
                <w:bCs/>
                <w:sz w:val="20"/>
                <w:szCs w:val="20"/>
                <w:highlight w:val="yellow"/>
                <w:lang w:val="en-GB"/>
              </w:rPr>
              <w:t>The keywords are appropriate, though including 'soil degradation' specifically might have further improved the visibility of the research.</w:t>
            </w:r>
          </w:p>
        </w:tc>
        <w:tc>
          <w:tcPr>
            <w:tcW w:w="1667" w:type="pct"/>
          </w:tcPr>
          <w:p w14:paraId="61E2DCF4" w14:textId="0E653288"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6D90F5AF" w14:textId="77777777" w:rsidTr="005C677A">
        <w:trPr>
          <w:trHeight w:val="20"/>
          <w:jc w:val="center"/>
        </w:trPr>
        <w:tc>
          <w:tcPr>
            <w:tcW w:w="1666" w:type="pct"/>
            <w:noWrap/>
            <w:hideMark/>
          </w:tcPr>
          <w:p w14:paraId="4E2E34C9" w14:textId="77777777" w:rsidR="006275C9" w:rsidRPr="00EA6E35" w:rsidRDefault="006275C9" w:rsidP="006275C9">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6275C9" w:rsidRPr="00EA6E35" w:rsidRDefault="006275C9" w:rsidP="006275C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95826BB" w14:textId="77777777" w:rsidR="006275C9" w:rsidRDefault="006275C9" w:rsidP="006275C9">
            <w:pPr>
              <w:ind w:left="360"/>
              <w:jc w:val="center"/>
              <w:rPr>
                <w:b/>
                <w:bCs/>
                <w:sz w:val="20"/>
                <w:szCs w:val="20"/>
                <w:highlight w:val="yellow"/>
                <w:lang w:val="en-GB"/>
              </w:rPr>
            </w:pPr>
            <w:r>
              <w:rPr>
                <w:b/>
                <w:bCs/>
                <w:sz w:val="20"/>
                <w:szCs w:val="20"/>
                <w:highlight w:val="yellow"/>
                <w:lang w:val="en-GB"/>
              </w:rPr>
              <w:t>4</w:t>
            </w:r>
          </w:p>
          <w:p w14:paraId="7577A76B" w14:textId="77C8B1C1" w:rsidR="006275C9" w:rsidRPr="00DA0DE5" w:rsidRDefault="006275C9" w:rsidP="006275C9">
            <w:pPr>
              <w:ind w:left="360"/>
              <w:jc w:val="center"/>
              <w:rPr>
                <w:b/>
                <w:bCs/>
                <w:sz w:val="20"/>
                <w:szCs w:val="20"/>
                <w:highlight w:val="yellow"/>
                <w:lang w:val="en-GB"/>
              </w:rPr>
            </w:pPr>
            <w:r w:rsidRPr="00DA0DE5">
              <w:rPr>
                <w:b/>
                <w:bCs/>
                <w:sz w:val="20"/>
                <w:szCs w:val="20"/>
                <w:highlight w:val="yellow"/>
                <w:lang w:val="en-GB"/>
              </w:rPr>
              <w:t>The background provides a solid foundation for the problem, especially the soil degradation context in arid zones.</w:t>
            </w:r>
          </w:p>
        </w:tc>
        <w:tc>
          <w:tcPr>
            <w:tcW w:w="1667" w:type="pct"/>
          </w:tcPr>
          <w:p w14:paraId="0A5EAFF5" w14:textId="30C2B330"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71F6A822" w14:textId="77777777" w:rsidTr="005C677A">
        <w:trPr>
          <w:trHeight w:val="20"/>
          <w:jc w:val="center"/>
        </w:trPr>
        <w:tc>
          <w:tcPr>
            <w:tcW w:w="1666" w:type="pct"/>
            <w:noWrap/>
            <w:hideMark/>
          </w:tcPr>
          <w:p w14:paraId="6D2E36CE" w14:textId="77777777" w:rsidR="006275C9" w:rsidRPr="00EA6E35" w:rsidRDefault="006275C9" w:rsidP="006275C9">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6275C9" w:rsidRPr="00EA6E35" w:rsidRDefault="006275C9" w:rsidP="006275C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08F9290" w:rsidR="006275C9" w:rsidRPr="00904FB6" w:rsidRDefault="006275C9" w:rsidP="006275C9">
            <w:pPr>
              <w:ind w:left="360"/>
              <w:jc w:val="center"/>
              <w:rPr>
                <w:b/>
                <w:bCs/>
                <w:sz w:val="20"/>
                <w:szCs w:val="20"/>
                <w:highlight w:val="yellow"/>
                <w:lang w:val="en-GB"/>
              </w:rPr>
            </w:pPr>
            <w:r w:rsidRPr="00904FB6">
              <w:rPr>
                <w:b/>
                <w:bCs/>
                <w:sz w:val="20"/>
                <w:szCs w:val="20"/>
                <w:highlight w:val="yellow"/>
                <w:lang w:val="en-GB"/>
              </w:rPr>
              <w:t>The hypotheses are well-defined and align with the problem statement. However, more emphasis on the specific soil parameters in the objective section would have added more clarity</w:t>
            </w:r>
          </w:p>
        </w:tc>
        <w:tc>
          <w:tcPr>
            <w:tcW w:w="1667" w:type="pct"/>
          </w:tcPr>
          <w:p w14:paraId="56AACFE7" w14:textId="7E1B4A11"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393BE728" w14:textId="77777777" w:rsidTr="005C677A">
        <w:trPr>
          <w:trHeight w:val="20"/>
          <w:jc w:val="center"/>
        </w:trPr>
        <w:tc>
          <w:tcPr>
            <w:tcW w:w="1666" w:type="pct"/>
            <w:noWrap/>
            <w:hideMark/>
          </w:tcPr>
          <w:p w14:paraId="1E9D0AAD" w14:textId="77777777" w:rsidR="006275C9" w:rsidRPr="00EA6E35" w:rsidRDefault="006275C9" w:rsidP="006275C9">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6275C9" w:rsidRPr="00EA6E35" w:rsidRDefault="006275C9" w:rsidP="006275C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5B4B7FB" w14:textId="77777777" w:rsidR="006275C9" w:rsidRDefault="006275C9" w:rsidP="006275C9">
            <w:pPr>
              <w:ind w:left="360"/>
              <w:jc w:val="center"/>
              <w:rPr>
                <w:b/>
                <w:bCs/>
                <w:sz w:val="20"/>
                <w:szCs w:val="20"/>
                <w:highlight w:val="yellow"/>
                <w:lang w:val="en-GB"/>
              </w:rPr>
            </w:pPr>
            <w:r>
              <w:rPr>
                <w:b/>
                <w:bCs/>
                <w:sz w:val="20"/>
                <w:szCs w:val="20"/>
                <w:highlight w:val="yellow"/>
                <w:lang w:val="en-GB"/>
              </w:rPr>
              <w:t>3</w:t>
            </w:r>
          </w:p>
          <w:p w14:paraId="58F2BD0E" w14:textId="2D63B8C9" w:rsidR="006275C9" w:rsidRPr="00CB44C9" w:rsidRDefault="006275C9" w:rsidP="006275C9">
            <w:pPr>
              <w:ind w:left="360"/>
              <w:jc w:val="center"/>
              <w:rPr>
                <w:b/>
                <w:bCs/>
                <w:sz w:val="20"/>
                <w:szCs w:val="20"/>
                <w:highlight w:val="yellow"/>
                <w:lang w:val="en-GB"/>
              </w:rPr>
            </w:pPr>
            <w:r w:rsidRPr="00CB44C9">
              <w:rPr>
                <w:b/>
                <w:bCs/>
                <w:sz w:val="20"/>
                <w:szCs w:val="20"/>
                <w:highlight w:val="yellow"/>
                <w:lang w:val="en-GB"/>
              </w:rPr>
              <w:t>The literature review is comprehensive, but adding a few more recent citations from the last two years would strengthen it.</w:t>
            </w:r>
          </w:p>
        </w:tc>
        <w:tc>
          <w:tcPr>
            <w:tcW w:w="1667" w:type="pct"/>
          </w:tcPr>
          <w:p w14:paraId="734BAD15" w14:textId="1C6D5E70"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7D2E0D24" w14:textId="77777777" w:rsidTr="005C677A">
        <w:trPr>
          <w:trHeight w:val="20"/>
          <w:jc w:val="center"/>
        </w:trPr>
        <w:tc>
          <w:tcPr>
            <w:tcW w:w="1666" w:type="pct"/>
            <w:noWrap/>
            <w:hideMark/>
          </w:tcPr>
          <w:p w14:paraId="4A1FABFE" w14:textId="77777777" w:rsidR="006275C9" w:rsidRPr="00EA6E35" w:rsidRDefault="006275C9" w:rsidP="006275C9">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6275C9" w:rsidRPr="00EA6E35" w:rsidRDefault="006275C9" w:rsidP="006275C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43D2C94" w14:textId="77777777" w:rsidR="006275C9" w:rsidRDefault="006275C9" w:rsidP="006275C9">
            <w:pPr>
              <w:ind w:left="360"/>
              <w:jc w:val="center"/>
              <w:rPr>
                <w:b/>
                <w:bCs/>
                <w:sz w:val="20"/>
                <w:szCs w:val="20"/>
                <w:highlight w:val="yellow"/>
                <w:lang w:val="en-GB"/>
              </w:rPr>
            </w:pPr>
            <w:r>
              <w:rPr>
                <w:b/>
                <w:bCs/>
                <w:sz w:val="20"/>
                <w:szCs w:val="20"/>
                <w:highlight w:val="yellow"/>
                <w:lang w:val="en-GB"/>
              </w:rPr>
              <w:t>4</w:t>
            </w:r>
          </w:p>
          <w:p w14:paraId="0FB98532" w14:textId="4BD1A1E8" w:rsidR="006275C9" w:rsidRPr="00ED5F08" w:rsidRDefault="006275C9" w:rsidP="006275C9">
            <w:pPr>
              <w:ind w:left="360"/>
              <w:jc w:val="center"/>
              <w:rPr>
                <w:b/>
                <w:bCs/>
                <w:sz w:val="20"/>
                <w:szCs w:val="20"/>
                <w:highlight w:val="yellow"/>
                <w:lang w:val="en-GB"/>
              </w:rPr>
            </w:pPr>
            <w:r w:rsidRPr="00ED5F08">
              <w:rPr>
                <w:b/>
                <w:bCs/>
                <w:sz w:val="20"/>
                <w:szCs w:val="20"/>
                <w:highlight w:val="yellow"/>
                <w:lang w:val="en-GB"/>
              </w:rPr>
              <w:t>The methodology is standard and follows established protocols for soil analysis. Using different land-use systems as variables is a solid approach, although more detail on the specific depth of sampling in some plots would be helpful."</w:t>
            </w:r>
          </w:p>
        </w:tc>
        <w:tc>
          <w:tcPr>
            <w:tcW w:w="1667" w:type="pct"/>
          </w:tcPr>
          <w:p w14:paraId="5B378D21" w14:textId="096FE02C"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2001E977" w14:textId="77777777" w:rsidTr="005C677A">
        <w:trPr>
          <w:trHeight w:val="20"/>
          <w:jc w:val="center"/>
        </w:trPr>
        <w:tc>
          <w:tcPr>
            <w:tcW w:w="1666" w:type="pct"/>
            <w:noWrap/>
            <w:hideMark/>
          </w:tcPr>
          <w:p w14:paraId="6ABB1C54" w14:textId="77777777" w:rsidR="006275C9" w:rsidRPr="00EA6E35" w:rsidRDefault="006275C9" w:rsidP="006275C9">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6275C9" w:rsidRPr="00EA6E35" w:rsidRDefault="006275C9" w:rsidP="006275C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6FBBE62" w:rsidR="006275C9" w:rsidRPr="002A25B4" w:rsidRDefault="006275C9" w:rsidP="006275C9">
            <w:pPr>
              <w:ind w:left="360"/>
              <w:jc w:val="center"/>
              <w:rPr>
                <w:b/>
                <w:bCs/>
                <w:sz w:val="20"/>
                <w:szCs w:val="20"/>
                <w:highlight w:val="yellow"/>
                <w:lang w:val="en-GB"/>
              </w:rPr>
            </w:pPr>
            <w:r w:rsidRPr="002A25B4">
              <w:rPr>
                <w:b/>
                <w:bCs/>
                <w:sz w:val="20"/>
                <w:szCs w:val="20"/>
                <w:highlight w:val="yellow"/>
                <w:lang w:val="en-GB"/>
              </w:rPr>
              <w:t>Nothing to report here. The study doesn't involve human or animal subjects, so ethical concerns are minimal and handled correctly."</w:t>
            </w:r>
          </w:p>
        </w:tc>
        <w:tc>
          <w:tcPr>
            <w:tcW w:w="1667" w:type="pct"/>
          </w:tcPr>
          <w:p w14:paraId="103D7017" w14:textId="6FF25A1B"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14A68263" w14:textId="77777777" w:rsidTr="005C677A">
        <w:trPr>
          <w:trHeight w:val="20"/>
          <w:jc w:val="center"/>
        </w:trPr>
        <w:tc>
          <w:tcPr>
            <w:tcW w:w="1666" w:type="pct"/>
            <w:noWrap/>
            <w:hideMark/>
          </w:tcPr>
          <w:p w14:paraId="04663C2C" w14:textId="77777777" w:rsidR="006275C9" w:rsidRPr="00EA6E35" w:rsidRDefault="006275C9" w:rsidP="006275C9">
            <w:pPr>
              <w:rPr>
                <w:b/>
                <w:sz w:val="20"/>
                <w:szCs w:val="20"/>
                <w:lang w:val="en-GB"/>
              </w:rPr>
            </w:pPr>
            <w:r w:rsidRPr="00EA6E35">
              <w:rPr>
                <w:b/>
                <w:sz w:val="20"/>
                <w:szCs w:val="20"/>
                <w:lang w:val="en-GB"/>
              </w:rPr>
              <w:t xml:space="preserve">9. Are the results presented clearly? </w:t>
            </w:r>
          </w:p>
          <w:p w14:paraId="611F1177"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6275C9" w:rsidRPr="00EA6E35" w:rsidRDefault="006275C9" w:rsidP="006275C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E8A3F19" w14:textId="77777777" w:rsidR="006275C9" w:rsidRDefault="006275C9" w:rsidP="006275C9">
            <w:pPr>
              <w:contextualSpacing/>
              <w:rPr>
                <w:bCs/>
                <w:sz w:val="20"/>
                <w:szCs w:val="20"/>
                <w:highlight w:val="yellow"/>
                <w:lang w:val="en-GB"/>
              </w:rPr>
            </w:pPr>
            <w:r>
              <w:rPr>
                <w:bCs/>
                <w:sz w:val="20"/>
                <w:szCs w:val="20"/>
                <w:highlight w:val="yellow"/>
                <w:lang w:val="en-GB"/>
              </w:rPr>
              <w:t>5</w:t>
            </w:r>
          </w:p>
          <w:p w14:paraId="1394EA93" w14:textId="40963C0B" w:rsidR="006275C9" w:rsidRDefault="006275C9" w:rsidP="006275C9">
            <w:pPr>
              <w:contextualSpacing/>
              <w:rPr>
                <w:bCs/>
                <w:sz w:val="20"/>
                <w:szCs w:val="20"/>
                <w:lang w:val="en-GB"/>
              </w:rPr>
            </w:pPr>
            <w:r w:rsidRPr="00317A87">
              <w:rPr>
                <w:bCs/>
                <w:sz w:val="20"/>
                <w:szCs w:val="20"/>
                <w:highlight w:val="yellow"/>
                <w:lang w:val="en-GB"/>
              </w:rPr>
              <w:t>The data flows well from one section to the next. The comparison between the arid regions' data is easy to follow and the trends are clear</w:t>
            </w:r>
          </w:p>
          <w:p w14:paraId="6498FF44" w14:textId="74C062A3" w:rsidR="006275C9" w:rsidRPr="00EA6E35" w:rsidRDefault="006275C9" w:rsidP="006275C9">
            <w:pPr>
              <w:contextualSpacing/>
              <w:jc w:val="center"/>
              <w:rPr>
                <w:bCs/>
                <w:sz w:val="20"/>
                <w:szCs w:val="20"/>
                <w:lang w:val="en-GB"/>
              </w:rPr>
            </w:pPr>
          </w:p>
        </w:tc>
        <w:tc>
          <w:tcPr>
            <w:tcW w:w="1667" w:type="pct"/>
          </w:tcPr>
          <w:p w14:paraId="5C85D0C2" w14:textId="6CBEED7E"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08BCC8AC" w14:textId="77777777" w:rsidTr="005C677A">
        <w:trPr>
          <w:trHeight w:val="20"/>
          <w:jc w:val="center"/>
        </w:trPr>
        <w:tc>
          <w:tcPr>
            <w:tcW w:w="1666" w:type="pct"/>
            <w:noWrap/>
            <w:hideMark/>
          </w:tcPr>
          <w:p w14:paraId="52E4D69F" w14:textId="63933778" w:rsidR="006275C9" w:rsidRPr="00EA6E35" w:rsidRDefault="006275C9" w:rsidP="006275C9">
            <w:pPr>
              <w:rPr>
                <w:b/>
                <w:sz w:val="20"/>
                <w:szCs w:val="20"/>
                <w:lang w:val="en-GB"/>
              </w:rPr>
            </w:pPr>
            <w:r w:rsidRPr="00EA6E35">
              <w:rPr>
                <w:b/>
                <w:sz w:val="20"/>
                <w:szCs w:val="20"/>
                <w:lang w:val="en-GB"/>
              </w:rPr>
              <w:t>10. Are tables and figures clear, relevant, and necessary?</w:t>
            </w:r>
          </w:p>
          <w:p w14:paraId="300A769E"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6275C9"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6275C9" w:rsidRDefault="006275C9" w:rsidP="006275C9">
            <w:pPr>
              <w:rPr>
                <w:color w:val="404040"/>
                <w:sz w:val="20"/>
                <w:szCs w:val="20"/>
                <w:shd w:val="clear" w:color="auto" w:fill="FFFFFF"/>
                <w:lang w:val="en-GB"/>
              </w:rPr>
            </w:pPr>
          </w:p>
          <w:p w14:paraId="1C75519C" w14:textId="77777777" w:rsidR="006275C9" w:rsidRPr="00EA6E35" w:rsidRDefault="006275C9" w:rsidP="006275C9">
            <w:pPr>
              <w:rPr>
                <w:sz w:val="20"/>
                <w:szCs w:val="20"/>
                <w:lang w:val="en-GB"/>
              </w:rPr>
            </w:pPr>
          </w:p>
        </w:tc>
        <w:tc>
          <w:tcPr>
            <w:tcW w:w="1667" w:type="pct"/>
          </w:tcPr>
          <w:p w14:paraId="12D4A463" w14:textId="77777777" w:rsidR="006275C9" w:rsidRDefault="006275C9" w:rsidP="006275C9">
            <w:pPr>
              <w:contextualSpacing/>
              <w:jc w:val="center"/>
              <w:rPr>
                <w:bCs/>
                <w:sz w:val="20"/>
                <w:szCs w:val="20"/>
                <w:highlight w:val="yellow"/>
                <w:lang w:val="en-GB"/>
              </w:rPr>
            </w:pPr>
            <w:r>
              <w:rPr>
                <w:bCs/>
                <w:sz w:val="20"/>
                <w:szCs w:val="20"/>
                <w:highlight w:val="yellow"/>
                <w:lang w:val="en-GB"/>
              </w:rPr>
              <w:t>4</w:t>
            </w:r>
          </w:p>
          <w:p w14:paraId="5BC888B7" w14:textId="324EC47C" w:rsidR="006275C9" w:rsidRPr="005963BA" w:rsidRDefault="006275C9" w:rsidP="006275C9">
            <w:pPr>
              <w:contextualSpacing/>
              <w:jc w:val="center"/>
              <w:rPr>
                <w:bCs/>
                <w:sz w:val="20"/>
                <w:szCs w:val="20"/>
                <w:highlight w:val="yellow"/>
                <w:lang w:val="en-GB"/>
              </w:rPr>
            </w:pPr>
            <w:r w:rsidRPr="005963BA">
              <w:rPr>
                <w:bCs/>
                <w:sz w:val="20"/>
                <w:szCs w:val="20"/>
                <w:highlight w:val="yellow"/>
                <w:lang w:val="en-GB"/>
              </w:rPr>
              <w:t>Tables are well-structured and contain necessary data. I would only suggest checking the font size in the charts to ensure they are legible when printed</w:t>
            </w:r>
          </w:p>
        </w:tc>
        <w:tc>
          <w:tcPr>
            <w:tcW w:w="1667" w:type="pct"/>
          </w:tcPr>
          <w:p w14:paraId="3731B36A" w14:textId="5AD1BD5B"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70F8B6FA" w14:textId="77777777" w:rsidTr="005C677A">
        <w:trPr>
          <w:trHeight w:val="20"/>
          <w:jc w:val="center"/>
        </w:trPr>
        <w:tc>
          <w:tcPr>
            <w:tcW w:w="1666" w:type="pct"/>
            <w:noWrap/>
            <w:hideMark/>
          </w:tcPr>
          <w:p w14:paraId="4D6B15D2" w14:textId="77777777" w:rsidR="006275C9" w:rsidRPr="00EA6E35" w:rsidRDefault="006275C9" w:rsidP="006275C9">
            <w:pPr>
              <w:rPr>
                <w:b/>
                <w:sz w:val="20"/>
                <w:szCs w:val="20"/>
                <w:lang w:val="en-GB"/>
              </w:rPr>
            </w:pPr>
            <w:r w:rsidRPr="00EA6E35">
              <w:rPr>
                <w:b/>
                <w:sz w:val="20"/>
                <w:szCs w:val="20"/>
                <w:lang w:val="en-GB"/>
              </w:rPr>
              <w:t>11. Does the discussion relate findings to existing literature?</w:t>
            </w:r>
          </w:p>
          <w:p w14:paraId="203100FE"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6275C9" w:rsidRPr="00EA6E35" w:rsidRDefault="006275C9" w:rsidP="006275C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AA50617" w14:textId="77777777" w:rsidR="006275C9" w:rsidRDefault="006275C9" w:rsidP="006275C9">
            <w:pPr>
              <w:contextualSpacing/>
              <w:jc w:val="center"/>
              <w:rPr>
                <w:bCs/>
                <w:sz w:val="20"/>
                <w:szCs w:val="20"/>
                <w:highlight w:val="yellow"/>
                <w:lang w:val="en-GB"/>
              </w:rPr>
            </w:pPr>
            <w:r>
              <w:rPr>
                <w:bCs/>
                <w:sz w:val="20"/>
                <w:szCs w:val="20"/>
                <w:highlight w:val="yellow"/>
                <w:lang w:val="en-GB"/>
              </w:rPr>
              <w:t>5</w:t>
            </w:r>
          </w:p>
          <w:p w14:paraId="7B44548E" w14:textId="2EE74DEB" w:rsidR="006275C9" w:rsidRPr="0064427B" w:rsidRDefault="006275C9" w:rsidP="006275C9">
            <w:pPr>
              <w:contextualSpacing/>
              <w:jc w:val="center"/>
              <w:rPr>
                <w:bCs/>
                <w:sz w:val="20"/>
                <w:szCs w:val="20"/>
                <w:highlight w:val="yellow"/>
                <w:lang w:val="en-GB"/>
              </w:rPr>
            </w:pPr>
            <w:r w:rsidRPr="0064427B">
              <w:rPr>
                <w:bCs/>
                <w:sz w:val="20"/>
                <w:szCs w:val="20"/>
                <w:highlight w:val="yellow"/>
                <w:lang w:val="en-GB"/>
              </w:rPr>
              <w:t>The discussion does a good job of linking the findings back to the broader context of Western Rajasthan. It effectively compares the results with previous studies in similar arid environments</w:t>
            </w:r>
          </w:p>
        </w:tc>
        <w:tc>
          <w:tcPr>
            <w:tcW w:w="1667" w:type="pct"/>
          </w:tcPr>
          <w:p w14:paraId="076CB8C3" w14:textId="0FED91E1"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494768AA" w14:textId="77777777" w:rsidTr="005C677A">
        <w:trPr>
          <w:trHeight w:val="20"/>
          <w:jc w:val="center"/>
        </w:trPr>
        <w:tc>
          <w:tcPr>
            <w:tcW w:w="1666" w:type="pct"/>
            <w:noWrap/>
            <w:hideMark/>
          </w:tcPr>
          <w:p w14:paraId="1090801F" w14:textId="77777777" w:rsidR="006275C9" w:rsidRPr="00EA6E35" w:rsidRDefault="006275C9" w:rsidP="006275C9">
            <w:pPr>
              <w:rPr>
                <w:b/>
                <w:sz w:val="20"/>
                <w:szCs w:val="20"/>
                <w:lang w:val="en-GB"/>
              </w:rPr>
            </w:pPr>
            <w:r w:rsidRPr="00EA6E35">
              <w:rPr>
                <w:b/>
                <w:sz w:val="20"/>
                <w:szCs w:val="20"/>
                <w:lang w:val="en-GB"/>
              </w:rPr>
              <w:t>12. Are the conclusions supported by the data?</w:t>
            </w:r>
          </w:p>
          <w:p w14:paraId="128FDCF0"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6275C9" w:rsidRPr="00EA6E35" w:rsidRDefault="006275C9" w:rsidP="006275C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CC7A4D" w14:textId="77777777" w:rsidR="006275C9" w:rsidRDefault="006275C9" w:rsidP="006275C9">
            <w:pPr>
              <w:contextualSpacing/>
              <w:jc w:val="center"/>
              <w:rPr>
                <w:bCs/>
                <w:sz w:val="20"/>
                <w:szCs w:val="20"/>
                <w:highlight w:val="yellow"/>
                <w:lang w:val="en-GB"/>
              </w:rPr>
            </w:pPr>
            <w:r>
              <w:rPr>
                <w:bCs/>
                <w:sz w:val="20"/>
                <w:szCs w:val="20"/>
                <w:highlight w:val="yellow"/>
                <w:lang w:val="en-GB"/>
              </w:rPr>
              <w:lastRenderedPageBreak/>
              <w:t>5</w:t>
            </w:r>
          </w:p>
          <w:p w14:paraId="21336C26" w14:textId="1AB304D1" w:rsidR="006275C9" w:rsidRPr="009822B1" w:rsidRDefault="006275C9" w:rsidP="006275C9">
            <w:pPr>
              <w:contextualSpacing/>
              <w:jc w:val="center"/>
              <w:rPr>
                <w:bCs/>
                <w:sz w:val="20"/>
                <w:szCs w:val="20"/>
                <w:highlight w:val="yellow"/>
                <w:lang w:val="en-GB"/>
              </w:rPr>
            </w:pPr>
            <w:r w:rsidRPr="009822B1">
              <w:rPr>
                <w:bCs/>
                <w:sz w:val="20"/>
                <w:szCs w:val="20"/>
                <w:highlight w:val="yellow"/>
                <w:lang w:val="en-GB"/>
              </w:rPr>
              <w:lastRenderedPageBreak/>
              <w:t>Comment: Yes, the conclusions drawn are consistent with the data presented in the results section.</w:t>
            </w:r>
          </w:p>
        </w:tc>
        <w:tc>
          <w:tcPr>
            <w:tcW w:w="1667" w:type="pct"/>
          </w:tcPr>
          <w:p w14:paraId="4CC8AAA5" w14:textId="28022A59"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lastRenderedPageBreak/>
              <w:t>OK</w:t>
            </w:r>
          </w:p>
        </w:tc>
      </w:tr>
      <w:tr w:rsidR="006275C9" w:rsidRPr="00EA6E35" w14:paraId="62D20FB3" w14:textId="77777777" w:rsidTr="005C677A">
        <w:trPr>
          <w:trHeight w:val="20"/>
          <w:jc w:val="center"/>
        </w:trPr>
        <w:tc>
          <w:tcPr>
            <w:tcW w:w="1666" w:type="pct"/>
            <w:noWrap/>
            <w:hideMark/>
          </w:tcPr>
          <w:p w14:paraId="53870ABD" w14:textId="77777777" w:rsidR="006275C9" w:rsidRPr="00EA6E35" w:rsidRDefault="006275C9" w:rsidP="006275C9">
            <w:pPr>
              <w:rPr>
                <w:b/>
                <w:sz w:val="20"/>
                <w:szCs w:val="20"/>
                <w:lang w:val="en-GB"/>
              </w:rPr>
            </w:pPr>
            <w:r w:rsidRPr="00EA6E35">
              <w:rPr>
                <w:b/>
                <w:sz w:val="20"/>
                <w:szCs w:val="20"/>
                <w:lang w:val="en-GB"/>
              </w:rPr>
              <w:t>13. Are the limitations of the study discussed?</w:t>
            </w:r>
          </w:p>
          <w:p w14:paraId="7EB3CB59"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6275C9" w:rsidRPr="00EA6E35" w:rsidRDefault="006275C9" w:rsidP="006275C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7CD50D" w14:textId="77777777" w:rsidR="006275C9" w:rsidRDefault="006275C9" w:rsidP="006275C9">
            <w:pPr>
              <w:contextualSpacing/>
              <w:jc w:val="center"/>
              <w:rPr>
                <w:bCs/>
                <w:sz w:val="20"/>
                <w:szCs w:val="20"/>
                <w:highlight w:val="yellow"/>
                <w:lang w:val="en-GB"/>
              </w:rPr>
            </w:pPr>
            <w:r>
              <w:rPr>
                <w:bCs/>
                <w:sz w:val="20"/>
                <w:szCs w:val="20"/>
                <w:highlight w:val="yellow"/>
                <w:lang w:val="en-GB"/>
              </w:rPr>
              <w:t>4</w:t>
            </w:r>
          </w:p>
          <w:p w14:paraId="0A68CFF8" w14:textId="0E26E070" w:rsidR="006275C9" w:rsidRPr="00292A4E" w:rsidRDefault="006275C9" w:rsidP="006275C9">
            <w:pPr>
              <w:contextualSpacing/>
              <w:jc w:val="center"/>
              <w:rPr>
                <w:bCs/>
                <w:sz w:val="20"/>
                <w:szCs w:val="20"/>
                <w:highlight w:val="yellow"/>
                <w:lang w:val="en-GB"/>
              </w:rPr>
            </w:pPr>
            <w:r w:rsidRPr="00292A4E">
              <w:rPr>
                <w:bCs/>
                <w:sz w:val="20"/>
                <w:szCs w:val="20"/>
                <w:highlight w:val="yellow"/>
                <w:lang w:val="en-GB"/>
              </w:rPr>
              <w:t>Comment: The study mentions limitations, but could have elaborated more on the impact of seasonal changes on soil moisture</w:t>
            </w:r>
          </w:p>
        </w:tc>
        <w:tc>
          <w:tcPr>
            <w:tcW w:w="1667" w:type="pct"/>
          </w:tcPr>
          <w:p w14:paraId="71FF1B95" w14:textId="761F685A"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3E9E14AE" w14:textId="77777777" w:rsidTr="005C677A">
        <w:trPr>
          <w:trHeight w:val="20"/>
          <w:jc w:val="center"/>
        </w:trPr>
        <w:tc>
          <w:tcPr>
            <w:tcW w:w="1666" w:type="pct"/>
            <w:noWrap/>
            <w:hideMark/>
          </w:tcPr>
          <w:p w14:paraId="2FB12783" w14:textId="77777777" w:rsidR="006275C9" w:rsidRPr="00EA6E35" w:rsidRDefault="006275C9" w:rsidP="006275C9">
            <w:pPr>
              <w:rPr>
                <w:b/>
                <w:sz w:val="20"/>
                <w:szCs w:val="20"/>
                <w:lang w:val="en-GB"/>
              </w:rPr>
            </w:pPr>
            <w:r w:rsidRPr="00EA6E35">
              <w:rPr>
                <w:b/>
                <w:sz w:val="20"/>
                <w:szCs w:val="20"/>
                <w:lang w:val="en-GB"/>
              </w:rPr>
              <w:t>14. Are the references relevant and sufficient (in number)?</w:t>
            </w:r>
          </w:p>
          <w:p w14:paraId="3A458C21"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6275C9" w:rsidRPr="00EA6E35" w:rsidRDefault="006275C9" w:rsidP="006275C9">
            <w:pPr>
              <w:rPr>
                <w:sz w:val="20"/>
                <w:szCs w:val="20"/>
                <w:lang w:val="en-GB"/>
              </w:rPr>
            </w:pPr>
            <w:r w:rsidRPr="00EA6E35">
              <w:rPr>
                <w:color w:val="404040"/>
                <w:sz w:val="20"/>
                <w:szCs w:val="20"/>
                <w:shd w:val="clear" w:color="auto" w:fill="FFFFFF"/>
                <w:lang w:val="en-GB"/>
              </w:rPr>
              <w:t>N/A = Not Applicable</w:t>
            </w:r>
          </w:p>
        </w:tc>
        <w:tc>
          <w:tcPr>
            <w:tcW w:w="1667" w:type="pct"/>
          </w:tcPr>
          <w:p w14:paraId="2DEA9529" w14:textId="77777777" w:rsidR="006275C9" w:rsidRDefault="006275C9" w:rsidP="006275C9">
            <w:pPr>
              <w:contextualSpacing/>
              <w:jc w:val="center"/>
              <w:rPr>
                <w:bCs/>
                <w:sz w:val="20"/>
                <w:szCs w:val="20"/>
                <w:highlight w:val="yellow"/>
                <w:lang w:val="en-GB"/>
              </w:rPr>
            </w:pPr>
            <w:r>
              <w:rPr>
                <w:bCs/>
                <w:sz w:val="20"/>
                <w:szCs w:val="20"/>
                <w:highlight w:val="yellow"/>
                <w:lang w:val="en-GB"/>
              </w:rPr>
              <w:t>5</w:t>
            </w:r>
          </w:p>
          <w:p w14:paraId="32977494" w14:textId="339D203D" w:rsidR="006275C9" w:rsidRPr="00292A4E" w:rsidRDefault="006275C9" w:rsidP="006275C9">
            <w:pPr>
              <w:contextualSpacing/>
              <w:jc w:val="center"/>
              <w:rPr>
                <w:bCs/>
                <w:sz w:val="20"/>
                <w:szCs w:val="20"/>
                <w:highlight w:val="yellow"/>
                <w:lang w:val="en-GB"/>
              </w:rPr>
            </w:pPr>
            <w:r w:rsidRPr="00292A4E">
              <w:rPr>
                <w:bCs/>
                <w:sz w:val="20"/>
                <w:szCs w:val="20"/>
                <w:highlight w:val="yellow"/>
                <w:lang w:val="en-GB"/>
              </w:rPr>
              <w:t>Comment: References are relevant and include a good mix of classic and recent papers</w:t>
            </w:r>
          </w:p>
        </w:tc>
        <w:tc>
          <w:tcPr>
            <w:tcW w:w="1667" w:type="pct"/>
          </w:tcPr>
          <w:p w14:paraId="776025FB" w14:textId="2DF34499"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r w:rsidR="006275C9" w:rsidRPr="00EA6E35" w14:paraId="6C116638" w14:textId="77777777" w:rsidTr="005C677A">
        <w:trPr>
          <w:trHeight w:val="20"/>
          <w:jc w:val="center"/>
        </w:trPr>
        <w:tc>
          <w:tcPr>
            <w:tcW w:w="1666" w:type="pct"/>
            <w:noWrap/>
            <w:hideMark/>
          </w:tcPr>
          <w:p w14:paraId="518C32D9" w14:textId="77777777" w:rsidR="006275C9" w:rsidRPr="00EA6E35" w:rsidRDefault="006275C9" w:rsidP="006275C9">
            <w:pPr>
              <w:rPr>
                <w:b/>
                <w:sz w:val="20"/>
                <w:szCs w:val="20"/>
                <w:lang w:val="en-GB"/>
              </w:rPr>
            </w:pPr>
            <w:r w:rsidRPr="00EA6E35">
              <w:rPr>
                <w:b/>
                <w:sz w:val="20"/>
                <w:szCs w:val="20"/>
                <w:lang w:val="en-GB"/>
              </w:rPr>
              <w:t>15. Is the manuscript written in clear and understandable language?</w:t>
            </w:r>
          </w:p>
          <w:p w14:paraId="0A878E4B"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6275C9" w:rsidRPr="00EA6E35" w:rsidRDefault="006275C9" w:rsidP="006275C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6275C9" w:rsidRPr="00EA6E35" w:rsidRDefault="006275C9" w:rsidP="006275C9">
            <w:pPr>
              <w:rPr>
                <w:sz w:val="20"/>
                <w:szCs w:val="20"/>
                <w:lang w:val="en-GB"/>
              </w:rPr>
            </w:pPr>
            <w:r w:rsidRPr="00EA6E35">
              <w:rPr>
                <w:color w:val="404040"/>
                <w:sz w:val="20"/>
                <w:szCs w:val="20"/>
                <w:shd w:val="clear" w:color="auto" w:fill="FFFFFF"/>
                <w:lang w:val="en-GB"/>
              </w:rPr>
              <w:t>N/A = Not Applicable</w:t>
            </w:r>
          </w:p>
        </w:tc>
        <w:tc>
          <w:tcPr>
            <w:tcW w:w="1667" w:type="pct"/>
          </w:tcPr>
          <w:p w14:paraId="3C0559AD" w14:textId="77777777" w:rsidR="006275C9" w:rsidRDefault="006275C9" w:rsidP="006275C9">
            <w:pPr>
              <w:contextualSpacing/>
              <w:jc w:val="center"/>
              <w:rPr>
                <w:bCs/>
                <w:sz w:val="20"/>
                <w:szCs w:val="20"/>
                <w:highlight w:val="yellow"/>
                <w:lang w:val="en-GB"/>
              </w:rPr>
            </w:pPr>
            <w:r>
              <w:rPr>
                <w:bCs/>
                <w:sz w:val="20"/>
                <w:szCs w:val="20"/>
                <w:highlight w:val="yellow"/>
                <w:lang w:val="en-GB"/>
              </w:rPr>
              <w:t>4</w:t>
            </w:r>
          </w:p>
          <w:p w14:paraId="1AB8C62B" w14:textId="273BCBC7" w:rsidR="006275C9" w:rsidRPr="00EA6E35" w:rsidRDefault="006275C9" w:rsidP="006275C9">
            <w:pPr>
              <w:contextualSpacing/>
              <w:jc w:val="center"/>
              <w:rPr>
                <w:bCs/>
                <w:sz w:val="20"/>
                <w:szCs w:val="20"/>
                <w:lang w:val="en-GB"/>
              </w:rPr>
            </w:pPr>
            <w:r w:rsidRPr="008C7C32">
              <w:rPr>
                <w:bCs/>
                <w:sz w:val="20"/>
                <w:szCs w:val="20"/>
                <w:highlight w:val="yellow"/>
                <w:lang w:val="en-GB"/>
              </w:rPr>
              <w:t>Comment: The language is fine and understandable, though there are a couple of typos that need a final proofreading.</w:t>
            </w:r>
          </w:p>
        </w:tc>
        <w:tc>
          <w:tcPr>
            <w:tcW w:w="1667" w:type="pct"/>
          </w:tcPr>
          <w:p w14:paraId="3D972FCB" w14:textId="689B7DD1" w:rsidR="006275C9" w:rsidRPr="00EA6E35" w:rsidRDefault="006275C9" w:rsidP="006275C9">
            <w:pPr>
              <w:keepNext/>
              <w:outlineLvl w:val="1"/>
              <w:rPr>
                <w:rFonts w:eastAsia="MS Mincho"/>
                <w:bCs/>
                <w:sz w:val="20"/>
                <w:szCs w:val="20"/>
                <w:lang w:val="en-GB"/>
              </w:rPr>
            </w:pPr>
            <w:r w:rsidRPr="00425791">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6275C9" w:rsidRPr="00EA6E35" w14:paraId="268171E1" w14:textId="77777777" w:rsidTr="001061B4">
        <w:trPr>
          <w:trHeight w:val="20"/>
          <w:jc w:val="center"/>
        </w:trPr>
        <w:tc>
          <w:tcPr>
            <w:tcW w:w="1666" w:type="pct"/>
            <w:noWrap/>
          </w:tcPr>
          <w:p w14:paraId="13E2BA27" w14:textId="77777777" w:rsidR="006275C9" w:rsidRPr="00EA6E35" w:rsidRDefault="006275C9" w:rsidP="006275C9">
            <w:pPr>
              <w:rPr>
                <w:b/>
                <w:bCs/>
                <w:sz w:val="20"/>
                <w:szCs w:val="20"/>
                <w:lang w:val="en-GB"/>
              </w:rPr>
            </w:pPr>
            <w:bookmarkStart w:id="0" w:name="_GoBack" w:colFirst="2" w:colLast="2"/>
            <w:r w:rsidRPr="00EA6E35">
              <w:rPr>
                <w:b/>
                <w:bCs/>
                <w:sz w:val="20"/>
                <w:szCs w:val="20"/>
                <w:lang w:val="en-GB"/>
              </w:rPr>
              <w:t>Is the title of the article suitable?</w:t>
            </w:r>
          </w:p>
          <w:p w14:paraId="7C0C340B" w14:textId="77777777" w:rsidR="006275C9" w:rsidRPr="00EA6E35" w:rsidRDefault="006275C9" w:rsidP="006275C9">
            <w:pPr>
              <w:rPr>
                <w:bCs/>
                <w:sz w:val="20"/>
                <w:szCs w:val="20"/>
                <w:lang w:val="en-GB"/>
              </w:rPr>
            </w:pPr>
          </w:p>
          <w:p w14:paraId="7B358DF1" w14:textId="77777777" w:rsidR="006275C9" w:rsidRPr="00EA6E35" w:rsidRDefault="006275C9" w:rsidP="006275C9">
            <w:pPr>
              <w:rPr>
                <w:bCs/>
                <w:sz w:val="20"/>
                <w:szCs w:val="20"/>
                <w:lang w:val="en-GB"/>
              </w:rPr>
            </w:pPr>
            <w:r w:rsidRPr="00EA6E35">
              <w:rPr>
                <w:bCs/>
                <w:sz w:val="20"/>
                <w:szCs w:val="20"/>
                <w:lang w:val="en-GB"/>
              </w:rPr>
              <w:t>If your answer is NO, please provide a brief, clear suggestion for improvement.</w:t>
            </w:r>
          </w:p>
          <w:p w14:paraId="509351CF" w14:textId="77777777" w:rsidR="006275C9" w:rsidRPr="00EA6E35" w:rsidRDefault="006275C9" w:rsidP="006275C9">
            <w:pPr>
              <w:rPr>
                <w:sz w:val="20"/>
                <w:szCs w:val="20"/>
                <w:u w:val="single"/>
                <w:lang w:val="en-GB"/>
              </w:rPr>
            </w:pPr>
          </w:p>
        </w:tc>
        <w:tc>
          <w:tcPr>
            <w:tcW w:w="1667" w:type="pct"/>
          </w:tcPr>
          <w:p w14:paraId="3EB64465" w14:textId="56F8A1C9" w:rsidR="006275C9" w:rsidRPr="00B832CB" w:rsidRDefault="006275C9" w:rsidP="006275C9">
            <w:pPr>
              <w:ind w:left="360"/>
              <w:jc w:val="center"/>
              <w:rPr>
                <w:b/>
                <w:bCs/>
                <w:sz w:val="20"/>
                <w:szCs w:val="20"/>
                <w:highlight w:val="yellow"/>
                <w:lang w:val="en-GB"/>
              </w:rPr>
            </w:pPr>
            <w:r w:rsidRPr="00B832CB">
              <w:rPr>
                <w:b/>
                <w:bCs/>
                <w:sz w:val="20"/>
                <w:szCs w:val="20"/>
                <w:highlight w:val="yellow"/>
                <w:lang w:val="en-GB"/>
              </w:rPr>
              <w:t>The title is direct and clearly defines the study area and the variables investigated</w:t>
            </w:r>
          </w:p>
        </w:tc>
        <w:tc>
          <w:tcPr>
            <w:tcW w:w="1667" w:type="pct"/>
          </w:tcPr>
          <w:p w14:paraId="716ABA7E" w14:textId="2C68D018" w:rsidR="006275C9" w:rsidRPr="00EA6E35" w:rsidRDefault="006275C9" w:rsidP="006275C9">
            <w:pPr>
              <w:keepNext/>
              <w:outlineLvl w:val="1"/>
              <w:rPr>
                <w:rFonts w:eastAsia="MS Mincho"/>
                <w:bCs/>
                <w:sz w:val="20"/>
                <w:szCs w:val="20"/>
                <w:lang w:val="en-GB"/>
              </w:rPr>
            </w:pPr>
            <w:r w:rsidRPr="00302D87">
              <w:rPr>
                <w:rFonts w:eastAsia="MS Mincho"/>
                <w:bCs/>
                <w:sz w:val="20"/>
                <w:szCs w:val="20"/>
                <w:lang w:val="en-GB"/>
              </w:rPr>
              <w:t>OK</w:t>
            </w:r>
          </w:p>
        </w:tc>
      </w:tr>
      <w:tr w:rsidR="006275C9" w:rsidRPr="00EA6E35" w14:paraId="4502FD80" w14:textId="77777777" w:rsidTr="001061B4">
        <w:trPr>
          <w:trHeight w:val="20"/>
          <w:jc w:val="center"/>
        </w:trPr>
        <w:tc>
          <w:tcPr>
            <w:tcW w:w="1666" w:type="pct"/>
            <w:noWrap/>
          </w:tcPr>
          <w:p w14:paraId="4EFA9330" w14:textId="77777777" w:rsidR="006275C9" w:rsidRPr="00EA6E35" w:rsidRDefault="006275C9" w:rsidP="006275C9">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6275C9" w:rsidRPr="00EA6E35" w:rsidRDefault="006275C9" w:rsidP="006275C9">
            <w:pPr>
              <w:rPr>
                <w:bCs/>
                <w:sz w:val="20"/>
                <w:szCs w:val="20"/>
                <w:lang w:val="en-GB"/>
              </w:rPr>
            </w:pPr>
            <w:r w:rsidRPr="00EA6E35">
              <w:rPr>
                <w:bCs/>
                <w:sz w:val="20"/>
                <w:szCs w:val="20"/>
                <w:lang w:val="en-GB"/>
              </w:rPr>
              <w:t>s</w:t>
            </w:r>
          </w:p>
          <w:p w14:paraId="1A4B73B3" w14:textId="77777777" w:rsidR="006275C9" w:rsidRPr="00EA6E35" w:rsidRDefault="006275C9" w:rsidP="006275C9">
            <w:pPr>
              <w:rPr>
                <w:bCs/>
                <w:sz w:val="20"/>
                <w:szCs w:val="20"/>
                <w:lang w:val="en-GB"/>
              </w:rPr>
            </w:pPr>
            <w:r w:rsidRPr="00EA6E35">
              <w:rPr>
                <w:bCs/>
                <w:sz w:val="20"/>
                <w:szCs w:val="20"/>
                <w:lang w:val="en-GB"/>
              </w:rPr>
              <w:t>If your answer is NO, please provide a brief, clear suggestion for improvement.</w:t>
            </w:r>
          </w:p>
          <w:p w14:paraId="5BA255BE" w14:textId="77777777" w:rsidR="006275C9" w:rsidRPr="00EA6E35" w:rsidRDefault="006275C9" w:rsidP="006275C9">
            <w:pPr>
              <w:rPr>
                <w:sz w:val="20"/>
                <w:szCs w:val="20"/>
                <w:lang w:val="en-GB"/>
              </w:rPr>
            </w:pPr>
          </w:p>
        </w:tc>
        <w:tc>
          <w:tcPr>
            <w:tcW w:w="1667" w:type="pct"/>
          </w:tcPr>
          <w:p w14:paraId="7DC0514E" w14:textId="37DB3AAC" w:rsidR="006275C9" w:rsidRPr="00E32138" w:rsidRDefault="006275C9" w:rsidP="006275C9">
            <w:pPr>
              <w:ind w:left="360"/>
              <w:jc w:val="center"/>
              <w:rPr>
                <w:b/>
                <w:bCs/>
                <w:sz w:val="20"/>
                <w:szCs w:val="20"/>
                <w:highlight w:val="yellow"/>
                <w:lang w:val="en-GB"/>
              </w:rPr>
            </w:pPr>
            <w:r>
              <w:rPr>
                <w:b/>
                <w:bCs/>
                <w:sz w:val="20"/>
                <w:szCs w:val="20"/>
                <w:highlight w:val="yellow"/>
                <w:lang w:val="en-GB"/>
              </w:rPr>
              <w:t>yes</w:t>
            </w:r>
          </w:p>
        </w:tc>
        <w:tc>
          <w:tcPr>
            <w:tcW w:w="1667" w:type="pct"/>
          </w:tcPr>
          <w:p w14:paraId="55FC2422" w14:textId="4C040029" w:rsidR="006275C9" w:rsidRPr="00EA6E35" w:rsidRDefault="006275C9" w:rsidP="006275C9">
            <w:pPr>
              <w:keepNext/>
              <w:outlineLvl w:val="1"/>
              <w:rPr>
                <w:rFonts w:eastAsia="MS Mincho"/>
                <w:bCs/>
                <w:sz w:val="20"/>
                <w:szCs w:val="20"/>
                <w:lang w:val="en-GB"/>
              </w:rPr>
            </w:pPr>
            <w:r w:rsidRPr="00302D87">
              <w:rPr>
                <w:rFonts w:eastAsia="MS Mincho"/>
                <w:bCs/>
                <w:sz w:val="20"/>
                <w:szCs w:val="20"/>
                <w:lang w:val="en-GB"/>
              </w:rPr>
              <w:t>OK</w:t>
            </w:r>
          </w:p>
        </w:tc>
      </w:tr>
      <w:tr w:rsidR="006275C9" w:rsidRPr="00EA6E35" w14:paraId="5C3740FC" w14:textId="77777777" w:rsidTr="001061B4">
        <w:trPr>
          <w:trHeight w:val="20"/>
          <w:jc w:val="center"/>
        </w:trPr>
        <w:tc>
          <w:tcPr>
            <w:tcW w:w="1666" w:type="pct"/>
            <w:noWrap/>
            <w:hideMark/>
          </w:tcPr>
          <w:p w14:paraId="1EC3E67A" w14:textId="77777777" w:rsidR="006275C9" w:rsidRPr="00EA6E35" w:rsidRDefault="006275C9" w:rsidP="006275C9">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6275C9" w:rsidRPr="00EA6E35" w:rsidRDefault="006275C9" w:rsidP="006275C9">
            <w:pPr>
              <w:rPr>
                <w:bCs/>
                <w:sz w:val="20"/>
                <w:szCs w:val="20"/>
                <w:lang w:val="en-GB"/>
              </w:rPr>
            </w:pPr>
            <w:r w:rsidRPr="00EA6E35">
              <w:rPr>
                <w:bCs/>
                <w:sz w:val="20"/>
                <w:szCs w:val="20"/>
                <w:lang w:val="en-GB"/>
              </w:rPr>
              <w:t>If your answer is NO, please provide a brief, clear suggestion for improvement</w:t>
            </w:r>
          </w:p>
          <w:p w14:paraId="73E14B09" w14:textId="77777777" w:rsidR="006275C9" w:rsidRPr="00EA6E35" w:rsidRDefault="006275C9" w:rsidP="006275C9">
            <w:pPr>
              <w:rPr>
                <w:b/>
                <w:sz w:val="20"/>
                <w:szCs w:val="20"/>
                <w:lang w:val="en-GB"/>
              </w:rPr>
            </w:pPr>
            <w:r w:rsidRPr="00EA6E35">
              <w:rPr>
                <w:bCs/>
                <w:sz w:val="20"/>
                <w:szCs w:val="20"/>
                <w:lang w:val="en-GB"/>
              </w:rPr>
              <w:t>.</w:t>
            </w:r>
          </w:p>
        </w:tc>
        <w:tc>
          <w:tcPr>
            <w:tcW w:w="1667" w:type="pct"/>
          </w:tcPr>
          <w:p w14:paraId="5E681D58" w14:textId="77777777" w:rsidR="006275C9" w:rsidRPr="00E32138" w:rsidRDefault="006275C9" w:rsidP="006275C9">
            <w:pPr>
              <w:contextualSpacing/>
              <w:rPr>
                <w:bCs/>
                <w:sz w:val="20"/>
                <w:szCs w:val="20"/>
                <w:highlight w:val="yellow"/>
                <w:lang w:val="en-GB"/>
              </w:rPr>
            </w:pPr>
            <w:r w:rsidRPr="00E32138">
              <w:rPr>
                <w:bCs/>
                <w:sz w:val="20"/>
                <w:szCs w:val="20"/>
                <w:highlight w:val="yellow"/>
                <w:lang w:val="en-GB"/>
              </w:rPr>
              <w:t xml:space="preserve">. The methodology for measuring soil </w:t>
            </w:r>
            <w:proofErr w:type="spellStart"/>
            <w:r w:rsidRPr="00E32138">
              <w:rPr>
                <w:bCs/>
                <w:sz w:val="20"/>
                <w:szCs w:val="20"/>
                <w:highlight w:val="yellow"/>
                <w:lang w:val="en-GB"/>
              </w:rPr>
              <w:t>physico</w:t>
            </w:r>
            <w:proofErr w:type="spellEnd"/>
            <w:r w:rsidRPr="00E32138">
              <w:rPr>
                <w:bCs/>
                <w:sz w:val="20"/>
                <w:szCs w:val="20"/>
                <w:highlight w:val="yellow"/>
                <w:lang w:val="en-GB"/>
              </w:rPr>
              <w:t>-chemical properties is standard. The data analysis appears robust and supports the overall findings.</w:t>
            </w:r>
          </w:p>
          <w:p w14:paraId="38DF5C2C" w14:textId="5B3AADC8" w:rsidR="006275C9" w:rsidRPr="00E32138" w:rsidRDefault="006275C9" w:rsidP="006275C9">
            <w:pPr>
              <w:tabs>
                <w:tab w:val="left" w:pos="1420"/>
              </w:tabs>
              <w:jc w:val="center"/>
              <w:rPr>
                <w:sz w:val="20"/>
                <w:szCs w:val="20"/>
                <w:highlight w:val="yellow"/>
                <w:lang w:val="en-GB"/>
              </w:rPr>
            </w:pPr>
            <w:r w:rsidRPr="00E32138">
              <w:rPr>
                <w:sz w:val="20"/>
                <w:szCs w:val="20"/>
                <w:highlight w:val="yellow"/>
                <w:lang w:val="en-GB"/>
              </w:rPr>
              <w:tab/>
            </w:r>
          </w:p>
        </w:tc>
        <w:tc>
          <w:tcPr>
            <w:tcW w:w="1667" w:type="pct"/>
          </w:tcPr>
          <w:p w14:paraId="51AC5B4C" w14:textId="5086FDC2" w:rsidR="006275C9" w:rsidRPr="00EA6E35" w:rsidRDefault="006275C9" w:rsidP="006275C9">
            <w:pPr>
              <w:keepNext/>
              <w:outlineLvl w:val="1"/>
              <w:rPr>
                <w:rFonts w:eastAsia="MS Mincho"/>
                <w:bCs/>
                <w:sz w:val="20"/>
                <w:szCs w:val="20"/>
                <w:lang w:val="en-GB"/>
              </w:rPr>
            </w:pPr>
            <w:r w:rsidRPr="00302D87">
              <w:rPr>
                <w:rFonts w:eastAsia="MS Mincho"/>
                <w:bCs/>
                <w:sz w:val="20"/>
                <w:szCs w:val="20"/>
                <w:lang w:val="en-GB"/>
              </w:rPr>
              <w:t>OK</w:t>
            </w:r>
          </w:p>
        </w:tc>
      </w:tr>
      <w:tr w:rsidR="006275C9" w:rsidRPr="00EA6E35" w14:paraId="0D69610E" w14:textId="77777777" w:rsidTr="001061B4">
        <w:trPr>
          <w:trHeight w:val="20"/>
          <w:jc w:val="center"/>
        </w:trPr>
        <w:tc>
          <w:tcPr>
            <w:tcW w:w="1666" w:type="pct"/>
            <w:noWrap/>
          </w:tcPr>
          <w:p w14:paraId="4EC4DD3C" w14:textId="77777777" w:rsidR="006275C9" w:rsidRPr="00EA6E35" w:rsidRDefault="006275C9" w:rsidP="006275C9">
            <w:pPr>
              <w:rPr>
                <w:b/>
                <w:bCs/>
                <w:sz w:val="20"/>
                <w:szCs w:val="20"/>
                <w:lang w:val="en-GB"/>
              </w:rPr>
            </w:pPr>
            <w:r w:rsidRPr="00EA6E35">
              <w:rPr>
                <w:b/>
                <w:bCs/>
                <w:sz w:val="20"/>
                <w:szCs w:val="20"/>
                <w:lang w:val="en-GB"/>
              </w:rPr>
              <w:t xml:space="preserve">Are the references sufficient and recent? </w:t>
            </w:r>
          </w:p>
          <w:p w14:paraId="716830E5" w14:textId="77777777" w:rsidR="006275C9" w:rsidRPr="00EA6E35" w:rsidRDefault="006275C9" w:rsidP="006275C9">
            <w:pPr>
              <w:rPr>
                <w:bCs/>
                <w:sz w:val="20"/>
                <w:szCs w:val="20"/>
                <w:lang w:val="en-GB"/>
              </w:rPr>
            </w:pPr>
            <w:r w:rsidRPr="00EA6E35">
              <w:rPr>
                <w:bCs/>
                <w:sz w:val="20"/>
                <w:szCs w:val="20"/>
                <w:lang w:val="en-GB"/>
              </w:rPr>
              <w:t>(YES or NO)</w:t>
            </w:r>
          </w:p>
          <w:p w14:paraId="4528A2D3" w14:textId="77777777" w:rsidR="006275C9" w:rsidRPr="00EA6E35" w:rsidRDefault="006275C9" w:rsidP="006275C9">
            <w:pPr>
              <w:rPr>
                <w:bCs/>
                <w:sz w:val="20"/>
                <w:szCs w:val="20"/>
                <w:lang w:val="en-GB"/>
              </w:rPr>
            </w:pPr>
          </w:p>
          <w:p w14:paraId="42FB4634" w14:textId="77777777" w:rsidR="006275C9" w:rsidRPr="00EA6E35" w:rsidRDefault="006275C9" w:rsidP="006275C9">
            <w:pPr>
              <w:rPr>
                <w:bCs/>
                <w:sz w:val="20"/>
                <w:szCs w:val="20"/>
                <w:lang w:val="en-GB"/>
              </w:rPr>
            </w:pPr>
            <w:r w:rsidRPr="00EA6E35">
              <w:rPr>
                <w:bCs/>
                <w:sz w:val="20"/>
                <w:szCs w:val="20"/>
                <w:lang w:val="en-GB"/>
              </w:rPr>
              <w:t>If your answer is NO, please provide clear suggestion for improvement.</w:t>
            </w:r>
          </w:p>
          <w:p w14:paraId="3CC112A8" w14:textId="77777777" w:rsidR="006275C9" w:rsidRPr="00EA6E35" w:rsidRDefault="006275C9" w:rsidP="006275C9">
            <w:pPr>
              <w:rPr>
                <w:b/>
                <w:bCs/>
                <w:sz w:val="20"/>
                <w:szCs w:val="20"/>
                <w:lang w:val="en-GB"/>
              </w:rPr>
            </w:pPr>
          </w:p>
        </w:tc>
        <w:tc>
          <w:tcPr>
            <w:tcW w:w="1667" w:type="pct"/>
          </w:tcPr>
          <w:p w14:paraId="55F581BC" w14:textId="5BAA8D0A" w:rsidR="006275C9" w:rsidRPr="0077246A" w:rsidRDefault="006275C9" w:rsidP="006275C9">
            <w:pPr>
              <w:contextualSpacing/>
              <w:jc w:val="center"/>
              <w:rPr>
                <w:bCs/>
                <w:sz w:val="20"/>
                <w:szCs w:val="20"/>
                <w:highlight w:val="yellow"/>
                <w:lang w:val="en-GB"/>
              </w:rPr>
            </w:pPr>
            <w:r w:rsidRPr="0077246A">
              <w:rPr>
                <w:rFonts w:eastAsia="MS Mincho"/>
                <w:bCs/>
                <w:sz w:val="20"/>
                <w:szCs w:val="20"/>
                <w:highlight w:val="yellow"/>
                <w:lang w:val="en-GB"/>
              </w:rPr>
              <w:t>The citations are relevant and cover the study area well.</w:t>
            </w:r>
          </w:p>
        </w:tc>
        <w:tc>
          <w:tcPr>
            <w:tcW w:w="1667" w:type="pct"/>
          </w:tcPr>
          <w:p w14:paraId="467EE6CF" w14:textId="65C1E5A6" w:rsidR="006275C9" w:rsidRPr="0077246A" w:rsidRDefault="006275C9" w:rsidP="006275C9">
            <w:pPr>
              <w:keepNext/>
              <w:outlineLvl w:val="1"/>
              <w:rPr>
                <w:rFonts w:eastAsia="MS Mincho"/>
                <w:bCs/>
                <w:sz w:val="20"/>
                <w:szCs w:val="20"/>
                <w:highlight w:val="yellow"/>
                <w:lang w:val="en-GB"/>
              </w:rPr>
            </w:pPr>
            <w:r w:rsidRPr="00302D87">
              <w:rPr>
                <w:rFonts w:eastAsia="MS Mincho"/>
                <w:bCs/>
                <w:sz w:val="20"/>
                <w:szCs w:val="20"/>
                <w:lang w:val="en-GB"/>
              </w:rPr>
              <w:t>OK</w:t>
            </w:r>
          </w:p>
        </w:tc>
      </w:tr>
      <w:tr w:rsidR="006275C9" w:rsidRPr="00EA6E35" w14:paraId="124FFBD8" w14:textId="77777777" w:rsidTr="001061B4">
        <w:trPr>
          <w:trHeight w:val="20"/>
          <w:jc w:val="center"/>
        </w:trPr>
        <w:tc>
          <w:tcPr>
            <w:tcW w:w="1666" w:type="pct"/>
            <w:noWrap/>
          </w:tcPr>
          <w:p w14:paraId="1EBCFF00" w14:textId="77777777" w:rsidR="006275C9" w:rsidRPr="00EA6E35" w:rsidRDefault="006275C9" w:rsidP="006275C9">
            <w:pPr>
              <w:rPr>
                <w:b/>
                <w:bCs/>
                <w:sz w:val="20"/>
                <w:szCs w:val="20"/>
                <w:lang w:val="en-GB"/>
              </w:rPr>
            </w:pPr>
            <w:r w:rsidRPr="00EA6E35">
              <w:rPr>
                <w:b/>
                <w:bCs/>
                <w:sz w:val="20"/>
                <w:szCs w:val="20"/>
                <w:lang w:val="en-GB"/>
              </w:rPr>
              <w:t>Are there ethical issues in this manuscript?</w:t>
            </w:r>
          </w:p>
          <w:p w14:paraId="538F5D38" w14:textId="77777777" w:rsidR="006275C9" w:rsidRPr="00EA6E35" w:rsidRDefault="006275C9" w:rsidP="006275C9">
            <w:pPr>
              <w:rPr>
                <w:bCs/>
                <w:sz w:val="20"/>
                <w:szCs w:val="20"/>
                <w:lang w:val="en-GB"/>
              </w:rPr>
            </w:pPr>
            <w:r w:rsidRPr="00EA6E35">
              <w:rPr>
                <w:bCs/>
                <w:sz w:val="20"/>
                <w:szCs w:val="20"/>
                <w:lang w:val="en-GB"/>
              </w:rPr>
              <w:t>(YES or NO)</w:t>
            </w:r>
          </w:p>
          <w:p w14:paraId="3DF80C5A" w14:textId="77777777" w:rsidR="006275C9" w:rsidRPr="00EA6E35" w:rsidRDefault="006275C9" w:rsidP="006275C9">
            <w:pPr>
              <w:rPr>
                <w:bCs/>
                <w:sz w:val="20"/>
                <w:szCs w:val="20"/>
                <w:lang w:val="en-GB"/>
              </w:rPr>
            </w:pPr>
          </w:p>
          <w:p w14:paraId="6FFEBED2" w14:textId="77777777" w:rsidR="006275C9" w:rsidRPr="00EA6E35" w:rsidRDefault="006275C9" w:rsidP="006275C9">
            <w:pPr>
              <w:rPr>
                <w:bCs/>
                <w:sz w:val="20"/>
                <w:szCs w:val="20"/>
                <w:lang w:val="en-GB"/>
              </w:rPr>
            </w:pPr>
            <w:r w:rsidRPr="00EA6E35">
              <w:rPr>
                <w:bCs/>
                <w:sz w:val="20"/>
                <w:szCs w:val="20"/>
                <w:lang w:val="en-GB"/>
              </w:rPr>
              <w:t>(If yes, kindly please write down the ethical issues here in details)</w:t>
            </w:r>
          </w:p>
          <w:p w14:paraId="1AEB6E3C" w14:textId="77777777" w:rsidR="006275C9" w:rsidRPr="00EA6E35" w:rsidRDefault="006275C9" w:rsidP="006275C9">
            <w:pPr>
              <w:rPr>
                <w:bCs/>
                <w:sz w:val="20"/>
                <w:szCs w:val="20"/>
                <w:lang w:val="en-GB"/>
              </w:rPr>
            </w:pPr>
          </w:p>
        </w:tc>
        <w:tc>
          <w:tcPr>
            <w:tcW w:w="1667" w:type="pct"/>
          </w:tcPr>
          <w:p w14:paraId="54F0B5A8" w14:textId="4068DF83" w:rsidR="006275C9" w:rsidRPr="005157D1" w:rsidRDefault="006275C9" w:rsidP="006275C9">
            <w:pPr>
              <w:contextualSpacing/>
              <w:jc w:val="center"/>
              <w:rPr>
                <w:bCs/>
                <w:sz w:val="20"/>
                <w:szCs w:val="20"/>
                <w:highlight w:val="yellow"/>
                <w:lang w:val="en-GB"/>
              </w:rPr>
            </w:pPr>
            <w:r w:rsidRPr="005157D1">
              <w:rPr>
                <w:bCs/>
                <w:sz w:val="20"/>
                <w:szCs w:val="20"/>
                <w:highlight w:val="yellow"/>
                <w:lang w:val="en-GB"/>
              </w:rPr>
              <w:t>NO</w:t>
            </w:r>
          </w:p>
        </w:tc>
        <w:tc>
          <w:tcPr>
            <w:tcW w:w="1667" w:type="pct"/>
          </w:tcPr>
          <w:p w14:paraId="3175E146" w14:textId="5A93F9E7" w:rsidR="006275C9" w:rsidRPr="0077246A" w:rsidRDefault="006275C9" w:rsidP="006275C9">
            <w:pPr>
              <w:keepNext/>
              <w:outlineLvl w:val="1"/>
              <w:rPr>
                <w:rFonts w:eastAsia="MS Mincho"/>
                <w:bCs/>
                <w:sz w:val="20"/>
                <w:szCs w:val="20"/>
                <w:highlight w:val="yellow"/>
                <w:lang w:val="en-GB"/>
              </w:rPr>
            </w:pPr>
            <w:r w:rsidRPr="00302D87">
              <w:rPr>
                <w:rFonts w:eastAsia="MS Mincho"/>
                <w:bCs/>
                <w:sz w:val="20"/>
                <w:szCs w:val="20"/>
                <w:lang w:val="en-GB"/>
              </w:rPr>
              <w:t>OK</w:t>
            </w:r>
          </w:p>
        </w:tc>
      </w:tr>
      <w:bookmarkEnd w:id="0"/>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1DDCC" w14:textId="77777777" w:rsidR="005F171C" w:rsidRDefault="005F171C">
      <w:r>
        <w:separator/>
      </w:r>
    </w:p>
  </w:endnote>
  <w:endnote w:type="continuationSeparator" w:id="0">
    <w:p w14:paraId="1F0A5127" w14:textId="77777777" w:rsidR="005F171C" w:rsidRDefault="005F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FD3E81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013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013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4A308" w14:textId="77777777" w:rsidR="005F171C" w:rsidRDefault="005F171C">
      <w:r>
        <w:separator/>
      </w:r>
    </w:p>
  </w:footnote>
  <w:footnote w:type="continuationSeparator" w:id="0">
    <w:p w14:paraId="7D9AF7B4" w14:textId="77777777" w:rsidR="005F171C" w:rsidRDefault="005F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473D"/>
    <w:rsid w:val="00085645"/>
    <w:rsid w:val="000B1555"/>
    <w:rsid w:val="000C7B2A"/>
    <w:rsid w:val="001061B4"/>
    <w:rsid w:val="0016356B"/>
    <w:rsid w:val="00204042"/>
    <w:rsid w:val="00206283"/>
    <w:rsid w:val="00261933"/>
    <w:rsid w:val="00292A4E"/>
    <w:rsid w:val="002A25B4"/>
    <w:rsid w:val="002C66D6"/>
    <w:rsid w:val="00316F7A"/>
    <w:rsid w:val="00317A87"/>
    <w:rsid w:val="003661E3"/>
    <w:rsid w:val="00373499"/>
    <w:rsid w:val="00394351"/>
    <w:rsid w:val="00512F20"/>
    <w:rsid w:val="005157D1"/>
    <w:rsid w:val="005963BA"/>
    <w:rsid w:val="005C677A"/>
    <w:rsid w:val="005F171C"/>
    <w:rsid w:val="006275C9"/>
    <w:rsid w:val="0064427B"/>
    <w:rsid w:val="00650E01"/>
    <w:rsid w:val="006534F5"/>
    <w:rsid w:val="00696E78"/>
    <w:rsid w:val="00707B9F"/>
    <w:rsid w:val="0077246A"/>
    <w:rsid w:val="007A699C"/>
    <w:rsid w:val="008561B5"/>
    <w:rsid w:val="00863612"/>
    <w:rsid w:val="00863722"/>
    <w:rsid w:val="008C337D"/>
    <w:rsid w:val="008C7C32"/>
    <w:rsid w:val="008D24EB"/>
    <w:rsid w:val="008D2987"/>
    <w:rsid w:val="008E10A5"/>
    <w:rsid w:val="00904FB6"/>
    <w:rsid w:val="009822B1"/>
    <w:rsid w:val="009A3A95"/>
    <w:rsid w:val="009F3097"/>
    <w:rsid w:val="009F71EC"/>
    <w:rsid w:val="00A7113E"/>
    <w:rsid w:val="00AA476E"/>
    <w:rsid w:val="00AF3F59"/>
    <w:rsid w:val="00B4095A"/>
    <w:rsid w:val="00B832CB"/>
    <w:rsid w:val="00B84878"/>
    <w:rsid w:val="00C11A49"/>
    <w:rsid w:val="00C255C0"/>
    <w:rsid w:val="00C26DF5"/>
    <w:rsid w:val="00C305E3"/>
    <w:rsid w:val="00CB44C9"/>
    <w:rsid w:val="00D51B4B"/>
    <w:rsid w:val="00DA0DE5"/>
    <w:rsid w:val="00DF4831"/>
    <w:rsid w:val="00E13F66"/>
    <w:rsid w:val="00E24527"/>
    <w:rsid w:val="00E32138"/>
    <w:rsid w:val="00E46CBC"/>
    <w:rsid w:val="00EA6E35"/>
    <w:rsid w:val="00ED5F08"/>
    <w:rsid w:val="00EE3E18"/>
    <w:rsid w:val="00EF2B3D"/>
    <w:rsid w:val="00F000E9"/>
    <w:rsid w:val="00F00EFE"/>
    <w:rsid w:val="00FD013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272010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1023</Words>
  <Characters>5835</Characters>
  <Application>Microsoft Office Word</Application>
  <DocSecurity>0</DocSecurity>
  <Lines>48</Lines>
  <Paragraphs>13</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72</cp:revision>
  <dcterms:created xsi:type="dcterms:W3CDTF">2026-03-24T06:15:00Z</dcterms:created>
  <dcterms:modified xsi:type="dcterms:W3CDTF">2026-05-11T10:55:00Z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