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531A0DD8" w:rsidR="00204042" w:rsidRPr="00EA6E35" w:rsidRDefault="00822893"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Ms_IJECC_159320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125A9BC1" w:rsidR="00204042" w:rsidRPr="00507C08" w:rsidRDefault="006B5B5F" w:rsidP="00EA6E35">
            <w:pPr>
              <w:pStyle w:val="NormalWeb"/>
              <w:spacing w:before="0" w:beforeAutospacing="0" w:after="0" w:afterAutospacing="0"/>
              <w:rPr>
                <w:rFonts w:ascii="Times New Roman" w:hAnsi="Times New Roman" w:cs="Times New Roman"/>
                <w:b/>
                <w:sz w:val="22"/>
                <w:szCs w:val="22"/>
                <w:lang w:val="en-GB"/>
              </w:rPr>
            </w:pPr>
            <w:r>
              <w:rPr>
                <w:rFonts w:ascii="Times New Roman" w:hAnsi="Times New Roman" w:cs="Times New Roman"/>
                <w:b/>
                <w:sz w:val="22"/>
                <w:szCs w:val="22"/>
              </w:rPr>
              <w:t>Sustainable Transportation Systems and Climate Change in Developing Countries: Evidence from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63424D">
        <w:rPr>
          <w:rFonts w:eastAsia="MS Mincho"/>
          <w:b/>
          <w:sz w:val="20"/>
          <w:szCs w:val="20"/>
          <w:u w:val="single"/>
          <w:lang w:val="en-GB" w:eastAsia="x-none"/>
        </w:rPr>
        <w:t>PART 1 (Importance of the manuscript)</w:t>
      </w:r>
      <w:r>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Pr>
                <w:bCs/>
                <w:sz w:val="20"/>
                <w:szCs w:val="20"/>
                <w:lang w:val="en-GB"/>
              </w:rPr>
              <w:t>be required for this part.</w:t>
            </w:r>
          </w:p>
        </w:tc>
        <w:tc>
          <w:tcPr>
            <w:tcW w:w="1667" w:type="pct"/>
          </w:tcPr>
          <w:p w14:paraId="1BAC91DB" w14:textId="3117745C" w:rsidR="00204042" w:rsidRPr="00EA6E35" w:rsidRDefault="00972B82" w:rsidP="00AF3F59">
            <w:pPr>
              <w:contextualSpacing/>
              <w:rPr>
                <w:b/>
                <w:bCs/>
                <w:sz w:val="20"/>
                <w:szCs w:val="20"/>
                <w:lang w:val="en-GB"/>
              </w:rPr>
            </w:pPr>
            <w:r>
              <w:rPr>
                <w:b/>
                <w:bCs/>
                <w:sz w:val="20"/>
                <w:szCs w:val="20"/>
                <w:lang w:val="en-GB"/>
              </w:rPr>
              <w:t>The title of the manuscript is highly relevant to the scientific community because it addresses the urgent global challenge of reducing greenhouse gas emissions through sustainable mobility solutions in rapidly urbanizing economies.</w:t>
            </w:r>
          </w:p>
        </w:tc>
        <w:tc>
          <w:tcPr>
            <w:tcW w:w="1667" w:type="pct"/>
          </w:tcPr>
          <w:p w14:paraId="46643927" w14:textId="7BB37054" w:rsidR="00204042" w:rsidRPr="00EA6E35" w:rsidRDefault="00204042" w:rsidP="00EA6E35">
            <w:pPr>
              <w:keepNext/>
              <w:outlineLvl w:val="1"/>
              <w:rPr>
                <w:rFonts w:eastAsia="MS Mincho"/>
                <w:bCs/>
                <w:sz w:val="20"/>
                <w:szCs w:val="20"/>
                <w:lang w:val="en-GB"/>
              </w:rPr>
            </w:pPr>
            <w:r>
              <w:rPr>
                <w:sz w:val="20"/>
                <w:szCs w:val="20"/>
                <w:lang w:val="en-GB"/>
              </w:rPr>
              <w:t xml:space="preserve">Thank you for the encouraging assessment. </w:t>
            </w:r>
            <w:r w:rsidR="0063424D">
              <w:rPr>
                <w:sz w:val="20"/>
                <w:szCs w:val="20"/>
                <w:lang w:val="en-GB"/>
              </w:rPr>
              <w:t>I/</w:t>
            </w:r>
            <w:r>
              <w:rPr>
                <w:sz w:val="20"/>
                <w:szCs w:val="20"/>
                <w:lang w:val="en-GB"/>
              </w:rPr>
              <w:t xml:space="preserve">We appreciate the reviewer's recognition of the manuscript's relevance to the scientific community in addressing greenhouse gas reduction through sustainable mobility in rapidly </w:t>
            </w:r>
            <w:r w:rsidR="0063424D">
              <w:rPr>
                <w:sz w:val="20"/>
                <w:szCs w:val="20"/>
                <w:lang w:val="en-GB"/>
              </w:rPr>
              <w:t>urbanising</w:t>
            </w:r>
            <w:r>
              <w:rPr>
                <w:sz w:val="20"/>
                <w:szCs w:val="20"/>
                <w:lang w:val="en-GB"/>
              </w:rPr>
              <w:t xml:space="preserve"> economies.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63424D" w:rsidRDefault="00EA6E35">
      <w:pPr>
        <w:keepNext/>
        <w:outlineLvl w:val="1"/>
        <w:rPr>
          <w:rFonts w:eastAsia="MS Mincho"/>
          <w:b/>
          <w:bCs/>
          <w:sz w:val="20"/>
          <w:szCs w:val="20"/>
          <w:u w:val="single"/>
          <w:lang w:val="en-GB"/>
        </w:rPr>
      </w:pPr>
      <w:r w:rsidRPr="0063424D">
        <w:rPr>
          <w:rFonts w:eastAsia="MS Mincho"/>
          <w:b/>
          <w:bCs/>
          <w:sz w:val="20"/>
          <w:szCs w:val="20"/>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38B6D8EA" w:rsidR="00204042" w:rsidRPr="00EA6E35" w:rsidRDefault="00E217EA" w:rsidP="00EA6E35">
            <w:pPr>
              <w:ind w:left="360"/>
              <w:rPr>
                <w:b/>
                <w:bCs/>
                <w:sz w:val="20"/>
                <w:szCs w:val="20"/>
                <w:lang w:val="en-GB"/>
              </w:rPr>
            </w:pPr>
            <w:r>
              <w:rPr>
                <w:b/>
                <w:bCs/>
                <w:sz w:val="20"/>
                <w:szCs w:val="20"/>
                <w:lang w:val="en-GB"/>
              </w:rPr>
              <w:t>4</w:t>
            </w:r>
          </w:p>
        </w:tc>
        <w:tc>
          <w:tcPr>
            <w:tcW w:w="1667" w:type="pct"/>
          </w:tcPr>
          <w:p w14:paraId="0C69DD75" w14:textId="6625F6CD"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63424D">
              <w:rPr>
                <w:sz w:val="20"/>
                <w:szCs w:val="20"/>
                <w:lang w:val="en-GB"/>
              </w:rPr>
              <w:t>I/</w:t>
            </w:r>
            <w:r>
              <w:rPr>
                <w:sz w:val="20"/>
                <w:szCs w:val="20"/>
                <w:lang w:val="en-GB"/>
              </w:rPr>
              <w:t>We have reviewed the title and confirm it accurately reflects the scope and focus of the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59DA673B" w:rsidR="00204042" w:rsidRPr="00EA6E35" w:rsidRDefault="00E217EA" w:rsidP="00EA6E35">
            <w:pPr>
              <w:ind w:left="360"/>
              <w:rPr>
                <w:b/>
                <w:bCs/>
                <w:sz w:val="20"/>
                <w:szCs w:val="20"/>
                <w:lang w:val="en-GB"/>
              </w:rPr>
            </w:pPr>
            <w:r>
              <w:rPr>
                <w:b/>
                <w:bCs/>
                <w:sz w:val="20"/>
                <w:szCs w:val="20"/>
                <w:lang w:val="en-GB"/>
              </w:rPr>
              <w:t>4</w:t>
            </w:r>
          </w:p>
        </w:tc>
        <w:tc>
          <w:tcPr>
            <w:tcW w:w="1667" w:type="pct"/>
          </w:tcPr>
          <w:p w14:paraId="7FC68848" w14:textId="542C161E" w:rsidR="00204042" w:rsidRPr="00EA6E35" w:rsidRDefault="00204042" w:rsidP="00EA6E35">
            <w:pPr>
              <w:keepNext/>
              <w:outlineLvl w:val="1"/>
              <w:rPr>
                <w:rFonts w:eastAsia="MS Mincho"/>
                <w:bCs/>
                <w:sz w:val="20"/>
                <w:szCs w:val="20"/>
                <w:lang w:val="en-GB"/>
              </w:rPr>
            </w:pPr>
            <w:r>
              <w:rPr>
                <w:sz w:val="20"/>
                <w:szCs w:val="20"/>
                <w:lang w:val="en-GB"/>
              </w:rPr>
              <w:t xml:space="preserve">Thank you. The abstract has been reviewed for clarity and comprehensiveness to ensure </w:t>
            </w:r>
            <w:r w:rsidR="00312569">
              <w:rPr>
                <w:sz w:val="20"/>
                <w:szCs w:val="20"/>
                <w:lang w:val="en-GB"/>
              </w:rPr>
              <w:t>that all key elements are presented clearly</w:t>
            </w:r>
            <w:r>
              <w:rPr>
                <w:sz w:val="20"/>
                <w:szCs w:val="20"/>
                <w:lang w:val="en-GB"/>
              </w:rPr>
              <w: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3286536C" w:rsidR="00204042" w:rsidRPr="00EA6E35" w:rsidRDefault="00E217EA"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r>
              <w:rPr>
                <w:sz w:val="20"/>
                <w:szCs w:val="20"/>
                <w:lang w:val="en-GB"/>
              </w:rPr>
              <w:t>Thank you. The keywords have been reviewed and are aligned with the major themes of sustainable transportation, climate change, and India-specific policy contexts.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32C33B73" w:rsidR="00204042" w:rsidRPr="00EA6E35" w:rsidRDefault="00E217EA" w:rsidP="00EA6E35">
            <w:pPr>
              <w:ind w:left="360"/>
              <w:rPr>
                <w:b/>
                <w:bCs/>
                <w:sz w:val="20"/>
                <w:szCs w:val="20"/>
                <w:lang w:val="en-GB"/>
              </w:rPr>
            </w:pPr>
            <w:r>
              <w:rPr>
                <w:b/>
                <w:bCs/>
                <w:sz w:val="20"/>
                <w:szCs w:val="20"/>
                <w:lang w:val="en-GB"/>
              </w:rPr>
              <w:t>4</w:t>
            </w:r>
          </w:p>
        </w:tc>
        <w:tc>
          <w:tcPr>
            <w:tcW w:w="1667" w:type="pct"/>
          </w:tcPr>
          <w:p w14:paraId="0A5EAFF5" w14:textId="0FD488AC" w:rsidR="00204042" w:rsidRPr="00EA6E35" w:rsidRDefault="00204042" w:rsidP="00EA6E35">
            <w:pPr>
              <w:keepNext/>
              <w:outlineLvl w:val="1"/>
              <w:rPr>
                <w:rFonts w:eastAsia="MS Mincho"/>
                <w:bCs/>
                <w:sz w:val="20"/>
                <w:szCs w:val="20"/>
                <w:lang w:val="en-GB"/>
              </w:rPr>
            </w:pPr>
            <w:r>
              <w:rPr>
                <w:sz w:val="20"/>
                <w:szCs w:val="20"/>
                <w:lang w:val="en-GB"/>
              </w:rPr>
              <w:t xml:space="preserve">Thank you. The background section has been reviewed to ensure it is </w:t>
            </w:r>
            <w:r w:rsidR="00312569">
              <w:rPr>
                <w:sz w:val="20"/>
                <w:szCs w:val="20"/>
                <w:lang w:val="en-GB"/>
              </w:rPr>
              <w:t>well-organised</w:t>
            </w:r>
            <w:r>
              <w:rPr>
                <w:sz w:val="20"/>
                <w:szCs w:val="20"/>
                <w:lang w:val="en-GB"/>
              </w:rPr>
              <w:t xml:space="preserve"> and provides adequate context for the study.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220B0329" w:rsidR="00204042" w:rsidRPr="00EA6E35" w:rsidRDefault="00E217EA" w:rsidP="00EA6E35">
            <w:pPr>
              <w:ind w:left="360"/>
              <w:rPr>
                <w:b/>
                <w:bCs/>
                <w:sz w:val="20"/>
                <w:szCs w:val="20"/>
                <w:lang w:val="en-GB"/>
              </w:rPr>
            </w:pPr>
            <w:r>
              <w:rPr>
                <w:b/>
                <w:bCs/>
                <w:sz w:val="20"/>
                <w:szCs w:val="20"/>
                <w:lang w:val="en-GB"/>
              </w:rPr>
              <w:t>5</w:t>
            </w:r>
          </w:p>
        </w:tc>
        <w:tc>
          <w:tcPr>
            <w:tcW w:w="1667" w:type="pct"/>
          </w:tcPr>
          <w:p w14:paraId="56AACFE7" w14:textId="77777777" w:rsidR="00204042" w:rsidRPr="00EA6E35" w:rsidRDefault="00204042" w:rsidP="00EA6E35">
            <w:pPr>
              <w:keepNext/>
              <w:outlineLvl w:val="1"/>
              <w:rPr>
                <w:rFonts w:eastAsia="MS Mincho"/>
                <w:bCs/>
                <w:sz w:val="20"/>
                <w:szCs w:val="20"/>
                <w:lang w:val="en-GB"/>
              </w:rPr>
            </w:pPr>
            <w:r>
              <w:rPr>
                <w:sz w:val="20"/>
                <w:szCs w:val="20"/>
                <w:lang w:val="en-GB"/>
              </w:rPr>
              <w:t>Thank you. The research objectives are explicitly stated in the Introduction section and are directly addressed through the analysis and findings.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67FED6A8" w:rsidR="00204042" w:rsidRPr="00EA6E35" w:rsidRDefault="00E217EA"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r>
              <w:rPr>
                <w:sz w:val="20"/>
                <w:szCs w:val="20"/>
                <w:lang w:val="en-GB"/>
              </w:rPr>
              <w:t>Thank you. The literature review draws from recent publications (2021-2025) and covers both global and India-specific studies on sustainable transport and climate policy.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273B466D" w:rsidR="00204042" w:rsidRPr="00EA6E35" w:rsidRDefault="00E217EA"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r>
              <w:rPr>
                <w:sz w:val="20"/>
                <w:szCs w:val="20"/>
                <w:lang w:val="en-GB"/>
              </w:rPr>
              <w:t>Thank you. The study employs secondary data analysis using credible national and international sources (IEA, IPCC, CPCB, NITI Aayog, CEEW), which is appropriate for a policy-oriented review of this scope.</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E5B04E0" w:rsidR="00204042" w:rsidRPr="00EA6E35" w:rsidRDefault="00E217EA" w:rsidP="00EA6E35">
            <w:pPr>
              <w:ind w:left="360"/>
              <w:rPr>
                <w:b/>
                <w:bCs/>
                <w:sz w:val="20"/>
                <w:szCs w:val="20"/>
                <w:lang w:val="en-GB"/>
              </w:rPr>
            </w:pPr>
            <w:r>
              <w:rPr>
                <w:b/>
                <w:bCs/>
                <w:sz w:val="20"/>
                <w:szCs w:val="20"/>
                <w:lang w:val="en-GB"/>
              </w:rPr>
              <w:t>4</w:t>
            </w:r>
          </w:p>
        </w:tc>
        <w:tc>
          <w:tcPr>
            <w:tcW w:w="1667" w:type="pct"/>
          </w:tcPr>
          <w:p w14:paraId="103D7017" w14:textId="5E80F0EB" w:rsidR="00204042" w:rsidRPr="00EA6E35" w:rsidRDefault="00204042" w:rsidP="00EA6E35">
            <w:pPr>
              <w:keepNext/>
              <w:outlineLvl w:val="1"/>
              <w:rPr>
                <w:rFonts w:eastAsia="MS Mincho"/>
                <w:bCs/>
                <w:sz w:val="20"/>
                <w:szCs w:val="20"/>
                <w:lang w:val="en-GB"/>
              </w:rPr>
            </w:pPr>
            <w:r>
              <w:rPr>
                <w:sz w:val="20"/>
                <w:szCs w:val="20"/>
                <w:lang w:val="en-GB"/>
              </w:rPr>
              <w:t xml:space="preserve">Thank you. The manuscript does not involve primary human </w:t>
            </w:r>
            <w:r w:rsidR="00312569">
              <w:rPr>
                <w:sz w:val="20"/>
                <w:szCs w:val="20"/>
                <w:lang w:val="en-GB"/>
              </w:rPr>
              <w:t>subjects’</w:t>
            </w:r>
            <w:r>
              <w:rPr>
                <w:sz w:val="20"/>
                <w:szCs w:val="20"/>
                <w:lang w:val="en-GB"/>
              </w:rPr>
              <w:t xml:space="preserve"> research; all data used are from publicly available secondary sources, so no ethical approval was required.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210EADB5" w:rsidR="00204042" w:rsidRPr="00EA6E35" w:rsidRDefault="00E217EA" w:rsidP="00AF3F59">
            <w:pPr>
              <w:contextualSpacing/>
              <w:rPr>
                <w:bCs/>
                <w:sz w:val="20"/>
                <w:szCs w:val="20"/>
                <w:lang w:val="en-GB"/>
              </w:rPr>
            </w:pPr>
            <w:r>
              <w:rPr>
                <w:bCs/>
                <w:sz w:val="20"/>
                <w:szCs w:val="20"/>
                <w:lang w:val="en-GB"/>
              </w:rPr>
              <w:t>4</w:t>
            </w:r>
          </w:p>
        </w:tc>
        <w:tc>
          <w:tcPr>
            <w:tcW w:w="1667" w:type="pct"/>
          </w:tcPr>
          <w:p w14:paraId="5C85D0C2" w14:textId="13A73FB7" w:rsidR="00204042" w:rsidRPr="00EA6E35" w:rsidRDefault="00204042" w:rsidP="00EA6E35">
            <w:pPr>
              <w:keepNext/>
              <w:outlineLvl w:val="1"/>
              <w:rPr>
                <w:rFonts w:eastAsia="MS Mincho"/>
                <w:bCs/>
                <w:sz w:val="20"/>
                <w:szCs w:val="20"/>
                <w:lang w:val="en-GB"/>
              </w:rPr>
            </w:pPr>
            <w:r>
              <w:rPr>
                <w:sz w:val="20"/>
                <w:szCs w:val="20"/>
                <w:lang w:val="en-GB"/>
              </w:rPr>
              <w:t xml:space="preserve">Thank you. Results are presented with supporting statistics, tables, and </w:t>
            </w:r>
            <w:r w:rsidR="00312569">
              <w:rPr>
                <w:sz w:val="20"/>
                <w:szCs w:val="20"/>
                <w:lang w:val="en-GB"/>
              </w:rPr>
              <w:t xml:space="preserve">a </w:t>
            </w:r>
            <w:r>
              <w:rPr>
                <w:sz w:val="20"/>
                <w:szCs w:val="20"/>
                <w:lang w:val="en-GB"/>
              </w:rPr>
              <w:t>structured discussion to ensure clarity and reproducibility of interpretation.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208F16A" w:rsidR="00204042" w:rsidRPr="00EA6E35" w:rsidRDefault="00E217EA" w:rsidP="00AF3F59">
            <w:pPr>
              <w:contextualSpacing/>
              <w:rPr>
                <w:bCs/>
                <w:sz w:val="20"/>
                <w:szCs w:val="20"/>
                <w:lang w:val="en-GB"/>
              </w:rPr>
            </w:pPr>
            <w:r>
              <w:rPr>
                <w:bCs/>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r>
              <w:rPr>
                <w:sz w:val="20"/>
                <w:szCs w:val="20"/>
                <w:lang w:val="en-GB"/>
              </w:rPr>
              <w:t>Thank you. All tables and figures have been reviewed for relevance and clarity, and each is accompanied by a descriptive caption and referenced within the text.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55D4C51A" w:rsidR="00204042" w:rsidRPr="00EA6E35" w:rsidRDefault="00E217EA"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r>
              <w:rPr>
                <w:sz w:val="20"/>
                <w:szCs w:val="20"/>
                <w:lang w:val="en-GB"/>
              </w:rPr>
              <w:t>Thank you. The discussion section explicitly links the findings to the existing literature and highlights areas where the study confirms, extends, or contrasts with prior research.</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E594C24" w:rsidR="00204042" w:rsidRPr="00EA6E35" w:rsidRDefault="00E217EA" w:rsidP="00AF3F59">
            <w:pPr>
              <w:contextualSpacing/>
              <w:rPr>
                <w:bCs/>
                <w:sz w:val="20"/>
                <w:szCs w:val="20"/>
                <w:lang w:val="en-GB"/>
              </w:rPr>
            </w:pPr>
            <w:r>
              <w:rPr>
                <w:bCs/>
                <w:sz w:val="20"/>
                <w:szCs w:val="20"/>
                <w:lang w:val="en-GB"/>
              </w:rPr>
              <w:t>5</w:t>
            </w:r>
          </w:p>
        </w:tc>
        <w:tc>
          <w:tcPr>
            <w:tcW w:w="1667" w:type="pct"/>
          </w:tcPr>
          <w:p w14:paraId="4CC8AAA5" w14:textId="40CACAEE" w:rsidR="00204042" w:rsidRPr="00EA6E35" w:rsidRDefault="00204042" w:rsidP="00EA6E35">
            <w:pPr>
              <w:keepNext/>
              <w:outlineLvl w:val="1"/>
              <w:rPr>
                <w:rFonts w:eastAsia="MS Mincho"/>
                <w:bCs/>
                <w:sz w:val="20"/>
                <w:szCs w:val="20"/>
                <w:lang w:val="en-GB"/>
              </w:rPr>
            </w:pPr>
            <w:r>
              <w:rPr>
                <w:sz w:val="20"/>
                <w:szCs w:val="20"/>
                <w:lang w:val="en-GB"/>
              </w:rPr>
              <w:t xml:space="preserve">Thank you. The conclusions are grounded in the </w:t>
            </w:r>
            <w:r w:rsidR="00330E49">
              <w:rPr>
                <w:sz w:val="20"/>
                <w:szCs w:val="20"/>
                <w:lang w:val="en-GB"/>
              </w:rPr>
              <w:t>presented data and remain within the scope of the analysed secondary sources</w:t>
            </w:r>
            <w:r>
              <w:rPr>
                <w:sz w:val="20"/>
                <w:szCs w:val="20"/>
                <w:lang w:val="en-GB"/>
              </w:rPr>
              <w:t>.</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2A81CC71" w:rsidR="00204042" w:rsidRPr="00EA6E35" w:rsidRDefault="00E217EA"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r>
              <w:rPr>
                <w:sz w:val="20"/>
                <w:szCs w:val="20"/>
                <w:lang w:val="en-GB"/>
              </w:rPr>
              <w:t>Thank you. The limitations section acknowledges the reliance on secondary data, the geographic specificity of the Indian context, and the absence of primary causal analysis.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1EA3F9F"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32977494" w14:textId="49EDE252" w:rsidR="00204042" w:rsidRPr="00EA6E35" w:rsidRDefault="00E217EA" w:rsidP="00AF3F59">
            <w:pPr>
              <w:contextualSpacing/>
              <w:rPr>
                <w:bCs/>
                <w:sz w:val="20"/>
                <w:szCs w:val="20"/>
                <w:lang w:val="en-GB"/>
              </w:rPr>
            </w:pPr>
            <w:r>
              <w:rPr>
                <w:bCs/>
                <w:sz w:val="20"/>
                <w:szCs w:val="20"/>
                <w:lang w:val="en-GB"/>
              </w:rPr>
              <w:lastRenderedPageBreak/>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r>
              <w:rPr>
                <w:sz w:val="20"/>
                <w:szCs w:val="20"/>
                <w:lang w:val="en-GB"/>
              </w:rPr>
              <w:t xml:space="preserve">Thank you. The reference list has been reviewed and includes recent, high-quality sources. Any additional </w:t>
            </w:r>
            <w:r>
              <w:rPr>
                <w:sz w:val="20"/>
                <w:szCs w:val="20"/>
                <w:lang w:val="en-GB"/>
              </w:rPr>
              <w:lastRenderedPageBreak/>
              <w:t>relevant references identified during revision have been incorporated.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Pr>
                <w:b/>
                <w:sz w:val="20"/>
                <w:szCs w:val="20"/>
                <w:lang w:val="en-GB"/>
              </w:rPr>
              <w:lastRenderedPageBreak/>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1AB8C62B" w14:textId="76A0C010" w:rsidR="00204042" w:rsidRPr="00EA6E35" w:rsidRDefault="00E217EA"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r>
              <w:rPr>
                <w:sz w:val="20"/>
                <w:szCs w:val="20"/>
                <w:lang w:val="en-GB"/>
              </w:rPr>
              <w:t>Thank you. The manuscript has been reviewed for language clarity and accessibility to ensure it is understandable to an international readership.</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E65DCB3" w:rsidR="00204042" w:rsidRPr="000708E5" w:rsidRDefault="00E217EA" w:rsidP="00EA6E35">
            <w:pPr>
              <w:ind w:left="360"/>
              <w:rPr>
                <w:bCs/>
                <w:sz w:val="20"/>
                <w:szCs w:val="20"/>
                <w:lang w:val="en-GB"/>
              </w:rPr>
            </w:pPr>
            <w:r>
              <w:rPr>
                <w:bCs/>
                <w:sz w:val="20"/>
                <w:szCs w:val="20"/>
                <w:lang w:val="en-GB"/>
              </w:rPr>
              <w:t>Yes, the title of the article is suitable and effectively relevant</w:t>
            </w:r>
          </w:p>
        </w:tc>
        <w:tc>
          <w:tcPr>
            <w:tcW w:w="1667" w:type="pct"/>
          </w:tcPr>
          <w:p w14:paraId="716ABA7E" w14:textId="444C7267"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312569">
              <w:rPr>
                <w:sz w:val="20"/>
                <w:szCs w:val="20"/>
                <w:lang w:val="en-GB"/>
              </w:rPr>
              <w:t>I/</w:t>
            </w:r>
            <w:r>
              <w:rPr>
                <w:sz w:val="20"/>
                <w:szCs w:val="20"/>
                <w:lang w:val="en-GB"/>
              </w:rPr>
              <w:t>We agree that the title is suitable and clearly reflects the scope and contribution of the manuscript.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Pr>
                <w:bCs/>
                <w:sz w:val="20"/>
                <w:szCs w:val="20"/>
                <w:lang w:val="en-GB"/>
              </w:rPr>
              <w:t>s</w:t>
            </w:r>
          </w:p>
          <w:p w14:paraId="1A4B73B3"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5976065" w:rsidR="00204042" w:rsidRPr="000708E5" w:rsidRDefault="00C2520E" w:rsidP="00EA6E35">
            <w:pPr>
              <w:ind w:left="360"/>
              <w:rPr>
                <w:bCs/>
                <w:sz w:val="20"/>
                <w:szCs w:val="20"/>
                <w:lang w:val="en-GB"/>
              </w:rPr>
            </w:pPr>
            <w:r>
              <w:rPr>
                <w:bCs/>
                <w:sz w:val="20"/>
                <w:szCs w:val="20"/>
                <w:lang w:val="en-GB"/>
              </w:rPr>
              <w:t>Yes, the abstract of the article is comprehensive and well developed. It clearly summarizes the research problem, objectives, data sources, methodology, major findings and policy implications related to sustainable transportation and climate change in India.</w:t>
            </w:r>
          </w:p>
        </w:tc>
        <w:tc>
          <w:tcPr>
            <w:tcW w:w="1667" w:type="pct"/>
          </w:tcPr>
          <w:p w14:paraId="55FC2422" w14:textId="57C329A6"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456E5A">
              <w:rPr>
                <w:sz w:val="20"/>
                <w:szCs w:val="20"/>
                <w:lang w:val="en-GB"/>
              </w:rPr>
              <w:t>I/</w:t>
            </w:r>
            <w:r>
              <w:rPr>
                <w:sz w:val="20"/>
                <w:szCs w:val="20"/>
                <w:lang w:val="en-GB"/>
              </w:rPr>
              <w:t>We are pleased that the abstract effectively captures the research problem, objectives, data sources, methodology, findings, and policy implications.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Pr>
                <w:bCs/>
                <w:sz w:val="20"/>
                <w:szCs w:val="20"/>
                <w:lang w:val="en-GB"/>
              </w:rPr>
              <w:t>.</w:t>
            </w:r>
          </w:p>
        </w:tc>
        <w:tc>
          <w:tcPr>
            <w:tcW w:w="1667" w:type="pct"/>
          </w:tcPr>
          <w:p w14:paraId="25087CE6" w14:textId="3BA451D6" w:rsidR="00204042" w:rsidRPr="000708E5" w:rsidRDefault="00C2520E" w:rsidP="00AF3F59">
            <w:pPr>
              <w:contextualSpacing/>
              <w:rPr>
                <w:bCs/>
                <w:sz w:val="20"/>
                <w:szCs w:val="20"/>
                <w:lang w:val="en-GB"/>
              </w:rPr>
            </w:pPr>
            <w:r>
              <w:rPr>
                <w:sz w:val="20"/>
                <w:szCs w:val="20"/>
              </w:rPr>
              <w:t xml:space="preserve">The manuscript appears to be scientifically sound and methodologically consistent in addressing the relationship between sustainable transportation systems and climate change in India. The study uses credible secondary data sources such as IEA, IPCC, CPCB, NITI Aayog, and CEEW, and the analysis is supported by recent statistics, policy frameworks, and relevant literature. </w:t>
            </w:r>
          </w:p>
        </w:tc>
        <w:tc>
          <w:tcPr>
            <w:tcW w:w="1667" w:type="pct"/>
          </w:tcPr>
          <w:p w14:paraId="51AC5B4C" w14:textId="297DD69A"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456E5A">
              <w:rPr>
                <w:sz w:val="20"/>
                <w:szCs w:val="20"/>
                <w:lang w:val="en-GB"/>
              </w:rPr>
              <w:t>I/</w:t>
            </w:r>
            <w:r>
              <w:rPr>
                <w:sz w:val="20"/>
                <w:szCs w:val="20"/>
                <w:lang w:val="en-GB"/>
              </w:rPr>
              <w:t>We confirm that the manuscript is scientifically sound. The analysis is based on credible secondary data from IEA, IPCC, CPCB, NITI Aayog, and CEEW, and is consistent with established frameworks in transport-climate research.</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F53E830" w:rsidR="00204042" w:rsidRPr="000708E5" w:rsidRDefault="00C2520E" w:rsidP="00AF3F59">
            <w:pPr>
              <w:contextualSpacing/>
              <w:rPr>
                <w:bCs/>
                <w:sz w:val="20"/>
                <w:szCs w:val="20"/>
                <w:lang w:val="en-GB"/>
              </w:rPr>
            </w:pPr>
            <w:r>
              <w:rPr>
                <w:sz w:val="20"/>
                <w:szCs w:val="20"/>
              </w:rPr>
              <w:t>Yes. The manuscript includes a sufficient number of references from credible and authoritative sources, and most of them are recent (2021–2025).</w:t>
            </w:r>
          </w:p>
        </w:tc>
        <w:tc>
          <w:tcPr>
            <w:tcW w:w="1667" w:type="pct"/>
          </w:tcPr>
          <w:p w14:paraId="467EE6CF" w14:textId="5A07AB81" w:rsidR="00204042" w:rsidRPr="00EA6E35" w:rsidRDefault="00204042" w:rsidP="00EA6E35">
            <w:pPr>
              <w:keepNext/>
              <w:outlineLvl w:val="1"/>
              <w:rPr>
                <w:rFonts w:eastAsia="MS Mincho"/>
                <w:bCs/>
                <w:sz w:val="20"/>
                <w:szCs w:val="20"/>
                <w:lang w:val="en-GB"/>
              </w:rPr>
            </w:pPr>
            <w:r>
              <w:rPr>
                <w:sz w:val="20"/>
                <w:szCs w:val="20"/>
                <w:lang w:val="en-GB"/>
              </w:rPr>
              <w:t xml:space="preserve">Thank you. </w:t>
            </w:r>
            <w:r w:rsidR="00456E5A">
              <w:rPr>
                <w:sz w:val="20"/>
                <w:szCs w:val="20"/>
                <w:lang w:val="en-GB"/>
              </w:rPr>
              <w:t>I/</w:t>
            </w:r>
            <w:r>
              <w:rPr>
                <w:sz w:val="20"/>
                <w:szCs w:val="20"/>
                <w:lang w:val="en-GB"/>
              </w:rPr>
              <w:t>We have ensured that all references are from credible and authoritative sources. The majority are recent (2021-2025), and the list has been cross-checked for completeness and accuracy.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3944DBF" w:rsidR="00204042" w:rsidRPr="000708E5" w:rsidRDefault="00C2520E"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r>
              <w:rPr>
                <w:sz w:val="20"/>
                <w:szCs w:val="20"/>
                <w:lang w:val="en-GB"/>
              </w:rPr>
              <w:t>Confirmed. No ethical issues are present in this manuscript. All data used are from publicly available secondary sources, and no human subjects research was conducted.</w:t>
            </w:r>
          </w:p>
        </w:tc>
      </w:tr>
    </w:tbl>
    <w:p w14:paraId="2E3A8412" w14:textId="77777777" w:rsidR="00935ACA" w:rsidRPr="00935ACA" w:rsidRDefault="00935ACA" w:rsidP="00935ACA">
      <w:pPr>
        <w:spacing w:after="160" w:line="259" w:lineRule="auto"/>
        <w:rPr>
          <w:rFonts w:ascii="Calibri" w:eastAsia="Calibri" w:hAnsi="Calibri"/>
          <w:sz w:val="22"/>
          <w:szCs w:val="22"/>
          <w:lang w:val="en-IN"/>
        </w:rPr>
      </w:pPr>
    </w:p>
    <w:sectPr w:rsidR="00935ACA" w:rsidRPr="00935AC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27AD" w14:textId="77777777" w:rsidR="00BD5838" w:rsidRDefault="00BD5838">
      <w:r>
        <w:separator/>
      </w:r>
    </w:p>
  </w:endnote>
  <w:endnote w:type="continuationSeparator" w:id="0">
    <w:p w14:paraId="30D06365" w14:textId="77777777" w:rsidR="00BD5838" w:rsidRDefault="00BD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C2520E" w:rsidRDefault="00C2520E">
    <w:pPr>
      <w:pStyle w:val="Footer"/>
      <w:jc w:val="right"/>
    </w:pPr>
  </w:p>
  <w:p w14:paraId="5BEBDF3E" w14:textId="22D80EBA" w:rsidR="00C2520E" w:rsidRDefault="00C2520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7C0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7C08">
      <w:rPr>
        <w:b/>
        <w:noProof/>
        <w:sz w:val="20"/>
      </w:rPr>
      <w:t>3</w:t>
    </w:r>
    <w:r>
      <w:rPr>
        <w:b/>
        <w:sz w:val="20"/>
      </w:rPr>
      <w:fldChar w:fldCharType="end"/>
    </w:r>
  </w:p>
  <w:p w14:paraId="02E02E7C" w14:textId="77777777" w:rsidR="00C2520E" w:rsidRDefault="00C2520E">
    <w:pPr>
      <w:pStyle w:val="Footer"/>
      <w:jc w:val="right"/>
      <w:rPr>
        <w:b/>
        <w:sz w:val="20"/>
      </w:rPr>
    </w:pPr>
    <w:r>
      <w:rPr>
        <w:b/>
        <w:sz w:val="20"/>
      </w:rPr>
      <w:t>V240326</w:t>
    </w:r>
  </w:p>
  <w:p w14:paraId="6D64002B" w14:textId="77777777" w:rsidR="00C2520E" w:rsidRDefault="00C2520E">
    <w:pPr>
      <w:pStyle w:val="Footer"/>
      <w:jc w:val="right"/>
    </w:pPr>
  </w:p>
  <w:p w14:paraId="30676983" w14:textId="77777777" w:rsidR="00C2520E" w:rsidRDefault="00C252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9752" w14:textId="77777777" w:rsidR="00BD5838" w:rsidRDefault="00BD5838">
      <w:r>
        <w:separator/>
      </w:r>
    </w:p>
  </w:footnote>
  <w:footnote w:type="continuationSeparator" w:id="0">
    <w:p w14:paraId="35B65B65" w14:textId="77777777" w:rsidR="00BD5838" w:rsidRDefault="00BD5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C2520E" w:rsidRPr="009A3A95" w:rsidRDefault="00C2520E">
    <w:pPr>
      <w:spacing w:before="100" w:beforeAutospacing="1" w:after="100" w:afterAutospacing="1"/>
      <w:jc w:val="center"/>
      <w:rPr>
        <w:b/>
        <w:bCs/>
        <w:color w:val="003399"/>
        <w:szCs w:val="20"/>
        <w:u w:val="single"/>
        <w:lang w:val="en-GB"/>
      </w:rPr>
    </w:pPr>
  </w:p>
  <w:p w14:paraId="02724FD2" w14:textId="77777777" w:rsidR="00C2520E" w:rsidRPr="009A3A95" w:rsidRDefault="00C2520E">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5341231">
    <w:abstractNumId w:val="4"/>
  </w:num>
  <w:num w:numId="2" w16cid:durableId="1531408784">
    <w:abstractNumId w:val="8"/>
  </w:num>
  <w:num w:numId="3" w16cid:durableId="1140146918">
    <w:abstractNumId w:val="7"/>
  </w:num>
  <w:num w:numId="4" w16cid:durableId="1681008861">
    <w:abstractNumId w:val="9"/>
  </w:num>
  <w:num w:numId="5" w16cid:durableId="462231025">
    <w:abstractNumId w:val="6"/>
  </w:num>
  <w:num w:numId="6" w16cid:durableId="136538717">
    <w:abstractNumId w:val="0"/>
  </w:num>
  <w:num w:numId="7" w16cid:durableId="1303194444">
    <w:abstractNumId w:val="3"/>
  </w:num>
  <w:num w:numId="8" w16cid:durableId="142507951">
    <w:abstractNumId w:val="11"/>
  </w:num>
  <w:num w:numId="9" w16cid:durableId="1355888795">
    <w:abstractNumId w:val="10"/>
  </w:num>
  <w:num w:numId="10" w16cid:durableId="1168713646">
    <w:abstractNumId w:val="2"/>
  </w:num>
  <w:num w:numId="11" w16cid:durableId="1164125798">
    <w:abstractNumId w:val="1"/>
  </w:num>
  <w:num w:numId="12" w16cid:durableId="674379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708E5"/>
    <w:rsid w:val="001061B4"/>
    <w:rsid w:val="00135F9C"/>
    <w:rsid w:val="00204042"/>
    <w:rsid w:val="00206283"/>
    <w:rsid w:val="00234821"/>
    <w:rsid w:val="00261933"/>
    <w:rsid w:val="002C66D6"/>
    <w:rsid w:val="00312569"/>
    <w:rsid w:val="00330E49"/>
    <w:rsid w:val="003C74C1"/>
    <w:rsid w:val="00456E5A"/>
    <w:rsid w:val="00500233"/>
    <w:rsid w:val="00507C08"/>
    <w:rsid w:val="005C677A"/>
    <w:rsid w:val="006023B6"/>
    <w:rsid w:val="0063424D"/>
    <w:rsid w:val="00634886"/>
    <w:rsid w:val="006534F5"/>
    <w:rsid w:val="00677D98"/>
    <w:rsid w:val="006B5B5F"/>
    <w:rsid w:val="007A699C"/>
    <w:rsid w:val="00822893"/>
    <w:rsid w:val="00833B70"/>
    <w:rsid w:val="008527A4"/>
    <w:rsid w:val="008557FD"/>
    <w:rsid w:val="008D2987"/>
    <w:rsid w:val="00935ACA"/>
    <w:rsid w:val="00972B82"/>
    <w:rsid w:val="0097452F"/>
    <w:rsid w:val="00995F9E"/>
    <w:rsid w:val="009A3A95"/>
    <w:rsid w:val="00A7113E"/>
    <w:rsid w:val="00A77279"/>
    <w:rsid w:val="00AA476E"/>
    <w:rsid w:val="00AF2D40"/>
    <w:rsid w:val="00AF3F59"/>
    <w:rsid w:val="00B676C3"/>
    <w:rsid w:val="00BD5838"/>
    <w:rsid w:val="00C13AA9"/>
    <w:rsid w:val="00C2520E"/>
    <w:rsid w:val="00C255C0"/>
    <w:rsid w:val="00CC6700"/>
    <w:rsid w:val="00D51B4B"/>
    <w:rsid w:val="00D92013"/>
    <w:rsid w:val="00D92B8A"/>
    <w:rsid w:val="00DF4831"/>
    <w:rsid w:val="00E13F66"/>
    <w:rsid w:val="00E217EA"/>
    <w:rsid w:val="00E24527"/>
    <w:rsid w:val="00E46CBC"/>
    <w:rsid w:val="00E47284"/>
    <w:rsid w:val="00EA6E35"/>
    <w:rsid w:val="00EE3E18"/>
    <w:rsid w:val="00F5555E"/>
    <w:rsid w:val="00FD77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47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2</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cp:revision>
  <dcterms:created xsi:type="dcterms:W3CDTF">2026-03-24T06:15:00Z</dcterms:created>
  <dcterms:modified xsi:type="dcterms:W3CDTF">2026-05-25T11:47:00Z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