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04042" w:rsidRPr="00EA6E35" w14:paraId="1F0035F1" w14:textId="77777777" w:rsidTr="00293E05">
        <w:trPr>
          <w:trHeight w:val="278"/>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7B6FF602" w:rsidR="00204042" w:rsidRPr="00EA6E35" w:rsidRDefault="00C13AA9" w:rsidP="00AF3F59">
            <w:pPr>
              <w:rPr>
                <w:b/>
                <w:bCs/>
                <w:color w:val="0000FF"/>
                <w:sz w:val="20"/>
                <w:szCs w:val="20"/>
                <w:lang w:val="en-GB"/>
              </w:rPr>
            </w:pPr>
            <w:hyperlink r:id="rId7" w:history="1">
              <w:r w:rsidRPr="00C13AA9">
                <w:rPr>
                  <w:rFonts w:ascii="Arial" w:hAnsi="Arial" w:cs="Arial"/>
                  <w:bCs/>
                  <w:noProof/>
                  <w:color w:val="0000FF"/>
                  <w:sz w:val="20"/>
                  <w:szCs w:val="20"/>
                  <w:u w:val="single"/>
                </w:rPr>
                <w:t xml:space="preserve">International Journal of Environment and Climate Change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3E1E64AE" w:rsidR="00204042" w:rsidRPr="00EA6E35" w:rsidRDefault="00293E05" w:rsidP="00EA6E35">
            <w:pPr>
              <w:pStyle w:val="NormalWeb"/>
              <w:spacing w:before="0" w:beforeAutospacing="0" w:after="0" w:afterAutospacing="0"/>
              <w:rPr>
                <w:rFonts w:ascii="Times New Roman" w:hAnsi="Times New Roman" w:cs="Times New Roman"/>
                <w:b/>
                <w:bCs/>
                <w:sz w:val="20"/>
                <w:szCs w:val="20"/>
                <w:lang w:val="en-GB"/>
              </w:rPr>
            </w:pPr>
            <w:r w:rsidRPr="00293E05">
              <w:rPr>
                <w:rFonts w:ascii="Times New Roman" w:hAnsi="Times New Roman" w:cs="Times New Roman"/>
                <w:b/>
                <w:bCs/>
                <w:sz w:val="20"/>
                <w:szCs w:val="20"/>
                <w:lang w:val="en-GB"/>
              </w:rPr>
              <w:t>Ms_IJECC_158665</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3010DBAC" w:rsidR="00204042" w:rsidRPr="00EA6E35" w:rsidRDefault="00293E05" w:rsidP="00EA6E35">
            <w:pPr>
              <w:pStyle w:val="NormalWeb"/>
              <w:spacing w:before="0" w:beforeAutospacing="0" w:after="0" w:afterAutospacing="0"/>
              <w:rPr>
                <w:rFonts w:ascii="Times New Roman" w:hAnsi="Times New Roman" w:cs="Times New Roman"/>
                <w:b/>
                <w:sz w:val="20"/>
                <w:szCs w:val="20"/>
                <w:lang w:val="en-GB"/>
              </w:rPr>
            </w:pPr>
            <w:r w:rsidRPr="00293E05">
              <w:rPr>
                <w:rFonts w:ascii="Times New Roman" w:hAnsi="Times New Roman" w:cs="Times New Roman"/>
                <w:b/>
                <w:sz w:val="20"/>
                <w:szCs w:val="20"/>
                <w:lang w:val="en-GB"/>
              </w:rPr>
              <w:t xml:space="preserve">Population assessment and conservation of Paris </w:t>
            </w:r>
            <w:proofErr w:type="spellStart"/>
            <w:r w:rsidRPr="00293E05">
              <w:rPr>
                <w:rFonts w:ascii="Times New Roman" w:hAnsi="Times New Roman" w:cs="Times New Roman"/>
                <w:b/>
                <w:sz w:val="20"/>
                <w:szCs w:val="20"/>
                <w:lang w:val="en-GB"/>
              </w:rPr>
              <w:t>polyphylla</w:t>
            </w:r>
            <w:proofErr w:type="spellEnd"/>
            <w:r w:rsidRPr="00293E05">
              <w:rPr>
                <w:rFonts w:ascii="Times New Roman" w:hAnsi="Times New Roman" w:cs="Times New Roman"/>
                <w:b/>
                <w:sz w:val="20"/>
                <w:szCs w:val="20"/>
                <w:lang w:val="en-GB"/>
              </w:rPr>
              <w:t xml:space="preserve"> - An endangered medicinal plant in North East India</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39C414B5" w14:textId="77777777" w:rsidR="00CC2FA8" w:rsidRPr="00CC2FA8" w:rsidRDefault="00CC2FA8" w:rsidP="00CC2FA8">
            <w:pPr>
              <w:spacing w:before="100" w:beforeAutospacing="1" w:after="100" w:afterAutospacing="1"/>
              <w:jc w:val="both"/>
            </w:pPr>
            <w:r w:rsidRPr="00CC2FA8">
              <w:t>This study addresses a significant and timely topic at the interface of plant conservation biology, ethnobotany, and ecological assessment, particularly within recognized biodiversity hotspots. The research appropriately focuses on an endangered and highly valuable medicinal plant species, thereby contributing to both scientific understanding and conservation priorities. Notably, the work attempts to integrate ecological perspectives with conservation biology and ethnobotanical knowledge, which represents a commendable interdisciplinary approach.</w:t>
            </w:r>
          </w:p>
          <w:p w14:paraId="1BAC91DB" w14:textId="77777777" w:rsidR="00204042" w:rsidRPr="00CC2FA8" w:rsidRDefault="00204042" w:rsidP="00AF3F59">
            <w:pPr>
              <w:contextualSpacing/>
              <w:rPr>
                <w:b/>
                <w:bCs/>
                <w:sz w:val="20"/>
                <w:szCs w:val="20"/>
              </w:rPr>
            </w:pPr>
          </w:p>
        </w:tc>
        <w:tc>
          <w:tcPr>
            <w:tcW w:w="1667" w:type="pct"/>
          </w:tcPr>
          <w:p w14:paraId="46643927" w14:textId="5E765615" w:rsidR="00204042" w:rsidRPr="00EA6E35" w:rsidRDefault="00C84AAB" w:rsidP="00C84AAB">
            <w:pPr>
              <w:keepNext/>
              <w:jc w:val="both"/>
              <w:outlineLvl w:val="1"/>
              <w:rPr>
                <w:rFonts w:eastAsia="MS Mincho"/>
                <w:bCs/>
                <w:sz w:val="20"/>
                <w:szCs w:val="20"/>
                <w:lang w:val="en-GB"/>
              </w:rPr>
            </w:pPr>
            <w:r>
              <w:t xml:space="preserve">Thank you for the positive and encouraging comments regarding the importance of the manuscript. We appreciate the recognition of the interdisciplinary nature of the study, integrating conservation biology, ecological assessment, and ethnobotanical perspectives. The manuscript highlights the conservation significance of </w:t>
            </w:r>
            <w:r>
              <w:rPr>
                <w:rStyle w:val="whitespace-normal"/>
              </w:rPr>
              <w:t>Paris polyphylla</w:t>
            </w:r>
            <w:r>
              <w:t xml:space="preserve"> in North East India and emphasizes the need for sustainable management strategies for threatened medicinal plant species. Your valuable observations have helped strengthen the overall scientific relevance and presentation of the study.</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15AF6D9A" w:rsidR="00204042" w:rsidRPr="00EA6E35" w:rsidRDefault="001D09AC" w:rsidP="00EA6E35">
            <w:pPr>
              <w:ind w:left="360"/>
              <w:rPr>
                <w:b/>
                <w:bCs/>
                <w:sz w:val="20"/>
                <w:szCs w:val="20"/>
                <w:lang w:val="en-GB"/>
              </w:rPr>
            </w:pPr>
            <w:r>
              <w:rPr>
                <w:b/>
                <w:bCs/>
                <w:sz w:val="20"/>
                <w:szCs w:val="20"/>
                <w:lang w:val="en-GB"/>
              </w:rPr>
              <w:t>4</w:t>
            </w:r>
          </w:p>
        </w:tc>
        <w:tc>
          <w:tcPr>
            <w:tcW w:w="1667" w:type="pct"/>
          </w:tcPr>
          <w:p w14:paraId="0C69DD75" w14:textId="5B6774B2" w:rsidR="00204042" w:rsidRPr="00EA6E35" w:rsidRDefault="00914291" w:rsidP="00F40A29">
            <w:pPr>
              <w:keepNext/>
              <w:jc w:val="both"/>
              <w:outlineLvl w:val="1"/>
              <w:rPr>
                <w:rFonts w:eastAsia="MS Mincho"/>
                <w:bCs/>
                <w:sz w:val="20"/>
                <w:szCs w:val="20"/>
                <w:lang w:val="en-GB"/>
              </w:rPr>
            </w:pPr>
            <w:r w:rsidRPr="00914291">
              <w:t>Thank you for the positive evaluation of the title. The term ‘endangered’ has been replaced with ‘threatened’ in the title to use a more appropriate conservation status description</w:t>
            </w: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2F7165C6" w:rsidR="00204042" w:rsidRPr="00EA6E35" w:rsidRDefault="001D09AC" w:rsidP="00EA6E35">
            <w:pPr>
              <w:ind w:left="360"/>
              <w:rPr>
                <w:b/>
                <w:bCs/>
                <w:sz w:val="20"/>
                <w:szCs w:val="20"/>
                <w:lang w:val="en-GB"/>
              </w:rPr>
            </w:pPr>
            <w:r>
              <w:rPr>
                <w:b/>
                <w:bCs/>
                <w:sz w:val="20"/>
                <w:szCs w:val="20"/>
                <w:lang w:val="en-GB"/>
              </w:rPr>
              <w:t>3</w:t>
            </w:r>
          </w:p>
        </w:tc>
        <w:tc>
          <w:tcPr>
            <w:tcW w:w="1667" w:type="pct"/>
          </w:tcPr>
          <w:p w14:paraId="7FC68848" w14:textId="3073A0DB" w:rsidR="00204042" w:rsidRPr="00EA6E35" w:rsidRDefault="001B6455" w:rsidP="00EA6E35">
            <w:pPr>
              <w:keepNext/>
              <w:outlineLvl w:val="1"/>
              <w:rPr>
                <w:rFonts w:eastAsia="MS Mincho"/>
                <w:bCs/>
                <w:sz w:val="20"/>
                <w:szCs w:val="20"/>
                <w:lang w:val="en-GB"/>
              </w:rPr>
            </w:pPr>
            <w:r>
              <w:t>The authors sincerely thank the reviewer for the positive assessment.</w:t>
            </w: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1A9D89E4" w:rsidR="00204042" w:rsidRPr="00EA6E35" w:rsidRDefault="001D09AC" w:rsidP="00EA6E35">
            <w:pPr>
              <w:ind w:left="360"/>
              <w:rPr>
                <w:b/>
                <w:bCs/>
                <w:sz w:val="20"/>
                <w:szCs w:val="20"/>
                <w:lang w:val="en-GB"/>
              </w:rPr>
            </w:pPr>
            <w:r>
              <w:rPr>
                <w:b/>
                <w:bCs/>
                <w:sz w:val="20"/>
                <w:szCs w:val="20"/>
                <w:lang w:val="en-GB"/>
              </w:rPr>
              <w:t>3</w:t>
            </w:r>
          </w:p>
        </w:tc>
        <w:tc>
          <w:tcPr>
            <w:tcW w:w="1667" w:type="pct"/>
          </w:tcPr>
          <w:p w14:paraId="61E2DCF4" w14:textId="07026139" w:rsidR="00204042" w:rsidRPr="00EA6E35" w:rsidRDefault="001B6455" w:rsidP="00EA6E35">
            <w:pPr>
              <w:keepNext/>
              <w:outlineLvl w:val="1"/>
              <w:rPr>
                <w:rFonts w:eastAsia="MS Mincho"/>
                <w:bCs/>
                <w:sz w:val="20"/>
                <w:szCs w:val="20"/>
                <w:lang w:val="en-GB"/>
              </w:rPr>
            </w:pPr>
            <w:r>
              <w:t>The authors sincerely thank the reviewer for the positive assessment.</w:t>
            </w: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6E6FB689" w:rsidR="00204042" w:rsidRPr="00EA6E35" w:rsidRDefault="001D09AC" w:rsidP="00EA6E35">
            <w:pPr>
              <w:ind w:left="360"/>
              <w:rPr>
                <w:b/>
                <w:bCs/>
                <w:sz w:val="20"/>
                <w:szCs w:val="20"/>
                <w:lang w:val="en-GB"/>
              </w:rPr>
            </w:pPr>
            <w:r>
              <w:rPr>
                <w:b/>
                <w:bCs/>
                <w:sz w:val="20"/>
                <w:szCs w:val="20"/>
                <w:lang w:val="en-GB"/>
              </w:rPr>
              <w:t>4</w:t>
            </w:r>
          </w:p>
        </w:tc>
        <w:tc>
          <w:tcPr>
            <w:tcW w:w="1667" w:type="pct"/>
          </w:tcPr>
          <w:p w14:paraId="0A5EAFF5" w14:textId="7A66D17C" w:rsidR="00204042" w:rsidRPr="00EA6E35" w:rsidRDefault="001B6455" w:rsidP="00EA6E35">
            <w:pPr>
              <w:keepNext/>
              <w:outlineLvl w:val="1"/>
              <w:rPr>
                <w:rFonts w:eastAsia="MS Mincho"/>
                <w:bCs/>
                <w:sz w:val="20"/>
                <w:szCs w:val="20"/>
                <w:lang w:val="en-GB"/>
              </w:rPr>
            </w:pPr>
            <w:r>
              <w:t>The authors sincerely thank the reviewer for the positive assessment.</w:t>
            </w: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528C3254" w:rsidR="00204042" w:rsidRPr="00EA6E35" w:rsidRDefault="001D09AC" w:rsidP="00EA6E35">
            <w:pPr>
              <w:ind w:left="360"/>
              <w:rPr>
                <w:b/>
                <w:bCs/>
                <w:sz w:val="20"/>
                <w:szCs w:val="20"/>
                <w:lang w:val="en-GB"/>
              </w:rPr>
            </w:pPr>
            <w:r>
              <w:rPr>
                <w:b/>
                <w:bCs/>
                <w:sz w:val="20"/>
                <w:szCs w:val="20"/>
                <w:lang w:val="en-GB"/>
              </w:rPr>
              <w:t>4</w:t>
            </w:r>
          </w:p>
        </w:tc>
        <w:tc>
          <w:tcPr>
            <w:tcW w:w="1667" w:type="pct"/>
          </w:tcPr>
          <w:p w14:paraId="56AACFE7" w14:textId="4F0BF0C9" w:rsidR="00204042" w:rsidRPr="00EA6E35" w:rsidRDefault="001B6455" w:rsidP="00EA6E35">
            <w:pPr>
              <w:keepNext/>
              <w:outlineLvl w:val="1"/>
              <w:rPr>
                <w:rFonts w:eastAsia="MS Mincho"/>
                <w:bCs/>
                <w:sz w:val="20"/>
                <w:szCs w:val="20"/>
                <w:lang w:val="en-GB"/>
              </w:rPr>
            </w:pPr>
            <w:r>
              <w:t>The authors sincerely thank the reviewer for the positive assessment.</w:t>
            </w: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1171A440" w:rsidR="00204042" w:rsidRPr="00EA6E35" w:rsidRDefault="001D09AC" w:rsidP="00EA6E35">
            <w:pPr>
              <w:ind w:left="360"/>
              <w:rPr>
                <w:b/>
                <w:bCs/>
                <w:sz w:val="20"/>
                <w:szCs w:val="20"/>
                <w:lang w:val="en-GB"/>
              </w:rPr>
            </w:pPr>
            <w:r>
              <w:rPr>
                <w:b/>
                <w:bCs/>
                <w:sz w:val="20"/>
                <w:szCs w:val="20"/>
                <w:lang w:val="en-GB"/>
              </w:rPr>
              <w:t>4</w:t>
            </w:r>
          </w:p>
        </w:tc>
        <w:tc>
          <w:tcPr>
            <w:tcW w:w="1667" w:type="pct"/>
          </w:tcPr>
          <w:p w14:paraId="734BAD15" w14:textId="08873117" w:rsidR="00204042" w:rsidRPr="00EA6E35" w:rsidRDefault="001B6455" w:rsidP="00EA6E35">
            <w:pPr>
              <w:keepNext/>
              <w:outlineLvl w:val="1"/>
              <w:rPr>
                <w:rFonts w:eastAsia="MS Mincho"/>
                <w:bCs/>
                <w:sz w:val="20"/>
                <w:szCs w:val="20"/>
                <w:lang w:val="en-GB"/>
              </w:rPr>
            </w:pPr>
            <w:r>
              <w:t>The authors sincerely thank the reviewer for the positive assessment.</w:t>
            </w: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0BCADA87" w:rsidR="00204042" w:rsidRPr="00EA6E35" w:rsidRDefault="001D09AC" w:rsidP="00EA6E35">
            <w:pPr>
              <w:ind w:left="360"/>
              <w:rPr>
                <w:b/>
                <w:bCs/>
                <w:sz w:val="20"/>
                <w:szCs w:val="20"/>
                <w:lang w:val="en-GB"/>
              </w:rPr>
            </w:pPr>
            <w:r>
              <w:rPr>
                <w:b/>
                <w:bCs/>
                <w:sz w:val="20"/>
                <w:szCs w:val="20"/>
                <w:lang w:val="en-GB"/>
              </w:rPr>
              <w:t>3</w:t>
            </w:r>
          </w:p>
        </w:tc>
        <w:tc>
          <w:tcPr>
            <w:tcW w:w="1667" w:type="pct"/>
          </w:tcPr>
          <w:p w14:paraId="5B378D21" w14:textId="18AFC72C" w:rsidR="00204042" w:rsidRPr="00EA6E35" w:rsidRDefault="001B6455" w:rsidP="00EA6E35">
            <w:pPr>
              <w:keepNext/>
              <w:outlineLvl w:val="1"/>
              <w:rPr>
                <w:rFonts w:eastAsia="MS Mincho"/>
                <w:bCs/>
                <w:sz w:val="20"/>
                <w:szCs w:val="20"/>
                <w:lang w:val="en-GB"/>
              </w:rPr>
            </w:pPr>
            <w:r>
              <w:t>The authors sincerely thank the reviewer for the positive assessment.</w:t>
            </w: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3AA09E47" w:rsidR="00204042" w:rsidRPr="00EA6E35" w:rsidRDefault="001D09AC" w:rsidP="00EA6E35">
            <w:pPr>
              <w:ind w:left="360"/>
              <w:rPr>
                <w:b/>
                <w:bCs/>
                <w:sz w:val="20"/>
                <w:szCs w:val="20"/>
                <w:lang w:val="en-GB"/>
              </w:rPr>
            </w:pPr>
            <w:r>
              <w:rPr>
                <w:b/>
                <w:bCs/>
                <w:sz w:val="20"/>
                <w:szCs w:val="20"/>
                <w:lang w:val="en-GB"/>
              </w:rPr>
              <w:t>3</w:t>
            </w:r>
          </w:p>
        </w:tc>
        <w:tc>
          <w:tcPr>
            <w:tcW w:w="1667" w:type="pct"/>
          </w:tcPr>
          <w:p w14:paraId="103D7017" w14:textId="1F5338E1" w:rsidR="00204042" w:rsidRPr="00EA6E35" w:rsidRDefault="001B6455" w:rsidP="00EA6E35">
            <w:pPr>
              <w:keepNext/>
              <w:outlineLvl w:val="1"/>
              <w:rPr>
                <w:rFonts w:eastAsia="MS Mincho"/>
                <w:bCs/>
                <w:sz w:val="20"/>
                <w:szCs w:val="20"/>
                <w:lang w:val="en-GB"/>
              </w:rPr>
            </w:pPr>
            <w:r>
              <w:t>The authors sincerely thank the reviewer for the positive assessment.</w:t>
            </w:r>
          </w:p>
        </w:tc>
      </w:tr>
      <w:tr w:rsidR="00E13FD7" w:rsidRPr="00EA6E35" w14:paraId="14A68263" w14:textId="77777777" w:rsidTr="005C677A">
        <w:trPr>
          <w:trHeight w:val="20"/>
          <w:jc w:val="center"/>
        </w:trPr>
        <w:tc>
          <w:tcPr>
            <w:tcW w:w="1666" w:type="pct"/>
            <w:noWrap/>
            <w:hideMark/>
          </w:tcPr>
          <w:p w14:paraId="04663C2C" w14:textId="77777777" w:rsidR="00E13FD7" w:rsidRPr="00EA6E35" w:rsidRDefault="00E13FD7" w:rsidP="00E13FD7">
            <w:pPr>
              <w:rPr>
                <w:b/>
                <w:sz w:val="20"/>
                <w:szCs w:val="20"/>
                <w:lang w:val="en-GB"/>
              </w:rPr>
            </w:pPr>
            <w:r w:rsidRPr="00EA6E35">
              <w:rPr>
                <w:b/>
                <w:sz w:val="20"/>
                <w:szCs w:val="20"/>
                <w:lang w:val="en-GB"/>
              </w:rPr>
              <w:t xml:space="preserve">9. Are the results presented clearly? </w:t>
            </w:r>
          </w:p>
          <w:p w14:paraId="611F1177" w14:textId="77777777" w:rsidR="00E13FD7" w:rsidRPr="00EA6E35" w:rsidRDefault="00E13FD7" w:rsidP="00E13FD7">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E13FD7" w:rsidRPr="00EA6E35" w:rsidRDefault="00E13FD7" w:rsidP="00E13FD7">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2BCFD415" w:rsidR="00E13FD7" w:rsidRPr="00EA6E35" w:rsidRDefault="00E13FD7" w:rsidP="00E13FD7">
            <w:pPr>
              <w:contextualSpacing/>
              <w:rPr>
                <w:bCs/>
                <w:sz w:val="20"/>
                <w:szCs w:val="20"/>
                <w:lang w:val="en-GB"/>
              </w:rPr>
            </w:pPr>
            <w:r>
              <w:rPr>
                <w:bCs/>
                <w:sz w:val="20"/>
                <w:szCs w:val="20"/>
                <w:lang w:val="en-GB"/>
              </w:rPr>
              <w:t>3</w:t>
            </w:r>
          </w:p>
        </w:tc>
        <w:tc>
          <w:tcPr>
            <w:tcW w:w="1667" w:type="pct"/>
          </w:tcPr>
          <w:p w14:paraId="5C85D0C2" w14:textId="171186AC" w:rsidR="00E13FD7" w:rsidRPr="00A87AE2" w:rsidRDefault="00E13FD7" w:rsidP="00E13FD7">
            <w:pPr>
              <w:keepNext/>
              <w:outlineLvl w:val="1"/>
              <w:rPr>
                <w:rFonts w:eastAsia="MS Mincho"/>
                <w:bCs/>
                <w:lang w:val="en-GB"/>
              </w:rPr>
            </w:pPr>
            <w:r w:rsidRPr="00A87AE2">
              <w:rPr>
                <w:rFonts w:eastAsia="MS Mincho"/>
                <w:bCs/>
                <w:lang w:val="en-GB"/>
              </w:rPr>
              <w:t xml:space="preserve">Lines 144-146, 178-181, 205,208-211, 215-221 </w:t>
            </w:r>
            <w:r w:rsidRPr="00A87AE2">
              <w:rPr>
                <w:rFonts w:eastAsia="MS Mincho"/>
                <w:bCs/>
              </w:rPr>
              <w:t>have been reorganized, and additional words have been incorporated to improve the language quality and clearly describe the result and discussion.</w:t>
            </w:r>
          </w:p>
        </w:tc>
      </w:tr>
      <w:tr w:rsidR="00E13FD7" w:rsidRPr="00EA6E35" w14:paraId="08BCC8AC" w14:textId="77777777" w:rsidTr="005C677A">
        <w:trPr>
          <w:trHeight w:val="20"/>
          <w:jc w:val="center"/>
        </w:trPr>
        <w:tc>
          <w:tcPr>
            <w:tcW w:w="1666" w:type="pct"/>
            <w:noWrap/>
            <w:hideMark/>
          </w:tcPr>
          <w:p w14:paraId="52E4D69F" w14:textId="77777777" w:rsidR="00E13FD7" w:rsidRPr="00EA6E35" w:rsidRDefault="00E13FD7" w:rsidP="00E13FD7">
            <w:pPr>
              <w:rPr>
                <w:b/>
                <w:sz w:val="20"/>
                <w:szCs w:val="20"/>
                <w:lang w:val="en-GB"/>
              </w:rPr>
            </w:pPr>
            <w:r w:rsidRPr="00EA6E35">
              <w:rPr>
                <w:b/>
                <w:sz w:val="20"/>
                <w:szCs w:val="20"/>
                <w:lang w:val="en-GB"/>
              </w:rPr>
              <w:t>10. Are tables and figures clear, relevant, and necessary?</w:t>
            </w:r>
          </w:p>
          <w:p w14:paraId="300A769E" w14:textId="77777777" w:rsidR="00E13FD7" w:rsidRPr="00EA6E35" w:rsidRDefault="00E13FD7" w:rsidP="00E13FD7">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E13FD7" w:rsidRDefault="00E13FD7" w:rsidP="00E13FD7">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E13FD7" w:rsidRDefault="00E13FD7" w:rsidP="00E13FD7">
            <w:pPr>
              <w:rPr>
                <w:color w:val="404040"/>
                <w:sz w:val="20"/>
                <w:szCs w:val="20"/>
                <w:shd w:val="clear" w:color="auto" w:fill="FFFFFF"/>
                <w:lang w:val="en-GB"/>
              </w:rPr>
            </w:pPr>
          </w:p>
          <w:p w14:paraId="1C75519C" w14:textId="77777777" w:rsidR="00E13FD7" w:rsidRPr="00EA6E35" w:rsidRDefault="00E13FD7" w:rsidP="00E13FD7">
            <w:pPr>
              <w:rPr>
                <w:sz w:val="20"/>
                <w:szCs w:val="20"/>
                <w:lang w:val="en-GB"/>
              </w:rPr>
            </w:pPr>
          </w:p>
        </w:tc>
        <w:tc>
          <w:tcPr>
            <w:tcW w:w="1667" w:type="pct"/>
          </w:tcPr>
          <w:p w14:paraId="5BC888B7" w14:textId="14AB18F5" w:rsidR="00E13FD7" w:rsidRPr="00EA6E35" w:rsidRDefault="00E13FD7" w:rsidP="00E13FD7">
            <w:pPr>
              <w:contextualSpacing/>
              <w:rPr>
                <w:bCs/>
                <w:sz w:val="20"/>
                <w:szCs w:val="20"/>
                <w:lang w:val="en-GB"/>
              </w:rPr>
            </w:pPr>
            <w:r>
              <w:rPr>
                <w:bCs/>
                <w:sz w:val="20"/>
                <w:szCs w:val="20"/>
                <w:lang w:val="en-GB"/>
              </w:rPr>
              <w:lastRenderedPageBreak/>
              <w:t>4</w:t>
            </w:r>
          </w:p>
        </w:tc>
        <w:tc>
          <w:tcPr>
            <w:tcW w:w="1667" w:type="pct"/>
          </w:tcPr>
          <w:p w14:paraId="3731B36A" w14:textId="6C3451E0" w:rsidR="00E13FD7" w:rsidRPr="00EA6E35" w:rsidRDefault="001B6455" w:rsidP="00E13FD7">
            <w:pPr>
              <w:keepNext/>
              <w:outlineLvl w:val="1"/>
              <w:rPr>
                <w:rFonts w:eastAsia="MS Mincho"/>
                <w:bCs/>
                <w:sz w:val="20"/>
                <w:szCs w:val="20"/>
                <w:lang w:val="en-GB"/>
              </w:rPr>
            </w:pPr>
            <w:r>
              <w:t>The authors sincerely thank the reviewer for the positive assessment.</w:t>
            </w:r>
          </w:p>
        </w:tc>
      </w:tr>
      <w:tr w:rsidR="00E13FD7" w:rsidRPr="00EA6E35" w14:paraId="70F8B6FA" w14:textId="77777777" w:rsidTr="005C677A">
        <w:trPr>
          <w:trHeight w:val="20"/>
          <w:jc w:val="center"/>
        </w:trPr>
        <w:tc>
          <w:tcPr>
            <w:tcW w:w="1666" w:type="pct"/>
            <w:noWrap/>
            <w:hideMark/>
          </w:tcPr>
          <w:p w14:paraId="4D6B15D2" w14:textId="77777777" w:rsidR="00E13FD7" w:rsidRPr="00EA6E35" w:rsidRDefault="00E13FD7" w:rsidP="00E13FD7">
            <w:pPr>
              <w:rPr>
                <w:b/>
                <w:sz w:val="20"/>
                <w:szCs w:val="20"/>
                <w:lang w:val="en-GB"/>
              </w:rPr>
            </w:pPr>
            <w:r w:rsidRPr="00EA6E35">
              <w:rPr>
                <w:b/>
                <w:sz w:val="20"/>
                <w:szCs w:val="20"/>
                <w:lang w:val="en-GB"/>
              </w:rPr>
              <w:t>11. Does the discussion relate findings to existing literature?</w:t>
            </w:r>
          </w:p>
          <w:p w14:paraId="203100FE" w14:textId="77777777" w:rsidR="00E13FD7" w:rsidRPr="00EA6E35" w:rsidRDefault="00E13FD7" w:rsidP="00E13FD7">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E13FD7" w:rsidRPr="00EA6E35" w:rsidRDefault="00E13FD7" w:rsidP="00E13FD7">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48547AAE" w:rsidR="00E13FD7" w:rsidRPr="00EA6E35" w:rsidRDefault="00E13FD7" w:rsidP="00E13FD7">
            <w:pPr>
              <w:contextualSpacing/>
              <w:rPr>
                <w:bCs/>
                <w:sz w:val="20"/>
                <w:szCs w:val="20"/>
                <w:lang w:val="en-GB"/>
              </w:rPr>
            </w:pPr>
            <w:r>
              <w:rPr>
                <w:bCs/>
                <w:sz w:val="20"/>
                <w:szCs w:val="20"/>
                <w:lang w:val="en-GB"/>
              </w:rPr>
              <w:t>3</w:t>
            </w:r>
          </w:p>
        </w:tc>
        <w:tc>
          <w:tcPr>
            <w:tcW w:w="1667" w:type="pct"/>
          </w:tcPr>
          <w:p w14:paraId="076CB8C3" w14:textId="38BA2D09" w:rsidR="00E13FD7" w:rsidRPr="00A87AE2" w:rsidRDefault="00E13FD7" w:rsidP="00E13FD7">
            <w:pPr>
              <w:keepNext/>
              <w:outlineLvl w:val="1"/>
              <w:rPr>
                <w:rFonts w:eastAsia="MS Mincho"/>
                <w:bCs/>
                <w:lang w:val="en-GB"/>
              </w:rPr>
            </w:pPr>
            <w:r w:rsidRPr="00A87AE2">
              <w:rPr>
                <w:rFonts w:eastAsia="MS Mincho"/>
                <w:bCs/>
                <w:lang w:val="en-GB"/>
              </w:rPr>
              <w:t xml:space="preserve">Lines 217-221 </w:t>
            </w:r>
            <w:r w:rsidRPr="00A87AE2">
              <w:rPr>
                <w:rFonts w:eastAsia="MS Mincho"/>
                <w:bCs/>
              </w:rPr>
              <w:t>have been reorganized, and additional words have been incorporated to relate with the findings.</w:t>
            </w:r>
          </w:p>
        </w:tc>
      </w:tr>
      <w:tr w:rsidR="00E13FD7" w:rsidRPr="00EA6E35" w14:paraId="494768AA" w14:textId="77777777" w:rsidTr="005C677A">
        <w:trPr>
          <w:trHeight w:val="20"/>
          <w:jc w:val="center"/>
        </w:trPr>
        <w:tc>
          <w:tcPr>
            <w:tcW w:w="1666" w:type="pct"/>
            <w:noWrap/>
            <w:hideMark/>
          </w:tcPr>
          <w:p w14:paraId="1090801F" w14:textId="77777777" w:rsidR="00E13FD7" w:rsidRPr="00EA6E35" w:rsidRDefault="00E13FD7" w:rsidP="00E13FD7">
            <w:pPr>
              <w:rPr>
                <w:b/>
                <w:sz w:val="20"/>
                <w:szCs w:val="20"/>
                <w:lang w:val="en-GB"/>
              </w:rPr>
            </w:pPr>
            <w:r w:rsidRPr="00EA6E35">
              <w:rPr>
                <w:b/>
                <w:sz w:val="20"/>
                <w:szCs w:val="20"/>
                <w:lang w:val="en-GB"/>
              </w:rPr>
              <w:t>12. Are the conclusions supported by the data?</w:t>
            </w:r>
          </w:p>
          <w:p w14:paraId="128FDCF0" w14:textId="77777777" w:rsidR="00E13FD7" w:rsidRPr="00EA6E35" w:rsidRDefault="00E13FD7" w:rsidP="00E13FD7">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E13FD7" w:rsidRPr="00EA6E35" w:rsidRDefault="00E13FD7" w:rsidP="00E13FD7">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5B73203A" w:rsidR="00E13FD7" w:rsidRPr="00EA6E35" w:rsidRDefault="00E13FD7" w:rsidP="00E13FD7">
            <w:pPr>
              <w:contextualSpacing/>
              <w:rPr>
                <w:bCs/>
                <w:sz w:val="20"/>
                <w:szCs w:val="20"/>
                <w:lang w:val="en-GB"/>
              </w:rPr>
            </w:pPr>
            <w:r>
              <w:rPr>
                <w:bCs/>
                <w:sz w:val="20"/>
                <w:szCs w:val="20"/>
                <w:lang w:val="en-GB"/>
              </w:rPr>
              <w:t>3</w:t>
            </w:r>
          </w:p>
        </w:tc>
        <w:tc>
          <w:tcPr>
            <w:tcW w:w="1667" w:type="pct"/>
          </w:tcPr>
          <w:p w14:paraId="4CC8AAA5" w14:textId="4BF4599C" w:rsidR="00E13FD7" w:rsidRPr="00A87AE2" w:rsidRDefault="00E13FD7" w:rsidP="00E13FD7">
            <w:pPr>
              <w:keepNext/>
              <w:outlineLvl w:val="1"/>
              <w:rPr>
                <w:rFonts w:eastAsia="MS Mincho"/>
                <w:bCs/>
                <w:lang w:val="en-GB"/>
              </w:rPr>
            </w:pPr>
            <w:r w:rsidRPr="00A87AE2">
              <w:rPr>
                <w:rFonts w:eastAsia="MS Mincho"/>
                <w:bCs/>
                <w:lang w:val="en-GB"/>
              </w:rPr>
              <w:t xml:space="preserve">Lines 295-299, 307-312 </w:t>
            </w:r>
            <w:r w:rsidRPr="00A87AE2">
              <w:rPr>
                <w:rFonts w:eastAsia="MS Mincho"/>
                <w:bCs/>
              </w:rPr>
              <w:t>have been reorganized, and additional words have been incorporated to relate with the findings.</w:t>
            </w:r>
          </w:p>
        </w:tc>
      </w:tr>
      <w:tr w:rsidR="00E13FD7" w:rsidRPr="00EA6E35" w14:paraId="62D20FB3" w14:textId="77777777" w:rsidTr="005C677A">
        <w:trPr>
          <w:trHeight w:val="20"/>
          <w:jc w:val="center"/>
        </w:trPr>
        <w:tc>
          <w:tcPr>
            <w:tcW w:w="1666" w:type="pct"/>
            <w:noWrap/>
            <w:hideMark/>
          </w:tcPr>
          <w:p w14:paraId="53870ABD" w14:textId="77777777" w:rsidR="00E13FD7" w:rsidRPr="00EA6E35" w:rsidRDefault="00E13FD7" w:rsidP="00E13FD7">
            <w:pPr>
              <w:rPr>
                <w:b/>
                <w:sz w:val="20"/>
                <w:szCs w:val="20"/>
                <w:lang w:val="en-GB"/>
              </w:rPr>
            </w:pPr>
            <w:r w:rsidRPr="00EA6E35">
              <w:rPr>
                <w:b/>
                <w:sz w:val="20"/>
                <w:szCs w:val="20"/>
                <w:lang w:val="en-GB"/>
              </w:rPr>
              <w:t>13. Are the limitations of the study discussed?</w:t>
            </w:r>
          </w:p>
          <w:p w14:paraId="7EB3CB59" w14:textId="77777777" w:rsidR="00E13FD7" w:rsidRPr="00EA6E35" w:rsidRDefault="00E13FD7" w:rsidP="00E13FD7">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E13FD7" w:rsidRPr="00EA6E35" w:rsidRDefault="00E13FD7" w:rsidP="00E13FD7">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1E973C93" w:rsidR="00E13FD7" w:rsidRPr="00EA6E35" w:rsidRDefault="00E13FD7" w:rsidP="00E13FD7">
            <w:pPr>
              <w:contextualSpacing/>
              <w:rPr>
                <w:bCs/>
                <w:sz w:val="20"/>
                <w:szCs w:val="20"/>
                <w:lang w:val="en-GB"/>
              </w:rPr>
            </w:pPr>
            <w:r>
              <w:rPr>
                <w:bCs/>
                <w:sz w:val="20"/>
                <w:szCs w:val="20"/>
                <w:lang w:val="en-GB"/>
              </w:rPr>
              <w:t>2</w:t>
            </w:r>
          </w:p>
        </w:tc>
        <w:tc>
          <w:tcPr>
            <w:tcW w:w="1667" w:type="pct"/>
          </w:tcPr>
          <w:p w14:paraId="71FF1B95" w14:textId="357812D2" w:rsidR="00E13FD7" w:rsidRPr="00A87AE2" w:rsidRDefault="00E13FD7" w:rsidP="00E13FD7">
            <w:pPr>
              <w:keepNext/>
              <w:outlineLvl w:val="1"/>
              <w:rPr>
                <w:rFonts w:eastAsia="MS Mincho"/>
                <w:bCs/>
                <w:lang w:val="en-GB"/>
              </w:rPr>
            </w:pPr>
            <w:r w:rsidRPr="00A87AE2">
              <w:rPr>
                <w:rFonts w:eastAsia="MS Mincho"/>
                <w:bCs/>
                <w:lang w:val="en-GB"/>
              </w:rPr>
              <w:t xml:space="preserve">Yes, there is </w:t>
            </w:r>
            <w:r w:rsidR="007A7D9F" w:rsidRPr="00A87AE2">
              <w:rPr>
                <w:rFonts w:eastAsia="MS Mincho"/>
                <w:bCs/>
                <w:lang w:val="en-GB"/>
              </w:rPr>
              <w:t xml:space="preserve">a </w:t>
            </w:r>
            <w:r w:rsidRPr="00A87AE2">
              <w:rPr>
                <w:rFonts w:eastAsia="MS Mincho"/>
                <w:bCs/>
                <w:lang w:val="en-GB"/>
              </w:rPr>
              <w:t>limitation in the study</w:t>
            </w:r>
            <w:r w:rsidR="005D139C" w:rsidRPr="00A87AE2">
              <w:rPr>
                <w:rFonts w:eastAsia="MS Mincho"/>
                <w:bCs/>
                <w:lang w:val="en-GB"/>
              </w:rPr>
              <w:t xml:space="preserve"> since site selection is limited to selected areas</w:t>
            </w:r>
            <w:r w:rsidRPr="00A87AE2">
              <w:rPr>
                <w:rFonts w:eastAsia="MS Mincho"/>
                <w:bCs/>
                <w:lang w:val="en-GB"/>
              </w:rPr>
              <w:t xml:space="preserve">. This limitation is discussed in the manuscript and </w:t>
            </w:r>
            <w:r w:rsidR="007A7D9F" w:rsidRPr="00A87AE2">
              <w:rPr>
                <w:rFonts w:eastAsia="MS Mincho"/>
                <w:bCs/>
                <w:lang w:val="en-GB"/>
              </w:rPr>
              <w:t>highlighted</w:t>
            </w:r>
            <w:r w:rsidRPr="00A87AE2">
              <w:rPr>
                <w:rFonts w:eastAsia="MS Mincho"/>
                <w:bCs/>
                <w:lang w:val="en-GB"/>
              </w:rPr>
              <w:t xml:space="preserve"> </w:t>
            </w:r>
            <w:proofErr w:type="gramStart"/>
            <w:r w:rsidRPr="00A87AE2">
              <w:rPr>
                <w:rFonts w:eastAsia="MS Mincho"/>
                <w:bCs/>
                <w:lang w:val="en-GB"/>
              </w:rPr>
              <w:t>in  Lines</w:t>
            </w:r>
            <w:proofErr w:type="gramEnd"/>
            <w:r w:rsidRPr="00A87AE2">
              <w:rPr>
                <w:rFonts w:eastAsia="MS Mincho"/>
                <w:bCs/>
                <w:lang w:val="en-GB"/>
              </w:rPr>
              <w:t xml:space="preserve"> 307-312.</w:t>
            </w:r>
          </w:p>
        </w:tc>
      </w:tr>
      <w:tr w:rsidR="00E13FD7" w:rsidRPr="00EA6E35" w14:paraId="3E9E14AE" w14:textId="77777777" w:rsidTr="005C677A">
        <w:trPr>
          <w:trHeight w:val="20"/>
          <w:jc w:val="center"/>
        </w:trPr>
        <w:tc>
          <w:tcPr>
            <w:tcW w:w="1666" w:type="pct"/>
            <w:noWrap/>
            <w:hideMark/>
          </w:tcPr>
          <w:p w14:paraId="2FB12783" w14:textId="77777777" w:rsidR="00E13FD7" w:rsidRPr="00EA6E35" w:rsidRDefault="00E13FD7" w:rsidP="00E13FD7">
            <w:pPr>
              <w:rPr>
                <w:b/>
                <w:sz w:val="20"/>
                <w:szCs w:val="20"/>
                <w:lang w:val="en-GB"/>
              </w:rPr>
            </w:pPr>
            <w:r w:rsidRPr="00EA6E35">
              <w:rPr>
                <w:b/>
                <w:sz w:val="20"/>
                <w:szCs w:val="20"/>
                <w:lang w:val="en-GB"/>
              </w:rPr>
              <w:t>14. Are the references relevant and sufficient (in number)?</w:t>
            </w:r>
          </w:p>
          <w:p w14:paraId="3A458C21" w14:textId="77777777" w:rsidR="00E13FD7" w:rsidRPr="00EA6E35" w:rsidRDefault="00E13FD7" w:rsidP="00E13FD7">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E13FD7" w:rsidRPr="00EA6E35" w:rsidRDefault="00E13FD7" w:rsidP="00E13FD7">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E13FD7" w:rsidRPr="00EA6E35" w:rsidRDefault="00E13FD7" w:rsidP="00E13FD7">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6478BBB9" w:rsidR="00E13FD7" w:rsidRPr="00EA6E35" w:rsidRDefault="00E13FD7" w:rsidP="00E13FD7">
            <w:pPr>
              <w:contextualSpacing/>
              <w:rPr>
                <w:bCs/>
                <w:sz w:val="20"/>
                <w:szCs w:val="20"/>
                <w:lang w:val="en-GB"/>
              </w:rPr>
            </w:pPr>
            <w:r>
              <w:rPr>
                <w:bCs/>
                <w:sz w:val="20"/>
                <w:szCs w:val="20"/>
                <w:lang w:val="en-GB"/>
              </w:rPr>
              <w:t>4</w:t>
            </w:r>
          </w:p>
        </w:tc>
        <w:tc>
          <w:tcPr>
            <w:tcW w:w="1667" w:type="pct"/>
          </w:tcPr>
          <w:p w14:paraId="776025FB" w14:textId="2D96C68E" w:rsidR="00E13FD7" w:rsidRPr="00823893" w:rsidRDefault="001B6455" w:rsidP="00E13FD7">
            <w:pPr>
              <w:keepNext/>
              <w:outlineLvl w:val="1"/>
              <w:rPr>
                <w:rFonts w:eastAsia="MS Mincho"/>
                <w:bCs/>
                <w:lang w:val="en-GB"/>
              </w:rPr>
            </w:pPr>
            <w:r w:rsidRPr="00823893">
              <w:t>The authors sincerely thank the reviewer for the positive assessment.</w:t>
            </w:r>
          </w:p>
        </w:tc>
      </w:tr>
      <w:tr w:rsidR="00E13FD7" w:rsidRPr="00EA6E35" w14:paraId="6C116638" w14:textId="77777777" w:rsidTr="00EA3EFD">
        <w:trPr>
          <w:trHeight w:val="20"/>
          <w:jc w:val="center"/>
        </w:trPr>
        <w:tc>
          <w:tcPr>
            <w:tcW w:w="1666" w:type="pct"/>
            <w:noWrap/>
            <w:hideMark/>
          </w:tcPr>
          <w:p w14:paraId="518C32D9" w14:textId="77777777" w:rsidR="00E13FD7" w:rsidRPr="00EA6E35" w:rsidRDefault="00E13FD7" w:rsidP="00E13FD7">
            <w:pPr>
              <w:rPr>
                <w:b/>
                <w:sz w:val="20"/>
                <w:szCs w:val="20"/>
                <w:lang w:val="en-GB"/>
              </w:rPr>
            </w:pPr>
            <w:r w:rsidRPr="00EA6E35">
              <w:rPr>
                <w:b/>
                <w:sz w:val="20"/>
                <w:szCs w:val="20"/>
                <w:lang w:val="en-GB"/>
              </w:rPr>
              <w:t>15. Is the manuscript written in clear and understandable language?</w:t>
            </w:r>
          </w:p>
          <w:p w14:paraId="0A878E4B" w14:textId="77777777" w:rsidR="00E13FD7" w:rsidRPr="00EA6E35" w:rsidRDefault="00E13FD7" w:rsidP="00E13FD7">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E13FD7" w:rsidRPr="00EA6E35" w:rsidRDefault="00E13FD7" w:rsidP="00E13FD7">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E13FD7" w:rsidRPr="00EA6E35" w:rsidRDefault="00E13FD7" w:rsidP="00E13FD7">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2066C6AC" w:rsidR="00E13FD7" w:rsidRPr="00EA6E35" w:rsidRDefault="00E13FD7" w:rsidP="00E13FD7">
            <w:pPr>
              <w:contextualSpacing/>
              <w:rPr>
                <w:bCs/>
                <w:sz w:val="20"/>
                <w:szCs w:val="20"/>
                <w:lang w:val="en-GB"/>
              </w:rPr>
            </w:pPr>
            <w:r>
              <w:rPr>
                <w:bCs/>
                <w:sz w:val="20"/>
                <w:szCs w:val="20"/>
                <w:lang w:val="en-GB"/>
              </w:rPr>
              <w:t>3</w:t>
            </w:r>
          </w:p>
        </w:tc>
        <w:tc>
          <w:tcPr>
            <w:tcW w:w="1667" w:type="pct"/>
            <w:vAlign w:val="center"/>
          </w:tcPr>
          <w:p w14:paraId="3D972FCB" w14:textId="308C768D" w:rsidR="00E13FD7" w:rsidRPr="00823893" w:rsidRDefault="00E13FD7" w:rsidP="00E13FD7">
            <w:pPr>
              <w:keepNext/>
              <w:outlineLvl w:val="1"/>
              <w:rPr>
                <w:rFonts w:eastAsia="MS Mincho"/>
                <w:bCs/>
                <w:lang w:val="en-GB"/>
              </w:rPr>
            </w:pPr>
            <w:r w:rsidRPr="00823893">
              <w:rPr>
                <w:rFonts w:eastAsia="MS Mincho"/>
                <w:bCs/>
              </w:rPr>
              <w:t>The highlighted lines in the manuscript have been revised and improved to enhance the language quality, clarity, and overall background of the study, thereby improving the overall quality of the paper.</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10A90" w:rsidRDefault="00EA6E35" w:rsidP="00EA6E35">
            <w:pPr>
              <w:spacing w:after="160" w:line="256" w:lineRule="auto"/>
              <w:rPr>
                <w:rFonts w:eastAsia="Calibri"/>
                <w:kern w:val="2"/>
                <w:lang w:val="en-IN"/>
              </w:rPr>
            </w:pPr>
            <w:r w:rsidRPr="00E10A90">
              <w:rPr>
                <w:rFonts w:eastAsia="Calibri"/>
                <w:b/>
                <w:kern w:val="2"/>
                <w:lang w:val="en-IN"/>
              </w:rPr>
              <w:t>Author’s Feedback</w:t>
            </w:r>
            <w:r w:rsidRPr="00E10A90">
              <w:rPr>
                <w:rFonts w:eastAsia="Calibri"/>
                <w:kern w:val="2"/>
                <w:lang w:val="en-IN"/>
              </w:rPr>
              <w:t xml:space="preserve"> (It is mandatory that authors should write his/her feedback here)</w:t>
            </w:r>
          </w:p>
          <w:p w14:paraId="2A18CDC6" w14:textId="77777777" w:rsidR="00204042" w:rsidRPr="00E10A90" w:rsidRDefault="00204042" w:rsidP="00EA6E35">
            <w:pPr>
              <w:keepNext/>
              <w:outlineLvl w:val="1"/>
              <w:rPr>
                <w:rFonts w:eastAsia="MS Mincho"/>
                <w:bCs/>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B64465" w14:textId="3B2CD67A" w:rsidR="00204042" w:rsidRPr="00EA6E35" w:rsidRDefault="00B33178" w:rsidP="00EA6E35">
            <w:pPr>
              <w:ind w:left="360"/>
              <w:rPr>
                <w:b/>
                <w:bCs/>
                <w:sz w:val="20"/>
                <w:szCs w:val="20"/>
                <w:lang w:val="en-GB"/>
              </w:rPr>
            </w:pPr>
            <w:r>
              <w:rPr>
                <w:b/>
                <w:bCs/>
                <w:sz w:val="20"/>
                <w:szCs w:val="20"/>
                <w:lang w:val="en-GB"/>
              </w:rPr>
              <w:t>Yes</w:t>
            </w:r>
          </w:p>
        </w:tc>
        <w:tc>
          <w:tcPr>
            <w:tcW w:w="1667" w:type="pct"/>
          </w:tcPr>
          <w:p w14:paraId="716ABA7E" w14:textId="4ED68BCA" w:rsidR="00204042" w:rsidRPr="00E10A90" w:rsidRDefault="00E47AEA" w:rsidP="00EA6E35">
            <w:pPr>
              <w:keepNext/>
              <w:outlineLvl w:val="1"/>
              <w:rPr>
                <w:rFonts w:eastAsia="MS Mincho"/>
                <w:bCs/>
                <w:lang w:val="en-GB"/>
              </w:rPr>
            </w:pPr>
            <w:r w:rsidRPr="00914291">
              <w:t>Thank you for the positive evaluation of the title. The term ‘endangered’ has been replaced with ‘threatened’ in the title to use a more appropriate conservation status description</w:t>
            </w: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7DC0514E" w14:textId="7A425388" w:rsidR="00204042" w:rsidRPr="00EA6E35" w:rsidRDefault="00B33178" w:rsidP="00EA6E35">
            <w:pPr>
              <w:ind w:left="360"/>
              <w:rPr>
                <w:b/>
                <w:bCs/>
                <w:sz w:val="20"/>
                <w:szCs w:val="20"/>
                <w:lang w:val="en-GB"/>
              </w:rPr>
            </w:pPr>
            <w:r>
              <w:rPr>
                <w:b/>
                <w:bCs/>
                <w:sz w:val="20"/>
                <w:szCs w:val="20"/>
                <w:lang w:val="en-GB"/>
              </w:rPr>
              <w:t xml:space="preserve">Moderate </w:t>
            </w:r>
          </w:p>
        </w:tc>
        <w:tc>
          <w:tcPr>
            <w:tcW w:w="1667" w:type="pct"/>
          </w:tcPr>
          <w:p w14:paraId="55FC2422" w14:textId="261CDAE2" w:rsidR="00204042" w:rsidRPr="00E10A90" w:rsidRDefault="001B6455" w:rsidP="00EA6E35">
            <w:pPr>
              <w:keepNext/>
              <w:outlineLvl w:val="1"/>
              <w:rPr>
                <w:rFonts w:eastAsia="MS Mincho"/>
                <w:bCs/>
                <w:lang w:val="en-GB"/>
              </w:rPr>
            </w:pPr>
            <w:r w:rsidRPr="00E10A90">
              <w:t>The authors sincerely thank the reviewer for the positive assessment.</w:t>
            </w: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25087CE6" w14:textId="3A4AF545" w:rsidR="00204042" w:rsidRPr="00EA6E35" w:rsidRDefault="00B33178" w:rsidP="00AF3F59">
            <w:pPr>
              <w:contextualSpacing/>
              <w:rPr>
                <w:bCs/>
                <w:sz w:val="20"/>
                <w:szCs w:val="20"/>
                <w:lang w:val="en-GB"/>
              </w:rPr>
            </w:pPr>
            <w:r>
              <w:rPr>
                <w:bCs/>
                <w:sz w:val="20"/>
                <w:szCs w:val="20"/>
                <w:lang w:val="en-GB"/>
              </w:rPr>
              <w:t xml:space="preserve">Acceptable </w:t>
            </w:r>
          </w:p>
        </w:tc>
        <w:tc>
          <w:tcPr>
            <w:tcW w:w="1667" w:type="pct"/>
          </w:tcPr>
          <w:p w14:paraId="51AC5B4C" w14:textId="4CF4BC22" w:rsidR="00204042" w:rsidRPr="00E10A90" w:rsidRDefault="001B6455" w:rsidP="00EA6E35">
            <w:pPr>
              <w:keepNext/>
              <w:outlineLvl w:val="1"/>
              <w:rPr>
                <w:rFonts w:eastAsia="MS Mincho"/>
                <w:bCs/>
                <w:lang w:val="en-GB"/>
              </w:rPr>
            </w:pPr>
            <w:r w:rsidRPr="00E10A90">
              <w:t>The authors sincerely thank the reviewer for the positive assessment.</w:t>
            </w: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55F581BC" w14:textId="54E0B4C6" w:rsidR="00204042" w:rsidRPr="00EA6E35" w:rsidRDefault="00B33178" w:rsidP="00AF3F59">
            <w:pPr>
              <w:contextualSpacing/>
              <w:rPr>
                <w:bCs/>
                <w:sz w:val="20"/>
                <w:szCs w:val="20"/>
                <w:lang w:val="en-GB"/>
              </w:rPr>
            </w:pPr>
            <w:r>
              <w:rPr>
                <w:bCs/>
                <w:sz w:val="20"/>
                <w:szCs w:val="20"/>
                <w:lang w:val="en-GB"/>
              </w:rPr>
              <w:t>NO</w:t>
            </w:r>
          </w:p>
        </w:tc>
        <w:tc>
          <w:tcPr>
            <w:tcW w:w="1667" w:type="pct"/>
          </w:tcPr>
          <w:p w14:paraId="467EE6CF" w14:textId="1D8342EA" w:rsidR="00204042" w:rsidRPr="00E10A90" w:rsidRDefault="00E13FD7" w:rsidP="00EA6E35">
            <w:pPr>
              <w:keepNext/>
              <w:outlineLvl w:val="1"/>
              <w:rPr>
                <w:rFonts w:eastAsia="MS Mincho"/>
                <w:bCs/>
                <w:lang w:val="en-GB"/>
              </w:rPr>
            </w:pPr>
            <w:r w:rsidRPr="00E10A90">
              <w:rPr>
                <w:rFonts w:eastAsia="MS Mincho"/>
                <w:bCs/>
                <w:lang w:val="en-IN"/>
              </w:rPr>
              <w:t xml:space="preserve">The latest papers: Barman et al., 2026; Kalita et al., 2024: </w:t>
            </w:r>
            <w:proofErr w:type="spellStart"/>
            <w:r w:rsidRPr="00E10A90">
              <w:rPr>
                <w:rFonts w:eastAsia="MS Mincho"/>
                <w:bCs/>
                <w:lang w:val="en-IN"/>
              </w:rPr>
              <w:t>Phurailatpam</w:t>
            </w:r>
            <w:proofErr w:type="spellEnd"/>
            <w:r w:rsidRPr="00E10A90">
              <w:rPr>
                <w:rFonts w:eastAsia="MS Mincho"/>
                <w:bCs/>
                <w:lang w:val="en-IN"/>
              </w:rPr>
              <w:t xml:space="preserve"> et al., 2022 are added relevant to the literature review about the population assessment and conservation strategy.</w:t>
            </w: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4F0B5A8" w14:textId="06B1139E" w:rsidR="00204042" w:rsidRPr="00EA6E35" w:rsidRDefault="00B33178" w:rsidP="00AF3F59">
            <w:pPr>
              <w:contextualSpacing/>
              <w:rPr>
                <w:bCs/>
                <w:sz w:val="20"/>
                <w:szCs w:val="20"/>
                <w:lang w:val="en-GB"/>
              </w:rPr>
            </w:pPr>
            <w:r>
              <w:rPr>
                <w:bCs/>
                <w:sz w:val="20"/>
                <w:szCs w:val="20"/>
                <w:lang w:val="en-GB"/>
              </w:rPr>
              <w:t xml:space="preserve">Incomplete </w:t>
            </w:r>
          </w:p>
        </w:tc>
        <w:tc>
          <w:tcPr>
            <w:tcW w:w="1667" w:type="pct"/>
          </w:tcPr>
          <w:p w14:paraId="3175E146" w14:textId="471C7ED7" w:rsidR="00204042" w:rsidRPr="00E10A90" w:rsidRDefault="00FF4BD2" w:rsidP="00E13FD7">
            <w:pPr>
              <w:keepNext/>
              <w:outlineLvl w:val="1"/>
              <w:rPr>
                <w:rFonts w:eastAsia="MS Mincho"/>
                <w:bCs/>
              </w:rPr>
            </w:pPr>
            <w:r w:rsidRPr="00E10A90">
              <w:rPr>
                <w:rFonts w:eastAsia="MS Mincho"/>
                <w:bCs/>
              </w:rPr>
              <w:t>No identifiable individual data are included in this manuscript. By following the protocol of IBSD, Prior informed consent was obtained from the village heads. And, the study was deemed exempt from formal ethics committee approval because it involved only non-invasive interviews and the documentation of traditional knowledge.</w:t>
            </w:r>
          </w:p>
        </w:tc>
      </w:tr>
    </w:tbl>
    <w:p w14:paraId="217D56E7" w14:textId="77777777" w:rsidR="00204042" w:rsidRPr="00EC4B0A" w:rsidRDefault="00204042">
      <w:pPr>
        <w:keepNext/>
        <w:outlineLvl w:val="1"/>
        <w:rPr>
          <w:rFonts w:eastAsia="MS Mincho"/>
          <w:b/>
          <w:bCs/>
          <w:sz w:val="20"/>
          <w:szCs w:val="20"/>
          <w:highlight w:val="yellow"/>
        </w:rPr>
      </w:pPr>
    </w:p>
    <w:sectPr w:rsidR="00204042" w:rsidRPr="00EC4B0A">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58EAD9" w14:textId="77777777" w:rsidR="00671368" w:rsidRDefault="00671368">
      <w:r>
        <w:separator/>
      </w:r>
    </w:p>
  </w:endnote>
  <w:endnote w:type="continuationSeparator" w:id="0">
    <w:p w14:paraId="55107931" w14:textId="77777777" w:rsidR="00671368" w:rsidRDefault="00671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3CC15BA5"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C0078F">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C0078F">
      <w:rPr>
        <w:b/>
        <w:noProof/>
        <w:sz w:val="20"/>
      </w:rPr>
      <w:t>3</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150D2F" w14:textId="77777777" w:rsidR="00671368" w:rsidRDefault="00671368">
      <w:r>
        <w:separator/>
      </w:r>
    </w:p>
  </w:footnote>
  <w:footnote w:type="continuationSeparator" w:id="0">
    <w:p w14:paraId="6042A41F" w14:textId="77777777" w:rsidR="00671368" w:rsidRDefault="006713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20805365">
    <w:abstractNumId w:val="4"/>
  </w:num>
  <w:num w:numId="2" w16cid:durableId="608968395">
    <w:abstractNumId w:val="8"/>
  </w:num>
  <w:num w:numId="3" w16cid:durableId="669600366">
    <w:abstractNumId w:val="7"/>
  </w:num>
  <w:num w:numId="4" w16cid:durableId="1907455409">
    <w:abstractNumId w:val="9"/>
  </w:num>
  <w:num w:numId="5" w16cid:durableId="2109424745">
    <w:abstractNumId w:val="6"/>
  </w:num>
  <w:num w:numId="6" w16cid:durableId="611206858">
    <w:abstractNumId w:val="0"/>
  </w:num>
  <w:num w:numId="7" w16cid:durableId="1123188228">
    <w:abstractNumId w:val="3"/>
  </w:num>
  <w:num w:numId="8" w16cid:durableId="1524126265">
    <w:abstractNumId w:val="11"/>
  </w:num>
  <w:num w:numId="9" w16cid:durableId="202252073">
    <w:abstractNumId w:val="10"/>
  </w:num>
  <w:num w:numId="10" w16cid:durableId="880476988">
    <w:abstractNumId w:val="2"/>
  </w:num>
  <w:num w:numId="11" w16cid:durableId="1089425074">
    <w:abstractNumId w:val="1"/>
  </w:num>
  <w:num w:numId="12" w16cid:durableId="20292137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EyNrcwMDeyNDc1NzJX0lEKTi0uzszPAykwrAUADMGdciwAAAA="/>
  </w:docVars>
  <w:rsids>
    <w:rsidRoot w:val="00204042"/>
    <w:rsid w:val="00002C88"/>
    <w:rsid w:val="001061B4"/>
    <w:rsid w:val="001A5868"/>
    <w:rsid w:val="001B6455"/>
    <w:rsid w:val="001D09AC"/>
    <w:rsid w:val="00204042"/>
    <w:rsid w:val="00206283"/>
    <w:rsid w:val="00261933"/>
    <w:rsid w:val="00293E05"/>
    <w:rsid w:val="002C66D6"/>
    <w:rsid w:val="003A004B"/>
    <w:rsid w:val="00430F91"/>
    <w:rsid w:val="004C64FA"/>
    <w:rsid w:val="00535502"/>
    <w:rsid w:val="00535A39"/>
    <w:rsid w:val="005C677A"/>
    <w:rsid w:val="005D139C"/>
    <w:rsid w:val="005F72E9"/>
    <w:rsid w:val="00635992"/>
    <w:rsid w:val="006534F5"/>
    <w:rsid w:val="00671368"/>
    <w:rsid w:val="007578BC"/>
    <w:rsid w:val="007A699C"/>
    <w:rsid w:val="007A7D9F"/>
    <w:rsid w:val="007D231E"/>
    <w:rsid w:val="0081720F"/>
    <w:rsid w:val="00823893"/>
    <w:rsid w:val="00826847"/>
    <w:rsid w:val="00853E5B"/>
    <w:rsid w:val="008D2987"/>
    <w:rsid w:val="00914291"/>
    <w:rsid w:val="00995F9E"/>
    <w:rsid w:val="009A3A95"/>
    <w:rsid w:val="009B2B6C"/>
    <w:rsid w:val="00A7113E"/>
    <w:rsid w:val="00A83938"/>
    <w:rsid w:val="00A87AE2"/>
    <w:rsid w:val="00AA476E"/>
    <w:rsid w:val="00AB15F2"/>
    <w:rsid w:val="00AF3F59"/>
    <w:rsid w:val="00B33178"/>
    <w:rsid w:val="00B5411B"/>
    <w:rsid w:val="00C0078F"/>
    <w:rsid w:val="00C13AA9"/>
    <w:rsid w:val="00C143E5"/>
    <w:rsid w:val="00C255C0"/>
    <w:rsid w:val="00C84AAB"/>
    <w:rsid w:val="00CC2FA8"/>
    <w:rsid w:val="00D51B4B"/>
    <w:rsid w:val="00DF4831"/>
    <w:rsid w:val="00E10A90"/>
    <w:rsid w:val="00E13F66"/>
    <w:rsid w:val="00E13FD7"/>
    <w:rsid w:val="00E24527"/>
    <w:rsid w:val="00E46CBC"/>
    <w:rsid w:val="00E47AEA"/>
    <w:rsid w:val="00E964A4"/>
    <w:rsid w:val="00EA6E35"/>
    <w:rsid w:val="00EC4B0A"/>
    <w:rsid w:val="00ED5020"/>
    <w:rsid w:val="00ED55F9"/>
    <w:rsid w:val="00EE3E18"/>
    <w:rsid w:val="00F05DAC"/>
    <w:rsid w:val="00F1548F"/>
    <w:rsid w:val="00F40A29"/>
    <w:rsid w:val="00FF4BD2"/>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whitespace-normal">
    <w:name w:val="whitespace-normal"/>
    <w:basedOn w:val="DefaultParagraphFont"/>
    <w:rsid w:val="00C84A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29143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ijecc/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2</Pages>
  <Words>1128</Words>
  <Characters>6434</Characters>
  <Application>Microsoft Office Word</Application>
  <DocSecurity>0</DocSecurity>
  <Lines>53</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7547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Editor-20</cp:lastModifiedBy>
  <cp:revision>54</cp:revision>
  <dcterms:created xsi:type="dcterms:W3CDTF">2026-05-10T03:13:00Z</dcterms:created>
  <dcterms:modified xsi:type="dcterms:W3CDTF">2026-05-28T09:11:00Z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