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204042" w:rsidRPr="00EA6E35" w:rsidTr="00EA6E35">
        <w:trPr>
          <w:trHeight w:val="20"/>
          <w:jc w:val="center"/>
        </w:trPr>
        <w:tc>
          <w:tcPr>
            <w:tcW w:w="1186" w:type="pct"/>
          </w:tcPr>
          <w:p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204042" w:rsidRPr="00EA6E35" w:rsidRDefault="002D034E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13AA9" w:rsidRPr="00C13A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204042" w:rsidRPr="00EA6E35" w:rsidTr="00EA6E35">
        <w:trPr>
          <w:trHeight w:val="20"/>
          <w:jc w:val="center"/>
        </w:trPr>
        <w:tc>
          <w:tcPr>
            <w:tcW w:w="1186" w:type="pct"/>
          </w:tcPr>
          <w:p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204042" w:rsidRPr="00EA6E35" w:rsidRDefault="00381E2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81E2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Ms_IJECC_158524</w:t>
            </w:r>
          </w:p>
        </w:tc>
      </w:tr>
      <w:tr w:rsidR="00204042" w:rsidRPr="00EA6E35" w:rsidTr="00EA6E35">
        <w:trPr>
          <w:trHeight w:val="20"/>
          <w:jc w:val="center"/>
        </w:trPr>
        <w:tc>
          <w:tcPr>
            <w:tcW w:w="1186" w:type="pct"/>
          </w:tcPr>
          <w:p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204042" w:rsidRPr="00EA6E35" w:rsidRDefault="00381E2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81E2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Assessment of Dairy Farmers’ Knowledge about Climate Change in Jharkhand</w:t>
            </w:r>
          </w:p>
        </w:tc>
      </w:tr>
      <w:tr w:rsidR="00204042" w:rsidRPr="00EA6E35" w:rsidTr="00EA6E35">
        <w:trPr>
          <w:trHeight w:val="20"/>
          <w:jc w:val="center"/>
        </w:trPr>
        <w:tc>
          <w:tcPr>
            <w:tcW w:w="1186" w:type="pct"/>
          </w:tcPr>
          <w:p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23"/>
        <w:gridCol w:w="4627"/>
        <w:gridCol w:w="4627"/>
      </w:tblGrid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204042" w:rsidRPr="00EA6E35" w:rsidRDefault="004E1413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Manuscript is important in context of climate change and the impact it is having on the dairy farmers in the rural areas. Mitigation as a concept has emerged to provide a protective shield to the farmers and the study of such kinds also need to be done from other parts of the country as well, as it can have a major impact on the dairy industry per se in the country.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204042" w:rsidRPr="00AF3F59" w:rsidRDefault="00204042">
      <w:pPr>
        <w:rPr>
          <w:sz w:val="20"/>
          <w:szCs w:val="20"/>
          <w:lang w:val="en-GB"/>
        </w:rPr>
      </w:pPr>
    </w:p>
    <w:p w:rsidR="00204042" w:rsidRPr="00AF3F59" w:rsidRDefault="00204042">
      <w:pPr>
        <w:rPr>
          <w:sz w:val="20"/>
          <w:szCs w:val="20"/>
          <w:lang w:val="en-GB"/>
        </w:rPr>
      </w:pPr>
    </w:p>
    <w:p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28"/>
        <w:gridCol w:w="4632"/>
        <w:gridCol w:w="4632"/>
      </w:tblGrid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4E141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792503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792503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204042" w:rsidRPr="00792503" w:rsidRDefault="00EA6E35" w:rsidP="00AF3F59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79250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792503" w:rsidRDefault="00EA6E35" w:rsidP="00AF3F59">
            <w:pPr>
              <w:rPr>
                <w:sz w:val="20"/>
                <w:szCs w:val="20"/>
                <w:lang w:val="en-GB"/>
              </w:rPr>
            </w:pPr>
            <w:r w:rsidRPr="00792503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792503" w:rsidRDefault="004E141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92503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204042" w:rsidRPr="00EA6E35" w:rsidRDefault="0079250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Abstract is completely changed as it was by mistake placed in this article.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4E141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4E141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792503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792503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204042" w:rsidRPr="00792503" w:rsidRDefault="00EA6E35" w:rsidP="00AF3F59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79250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792503" w:rsidRDefault="00EA6E35" w:rsidP="00AF3F59">
            <w:pPr>
              <w:rPr>
                <w:sz w:val="20"/>
                <w:szCs w:val="20"/>
                <w:lang w:val="en-GB"/>
              </w:rPr>
            </w:pPr>
            <w:r w:rsidRPr="00792503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792503" w:rsidRDefault="004E141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92503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204042" w:rsidRPr="00EA6E35" w:rsidRDefault="00792503" w:rsidP="007925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Clear objectives of this research are added. 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4E141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4E141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4E141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4E141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FA0885">
        <w:trPr>
          <w:trHeight w:val="1225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61B4" w:rsidRPr="00FA088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4E141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FA088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FA088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204042" w:rsidRPr="00FA0885" w:rsidRDefault="00EA6E35" w:rsidP="00AF3F59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FA0885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FA0885" w:rsidRDefault="00EA6E35" w:rsidP="00AF3F59">
            <w:pPr>
              <w:rPr>
                <w:sz w:val="20"/>
                <w:szCs w:val="20"/>
                <w:lang w:val="en-GB"/>
              </w:rPr>
            </w:pPr>
            <w:r w:rsidRPr="00FA0885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FA0885" w:rsidRDefault="00567EB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A0885"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204042" w:rsidRPr="00EA6E35" w:rsidRDefault="00FA0885" w:rsidP="00FA08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Tried to improve the discussion part.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567EB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792503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792503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204042" w:rsidRPr="00792503" w:rsidRDefault="00EA6E35" w:rsidP="00AF3F59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792503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792503" w:rsidRDefault="00EA6E35" w:rsidP="00AF3F59">
            <w:pPr>
              <w:rPr>
                <w:sz w:val="20"/>
                <w:szCs w:val="20"/>
                <w:lang w:val="en-GB"/>
              </w:rPr>
            </w:pPr>
            <w:r w:rsidRPr="00792503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792503" w:rsidRDefault="00567EB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92503"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204042" w:rsidRPr="00EA6E35" w:rsidRDefault="000744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Limitations of the study are</w:t>
            </w:r>
            <w:r w:rsidR="00792503">
              <w:rPr>
                <w:rFonts w:eastAsia="MS Mincho"/>
                <w:bCs/>
                <w:sz w:val="20"/>
                <w:szCs w:val="20"/>
                <w:lang w:val="en-GB"/>
              </w:rPr>
              <w:t xml:space="preserve"> included.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204042" w:rsidRPr="00EA6E35" w:rsidRDefault="00567EB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204042" w:rsidRPr="00EA6E35" w:rsidRDefault="00567EB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28"/>
        <w:gridCol w:w="4632"/>
        <w:gridCol w:w="4632"/>
      </w:tblGrid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204042" w:rsidRPr="00824A13" w:rsidRDefault="00567EB2" w:rsidP="00EA6E35">
            <w:pPr>
              <w:ind w:left="360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  <w:r w:rsidRPr="00824A13">
              <w:rPr>
                <w:b/>
                <w:bCs/>
                <w:color w:val="FF0000"/>
                <w:sz w:val="20"/>
                <w:szCs w:val="20"/>
                <w:lang w:val="en-GB"/>
              </w:rPr>
              <w:t>No. it should further be expanded and should be granular and focused.</w:t>
            </w:r>
          </w:p>
        </w:tc>
        <w:tc>
          <w:tcPr>
            <w:tcW w:w="1667" w:type="pct"/>
          </w:tcPr>
          <w:p w:rsidR="00204042" w:rsidRPr="00EA6E35" w:rsidRDefault="0079250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Title is slightly modified to make it suitable.</w:t>
            </w:r>
          </w:p>
        </w:tc>
      </w:tr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824A13" w:rsidRDefault="00567EB2" w:rsidP="00EA6E35">
            <w:pPr>
              <w:ind w:left="360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  <w:r w:rsidRPr="00824A13">
              <w:rPr>
                <w:b/>
                <w:bCs/>
                <w:color w:val="FF0000"/>
                <w:sz w:val="20"/>
                <w:szCs w:val="20"/>
                <w:lang w:val="en-GB"/>
              </w:rPr>
              <w:t>Abstract can also be further fine-tuned.</w:t>
            </w:r>
          </w:p>
        </w:tc>
        <w:tc>
          <w:tcPr>
            <w:tcW w:w="1667" w:type="pct"/>
          </w:tcPr>
          <w:p w:rsidR="00204042" w:rsidRPr="00EA6E35" w:rsidRDefault="00792503" w:rsidP="00FA08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Abstract is completely</w:t>
            </w:r>
            <w:r w:rsidR="00FA0885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changed.</w:t>
            </w:r>
          </w:p>
        </w:tc>
      </w:tr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204042" w:rsidRPr="00EA6E35" w:rsidRDefault="00567EB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As a concept it is scientifically correct.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824A13" w:rsidRDefault="00567EB2" w:rsidP="00AF3F59">
            <w:pPr>
              <w:contextualSpacing/>
              <w:rPr>
                <w:bCs/>
                <w:color w:val="FF0000"/>
                <w:sz w:val="20"/>
                <w:szCs w:val="20"/>
                <w:lang w:val="en-GB"/>
              </w:rPr>
            </w:pPr>
            <w:r w:rsidRPr="00824A13">
              <w:rPr>
                <w:bCs/>
                <w:color w:val="FF0000"/>
                <w:sz w:val="20"/>
                <w:szCs w:val="20"/>
                <w:lang w:val="en-GB"/>
              </w:rPr>
              <w:t>Few more references can be incorporated</w:t>
            </w:r>
          </w:p>
        </w:tc>
        <w:tc>
          <w:tcPr>
            <w:tcW w:w="1667" w:type="pct"/>
          </w:tcPr>
          <w:p w:rsidR="00204042" w:rsidRPr="00EA6E35" w:rsidRDefault="000744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Few more references are incorporated.</w:t>
            </w:r>
          </w:p>
        </w:tc>
      </w:tr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567EB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:rsidR="00204042" w:rsidRPr="00AF3F59" w:rsidRDefault="00204042">
      <w:pPr>
        <w:rPr>
          <w:sz w:val="20"/>
          <w:szCs w:val="20"/>
          <w:highlight w:val="yellow"/>
          <w:lang w:val="en-GB"/>
        </w:rPr>
      </w:pPr>
      <w:bookmarkStart w:id="0" w:name="_GoBack"/>
      <w:bookmarkEnd w:id="0"/>
    </w:p>
    <w:sectPr w:rsidR="00204042" w:rsidRPr="00AF3F59" w:rsidSect="00DC5DC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AE0" w:rsidRDefault="00B80AE0">
      <w:r>
        <w:separator/>
      </w:r>
    </w:p>
  </w:endnote>
  <w:endnote w:type="continuationSeparator" w:id="1">
    <w:p w:rsidR="00B80AE0" w:rsidRDefault="00B80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42" w:rsidRDefault="00204042">
    <w:pPr>
      <w:pStyle w:val="Footer"/>
      <w:jc w:val="right"/>
    </w:pPr>
  </w:p>
  <w:p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D034E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D034E">
      <w:rPr>
        <w:b/>
        <w:sz w:val="20"/>
      </w:rPr>
      <w:fldChar w:fldCharType="separate"/>
    </w:r>
    <w:r w:rsidR="00FA0885">
      <w:rPr>
        <w:b/>
        <w:noProof/>
        <w:sz w:val="20"/>
      </w:rPr>
      <w:t>1</w:t>
    </w:r>
    <w:r w:rsidR="002D034E">
      <w:rPr>
        <w:b/>
        <w:sz w:val="20"/>
      </w:rPr>
      <w:fldChar w:fldCharType="end"/>
    </w:r>
    <w:r>
      <w:rPr>
        <w:sz w:val="20"/>
      </w:rPr>
      <w:t xml:space="preserve"> of </w:t>
    </w:r>
    <w:r w:rsidR="002D034E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D034E">
      <w:rPr>
        <w:b/>
        <w:sz w:val="20"/>
      </w:rPr>
      <w:fldChar w:fldCharType="separate"/>
    </w:r>
    <w:r w:rsidR="00FA0885">
      <w:rPr>
        <w:b/>
        <w:noProof/>
        <w:sz w:val="20"/>
      </w:rPr>
      <w:t>2</w:t>
    </w:r>
    <w:r w:rsidR="002D034E">
      <w:rPr>
        <w:b/>
        <w:sz w:val="20"/>
      </w:rPr>
      <w:fldChar w:fldCharType="end"/>
    </w:r>
  </w:p>
  <w:p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204042" w:rsidRDefault="00204042">
    <w:pPr>
      <w:pStyle w:val="Footer"/>
      <w:jc w:val="right"/>
    </w:pPr>
  </w:p>
  <w:p w:rsidR="00204042" w:rsidRDefault="00204042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AE0" w:rsidRDefault="00B80AE0">
      <w:r>
        <w:separator/>
      </w:r>
    </w:p>
  </w:footnote>
  <w:footnote w:type="continuationSeparator" w:id="1">
    <w:p w:rsidR="00B80AE0" w:rsidRDefault="00B80A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4042"/>
    <w:rsid w:val="0007444F"/>
    <w:rsid w:val="001061B4"/>
    <w:rsid w:val="001908ED"/>
    <w:rsid w:val="001C35C7"/>
    <w:rsid w:val="00204042"/>
    <w:rsid w:val="00206283"/>
    <w:rsid w:val="00261933"/>
    <w:rsid w:val="002C66D6"/>
    <w:rsid w:val="002D034E"/>
    <w:rsid w:val="00381E21"/>
    <w:rsid w:val="003B7F20"/>
    <w:rsid w:val="00436736"/>
    <w:rsid w:val="004E1413"/>
    <w:rsid w:val="005308CA"/>
    <w:rsid w:val="0055412F"/>
    <w:rsid w:val="00567EB2"/>
    <w:rsid w:val="005C677A"/>
    <w:rsid w:val="006249FB"/>
    <w:rsid w:val="0065130F"/>
    <w:rsid w:val="006534F5"/>
    <w:rsid w:val="00792503"/>
    <w:rsid w:val="007A699C"/>
    <w:rsid w:val="00824A13"/>
    <w:rsid w:val="008D2987"/>
    <w:rsid w:val="00995F9E"/>
    <w:rsid w:val="009A3A95"/>
    <w:rsid w:val="00A27405"/>
    <w:rsid w:val="00A7113E"/>
    <w:rsid w:val="00AA476E"/>
    <w:rsid w:val="00AF3F59"/>
    <w:rsid w:val="00B55474"/>
    <w:rsid w:val="00B80AE0"/>
    <w:rsid w:val="00C13AA9"/>
    <w:rsid w:val="00C255C0"/>
    <w:rsid w:val="00C34F63"/>
    <w:rsid w:val="00C91A5D"/>
    <w:rsid w:val="00D51B4B"/>
    <w:rsid w:val="00DC5DC6"/>
    <w:rsid w:val="00DF4831"/>
    <w:rsid w:val="00E13F66"/>
    <w:rsid w:val="00E24527"/>
    <w:rsid w:val="00E46CBC"/>
    <w:rsid w:val="00EA6E35"/>
    <w:rsid w:val="00EE3E18"/>
    <w:rsid w:val="00FA0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DC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DC5DC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C5DC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C5DC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C5DC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C5DC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C5DC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C5DC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C5DC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C5DC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C5DC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C5DC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C5D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C5DC6"/>
    <w:pPr>
      <w:ind w:left="720"/>
      <w:contextualSpacing/>
    </w:pPr>
  </w:style>
  <w:style w:type="paragraph" w:styleId="Revision">
    <w:name w:val="Revision"/>
    <w:hidden/>
    <w:uiPriority w:val="99"/>
    <w:semiHidden/>
    <w:rsid w:val="00DC5DC6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DC5DC6"/>
    <w:rPr>
      <w:color w:val="800080"/>
      <w:u w:val="single"/>
    </w:rPr>
  </w:style>
  <w:style w:type="table" w:styleId="TableGrid">
    <w:name w:val="Table Grid"/>
    <w:basedOn w:val="TableNormal"/>
    <w:uiPriority w:val="59"/>
    <w:rsid w:val="00DC5DC6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DC5DC6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DC5DC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Vet. Extension</cp:lastModifiedBy>
  <cp:revision>41</cp:revision>
  <dcterms:created xsi:type="dcterms:W3CDTF">2026-03-24T06:15:00Z</dcterms:created>
  <dcterms:modified xsi:type="dcterms:W3CDTF">2026-05-21T04:56:00Z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