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12544FA4" w:rsidR="000F2AFD" w:rsidRPr="00067224" w:rsidRDefault="00BF47D1" w:rsidP="00CB119E">
            <w:pPr>
              <w:rPr>
                <w:b/>
                <w:bCs/>
                <w:color w:val="0000FF"/>
                <w:sz w:val="20"/>
                <w:szCs w:val="20"/>
                <w:lang w:val="en-GB"/>
              </w:rPr>
            </w:pPr>
            <w:hyperlink r:id="rId7" w:history="1">
              <w:r w:rsidRPr="00BF47D1">
                <w:rPr>
                  <w:rFonts w:ascii="Arial" w:hAnsi="Arial" w:cs="Arial"/>
                  <w:bCs/>
                  <w:noProof/>
                  <w:color w:val="0000FF"/>
                  <w:sz w:val="20"/>
                  <w:szCs w:val="20"/>
                  <w:u w:val="single"/>
                </w:rPr>
                <w:t xml:space="preserve">International Journal of Environment and Climate Change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4E7D814C" w:rsidR="000F2AFD" w:rsidRPr="00067224" w:rsidRDefault="004943C8" w:rsidP="00067224">
            <w:pPr>
              <w:pStyle w:val="NormalWeb"/>
              <w:spacing w:before="0" w:beforeAutospacing="0" w:after="0" w:afterAutospacing="0"/>
              <w:rPr>
                <w:rFonts w:ascii="Times New Roman" w:hAnsi="Times New Roman" w:cs="Times New Roman"/>
                <w:b/>
                <w:bCs/>
                <w:sz w:val="20"/>
                <w:szCs w:val="20"/>
                <w:lang w:val="en-GB"/>
              </w:rPr>
            </w:pPr>
            <w:r w:rsidRPr="004943C8">
              <w:rPr>
                <w:rFonts w:ascii="Times New Roman" w:hAnsi="Times New Roman" w:cs="Times New Roman"/>
                <w:b/>
                <w:bCs/>
                <w:sz w:val="20"/>
                <w:szCs w:val="20"/>
                <w:lang w:val="en-GB"/>
              </w:rPr>
              <w:t>Ms_IJECC_157809</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02AF9CD0" w:rsidR="000F2AFD" w:rsidRPr="00067224" w:rsidRDefault="004943C8" w:rsidP="00067224">
            <w:pPr>
              <w:pStyle w:val="NormalWeb"/>
              <w:spacing w:before="0" w:beforeAutospacing="0" w:after="0" w:afterAutospacing="0"/>
              <w:rPr>
                <w:rFonts w:ascii="Times New Roman" w:hAnsi="Times New Roman" w:cs="Times New Roman"/>
                <w:b/>
                <w:sz w:val="20"/>
                <w:szCs w:val="20"/>
                <w:lang w:val="en-GB"/>
              </w:rPr>
            </w:pPr>
            <w:r w:rsidRPr="004943C8">
              <w:rPr>
                <w:rFonts w:ascii="Times New Roman" w:hAnsi="Times New Roman" w:cs="Times New Roman"/>
                <w:b/>
                <w:sz w:val="20"/>
                <w:szCs w:val="20"/>
                <w:lang w:val="en-GB"/>
              </w:rPr>
              <w:t>Artificial Intelligence for Restoring Land: A Review of Land Degradation Mapping, Climate Change Prediction, and Ecosystem Service Valuation</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8BD63B5" w14:textId="7420C486" w:rsidR="00B11FBF" w:rsidRDefault="00B11FBF" w:rsidP="009B53ED">
            <w:pPr>
              <w:spacing w:before="100" w:beforeAutospacing="1" w:after="100" w:afterAutospacing="1"/>
              <w:jc w:val="both"/>
              <w:rPr>
                <w:lang w:val="en-GB" w:eastAsia="en-GB" w:bidi="hi-IN"/>
              </w:rPr>
            </w:pPr>
            <w:r>
              <w:t>This manuscript holds significant value for the scientific community because it tackles pressing environmental challenges through a clear and integrated perspective. It combines the themes of land degradation mapping, climate change prediction, and ecosystem service valuation—areas that are often examined in isolation—and presents them in a unified framework. The study also demonstrates practical approaches by which advanced analytical tools can enhance the accuracy of environmental assessments and support evidence</w:t>
            </w:r>
            <w:r>
              <w:noBreakHyphen/>
              <w:t>based decision</w:t>
            </w:r>
            <w:r>
              <w:noBreakHyphen/>
              <w:t>making. Such insights are particularly relevant for policymakers and planners working toward sustainable land management and climate resilience. Overall, the manuscript makes a meaningful contribution by connecting scientific research with real</w:t>
            </w:r>
            <w:r>
              <w:noBreakHyphen/>
              <w:t>world applications and fostering interdisciplinary collaboration in this field.</w:t>
            </w:r>
          </w:p>
          <w:p w14:paraId="62B6304D" w14:textId="13ED114D" w:rsidR="009B53ED" w:rsidRPr="009B53ED" w:rsidRDefault="009B53ED" w:rsidP="009B53ED">
            <w:pPr>
              <w:spacing w:before="100" w:beforeAutospacing="1" w:after="100" w:afterAutospacing="1"/>
              <w:jc w:val="both"/>
              <w:rPr>
                <w:lang w:val="en-GB" w:eastAsia="en-GB" w:bidi="hi-IN"/>
              </w:rPr>
            </w:pPr>
            <w:r w:rsidRPr="009B53ED">
              <w:rPr>
                <w:lang w:val="en-GB" w:eastAsia="en-GB" w:bidi="hi-IN"/>
              </w:rPr>
              <w:t>.</w:t>
            </w:r>
          </w:p>
          <w:p w14:paraId="00DAF20E" w14:textId="77777777" w:rsidR="000F2AFD" w:rsidRPr="00067224" w:rsidRDefault="000F2AFD" w:rsidP="00CB119E">
            <w:pPr>
              <w:contextualSpacing/>
              <w:rPr>
                <w:b/>
                <w:bCs/>
                <w:sz w:val="20"/>
                <w:szCs w:val="20"/>
                <w:lang w:val="en-GB"/>
              </w:rPr>
            </w:pPr>
          </w:p>
        </w:tc>
        <w:tc>
          <w:tcPr>
            <w:tcW w:w="1667" w:type="pct"/>
          </w:tcPr>
          <w:p w14:paraId="6A84AF84" w14:textId="077AB775" w:rsidR="000F2AFD" w:rsidRPr="00067224" w:rsidRDefault="00E71AAF" w:rsidP="00067224">
            <w:pPr>
              <w:outlineLvl w:val="1"/>
              <w:rPr>
                <w:rFonts w:eastAsia="MS Mincho"/>
                <w:bCs/>
                <w:sz w:val="20"/>
                <w:szCs w:val="20"/>
                <w:lang w:val="en-GB"/>
              </w:rPr>
            </w:pPr>
            <w:r>
              <w:rPr>
                <w:sz w:val="20"/>
              </w:rPr>
              <w:t xml:space="preserve">We thank the reviewer for </w:t>
            </w:r>
            <w:r>
              <w:rPr>
                <w:sz w:val="20"/>
              </w:rPr>
              <w:t>recognizing</w:t>
            </w:r>
            <w:r>
              <w:rPr>
                <w:sz w:val="20"/>
              </w:rPr>
              <w:t xml:space="preserve"> the scientific relevance of the manuscript.</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2.1 (Objective Publication)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C596B6B" w14:textId="77777777" w:rsidR="00AF7595" w:rsidRDefault="00443ABA" w:rsidP="00B11FBF">
            <w:r>
              <w:rPr>
                <w:rStyle w:val="Strong"/>
                <w:rFonts w:eastAsia="MS Mincho"/>
              </w:rPr>
              <w:t>Rating: 4 (Good)</w:t>
            </w:r>
            <w:r>
              <w:t xml:space="preserve"> </w:t>
            </w:r>
          </w:p>
          <w:p w14:paraId="0B3CC664" w14:textId="2D7AAF6E" w:rsidR="000F2AFD" w:rsidRPr="00067224" w:rsidRDefault="00443ABA" w:rsidP="00B11FBF">
            <w:pPr>
              <w:rPr>
                <w:b/>
                <w:bCs/>
                <w:sz w:val="20"/>
                <w:szCs w:val="20"/>
                <w:lang w:val="en-GB"/>
              </w:rPr>
            </w:pPr>
            <w:r>
              <w:t>The title is clear and reflects the main focus of the study. It provides a fair idea of the subject matter, though a slight refinement could make it more concise and engaging.</w:t>
            </w:r>
          </w:p>
        </w:tc>
        <w:tc>
          <w:tcPr>
            <w:tcW w:w="1667" w:type="pct"/>
          </w:tcPr>
          <w:p w14:paraId="3593B2DC" w14:textId="1C27C9A6" w:rsidR="000F2AFD" w:rsidRPr="00067224" w:rsidRDefault="004D0CDD" w:rsidP="00067224">
            <w:pPr>
              <w:outlineLvl w:val="1"/>
              <w:rPr>
                <w:rFonts w:eastAsia="MS Mincho"/>
                <w:bCs/>
                <w:sz w:val="20"/>
                <w:szCs w:val="20"/>
                <w:lang w:val="en-GB"/>
              </w:rPr>
            </w:pPr>
            <w:r>
              <w:rPr>
                <w:rFonts w:eastAsia="MS Mincho"/>
                <w:bCs/>
                <w:sz w:val="20"/>
                <w:szCs w:val="20"/>
                <w:lang w:val="en-GB"/>
              </w:rPr>
              <w:t>Noted</w:t>
            </w:r>
            <w:r w:rsidR="003D3726">
              <w:rPr>
                <w:rFonts w:eastAsia="MS Mincho"/>
                <w:bCs/>
                <w:sz w:val="20"/>
                <w:szCs w:val="20"/>
                <w:lang w:val="en-GB"/>
              </w:rPr>
              <w:t xml:space="preserve">. </w:t>
            </w:r>
            <w:r w:rsidR="003D3726" w:rsidRPr="003D3726">
              <w:rPr>
                <w:rFonts w:eastAsia="MS Mincho"/>
                <w:bCs/>
                <w:sz w:val="20"/>
                <w:szCs w:val="20"/>
                <w:lang w:val="en-GB"/>
              </w:rPr>
              <w:t>The title has been retained as originally submitted, as it clearly reflects the focus and scope of the manuscript. To address the reviewer’s suggestion, the keyword list has been expanded by adding more specific and searchable terms such as Machine Learning, Deep Learning, Restoration Planning, and Digital MRV, while retaining the core thematic keywords of the paper.</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5B8F69AB" w14:textId="77777777" w:rsidR="00AF7595" w:rsidRDefault="00AF7595" w:rsidP="00AF7595">
            <w:r>
              <w:rPr>
                <w:rStyle w:val="Strong"/>
                <w:rFonts w:eastAsia="MS Mincho"/>
              </w:rPr>
              <w:t>Rating: 4 (Good)</w:t>
            </w:r>
            <w:r>
              <w:t xml:space="preserve"> </w:t>
            </w:r>
          </w:p>
          <w:p w14:paraId="43B89935" w14:textId="27D5A435" w:rsidR="000F2AFD" w:rsidRPr="00067224" w:rsidRDefault="00AF7595" w:rsidP="00AF7595">
            <w:pPr>
              <w:rPr>
                <w:b/>
                <w:bCs/>
                <w:sz w:val="20"/>
                <w:szCs w:val="20"/>
                <w:lang w:val="en-GB"/>
              </w:rPr>
            </w:pPr>
            <w:r>
              <w:t>The abstract effectively summarizes the purpose, approach, and major findings. To strengthen it further, the conclusions could be made more explicit and impactful.</w:t>
            </w:r>
          </w:p>
        </w:tc>
        <w:tc>
          <w:tcPr>
            <w:tcW w:w="1667" w:type="pct"/>
          </w:tcPr>
          <w:p w14:paraId="1BDA5D40" w14:textId="0507B5D5" w:rsidR="000F2AFD" w:rsidRPr="00067224" w:rsidRDefault="00BF2109" w:rsidP="00067224">
            <w:pPr>
              <w:outlineLvl w:val="1"/>
              <w:rPr>
                <w:rFonts w:eastAsia="MS Mincho"/>
                <w:bCs/>
                <w:sz w:val="20"/>
                <w:szCs w:val="20"/>
                <w:lang w:val="en-GB"/>
              </w:rPr>
            </w:pPr>
            <w:r>
              <w:rPr>
                <w:sz w:val="20"/>
              </w:rPr>
              <w:t>Addressed. The abstract has been revised to include more concrete synthesis findings, including comparative model trends and selected numerical results from recent regional studies.</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73BC732F" w14:textId="77777777" w:rsidR="00AF7595" w:rsidRDefault="00AF7595" w:rsidP="00AF7595">
            <w:r>
              <w:rPr>
                <w:rStyle w:val="Strong"/>
                <w:rFonts w:eastAsia="MS Mincho"/>
              </w:rPr>
              <w:t>Rating: 4 (Good)</w:t>
            </w:r>
            <w:r>
              <w:t xml:space="preserve"> </w:t>
            </w:r>
          </w:p>
          <w:p w14:paraId="2E3A9CC8" w14:textId="6312F08B" w:rsidR="000F2AFD" w:rsidRPr="00067224" w:rsidRDefault="00AF7595" w:rsidP="00AF7595">
            <w:pPr>
              <w:rPr>
                <w:b/>
                <w:bCs/>
                <w:sz w:val="20"/>
                <w:szCs w:val="20"/>
                <w:lang w:val="en-GB"/>
              </w:rPr>
            </w:pPr>
            <w:r>
              <w:t xml:space="preserve">The keywords are relevant and capture the core themes of the study. Adding a few more specific or targeted terms could improve </w:t>
            </w:r>
            <w:r w:rsidR="00EE4B53">
              <w:t>search ability</w:t>
            </w:r>
            <w:r>
              <w:t>.</w:t>
            </w:r>
          </w:p>
        </w:tc>
        <w:tc>
          <w:tcPr>
            <w:tcW w:w="1667" w:type="pct"/>
          </w:tcPr>
          <w:p w14:paraId="199D64B9" w14:textId="024989EB" w:rsidR="000F2AFD" w:rsidRPr="00067224" w:rsidRDefault="003D3726" w:rsidP="00067224">
            <w:pPr>
              <w:outlineLvl w:val="1"/>
              <w:rPr>
                <w:rFonts w:eastAsia="MS Mincho"/>
                <w:bCs/>
                <w:sz w:val="20"/>
                <w:szCs w:val="20"/>
                <w:lang w:val="en-GB"/>
              </w:rPr>
            </w:pPr>
            <w:r w:rsidRPr="003D3726">
              <w:rPr>
                <w:rFonts w:eastAsia="MS Mincho"/>
                <w:bCs/>
                <w:sz w:val="20"/>
                <w:szCs w:val="20"/>
                <w:lang w:val="en-GB"/>
              </w:rPr>
              <w:t>The title has been retained as originally submitted, as it clearly reflects the focus and scope of the manuscript. To address the reviewer’s suggestion, the keyword list has been expanded by adding more specific and searchable terms such as Machine Learning, Deep Learning, Restoration Planning, and Digital MRV, while retaining the core thematic keywords of the paper.</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F5ADC07" w14:textId="77777777" w:rsidR="00AF7595" w:rsidRDefault="00AF7595" w:rsidP="00AF7595">
            <w:pPr>
              <w:rPr>
                <w:rStyle w:val="Strong"/>
                <w:rFonts w:eastAsia="MS Mincho"/>
              </w:rPr>
            </w:pPr>
            <w:r>
              <w:rPr>
                <w:rStyle w:val="Strong"/>
                <w:rFonts w:eastAsia="MS Mincho"/>
              </w:rPr>
              <w:t>Rating: 4 (Good)</w:t>
            </w:r>
          </w:p>
          <w:p w14:paraId="2CF76CC4" w14:textId="0BB7E92A" w:rsidR="000F2AFD" w:rsidRPr="00067224" w:rsidRDefault="00AF7595" w:rsidP="00AF7595">
            <w:pPr>
              <w:rPr>
                <w:b/>
                <w:bCs/>
                <w:sz w:val="20"/>
                <w:szCs w:val="20"/>
                <w:lang w:val="en-GB"/>
              </w:rPr>
            </w:pPr>
            <w:r>
              <w:t xml:space="preserve"> The background section is well-structured and provides a solid foundation. Including more recent context and sharper linkage to the research problem would enhance its relevance.</w:t>
            </w:r>
          </w:p>
        </w:tc>
        <w:tc>
          <w:tcPr>
            <w:tcW w:w="1667" w:type="pct"/>
          </w:tcPr>
          <w:p w14:paraId="2B145DAB" w14:textId="76E6CA84" w:rsidR="000F2AFD" w:rsidRPr="00067224" w:rsidRDefault="00D3569B" w:rsidP="00067224">
            <w:pPr>
              <w:outlineLvl w:val="1"/>
              <w:rPr>
                <w:rFonts w:eastAsia="MS Mincho"/>
                <w:bCs/>
                <w:sz w:val="20"/>
                <w:szCs w:val="20"/>
                <w:lang w:val="en-GB"/>
              </w:rPr>
            </w:pPr>
            <w:r>
              <w:rPr>
                <w:rFonts w:eastAsia="MS Mincho"/>
                <w:bCs/>
                <w:sz w:val="20"/>
                <w:szCs w:val="20"/>
                <w:lang w:val="en-GB"/>
              </w:rPr>
              <w:t>Noted.</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3D246CE" w14:textId="77777777" w:rsidR="00AF7595" w:rsidRDefault="00AF7595" w:rsidP="00AF7595">
            <w:r>
              <w:rPr>
                <w:rStyle w:val="Strong"/>
                <w:rFonts w:eastAsia="MS Mincho"/>
              </w:rPr>
              <w:t>Rating: 4 (Good)</w:t>
            </w:r>
            <w:r>
              <w:t xml:space="preserve"> </w:t>
            </w:r>
          </w:p>
          <w:p w14:paraId="6118D961" w14:textId="14F33D75" w:rsidR="000F2AFD" w:rsidRPr="00067224" w:rsidRDefault="00AF7595" w:rsidP="00AF7595">
            <w:pPr>
              <w:rPr>
                <w:b/>
                <w:bCs/>
                <w:sz w:val="20"/>
                <w:szCs w:val="20"/>
                <w:lang w:val="en-GB"/>
              </w:rPr>
            </w:pPr>
            <w:r>
              <w:t>The objectives are clearly presented and align well with the paper’s theme. They guide the study effectively, though greater precision would strengthen them further.</w:t>
            </w:r>
          </w:p>
        </w:tc>
        <w:tc>
          <w:tcPr>
            <w:tcW w:w="1667" w:type="pct"/>
          </w:tcPr>
          <w:p w14:paraId="11583622" w14:textId="77777777" w:rsidR="000F2AFD" w:rsidRPr="00067224" w:rsidRDefault="000F2AFD" w:rsidP="00067224">
            <w:pPr>
              <w:outlineLvl w:val="1"/>
              <w:rPr>
                <w:rFonts w:eastAsia="MS Mincho"/>
                <w:bCs/>
                <w:sz w:val="20"/>
                <w:szCs w:val="20"/>
                <w:lang w:val="en-GB"/>
              </w:rPr>
            </w:pP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2F370D18" w:rsidR="000F2AFD" w:rsidRPr="00067224" w:rsidRDefault="00AF7595" w:rsidP="00AF7595">
            <w:pPr>
              <w:rPr>
                <w:b/>
                <w:bCs/>
                <w:sz w:val="20"/>
                <w:szCs w:val="20"/>
                <w:lang w:val="en-GB"/>
              </w:rPr>
            </w:pPr>
            <w:r>
              <w:t xml:space="preserve"> </w:t>
            </w:r>
            <w:r>
              <w:rPr>
                <w:rStyle w:val="Strong"/>
                <w:rFonts w:eastAsia="MS Mincho"/>
              </w:rPr>
              <w:t>Rating: 4 (Good)</w:t>
            </w:r>
            <w:r>
              <w:t xml:space="preserve"> The review is relevant and supports the study’s framework. Adding more critical linkage between sources would </w:t>
            </w:r>
            <w:r>
              <w:lastRenderedPageBreak/>
              <w:t>improve depth.</w:t>
            </w:r>
          </w:p>
        </w:tc>
        <w:tc>
          <w:tcPr>
            <w:tcW w:w="1667" w:type="pct"/>
          </w:tcPr>
          <w:p w14:paraId="521B890F" w14:textId="77777777" w:rsidR="000F2AFD" w:rsidRPr="00067224" w:rsidRDefault="000F2AFD" w:rsidP="00067224">
            <w:pPr>
              <w:outlineLvl w:val="1"/>
              <w:rPr>
                <w:rFonts w:eastAsia="MS Mincho"/>
                <w:bCs/>
                <w:sz w:val="20"/>
                <w:szCs w:val="20"/>
                <w:lang w:val="en-GB"/>
              </w:rPr>
            </w:pP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1B12F8A2" w14:textId="77777777" w:rsidR="00AF7595" w:rsidRDefault="00AF7595" w:rsidP="00AF7595">
            <w:r>
              <w:rPr>
                <w:rStyle w:val="Strong"/>
                <w:rFonts w:eastAsia="MS Mincho"/>
              </w:rPr>
              <w:t>Rating: 4 (Good)</w:t>
            </w:r>
            <w:r>
              <w:t xml:space="preserve"> </w:t>
            </w:r>
          </w:p>
          <w:p w14:paraId="5820D962" w14:textId="41D92C7A" w:rsidR="000F2AFD" w:rsidRPr="00067224" w:rsidRDefault="00AF7595" w:rsidP="00AF7595">
            <w:pPr>
              <w:rPr>
                <w:b/>
                <w:bCs/>
                <w:sz w:val="20"/>
                <w:szCs w:val="20"/>
                <w:lang w:val="en-GB"/>
              </w:rPr>
            </w:pPr>
            <w:r>
              <w:t>The review includes fairly recent studies, keeping the paper up to date. Incorporating a few more of the latest publications would enhance its currency.</w:t>
            </w:r>
          </w:p>
        </w:tc>
        <w:tc>
          <w:tcPr>
            <w:tcW w:w="1667" w:type="pct"/>
          </w:tcPr>
          <w:p w14:paraId="7F405CA4" w14:textId="77777777" w:rsidR="000F2AFD" w:rsidRPr="00067224" w:rsidRDefault="000F2AFD" w:rsidP="00067224">
            <w:pPr>
              <w:outlineLvl w:val="1"/>
              <w:rPr>
                <w:rFonts w:eastAsia="MS Mincho"/>
                <w:bCs/>
                <w:sz w:val="20"/>
                <w:szCs w:val="20"/>
                <w:lang w:val="en-GB"/>
              </w:rPr>
            </w:pP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7804A10" w14:textId="77777777" w:rsidR="00AF7595" w:rsidRDefault="00AF7595" w:rsidP="00AF7595">
            <w:r>
              <w:rPr>
                <w:rStyle w:val="Strong"/>
                <w:rFonts w:eastAsia="MS Mincho"/>
              </w:rPr>
              <w:t>Rating: 4 (Good)</w:t>
            </w:r>
            <w:r>
              <w:t xml:space="preserve"> </w:t>
            </w:r>
          </w:p>
          <w:p w14:paraId="101EBA59" w14:textId="1FA62C85" w:rsidR="000F2AFD" w:rsidRPr="00067224" w:rsidRDefault="00AF7595" w:rsidP="00AF7595">
            <w:pPr>
              <w:rPr>
                <w:b/>
                <w:bCs/>
                <w:sz w:val="20"/>
                <w:szCs w:val="20"/>
                <w:lang w:val="en-GB"/>
              </w:rPr>
            </w:pPr>
            <w:r>
              <w:t>The methodology is explained clearly. More detail on selection criteria and databases used would improve transparency.</w:t>
            </w:r>
          </w:p>
        </w:tc>
        <w:tc>
          <w:tcPr>
            <w:tcW w:w="1667" w:type="pct"/>
          </w:tcPr>
          <w:p w14:paraId="05DF9C30" w14:textId="77777777" w:rsidR="000F2AFD" w:rsidRPr="00067224" w:rsidRDefault="000F2AFD" w:rsidP="00067224">
            <w:pPr>
              <w:outlineLvl w:val="1"/>
              <w:rPr>
                <w:rFonts w:eastAsia="MS Mincho"/>
                <w:bCs/>
                <w:sz w:val="20"/>
                <w:szCs w:val="20"/>
                <w:lang w:val="en-GB"/>
              </w:rPr>
            </w:pP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7B3ACC48" w14:textId="77777777" w:rsidR="00AF7595" w:rsidRDefault="00AF7595" w:rsidP="00AF7595">
            <w:pPr>
              <w:rPr>
                <w:rStyle w:val="Strong"/>
                <w:rFonts w:eastAsia="MS Mincho"/>
              </w:rPr>
            </w:pPr>
            <w:r>
              <w:rPr>
                <w:rStyle w:val="Strong"/>
                <w:rFonts w:eastAsia="MS Mincho"/>
              </w:rPr>
              <w:t>Rating: 4 (Good)</w:t>
            </w:r>
          </w:p>
          <w:p w14:paraId="400C39D3" w14:textId="19BBD055" w:rsidR="000F2AFD" w:rsidRPr="00067224" w:rsidRDefault="00AF7595" w:rsidP="00AF7595">
            <w:pPr>
              <w:rPr>
                <w:b/>
                <w:bCs/>
                <w:sz w:val="20"/>
                <w:szCs w:val="20"/>
                <w:lang w:val="en-GB"/>
              </w:rPr>
            </w:pPr>
            <w:r>
              <w:t xml:space="preserve"> The paper goes beyond description and attempts critical analysis. A deeper comparison of differing viewpoints would make the analysis stronger.</w:t>
            </w:r>
          </w:p>
        </w:tc>
        <w:tc>
          <w:tcPr>
            <w:tcW w:w="1667" w:type="pct"/>
          </w:tcPr>
          <w:p w14:paraId="30133A88" w14:textId="77777777" w:rsidR="000F2AFD" w:rsidRPr="00067224" w:rsidRDefault="000F2AFD" w:rsidP="00067224">
            <w:pPr>
              <w:outlineLvl w:val="1"/>
              <w:rPr>
                <w:rFonts w:eastAsia="MS Mincho"/>
                <w:bCs/>
                <w:sz w:val="20"/>
                <w:szCs w:val="20"/>
                <w:lang w:val="en-GB"/>
              </w:rPr>
            </w:pP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388E68CB" w14:textId="77777777" w:rsidR="00AF7595" w:rsidRDefault="00AF7595" w:rsidP="00CB119E">
            <w:pPr>
              <w:contextualSpacing/>
            </w:pPr>
            <w:r>
              <w:rPr>
                <w:rStyle w:val="Strong"/>
                <w:rFonts w:eastAsia="MS Mincho"/>
              </w:rPr>
              <w:t>Rating: 4 (Good)</w:t>
            </w:r>
            <w:r>
              <w:t xml:space="preserve"> </w:t>
            </w:r>
          </w:p>
          <w:p w14:paraId="01F17E45" w14:textId="4A570425" w:rsidR="000F2AFD" w:rsidRPr="00067224" w:rsidRDefault="00AF7595" w:rsidP="00CB119E">
            <w:pPr>
              <w:contextualSpacing/>
              <w:rPr>
                <w:bCs/>
                <w:sz w:val="20"/>
                <w:szCs w:val="20"/>
                <w:lang w:val="en-GB"/>
              </w:rPr>
            </w:pPr>
            <w:r>
              <w:t>Research gaps are identified and future directions suggested. Presenting them more explicitly and with sharper focus would add clarity.</w:t>
            </w:r>
          </w:p>
        </w:tc>
        <w:tc>
          <w:tcPr>
            <w:tcW w:w="1667" w:type="pct"/>
          </w:tcPr>
          <w:p w14:paraId="2885C4A1" w14:textId="77777777" w:rsidR="000F2AFD" w:rsidRPr="00067224" w:rsidRDefault="000F2AFD" w:rsidP="00067224">
            <w:pPr>
              <w:outlineLvl w:val="1"/>
              <w:rPr>
                <w:rFonts w:eastAsia="MS Mincho"/>
                <w:bCs/>
                <w:sz w:val="20"/>
                <w:szCs w:val="20"/>
                <w:lang w:val="en-GB"/>
              </w:rPr>
            </w:pP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15F8905" w14:textId="77777777" w:rsidR="00AF7595" w:rsidRDefault="00AF7595" w:rsidP="00CB119E">
            <w:pPr>
              <w:contextualSpacing/>
            </w:pPr>
            <w:r>
              <w:rPr>
                <w:rStyle w:val="Strong"/>
                <w:rFonts w:eastAsia="MS Mincho"/>
              </w:rPr>
              <w:t>Rating: 4 (Good)</w:t>
            </w:r>
            <w:r>
              <w:t xml:space="preserve"> </w:t>
            </w:r>
          </w:p>
          <w:p w14:paraId="2CDEB9D1" w14:textId="091862A1" w:rsidR="000F2AFD" w:rsidRPr="00067224" w:rsidRDefault="00AF7595" w:rsidP="00CB119E">
            <w:pPr>
              <w:contextualSpacing/>
              <w:rPr>
                <w:bCs/>
                <w:sz w:val="20"/>
                <w:szCs w:val="20"/>
                <w:lang w:val="en-GB"/>
              </w:rPr>
            </w:pPr>
            <w:r>
              <w:t>The conclusions follow logically from the findings and align with the objectives. A more impactful closing statement could improve clarity.</w:t>
            </w:r>
          </w:p>
        </w:tc>
        <w:tc>
          <w:tcPr>
            <w:tcW w:w="1667" w:type="pct"/>
          </w:tcPr>
          <w:p w14:paraId="778B438A" w14:textId="77777777" w:rsidR="000F2AFD" w:rsidRPr="00067224" w:rsidRDefault="000F2AFD" w:rsidP="00067224">
            <w:pPr>
              <w:outlineLvl w:val="1"/>
              <w:rPr>
                <w:rFonts w:eastAsia="MS Mincho"/>
                <w:bCs/>
                <w:sz w:val="20"/>
                <w:szCs w:val="20"/>
                <w:lang w:val="en-GB"/>
              </w:rPr>
            </w:pP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1DF9F5F" w14:textId="77777777" w:rsidR="00AF7595" w:rsidRDefault="00AF7595" w:rsidP="00CB119E">
            <w:pPr>
              <w:contextualSpacing/>
              <w:rPr>
                <w:rStyle w:val="Strong"/>
                <w:rFonts w:eastAsia="MS Mincho"/>
              </w:rPr>
            </w:pPr>
            <w:r>
              <w:rPr>
                <w:rStyle w:val="Strong"/>
                <w:rFonts w:eastAsia="MS Mincho"/>
              </w:rPr>
              <w:t>Rating: 4 (Good)</w:t>
            </w:r>
          </w:p>
          <w:p w14:paraId="21E28D06" w14:textId="7AF1A1E7" w:rsidR="000F2AFD" w:rsidRPr="00067224" w:rsidRDefault="00AF7595" w:rsidP="00CB119E">
            <w:pPr>
              <w:contextualSpacing/>
              <w:rPr>
                <w:bCs/>
                <w:sz w:val="20"/>
                <w:szCs w:val="20"/>
                <w:lang w:val="en-GB"/>
              </w:rPr>
            </w:pPr>
            <w:r>
              <w:t xml:space="preserve"> The study acknowledges its limitations, adding credibility. Expanding this section slightly would provide a more balanced perspective.</w:t>
            </w:r>
          </w:p>
        </w:tc>
        <w:tc>
          <w:tcPr>
            <w:tcW w:w="1667" w:type="pct"/>
          </w:tcPr>
          <w:p w14:paraId="0B48DF06" w14:textId="77777777" w:rsidR="000F2AFD" w:rsidRPr="00067224" w:rsidRDefault="000F2AFD" w:rsidP="00067224">
            <w:pPr>
              <w:outlineLvl w:val="1"/>
              <w:rPr>
                <w:rFonts w:eastAsia="MS Mincho"/>
                <w:bCs/>
                <w:sz w:val="20"/>
                <w:szCs w:val="20"/>
                <w:lang w:val="en-GB"/>
              </w:rPr>
            </w:pP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E415335" w14:textId="77777777" w:rsidR="00AF7595" w:rsidRDefault="00AF7595" w:rsidP="00CB119E">
            <w:pPr>
              <w:contextualSpacing/>
            </w:pPr>
            <w:r>
              <w:rPr>
                <w:rStyle w:val="Strong"/>
                <w:rFonts w:eastAsia="MS Mincho"/>
              </w:rPr>
              <w:t>Rating: 4 (Good)</w:t>
            </w:r>
            <w:r>
              <w:t xml:space="preserve"> </w:t>
            </w:r>
          </w:p>
          <w:p w14:paraId="05065E08" w14:textId="5B21F923" w:rsidR="000F2AFD" w:rsidRPr="00067224" w:rsidRDefault="00AF7595" w:rsidP="00CB119E">
            <w:pPr>
              <w:contextualSpacing/>
              <w:rPr>
                <w:bCs/>
                <w:sz w:val="20"/>
                <w:szCs w:val="20"/>
                <w:lang w:val="en-GB"/>
              </w:rPr>
            </w:pPr>
            <w:r>
              <w:t>The references are largely credible and peer-reviewed. Including a broader range of high-impact or international journals would further enhance quality.</w:t>
            </w:r>
          </w:p>
        </w:tc>
        <w:tc>
          <w:tcPr>
            <w:tcW w:w="1667" w:type="pct"/>
          </w:tcPr>
          <w:p w14:paraId="605211B3" w14:textId="77777777" w:rsidR="000F2AFD" w:rsidRPr="00067224" w:rsidRDefault="000F2AFD" w:rsidP="00067224">
            <w:pPr>
              <w:outlineLvl w:val="1"/>
              <w:rPr>
                <w:rFonts w:eastAsia="MS Mincho"/>
                <w:bCs/>
                <w:sz w:val="20"/>
                <w:szCs w:val="20"/>
                <w:lang w:val="en-GB"/>
              </w:rPr>
            </w:pP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2E790FE9" w14:textId="77777777" w:rsidR="007E4516" w:rsidRDefault="007E4516" w:rsidP="00CB119E">
            <w:pPr>
              <w:contextualSpacing/>
            </w:pPr>
            <w:r>
              <w:rPr>
                <w:rStyle w:val="Strong"/>
                <w:rFonts w:eastAsia="MS Mincho"/>
              </w:rPr>
              <w:t>Rating: 4 (Good)</w:t>
            </w:r>
            <w:r>
              <w:t xml:space="preserve"> </w:t>
            </w:r>
          </w:p>
          <w:p w14:paraId="679128C8" w14:textId="75642B7E" w:rsidR="000F2AFD" w:rsidRPr="00067224" w:rsidRDefault="007E4516" w:rsidP="00CB119E">
            <w:pPr>
              <w:contextualSpacing/>
              <w:rPr>
                <w:bCs/>
                <w:sz w:val="20"/>
                <w:szCs w:val="20"/>
                <w:lang w:val="en-GB"/>
              </w:rPr>
            </w:pPr>
            <w:r>
              <w:t>The manuscript is written in clear and accessible language. Minor improvements in flow and consistency would make it even more readable.</w:t>
            </w:r>
          </w:p>
        </w:tc>
        <w:tc>
          <w:tcPr>
            <w:tcW w:w="1667" w:type="pct"/>
          </w:tcPr>
          <w:p w14:paraId="46D664FC" w14:textId="703DD6B6" w:rsidR="000F2AFD" w:rsidRPr="00067224" w:rsidRDefault="003D0835" w:rsidP="00067224">
            <w:pPr>
              <w:outlineLvl w:val="1"/>
              <w:rPr>
                <w:rFonts w:eastAsia="MS Mincho"/>
                <w:bCs/>
                <w:sz w:val="20"/>
                <w:szCs w:val="20"/>
                <w:lang w:val="en-GB"/>
              </w:rPr>
            </w:pPr>
            <w:r>
              <w:rPr>
                <w:rFonts w:eastAsia="MS Mincho"/>
                <w:bCs/>
                <w:sz w:val="20"/>
                <w:szCs w:val="20"/>
                <w:lang w:val="en-GB"/>
              </w:rPr>
              <w:t>Noted.</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5D9A61BA" w:rsidR="000F2AFD" w:rsidRPr="00067224" w:rsidRDefault="00090914" w:rsidP="00067224">
            <w:pPr>
              <w:ind w:left="360"/>
              <w:rPr>
                <w:b/>
                <w:bCs/>
                <w:sz w:val="20"/>
                <w:szCs w:val="20"/>
                <w:lang w:val="en-GB"/>
              </w:rPr>
            </w:pPr>
            <w:r>
              <w:rPr>
                <w:b/>
                <w:bCs/>
                <w:sz w:val="20"/>
                <w:szCs w:val="20"/>
                <w:lang w:val="en-GB"/>
              </w:rPr>
              <w:t xml:space="preserve">Yes </w:t>
            </w:r>
          </w:p>
        </w:tc>
        <w:tc>
          <w:tcPr>
            <w:tcW w:w="1667" w:type="pct"/>
          </w:tcPr>
          <w:p w14:paraId="36438AAB" w14:textId="5ED9CEDB" w:rsidR="000F2AFD" w:rsidRPr="00067224" w:rsidRDefault="00D3569B"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18FAD3AC" w:rsidR="000F2AFD" w:rsidRPr="00067224" w:rsidRDefault="00090914" w:rsidP="00067224">
            <w:pPr>
              <w:ind w:left="360"/>
              <w:rPr>
                <w:b/>
                <w:bCs/>
                <w:sz w:val="20"/>
                <w:szCs w:val="20"/>
                <w:lang w:val="en-GB"/>
              </w:rPr>
            </w:pPr>
            <w:r>
              <w:rPr>
                <w:b/>
                <w:bCs/>
                <w:sz w:val="20"/>
                <w:szCs w:val="20"/>
                <w:lang w:val="en-GB"/>
              </w:rPr>
              <w:t xml:space="preserve">Yes  </w:t>
            </w:r>
          </w:p>
        </w:tc>
        <w:tc>
          <w:tcPr>
            <w:tcW w:w="1667" w:type="pct"/>
          </w:tcPr>
          <w:p w14:paraId="1D3D6950" w14:textId="064C5FDB" w:rsidR="000F2AFD" w:rsidRPr="00067224" w:rsidRDefault="003D0835" w:rsidP="00067224">
            <w:pPr>
              <w:outlineLvl w:val="1"/>
              <w:rPr>
                <w:rFonts w:eastAsia="MS Mincho"/>
                <w:bCs/>
                <w:sz w:val="20"/>
                <w:szCs w:val="20"/>
                <w:lang w:val="en-GB"/>
              </w:rPr>
            </w:pPr>
            <w:r>
              <w:rPr>
                <w:rFonts w:eastAsia="MS Mincho"/>
                <w:bCs/>
                <w:sz w:val="20"/>
                <w:szCs w:val="20"/>
                <w:lang w:val="en-GB"/>
              </w:rPr>
              <w:t>Noted.</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35FFB4B4" w:rsidR="000F2AFD" w:rsidRPr="00067224" w:rsidRDefault="00090914" w:rsidP="00CB119E">
            <w:pPr>
              <w:contextualSpacing/>
              <w:rPr>
                <w:bCs/>
                <w:sz w:val="20"/>
                <w:szCs w:val="20"/>
                <w:lang w:val="en-GB"/>
              </w:rPr>
            </w:pPr>
            <w:r>
              <w:rPr>
                <w:bCs/>
                <w:sz w:val="20"/>
                <w:szCs w:val="20"/>
                <w:lang w:val="en-GB"/>
              </w:rPr>
              <w:t xml:space="preserve">Yes </w:t>
            </w:r>
          </w:p>
        </w:tc>
        <w:tc>
          <w:tcPr>
            <w:tcW w:w="1667" w:type="pct"/>
          </w:tcPr>
          <w:p w14:paraId="70C3150A" w14:textId="72DF2B66" w:rsidR="000F2AFD" w:rsidRPr="00067224" w:rsidRDefault="003D0835" w:rsidP="00067224">
            <w:pPr>
              <w:outlineLvl w:val="1"/>
              <w:rPr>
                <w:rFonts w:eastAsia="MS Mincho"/>
                <w:bCs/>
                <w:sz w:val="20"/>
                <w:szCs w:val="20"/>
                <w:lang w:val="en-GB"/>
              </w:rPr>
            </w:pPr>
            <w:r>
              <w:rPr>
                <w:rFonts w:eastAsia="MS Mincho"/>
                <w:bCs/>
                <w:sz w:val="20"/>
                <w:szCs w:val="20"/>
                <w:lang w:val="en-GB"/>
              </w:rPr>
              <w:t>Noted.</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1D931781" w:rsidR="000F2AFD" w:rsidRPr="00067224" w:rsidRDefault="00090914" w:rsidP="00CB119E">
            <w:pPr>
              <w:contextualSpacing/>
              <w:rPr>
                <w:bCs/>
                <w:sz w:val="20"/>
                <w:szCs w:val="20"/>
                <w:lang w:val="en-GB"/>
              </w:rPr>
            </w:pPr>
            <w:r>
              <w:rPr>
                <w:bCs/>
                <w:sz w:val="20"/>
                <w:szCs w:val="20"/>
                <w:lang w:val="en-GB"/>
              </w:rPr>
              <w:t xml:space="preserve">Yes </w:t>
            </w:r>
          </w:p>
        </w:tc>
        <w:tc>
          <w:tcPr>
            <w:tcW w:w="1667" w:type="pct"/>
          </w:tcPr>
          <w:p w14:paraId="78052020" w14:textId="77777777" w:rsidR="000F2AFD" w:rsidRPr="00067224" w:rsidRDefault="000F2AFD" w:rsidP="00067224">
            <w:pPr>
              <w:outlineLvl w:val="1"/>
              <w:rPr>
                <w:rFonts w:eastAsia="MS Mincho"/>
                <w:bCs/>
                <w:sz w:val="20"/>
                <w:szCs w:val="20"/>
                <w:lang w:val="en-GB"/>
              </w:rPr>
            </w:pP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282F19B7" w:rsidR="000F2AFD" w:rsidRPr="00067224" w:rsidRDefault="00090914" w:rsidP="00CB119E">
            <w:pPr>
              <w:contextualSpacing/>
              <w:rPr>
                <w:bCs/>
                <w:sz w:val="20"/>
                <w:szCs w:val="20"/>
                <w:lang w:val="en-GB"/>
              </w:rPr>
            </w:pPr>
            <w:r>
              <w:rPr>
                <w:bCs/>
                <w:sz w:val="20"/>
                <w:szCs w:val="20"/>
                <w:lang w:val="en-GB"/>
              </w:rPr>
              <w:t xml:space="preserve">No </w:t>
            </w:r>
          </w:p>
        </w:tc>
        <w:tc>
          <w:tcPr>
            <w:tcW w:w="1667" w:type="pct"/>
          </w:tcPr>
          <w:p w14:paraId="25AB90B1" w14:textId="77777777" w:rsidR="000F2AFD" w:rsidRPr="00067224" w:rsidRDefault="000F2AFD" w:rsidP="00067224">
            <w:pPr>
              <w:outlineLvl w:val="1"/>
              <w:rPr>
                <w:rFonts w:eastAsia="MS Mincho"/>
                <w:bCs/>
                <w:sz w:val="20"/>
                <w:szCs w:val="20"/>
                <w:lang w:val="en-GB"/>
              </w:rPr>
            </w:pPr>
          </w:p>
        </w:tc>
      </w:tr>
    </w:tbl>
    <w:p w14:paraId="78B35FA6" w14:textId="77777777" w:rsidR="000F2AFD" w:rsidRPr="00CB119E" w:rsidRDefault="000F2AFD">
      <w:pPr>
        <w:rPr>
          <w:sz w:val="20"/>
          <w:szCs w:val="20"/>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C042" w14:textId="77777777" w:rsidR="00682DB8" w:rsidRDefault="00682DB8">
      <w:r>
        <w:separator/>
      </w:r>
    </w:p>
  </w:endnote>
  <w:endnote w:type="continuationSeparator" w:id="0">
    <w:p w14:paraId="3F3DF025" w14:textId="77777777" w:rsidR="00682DB8" w:rsidRDefault="00682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05C77B3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7387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73872">
      <w:rPr>
        <w:b/>
        <w:noProof/>
        <w:sz w:val="20"/>
      </w:rPr>
      <w:t>2</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3FCDB" w14:textId="77777777" w:rsidR="00682DB8" w:rsidRDefault="00682DB8">
      <w:r>
        <w:separator/>
      </w:r>
    </w:p>
  </w:footnote>
  <w:footnote w:type="continuationSeparator" w:id="0">
    <w:p w14:paraId="0895BE99" w14:textId="77777777" w:rsidR="00682DB8" w:rsidRDefault="00682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B6490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51769322">
    <w:abstractNumId w:val="4"/>
  </w:num>
  <w:num w:numId="2" w16cid:durableId="816529587">
    <w:abstractNumId w:val="8"/>
  </w:num>
  <w:num w:numId="3" w16cid:durableId="750781335">
    <w:abstractNumId w:val="7"/>
  </w:num>
  <w:num w:numId="4" w16cid:durableId="2008435609">
    <w:abstractNumId w:val="9"/>
  </w:num>
  <w:num w:numId="5" w16cid:durableId="1396005911">
    <w:abstractNumId w:val="6"/>
  </w:num>
  <w:num w:numId="6" w16cid:durableId="1757749020">
    <w:abstractNumId w:val="0"/>
  </w:num>
  <w:num w:numId="7" w16cid:durableId="837188854">
    <w:abstractNumId w:val="3"/>
  </w:num>
  <w:num w:numId="8" w16cid:durableId="945116334">
    <w:abstractNumId w:val="11"/>
  </w:num>
  <w:num w:numId="9" w16cid:durableId="1899825233">
    <w:abstractNumId w:val="10"/>
  </w:num>
  <w:num w:numId="10" w16cid:durableId="759760986">
    <w:abstractNumId w:val="2"/>
  </w:num>
  <w:num w:numId="11" w16cid:durableId="682317873">
    <w:abstractNumId w:val="1"/>
  </w:num>
  <w:num w:numId="12" w16cid:durableId="743841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F2AFD"/>
    <w:rsid w:val="00067224"/>
    <w:rsid w:val="00090914"/>
    <w:rsid w:val="000F2AFD"/>
    <w:rsid w:val="00194A81"/>
    <w:rsid w:val="001C2A46"/>
    <w:rsid w:val="00206283"/>
    <w:rsid w:val="003D0835"/>
    <w:rsid w:val="003D3726"/>
    <w:rsid w:val="00443ABA"/>
    <w:rsid w:val="004943C8"/>
    <w:rsid w:val="004D0CDD"/>
    <w:rsid w:val="00542E73"/>
    <w:rsid w:val="005A12C6"/>
    <w:rsid w:val="005E3183"/>
    <w:rsid w:val="00682DB8"/>
    <w:rsid w:val="0069157E"/>
    <w:rsid w:val="0072723A"/>
    <w:rsid w:val="007E4516"/>
    <w:rsid w:val="0081438A"/>
    <w:rsid w:val="00873872"/>
    <w:rsid w:val="008817A8"/>
    <w:rsid w:val="00913455"/>
    <w:rsid w:val="009415CB"/>
    <w:rsid w:val="009B53ED"/>
    <w:rsid w:val="00A54C25"/>
    <w:rsid w:val="00AF7595"/>
    <w:rsid w:val="00B11FBF"/>
    <w:rsid w:val="00B124EE"/>
    <w:rsid w:val="00B41BD1"/>
    <w:rsid w:val="00B60FAC"/>
    <w:rsid w:val="00B63FD6"/>
    <w:rsid w:val="00B64906"/>
    <w:rsid w:val="00BF2109"/>
    <w:rsid w:val="00BF47D1"/>
    <w:rsid w:val="00CB119E"/>
    <w:rsid w:val="00CD37A5"/>
    <w:rsid w:val="00D13140"/>
    <w:rsid w:val="00D3569B"/>
    <w:rsid w:val="00E24527"/>
    <w:rsid w:val="00E71AAF"/>
    <w:rsid w:val="00EC2211"/>
    <w:rsid w:val="00EE3E18"/>
    <w:rsid w:val="00EE4B53"/>
    <w:rsid w:val="00F0266B"/>
    <w:rsid w:val="00FC0BF4"/>
    <w:rsid w:val="00FD46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443A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277992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722881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2</Pages>
  <Words>1194</Words>
  <Characters>6809</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Sayanta Ghosh</cp:lastModifiedBy>
  <cp:revision>48</cp:revision>
  <dcterms:created xsi:type="dcterms:W3CDTF">2026-03-24T06:32:00Z</dcterms:created>
  <dcterms:modified xsi:type="dcterms:W3CDTF">2026-04-30T05:48:00Z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