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Asian Journal of Research in Nursing and Health</w:t>
              </w:r>
            </w:hyperlink>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Ms_AJRNH_157694</w:t>
            </w:r>
          </w:p>
        </w:tc>
      </w:tr>
      <w:tr>
        <w:trPr>
          <w:cantSplit w:val="0"/>
          <w:trHeight w:val="2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Social Inclusivity and Well-Being Among Student Nurses</w:t>
            </w:r>
          </w:p>
        </w:tc>
      </w:tr>
      <w:tr>
        <w:trPr>
          <w:cantSplit w:val="0"/>
          <w:trHeight w:val="2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bookmarkStart w:colFirst="0" w:colLast="0" w:name="_heading=h.bw0fdxxija1f" w:id="0"/>
      <w:bookmarkEnd w:id="0"/>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521" w:hRule="atLeast"/>
          <w:tblHeader w:val="0"/>
        </w:trPr>
        <w:tc>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2">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4">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manuscript carries major significance as it investigates the association between social inclusivity and student nurses' well-being. Moreover, it pinpoints the supportive and inclusive nursing education environments being greatly in demand. The results can be a great help for the educators and the institutions in enhancing the students' feeling of belongingness, academic satisfaction, and emotional well-being.</w:t>
            </w:r>
            <w:r w:rsidDel="00000000" w:rsidR="00000000" w:rsidRPr="00000000">
              <w:rPr>
                <w:rtl w:val="0"/>
              </w:rPr>
            </w:r>
          </w:p>
        </w:tc>
        <w:tc>
          <w:tcPr/>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A">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p w:rsidR="00000000" w:rsidDel="00000000" w:rsidP="00000000" w:rsidRDefault="00000000" w:rsidRPr="00000000" w14:paraId="0000001B">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1D">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E">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1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0">
            <w:pPr>
              <w:rPr>
                <w:sz w:val="20"/>
                <w:szCs w:val="20"/>
                <w:u w:val="single"/>
              </w:rPr>
            </w:pPr>
            <w:r w:rsidDel="00000000" w:rsidR="00000000" w:rsidRPr="00000000">
              <w:rPr>
                <w:color w:val="404040"/>
                <w:sz w:val="20"/>
                <w:szCs w:val="20"/>
                <w:highlight w:val="white"/>
                <w:rtl w:val="0"/>
              </w:rPr>
              <w:t xml:space="preserve">5 = Excellent </w:t>
            </w:r>
            <w:r w:rsidDel="00000000" w:rsidR="00000000" w:rsidRPr="00000000">
              <w:rPr>
                <w:b w:val="1"/>
                <w:bCs w:val="1"/>
                <w:color w:val="404040"/>
                <w:sz w:val="20"/>
                <w:szCs w:val="20"/>
                <w:highlight w:val="white"/>
                <w:rtl w:val="0"/>
              </w:rPr>
              <w:t xml:space="preserve">4 = Good</w:t>
            </w:r>
            <w:r w:rsidDel="00000000" w:rsidR="00000000" w:rsidRPr="00000000">
              <w:rPr>
                <w:color w:val="404040"/>
                <w:sz w:val="20"/>
                <w:szCs w:val="20"/>
                <w:highlight w:val="white"/>
                <w:rtl w:val="0"/>
              </w:rPr>
              <w:t xml:space="preserve"> 3 = Satisfactory 2 = Needs Improvement 1 = Poor N/A = Not Applicable</w:t>
            </w:r>
            <w:r w:rsidDel="00000000" w:rsidR="00000000" w:rsidRPr="00000000">
              <w:rPr>
                <w:rtl w:val="0"/>
              </w:rPr>
            </w:r>
          </w:p>
        </w:tc>
        <w:tc>
          <w:tcPr/>
          <w:p w:rsidR="00000000" w:rsidDel="00000000" w:rsidP="00000000" w:rsidRDefault="00000000" w:rsidRPr="00000000" w14:paraId="00000021">
            <w:pPr>
              <w:rPr>
                <w:sz w:val="20"/>
                <w:szCs w:val="20"/>
              </w:rPr>
            </w:pPr>
            <w:r w:rsidDel="00000000" w:rsidR="00000000" w:rsidRPr="00000000">
              <w:rPr>
                <w:sz w:val="20"/>
                <w:szCs w:val="20"/>
                <w:rtl w:val="0"/>
              </w:rPr>
              <w:t xml:space="preserve">Yes. The title is clear and appropriate because it directly reflects the main variables of the study: social inclusivity and well-being among student nurses.</w:t>
            </w:r>
          </w:p>
          <w:p w:rsidR="00000000" w:rsidDel="00000000" w:rsidP="00000000" w:rsidRDefault="00000000" w:rsidRPr="00000000" w14:paraId="00000022">
            <w:pPr>
              <w:rPr>
                <w:sz w:val="20"/>
                <w:szCs w:val="20"/>
              </w:rPr>
            </w:pP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2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6">
            <w:pPr>
              <w:rPr>
                <w:sz w:val="20"/>
                <w:szCs w:val="20"/>
              </w:rPr>
            </w:pPr>
            <w:r w:rsidDel="00000000" w:rsidR="00000000" w:rsidRPr="00000000">
              <w:rPr>
                <w:color w:val="404040"/>
                <w:sz w:val="20"/>
                <w:szCs w:val="20"/>
                <w:highlight w:val="white"/>
                <w:rtl w:val="0"/>
              </w:rPr>
              <w:t xml:space="preserve">5 = Excellent </w:t>
            </w:r>
            <w:r w:rsidDel="00000000" w:rsidR="00000000" w:rsidRPr="00000000">
              <w:rPr>
                <w:b w:val="1"/>
                <w:bCs w:val="1"/>
                <w:color w:val="404040"/>
                <w:sz w:val="20"/>
                <w:szCs w:val="20"/>
                <w:highlight w:val="white"/>
                <w:rtl w:val="0"/>
              </w:rPr>
              <w:t xml:space="preserve">4 = Good</w:t>
            </w:r>
            <w:r w:rsidDel="00000000" w:rsidR="00000000" w:rsidRPr="00000000">
              <w:rPr>
                <w:color w:val="404040"/>
                <w:sz w:val="20"/>
                <w:szCs w:val="20"/>
                <w:highlight w:val="white"/>
                <w:rtl w:val="0"/>
              </w:rPr>
              <w:t xml:space="preserve"> 3 = Satisfactory 2 = Needs Improvement 1 = Poor N/A = Not Applicable</w:t>
            </w:r>
            <w:r w:rsidDel="00000000" w:rsidR="00000000" w:rsidRPr="00000000">
              <w:rPr>
                <w:rtl w:val="0"/>
              </w:rPr>
            </w:r>
          </w:p>
        </w:tc>
        <w:tc>
          <w:tcPr/>
          <w:p w:rsidR="00000000" w:rsidDel="00000000" w:rsidP="00000000" w:rsidRDefault="00000000" w:rsidRPr="00000000" w14:paraId="00000027">
            <w:pPr>
              <w:rPr>
                <w:sz w:val="20"/>
                <w:szCs w:val="20"/>
              </w:rPr>
            </w:pPr>
            <w:r w:rsidDel="00000000" w:rsidR="00000000" w:rsidRPr="00000000">
              <w:rPr>
                <w:sz w:val="20"/>
                <w:szCs w:val="20"/>
                <w:rtl w:val="0"/>
              </w:rPr>
              <w:t xml:space="preserve">Indeed, the abstract is quite thorough overall since it mentions the aim, study design sample instruments, statistical analysis, major results, and conclusion. On the other hand, it needs some minor language and statistical reporting improvements.</w:t>
              <w:br w:type="textWrapping"/>
            </w: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28">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B">
            <w:pPr>
              <w:rPr>
                <w:sz w:val="20"/>
                <w:szCs w:val="20"/>
              </w:rPr>
            </w:pPr>
            <w:r w:rsidDel="00000000" w:rsidR="00000000" w:rsidRPr="00000000">
              <w:rPr>
                <w:color w:val="404040"/>
                <w:sz w:val="20"/>
                <w:szCs w:val="20"/>
                <w:highlight w:val="white"/>
                <w:rtl w:val="0"/>
              </w:rPr>
              <w:t xml:space="preserve">5 = Excellent </w:t>
            </w:r>
            <w:r w:rsidDel="00000000" w:rsidR="00000000" w:rsidRPr="00000000">
              <w:rPr>
                <w:b w:val="1"/>
                <w:bCs w:val="1"/>
                <w:color w:val="404040"/>
                <w:sz w:val="20"/>
                <w:szCs w:val="20"/>
                <w:highlight w:val="white"/>
                <w:rtl w:val="0"/>
              </w:rPr>
              <w:t xml:space="preserve">4 = Good</w:t>
            </w:r>
            <w:r w:rsidDel="00000000" w:rsidR="00000000" w:rsidRPr="00000000">
              <w:rPr>
                <w:color w:val="404040"/>
                <w:sz w:val="20"/>
                <w:szCs w:val="20"/>
                <w:highlight w:val="white"/>
                <w:rtl w:val="0"/>
              </w:rPr>
              <w:t xml:space="preserve"> 3 = Satisfactory 2 = Needs Improvement 1 = Poor N/A = Not Applicable</w:t>
            </w:r>
            <w:r w:rsidDel="00000000" w:rsidR="00000000" w:rsidRPr="00000000">
              <w:rPr>
                <w:rtl w:val="0"/>
              </w:rPr>
            </w:r>
          </w:p>
        </w:tc>
        <w:tc>
          <w:tcPr/>
          <w:p w:rsidR="00000000" w:rsidDel="00000000" w:rsidP="00000000" w:rsidRDefault="00000000" w:rsidRPr="00000000" w14:paraId="0000002C">
            <w:pPr>
              <w:ind w:left="360" w:firstLine="0"/>
              <w:rPr>
                <w:b w:val="1"/>
                <w:bCs w:val="1"/>
                <w:sz w:val="20"/>
                <w:szCs w:val="20"/>
              </w:rPr>
            </w:pPr>
            <w:r w:rsidDel="00000000" w:rsidR="00000000" w:rsidRPr="00000000">
              <w:rPr>
                <w:b w:val="1"/>
                <w:bCs w:val="1"/>
                <w:sz w:val="20"/>
                <w:szCs w:val="20"/>
                <w:rtl w:val="0"/>
              </w:rPr>
              <w:t xml:space="preserve">Yes, </w:t>
            </w: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2D">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E">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2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0">
            <w:pPr>
              <w:rPr>
                <w:sz w:val="20"/>
                <w:szCs w:val="20"/>
              </w:rPr>
            </w:pPr>
            <w:r w:rsidDel="00000000" w:rsidR="00000000" w:rsidRPr="00000000">
              <w:rPr>
                <w:color w:val="404040"/>
                <w:sz w:val="20"/>
                <w:szCs w:val="20"/>
                <w:highlight w:val="white"/>
                <w:rtl w:val="0"/>
              </w:rPr>
              <w:t xml:space="preserve">5 = Excellent 4 = Good </w:t>
            </w:r>
            <w:r w:rsidDel="00000000" w:rsidR="00000000" w:rsidRPr="00000000">
              <w:rPr>
                <w:b w:val="1"/>
                <w:bCs w:val="1"/>
                <w:color w:val="404040"/>
                <w:sz w:val="20"/>
                <w:szCs w:val="20"/>
                <w:highlight w:val="white"/>
                <w:rtl w:val="0"/>
              </w:rPr>
              <w:t xml:space="preserve">3 = Satisfactory</w:t>
            </w:r>
            <w:r w:rsidDel="00000000" w:rsidR="00000000" w:rsidRPr="00000000">
              <w:rPr>
                <w:color w:val="404040"/>
                <w:sz w:val="20"/>
                <w:szCs w:val="20"/>
                <w:highlight w:val="white"/>
                <w:rtl w:val="0"/>
              </w:rPr>
              <w:t xml:space="preserve"> 2 = Needs Improvement 1 = Poor N/A = Not Applicable</w:t>
            </w:r>
            <w:r w:rsidDel="00000000" w:rsidR="00000000" w:rsidRPr="00000000">
              <w:rPr>
                <w:rtl w:val="0"/>
              </w:rPr>
            </w:r>
          </w:p>
        </w:tc>
        <w:tc>
          <w:tcPr/>
          <w:p w:rsidR="00000000" w:rsidDel="00000000" w:rsidP="00000000" w:rsidRDefault="00000000" w:rsidRPr="00000000" w14:paraId="00000031">
            <w:pPr>
              <w:rPr>
                <w:sz w:val="20"/>
                <w:szCs w:val="20"/>
              </w:rPr>
            </w:pPr>
            <w:r w:rsidDel="00000000" w:rsidR="00000000" w:rsidRPr="00000000">
              <w:rPr>
                <w:sz w:val="20"/>
                <w:szCs w:val="20"/>
                <w:rtl w:val="0"/>
              </w:rPr>
              <w:t xml:space="preserve">Yes, the background information is quite in-depth and it definitely relates to the main topic as it discusses the need for social inclusivity and well-being in nursing education. Nevertheless, it is necessary to improve the structure, transitions and link of global literature to local study context.</w:t>
            </w:r>
          </w:p>
          <w:p w:rsidR="00000000" w:rsidDel="00000000" w:rsidP="00000000" w:rsidRDefault="00000000" w:rsidRPr="00000000" w14:paraId="00000032">
            <w:pPr>
              <w:rPr>
                <w:b w:val="1"/>
                <w:bCs w:val="1"/>
                <w:sz w:val="20"/>
                <w:szCs w:val="20"/>
              </w:rPr>
            </w:pPr>
            <w:r w:rsidDel="00000000" w:rsidR="00000000" w:rsidRPr="00000000">
              <w:rPr>
                <w:b w:val="1"/>
                <w:bCs w:val="1"/>
                <w:color w:val="404040"/>
                <w:sz w:val="20"/>
                <w:szCs w:val="20"/>
                <w:highlight w:val="white"/>
                <w:rtl w:val="0"/>
              </w:rPr>
              <w:t xml:space="preserve">3 = Satisfactory</w:t>
            </w:r>
            <w:r w:rsidDel="00000000" w:rsidR="00000000" w:rsidRPr="00000000">
              <w:rPr>
                <w:rtl w:val="0"/>
              </w:rPr>
            </w:r>
          </w:p>
        </w:tc>
        <w:tc>
          <w:tcPr/>
          <w:p w:rsidR="00000000" w:rsidDel="00000000" w:rsidP="00000000" w:rsidRDefault="00000000" w:rsidRPr="00000000" w14:paraId="0000003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7">
            <w:pPr>
              <w:rPr>
                <w:sz w:val="20"/>
                <w:szCs w:val="20"/>
              </w:rPr>
            </w:pPr>
            <w:r w:rsidDel="00000000" w:rsidR="00000000" w:rsidRPr="00000000">
              <w:rPr>
                <w:sz w:val="20"/>
                <w:szCs w:val="20"/>
                <w:rtl w:val="0"/>
              </w:rPr>
              <w:t xml:space="preserve">Yes. The research questions are mostly clear since the paper discusses social inclusivity assessment, quantifies well-being and finds a link between the two. On the other hand, the hypotheses might be made much clearer if they were put into a separate section. </w:t>
              <w:br w:type="textWrapping"/>
            </w:r>
            <w:r w:rsidDel="00000000" w:rsidR="00000000" w:rsidRPr="00000000">
              <w:rPr>
                <w:b w:val="1"/>
                <w:bCs w:val="1"/>
                <w:sz w:val="20"/>
                <w:szCs w:val="20"/>
                <w:rtl w:val="0"/>
              </w:rPr>
              <w:t xml:space="preserve">Yes, </w:t>
            </w: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38">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C">
            <w:pPr>
              <w:rPr>
                <w:sz w:val="20"/>
                <w:szCs w:val="20"/>
              </w:rPr>
            </w:pPr>
            <w:r w:rsidDel="00000000" w:rsidR="00000000" w:rsidRPr="00000000">
              <w:rPr>
                <w:sz w:val="20"/>
                <w:szCs w:val="20"/>
                <w:rtl w:val="0"/>
              </w:rPr>
              <w:t xml:space="preserve">Yes, the literature review does make sense and is quite current. For instance, it talks about recent researches in the areas of social inclusivity belongingness nursing education, stress, and student well-being. However, it could be better if a few more recent and directly related nursing studies are added and also a more systematic organization of the reviewed literature is done.</w:t>
            </w:r>
          </w:p>
          <w:p w:rsidR="00000000" w:rsidDel="00000000" w:rsidP="00000000" w:rsidRDefault="00000000" w:rsidRPr="00000000" w14:paraId="0000003D">
            <w:pPr>
              <w:rPr>
                <w:sz w:val="20"/>
                <w:szCs w:val="20"/>
              </w:rPr>
            </w:pPr>
            <w:r w:rsidDel="00000000" w:rsidR="00000000" w:rsidRPr="00000000">
              <w:rPr>
                <w:b w:val="1"/>
                <w:bCs w:val="1"/>
                <w:sz w:val="20"/>
                <w:szCs w:val="20"/>
                <w:rtl w:val="0"/>
              </w:rPr>
              <w:t xml:space="preserve">Yes, </w:t>
            </w: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3E">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F">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2">
            <w:pPr>
              <w:rPr>
                <w:sz w:val="20"/>
                <w:szCs w:val="20"/>
              </w:rPr>
            </w:pPr>
            <w:r w:rsidDel="00000000" w:rsidR="00000000" w:rsidRPr="00000000">
              <w:rPr>
                <w:sz w:val="20"/>
                <w:szCs w:val="20"/>
                <w:rtl w:val="0"/>
              </w:rPr>
              <w:t xml:space="preserve">Yes. The methodology of this research is broadly suitable as the study continued with a descriptive-correlational design. Such a plan is apt in this case since the object of study was the relationship between social inclusivity and well-being. The use of stratified random sampling, adopted questionnaires, and Spearman's rho is also appropriate to the aim of the study. A significant improvement to the methodology would be to describe in detail the validity and reliability, results of the test for normality, and limitations of the study.</w:t>
            </w:r>
          </w:p>
          <w:p w:rsidR="00000000" w:rsidDel="00000000" w:rsidP="00000000" w:rsidRDefault="00000000" w:rsidRPr="00000000" w14:paraId="00000043">
            <w:pPr>
              <w:rPr>
                <w:sz w:val="20"/>
                <w:szCs w:val="20"/>
              </w:rPr>
            </w:pPr>
            <w:r w:rsidDel="00000000" w:rsidR="00000000" w:rsidRPr="00000000">
              <w:rPr>
                <w:b w:val="1"/>
                <w:bCs w:val="1"/>
                <w:sz w:val="20"/>
                <w:szCs w:val="20"/>
                <w:rtl w:val="0"/>
              </w:rPr>
              <w:t xml:space="preserve">Yes, </w:t>
            </w: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44">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8">
            <w:pPr>
              <w:rPr>
                <w:sz w:val="20"/>
                <w:szCs w:val="20"/>
              </w:rPr>
            </w:pPr>
            <w:r w:rsidDel="00000000" w:rsidR="00000000" w:rsidRPr="00000000">
              <w:rPr>
                <w:sz w:val="20"/>
                <w:szCs w:val="20"/>
                <w:rtl w:val="0"/>
              </w:rPr>
              <w:t xml:space="preserve">Sure. Ethical consideration was rightly handled because the paper lists ethical clearance, institutional approval, informed consent, voluntary participation, and respondents' confidentiality. Whereas, at this point, the ethics approval information needs to be thoroughly checked against the formatting and consistency criteria.</w:t>
            </w:r>
          </w:p>
          <w:p w:rsidR="00000000" w:rsidDel="00000000" w:rsidP="00000000" w:rsidRDefault="00000000" w:rsidRPr="00000000" w14:paraId="00000049">
            <w:pPr>
              <w:rPr>
                <w:sz w:val="20"/>
                <w:szCs w:val="20"/>
              </w:rPr>
            </w:pPr>
            <w:r w:rsidDel="00000000" w:rsidR="00000000" w:rsidRPr="00000000">
              <w:rPr>
                <w:b w:val="1"/>
                <w:bCs w:val="1"/>
                <w:sz w:val="20"/>
                <w:szCs w:val="20"/>
                <w:rtl w:val="0"/>
              </w:rPr>
              <w:t xml:space="preserve">Yes, </w:t>
            </w:r>
            <w:r w:rsidDel="00000000" w:rsidR="00000000" w:rsidRPr="00000000">
              <w:rPr>
                <w:b w:val="1"/>
                <w:bCs w:val="1"/>
                <w:color w:val="404040"/>
                <w:sz w:val="20"/>
                <w:szCs w:val="20"/>
                <w:highlight w:val="white"/>
                <w:rtl w:val="0"/>
              </w:rPr>
              <w:t xml:space="preserve">4 = Good</w:t>
            </w:r>
            <w:r w:rsidDel="00000000" w:rsidR="00000000" w:rsidRPr="00000000">
              <w:rPr>
                <w:rtl w:val="0"/>
              </w:rPr>
            </w:r>
          </w:p>
        </w:tc>
        <w:tc>
          <w:tcPr/>
          <w:p w:rsidR="00000000" w:rsidDel="00000000" w:rsidP="00000000" w:rsidRDefault="00000000" w:rsidRPr="00000000" w14:paraId="0000004A">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B">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findings are, by and large, visually laid out with the aid of tables accompanied by some short explanation. In fact, the study paper provides the average scores of social inclusivity and well-being and also shows the correlation results. Nevertheless, apart from more organized writing, the results section requires clearer table formatting and a few statistical reporting errors to be corrected.</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3 = Satisfactory</w:t>
            </w:r>
            <w:r w:rsidDel="00000000" w:rsidR="00000000" w:rsidRPr="00000000">
              <w:rPr>
                <w:rtl w:val="0"/>
              </w:rPr>
            </w:r>
          </w:p>
        </w:tc>
        <w:tc>
          <w:tcPr/>
          <w:p w:rsidR="00000000" w:rsidDel="00000000" w:rsidP="00000000" w:rsidRDefault="00000000" w:rsidRPr="00000000" w14:paraId="00000050">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Authors noted and changed it into a clearer format table</w:t>
            </w:r>
          </w:p>
        </w:tc>
      </w:tr>
      <w:tr>
        <w:trPr>
          <w:cantSplit w:val="0"/>
          <w:trHeight w:val="20" w:hRule="atLeast"/>
          <w:tblHeader w:val="0"/>
        </w:trPr>
        <w:tc>
          <w:tcPr/>
          <w:p w:rsidR="00000000" w:rsidDel="00000000" w:rsidP="00000000" w:rsidRDefault="00000000" w:rsidRPr="00000000" w14:paraId="00000051">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5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it is necessary and relevant to include the tables since they show primary descriptive and correlation results of the study. Nevertheless, tables need to be reformatted per journal style, and the statistical values have to be verified for consistency and clarity.</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3 = Satisfactory</w:t>
            </w:r>
            <w:r w:rsidDel="00000000" w:rsidR="00000000" w:rsidRPr="00000000">
              <w:rPr>
                <w:rtl w:val="0"/>
              </w:rPr>
            </w:r>
          </w:p>
        </w:tc>
        <w:tc>
          <w:tcPr/>
          <w:p w:rsidR="00000000" w:rsidDel="00000000" w:rsidP="00000000" w:rsidRDefault="00000000" w:rsidRPr="00000000" w14:paraId="0000005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Table and statistical values were changed</w:t>
            </w:r>
          </w:p>
        </w:tc>
      </w:tr>
      <w:tr>
        <w:trPr>
          <w:cantSplit w:val="0"/>
          <w:trHeight w:val="20" w:hRule="atLeast"/>
          <w:tblHeader w:val="0"/>
        </w:trPr>
        <w:tc>
          <w:tcPr/>
          <w:p w:rsidR="00000000" w:rsidDel="00000000" w:rsidP="00000000" w:rsidRDefault="00000000" w:rsidRPr="00000000" w14:paraId="00000057">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discussion ties the results of the study with the existing literature by linking social inclusivity, belongingness and well-being with the previous research. On the other hand, it requires a more in-depth, critical comparison with the recent studies in nursing education and a more straightforward clarification of how the results back the earlier studies or distinguish them from one another.</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3 = Satisfactory</w:t>
            </w:r>
            <w:r w:rsidDel="00000000" w:rsidR="00000000" w:rsidRPr="00000000">
              <w:rPr>
                <w:rtl w:val="0"/>
              </w:rPr>
            </w:r>
          </w:p>
        </w:tc>
        <w:tc>
          <w:tcPr/>
          <w:p w:rsidR="00000000" w:rsidDel="00000000" w:rsidP="00000000" w:rsidRDefault="00000000" w:rsidRPr="00000000" w14:paraId="0000005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D">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conclusions are generally supported by the data because the reported results show a positive relationship between social inclusivity and well-being among student nurses. However, the conclusion should be made more concise and should avoid overgeneralization beyond the study sample.</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Yes, </w:t>
            </w: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4 = Good</w:t>
            </w:r>
            <w:r w:rsidDel="00000000" w:rsidR="00000000" w:rsidRPr="00000000">
              <w:rPr>
                <w:rtl w:val="0"/>
              </w:rPr>
            </w:r>
          </w:p>
        </w:tc>
        <w:tc>
          <w:tcPr/>
          <w:p w:rsidR="00000000" w:rsidDel="00000000" w:rsidP="00000000" w:rsidRDefault="00000000" w:rsidRPr="00000000" w14:paraId="0000006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63">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6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The limitations of the study are not clearly discussed in a separate section. The manuscript should mention limitations such as the use of one private college institution, self-reported data, and limited generalizability of the findings.</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2 = Needs Improvement</w:t>
            </w:r>
            <w:r w:rsidDel="00000000" w:rsidR="00000000" w:rsidRPr="00000000">
              <w:rPr>
                <w:rtl w:val="0"/>
              </w:rPr>
            </w:r>
          </w:p>
        </w:tc>
        <w:tc>
          <w:tcPr/>
          <w:p w:rsidR="00000000" w:rsidDel="00000000" w:rsidP="00000000" w:rsidRDefault="00000000" w:rsidRPr="00000000" w14:paraId="0000006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Limitations of the study were added</w:t>
            </w:r>
          </w:p>
        </w:tc>
      </w:tr>
      <w:tr>
        <w:trPr>
          <w:cantSplit w:val="0"/>
          <w:trHeight w:val="20" w:hRule="atLeast"/>
          <w:tblHeader w:val="0"/>
        </w:trPr>
        <w:tc>
          <w:tcPr/>
          <w:p w:rsidR="00000000" w:rsidDel="00000000" w:rsidP="00000000" w:rsidRDefault="00000000" w:rsidRPr="00000000" w14:paraId="00000069">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B">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C">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the references are mostly on target and enough, as they cover issues of social inclusivity, nursing education, student well-being, belongingness, and academic satisfaction. However, a few references have to be revised, completed, and properly formatted APA 7th edition, and couple of old or weak web sources must be swapped with current peer-reviewed articles. </w:t>
            </w: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3 = Satisfactory</w:t>
            </w:r>
            <w:r w:rsidDel="00000000" w:rsidR="00000000" w:rsidRPr="00000000">
              <w:rPr>
                <w:rtl w:val="0"/>
              </w:rPr>
            </w:r>
          </w:p>
        </w:tc>
        <w:tc>
          <w:tcPr/>
          <w:p w:rsidR="00000000" w:rsidDel="00000000" w:rsidP="00000000" w:rsidRDefault="00000000" w:rsidRPr="00000000" w14:paraId="0000006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references were revised</w:t>
            </w:r>
          </w:p>
        </w:tc>
      </w:tr>
      <w:tr>
        <w:trPr>
          <w:cantSplit w:val="0"/>
          <w:trHeight w:val="20" w:hRule="atLeast"/>
          <w:tblHeader w:val="0"/>
        </w:trPr>
        <w:tc>
          <w:tcPr/>
          <w:p w:rsidR="00000000" w:rsidDel="00000000" w:rsidP="00000000" w:rsidRDefault="00000000" w:rsidRPr="00000000" w14:paraId="0000006F">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7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1">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72">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Partly yes. The manuscript is generally intelligible but requires thorough language editing in the areas of grammar, sentence structure punctuation capitalization, and academic flow. Also, some parts of the text excessively repeat the same points and it would be better if the author reworked them so that the meaning becomes more clear. </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404040"/>
                <w:sz w:val="20"/>
                <w:szCs w:val="20"/>
                <w:highlight w:val="white"/>
                <w:u w:val="none"/>
                <w:vertAlign w:val="baseline"/>
                <w:rtl w:val="0"/>
              </w:rPr>
              <w:t xml:space="preserve">3 = Satisfactory</w:t>
            </w:r>
            <w:r w:rsidDel="00000000" w:rsidR="00000000" w:rsidRPr="00000000">
              <w:rPr>
                <w:rtl w:val="0"/>
              </w:rPr>
            </w:r>
          </w:p>
        </w:tc>
        <w:tc>
          <w:tcPr/>
          <w:p w:rsidR="00000000" w:rsidDel="00000000" w:rsidP="00000000" w:rsidRDefault="00000000" w:rsidRPr="00000000" w14:paraId="00000075">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Grammar and structures was edited</w:t>
            </w:r>
          </w:p>
        </w:tc>
      </w:tr>
    </w:tbl>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8">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p w:rsidR="00000000" w:rsidDel="00000000" w:rsidP="00000000" w:rsidRDefault="00000000" w:rsidRPr="00000000" w14:paraId="0000007A">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C">
            <w:pPr>
              <w:rPr>
                <w:sz w:val="22"/>
                <w:szCs w:val="22"/>
              </w:rPr>
            </w:pPr>
            <w:r w:rsidDel="00000000" w:rsidR="00000000" w:rsidRPr="00000000">
              <w:rPr>
                <w:rtl w:val="0"/>
              </w:rPr>
            </w:r>
          </w:p>
        </w:tc>
        <w:tc>
          <w:tcPr/>
          <w:p w:rsidR="00000000" w:rsidDel="00000000" w:rsidP="00000000" w:rsidRDefault="00000000" w:rsidRPr="00000000" w14:paraId="0000007D">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E">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F">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80">
            <w:pPr>
              <w:rPr>
                <w:sz w:val="20"/>
                <w:szCs w:val="20"/>
              </w:rPr>
            </w:pPr>
            <w:r w:rsidDel="00000000" w:rsidR="00000000" w:rsidRPr="00000000">
              <w:rPr>
                <w:rtl w:val="0"/>
              </w:rPr>
            </w:r>
          </w:p>
          <w:p w:rsidR="00000000" w:rsidDel="00000000" w:rsidP="00000000" w:rsidRDefault="00000000" w:rsidRPr="00000000" w14:paraId="00000081">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2">
            <w:pPr>
              <w:rPr>
                <w:sz w:val="20"/>
                <w:szCs w:val="20"/>
              </w:rPr>
            </w:pPr>
            <w:r w:rsidDel="00000000" w:rsidR="00000000" w:rsidRPr="00000000">
              <w:rPr>
                <w:sz w:val="20"/>
                <w:szCs w:val="20"/>
                <w:rtl w:val="0"/>
              </w:rPr>
              <w:t xml:space="preserve">The title does work well as it clearly points out the main research area: social inclusiveness and well-being of student nurses. Besides, it is short, pertinent, and consistent with the research aims.</w:t>
            </w:r>
          </w:p>
        </w:tc>
        <w:tc>
          <w:tcPr/>
          <w:p w:rsidR="00000000" w:rsidDel="00000000" w:rsidP="00000000" w:rsidRDefault="00000000" w:rsidRPr="00000000" w14:paraId="0000008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85">
            <w:pPr>
              <w:rPr>
                <w:sz w:val="20"/>
                <w:szCs w:val="20"/>
              </w:rPr>
            </w:pPr>
            <w:r w:rsidDel="00000000" w:rsidR="00000000" w:rsidRPr="00000000">
              <w:rPr>
                <w:rtl w:val="0"/>
              </w:rPr>
            </w:r>
          </w:p>
          <w:p w:rsidR="00000000" w:rsidDel="00000000" w:rsidP="00000000" w:rsidRDefault="00000000" w:rsidRPr="00000000" w14:paraId="00000086">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7">
            <w:pPr>
              <w:rPr>
                <w:sz w:val="20"/>
                <w:szCs w:val="20"/>
              </w:rPr>
            </w:pPr>
            <w:r w:rsidDel="00000000" w:rsidR="00000000" w:rsidRPr="00000000">
              <w:rPr>
                <w:sz w:val="20"/>
                <w:szCs w:val="20"/>
                <w:rtl w:val="0"/>
              </w:rPr>
              <w:t xml:space="preserve">Yes. The abstract is extensive as it features the study aim design setting, sample size instruments data analysis, major findings, and conclusion. However, it still requires some light corrections in grammar, sentence flow, and statistical notation.</w:t>
            </w:r>
          </w:p>
        </w:tc>
        <w:tc>
          <w:tcPr/>
          <w:p w:rsidR="00000000" w:rsidDel="00000000" w:rsidP="00000000" w:rsidRDefault="00000000" w:rsidRPr="00000000" w14:paraId="00000088">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A">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Insufficient. This paper is indeed an interesting scientific piece however make the necessary corrections in line with the reviewers' comments. Some major authors have been requested to fix errors in statistical reporting, such as writing p &lt; 0. 001 instead of p &gt; 0. 001, improve consistency in the methodology headings, clarify reliability and validity information of the instruments, and avoid overgeneralizing the findings beyond the selected private college sample.</w:t>
            </w:r>
          </w:p>
        </w:tc>
        <w:tc>
          <w:tcPr/>
          <w:p w:rsidR="00000000" w:rsidDel="00000000" w:rsidP="00000000" w:rsidRDefault="00000000" w:rsidRPr="00000000" w14:paraId="0000008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D">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8E">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F">
            <w:pPr>
              <w:rPr>
                <w:sz w:val="20"/>
                <w:szCs w:val="20"/>
              </w:rPr>
            </w:pPr>
            <w:r w:rsidDel="00000000" w:rsidR="00000000" w:rsidRPr="00000000">
              <w:rPr>
                <w:rtl w:val="0"/>
              </w:rPr>
            </w:r>
          </w:p>
          <w:p w:rsidR="00000000" w:rsidDel="00000000" w:rsidP="00000000" w:rsidRDefault="00000000" w:rsidRPr="00000000" w14:paraId="00000090">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most of the references are appropriate and include quite a few recent ones. Yet, it is necessary to update, complete and properly format some of the references according to APA 7th edition style. Besides this, the author should substitute the weak web-based sources and the outdated references with the recent peer-reviewed studies in nursing and education.</w:t>
            </w:r>
          </w:p>
        </w:tc>
        <w:tc>
          <w:tcPr/>
          <w:p w:rsidR="00000000" w:rsidDel="00000000" w:rsidP="00000000" w:rsidRDefault="00000000" w:rsidRPr="00000000" w14:paraId="00000092">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references was already updated</w:t>
            </w:r>
          </w:p>
        </w:tc>
      </w:tr>
      <w:tr>
        <w:trPr>
          <w:cantSplit w:val="0"/>
          <w:trHeight w:val="896" w:hRule="atLeast"/>
          <w:tblHeader w:val="0"/>
        </w:trPr>
        <w:tc>
          <w:tcPr/>
          <w:p w:rsidR="00000000" w:rsidDel="00000000" w:rsidP="00000000" w:rsidRDefault="00000000" w:rsidRPr="00000000" w14:paraId="00000093">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94">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95">
            <w:pPr>
              <w:rPr>
                <w:sz w:val="20"/>
                <w:szCs w:val="20"/>
              </w:rPr>
            </w:pPr>
            <w:r w:rsidDel="00000000" w:rsidR="00000000" w:rsidRPr="00000000">
              <w:rPr>
                <w:rtl w:val="0"/>
              </w:rPr>
            </w:r>
          </w:p>
          <w:p w:rsidR="00000000" w:rsidDel="00000000" w:rsidP="00000000" w:rsidRDefault="00000000" w:rsidRPr="00000000" w14:paraId="00000096">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97">
            <w:pPr>
              <w:rPr>
                <w:sz w:val="20"/>
                <w:szCs w:val="20"/>
              </w:rPr>
            </w:pPr>
            <w:r w:rsidDel="00000000" w:rsidR="00000000" w:rsidRPr="00000000">
              <w:rPr>
                <w:rtl w:val="0"/>
              </w:rPr>
            </w:r>
          </w:p>
        </w:tc>
        <w:tc>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manuscript doesn't seem to contain significant ethical issues since it mentions obtaining ethical approval, informed consent, voluntary participation, and confidentiality. Nonetheless, the authors need to make sure that the ethics approval code, the consent procedure, and the information about data protection are given clearly and in a consistent manner.</w:t>
            </w:r>
          </w:p>
        </w:tc>
        <w:tc>
          <w:tcPr/>
          <w:p w:rsidR="00000000" w:rsidDel="00000000" w:rsidP="00000000" w:rsidRDefault="00000000" w:rsidRPr="00000000" w14:paraId="00000099">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9A">
      <w:pPr>
        <w:pStyle w:val="Heading2"/>
        <w:jc w:val="left"/>
        <w:rPr>
          <w:rFonts w:ascii="Times New Roman" w:cs="Times New Roman" w:eastAsia="Times New Roman" w:hAnsi="Times New Roman"/>
          <w:highlight w:val="yellow"/>
        </w:rPr>
      </w:pPr>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B">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9C">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aQycO22+7ovjmy1poWvMh+leag==">CgMxLjAyDmguYncwZmR4eGlqYTFmOAByITE1RFQ5NU5hcFRIN2pIVVM5VXhkZ3hXc2ZZa1Y1RTk1eA==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