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47B77A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726CCBA0">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149DD602">
            <w:pPr>
              <w:rPr>
                <w:b/>
                <w:bCs/>
                <w:color w:val="0000FF"/>
                <w:sz w:val="20"/>
                <w:szCs w:val="20"/>
                <w:lang w:val="en-GB"/>
              </w:rPr>
            </w:pPr>
            <w:r>
              <w:fldChar w:fldCharType="begin"/>
            </w:r>
            <w:r>
              <w:instrText xml:space="preserve"> HYPERLINK "https://journalajmpcp.com/" </w:instrText>
            </w:r>
            <w:r>
              <w:fldChar w:fldCharType="separate"/>
            </w:r>
            <w:r>
              <w:rPr>
                <w:rFonts w:ascii="Tahoma" w:hAnsi="Tahoma" w:cs="Tahoma"/>
                <w:color w:val="0F4C82"/>
                <w:u w:val="single"/>
              </w:rPr>
              <w:t>Asian Journal of Medical Principles and Clinical Practice</w:t>
            </w:r>
            <w:r>
              <w:rPr>
                <w:rFonts w:ascii="Tahoma" w:hAnsi="Tahoma" w:cs="Tahoma"/>
                <w:color w:val="0F4C82"/>
                <w:u w:val="single"/>
              </w:rPr>
              <w:fldChar w:fldCharType="end"/>
            </w:r>
          </w:p>
        </w:tc>
      </w:tr>
      <w:tr w14:paraId="073E5E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2321152F">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7A327062">
            <w:pPr>
              <w:pStyle w:val="11"/>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Ms_AJMPCP_157528</w:t>
            </w:r>
          </w:p>
        </w:tc>
      </w:tr>
      <w:tr w14:paraId="3FD747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1E221882">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2916BD2A">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Effectiveness of Community-Based Health Education Interventions on Maternal Health Service Uptake in Sub-Saharan Africa: A Systematic Review</w:t>
            </w:r>
          </w:p>
        </w:tc>
      </w:tr>
      <w:tr w14:paraId="74E3D4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50ADAD87">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1E9D070E">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55748E53">
            <w:pPr>
              <w:pStyle w:val="11"/>
              <w:spacing w:before="0" w:beforeAutospacing="0" w:after="0" w:afterAutospacing="0"/>
              <w:rPr>
                <w:rFonts w:ascii="Times New Roman" w:hAnsi="Times New Roman" w:cs="Times New Roman"/>
                <w:b/>
                <w:sz w:val="20"/>
                <w:szCs w:val="28"/>
                <w:lang w:val="en-GB"/>
              </w:rPr>
            </w:pPr>
          </w:p>
        </w:tc>
      </w:tr>
    </w:tbl>
    <w:p w14:paraId="2BE3850E">
      <w:pPr>
        <w:pStyle w:val="6"/>
        <w:rPr>
          <w:rFonts w:ascii="Times New Roman" w:hAnsi="Times New Roman"/>
          <w:b/>
          <w:bCs/>
          <w:sz w:val="20"/>
          <w:szCs w:val="20"/>
          <w:u w:val="single"/>
          <w:lang w:val="en-GB"/>
        </w:rPr>
      </w:pPr>
    </w:p>
    <w:p w14:paraId="2E584127">
      <w:pPr>
        <w:pStyle w:val="6"/>
        <w:rPr>
          <w:rFonts w:ascii="Times New Roman" w:hAnsi="Times New Roman"/>
          <w:sz w:val="20"/>
          <w:szCs w:val="20"/>
          <w:lang w:val="en-GB"/>
        </w:rPr>
      </w:pPr>
    </w:p>
    <w:p w14:paraId="13DC06E9">
      <w:pPr>
        <w:pStyle w:val="6"/>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11945D4F">
      <w:pPr>
        <w:pStyle w:val="6"/>
        <w:ind w:left="1440"/>
        <w:rPr>
          <w:rFonts w:ascii="Times New Roman" w:hAnsi="Times New Roman"/>
          <w:bCs/>
          <w:sz w:val="20"/>
          <w:szCs w:val="20"/>
          <w:lang w:val="en-GB"/>
        </w:rPr>
      </w:pPr>
    </w:p>
    <w:p w14:paraId="406CAF44">
      <w:pPr>
        <w:pStyle w:val="6"/>
        <w:ind w:left="1440"/>
        <w:rPr>
          <w:rFonts w:ascii="Times New Roman" w:hAnsi="Times New Roman"/>
          <w:bCs/>
          <w:sz w:val="20"/>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1"/>
        <w:gridCol w:w="5123"/>
        <w:gridCol w:w="3798"/>
      </w:tblGrid>
      <w:tr w14:paraId="505F71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shd w:val="clear" w:color="auto" w:fill="auto"/>
            <w:noWrap/>
          </w:tcPr>
          <w:p w14:paraId="521AD4D4">
            <w:pPr>
              <w:pStyle w:val="2"/>
              <w:keepNext w:val="0"/>
              <w:jc w:val="left"/>
              <w:rPr>
                <w:rFonts w:ascii="Times New Roman" w:hAnsi="Times New Roman"/>
                <w:lang w:val="en-GB" w:eastAsia="en-US"/>
              </w:rPr>
            </w:pPr>
          </w:p>
        </w:tc>
        <w:tc>
          <w:tcPr>
            <w:tcW w:w="1844" w:type="pct"/>
            <w:shd w:val="clear" w:color="auto" w:fill="auto"/>
          </w:tcPr>
          <w:p w14:paraId="315600B5">
            <w:pPr>
              <w:pStyle w:val="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440ADC43">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0AE073A">
            <w:pPr>
              <w:pStyle w:val="2"/>
              <w:keepNext w:val="0"/>
              <w:jc w:val="left"/>
              <w:rPr>
                <w:rFonts w:ascii="Times New Roman" w:hAnsi="Times New Roman"/>
                <w:b w:val="0"/>
                <w:lang w:val="en-GB" w:eastAsia="en-US"/>
              </w:rPr>
            </w:pPr>
          </w:p>
        </w:tc>
      </w:tr>
      <w:tr w14:paraId="6034B6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shd w:val="clear" w:color="auto" w:fill="auto"/>
            <w:noWrap/>
          </w:tcPr>
          <w:p w14:paraId="42294635">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67AC8760">
            <w:pPr>
              <w:rPr>
                <w:rFonts w:eastAsia="MS Mincho"/>
                <w:bCs/>
                <w:sz w:val="10"/>
                <w:szCs w:val="20"/>
                <w:lang w:val="en-GB"/>
              </w:rPr>
            </w:pPr>
          </w:p>
        </w:tc>
        <w:tc>
          <w:tcPr>
            <w:tcW w:w="1844" w:type="pct"/>
            <w:shd w:val="clear" w:color="auto" w:fill="auto"/>
          </w:tcPr>
          <w:p w14:paraId="7A18FF92">
            <w:pPr>
              <w:pStyle w:val="18"/>
              <w:ind w:left="0"/>
              <w:rPr>
                <w:bCs/>
                <w:color w:val="000000"/>
                <w:lang w:val="en-GB"/>
              </w:rPr>
            </w:pPr>
            <w:r>
              <w:rPr>
                <w:bCs/>
                <w:color w:val="000000"/>
                <w:lang w:val="en-GB"/>
              </w:rPr>
              <w:t>Yes, the manuscript is important for the scientific community. This is a systematic review, that provides evidence-based about Community-Based Health Education Interventions on Maternal Health Service Uptake and to inform contextually appropriate strategies aimed at mitigating preventable maternal morbidity and mortality in Sub-Saharan Africa.</w:t>
            </w:r>
          </w:p>
        </w:tc>
        <w:tc>
          <w:tcPr>
            <w:tcW w:w="1367" w:type="pct"/>
            <w:shd w:val="clear" w:color="auto" w:fill="auto"/>
          </w:tcPr>
          <w:p w14:paraId="22E95D66">
            <w:pPr>
              <w:pStyle w:val="2"/>
              <w:keepNext w:val="0"/>
              <w:jc w:val="left"/>
              <w:rPr>
                <w:rFonts w:hint="default" w:ascii="Times New Roman" w:hAnsi="Times New Roman"/>
                <w:b w:val="0"/>
                <w:lang w:val="en-US" w:eastAsia="en-US"/>
              </w:rPr>
            </w:pPr>
            <w:r>
              <w:rPr>
                <w:rFonts w:hint="default" w:ascii="Times New Roman" w:hAnsi="Times New Roman"/>
                <w:b w:val="0"/>
                <w:lang w:val="en-US" w:eastAsia="en-US"/>
              </w:rPr>
              <w:t xml:space="preserve">I sincerely thank the reviewer for recognizing the importance of this manuscript to the scientific community. I appreciate the acknowledgement that the study provides evidence-based insights on community-based health education interventions and their role in improving maternal health service uptake in Sub-Saharan Africa. The manuscript has been further refined to enhance its scientific contribution and practical relevance for policymakers and researchers. </w:t>
            </w:r>
          </w:p>
        </w:tc>
      </w:tr>
    </w:tbl>
    <w:p w14:paraId="2CA0BCCF">
      <w:pPr>
        <w:rPr>
          <w:sz w:val="20"/>
          <w:szCs w:val="20"/>
          <w:lang w:val="en-GB"/>
        </w:rPr>
      </w:pPr>
    </w:p>
    <w:p w14:paraId="233B9A30">
      <w:pPr>
        <w:rPr>
          <w:sz w:val="20"/>
          <w:szCs w:val="20"/>
          <w:lang w:val="en-GB"/>
        </w:rPr>
      </w:pPr>
    </w:p>
    <w:p w14:paraId="7504F858">
      <w:pPr>
        <w:rPr>
          <w:sz w:val="20"/>
          <w:szCs w:val="20"/>
          <w:lang w:val="en-GB"/>
        </w:rPr>
      </w:pPr>
    </w:p>
    <w:p w14:paraId="43AFD9E9">
      <w:pPr>
        <w:pStyle w:val="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7BBE7E94">
      <w:pPr>
        <w:rPr>
          <w:sz w:val="20"/>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3"/>
        <w:gridCol w:w="5121"/>
        <w:gridCol w:w="3798"/>
      </w:tblGrid>
      <w:tr w14:paraId="13BBE2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000" w:type="pct"/>
            <w:gridSpan w:val="3"/>
            <w:shd w:val="clear" w:color="auto" w:fill="auto"/>
            <w:noWrap/>
          </w:tcPr>
          <w:p w14:paraId="050017BF">
            <w:pPr>
              <w:rPr>
                <w:sz w:val="22"/>
                <w:szCs w:val="22"/>
                <w:lang w:val="en-GB"/>
              </w:rPr>
            </w:pPr>
          </w:p>
          <w:p w14:paraId="09D2AB6F">
            <w:pPr>
              <w:rPr>
                <w:sz w:val="20"/>
                <w:szCs w:val="20"/>
                <w:lang w:val="en-GB"/>
              </w:rPr>
            </w:pPr>
          </w:p>
        </w:tc>
      </w:tr>
      <w:tr w14:paraId="6AD377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7D4220AC">
            <w:pPr>
              <w:pStyle w:val="2"/>
              <w:keepNext w:val="0"/>
              <w:jc w:val="left"/>
              <w:rPr>
                <w:rFonts w:ascii="Times New Roman" w:hAnsi="Times New Roman"/>
                <w:lang w:val="en-GB" w:eastAsia="en-US"/>
              </w:rPr>
            </w:pPr>
          </w:p>
        </w:tc>
        <w:tc>
          <w:tcPr>
            <w:tcW w:w="1843" w:type="pct"/>
            <w:shd w:val="clear" w:color="auto" w:fill="auto"/>
          </w:tcPr>
          <w:p w14:paraId="166D3912">
            <w:pPr>
              <w:pStyle w:val="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34EB69D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082788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7CA4CB40">
            <w:pPr>
              <w:rPr>
                <w:b/>
                <w:bCs/>
                <w:sz w:val="20"/>
                <w:szCs w:val="20"/>
                <w:lang w:val="en-GB"/>
              </w:rPr>
            </w:pPr>
            <w:r>
              <w:rPr>
                <w:b/>
                <w:bCs/>
                <w:sz w:val="20"/>
                <w:szCs w:val="20"/>
                <w:lang w:val="en-GB"/>
              </w:rPr>
              <w:t xml:space="preserve">1. Is the title clear and appropriate for the paper? </w:t>
            </w:r>
          </w:p>
          <w:p w14:paraId="252A6226">
            <w:pPr>
              <w:rPr>
                <w:color w:val="404040"/>
                <w:sz w:val="20"/>
                <w:szCs w:val="20"/>
                <w:shd w:val="clear" w:color="auto" w:fill="FFFFFF"/>
                <w:lang w:val="en-GB"/>
              </w:rPr>
            </w:pPr>
            <w:r>
              <w:rPr>
                <w:color w:val="404040"/>
                <w:sz w:val="20"/>
                <w:szCs w:val="20"/>
                <w:shd w:val="clear" w:color="auto" w:fill="FFFFFF"/>
                <w:lang w:val="en-GB"/>
              </w:rPr>
              <w:t xml:space="preserve">Rating Scale: </w:t>
            </w:r>
          </w:p>
          <w:p w14:paraId="460BF8C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181A1C5">
            <w:pPr>
              <w:ind w:left="360"/>
              <w:rPr>
                <w:color w:val="404040"/>
                <w:sz w:val="20"/>
                <w:szCs w:val="20"/>
                <w:shd w:val="clear" w:color="auto" w:fill="FFFFFF"/>
                <w:lang w:val="en-GB"/>
              </w:rPr>
            </w:pPr>
            <w:r>
              <w:rPr>
                <w:color w:val="404040"/>
                <w:sz w:val="20"/>
                <w:szCs w:val="20"/>
                <w:shd w:val="clear" w:color="auto" w:fill="FFFFFF"/>
                <w:lang w:val="en-GB"/>
              </w:rPr>
              <w:t>5 = Excellent</w:t>
            </w:r>
          </w:p>
          <w:p w14:paraId="0EAE0528">
            <w:pPr>
              <w:ind w:left="360"/>
              <w:rPr>
                <w:bCs/>
                <w:sz w:val="20"/>
                <w:szCs w:val="20"/>
                <w:lang w:val="en-GB"/>
              </w:rPr>
            </w:pPr>
          </w:p>
        </w:tc>
        <w:tc>
          <w:tcPr>
            <w:tcW w:w="1367" w:type="pct"/>
            <w:shd w:val="clear" w:color="auto" w:fill="auto"/>
          </w:tcPr>
          <w:p w14:paraId="17194158">
            <w:pPr>
              <w:pStyle w:val="2"/>
              <w:keepNext w:val="0"/>
              <w:jc w:val="left"/>
              <w:rPr>
                <w:rFonts w:hint="default" w:ascii="Times New Roman" w:hAnsi="Times New Roman"/>
                <w:b w:val="0"/>
                <w:lang w:val="en-US" w:eastAsia="en-US"/>
              </w:rPr>
            </w:pPr>
            <w:r>
              <w:rPr>
                <w:rFonts w:hint="default" w:ascii="Times New Roman" w:hAnsi="Times New Roman"/>
                <w:b w:val="0"/>
                <w:lang w:val="en-US" w:eastAsia="en-US"/>
              </w:rPr>
              <w:t>I thank the reviewer for the excellent rating. The title has been retained as it accurately reflects the content, population, intervention focus, and study design.</w:t>
            </w:r>
          </w:p>
        </w:tc>
      </w:tr>
      <w:tr w14:paraId="084E7B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29BCEBDA">
            <w:pPr>
              <w:pStyle w:val="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AFAC38D">
            <w:pPr>
              <w:rPr>
                <w:color w:val="404040"/>
                <w:sz w:val="20"/>
                <w:szCs w:val="20"/>
                <w:shd w:val="clear" w:color="auto" w:fill="FFFFFF"/>
                <w:lang w:val="en-GB"/>
              </w:rPr>
            </w:pPr>
            <w:r>
              <w:rPr>
                <w:color w:val="404040"/>
                <w:sz w:val="20"/>
                <w:szCs w:val="20"/>
                <w:shd w:val="clear" w:color="auto" w:fill="FFFFFF"/>
                <w:lang w:val="en-GB"/>
              </w:rPr>
              <w:t xml:space="preserve">Rating Scale: </w:t>
            </w:r>
          </w:p>
          <w:p w14:paraId="5D011E0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76C120C">
            <w:pPr>
              <w:ind w:left="360"/>
              <w:rPr>
                <w:bCs/>
                <w:sz w:val="20"/>
                <w:szCs w:val="20"/>
                <w:lang w:val="en-GB"/>
              </w:rPr>
            </w:pPr>
            <w:r>
              <w:rPr>
                <w:bCs/>
                <w:sz w:val="20"/>
                <w:szCs w:val="20"/>
                <w:lang w:val="en-GB"/>
              </w:rPr>
              <w:t>4: Good.</w:t>
            </w:r>
          </w:p>
          <w:p w14:paraId="07D62F08">
            <w:pPr>
              <w:rPr>
                <w:b/>
                <w:bCs/>
                <w:sz w:val="20"/>
                <w:szCs w:val="20"/>
                <w:lang w:val="en-GB"/>
              </w:rPr>
            </w:pPr>
          </w:p>
        </w:tc>
        <w:tc>
          <w:tcPr>
            <w:tcW w:w="1367" w:type="pct"/>
            <w:shd w:val="clear" w:color="auto" w:fill="auto"/>
          </w:tcPr>
          <w:p w14:paraId="50733B54">
            <w:pPr>
              <w:pStyle w:val="2"/>
              <w:keepNext w:val="0"/>
              <w:jc w:val="left"/>
              <w:rPr>
                <w:rFonts w:hint="default" w:ascii="Times New Roman" w:hAnsi="Times New Roman"/>
                <w:b w:val="0"/>
                <w:lang w:val="en-US" w:eastAsia="en-US"/>
              </w:rPr>
            </w:pPr>
            <w:r>
              <w:rPr>
                <w:rFonts w:hint="default" w:ascii="Times New Roman" w:hAnsi="Times New Roman"/>
                <w:b w:val="0"/>
                <w:lang w:val="en-US" w:eastAsia="en-US"/>
              </w:rPr>
              <w:t>I appreciate the reviewer’s positive comment. The abstract has been further revised and restructured using standard scientific format to improve clarify and completeness.</w:t>
            </w:r>
          </w:p>
        </w:tc>
      </w:tr>
      <w:tr w14:paraId="30D7AB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4945B6E0">
            <w:pPr>
              <w:pStyle w:val="2"/>
              <w:keepNext w:val="0"/>
              <w:jc w:val="left"/>
              <w:rPr>
                <w:rFonts w:ascii="Times New Roman" w:hAnsi="Times New Roman"/>
                <w:lang w:val="en-GB"/>
              </w:rPr>
            </w:pPr>
            <w:r>
              <w:rPr>
                <w:rFonts w:ascii="Times New Roman" w:hAnsi="Times New Roman"/>
                <w:lang w:val="en-GB"/>
              </w:rPr>
              <w:t>3. Are the keywords appropriate and useful?</w:t>
            </w:r>
          </w:p>
          <w:p w14:paraId="0D492593">
            <w:pPr>
              <w:rPr>
                <w:color w:val="404040"/>
                <w:sz w:val="20"/>
                <w:szCs w:val="20"/>
                <w:shd w:val="clear" w:color="auto" w:fill="FFFFFF"/>
                <w:lang w:val="en-GB"/>
              </w:rPr>
            </w:pPr>
            <w:r>
              <w:rPr>
                <w:color w:val="404040"/>
                <w:sz w:val="20"/>
                <w:szCs w:val="20"/>
                <w:shd w:val="clear" w:color="auto" w:fill="FFFFFF"/>
                <w:lang w:val="en-GB"/>
              </w:rPr>
              <w:t xml:space="preserve">Rating Scale: </w:t>
            </w:r>
          </w:p>
          <w:p w14:paraId="289DF033">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353D8D8">
            <w:pPr>
              <w:rPr>
                <w:color w:val="404040"/>
                <w:sz w:val="20"/>
                <w:szCs w:val="20"/>
                <w:shd w:val="clear" w:color="auto" w:fill="FFFFFF"/>
                <w:lang w:val="en-GB"/>
              </w:rPr>
            </w:pPr>
            <w:r>
              <w:rPr>
                <w:color w:val="404040"/>
                <w:sz w:val="20"/>
                <w:szCs w:val="20"/>
                <w:shd w:val="clear" w:color="auto" w:fill="FFFFFF"/>
                <w:lang w:val="en-GB"/>
              </w:rPr>
              <w:t>3 = Satisfactory.</w:t>
            </w:r>
          </w:p>
          <w:p w14:paraId="5497E257">
            <w:pPr>
              <w:rPr>
                <w:bCs/>
                <w:sz w:val="20"/>
                <w:szCs w:val="20"/>
                <w:lang w:val="en-GB"/>
              </w:rPr>
            </w:pPr>
            <w:r>
              <w:rPr>
                <w:bCs/>
                <w:sz w:val="20"/>
                <w:szCs w:val="20"/>
                <w:lang w:val="en-GB"/>
              </w:rPr>
              <w:t>Keywords need to be arranged alphabetically and a maximum of 5 words/phrases.</w:t>
            </w:r>
          </w:p>
        </w:tc>
        <w:tc>
          <w:tcPr>
            <w:tcW w:w="1367" w:type="pct"/>
            <w:shd w:val="clear" w:color="auto" w:fill="auto"/>
          </w:tcPr>
          <w:p w14:paraId="78038426">
            <w:pPr>
              <w:pStyle w:val="2"/>
              <w:keepNext w:val="0"/>
              <w:jc w:val="left"/>
              <w:rPr>
                <w:rFonts w:hint="default" w:ascii="Times New Roman" w:hAnsi="Times New Roman"/>
                <w:b w:val="0"/>
                <w:lang w:val="en-US" w:eastAsia="en-US"/>
              </w:rPr>
            </w:pPr>
            <w:r>
              <w:rPr>
                <w:rFonts w:hint="default" w:ascii="Times New Roman" w:hAnsi="Times New Roman"/>
                <w:b w:val="0"/>
                <w:lang w:val="en-US" w:eastAsia="en-US"/>
              </w:rPr>
              <w:t>Thank you for this helpful observation. The keywords have been revised, reduced to maximum of five terms, and arranged alphabetically in line with journal guidance.</w:t>
            </w:r>
          </w:p>
        </w:tc>
      </w:tr>
      <w:tr w14:paraId="6AEC43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055CBE4F">
            <w:pPr>
              <w:pStyle w:val="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3FCD37E2">
            <w:pPr>
              <w:rPr>
                <w:color w:val="404040"/>
                <w:sz w:val="20"/>
                <w:szCs w:val="20"/>
                <w:shd w:val="clear" w:color="auto" w:fill="FFFFFF"/>
                <w:lang w:val="en-GB"/>
              </w:rPr>
            </w:pPr>
            <w:r>
              <w:rPr>
                <w:color w:val="404040"/>
                <w:sz w:val="20"/>
                <w:szCs w:val="20"/>
                <w:shd w:val="clear" w:color="auto" w:fill="FFFFFF"/>
                <w:lang w:val="en-GB"/>
              </w:rPr>
              <w:t xml:space="preserve">Rating Scale: </w:t>
            </w:r>
          </w:p>
          <w:p w14:paraId="13B0835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8F08292">
            <w:pPr>
              <w:ind w:left="360"/>
              <w:rPr>
                <w:b/>
                <w:bCs/>
                <w:sz w:val="20"/>
                <w:szCs w:val="20"/>
                <w:lang w:val="en-GB"/>
              </w:rPr>
            </w:pPr>
            <w:r>
              <w:rPr>
                <w:color w:val="404040"/>
                <w:sz w:val="20"/>
                <w:szCs w:val="20"/>
                <w:shd w:val="clear" w:color="auto" w:fill="FFFFFF"/>
                <w:lang w:val="en-GB"/>
              </w:rPr>
              <w:t>5 = Excellent</w:t>
            </w:r>
          </w:p>
        </w:tc>
        <w:tc>
          <w:tcPr>
            <w:tcW w:w="1367" w:type="pct"/>
            <w:shd w:val="clear" w:color="auto" w:fill="auto"/>
          </w:tcPr>
          <w:p w14:paraId="75C39978">
            <w:pPr>
              <w:pStyle w:val="2"/>
              <w:keepNext w:val="0"/>
              <w:jc w:val="left"/>
              <w:rPr>
                <w:rFonts w:hint="default" w:ascii="Times New Roman" w:hAnsi="Times New Roman"/>
                <w:b w:val="0"/>
                <w:lang w:val="en-US" w:eastAsia="en-US"/>
              </w:rPr>
            </w:pPr>
            <w:r>
              <w:rPr>
                <w:rFonts w:hint="default" w:ascii="Times New Roman" w:hAnsi="Times New Roman"/>
                <w:b w:val="0"/>
                <w:lang w:val="en-US" w:eastAsia="en-US"/>
              </w:rPr>
              <w:t>I appreciate the excellent rating. Minor refinements were made to further improve flow and readability.</w:t>
            </w:r>
          </w:p>
        </w:tc>
      </w:tr>
      <w:tr w14:paraId="2C1096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4B6A2E90">
            <w:pPr>
              <w:pStyle w:val="2"/>
              <w:keepNext w:val="0"/>
              <w:jc w:val="left"/>
              <w:rPr>
                <w:rFonts w:ascii="Times New Roman" w:hAnsi="Times New Roman"/>
                <w:lang w:val="en-GB"/>
              </w:rPr>
            </w:pPr>
            <w:r>
              <w:rPr>
                <w:rFonts w:ascii="Times New Roman" w:hAnsi="Times New Roman"/>
                <w:lang w:val="en-GB"/>
              </w:rPr>
              <w:t>5. Are the objectives clearly stated?</w:t>
            </w:r>
          </w:p>
          <w:p w14:paraId="26037B9F">
            <w:pPr>
              <w:rPr>
                <w:color w:val="404040"/>
                <w:sz w:val="20"/>
                <w:szCs w:val="20"/>
                <w:shd w:val="clear" w:color="auto" w:fill="FFFFFF"/>
                <w:lang w:val="en-GB"/>
              </w:rPr>
            </w:pPr>
            <w:r>
              <w:rPr>
                <w:color w:val="404040"/>
                <w:sz w:val="20"/>
                <w:szCs w:val="20"/>
                <w:shd w:val="clear" w:color="auto" w:fill="FFFFFF"/>
                <w:lang w:val="en-GB"/>
              </w:rPr>
              <w:t xml:space="preserve">Rating Scale: </w:t>
            </w:r>
          </w:p>
          <w:p w14:paraId="3EEA6377">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8F887DD">
            <w:pPr>
              <w:ind w:left="360"/>
              <w:rPr>
                <w:b/>
                <w:bCs/>
                <w:sz w:val="20"/>
                <w:szCs w:val="20"/>
                <w:lang w:val="en-GB"/>
              </w:rPr>
            </w:pPr>
            <w:r>
              <w:rPr>
                <w:color w:val="404040"/>
                <w:sz w:val="20"/>
                <w:szCs w:val="20"/>
                <w:shd w:val="clear" w:color="auto" w:fill="FFFFFF"/>
                <w:lang w:val="en-GB"/>
              </w:rPr>
              <w:t>5 = Excellent</w:t>
            </w:r>
          </w:p>
        </w:tc>
        <w:tc>
          <w:tcPr>
            <w:tcW w:w="1367" w:type="pct"/>
            <w:shd w:val="clear" w:color="auto" w:fill="auto"/>
          </w:tcPr>
          <w:p w14:paraId="336FC93A">
            <w:pPr>
              <w:pStyle w:val="2"/>
              <w:keepNext w:val="0"/>
              <w:jc w:val="left"/>
              <w:rPr>
                <w:rFonts w:hint="default" w:ascii="Times New Roman" w:hAnsi="Times New Roman"/>
                <w:b w:val="0"/>
                <w:lang w:val="en-US" w:eastAsia="en-US"/>
              </w:rPr>
            </w:pPr>
            <w:r>
              <w:rPr>
                <w:rFonts w:hint="default" w:ascii="Times New Roman" w:hAnsi="Times New Roman"/>
                <w:b w:val="0"/>
                <w:lang w:val="en-US" w:eastAsia="en-US"/>
              </w:rPr>
              <w:t>Thank you for the positive evaluation. The objectives remain clearly stated and aligned with the review aim.</w:t>
            </w:r>
          </w:p>
        </w:tc>
      </w:tr>
      <w:tr w14:paraId="6E1DDA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01F9D102">
            <w:pPr>
              <w:pStyle w:val="2"/>
              <w:keepNext w:val="0"/>
              <w:jc w:val="left"/>
              <w:rPr>
                <w:rFonts w:ascii="Times New Roman" w:hAnsi="Times New Roman"/>
                <w:lang w:val="en-GB"/>
              </w:rPr>
            </w:pPr>
            <w:r>
              <w:rPr>
                <w:rFonts w:ascii="Times New Roman" w:hAnsi="Times New Roman"/>
                <w:lang w:val="en-GB"/>
              </w:rPr>
              <w:t>6. Is the literature review relevant?</w:t>
            </w:r>
          </w:p>
          <w:p w14:paraId="081FADD6">
            <w:pPr>
              <w:rPr>
                <w:color w:val="404040"/>
                <w:sz w:val="20"/>
                <w:szCs w:val="20"/>
                <w:shd w:val="clear" w:color="auto" w:fill="FFFFFF"/>
                <w:lang w:val="en-GB"/>
              </w:rPr>
            </w:pPr>
            <w:r>
              <w:rPr>
                <w:color w:val="404040"/>
                <w:sz w:val="20"/>
                <w:szCs w:val="20"/>
                <w:shd w:val="clear" w:color="auto" w:fill="FFFFFF"/>
                <w:lang w:val="en-GB"/>
              </w:rPr>
              <w:t xml:space="preserve">Rating Scale: </w:t>
            </w:r>
          </w:p>
          <w:p w14:paraId="36921CAF">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E293A19">
            <w:pPr>
              <w:ind w:left="360"/>
              <w:rPr>
                <w:b/>
                <w:bCs/>
                <w:sz w:val="20"/>
                <w:szCs w:val="20"/>
                <w:lang w:val="en-GB"/>
              </w:rPr>
            </w:pPr>
            <w:r>
              <w:rPr>
                <w:color w:val="404040"/>
                <w:sz w:val="20"/>
                <w:szCs w:val="20"/>
                <w:shd w:val="clear" w:color="auto" w:fill="FFFFFF"/>
                <w:lang w:val="en-GB"/>
              </w:rPr>
              <w:t>5 = Excellent</w:t>
            </w:r>
          </w:p>
        </w:tc>
        <w:tc>
          <w:tcPr>
            <w:tcW w:w="1367" w:type="pct"/>
            <w:shd w:val="clear" w:color="auto" w:fill="auto"/>
          </w:tcPr>
          <w:p w14:paraId="218AF593">
            <w:pPr>
              <w:pStyle w:val="2"/>
              <w:keepNext w:val="0"/>
              <w:jc w:val="left"/>
              <w:rPr>
                <w:rFonts w:hint="default" w:ascii="Times New Roman" w:hAnsi="Times New Roman"/>
                <w:b w:val="0"/>
                <w:lang w:val="en-US" w:eastAsia="en-US"/>
              </w:rPr>
            </w:pPr>
            <w:r>
              <w:rPr>
                <w:rFonts w:hint="default" w:ascii="Times New Roman" w:hAnsi="Times New Roman"/>
                <w:b w:val="0"/>
                <w:lang w:val="en-US" w:eastAsia="en-US"/>
              </w:rPr>
              <w:t>I appreciate the excellent rating. Relevant literature has been retained and supplemented where necessary to strengthen the review.</w:t>
            </w:r>
          </w:p>
        </w:tc>
      </w:tr>
      <w:tr w14:paraId="3D7BFF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348E9DB0">
            <w:pPr>
              <w:pStyle w:val="2"/>
              <w:keepNext w:val="0"/>
              <w:jc w:val="left"/>
              <w:rPr>
                <w:rFonts w:ascii="Times New Roman" w:hAnsi="Times New Roman"/>
                <w:lang w:val="en-GB"/>
              </w:rPr>
            </w:pPr>
            <w:r>
              <w:rPr>
                <w:rFonts w:ascii="Times New Roman" w:hAnsi="Times New Roman"/>
                <w:lang w:val="en-GB"/>
              </w:rPr>
              <w:t>7. Is the literature review recent?</w:t>
            </w:r>
          </w:p>
          <w:p w14:paraId="6E12EEA5">
            <w:pPr>
              <w:rPr>
                <w:color w:val="404040"/>
                <w:sz w:val="20"/>
                <w:szCs w:val="20"/>
                <w:shd w:val="clear" w:color="auto" w:fill="FFFFFF"/>
                <w:lang w:val="en-GB"/>
              </w:rPr>
            </w:pPr>
            <w:r>
              <w:rPr>
                <w:color w:val="404040"/>
                <w:sz w:val="20"/>
                <w:szCs w:val="20"/>
                <w:shd w:val="clear" w:color="auto" w:fill="FFFFFF"/>
                <w:lang w:val="en-GB"/>
              </w:rPr>
              <w:t xml:space="preserve">Rating Scale: </w:t>
            </w:r>
          </w:p>
          <w:p w14:paraId="284E8131">
            <w:pPr>
              <w:pStyle w:val="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shd w:val="clear" w:color="auto" w:fill="auto"/>
          </w:tcPr>
          <w:p w14:paraId="2F255CC8">
            <w:pPr>
              <w:ind w:left="360"/>
              <w:rPr>
                <w:color w:val="404040"/>
                <w:sz w:val="20"/>
                <w:szCs w:val="20"/>
                <w:shd w:val="clear" w:color="auto" w:fill="FFFFFF"/>
                <w:lang w:val="en-GB"/>
              </w:rPr>
            </w:pPr>
            <w:r>
              <w:rPr>
                <w:color w:val="404040"/>
                <w:sz w:val="20"/>
                <w:szCs w:val="20"/>
                <w:shd w:val="clear" w:color="auto" w:fill="FFFFFF"/>
                <w:lang w:val="en-GB"/>
              </w:rPr>
              <w:t>2 = Needs Improvement</w:t>
            </w:r>
          </w:p>
          <w:p w14:paraId="2177E69A">
            <w:pPr>
              <w:ind w:left="360"/>
              <w:rPr>
                <w:b/>
                <w:bCs/>
                <w:sz w:val="20"/>
                <w:szCs w:val="20"/>
                <w:lang w:val="en-GB"/>
              </w:rPr>
            </w:pPr>
          </w:p>
        </w:tc>
        <w:tc>
          <w:tcPr>
            <w:tcW w:w="1367" w:type="pct"/>
            <w:shd w:val="clear" w:color="auto" w:fill="auto"/>
          </w:tcPr>
          <w:p w14:paraId="11F8C51D">
            <w:pPr>
              <w:pStyle w:val="2"/>
              <w:keepNext w:val="0"/>
              <w:jc w:val="left"/>
              <w:rPr>
                <w:rFonts w:hint="default" w:ascii="Times New Roman" w:hAnsi="Times New Roman"/>
                <w:b w:val="0"/>
                <w:lang w:val="en-US" w:eastAsia="en-US"/>
              </w:rPr>
            </w:pPr>
            <w:r>
              <w:rPr>
                <w:rFonts w:hint="default" w:ascii="Times New Roman" w:hAnsi="Times New Roman"/>
                <w:b w:val="0"/>
                <w:lang w:val="en-US" w:eastAsia="en-US"/>
              </w:rPr>
              <w:t>I sincerely thank the reviewer for this important comment. Additional up-to-date references published within the last 3-5 years have been incorporated to improve the currency and robustness of the review.</w:t>
            </w:r>
          </w:p>
        </w:tc>
      </w:tr>
      <w:tr w14:paraId="6016DC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73A167FD">
            <w:pPr>
              <w:pStyle w:val="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3DFADA49">
            <w:pPr>
              <w:rPr>
                <w:color w:val="404040"/>
                <w:sz w:val="20"/>
                <w:szCs w:val="20"/>
                <w:shd w:val="clear" w:color="auto" w:fill="FFFFFF"/>
                <w:lang w:val="en-GB"/>
              </w:rPr>
            </w:pPr>
            <w:r>
              <w:rPr>
                <w:color w:val="404040"/>
                <w:sz w:val="20"/>
                <w:szCs w:val="20"/>
                <w:shd w:val="clear" w:color="auto" w:fill="FFFFFF"/>
                <w:lang w:val="en-GB"/>
              </w:rPr>
              <w:t xml:space="preserve">Rating Scale: </w:t>
            </w:r>
          </w:p>
          <w:p w14:paraId="6E014D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E15314D">
            <w:pPr>
              <w:ind w:left="360"/>
              <w:rPr>
                <w:color w:val="404040"/>
                <w:sz w:val="20"/>
                <w:szCs w:val="20"/>
                <w:shd w:val="clear" w:color="auto" w:fill="FFFFFF"/>
                <w:lang w:val="en-GB"/>
              </w:rPr>
            </w:pPr>
            <w:r>
              <w:rPr>
                <w:color w:val="404040"/>
                <w:sz w:val="20"/>
                <w:szCs w:val="20"/>
                <w:shd w:val="clear" w:color="auto" w:fill="FFFFFF"/>
                <w:lang w:val="en-GB"/>
              </w:rPr>
              <w:t>5 = Excellent</w:t>
            </w:r>
          </w:p>
          <w:p w14:paraId="3D3E6753">
            <w:pPr>
              <w:ind w:left="360"/>
              <w:rPr>
                <w:bCs/>
                <w:sz w:val="20"/>
                <w:szCs w:val="20"/>
                <w:lang w:val="en-GB"/>
              </w:rPr>
            </w:pPr>
          </w:p>
        </w:tc>
        <w:tc>
          <w:tcPr>
            <w:tcW w:w="1367" w:type="pct"/>
            <w:shd w:val="clear" w:color="auto" w:fill="auto"/>
          </w:tcPr>
          <w:p w14:paraId="5A4E44A5">
            <w:pPr>
              <w:pStyle w:val="2"/>
              <w:keepNext w:val="0"/>
              <w:jc w:val="left"/>
              <w:rPr>
                <w:rFonts w:hint="default" w:ascii="Times New Roman" w:hAnsi="Times New Roman"/>
                <w:b w:val="0"/>
                <w:lang w:val="en-US" w:eastAsia="en-US"/>
              </w:rPr>
            </w:pPr>
            <w:r>
              <w:rPr>
                <w:rFonts w:hint="default" w:ascii="Times New Roman" w:hAnsi="Times New Roman"/>
                <w:b w:val="0"/>
                <w:lang w:val="en-US" w:eastAsia="en-US"/>
              </w:rPr>
              <w:t>I appreciate the positive assessment. Minor clarifications were added to the methodology section regarding search databases, eligibility criteria, screening procedures, and quality appraisal process.</w:t>
            </w:r>
          </w:p>
        </w:tc>
      </w:tr>
      <w:tr w14:paraId="54EE14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517F0A92">
            <w:pPr>
              <w:pStyle w:val="2"/>
              <w:keepNext w:val="0"/>
              <w:jc w:val="left"/>
              <w:rPr>
                <w:rFonts w:ascii="Times New Roman" w:hAnsi="Times New Roman"/>
                <w:lang w:val="en-GB"/>
              </w:rPr>
            </w:pPr>
            <w:r>
              <w:rPr>
                <w:rFonts w:ascii="Times New Roman" w:hAnsi="Times New Roman"/>
                <w:lang w:val="en-GB"/>
              </w:rPr>
              <w:t>9. Is the Critical analysis of literature done?</w:t>
            </w:r>
          </w:p>
          <w:p w14:paraId="31199A1C">
            <w:pPr>
              <w:rPr>
                <w:color w:val="404040"/>
                <w:sz w:val="20"/>
                <w:szCs w:val="20"/>
                <w:shd w:val="clear" w:color="auto" w:fill="FFFFFF"/>
                <w:lang w:val="en-GB"/>
              </w:rPr>
            </w:pPr>
            <w:r>
              <w:rPr>
                <w:color w:val="404040"/>
                <w:sz w:val="20"/>
                <w:szCs w:val="20"/>
                <w:shd w:val="clear" w:color="auto" w:fill="FFFFFF"/>
                <w:lang w:val="en-GB"/>
              </w:rPr>
              <w:t xml:space="preserve">Rating Scale: </w:t>
            </w:r>
          </w:p>
          <w:p w14:paraId="35F32565">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8CBA701">
            <w:pPr>
              <w:ind w:left="360"/>
              <w:rPr>
                <w:color w:val="404040"/>
                <w:sz w:val="20"/>
                <w:szCs w:val="20"/>
                <w:shd w:val="clear" w:color="auto" w:fill="FFFFFF"/>
                <w:lang w:val="en-GB"/>
              </w:rPr>
            </w:pPr>
            <w:r>
              <w:rPr>
                <w:color w:val="404040"/>
                <w:sz w:val="20"/>
                <w:szCs w:val="20"/>
                <w:shd w:val="clear" w:color="auto" w:fill="FFFFFF"/>
                <w:lang w:val="en-GB"/>
              </w:rPr>
              <w:t xml:space="preserve">4 = Good </w:t>
            </w:r>
          </w:p>
          <w:p w14:paraId="75DD3C31">
            <w:pPr>
              <w:ind w:left="360"/>
              <w:rPr>
                <w:bCs/>
                <w:sz w:val="20"/>
                <w:szCs w:val="20"/>
                <w:lang w:val="en-GB"/>
              </w:rPr>
            </w:pPr>
          </w:p>
        </w:tc>
        <w:tc>
          <w:tcPr>
            <w:tcW w:w="1367" w:type="pct"/>
            <w:shd w:val="clear" w:color="auto" w:fill="auto"/>
          </w:tcPr>
          <w:p w14:paraId="7B4C7625">
            <w:pPr>
              <w:pStyle w:val="2"/>
              <w:keepNext w:val="0"/>
              <w:jc w:val="left"/>
              <w:rPr>
                <w:rFonts w:hint="default" w:ascii="Times New Roman" w:hAnsi="Times New Roman"/>
                <w:b w:val="0"/>
                <w:lang w:val="en-US" w:eastAsia="en-US"/>
              </w:rPr>
            </w:pPr>
            <w:r>
              <w:rPr>
                <w:rFonts w:hint="default" w:ascii="Times New Roman" w:hAnsi="Times New Roman"/>
                <w:b w:val="0"/>
                <w:lang w:val="en-US" w:eastAsia="en-US"/>
              </w:rPr>
              <w:t>The discussion section has been revised to deepen the critical interpretation of findings, compare study outcomes, and discuss contextual influences on intervention effectiveness.</w:t>
            </w:r>
          </w:p>
        </w:tc>
      </w:tr>
      <w:tr w14:paraId="7F3797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7FBDE6CF">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44561A35">
            <w:pPr>
              <w:rPr>
                <w:color w:val="404040"/>
                <w:sz w:val="20"/>
                <w:szCs w:val="20"/>
                <w:shd w:val="clear" w:color="auto" w:fill="FFFFFF"/>
                <w:lang w:val="en-GB"/>
              </w:rPr>
            </w:pPr>
            <w:r>
              <w:rPr>
                <w:color w:val="404040"/>
                <w:sz w:val="20"/>
                <w:szCs w:val="20"/>
                <w:shd w:val="clear" w:color="auto" w:fill="FFFFFF"/>
                <w:lang w:val="en-GB"/>
              </w:rPr>
              <w:t xml:space="preserve">Rating Scale: </w:t>
            </w:r>
          </w:p>
          <w:p w14:paraId="180BBF7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1F5EFA3">
            <w:pPr>
              <w:pStyle w:val="18"/>
              <w:ind w:left="0"/>
              <w:rPr>
                <w:color w:val="404040"/>
                <w:sz w:val="20"/>
                <w:szCs w:val="20"/>
                <w:shd w:val="clear" w:color="auto" w:fill="FFFFFF"/>
                <w:lang w:val="en-GB"/>
              </w:rPr>
            </w:pPr>
            <w:r>
              <w:rPr>
                <w:color w:val="404040"/>
                <w:sz w:val="20"/>
                <w:szCs w:val="20"/>
                <w:shd w:val="clear" w:color="auto" w:fill="FFFFFF"/>
                <w:lang w:val="en-GB"/>
              </w:rPr>
              <w:t>4 = Good</w:t>
            </w:r>
          </w:p>
          <w:p w14:paraId="2DE62778">
            <w:pPr>
              <w:pStyle w:val="18"/>
              <w:ind w:left="0"/>
              <w:rPr>
                <w:bCs/>
                <w:sz w:val="20"/>
                <w:szCs w:val="20"/>
                <w:lang w:val="en-GB"/>
              </w:rPr>
            </w:pPr>
          </w:p>
        </w:tc>
        <w:tc>
          <w:tcPr>
            <w:tcW w:w="1367" w:type="pct"/>
            <w:shd w:val="clear" w:color="auto" w:fill="auto"/>
          </w:tcPr>
          <w:p w14:paraId="65F60087">
            <w:pPr>
              <w:pStyle w:val="2"/>
              <w:keepNext w:val="0"/>
              <w:jc w:val="left"/>
              <w:rPr>
                <w:rFonts w:hint="default" w:ascii="Times New Roman" w:hAnsi="Times New Roman"/>
                <w:b w:val="0"/>
                <w:lang w:val="en-US" w:eastAsia="en-US"/>
              </w:rPr>
            </w:pPr>
            <w:r>
              <w:rPr>
                <w:rFonts w:hint="default" w:ascii="Times New Roman" w:hAnsi="Times New Roman"/>
                <w:b w:val="0"/>
                <w:lang w:val="en-US" w:eastAsia="en-US"/>
              </w:rPr>
              <w:t>Research gaps and future directions have been further strengthened in the discussion and recommendation sections.</w:t>
            </w:r>
          </w:p>
        </w:tc>
      </w:tr>
      <w:tr w14:paraId="04A345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6E398FBA">
            <w:pPr>
              <w:rPr>
                <w:b/>
                <w:sz w:val="20"/>
                <w:szCs w:val="20"/>
                <w:lang w:val="en-GB"/>
              </w:rPr>
            </w:pPr>
            <w:r>
              <w:rPr>
                <w:b/>
                <w:sz w:val="20"/>
                <w:szCs w:val="20"/>
                <w:lang w:val="en-GB"/>
              </w:rPr>
              <w:t>11. Are the conclusions logically arrived?</w:t>
            </w:r>
          </w:p>
          <w:p w14:paraId="5E39FCD3">
            <w:pPr>
              <w:rPr>
                <w:color w:val="404040"/>
                <w:sz w:val="20"/>
                <w:szCs w:val="20"/>
                <w:shd w:val="clear" w:color="auto" w:fill="FFFFFF"/>
                <w:lang w:val="en-GB"/>
              </w:rPr>
            </w:pPr>
            <w:r>
              <w:rPr>
                <w:color w:val="404040"/>
                <w:sz w:val="20"/>
                <w:szCs w:val="20"/>
                <w:shd w:val="clear" w:color="auto" w:fill="FFFFFF"/>
                <w:lang w:val="en-GB"/>
              </w:rPr>
              <w:t xml:space="preserve">Rating Scale: </w:t>
            </w:r>
          </w:p>
          <w:p w14:paraId="1530AA3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24D219D">
            <w:pPr>
              <w:pStyle w:val="18"/>
              <w:ind w:left="0"/>
              <w:rPr>
                <w:bCs/>
                <w:sz w:val="20"/>
                <w:szCs w:val="20"/>
                <w:lang w:val="en-GB"/>
              </w:rPr>
            </w:pPr>
            <w:r>
              <w:rPr>
                <w:color w:val="404040"/>
                <w:sz w:val="20"/>
                <w:szCs w:val="20"/>
                <w:shd w:val="clear" w:color="auto" w:fill="FFFFFF"/>
                <w:lang w:val="en-GB"/>
              </w:rPr>
              <w:t>5 = Excellent</w:t>
            </w:r>
          </w:p>
        </w:tc>
        <w:tc>
          <w:tcPr>
            <w:tcW w:w="1367" w:type="pct"/>
            <w:shd w:val="clear" w:color="auto" w:fill="auto"/>
          </w:tcPr>
          <w:p w14:paraId="5C9EED07">
            <w:pPr>
              <w:pStyle w:val="2"/>
              <w:keepNext w:val="0"/>
              <w:jc w:val="left"/>
              <w:rPr>
                <w:rFonts w:hint="default" w:ascii="Times New Roman" w:hAnsi="Times New Roman"/>
                <w:b w:val="0"/>
                <w:lang w:val="en-US" w:eastAsia="en-US"/>
              </w:rPr>
            </w:pPr>
            <w:r>
              <w:rPr>
                <w:rFonts w:hint="default" w:ascii="Times New Roman" w:hAnsi="Times New Roman"/>
                <w:b w:val="0"/>
                <w:lang w:val="en-US" w:eastAsia="en-US"/>
              </w:rPr>
              <w:t>Thank you for the excellent rating. The conclusion has been retained and slightly refined to align closely with the synthesized evidence.</w:t>
            </w:r>
          </w:p>
        </w:tc>
      </w:tr>
      <w:tr w14:paraId="50195C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15ABD433">
            <w:pPr>
              <w:rPr>
                <w:b/>
                <w:sz w:val="20"/>
                <w:szCs w:val="20"/>
                <w:lang w:val="en-GB"/>
              </w:rPr>
            </w:pPr>
            <w:r>
              <w:rPr>
                <w:b/>
                <w:sz w:val="20"/>
                <w:szCs w:val="20"/>
                <w:lang w:val="en-GB"/>
              </w:rPr>
              <w:t>12. Are the limitations of the paper discussed?</w:t>
            </w:r>
          </w:p>
          <w:p w14:paraId="689DDA0D">
            <w:pPr>
              <w:rPr>
                <w:color w:val="404040"/>
                <w:sz w:val="20"/>
                <w:szCs w:val="20"/>
                <w:shd w:val="clear" w:color="auto" w:fill="FFFFFF"/>
                <w:lang w:val="en-GB"/>
              </w:rPr>
            </w:pPr>
            <w:r>
              <w:rPr>
                <w:color w:val="404040"/>
                <w:sz w:val="20"/>
                <w:szCs w:val="20"/>
                <w:shd w:val="clear" w:color="auto" w:fill="FFFFFF"/>
                <w:lang w:val="en-GB"/>
              </w:rPr>
              <w:t xml:space="preserve">Rating Scale: </w:t>
            </w:r>
          </w:p>
          <w:p w14:paraId="700039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057D43A">
            <w:pPr>
              <w:pStyle w:val="18"/>
              <w:ind w:left="0"/>
              <w:rPr>
                <w:bCs/>
                <w:sz w:val="20"/>
                <w:szCs w:val="20"/>
                <w:lang w:val="en-GB"/>
              </w:rPr>
            </w:pPr>
            <w:r>
              <w:rPr>
                <w:color w:val="404040"/>
                <w:sz w:val="20"/>
                <w:szCs w:val="20"/>
                <w:shd w:val="clear" w:color="auto" w:fill="FFFFFF"/>
                <w:lang w:val="en-GB"/>
              </w:rPr>
              <w:t>5 = Excellent</w:t>
            </w:r>
          </w:p>
        </w:tc>
        <w:tc>
          <w:tcPr>
            <w:tcW w:w="1367" w:type="pct"/>
            <w:shd w:val="clear" w:color="auto" w:fill="auto"/>
          </w:tcPr>
          <w:p w14:paraId="457C43C1">
            <w:pPr>
              <w:pStyle w:val="2"/>
              <w:keepNext w:val="0"/>
              <w:jc w:val="left"/>
              <w:rPr>
                <w:rFonts w:hint="default" w:ascii="Times New Roman" w:hAnsi="Times New Roman"/>
                <w:b w:val="0"/>
                <w:lang w:val="en-US" w:eastAsia="en-US"/>
              </w:rPr>
            </w:pPr>
            <w:r>
              <w:rPr>
                <w:rFonts w:hint="default" w:ascii="Times New Roman" w:hAnsi="Times New Roman"/>
                <w:b w:val="0"/>
                <w:lang w:val="en-US" w:eastAsia="en-US"/>
              </w:rPr>
              <w:t>I appreciate the excellent assessment. The limitations section has been further clarified to improve transparency.</w:t>
            </w:r>
          </w:p>
        </w:tc>
      </w:tr>
      <w:tr w14:paraId="643949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7E960663">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2F538AE3">
            <w:pPr>
              <w:rPr>
                <w:color w:val="404040"/>
                <w:sz w:val="20"/>
                <w:szCs w:val="20"/>
                <w:shd w:val="clear" w:color="auto" w:fill="FFFFFF"/>
                <w:lang w:val="en-GB"/>
              </w:rPr>
            </w:pPr>
            <w:r>
              <w:rPr>
                <w:color w:val="404040"/>
                <w:sz w:val="20"/>
                <w:szCs w:val="20"/>
                <w:shd w:val="clear" w:color="auto" w:fill="FFFFFF"/>
                <w:lang w:val="en-GB"/>
              </w:rPr>
              <w:t xml:space="preserve">Rating Scale: </w:t>
            </w:r>
          </w:p>
          <w:p w14:paraId="2123C31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1D5B3F3">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1F3E3CC0">
            <w:pPr>
              <w:pStyle w:val="18"/>
              <w:ind w:left="0"/>
              <w:rPr>
                <w:bCs/>
                <w:sz w:val="20"/>
                <w:szCs w:val="20"/>
                <w:lang w:val="en-GB"/>
              </w:rPr>
            </w:pPr>
            <w:r>
              <w:rPr>
                <w:color w:val="404040"/>
                <w:sz w:val="20"/>
                <w:szCs w:val="20"/>
                <w:shd w:val="clear" w:color="auto" w:fill="FFFFFF"/>
                <w:lang w:val="en-GB"/>
              </w:rPr>
              <w:t>5 = Excellent</w:t>
            </w:r>
          </w:p>
        </w:tc>
        <w:tc>
          <w:tcPr>
            <w:tcW w:w="1367" w:type="pct"/>
            <w:shd w:val="clear" w:color="auto" w:fill="auto"/>
          </w:tcPr>
          <w:p w14:paraId="507C3D4E">
            <w:pPr>
              <w:pStyle w:val="2"/>
              <w:keepNext w:val="0"/>
              <w:jc w:val="left"/>
              <w:rPr>
                <w:rFonts w:hint="default" w:ascii="Times New Roman" w:hAnsi="Times New Roman"/>
                <w:b w:val="0"/>
                <w:lang w:val="en-US" w:eastAsia="en-US"/>
              </w:rPr>
            </w:pPr>
            <w:r>
              <w:rPr>
                <w:rFonts w:hint="default" w:ascii="Times New Roman" w:hAnsi="Times New Roman"/>
                <w:b w:val="0"/>
                <w:lang w:val="en-US" w:eastAsia="en-US"/>
              </w:rPr>
              <w:t>All references have been carefully checked for authenticity, consistency, formatting, and completeness. Additional recent peer-reviewed sources were also added.</w:t>
            </w:r>
          </w:p>
        </w:tc>
      </w:tr>
      <w:tr w14:paraId="76FA4D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6A8B29E7">
            <w:pPr>
              <w:rPr>
                <w:b/>
                <w:sz w:val="20"/>
                <w:szCs w:val="20"/>
                <w:lang w:val="en-GB"/>
              </w:rPr>
            </w:pPr>
            <w:r>
              <w:rPr>
                <w:b/>
                <w:sz w:val="20"/>
                <w:szCs w:val="20"/>
                <w:lang w:val="en-GB"/>
              </w:rPr>
              <w:t>14. Is the manuscript written in clear and understandable language?</w:t>
            </w:r>
          </w:p>
          <w:p w14:paraId="43F39D9B">
            <w:pPr>
              <w:rPr>
                <w:color w:val="404040"/>
                <w:sz w:val="20"/>
                <w:szCs w:val="20"/>
                <w:shd w:val="clear" w:color="auto" w:fill="FFFFFF"/>
                <w:lang w:val="en-GB"/>
              </w:rPr>
            </w:pPr>
            <w:r>
              <w:rPr>
                <w:color w:val="404040"/>
                <w:sz w:val="20"/>
                <w:szCs w:val="20"/>
                <w:shd w:val="clear" w:color="auto" w:fill="FFFFFF"/>
                <w:lang w:val="en-GB"/>
              </w:rPr>
              <w:t xml:space="preserve">Rating Scale: </w:t>
            </w:r>
          </w:p>
          <w:p w14:paraId="36FECC3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92648B1">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5D6DD23A">
            <w:pPr>
              <w:pStyle w:val="18"/>
              <w:ind w:left="0"/>
              <w:rPr>
                <w:bCs/>
                <w:sz w:val="20"/>
                <w:szCs w:val="20"/>
                <w:lang w:val="en-GB"/>
              </w:rPr>
            </w:pPr>
            <w:r>
              <w:rPr>
                <w:color w:val="404040"/>
                <w:sz w:val="20"/>
                <w:szCs w:val="20"/>
                <w:shd w:val="clear" w:color="auto" w:fill="FFFFFF"/>
                <w:lang w:val="en-GB"/>
              </w:rPr>
              <w:t>5 = Excellent</w:t>
            </w:r>
          </w:p>
        </w:tc>
        <w:tc>
          <w:tcPr>
            <w:tcW w:w="1367" w:type="pct"/>
            <w:shd w:val="clear" w:color="auto" w:fill="auto"/>
          </w:tcPr>
          <w:p w14:paraId="62DD798E">
            <w:pPr>
              <w:pStyle w:val="2"/>
              <w:keepNext w:val="0"/>
              <w:jc w:val="left"/>
              <w:rPr>
                <w:rFonts w:hint="default" w:ascii="Times New Roman" w:hAnsi="Times New Roman"/>
                <w:b w:val="0"/>
                <w:lang w:val="en-US" w:eastAsia="en-US"/>
              </w:rPr>
            </w:pPr>
            <w:r>
              <w:rPr>
                <w:rFonts w:hint="default" w:ascii="Times New Roman" w:hAnsi="Times New Roman"/>
                <w:b w:val="0"/>
                <w:lang w:val="en-US" w:eastAsia="en-US"/>
              </w:rPr>
              <w:t>The manuscript has additionally undergone language polishing to further improve grammar, clarity, and academic presentation.</w:t>
            </w:r>
          </w:p>
        </w:tc>
      </w:tr>
    </w:tbl>
    <w:p w14:paraId="72FC1AF5">
      <w:pPr>
        <w:pStyle w:val="6"/>
        <w:rPr>
          <w:rFonts w:ascii="Times New Roman" w:hAnsi="Times New Roman"/>
          <w:b/>
          <w:bCs/>
          <w:sz w:val="20"/>
          <w:szCs w:val="20"/>
          <w:u w:val="single"/>
          <w:lang w:val="en-GB"/>
        </w:rPr>
      </w:pPr>
    </w:p>
    <w:p w14:paraId="3EF594BD">
      <w:pPr>
        <w:pStyle w:val="6"/>
        <w:rPr>
          <w:rFonts w:ascii="Times New Roman" w:hAnsi="Times New Roman"/>
          <w:b/>
          <w:bCs/>
          <w:sz w:val="20"/>
          <w:szCs w:val="20"/>
          <w:u w:val="single"/>
          <w:lang w:val="en-GB"/>
        </w:rPr>
      </w:pPr>
    </w:p>
    <w:p w14:paraId="2D1179F5">
      <w:pPr>
        <w:pStyle w:val="6"/>
        <w:rPr>
          <w:rFonts w:ascii="Times New Roman" w:hAnsi="Times New Roman"/>
          <w:b/>
          <w:bCs/>
          <w:sz w:val="20"/>
          <w:szCs w:val="20"/>
          <w:u w:val="single"/>
          <w:lang w:val="en-GB"/>
        </w:rPr>
      </w:pPr>
    </w:p>
    <w:p w14:paraId="3B4B1E01">
      <w:pPr>
        <w:pStyle w:val="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A226CC2">
      <w:pPr>
        <w:rPr>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514"/>
        <w:gridCol w:w="6146"/>
        <w:gridCol w:w="4232"/>
      </w:tblGrid>
      <w:tr w14:paraId="1ACE69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shd w:val="clear" w:color="auto" w:fill="auto"/>
            <w:noWrap/>
          </w:tcPr>
          <w:p w14:paraId="6CF687D1">
            <w:pPr>
              <w:pStyle w:val="2"/>
              <w:keepNext w:val="0"/>
              <w:jc w:val="left"/>
              <w:rPr>
                <w:rFonts w:ascii="Times New Roman" w:hAnsi="Times New Roman"/>
                <w:lang w:val="en-GB" w:eastAsia="en-US"/>
              </w:rPr>
            </w:pPr>
          </w:p>
        </w:tc>
        <w:tc>
          <w:tcPr>
            <w:tcW w:w="2212" w:type="pct"/>
            <w:shd w:val="clear" w:color="auto" w:fill="auto"/>
          </w:tcPr>
          <w:p w14:paraId="3C2302C5">
            <w:pPr>
              <w:pStyle w:val="2"/>
              <w:keepNext w:val="0"/>
              <w:jc w:val="left"/>
              <w:rPr>
                <w:rFonts w:ascii="Times New Roman" w:hAnsi="Times New Roman"/>
                <w:lang w:val="en-GB" w:eastAsia="en-US"/>
              </w:rPr>
            </w:pPr>
            <w:r>
              <w:rPr>
                <w:rFonts w:ascii="Times New Roman" w:hAnsi="Times New Roman"/>
                <w:lang w:val="en-GB" w:eastAsia="en-US"/>
              </w:rPr>
              <w:t>Reviewer’s comment</w:t>
            </w:r>
          </w:p>
          <w:p w14:paraId="63211147">
            <w:pPr>
              <w:rPr>
                <w:sz w:val="22"/>
                <w:szCs w:val="22"/>
                <w:lang w:val="en-GB"/>
              </w:rPr>
            </w:pPr>
          </w:p>
        </w:tc>
        <w:tc>
          <w:tcPr>
            <w:tcW w:w="1523" w:type="pct"/>
            <w:shd w:val="clear" w:color="auto" w:fill="auto"/>
          </w:tcPr>
          <w:p w14:paraId="080143D4">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AD90444">
            <w:pPr>
              <w:pStyle w:val="2"/>
              <w:keepNext w:val="0"/>
              <w:jc w:val="left"/>
              <w:rPr>
                <w:rFonts w:ascii="Times New Roman" w:hAnsi="Times New Roman"/>
                <w:b w:val="0"/>
                <w:lang w:val="en-GB" w:eastAsia="en-US"/>
              </w:rPr>
            </w:pPr>
          </w:p>
        </w:tc>
      </w:tr>
      <w:tr w14:paraId="1C4AD8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shd w:val="clear" w:color="auto" w:fill="auto"/>
            <w:noWrap/>
          </w:tcPr>
          <w:p w14:paraId="38BE7CE0">
            <w:pPr>
              <w:rPr>
                <w:b/>
                <w:bCs/>
                <w:sz w:val="20"/>
                <w:szCs w:val="20"/>
                <w:lang w:val="en-GB"/>
              </w:rPr>
            </w:pPr>
            <w:r>
              <w:rPr>
                <w:b/>
                <w:bCs/>
                <w:sz w:val="20"/>
                <w:szCs w:val="20"/>
                <w:lang w:val="en-GB"/>
              </w:rPr>
              <w:t>Is the title of the article suitable?</w:t>
            </w:r>
          </w:p>
          <w:p w14:paraId="3B0E52CD">
            <w:pPr>
              <w:rPr>
                <w:bCs/>
                <w:sz w:val="20"/>
                <w:szCs w:val="20"/>
                <w:lang w:val="en-GB"/>
              </w:rPr>
            </w:pPr>
          </w:p>
          <w:p w14:paraId="1970A99B">
            <w:pPr>
              <w:rPr>
                <w:sz w:val="22"/>
                <w:szCs w:val="22"/>
                <w:u w:val="single"/>
                <w:lang w:val="en-GB"/>
              </w:rPr>
            </w:pPr>
            <w:r>
              <w:rPr>
                <w:bCs/>
                <w:sz w:val="20"/>
                <w:szCs w:val="20"/>
                <w:lang w:val="en-GB"/>
              </w:rPr>
              <w:t>If your answer is NO, please provide a brief, clear suggestion for improvement.</w:t>
            </w:r>
          </w:p>
        </w:tc>
        <w:tc>
          <w:tcPr>
            <w:tcW w:w="2212" w:type="pct"/>
            <w:shd w:val="clear" w:color="auto" w:fill="auto"/>
          </w:tcPr>
          <w:p w14:paraId="362400F6">
            <w:pPr>
              <w:ind w:left="360"/>
              <w:rPr>
                <w:b/>
                <w:bCs/>
                <w:lang w:val="en-GB"/>
              </w:rPr>
            </w:pPr>
            <w:r>
              <w:rPr>
                <w:bCs/>
                <w:color w:val="000000"/>
                <w:lang w:val="en-GB"/>
              </w:rPr>
              <w:t xml:space="preserve">Yes, the title </w:t>
            </w:r>
            <w:r>
              <w:rPr>
                <w:bCs/>
                <w:color w:val="000000"/>
                <w:lang w:val="en-US"/>
              </w:rPr>
              <w:t>suitable</w:t>
            </w:r>
            <w:r>
              <w:rPr>
                <w:bCs/>
                <w:color w:val="000000"/>
                <w:lang w:val="en-GB"/>
              </w:rPr>
              <w:t xml:space="preserve"> for the article</w:t>
            </w:r>
          </w:p>
        </w:tc>
        <w:tc>
          <w:tcPr>
            <w:tcW w:w="1523" w:type="pct"/>
            <w:shd w:val="clear" w:color="auto" w:fill="auto"/>
          </w:tcPr>
          <w:p w14:paraId="6064A403">
            <w:pPr>
              <w:pStyle w:val="2"/>
              <w:keepNext w:val="0"/>
              <w:jc w:val="left"/>
              <w:rPr>
                <w:rFonts w:hint="default" w:ascii="Times New Roman" w:hAnsi="Times New Roman"/>
                <w:b w:val="0"/>
                <w:lang w:val="en-US" w:eastAsia="en-US"/>
              </w:rPr>
            </w:pPr>
            <w:r>
              <w:rPr>
                <w:rFonts w:hint="default" w:ascii="Times New Roman" w:hAnsi="Times New Roman"/>
                <w:b w:val="0"/>
                <w:lang w:val="en-US" w:eastAsia="en-US"/>
              </w:rPr>
              <w:t>I thank the reviewer for confirming that the title is suitable. Minor typographical consistency checks were made.</w:t>
            </w:r>
          </w:p>
        </w:tc>
      </w:tr>
      <w:tr w14:paraId="50F06F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shd w:val="clear" w:color="auto" w:fill="auto"/>
            <w:noWrap/>
          </w:tcPr>
          <w:p w14:paraId="66C1D5FF">
            <w:pPr>
              <w:pStyle w:val="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A78B381">
            <w:pPr>
              <w:rPr>
                <w:bCs/>
                <w:sz w:val="20"/>
                <w:szCs w:val="20"/>
                <w:lang w:val="en-GB"/>
              </w:rPr>
            </w:pPr>
          </w:p>
          <w:p w14:paraId="65A30ABE">
            <w:pPr>
              <w:rPr>
                <w:sz w:val="22"/>
                <w:szCs w:val="22"/>
                <w:lang w:val="en-GB"/>
              </w:rPr>
            </w:pPr>
            <w:r>
              <w:rPr>
                <w:bCs/>
                <w:sz w:val="20"/>
                <w:szCs w:val="20"/>
                <w:lang w:val="en-GB"/>
              </w:rPr>
              <w:t>If your answer is NO, please provide a brief, clear suggestion for improvement.</w:t>
            </w:r>
          </w:p>
        </w:tc>
        <w:tc>
          <w:tcPr>
            <w:tcW w:w="2212" w:type="pct"/>
            <w:shd w:val="clear" w:color="auto" w:fill="auto"/>
          </w:tcPr>
          <w:p w14:paraId="7F878819">
            <w:pPr>
              <w:ind w:left="360"/>
              <w:rPr>
                <w:b/>
                <w:bCs/>
                <w:lang w:val="en-GB"/>
              </w:rPr>
            </w:pPr>
            <w:r>
              <w:rPr>
                <w:bCs/>
                <w:lang w:val="en-GB"/>
              </w:rPr>
              <w:t xml:space="preserve">No, The </w:t>
            </w:r>
            <w:r>
              <w:rPr>
                <w:bCs/>
                <w:lang w:val="en-US"/>
              </w:rPr>
              <w:t>abstract</w:t>
            </w:r>
            <w:r>
              <w:rPr>
                <w:bCs/>
                <w:lang w:val="en-GB"/>
              </w:rPr>
              <w:t xml:space="preserve"> is necessary to refer to IMRAD</w:t>
            </w:r>
          </w:p>
        </w:tc>
        <w:tc>
          <w:tcPr>
            <w:tcW w:w="1523" w:type="pct"/>
            <w:shd w:val="clear" w:color="auto" w:fill="auto"/>
          </w:tcPr>
          <w:p w14:paraId="6A22B854">
            <w:pPr>
              <w:pStyle w:val="2"/>
              <w:keepNext w:val="0"/>
              <w:jc w:val="left"/>
              <w:rPr>
                <w:rFonts w:hint="default"/>
                <w:lang w:val="en-US" w:eastAsia="en-US"/>
              </w:rPr>
            </w:pPr>
            <w:r>
              <w:rPr>
                <w:rFonts w:hint="default" w:ascii="Times New Roman" w:hAnsi="Times New Roman"/>
                <w:b w:val="0"/>
                <w:lang w:val="en-US" w:eastAsia="en-US"/>
              </w:rPr>
              <w:t>The abstract has been substantially revised and restructured to follow the IMRAD-oriented scientific format, while maintained journal style requirements.</w:t>
            </w:r>
          </w:p>
        </w:tc>
      </w:tr>
      <w:tr w14:paraId="1706CD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shd w:val="clear" w:color="auto" w:fill="auto"/>
            <w:noWrap/>
          </w:tcPr>
          <w:p w14:paraId="4AD3D741">
            <w:pPr>
              <w:pStyle w:val="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45010C86">
            <w:pPr>
              <w:rPr>
                <w:b/>
                <w:sz w:val="22"/>
                <w:szCs w:val="22"/>
                <w:lang w:val="en-GB"/>
              </w:rPr>
            </w:pPr>
            <w:r>
              <w:rPr>
                <w:bCs/>
                <w:sz w:val="20"/>
                <w:szCs w:val="20"/>
                <w:lang w:val="en-GB"/>
              </w:rPr>
              <w:t>If your answer is NO, please provide a brief, clear suggestion for improvement.</w:t>
            </w:r>
          </w:p>
        </w:tc>
        <w:tc>
          <w:tcPr>
            <w:tcW w:w="2212" w:type="pct"/>
            <w:shd w:val="clear" w:color="auto" w:fill="auto"/>
          </w:tcPr>
          <w:p w14:paraId="558F648B">
            <w:pPr>
              <w:pStyle w:val="18"/>
              <w:ind w:left="0"/>
              <w:rPr>
                <w:bCs/>
                <w:lang w:val="en-GB"/>
              </w:rPr>
            </w:pPr>
            <w:r>
              <w:rPr>
                <w:bCs/>
                <w:lang w:val="en-GB"/>
              </w:rPr>
              <w:t>In the discussion, the author needs to add comparative information and find gaps in the reviewed literature.</w:t>
            </w:r>
          </w:p>
          <w:p w14:paraId="3AF9C131">
            <w:pPr>
              <w:pStyle w:val="18"/>
              <w:ind w:left="0"/>
              <w:rPr>
                <w:bCs/>
                <w:lang w:val="en-GB"/>
              </w:rPr>
            </w:pPr>
            <w:r>
              <w:rPr>
                <w:bCs/>
                <w:sz w:val="20"/>
                <w:szCs w:val="20"/>
                <w:lang w:val="en-GB"/>
              </w:rPr>
              <w:t>The layout needs to be improved, use appropriate numbering.</w:t>
            </w:r>
          </w:p>
        </w:tc>
        <w:tc>
          <w:tcPr>
            <w:tcW w:w="1523" w:type="pct"/>
            <w:shd w:val="clear" w:color="auto" w:fill="auto"/>
          </w:tcPr>
          <w:p w14:paraId="03A1FAB9">
            <w:pPr>
              <w:pStyle w:val="2"/>
              <w:keepNext w:val="0"/>
              <w:jc w:val="left"/>
              <w:rPr>
                <w:rFonts w:hint="default" w:ascii="Times New Roman" w:hAnsi="Times New Roman"/>
                <w:b w:val="0"/>
                <w:lang w:val="en-US" w:eastAsia="en-US"/>
              </w:rPr>
            </w:pPr>
            <w:r>
              <w:rPr>
                <w:rFonts w:hint="default" w:ascii="Times New Roman" w:hAnsi="Times New Roman"/>
                <w:b w:val="0"/>
                <w:lang w:val="en-US" w:eastAsia="en-US"/>
              </w:rPr>
              <w:t>The discussion section has been revised to include stronger comparative analysis with previous studies, clearer identification of knowledge gaps, and implications for future research. In addition, the manuscript layout, headings, and numbering system have been improved throughout.</w:t>
            </w:r>
          </w:p>
        </w:tc>
      </w:tr>
      <w:tr w14:paraId="4B174F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shd w:val="clear" w:color="auto" w:fill="auto"/>
            <w:noWrap/>
          </w:tcPr>
          <w:p w14:paraId="79D471FA">
            <w:pPr>
              <w:rPr>
                <w:b/>
                <w:bCs/>
                <w:sz w:val="20"/>
                <w:szCs w:val="20"/>
                <w:lang w:val="en-GB"/>
              </w:rPr>
            </w:pPr>
            <w:r>
              <w:rPr>
                <w:b/>
                <w:bCs/>
                <w:sz w:val="20"/>
                <w:szCs w:val="20"/>
                <w:lang w:val="en-GB"/>
              </w:rPr>
              <w:t xml:space="preserve">Are the references sufficient and recent? </w:t>
            </w:r>
          </w:p>
          <w:p w14:paraId="29474FA6">
            <w:pPr>
              <w:rPr>
                <w:bCs/>
                <w:sz w:val="20"/>
                <w:szCs w:val="20"/>
                <w:lang w:val="en-GB"/>
              </w:rPr>
            </w:pPr>
          </w:p>
          <w:p w14:paraId="6C2A319A">
            <w:pPr>
              <w:rPr>
                <w:b/>
                <w:bCs/>
                <w:sz w:val="20"/>
                <w:szCs w:val="20"/>
                <w:lang w:val="en-GB"/>
              </w:rPr>
            </w:pPr>
            <w:r>
              <w:rPr>
                <w:bCs/>
                <w:sz w:val="20"/>
                <w:szCs w:val="20"/>
                <w:lang w:val="en-GB"/>
              </w:rPr>
              <w:t>If your answer is NO, please provide clear suggestion for improvement.</w:t>
            </w:r>
          </w:p>
        </w:tc>
        <w:tc>
          <w:tcPr>
            <w:tcW w:w="2212" w:type="pct"/>
            <w:shd w:val="clear" w:color="auto" w:fill="auto"/>
          </w:tcPr>
          <w:p w14:paraId="5E0140A3">
            <w:pPr>
              <w:pStyle w:val="18"/>
              <w:ind w:left="0"/>
              <w:rPr>
                <w:bCs/>
                <w:lang w:val="en-GB"/>
              </w:rPr>
            </w:pPr>
            <w:r>
              <w:rPr>
                <w:bCs/>
                <w:lang w:val="en-GB"/>
              </w:rPr>
              <w:t xml:space="preserve">No, </w:t>
            </w:r>
            <w:r>
              <w:rPr>
                <w:color w:val="27251E"/>
              </w:rPr>
              <w:t xml:space="preserve">Up to date references must be incorporated. </w:t>
            </w:r>
          </w:p>
        </w:tc>
        <w:tc>
          <w:tcPr>
            <w:tcW w:w="1523" w:type="pct"/>
            <w:shd w:val="clear" w:color="auto" w:fill="auto"/>
          </w:tcPr>
          <w:p w14:paraId="6CE2D00C">
            <w:pPr>
              <w:pStyle w:val="2"/>
              <w:keepNext w:val="0"/>
              <w:jc w:val="left"/>
              <w:rPr>
                <w:rFonts w:hint="default" w:ascii="Times New Roman" w:hAnsi="Times New Roman"/>
                <w:b w:val="0"/>
                <w:lang w:val="en-US" w:eastAsia="en-US"/>
              </w:rPr>
            </w:pPr>
            <w:r>
              <w:rPr>
                <w:rFonts w:hint="default" w:ascii="Times New Roman" w:hAnsi="Times New Roman"/>
                <w:b w:val="0"/>
                <w:lang w:val="en-US" w:eastAsia="en-US"/>
              </w:rPr>
              <w:t>Several recent and relevant references have been added, particularly from the last 3-5 years, to improve the timeliness and quality of the manuscript.</w:t>
            </w:r>
          </w:p>
        </w:tc>
      </w:tr>
      <w:tr w14:paraId="261409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shd w:val="clear" w:color="auto" w:fill="auto"/>
            <w:noWrap/>
          </w:tcPr>
          <w:p w14:paraId="613DD279">
            <w:pPr>
              <w:rPr>
                <w:b/>
                <w:bCs/>
                <w:sz w:val="20"/>
                <w:szCs w:val="20"/>
                <w:lang w:val="en-GB"/>
              </w:rPr>
            </w:pPr>
            <w:r>
              <w:rPr>
                <w:b/>
                <w:bCs/>
                <w:sz w:val="20"/>
                <w:szCs w:val="20"/>
                <w:lang w:val="en-GB"/>
              </w:rPr>
              <w:t>Are there ethical issues in this manuscript?</w:t>
            </w:r>
          </w:p>
          <w:p w14:paraId="51B0422B">
            <w:pPr>
              <w:rPr>
                <w:bCs/>
                <w:sz w:val="20"/>
                <w:szCs w:val="20"/>
                <w:lang w:val="en-GB"/>
              </w:rPr>
            </w:pPr>
            <w:r>
              <w:rPr>
                <w:bCs/>
                <w:sz w:val="20"/>
                <w:szCs w:val="20"/>
                <w:lang w:val="en-GB"/>
              </w:rPr>
              <w:t>(YES or NO)</w:t>
            </w:r>
          </w:p>
          <w:p w14:paraId="0B1AF7CE">
            <w:pPr>
              <w:rPr>
                <w:bCs/>
                <w:sz w:val="20"/>
                <w:szCs w:val="20"/>
                <w:lang w:val="en-GB"/>
              </w:rPr>
            </w:pPr>
          </w:p>
          <w:p w14:paraId="6FAD692B">
            <w:pPr>
              <w:rPr>
                <w:bCs/>
                <w:sz w:val="20"/>
                <w:szCs w:val="20"/>
                <w:lang w:val="en-GB"/>
              </w:rPr>
            </w:pPr>
            <w:r>
              <w:rPr>
                <w:bCs/>
                <w:sz w:val="20"/>
                <w:szCs w:val="20"/>
                <w:lang w:val="en-GB"/>
              </w:rPr>
              <w:t>(If yes, kindly please write down the ethical issues here in details)</w:t>
            </w:r>
          </w:p>
          <w:p w14:paraId="6E635144">
            <w:pPr>
              <w:rPr>
                <w:b/>
                <w:bCs/>
                <w:sz w:val="20"/>
                <w:szCs w:val="20"/>
                <w:lang w:val="en-GB"/>
              </w:rPr>
            </w:pPr>
          </w:p>
        </w:tc>
        <w:tc>
          <w:tcPr>
            <w:tcW w:w="2212" w:type="pct"/>
            <w:shd w:val="clear" w:color="auto" w:fill="auto"/>
          </w:tcPr>
          <w:p w14:paraId="2A81009E">
            <w:pPr>
              <w:pStyle w:val="18"/>
              <w:ind w:left="0"/>
              <w:rPr>
                <w:bCs/>
                <w:lang w:val="en-GB"/>
              </w:rPr>
            </w:pPr>
            <w:r>
              <w:rPr>
                <w:bCs/>
                <w:lang w:val="en-GB"/>
              </w:rPr>
              <w:t>No, The author declares that Ethical Approval And Consent do not apply.</w:t>
            </w:r>
          </w:p>
        </w:tc>
        <w:tc>
          <w:tcPr>
            <w:tcW w:w="1523" w:type="pct"/>
            <w:shd w:val="clear" w:color="auto" w:fill="auto"/>
          </w:tcPr>
          <w:p w14:paraId="14FC3769">
            <w:pPr>
              <w:pStyle w:val="2"/>
              <w:keepNext w:val="0"/>
              <w:jc w:val="left"/>
              <w:rPr>
                <w:rFonts w:hint="default" w:ascii="Times New Roman" w:hAnsi="Times New Roman"/>
                <w:b w:val="0"/>
                <w:lang w:val="en-US" w:eastAsia="en-US"/>
              </w:rPr>
            </w:pPr>
            <w:r>
              <w:rPr>
                <w:rFonts w:hint="default" w:ascii="Times New Roman" w:hAnsi="Times New Roman"/>
                <w:b w:val="0"/>
                <w:lang w:val="en-US" w:eastAsia="en-US"/>
              </w:rPr>
              <w:t>As stated in the manuscript, ethical approval was not required because the study was based exclusively on published literature.</w:t>
            </w:r>
          </w:p>
        </w:tc>
      </w:tr>
    </w:tbl>
    <w:p w14:paraId="6A708E0C">
      <w:pPr>
        <w:rPr>
          <w:lang w:val="en-GB"/>
        </w:rPr>
      </w:pP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14175"/>
      </w:tblGrid>
      <w:tr w14:paraId="7EB55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PrEx>
        <w:tc>
          <w:tcPr>
            <w:tcW w:w="5000" w:type="pct"/>
            <w:tcBorders>
              <w:top w:val="nil"/>
              <w:left w:val="nil"/>
              <w:bottom w:val="single" w:color="auto" w:sz="4" w:space="0"/>
              <w:right w:val="nil"/>
            </w:tcBorders>
            <w:shd w:val="clear" w:color="auto" w:fill="auto"/>
            <w:noWrap/>
            <w:tcMar>
              <w:top w:w="0" w:type="dxa"/>
              <w:left w:w="108" w:type="dxa"/>
              <w:bottom w:w="0" w:type="dxa"/>
              <w:right w:w="108" w:type="dxa"/>
            </w:tcMar>
            <w:vAlign w:val="center"/>
          </w:tcPr>
          <w:p w14:paraId="6971ED30">
            <w:pPr>
              <w:rPr>
                <w:b/>
                <w:bCs/>
                <w:sz w:val="20"/>
                <w:szCs w:val="20"/>
                <w:u w:val="single"/>
                <w:lang w:val="en-GB"/>
              </w:rPr>
            </w:pPr>
            <w:bookmarkStart w:id="0" w:name="_GoBack"/>
            <w:bookmarkEnd w:id="0"/>
          </w:p>
        </w:tc>
      </w:tr>
      <w:tr w14:paraId="6257D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2727" w:type="pct"/>
            <w:tcBorders>
              <w:top w:val="single" w:color="auto" w:sz="4" w:space="0"/>
              <w:left w:val="single" w:color="auto" w:sz="4" w:space="0"/>
              <w:bottom w:val="single" w:color="auto" w:sz="4" w:space="0"/>
              <w:right w:val="single" w:color="auto" w:sz="4" w:space="0"/>
            </w:tcBorders>
            <w:shd w:val="clear" w:color="auto" w:fill="auto"/>
            <w:noWrap/>
            <w:tcMar>
              <w:top w:w="0" w:type="dxa"/>
              <w:left w:w="108" w:type="dxa"/>
              <w:bottom w:w="0" w:type="dxa"/>
              <w:right w:w="108" w:type="dxa"/>
            </w:tcMar>
            <w:vAlign w:val="center"/>
          </w:tcPr>
          <w:p w14:paraId="220D39DA">
            <w:pPr>
              <w:rPr>
                <w:sz w:val="20"/>
                <w:szCs w:val="20"/>
                <w:lang w:val="en-GB"/>
              </w:rPr>
            </w:pPr>
          </w:p>
        </w:tc>
      </w:tr>
      <w:tr w14:paraId="09A72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2727" w:type="pct"/>
            <w:tcBorders>
              <w:top w:val="single" w:color="auto" w:sz="4" w:space="0"/>
              <w:left w:val="single" w:color="auto" w:sz="4" w:space="0"/>
              <w:bottom w:val="single" w:color="auto" w:sz="4" w:space="0"/>
              <w:right w:val="single" w:color="auto" w:sz="4" w:space="0"/>
            </w:tcBorders>
            <w:shd w:val="clear" w:color="auto" w:fill="auto"/>
            <w:noWrap/>
            <w:tcMar>
              <w:top w:w="0" w:type="dxa"/>
              <w:left w:w="108" w:type="dxa"/>
              <w:bottom w:w="0" w:type="dxa"/>
              <w:right w:w="108" w:type="dxa"/>
            </w:tcMar>
            <w:vAlign w:val="center"/>
          </w:tcPr>
          <w:p w14:paraId="4AA230FF">
            <w:pPr>
              <w:rPr>
                <w:sz w:val="20"/>
                <w:szCs w:val="20"/>
                <w:lang w:val="en-GB"/>
              </w:rPr>
            </w:pPr>
          </w:p>
        </w:tc>
      </w:tr>
    </w:tbl>
    <w:p w14:paraId="3CF0DCDD">
      <w:pPr>
        <w:rPr>
          <w:lang w:val="en-GB"/>
        </w:rPr>
      </w:pPr>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0"/>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D5F807">
    <w:pPr>
      <w:pStyle w:val="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r>
      <w:rPr>
        <w:b/>
        <w:sz w:val="20"/>
      </w:rPr>
      <w:br w:type="textWrapping"/>
    </w:r>
    <w:r>
      <w:rPr>
        <w:b/>
        <w:sz w:val="20"/>
      </w:rPr>
      <w:t>V240326</w:t>
    </w:r>
  </w:p>
  <w:p w14:paraId="049961EB">
    <w:pPr>
      <w:pStyle w:val="8"/>
      <w:jc w:val="right"/>
    </w:pPr>
  </w:p>
  <w:p w14:paraId="099748FA">
    <w:pPr>
      <w:pStyle w:val="8"/>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FB0F7">
    <w:pPr>
      <w:spacing w:before="100" w:beforeAutospacing="1" w:after="100" w:afterAutospacing="1"/>
      <w:jc w:val="center"/>
      <w:rPr>
        <w:rFonts w:ascii="Arial" w:hAnsi="Arial" w:cs="Arial"/>
        <w:b/>
        <w:bCs/>
        <w:color w:val="003399"/>
        <w:szCs w:val="20"/>
        <w:u w:val="single"/>
        <w:lang w:val="en-GB"/>
      </w:rPr>
    </w:pPr>
  </w:p>
  <w:p w14:paraId="526BFB99">
    <w:pPr>
      <w:spacing w:before="100" w:beforeAutospacing="1" w:after="100" w:afterAutospacing="1"/>
      <w:jc w:val="center"/>
      <w:rPr>
        <w:color w:val="000000"/>
        <w:sz w:val="20"/>
      </w:rPr>
    </w:pPr>
    <w:r>
      <w:rPr>
        <w:bCs/>
        <w:color w:val="000000"/>
        <w:sz w:val="20"/>
        <w:highlight w:val="lightGray"/>
        <w:lang w:val="en-GB"/>
      </w:rPr>
      <w:t>Review Form (Review)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TrackMoves/>
  <w:documentProtection w:enforcement="0"/>
  <w:defaultTabStop w:val="720"/>
  <w:hyphenationZone w:val="425"/>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157A"/>
    <w:rsid w:val="00130935"/>
    <w:rsid w:val="001A1721"/>
    <w:rsid w:val="001B3DF8"/>
    <w:rsid w:val="00224240"/>
    <w:rsid w:val="002422A4"/>
    <w:rsid w:val="00261B83"/>
    <w:rsid w:val="0033733B"/>
    <w:rsid w:val="00343F2C"/>
    <w:rsid w:val="00396CC6"/>
    <w:rsid w:val="003F6714"/>
    <w:rsid w:val="003F7936"/>
    <w:rsid w:val="00454C61"/>
    <w:rsid w:val="004E32F0"/>
    <w:rsid w:val="005A2A33"/>
    <w:rsid w:val="005E7D55"/>
    <w:rsid w:val="0066488C"/>
    <w:rsid w:val="006712C5"/>
    <w:rsid w:val="006B047A"/>
    <w:rsid w:val="006F4ACB"/>
    <w:rsid w:val="00830A20"/>
    <w:rsid w:val="008836BF"/>
    <w:rsid w:val="008D0437"/>
    <w:rsid w:val="008E5BFA"/>
    <w:rsid w:val="009D3890"/>
    <w:rsid w:val="00A2157A"/>
    <w:rsid w:val="00AD2860"/>
    <w:rsid w:val="00B00175"/>
    <w:rsid w:val="00B95751"/>
    <w:rsid w:val="00BC0A28"/>
    <w:rsid w:val="00C33B50"/>
    <w:rsid w:val="00D50AAA"/>
    <w:rsid w:val="00D6015A"/>
    <w:rsid w:val="00E00F38"/>
    <w:rsid w:val="00E23610"/>
    <w:rsid w:val="00E62F8D"/>
    <w:rsid w:val="00E92A4A"/>
    <w:rsid w:val="00EA4EF0"/>
    <w:rsid w:val="00FC191B"/>
    <w:rsid w:val="00FC4F05"/>
    <w:rsid w:val="00FD1BE3"/>
    <w:rsid w:val="00FE43B3"/>
    <w:rsid w:val="6F653B8D"/>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4"/>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4">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6">
    <w:name w:val="Body Text"/>
    <w:basedOn w:val="1"/>
    <w:link w:val="15"/>
    <w:qFormat/>
    <w:uiPriority w:val="0"/>
    <w:pPr>
      <w:jc w:val="both"/>
    </w:pPr>
    <w:rPr>
      <w:rFonts w:ascii="Helvetica" w:hAnsi="Helvetica" w:eastAsia="MS Mincho"/>
      <w:lang w:val="fr-FR" w:eastAsia="zh-CN"/>
    </w:rPr>
  </w:style>
  <w:style w:type="character" w:styleId="7">
    <w:name w:val="FollowedHyperlink"/>
    <w:semiHidden/>
    <w:unhideWhenUsed/>
    <w:qFormat/>
    <w:uiPriority w:val="99"/>
    <w:rPr>
      <w:color w:val="800080"/>
      <w:u w:val="single"/>
    </w:rPr>
  </w:style>
  <w:style w:type="paragraph" w:styleId="8">
    <w:name w:val="footer"/>
    <w:basedOn w:val="1"/>
    <w:link w:val="17"/>
    <w:unhideWhenUsed/>
    <w:qFormat/>
    <w:uiPriority w:val="99"/>
    <w:pPr>
      <w:tabs>
        <w:tab w:val="center" w:pos="4513"/>
        <w:tab w:val="right" w:pos="9026"/>
      </w:tabs>
    </w:pPr>
    <w:rPr>
      <w:lang w:eastAsia="zh-CN"/>
    </w:rPr>
  </w:style>
  <w:style w:type="paragraph" w:styleId="9">
    <w:name w:val="header"/>
    <w:basedOn w:val="1"/>
    <w:link w:val="16"/>
    <w:qFormat/>
    <w:uiPriority w:val="99"/>
    <w:pPr>
      <w:tabs>
        <w:tab w:val="center" w:pos="4680"/>
        <w:tab w:val="right" w:pos="9360"/>
      </w:tabs>
    </w:pPr>
    <w:rPr>
      <w:lang w:eastAsia="zh-CN"/>
    </w:rPr>
  </w:style>
  <w:style w:type="character" w:styleId="10">
    <w:name w:val="Hyperlink"/>
    <w:unhideWhenUsed/>
    <w:uiPriority w:val="99"/>
    <w:rPr>
      <w:color w:val="0000FF"/>
      <w:u w:val="single"/>
    </w:rPr>
  </w:style>
  <w:style w:type="paragraph" w:styleId="11">
    <w:name w:val="Normal (Web)"/>
    <w:basedOn w:val="1"/>
    <w:uiPriority w:val="0"/>
    <w:pPr>
      <w:spacing w:before="100" w:beforeAutospacing="1" w:after="100" w:afterAutospacing="1"/>
    </w:pPr>
    <w:rPr>
      <w:rFonts w:ascii="Arial Unicode MS" w:hAnsi="Arial Unicode MS" w:eastAsia="Arial Unicode MS" w:cs="Arial Unicode MS"/>
    </w:rPr>
  </w:style>
  <w:style w:type="table" w:styleId="12">
    <w:name w:val="Table Grid"/>
    <w:basedOn w:val="5"/>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Heading 2 Char"/>
    <w:link w:val="2"/>
    <w:qFormat/>
    <w:uiPriority w:val="0"/>
    <w:rPr>
      <w:rFonts w:ascii="Helvetica" w:hAnsi="Helvetica" w:eastAsia="MS Mincho" w:cs="Helvetica"/>
      <w:b/>
      <w:bCs/>
      <w:sz w:val="20"/>
      <w:szCs w:val="20"/>
      <w:lang w:val="fr-FR"/>
    </w:rPr>
  </w:style>
  <w:style w:type="character" w:customStyle="1" w:styleId="14">
    <w:name w:val="Heading 4 Char"/>
    <w:link w:val="3"/>
    <w:uiPriority w:val="0"/>
    <w:rPr>
      <w:rFonts w:ascii="Arial Unicode MS" w:hAnsi="Arial Unicode MS" w:eastAsia="Arial Unicode MS" w:cs="Arial Unicode MS"/>
      <w:b/>
      <w:bCs/>
      <w:sz w:val="24"/>
      <w:szCs w:val="24"/>
      <w:lang w:val="en-US"/>
    </w:rPr>
  </w:style>
  <w:style w:type="character" w:customStyle="1" w:styleId="15">
    <w:name w:val="Body Text Char"/>
    <w:link w:val="6"/>
    <w:uiPriority w:val="0"/>
    <w:rPr>
      <w:rFonts w:ascii="Helvetica" w:hAnsi="Helvetica" w:eastAsia="MS Mincho" w:cs="Helvetica"/>
      <w:sz w:val="24"/>
      <w:szCs w:val="24"/>
      <w:lang w:val="fr-FR"/>
    </w:rPr>
  </w:style>
  <w:style w:type="character" w:customStyle="1" w:styleId="16">
    <w:name w:val="Header Char"/>
    <w:link w:val="9"/>
    <w:qFormat/>
    <w:uiPriority w:val="99"/>
    <w:rPr>
      <w:rFonts w:ascii="Times New Roman" w:hAnsi="Times New Roman" w:eastAsia="Times New Roman" w:cs="Times New Roman"/>
      <w:sz w:val="24"/>
      <w:szCs w:val="24"/>
      <w:lang w:val="en-US"/>
    </w:rPr>
  </w:style>
  <w:style w:type="character" w:customStyle="1" w:styleId="17">
    <w:name w:val="Footer Char"/>
    <w:link w:val="8"/>
    <w:qFormat/>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Revision"/>
    <w:hidden/>
    <w:semiHidden/>
    <w:uiPriority w:val="99"/>
    <w:rPr>
      <w:rFonts w:ascii="Calibri" w:hAnsi="Calibri" w:eastAsia="Calibri" w:cs="Times New Roman"/>
      <w:sz w:val="22"/>
      <w:szCs w:val="22"/>
      <w:lang w:val="en-US" w:eastAsia="en-US" w:bidi="ar-SA"/>
    </w:rPr>
  </w:style>
  <w:style w:type="character" w:customStyle="1" w:styleId="20">
    <w:name w:val="Nicht aufgelöste Erwähnung"/>
    <w:semiHidden/>
    <w:unhideWhenUsed/>
    <w:uiPriority w:val="99"/>
    <w:rPr>
      <w:color w:val="605E5C"/>
      <w:shd w:val="clear" w:color="auto" w:fill="E1DFDD"/>
    </w:rPr>
  </w:style>
  <w:style w:type="character" w:customStyle="1" w:styleId="21">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824</Words>
  <Characters>4702</Characters>
  <Lines>39</Lines>
  <Paragraphs>11</Paragraphs>
  <TotalTime>143</TotalTime>
  <ScaleCrop>false</ScaleCrop>
  <LinksUpToDate>false</LinksUpToDate>
  <CharactersWithSpaces>5515</CharactersWithSpaces>
  <Application>WPS Office_12.2.0.21546_F1E327BC-269C-435d-A152-05C5408002CA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2026-03-24T06:32:00Z</dcterms:created>
  <dc:creator>Surojit Bera</dc:creator>
  <cp:lastModifiedBy>9480M</cp:lastModifiedBy>
  <dcterms:modified xsi:type="dcterms:W3CDTF">2026-04-25T22:17:59Z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1033-12.2.0.21546</vt:lpwstr>
  </property>
  <property fmtid="{D5CDD505-2E9C-101B-9397-08002B2CF9AE}" pid="4" name="ICV">
    <vt:lpwstr>422FEC25633042118FED5804B20A27CC_12</vt:lpwstr>
  </property>
</Properties>
</file>