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B7A1D" w14:textId="77777777" w:rsidR="00D314DA" w:rsidRDefault="00D314D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D314DA" w14:paraId="1EC4EC9D" w14:textId="77777777">
        <w:trPr>
          <w:trHeight w:val="20"/>
          <w:jc w:val="center"/>
        </w:trPr>
        <w:tc>
          <w:tcPr>
            <w:tcW w:w="3243" w:type="dxa"/>
          </w:tcPr>
          <w:p w14:paraId="0BD86E33" w14:textId="77777777" w:rsidR="00D314DA"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427" w:type="dxa"/>
          </w:tcPr>
          <w:p w14:paraId="09084ED5" w14:textId="77777777" w:rsidR="00D314DA" w:rsidRDefault="00000000">
            <w:pPr>
              <w:rPr>
                <w:b/>
                <w:bCs/>
                <w:color w:val="0000FF"/>
                <w:sz w:val="20"/>
                <w:szCs w:val="20"/>
              </w:rPr>
            </w:pPr>
            <w:hyperlink r:id="rId8">
              <w:r>
                <w:rPr>
                  <w:rFonts w:ascii="Arial" w:eastAsia="Arial" w:hAnsi="Arial" w:cs="Arial"/>
                  <w:color w:val="0000FF"/>
                  <w:sz w:val="20"/>
                  <w:szCs w:val="20"/>
                </w:rPr>
                <w:t xml:space="preserve">Asian Journal of Education and Social Studies </w:t>
              </w:r>
            </w:hyperlink>
          </w:p>
        </w:tc>
      </w:tr>
      <w:tr w:rsidR="00D314DA" w14:paraId="7907A592" w14:textId="77777777">
        <w:trPr>
          <w:trHeight w:val="20"/>
          <w:jc w:val="center"/>
        </w:trPr>
        <w:tc>
          <w:tcPr>
            <w:tcW w:w="3243" w:type="dxa"/>
          </w:tcPr>
          <w:p w14:paraId="03B61576" w14:textId="77777777" w:rsidR="00D314DA"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tcPr>
          <w:p w14:paraId="7B61FBD9" w14:textId="77777777" w:rsidR="00D314DA" w:rsidRDefault="00000000">
            <w:pPr>
              <w:pBdr>
                <w:top w:val="nil"/>
                <w:left w:val="nil"/>
                <w:bottom w:val="nil"/>
                <w:right w:val="nil"/>
                <w:between w:val="nil"/>
              </w:pBdr>
              <w:rPr>
                <w:b/>
                <w:bCs/>
                <w:color w:val="000000"/>
                <w:sz w:val="20"/>
                <w:szCs w:val="20"/>
              </w:rPr>
            </w:pPr>
            <w:r>
              <w:rPr>
                <w:b/>
                <w:bCs/>
                <w:color w:val="000000"/>
                <w:sz w:val="20"/>
                <w:szCs w:val="20"/>
              </w:rPr>
              <w:t>Ms_AJESS_158701</w:t>
            </w:r>
          </w:p>
        </w:tc>
      </w:tr>
      <w:tr w:rsidR="00D314DA" w14:paraId="676D044B" w14:textId="77777777">
        <w:trPr>
          <w:trHeight w:val="20"/>
          <w:jc w:val="center"/>
        </w:trPr>
        <w:tc>
          <w:tcPr>
            <w:tcW w:w="3243" w:type="dxa"/>
          </w:tcPr>
          <w:p w14:paraId="3567C80D" w14:textId="77777777" w:rsidR="00D314DA"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tcPr>
          <w:p w14:paraId="697277DB" w14:textId="77777777" w:rsidR="00D314DA" w:rsidRDefault="00000000">
            <w:pPr>
              <w:pBdr>
                <w:top w:val="nil"/>
                <w:left w:val="nil"/>
                <w:bottom w:val="nil"/>
                <w:right w:val="nil"/>
                <w:between w:val="nil"/>
              </w:pBdr>
              <w:rPr>
                <w:b/>
                <w:bCs/>
                <w:color w:val="000000"/>
                <w:sz w:val="20"/>
                <w:szCs w:val="20"/>
              </w:rPr>
            </w:pPr>
            <w:r>
              <w:rPr>
                <w:b/>
                <w:bCs/>
                <w:color w:val="000000"/>
                <w:sz w:val="20"/>
                <w:szCs w:val="20"/>
              </w:rPr>
              <w:t>Mediating Role of Educational Management Practices of School Heads on the Correlation between Psychological Well-being and Resilience of Early Childhood Education Teachers</w:t>
            </w:r>
          </w:p>
        </w:tc>
      </w:tr>
      <w:tr w:rsidR="00D314DA" w14:paraId="41506C7F" w14:textId="77777777">
        <w:trPr>
          <w:trHeight w:val="20"/>
          <w:jc w:val="center"/>
        </w:trPr>
        <w:tc>
          <w:tcPr>
            <w:tcW w:w="3243" w:type="dxa"/>
          </w:tcPr>
          <w:p w14:paraId="5C4A9520" w14:textId="77777777" w:rsidR="00D314DA"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tcPr>
          <w:p w14:paraId="3447CB56" w14:textId="77777777" w:rsidR="00D314DA" w:rsidRDefault="00000000">
            <w:pPr>
              <w:pBdr>
                <w:top w:val="nil"/>
                <w:left w:val="nil"/>
                <w:bottom w:val="nil"/>
                <w:right w:val="nil"/>
                <w:between w:val="nil"/>
              </w:pBdr>
              <w:rPr>
                <w:b/>
                <w:bCs/>
                <w:color w:val="000000"/>
                <w:sz w:val="20"/>
                <w:szCs w:val="20"/>
              </w:rPr>
            </w:pPr>
            <w:r>
              <w:rPr>
                <w:b/>
                <w:bCs/>
                <w:color w:val="000000"/>
                <w:sz w:val="20"/>
                <w:szCs w:val="20"/>
              </w:rPr>
              <w:t>Research Article</w:t>
            </w:r>
          </w:p>
        </w:tc>
      </w:tr>
    </w:tbl>
    <w:p w14:paraId="455F1E33" w14:textId="77777777" w:rsidR="00D314DA" w:rsidRDefault="00D314DA">
      <w:pPr>
        <w:jc w:val="both"/>
        <w:rPr>
          <w:i/>
          <w:iCs/>
          <w:sz w:val="20"/>
          <w:szCs w:val="20"/>
          <w:u w:val="single"/>
        </w:rPr>
      </w:pPr>
    </w:p>
    <w:p w14:paraId="6D16711A" w14:textId="77777777" w:rsidR="00D314DA" w:rsidRDefault="00000000">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10FDE5D7" w14:textId="77777777" w:rsidR="00D314DA" w:rsidRDefault="00D314DA">
      <w:pPr>
        <w:ind w:left="1440"/>
        <w:jc w:val="both"/>
        <w:rPr>
          <w:sz w:val="20"/>
          <w:szCs w:val="20"/>
        </w:rPr>
      </w:pPr>
    </w:p>
    <w:tbl>
      <w:tblPr>
        <w:tblStyle w:val="a0"/>
        <w:tblW w:w="136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1"/>
        <w:gridCol w:w="5615"/>
        <w:gridCol w:w="3490"/>
      </w:tblGrid>
      <w:tr w:rsidR="00D314DA" w14:paraId="29B9A377" w14:textId="77777777">
        <w:trPr>
          <w:trHeight w:val="20"/>
          <w:jc w:val="center"/>
        </w:trPr>
        <w:tc>
          <w:tcPr>
            <w:tcW w:w="4551" w:type="dxa"/>
          </w:tcPr>
          <w:p w14:paraId="77671217" w14:textId="77777777" w:rsidR="00D314DA" w:rsidRDefault="00D314DA">
            <w:pPr>
              <w:keepNext/>
              <w:rPr>
                <w:b/>
                <w:bCs/>
                <w:sz w:val="20"/>
                <w:szCs w:val="20"/>
              </w:rPr>
            </w:pPr>
          </w:p>
        </w:tc>
        <w:tc>
          <w:tcPr>
            <w:tcW w:w="5615" w:type="dxa"/>
          </w:tcPr>
          <w:p w14:paraId="482DE3E8" w14:textId="77777777" w:rsidR="00D314DA" w:rsidRDefault="00000000">
            <w:pPr>
              <w:keepNext/>
              <w:rPr>
                <w:b/>
                <w:bCs/>
                <w:sz w:val="20"/>
                <w:szCs w:val="20"/>
              </w:rPr>
            </w:pPr>
            <w:r>
              <w:rPr>
                <w:b/>
                <w:bCs/>
                <w:sz w:val="20"/>
                <w:szCs w:val="20"/>
              </w:rPr>
              <w:t>Comments of the Reviewers</w:t>
            </w:r>
          </w:p>
        </w:tc>
        <w:tc>
          <w:tcPr>
            <w:tcW w:w="3490" w:type="dxa"/>
          </w:tcPr>
          <w:p w14:paraId="238D1652" w14:textId="77777777" w:rsidR="00D314DA" w:rsidRDefault="00000000">
            <w:pPr>
              <w:spacing w:after="160" w:line="256" w:lineRule="auto"/>
              <w:rPr>
                <w:sz w:val="20"/>
                <w:szCs w:val="20"/>
              </w:rPr>
            </w:pPr>
            <w:r>
              <w:rPr>
                <w:b/>
                <w:bCs/>
                <w:sz w:val="20"/>
                <w:szCs w:val="20"/>
              </w:rPr>
              <w:t>Author’s Feedback</w:t>
            </w:r>
            <w:r>
              <w:rPr>
                <w:sz w:val="20"/>
                <w:szCs w:val="20"/>
              </w:rPr>
              <w:t xml:space="preserve"> </w:t>
            </w:r>
          </w:p>
          <w:p w14:paraId="769E15DD" w14:textId="77777777" w:rsidR="00D314DA" w:rsidRDefault="00D314DA">
            <w:pPr>
              <w:keepNext/>
              <w:rPr>
                <w:sz w:val="20"/>
                <w:szCs w:val="20"/>
              </w:rPr>
            </w:pPr>
          </w:p>
        </w:tc>
      </w:tr>
      <w:tr w:rsidR="00D314DA" w14:paraId="0C25FFF6" w14:textId="77777777">
        <w:trPr>
          <w:trHeight w:val="20"/>
          <w:jc w:val="center"/>
        </w:trPr>
        <w:tc>
          <w:tcPr>
            <w:tcW w:w="4551" w:type="dxa"/>
          </w:tcPr>
          <w:p w14:paraId="51C0E086" w14:textId="77777777" w:rsidR="00D314DA"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6F725BC7" w14:textId="77777777" w:rsidR="00D314DA" w:rsidRDefault="00000000">
            <w:pPr>
              <w:rPr>
                <w:sz w:val="20"/>
                <w:szCs w:val="20"/>
              </w:rPr>
            </w:pPr>
            <w:r>
              <w:rPr>
                <w:sz w:val="20"/>
                <w:szCs w:val="20"/>
              </w:rPr>
              <w:t>be required for this part.</w:t>
            </w:r>
          </w:p>
        </w:tc>
        <w:tc>
          <w:tcPr>
            <w:tcW w:w="5615" w:type="dxa"/>
          </w:tcPr>
          <w:p w14:paraId="1137DF1A" w14:textId="77777777" w:rsidR="00D314DA" w:rsidRDefault="00000000">
            <w:pPr>
              <w:spacing w:line="360" w:lineRule="auto"/>
              <w:jc w:val="both"/>
              <w:rPr>
                <w:sz w:val="20"/>
                <w:szCs w:val="20"/>
              </w:rPr>
            </w:pPr>
            <w:r>
              <w:t xml:space="preserve">The relationship between teachers’ psychological wellbeing and their resilience, with the management practices of school heads used as a mediating variable is a timely and under-researched area. This study addresses the gap. By delimited on the scope of Philippine context, this manuscript contributes crucial insights for global ECE administrators. In sum, the study finding indicates that strategies for educational management capacity building training and teacher initiatives have a significant positive impact on both ECE teacher resilience and quality services. </w:t>
            </w:r>
          </w:p>
        </w:tc>
        <w:tc>
          <w:tcPr>
            <w:tcW w:w="3490" w:type="dxa"/>
          </w:tcPr>
          <w:p w14:paraId="27769B06" w14:textId="77777777" w:rsidR="00D314DA" w:rsidRDefault="00D314DA">
            <w:pPr>
              <w:keepNext/>
              <w:rPr>
                <w:sz w:val="20"/>
                <w:szCs w:val="20"/>
              </w:rPr>
            </w:pPr>
          </w:p>
        </w:tc>
      </w:tr>
    </w:tbl>
    <w:p w14:paraId="28D93E7C" w14:textId="77777777" w:rsidR="00D314DA" w:rsidRDefault="00D314DA">
      <w:pPr>
        <w:rPr>
          <w:sz w:val="20"/>
          <w:szCs w:val="20"/>
        </w:rPr>
      </w:pPr>
    </w:p>
    <w:p w14:paraId="313EE4C7" w14:textId="77777777" w:rsidR="00D314DA" w:rsidRDefault="00D314DA">
      <w:pPr>
        <w:rPr>
          <w:sz w:val="20"/>
          <w:szCs w:val="20"/>
        </w:rPr>
      </w:pPr>
    </w:p>
    <w:p w14:paraId="54DB75F1" w14:textId="77777777" w:rsidR="00D314DA" w:rsidRDefault="00000000">
      <w:pPr>
        <w:keepNext/>
        <w:rPr>
          <w:b/>
          <w:bCs/>
          <w:sz w:val="20"/>
          <w:szCs w:val="20"/>
          <w:highlight w:val="yellow"/>
          <w:u w:val="single"/>
        </w:rPr>
      </w:pPr>
      <w:r>
        <w:rPr>
          <w:b/>
          <w:bCs/>
          <w:sz w:val="20"/>
          <w:szCs w:val="20"/>
          <w:highlight w:val="yellow"/>
          <w:u w:val="single"/>
        </w:rPr>
        <w:t>PART 2.1 (Objective Evaluation)</w:t>
      </w:r>
    </w:p>
    <w:p w14:paraId="02487B9E" w14:textId="77777777" w:rsidR="00D314DA" w:rsidRDefault="00D314DA">
      <w:pPr>
        <w:rPr>
          <w:sz w:val="20"/>
          <w:szCs w:val="20"/>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4"/>
        <w:gridCol w:w="4558"/>
        <w:gridCol w:w="4558"/>
      </w:tblGrid>
      <w:tr w:rsidR="00D314DA" w14:paraId="64E579A6" w14:textId="77777777">
        <w:trPr>
          <w:trHeight w:val="20"/>
          <w:jc w:val="center"/>
        </w:trPr>
        <w:tc>
          <w:tcPr>
            <w:tcW w:w="4554" w:type="dxa"/>
          </w:tcPr>
          <w:p w14:paraId="31BB0071" w14:textId="77777777" w:rsidR="00D314DA" w:rsidRDefault="00D314DA">
            <w:pPr>
              <w:keepNext/>
              <w:rPr>
                <w:b/>
                <w:bCs/>
                <w:sz w:val="20"/>
                <w:szCs w:val="20"/>
              </w:rPr>
            </w:pPr>
          </w:p>
        </w:tc>
        <w:tc>
          <w:tcPr>
            <w:tcW w:w="4558" w:type="dxa"/>
          </w:tcPr>
          <w:p w14:paraId="6E0CB0B0" w14:textId="77777777" w:rsidR="00D314DA" w:rsidRDefault="00000000">
            <w:pPr>
              <w:keepNext/>
              <w:rPr>
                <w:b/>
                <w:bCs/>
                <w:sz w:val="20"/>
                <w:szCs w:val="20"/>
              </w:rPr>
            </w:pPr>
            <w:r>
              <w:rPr>
                <w:b/>
                <w:bCs/>
                <w:sz w:val="20"/>
                <w:szCs w:val="20"/>
              </w:rPr>
              <w:t>Rating of the Reviewers</w:t>
            </w:r>
          </w:p>
        </w:tc>
        <w:tc>
          <w:tcPr>
            <w:tcW w:w="4558" w:type="dxa"/>
          </w:tcPr>
          <w:p w14:paraId="77E34546" w14:textId="77777777" w:rsidR="00D314DA" w:rsidRDefault="00000000">
            <w:pPr>
              <w:spacing w:after="160" w:line="256" w:lineRule="auto"/>
              <w:rPr>
                <w:b/>
                <w:bCs/>
                <w:sz w:val="20"/>
                <w:szCs w:val="20"/>
              </w:rPr>
            </w:pPr>
            <w:r>
              <w:rPr>
                <w:b/>
                <w:bCs/>
                <w:sz w:val="20"/>
                <w:szCs w:val="20"/>
              </w:rPr>
              <w:t>Author’s Feedback</w:t>
            </w:r>
            <w:r>
              <w:rPr>
                <w:sz w:val="20"/>
                <w:szCs w:val="20"/>
              </w:rPr>
              <w:t xml:space="preserve"> </w:t>
            </w:r>
          </w:p>
        </w:tc>
      </w:tr>
      <w:tr w:rsidR="00D314DA" w14:paraId="682794F7" w14:textId="77777777">
        <w:trPr>
          <w:trHeight w:val="20"/>
          <w:jc w:val="center"/>
        </w:trPr>
        <w:tc>
          <w:tcPr>
            <w:tcW w:w="4554" w:type="dxa"/>
          </w:tcPr>
          <w:p w14:paraId="5278D2CF" w14:textId="77777777" w:rsidR="00D314DA" w:rsidRDefault="00000000">
            <w:pPr>
              <w:rPr>
                <w:b/>
                <w:bCs/>
                <w:sz w:val="20"/>
                <w:szCs w:val="20"/>
              </w:rPr>
            </w:pPr>
            <w:r>
              <w:rPr>
                <w:b/>
                <w:bCs/>
                <w:sz w:val="20"/>
                <w:szCs w:val="20"/>
              </w:rPr>
              <w:t xml:space="preserve">1. Is the title clear and appropriate for the study? </w:t>
            </w:r>
          </w:p>
          <w:p w14:paraId="003C328F" w14:textId="77777777" w:rsidR="00D314DA" w:rsidRDefault="00000000">
            <w:pPr>
              <w:rPr>
                <w:color w:val="404040"/>
                <w:sz w:val="20"/>
                <w:szCs w:val="20"/>
                <w:highlight w:val="white"/>
              </w:rPr>
            </w:pPr>
            <w:r>
              <w:rPr>
                <w:color w:val="404040"/>
                <w:sz w:val="20"/>
                <w:szCs w:val="20"/>
                <w:highlight w:val="white"/>
              </w:rPr>
              <w:t xml:space="preserve">Rating Scale: </w:t>
            </w:r>
          </w:p>
          <w:p w14:paraId="206C45E2" w14:textId="77777777" w:rsidR="00D314DA" w:rsidRDefault="00000000">
            <w:pPr>
              <w:rPr>
                <w:sz w:val="20"/>
                <w:szCs w:val="20"/>
                <w:u w:val="single"/>
              </w:rPr>
            </w:pPr>
            <w:r>
              <w:rPr>
                <w:color w:val="404040"/>
                <w:sz w:val="20"/>
                <w:szCs w:val="20"/>
                <w:highlight w:val="white"/>
              </w:rPr>
              <w:t>5 = Excellent 4 = Good 3 = Satisfactory 2 = Needs Improvement 1 = Poor N/A = Not Applicable</w:t>
            </w:r>
          </w:p>
        </w:tc>
        <w:tc>
          <w:tcPr>
            <w:tcW w:w="4558" w:type="dxa"/>
          </w:tcPr>
          <w:p w14:paraId="74C1AFD7" w14:textId="77777777" w:rsidR="00D314DA" w:rsidRDefault="00000000">
            <w:pPr>
              <w:ind w:left="360"/>
              <w:rPr>
                <w:b/>
                <w:bCs/>
                <w:sz w:val="20"/>
                <w:szCs w:val="20"/>
              </w:rPr>
            </w:pPr>
            <w:r>
              <w:rPr>
                <w:b/>
                <w:bCs/>
                <w:sz w:val="20"/>
                <w:szCs w:val="20"/>
              </w:rPr>
              <w:t>4</w:t>
            </w:r>
          </w:p>
        </w:tc>
        <w:tc>
          <w:tcPr>
            <w:tcW w:w="4558" w:type="dxa"/>
          </w:tcPr>
          <w:p w14:paraId="4583B0EF" w14:textId="77777777" w:rsidR="00D314DA" w:rsidRDefault="00D314DA">
            <w:pPr>
              <w:keepNext/>
              <w:rPr>
                <w:sz w:val="20"/>
                <w:szCs w:val="20"/>
              </w:rPr>
            </w:pPr>
          </w:p>
        </w:tc>
      </w:tr>
      <w:tr w:rsidR="00D314DA" w14:paraId="4D84371C" w14:textId="77777777">
        <w:trPr>
          <w:trHeight w:val="20"/>
          <w:jc w:val="center"/>
        </w:trPr>
        <w:tc>
          <w:tcPr>
            <w:tcW w:w="4554" w:type="dxa"/>
          </w:tcPr>
          <w:p w14:paraId="518AC742" w14:textId="77777777" w:rsidR="00D314DA" w:rsidRDefault="00000000">
            <w:pPr>
              <w:keepNext/>
              <w:rPr>
                <w:b/>
                <w:bCs/>
                <w:sz w:val="20"/>
                <w:szCs w:val="20"/>
              </w:rPr>
            </w:pPr>
            <w:r>
              <w:rPr>
                <w:b/>
                <w:bCs/>
                <w:sz w:val="20"/>
                <w:szCs w:val="20"/>
              </w:rPr>
              <w:t xml:space="preserve">2. Is the abstract of the article comprehensive? </w:t>
            </w:r>
          </w:p>
          <w:p w14:paraId="540B0EA9" w14:textId="77777777" w:rsidR="00D314DA" w:rsidRDefault="00000000">
            <w:pPr>
              <w:rPr>
                <w:color w:val="404040"/>
                <w:sz w:val="20"/>
                <w:szCs w:val="20"/>
                <w:highlight w:val="white"/>
              </w:rPr>
            </w:pPr>
            <w:r>
              <w:rPr>
                <w:color w:val="404040"/>
                <w:sz w:val="20"/>
                <w:szCs w:val="20"/>
                <w:highlight w:val="white"/>
              </w:rPr>
              <w:t xml:space="preserve">Rating Scale: </w:t>
            </w:r>
          </w:p>
          <w:p w14:paraId="473E4183"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3A640972" w14:textId="77777777" w:rsidR="00D314DA" w:rsidRDefault="00000000">
            <w:pPr>
              <w:ind w:left="360"/>
              <w:rPr>
                <w:b/>
                <w:bCs/>
                <w:sz w:val="20"/>
                <w:szCs w:val="20"/>
              </w:rPr>
            </w:pPr>
            <w:r>
              <w:rPr>
                <w:b/>
                <w:bCs/>
                <w:sz w:val="20"/>
                <w:szCs w:val="20"/>
              </w:rPr>
              <w:t>2</w:t>
            </w:r>
          </w:p>
        </w:tc>
        <w:tc>
          <w:tcPr>
            <w:tcW w:w="4558" w:type="dxa"/>
          </w:tcPr>
          <w:p w14:paraId="2ACB1F80" w14:textId="77777777" w:rsidR="00D314DA" w:rsidRDefault="00D314DA">
            <w:pPr>
              <w:keepNext/>
              <w:rPr>
                <w:sz w:val="20"/>
                <w:szCs w:val="20"/>
              </w:rPr>
            </w:pPr>
          </w:p>
        </w:tc>
      </w:tr>
      <w:tr w:rsidR="00D314DA" w14:paraId="3FD23DD2" w14:textId="77777777">
        <w:trPr>
          <w:trHeight w:val="20"/>
          <w:jc w:val="center"/>
        </w:trPr>
        <w:tc>
          <w:tcPr>
            <w:tcW w:w="4554" w:type="dxa"/>
          </w:tcPr>
          <w:p w14:paraId="6442FD32" w14:textId="77777777" w:rsidR="00D314DA" w:rsidRDefault="00000000">
            <w:pPr>
              <w:keepNext/>
              <w:rPr>
                <w:b/>
                <w:bCs/>
                <w:sz w:val="20"/>
                <w:szCs w:val="20"/>
              </w:rPr>
            </w:pPr>
            <w:r>
              <w:rPr>
                <w:b/>
                <w:bCs/>
                <w:sz w:val="20"/>
                <w:szCs w:val="20"/>
              </w:rPr>
              <w:t>3. Are the keywords appropriate and useful?</w:t>
            </w:r>
          </w:p>
          <w:p w14:paraId="78F840B3" w14:textId="77777777" w:rsidR="00D314DA" w:rsidRDefault="00000000">
            <w:pPr>
              <w:rPr>
                <w:color w:val="404040"/>
                <w:sz w:val="20"/>
                <w:szCs w:val="20"/>
                <w:highlight w:val="white"/>
              </w:rPr>
            </w:pPr>
            <w:r>
              <w:rPr>
                <w:color w:val="404040"/>
                <w:sz w:val="20"/>
                <w:szCs w:val="20"/>
                <w:highlight w:val="white"/>
              </w:rPr>
              <w:t xml:space="preserve">Rating Scale: </w:t>
            </w:r>
          </w:p>
          <w:p w14:paraId="66D7158D"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6462AC3F" w14:textId="77777777" w:rsidR="00D314DA" w:rsidRDefault="00000000">
            <w:pPr>
              <w:ind w:left="360"/>
              <w:rPr>
                <w:b/>
                <w:bCs/>
                <w:sz w:val="20"/>
                <w:szCs w:val="20"/>
              </w:rPr>
            </w:pPr>
            <w:r>
              <w:rPr>
                <w:b/>
                <w:bCs/>
                <w:sz w:val="20"/>
                <w:szCs w:val="20"/>
              </w:rPr>
              <w:t>3</w:t>
            </w:r>
          </w:p>
        </w:tc>
        <w:tc>
          <w:tcPr>
            <w:tcW w:w="4558" w:type="dxa"/>
          </w:tcPr>
          <w:p w14:paraId="3876C78D" w14:textId="77777777" w:rsidR="00D314DA" w:rsidRDefault="00D314DA">
            <w:pPr>
              <w:keepNext/>
              <w:rPr>
                <w:sz w:val="20"/>
                <w:szCs w:val="20"/>
              </w:rPr>
            </w:pPr>
          </w:p>
        </w:tc>
      </w:tr>
      <w:tr w:rsidR="00D314DA" w14:paraId="07005EC4" w14:textId="77777777">
        <w:trPr>
          <w:trHeight w:val="20"/>
          <w:jc w:val="center"/>
        </w:trPr>
        <w:tc>
          <w:tcPr>
            <w:tcW w:w="4554" w:type="dxa"/>
          </w:tcPr>
          <w:p w14:paraId="7F9A73B5" w14:textId="77777777" w:rsidR="00D314DA" w:rsidRDefault="00000000">
            <w:pPr>
              <w:keepNext/>
              <w:rPr>
                <w:b/>
                <w:bCs/>
                <w:sz w:val="20"/>
                <w:szCs w:val="20"/>
              </w:rPr>
            </w:pPr>
            <w:r>
              <w:rPr>
                <w:b/>
                <w:bCs/>
                <w:sz w:val="20"/>
                <w:szCs w:val="20"/>
              </w:rPr>
              <w:t>4. Is the background information of the paper sufficient and well organized?</w:t>
            </w:r>
          </w:p>
          <w:p w14:paraId="6355DF76" w14:textId="77777777" w:rsidR="00D314DA" w:rsidRDefault="00000000">
            <w:pPr>
              <w:rPr>
                <w:color w:val="404040"/>
                <w:sz w:val="20"/>
                <w:szCs w:val="20"/>
                <w:highlight w:val="white"/>
              </w:rPr>
            </w:pPr>
            <w:r>
              <w:rPr>
                <w:color w:val="404040"/>
                <w:sz w:val="20"/>
                <w:szCs w:val="20"/>
                <w:highlight w:val="white"/>
              </w:rPr>
              <w:t xml:space="preserve">Rating Scale: </w:t>
            </w:r>
          </w:p>
          <w:p w14:paraId="706AA3AE"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4616470B" w14:textId="77777777" w:rsidR="00D314DA" w:rsidRDefault="00000000">
            <w:pPr>
              <w:ind w:left="360"/>
              <w:rPr>
                <w:b/>
                <w:bCs/>
                <w:sz w:val="20"/>
                <w:szCs w:val="20"/>
              </w:rPr>
            </w:pPr>
            <w:r>
              <w:rPr>
                <w:b/>
                <w:bCs/>
                <w:sz w:val="20"/>
                <w:szCs w:val="20"/>
              </w:rPr>
              <w:t>3</w:t>
            </w:r>
          </w:p>
        </w:tc>
        <w:tc>
          <w:tcPr>
            <w:tcW w:w="4558" w:type="dxa"/>
          </w:tcPr>
          <w:p w14:paraId="5FB03C26" w14:textId="77777777" w:rsidR="00D314DA" w:rsidRDefault="00D314DA">
            <w:pPr>
              <w:keepNext/>
              <w:rPr>
                <w:sz w:val="20"/>
                <w:szCs w:val="20"/>
              </w:rPr>
            </w:pPr>
          </w:p>
        </w:tc>
      </w:tr>
      <w:tr w:rsidR="00D314DA" w14:paraId="5383B5C6" w14:textId="77777777">
        <w:trPr>
          <w:trHeight w:val="20"/>
          <w:jc w:val="center"/>
        </w:trPr>
        <w:tc>
          <w:tcPr>
            <w:tcW w:w="4554" w:type="dxa"/>
          </w:tcPr>
          <w:p w14:paraId="34403A54" w14:textId="77777777" w:rsidR="00D314DA" w:rsidRDefault="00000000">
            <w:pPr>
              <w:keepNext/>
              <w:rPr>
                <w:b/>
                <w:bCs/>
                <w:sz w:val="20"/>
                <w:szCs w:val="20"/>
              </w:rPr>
            </w:pPr>
            <w:r>
              <w:rPr>
                <w:b/>
                <w:bCs/>
                <w:sz w:val="20"/>
                <w:szCs w:val="20"/>
              </w:rPr>
              <w:t>5. Are the research objectives/hypotheses clearly stated?</w:t>
            </w:r>
          </w:p>
          <w:p w14:paraId="1F0A7A0A" w14:textId="77777777" w:rsidR="00D314DA" w:rsidRDefault="00000000">
            <w:pPr>
              <w:rPr>
                <w:color w:val="404040"/>
                <w:sz w:val="20"/>
                <w:szCs w:val="20"/>
                <w:highlight w:val="white"/>
              </w:rPr>
            </w:pPr>
            <w:r>
              <w:rPr>
                <w:color w:val="404040"/>
                <w:sz w:val="20"/>
                <w:szCs w:val="20"/>
                <w:highlight w:val="white"/>
              </w:rPr>
              <w:t xml:space="preserve">Rating Scale: </w:t>
            </w:r>
          </w:p>
          <w:p w14:paraId="6FF89D15"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2FAF2B76" w14:textId="77777777" w:rsidR="00D314DA" w:rsidRDefault="00000000">
            <w:pPr>
              <w:ind w:left="360"/>
              <w:rPr>
                <w:b/>
                <w:bCs/>
                <w:sz w:val="20"/>
                <w:szCs w:val="20"/>
              </w:rPr>
            </w:pPr>
            <w:r>
              <w:rPr>
                <w:b/>
                <w:bCs/>
                <w:sz w:val="20"/>
                <w:szCs w:val="20"/>
              </w:rPr>
              <w:t>4</w:t>
            </w:r>
          </w:p>
        </w:tc>
        <w:tc>
          <w:tcPr>
            <w:tcW w:w="4558" w:type="dxa"/>
          </w:tcPr>
          <w:p w14:paraId="6E231905" w14:textId="77777777" w:rsidR="00D314DA" w:rsidRDefault="00D314DA">
            <w:pPr>
              <w:keepNext/>
              <w:rPr>
                <w:sz w:val="20"/>
                <w:szCs w:val="20"/>
              </w:rPr>
            </w:pPr>
          </w:p>
        </w:tc>
      </w:tr>
      <w:tr w:rsidR="00D314DA" w14:paraId="32F80B8B" w14:textId="77777777">
        <w:trPr>
          <w:trHeight w:val="20"/>
          <w:jc w:val="center"/>
        </w:trPr>
        <w:tc>
          <w:tcPr>
            <w:tcW w:w="4554" w:type="dxa"/>
          </w:tcPr>
          <w:p w14:paraId="7EE14890" w14:textId="77777777" w:rsidR="00D314DA" w:rsidRDefault="00000000">
            <w:pPr>
              <w:keepNext/>
              <w:rPr>
                <w:b/>
                <w:bCs/>
                <w:sz w:val="20"/>
                <w:szCs w:val="20"/>
              </w:rPr>
            </w:pPr>
            <w:r>
              <w:rPr>
                <w:b/>
                <w:bCs/>
                <w:sz w:val="20"/>
                <w:szCs w:val="20"/>
              </w:rPr>
              <w:t>6. Is the literature review relevant and up to date?</w:t>
            </w:r>
          </w:p>
          <w:p w14:paraId="23A9C223" w14:textId="77777777" w:rsidR="00D314DA" w:rsidRDefault="00000000">
            <w:pPr>
              <w:rPr>
                <w:color w:val="404040"/>
                <w:sz w:val="20"/>
                <w:szCs w:val="20"/>
                <w:highlight w:val="white"/>
              </w:rPr>
            </w:pPr>
            <w:r>
              <w:rPr>
                <w:color w:val="404040"/>
                <w:sz w:val="20"/>
                <w:szCs w:val="20"/>
                <w:highlight w:val="white"/>
              </w:rPr>
              <w:t xml:space="preserve">Rating Scale: </w:t>
            </w:r>
          </w:p>
          <w:p w14:paraId="42897C13"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2F69CA0F" w14:textId="77777777" w:rsidR="00D314DA" w:rsidRDefault="00000000">
            <w:pPr>
              <w:ind w:left="360"/>
              <w:rPr>
                <w:b/>
                <w:bCs/>
                <w:sz w:val="20"/>
                <w:szCs w:val="20"/>
              </w:rPr>
            </w:pPr>
            <w:r>
              <w:rPr>
                <w:b/>
                <w:bCs/>
                <w:sz w:val="20"/>
                <w:szCs w:val="20"/>
              </w:rPr>
              <w:t>3</w:t>
            </w:r>
          </w:p>
        </w:tc>
        <w:tc>
          <w:tcPr>
            <w:tcW w:w="4558" w:type="dxa"/>
          </w:tcPr>
          <w:p w14:paraId="08795D2C" w14:textId="77777777" w:rsidR="00D314DA" w:rsidRDefault="00D314DA">
            <w:pPr>
              <w:keepNext/>
              <w:rPr>
                <w:sz w:val="20"/>
                <w:szCs w:val="20"/>
              </w:rPr>
            </w:pPr>
          </w:p>
        </w:tc>
      </w:tr>
      <w:tr w:rsidR="00D314DA" w14:paraId="2FEE4CCC" w14:textId="77777777">
        <w:trPr>
          <w:trHeight w:val="20"/>
          <w:jc w:val="center"/>
        </w:trPr>
        <w:tc>
          <w:tcPr>
            <w:tcW w:w="4554" w:type="dxa"/>
          </w:tcPr>
          <w:p w14:paraId="70DFB3ED" w14:textId="77777777" w:rsidR="00D314DA" w:rsidRDefault="00000000">
            <w:pPr>
              <w:keepNext/>
              <w:rPr>
                <w:b/>
                <w:bCs/>
                <w:sz w:val="20"/>
                <w:szCs w:val="20"/>
              </w:rPr>
            </w:pPr>
            <w:r>
              <w:rPr>
                <w:b/>
                <w:bCs/>
                <w:sz w:val="20"/>
                <w:szCs w:val="20"/>
              </w:rPr>
              <w:t>7. Is the research methodology appropriate for the study?</w:t>
            </w:r>
          </w:p>
          <w:p w14:paraId="51068288" w14:textId="77777777" w:rsidR="00D314DA" w:rsidRDefault="00000000">
            <w:pPr>
              <w:rPr>
                <w:color w:val="404040"/>
                <w:sz w:val="20"/>
                <w:szCs w:val="20"/>
                <w:highlight w:val="white"/>
              </w:rPr>
            </w:pPr>
            <w:r>
              <w:rPr>
                <w:color w:val="404040"/>
                <w:sz w:val="20"/>
                <w:szCs w:val="20"/>
                <w:highlight w:val="white"/>
              </w:rPr>
              <w:t xml:space="preserve">Rating Scale: </w:t>
            </w:r>
          </w:p>
          <w:p w14:paraId="01CA89EE"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521A1FDD" w14:textId="77777777" w:rsidR="00D314DA" w:rsidRDefault="00000000">
            <w:pPr>
              <w:ind w:left="360"/>
              <w:rPr>
                <w:b/>
                <w:bCs/>
                <w:sz w:val="20"/>
                <w:szCs w:val="20"/>
              </w:rPr>
            </w:pPr>
            <w:r>
              <w:rPr>
                <w:b/>
                <w:bCs/>
                <w:sz w:val="20"/>
                <w:szCs w:val="20"/>
              </w:rPr>
              <w:t>3</w:t>
            </w:r>
          </w:p>
        </w:tc>
        <w:tc>
          <w:tcPr>
            <w:tcW w:w="4558" w:type="dxa"/>
          </w:tcPr>
          <w:p w14:paraId="4F45482A" w14:textId="77777777" w:rsidR="00D314DA" w:rsidRDefault="00D314DA">
            <w:pPr>
              <w:keepNext/>
              <w:rPr>
                <w:sz w:val="20"/>
                <w:szCs w:val="20"/>
              </w:rPr>
            </w:pPr>
          </w:p>
        </w:tc>
      </w:tr>
      <w:tr w:rsidR="00D314DA" w14:paraId="0666DF13" w14:textId="77777777">
        <w:trPr>
          <w:trHeight w:val="20"/>
          <w:jc w:val="center"/>
        </w:trPr>
        <w:tc>
          <w:tcPr>
            <w:tcW w:w="4554" w:type="dxa"/>
          </w:tcPr>
          <w:p w14:paraId="64050A45" w14:textId="77777777" w:rsidR="00D314DA" w:rsidRDefault="00000000">
            <w:pPr>
              <w:keepNext/>
              <w:rPr>
                <w:b/>
                <w:bCs/>
                <w:sz w:val="20"/>
                <w:szCs w:val="20"/>
              </w:rPr>
            </w:pPr>
            <w:r>
              <w:rPr>
                <w:b/>
                <w:bCs/>
                <w:sz w:val="20"/>
                <w:szCs w:val="20"/>
              </w:rPr>
              <w:t>8. Were ethical issues properly addressed (if applicable)?</w:t>
            </w:r>
          </w:p>
          <w:p w14:paraId="3067E2F1" w14:textId="77777777" w:rsidR="00D314DA" w:rsidRDefault="00000000">
            <w:pPr>
              <w:rPr>
                <w:color w:val="404040"/>
                <w:sz w:val="20"/>
                <w:szCs w:val="20"/>
                <w:highlight w:val="white"/>
              </w:rPr>
            </w:pPr>
            <w:r>
              <w:rPr>
                <w:color w:val="404040"/>
                <w:sz w:val="20"/>
                <w:szCs w:val="20"/>
                <w:highlight w:val="white"/>
              </w:rPr>
              <w:t xml:space="preserve">Rating Scale: </w:t>
            </w:r>
          </w:p>
          <w:p w14:paraId="1C7A0448"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1002F1A3" w14:textId="77777777" w:rsidR="00D314DA" w:rsidRDefault="00000000">
            <w:pPr>
              <w:ind w:left="360"/>
              <w:rPr>
                <w:b/>
                <w:bCs/>
                <w:sz w:val="20"/>
                <w:szCs w:val="20"/>
              </w:rPr>
            </w:pPr>
            <w:r>
              <w:rPr>
                <w:b/>
                <w:bCs/>
                <w:sz w:val="20"/>
                <w:szCs w:val="20"/>
              </w:rPr>
              <w:t>4</w:t>
            </w:r>
          </w:p>
        </w:tc>
        <w:tc>
          <w:tcPr>
            <w:tcW w:w="4558" w:type="dxa"/>
          </w:tcPr>
          <w:p w14:paraId="5BFCA586" w14:textId="77777777" w:rsidR="00D314DA" w:rsidRDefault="00D314DA">
            <w:pPr>
              <w:keepNext/>
              <w:rPr>
                <w:sz w:val="20"/>
                <w:szCs w:val="20"/>
              </w:rPr>
            </w:pPr>
          </w:p>
        </w:tc>
      </w:tr>
      <w:tr w:rsidR="00D314DA" w14:paraId="1B176B4F" w14:textId="77777777">
        <w:trPr>
          <w:trHeight w:val="20"/>
          <w:jc w:val="center"/>
        </w:trPr>
        <w:tc>
          <w:tcPr>
            <w:tcW w:w="4554" w:type="dxa"/>
          </w:tcPr>
          <w:p w14:paraId="338883C4" w14:textId="77777777" w:rsidR="00D314DA" w:rsidRDefault="00000000">
            <w:pPr>
              <w:rPr>
                <w:b/>
                <w:bCs/>
                <w:sz w:val="20"/>
                <w:szCs w:val="20"/>
              </w:rPr>
            </w:pPr>
            <w:r>
              <w:rPr>
                <w:b/>
                <w:bCs/>
                <w:sz w:val="20"/>
                <w:szCs w:val="20"/>
              </w:rPr>
              <w:t xml:space="preserve">9. Are the results presented clearly? </w:t>
            </w:r>
          </w:p>
          <w:p w14:paraId="1733C1F5" w14:textId="77777777" w:rsidR="00D314DA" w:rsidRDefault="00000000">
            <w:pPr>
              <w:rPr>
                <w:color w:val="404040"/>
                <w:sz w:val="20"/>
                <w:szCs w:val="20"/>
                <w:highlight w:val="white"/>
              </w:rPr>
            </w:pPr>
            <w:r>
              <w:rPr>
                <w:color w:val="404040"/>
                <w:sz w:val="20"/>
                <w:szCs w:val="20"/>
                <w:highlight w:val="white"/>
              </w:rPr>
              <w:t xml:space="preserve">Rating Scale: </w:t>
            </w:r>
          </w:p>
          <w:p w14:paraId="37A49FFB"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419A4111" w14:textId="77777777" w:rsidR="00D314DA" w:rsidRDefault="00000000">
            <w:pPr>
              <w:jc w:val="both"/>
              <w:rPr>
                <w:b/>
                <w:bCs/>
                <w:sz w:val="20"/>
                <w:szCs w:val="20"/>
              </w:rPr>
            </w:pPr>
            <w:r>
              <w:rPr>
                <w:b/>
                <w:bCs/>
                <w:sz w:val="20"/>
                <w:szCs w:val="20"/>
              </w:rPr>
              <w:t>2</w:t>
            </w:r>
          </w:p>
        </w:tc>
        <w:tc>
          <w:tcPr>
            <w:tcW w:w="4558" w:type="dxa"/>
          </w:tcPr>
          <w:p w14:paraId="55BEFDB2" w14:textId="77777777" w:rsidR="00D314DA" w:rsidRDefault="00D314DA">
            <w:pPr>
              <w:keepNext/>
              <w:rPr>
                <w:sz w:val="20"/>
                <w:szCs w:val="20"/>
              </w:rPr>
            </w:pPr>
          </w:p>
        </w:tc>
      </w:tr>
      <w:tr w:rsidR="00D314DA" w14:paraId="56448CDE" w14:textId="77777777">
        <w:trPr>
          <w:trHeight w:val="20"/>
          <w:jc w:val="center"/>
        </w:trPr>
        <w:tc>
          <w:tcPr>
            <w:tcW w:w="4554" w:type="dxa"/>
          </w:tcPr>
          <w:p w14:paraId="6C7C80C6" w14:textId="77777777" w:rsidR="00D314DA" w:rsidRDefault="00000000">
            <w:pPr>
              <w:rPr>
                <w:b/>
                <w:bCs/>
                <w:sz w:val="20"/>
                <w:szCs w:val="20"/>
              </w:rPr>
            </w:pPr>
            <w:r>
              <w:rPr>
                <w:b/>
                <w:bCs/>
                <w:sz w:val="20"/>
                <w:szCs w:val="20"/>
              </w:rPr>
              <w:t>10. Are tables and figures clear, relevant, and necessary?</w:t>
            </w:r>
          </w:p>
          <w:p w14:paraId="7F652C47" w14:textId="77777777" w:rsidR="00D314DA" w:rsidRDefault="00000000">
            <w:pPr>
              <w:rPr>
                <w:color w:val="404040"/>
                <w:sz w:val="20"/>
                <w:szCs w:val="20"/>
                <w:highlight w:val="white"/>
              </w:rPr>
            </w:pPr>
            <w:r>
              <w:rPr>
                <w:color w:val="404040"/>
                <w:sz w:val="20"/>
                <w:szCs w:val="20"/>
                <w:highlight w:val="white"/>
              </w:rPr>
              <w:t xml:space="preserve">Rating Scale: </w:t>
            </w:r>
          </w:p>
          <w:p w14:paraId="6760A5D6" w14:textId="77777777" w:rsidR="00D314DA" w:rsidRDefault="00000000">
            <w:pPr>
              <w:rPr>
                <w:color w:val="404040"/>
                <w:sz w:val="20"/>
                <w:szCs w:val="20"/>
                <w:highlight w:val="white"/>
              </w:rPr>
            </w:pPr>
            <w:r>
              <w:rPr>
                <w:color w:val="404040"/>
                <w:sz w:val="20"/>
                <w:szCs w:val="20"/>
                <w:highlight w:val="white"/>
              </w:rPr>
              <w:t>5 = Excellent 4 = Good 3 = Satisfactory 2 = Needs Improvement 1 = Poor N/A = Not Applicable</w:t>
            </w:r>
          </w:p>
          <w:p w14:paraId="01C7014D" w14:textId="77777777" w:rsidR="00D314DA" w:rsidRDefault="00D314DA">
            <w:pPr>
              <w:rPr>
                <w:sz w:val="20"/>
                <w:szCs w:val="20"/>
              </w:rPr>
            </w:pPr>
          </w:p>
        </w:tc>
        <w:tc>
          <w:tcPr>
            <w:tcW w:w="4558" w:type="dxa"/>
          </w:tcPr>
          <w:p w14:paraId="4A89926E" w14:textId="77777777" w:rsidR="00D314DA" w:rsidRDefault="00000000">
            <w:pPr>
              <w:jc w:val="both"/>
              <w:rPr>
                <w:b/>
                <w:bCs/>
                <w:sz w:val="20"/>
                <w:szCs w:val="20"/>
              </w:rPr>
            </w:pPr>
            <w:r>
              <w:rPr>
                <w:b/>
                <w:bCs/>
                <w:sz w:val="20"/>
                <w:szCs w:val="20"/>
              </w:rPr>
              <w:t xml:space="preserve">3, </w:t>
            </w:r>
            <w:r>
              <w:rPr>
                <w:sz w:val="20"/>
                <w:szCs w:val="20"/>
              </w:rPr>
              <w:t>conceptual framework (missing figure)</w:t>
            </w:r>
            <w:r>
              <w:rPr>
                <w:b/>
                <w:bCs/>
                <w:sz w:val="20"/>
                <w:szCs w:val="20"/>
              </w:rPr>
              <w:t xml:space="preserve"> </w:t>
            </w:r>
          </w:p>
        </w:tc>
        <w:tc>
          <w:tcPr>
            <w:tcW w:w="4558" w:type="dxa"/>
          </w:tcPr>
          <w:p w14:paraId="1AC36D4B" w14:textId="77777777" w:rsidR="00D314DA" w:rsidRDefault="00D314DA">
            <w:pPr>
              <w:keepNext/>
              <w:rPr>
                <w:sz w:val="20"/>
                <w:szCs w:val="20"/>
              </w:rPr>
            </w:pPr>
          </w:p>
        </w:tc>
      </w:tr>
      <w:tr w:rsidR="00D314DA" w14:paraId="6221EF5A" w14:textId="77777777">
        <w:trPr>
          <w:trHeight w:val="20"/>
          <w:jc w:val="center"/>
        </w:trPr>
        <w:tc>
          <w:tcPr>
            <w:tcW w:w="4554" w:type="dxa"/>
          </w:tcPr>
          <w:p w14:paraId="1EDD0A73" w14:textId="77777777" w:rsidR="00D314DA" w:rsidRDefault="00000000">
            <w:pPr>
              <w:rPr>
                <w:b/>
                <w:bCs/>
                <w:sz w:val="20"/>
                <w:szCs w:val="20"/>
              </w:rPr>
            </w:pPr>
            <w:r>
              <w:rPr>
                <w:b/>
                <w:bCs/>
                <w:sz w:val="20"/>
                <w:szCs w:val="20"/>
              </w:rPr>
              <w:t>11. Does the discussion relate findings to existing literature?</w:t>
            </w:r>
          </w:p>
          <w:p w14:paraId="20E6A38A" w14:textId="77777777" w:rsidR="00D314DA" w:rsidRDefault="00000000">
            <w:pPr>
              <w:rPr>
                <w:color w:val="404040"/>
                <w:sz w:val="20"/>
                <w:szCs w:val="20"/>
                <w:highlight w:val="white"/>
              </w:rPr>
            </w:pPr>
            <w:r>
              <w:rPr>
                <w:color w:val="404040"/>
                <w:sz w:val="20"/>
                <w:szCs w:val="20"/>
                <w:highlight w:val="white"/>
              </w:rPr>
              <w:t xml:space="preserve">Rating Scale: </w:t>
            </w:r>
          </w:p>
          <w:p w14:paraId="4B1C9CBB"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23B5833C" w14:textId="77777777" w:rsidR="00D314DA" w:rsidRDefault="00D314DA">
            <w:pPr>
              <w:jc w:val="both"/>
              <w:rPr>
                <w:b/>
                <w:bCs/>
                <w:sz w:val="20"/>
                <w:szCs w:val="20"/>
              </w:rPr>
            </w:pPr>
          </w:p>
          <w:p w14:paraId="05784B59" w14:textId="77777777" w:rsidR="00D314DA" w:rsidRDefault="00000000">
            <w:pPr>
              <w:jc w:val="both"/>
              <w:rPr>
                <w:b/>
                <w:bCs/>
                <w:sz w:val="20"/>
                <w:szCs w:val="20"/>
              </w:rPr>
            </w:pPr>
            <w:r>
              <w:rPr>
                <w:b/>
                <w:bCs/>
                <w:sz w:val="20"/>
                <w:szCs w:val="20"/>
              </w:rPr>
              <w:t>2</w:t>
            </w:r>
          </w:p>
        </w:tc>
        <w:tc>
          <w:tcPr>
            <w:tcW w:w="4558" w:type="dxa"/>
          </w:tcPr>
          <w:p w14:paraId="72EF51CC" w14:textId="77777777" w:rsidR="00D314DA" w:rsidRDefault="00D314DA">
            <w:pPr>
              <w:keepNext/>
              <w:rPr>
                <w:sz w:val="20"/>
                <w:szCs w:val="20"/>
              </w:rPr>
            </w:pPr>
          </w:p>
        </w:tc>
      </w:tr>
      <w:tr w:rsidR="00D314DA" w14:paraId="6DAE9BF8" w14:textId="77777777">
        <w:trPr>
          <w:trHeight w:val="20"/>
          <w:jc w:val="center"/>
        </w:trPr>
        <w:tc>
          <w:tcPr>
            <w:tcW w:w="4554" w:type="dxa"/>
          </w:tcPr>
          <w:p w14:paraId="4AE82D6E" w14:textId="77777777" w:rsidR="00D314DA" w:rsidRDefault="00000000">
            <w:pPr>
              <w:rPr>
                <w:b/>
                <w:bCs/>
                <w:sz w:val="20"/>
                <w:szCs w:val="20"/>
              </w:rPr>
            </w:pPr>
            <w:r>
              <w:rPr>
                <w:b/>
                <w:bCs/>
                <w:sz w:val="20"/>
                <w:szCs w:val="20"/>
              </w:rPr>
              <w:t>12. Are the conclusions supported by the data?</w:t>
            </w:r>
          </w:p>
          <w:p w14:paraId="4823B7B7" w14:textId="77777777" w:rsidR="00D314DA" w:rsidRDefault="00000000">
            <w:pPr>
              <w:rPr>
                <w:color w:val="404040"/>
                <w:sz w:val="20"/>
                <w:szCs w:val="20"/>
                <w:highlight w:val="white"/>
              </w:rPr>
            </w:pPr>
            <w:r>
              <w:rPr>
                <w:color w:val="404040"/>
                <w:sz w:val="20"/>
                <w:szCs w:val="20"/>
                <w:highlight w:val="white"/>
              </w:rPr>
              <w:lastRenderedPageBreak/>
              <w:t xml:space="preserve">Rating Scale: </w:t>
            </w:r>
          </w:p>
          <w:p w14:paraId="1D4BD0C2"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00945DD3" w14:textId="77777777" w:rsidR="00D314DA" w:rsidRDefault="00000000">
            <w:pPr>
              <w:jc w:val="both"/>
              <w:rPr>
                <w:b/>
                <w:bCs/>
                <w:sz w:val="20"/>
                <w:szCs w:val="20"/>
              </w:rPr>
            </w:pPr>
            <w:r>
              <w:rPr>
                <w:b/>
                <w:bCs/>
                <w:sz w:val="20"/>
                <w:szCs w:val="20"/>
              </w:rPr>
              <w:lastRenderedPageBreak/>
              <w:t>2</w:t>
            </w:r>
          </w:p>
        </w:tc>
        <w:tc>
          <w:tcPr>
            <w:tcW w:w="4558" w:type="dxa"/>
          </w:tcPr>
          <w:p w14:paraId="56E015BB" w14:textId="77777777" w:rsidR="00D314DA" w:rsidRDefault="00D314DA">
            <w:pPr>
              <w:keepNext/>
              <w:rPr>
                <w:sz w:val="20"/>
                <w:szCs w:val="20"/>
              </w:rPr>
            </w:pPr>
          </w:p>
        </w:tc>
      </w:tr>
      <w:tr w:rsidR="00D314DA" w14:paraId="32289F13" w14:textId="77777777">
        <w:trPr>
          <w:trHeight w:val="20"/>
          <w:jc w:val="center"/>
        </w:trPr>
        <w:tc>
          <w:tcPr>
            <w:tcW w:w="4554" w:type="dxa"/>
          </w:tcPr>
          <w:p w14:paraId="5EA27A1E" w14:textId="77777777" w:rsidR="00D314DA" w:rsidRDefault="00000000">
            <w:pPr>
              <w:rPr>
                <w:b/>
                <w:bCs/>
                <w:sz w:val="20"/>
                <w:szCs w:val="20"/>
              </w:rPr>
            </w:pPr>
            <w:r>
              <w:rPr>
                <w:b/>
                <w:bCs/>
                <w:sz w:val="20"/>
                <w:szCs w:val="20"/>
              </w:rPr>
              <w:t>13. Are the limitations of the study discussed?</w:t>
            </w:r>
          </w:p>
          <w:p w14:paraId="1A33C903" w14:textId="77777777" w:rsidR="00D314DA" w:rsidRDefault="00000000">
            <w:pPr>
              <w:rPr>
                <w:color w:val="404040"/>
                <w:sz w:val="20"/>
                <w:szCs w:val="20"/>
                <w:highlight w:val="white"/>
              </w:rPr>
            </w:pPr>
            <w:r>
              <w:rPr>
                <w:color w:val="404040"/>
                <w:sz w:val="20"/>
                <w:szCs w:val="20"/>
                <w:highlight w:val="white"/>
              </w:rPr>
              <w:t xml:space="preserve">Rating Scale: </w:t>
            </w:r>
          </w:p>
          <w:p w14:paraId="4FB33215" w14:textId="77777777" w:rsidR="00D314DA" w:rsidRDefault="00000000">
            <w:pPr>
              <w:rPr>
                <w:sz w:val="20"/>
                <w:szCs w:val="20"/>
              </w:rPr>
            </w:pPr>
            <w:r>
              <w:rPr>
                <w:color w:val="404040"/>
                <w:sz w:val="20"/>
                <w:szCs w:val="20"/>
                <w:highlight w:val="white"/>
              </w:rPr>
              <w:t>5 = Excellent 4 = Good 3 = Satisfactory 2 = Needs Improvement 1 = Poor N/A = Not Applicable</w:t>
            </w:r>
          </w:p>
        </w:tc>
        <w:tc>
          <w:tcPr>
            <w:tcW w:w="4558" w:type="dxa"/>
          </w:tcPr>
          <w:p w14:paraId="28954019" w14:textId="77777777" w:rsidR="00D314DA" w:rsidRDefault="00000000">
            <w:pPr>
              <w:jc w:val="both"/>
              <w:rPr>
                <w:b/>
                <w:bCs/>
                <w:sz w:val="20"/>
                <w:szCs w:val="20"/>
              </w:rPr>
            </w:pPr>
            <w:r>
              <w:rPr>
                <w:b/>
                <w:bCs/>
                <w:sz w:val="20"/>
                <w:szCs w:val="20"/>
              </w:rPr>
              <w:t>1</w:t>
            </w:r>
          </w:p>
        </w:tc>
        <w:tc>
          <w:tcPr>
            <w:tcW w:w="4558" w:type="dxa"/>
          </w:tcPr>
          <w:p w14:paraId="00C8CB37" w14:textId="77777777" w:rsidR="00D314DA" w:rsidRDefault="00D314DA">
            <w:pPr>
              <w:keepNext/>
              <w:rPr>
                <w:sz w:val="20"/>
                <w:szCs w:val="20"/>
              </w:rPr>
            </w:pPr>
          </w:p>
        </w:tc>
      </w:tr>
      <w:tr w:rsidR="00D314DA" w14:paraId="63A795AA" w14:textId="77777777">
        <w:trPr>
          <w:trHeight w:val="20"/>
          <w:jc w:val="center"/>
        </w:trPr>
        <w:tc>
          <w:tcPr>
            <w:tcW w:w="4554" w:type="dxa"/>
          </w:tcPr>
          <w:p w14:paraId="5B6B682E" w14:textId="77777777" w:rsidR="00D314DA" w:rsidRDefault="00000000">
            <w:pPr>
              <w:rPr>
                <w:b/>
                <w:bCs/>
                <w:sz w:val="20"/>
                <w:szCs w:val="20"/>
              </w:rPr>
            </w:pPr>
            <w:r>
              <w:rPr>
                <w:b/>
                <w:bCs/>
                <w:sz w:val="20"/>
                <w:szCs w:val="20"/>
              </w:rPr>
              <w:t>14. Are the references relevant and sufficient (in number)?</w:t>
            </w:r>
          </w:p>
          <w:p w14:paraId="42888E9B" w14:textId="77777777" w:rsidR="00D314DA" w:rsidRDefault="00000000">
            <w:pPr>
              <w:rPr>
                <w:color w:val="404040"/>
                <w:sz w:val="20"/>
                <w:szCs w:val="20"/>
                <w:highlight w:val="white"/>
              </w:rPr>
            </w:pPr>
            <w:r>
              <w:rPr>
                <w:color w:val="404040"/>
                <w:sz w:val="20"/>
                <w:szCs w:val="20"/>
                <w:highlight w:val="white"/>
              </w:rPr>
              <w:t xml:space="preserve">Rating Scale: </w:t>
            </w:r>
          </w:p>
          <w:p w14:paraId="0BD3A308" w14:textId="77777777" w:rsidR="00D314DA"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512231C3" w14:textId="77777777" w:rsidR="00D314DA" w:rsidRDefault="00000000">
            <w:pPr>
              <w:rPr>
                <w:sz w:val="20"/>
                <w:szCs w:val="20"/>
              </w:rPr>
            </w:pPr>
            <w:r>
              <w:rPr>
                <w:color w:val="404040"/>
                <w:sz w:val="20"/>
                <w:szCs w:val="20"/>
                <w:highlight w:val="white"/>
              </w:rPr>
              <w:t>N/A = Not Applicable</w:t>
            </w:r>
          </w:p>
        </w:tc>
        <w:tc>
          <w:tcPr>
            <w:tcW w:w="4558" w:type="dxa"/>
          </w:tcPr>
          <w:p w14:paraId="27DBE719" w14:textId="77777777" w:rsidR="00D314DA" w:rsidRDefault="00000000">
            <w:pPr>
              <w:jc w:val="both"/>
              <w:rPr>
                <w:b/>
                <w:bCs/>
                <w:sz w:val="20"/>
                <w:szCs w:val="20"/>
              </w:rPr>
            </w:pPr>
            <w:r>
              <w:rPr>
                <w:b/>
                <w:bCs/>
                <w:sz w:val="20"/>
                <w:szCs w:val="20"/>
              </w:rPr>
              <w:t>1</w:t>
            </w:r>
          </w:p>
        </w:tc>
        <w:tc>
          <w:tcPr>
            <w:tcW w:w="4558" w:type="dxa"/>
          </w:tcPr>
          <w:p w14:paraId="3A3D7B15" w14:textId="77777777" w:rsidR="00D314DA" w:rsidRDefault="00D314DA">
            <w:pPr>
              <w:keepNext/>
              <w:rPr>
                <w:sz w:val="20"/>
                <w:szCs w:val="20"/>
              </w:rPr>
            </w:pPr>
          </w:p>
        </w:tc>
      </w:tr>
      <w:tr w:rsidR="00D314DA" w14:paraId="2C43EFB4" w14:textId="77777777">
        <w:trPr>
          <w:trHeight w:val="20"/>
          <w:jc w:val="center"/>
        </w:trPr>
        <w:tc>
          <w:tcPr>
            <w:tcW w:w="4554" w:type="dxa"/>
          </w:tcPr>
          <w:p w14:paraId="2F258E13" w14:textId="77777777" w:rsidR="00D314DA" w:rsidRDefault="00000000">
            <w:pPr>
              <w:rPr>
                <w:b/>
                <w:bCs/>
                <w:sz w:val="20"/>
                <w:szCs w:val="20"/>
              </w:rPr>
            </w:pPr>
            <w:r>
              <w:rPr>
                <w:b/>
                <w:bCs/>
                <w:sz w:val="20"/>
                <w:szCs w:val="20"/>
              </w:rPr>
              <w:t>15. Is the manuscript written in clear and understandable language?</w:t>
            </w:r>
          </w:p>
          <w:p w14:paraId="4EC83748" w14:textId="77777777" w:rsidR="00D314DA" w:rsidRDefault="00000000">
            <w:pPr>
              <w:rPr>
                <w:color w:val="404040"/>
                <w:sz w:val="20"/>
                <w:szCs w:val="20"/>
                <w:highlight w:val="white"/>
              </w:rPr>
            </w:pPr>
            <w:r>
              <w:rPr>
                <w:color w:val="404040"/>
                <w:sz w:val="20"/>
                <w:szCs w:val="20"/>
                <w:highlight w:val="white"/>
              </w:rPr>
              <w:t xml:space="preserve">Rating Scale: </w:t>
            </w:r>
          </w:p>
          <w:p w14:paraId="71FDB0D3" w14:textId="77777777" w:rsidR="00D314DA"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2C758F88" w14:textId="77777777" w:rsidR="00D314DA" w:rsidRDefault="00000000">
            <w:pPr>
              <w:rPr>
                <w:sz w:val="20"/>
                <w:szCs w:val="20"/>
              </w:rPr>
            </w:pPr>
            <w:r>
              <w:rPr>
                <w:color w:val="404040"/>
                <w:sz w:val="20"/>
                <w:szCs w:val="20"/>
                <w:highlight w:val="white"/>
              </w:rPr>
              <w:t>N/A = Not Applicable</w:t>
            </w:r>
          </w:p>
        </w:tc>
        <w:tc>
          <w:tcPr>
            <w:tcW w:w="4558" w:type="dxa"/>
          </w:tcPr>
          <w:p w14:paraId="35101811" w14:textId="77777777" w:rsidR="00D314DA" w:rsidRDefault="00000000">
            <w:pPr>
              <w:jc w:val="both"/>
              <w:rPr>
                <w:b/>
                <w:bCs/>
                <w:sz w:val="20"/>
                <w:szCs w:val="20"/>
              </w:rPr>
            </w:pPr>
            <w:r>
              <w:rPr>
                <w:b/>
                <w:bCs/>
                <w:sz w:val="20"/>
                <w:szCs w:val="20"/>
              </w:rPr>
              <w:t>4</w:t>
            </w:r>
          </w:p>
        </w:tc>
        <w:tc>
          <w:tcPr>
            <w:tcW w:w="4558" w:type="dxa"/>
          </w:tcPr>
          <w:p w14:paraId="45781ED7" w14:textId="77777777" w:rsidR="00D314DA" w:rsidRDefault="00D314DA">
            <w:pPr>
              <w:keepNext/>
              <w:rPr>
                <w:sz w:val="20"/>
                <w:szCs w:val="20"/>
              </w:rPr>
            </w:pPr>
          </w:p>
        </w:tc>
      </w:tr>
    </w:tbl>
    <w:p w14:paraId="454F9ED0" w14:textId="77777777" w:rsidR="00D314DA" w:rsidRDefault="00D314DA">
      <w:pPr>
        <w:jc w:val="both"/>
        <w:rPr>
          <w:b/>
          <w:bCs/>
          <w:sz w:val="20"/>
          <w:szCs w:val="20"/>
          <w:u w:val="single"/>
        </w:rPr>
      </w:pPr>
    </w:p>
    <w:p w14:paraId="1A8C63E9" w14:textId="77777777" w:rsidR="00D314DA" w:rsidRDefault="00000000">
      <w:pPr>
        <w:keepNext/>
        <w:rPr>
          <w:b/>
          <w:bCs/>
          <w:sz w:val="20"/>
          <w:szCs w:val="20"/>
          <w:u w:val="single"/>
        </w:rPr>
      </w:pPr>
      <w:r>
        <w:rPr>
          <w:b/>
          <w:bCs/>
          <w:sz w:val="20"/>
          <w:szCs w:val="20"/>
          <w:highlight w:val="yellow"/>
          <w:u w:val="single"/>
        </w:rPr>
        <w:t>PART 2.2 (Subjective Evaluation)</w:t>
      </w:r>
    </w:p>
    <w:p w14:paraId="16E1AD06" w14:textId="77777777" w:rsidR="00D314DA" w:rsidRDefault="00D314DA">
      <w:pPr>
        <w:rPr>
          <w:sz w:val="20"/>
          <w:szCs w:val="20"/>
        </w:rPr>
      </w:pPr>
    </w:p>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85"/>
        <w:gridCol w:w="5219"/>
        <w:gridCol w:w="3866"/>
      </w:tblGrid>
      <w:tr w:rsidR="00D314DA" w14:paraId="27352603" w14:textId="77777777">
        <w:trPr>
          <w:trHeight w:val="50"/>
          <w:jc w:val="center"/>
        </w:trPr>
        <w:tc>
          <w:tcPr>
            <w:tcW w:w="4585" w:type="dxa"/>
          </w:tcPr>
          <w:p w14:paraId="6AB78EAD" w14:textId="77777777" w:rsidR="00D314DA" w:rsidRDefault="00D314DA">
            <w:pPr>
              <w:rPr>
                <w:sz w:val="20"/>
                <w:szCs w:val="20"/>
              </w:rPr>
            </w:pPr>
          </w:p>
        </w:tc>
        <w:tc>
          <w:tcPr>
            <w:tcW w:w="5219" w:type="dxa"/>
          </w:tcPr>
          <w:p w14:paraId="1EE97856" w14:textId="77777777" w:rsidR="00D314DA" w:rsidRDefault="00000000">
            <w:pPr>
              <w:keepNext/>
              <w:rPr>
                <w:b/>
                <w:bCs/>
                <w:sz w:val="20"/>
                <w:szCs w:val="20"/>
              </w:rPr>
            </w:pPr>
            <w:r>
              <w:rPr>
                <w:b/>
                <w:bCs/>
                <w:sz w:val="20"/>
                <w:szCs w:val="20"/>
              </w:rPr>
              <w:t>Reviewer’s comment</w:t>
            </w:r>
          </w:p>
        </w:tc>
        <w:tc>
          <w:tcPr>
            <w:tcW w:w="3866" w:type="dxa"/>
          </w:tcPr>
          <w:p w14:paraId="7DBA4DE2" w14:textId="77777777" w:rsidR="00D314DA"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6F4AE4B7" w14:textId="77777777" w:rsidR="00D314DA" w:rsidRDefault="00D314DA">
            <w:pPr>
              <w:keepNext/>
              <w:rPr>
                <w:sz w:val="20"/>
                <w:szCs w:val="20"/>
              </w:rPr>
            </w:pPr>
          </w:p>
        </w:tc>
      </w:tr>
      <w:tr w:rsidR="00D314DA" w14:paraId="780CC44A" w14:textId="77777777">
        <w:trPr>
          <w:trHeight w:val="20"/>
          <w:jc w:val="center"/>
        </w:trPr>
        <w:tc>
          <w:tcPr>
            <w:tcW w:w="4585" w:type="dxa"/>
          </w:tcPr>
          <w:p w14:paraId="3CFFF95D" w14:textId="77777777" w:rsidR="00D314DA" w:rsidRDefault="00000000">
            <w:pPr>
              <w:rPr>
                <w:b/>
                <w:bCs/>
                <w:sz w:val="20"/>
                <w:szCs w:val="20"/>
              </w:rPr>
            </w:pPr>
            <w:r>
              <w:rPr>
                <w:b/>
                <w:bCs/>
                <w:sz w:val="20"/>
                <w:szCs w:val="20"/>
              </w:rPr>
              <w:t>Is the title of the article suitable?</w:t>
            </w:r>
          </w:p>
          <w:p w14:paraId="430E2812" w14:textId="77777777" w:rsidR="00D314DA" w:rsidRDefault="00D314DA">
            <w:pPr>
              <w:rPr>
                <w:sz w:val="20"/>
                <w:szCs w:val="20"/>
              </w:rPr>
            </w:pPr>
          </w:p>
          <w:p w14:paraId="112418BA" w14:textId="77777777" w:rsidR="00D314DA" w:rsidRDefault="00000000">
            <w:pPr>
              <w:rPr>
                <w:sz w:val="20"/>
                <w:szCs w:val="20"/>
              </w:rPr>
            </w:pPr>
            <w:r>
              <w:rPr>
                <w:sz w:val="20"/>
                <w:szCs w:val="20"/>
              </w:rPr>
              <w:t>If your answer is NO, please provide a brief, clear suggestion for improvement.</w:t>
            </w:r>
          </w:p>
          <w:p w14:paraId="30D55769" w14:textId="77777777" w:rsidR="00D314DA" w:rsidRDefault="00D314DA">
            <w:pPr>
              <w:rPr>
                <w:sz w:val="20"/>
                <w:szCs w:val="20"/>
                <w:u w:val="single"/>
              </w:rPr>
            </w:pPr>
          </w:p>
        </w:tc>
        <w:tc>
          <w:tcPr>
            <w:tcW w:w="5219" w:type="dxa"/>
          </w:tcPr>
          <w:p w14:paraId="038727B2" w14:textId="77777777" w:rsidR="00D314DA" w:rsidRDefault="00000000">
            <w:pPr>
              <w:spacing w:line="360" w:lineRule="auto"/>
              <w:ind w:left="360"/>
              <w:jc w:val="both"/>
              <w:rPr>
                <w:b/>
                <w:bCs/>
                <w:sz w:val="20"/>
                <w:szCs w:val="20"/>
              </w:rPr>
            </w:pPr>
            <w:r>
              <w:rPr>
                <w:b/>
                <w:bCs/>
              </w:rPr>
              <w:t>Yes,</w:t>
            </w:r>
            <w:r>
              <w:t xml:space="preserve"> the topic is suitable. It is brief, clear and effectively forward critical study variables i.e., mediating role of educational management practices of school heads on psychological wellbeing and resilience ECE teachers, the study population (ECE school heads and ECE teachers), and study area (Philippine).</w:t>
            </w:r>
          </w:p>
        </w:tc>
        <w:tc>
          <w:tcPr>
            <w:tcW w:w="3866" w:type="dxa"/>
          </w:tcPr>
          <w:p w14:paraId="730A9541" w14:textId="77777777" w:rsidR="00D314DA" w:rsidRDefault="00D314DA">
            <w:pPr>
              <w:keepNext/>
              <w:rPr>
                <w:sz w:val="20"/>
                <w:szCs w:val="20"/>
              </w:rPr>
            </w:pPr>
          </w:p>
        </w:tc>
      </w:tr>
      <w:tr w:rsidR="00D314DA" w14:paraId="05149794" w14:textId="77777777">
        <w:trPr>
          <w:trHeight w:val="20"/>
          <w:jc w:val="center"/>
        </w:trPr>
        <w:tc>
          <w:tcPr>
            <w:tcW w:w="4585" w:type="dxa"/>
          </w:tcPr>
          <w:p w14:paraId="1CD33775" w14:textId="77777777" w:rsidR="00D314DA" w:rsidRDefault="00000000">
            <w:pPr>
              <w:keepNext/>
              <w:rPr>
                <w:b/>
                <w:bCs/>
                <w:sz w:val="20"/>
                <w:szCs w:val="20"/>
              </w:rPr>
            </w:pPr>
            <w:r>
              <w:rPr>
                <w:b/>
                <w:bCs/>
                <w:sz w:val="20"/>
                <w:szCs w:val="20"/>
              </w:rPr>
              <w:t xml:space="preserve">Is the abstract of the article comprehensive? </w:t>
            </w:r>
          </w:p>
          <w:p w14:paraId="6E033E9F" w14:textId="77777777" w:rsidR="00D314DA" w:rsidRDefault="00000000">
            <w:pPr>
              <w:rPr>
                <w:sz w:val="20"/>
                <w:szCs w:val="20"/>
              </w:rPr>
            </w:pPr>
            <w:r>
              <w:rPr>
                <w:sz w:val="20"/>
                <w:szCs w:val="20"/>
              </w:rPr>
              <w:t>s</w:t>
            </w:r>
          </w:p>
          <w:p w14:paraId="0D863FAB" w14:textId="77777777" w:rsidR="00D314DA" w:rsidRDefault="00000000">
            <w:pPr>
              <w:rPr>
                <w:sz w:val="20"/>
                <w:szCs w:val="20"/>
              </w:rPr>
            </w:pPr>
            <w:r>
              <w:rPr>
                <w:sz w:val="20"/>
                <w:szCs w:val="20"/>
              </w:rPr>
              <w:t>If your answer is NO, please provide a brief, clear suggestion for improvement.</w:t>
            </w:r>
          </w:p>
          <w:p w14:paraId="724537CB" w14:textId="77777777" w:rsidR="00D314DA" w:rsidRDefault="00D314DA">
            <w:pPr>
              <w:rPr>
                <w:sz w:val="20"/>
                <w:szCs w:val="20"/>
              </w:rPr>
            </w:pPr>
          </w:p>
        </w:tc>
        <w:tc>
          <w:tcPr>
            <w:tcW w:w="5219" w:type="dxa"/>
          </w:tcPr>
          <w:p w14:paraId="647A5B2F" w14:textId="77777777" w:rsidR="00D314DA" w:rsidRDefault="00000000">
            <w:pPr>
              <w:spacing w:line="360" w:lineRule="auto"/>
              <w:ind w:left="360"/>
              <w:jc w:val="both"/>
            </w:pPr>
            <w:r>
              <w:t xml:space="preserve">The first statement from abstract part (poor resilience skill) is not clear and too short. Please rewrite like this: low resilience skills among ECE teachers </w:t>
            </w:r>
            <w:proofErr w:type="gramStart"/>
            <w:r>
              <w:t>is</w:t>
            </w:r>
            <w:proofErr w:type="gramEnd"/>
            <w:r>
              <w:t xml:space="preserve"> highly correlated with their </w:t>
            </w:r>
            <w:proofErr w:type="gramStart"/>
            <w:r>
              <w:t>teachers</w:t>
            </w:r>
            <w:proofErr w:type="gramEnd"/>
            <w:r>
              <w:t xml:space="preserve"> burnout as well as turnover. </w:t>
            </w:r>
          </w:p>
        </w:tc>
        <w:tc>
          <w:tcPr>
            <w:tcW w:w="3866" w:type="dxa"/>
          </w:tcPr>
          <w:p w14:paraId="4508FE67" w14:textId="77777777" w:rsidR="00D314DA" w:rsidRDefault="00000000">
            <w:pPr>
              <w:keepNext/>
              <w:rPr>
                <w:sz w:val="20"/>
                <w:szCs w:val="20"/>
              </w:rPr>
            </w:pPr>
            <w:r>
              <w:rPr>
                <w:sz w:val="20"/>
                <w:szCs w:val="20"/>
              </w:rPr>
              <w:t xml:space="preserve">The abstract was substantially revised to improve its clarity, comprehensiveness, and alignment with academic journal standards. Specifically, the revised abstract now clearly presents the research gap and rationale, includes details on the sampling procedure, instruments, and analytical methods, and highlights the mediation effects and key statistical findings. The conclusion was also refined to better emphasize the study’s contribution and significance to early childhood education research. </w:t>
            </w:r>
          </w:p>
        </w:tc>
      </w:tr>
      <w:tr w:rsidR="00D314DA" w14:paraId="00F4F346" w14:textId="77777777">
        <w:trPr>
          <w:trHeight w:val="20"/>
          <w:jc w:val="center"/>
        </w:trPr>
        <w:tc>
          <w:tcPr>
            <w:tcW w:w="4585" w:type="dxa"/>
          </w:tcPr>
          <w:p w14:paraId="0207BA4C" w14:textId="77777777" w:rsidR="00D314DA" w:rsidRDefault="00000000">
            <w:pPr>
              <w:keepNext/>
              <w:rPr>
                <w:sz w:val="20"/>
                <w:szCs w:val="20"/>
              </w:rPr>
            </w:pPr>
            <w:r>
              <w:rPr>
                <w:b/>
                <w:bCs/>
                <w:sz w:val="20"/>
                <w:szCs w:val="20"/>
              </w:rPr>
              <w:t xml:space="preserve">Is the manuscript scientifically correct? </w:t>
            </w:r>
            <w:r>
              <w:rPr>
                <w:b/>
                <w:bCs/>
                <w:sz w:val="20"/>
                <w:szCs w:val="20"/>
              </w:rPr>
              <w:br/>
            </w:r>
          </w:p>
          <w:p w14:paraId="7D82AB8E" w14:textId="77777777" w:rsidR="00D314DA" w:rsidRDefault="00000000">
            <w:pPr>
              <w:rPr>
                <w:sz w:val="20"/>
                <w:szCs w:val="20"/>
              </w:rPr>
            </w:pPr>
            <w:r>
              <w:rPr>
                <w:sz w:val="20"/>
                <w:szCs w:val="20"/>
              </w:rPr>
              <w:t>If your answer is NO, please provide a brief, clear suggestion for improvement</w:t>
            </w:r>
          </w:p>
          <w:p w14:paraId="18FC5E67" w14:textId="77777777" w:rsidR="00D314DA" w:rsidRDefault="00000000">
            <w:pPr>
              <w:rPr>
                <w:b/>
                <w:bCs/>
                <w:sz w:val="20"/>
                <w:szCs w:val="20"/>
              </w:rPr>
            </w:pPr>
            <w:r>
              <w:rPr>
                <w:sz w:val="20"/>
                <w:szCs w:val="20"/>
              </w:rPr>
              <w:t>.</w:t>
            </w:r>
          </w:p>
        </w:tc>
        <w:tc>
          <w:tcPr>
            <w:tcW w:w="5219" w:type="dxa"/>
          </w:tcPr>
          <w:p w14:paraId="24BE4A8B" w14:textId="77777777" w:rsidR="00D314DA" w:rsidRDefault="00000000">
            <w:pPr>
              <w:spacing w:line="360" w:lineRule="auto"/>
              <w:rPr>
                <w:b/>
                <w:bCs/>
              </w:rPr>
            </w:pPr>
            <w:r>
              <w:rPr>
                <w:b/>
                <w:bCs/>
              </w:rPr>
              <w:t xml:space="preserve">Yes </w:t>
            </w:r>
          </w:p>
        </w:tc>
        <w:tc>
          <w:tcPr>
            <w:tcW w:w="3866" w:type="dxa"/>
          </w:tcPr>
          <w:p w14:paraId="333E8805" w14:textId="77777777" w:rsidR="00D314DA" w:rsidRDefault="00D314DA">
            <w:pPr>
              <w:keepNext/>
              <w:rPr>
                <w:sz w:val="20"/>
                <w:szCs w:val="20"/>
              </w:rPr>
            </w:pPr>
          </w:p>
        </w:tc>
      </w:tr>
      <w:tr w:rsidR="00D314DA" w14:paraId="2C603296" w14:textId="77777777">
        <w:trPr>
          <w:trHeight w:val="20"/>
          <w:jc w:val="center"/>
        </w:trPr>
        <w:tc>
          <w:tcPr>
            <w:tcW w:w="4585" w:type="dxa"/>
          </w:tcPr>
          <w:p w14:paraId="50257488" w14:textId="77777777" w:rsidR="00D314DA" w:rsidRDefault="00000000">
            <w:pPr>
              <w:rPr>
                <w:b/>
                <w:bCs/>
                <w:sz w:val="20"/>
                <w:szCs w:val="20"/>
              </w:rPr>
            </w:pPr>
            <w:r>
              <w:rPr>
                <w:b/>
                <w:bCs/>
                <w:sz w:val="20"/>
                <w:szCs w:val="20"/>
              </w:rPr>
              <w:t xml:space="preserve">Are the references sufficient and recent? </w:t>
            </w:r>
          </w:p>
          <w:p w14:paraId="47F476C6" w14:textId="77777777" w:rsidR="00D314DA" w:rsidRDefault="00000000">
            <w:pPr>
              <w:rPr>
                <w:sz w:val="20"/>
                <w:szCs w:val="20"/>
              </w:rPr>
            </w:pPr>
            <w:r>
              <w:rPr>
                <w:sz w:val="20"/>
                <w:szCs w:val="20"/>
              </w:rPr>
              <w:t>(YES or NO)</w:t>
            </w:r>
          </w:p>
          <w:p w14:paraId="087D686B" w14:textId="77777777" w:rsidR="00D314DA" w:rsidRDefault="00D314DA">
            <w:pPr>
              <w:rPr>
                <w:sz w:val="20"/>
                <w:szCs w:val="20"/>
              </w:rPr>
            </w:pPr>
          </w:p>
          <w:p w14:paraId="4E1B8638" w14:textId="77777777" w:rsidR="00D314DA" w:rsidRDefault="00000000">
            <w:pPr>
              <w:rPr>
                <w:sz w:val="20"/>
                <w:szCs w:val="20"/>
              </w:rPr>
            </w:pPr>
            <w:r>
              <w:rPr>
                <w:sz w:val="20"/>
                <w:szCs w:val="20"/>
              </w:rPr>
              <w:t>If your answer is NO, please provide clear suggestion for improvement.</w:t>
            </w:r>
          </w:p>
          <w:p w14:paraId="10F8F8C6" w14:textId="77777777" w:rsidR="00D314DA" w:rsidRDefault="00D314DA">
            <w:pPr>
              <w:rPr>
                <w:b/>
                <w:bCs/>
                <w:sz w:val="20"/>
                <w:szCs w:val="20"/>
              </w:rPr>
            </w:pPr>
          </w:p>
        </w:tc>
        <w:tc>
          <w:tcPr>
            <w:tcW w:w="5219" w:type="dxa"/>
          </w:tcPr>
          <w:p w14:paraId="3A6C8305" w14:textId="77777777" w:rsidR="00D314DA" w:rsidRDefault="00000000">
            <w:pPr>
              <w:spacing w:line="360" w:lineRule="auto"/>
            </w:pPr>
            <w:r>
              <w:rPr>
                <w:b/>
                <w:bCs/>
              </w:rPr>
              <w:t>No</w:t>
            </w:r>
            <w:r>
              <w:t xml:space="preserve">, cite a few sources, major theoretical literatures and works are missing particularly social cognitive theory of Albert bandura original works (1986) you mention but not include the references list. Please add more relevant studies align with your study variable (psychological wellbeing and ECE teacher resilience). </w:t>
            </w:r>
          </w:p>
        </w:tc>
        <w:tc>
          <w:tcPr>
            <w:tcW w:w="3866" w:type="dxa"/>
          </w:tcPr>
          <w:p w14:paraId="6FEB2E68" w14:textId="77777777" w:rsidR="00D314DA" w:rsidRDefault="00000000">
            <w:pPr>
              <w:keepNext/>
              <w:spacing w:before="240" w:after="240"/>
              <w:rPr>
                <w:sz w:val="20"/>
                <w:szCs w:val="20"/>
              </w:rPr>
            </w:pPr>
            <w:r>
              <w:rPr>
                <w:sz w:val="20"/>
                <w:szCs w:val="20"/>
              </w:rPr>
              <w:t>The literature review has been expanded to include additional recent, peer-reviewed international studies relevant to the research topic. The reference list and in-text citations were also carefully reviewed and corrected to ensure consistency with the required formatting style. These revisions were made to improve the depth, quality, and credibility of the manuscript.</w:t>
            </w:r>
          </w:p>
        </w:tc>
      </w:tr>
      <w:tr w:rsidR="00D314DA" w14:paraId="123D0E76" w14:textId="77777777">
        <w:trPr>
          <w:trHeight w:val="20"/>
          <w:jc w:val="center"/>
        </w:trPr>
        <w:tc>
          <w:tcPr>
            <w:tcW w:w="4585" w:type="dxa"/>
          </w:tcPr>
          <w:p w14:paraId="01816010" w14:textId="77777777" w:rsidR="00D314DA" w:rsidRDefault="00000000">
            <w:pPr>
              <w:rPr>
                <w:b/>
                <w:bCs/>
                <w:sz w:val="20"/>
                <w:szCs w:val="20"/>
              </w:rPr>
            </w:pPr>
            <w:r>
              <w:rPr>
                <w:b/>
                <w:bCs/>
                <w:sz w:val="20"/>
                <w:szCs w:val="20"/>
              </w:rPr>
              <w:t>Are there ethical issues in this manuscript?</w:t>
            </w:r>
          </w:p>
          <w:p w14:paraId="5B4F08CC" w14:textId="77777777" w:rsidR="00D314DA" w:rsidRDefault="00000000">
            <w:pPr>
              <w:rPr>
                <w:sz w:val="20"/>
                <w:szCs w:val="20"/>
              </w:rPr>
            </w:pPr>
            <w:r>
              <w:rPr>
                <w:sz w:val="20"/>
                <w:szCs w:val="20"/>
              </w:rPr>
              <w:t>(YES or NO)</w:t>
            </w:r>
          </w:p>
          <w:p w14:paraId="021162CA" w14:textId="77777777" w:rsidR="00D314DA" w:rsidRDefault="00D314DA">
            <w:pPr>
              <w:rPr>
                <w:sz w:val="20"/>
                <w:szCs w:val="20"/>
              </w:rPr>
            </w:pPr>
          </w:p>
          <w:p w14:paraId="700794CE" w14:textId="77777777" w:rsidR="00D314DA" w:rsidRDefault="00000000">
            <w:pPr>
              <w:rPr>
                <w:sz w:val="20"/>
                <w:szCs w:val="20"/>
              </w:rPr>
            </w:pPr>
            <w:r>
              <w:rPr>
                <w:sz w:val="20"/>
                <w:szCs w:val="20"/>
              </w:rPr>
              <w:t>(If yes, kindly please write down the ethical issues here in details)</w:t>
            </w:r>
          </w:p>
          <w:p w14:paraId="6DE4903B" w14:textId="77777777" w:rsidR="00D314DA" w:rsidRDefault="00D314DA">
            <w:pPr>
              <w:rPr>
                <w:sz w:val="20"/>
                <w:szCs w:val="20"/>
              </w:rPr>
            </w:pPr>
          </w:p>
        </w:tc>
        <w:tc>
          <w:tcPr>
            <w:tcW w:w="5219" w:type="dxa"/>
          </w:tcPr>
          <w:p w14:paraId="747E1FD7" w14:textId="77777777" w:rsidR="00D314DA" w:rsidRDefault="00000000">
            <w:pPr>
              <w:spacing w:line="360" w:lineRule="auto"/>
            </w:pPr>
            <w:r>
              <w:t>No, however, the author could provide the actual institutional review board or approval body?</w:t>
            </w:r>
          </w:p>
        </w:tc>
        <w:tc>
          <w:tcPr>
            <w:tcW w:w="3866" w:type="dxa"/>
          </w:tcPr>
          <w:p w14:paraId="2598776A" w14:textId="77777777" w:rsidR="00D314DA" w:rsidRDefault="00000000">
            <w:pPr>
              <w:keepNext/>
              <w:spacing w:before="240" w:after="240"/>
              <w:rPr>
                <w:sz w:val="20"/>
                <w:szCs w:val="20"/>
              </w:rPr>
            </w:pPr>
            <w:r>
              <w:rPr>
                <w:sz w:val="20"/>
                <w:szCs w:val="20"/>
              </w:rPr>
              <w:t>The manuscript explicitly indicates the institutional review and approval body that oversaw the ethical compliance of the study. Specifically, ethical clearance and approval were obtained from the Society for Moral Integrity and Legal Ethics (SMILE) of the school prior to the conduct of the research.</w:t>
            </w:r>
          </w:p>
          <w:p w14:paraId="6529DE2B" w14:textId="77777777" w:rsidR="00D314DA" w:rsidRDefault="00D314DA">
            <w:pPr>
              <w:keepNext/>
              <w:rPr>
                <w:sz w:val="20"/>
                <w:szCs w:val="20"/>
              </w:rPr>
            </w:pPr>
          </w:p>
        </w:tc>
      </w:tr>
    </w:tbl>
    <w:p w14:paraId="45272AB7" w14:textId="77777777" w:rsidR="00D314DA" w:rsidRDefault="00D314DA" w:rsidP="0039162A">
      <w:pPr>
        <w:rPr>
          <w:sz w:val="20"/>
          <w:szCs w:val="20"/>
          <w:highlight w:val="yellow"/>
        </w:rPr>
      </w:pPr>
      <w:bookmarkStart w:id="0" w:name="_heading=h.n196ywvnv5w9" w:colFirst="0" w:colLast="0"/>
      <w:bookmarkStart w:id="1" w:name="_heading=h.t28kyx16loov" w:colFirst="0" w:colLast="0"/>
      <w:bookmarkEnd w:id="0"/>
      <w:bookmarkEnd w:id="1"/>
    </w:p>
    <w:sectPr w:rsidR="00D314DA">
      <w:headerReference w:type="default" r:id="rId9"/>
      <w:footerReference w:type="default" r:id="rId10"/>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0F754" w14:textId="77777777" w:rsidR="006820D7" w:rsidRDefault="006820D7">
      <w:r>
        <w:separator/>
      </w:r>
    </w:p>
  </w:endnote>
  <w:endnote w:type="continuationSeparator" w:id="0">
    <w:p w14:paraId="57F00C6E" w14:textId="77777777" w:rsidR="006820D7" w:rsidRDefault="006820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D86A8C4-F092-46B2-882E-626931F3E4F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2" w:fontKey="{39906E95-2E68-4403-AD4F-EC6B313FC415}"/>
  </w:font>
  <w:font w:name="Arimo">
    <w:charset w:val="00"/>
    <w:family w:val="auto"/>
    <w:pitch w:val="default"/>
    <w:embedBold r:id="rId3" w:fontKey="{2B9FB5E9-51C8-41D7-A39B-EECA619B8DDB}"/>
  </w:font>
  <w:font w:name="Georgia">
    <w:panose1 w:val="02040502050405020303"/>
    <w:charset w:val="00"/>
    <w:family w:val="auto"/>
    <w:pitch w:val="default"/>
    <w:embedItalic r:id="rId4" w:fontKey="{B78367B3-7136-4F7A-944F-06619B3B24D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E7C857AB-0CF5-44E6-9496-ABC4B7DB3BA5}"/>
  </w:font>
  <w:font w:name="Cambria">
    <w:panose1 w:val="02040503050406030204"/>
    <w:charset w:val="00"/>
    <w:family w:val="roman"/>
    <w:pitch w:val="variable"/>
    <w:sig w:usb0="E00006FF" w:usb1="420024FF" w:usb2="02000000" w:usb3="00000000" w:csb0="0000019F" w:csb1="00000000"/>
    <w:embedRegular r:id="rId6" w:fontKey="{F4851273-04F2-4B8E-8CE1-556EDC2BBD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2B5F9" w14:textId="77777777" w:rsidR="00D314DA" w:rsidRDefault="00000000">
    <w:pPr>
      <w:pBdr>
        <w:top w:val="nil"/>
        <w:left w:val="nil"/>
        <w:bottom w:val="nil"/>
        <w:right w:val="nil"/>
        <w:between w:val="nil"/>
      </w:pBdr>
      <w:tabs>
        <w:tab w:val="center" w:pos="4513"/>
        <w:tab w:val="right" w:pos="9026"/>
      </w:tabs>
      <w:jc w:val="center"/>
      <w:rPr>
        <w:color w:val="000000"/>
      </w:rPr>
    </w:pPr>
    <w:r>
      <w:rPr>
        <w:noProof/>
        <w:color w:val="000000"/>
      </w:rPr>
      <mc:AlternateContent>
        <mc:Choice Requires="wps">
          <w:drawing>
            <wp:inline distT="0" distB="0" distL="0" distR="0" wp14:anchorId="021CBA22" wp14:editId="231D57E9">
              <wp:extent cx="5476875" cy="54610"/>
              <wp:effectExtent l="0" t="0" r="0" b="0"/>
              <wp:docPr id="1" name="Flowchart: Decision 1" descr="Light horizontal"/>
              <wp:cNvGraphicFramePr/>
              <a:graphic xmlns:a="http://schemas.openxmlformats.org/drawingml/2006/main">
                <a:graphicData uri="http://schemas.microsoft.com/office/word/2010/wordprocessingShape">
                  <wps:wsp>
                    <wps:cNvSpPr/>
                    <wps:spPr>
                      <a:xfrm rot="10800000" flipH="1">
                        <a:off x="2612325" y="3757458"/>
                        <a:ext cx="5467350" cy="45085"/>
                      </a:xfrm>
                      <a:prstGeom prst="flowChartDecision">
                        <a:avLst/>
                      </a:prstGeom>
                      <a:solidFill>
                        <a:srgbClr val="FFFFFF"/>
                      </a:solidFill>
                      <a:ln>
                        <a:noFill/>
                      </a:ln>
                    </wps:spPr>
                    <wps:txbx>
                      <w:txbxContent>
                        <w:p w14:paraId="37C249E8" w14:textId="77777777" w:rsidR="00D314DA" w:rsidRDefault="00D314DA">
                          <w:pPr>
                            <w:textDirection w:val="btLr"/>
                          </w:pPr>
                        </w:p>
                      </w:txbxContent>
                    </wps:txbx>
                    <wps:bodyPr spcFirstLastPara="1" wrap="square" lIns="91425" tIns="91425" rIns="91425" bIns="91425" anchor="ctr" anchorCtr="0">
                      <a:noAutofit/>
                    </wps:bodyPr>
                  </wps:wsp>
                </a:graphicData>
              </a:graphic>
            </wp:inline>
          </w:drawing>
        </mc:Choice>
        <mc:Fallback>
          <w:pict>
            <v:shapetype w14:anchorId="021CBA22" id="_x0000_t110" coordsize="21600,21600" o:spt="110" path="m10800,l,10800,10800,21600,21600,10800xe">
              <v:stroke joinstyle="miter"/>
              <v:path gradientshapeok="t" o:connecttype="rect" textboxrect="5400,5400,16200,16200"/>
            </v:shapetype>
            <v:shape id="Flowchart: Decision 1" o:spid="_x0000_s1026" type="#_x0000_t110" alt="Light horizontal" style="width:431.25pt;height:4.3pt;rotation:180;flip:x;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" stroked="f">
              <v:textbox inset="2.53958mm,2.53958mm,2.53958mm,2.53958mm">
                <w:txbxContent>
                  <w:p w14:paraId="37C249E8" w14:textId="77777777" w:rsidR="00D314DA" w:rsidRDefault="00D314DA">
                    <w:pPr>
                      <w:textDirection w:val="btLr"/>
                    </w:pPr>
                  </w:p>
                </w:txbxContent>
              </v:textbox>
              <w10:anchorlock/>
            </v:shape>
          </w:pict>
        </mc:Fallback>
      </mc:AlternateContent>
    </w:r>
  </w:p>
  <w:p w14:paraId="0B0BD499" w14:textId="77777777" w:rsidR="00D314DA" w:rsidRDefault="00000000">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39162A">
      <w:rPr>
        <w:noProof/>
        <w:color w:val="000000"/>
      </w:rPr>
      <w:t>1</w:t>
    </w:r>
    <w:r>
      <w:rPr>
        <w:color w:val="000000"/>
      </w:rPr>
      <w:fldChar w:fldCharType="end"/>
    </w:r>
  </w:p>
  <w:p w14:paraId="5FE7A6F8" w14:textId="77777777" w:rsidR="00D314DA" w:rsidRDefault="00D314D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590CFB" w14:textId="77777777" w:rsidR="006820D7" w:rsidRDefault="006820D7">
      <w:r>
        <w:separator/>
      </w:r>
    </w:p>
  </w:footnote>
  <w:footnote w:type="continuationSeparator" w:id="0">
    <w:p w14:paraId="6BBF6B44" w14:textId="77777777" w:rsidR="006820D7" w:rsidRDefault="006820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9F45F" w14:textId="77777777" w:rsidR="00D314DA" w:rsidRDefault="00D314DA">
    <w:pPr>
      <w:spacing w:after="280"/>
      <w:jc w:val="center"/>
      <w:rPr>
        <w:b/>
        <w:bCs/>
        <w:color w:val="003399"/>
        <w:u w:val="single"/>
      </w:rPr>
    </w:pPr>
  </w:p>
  <w:p w14:paraId="67B0B075" w14:textId="77777777" w:rsidR="00D314DA" w:rsidRDefault="00000000">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C000C8"/>
    <w:multiLevelType w:val="multilevel"/>
    <w:tmpl w:val="E86894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54989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DA"/>
    <w:rsid w:val="0039162A"/>
    <w:rsid w:val="006820D7"/>
    <w:rsid w:val="008D2020"/>
    <w:rsid w:val="00D314D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810AEA"/>
  <w15:docId w15:val="{7C871B69-23D2-4F56-9C22-01CCEFFBE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1.reviewerhub.org/ajess/journa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V8v5fAcPkSrgmladRyYHcotLZw==">CgMxLjAyDmgubjE5Nnl3dm52NXc5Mg5oLnQyOGt5eDE2bG9vdjgAciExUTI5dloxY08wRlpGdGRRTEM3dGEyQy1aX3NldEI0WWY=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1008</Words>
  <Characters>5752</Characters>
  <Application>Microsoft Office Word</Application>
  <DocSecurity>0</DocSecurity>
  <Lines>47</Lines>
  <Paragraphs>13</Paragraphs>
  <ScaleCrop>false</ScaleCrop>
  <Company/>
  <LinksUpToDate>false</LinksUpToDate>
  <CharactersWithSpaces>6747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1185</cp:lastModifiedBy>
  <cp:revision>2</cp:revision>
  <dcterms:created xsi:type="dcterms:W3CDTF">2026-05-19T09:02:00Z</dcterms:created>
  <dcterms:modified xsi:type="dcterms:W3CDTF">2026-05-19T09:02:00Z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