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4C02" w14:paraId="1F0035F1" w14:textId="77777777">
        <w:trPr>
          <w:trHeight w:val="20"/>
          <w:jc w:val="center"/>
        </w:trPr>
        <w:tc>
          <w:tcPr>
            <w:tcW w:w="1186" w:type="pct"/>
          </w:tcPr>
          <w:p w14:paraId="4AB88081" w14:textId="77777777" w:rsidR="005D4C02" w:rsidRDefault="00EA28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5D4C02" w:rsidRDefault="00EA2889">
            <w:pPr>
              <w:tabs>
                <w:tab w:val="left" w:pos="7380"/>
              </w:tabs>
              <w:rPr>
                <w:rFonts w:ascii="Arial" w:hAnsi="Arial" w:cs="Arial"/>
                <w:bCs/>
                <w:color w:val="0000FF"/>
                <w:sz w:val="20"/>
                <w:szCs w:val="20"/>
              </w:rPr>
            </w:pPr>
            <w:hyperlink r:id="rId6" w:history="1">
              <w:r>
                <w:rPr>
                  <w:rFonts w:ascii="Arial" w:hAnsi="Arial" w:cs="Arial"/>
                  <w:bCs/>
                  <w:color w:val="0000FF"/>
                  <w:sz w:val="20"/>
                  <w:szCs w:val="20"/>
                  <w:u w:val="single"/>
                </w:rPr>
                <w:t xml:space="preserve">Asian Journal of Economics, Business and Accounting </w:t>
              </w:r>
            </w:hyperlink>
          </w:p>
        </w:tc>
      </w:tr>
      <w:tr w:rsidR="005D4C02" w14:paraId="2DBBB563" w14:textId="77777777">
        <w:trPr>
          <w:trHeight w:val="20"/>
          <w:jc w:val="center"/>
        </w:trPr>
        <w:tc>
          <w:tcPr>
            <w:tcW w:w="1186" w:type="pct"/>
          </w:tcPr>
          <w:p w14:paraId="66222ECC" w14:textId="77777777" w:rsidR="005D4C02" w:rsidRDefault="00EA28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5D4C02" w:rsidRDefault="00EA288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Ms_AJEBA_158038</w:t>
            </w:r>
          </w:p>
        </w:tc>
      </w:tr>
      <w:tr w:rsidR="005D4C02" w14:paraId="114A2590" w14:textId="77777777">
        <w:trPr>
          <w:trHeight w:val="20"/>
          <w:jc w:val="center"/>
        </w:trPr>
        <w:tc>
          <w:tcPr>
            <w:tcW w:w="1186" w:type="pct"/>
          </w:tcPr>
          <w:p w14:paraId="152A5B9A" w14:textId="77777777" w:rsidR="005D4C02" w:rsidRDefault="00EA28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5D4C02" w:rsidRDefault="00EA288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Corporate Social Responsibility and Profitability: Evidence from Listed Oil and Gas Companies in Nigeria</w:t>
            </w:r>
          </w:p>
        </w:tc>
      </w:tr>
      <w:tr w:rsidR="005D4C02" w14:paraId="6BB500B9" w14:textId="77777777">
        <w:trPr>
          <w:trHeight w:val="20"/>
          <w:jc w:val="center"/>
        </w:trPr>
        <w:tc>
          <w:tcPr>
            <w:tcW w:w="1186" w:type="pct"/>
          </w:tcPr>
          <w:p w14:paraId="648FB63D" w14:textId="77777777" w:rsidR="005D4C02" w:rsidRDefault="00EA288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5D4C02" w:rsidRDefault="00EA288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5D4C02" w:rsidRDefault="005D4C02">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5D4C02" w:rsidRDefault="005D4C02">
      <w:pPr>
        <w:pStyle w:val="BodyText"/>
        <w:rPr>
          <w:rFonts w:ascii="Times New Roman" w:hAnsi="Times New Roman"/>
          <w:i/>
          <w:sz w:val="20"/>
          <w:szCs w:val="20"/>
          <w:u w:val="single"/>
          <w:lang w:val="en-GB"/>
        </w:rPr>
      </w:pPr>
    </w:p>
    <w:p w14:paraId="5B6B5319" w14:textId="77777777" w:rsidR="005D4C02" w:rsidRDefault="00EA288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5D4C02" w:rsidRDefault="005D4C02">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D4C02" w14:paraId="2501090B" w14:textId="77777777">
        <w:trPr>
          <w:trHeight w:val="20"/>
          <w:jc w:val="center"/>
        </w:trPr>
        <w:tc>
          <w:tcPr>
            <w:tcW w:w="1666" w:type="pct"/>
            <w:noWrap/>
          </w:tcPr>
          <w:p w14:paraId="5A606F3A" w14:textId="77777777" w:rsidR="005D4C02" w:rsidRDefault="005D4C02">
            <w:pPr>
              <w:keepNext/>
              <w:outlineLvl w:val="1"/>
              <w:rPr>
                <w:rFonts w:eastAsia="MS Mincho"/>
                <w:b/>
                <w:bCs/>
                <w:sz w:val="20"/>
                <w:szCs w:val="20"/>
                <w:lang w:val="en-GB"/>
              </w:rPr>
            </w:pPr>
          </w:p>
        </w:tc>
        <w:tc>
          <w:tcPr>
            <w:tcW w:w="1667" w:type="pct"/>
          </w:tcPr>
          <w:p w14:paraId="4097FB6E" w14:textId="77777777" w:rsidR="005D4C02" w:rsidRDefault="00EA288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5D4C02" w:rsidRDefault="00EA288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5D4C02" w:rsidRDefault="005D4C02">
            <w:pPr>
              <w:keepNext/>
              <w:outlineLvl w:val="1"/>
              <w:rPr>
                <w:rFonts w:eastAsia="MS Mincho"/>
                <w:bCs/>
                <w:sz w:val="20"/>
                <w:szCs w:val="20"/>
                <w:lang w:val="en-GB"/>
              </w:rPr>
            </w:pPr>
          </w:p>
        </w:tc>
      </w:tr>
      <w:tr w:rsidR="005D4C02" w14:paraId="0DF168A9" w14:textId="77777777">
        <w:trPr>
          <w:trHeight w:val="20"/>
          <w:jc w:val="center"/>
        </w:trPr>
        <w:tc>
          <w:tcPr>
            <w:tcW w:w="1666" w:type="pct"/>
            <w:noWrap/>
          </w:tcPr>
          <w:p w14:paraId="1698C27A" w14:textId="77777777" w:rsidR="005D4C02" w:rsidRDefault="00EA288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5D4C02" w:rsidRDefault="00EA2889">
            <w:pPr>
              <w:rPr>
                <w:rFonts w:eastAsia="MS Mincho"/>
                <w:bCs/>
                <w:sz w:val="20"/>
                <w:szCs w:val="20"/>
                <w:lang w:val="en-GB"/>
              </w:rPr>
            </w:pPr>
            <w:r>
              <w:rPr>
                <w:bCs/>
                <w:sz w:val="20"/>
                <w:szCs w:val="20"/>
                <w:lang w:val="en-GB"/>
              </w:rPr>
              <w:t>be required for this part.</w:t>
            </w:r>
          </w:p>
        </w:tc>
        <w:tc>
          <w:tcPr>
            <w:tcW w:w="1667" w:type="pct"/>
          </w:tcPr>
          <w:p w14:paraId="1BAC91DB" w14:textId="77777777" w:rsidR="005D4C02" w:rsidRDefault="00EA2889">
            <w:pPr>
              <w:contextualSpacing/>
              <w:rPr>
                <w:b/>
                <w:bCs/>
                <w:sz w:val="20"/>
                <w:szCs w:val="20"/>
              </w:rPr>
            </w:pPr>
            <w:r>
              <w:rPr>
                <w:b/>
                <w:bCs/>
                <w:sz w:val="20"/>
                <w:szCs w:val="20"/>
              </w:rPr>
              <w:t xml:space="preserve">The research was an eye opener to businesses especially on the short run effects of CSR. The findings may be extended to strategic formulation of business decisions </w:t>
            </w:r>
          </w:p>
        </w:tc>
        <w:tc>
          <w:tcPr>
            <w:tcW w:w="1667" w:type="pct"/>
          </w:tcPr>
          <w:p w14:paraId="46643927" w14:textId="77777777" w:rsidR="005D4C02" w:rsidRDefault="005D4C02">
            <w:pPr>
              <w:keepNext/>
              <w:outlineLvl w:val="1"/>
              <w:rPr>
                <w:rFonts w:eastAsia="MS Mincho"/>
                <w:bCs/>
                <w:sz w:val="20"/>
                <w:szCs w:val="20"/>
                <w:lang w:val="en-GB"/>
              </w:rPr>
            </w:pPr>
          </w:p>
        </w:tc>
      </w:tr>
    </w:tbl>
    <w:p w14:paraId="0148C68F" w14:textId="77777777" w:rsidR="005D4C02" w:rsidRDefault="005D4C02">
      <w:pPr>
        <w:rPr>
          <w:sz w:val="20"/>
          <w:szCs w:val="20"/>
          <w:lang w:val="en-GB"/>
        </w:rPr>
      </w:pPr>
    </w:p>
    <w:p w14:paraId="7B92B319" w14:textId="77777777" w:rsidR="005D4C02" w:rsidRDefault="005D4C02">
      <w:pPr>
        <w:rPr>
          <w:sz w:val="20"/>
          <w:szCs w:val="20"/>
          <w:lang w:val="en-GB"/>
        </w:rPr>
      </w:pPr>
    </w:p>
    <w:p w14:paraId="45EDC2EA" w14:textId="77777777" w:rsidR="005D4C02" w:rsidRDefault="00EA288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5D4C02" w:rsidRDefault="005D4C0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4C02" w14:paraId="5A000E89" w14:textId="77777777">
        <w:trPr>
          <w:trHeight w:val="20"/>
          <w:jc w:val="center"/>
        </w:trPr>
        <w:tc>
          <w:tcPr>
            <w:tcW w:w="1666" w:type="pct"/>
            <w:noWrap/>
          </w:tcPr>
          <w:p w14:paraId="440543DA" w14:textId="77777777" w:rsidR="005D4C02" w:rsidRDefault="005D4C02">
            <w:pPr>
              <w:keepNext/>
              <w:outlineLvl w:val="1"/>
              <w:rPr>
                <w:rFonts w:eastAsia="MS Mincho"/>
                <w:b/>
                <w:bCs/>
                <w:sz w:val="20"/>
                <w:szCs w:val="20"/>
                <w:lang w:val="en-GB"/>
              </w:rPr>
            </w:pPr>
          </w:p>
        </w:tc>
        <w:tc>
          <w:tcPr>
            <w:tcW w:w="1667" w:type="pct"/>
          </w:tcPr>
          <w:p w14:paraId="1908DDAF" w14:textId="77777777" w:rsidR="005D4C02" w:rsidRDefault="00EA288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5D4C02" w:rsidRDefault="00EA288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D4C02" w14:paraId="54617DA3" w14:textId="77777777">
        <w:trPr>
          <w:trHeight w:val="20"/>
          <w:jc w:val="center"/>
        </w:trPr>
        <w:tc>
          <w:tcPr>
            <w:tcW w:w="1666" w:type="pct"/>
            <w:noWrap/>
          </w:tcPr>
          <w:p w14:paraId="4F3A743C" w14:textId="77777777" w:rsidR="005D4C02" w:rsidRDefault="00EA2889">
            <w:pPr>
              <w:rPr>
                <w:b/>
                <w:bCs/>
                <w:sz w:val="20"/>
                <w:szCs w:val="20"/>
                <w:lang w:val="en-GB"/>
              </w:rPr>
            </w:pPr>
            <w:r>
              <w:rPr>
                <w:b/>
                <w:bCs/>
                <w:sz w:val="20"/>
                <w:szCs w:val="20"/>
                <w:lang w:val="en-GB"/>
              </w:rPr>
              <w:t xml:space="preserve">1. Is the title clear and appropriate for the study? </w:t>
            </w:r>
          </w:p>
          <w:p w14:paraId="108A132B"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5D4C02" w:rsidRDefault="00EA28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5D4C02" w:rsidRDefault="00EA2889">
            <w:pPr>
              <w:ind w:left="360"/>
              <w:rPr>
                <w:b/>
                <w:bCs/>
                <w:sz w:val="20"/>
                <w:szCs w:val="20"/>
              </w:rPr>
            </w:pPr>
            <w:r>
              <w:rPr>
                <w:b/>
                <w:bCs/>
                <w:sz w:val="20"/>
                <w:szCs w:val="20"/>
              </w:rPr>
              <w:t>5</w:t>
            </w:r>
          </w:p>
        </w:tc>
        <w:tc>
          <w:tcPr>
            <w:tcW w:w="1667" w:type="pct"/>
          </w:tcPr>
          <w:p w14:paraId="0C69DD75" w14:textId="77777777" w:rsidR="005D4C02" w:rsidRDefault="005D4C02">
            <w:pPr>
              <w:keepNext/>
              <w:outlineLvl w:val="1"/>
              <w:rPr>
                <w:rFonts w:eastAsia="MS Mincho"/>
                <w:bCs/>
                <w:sz w:val="20"/>
                <w:szCs w:val="20"/>
                <w:lang w:val="en-GB"/>
              </w:rPr>
            </w:pPr>
          </w:p>
        </w:tc>
      </w:tr>
      <w:tr w:rsidR="005D4C02" w14:paraId="7E673966" w14:textId="77777777">
        <w:trPr>
          <w:trHeight w:val="20"/>
          <w:jc w:val="center"/>
        </w:trPr>
        <w:tc>
          <w:tcPr>
            <w:tcW w:w="1666" w:type="pct"/>
            <w:noWrap/>
          </w:tcPr>
          <w:p w14:paraId="3B1DAF88" w14:textId="77777777" w:rsidR="005D4C02" w:rsidRDefault="00EA288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5D4C02" w:rsidRDefault="00EA28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5D4C02" w:rsidRDefault="00EA2889">
            <w:pPr>
              <w:ind w:left="360"/>
              <w:rPr>
                <w:b/>
                <w:bCs/>
                <w:sz w:val="20"/>
                <w:szCs w:val="20"/>
              </w:rPr>
            </w:pPr>
            <w:r>
              <w:rPr>
                <w:b/>
                <w:bCs/>
                <w:sz w:val="20"/>
                <w:szCs w:val="20"/>
              </w:rPr>
              <w:t>5</w:t>
            </w:r>
          </w:p>
        </w:tc>
        <w:tc>
          <w:tcPr>
            <w:tcW w:w="1667" w:type="pct"/>
          </w:tcPr>
          <w:p w14:paraId="7FC68848" w14:textId="77777777" w:rsidR="005D4C02" w:rsidRDefault="005D4C02">
            <w:pPr>
              <w:keepNext/>
              <w:outlineLvl w:val="1"/>
              <w:rPr>
                <w:rFonts w:eastAsia="MS Mincho"/>
                <w:bCs/>
                <w:sz w:val="20"/>
                <w:szCs w:val="20"/>
                <w:lang w:val="en-GB"/>
              </w:rPr>
            </w:pPr>
          </w:p>
        </w:tc>
      </w:tr>
      <w:tr w:rsidR="005D4C02" w14:paraId="57435C06" w14:textId="77777777">
        <w:trPr>
          <w:trHeight w:val="20"/>
          <w:jc w:val="center"/>
        </w:trPr>
        <w:tc>
          <w:tcPr>
            <w:tcW w:w="1666" w:type="pct"/>
            <w:noWrap/>
          </w:tcPr>
          <w:p w14:paraId="5911F903" w14:textId="77777777" w:rsidR="005D4C02" w:rsidRDefault="00EA2889">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5D4C02" w:rsidRDefault="00EA28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5D4C02" w:rsidRDefault="00EA2889">
            <w:pPr>
              <w:ind w:left="360"/>
              <w:rPr>
                <w:b/>
                <w:bCs/>
                <w:sz w:val="20"/>
                <w:szCs w:val="20"/>
              </w:rPr>
            </w:pPr>
            <w:r>
              <w:rPr>
                <w:b/>
                <w:bCs/>
                <w:sz w:val="20"/>
                <w:szCs w:val="20"/>
              </w:rPr>
              <w:t>5</w:t>
            </w:r>
          </w:p>
        </w:tc>
        <w:tc>
          <w:tcPr>
            <w:tcW w:w="1667" w:type="pct"/>
          </w:tcPr>
          <w:p w14:paraId="61E2DCF4" w14:textId="77777777" w:rsidR="005D4C02" w:rsidRDefault="005D4C02">
            <w:pPr>
              <w:keepNext/>
              <w:outlineLvl w:val="1"/>
              <w:rPr>
                <w:rFonts w:eastAsia="MS Mincho"/>
                <w:bCs/>
                <w:sz w:val="20"/>
                <w:szCs w:val="20"/>
                <w:lang w:val="en-GB"/>
              </w:rPr>
            </w:pPr>
          </w:p>
        </w:tc>
      </w:tr>
      <w:tr w:rsidR="005D4C02" w14:paraId="6D90F5AF" w14:textId="77777777">
        <w:trPr>
          <w:trHeight w:val="20"/>
          <w:jc w:val="center"/>
        </w:trPr>
        <w:tc>
          <w:tcPr>
            <w:tcW w:w="1666" w:type="pct"/>
            <w:noWrap/>
          </w:tcPr>
          <w:p w14:paraId="4E2E34C9" w14:textId="77777777" w:rsidR="005D4C02" w:rsidRDefault="00EA288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5D4C02" w:rsidRDefault="00EA28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5D4C02" w:rsidRDefault="00EA2889">
            <w:pPr>
              <w:ind w:left="360"/>
              <w:rPr>
                <w:b/>
                <w:bCs/>
                <w:sz w:val="20"/>
                <w:szCs w:val="20"/>
              </w:rPr>
            </w:pPr>
            <w:r>
              <w:rPr>
                <w:b/>
                <w:bCs/>
                <w:sz w:val="20"/>
                <w:szCs w:val="20"/>
              </w:rPr>
              <w:t>3</w:t>
            </w:r>
          </w:p>
        </w:tc>
        <w:tc>
          <w:tcPr>
            <w:tcW w:w="1667" w:type="pct"/>
          </w:tcPr>
          <w:p w14:paraId="0A5EAFF5" w14:textId="77777777" w:rsidR="005D4C02" w:rsidRDefault="005D4C02">
            <w:pPr>
              <w:keepNext/>
              <w:outlineLvl w:val="1"/>
              <w:rPr>
                <w:rFonts w:eastAsia="MS Mincho"/>
                <w:bCs/>
                <w:sz w:val="20"/>
                <w:szCs w:val="20"/>
                <w:lang w:val="en-GB"/>
              </w:rPr>
            </w:pPr>
          </w:p>
        </w:tc>
      </w:tr>
      <w:tr w:rsidR="005D4C02" w14:paraId="71F6A822" w14:textId="77777777">
        <w:trPr>
          <w:trHeight w:val="20"/>
          <w:jc w:val="center"/>
        </w:trPr>
        <w:tc>
          <w:tcPr>
            <w:tcW w:w="1666" w:type="pct"/>
            <w:noWrap/>
          </w:tcPr>
          <w:p w14:paraId="6D2E36CE" w14:textId="77777777" w:rsidR="005D4C02" w:rsidRDefault="00EA2889">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5D4C02" w:rsidRDefault="00EA28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5D4C02" w:rsidRDefault="00EA2889">
            <w:pPr>
              <w:ind w:left="360"/>
              <w:rPr>
                <w:b/>
                <w:bCs/>
                <w:sz w:val="20"/>
                <w:szCs w:val="20"/>
              </w:rPr>
            </w:pPr>
            <w:r>
              <w:rPr>
                <w:b/>
                <w:bCs/>
                <w:sz w:val="20"/>
                <w:szCs w:val="20"/>
              </w:rPr>
              <w:t>5</w:t>
            </w:r>
          </w:p>
        </w:tc>
        <w:tc>
          <w:tcPr>
            <w:tcW w:w="1667" w:type="pct"/>
          </w:tcPr>
          <w:p w14:paraId="56AACFE7" w14:textId="77777777" w:rsidR="005D4C02" w:rsidRDefault="005D4C02">
            <w:pPr>
              <w:keepNext/>
              <w:outlineLvl w:val="1"/>
              <w:rPr>
                <w:rFonts w:eastAsia="MS Mincho"/>
                <w:bCs/>
                <w:sz w:val="20"/>
                <w:szCs w:val="20"/>
                <w:lang w:val="en-GB"/>
              </w:rPr>
            </w:pPr>
          </w:p>
        </w:tc>
      </w:tr>
      <w:tr w:rsidR="005D4C02" w14:paraId="393BE728" w14:textId="77777777">
        <w:trPr>
          <w:trHeight w:val="20"/>
          <w:jc w:val="center"/>
        </w:trPr>
        <w:tc>
          <w:tcPr>
            <w:tcW w:w="1666" w:type="pct"/>
            <w:noWrap/>
          </w:tcPr>
          <w:p w14:paraId="1E9D0AAD" w14:textId="77777777" w:rsidR="005D4C02" w:rsidRDefault="00EA2889">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5D4C02" w:rsidRDefault="00EA28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5D4C02" w:rsidRDefault="00EA2889">
            <w:pPr>
              <w:ind w:left="360"/>
              <w:rPr>
                <w:b/>
                <w:bCs/>
                <w:sz w:val="20"/>
                <w:szCs w:val="20"/>
              </w:rPr>
            </w:pPr>
            <w:r>
              <w:rPr>
                <w:b/>
                <w:bCs/>
                <w:sz w:val="20"/>
                <w:szCs w:val="20"/>
              </w:rPr>
              <w:t>5</w:t>
            </w:r>
          </w:p>
        </w:tc>
        <w:tc>
          <w:tcPr>
            <w:tcW w:w="1667" w:type="pct"/>
          </w:tcPr>
          <w:p w14:paraId="734BAD15" w14:textId="77777777" w:rsidR="005D4C02" w:rsidRDefault="005D4C02">
            <w:pPr>
              <w:keepNext/>
              <w:outlineLvl w:val="1"/>
              <w:rPr>
                <w:rFonts w:eastAsia="MS Mincho"/>
                <w:bCs/>
                <w:sz w:val="20"/>
                <w:szCs w:val="20"/>
                <w:lang w:val="en-GB"/>
              </w:rPr>
            </w:pPr>
          </w:p>
        </w:tc>
      </w:tr>
      <w:tr w:rsidR="005D4C02" w14:paraId="7D2E0D24" w14:textId="77777777">
        <w:trPr>
          <w:trHeight w:val="20"/>
          <w:jc w:val="center"/>
        </w:trPr>
        <w:tc>
          <w:tcPr>
            <w:tcW w:w="1666" w:type="pct"/>
            <w:noWrap/>
          </w:tcPr>
          <w:p w14:paraId="4A1FABFE" w14:textId="77777777" w:rsidR="005D4C02" w:rsidRDefault="00EA2889">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5D4C02" w:rsidRDefault="00EA28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5D4C02" w:rsidRDefault="00EA2889">
            <w:pPr>
              <w:ind w:left="360"/>
              <w:rPr>
                <w:b/>
                <w:bCs/>
                <w:sz w:val="20"/>
                <w:szCs w:val="20"/>
              </w:rPr>
            </w:pPr>
            <w:r>
              <w:rPr>
                <w:b/>
                <w:bCs/>
                <w:sz w:val="20"/>
                <w:szCs w:val="20"/>
              </w:rPr>
              <w:t>4</w:t>
            </w:r>
          </w:p>
        </w:tc>
        <w:tc>
          <w:tcPr>
            <w:tcW w:w="1667" w:type="pct"/>
          </w:tcPr>
          <w:p w14:paraId="5B378D21" w14:textId="77777777" w:rsidR="005D4C02" w:rsidRDefault="005D4C02">
            <w:pPr>
              <w:keepNext/>
              <w:outlineLvl w:val="1"/>
              <w:rPr>
                <w:rFonts w:eastAsia="MS Mincho"/>
                <w:bCs/>
                <w:sz w:val="20"/>
                <w:szCs w:val="20"/>
                <w:lang w:val="en-GB"/>
              </w:rPr>
            </w:pPr>
          </w:p>
        </w:tc>
      </w:tr>
      <w:tr w:rsidR="005D4C02" w14:paraId="2001E977" w14:textId="77777777">
        <w:trPr>
          <w:trHeight w:val="20"/>
          <w:jc w:val="center"/>
        </w:trPr>
        <w:tc>
          <w:tcPr>
            <w:tcW w:w="1666" w:type="pct"/>
            <w:noWrap/>
          </w:tcPr>
          <w:p w14:paraId="6ABB1C54" w14:textId="77777777" w:rsidR="005D4C02" w:rsidRDefault="00EA2889">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5D4C02" w:rsidRDefault="00EA28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5D4C02" w:rsidRDefault="00EA2889">
            <w:pPr>
              <w:ind w:left="360"/>
              <w:rPr>
                <w:b/>
                <w:bCs/>
                <w:sz w:val="20"/>
                <w:szCs w:val="20"/>
              </w:rPr>
            </w:pPr>
            <w:r>
              <w:rPr>
                <w:b/>
                <w:bCs/>
                <w:sz w:val="20"/>
                <w:szCs w:val="20"/>
              </w:rPr>
              <w:t>4</w:t>
            </w:r>
          </w:p>
        </w:tc>
        <w:tc>
          <w:tcPr>
            <w:tcW w:w="1667" w:type="pct"/>
          </w:tcPr>
          <w:p w14:paraId="103D7017" w14:textId="77777777" w:rsidR="005D4C02" w:rsidRDefault="005D4C02">
            <w:pPr>
              <w:keepNext/>
              <w:outlineLvl w:val="1"/>
              <w:rPr>
                <w:rFonts w:eastAsia="MS Mincho"/>
                <w:bCs/>
                <w:sz w:val="20"/>
                <w:szCs w:val="20"/>
                <w:lang w:val="en-GB"/>
              </w:rPr>
            </w:pPr>
          </w:p>
        </w:tc>
      </w:tr>
      <w:tr w:rsidR="005D4C02" w14:paraId="14A68263" w14:textId="77777777">
        <w:trPr>
          <w:trHeight w:val="20"/>
          <w:jc w:val="center"/>
        </w:trPr>
        <w:tc>
          <w:tcPr>
            <w:tcW w:w="1666" w:type="pct"/>
            <w:noWrap/>
          </w:tcPr>
          <w:p w14:paraId="04663C2C" w14:textId="77777777" w:rsidR="005D4C02" w:rsidRDefault="00EA2889">
            <w:pPr>
              <w:rPr>
                <w:b/>
                <w:sz w:val="20"/>
                <w:szCs w:val="20"/>
                <w:lang w:val="en-GB"/>
              </w:rPr>
            </w:pPr>
            <w:r>
              <w:rPr>
                <w:b/>
                <w:sz w:val="20"/>
                <w:szCs w:val="20"/>
                <w:lang w:val="en-GB"/>
              </w:rPr>
              <w:t xml:space="preserve">9. Are the results presented clearly? </w:t>
            </w:r>
          </w:p>
          <w:p w14:paraId="611F1177"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5D4C02" w:rsidRDefault="00EA288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5D4C02" w:rsidRDefault="00EA2889">
            <w:pPr>
              <w:contextualSpacing/>
              <w:rPr>
                <w:bCs/>
                <w:sz w:val="20"/>
                <w:szCs w:val="20"/>
              </w:rPr>
            </w:pPr>
            <w:r>
              <w:rPr>
                <w:bCs/>
                <w:sz w:val="20"/>
                <w:szCs w:val="20"/>
              </w:rPr>
              <w:t>4</w:t>
            </w:r>
          </w:p>
        </w:tc>
        <w:tc>
          <w:tcPr>
            <w:tcW w:w="1667" w:type="pct"/>
          </w:tcPr>
          <w:p w14:paraId="5C85D0C2" w14:textId="77777777" w:rsidR="005D4C02" w:rsidRDefault="005D4C02">
            <w:pPr>
              <w:keepNext/>
              <w:outlineLvl w:val="1"/>
              <w:rPr>
                <w:rFonts w:eastAsia="MS Mincho"/>
                <w:bCs/>
                <w:sz w:val="20"/>
                <w:szCs w:val="20"/>
                <w:lang w:val="en-GB"/>
              </w:rPr>
            </w:pPr>
          </w:p>
        </w:tc>
      </w:tr>
      <w:tr w:rsidR="005D4C02" w14:paraId="08BCC8AC" w14:textId="77777777">
        <w:trPr>
          <w:trHeight w:val="20"/>
          <w:jc w:val="center"/>
        </w:trPr>
        <w:tc>
          <w:tcPr>
            <w:tcW w:w="1666" w:type="pct"/>
            <w:noWrap/>
          </w:tcPr>
          <w:p w14:paraId="52E4D69F" w14:textId="77777777" w:rsidR="005D4C02" w:rsidRDefault="00EA2889">
            <w:pPr>
              <w:rPr>
                <w:b/>
                <w:sz w:val="20"/>
                <w:szCs w:val="20"/>
                <w:lang w:val="en-GB"/>
              </w:rPr>
            </w:pPr>
            <w:r>
              <w:rPr>
                <w:b/>
                <w:sz w:val="20"/>
                <w:szCs w:val="20"/>
                <w:lang w:val="en-GB"/>
              </w:rPr>
              <w:t>10. Are tables and figures clear, relevant, and necessary?</w:t>
            </w:r>
          </w:p>
          <w:p w14:paraId="300A769E"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5D4C02" w:rsidRDefault="005D4C02">
            <w:pPr>
              <w:rPr>
                <w:color w:val="404040"/>
                <w:sz w:val="20"/>
                <w:szCs w:val="20"/>
                <w:shd w:val="clear" w:color="auto" w:fill="FFFFFF"/>
                <w:lang w:val="en-GB"/>
              </w:rPr>
            </w:pPr>
          </w:p>
          <w:p w14:paraId="1C75519C" w14:textId="77777777" w:rsidR="005D4C02" w:rsidRDefault="005D4C02">
            <w:pPr>
              <w:rPr>
                <w:sz w:val="20"/>
                <w:szCs w:val="20"/>
                <w:lang w:val="en-GB"/>
              </w:rPr>
            </w:pPr>
          </w:p>
        </w:tc>
        <w:tc>
          <w:tcPr>
            <w:tcW w:w="1667" w:type="pct"/>
          </w:tcPr>
          <w:p w14:paraId="5BC888B7" w14:textId="77777777" w:rsidR="005D4C02" w:rsidRDefault="00EA2889">
            <w:pPr>
              <w:contextualSpacing/>
              <w:rPr>
                <w:bCs/>
                <w:sz w:val="20"/>
                <w:szCs w:val="20"/>
              </w:rPr>
            </w:pPr>
            <w:r>
              <w:rPr>
                <w:bCs/>
                <w:sz w:val="20"/>
                <w:szCs w:val="20"/>
              </w:rPr>
              <w:t>4</w:t>
            </w:r>
          </w:p>
        </w:tc>
        <w:tc>
          <w:tcPr>
            <w:tcW w:w="1667" w:type="pct"/>
          </w:tcPr>
          <w:p w14:paraId="3731B36A" w14:textId="77777777" w:rsidR="005D4C02" w:rsidRDefault="005D4C02">
            <w:pPr>
              <w:keepNext/>
              <w:outlineLvl w:val="1"/>
              <w:rPr>
                <w:rFonts w:eastAsia="MS Mincho"/>
                <w:bCs/>
                <w:sz w:val="20"/>
                <w:szCs w:val="20"/>
                <w:lang w:val="en-GB"/>
              </w:rPr>
            </w:pPr>
          </w:p>
        </w:tc>
      </w:tr>
      <w:tr w:rsidR="005D4C02" w14:paraId="70F8B6FA" w14:textId="77777777">
        <w:trPr>
          <w:trHeight w:val="20"/>
          <w:jc w:val="center"/>
        </w:trPr>
        <w:tc>
          <w:tcPr>
            <w:tcW w:w="1666" w:type="pct"/>
            <w:noWrap/>
          </w:tcPr>
          <w:p w14:paraId="4D6B15D2" w14:textId="77777777" w:rsidR="005D4C02" w:rsidRDefault="00EA2889">
            <w:pPr>
              <w:rPr>
                <w:b/>
                <w:sz w:val="20"/>
                <w:szCs w:val="20"/>
                <w:lang w:val="en-GB"/>
              </w:rPr>
            </w:pPr>
            <w:r>
              <w:rPr>
                <w:b/>
                <w:sz w:val="20"/>
                <w:szCs w:val="20"/>
                <w:lang w:val="en-GB"/>
              </w:rPr>
              <w:t>11. Does the discussion relate findings to existing literature?</w:t>
            </w:r>
          </w:p>
          <w:p w14:paraId="203100FE"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5D4C02" w:rsidRDefault="00EA28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5D4C02" w:rsidRDefault="00EA2889">
            <w:pPr>
              <w:contextualSpacing/>
              <w:rPr>
                <w:bCs/>
                <w:sz w:val="20"/>
                <w:szCs w:val="20"/>
              </w:rPr>
            </w:pPr>
            <w:r>
              <w:rPr>
                <w:bCs/>
                <w:sz w:val="20"/>
                <w:szCs w:val="20"/>
              </w:rPr>
              <w:t>4</w:t>
            </w:r>
          </w:p>
        </w:tc>
        <w:tc>
          <w:tcPr>
            <w:tcW w:w="1667" w:type="pct"/>
          </w:tcPr>
          <w:p w14:paraId="076CB8C3" w14:textId="77777777" w:rsidR="005D4C02" w:rsidRDefault="005D4C02">
            <w:pPr>
              <w:keepNext/>
              <w:outlineLvl w:val="1"/>
              <w:rPr>
                <w:rFonts w:eastAsia="MS Mincho"/>
                <w:bCs/>
                <w:sz w:val="20"/>
                <w:szCs w:val="20"/>
                <w:lang w:val="en-GB"/>
              </w:rPr>
            </w:pPr>
          </w:p>
        </w:tc>
      </w:tr>
      <w:tr w:rsidR="005D4C02" w14:paraId="494768AA" w14:textId="77777777">
        <w:trPr>
          <w:trHeight w:val="20"/>
          <w:jc w:val="center"/>
        </w:trPr>
        <w:tc>
          <w:tcPr>
            <w:tcW w:w="1666" w:type="pct"/>
            <w:noWrap/>
          </w:tcPr>
          <w:p w14:paraId="1090801F" w14:textId="77777777" w:rsidR="005D4C02" w:rsidRDefault="00EA2889">
            <w:pPr>
              <w:rPr>
                <w:b/>
                <w:sz w:val="20"/>
                <w:szCs w:val="20"/>
                <w:lang w:val="en-GB"/>
              </w:rPr>
            </w:pPr>
            <w:r>
              <w:rPr>
                <w:b/>
                <w:sz w:val="20"/>
                <w:szCs w:val="20"/>
                <w:lang w:val="en-GB"/>
              </w:rPr>
              <w:t>12. Are the conclusions supported by the data?</w:t>
            </w:r>
          </w:p>
          <w:p w14:paraId="128FDCF0"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5D4C02" w:rsidRDefault="00EA28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5D4C02" w:rsidRDefault="00EA2889">
            <w:pPr>
              <w:contextualSpacing/>
              <w:rPr>
                <w:bCs/>
                <w:sz w:val="20"/>
                <w:szCs w:val="20"/>
              </w:rPr>
            </w:pPr>
            <w:r>
              <w:rPr>
                <w:bCs/>
                <w:sz w:val="20"/>
                <w:szCs w:val="20"/>
              </w:rPr>
              <w:t>3</w:t>
            </w:r>
          </w:p>
        </w:tc>
        <w:tc>
          <w:tcPr>
            <w:tcW w:w="1667" w:type="pct"/>
          </w:tcPr>
          <w:p w14:paraId="4CC8AAA5" w14:textId="77777777" w:rsidR="005D4C02" w:rsidRDefault="005D4C02">
            <w:pPr>
              <w:keepNext/>
              <w:outlineLvl w:val="1"/>
              <w:rPr>
                <w:rFonts w:eastAsia="MS Mincho"/>
                <w:bCs/>
                <w:sz w:val="20"/>
                <w:szCs w:val="20"/>
                <w:lang w:val="en-GB"/>
              </w:rPr>
            </w:pPr>
          </w:p>
        </w:tc>
      </w:tr>
      <w:tr w:rsidR="005D4C02" w14:paraId="62D20FB3" w14:textId="77777777">
        <w:trPr>
          <w:trHeight w:val="20"/>
          <w:jc w:val="center"/>
        </w:trPr>
        <w:tc>
          <w:tcPr>
            <w:tcW w:w="1666" w:type="pct"/>
            <w:noWrap/>
          </w:tcPr>
          <w:p w14:paraId="53870ABD" w14:textId="77777777" w:rsidR="005D4C02" w:rsidRDefault="00EA2889">
            <w:pPr>
              <w:rPr>
                <w:b/>
                <w:sz w:val="20"/>
                <w:szCs w:val="20"/>
                <w:lang w:val="en-GB"/>
              </w:rPr>
            </w:pPr>
            <w:r>
              <w:rPr>
                <w:b/>
                <w:sz w:val="20"/>
                <w:szCs w:val="20"/>
                <w:lang w:val="en-GB"/>
              </w:rPr>
              <w:t>13. Are the limitations of the study discussed?</w:t>
            </w:r>
          </w:p>
          <w:p w14:paraId="7EB3CB59"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5D4C02" w:rsidRDefault="00EA288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5D4C02" w:rsidRDefault="00EA2889">
            <w:pPr>
              <w:contextualSpacing/>
              <w:rPr>
                <w:bCs/>
                <w:sz w:val="20"/>
                <w:szCs w:val="20"/>
              </w:rPr>
            </w:pPr>
            <w:r>
              <w:rPr>
                <w:bCs/>
                <w:sz w:val="20"/>
                <w:szCs w:val="20"/>
              </w:rPr>
              <w:t>4</w:t>
            </w:r>
          </w:p>
        </w:tc>
        <w:tc>
          <w:tcPr>
            <w:tcW w:w="1667" w:type="pct"/>
          </w:tcPr>
          <w:p w14:paraId="71FF1B95" w14:textId="77777777" w:rsidR="005D4C02" w:rsidRDefault="005D4C02">
            <w:pPr>
              <w:keepNext/>
              <w:outlineLvl w:val="1"/>
              <w:rPr>
                <w:rFonts w:eastAsia="MS Mincho"/>
                <w:bCs/>
                <w:sz w:val="20"/>
                <w:szCs w:val="20"/>
                <w:lang w:val="en-GB"/>
              </w:rPr>
            </w:pPr>
          </w:p>
        </w:tc>
      </w:tr>
      <w:tr w:rsidR="005D4C02" w14:paraId="3E9E14AE" w14:textId="77777777">
        <w:trPr>
          <w:trHeight w:val="20"/>
          <w:jc w:val="center"/>
        </w:trPr>
        <w:tc>
          <w:tcPr>
            <w:tcW w:w="1666" w:type="pct"/>
            <w:noWrap/>
          </w:tcPr>
          <w:p w14:paraId="2FB12783" w14:textId="77777777" w:rsidR="005D4C02" w:rsidRDefault="00EA2889">
            <w:pPr>
              <w:rPr>
                <w:b/>
                <w:sz w:val="20"/>
                <w:szCs w:val="20"/>
                <w:lang w:val="en-GB"/>
              </w:rPr>
            </w:pPr>
            <w:r>
              <w:rPr>
                <w:b/>
                <w:sz w:val="20"/>
                <w:szCs w:val="20"/>
                <w:lang w:val="en-GB"/>
              </w:rPr>
              <w:t>14. Are the references relevant and sufficient (in number)?</w:t>
            </w:r>
          </w:p>
          <w:p w14:paraId="3A458C21"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5D4C02" w:rsidRDefault="00EA2889">
            <w:pPr>
              <w:rPr>
                <w:sz w:val="20"/>
                <w:szCs w:val="20"/>
                <w:lang w:val="en-GB"/>
              </w:rPr>
            </w:pPr>
            <w:r>
              <w:rPr>
                <w:color w:val="404040"/>
                <w:sz w:val="20"/>
                <w:szCs w:val="20"/>
                <w:shd w:val="clear" w:color="auto" w:fill="FFFFFF"/>
                <w:lang w:val="en-GB"/>
              </w:rPr>
              <w:lastRenderedPageBreak/>
              <w:t>N/A = Not Applicable</w:t>
            </w:r>
          </w:p>
        </w:tc>
        <w:tc>
          <w:tcPr>
            <w:tcW w:w="1667" w:type="pct"/>
          </w:tcPr>
          <w:p w14:paraId="32977494" w14:textId="77777777" w:rsidR="005D4C02" w:rsidRDefault="00EA2889">
            <w:pPr>
              <w:contextualSpacing/>
              <w:rPr>
                <w:bCs/>
                <w:sz w:val="20"/>
                <w:szCs w:val="20"/>
              </w:rPr>
            </w:pPr>
            <w:r>
              <w:rPr>
                <w:bCs/>
                <w:sz w:val="20"/>
                <w:szCs w:val="20"/>
              </w:rPr>
              <w:lastRenderedPageBreak/>
              <w:t>4</w:t>
            </w:r>
          </w:p>
        </w:tc>
        <w:tc>
          <w:tcPr>
            <w:tcW w:w="1667" w:type="pct"/>
          </w:tcPr>
          <w:p w14:paraId="776025FB" w14:textId="77777777" w:rsidR="005D4C02" w:rsidRDefault="005D4C02">
            <w:pPr>
              <w:keepNext/>
              <w:outlineLvl w:val="1"/>
              <w:rPr>
                <w:rFonts w:eastAsia="MS Mincho"/>
                <w:bCs/>
                <w:sz w:val="20"/>
                <w:szCs w:val="20"/>
                <w:lang w:val="en-GB"/>
              </w:rPr>
            </w:pPr>
          </w:p>
        </w:tc>
      </w:tr>
      <w:tr w:rsidR="005D4C02" w14:paraId="6C116638" w14:textId="77777777">
        <w:trPr>
          <w:trHeight w:val="20"/>
          <w:jc w:val="center"/>
        </w:trPr>
        <w:tc>
          <w:tcPr>
            <w:tcW w:w="1666" w:type="pct"/>
            <w:noWrap/>
          </w:tcPr>
          <w:p w14:paraId="518C32D9" w14:textId="77777777" w:rsidR="005D4C02" w:rsidRDefault="00EA2889">
            <w:pPr>
              <w:rPr>
                <w:b/>
                <w:sz w:val="20"/>
                <w:szCs w:val="20"/>
                <w:lang w:val="en-GB"/>
              </w:rPr>
            </w:pPr>
            <w:r>
              <w:rPr>
                <w:b/>
                <w:sz w:val="20"/>
                <w:szCs w:val="20"/>
                <w:lang w:val="en-GB"/>
              </w:rPr>
              <w:t>15. Is the manuscript written in clear and understandable language?</w:t>
            </w:r>
          </w:p>
          <w:p w14:paraId="0A878E4B"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5D4C02" w:rsidRDefault="00EA28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5D4C02" w:rsidRDefault="00EA2889">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5D4C02" w:rsidRDefault="005D4C02">
            <w:pPr>
              <w:contextualSpacing/>
              <w:rPr>
                <w:bCs/>
                <w:sz w:val="20"/>
                <w:szCs w:val="20"/>
                <w:lang w:val="en-GB"/>
              </w:rPr>
            </w:pPr>
          </w:p>
        </w:tc>
        <w:tc>
          <w:tcPr>
            <w:tcW w:w="1667" w:type="pct"/>
          </w:tcPr>
          <w:p w14:paraId="3D972FCB" w14:textId="77777777" w:rsidR="005D4C02" w:rsidRDefault="005D4C02">
            <w:pPr>
              <w:keepNext/>
              <w:outlineLvl w:val="1"/>
              <w:rPr>
                <w:rFonts w:eastAsia="MS Mincho"/>
                <w:bCs/>
                <w:sz w:val="20"/>
                <w:szCs w:val="20"/>
                <w:lang w:val="en-GB"/>
              </w:rPr>
            </w:pPr>
          </w:p>
        </w:tc>
      </w:tr>
    </w:tbl>
    <w:p w14:paraId="728B6CA0" w14:textId="77777777" w:rsidR="005D4C02" w:rsidRDefault="005D4C02">
      <w:pPr>
        <w:jc w:val="both"/>
        <w:rPr>
          <w:rFonts w:eastAsia="MS Mincho"/>
          <w:b/>
          <w:bCs/>
          <w:sz w:val="20"/>
          <w:szCs w:val="20"/>
          <w:u w:val="single"/>
          <w:lang w:val="en-GB" w:eastAsia="zh-CN"/>
        </w:rPr>
      </w:pPr>
    </w:p>
    <w:p w14:paraId="4531F6FC" w14:textId="77777777" w:rsidR="005D4C02" w:rsidRDefault="005D4C02">
      <w:pPr>
        <w:jc w:val="both"/>
        <w:rPr>
          <w:rFonts w:eastAsia="MS Mincho"/>
          <w:b/>
          <w:bCs/>
          <w:sz w:val="20"/>
          <w:szCs w:val="20"/>
          <w:u w:val="single"/>
          <w:lang w:val="en-GB" w:eastAsia="zh-CN"/>
        </w:rPr>
      </w:pPr>
    </w:p>
    <w:p w14:paraId="793DF82F" w14:textId="77777777" w:rsidR="005D4C02" w:rsidRDefault="00EA288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5D4C02" w:rsidRDefault="005D4C0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4C02" w14:paraId="149ADB7B" w14:textId="77777777">
        <w:trPr>
          <w:trHeight w:val="20"/>
          <w:jc w:val="center"/>
        </w:trPr>
        <w:tc>
          <w:tcPr>
            <w:tcW w:w="1666" w:type="pct"/>
            <w:noWrap/>
          </w:tcPr>
          <w:p w14:paraId="63797B48" w14:textId="77777777" w:rsidR="005D4C02" w:rsidRDefault="005D4C02">
            <w:pPr>
              <w:keepNext/>
              <w:outlineLvl w:val="1"/>
              <w:rPr>
                <w:rFonts w:eastAsia="MS Mincho"/>
                <w:b/>
                <w:bCs/>
                <w:sz w:val="20"/>
                <w:szCs w:val="20"/>
                <w:lang w:val="en-GB"/>
              </w:rPr>
            </w:pPr>
          </w:p>
        </w:tc>
        <w:tc>
          <w:tcPr>
            <w:tcW w:w="1667" w:type="pct"/>
          </w:tcPr>
          <w:p w14:paraId="467B62F4" w14:textId="77777777" w:rsidR="005D4C02" w:rsidRDefault="00EA2889">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5D4C02" w:rsidRDefault="005D4C02">
            <w:pPr>
              <w:rPr>
                <w:sz w:val="20"/>
                <w:szCs w:val="20"/>
                <w:lang w:val="en-GB"/>
              </w:rPr>
            </w:pPr>
          </w:p>
        </w:tc>
        <w:tc>
          <w:tcPr>
            <w:tcW w:w="1667" w:type="pct"/>
          </w:tcPr>
          <w:p w14:paraId="60C614CC" w14:textId="77777777" w:rsidR="005D4C02" w:rsidRDefault="00EA288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5D4C02" w:rsidRDefault="005D4C02">
            <w:pPr>
              <w:keepNext/>
              <w:outlineLvl w:val="1"/>
              <w:rPr>
                <w:rFonts w:eastAsia="MS Mincho"/>
                <w:bCs/>
                <w:sz w:val="20"/>
                <w:szCs w:val="20"/>
                <w:lang w:val="en-GB"/>
              </w:rPr>
            </w:pPr>
          </w:p>
        </w:tc>
      </w:tr>
      <w:tr w:rsidR="005D4C02" w14:paraId="268171E1" w14:textId="77777777">
        <w:trPr>
          <w:trHeight w:val="20"/>
          <w:jc w:val="center"/>
        </w:trPr>
        <w:tc>
          <w:tcPr>
            <w:tcW w:w="1666" w:type="pct"/>
            <w:noWrap/>
          </w:tcPr>
          <w:p w14:paraId="13E2BA27" w14:textId="77777777" w:rsidR="005D4C02" w:rsidRDefault="00EA2889">
            <w:pPr>
              <w:rPr>
                <w:b/>
                <w:bCs/>
                <w:sz w:val="20"/>
                <w:szCs w:val="20"/>
                <w:lang w:val="en-GB"/>
              </w:rPr>
            </w:pPr>
            <w:r>
              <w:rPr>
                <w:b/>
                <w:bCs/>
                <w:sz w:val="20"/>
                <w:szCs w:val="20"/>
                <w:lang w:val="en-GB"/>
              </w:rPr>
              <w:t>Is the title of the article suitable?</w:t>
            </w:r>
          </w:p>
          <w:p w14:paraId="7C0C340B" w14:textId="77777777" w:rsidR="005D4C02" w:rsidRDefault="005D4C02">
            <w:pPr>
              <w:rPr>
                <w:bCs/>
                <w:sz w:val="20"/>
                <w:szCs w:val="20"/>
                <w:lang w:val="en-GB"/>
              </w:rPr>
            </w:pPr>
          </w:p>
          <w:p w14:paraId="7B358DF1" w14:textId="77777777" w:rsidR="005D4C02" w:rsidRDefault="00EA2889">
            <w:pPr>
              <w:rPr>
                <w:bCs/>
                <w:sz w:val="20"/>
                <w:szCs w:val="20"/>
                <w:lang w:val="en-GB"/>
              </w:rPr>
            </w:pPr>
            <w:r>
              <w:rPr>
                <w:bCs/>
                <w:sz w:val="20"/>
                <w:szCs w:val="20"/>
                <w:lang w:val="en-GB"/>
              </w:rPr>
              <w:t>If your answer is NO, please provide a brief, clear suggestion for improvement.</w:t>
            </w:r>
          </w:p>
          <w:p w14:paraId="509351CF" w14:textId="77777777" w:rsidR="005D4C02" w:rsidRDefault="005D4C02">
            <w:pPr>
              <w:rPr>
                <w:sz w:val="20"/>
                <w:szCs w:val="20"/>
                <w:u w:val="single"/>
                <w:lang w:val="en-GB"/>
              </w:rPr>
            </w:pPr>
          </w:p>
        </w:tc>
        <w:tc>
          <w:tcPr>
            <w:tcW w:w="1667" w:type="pct"/>
          </w:tcPr>
          <w:p w14:paraId="3EB64465" w14:textId="77777777" w:rsidR="005D4C02" w:rsidRDefault="00EA2889">
            <w:pPr>
              <w:ind w:left="360"/>
              <w:rPr>
                <w:b/>
                <w:bCs/>
                <w:sz w:val="20"/>
                <w:szCs w:val="20"/>
              </w:rPr>
            </w:pPr>
            <w:r>
              <w:rPr>
                <w:b/>
                <w:bCs/>
                <w:sz w:val="20"/>
                <w:szCs w:val="20"/>
              </w:rPr>
              <w:t>Very good title</w:t>
            </w:r>
          </w:p>
        </w:tc>
        <w:tc>
          <w:tcPr>
            <w:tcW w:w="1667" w:type="pct"/>
          </w:tcPr>
          <w:p w14:paraId="716ABA7E" w14:textId="20ACEA41" w:rsidR="005D4C02" w:rsidRDefault="00627950">
            <w:pPr>
              <w:keepNext/>
              <w:outlineLvl w:val="1"/>
              <w:rPr>
                <w:rFonts w:eastAsia="MS Mincho"/>
                <w:bCs/>
                <w:sz w:val="20"/>
                <w:szCs w:val="20"/>
                <w:lang w:val="en-GB"/>
              </w:rPr>
            </w:pPr>
            <w:r>
              <w:rPr>
                <w:rFonts w:eastAsia="MS Mincho"/>
                <w:bCs/>
                <w:sz w:val="20"/>
                <w:szCs w:val="20"/>
                <w:lang w:val="en-GB"/>
              </w:rPr>
              <w:t>YES</w:t>
            </w:r>
          </w:p>
        </w:tc>
      </w:tr>
      <w:tr w:rsidR="005D4C02" w14:paraId="4502FD80" w14:textId="77777777">
        <w:trPr>
          <w:trHeight w:val="20"/>
          <w:jc w:val="center"/>
        </w:trPr>
        <w:tc>
          <w:tcPr>
            <w:tcW w:w="1666" w:type="pct"/>
            <w:noWrap/>
          </w:tcPr>
          <w:p w14:paraId="4EFA9330" w14:textId="77777777" w:rsidR="005D4C02" w:rsidRDefault="00EA288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5D4C02" w:rsidRDefault="00EA2889">
            <w:pPr>
              <w:rPr>
                <w:bCs/>
                <w:sz w:val="20"/>
                <w:szCs w:val="20"/>
                <w:lang w:val="en-GB"/>
              </w:rPr>
            </w:pPr>
            <w:r>
              <w:rPr>
                <w:bCs/>
                <w:sz w:val="20"/>
                <w:szCs w:val="20"/>
                <w:lang w:val="en-GB"/>
              </w:rPr>
              <w:t>s</w:t>
            </w:r>
          </w:p>
          <w:p w14:paraId="1A4B73B3" w14:textId="77777777" w:rsidR="005D4C02" w:rsidRDefault="00EA2889">
            <w:pPr>
              <w:rPr>
                <w:bCs/>
                <w:sz w:val="20"/>
                <w:szCs w:val="20"/>
                <w:lang w:val="en-GB"/>
              </w:rPr>
            </w:pPr>
            <w:r>
              <w:rPr>
                <w:bCs/>
                <w:sz w:val="20"/>
                <w:szCs w:val="20"/>
                <w:lang w:val="en-GB"/>
              </w:rPr>
              <w:t>If your answer is NO, please provide a brief, clear suggestion for improvement.</w:t>
            </w:r>
          </w:p>
          <w:p w14:paraId="5BA255BE" w14:textId="77777777" w:rsidR="005D4C02" w:rsidRDefault="005D4C02">
            <w:pPr>
              <w:rPr>
                <w:sz w:val="20"/>
                <w:szCs w:val="20"/>
                <w:lang w:val="en-GB"/>
              </w:rPr>
            </w:pPr>
          </w:p>
        </w:tc>
        <w:tc>
          <w:tcPr>
            <w:tcW w:w="1667" w:type="pct"/>
          </w:tcPr>
          <w:p w14:paraId="7DC0514E" w14:textId="4391E9B3" w:rsidR="005D4C02" w:rsidRDefault="00EA2889">
            <w:pPr>
              <w:ind w:left="360"/>
              <w:rPr>
                <w:b/>
                <w:bCs/>
                <w:sz w:val="20"/>
                <w:szCs w:val="20"/>
              </w:rPr>
            </w:pPr>
            <w:r>
              <w:rPr>
                <w:b/>
                <w:bCs/>
                <w:sz w:val="20"/>
                <w:szCs w:val="20"/>
              </w:rPr>
              <w:t>Sta</w:t>
            </w:r>
            <w:r w:rsidR="00057D19">
              <w:rPr>
                <w:b/>
                <w:bCs/>
                <w:sz w:val="20"/>
                <w:szCs w:val="20"/>
              </w:rPr>
              <w:t>n</w:t>
            </w:r>
            <w:r>
              <w:rPr>
                <w:b/>
                <w:bCs/>
                <w:sz w:val="20"/>
                <w:szCs w:val="20"/>
              </w:rPr>
              <w:t xml:space="preserve">dard </w:t>
            </w:r>
          </w:p>
        </w:tc>
        <w:tc>
          <w:tcPr>
            <w:tcW w:w="1667" w:type="pct"/>
          </w:tcPr>
          <w:p w14:paraId="55FC2422" w14:textId="6D631DCA" w:rsidR="005D4C02" w:rsidRDefault="00627950">
            <w:pPr>
              <w:keepNext/>
              <w:outlineLvl w:val="1"/>
              <w:rPr>
                <w:rFonts w:eastAsia="MS Mincho"/>
                <w:bCs/>
                <w:sz w:val="20"/>
                <w:szCs w:val="20"/>
                <w:lang w:val="en-GB"/>
              </w:rPr>
            </w:pPr>
            <w:r>
              <w:rPr>
                <w:rFonts w:eastAsia="MS Mincho"/>
                <w:bCs/>
                <w:sz w:val="20"/>
                <w:szCs w:val="20"/>
                <w:lang w:val="en-GB"/>
              </w:rPr>
              <w:t>YES</w:t>
            </w:r>
          </w:p>
        </w:tc>
      </w:tr>
      <w:tr w:rsidR="005D4C02" w14:paraId="5C3740FC" w14:textId="77777777">
        <w:trPr>
          <w:trHeight w:val="20"/>
          <w:jc w:val="center"/>
        </w:trPr>
        <w:tc>
          <w:tcPr>
            <w:tcW w:w="1666" w:type="pct"/>
            <w:noWrap/>
          </w:tcPr>
          <w:p w14:paraId="1EC3E67A" w14:textId="77777777" w:rsidR="005D4C02" w:rsidRDefault="00EA288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5D4C02" w:rsidRDefault="00EA2889">
            <w:pPr>
              <w:rPr>
                <w:bCs/>
                <w:sz w:val="20"/>
                <w:szCs w:val="20"/>
                <w:lang w:val="en-GB"/>
              </w:rPr>
            </w:pPr>
            <w:r>
              <w:rPr>
                <w:bCs/>
                <w:sz w:val="20"/>
                <w:szCs w:val="20"/>
                <w:lang w:val="en-GB"/>
              </w:rPr>
              <w:t>If your answer is NO, please provide a brief, clear suggestion for improvement</w:t>
            </w:r>
          </w:p>
          <w:p w14:paraId="73E14B09" w14:textId="77777777" w:rsidR="005D4C02" w:rsidRDefault="00EA2889">
            <w:pPr>
              <w:rPr>
                <w:b/>
                <w:sz w:val="20"/>
                <w:szCs w:val="20"/>
                <w:lang w:val="en-GB"/>
              </w:rPr>
            </w:pPr>
            <w:r>
              <w:rPr>
                <w:bCs/>
                <w:sz w:val="20"/>
                <w:szCs w:val="20"/>
                <w:lang w:val="en-GB"/>
              </w:rPr>
              <w:t>.</w:t>
            </w:r>
          </w:p>
        </w:tc>
        <w:tc>
          <w:tcPr>
            <w:tcW w:w="1667" w:type="pct"/>
          </w:tcPr>
          <w:p w14:paraId="25087CE6" w14:textId="77777777" w:rsidR="005D4C02" w:rsidRDefault="00EA2889">
            <w:pPr>
              <w:contextualSpacing/>
              <w:rPr>
                <w:bCs/>
                <w:sz w:val="20"/>
                <w:szCs w:val="20"/>
              </w:rPr>
            </w:pPr>
            <w:r>
              <w:rPr>
                <w:bCs/>
                <w:sz w:val="20"/>
                <w:szCs w:val="20"/>
              </w:rPr>
              <w:t xml:space="preserve">Correct </w:t>
            </w:r>
          </w:p>
        </w:tc>
        <w:tc>
          <w:tcPr>
            <w:tcW w:w="1667" w:type="pct"/>
          </w:tcPr>
          <w:p w14:paraId="51AC5B4C" w14:textId="1AA348DE" w:rsidR="005D4C02" w:rsidRDefault="00627950">
            <w:pPr>
              <w:keepNext/>
              <w:outlineLvl w:val="1"/>
              <w:rPr>
                <w:rFonts w:eastAsia="MS Mincho"/>
                <w:bCs/>
                <w:sz w:val="20"/>
                <w:szCs w:val="20"/>
                <w:lang w:val="en-GB"/>
              </w:rPr>
            </w:pPr>
            <w:r>
              <w:rPr>
                <w:rFonts w:eastAsia="MS Mincho"/>
                <w:bCs/>
                <w:sz w:val="20"/>
                <w:szCs w:val="20"/>
                <w:lang w:val="en-GB"/>
              </w:rPr>
              <w:t>Correct</w:t>
            </w:r>
          </w:p>
        </w:tc>
      </w:tr>
      <w:tr w:rsidR="005D4C02" w14:paraId="0D69610E" w14:textId="77777777">
        <w:trPr>
          <w:trHeight w:val="20"/>
          <w:jc w:val="center"/>
        </w:trPr>
        <w:tc>
          <w:tcPr>
            <w:tcW w:w="1666" w:type="pct"/>
            <w:noWrap/>
          </w:tcPr>
          <w:p w14:paraId="4EC4DD3C" w14:textId="77777777" w:rsidR="005D4C02" w:rsidRDefault="00EA2889">
            <w:pPr>
              <w:rPr>
                <w:b/>
                <w:bCs/>
                <w:sz w:val="20"/>
                <w:szCs w:val="20"/>
                <w:lang w:val="en-GB"/>
              </w:rPr>
            </w:pPr>
            <w:r>
              <w:rPr>
                <w:b/>
                <w:bCs/>
                <w:sz w:val="20"/>
                <w:szCs w:val="20"/>
                <w:lang w:val="en-GB"/>
              </w:rPr>
              <w:t xml:space="preserve">Are the references sufficient and recent? </w:t>
            </w:r>
          </w:p>
          <w:p w14:paraId="716830E5" w14:textId="77777777" w:rsidR="005D4C02" w:rsidRDefault="00EA2889">
            <w:pPr>
              <w:rPr>
                <w:bCs/>
                <w:sz w:val="20"/>
                <w:szCs w:val="20"/>
                <w:lang w:val="en-GB"/>
              </w:rPr>
            </w:pPr>
            <w:r>
              <w:rPr>
                <w:bCs/>
                <w:sz w:val="20"/>
                <w:szCs w:val="20"/>
                <w:lang w:val="en-GB"/>
              </w:rPr>
              <w:t>(YES or NO)</w:t>
            </w:r>
          </w:p>
          <w:p w14:paraId="4528A2D3" w14:textId="77777777" w:rsidR="005D4C02" w:rsidRDefault="005D4C02">
            <w:pPr>
              <w:rPr>
                <w:bCs/>
                <w:sz w:val="20"/>
                <w:szCs w:val="20"/>
                <w:lang w:val="en-GB"/>
              </w:rPr>
            </w:pPr>
          </w:p>
          <w:p w14:paraId="42FB4634" w14:textId="77777777" w:rsidR="005D4C02" w:rsidRDefault="00EA2889">
            <w:pPr>
              <w:rPr>
                <w:bCs/>
                <w:sz w:val="20"/>
                <w:szCs w:val="20"/>
                <w:lang w:val="en-GB"/>
              </w:rPr>
            </w:pPr>
            <w:r>
              <w:rPr>
                <w:bCs/>
                <w:sz w:val="20"/>
                <w:szCs w:val="20"/>
                <w:lang w:val="en-GB"/>
              </w:rPr>
              <w:t>If your answer is NO, please provide clear suggestion for improvement.</w:t>
            </w:r>
          </w:p>
          <w:p w14:paraId="3CC112A8" w14:textId="77777777" w:rsidR="005D4C02" w:rsidRDefault="005D4C02">
            <w:pPr>
              <w:rPr>
                <w:b/>
                <w:bCs/>
                <w:sz w:val="20"/>
                <w:szCs w:val="20"/>
                <w:lang w:val="en-GB"/>
              </w:rPr>
            </w:pPr>
          </w:p>
        </w:tc>
        <w:tc>
          <w:tcPr>
            <w:tcW w:w="1667" w:type="pct"/>
          </w:tcPr>
          <w:p w14:paraId="55F581BC" w14:textId="77777777" w:rsidR="005D4C02" w:rsidRDefault="00EA2889">
            <w:pPr>
              <w:contextualSpacing/>
              <w:rPr>
                <w:bCs/>
                <w:sz w:val="20"/>
                <w:szCs w:val="20"/>
              </w:rPr>
            </w:pPr>
            <w:r>
              <w:rPr>
                <w:bCs/>
                <w:sz w:val="20"/>
                <w:szCs w:val="20"/>
              </w:rPr>
              <w:t>Yes</w:t>
            </w:r>
          </w:p>
        </w:tc>
        <w:tc>
          <w:tcPr>
            <w:tcW w:w="1667" w:type="pct"/>
          </w:tcPr>
          <w:p w14:paraId="467EE6CF" w14:textId="0041B969" w:rsidR="005D4C02" w:rsidRDefault="00627950">
            <w:pPr>
              <w:keepNext/>
              <w:outlineLvl w:val="1"/>
              <w:rPr>
                <w:rFonts w:eastAsia="MS Mincho"/>
                <w:bCs/>
                <w:sz w:val="20"/>
                <w:szCs w:val="20"/>
                <w:lang w:val="en-GB"/>
              </w:rPr>
            </w:pPr>
            <w:r>
              <w:rPr>
                <w:rFonts w:eastAsia="MS Mincho"/>
                <w:bCs/>
                <w:sz w:val="20"/>
                <w:szCs w:val="20"/>
                <w:lang w:val="en-GB"/>
              </w:rPr>
              <w:t>Yes</w:t>
            </w:r>
          </w:p>
        </w:tc>
      </w:tr>
      <w:tr w:rsidR="005D4C02" w14:paraId="124FFBD8" w14:textId="77777777">
        <w:trPr>
          <w:trHeight w:val="20"/>
          <w:jc w:val="center"/>
        </w:trPr>
        <w:tc>
          <w:tcPr>
            <w:tcW w:w="1666" w:type="pct"/>
            <w:noWrap/>
          </w:tcPr>
          <w:p w14:paraId="1EBCFF00" w14:textId="77777777" w:rsidR="005D4C02" w:rsidRDefault="00EA2889">
            <w:pPr>
              <w:rPr>
                <w:b/>
                <w:bCs/>
                <w:sz w:val="20"/>
                <w:szCs w:val="20"/>
                <w:lang w:val="en-GB"/>
              </w:rPr>
            </w:pPr>
            <w:r>
              <w:rPr>
                <w:b/>
                <w:bCs/>
                <w:sz w:val="20"/>
                <w:szCs w:val="20"/>
                <w:lang w:val="en-GB"/>
              </w:rPr>
              <w:t>Are there ethical issues in this manuscript?</w:t>
            </w:r>
          </w:p>
          <w:p w14:paraId="538F5D38" w14:textId="77777777" w:rsidR="005D4C02" w:rsidRDefault="00EA2889">
            <w:pPr>
              <w:rPr>
                <w:bCs/>
                <w:sz w:val="20"/>
                <w:szCs w:val="20"/>
                <w:lang w:val="en-GB"/>
              </w:rPr>
            </w:pPr>
            <w:r>
              <w:rPr>
                <w:bCs/>
                <w:sz w:val="20"/>
                <w:szCs w:val="20"/>
                <w:lang w:val="en-GB"/>
              </w:rPr>
              <w:t>(YES or NO)</w:t>
            </w:r>
          </w:p>
          <w:p w14:paraId="3DF80C5A" w14:textId="77777777" w:rsidR="005D4C02" w:rsidRDefault="005D4C02">
            <w:pPr>
              <w:rPr>
                <w:bCs/>
                <w:sz w:val="20"/>
                <w:szCs w:val="20"/>
                <w:lang w:val="en-GB"/>
              </w:rPr>
            </w:pPr>
          </w:p>
          <w:p w14:paraId="6FFEBED2" w14:textId="77777777" w:rsidR="005D4C02" w:rsidRDefault="00EA2889">
            <w:pPr>
              <w:rPr>
                <w:bCs/>
                <w:sz w:val="20"/>
                <w:szCs w:val="20"/>
                <w:lang w:val="en-GB"/>
              </w:rPr>
            </w:pPr>
            <w:r>
              <w:rPr>
                <w:bCs/>
                <w:sz w:val="20"/>
                <w:szCs w:val="20"/>
                <w:lang w:val="en-GB"/>
              </w:rPr>
              <w:t>(If yes, kindly please write down the ethical issues here in details)</w:t>
            </w:r>
          </w:p>
          <w:p w14:paraId="1AEB6E3C" w14:textId="77777777" w:rsidR="005D4C02" w:rsidRDefault="005D4C02">
            <w:pPr>
              <w:rPr>
                <w:bCs/>
                <w:sz w:val="20"/>
                <w:szCs w:val="20"/>
                <w:lang w:val="en-GB"/>
              </w:rPr>
            </w:pPr>
          </w:p>
        </w:tc>
        <w:tc>
          <w:tcPr>
            <w:tcW w:w="1667" w:type="pct"/>
          </w:tcPr>
          <w:p w14:paraId="54F0B5A8" w14:textId="77777777" w:rsidR="005D4C02" w:rsidRDefault="00EA2889">
            <w:pPr>
              <w:contextualSpacing/>
              <w:rPr>
                <w:bCs/>
                <w:sz w:val="20"/>
                <w:szCs w:val="20"/>
              </w:rPr>
            </w:pPr>
            <w:r>
              <w:rPr>
                <w:bCs/>
                <w:sz w:val="20"/>
                <w:szCs w:val="20"/>
              </w:rPr>
              <w:t xml:space="preserve">No </w:t>
            </w:r>
          </w:p>
        </w:tc>
        <w:tc>
          <w:tcPr>
            <w:tcW w:w="1667" w:type="pct"/>
          </w:tcPr>
          <w:p w14:paraId="3175E146" w14:textId="1246D03E" w:rsidR="005D4C02" w:rsidRDefault="00627950">
            <w:pPr>
              <w:keepNext/>
              <w:outlineLvl w:val="1"/>
              <w:rPr>
                <w:rFonts w:eastAsia="MS Mincho"/>
                <w:bCs/>
                <w:sz w:val="20"/>
                <w:szCs w:val="20"/>
                <w:lang w:val="en-GB"/>
              </w:rPr>
            </w:pPr>
            <w:r>
              <w:rPr>
                <w:rFonts w:eastAsia="MS Mincho"/>
                <w:bCs/>
                <w:sz w:val="20"/>
                <w:szCs w:val="20"/>
                <w:lang w:val="en-GB"/>
              </w:rPr>
              <w:t>No</w:t>
            </w:r>
          </w:p>
        </w:tc>
      </w:tr>
    </w:tbl>
    <w:p w14:paraId="217D56E7" w14:textId="20082B12" w:rsidR="005D4C02" w:rsidRDefault="005D4C02">
      <w:pPr>
        <w:keepNext/>
        <w:outlineLvl w:val="1"/>
        <w:rPr>
          <w:rFonts w:eastAsia="MS Mincho"/>
          <w:b/>
          <w:bCs/>
          <w:sz w:val="20"/>
          <w:szCs w:val="20"/>
          <w:highlight w:val="yellow"/>
          <w:lang w:val="en-GB"/>
        </w:rPr>
      </w:pPr>
    </w:p>
    <w:p w14:paraId="74691D70" w14:textId="7F9B51F6" w:rsidR="00DE1C75" w:rsidRDefault="00DE1C75">
      <w:pPr>
        <w:keepNext/>
        <w:outlineLvl w:val="1"/>
        <w:rPr>
          <w:rFonts w:eastAsia="MS Mincho"/>
          <w:b/>
          <w:bCs/>
          <w:sz w:val="20"/>
          <w:szCs w:val="20"/>
          <w:highlight w:val="yellow"/>
          <w:lang w:val="en-GB"/>
        </w:rPr>
      </w:pPr>
    </w:p>
    <w:p w14:paraId="2D9F96DB" w14:textId="77777777" w:rsidR="00DE1C75" w:rsidRDefault="00DE1C75" w:rsidP="00DE1C75">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5E6B2520" w14:textId="77777777" w:rsidR="00DE1C75" w:rsidRDefault="00DE1C75" w:rsidP="00DE1C7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E1C75" w14:paraId="11B0DF0A" w14:textId="77777777" w:rsidTr="008466FD">
        <w:tc>
          <w:tcPr>
            <w:tcW w:w="5000" w:type="pct"/>
            <w:gridSpan w:val="2"/>
            <w:tcBorders>
              <w:top w:val="nil"/>
              <w:left w:val="nil"/>
              <w:right w:val="nil"/>
            </w:tcBorders>
            <w:noWrap/>
            <w:tcMar>
              <w:top w:w="0" w:type="dxa"/>
              <w:left w:w="108" w:type="dxa"/>
              <w:bottom w:w="0" w:type="dxa"/>
              <w:right w:w="108" w:type="dxa"/>
            </w:tcMar>
            <w:vAlign w:val="center"/>
          </w:tcPr>
          <w:p w14:paraId="4F7C2719" w14:textId="77777777" w:rsidR="00DE1C75" w:rsidRDefault="00DE1C75" w:rsidP="008466F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8F4C831" w14:textId="77777777" w:rsidR="00DE1C75" w:rsidRDefault="00DE1C75" w:rsidP="008466FD">
            <w:pPr>
              <w:rPr>
                <w:rFonts w:eastAsia="Arial Unicode MS"/>
                <w:b/>
                <w:bCs/>
                <w:sz w:val="20"/>
                <w:szCs w:val="20"/>
                <w:u w:val="single"/>
                <w:lang w:val="en-GB"/>
              </w:rPr>
            </w:pPr>
          </w:p>
        </w:tc>
      </w:tr>
      <w:tr w:rsidR="00DE1C75" w14:paraId="584C2A67" w14:textId="77777777" w:rsidTr="008466FD">
        <w:tc>
          <w:tcPr>
            <w:tcW w:w="2784" w:type="pct"/>
            <w:noWrap/>
            <w:tcMar>
              <w:top w:w="0" w:type="dxa"/>
              <w:left w:w="108" w:type="dxa"/>
              <w:bottom w:w="0" w:type="dxa"/>
              <w:right w:w="108" w:type="dxa"/>
            </w:tcMar>
            <w:vAlign w:val="center"/>
          </w:tcPr>
          <w:p w14:paraId="496930F0" w14:textId="77777777" w:rsidR="00DE1C75" w:rsidRDefault="00DE1C75"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63874AC4" w14:textId="77777777" w:rsidR="00DE1C75" w:rsidRDefault="00DE1C75" w:rsidP="008466FD">
            <w:pPr>
              <w:rPr>
                <w:rFonts w:eastAsia="Arial Unicode MS"/>
                <w:b/>
                <w:bCs/>
                <w:sz w:val="20"/>
                <w:szCs w:val="20"/>
                <w:lang w:val="en-GB"/>
              </w:rPr>
            </w:pPr>
            <w:r>
              <w:rPr>
                <w:rFonts w:eastAsia="Arial Unicode MS"/>
                <w:sz w:val="20"/>
                <w:szCs w:val="20"/>
                <w:lang w:val="en-GB"/>
              </w:rPr>
              <w:t>Author’s Feedback</w:t>
            </w:r>
          </w:p>
        </w:tc>
      </w:tr>
      <w:tr w:rsidR="00DE1C75" w14:paraId="082DDC22" w14:textId="77777777" w:rsidTr="008466FD">
        <w:tc>
          <w:tcPr>
            <w:tcW w:w="2784" w:type="pct"/>
            <w:noWrap/>
            <w:tcMar>
              <w:top w:w="0" w:type="dxa"/>
              <w:left w:w="108" w:type="dxa"/>
              <w:bottom w:w="0" w:type="dxa"/>
              <w:right w:w="108" w:type="dxa"/>
            </w:tcMar>
            <w:vAlign w:val="center"/>
          </w:tcPr>
          <w:p w14:paraId="0255501D" w14:textId="77777777" w:rsidR="00DE1C75" w:rsidRDefault="00DE1C75" w:rsidP="00DE1C75">
            <w:pPr>
              <w:keepNext/>
              <w:outlineLvl w:val="1"/>
              <w:rPr>
                <w:rFonts w:eastAsia="MS Mincho"/>
                <w:b/>
                <w:bCs/>
                <w:sz w:val="20"/>
                <w:szCs w:val="20"/>
              </w:rPr>
            </w:pPr>
            <w:r>
              <w:rPr>
                <w:rFonts w:eastAsia="MS Mincho"/>
                <w:b/>
                <w:bCs/>
                <w:sz w:val="20"/>
                <w:szCs w:val="20"/>
              </w:rPr>
              <w:t xml:space="preserve">While the topic has arrived at the conclusion of short run effect of cost and ROE, the link in the model was weak and might have missed out some variables. The CSR can sometimes bring immediate benefits. It is likely that the sample size and selection method was biased towards some uniform or similar characteristics hence a single position. </w:t>
            </w:r>
          </w:p>
          <w:p w14:paraId="7D038C27" w14:textId="77777777" w:rsidR="00DE1C75" w:rsidRDefault="00DE1C75" w:rsidP="008466FD">
            <w:pPr>
              <w:rPr>
                <w:rFonts w:eastAsia="Arial Unicode MS"/>
                <w:sz w:val="20"/>
                <w:szCs w:val="20"/>
                <w:lang w:val="en-GB"/>
              </w:rPr>
            </w:pPr>
          </w:p>
          <w:p w14:paraId="0C24B31A" w14:textId="77777777" w:rsidR="00DE1C75" w:rsidRDefault="00DE1C75" w:rsidP="008466FD">
            <w:pPr>
              <w:rPr>
                <w:rFonts w:eastAsia="Arial Unicode MS"/>
                <w:sz w:val="20"/>
                <w:szCs w:val="20"/>
                <w:lang w:val="en-GB"/>
              </w:rPr>
            </w:pPr>
          </w:p>
          <w:p w14:paraId="76F79487" w14:textId="77777777" w:rsidR="00DE1C75" w:rsidRDefault="00DE1C75" w:rsidP="008466FD">
            <w:pPr>
              <w:rPr>
                <w:rFonts w:eastAsia="Arial Unicode MS"/>
                <w:sz w:val="20"/>
                <w:szCs w:val="20"/>
                <w:lang w:val="en-GB"/>
              </w:rPr>
            </w:pPr>
          </w:p>
          <w:p w14:paraId="130A0611" w14:textId="77777777" w:rsidR="00DE1C75" w:rsidRDefault="00DE1C75" w:rsidP="008466FD">
            <w:pPr>
              <w:rPr>
                <w:rFonts w:eastAsia="Arial Unicode MS"/>
                <w:sz w:val="20"/>
                <w:szCs w:val="20"/>
                <w:lang w:val="en-GB"/>
              </w:rPr>
            </w:pPr>
          </w:p>
        </w:tc>
        <w:tc>
          <w:tcPr>
            <w:tcW w:w="2216" w:type="pct"/>
            <w:tcMar>
              <w:top w:w="0" w:type="dxa"/>
              <w:left w:w="108" w:type="dxa"/>
              <w:bottom w:w="0" w:type="dxa"/>
              <w:right w:w="108" w:type="dxa"/>
            </w:tcMar>
            <w:vAlign w:val="center"/>
          </w:tcPr>
          <w:p w14:paraId="029779F2" w14:textId="2FF71332" w:rsidR="00DE1C75" w:rsidRDefault="00A46D47" w:rsidP="008466FD">
            <w:pPr>
              <w:rPr>
                <w:rFonts w:eastAsia="Arial Unicode MS"/>
                <w:b/>
                <w:bCs/>
                <w:sz w:val="20"/>
                <w:szCs w:val="20"/>
                <w:lang w:val="en-GB"/>
              </w:rPr>
            </w:pPr>
            <w:r>
              <w:rPr>
                <w:rFonts w:eastAsia="MS Mincho"/>
                <w:bCs/>
                <w:sz w:val="20"/>
                <w:szCs w:val="20"/>
                <w:lang w:val="en-GB"/>
              </w:rPr>
              <w:t>Adjusted as suggested by the editor</w:t>
            </w:r>
          </w:p>
        </w:tc>
      </w:tr>
    </w:tbl>
    <w:p w14:paraId="04A44960" w14:textId="77777777" w:rsidR="00DE1C75" w:rsidRDefault="00DE1C75">
      <w:pPr>
        <w:keepNext/>
        <w:outlineLvl w:val="1"/>
        <w:rPr>
          <w:rFonts w:eastAsia="MS Mincho"/>
          <w:b/>
          <w:bCs/>
          <w:sz w:val="20"/>
          <w:szCs w:val="20"/>
          <w:highlight w:val="yellow"/>
          <w:lang w:val="en-GB"/>
        </w:rPr>
      </w:pPr>
    </w:p>
    <w:sectPr w:rsidR="00DE1C7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A03EC" w14:textId="77777777" w:rsidR="00A3544B" w:rsidRDefault="00A3544B">
      <w:r>
        <w:separator/>
      </w:r>
    </w:p>
  </w:endnote>
  <w:endnote w:type="continuationSeparator" w:id="0">
    <w:p w14:paraId="76124E1C" w14:textId="77777777" w:rsidR="00A3544B" w:rsidRDefault="00A3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5D4C02" w:rsidRDefault="005D4C02">
    <w:pPr>
      <w:pStyle w:val="Footer"/>
      <w:jc w:val="right"/>
    </w:pPr>
  </w:p>
  <w:p w14:paraId="5BEBDF3E" w14:textId="77777777" w:rsidR="005D4C02" w:rsidRDefault="00EA28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5D4C02" w:rsidRDefault="00EA2889">
    <w:pPr>
      <w:pStyle w:val="Footer"/>
      <w:jc w:val="right"/>
      <w:rPr>
        <w:b/>
        <w:sz w:val="20"/>
      </w:rPr>
    </w:pPr>
    <w:r>
      <w:rPr>
        <w:b/>
        <w:sz w:val="20"/>
      </w:rPr>
      <w:t>V240326</w:t>
    </w:r>
  </w:p>
  <w:p w14:paraId="6D64002B" w14:textId="77777777" w:rsidR="005D4C02" w:rsidRDefault="005D4C02">
    <w:pPr>
      <w:pStyle w:val="Footer"/>
      <w:jc w:val="right"/>
    </w:pPr>
  </w:p>
  <w:p w14:paraId="30676983" w14:textId="77777777" w:rsidR="005D4C02" w:rsidRDefault="005D4C0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1A42" w14:textId="77777777" w:rsidR="00A3544B" w:rsidRDefault="00A3544B">
      <w:r>
        <w:separator/>
      </w:r>
    </w:p>
  </w:footnote>
  <w:footnote w:type="continuationSeparator" w:id="0">
    <w:p w14:paraId="7656ED15" w14:textId="77777777" w:rsidR="00A3544B" w:rsidRDefault="00A3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5D4C02" w:rsidRDefault="005D4C02">
    <w:pPr>
      <w:spacing w:before="100" w:beforeAutospacing="1" w:after="100" w:afterAutospacing="1"/>
      <w:jc w:val="center"/>
      <w:rPr>
        <w:b/>
        <w:bCs/>
        <w:color w:val="003399"/>
        <w:szCs w:val="20"/>
        <w:u w:val="single"/>
        <w:lang w:val="en-GB"/>
      </w:rPr>
    </w:pPr>
  </w:p>
  <w:p w14:paraId="02724FD2" w14:textId="77777777" w:rsidR="005D4C02" w:rsidRDefault="00EA288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4601A"/>
    <w:rsid w:val="00057D19"/>
    <w:rsid w:val="001061B4"/>
    <w:rsid w:val="00204042"/>
    <w:rsid w:val="00206283"/>
    <w:rsid w:val="00261933"/>
    <w:rsid w:val="002C1EC4"/>
    <w:rsid w:val="002C66D6"/>
    <w:rsid w:val="004514D5"/>
    <w:rsid w:val="0051181C"/>
    <w:rsid w:val="005C677A"/>
    <w:rsid w:val="005D4C02"/>
    <w:rsid w:val="0060352B"/>
    <w:rsid w:val="00627950"/>
    <w:rsid w:val="006534F5"/>
    <w:rsid w:val="007A699C"/>
    <w:rsid w:val="008D2987"/>
    <w:rsid w:val="00923C9E"/>
    <w:rsid w:val="009A3A95"/>
    <w:rsid w:val="009F4507"/>
    <w:rsid w:val="00A119D1"/>
    <w:rsid w:val="00A3544B"/>
    <w:rsid w:val="00A46D47"/>
    <w:rsid w:val="00A7113E"/>
    <w:rsid w:val="00A9727E"/>
    <w:rsid w:val="00AA476E"/>
    <w:rsid w:val="00AF3F59"/>
    <w:rsid w:val="00C255C0"/>
    <w:rsid w:val="00D20A84"/>
    <w:rsid w:val="00D51B4B"/>
    <w:rsid w:val="00DE1C75"/>
    <w:rsid w:val="00DF4831"/>
    <w:rsid w:val="00E13F66"/>
    <w:rsid w:val="00E24527"/>
    <w:rsid w:val="00E46CBC"/>
    <w:rsid w:val="00EA2889"/>
    <w:rsid w:val="00EA6E35"/>
    <w:rsid w:val="00EE3E18"/>
    <w:rsid w:val="1F5B33FE"/>
    <w:rsid w:val="2E7E0674"/>
    <w:rsid w:val="320661D1"/>
    <w:rsid w:val="7F312D7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839C"/>
  <w15:docId w15:val="{E59E715E-7EE0-4EE6-BB38-8DCA6440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ba/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702</Words>
  <Characters>4004</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Hussy tz</cp:lastModifiedBy>
  <cp:revision>40</cp:revision>
  <dcterms:created xsi:type="dcterms:W3CDTF">2026-03-24T06:15:00Z</dcterms:created>
  <dcterms:modified xsi:type="dcterms:W3CDTF">2026-05-04T19:43:00Z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eyJoZGlkIjoiOTM3YWFmMTJlM2Q4YmYxM2QyYjE1YzE0MDIyZmNmOTcifQ==</vt:lpwstr>
  </property>
  <property fmtid="{D5CDD505-2E9C-101B-9397-08002B2CF9AE}" pid="4" name="KSOProductBuildVer">
    <vt:lpwstr>1033-12.1.0.25242</vt:lpwstr>
  </property>
  <property fmtid="{D5CDD505-2E9C-101B-9397-08002B2CF9AE}" pid="5" name="ICV">
    <vt:lpwstr>F3819B507DEA4CAC96CFB98F50F6EF81_13</vt:lpwstr>
  </property>
</Properties>
</file>