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80F16" w14:paraId="29E1B56A" w14:textId="77777777">
        <w:trPr>
          <w:trHeight w:val="20"/>
          <w:jc w:val="center"/>
        </w:trPr>
        <w:tc>
          <w:tcPr>
            <w:tcW w:w="1186" w:type="pct"/>
          </w:tcPr>
          <w:p w14:paraId="3254ACF4" w14:textId="77777777" w:rsidR="00F80F16" w:rsidRDefault="000D0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7777777" w:rsidR="00F80F16" w:rsidRDefault="000D03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Advanced Research and Reports </w:t>
              </w:r>
            </w:hyperlink>
          </w:p>
        </w:tc>
      </w:tr>
      <w:tr w:rsidR="00F80F16" w14:paraId="2758E4AE" w14:textId="77777777">
        <w:trPr>
          <w:trHeight w:val="20"/>
          <w:jc w:val="center"/>
        </w:trPr>
        <w:tc>
          <w:tcPr>
            <w:tcW w:w="1186" w:type="pct"/>
          </w:tcPr>
          <w:p w14:paraId="52F96778" w14:textId="77777777" w:rsidR="00F80F16" w:rsidRDefault="000D0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777777" w:rsidR="00F80F16" w:rsidRDefault="000D0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Ms_AJARR_158889</w:t>
            </w:r>
          </w:p>
        </w:tc>
      </w:tr>
      <w:tr w:rsidR="00F80F16" w14:paraId="1D3C0BB9" w14:textId="77777777">
        <w:trPr>
          <w:trHeight w:val="20"/>
          <w:jc w:val="center"/>
        </w:trPr>
        <w:tc>
          <w:tcPr>
            <w:tcW w:w="1186" w:type="pct"/>
          </w:tcPr>
          <w:p w14:paraId="1849BB22" w14:textId="77777777" w:rsidR="00F80F16" w:rsidRDefault="000D0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7777777" w:rsidR="00F80F16" w:rsidRDefault="000D0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Progress on Techniques for Detecting Sulfonamide Drug Residues in Milk</w:t>
            </w:r>
          </w:p>
        </w:tc>
      </w:tr>
      <w:tr w:rsidR="00F80F16" w14:paraId="243B2664" w14:textId="77777777">
        <w:trPr>
          <w:trHeight w:val="20"/>
          <w:jc w:val="center"/>
        </w:trPr>
        <w:tc>
          <w:tcPr>
            <w:tcW w:w="1186" w:type="pct"/>
          </w:tcPr>
          <w:p w14:paraId="239A68D6" w14:textId="77777777" w:rsidR="00F80F16" w:rsidRDefault="000D0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F80F16" w:rsidRDefault="000D0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F80F16" w:rsidRDefault="00F80F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F80F16" w:rsidRDefault="00F80F1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FB2F49" w14:textId="77777777" w:rsidR="00F80F16" w:rsidRDefault="00F80F16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0351B6B3" w14:textId="77777777" w:rsidR="00F80F16" w:rsidRDefault="00F80F16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70DAA6D3" w14:textId="77777777" w:rsidR="00F80F16" w:rsidRDefault="000D035D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0F3ED688" w14:textId="77777777" w:rsidR="00F80F16" w:rsidRDefault="00F80F16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78B8DCC5" w14:textId="77777777" w:rsidR="00F80F16" w:rsidRDefault="00F80F16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0F16" w14:paraId="6E4448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F80F16" w:rsidRDefault="00F80F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F80F16" w:rsidRDefault="000D03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F80F16" w:rsidRDefault="00F80F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80F16" w14:paraId="7F4E5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F80F16" w:rsidRDefault="000D0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F80F16" w:rsidRDefault="00F80F1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77777777" w:rsidR="00F80F16" w:rsidRDefault="000D035D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 w:hint="eastAsia"/>
                <w:sz w:val="20"/>
                <w:szCs w:val="18"/>
              </w:rPr>
              <w:t xml:space="preserve">This </w:t>
            </w:r>
            <w:r>
              <w:rPr>
                <w:rFonts w:ascii="Arial" w:eastAsia="Calibri" w:hAnsi="Arial" w:cs="Arial"/>
                <w:sz w:val="20"/>
                <w:szCs w:val="18"/>
              </w:rPr>
              <w:t>article provides</w:t>
            </w:r>
            <w:r>
              <w:rPr>
                <w:rFonts w:ascii="Arial" w:eastAsia="Calibri" w:hAnsi="Arial" w:cs="Arial" w:hint="eastAsia"/>
                <w:sz w:val="20"/>
                <w:szCs w:val="18"/>
              </w:rPr>
              <w:t xml:space="preserve"> common sample pretreatment methods and detection techniques used in the analysis of sulfonamide drug residues in milk, analyzes the advantages and disadvantages of different methods, and aims to provide a reference for future research on the analysis and detection of sulfonamide drug residues in milk.</w:t>
            </w:r>
          </w:p>
        </w:tc>
        <w:tc>
          <w:tcPr>
            <w:tcW w:w="1667" w:type="pct"/>
          </w:tcPr>
          <w:p w14:paraId="6A84AF84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Agree. A few sentences regarding the importance of this manuscript for the scientific community have been added as follows:Sulfonamide residues in milk may cause adverse effects in consumers</w:t>
            </w:r>
            <w:r>
              <w:rPr>
                <w:rFonts w:eastAsia="MS Mincho" w:hint="eastAsia"/>
                <w:bCs/>
                <w:sz w:val="20"/>
                <w:szCs w:val="20"/>
                <w:vertAlign w:val="superscript"/>
                <w:lang w:val="en-GB"/>
              </w:rPr>
              <w:t xml:space="preserve"> [6]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; therefore, their detection is critical for protecting public health and ensuring food safety. This review summarizes common sample pretreatment methods and detection techniques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—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including liquid-liquid extraction, solid-phase extraction, the QuEChERS method, chromatographic analysis, immunoassays, and spectroscopic techniques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—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 xml:space="preserve">and discusses their roles in improving detection efficiency, reducing costs, and simplifying operational procedures </w:t>
            </w:r>
            <w:r>
              <w:rPr>
                <w:rFonts w:eastAsia="MS Mincho" w:hint="eastAsia"/>
                <w:bCs/>
                <w:sz w:val="20"/>
                <w:szCs w:val="20"/>
                <w:vertAlign w:val="superscript"/>
                <w:lang w:val="en-GB"/>
              </w:rPr>
              <w:t>[2]</w:t>
            </w:r>
            <w:r>
              <w:rPr>
                <w:rFonts w:eastAsia="MS Mincho" w:hint="eastAsia"/>
                <w:bCs/>
                <w:sz w:val="20"/>
                <w:szCs w:val="20"/>
                <w:lang w:val="en-GB"/>
              </w:rPr>
              <w:t>.(Section: Introduction. Page 1. Highlighted in yellow.)</w:t>
            </w:r>
          </w:p>
        </w:tc>
      </w:tr>
    </w:tbl>
    <w:p w14:paraId="7A655DAD" w14:textId="77777777" w:rsidR="00F80F16" w:rsidRDefault="00F80F16">
      <w:pPr>
        <w:rPr>
          <w:sz w:val="20"/>
          <w:szCs w:val="20"/>
          <w:lang w:val="en-GB"/>
        </w:rPr>
      </w:pPr>
    </w:p>
    <w:p w14:paraId="0F277EED" w14:textId="77777777" w:rsidR="00F80F16" w:rsidRDefault="00F80F16">
      <w:pPr>
        <w:rPr>
          <w:sz w:val="20"/>
          <w:szCs w:val="20"/>
          <w:lang w:val="en-GB"/>
        </w:rPr>
      </w:pPr>
    </w:p>
    <w:p w14:paraId="43B10CCB" w14:textId="77777777" w:rsidR="00E54B3A" w:rsidRPr="00E54B3A" w:rsidRDefault="00E54B3A" w:rsidP="00E54B3A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E54B3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2B66F23" w14:textId="77777777" w:rsidR="00F80F16" w:rsidRDefault="00F80F1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0F16" w14:paraId="7A2FA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F80F16" w:rsidRDefault="00F80F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F80F16" w:rsidRDefault="000D035D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80F16" w14:paraId="7E4175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F80F16" w:rsidRDefault="000D0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F80F16" w:rsidRDefault="000D035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23380F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462DC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2F7F45D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F80F16" w:rsidRDefault="000D03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99D64B9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475A21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9352655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F80F16" w:rsidRDefault="000D03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00216C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20135D8E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F80F16" w:rsidRDefault="000D03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83622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0565F3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B71CEB8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F80F16" w:rsidRDefault="000D03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21B890F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632EE9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2259D77D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405CA4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6E7785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03896AE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6CB935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55F8FCE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F80F16" w:rsidRDefault="000D03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2ED52A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F80F16" w:rsidRDefault="00F80F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85C4A1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34AB0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05A09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48DF06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477DF4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 xml:space="preserve">Quality of references (i.e. from peer </w:t>
            </w:r>
            <w:r>
              <w:rPr>
                <w:sz w:val="20"/>
                <w:szCs w:val="20"/>
                <w:lang w:val="en-GB"/>
              </w:rPr>
              <w:lastRenderedPageBreak/>
              <w:t>reviewed authentic sources)</w:t>
            </w:r>
          </w:p>
          <w:p w14:paraId="13D44A57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05211B3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29ECF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F80F16" w:rsidRDefault="000D0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</w:tbl>
    <w:p w14:paraId="07791479" w14:textId="77777777" w:rsidR="00F80F16" w:rsidRDefault="00F80F1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B13110B" w14:textId="77777777" w:rsidR="00F80F16" w:rsidRDefault="00F80F1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581AE7A" w14:textId="77777777" w:rsidR="00F80F16" w:rsidRDefault="000D035D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F80F16" w:rsidRDefault="00F80F1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80F16" w14:paraId="6CFEED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F80F16" w:rsidRDefault="00F80F1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F80F16" w:rsidRDefault="00F80F1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F80F16" w:rsidRDefault="000D03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F80F16" w:rsidRDefault="00F80F1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80F16" w14:paraId="582B84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F80F16" w:rsidRDefault="000D0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F80F16" w:rsidRDefault="00F80F1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F80F16" w:rsidRDefault="000D035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57FDF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F80F16" w:rsidRDefault="000D035D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F80F16" w:rsidRDefault="00F80F1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F80F16" w:rsidRDefault="000D035D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77777777" w:rsidR="00F80F16" w:rsidRDefault="000D0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070B25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F80F16" w:rsidRDefault="000D0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77AE6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F80F16" w:rsidRDefault="000D0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F80F16" w:rsidRDefault="00F80F1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F80F16" w:rsidRDefault="000D0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  <w:tr w:rsidR="00F80F16" w14:paraId="41DA8F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F80F16" w:rsidRDefault="000D0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F80F16" w:rsidRDefault="000D0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F80F16" w:rsidRDefault="00F80F1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F80F16" w:rsidRDefault="000D0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F80F16" w:rsidRDefault="00F80F1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F80F16" w:rsidRDefault="000D035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77777777" w:rsidR="00F80F16" w:rsidRDefault="000D035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Yes, we agree. Thank you.</w:t>
            </w:r>
          </w:p>
        </w:tc>
      </w:tr>
    </w:tbl>
    <w:p w14:paraId="3CFEA1E1" w14:textId="77777777" w:rsidR="00F80F16" w:rsidRDefault="00F80F16">
      <w:pPr>
        <w:rPr>
          <w:sz w:val="20"/>
          <w:szCs w:val="20"/>
          <w:lang w:val="en-GB"/>
        </w:rPr>
      </w:pPr>
    </w:p>
    <w:sectPr w:rsidR="00F80F1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592A0" w14:textId="77777777" w:rsidR="000D035D" w:rsidRDefault="000D035D">
      <w:r>
        <w:separator/>
      </w:r>
    </w:p>
  </w:endnote>
  <w:endnote w:type="continuationSeparator" w:id="0">
    <w:p w14:paraId="4DD04A28" w14:textId="77777777" w:rsidR="000D035D" w:rsidRDefault="000D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F80F16" w:rsidRDefault="000D03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F80F16" w:rsidRDefault="00F80F16">
    <w:pPr>
      <w:pStyle w:val="Footer"/>
      <w:jc w:val="right"/>
    </w:pPr>
  </w:p>
  <w:p w14:paraId="7B8EA62A" w14:textId="77777777" w:rsidR="00F80F16" w:rsidRDefault="00F80F1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AE998" w14:textId="77777777" w:rsidR="000D035D" w:rsidRDefault="000D035D">
      <w:r>
        <w:separator/>
      </w:r>
    </w:p>
  </w:footnote>
  <w:footnote w:type="continuationSeparator" w:id="0">
    <w:p w14:paraId="273BA779" w14:textId="77777777" w:rsidR="000D035D" w:rsidRDefault="000D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F80F16" w:rsidRDefault="00F80F1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F80F16" w:rsidRDefault="000D035D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2AFD"/>
    <w:rsid w:val="00067224"/>
    <w:rsid w:val="000D035D"/>
    <w:rsid w:val="000F2AFD"/>
    <w:rsid w:val="001519E9"/>
    <w:rsid w:val="00194A81"/>
    <w:rsid w:val="001A146D"/>
    <w:rsid w:val="001C2A46"/>
    <w:rsid w:val="001C7E14"/>
    <w:rsid w:val="00206283"/>
    <w:rsid w:val="00326763"/>
    <w:rsid w:val="005179AD"/>
    <w:rsid w:val="005221B4"/>
    <w:rsid w:val="00542E73"/>
    <w:rsid w:val="00572CA7"/>
    <w:rsid w:val="00593F85"/>
    <w:rsid w:val="005A12C6"/>
    <w:rsid w:val="006466EE"/>
    <w:rsid w:val="0069157E"/>
    <w:rsid w:val="00714BD7"/>
    <w:rsid w:val="00731184"/>
    <w:rsid w:val="007C4F8A"/>
    <w:rsid w:val="0080433A"/>
    <w:rsid w:val="008271C6"/>
    <w:rsid w:val="008957C7"/>
    <w:rsid w:val="00A54C25"/>
    <w:rsid w:val="00A83597"/>
    <w:rsid w:val="00A960E5"/>
    <w:rsid w:val="00AD026A"/>
    <w:rsid w:val="00B124EE"/>
    <w:rsid w:val="00B41BD1"/>
    <w:rsid w:val="00C1691F"/>
    <w:rsid w:val="00CB119E"/>
    <w:rsid w:val="00CD37A5"/>
    <w:rsid w:val="00D13140"/>
    <w:rsid w:val="00D75C52"/>
    <w:rsid w:val="00E24527"/>
    <w:rsid w:val="00E54B3A"/>
    <w:rsid w:val="00E82AD7"/>
    <w:rsid w:val="00EE3E18"/>
    <w:rsid w:val="00F0266B"/>
    <w:rsid w:val="00F80F16"/>
    <w:rsid w:val="00FD46C5"/>
    <w:rsid w:val="17BB05A0"/>
    <w:rsid w:val="71D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A552D9-708A-44B2-865A-FCA86FD9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ar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4450</Characters>
  <Application>Microsoft Office Word</Application>
  <DocSecurity>0</DocSecurity>
  <Lines>37</Lines>
  <Paragraphs>10</Paragraphs>
  <ScaleCrop>false</ScaleCrop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47</cp:revision>
  <dcterms:created xsi:type="dcterms:W3CDTF">2026-03-24T06:32:00Z</dcterms:created>
  <dcterms:modified xsi:type="dcterms:W3CDTF">2026-05-26T11:07:00Z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2052-12.1.0.25865</vt:lpwstr>
  </property>
  <property fmtid="{D5CDD505-2E9C-101B-9397-08002B2CF9AE}" pid="4" name="ICV">
    <vt:lpwstr>E9B190FCDAA34EADBB6F7F9C83A19C3A_13</vt:lpwstr>
  </property>
  <property fmtid="{D5CDD505-2E9C-101B-9397-08002B2CF9AE}" pid="5" name="KSOTemplateDocerSaveRecord">
    <vt:lpwstr>eyJoZGlkIjoiMjEzMDk0YTBkNTk3OWM2ODFmMDVjZmIyYTIxN2ZmZmMiLCJ1c2VySWQiOiIyNDY1NjEwODcifQ==</vt:lpwstr>
  </property>
</Properties>
</file>