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1D129936" w:rsidR="00204042" w:rsidRPr="00EA6E35" w:rsidRDefault="00536133" w:rsidP="00AF3F59">
            <w:pPr>
              <w:rPr>
                <w:b/>
                <w:bCs/>
                <w:color w:val="0000FF"/>
                <w:sz w:val="20"/>
                <w:szCs w:val="20"/>
                <w:lang w:val="en-GB"/>
              </w:rPr>
            </w:pPr>
            <w:hyperlink r:id="rId7" w:history="1">
              <w:r w:rsidRPr="00536133">
                <w:rPr>
                  <w:rFonts w:ascii="Arial" w:hAnsi="Arial" w:cs="Arial"/>
                  <w:bCs/>
                  <w:noProof/>
                  <w:color w:val="0000FF"/>
                  <w:sz w:val="20"/>
                  <w:szCs w:val="20"/>
                </w:rPr>
                <w:t xml:space="preserve">Asian Journal of Advanced Research and Reports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32E94858" w:rsidR="00204042" w:rsidRPr="00EA6E35" w:rsidRDefault="00D72E9F" w:rsidP="00EA6E35">
            <w:pPr>
              <w:pStyle w:val="NormalWeb"/>
              <w:spacing w:before="0" w:beforeAutospacing="0" w:after="0" w:afterAutospacing="0"/>
              <w:rPr>
                <w:rFonts w:ascii="Times New Roman" w:hAnsi="Times New Roman" w:cs="Times New Roman"/>
                <w:b/>
                <w:bCs/>
                <w:sz w:val="20"/>
                <w:szCs w:val="20"/>
                <w:lang w:val="en-GB"/>
              </w:rPr>
            </w:pPr>
            <w:r w:rsidRPr="00D72E9F">
              <w:rPr>
                <w:rFonts w:ascii="Times New Roman" w:hAnsi="Times New Roman" w:cs="Times New Roman"/>
                <w:b/>
                <w:bCs/>
                <w:sz w:val="20"/>
                <w:szCs w:val="20"/>
                <w:lang w:val="en-GB"/>
              </w:rPr>
              <w:t>Ms_AJARR_158453</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082DEB3F" w:rsidR="00204042" w:rsidRPr="00EA6E35" w:rsidRDefault="00D72E9F" w:rsidP="00EA6E35">
            <w:pPr>
              <w:pStyle w:val="NormalWeb"/>
              <w:spacing w:before="0" w:beforeAutospacing="0" w:after="0" w:afterAutospacing="0"/>
              <w:rPr>
                <w:rFonts w:ascii="Times New Roman" w:hAnsi="Times New Roman" w:cs="Times New Roman"/>
                <w:b/>
                <w:sz w:val="20"/>
                <w:szCs w:val="20"/>
                <w:lang w:val="en-GB"/>
              </w:rPr>
            </w:pPr>
            <w:r w:rsidRPr="00D72E9F">
              <w:rPr>
                <w:rFonts w:ascii="Times New Roman" w:hAnsi="Times New Roman" w:cs="Times New Roman"/>
                <w:b/>
                <w:sz w:val="20"/>
                <w:szCs w:val="20"/>
                <w:lang w:val="en-GB"/>
              </w:rPr>
              <w:t>Spatial Clustering and Risk Factors Associated with Acute Respiratory Infection among Under-five Children in India: A District-level Perspective</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222F0DFB" w:rsidR="00204042" w:rsidRPr="00EA6E35" w:rsidRDefault="00504DD7" w:rsidP="00AF3F59">
            <w:pPr>
              <w:contextualSpacing/>
              <w:rPr>
                <w:b/>
                <w:bCs/>
                <w:sz w:val="20"/>
                <w:szCs w:val="20"/>
                <w:lang w:val="en-GB"/>
              </w:rPr>
            </w:pPr>
            <w:r>
              <w:rPr>
                <w:b/>
                <w:bCs/>
                <w:sz w:val="20"/>
                <w:szCs w:val="20"/>
                <w:lang w:val="en-GB"/>
              </w:rPr>
              <w:t xml:space="preserve">This study addresses a topic with an important public health issue, respiratory tract infection in under 5 children. A large number of </w:t>
            </w:r>
            <w:proofErr w:type="spellStart"/>
            <w:r>
              <w:rPr>
                <w:b/>
                <w:bCs/>
                <w:sz w:val="20"/>
                <w:szCs w:val="20"/>
                <w:lang w:val="en-GB"/>
              </w:rPr>
              <w:t>nationaly</w:t>
            </w:r>
            <w:proofErr w:type="spellEnd"/>
            <w:r>
              <w:rPr>
                <w:b/>
                <w:bCs/>
                <w:sz w:val="20"/>
                <w:szCs w:val="20"/>
                <w:lang w:val="en-GB"/>
              </w:rPr>
              <w:t xml:space="preserve"> representative sample is the main strength here.</w:t>
            </w:r>
          </w:p>
        </w:tc>
        <w:tc>
          <w:tcPr>
            <w:tcW w:w="1667" w:type="pct"/>
          </w:tcPr>
          <w:p w14:paraId="46643927" w14:textId="7FF119D4" w:rsidR="00204042" w:rsidRPr="00EA6E35" w:rsidRDefault="00356E57" w:rsidP="00EA6E35">
            <w:pPr>
              <w:keepNext/>
              <w:outlineLvl w:val="1"/>
              <w:rPr>
                <w:rFonts w:eastAsia="MS Mincho"/>
                <w:bCs/>
                <w:sz w:val="20"/>
                <w:szCs w:val="20"/>
                <w:lang w:val="en-GB"/>
              </w:rPr>
            </w:pPr>
            <w:r w:rsidRPr="00356E57">
              <w:rPr>
                <w:rFonts w:eastAsia="MS Mincho"/>
                <w:bCs/>
                <w:sz w:val="20"/>
                <w:szCs w:val="20"/>
              </w:rPr>
              <w:t xml:space="preserve">The authors sincerely thank the reviewer for the positive comments and appreciation of the study. </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7F4ABBFD" w:rsidR="00204042" w:rsidRPr="00EA6E35" w:rsidRDefault="0049545F" w:rsidP="00EA6E35">
            <w:pPr>
              <w:ind w:left="360"/>
              <w:rPr>
                <w:b/>
                <w:bCs/>
                <w:sz w:val="20"/>
                <w:szCs w:val="20"/>
                <w:lang w:val="en-GB"/>
              </w:rPr>
            </w:pPr>
            <w:r>
              <w:rPr>
                <w:b/>
                <w:bCs/>
                <w:sz w:val="20"/>
                <w:szCs w:val="20"/>
                <w:lang w:val="en-GB"/>
              </w:rPr>
              <w:t>4</w:t>
            </w:r>
          </w:p>
        </w:tc>
        <w:tc>
          <w:tcPr>
            <w:tcW w:w="1667" w:type="pct"/>
          </w:tcPr>
          <w:p w14:paraId="0C69DD75" w14:textId="3974073D" w:rsidR="00204042" w:rsidRPr="00EA6E35" w:rsidRDefault="005D59DA" w:rsidP="00EA6E35">
            <w:pPr>
              <w:keepNext/>
              <w:outlineLvl w:val="1"/>
              <w:rPr>
                <w:rFonts w:eastAsia="MS Mincho"/>
                <w:bCs/>
                <w:sz w:val="20"/>
                <w:szCs w:val="20"/>
                <w:lang w:val="en-GB"/>
              </w:rPr>
            </w:pPr>
            <w:r w:rsidRPr="005D59DA">
              <w:rPr>
                <w:rFonts w:eastAsia="MS Mincho"/>
                <w:bCs/>
                <w:sz w:val="20"/>
                <w:szCs w:val="20"/>
              </w:rPr>
              <w:t>Thank you for your positive remarks regarding the clarity and appropriateness of the title.</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711AC46E" w:rsidR="00204042" w:rsidRPr="00EA6E35" w:rsidRDefault="0049545F" w:rsidP="00EA6E35">
            <w:pPr>
              <w:ind w:left="360"/>
              <w:rPr>
                <w:b/>
                <w:bCs/>
                <w:sz w:val="20"/>
                <w:szCs w:val="20"/>
                <w:lang w:val="en-GB"/>
              </w:rPr>
            </w:pPr>
            <w:r>
              <w:rPr>
                <w:b/>
                <w:bCs/>
                <w:sz w:val="20"/>
                <w:szCs w:val="20"/>
                <w:lang w:val="en-GB"/>
              </w:rPr>
              <w:t>2</w:t>
            </w:r>
          </w:p>
        </w:tc>
        <w:tc>
          <w:tcPr>
            <w:tcW w:w="1667" w:type="pct"/>
          </w:tcPr>
          <w:p w14:paraId="7FC68848" w14:textId="32B6B6D8" w:rsidR="00204042" w:rsidRPr="00EA6E35" w:rsidRDefault="005D59DA" w:rsidP="00EA6E35">
            <w:pPr>
              <w:keepNext/>
              <w:outlineLvl w:val="1"/>
              <w:rPr>
                <w:rFonts w:eastAsia="MS Mincho"/>
                <w:bCs/>
                <w:sz w:val="20"/>
                <w:szCs w:val="20"/>
                <w:lang w:val="en-GB"/>
              </w:rPr>
            </w:pPr>
            <w:r w:rsidRPr="005D59DA">
              <w:rPr>
                <w:rFonts w:eastAsia="MS Mincho"/>
                <w:bCs/>
                <w:sz w:val="20"/>
                <w:szCs w:val="20"/>
              </w:rPr>
              <w:t>We appreciate your valuable suggestion. The abstract has been substantially revised to improve its comprehensiveness, clarity, and presentation of the key findings and objectives of the study.</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2AEEA2FA" w:rsidR="00204042" w:rsidRPr="00EA6E35" w:rsidRDefault="0049545F" w:rsidP="00EA6E35">
            <w:pPr>
              <w:ind w:left="360"/>
              <w:rPr>
                <w:b/>
                <w:bCs/>
                <w:sz w:val="20"/>
                <w:szCs w:val="20"/>
                <w:lang w:val="en-GB"/>
              </w:rPr>
            </w:pPr>
            <w:r>
              <w:rPr>
                <w:b/>
                <w:bCs/>
                <w:sz w:val="20"/>
                <w:szCs w:val="20"/>
                <w:lang w:val="en-GB"/>
              </w:rPr>
              <w:t>4</w:t>
            </w:r>
          </w:p>
        </w:tc>
        <w:tc>
          <w:tcPr>
            <w:tcW w:w="1667" w:type="pct"/>
          </w:tcPr>
          <w:p w14:paraId="61E2DCF4" w14:textId="2D84110B" w:rsidR="00204042" w:rsidRPr="00EA6E35" w:rsidRDefault="005D59DA" w:rsidP="00EA6E35">
            <w:pPr>
              <w:keepNext/>
              <w:outlineLvl w:val="1"/>
              <w:rPr>
                <w:rFonts w:eastAsia="MS Mincho"/>
                <w:bCs/>
                <w:sz w:val="20"/>
                <w:szCs w:val="20"/>
                <w:lang w:val="en-GB"/>
              </w:rPr>
            </w:pPr>
            <w:r w:rsidRPr="005D59DA">
              <w:rPr>
                <w:rFonts w:eastAsia="MS Mincho"/>
                <w:bCs/>
                <w:sz w:val="20"/>
                <w:szCs w:val="20"/>
              </w:rPr>
              <w:t>Thank you for your positive remarks regarding the appropriateness and usefulness of the keywords.</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0B6A88CB" w:rsidR="00204042" w:rsidRPr="00EA6E35" w:rsidRDefault="0049545F" w:rsidP="00EA6E35">
            <w:pPr>
              <w:ind w:left="360"/>
              <w:rPr>
                <w:b/>
                <w:bCs/>
                <w:sz w:val="20"/>
                <w:szCs w:val="20"/>
                <w:lang w:val="en-GB"/>
              </w:rPr>
            </w:pPr>
            <w:r>
              <w:rPr>
                <w:b/>
                <w:bCs/>
                <w:sz w:val="20"/>
                <w:szCs w:val="20"/>
                <w:lang w:val="en-GB"/>
              </w:rPr>
              <w:t>4</w:t>
            </w:r>
          </w:p>
        </w:tc>
        <w:tc>
          <w:tcPr>
            <w:tcW w:w="1667" w:type="pct"/>
          </w:tcPr>
          <w:p w14:paraId="0A5EAFF5" w14:textId="6DACD72C" w:rsidR="00204042" w:rsidRPr="00EA6E35" w:rsidRDefault="005D59DA" w:rsidP="00EA6E35">
            <w:pPr>
              <w:keepNext/>
              <w:outlineLvl w:val="1"/>
              <w:rPr>
                <w:rFonts w:eastAsia="MS Mincho"/>
                <w:bCs/>
                <w:sz w:val="20"/>
                <w:szCs w:val="20"/>
                <w:lang w:val="en-GB"/>
              </w:rPr>
            </w:pPr>
            <w:r w:rsidRPr="005D59DA">
              <w:rPr>
                <w:rFonts w:eastAsia="MS Mincho"/>
                <w:bCs/>
                <w:sz w:val="20"/>
                <w:szCs w:val="20"/>
              </w:rPr>
              <w:t>Thank you for your positive remarks regarding the organization and sufficiency of the background section.</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3602C56D" w:rsidR="00204042" w:rsidRPr="00EA6E35" w:rsidRDefault="0049545F" w:rsidP="00EA6E35">
            <w:pPr>
              <w:ind w:left="360"/>
              <w:rPr>
                <w:b/>
                <w:bCs/>
                <w:sz w:val="20"/>
                <w:szCs w:val="20"/>
                <w:lang w:val="en-GB"/>
              </w:rPr>
            </w:pPr>
            <w:r>
              <w:rPr>
                <w:b/>
                <w:bCs/>
                <w:sz w:val="20"/>
                <w:szCs w:val="20"/>
                <w:lang w:val="en-GB"/>
              </w:rPr>
              <w:t>4</w:t>
            </w:r>
          </w:p>
        </w:tc>
        <w:tc>
          <w:tcPr>
            <w:tcW w:w="1667" w:type="pct"/>
          </w:tcPr>
          <w:p w14:paraId="56AACFE7" w14:textId="04D17E7D" w:rsidR="00204042" w:rsidRPr="00EA6E35" w:rsidRDefault="005D59DA" w:rsidP="00EA6E35">
            <w:pPr>
              <w:keepNext/>
              <w:outlineLvl w:val="1"/>
              <w:rPr>
                <w:rFonts w:eastAsia="MS Mincho"/>
                <w:bCs/>
                <w:sz w:val="20"/>
                <w:szCs w:val="20"/>
                <w:lang w:val="en-GB"/>
              </w:rPr>
            </w:pPr>
            <w:r w:rsidRPr="005D59DA">
              <w:rPr>
                <w:rFonts w:eastAsia="MS Mincho"/>
                <w:bCs/>
                <w:sz w:val="20"/>
                <w:szCs w:val="20"/>
              </w:rPr>
              <w:t>Thank you for your positive remarks regarding the clarity of the research objectives.</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110E96F6" w:rsidR="00204042" w:rsidRPr="00EA6E35" w:rsidRDefault="0049545F" w:rsidP="00EA6E35">
            <w:pPr>
              <w:ind w:left="360"/>
              <w:rPr>
                <w:b/>
                <w:bCs/>
                <w:sz w:val="20"/>
                <w:szCs w:val="20"/>
                <w:lang w:val="en-GB"/>
              </w:rPr>
            </w:pPr>
            <w:r>
              <w:rPr>
                <w:b/>
                <w:bCs/>
                <w:sz w:val="20"/>
                <w:szCs w:val="20"/>
                <w:lang w:val="en-GB"/>
              </w:rPr>
              <w:t>4</w:t>
            </w:r>
          </w:p>
        </w:tc>
        <w:tc>
          <w:tcPr>
            <w:tcW w:w="1667" w:type="pct"/>
          </w:tcPr>
          <w:p w14:paraId="734BAD15" w14:textId="3772C921" w:rsidR="00204042" w:rsidRPr="00EA6E35" w:rsidRDefault="005D59DA" w:rsidP="00EA6E35">
            <w:pPr>
              <w:keepNext/>
              <w:outlineLvl w:val="1"/>
              <w:rPr>
                <w:rFonts w:eastAsia="MS Mincho"/>
                <w:bCs/>
                <w:sz w:val="20"/>
                <w:szCs w:val="20"/>
                <w:lang w:val="en-GB"/>
              </w:rPr>
            </w:pPr>
            <w:r w:rsidRPr="005D59DA">
              <w:rPr>
                <w:rFonts w:eastAsia="MS Mincho"/>
                <w:bCs/>
                <w:sz w:val="20"/>
                <w:szCs w:val="20"/>
              </w:rPr>
              <w:t>Thank you for your positive remarks regarding the relevance and adequacy of the literature review.</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5813A5FD" w:rsidR="00204042" w:rsidRPr="00EA6E35" w:rsidRDefault="0049545F" w:rsidP="00EA6E35">
            <w:pPr>
              <w:ind w:left="360"/>
              <w:rPr>
                <w:b/>
                <w:bCs/>
                <w:sz w:val="20"/>
                <w:szCs w:val="20"/>
                <w:lang w:val="en-GB"/>
              </w:rPr>
            </w:pPr>
            <w:r>
              <w:rPr>
                <w:b/>
                <w:bCs/>
                <w:sz w:val="20"/>
                <w:szCs w:val="20"/>
                <w:lang w:val="en-GB"/>
              </w:rPr>
              <w:t>4</w:t>
            </w:r>
          </w:p>
        </w:tc>
        <w:tc>
          <w:tcPr>
            <w:tcW w:w="1667" w:type="pct"/>
          </w:tcPr>
          <w:p w14:paraId="5B378D21" w14:textId="39761666" w:rsidR="00204042" w:rsidRPr="00EA6E35" w:rsidRDefault="005D59DA" w:rsidP="00EA6E35">
            <w:pPr>
              <w:keepNext/>
              <w:outlineLvl w:val="1"/>
              <w:rPr>
                <w:rFonts w:eastAsia="MS Mincho"/>
                <w:bCs/>
                <w:sz w:val="20"/>
                <w:szCs w:val="20"/>
                <w:lang w:val="en-GB"/>
              </w:rPr>
            </w:pPr>
            <w:r w:rsidRPr="005D59DA">
              <w:rPr>
                <w:rFonts w:eastAsia="MS Mincho"/>
                <w:bCs/>
                <w:sz w:val="20"/>
                <w:szCs w:val="20"/>
              </w:rPr>
              <w:t>Thank you for your positive remarks regarding the appropriateness of the research methodology.</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04D3D1FA" w:rsidR="00204042" w:rsidRPr="00EA6E35" w:rsidRDefault="0049545F" w:rsidP="00EA6E35">
            <w:pPr>
              <w:ind w:left="360"/>
              <w:rPr>
                <w:b/>
                <w:bCs/>
                <w:sz w:val="20"/>
                <w:szCs w:val="20"/>
                <w:lang w:val="en-GB"/>
              </w:rPr>
            </w:pPr>
            <w:r>
              <w:rPr>
                <w:b/>
                <w:bCs/>
                <w:sz w:val="20"/>
                <w:szCs w:val="20"/>
                <w:lang w:val="en-GB"/>
              </w:rPr>
              <w:t>4</w:t>
            </w:r>
          </w:p>
        </w:tc>
        <w:tc>
          <w:tcPr>
            <w:tcW w:w="1667" w:type="pct"/>
          </w:tcPr>
          <w:p w14:paraId="103D7017" w14:textId="5B2BC198" w:rsidR="00204042" w:rsidRPr="00EA6E35" w:rsidRDefault="005D59DA" w:rsidP="00EA6E35">
            <w:pPr>
              <w:keepNext/>
              <w:outlineLvl w:val="1"/>
              <w:rPr>
                <w:rFonts w:eastAsia="MS Mincho"/>
                <w:bCs/>
                <w:sz w:val="20"/>
                <w:szCs w:val="20"/>
                <w:lang w:val="en-GB"/>
              </w:rPr>
            </w:pPr>
            <w:r w:rsidRPr="005D59DA">
              <w:rPr>
                <w:rFonts w:eastAsia="MS Mincho"/>
                <w:bCs/>
                <w:sz w:val="20"/>
                <w:szCs w:val="20"/>
              </w:rPr>
              <w:t>Thank you for your positive remarks regarding the ethical considerations addressed in the study.</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235CB161" w:rsidR="00204042" w:rsidRPr="00EA6E35" w:rsidRDefault="0049545F" w:rsidP="00AF3F59">
            <w:pPr>
              <w:contextualSpacing/>
              <w:rPr>
                <w:bCs/>
                <w:sz w:val="20"/>
                <w:szCs w:val="20"/>
                <w:lang w:val="en-GB"/>
              </w:rPr>
            </w:pPr>
            <w:r>
              <w:rPr>
                <w:bCs/>
                <w:sz w:val="20"/>
                <w:szCs w:val="20"/>
                <w:lang w:val="en-GB"/>
              </w:rPr>
              <w:t>3</w:t>
            </w:r>
          </w:p>
        </w:tc>
        <w:tc>
          <w:tcPr>
            <w:tcW w:w="1667" w:type="pct"/>
          </w:tcPr>
          <w:p w14:paraId="5C85D0C2" w14:textId="6B682F60" w:rsidR="00204042" w:rsidRPr="00EA6E35" w:rsidRDefault="005D59DA" w:rsidP="00EA6E35">
            <w:pPr>
              <w:keepNext/>
              <w:outlineLvl w:val="1"/>
              <w:rPr>
                <w:rFonts w:eastAsia="MS Mincho"/>
                <w:bCs/>
                <w:sz w:val="20"/>
                <w:szCs w:val="20"/>
                <w:lang w:val="en-GB"/>
              </w:rPr>
            </w:pPr>
            <w:r w:rsidRPr="005D59DA">
              <w:rPr>
                <w:rFonts w:eastAsia="MS Mincho"/>
                <w:bCs/>
                <w:sz w:val="20"/>
                <w:szCs w:val="20"/>
              </w:rPr>
              <w:t xml:space="preserve">We appreciate your constructive feedback. </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360D945B" w:rsidR="00204042" w:rsidRPr="00EA6E35" w:rsidRDefault="0049545F" w:rsidP="00AF3F59">
            <w:pPr>
              <w:contextualSpacing/>
              <w:rPr>
                <w:bCs/>
                <w:sz w:val="20"/>
                <w:szCs w:val="20"/>
                <w:lang w:val="en-GB"/>
              </w:rPr>
            </w:pPr>
            <w:r>
              <w:rPr>
                <w:bCs/>
                <w:sz w:val="20"/>
                <w:szCs w:val="20"/>
                <w:lang w:val="en-GB"/>
              </w:rPr>
              <w:t>3</w:t>
            </w:r>
          </w:p>
        </w:tc>
        <w:tc>
          <w:tcPr>
            <w:tcW w:w="1667"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
            </w:tblGrid>
            <w:tr w:rsidR="005D59DA" w:rsidRPr="005D59DA" w14:paraId="005F5099" w14:textId="77777777">
              <w:trPr>
                <w:tblCellSpacing w:w="15" w:type="dxa"/>
              </w:trPr>
              <w:tc>
                <w:tcPr>
                  <w:tcW w:w="36" w:type="dxa"/>
                  <w:vAlign w:val="center"/>
                  <w:hideMark/>
                </w:tcPr>
                <w:p w14:paraId="0020AB7B" w14:textId="77777777" w:rsidR="005D59DA" w:rsidRPr="005D59DA" w:rsidRDefault="005D59DA" w:rsidP="005D59DA">
                  <w:pPr>
                    <w:keepNext/>
                    <w:outlineLvl w:val="1"/>
                    <w:rPr>
                      <w:rFonts w:eastAsia="MS Mincho"/>
                      <w:bCs/>
                      <w:sz w:val="20"/>
                      <w:szCs w:val="20"/>
                      <w:lang w:val="en-IN"/>
                    </w:rPr>
                  </w:pPr>
                </w:p>
              </w:tc>
            </w:tr>
          </w:tbl>
          <w:p w14:paraId="63A3B8ED" w14:textId="77777777" w:rsidR="005D59DA" w:rsidRPr="005D59DA" w:rsidRDefault="005D59DA" w:rsidP="005D59DA">
            <w:pPr>
              <w:keepNext/>
              <w:outlineLvl w:val="1"/>
              <w:rPr>
                <w:rFonts w:eastAsia="MS Mincho"/>
                <w:bCs/>
                <w:vanish/>
                <w:sz w:val="20"/>
                <w:szCs w:val="20"/>
                <w:lang w:val="en-I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23"/>
            </w:tblGrid>
            <w:tr w:rsidR="005D59DA" w:rsidRPr="005D59DA" w14:paraId="0D4C81A2" w14:textId="77777777">
              <w:trPr>
                <w:tblCellSpacing w:w="15" w:type="dxa"/>
              </w:trPr>
              <w:tc>
                <w:tcPr>
                  <w:tcW w:w="3863" w:type="dxa"/>
                  <w:vAlign w:val="center"/>
                  <w:hideMark/>
                </w:tcPr>
                <w:p w14:paraId="1AFA3EEB" w14:textId="77777777" w:rsidR="005D59DA" w:rsidRPr="005D59DA" w:rsidRDefault="005D59DA" w:rsidP="005D59DA">
                  <w:pPr>
                    <w:keepNext/>
                    <w:outlineLvl w:val="1"/>
                    <w:rPr>
                      <w:rFonts w:eastAsia="MS Mincho"/>
                      <w:bCs/>
                      <w:sz w:val="20"/>
                      <w:szCs w:val="20"/>
                      <w:lang w:val="en-IN"/>
                    </w:rPr>
                  </w:pPr>
                  <w:r w:rsidRPr="005D59DA">
                    <w:rPr>
                      <w:rFonts w:eastAsia="MS Mincho"/>
                      <w:bCs/>
                      <w:sz w:val="20"/>
                      <w:szCs w:val="20"/>
                      <w:lang w:val="en-IN"/>
                    </w:rPr>
                    <w:t>Thank you for your valuable suggestion</w:t>
                  </w:r>
                </w:p>
              </w:tc>
            </w:tr>
          </w:tbl>
          <w:p w14:paraId="3731B36A" w14:textId="77777777" w:rsidR="00204042" w:rsidRPr="00EA6E35" w:rsidRDefault="00204042" w:rsidP="00EA6E35">
            <w:pPr>
              <w:keepNext/>
              <w:outlineLvl w:val="1"/>
              <w:rPr>
                <w:rFonts w:eastAsia="MS Mincho"/>
                <w:bCs/>
                <w:sz w:val="20"/>
                <w:szCs w:val="20"/>
                <w:lang w:val="en-GB"/>
              </w:rPr>
            </w:pP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420130CA" w:rsidR="00204042" w:rsidRPr="00EA6E35" w:rsidRDefault="0049545F" w:rsidP="00AF3F59">
            <w:pPr>
              <w:contextualSpacing/>
              <w:rPr>
                <w:bCs/>
                <w:sz w:val="20"/>
                <w:szCs w:val="20"/>
                <w:lang w:val="en-GB"/>
              </w:rPr>
            </w:pPr>
            <w:r>
              <w:rPr>
                <w:bCs/>
                <w:sz w:val="20"/>
                <w:szCs w:val="20"/>
                <w:lang w:val="en-GB"/>
              </w:rPr>
              <w:t>4</w:t>
            </w:r>
          </w:p>
        </w:tc>
        <w:tc>
          <w:tcPr>
            <w:tcW w:w="1667" w:type="pct"/>
          </w:tcPr>
          <w:p w14:paraId="076CB8C3" w14:textId="117B36C7" w:rsidR="00204042" w:rsidRPr="00EA6E35" w:rsidRDefault="005D59DA" w:rsidP="00EA6E35">
            <w:pPr>
              <w:keepNext/>
              <w:outlineLvl w:val="1"/>
              <w:rPr>
                <w:rFonts w:eastAsia="MS Mincho"/>
                <w:bCs/>
                <w:sz w:val="20"/>
                <w:szCs w:val="20"/>
                <w:lang w:val="en-GB"/>
              </w:rPr>
            </w:pPr>
            <w:r w:rsidRPr="005D59DA">
              <w:rPr>
                <w:rFonts w:eastAsia="MS Mincho"/>
                <w:bCs/>
                <w:sz w:val="20"/>
                <w:szCs w:val="20"/>
              </w:rPr>
              <w:t>Thank you for your positive remarks regarding the discussion and its linkage with existing literature.</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42B98508" w:rsidR="00204042" w:rsidRPr="00EA6E35" w:rsidRDefault="0049545F" w:rsidP="00AF3F59">
            <w:pPr>
              <w:contextualSpacing/>
              <w:rPr>
                <w:bCs/>
                <w:sz w:val="20"/>
                <w:szCs w:val="20"/>
                <w:lang w:val="en-GB"/>
              </w:rPr>
            </w:pPr>
            <w:r>
              <w:rPr>
                <w:bCs/>
                <w:sz w:val="20"/>
                <w:szCs w:val="20"/>
                <w:lang w:val="en-GB"/>
              </w:rPr>
              <w:t>2</w:t>
            </w:r>
          </w:p>
        </w:tc>
        <w:tc>
          <w:tcPr>
            <w:tcW w:w="1667" w:type="pct"/>
          </w:tcPr>
          <w:p w14:paraId="4CC8AAA5" w14:textId="070E125D" w:rsidR="00204042" w:rsidRPr="00EA6E35" w:rsidRDefault="005D59DA" w:rsidP="00EA6E35">
            <w:pPr>
              <w:keepNext/>
              <w:outlineLvl w:val="1"/>
              <w:rPr>
                <w:rFonts w:eastAsia="MS Mincho"/>
                <w:bCs/>
                <w:sz w:val="20"/>
                <w:szCs w:val="20"/>
                <w:lang w:val="en-GB"/>
              </w:rPr>
            </w:pPr>
            <w:r w:rsidRPr="005D59DA">
              <w:rPr>
                <w:rFonts w:eastAsia="MS Mincho"/>
                <w:bCs/>
                <w:sz w:val="20"/>
                <w:szCs w:val="20"/>
              </w:rPr>
              <w:t>We appreciate your important observation. The conclusion section has been revised to ensure stronger alignment with the study findings and supporting data.</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623160F7" w:rsidR="00204042" w:rsidRPr="00EA6E35" w:rsidRDefault="0049545F" w:rsidP="00AF3F59">
            <w:pPr>
              <w:contextualSpacing/>
              <w:rPr>
                <w:bCs/>
                <w:sz w:val="20"/>
                <w:szCs w:val="20"/>
                <w:lang w:val="en-GB"/>
              </w:rPr>
            </w:pPr>
            <w:r>
              <w:rPr>
                <w:bCs/>
                <w:sz w:val="20"/>
                <w:szCs w:val="20"/>
                <w:lang w:val="en-GB"/>
              </w:rPr>
              <w:t>2</w:t>
            </w:r>
          </w:p>
        </w:tc>
        <w:tc>
          <w:tcPr>
            <w:tcW w:w="1667" w:type="pct"/>
          </w:tcPr>
          <w:p w14:paraId="71FF1B95" w14:textId="09D05567" w:rsidR="00204042" w:rsidRPr="00EA6E35" w:rsidRDefault="005D59DA" w:rsidP="00EA6E35">
            <w:pPr>
              <w:keepNext/>
              <w:outlineLvl w:val="1"/>
              <w:rPr>
                <w:rFonts w:eastAsia="MS Mincho"/>
                <w:bCs/>
                <w:sz w:val="20"/>
                <w:szCs w:val="20"/>
                <w:lang w:val="en-GB"/>
              </w:rPr>
            </w:pPr>
            <w:r w:rsidRPr="005D59DA">
              <w:rPr>
                <w:rFonts w:eastAsia="MS Mincho"/>
                <w:bCs/>
                <w:sz w:val="20"/>
                <w:szCs w:val="20"/>
              </w:rPr>
              <w:t>Thank you for your constructive comment. We have expanded and clarified the limitations section to provide a more comprehensive discussion of the study constraints.</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lastRenderedPageBreak/>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1B61D480" w:rsidR="00204042" w:rsidRPr="00EA6E35" w:rsidRDefault="0049545F" w:rsidP="00AF3F59">
            <w:pPr>
              <w:contextualSpacing/>
              <w:rPr>
                <w:bCs/>
                <w:sz w:val="20"/>
                <w:szCs w:val="20"/>
                <w:lang w:val="en-GB"/>
              </w:rPr>
            </w:pPr>
            <w:r>
              <w:rPr>
                <w:bCs/>
                <w:sz w:val="20"/>
                <w:szCs w:val="20"/>
                <w:lang w:val="en-GB"/>
              </w:rPr>
              <w:lastRenderedPageBreak/>
              <w:t>4</w:t>
            </w:r>
          </w:p>
        </w:tc>
        <w:tc>
          <w:tcPr>
            <w:tcW w:w="1667" w:type="pct"/>
          </w:tcPr>
          <w:p w14:paraId="776025FB" w14:textId="201C4732" w:rsidR="00204042" w:rsidRPr="00EA6E35" w:rsidRDefault="005D59DA" w:rsidP="00EA6E35">
            <w:pPr>
              <w:keepNext/>
              <w:outlineLvl w:val="1"/>
              <w:rPr>
                <w:rFonts w:eastAsia="MS Mincho"/>
                <w:bCs/>
                <w:sz w:val="20"/>
                <w:szCs w:val="20"/>
                <w:lang w:val="en-GB"/>
              </w:rPr>
            </w:pPr>
            <w:r w:rsidRPr="005D59DA">
              <w:rPr>
                <w:rFonts w:eastAsia="MS Mincho"/>
                <w:bCs/>
                <w:sz w:val="20"/>
                <w:szCs w:val="20"/>
              </w:rPr>
              <w:t>Thank you for your positive remarks regarding the relevance and adequacy of the references.</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1321F424" w:rsidR="00204042" w:rsidRPr="00EA6E35" w:rsidRDefault="0049545F" w:rsidP="00AF3F59">
            <w:pPr>
              <w:contextualSpacing/>
              <w:rPr>
                <w:bCs/>
                <w:sz w:val="20"/>
                <w:szCs w:val="20"/>
                <w:lang w:val="en-GB"/>
              </w:rPr>
            </w:pPr>
            <w:r>
              <w:rPr>
                <w:bCs/>
                <w:sz w:val="20"/>
                <w:szCs w:val="20"/>
                <w:lang w:val="en-GB"/>
              </w:rPr>
              <w:t>4</w:t>
            </w:r>
          </w:p>
        </w:tc>
        <w:tc>
          <w:tcPr>
            <w:tcW w:w="1667" w:type="pct"/>
          </w:tcPr>
          <w:p w14:paraId="3D972FCB" w14:textId="042C031B" w:rsidR="00204042" w:rsidRPr="00EA6E35" w:rsidRDefault="005D59DA" w:rsidP="00EA6E35">
            <w:pPr>
              <w:keepNext/>
              <w:outlineLvl w:val="1"/>
              <w:rPr>
                <w:rFonts w:eastAsia="MS Mincho"/>
                <w:bCs/>
                <w:sz w:val="20"/>
                <w:szCs w:val="20"/>
                <w:lang w:val="en-GB"/>
              </w:rPr>
            </w:pPr>
            <w:r w:rsidRPr="005D59DA">
              <w:rPr>
                <w:rFonts w:eastAsia="MS Mincho"/>
                <w:bCs/>
                <w:sz w:val="20"/>
                <w:szCs w:val="20"/>
              </w:rPr>
              <w:t>Thank you for your positive remarks regarding the language and readability of the manuscript.</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2F0BE0B3" w:rsidR="00204042" w:rsidRPr="00EA6E35" w:rsidRDefault="00504DD7" w:rsidP="00EA6E35">
            <w:pPr>
              <w:ind w:left="360"/>
              <w:rPr>
                <w:b/>
                <w:bCs/>
                <w:sz w:val="20"/>
                <w:szCs w:val="20"/>
                <w:lang w:val="en-GB"/>
              </w:rPr>
            </w:pPr>
            <w:r>
              <w:rPr>
                <w:b/>
                <w:bCs/>
                <w:sz w:val="20"/>
                <w:szCs w:val="20"/>
                <w:lang w:val="en-GB"/>
              </w:rPr>
              <w:t>yes</w:t>
            </w:r>
          </w:p>
        </w:tc>
        <w:tc>
          <w:tcPr>
            <w:tcW w:w="1667" w:type="pct"/>
          </w:tcPr>
          <w:p w14:paraId="716ABA7E" w14:textId="47C32943" w:rsidR="00204042" w:rsidRPr="005D59DA" w:rsidRDefault="005D59DA" w:rsidP="00EA6E35">
            <w:pPr>
              <w:keepNext/>
              <w:outlineLvl w:val="1"/>
              <w:rPr>
                <w:rFonts w:eastAsia="MS Mincho"/>
                <w:bCs/>
                <w:sz w:val="20"/>
                <w:szCs w:val="20"/>
                <w:lang w:val="en-GB"/>
              </w:rPr>
            </w:pPr>
            <w:r w:rsidRPr="005D59DA">
              <w:rPr>
                <w:rFonts w:eastAsia="MS Mincho"/>
                <w:bCs/>
                <w:sz w:val="20"/>
                <w:szCs w:val="20"/>
              </w:rPr>
              <w:t xml:space="preserve">Thank you for your positive remarks regarding </w:t>
            </w:r>
            <w:r w:rsidRPr="005D59DA">
              <w:rPr>
                <w:bCs/>
                <w:sz w:val="20"/>
                <w:szCs w:val="20"/>
                <w:lang w:val="en-GB"/>
              </w:rPr>
              <w:t>title of the article</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lastRenderedPageBreak/>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22134647" w14:textId="77777777" w:rsidR="00204042" w:rsidRDefault="003B76F6" w:rsidP="00EA6E35">
            <w:pPr>
              <w:ind w:left="360"/>
              <w:rPr>
                <w:b/>
                <w:bCs/>
                <w:sz w:val="20"/>
                <w:szCs w:val="20"/>
                <w:lang w:val="en-GB"/>
              </w:rPr>
            </w:pPr>
            <w:r>
              <w:rPr>
                <w:b/>
                <w:bCs/>
                <w:sz w:val="20"/>
                <w:szCs w:val="20"/>
                <w:lang w:val="en-GB"/>
              </w:rPr>
              <w:t>No.</w:t>
            </w:r>
          </w:p>
          <w:p w14:paraId="2EB0D5CE" w14:textId="129553A2" w:rsidR="003B76F6" w:rsidRDefault="003B76F6" w:rsidP="003B76F6">
            <w:pPr>
              <w:numPr>
                <w:ilvl w:val="0"/>
                <w:numId w:val="14"/>
              </w:numPr>
              <w:rPr>
                <w:b/>
                <w:bCs/>
                <w:sz w:val="20"/>
                <w:szCs w:val="20"/>
                <w:lang w:val="en-GB"/>
              </w:rPr>
            </w:pPr>
            <w:r>
              <w:rPr>
                <w:b/>
                <w:bCs/>
                <w:sz w:val="20"/>
                <w:szCs w:val="20"/>
                <w:lang w:val="en-GB"/>
              </w:rPr>
              <w:t>Methodology is not clear.(study type, sampling technique,</w:t>
            </w:r>
            <w:r w:rsidR="00CA0B9F">
              <w:rPr>
                <w:b/>
                <w:bCs/>
                <w:sz w:val="20"/>
                <w:szCs w:val="20"/>
                <w:lang w:val="en-GB"/>
              </w:rPr>
              <w:t xml:space="preserve"> </w:t>
            </w:r>
            <w:r>
              <w:rPr>
                <w:b/>
                <w:bCs/>
                <w:sz w:val="20"/>
                <w:szCs w:val="20"/>
                <w:lang w:val="en-GB"/>
              </w:rPr>
              <w:t>analytical method)</w:t>
            </w:r>
          </w:p>
          <w:p w14:paraId="28A922DB" w14:textId="77777777" w:rsidR="003B76F6" w:rsidRDefault="003B76F6" w:rsidP="003B76F6">
            <w:pPr>
              <w:numPr>
                <w:ilvl w:val="0"/>
                <w:numId w:val="14"/>
              </w:numPr>
              <w:rPr>
                <w:b/>
                <w:bCs/>
                <w:sz w:val="20"/>
                <w:szCs w:val="20"/>
                <w:lang w:val="en-GB"/>
              </w:rPr>
            </w:pPr>
            <w:r>
              <w:rPr>
                <w:b/>
                <w:bCs/>
                <w:sz w:val="20"/>
                <w:szCs w:val="20"/>
                <w:lang w:val="en-GB"/>
              </w:rPr>
              <w:t>Outcome variable (ARI) is not clearly defined</w:t>
            </w:r>
          </w:p>
          <w:p w14:paraId="7DC0514E" w14:textId="5BC5F298" w:rsidR="003B76F6" w:rsidRPr="00EA6E35" w:rsidRDefault="003B76F6" w:rsidP="003B76F6">
            <w:pPr>
              <w:numPr>
                <w:ilvl w:val="0"/>
                <w:numId w:val="14"/>
              </w:numPr>
              <w:rPr>
                <w:b/>
                <w:bCs/>
                <w:sz w:val="20"/>
                <w:szCs w:val="20"/>
                <w:lang w:val="en-GB"/>
              </w:rPr>
            </w:pPr>
            <w:r>
              <w:rPr>
                <w:b/>
                <w:bCs/>
                <w:sz w:val="20"/>
                <w:szCs w:val="20"/>
                <w:lang w:val="en-GB"/>
              </w:rPr>
              <w:t xml:space="preserve">Conclusion should emphasize on association </w:t>
            </w:r>
            <w:r w:rsidR="00D14DB4">
              <w:rPr>
                <w:b/>
                <w:bCs/>
                <w:sz w:val="20"/>
                <w:szCs w:val="20"/>
                <w:lang w:val="en-GB"/>
              </w:rPr>
              <w:t>.Avoid using casual language.</w:t>
            </w:r>
            <w:r>
              <w:rPr>
                <w:b/>
                <w:bCs/>
                <w:sz w:val="20"/>
                <w:szCs w:val="20"/>
                <w:lang w:val="en-GB"/>
              </w:rPr>
              <w:t xml:space="preserve"> </w:t>
            </w:r>
          </w:p>
        </w:tc>
        <w:tc>
          <w:tcPr>
            <w:tcW w:w="1667" w:type="pct"/>
          </w:tcPr>
          <w:p w14:paraId="53DD372A" w14:textId="77777777" w:rsidR="00356E57" w:rsidRPr="00356E57" w:rsidRDefault="00356E57" w:rsidP="00356E57">
            <w:pPr>
              <w:keepNext/>
              <w:outlineLvl w:val="1"/>
              <w:rPr>
                <w:rFonts w:eastAsia="MS Mincho"/>
                <w:bCs/>
                <w:sz w:val="20"/>
                <w:szCs w:val="20"/>
                <w:lang w:val="en-IN"/>
              </w:rPr>
            </w:pPr>
            <w:r w:rsidRPr="00356E57">
              <w:rPr>
                <w:rFonts w:eastAsia="MS Mincho"/>
                <w:bCs/>
                <w:sz w:val="20"/>
                <w:szCs w:val="20"/>
                <w:lang w:val="en-IN"/>
              </w:rPr>
              <w:t>The authors thank the reviewer for the valuable comments and suggestions. Accordingly, the methodology section has been revised to clearly describe the study design, sampling technique, and analytical methods used in the study. The outcome variable, Acute Respiratory Infection (ARI), has now been explicitly defined in the methodology section. In addition, the conclusion section has been revised to emphasize the associations identified in the study and to avoid causal interpretations or casual language. These revisions have improved the overall clarity and scientific presentation of the manuscript.</w:t>
            </w:r>
          </w:p>
          <w:p w14:paraId="689A1A53" w14:textId="77777777" w:rsidR="00356E57" w:rsidRPr="00356E57" w:rsidRDefault="00356E57" w:rsidP="00356E57">
            <w:pPr>
              <w:keepNext/>
              <w:outlineLvl w:val="1"/>
              <w:rPr>
                <w:rFonts w:eastAsia="MS Mincho"/>
                <w:bCs/>
                <w:vanish/>
                <w:sz w:val="20"/>
                <w:szCs w:val="20"/>
                <w:lang w:val="en-IN"/>
              </w:rPr>
            </w:pPr>
            <w:r w:rsidRPr="00356E57">
              <w:rPr>
                <w:rFonts w:eastAsia="MS Mincho"/>
                <w:bCs/>
                <w:vanish/>
                <w:sz w:val="20"/>
                <w:szCs w:val="20"/>
                <w:lang w:val="en-IN"/>
              </w:rPr>
              <w:t>Top of Form</w:t>
            </w:r>
          </w:p>
          <w:p w14:paraId="7AF0DAB5" w14:textId="77777777" w:rsidR="00356E57" w:rsidRPr="00356E57" w:rsidRDefault="00356E57" w:rsidP="00356E57">
            <w:pPr>
              <w:keepNext/>
              <w:outlineLvl w:val="1"/>
              <w:rPr>
                <w:rFonts w:eastAsia="MS Mincho"/>
                <w:bCs/>
                <w:sz w:val="20"/>
                <w:szCs w:val="20"/>
                <w:lang w:val="en-IN"/>
              </w:rPr>
            </w:pPr>
          </w:p>
          <w:p w14:paraId="05035BED" w14:textId="77777777" w:rsidR="00356E57" w:rsidRPr="00356E57" w:rsidRDefault="00356E57" w:rsidP="00356E57">
            <w:pPr>
              <w:keepNext/>
              <w:outlineLvl w:val="1"/>
              <w:rPr>
                <w:rFonts w:eastAsia="MS Mincho"/>
                <w:bCs/>
                <w:vanish/>
                <w:sz w:val="20"/>
                <w:szCs w:val="20"/>
                <w:lang w:val="en-IN"/>
              </w:rPr>
            </w:pPr>
            <w:r w:rsidRPr="00356E57">
              <w:rPr>
                <w:rFonts w:eastAsia="MS Mincho"/>
                <w:bCs/>
                <w:vanish/>
                <w:sz w:val="20"/>
                <w:szCs w:val="20"/>
                <w:lang w:val="en-IN"/>
              </w:rPr>
              <w:t>Bottom of Form</w:t>
            </w:r>
          </w:p>
          <w:p w14:paraId="55FC2422" w14:textId="77777777" w:rsidR="00204042" w:rsidRPr="00EA6E35" w:rsidRDefault="00204042" w:rsidP="00EA6E35">
            <w:pPr>
              <w:keepNext/>
              <w:outlineLvl w:val="1"/>
              <w:rPr>
                <w:rFonts w:eastAsia="MS Mincho"/>
                <w:bCs/>
                <w:sz w:val="20"/>
                <w:szCs w:val="20"/>
                <w:lang w:val="en-GB"/>
              </w:rPr>
            </w:pP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08E69C26" w14:textId="77777777" w:rsidR="00204042" w:rsidRDefault="00D14DB4" w:rsidP="00AF3F59">
            <w:pPr>
              <w:contextualSpacing/>
              <w:rPr>
                <w:b/>
                <w:sz w:val="20"/>
                <w:szCs w:val="20"/>
                <w:lang w:val="en-GB"/>
              </w:rPr>
            </w:pPr>
            <w:r>
              <w:rPr>
                <w:b/>
                <w:sz w:val="20"/>
                <w:szCs w:val="20"/>
                <w:lang w:val="en-GB"/>
              </w:rPr>
              <w:t>No</w:t>
            </w:r>
          </w:p>
          <w:p w14:paraId="2183D31D" w14:textId="0007A7DD" w:rsidR="00CA0B9F" w:rsidRDefault="00CA0B9F" w:rsidP="008348DB">
            <w:pPr>
              <w:numPr>
                <w:ilvl w:val="0"/>
                <w:numId w:val="16"/>
              </w:numPr>
              <w:contextualSpacing/>
              <w:rPr>
                <w:b/>
                <w:sz w:val="20"/>
                <w:szCs w:val="20"/>
                <w:lang w:val="en-GB"/>
              </w:rPr>
            </w:pPr>
            <w:r>
              <w:rPr>
                <w:b/>
                <w:sz w:val="20"/>
                <w:szCs w:val="20"/>
                <w:lang w:val="en-GB"/>
              </w:rPr>
              <w:t xml:space="preserve">Clearly write the multistage sampling </w:t>
            </w:r>
            <w:proofErr w:type="spellStart"/>
            <w:r>
              <w:rPr>
                <w:b/>
                <w:sz w:val="20"/>
                <w:szCs w:val="20"/>
                <w:lang w:val="en-GB"/>
              </w:rPr>
              <w:t>technique.Better</w:t>
            </w:r>
            <w:proofErr w:type="spellEnd"/>
            <w:r>
              <w:rPr>
                <w:b/>
                <w:sz w:val="20"/>
                <w:szCs w:val="20"/>
                <w:lang w:val="en-GB"/>
              </w:rPr>
              <w:t xml:space="preserve"> to use a diagram.</w:t>
            </w:r>
          </w:p>
          <w:p w14:paraId="0A48E39C" w14:textId="15CE2C3D" w:rsidR="00D14DB4" w:rsidRDefault="008348DB" w:rsidP="008348DB">
            <w:pPr>
              <w:numPr>
                <w:ilvl w:val="0"/>
                <w:numId w:val="16"/>
              </w:numPr>
              <w:contextualSpacing/>
              <w:rPr>
                <w:b/>
                <w:sz w:val="20"/>
                <w:szCs w:val="20"/>
                <w:lang w:val="en-GB"/>
              </w:rPr>
            </w:pPr>
            <w:r>
              <w:rPr>
                <w:b/>
                <w:sz w:val="20"/>
                <w:szCs w:val="20"/>
                <w:lang w:val="en-GB"/>
              </w:rPr>
              <w:t>District number is inconsistently reported in methodology and result section.(707 vs 640)</w:t>
            </w:r>
          </w:p>
          <w:p w14:paraId="77545EF5" w14:textId="01E69890" w:rsidR="008348DB" w:rsidRDefault="008348DB" w:rsidP="008348DB">
            <w:pPr>
              <w:numPr>
                <w:ilvl w:val="0"/>
                <w:numId w:val="16"/>
              </w:numPr>
              <w:contextualSpacing/>
              <w:rPr>
                <w:b/>
                <w:sz w:val="20"/>
                <w:szCs w:val="20"/>
                <w:lang w:val="en-GB"/>
              </w:rPr>
            </w:pPr>
            <w:r>
              <w:rPr>
                <w:b/>
                <w:sz w:val="20"/>
                <w:szCs w:val="20"/>
                <w:lang w:val="en-GB"/>
              </w:rPr>
              <w:t>Risk factor identification from a cross-sectional study is questionable rather you can use association as an alternative.</w:t>
            </w:r>
          </w:p>
          <w:p w14:paraId="39E0720B" w14:textId="77777777" w:rsidR="008348DB" w:rsidRDefault="005A19CB" w:rsidP="008348DB">
            <w:pPr>
              <w:numPr>
                <w:ilvl w:val="0"/>
                <w:numId w:val="16"/>
              </w:numPr>
              <w:contextualSpacing/>
              <w:rPr>
                <w:b/>
                <w:sz w:val="20"/>
                <w:szCs w:val="20"/>
                <w:lang w:val="en-GB"/>
              </w:rPr>
            </w:pPr>
            <w:r>
              <w:rPr>
                <w:b/>
                <w:sz w:val="20"/>
                <w:szCs w:val="20"/>
                <w:lang w:val="en-GB"/>
              </w:rPr>
              <w:t xml:space="preserve">ARI was defined as maternal recall of cough and fast </w:t>
            </w:r>
            <w:proofErr w:type="spellStart"/>
            <w:r>
              <w:rPr>
                <w:b/>
                <w:sz w:val="20"/>
                <w:szCs w:val="20"/>
                <w:lang w:val="en-GB"/>
              </w:rPr>
              <w:t>breathing.which</w:t>
            </w:r>
            <w:proofErr w:type="spellEnd"/>
            <w:r>
              <w:rPr>
                <w:b/>
                <w:sz w:val="20"/>
                <w:szCs w:val="20"/>
                <w:lang w:val="en-GB"/>
              </w:rPr>
              <w:t xml:space="preserve"> may cause misclassification bias. How did you adjusted?</w:t>
            </w:r>
          </w:p>
          <w:p w14:paraId="43BDDD80" w14:textId="2B7C5AAB" w:rsidR="0049545F" w:rsidRDefault="0049545F" w:rsidP="008348DB">
            <w:pPr>
              <w:numPr>
                <w:ilvl w:val="0"/>
                <w:numId w:val="16"/>
              </w:numPr>
              <w:contextualSpacing/>
              <w:rPr>
                <w:b/>
                <w:sz w:val="20"/>
                <w:szCs w:val="20"/>
                <w:lang w:val="en-GB"/>
              </w:rPr>
            </w:pPr>
            <w:r>
              <w:rPr>
                <w:b/>
                <w:sz w:val="20"/>
                <w:szCs w:val="20"/>
                <w:lang w:val="en-GB"/>
              </w:rPr>
              <w:t xml:space="preserve">Other potential confounders as immunization, breastfeeding are not </w:t>
            </w:r>
            <w:proofErr w:type="spellStart"/>
            <w:r>
              <w:rPr>
                <w:b/>
                <w:sz w:val="20"/>
                <w:szCs w:val="20"/>
                <w:lang w:val="en-GB"/>
              </w:rPr>
              <w:t>adressed</w:t>
            </w:r>
            <w:proofErr w:type="spellEnd"/>
          </w:p>
          <w:p w14:paraId="25087CE6" w14:textId="1A387917" w:rsidR="005A19CB" w:rsidRPr="00D14DB4" w:rsidRDefault="005A19CB" w:rsidP="003D3676">
            <w:pPr>
              <w:ind w:left="720"/>
              <w:contextualSpacing/>
              <w:rPr>
                <w:b/>
                <w:sz w:val="20"/>
                <w:szCs w:val="20"/>
                <w:lang w:val="en-GB"/>
              </w:rPr>
            </w:pPr>
          </w:p>
        </w:tc>
        <w:tc>
          <w:tcPr>
            <w:tcW w:w="1667" w:type="pct"/>
          </w:tcPr>
          <w:p w14:paraId="39D1981C" w14:textId="77777777" w:rsidR="00356E57" w:rsidRPr="00356E57" w:rsidRDefault="00356E57" w:rsidP="00356E57">
            <w:pPr>
              <w:keepNext/>
              <w:outlineLvl w:val="1"/>
              <w:rPr>
                <w:rFonts w:eastAsia="MS Mincho"/>
                <w:bCs/>
                <w:sz w:val="20"/>
                <w:szCs w:val="20"/>
                <w:lang w:val="en-IN"/>
              </w:rPr>
            </w:pPr>
            <w:r w:rsidRPr="00356E57">
              <w:rPr>
                <w:rFonts w:eastAsia="MS Mincho"/>
                <w:bCs/>
                <w:sz w:val="20"/>
                <w:szCs w:val="20"/>
                <w:lang w:val="en-IN"/>
              </w:rPr>
              <w:t>The authors thank the reviewer for the important observation. In response, the term “risk factors” has been replaced with “factors associated with ARI” throughout the manuscript, including in the title and relevant sections, to avoid implying causal relationships due to the cross-sectional nature of the study.</w:t>
            </w:r>
          </w:p>
          <w:p w14:paraId="38C532B4" w14:textId="77777777" w:rsidR="00356E57" w:rsidRPr="00356E57" w:rsidRDefault="00356E57" w:rsidP="00356E57">
            <w:pPr>
              <w:keepNext/>
              <w:outlineLvl w:val="1"/>
              <w:rPr>
                <w:rFonts w:eastAsia="MS Mincho"/>
                <w:bCs/>
                <w:sz w:val="20"/>
                <w:szCs w:val="20"/>
                <w:lang w:val="en-IN"/>
              </w:rPr>
            </w:pPr>
            <w:r w:rsidRPr="00356E57">
              <w:rPr>
                <w:rFonts w:eastAsia="MS Mincho"/>
                <w:bCs/>
                <w:sz w:val="20"/>
                <w:szCs w:val="20"/>
                <w:lang w:val="en-IN"/>
              </w:rPr>
              <w:t>Regarding the definition of ARI, the authors acknowledge that the outcome variable was based on maternal recall of symptoms such as cough accompanied by fast breathing, which may introduce recall or misclassification bias. However, in the National Family Health Survey, information on ARI symptoms was collected for only the 15 days preceding the survey to minimize recall bias. This clarification has now been added to the methodology and limitation sections of the revised manuscript.</w:t>
            </w:r>
          </w:p>
          <w:p w14:paraId="0036F6A4" w14:textId="77777777" w:rsidR="00356E57" w:rsidRPr="00356E57" w:rsidRDefault="00356E57" w:rsidP="00356E57">
            <w:pPr>
              <w:keepNext/>
              <w:outlineLvl w:val="1"/>
              <w:rPr>
                <w:rFonts w:eastAsia="MS Mincho"/>
                <w:bCs/>
                <w:sz w:val="20"/>
                <w:szCs w:val="20"/>
                <w:lang w:val="en-IN"/>
              </w:rPr>
            </w:pPr>
            <w:r w:rsidRPr="00356E57">
              <w:rPr>
                <w:rFonts w:eastAsia="MS Mincho"/>
                <w:bCs/>
                <w:sz w:val="20"/>
                <w:szCs w:val="20"/>
                <w:lang w:val="en-IN"/>
              </w:rPr>
              <w:t xml:space="preserve">all </w:t>
            </w:r>
            <w:proofErr w:type="spellStart"/>
            <w:r w:rsidRPr="00356E57">
              <w:rPr>
                <w:rFonts w:eastAsia="MS Mincho"/>
                <w:bCs/>
                <w:sz w:val="20"/>
                <w:szCs w:val="20"/>
                <w:lang w:val="en-IN"/>
              </w:rPr>
              <w:t>coments</w:t>
            </w:r>
            <w:proofErr w:type="spellEnd"/>
            <w:r w:rsidRPr="00356E57">
              <w:rPr>
                <w:rFonts w:eastAsia="MS Mincho"/>
                <w:bCs/>
                <w:sz w:val="20"/>
                <w:szCs w:val="20"/>
                <w:lang w:val="en-IN"/>
              </w:rPr>
              <w:t xml:space="preserve"> </w:t>
            </w:r>
            <w:proofErr w:type="spellStart"/>
            <w:r w:rsidRPr="00356E57">
              <w:rPr>
                <w:rFonts w:eastAsia="MS Mincho"/>
                <w:bCs/>
                <w:sz w:val="20"/>
                <w:szCs w:val="20"/>
                <w:lang w:val="en-IN"/>
              </w:rPr>
              <w:t>responce</w:t>
            </w:r>
            <w:proofErr w:type="spellEnd"/>
            <w:r w:rsidRPr="00356E57">
              <w:rPr>
                <w:rFonts w:eastAsia="MS Mincho"/>
                <w:bCs/>
                <w:sz w:val="20"/>
                <w:szCs w:val="20"/>
                <w:lang w:val="en-IN"/>
              </w:rPr>
              <w:t xml:space="preserve"> in one </w:t>
            </w:r>
          </w:p>
          <w:p w14:paraId="57A09D7C" w14:textId="77777777" w:rsidR="00356E57" w:rsidRPr="00356E57" w:rsidRDefault="00356E57" w:rsidP="00356E57">
            <w:pPr>
              <w:keepNext/>
              <w:outlineLvl w:val="1"/>
              <w:rPr>
                <w:rFonts w:eastAsia="MS Mincho"/>
                <w:bCs/>
                <w:sz w:val="20"/>
                <w:szCs w:val="20"/>
                <w:lang w:val="en-IN"/>
              </w:rPr>
            </w:pPr>
            <w:r w:rsidRPr="00356E57">
              <w:rPr>
                <w:rFonts w:eastAsia="MS Mincho"/>
                <w:bCs/>
                <w:sz w:val="20"/>
                <w:szCs w:val="20"/>
                <w:lang w:val="en-IN"/>
              </w:rPr>
              <w:t>The authors sincerely thank the reviewer for the constructive comments and valuable suggestions, which have helped improve the quality and clarity of the manuscript. In response, the methodology section has been revised to clearly describe the multistage sampling design adopted in the National Family Health Survey, and a flow diagram has been added to provide a clearer understanding of the sampling procedure and sample selection process.</w:t>
            </w:r>
          </w:p>
          <w:p w14:paraId="47C688D2" w14:textId="77777777" w:rsidR="00356E57" w:rsidRPr="00356E57" w:rsidRDefault="00356E57" w:rsidP="00356E57">
            <w:pPr>
              <w:keepNext/>
              <w:outlineLvl w:val="1"/>
              <w:rPr>
                <w:rFonts w:eastAsia="MS Mincho"/>
                <w:bCs/>
                <w:sz w:val="20"/>
                <w:szCs w:val="20"/>
                <w:lang w:val="en-IN"/>
              </w:rPr>
            </w:pPr>
            <w:r w:rsidRPr="00356E57">
              <w:rPr>
                <w:rFonts w:eastAsia="MS Mincho"/>
                <w:bCs/>
                <w:sz w:val="20"/>
                <w:szCs w:val="20"/>
                <w:lang w:val="en-IN"/>
              </w:rPr>
              <w:t>The inconsistency in the reported number of districts has also been corrected throughout the manuscript. NFHS-5 covered 707 districts across India, and the earlier discrepancy was unintentional and has now been rectified in both the methodology and results sections.</w:t>
            </w:r>
          </w:p>
          <w:p w14:paraId="267BC24C" w14:textId="77777777" w:rsidR="00356E57" w:rsidRPr="00356E57" w:rsidRDefault="00356E57" w:rsidP="00356E57">
            <w:pPr>
              <w:keepNext/>
              <w:outlineLvl w:val="1"/>
              <w:rPr>
                <w:rFonts w:eastAsia="MS Mincho"/>
                <w:bCs/>
                <w:sz w:val="20"/>
                <w:szCs w:val="20"/>
                <w:lang w:val="en-IN"/>
              </w:rPr>
            </w:pPr>
            <w:r w:rsidRPr="00356E57">
              <w:rPr>
                <w:rFonts w:eastAsia="MS Mincho"/>
                <w:bCs/>
                <w:sz w:val="20"/>
                <w:szCs w:val="20"/>
                <w:lang w:val="en-IN"/>
              </w:rPr>
              <w:t>Further, the terminology “risk factors” has been replaced with “factors associated with ARI” throughout the manuscript, including in the title and relevant sections, considering the cross-sectional nature of the study, which does not establish causal relationships.</w:t>
            </w:r>
          </w:p>
          <w:p w14:paraId="74D9A790" w14:textId="77777777" w:rsidR="00356E57" w:rsidRPr="00356E57" w:rsidRDefault="00356E57" w:rsidP="00356E57">
            <w:pPr>
              <w:keepNext/>
              <w:outlineLvl w:val="1"/>
              <w:rPr>
                <w:rFonts w:eastAsia="MS Mincho"/>
                <w:bCs/>
                <w:sz w:val="20"/>
                <w:szCs w:val="20"/>
                <w:lang w:val="en-IN"/>
              </w:rPr>
            </w:pPr>
            <w:r w:rsidRPr="00356E57">
              <w:rPr>
                <w:rFonts w:eastAsia="MS Mincho"/>
                <w:bCs/>
                <w:sz w:val="20"/>
                <w:szCs w:val="20"/>
                <w:lang w:val="en-IN"/>
              </w:rPr>
              <w:t>The outcome variable, Acute Respiratory Infection (ARI), has now been clearly defined in the methodology section. ARI was identified based on maternal reports of cough accompanied by fast or difficult breathing among children during the 15 days preceding the survey. The authors acknowledge that maternal recall-based reporting may introduce recall or misclassification bias. However, NFHS-5 restricted the recall period to the 15 days preceding the survey in order to minimize recall bias. This limitation and clarification have now been incorporated into the revised manuscript.</w:t>
            </w:r>
          </w:p>
          <w:p w14:paraId="5CFE23DD" w14:textId="77777777" w:rsidR="00356E57" w:rsidRPr="00356E57" w:rsidRDefault="00356E57" w:rsidP="00356E57">
            <w:pPr>
              <w:keepNext/>
              <w:outlineLvl w:val="1"/>
              <w:rPr>
                <w:rFonts w:eastAsia="MS Mincho"/>
                <w:bCs/>
                <w:sz w:val="20"/>
                <w:szCs w:val="20"/>
                <w:lang w:val="en-IN"/>
              </w:rPr>
            </w:pPr>
            <w:r w:rsidRPr="00356E57">
              <w:rPr>
                <w:rFonts w:eastAsia="MS Mincho"/>
                <w:bCs/>
                <w:sz w:val="20"/>
                <w:szCs w:val="20"/>
                <w:lang w:val="en-IN"/>
              </w:rPr>
              <w:t>In addition, the conclusion section has been revised to emphasize associations rather than causal interpretations and to avoid casual language. The reviewer’s concern regarding potential confounding variables such as immunization and breastfeeding practices is also well acknowledged. Relevant variables available in the dataset were considered wherever appropriate during the analysis, and the absence of certain confounders has now been discussed in the limitations section of the manuscript.</w:t>
            </w:r>
          </w:p>
          <w:p w14:paraId="51AC5B4C" w14:textId="77777777" w:rsidR="00204042" w:rsidRPr="00EA6E35" w:rsidRDefault="00204042" w:rsidP="00EA6E35">
            <w:pPr>
              <w:keepNext/>
              <w:outlineLvl w:val="1"/>
              <w:rPr>
                <w:rFonts w:eastAsia="MS Mincho"/>
                <w:bCs/>
                <w:sz w:val="20"/>
                <w:szCs w:val="20"/>
                <w:lang w:val="en-GB"/>
              </w:rPr>
            </w:pP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179DB762" w:rsidR="00204042" w:rsidRPr="00EA6E35" w:rsidRDefault="007049AE" w:rsidP="00AF3F59">
            <w:pPr>
              <w:contextualSpacing/>
              <w:rPr>
                <w:bCs/>
                <w:sz w:val="20"/>
                <w:szCs w:val="20"/>
                <w:lang w:val="en-GB"/>
              </w:rPr>
            </w:pPr>
            <w:r>
              <w:rPr>
                <w:bCs/>
                <w:sz w:val="20"/>
                <w:szCs w:val="20"/>
                <w:lang w:val="en-GB"/>
              </w:rPr>
              <w:t>yes</w:t>
            </w:r>
          </w:p>
        </w:tc>
        <w:tc>
          <w:tcPr>
            <w:tcW w:w="1667" w:type="pct"/>
          </w:tcPr>
          <w:p w14:paraId="467EE6CF" w14:textId="4443C8E2" w:rsidR="00204042" w:rsidRPr="00EA6E35" w:rsidRDefault="005D59DA" w:rsidP="00EA6E35">
            <w:pPr>
              <w:keepNext/>
              <w:outlineLvl w:val="1"/>
              <w:rPr>
                <w:rFonts w:eastAsia="MS Mincho"/>
                <w:bCs/>
                <w:sz w:val="20"/>
                <w:szCs w:val="20"/>
                <w:lang w:val="en-GB"/>
              </w:rPr>
            </w:pPr>
            <w:r w:rsidRPr="005D59DA">
              <w:rPr>
                <w:rFonts w:eastAsia="MS Mincho"/>
                <w:bCs/>
                <w:sz w:val="20"/>
                <w:szCs w:val="20"/>
              </w:rPr>
              <w:t>Thank you for your positive remarks</w:t>
            </w:r>
            <w:r>
              <w:rPr>
                <w:rFonts w:eastAsia="MS Mincho"/>
                <w:bCs/>
                <w:sz w:val="20"/>
                <w:szCs w:val="20"/>
              </w:rPr>
              <w:t xml:space="preserve">. </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786DD7A5" w:rsidR="00204042" w:rsidRPr="00EA6E35" w:rsidRDefault="007049AE" w:rsidP="00AF3F59">
            <w:pPr>
              <w:contextualSpacing/>
              <w:rPr>
                <w:bCs/>
                <w:sz w:val="20"/>
                <w:szCs w:val="20"/>
                <w:lang w:val="en-GB"/>
              </w:rPr>
            </w:pPr>
            <w:r>
              <w:rPr>
                <w:bCs/>
                <w:sz w:val="20"/>
                <w:szCs w:val="20"/>
                <w:lang w:val="en-GB"/>
              </w:rPr>
              <w:lastRenderedPageBreak/>
              <w:t>No</w:t>
            </w:r>
          </w:p>
        </w:tc>
        <w:tc>
          <w:tcPr>
            <w:tcW w:w="1667" w:type="pct"/>
          </w:tcPr>
          <w:p w14:paraId="3175E146" w14:textId="6AE499FD" w:rsidR="00204042" w:rsidRPr="00EA6E35" w:rsidRDefault="005D59DA" w:rsidP="00EA6E35">
            <w:pPr>
              <w:keepNext/>
              <w:outlineLvl w:val="1"/>
              <w:rPr>
                <w:rFonts w:eastAsia="MS Mincho"/>
                <w:bCs/>
                <w:sz w:val="20"/>
                <w:szCs w:val="20"/>
                <w:lang w:val="en-GB"/>
              </w:rPr>
            </w:pPr>
            <w:r w:rsidRPr="005D59DA">
              <w:rPr>
                <w:rFonts w:eastAsia="MS Mincho"/>
                <w:bCs/>
                <w:sz w:val="20"/>
                <w:szCs w:val="20"/>
              </w:rPr>
              <w:t>Thank you for your observation. As stated in the manuscript, no ethical issues are involved since the study utilized publicly available secondary data.</w:t>
            </w:r>
            <w:r w:rsidR="0081747F">
              <w:rPr>
                <w:rFonts w:eastAsia="MS Mincho"/>
                <w:bCs/>
                <w:sz w:val="20"/>
                <w:szCs w:val="20"/>
              </w:rPr>
              <w:t xml:space="preserve"> Already mention in data source part </w:t>
            </w:r>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A453D" w14:textId="77777777" w:rsidR="004F3A8E" w:rsidRDefault="004F3A8E">
      <w:r>
        <w:separator/>
      </w:r>
    </w:p>
  </w:endnote>
  <w:endnote w:type="continuationSeparator" w:id="0">
    <w:p w14:paraId="7F86120C" w14:textId="77777777" w:rsidR="004F3A8E" w:rsidRDefault="004F3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490D22C3"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61C97">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61C97">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8176A" w14:textId="77777777" w:rsidR="004F3A8E" w:rsidRDefault="004F3A8E">
      <w:r>
        <w:separator/>
      </w:r>
    </w:p>
  </w:footnote>
  <w:footnote w:type="continuationSeparator" w:id="0">
    <w:p w14:paraId="29E32398" w14:textId="77777777" w:rsidR="004F3A8E" w:rsidRDefault="004F3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204925"/>
    <w:multiLevelType w:val="hybridMultilevel"/>
    <w:tmpl w:val="BED21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6DB3155"/>
    <w:multiLevelType w:val="hybridMultilevel"/>
    <w:tmpl w:val="7E807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557F50"/>
    <w:multiLevelType w:val="hybridMultilevel"/>
    <w:tmpl w:val="DB68D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6C72E3"/>
    <w:multiLevelType w:val="hybridMultilevel"/>
    <w:tmpl w:val="7714D8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69357860">
    <w:abstractNumId w:val="5"/>
  </w:num>
  <w:num w:numId="2" w16cid:durableId="789936840">
    <w:abstractNumId w:val="9"/>
  </w:num>
  <w:num w:numId="3" w16cid:durableId="1114520088">
    <w:abstractNumId w:val="8"/>
  </w:num>
  <w:num w:numId="4" w16cid:durableId="1398430377">
    <w:abstractNumId w:val="11"/>
  </w:num>
  <w:num w:numId="5" w16cid:durableId="1715036409">
    <w:abstractNumId w:val="7"/>
  </w:num>
  <w:num w:numId="6" w16cid:durableId="1911769706">
    <w:abstractNumId w:val="0"/>
  </w:num>
  <w:num w:numId="7" w16cid:durableId="1139763032">
    <w:abstractNumId w:val="4"/>
  </w:num>
  <w:num w:numId="8" w16cid:durableId="2143498750">
    <w:abstractNumId w:val="15"/>
  </w:num>
  <w:num w:numId="9" w16cid:durableId="710349668">
    <w:abstractNumId w:val="14"/>
  </w:num>
  <w:num w:numId="10" w16cid:durableId="1984777396">
    <w:abstractNumId w:val="2"/>
  </w:num>
  <w:num w:numId="11" w16cid:durableId="742486871">
    <w:abstractNumId w:val="1"/>
  </w:num>
  <w:num w:numId="12" w16cid:durableId="468011679">
    <w:abstractNumId w:val="6"/>
  </w:num>
  <w:num w:numId="13" w16cid:durableId="547494929">
    <w:abstractNumId w:val="13"/>
  </w:num>
  <w:num w:numId="14" w16cid:durableId="1592469495">
    <w:abstractNumId w:val="12"/>
  </w:num>
  <w:num w:numId="15" w16cid:durableId="1550263434">
    <w:abstractNumId w:val="3"/>
  </w:num>
  <w:num w:numId="16" w16cid:durableId="10687247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1061B4"/>
    <w:rsid w:val="001517DC"/>
    <w:rsid w:val="00187726"/>
    <w:rsid w:val="00204042"/>
    <w:rsid w:val="00206283"/>
    <w:rsid w:val="002067B5"/>
    <w:rsid w:val="00261933"/>
    <w:rsid w:val="002C66D6"/>
    <w:rsid w:val="002D73F7"/>
    <w:rsid w:val="00315EBD"/>
    <w:rsid w:val="00356E57"/>
    <w:rsid w:val="00362F7E"/>
    <w:rsid w:val="003B76F6"/>
    <w:rsid w:val="003D3676"/>
    <w:rsid w:val="0049545F"/>
    <w:rsid w:val="004F3A8E"/>
    <w:rsid w:val="00504DD7"/>
    <w:rsid w:val="00536133"/>
    <w:rsid w:val="00571E86"/>
    <w:rsid w:val="00577145"/>
    <w:rsid w:val="005A19CB"/>
    <w:rsid w:val="005C677A"/>
    <w:rsid w:val="005D59DA"/>
    <w:rsid w:val="006534F5"/>
    <w:rsid w:val="006C5D6A"/>
    <w:rsid w:val="006F63EA"/>
    <w:rsid w:val="007049AE"/>
    <w:rsid w:val="00737CF0"/>
    <w:rsid w:val="00761C97"/>
    <w:rsid w:val="007A699C"/>
    <w:rsid w:val="0081747F"/>
    <w:rsid w:val="008348DB"/>
    <w:rsid w:val="008B4671"/>
    <w:rsid w:val="008D2987"/>
    <w:rsid w:val="008F60D2"/>
    <w:rsid w:val="00981084"/>
    <w:rsid w:val="00983805"/>
    <w:rsid w:val="009A3A95"/>
    <w:rsid w:val="00A7113E"/>
    <w:rsid w:val="00A86C78"/>
    <w:rsid w:val="00AA476E"/>
    <w:rsid w:val="00AF3F59"/>
    <w:rsid w:val="00B755E9"/>
    <w:rsid w:val="00C255C0"/>
    <w:rsid w:val="00CA0B9F"/>
    <w:rsid w:val="00D14DB4"/>
    <w:rsid w:val="00D51B4B"/>
    <w:rsid w:val="00D54861"/>
    <w:rsid w:val="00D72E9F"/>
    <w:rsid w:val="00DF4831"/>
    <w:rsid w:val="00E13F66"/>
    <w:rsid w:val="00E24527"/>
    <w:rsid w:val="00E266C9"/>
    <w:rsid w:val="00E46CBC"/>
    <w:rsid w:val="00EA6E35"/>
    <w:rsid w:val="00EE3E18"/>
    <w:rsid w:val="00F52DEA"/>
    <w:rsid w:val="00F537BD"/>
    <w:rsid w:val="00F7191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5E3C10CD-E72C-4446-AB22-4BE930772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79597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ar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1543</Words>
  <Characters>8796</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10319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Koustav Ghosh</cp:lastModifiedBy>
  <cp:revision>4</cp:revision>
  <dcterms:created xsi:type="dcterms:W3CDTF">2026-05-11T05:49:00Z</dcterms:created>
  <dcterms:modified xsi:type="dcterms:W3CDTF">2026-05-11T07:12:00Z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