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469BE643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Name:</w:t>
            </w:r>
          </w:p>
        </w:tc>
        <w:tc>
          <w:tcPr>
            <w:tcW w:w="3814" w:type="pct"/>
          </w:tcPr>
          <w:p w14:paraId="2326B526" w14:textId="2C773BF8" w:rsidR="00204042" w:rsidRPr="00EA6E35" w:rsidRDefault="006F7037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C362B" w:rsidRPr="000C362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Advances in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11288EFD" w:rsidR="00204042" w:rsidRPr="00EA6E35" w:rsidRDefault="00C46EB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46EB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Ms_AIR_157979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2A44C4E" w:rsidR="00204042" w:rsidRPr="00EA6E35" w:rsidRDefault="00C46EB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46EB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Local Fractional Mamadu Decomposition Method for Solving Singularly Perturbed Fractional Telegraph Equations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1DD95FBE" w14:textId="77777777" w:rsidR="00204042" w:rsidRPr="00AF3F59" w:rsidRDefault="00EA6E35">
      <w:pPr>
        <w:jc w:val="both"/>
        <w:outlineLvl w:val="0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General guidelines for the Peer Review process: </w:t>
      </w:r>
    </w:p>
    <w:p w14:paraId="373AC9A6" w14:textId="77777777" w:rsidR="00204042" w:rsidRPr="00AF3F59" w:rsidRDefault="00204042">
      <w:pPr>
        <w:jc w:val="both"/>
        <w:outlineLvl w:val="0"/>
        <w:rPr>
          <w:rFonts w:eastAsia="MS Mincho"/>
          <w:b/>
          <w:sz w:val="20"/>
          <w:szCs w:val="20"/>
          <w:u w:val="single"/>
          <w:lang w:val="en-GB" w:eastAsia="x-none"/>
        </w:rPr>
      </w:pPr>
    </w:p>
    <w:p w14:paraId="6556C609" w14:textId="77777777" w:rsidR="00204042" w:rsidRPr="00AF3F59" w:rsidRDefault="00EA6E35">
      <w:pPr>
        <w:jc w:val="both"/>
        <w:outlineLvl w:val="0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 w:eastAsia="x-none"/>
        </w:rPr>
        <w:t>1. AI Use Declaration</w:t>
      </w:r>
    </w:p>
    <w:p w14:paraId="4CF83437" w14:textId="77777777" w:rsidR="00204042" w:rsidRPr="00AF3F59" w:rsidRDefault="00204042">
      <w:pPr>
        <w:jc w:val="both"/>
        <w:outlineLvl w:val="0"/>
        <w:rPr>
          <w:rFonts w:eastAsia="MS Mincho"/>
          <w:b/>
          <w:bCs/>
          <w:sz w:val="20"/>
          <w:szCs w:val="20"/>
          <w:lang w:val="en-GB" w:eastAsia="x-none"/>
        </w:rPr>
      </w:pPr>
    </w:p>
    <w:p w14:paraId="68F7FFDD" w14:textId="77777777" w:rsidR="00204042" w:rsidRPr="00AF3F59" w:rsidRDefault="00EA6E35">
      <w:pPr>
        <w:jc w:val="both"/>
        <w:outlineLvl w:val="0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bCs/>
          <w:sz w:val="20"/>
          <w:szCs w:val="20"/>
          <w:lang w:val="en-GB" w:eastAsia="x-none"/>
        </w:rPr>
        <w:t>Artificial Intelligence (AI)-generated review comments are prohibited during peer review. Any comments generated by AI will be rejected and will not be used in the peer review process.</w:t>
      </w:r>
    </w:p>
    <w:p w14:paraId="0D1FB1FB" w14:textId="77777777" w:rsidR="00204042" w:rsidRPr="00AF3F59" w:rsidRDefault="00204042">
      <w:pPr>
        <w:jc w:val="both"/>
        <w:outlineLvl w:val="0"/>
        <w:rPr>
          <w:rFonts w:eastAsia="MS Mincho"/>
          <w:b/>
          <w:sz w:val="20"/>
          <w:szCs w:val="20"/>
          <w:u w:val="single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5"/>
        <w:gridCol w:w="10397"/>
      </w:tblGrid>
      <w:tr w:rsidR="00204042" w:rsidRPr="00EA6E35" w14:paraId="682C6B5D" w14:textId="77777777" w:rsidTr="00EA6E35">
        <w:trPr>
          <w:trHeight w:val="20"/>
          <w:jc w:val="center"/>
        </w:trPr>
        <w:tc>
          <w:tcPr>
            <w:tcW w:w="1258" w:type="pct"/>
            <w:vMerge w:val="restart"/>
          </w:tcPr>
          <w:p w14:paraId="13FBA4DB" w14:textId="77777777" w:rsidR="00204042" w:rsidRPr="00EA6E35" w:rsidRDefault="00EA6E35" w:rsidP="00EA6E35">
            <w:pPr>
              <w:ind w:left="90" w:right="170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Have you used AI during the peer review of this manuscript? </w:t>
            </w:r>
          </w:p>
          <w:p w14:paraId="37F021A7" w14:textId="77777777" w:rsidR="00204042" w:rsidRPr="00EA6E35" w:rsidRDefault="00204042" w:rsidP="00EA6E35">
            <w:pPr>
              <w:ind w:left="90" w:right="170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3742" w:type="pct"/>
            <w:hideMark/>
          </w:tcPr>
          <w:p w14:paraId="1247D112" w14:textId="77777777" w:rsidR="00204042" w:rsidRPr="00EA6E35" w:rsidRDefault="00EA6E35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color w:val="0000FF"/>
                <w:sz w:val="20"/>
                <w:szCs w:val="20"/>
                <w:lang w:val="en-GB"/>
              </w:rPr>
              <w:t>Please write below (YES / NO)</w:t>
            </w:r>
          </w:p>
        </w:tc>
      </w:tr>
      <w:tr w:rsidR="00204042" w:rsidRPr="00EA6E35" w14:paraId="4C13CC94" w14:textId="77777777" w:rsidTr="00EA6E35">
        <w:trPr>
          <w:trHeight w:val="20"/>
          <w:jc w:val="center"/>
        </w:trPr>
        <w:tc>
          <w:tcPr>
            <w:tcW w:w="0" w:type="auto"/>
            <w:vMerge/>
            <w:hideMark/>
          </w:tcPr>
          <w:p w14:paraId="0B1FC819" w14:textId="77777777" w:rsidR="00204042" w:rsidRPr="00EA6E35" w:rsidRDefault="00204042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3742" w:type="pct"/>
          </w:tcPr>
          <w:p w14:paraId="5D4C1D7A" w14:textId="3E0F66B7" w:rsidR="00204042" w:rsidRPr="00EA6E35" w:rsidRDefault="00181E92" w:rsidP="00AF3F59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2E9C1BE3" w14:textId="77777777" w:rsidR="00204042" w:rsidRPr="00AF3F59" w:rsidRDefault="00204042">
      <w:pPr>
        <w:jc w:val="both"/>
        <w:outlineLvl w:val="0"/>
        <w:rPr>
          <w:rFonts w:eastAsia="MS Mincho"/>
          <w:b/>
          <w:sz w:val="20"/>
          <w:szCs w:val="20"/>
          <w:u w:val="single"/>
          <w:lang w:val="en-GB" w:eastAsia="x-none"/>
        </w:rPr>
      </w:pPr>
    </w:p>
    <w:p w14:paraId="35E6B04D" w14:textId="77777777" w:rsidR="00204042" w:rsidRPr="00AF3F59" w:rsidRDefault="00EA6E35">
      <w:pPr>
        <w:jc w:val="both"/>
        <w:rPr>
          <w:rFonts w:eastAsia="MS Mincho"/>
          <w:sz w:val="20"/>
          <w:szCs w:val="20"/>
          <w:lang w:val="en-GB" w:eastAsia="x-none"/>
        </w:rPr>
      </w:pPr>
      <w:r w:rsidRPr="00AF3F59">
        <w:rPr>
          <w:rFonts w:eastAsia="MS Mincho"/>
          <w:sz w:val="20"/>
          <w:szCs w:val="20"/>
          <w:lang w:val="en-GB" w:eastAsia="x-none"/>
        </w:rPr>
        <w:t xml:space="preserve">2. To know the complete guidelines for the Peer Review process, reviewers are requested to visit this link: </w:t>
      </w:r>
      <w:hyperlink r:id="rId8" w:history="1">
        <w:r w:rsidRPr="00AF3F59">
          <w:rPr>
            <w:rFonts w:eastAsia="MS Mincho"/>
            <w:color w:val="0000FF"/>
            <w:sz w:val="20"/>
            <w:szCs w:val="20"/>
            <w:u w:val="single"/>
            <w:lang w:val="en-GB" w:eastAsia="x-none"/>
          </w:rPr>
          <w:t>https://r1.reviewerhub.org/general-editorial-policy/</w:t>
        </w:r>
      </w:hyperlink>
    </w:p>
    <w:p w14:paraId="6E0655D5" w14:textId="77777777" w:rsidR="00204042" w:rsidRPr="00AF3F59" w:rsidRDefault="00EA6E35">
      <w:pPr>
        <w:rPr>
          <w:color w:val="404040"/>
          <w:sz w:val="20"/>
          <w:szCs w:val="20"/>
          <w:shd w:val="clear" w:color="auto" w:fill="FFFFFF"/>
          <w:lang w:val="en-GB"/>
        </w:rPr>
      </w:pPr>
      <w:r w:rsidRPr="00AF3F59">
        <w:rPr>
          <w:sz w:val="20"/>
          <w:szCs w:val="20"/>
          <w:shd w:val="clear" w:color="auto" w:fill="FFFFFF"/>
          <w:lang w:val="en-GB"/>
        </w:rPr>
        <w:t>3. Peer review Comments Approval Policy:</w:t>
      </w:r>
      <w:r w:rsidRPr="00AF3F59">
        <w:rPr>
          <w:color w:val="404040"/>
          <w:sz w:val="20"/>
          <w:szCs w:val="20"/>
          <w:shd w:val="clear" w:color="auto" w:fill="FFFFFF"/>
          <w:lang w:val="en-GB"/>
        </w:rPr>
        <w:t xml:space="preserve"> </w:t>
      </w:r>
      <w:hyperlink r:id="rId9" w:history="1">
        <w:r w:rsidRPr="00AF3F59">
          <w:rPr>
            <w:rFonts w:eastAsia="MS Mincho"/>
            <w:color w:val="0000FF"/>
            <w:sz w:val="20"/>
            <w:szCs w:val="20"/>
            <w:u w:val="single"/>
            <w:shd w:val="clear" w:color="auto" w:fill="FFFFFF"/>
            <w:lang w:val="en-GB"/>
          </w:rPr>
          <w:t>https://r1.reviewerhub.org/peer-review-comments-approval-policy/</w:t>
        </w:r>
      </w:hyperlink>
      <w:r w:rsidRPr="00AF3F59">
        <w:rPr>
          <w:color w:val="404040"/>
          <w:sz w:val="20"/>
          <w:szCs w:val="20"/>
          <w:shd w:val="clear" w:color="auto" w:fill="FFFFFF"/>
          <w:lang w:val="en-GB"/>
        </w:rPr>
        <w:t xml:space="preserve">  </w:t>
      </w:r>
    </w:p>
    <w:p w14:paraId="0417C0BF" w14:textId="77777777" w:rsidR="00204042" w:rsidRPr="00AF3F59" w:rsidRDefault="00EA6E35">
      <w:pPr>
        <w:rPr>
          <w:color w:val="404040"/>
          <w:sz w:val="20"/>
          <w:szCs w:val="20"/>
          <w:shd w:val="clear" w:color="auto" w:fill="FFFFFF"/>
          <w:lang w:val="en-GB"/>
        </w:rPr>
      </w:pPr>
      <w:r w:rsidRPr="00AF3F59">
        <w:rPr>
          <w:sz w:val="20"/>
          <w:szCs w:val="20"/>
          <w:shd w:val="clear" w:color="auto" w:fill="FFFFFF"/>
          <w:lang w:val="en-GB"/>
        </w:rPr>
        <w:t>4. Benefits for Reviewers:</w:t>
      </w:r>
      <w:r w:rsidRPr="00AF3F59">
        <w:rPr>
          <w:color w:val="404040"/>
          <w:sz w:val="20"/>
          <w:szCs w:val="20"/>
          <w:shd w:val="clear" w:color="auto" w:fill="FFFFFF"/>
          <w:lang w:val="en-GB"/>
        </w:rPr>
        <w:t xml:space="preserve"> </w:t>
      </w:r>
      <w:hyperlink r:id="rId10" w:history="1">
        <w:r w:rsidRPr="00AF3F59">
          <w:rPr>
            <w:rFonts w:eastAsia="MS Mincho"/>
            <w:color w:val="0000FF"/>
            <w:sz w:val="20"/>
            <w:szCs w:val="20"/>
            <w:u w:val="single"/>
            <w:shd w:val="clear" w:color="auto" w:fill="FFFFFF"/>
            <w:lang w:val="en-GB"/>
          </w:rPr>
          <w:t>https://r1.reviewerhub.org/benefits-for-reviewers</w:t>
        </w:r>
      </w:hyperlink>
      <w:r w:rsidRPr="00AF3F59">
        <w:rPr>
          <w:color w:val="404040"/>
          <w:sz w:val="20"/>
          <w:szCs w:val="20"/>
          <w:shd w:val="clear" w:color="auto" w:fill="FFFFFF"/>
          <w:lang w:val="en-GB"/>
        </w:rPr>
        <w:t xml:space="preserve">  </w:t>
      </w:r>
    </w:p>
    <w:p w14:paraId="1E4A1650" w14:textId="77777777" w:rsidR="00204042" w:rsidRPr="00AF3F59" w:rsidRDefault="00EA6E35">
      <w:pPr>
        <w:rPr>
          <w:rFonts w:eastAsia="Arial Unicode MS"/>
          <w:sz w:val="20"/>
          <w:szCs w:val="20"/>
          <w:u w:val="single"/>
          <w:lang w:val="en-GB"/>
        </w:rPr>
      </w:pPr>
      <w:r w:rsidRPr="00AF3F59">
        <w:rPr>
          <w:color w:val="404040"/>
          <w:sz w:val="20"/>
          <w:szCs w:val="20"/>
          <w:shd w:val="clear" w:color="auto" w:fill="FFFFFF"/>
          <w:lang w:val="en-GB"/>
        </w:rPr>
        <w:t>5. Rating Scale: 5 = Excellent 4 = Good 3 = Satisfactory 2 = Needs Improvement 1 = Poor N/A = Not Applicable</w:t>
      </w:r>
    </w:p>
    <w:p w14:paraId="1B46B403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9A838BB" w:rsidR="00204042" w:rsidRPr="00181E92" w:rsidRDefault="00181E92" w:rsidP="00181E92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181E92">
              <w:rPr>
                <w:sz w:val="20"/>
                <w:szCs w:val="20"/>
                <w:lang w:val="en-GB"/>
              </w:rPr>
              <w:t>The manuscript addresses the solution of singularly perturbed fractional telegraph equations, which are important in modeling complex systems exhibiting memory effects</w:t>
            </w:r>
            <w:r w:rsidR="009C0388">
              <w:rPr>
                <w:sz w:val="20"/>
                <w:szCs w:val="20"/>
                <w:lang w:val="en-GB"/>
              </w:rPr>
              <w:t xml:space="preserve"> </w:t>
            </w:r>
            <w:r w:rsidR="009C0388">
              <w:rPr>
                <w:bCs/>
                <w:sz w:val="20"/>
                <w:szCs w:val="20"/>
                <w:lang w:val="en-GB"/>
              </w:rPr>
              <w:t xml:space="preserve">&amp; </w:t>
            </w:r>
            <w:r w:rsidRPr="00181E92">
              <w:rPr>
                <w:sz w:val="20"/>
                <w:szCs w:val="20"/>
                <w:lang w:val="en-GB"/>
              </w:rPr>
              <w:t xml:space="preserve">wave–diffusion behavior. The proposed Local Fractional Mamadu Decomposition Method (LFMDM) combines transform techniques with spectral decomposition, offering a potentially efficient analytical framework for such problems. This approach may contribute to improving computational accuracy </w:t>
            </w:r>
            <w:r w:rsidR="009C0388">
              <w:rPr>
                <w:bCs/>
                <w:sz w:val="20"/>
                <w:szCs w:val="20"/>
                <w:lang w:val="en-GB"/>
              </w:rPr>
              <w:t xml:space="preserve">&amp; </w:t>
            </w:r>
            <w:r w:rsidRPr="00181E92">
              <w:rPr>
                <w:sz w:val="20"/>
                <w:szCs w:val="20"/>
                <w:lang w:val="en-GB"/>
              </w:rPr>
              <w:t xml:space="preserve">reducing the complexity associated with nonlocal fractional operators. However, while the topic is relevant </w:t>
            </w:r>
            <w:r w:rsidR="009C0388">
              <w:rPr>
                <w:bCs/>
                <w:sz w:val="20"/>
                <w:szCs w:val="20"/>
                <w:lang w:val="en-GB"/>
              </w:rPr>
              <w:t xml:space="preserve">&amp; </w:t>
            </w:r>
            <w:r w:rsidRPr="00181E92">
              <w:rPr>
                <w:sz w:val="20"/>
                <w:szCs w:val="20"/>
                <w:lang w:val="en-GB"/>
              </w:rPr>
              <w:t xml:space="preserve">timely, the overall impact of the work depends on clearer mathematical presentation </w:t>
            </w:r>
            <w:r w:rsidR="009C0388">
              <w:rPr>
                <w:bCs/>
                <w:sz w:val="20"/>
                <w:szCs w:val="20"/>
                <w:lang w:val="en-GB"/>
              </w:rPr>
              <w:t xml:space="preserve">&amp; </w:t>
            </w:r>
            <w:r w:rsidRPr="00181E92">
              <w:rPr>
                <w:sz w:val="20"/>
                <w:szCs w:val="20"/>
                <w:lang w:val="en-GB"/>
              </w:rPr>
              <w:t>stronger validation of the proposed method.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181E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0ED5885" w14:textId="1ED9DC66" w:rsidR="00204042" w:rsidRPr="00181E92" w:rsidRDefault="00181E92" w:rsidP="00181E9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81E92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489696ED" w:rsidR="00204042" w:rsidRPr="00EA6E35" w:rsidRDefault="009F280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4D7B67" w:rsidRPr="00EA6E35" w14:paraId="7E673966" w14:textId="77777777" w:rsidTr="00181E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4D7B67" w:rsidRPr="00EA6E35" w:rsidRDefault="004D7B67" w:rsidP="004D7B6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4D7B67" w:rsidRPr="00EA6E35" w:rsidRDefault="004D7B67" w:rsidP="004D7B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4D7B67" w:rsidRPr="00EA6E35" w:rsidRDefault="004D7B67" w:rsidP="004D7B6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BC06A9A" w14:textId="26E8F6FE" w:rsidR="004D7B67" w:rsidRPr="00181E92" w:rsidRDefault="004D7B67" w:rsidP="004D7B6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81E92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3492FF1A" w:rsidR="004D7B67" w:rsidRPr="00EA6E35" w:rsidRDefault="004D7B67" w:rsidP="004D7B6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33F3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4D7B67" w:rsidRPr="00EA6E35" w14:paraId="57435C06" w14:textId="77777777" w:rsidTr="00181E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4D7B67" w:rsidRPr="00EA6E35" w:rsidRDefault="004D7B67" w:rsidP="004D7B6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4D7B67" w:rsidRPr="00EA6E35" w:rsidRDefault="004D7B67" w:rsidP="004D7B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4D7B67" w:rsidRPr="00EA6E35" w:rsidRDefault="004D7B67" w:rsidP="004D7B6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1F93E96" w14:textId="5258421E" w:rsidR="004D7B67" w:rsidRPr="00181E92" w:rsidRDefault="004D7B67" w:rsidP="004D7B6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81E92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06515C38" w:rsidR="004D7B67" w:rsidRPr="00EA6E35" w:rsidRDefault="004D7B67" w:rsidP="004D7B6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33F3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4D7B67" w:rsidRPr="00EA6E35" w14:paraId="6D90F5AF" w14:textId="77777777" w:rsidTr="00181E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4D7B67" w:rsidRPr="00EA6E35" w:rsidRDefault="004D7B67" w:rsidP="004D7B6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4D7B67" w:rsidRPr="00EA6E35" w:rsidRDefault="004D7B67" w:rsidP="004D7B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4D7B67" w:rsidRPr="00EA6E35" w:rsidRDefault="004D7B67" w:rsidP="004D7B6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577A76B" w14:textId="1EED5C8E" w:rsidR="004D7B67" w:rsidRPr="00181E92" w:rsidRDefault="004D7B67" w:rsidP="004D7B6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81E92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7A4B86AA" w:rsidR="004D7B67" w:rsidRPr="00EA6E35" w:rsidRDefault="004D7B67" w:rsidP="004D7B6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33F3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4D7B67" w:rsidRPr="00EA6E35" w14:paraId="71F6A822" w14:textId="77777777" w:rsidTr="00181E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4D7B67" w:rsidRPr="00EA6E35" w:rsidRDefault="004D7B67" w:rsidP="004D7B6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4D7B67" w:rsidRPr="00EA6E35" w:rsidRDefault="004D7B67" w:rsidP="004D7B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4D7B67" w:rsidRPr="00EA6E35" w:rsidRDefault="004D7B67" w:rsidP="004D7B6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9C7F265" w14:textId="13047D65" w:rsidR="004D7B67" w:rsidRPr="00181E92" w:rsidRDefault="004D7B67" w:rsidP="004D7B6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81E92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3E7A1C0C" w:rsidR="004D7B67" w:rsidRPr="00EA6E35" w:rsidRDefault="004D7B67" w:rsidP="004D7B6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33F3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4D7B67" w:rsidRPr="00EA6E35" w14:paraId="393BE728" w14:textId="77777777" w:rsidTr="00181E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4D7B67" w:rsidRPr="00EA6E35" w:rsidRDefault="004D7B67" w:rsidP="004D7B6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4D7B67" w:rsidRPr="00EA6E35" w:rsidRDefault="004D7B67" w:rsidP="004D7B6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4D7B67" w:rsidRPr="00EA6E35" w:rsidRDefault="004D7B67" w:rsidP="004D7B6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8F2BD0E" w14:textId="2E4B3BF2" w:rsidR="004D7B67" w:rsidRPr="00181E92" w:rsidRDefault="004D7B67" w:rsidP="004D7B6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81E92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6D92CE99" w:rsidR="004D7B67" w:rsidRPr="00EA6E35" w:rsidRDefault="004D7B67" w:rsidP="004D7B6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33F3"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EA6E35" w:rsidRPr="00EA6E35" w14:paraId="7D2E0D24" w14:textId="77777777" w:rsidTr="00181E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FB98532" w14:textId="17478BDB" w:rsidR="00204042" w:rsidRPr="00181E92" w:rsidRDefault="00181E92" w:rsidP="00181E9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81E92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B378D21" w14:textId="68354217" w:rsidR="00204042" w:rsidRPr="004D7B67" w:rsidRDefault="004D7B67" w:rsidP="00EA6E35">
            <w:pPr>
              <w:keepNext/>
              <w:outlineLvl w:val="1"/>
              <w:rPr>
                <w:rFonts w:eastAsia="MS Mincho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EA6E35" w14:paraId="2001E977" w14:textId="77777777" w:rsidTr="00181E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95B57A1" w14:textId="180900F0" w:rsidR="00204042" w:rsidRPr="00181E92" w:rsidRDefault="00181E92" w:rsidP="00181E92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81E92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D5278" w:rsidRPr="00EA6E35" w14:paraId="14A68263" w14:textId="77777777" w:rsidTr="00181E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BD5278" w:rsidRPr="00EA6E35" w:rsidRDefault="00BD5278" w:rsidP="00BD527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BD5278" w:rsidRPr="00EA6E35" w:rsidRDefault="00BD5278" w:rsidP="00BD52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FEDE5E2" w14:textId="77777777" w:rsidR="00BD5278" w:rsidRPr="00EA6E35" w:rsidRDefault="00BD5278" w:rsidP="00BD527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498FF44" w14:textId="7FFEE2D7" w:rsidR="00BD5278" w:rsidRPr="00181E92" w:rsidRDefault="00BD5278" w:rsidP="00BD5278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81E92">
              <w:rPr>
                <w:b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5C85D0C2" w14:textId="00E49715" w:rsidR="00BD5278" w:rsidRPr="00EA6E35" w:rsidRDefault="00BD5278" w:rsidP="00BD527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1A1A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D5278" w:rsidRPr="00EA6E35" w14:paraId="08BCC8AC" w14:textId="77777777" w:rsidTr="00181E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BD5278" w:rsidRPr="00EA6E35" w:rsidRDefault="00BD5278" w:rsidP="00BD527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BD5278" w:rsidRPr="00EA6E35" w:rsidRDefault="00BD5278" w:rsidP="00BD52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BD5278" w:rsidRDefault="00BD5278" w:rsidP="00BD52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BD5278" w:rsidRDefault="00BD5278" w:rsidP="00BD52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BD5278" w:rsidRPr="00EA6E35" w:rsidRDefault="00BD5278" w:rsidP="00BD527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5BC888B7" w14:textId="705156BA" w:rsidR="00BD5278" w:rsidRPr="00181E92" w:rsidRDefault="00BD5278" w:rsidP="00BD5278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81E92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731B36A" w14:textId="5C84A052" w:rsidR="00BD5278" w:rsidRPr="00EA6E35" w:rsidRDefault="00BD5278" w:rsidP="00BD527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1A1A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D5278" w:rsidRPr="00EA6E35" w14:paraId="70F8B6FA" w14:textId="77777777" w:rsidTr="00181E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BD5278" w:rsidRPr="00EA6E35" w:rsidRDefault="00BD5278" w:rsidP="00BD527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BD5278" w:rsidRPr="00EA6E35" w:rsidRDefault="00BD5278" w:rsidP="00BD52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BD5278" w:rsidRPr="00EA6E35" w:rsidRDefault="00BD5278" w:rsidP="00BD527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B44548E" w14:textId="7B790AE3" w:rsidR="00BD5278" w:rsidRPr="00181E92" w:rsidRDefault="00BD5278" w:rsidP="00BD5278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81E92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6707639F" w:rsidR="00BD5278" w:rsidRPr="00EA6E35" w:rsidRDefault="00BD5278" w:rsidP="00BD527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1A1A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D5278" w:rsidRPr="00EA6E35" w14:paraId="494768AA" w14:textId="77777777" w:rsidTr="00181E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BD5278" w:rsidRPr="00EA6E35" w:rsidRDefault="00BD5278" w:rsidP="00BD527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BD5278" w:rsidRPr="00EA6E35" w:rsidRDefault="00BD5278" w:rsidP="00BD52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BD5278" w:rsidRPr="00EA6E35" w:rsidRDefault="00BD5278" w:rsidP="00BD527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1336C26" w14:textId="6DA3A744" w:rsidR="00BD5278" w:rsidRPr="00181E92" w:rsidRDefault="00BD5278" w:rsidP="00BD5278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81E92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2185BD67" w:rsidR="00BD5278" w:rsidRPr="00EA6E35" w:rsidRDefault="00BD5278" w:rsidP="00BD527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1A1A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D5278" w:rsidRPr="00EA6E35" w14:paraId="62D20FB3" w14:textId="77777777" w:rsidTr="00181E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BD5278" w:rsidRPr="00EA6E35" w:rsidRDefault="00BD5278" w:rsidP="00BD527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BD5278" w:rsidRPr="00EA6E35" w:rsidRDefault="00BD5278" w:rsidP="00BD52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BD5278" w:rsidRPr="00EA6E35" w:rsidRDefault="00BD5278" w:rsidP="00BD527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031E053" w14:textId="77777777" w:rsidR="00BD5278" w:rsidRPr="00181E92" w:rsidRDefault="00BD5278" w:rsidP="00BD5278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81E92"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0C9C1424" w14:textId="77777777" w:rsidR="00BD5278" w:rsidRPr="00181E92" w:rsidRDefault="00BD5278" w:rsidP="00BD5278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2D4408E1" w14:textId="77777777" w:rsidR="00BD5278" w:rsidRPr="00181E92" w:rsidRDefault="00BD5278" w:rsidP="00BD5278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0A68CFF8" w14:textId="79F79B15" w:rsidR="00BD5278" w:rsidRPr="00181E92" w:rsidRDefault="00BD5278" w:rsidP="00BD5278">
            <w:pPr>
              <w:tabs>
                <w:tab w:val="left" w:pos="1452"/>
              </w:tabs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FF1B95" w14:textId="22BFEED0" w:rsidR="00BD5278" w:rsidRPr="00EA6E35" w:rsidRDefault="00BD5278" w:rsidP="00BD527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1A1A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D5278" w:rsidRPr="00EA6E35" w14:paraId="3E9E14AE" w14:textId="77777777" w:rsidTr="00181E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BD5278" w:rsidRPr="00EA6E35" w:rsidRDefault="00BD5278" w:rsidP="00BD527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BD5278" w:rsidRPr="00EA6E35" w:rsidRDefault="00BD5278" w:rsidP="00BD52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BD5278" w:rsidRPr="00EA6E35" w:rsidRDefault="00BD5278" w:rsidP="00BD52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BD5278" w:rsidRPr="00EA6E35" w:rsidRDefault="00BD5278" w:rsidP="00BD527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32977494" w14:textId="20E034B3" w:rsidR="00BD5278" w:rsidRPr="00181E92" w:rsidRDefault="00BD5278" w:rsidP="00BD5278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81E92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38396599" w:rsidR="00BD5278" w:rsidRPr="00EA6E35" w:rsidRDefault="00BD5278" w:rsidP="00BD527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1A1A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D5278" w:rsidRPr="00EA6E35" w14:paraId="6C116638" w14:textId="77777777" w:rsidTr="00181E92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BD5278" w:rsidRPr="00EA6E35" w:rsidRDefault="00BD5278" w:rsidP="00BD527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BD5278" w:rsidRPr="00EA6E35" w:rsidRDefault="00BD5278" w:rsidP="00BD52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BD5278" w:rsidRPr="00EA6E35" w:rsidRDefault="00BD5278" w:rsidP="00BD527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BD5278" w:rsidRPr="00EA6E35" w:rsidRDefault="00BD5278" w:rsidP="00BD527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1AB8C62B" w14:textId="5452724B" w:rsidR="00BD5278" w:rsidRPr="00181E92" w:rsidRDefault="00BD5278" w:rsidP="00BD5278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81E92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D972FCB" w14:textId="0CFB75BA" w:rsidR="00BD5278" w:rsidRPr="00EA6E35" w:rsidRDefault="00BD5278" w:rsidP="00BD527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1A1A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81E92">
        <w:trPr>
          <w:trHeight w:val="20"/>
          <w:jc w:val="center"/>
        </w:trPr>
        <w:tc>
          <w:tcPr>
            <w:tcW w:w="1666" w:type="pct"/>
            <w:noWrap/>
            <w:vAlign w:val="center"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BD5278" w:rsidRPr="00EA6E35" w14:paraId="268171E1" w14:textId="77777777" w:rsidTr="00750A21">
        <w:trPr>
          <w:trHeight w:val="20"/>
          <w:jc w:val="center"/>
        </w:trPr>
        <w:tc>
          <w:tcPr>
            <w:tcW w:w="1666" w:type="pct"/>
            <w:noWrap/>
            <w:vAlign w:val="center"/>
          </w:tcPr>
          <w:p w14:paraId="13E2BA27" w14:textId="77777777" w:rsidR="00BD5278" w:rsidRPr="00EA6E35" w:rsidRDefault="00BD5278" w:rsidP="00BD5278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BD5278" w:rsidRPr="00EA6E35" w:rsidRDefault="00BD5278" w:rsidP="00BD5278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BD5278" w:rsidRPr="00EA6E35" w:rsidRDefault="00BD5278" w:rsidP="00BD527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BD5278" w:rsidRPr="00EA6E35" w:rsidRDefault="00BD5278" w:rsidP="00BD5278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3EB64465" w14:textId="7479E7FC" w:rsidR="00BD5278" w:rsidRPr="00EA6E35" w:rsidRDefault="00BD5278" w:rsidP="00BD5278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56423CA2" w:rsidR="00BD5278" w:rsidRPr="00EA6E35" w:rsidRDefault="00BD5278" w:rsidP="00BD527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5BF6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D5278" w:rsidRPr="00EA6E35" w14:paraId="4502FD80" w14:textId="77777777" w:rsidTr="00750A21">
        <w:trPr>
          <w:trHeight w:val="20"/>
          <w:jc w:val="center"/>
        </w:trPr>
        <w:tc>
          <w:tcPr>
            <w:tcW w:w="1666" w:type="pct"/>
            <w:noWrap/>
            <w:vAlign w:val="center"/>
          </w:tcPr>
          <w:p w14:paraId="4EFA9330" w14:textId="77777777" w:rsidR="00BD5278" w:rsidRPr="00EA6E35" w:rsidRDefault="00BD5278" w:rsidP="00BD527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BD5278" w:rsidRPr="00EA6E35" w:rsidRDefault="00BD5278" w:rsidP="00BD527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BD5278" w:rsidRPr="00EA6E35" w:rsidRDefault="00BD5278" w:rsidP="00BD527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BD5278" w:rsidRPr="00EA6E35" w:rsidRDefault="00BD5278" w:rsidP="00BD527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4FDE02A3" w14:textId="77777777" w:rsidR="00BD5278" w:rsidRDefault="00BD5278" w:rsidP="00BD5278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3ECCA457" w14:textId="77777777" w:rsidR="00BD5278" w:rsidRDefault="00BD5278" w:rsidP="00BD5278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7DC0514E" w14:textId="3AB44531" w:rsidR="00BD5278" w:rsidRPr="00181E92" w:rsidRDefault="00BD5278" w:rsidP="00BD5278">
            <w:pPr>
              <w:jc w:val="both"/>
              <w:rPr>
                <w:sz w:val="20"/>
                <w:szCs w:val="20"/>
                <w:lang w:val="en-GB"/>
              </w:rPr>
            </w:pPr>
            <w:r w:rsidRPr="00181E92">
              <w:rPr>
                <w:sz w:val="20"/>
                <w:szCs w:val="20"/>
                <w:lang w:val="en-GB"/>
              </w:rPr>
              <w:t xml:space="preserve">The abstract should be revised to remove incomplete statements </w:t>
            </w:r>
            <w:r>
              <w:rPr>
                <w:bCs/>
                <w:sz w:val="20"/>
                <w:szCs w:val="20"/>
                <w:lang w:val="en-GB"/>
              </w:rPr>
              <w:t xml:space="preserve">&amp; </w:t>
            </w:r>
            <w:r w:rsidRPr="00181E92">
              <w:rPr>
                <w:sz w:val="20"/>
                <w:szCs w:val="20"/>
                <w:lang w:val="en-GB"/>
              </w:rPr>
              <w:t xml:space="preserve">clearly present the main results with proper mathematical notation. Quantitative accuracy (e.g., error orders) should be explicitly stated </w:t>
            </w:r>
            <w:r>
              <w:rPr>
                <w:bCs/>
                <w:sz w:val="20"/>
                <w:szCs w:val="20"/>
                <w:lang w:val="en-GB"/>
              </w:rPr>
              <w:t xml:space="preserve">&amp; </w:t>
            </w:r>
            <w:r w:rsidRPr="00181E92">
              <w:rPr>
                <w:sz w:val="20"/>
                <w:szCs w:val="20"/>
                <w:lang w:val="en-GB"/>
              </w:rPr>
              <w:t>the key contributions of the method should be summarized more concisely.</w:t>
            </w:r>
          </w:p>
        </w:tc>
        <w:tc>
          <w:tcPr>
            <w:tcW w:w="1667" w:type="pct"/>
          </w:tcPr>
          <w:p w14:paraId="55FC2422" w14:textId="461CF60E" w:rsidR="00BD5278" w:rsidRPr="00EA6E35" w:rsidRDefault="00BD5278" w:rsidP="00BD527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5BF6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BD5278" w:rsidRPr="00EA6E35" w14:paraId="5C3740FC" w14:textId="77777777" w:rsidTr="00750A21">
        <w:trPr>
          <w:trHeight w:val="20"/>
          <w:jc w:val="center"/>
        </w:trPr>
        <w:tc>
          <w:tcPr>
            <w:tcW w:w="1666" w:type="pct"/>
            <w:noWrap/>
            <w:vAlign w:val="center"/>
            <w:hideMark/>
          </w:tcPr>
          <w:p w14:paraId="1EC3E67A" w14:textId="77777777" w:rsidR="00BD5278" w:rsidRPr="00EA6E35" w:rsidRDefault="00BD5278" w:rsidP="00BD527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BD5278" w:rsidRPr="00EA6E35" w:rsidRDefault="00BD5278" w:rsidP="00BD527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BD5278" w:rsidRPr="00EA6E35" w:rsidRDefault="00BD5278" w:rsidP="00BD527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  <w:vAlign w:val="center"/>
          </w:tcPr>
          <w:p w14:paraId="47EA25F1" w14:textId="77777777" w:rsidR="00BD5278" w:rsidRDefault="00BD5278" w:rsidP="00BD5278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31472406" w14:textId="77777777" w:rsidR="00BD5278" w:rsidRDefault="00BD5278" w:rsidP="00BD5278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</w:p>
          <w:p w14:paraId="0C144F64" w14:textId="39AD6872" w:rsidR="00BD5278" w:rsidRPr="009C0388" w:rsidRDefault="00BD5278" w:rsidP="00BD5278">
            <w:pPr>
              <w:contextualSpacing/>
              <w:jc w:val="both"/>
              <w:rPr>
                <w:b/>
                <w:sz w:val="20"/>
                <w:szCs w:val="20"/>
                <w:lang w:val="en-GB"/>
              </w:rPr>
            </w:pPr>
            <w:r w:rsidRPr="00181E92">
              <w:rPr>
                <w:bCs/>
                <w:sz w:val="20"/>
                <w:szCs w:val="20"/>
                <w:lang w:val="en-GB"/>
              </w:rPr>
              <w:t xml:space="preserve">The manuscript requires improvement in mathematical rigor </w:t>
            </w:r>
            <w:r>
              <w:rPr>
                <w:bCs/>
                <w:sz w:val="20"/>
                <w:szCs w:val="20"/>
                <w:lang w:val="en-GB"/>
              </w:rPr>
              <w:t>&amp;</w:t>
            </w:r>
            <w:r w:rsidRPr="00181E92">
              <w:rPr>
                <w:bCs/>
                <w:sz w:val="20"/>
                <w:szCs w:val="20"/>
                <w:lang w:val="en-GB"/>
              </w:rPr>
              <w:t xml:space="preserve"> clarity. Several equations contain missing terms or unclear notation, </w:t>
            </w:r>
            <w:r>
              <w:rPr>
                <w:bCs/>
                <w:sz w:val="20"/>
                <w:szCs w:val="20"/>
                <w:lang w:val="en-GB"/>
              </w:rPr>
              <w:t xml:space="preserve">&amp; </w:t>
            </w:r>
            <w:r w:rsidRPr="00181E92">
              <w:rPr>
                <w:bCs/>
                <w:sz w:val="20"/>
                <w:szCs w:val="20"/>
                <w:lang w:val="en-GB"/>
              </w:rPr>
              <w:t xml:space="preserve">definitions (especially of the Mamadu transform </w:t>
            </w:r>
            <w:r>
              <w:rPr>
                <w:bCs/>
                <w:sz w:val="20"/>
                <w:szCs w:val="20"/>
                <w:lang w:val="en-GB"/>
              </w:rPr>
              <w:t xml:space="preserve">&amp; </w:t>
            </w:r>
            <w:r w:rsidRPr="00181E92">
              <w:rPr>
                <w:bCs/>
                <w:sz w:val="20"/>
                <w:szCs w:val="20"/>
                <w:lang w:val="en-GB"/>
              </w:rPr>
              <w:t xml:space="preserve">its inverse) should be </w:t>
            </w:r>
            <w:r w:rsidRPr="009C0388">
              <w:rPr>
                <w:b/>
                <w:sz w:val="20"/>
                <w:szCs w:val="20"/>
                <w:lang w:val="en-GB"/>
              </w:rPr>
              <w:t>presented more precisely. The authors should carefully revise all derivations &amp; ensure consistency in symbols throughout the paper.</w:t>
            </w:r>
          </w:p>
          <w:p w14:paraId="2489360F" w14:textId="77777777" w:rsidR="00BD5278" w:rsidRPr="009C0388" w:rsidRDefault="00BD5278" w:rsidP="00BD5278">
            <w:pPr>
              <w:contextualSpacing/>
              <w:jc w:val="both"/>
              <w:rPr>
                <w:b/>
                <w:sz w:val="20"/>
                <w:szCs w:val="20"/>
                <w:lang w:val="en-GB"/>
              </w:rPr>
            </w:pPr>
          </w:p>
          <w:p w14:paraId="529A9056" w14:textId="579C253D" w:rsidR="00BD5278" w:rsidRPr="009C0388" w:rsidRDefault="00BD5278" w:rsidP="00BD5278">
            <w:pPr>
              <w:contextualSpacing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Minor</w:t>
            </w:r>
            <w:r w:rsidRPr="009C0388">
              <w:rPr>
                <w:b/>
                <w:sz w:val="20"/>
                <w:szCs w:val="20"/>
              </w:rPr>
              <w:t xml:space="preserve"> Issues:</w:t>
            </w:r>
          </w:p>
          <w:p w14:paraId="0EA02450" w14:textId="52D60E77" w:rsidR="00BD5278" w:rsidRPr="009C0388" w:rsidRDefault="00BD5278" w:rsidP="00BD5278">
            <w:pPr>
              <w:numPr>
                <w:ilvl w:val="0"/>
                <w:numId w:val="13"/>
              </w:numPr>
              <w:tabs>
                <w:tab w:val="clear" w:pos="720"/>
              </w:tabs>
              <w:ind w:left="339" w:hanging="283"/>
              <w:contextualSpacing/>
              <w:jc w:val="both"/>
              <w:rPr>
                <w:bCs/>
                <w:sz w:val="20"/>
                <w:szCs w:val="20"/>
              </w:rPr>
            </w:pPr>
            <w:r w:rsidRPr="009C0388">
              <w:rPr>
                <w:bCs/>
                <w:sz w:val="20"/>
                <w:szCs w:val="20"/>
              </w:rPr>
              <w:t>Several equations are incomplete or missing symbols.</w:t>
            </w:r>
          </w:p>
          <w:p w14:paraId="309DC836" w14:textId="48B13F4B" w:rsidR="00BD5278" w:rsidRPr="009C0388" w:rsidRDefault="00BD5278" w:rsidP="00BD5278">
            <w:pPr>
              <w:numPr>
                <w:ilvl w:val="0"/>
                <w:numId w:val="13"/>
              </w:numPr>
              <w:tabs>
                <w:tab w:val="clear" w:pos="720"/>
              </w:tabs>
              <w:ind w:left="339" w:hanging="283"/>
              <w:contextualSpacing/>
              <w:jc w:val="both"/>
              <w:rPr>
                <w:bCs/>
                <w:sz w:val="20"/>
                <w:szCs w:val="20"/>
              </w:rPr>
            </w:pPr>
            <w:r w:rsidRPr="009C0388">
              <w:rPr>
                <w:bCs/>
                <w:sz w:val="20"/>
                <w:szCs w:val="20"/>
              </w:rPr>
              <w:t>Notation</w:t>
            </w:r>
            <w:r>
              <w:rPr>
                <w:bCs/>
                <w:sz w:val="20"/>
                <w:szCs w:val="20"/>
              </w:rPr>
              <w:t>s</w:t>
            </w:r>
            <w:r w:rsidRPr="009C0388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are</w:t>
            </w:r>
            <w:r w:rsidRPr="009C0388">
              <w:rPr>
                <w:bCs/>
                <w:sz w:val="20"/>
                <w:szCs w:val="20"/>
              </w:rPr>
              <w:t xml:space="preserve"> inconsistent throughout the manuscript.</w:t>
            </w:r>
          </w:p>
          <w:p w14:paraId="30168D78" w14:textId="1C644395" w:rsidR="00BD5278" w:rsidRPr="009C0388" w:rsidRDefault="00BD5278" w:rsidP="00BD5278">
            <w:pPr>
              <w:numPr>
                <w:ilvl w:val="0"/>
                <w:numId w:val="13"/>
              </w:numPr>
              <w:tabs>
                <w:tab w:val="clear" w:pos="720"/>
              </w:tabs>
              <w:ind w:left="339" w:hanging="283"/>
              <w:contextualSpacing/>
              <w:jc w:val="both"/>
              <w:rPr>
                <w:bCs/>
                <w:sz w:val="20"/>
                <w:szCs w:val="20"/>
              </w:rPr>
            </w:pPr>
            <w:r w:rsidRPr="009C0388">
              <w:rPr>
                <w:bCs/>
                <w:sz w:val="20"/>
                <w:szCs w:val="20"/>
              </w:rPr>
              <w:t>Some derivations lack proper justification</w:t>
            </w:r>
            <w:r>
              <w:rPr>
                <w:bCs/>
                <w:sz w:val="20"/>
                <w:szCs w:val="20"/>
              </w:rPr>
              <w:t>.</w:t>
            </w:r>
          </w:p>
          <w:p w14:paraId="6C3E03DE" w14:textId="71B074C0" w:rsidR="00BD5278" w:rsidRPr="009C0388" w:rsidRDefault="00BD5278" w:rsidP="00BD5278">
            <w:pPr>
              <w:numPr>
                <w:ilvl w:val="0"/>
                <w:numId w:val="13"/>
              </w:numPr>
              <w:tabs>
                <w:tab w:val="clear" w:pos="720"/>
              </w:tabs>
              <w:ind w:left="339" w:hanging="283"/>
              <w:contextualSpacing/>
              <w:jc w:val="both"/>
              <w:rPr>
                <w:bCs/>
                <w:sz w:val="20"/>
                <w:szCs w:val="20"/>
              </w:rPr>
            </w:pPr>
            <w:r w:rsidRPr="009C0388">
              <w:rPr>
                <w:bCs/>
                <w:sz w:val="20"/>
                <w:szCs w:val="20"/>
              </w:rPr>
              <w:t xml:space="preserve">Definitions </w:t>
            </w:r>
            <w:r>
              <w:rPr>
                <w:bCs/>
                <w:sz w:val="20"/>
                <w:szCs w:val="20"/>
              </w:rPr>
              <w:t>like</w:t>
            </w:r>
            <w:r w:rsidRPr="009C0388">
              <w:rPr>
                <w:bCs/>
                <w:sz w:val="20"/>
                <w:szCs w:val="20"/>
              </w:rPr>
              <w:t xml:space="preserve"> Mamadu transform, inverse transform</w:t>
            </w:r>
            <w:r>
              <w:rPr>
                <w:bCs/>
                <w:sz w:val="20"/>
                <w:szCs w:val="20"/>
              </w:rPr>
              <w:t xml:space="preserve"> etc.</w:t>
            </w:r>
            <w:r w:rsidRPr="009C0388">
              <w:rPr>
                <w:bCs/>
                <w:sz w:val="20"/>
                <w:szCs w:val="20"/>
              </w:rPr>
              <w:t xml:space="preserve"> are not clearly</w:t>
            </w:r>
            <w:r>
              <w:rPr>
                <w:bCs/>
                <w:sz w:val="20"/>
                <w:szCs w:val="20"/>
              </w:rPr>
              <w:t>/</w:t>
            </w:r>
            <w:r w:rsidRPr="009C0388">
              <w:rPr>
                <w:bCs/>
                <w:sz w:val="20"/>
                <w:szCs w:val="20"/>
              </w:rPr>
              <w:t xml:space="preserve">completely stated. </w:t>
            </w:r>
          </w:p>
          <w:p w14:paraId="22273C3C" w14:textId="59F73731" w:rsidR="00BD5278" w:rsidRPr="009C0388" w:rsidRDefault="00BD5278" w:rsidP="00BD5278">
            <w:pPr>
              <w:numPr>
                <w:ilvl w:val="0"/>
                <w:numId w:val="13"/>
              </w:numPr>
              <w:tabs>
                <w:tab w:val="clear" w:pos="720"/>
              </w:tabs>
              <w:ind w:left="339" w:hanging="283"/>
              <w:contextualSpacing/>
              <w:jc w:val="both"/>
              <w:rPr>
                <w:bCs/>
                <w:sz w:val="20"/>
                <w:szCs w:val="20"/>
              </w:rPr>
            </w:pPr>
            <w:r w:rsidRPr="009C0388">
              <w:rPr>
                <w:bCs/>
                <w:sz w:val="20"/>
                <w:szCs w:val="20"/>
              </w:rPr>
              <w:t xml:space="preserve">The convergence </w:t>
            </w:r>
            <w:r>
              <w:rPr>
                <w:bCs/>
                <w:sz w:val="20"/>
                <w:szCs w:val="20"/>
                <w:lang w:val="en-GB"/>
              </w:rPr>
              <w:t>&amp;</w:t>
            </w:r>
            <w:r w:rsidRPr="009C0388">
              <w:rPr>
                <w:bCs/>
                <w:sz w:val="20"/>
                <w:szCs w:val="20"/>
              </w:rPr>
              <w:t xml:space="preserve"> error analysis sections contain unclear assumptions </w:t>
            </w:r>
            <w:r>
              <w:rPr>
                <w:bCs/>
                <w:sz w:val="20"/>
                <w:szCs w:val="20"/>
                <w:lang w:val="en-GB"/>
              </w:rPr>
              <w:t>&amp;</w:t>
            </w:r>
            <w:r w:rsidRPr="009C0388">
              <w:rPr>
                <w:bCs/>
                <w:sz w:val="20"/>
                <w:szCs w:val="20"/>
              </w:rPr>
              <w:t xml:space="preserve"> improperly written expressions.</w:t>
            </w:r>
          </w:p>
          <w:p w14:paraId="25087CE6" w14:textId="51541389" w:rsidR="00BD5278" w:rsidRPr="009C0388" w:rsidRDefault="00BD5278" w:rsidP="00BD5278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51AC5B4C" w14:textId="601863CE" w:rsidR="00BD5278" w:rsidRPr="00EA6E35" w:rsidRDefault="00BD5278" w:rsidP="00BD527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25BF6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bookmarkEnd w:id="0"/>
      <w:tr w:rsidR="00EA6E35" w:rsidRPr="00EA6E35" w14:paraId="0D69610E" w14:textId="77777777" w:rsidTr="00181E92">
        <w:trPr>
          <w:trHeight w:val="20"/>
          <w:jc w:val="center"/>
        </w:trPr>
        <w:tc>
          <w:tcPr>
            <w:tcW w:w="1666" w:type="pct"/>
            <w:noWrap/>
            <w:vAlign w:val="center"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55F581BC" w14:textId="337B012C" w:rsidR="00204042" w:rsidRPr="00EA6E35" w:rsidRDefault="00181E92" w:rsidP="00181E92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  <w:vAlign w:val="center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81E92">
        <w:trPr>
          <w:trHeight w:val="20"/>
          <w:jc w:val="center"/>
        </w:trPr>
        <w:tc>
          <w:tcPr>
            <w:tcW w:w="1666" w:type="pct"/>
            <w:noWrap/>
            <w:vAlign w:val="center"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lastRenderedPageBreak/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54F0B5A8" w14:textId="42DFCAB8" w:rsidR="00204042" w:rsidRPr="00EA6E35" w:rsidRDefault="00181E92" w:rsidP="00181E92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No</w:t>
            </w:r>
          </w:p>
        </w:tc>
        <w:tc>
          <w:tcPr>
            <w:tcW w:w="1667" w:type="pct"/>
            <w:vAlign w:val="center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16A6A9B" w14:textId="77777777" w:rsidR="000A57E8" w:rsidRPr="000A57E8" w:rsidRDefault="000A57E8" w:rsidP="000A57E8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p w14:paraId="4A88A489" w14:textId="77777777" w:rsidR="000A57E8" w:rsidRPr="000A57E8" w:rsidRDefault="000A57E8" w:rsidP="000A57E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0A57E8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771CE8A5" w14:textId="77777777" w:rsidR="000A57E8" w:rsidRPr="000A57E8" w:rsidRDefault="000A57E8" w:rsidP="000A57E8">
      <w:pPr>
        <w:rPr>
          <w:lang w:val="en-GB"/>
        </w:rPr>
      </w:pPr>
    </w:p>
    <w:tbl>
      <w:tblPr>
        <w:tblW w:w="4889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40"/>
        <w:gridCol w:w="6320"/>
      </w:tblGrid>
      <w:tr w:rsidR="000A57E8" w:rsidRPr="000A57E8" w14:paraId="4EA49470" w14:textId="77777777" w:rsidTr="006D4416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5E9B8" w14:textId="77777777" w:rsidR="000A57E8" w:rsidRPr="000A57E8" w:rsidRDefault="000A57E8" w:rsidP="000A57E8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r w:rsidRPr="000A57E8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2B4015A" w14:textId="77777777" w:rsidR="000A57E8" w:rsidRPr="000A57E8" w:rsidRDefault="000A57E8" w:rsidP="000A57E8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A57E8" w:rsidRPr="000A57E8" w14:paraId="1C4F396D" w14:textId="77777777" w:rsidTr="006D4416">
        <w:tc>
          <w:tcPr>
            <w:tcW w:w="27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F761E" w14:textId="77777777" w:rsidR="000A57E8" w:rsidRPr="000A57E8" w:rsidRDefault="000A57E8" w:rsidP="000A57E8">
            <w:pPr>
              <w:rPr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2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316D2" w14:textId="77777777" w:rsidR="000A57E8" w:rsidRPr="000A57E8" w:rsidRDefault="000A57E8" w:rsidP="000A57E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A57E8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0A57E8" w:rsidRPr="000A57E8" w14:paraId="20423CBF" w14:textId="77777777" w:rsidTr="006D4416">
        <w:tc>
          <w:tcPr>
            <w:tcW w:w="27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ADAD9" w14:textId="77777777" w:rsidR="000A57E8" w:rsidRPr="000A57E8" w:rsidRDefault="000A57E8" w:rsidP="000A57E8">
            <w:pPr>
              <w:rPr>
                <w:sz w:val="20"/>
                <w:szCs w:val="20"/>
                <w:highlight w:val="yellow"/>
                <w:lang w:val="en-GB"/>
              </w:rPr>
            </w:pPr>
          </w:p>
          <w:p w14:paraId="7C02C2D4" w14:textId="77777777" w:rsidR="000A57E8" w:rsidRDefault="000A57E8" w:rsidP="000A57E8">
            <w:pPr>
              <w:jc w:val="both"/>
              <w:rPr>
                <w:sz w:val="20"/>
                <w:szCs w:val="20"/>
                <w:lang w:val="en-GB"/>
              </w:rPr>
            </w:pPr>
            <w:r w:rsidRPr="00545C5B">
              <w:rPr>
                <w:sz w:val="20"/>
                <w:szCs w:val="20"/>
                <w:lang w:val="en-GB"/>
              </w:rPr>
              <w:t xml:space="preserve">The manuscript proposes a method that combines the </w:t>
            </w:r>
            <w:proofErr w:type="spellStart"/>
            <w:r w:rsidRPr="00545C5B">
              <w:rPr>
                <w:sz w:val="20"/>
                <w:szCs w:val="20"/>
                <w:lang w:val="en-GB"/>
              </w:rPr>
              <w:t>Mamadu</w:t>
            </w:r>
            <w:proofErr w:type="spellEnd"/>
            <w:r w:rsidRPr="00545C5B">
              <w:rPr>
                <w:sz w:val="20"/>
                <w:szCs w:val="20"/>
                <w:lang w:val="en-GB"/>
              </w:rPr>
              <w:t xml:space="preserve"> transform with spectral decomposition for solving singularly perturbed fractional telegraph equations. The topic is interesting </w:t>
            </w:r>
            <w:r>
              <w:rPr>
                <w:sz w:val="20"/>
                <w:szCs w:val="20"/>
                <w:lang w:val="en-GB"/>
              </w:rPr>
              <w:t>&amp;</w:t>
            </w:r>
            <w:r w:rsidRPr="00545C5B">
              <w:rPr>
                <w:sz w:val="20"/>
                <w:szCs w:val="20"/>
                <w:lang w:val="en-GB"/>
              </w:rPr>
              <w:t xml:space="preserve"> relevant, </w:t>
            </w:r>
            <w:r>
              <w:rPr>
                <w:sz w:val="20"/>
                <w:szCs w:val="20"/>
                <w:lang w:val="en-GB"/>
              </w:rPr>
              <w:t>&amp;</w:t>
            </w:r>
            <w:r w:rsidRPr="00545C5B">
              <w:rPr>
                <w:sz w:val="20"/>
                <w:szCs w:val="20"/>
                <w:lang w:val="en-GB"/>
              </w:rPr>
              <w:t xml:space="preserve"> the approach has potential value. However, the paper needs significant improvement before it can be considered for publication. In particular, the mathematical presentation is not always clear </w:t>
            </w:r>
            <w:r>
              <w:rPr>
                <w:sz w:val="20"/>
                <w:szCs w:val="20"/>
                <w:lang w:val="en-GB"/>
              </w:rPr>
              <w:t>&amp;</w:t>
            </w:r>
            <w:r w:rsidRPr="00545C5B">
              <w:rPr>
                <w:sz w:val="20"/>
                <w:szCs w:val="20"/>
                <w:lang w:val="en-GB"/>
              </w:rPr>
              <w:t xml:space="preserve"> some equations appear incomplete or use inconsistent notation. The explanation of the proposed method, especially the </w:t>
            </w:r>
            <w:proofErr w:type="spellStart"/>
            <w:r w:rsidRPr="00545C5B">
              <w:rPr>
                <w:sz w:val="20"/>
                <w:szCs w:val="20"/>
                <w:lang w:val="en-GB"/>
              </w:rPr>
              <w:t>Mamadu</w:t>
            </w:r>
            <w:proofErr w:type="spellEnd"/>
            <w:r w:rsidRPr="00545C5B">
              <w:rPr>
                <w:sz w:val="20"/>
                <w:szCs w:val="20"/>
                <w:lang w:val="en-GB"/>
              </w:rPr>
              <w:t xml:space="preserve"> transform, should be made clearer </w:t>
            </w:r>
            <w:r>
              <w:rPr>
                <w:sz w:val="20"/>
                <w:szCs w:val="20"/>
                <w:lang w:val="en-GB"/>
              </w:rPr>
              <w:t>&amp;</w:t>
            </w:r>
            <w:r w:rsidRPr="00545C5B">
              <w:rPr>
                <w:sz w:val="20"/>
                <w:szCs w:val="20"/>
                <w:lang w:val="en-GB"/>
              </w:rPr>
              <w:t xml:space="preserve"> more precise. In addition, the abstract </w:t>
            </w:r>
            <w:r>
              <w:rPr>
                <w:sz w:val="20"/>
                <w:szCs w:val="20"/>
                <w:lang w:val="en-GB"/>
              </w:rPr>
              <w:t>&amp;</w:t>
            </w:r>
            <w:r w:rsidRPr="00545C5B">
              <w:rPr>
                <w:sz w:val="20"/>
                <w:szCs w:val="20"/>
                <w:lang w:val="en-GB"/>
              </w:rPr>
              <w:t xml:space="preserve"> numerical sections would benefit from better clarity </w:t>
            </w:r>
            <w:r>
              <w:rPr>
                <w:sz w:val="20"/>
                <w:szCs w:val="20"/>
                <w:lang w:val="en-GB"/>
              </w:rPr>
              <w:t>&amp;</w:t>
            </w:r>
            <w:r w:rsidRPr="00545C5B">
              <w:rPr>
                <w:sz w:val="20"/>
                <w:szCs w:val="20"/>
                <w:lang w:val="en-GB"/>
              </w:rPr>
              <w:t xml:space="preserve"> more complete information. Addressing these issues will help improve the overall quality </w:t>
            </w:r>
            <w:r>
              <w:rPr>
                <w:sz w:val="20"/>
                <w:szCs w:val="20"/>
                <w:lang w:val="en-GB"/>
              </w:rPr>
              <w:t>&amp;</w:t>
            </w:r>
            <w:r w:rsidRPr="00545C5B">
              <w:rPr>
                <w:sz w:val="20"/>
                <w:szCs w:val="20"/>
                <w:lang w:val="en-GB"/>
              </w:rPr>
              <w:t xml:space="preserve"> readability of the manuscript.</w:t>
            </w:r>
          </w:p>
          <w:p w14:paraId="068A7EEB" w14:textId="77777777" w:rsidR="000A57E8" w:rsidRPr="000A57E8" w:rsidRDefault="000A57E8" w:rsidP="000A57E8">
            <w:pPr>
              <w:rPr>
                <w:sz w:val="20"/>
                <w:szCs w:val="20"/>
                <w:highlight w:val="yellow"/>
                <w:lang w:val="en-GB"/>
              </w:rPr>
            </w:pPr>
          </w:p>
          <w:p w14:paraId="0A33A6CF" w14:textId="77777777" w:rsidR="000A57E8" w:rsidRPr="000A57E8" w:rsidRDefault="000A57E8" w:rsidP="000A57E8">
            <w:pPr>
              <w:rPr>
                <w:sz w:val="20"/>
                <w:szCs w:val="20"/>
                <w:highlight w:val="yellow"/>
                <w:lang w:val="en-GB"/>
              </w:rPr>
            </w:pPr>
          </w:p>
          <w:p w14:paraId="7A9317D5" w14:textId="77777777" w:rsidR="000A57E8" w:rsidRPr="000A57E8" w:rsidRDefault="000A57E8" w:rsidP="000A57E8">
            <w:pPr>
              <w:rPr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2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62EE7" w14:textId="77777777" w:rsidR="000A57E8" w:rsidRPr="000A57E8" w:rsidRDefault="000A57E8" w:rsidP="000A57E8">
            <w:pPr>
              <w:rPr>
                <w:b/>
                <w:bCs/>
                <w:sz w:val="20"/>
                <w:szCs w:val="20"/>
                <w:highlight w:val="yellow"/>
                <w:lang w:val="en-GB"/>
              </w:rPr>
            </w:pPr>
          </w:p>
        </w:tc>
      </w:tr>
    </w:tbl>
    <w:p w14:paraId="2821235C" w14:textId="77777777" w:rsidR="000A57E8" w:rsidRPr="000A57E8" w:rsidRDefault="000A57E8" w:rsidP="000A57E8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p w14:paraId="607B8FB1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p w14:paraId="7F4466D8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lang w:val="en-GB"/>
        </w:rPr>
        <w:t>PART 3. Confidential Comments (If any) to the Editor</w:t>
      </w:r>
      <w:r w:rsidRPr="00AF3F59">
        <w:rPr>
          <w:rFonts w:eastAsia="MS Mincho"/>
          <w:b/>
          <w:bCs/>
          <w:sz w:val="20"/>
          <w:szCs w:val="20"/>
          <w:lang w:val="en-GB"/>
        </w:rPr>
        <w:t>:</w:t>
      </w:r>
    </w:p>
    <w:p w14:paraId="7E2A5BBC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92"/>
      </w:tblGrid>
      <w:tr w:rsidR="00204042" w:rsidRPr="00EA6E35" w14:paraId="189636E6" w14:textId="77777777" w:rsidTr="00EA6E35">
        <w:trPr>
          <w:trHeight w:val="20"/>
          <w:jc w:val="center"/>
        </w:trPr>
        <w:tc>
          <w:tcPr>
            <w:tcW w:w="5000" w:type="pct"/>
          </w:tcPr>
          <w:p w14:paraId="3A0E3176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 (If any)</w:t>
            </w:r>
          </w:p>
          <w:p w14:paraId="4D8C4093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</w:tr>
      <w:tr w:rsidR="00204042" w:rsidRPr="00EA6E35" w14:paraId="1B67FDD5" w14:textId="77777777" w:rsidTr="00545C5B">
        <w:trPr>
          <w:trHeight w:val="1371"/>
          <w:jc w:val="center"/>
        </w:trPr>
        <w:tc>
          <w:tcPr>
            <w:tcW w:w="5000" w:type="pct"/>
          </w:tcPr>
          <w:p w14:paraId="55C4D3D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  <w:p w14:paraId="1C503E2D" w14:textId="301A90ED" w:rsidR="00204042" w:rsidRDefault="00545C5B" w:rsidP="00545C5B">
            <w:pPr>
              <w:jc w:val="both"/>
              <w:rPr>
                <w:sz w:val="20"/>
                <w:szCs w:val="20"/>
                <w:lang w:val="en-GB"/>
              </w:rPr>
            </w:pPr>
            <w:r w:rsidRPr="00545C5B">
              <w:rPr>
                <w:sz w:val="20"/>
                <w:szCs w:val="20"/>
                <w:lang w:val="en-GB"/>
              </w:rPr>
              <w:t xml:space="preserve">The manuscript proposes a method that combines the Mamadu transform with spectral decomposition for solving singularly perturbed fractional telegraph equations. The topic is interesting </w:t>
            </w:r>
            <w:r w:rsidR="00B41A16">
              <w:rPr>
                <w:sz w:val="20"/>
                <w:szCs w:val="20"/>
                <w:lang w:val="en-GB"/>
              </w:rPr>
              <w:t>&amp;</w:t>
            </w:r>
            <w:r w:rsidRPr="00545C5B">
              <w:rPr>
                <w:sz w:val="20"/>
                <w:szCs w:val="20"/>
                <w:lang w:val="en-GB"/>
              </w:rPr>
              <w:t xml:space="preserve"> relevant, </w:t>
            </w:r>
            <w:r w:rsidR="00B41A16">
              <w:rPr>
                <w:sz w:val="20"/>
                <w:szCs w:val="20"/>
                <w:lang w:val="en-GB"/>
              </w:rPr>
              <w:t>&amp;</w:t>
            </w:r>
            <w:r w:rsidR="00B41A16" w:rsidRPr="00545C5B">
              <w:rPr>
                <w:sz w:val="20"/>
                <w:szCs w:val="20"/>
                <w:lang w:val="en-GB"/>
              </w:rPr>
              <w:t xml:space="preserve"> </w:t>
            </w:r>
            <w:r w:rsidRPr="00545C5B">
              <w:rPr>
                <w:sz w:val="20"/>
                <w:szCs w:val="20"/>
                <w:lang w:val="en-GB"/>
              </w:rPr>
              <w:t xml:space="preserve">the approach has potential value. However, the paper needs significant improvement before it can be considered for publication. In particular, the mathematical presentation is not always clear </w:t>
            </w:r>
            <w:r w:rsidR="00B41A16">
              <w:rPr>
                <w:sz w:val="20"/>
                <w:szCs w:val="20"/>
                <w:lang w:val="en-GB"/>
              </w:rPr>
              <w:t>&amp;</w:t>
            </w:r>
            <w:r w:rsidR="00B41A16" w:rsidRPr="00545C5B">
              <w:rPr>
                <w:sz w:val="20"/>
                <w:szCs w:val="20"/>
                <w:lang w:val="en-GB"/>
              </w:rPr>
              <w:t xml:space="preserve"> </w:t>
            </w:r>
            <w:r w:rsidRPr="00545C5B">
              <w:rPr>
                <w:sz w:val="20"/>
                <w:szCs w:val="20"/>
                <w:lang w:val="en-GB"/>
              </w:rPr>
              <w:t xml:space="preserve">some equations appear incomplete or use inconsistent notation. The explanation of the proposed method, especially the Mamadu transform, should be made clearer </w:t>
            </w:r>
            <w:r w:rsidR="00B41A16">
              <w:rPr>
                <w:sz w:val="20"/>
                <w:szCs w:val="20"/>
                <w:lang w:val="en-GB"/>
              </w:rPr>
              <w:t>&amp;</w:t>
            </w:r>
            <w:r w:rsidR="00B41A16" w:rsidRPr="00545C5B">
              <w:rPr>
                <w:sz w:val="20"/>
                <w:szCs w:val="20"/>
                <w:lang w:val="en-GB"/>
              </w:rPr>
              <w:t xml:space="preserve"> </w:t>
            </w:r>
            <w:r w:rsidRPr="00545C5B">
              <w:rPr>
                <w:sz w:val="20"/>
                <w:szCs w:val="20"/>
                <w:lang w:val="en-GB"/>
              </w:rPr>
              <w:t xml:space="preserve">more precise. In addition, the abstract </w:t>
            </w:r>
            <w:r w:rsidR="00B41A16">
              <w:rPr>
                <w:sz w:val="20"/>
                <w:szCs w:val="20"/>
                <w:lang w:val="en-GB"/>
              </w:rPr>
              <w:t>&amp;</w:t>
            </w:r>
            <w:r w:rsidR="00B41A16" w:rsidRPr="00545C5B">
              <w:rPr>
                <w:sz w:val="20"/>
                <w:szCs w:val="20"/>
                <w:lang w:val="en-GB"/>
              </w:rPr>
              <w:t xml:space="preserve"> </w:t>
            </w:r>
            <w:r w:rsidRPr="00545C5B">
              <w:rPr>
                <w:sz w:val="20"/>
                <w:szCs w:val="20"/>
                <w:lang w:val="en-GB"/>
              </w:rPr>
              <w:t xml:space="preserve">numerical sections would benefit from better clarity </w:t>
            </w:r>
            <w:r w:rsidR="00B41A16">
              <w:rPr>
                <w:sz w:val="20"/>
                <w:szCs w:val="20"/>
                <w:lang w:val="en-GB"/>
              </w:rPr>
              <w:t>&amp;</w:t>
            </w:r>
            <w:r w:rsidR="00B41A16" w:rsidRPr="00545C5B">
              <w:rPr>
                <w:sz w:val="20"/>
                <w:szCs w:val="20"/>
                <w:lang w:val="en-GB"/>
              </w:rPr>
              <w:t xml:space="preserve"> </w:t>
            </w:r>
            <w:r w:rsidRPr="00545C5B">
              <w:rPr>
                <w:sz w:val="20"/>
                <w:szCs w:val="20"/>
                <w:lang w:val="en-GB"/>
              </w:rPr>
              <w:t xml:space="preserve">more complete information. Addressing these issues will help improve the overall quality </w:t>
            </w:r>
            <w:r w:rsidR="00B41A16">
              <w:rPr>
                <w:sz w:val="20"/>
                <w:szCs w:val="20"/>
                <w:lang w:val="en-GB"/>
              </w:rPr>
              <w:t>&amp;</w:t>
            </w:r>
            <w:r w:rsidR="00B41A16" w:rsidRPr="00545C5B">
              <w:rPr>
                <w:sz w:val="20"/>
                <w:szCs w:val="20"/>
                <w:lang w:val="en-GB"/>
              </w:rPr>
              <w:t xml:space="preserve"> </w:t>
            </w:r>
            <w:r w:rsidRPr="00545C5B">
              <w:rPr>
                <w:sz w:val="20"/>
                <w:szCs w:val="20"/>
                <w:lang w:val="en-GB"/>
              </w:rPr>
              <w:t>readability of the manuscript.</w:t>
            </w:r>
          </w:p>
          <w:p w14:paraId="725AAB3B" w14:textId="3AF4A0C9" w:rsidR="00545C5B" w:rsidRPr="00EA6E35" w:rsidRDefault="00545C5B" w:rsidP="00545C5B">
            <w:pPr>
              <w:jc w:val="both"/>
              <w:rPr>
                <w:sz w:val="20"/>
                <w:szCs w:val="20"/>
                <w:lang w:val="en-GB"/>
              </w:rPr>
            </w:pPr>
          </w:p>
        </w:tc>
      </w:tr>
    </w:tbl>
    <w:p w14:paraId="7F81908B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p w14:paraId="28931F3B" w14:textId="77777777" w:rsidR="00204042" w:rsidRPr="00AF3F59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F21E24B" w14:textId="77777777" w:rsidR="00204042" w:rsidRPr="00AF3F59" w:rsidRDefault="00EA6E3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r w:rsidRPr="00AF3F59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4:</w:t>
      </w:r>
      <w:r w:rsidRPr="00AF3F59">
        <w:rPr>
          <w:rFonts w:eastAsia="Arial Unicode MS"/>
          <w:b/>
          <w:bCs/>
          <w:sz w:val="20"/>
          <w:szCs w:val="20"/>
          <w:u w:val="single"/>
          <w:lang w:val="en-GB"/>
        </w:rPr>
        <w:t xml:space="preserve"> Declaration of Competing Interest of the Reviewer:</w:t>
      </w:r>
    </w:p>
    <w:p w14:paraId="41F31224" w14:textId="77777777" w:rsidR="00204042" w:rsidRPr="00AF3F59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16"/>
        <w:gridCol w:w="5676"/>
      </w:tblGrid>
      <w:tr w:rsidR="00204042" w:rsidRPr="00EA6E35" w14:paraId="5CE3C843" w14:textId="77777777" w:rsidTr="00EA6E35">
        <w:trPr>
          <w:trHeight w:val="20"/>
          <w:jc w:val="center"/>
        </w:trPr>
        <w:tc>
          <w:tcPr>
            <w:tcW w:w="2957" w:type="pct"/>
            <w:noWrap/>
            <w:hideMark/>
          </w:tcPr>
          <w:p w14:paraId="250BC014" w14:textId="77777777" w:rsidR="00204042" w:rsidRPr="00EA6E35" w:rsidRDefault="00EA6E35" w:rsidP="00AF3F5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EA6E35">
              <w:rPr>
                <w:rFonts w:eastAsia="Arial Unicode MS"/>
                <w:sz w:val="20"/>
                <w:szCs w:val="20"/>
                <w:lang w:val="en-GB"/>
              </w:rPr>
              <w:t xml:space="preserve">Here reviewer should declare his/her competing interest. </w:t>
            </w:r>
          </w:p>
          <w:p w14:paraId="4ED4804E" w14:textId="77777777" w:rsidR="00204042" w:rsidRPr="00EA6E35" w:rsidRDefault="00EA6E35" w:rsidP="00AF3F5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EA6E35">
              <w:rPr>
                <w:rFonts w:eastAsia="Arial Unicode MS"/>
                <w:sz w:val="20"/>
                <w:szCs w:val="20"/>
                <w:lang w:val="en-GB"/>
              </w:rPr>
              <w:t>If nothing to declare he/she can write “I declare that I have no competing interest as a reviewer”</w:t>
            </w:r>
          </w:p>
        </w:tc>
        <w:tc>
          <w:tcPr>
            <w:tcW w:w="2043" w:type="pct"/>
          </w:tcPr>
          <w:p w14:paraId="494AFD49" w14:textId="2CD00775" w:rsidR="00204042" w:rsidRPr="00EA6E35" w:rsidRDefault="00B41A16" w:rsidP="00AF3F5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B41A16">
              <w:rPr>
                <w:rFonts w:eastAsia="Arial Unicode MS"/>
                <w:sz w:val="20"/>
                <w:szCs w:val="20"/>
                <w:lang w:val="en-GB"/>
              </w:rPr>
              <w:t>I declare that I have no competing interest as a reviewer.</w:t>
            </w:r>
          </w:p>
        </w:tc>
      </w:tr>
    </w:tbl>
    <w:p w14:paraId="29869E03" w14:textId="77777777" w:rsidR="00204042" w:rsidRPr="00AF3F59" w:rsidRDefault="0020404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7BF04F8" w14:textId="77777777" w:rsidR="00204042" w:rsidRPr="00AF3F59" w:rsidRDefault="00EA6E3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r w:rsidRPr="00AF3F59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5:</w:t>
      </w:r>
      <w:r w:rsidRPr="00AF3F59">
        <w:rPr>
          <w:rFonts w:eastAsia="Arial Unicode MS"/>
          <w:b/>
          <w:bCs/>
          <w:sz w:val="20"/>
          <w:szCs w:val="20"/>
          <w:u w:val="single"/>
          <w:lang w:val="en-GB"/>
        </w:rPr>
        <w:t xml:space="preserve"> Objective Evaluation:</w:t>
      </w:r>
    </w:p>
    <w:p w14:paraId="062E78C3" w14:textId="77777777" w:rsidR="00204042" w:rsidRPr="00AF3F59" w:rsidRDefault="0020404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52"/>
        <w:gridCol w:w="6240"/>
      </w:tblGrid>
      <w:tr w:rsidR="00204042" w:rsidRPr="00EA6E35" w14:paraId="750CBD7F" w14:textId="77777777" w:rsidTr="00E860E3">
        <w:trPr>
          <w:trHeight w:val="20"/>
          <w:jc w:val="center"/>
        </w:trPr>
        <w:tc>
          <w:tcPr>
            <w:tcW w:w="2754" w:type="pct"/>
            <w:noWrap/>
            <w:vAlign w:val="center"/>
            <w:hideMark/>
          </w:tcPr>
          <w:p w14:paraId="3FDB7C13" w14:textId="77777777" w:rsidR="00204042" w:rsidRPr="00EA6E35" w:rsidRDefault="00EA6E35" w:rsidP="00AF3F59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Arial Unicode MS"/>
                <w:b/>
                <w:sz w:val="20"/>
                <w:szCs w:val="20"/>
                <w:lang w:val="en-GB"/>
              </w:rPr>
              <w:t>Guideline</w:t>
            </w:r>
          </w:p>
        </w:tc>
        <w:tc>
          <w:tcPr>
            <w:tcW w:w="2246" w:type="pct"/>
            <w:vAlign w:val="center"/>
            <w:hideMark/>
          </w:tcPr>
          <w:p w14:paraId="6233B752" w14:textId="77777777" w:rsidR="00204042" w:rsidRPr="00EA6E35" w:rsidRDefault="00EA6E35" w:rsidP="00AF3F59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Arial Unicode MS"/>
                <w:b/>
                <w:sz w:val="20"/>
                <w:szCs w:val="20"/>
                <w:lang w:val="en-GB"/>
              </w:rPr>
              <w:t>MARKS of this manuscript</w:t>
            </w:r>
          </w:p>
        </w:tc>
      </w:tr>
      <w:tr w:rsidR="00204042" w:rsidRPr="00EA6E35" w14:paraId="630069EA" w14:textId="77777777" w:rsidTr="00E860E3">
        <w:trPr>
          <w:trHeight w:val="20"/>
          <w:jc w:val="center"/>
        </w:trPr>
        <w:tc>
          <w:tcPr>
            <w:tcW w:w="2754" w:type="pct"/>
            <w:noWrap/>
            <w:vAlign w:val="center"/>
          </w:tcPr>
          <w:p w14:paraId="04CEA2E2" w14:textId="77777777" w:rsidR="00204042" w:rsidRPr="00EA6E35" w:rsidRDefault="00EA6E35" w:rsidP="00AF3F5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EA6E35">
              <w:rPr>
                <w:rFonts w:eastAsia="Arial Unicode MS"/>
                <w:sz w:val="20"/>
                <w:szCs w:val="20"/>
                <w:lang w:val="en-GB"/>
              </w:rPr>
              <w:t xml:space="preserve">Give OVERALL MARKS you want to give to this manuscript </w:t>
            </w:r>
          </w:p>
          <w:p w14:paraId="064B6164" w14:textId="545CF7BE" w:rsidR="00204042" w:rsidRPr="00EA6E35" w:rsidRDefault="00EA6E35" w:rsidP="00AF3F5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EA6E35">
              <w:rPr>
                <w:rFonts w:eastAsia="Arial Unicode MS"/>
                <w:sz w:val="20"/>
                <w:szCs w:val="20"/>
                <w:lang w:val="en-GB"/>
              </w:rPr>
              <w:t xml:space="preserve">(Highest: </w:t>
            </w:r>
            <w:proofErr w:type="gramStart"/>
            <w:r w:rsidRPr="00EA6E35">
              <w:rPr>
                <w:rFonts w:eastAsia="Arial Unicode MS"/>
                <w:sz w:val="20"/>
                <w:szCs w:val="20"/>
                <w:lang w:val="en-GB"/>
              </w:rPr>
              <w:t>10  Lowest</w:t>
            </w:r>
            <w:proofErr w:type="gramEnd"/>
            <w:r w:rsidRPr="00EA6E35">
              <w:rPr>
                <w:rFonts w:eastAsia="Arial Unicode MS"/>
                <w:sz w:val="20"/>
                <w:szCs w:val="20"/>
                <w:lang w:val="en-GB"/>
              </w:rPr>
              <w:t>: 0 )</w:t>
            </w:r>
          </w:p>
          <w:p w14:paraId="14E3F007" w14:textId="77777777" w:rsidR="00204042" w:rsidRPr="00EA6E35" w:rsidRDefault="00204042" w:rsidP="00AF3F5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77C06F3" w14:textId="77777777" w:rsidR="00204042" w:rsidRPr="00EA6E35" w:rsidRDefault="00EA6E35" w:rsidP="00AF3F59">
            <w:pP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  <w:r w:rsidRPr="00EA6E35"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  <w:t xml:space="preserve">Guideline: </w:t>
            </w:r>
          </w:p>
          <w:p w14:paraId="3C2359EA" w14:textId="77777777" w:rsidR="00204042" w:rsidRPr="00EA6E35" w:rsidRDefault="00EA6E35" w:rsidP="00AF3F5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EA6E35">
              <w:rPr>
                <w:rFonts w:eastAsia="Arial Unicode MS"/>
                <w:sz w:val="20"/>
                <w:szCs w:val="20"/>
                <w:lang w:val="en-GB"/>
              </w:rPr>
              <w:t>Accept As It Is: (&gt;9-10)</w:t>
            </w:r>
          </w:p>
          <w:p w14:paraId="333D4458" w14:textId="77777777" w:rsidR="00204042" w:rsidRPr="00EA6E35" w:rsidRDefault="00EA6E35" w:rsidP="00AF3F5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EA6E35">
              <w:rPr>
                <w:rFonts w:eastAsia="Arial Unicode MS"/>
                <w:sz w:val="20"/>
                <w:szCs w:val="20"/>
                <w:lang w:val="en-GB"/>
              </w:rPr>
              <w:t>Minor Revision: (&gt;8-9)</w:t>
            </w:r>
          </w:p>
          <w:p w14:paraId="5073B1BE" w14:textId="77777777" w:rsidR="00204042" w:rsidRPr="00EA6E35" w:rsidRDefault="00EA6E35" w:rsidP="00AF3F5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EA6E35">
              <w:rPr>
                <w:rFonts w:eastAsia="Arial Unicode MS"/>
                <w:sz w:val="20"/>
                <w:szCs w:val="20"/>
                <w:lang w:val="en-GB"/>
              </w:rPr>
              <w:t>Major Revision: (&gt;7-8)</w:t>
            </w:r>
          </w:p>
          <w:p w14:paraId="0176B4B2" w14:textId="77777777" w:rsidR="00204042" w:rsidRPr="00EA6E35" w:rsidRDefault="00EA6E35" w:rsidP="00AF3F5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EA6E35">
              <w:rPr>
                <w:rFonts w:eastAsia="Arial Unicode MS"/>
                <w:sz w:val="20"/>
                <w:szCs w:val="20"/>
                <w:lang w:val="en-GB"/>
              </w:rPr>
              <w:t>Serious Major revision: (&gt;5-7)</w:t>
            </w:r>
          </w:p>
          <w:p w14:paraId="41FECF01" w14:textId="77777777" w:rsidR="00204042" w:rsidRPr="00EA6E35" w:rsidRDefault="00EA6E35" w:rsidP="00AF3F5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EA6E35">
              <w:rPr>
                <w:rFonts w:eastAsia="Arial Unicode MS"/>
                <w:sz w:val="20"/>
                <w:szCs w:val="20"/>
                <w:lang w:val="en-GB"/>
              </w:rPr>
              <w:t>Rejected (with repairable deficiencies and may be reconsidered): (&gt;3-5)</w:t>
            </w:r>
          </w:p>
          <w:p w14:paraId="675837FF" w14:textId="77777777" w:rsidR="00204042" w:rsidRPr="00EA6E35" w:rsidRDefault="00EA6E35" w:rsidP="00AF3F59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EA6E35">
              <w:rPr>
                <w:rFonts w:eastAsia="Arial Unicode MS"/>
                <w:sz w:val="20"/>
                <w:szCs w:val="20"/>
                <w:lang w:val="en-GB"/>
              </w:rPr>
              <w:t>Strongly rejected (with irreparable deficiencies.): (&gt;0-3)</w:t>
            </w:r>
          </w:p>
        </w:tc>
        <w:tc>
          <w:tcPr>
            <w:tcW w:w="2246" w:type="pct"/>
            <w:vAlign w:val="center"/>
          </w:tcPr>
          <w:p w14:paraId="3E6926C0" w14:textId="4DFFCB5B" w:rsidR="00204042" w:rsidRPr="00EA6E35" w:rsidRDefault="000A57E8" w:rsidP="000A57E8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7</w:t>
            </w:r>
          </w:p>
        </w:tc>
      </w:tr>
    </w:tbl>
    <w:p w14:paraId="21EC31DE" w14:textId="77777777" w:rsidR="00204042" w:rsidRPr="00AF3F59" w:rsidRDefault="0020404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D41CEC9" w14:textId="77777777" w:rsidR="00204042" w:rsidRPr="00AF3F59" w:rsidRDefault="0020404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B39A2FA" w14:textId="77777777" w:rsidR="00204042" w:rsidRPr="00AF3F59" w:rsidRDefault="00EA6E3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r w:rsidRPr="00AF3F59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Reviewer Details:</w:t>
      </w:r>
    </w:p>
    <w:p w14:paraId="0D2E1289" w14:textId="77777777" w:rsidR="00204042" w:rsidRPr="00AF3F59" w:rsidRDefault="00EA6E35">
      <w:pPr>
        <w:rPr>
          <w:rFonts w:eastAsia="Arial Unicode MS"/>
          <w:b/>
          <w:bCs/>
          <w:color w:val="FF0000"/>
          <w:sz w:val="20"/>
          <w:szCs w:val="20"/>
          <w:u w:val="single"/>
          <w:lang w:val="en-GB"/>
        </w:rPr>
      </w:pPr>
      <w:r w:rsidRPr="00AF3F59">
        <w:rPr>
          <w:rFonts w:eastAsia="Arial Unicode MS"/>
          <w:b/>
          <w:bCs/>
          <w:color w:val="FF0000"/>
          <w:sz w:val="20"/>
          <w:szCs w:val="20"/>
          <w:u w:val="single"/>
          <w:lang w:val="en-GB"/>
        </w:rPr>
        <w:t xml:space="preserve">This section is mandatory to prepare the Reviewer Certificate. </w:t>
      </w:r>
    </w:p>
    <w:p w14:paraId="3B89D0B6" w14:textId="77777777" w:rsidR="00204042" w:rsidRPr="00AF3F59" w:rsidRDefault="00EA6E35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 w:rsidRPr="00AF3F59"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Please complete this section carefully. Reviewer Certificate will be generated by using this information only. </w:t>
      </w:r>
    </w:p>
    <w:p w14:paraId="31189FC6" w14:textId="77777777" w:rsidR="00204042" w:rsidRPr="00AF3F59" w:rsidRDefault="00EA6E35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 w:rsidRPr="00AF3F59"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Your Certificate will be wrong, if you provide incorrect information. </w:t>
      </w:r>
    </w:p>
    <w:p w14:paraId="18B6379D" w14:textId="77777777" w:rsidR="00204042" w:rsidRPr="00AF3F59" w:rsidRDefault="00EA6E35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 w:rsidRPr="00AF3F59"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Please note modification of certificate will not be possible after generation. </w:t>
      </w:r>
    </w:p>
    <w:p w14:paraId="21803CDB" w14:textId="77777777" w:rsidR="00204042" w:rsidRPr="00AF3F59" w:rsidRDefault="00EA6E35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 w:rsidRPr="00AF3F59">
        <w:rPr>
          <w:rFonts w:eastAsia="Arial Unicode MS"/>
          <w:b/>
          <w:bCs/>
          <w:color w:val="000000"/>
          <w:sz w:val="20"/>
          <w:szCs w:val="20"/>
          <w:lang w:val="en-GB"/>
        </w:rPr>
        <w:t>Certificate will not be issued if incomplete information is provided.</w:t>
      </w:r>
    </w:p>
    <w:p w14:paraId="4FAB6796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8"/>
        <w:gridCol w:w="10684"/>
      </w:tblGrid>
      <w:tr w:rsidR="00204042" w:rsidRPr="00EA6E35" w14:paraId="52FA25F5" w14:textId="77777777" w:rsidTr="0059291D">
        <w:trPr>
          <w:trHeight w:val="20"/>
          <w:jc w:val="center"/>
        </w:trPr>
        <w:tc>
          <w:tcPr>
            <w:tcW w:w="2717" w:type="dxa"/>
            <w:vAlign w:val="center"/>
            <w:hideMark/>
          </w:tcPr>
          <w:p w14:paraId="7DB1D103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sz w:val="20"/>
                <w:szCs w:val="20"/>
                <w:lang w:val="en-GB"/>
              </w:rPr>
              <w:t>Name of the Reviewer</w:t>
            </w:r>
          </w:p>
        </w:tc>
        <w:tc>
          <w:tcPr>
            <w:tcW w:w="9048" w:type="dxa"/>
            <w:vAlign w:val="center"/>
          </w:tcPr>
          <w:p w14:paraId="29AC5308" w14:textId="2B5C2E12" w:rsidR="00204042" w:rsidRPr="00EA6E35" w:rsidRDefault="00E860E3" w:rsidP="00AF3F5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Dr. Naveen Kumar</w:t>
            </w:r>
          </w:p>
        </w:tc>
      </w:tr>
      <w:tr w:rsidR="00204042" w:rsidRPr="00EA6E35" w14:paraId="2910D106" w14:textId="77777777" w:rsidTr="0059291D">
        <w:trPr>
          <w:trHeight w:val="20"/>
          <w:jc w:val="center"/>
        </w:trPr>
        <w:tc>
          <w:tcPr>
            <w:tcW w:w="2717" w:type="dxa"/>
            <w:vAlign w:val="center"/>
            <w:hideMark/>
          </w:tcPr>
          <w:p w14:paraId="618F0FD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sz w:val="20"/>
                <w:szCs w:val="20"/>
                <w:lang w:val="en-GB"/>
              </w:rPr>
              <w:t>Department of Reviewer</w:t>
            </w:r>
          </w:p>
        </w:tc>
        <w:tc>
          <w:tcPr>
            <w:tcW w:w="9048" w:type="dxa"/>
            <w:vAlign w:val="center"/>
          </w:tcPr>
          <w:p w14:paraId="486014F5" w14:textId="0BBF5FB2" w:rsidR="00204042" w:rsidRPr="00EA6E35" w:rsidRDefault="00E860E3" w:rsidP="00AF3F5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Mathematics</w:t>
            </w:r>
          </w:p>
        </w:tc>
      </w:tr>
      <w:tr w:rsidR="00204042" w:rsidRPr="00EA6E35" w14:paraId="2F9E297B" w14:textId="77777777" w:rsidTr="0059291D">
        <w:trPr>
          <w:trHeight w:val="20"/>
          <w:jc w:val="center"/>
        </w:trPr>
        <w:tc>
          <w:tcPr>
            <w:tcW w:w="2717" w:type="dxa"/>
            <w:vAlign w:val="center"/>
            <w:hideMark/>
          </w:tcPr>
          <w:p w14:paraId="052F9A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sz w:val="20"/>
                <w:szCs w:val="20"/>
                <w:lang w:val="en-GB"/>
              </w:rPr>
              <w:t>University or Institution of Reviewer</w:t>
            </w:r>
          </w:p>
        </w:tc>
        <w:tc>
          <w:tcPr>
            <w:tcW w:w="9048" w:type="dxa"/>
            <w:vAlign w:val="center"/>
          </w:tcPr>
          <w:p w14:paraId="0E500A0C" w14:textId="08BE37EE" w:rsidR="00204042" w:rsidRPr="00EA6E35" w:rsidRDefault="00E860E3" w:rsidP="00AF3F5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Chandigarh University, Mohali</w:t>
            </w:r>
          </w:p>
        </w:tc>
      </w:tr>
      <w:tr w:rsidR="00204042" w:rsidRPr="00EA6E35" w14:paraId="0A7D0977" w14:textId="77777777" w:rsidTr="0059291D">
        <w:trPr>
          <w:trHeight w:val="20"/>
          <w:jc w:val="center"/>
        </w:trPr>
        <w:tc>
          <w:tcPr>
            <w:tcW w:w="2717" w:type="dxa"/>
            <w:vAlign w:val="center"/>
            <w:hideMark/>
          </w:tcPr>
          <w:p w14:paraId="61AA1339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sz w:val="20"/>
                <w:szCs w:val="20"/>
                <w:lang w:val="en-GB"/>
              </w:rPr>
              <w:t>Country of Reviewer</w:t>
            </w:r>
          </w:p>
        </w:tc>
        <w:tc>
          <w:tcPr>
            <w:tcW w:w="9048" w:type="dxa"/>
            <w:vAlign w:val="center"/>
          </w:tcPr>
          <w:p w14:paraId="54B04CBE" w14:textId="17BAA3CB" w:rsidR="00204042" w:rsidRPr="00EA6E35" w:rsidRDefault="00E860E3" w:rsidP="00AF3F5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India</w:t>
            </w:r>
          </w:p>
        </w:tc>
      </w:tr>
      <w:tr w:rsidR="00204042" w:rsidRPr="00EA6E35" w14:paraId="7434C5E5" w14:textId="77777777" w:rsidTr="0059291D">
        <w:trPr>
          <w:trHeight w:val="20"/>
          <w:jc w:val="center"/>
        </w:trPr>
        <w:tc>
          <w:tcPr>
            <w:tcW w:w="2717" w:type="dxa"/>
            <w:vAlign w:val="center"/>
            <w:hideMark/>
          </w:tcPr>
          <w:p w14:paraId="79E0D80B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sz w:val="20"/>
                <w:szCs w:val="20"/>
                <w:lang w:val="en-GB"/>
              </w:rPr>
              <w:t>Position: (Professor/lecturer, etc.) of Reviewer</w:t>
            </w:r>
          </w:p>
        </w:tc>
        <w:tc>
          <w:tcPr>
            <w:tcW w:w="9048" w:type="dxa"/>
            <w:vAlign w:val="center"/>
          </w:tcPr>
          <w:p w14:paraId="41CD1894" w14:textId="0731E896" w:rsidR="00204042" w:rsidRPr="00EA6E35" w:rsidRDefault="00E860E3" w:rsidP="00AF3F5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Associate Professor</w:t>
            </w:r>
          </w:p>
        </w:tc>
      </w:tr>
      <w:tr w:rsidR="00204042" w:rsidRPr="00EA6E35" w14:paraId="16B72267" w14:textId="77777777" w:rsidTr="0059291D">
        <w:trPr>
          <w:trHeight w:val="20"/>
          <w:jc w:val="center"/>
        </w:trPr>
        <w:tc>
          <w:tcPr>
            <w:tcW w:w="2717" w:type="dxa"/>
            <w:vAlign w:val="center"/>
            <w:hideMark/>
          </w:tcPr>
          <w:p w14:paraId="2798E41E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sz w:val="20"/>
                <w:szCs w:val="20"/>
                <w:lang w:val="en-GB"/>
              </w:rPr>
              <w:t>Email ID of Reviewer</w:t>
            </w:r>
          </w:p>
        </w:tc>
        <w:tc>
          <w:tcPr>
            <w:tcW w:w="9048" w:type="dxa"/>
            <w:vAlign w:val="center"/>
          </w:tcPr>
          <w:p w14:paraId="7DD0A517" w14:textId="77777777" w:rsidR="00204042" w:rsidRDefault="000C5F80" w:rsidP="00AF3F59">
            <w:pPr>
              <w:rPr>
                <w:rStyle w:val="Hyperlink"/>
                <w:sz w:val="20"/>
                <w:szCs w:val="20"/>
                <w:lang w:val="en-GB"/>
              </w:rPr>
            </w:pPr>
            <w:hyperlink r:id="rId11" w:history="1">
              <w:r w:rsidR="00E860E3" w:rsidRPr="00C031A5">
                <w:rPr>
                  <w:rStyle w:val="Hyperlink"/>
                  <w:sz w:val="20"/>
                  <w:szCs w:val="20"/>
                  <w:lang w:val="en-GB"/>
                </w:rPr>
                <w:t>imnaveenphd@gmail.com</w:t>
              </w:r>
            </w:hyperlink>
          </w:p>
          <w:p w14:paraId="2F742B8A" w14:textId="64C896EC" w:rsidR="000A57E8" w:rsidRPr="00EA6E35" w:rsidRDefault="000C5F80" w:rsidP="00AF3F59">
            <w:pPr>
              <w:rPr>
                <w:sz w:val="20"/>
                <w:szCs w:val="20"/>
                <w:lang w:val="en-GB"/>
              </w:rPr>
            </w:pPr>
            <w:hyperlink r:id="rId12" w:history="1">
              <w:r w:rsidR="000A57E8" w:rsidRPr="000A57E8">
                <w:rPr>
                  <w:rStyle w:val="Hyperlink"/>
                  <w:sz w:val="20"/>
                  <w:szCs w:val="20"/>
                </w:rPr>
                <w:t>imnaveenphd@gmail.com</w:t>
              </w:r>
            </w:hyperlink>
          </w:p>
        </w:tc>
      </w:tr>
      <w:tr w:rsidR="00204042" w:rsidRPr="00EA6E35" w14:paraId="603F6A18" w14:textId="77777777" w:rsidTr="0059291D">
        <w:trPr>
          <w:trHeight w:val="20"/>
          <w:jc w:val="center"/>
        </w:trPr>
        <w:tc>
          <w:tcPr>
            <w:tcW w:w="2717" w:type="dxa"/>
            <w:vAlign w:val="center"/>
            <w:hideMark/>
          </w:tcPr>
          <w:p w14:paraId="0AAF9805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sz w:val="20"/>
                <w:szCs w:val="20"/>
                <w:lang w:val="en-GB"/>
              </w:rPr>
              <w:t>WhatsApp Number of Reviewer (Optional)</w:t>
            </w:r>
          </w:p>
        </w:tc>
        <w:tc>
          <w:tcPr>
            <w:tcW w:w="9048" w:type="dxa"/>
            <w:vAlign w:val="center"/>
          </w:tcPr>
          <w:p w14:paraId="0D67C00D" w14:textId="0E3C0158" w:rsidR="00204042" w:rsidRPr="00EA6E35" w:rsidRDefault="00E860E3" w:rsidP="00AF3F5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9779771937</w:t>
            </w:r>
          </w:p>
        </w:tc>
      </w:tr>
      <w:tr w:rsidR="00204042" w:rsidRPr="00EA6E35" w14:paraId="36C3E265" w14:textId="77777777" w:rsidTr="0059291D">
        <w:trPr>
          <w:trHeight w:val="20"/>
          <w:jc w:val="center"/>
        </w:trPr>
        <w:tc>
          <w:tcPr>
            <w:tcW w:w="2717" w:type="dxa"/>
            <w:vAlign w:val="center"/>
          </w:tcPr>
          <w:p w14:paraId="7BD5FD79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sz w:val="20"/>
                <w:szCs w:val="20"/>
                <w:lang w:val="en-GB"/>
              </w:rPr>
              <w:t>Write 5-8 Keywords regarding expertise of Reviewer</w:t>
            </w:r>
          </w:p>
          <w:p w14:paraId="5B69F43B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9048" w:type="dxa"/>
            <w:vAlign w:val="center"/>
          </w:tcPr>
          <w:p w14:paraId="0ACB5D38" w14:textId="2C6139AC" w:rsidR="00204042" w:rsidRPr="00EA6E35" w:rsidRDefault="00427737" w:rsidP="00427737">
            <w:pPr>
              <w:rPr>
                <w:sz w:val="20"/>
                <w:szCs w:val="20"/>
                <w:lang w:val="en-GB"/>
              </w:rPr>
            </w:pPr>
            <w:r w:rsidRPr="00427737">
              <w:rPr>
                <w:sz w:val="20"/>
                <w:szCs w:val="20"/>
                <w:lang w:val="en-GB"/>
              </w:rPr>
              <w:t>Fixed point theory</w:t>
            </w:r>
            <w:r>
              <w:rPr>
                <w:sz w:val="20"/>
                <w:szCs w:val="20"/>
                <w:lang w:val="en-GB"/>
              </w:rPr>
              <w:t xml:space="preserve">, </w:t>
            </w:r>
            <w:r w:rsidRPr="00427737">
              <w:rPr>
                <w:sz w:val="20"/>
                <w:szCs w:val="20"/>
                <w:lang w:val="en-GB"/>
              </w:rPr>
              <w:t>Numerical analysis</w:t>
            </w:r>
            <w:r>
              <w:rPr>
                <w:sz w:val="20"/>
                <w:szCs w:val="20"/>
                <w:lang w:val="en-GB"/>
              </w:rPr>
              <w:t xml:space="preserve">, Metric Spaces, </w:t>
            </w:r>
            <w:r w:rsidRPr="00427737">
              <w:rPr>
                <w:sz w:val="20"/>
                <w:szCs w:val="20"/>
                <w:lang w:val="en-GB"/>
              </w:rPr>
              <w:t>Functional analysis</w:t>
            </w:r>
            <w:r>
              <w:rPr>
                <w:sz w:val="20"/>
                <w:szCs w:val="20"/>
                <w:lang w:val="en-GB"/>
              </w:rPr>
              <w:t>, Pure M</w:t>
            </w:r>
            <w:r w:rsidRPr="00427737">
              <w:rPr>
                <w:sz w:val="20"/>
                <w:szCs w:val="20"/>
                <w:lang w:val="en-GB"/>
              </w:rPr>
              <w:t>athematics</w:t>
            </w:r>
            <w:r>
              <w:rPr>
                <w:sz w:val="20"/>
                <w:szCs w:val="20"/>
                <w:lang w:val="en-GB"/>
              </w:rPr>
              <w:t xml:space="preserve">, </w:t>
            </w:r>
            <w:r w:rsidRPr="00427737">
              <w:rPr>
                <w:sz w:val="20"/>
                <w:szCs w:val="20"/>
                <w:lang w:val="en-GB"/>
              </w:rPr>
              <w:t>Mathematical modeling</w:t>
            </w:r>
            <w:r>
              <w:rPr>
                <w:sz w:val="20"/>
                <w:szCs w:val="20"/>
                <w:lang w:val="en-GB"/>
              </w:rPr>
              <w:t xml:space="preserve">, </w:t>
            </w:r>
            <w:r w:rsidRPr="00427737">
              <w:rPr>
                <w:sz w:val="20"/>
                <w:szCs w:val="20"/>
                <w:lang w:val="en-GB"/>
              </w:rPr>
              <w:t>Computational methods</w:t>
            </w:r>
            <w:r w:rsidR="000E230F">
              <w:rPr>
                <w:sz w:val="20"/>
                <w:szCs w:val="20"/>
                <w:lang w:val="en-GB"/>
              </w:rPr>
              <w:t xml:space="preserve">, </w:t>
            </w:r>
            <w:r w:rsidR="000E230F" w:rsidRPr="000E230F">
              <w:rPr>
                <w:sz w:val="20"/>
                <w:szCs w:val="20"/>
              </w:rPr>
              <w:t>Nonlinear analysis</w:t>
            </w:r>
          </w:p>
        </w:tc>
      </w:tr>
    </w:tbl>
    <w:p w14:paraId="13D10740" w14:textId="77777777" w:rsidR="00204042" w:rsidRPr="00AF3F59" w:rsidRDefault="00204042">
      <w:pPr>
        <w:rPr>
          <w:sz w:val="20"/>
          <w:szCs w:val="20"/>
        </w:rPr>
      </w:pPr>
    </w:p>
    <w:p w14:paraId="550FCB76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13"/>
      <w:footerReference w:type="default" r:id="rId14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6588E" w14:textId="77777777" w:rsidR="000C5F80" w:rsidRDefault="000C5F80">
      <w:r>
        <w:separator/>
      </w:r>
    </w:p>
  </w:endnote>
  <w:endnote w:type="continuationSeparator" w:id="0">
    <w:p w14:paraId="20EB2268" w14:textId="77777777" w:rsidR="000C5F80" w:rsidRDefault="000C5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62C79" w14:textId="77777777" w:rsidR="000C5F80" w:rsidRDefault="000C5F80">
      <w:r>
        <w:separator/>
      </w:r>
    </w:p>
  </w:footnote>
  <w:footnote w:type="continuationSeparator" w:id="0">
    <w:p w14:paraId="4756D834" w14:textId="77777777" w:rsidR="000C5F80" w:rsidRDefault="000C5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B9C07F6"/>
    <w:multiLevelType w:val="multilevel"/>
    <w:tmpl w:val="16203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A57E8"/>
    <w:rsid w:val="000C362B"/>
    <w:rsid w:val="000C5F80"/>
    <w:rsid w:val="000E230F"/>
    <w:rsid w:val="001061B4"/>
    <w:rsid w:val="00181E92"/>
    <w:rsid w:val="00204042"/>
    <w:rsid w:val="00206283"/>
    <w:rsid w:val="00261933"/>
    <w:rsid w:val="002C66D6"/>
    <w:rsid w:val="00427737"/>
    <w:rsid w:val="004D7B67"/>
    <w:rsid w:val="004F076F"/>
    <w:rsid w:val="00545C5B"/>
    <w:rsid w:val="0059291D"/>
    <w:rsid w:val="005B733A"/>
    <w:rsid w:val="005C677A"/>
    <w:rsid w:val="006534F5"/>
    <w:rsid w:val="006F7037"/>
    <w:rsid w:val="007A699C"/>
    <w:rsid w:val="008D2987"/>
    <w:rsid w:val="009219A4"/>
    <w:rsid w:val="00990749"/>
    <w:rsid w:val="009A3A95"/>
    <w:rsid w:val="009C0388"/>
    <w:rsid w:val="009F280F"/>
    <w:rsid w:val="00A7113E"/>
    <w:rsid w:val="00AA476E"/>
    <w:rsid w:val="00AA6FE3"/>
    <w:rsid w:val="00AF3F59"/>
    <w:rsid w:val="00B41A16"/>
    <w:rsid w:val="00BD5278"/>
    <w:rsid w:val="00C255C0"/>
    <w:rsid w:val="00C46EB8"/>
    <w:rsid w:val="00D51B4B"/>
    <w:rsid w:val="00DF4831"/>
    <w:rsid w:val="00E13F66"/>
    <w:rsid w:val="00E24527"/>
    <w:rsid w:val="00E46CBC"/>
    <w:rsid w:val="00E860E3"/>
    <w:rsid w:val="00E86406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general-editorial-policy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ir/journal" TargetMode="External"/><Relationship Id="rId12" Type="http://schemas.openxmlformats.org/officeDocument/2006/relationships/hyperlink" Target="mailto:imnaveenphd@gmai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mnaveenphd@gmail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1.reviewerhub.org/benefits-for-review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1.reviewerhub.org/peer-review-comments-approval-policy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1534</Words>
  <Characters>8749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10263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47</cp:revision>
  <dcterms:created xsi:type="dcterms:W3CDTF">2026-03-24T06:15:00Z</dcterms:created>
  <dcterms:modified xsi:type="dcterms:W3CDTF">2026-05-06T13:27:00Z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