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90480" w:rsidRDefault="00590480" w:rsidP="00590480">
      <w:r>
        <w:t>It is a robust analysis of the green economy based on the activities and realities from Yangtze River Delta.</w:t>
      </w:r>
    </w:p>
    <w:p w:rsidR="00590480" w:rsidRDefault="00590480" w:rsidP="00590480">
      <w:r>
        <w:t>Conclusions in plural and quite long policy implications.</w:t>
      </w:r>
    </w:p>
    <w:p w:rsidR="009344FF" w:rsidRDefault="00590480" w:rsidP="00590480">
      <w:r>
        <w:t>In rest, ok for publishing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0480" w:rsidRPr="00590480" w:rsidRDefault="00590480" w:rsidP="009344FF">
      <w:bookmarkStart w:id="1" w:name="_Hlk229151397"/>
      <w:r w:rsidRPr="00590480">
        <w:t xml:space="preserve">Prof. </w:t>
      </w:r>
      <w:proofErr w:type="spellStart"/>
      <w:r w:rsidRPr="00590480">
        <w:t>Alexandru</w:t>
      </w:r>
      <w:proofErr w:type="spellEnd"/>
      <w:r w:rsidRPr="00590480">
        <w:t xml:space="preserve"> </w:t>
      </w:r>
      <w:proofErr w:type="spellStart"/>
      <w:proofErr w:type="gramStart"/>
      <w:r w:rsidRPr="00590480">
        <w:t>Trifu</w:t>
      </w:r>
      <w:r>
        <w:t>,</w:t>
      </w:r>
      <w:r w:rsidRPr="00590480">
        <w:t>Petre</w:t>
      </w:r>
      <w:proofErr w:type="spellEnd"/>
      <w:proofErr w:type="gramEnd"/>
      <w:r w:rsidRPr="00590480">
        <w:t xml:space="preserve"> Andrei  University of Iasi, Romania</w:t>
      </w:r>
      <w:bookmarkEnd w:id="1"/>
    </w:p>
    <w:sectPr w:rsidR="00590480" w:rsidRPr="0059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04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5DD6"/>
  <w15:docId w15:val="{4CB8510E-9EDC-4CE4-9745-B30DB66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2026-05-08T11:19:00Z</dcterms:modified>
</cp:coreProperties>
</file>