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F7B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95ED1F7" w14:textId="369623B6" w:rsidR="009344FF" w:rsidRDefault="0012415F" w:rsidP="009344FF">
      <w:r w:rsidRPr="0012415F">
        <w:t>The author should indicate the corrections requested by the reviewers by marking them on the article itself. They should also respond to the reviewers' suggestions for corrections. For example, if a reviewer suggests changing the title of the article, the corresponding author has not commented on this. Once these changes have been made by the corresponding author, I will evaluate the article as soon as possible.</w:t>
      </w:r>
    </w:p>
    <w:p w14:paraId="35A9CA3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E5F2EE8" w14:textId="2F59773B" w:rsidR="0012415F" w:rsidRPr="0012415F" w:rsidRDefault="0012415F" w:rsidP="009344FF">
      <w:pPr>
        <w:rPr>
          <w:bCs/>
        </w:rPr>
      </w:pPr>
      <w:r w:rsidRPr="0012415F">
        <w:rPr>
          <w:bCs/>
        </w:rPr>
        <w:t>Dr. Serpil Ünver Saraydın</w:t>
      </w:r>
      <w:r>
        <w:rPr>
          <w:bCs/>
        </w:rPr>
        <w:t>,</w:t>
      </w:r>
      <w:r w:rsidRPr="0012415F">
        <w:t xml:space="preserve"> </w:t>
      </w:r>
      <w:r w:rsidRPr="0012415F">
        <w:rPr>
          <w:bCs/>
        </w:rPr>
        <w:t>Cumhuriyet University, Turkey</w:t>
      </w:r>
    </w:p>
    <w:sectPr w:rsidR="0012415F" w:rsidRPr="00124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15F"/>
    <w:rsid w:val="002C0B2C"/>
    <w:rsid w:val="009344FF"/>
    <w:rsid w:val="0098668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390C"/>
  <w15:docId w15:val="{790C34BD-9263-4517-B05B-D3A4776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2026-05-22T11:52:00Z</dcterms:modified>
</cp:coreProperties>
</file>