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6CA211" w14:textId="77777777" w:rsidR="009344FF" w:rsidRPr="005E68E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E68E0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749243C2" w14:textId="41707AEC" w:rsidR="009344FF" w:rsidRPr="005E68E0" w:rsidRDefault="00BC6169" w:rsidP="009344FF">
      <w:pPr>
        <w:rPr>
          <w:rFonts w:ascii="Arial" w:hAnsi="Arial" w:cs="Arial"/>
          <w:sz w:val="20"/>
          <w:szCs w:val="20"/>
        </w:rPr>
      </w:pPr>
      <w:r w:rsidRPr="005E68E0">
        <w:rPr>
          <w:rFonts w:ascii="Arial" w:hAnsi="Arial" w:cs="Arial"/>
          <w:sz w:val="20"/>
          <w:szCs w:val="20"/>
        </w:rPr>
        <w:t>After careful perusal of the revisions done by the author as per the recommendations of the reviewers, I hereby recommend ACCEPTANCE of the paper for publication. I suggest that the author include SD in all descriptive tables with mean and to discuss on whether normality test was performed to justify the use of inferential statistics</w:t>
      </w:r>
    </w:p>
    <w:p w14:paraId="2A3E64A9" w14:textId="77777777" w:rsidR="00000000" w:rsidRPr="005E68E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E68E0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471E9AF5" w14:textId="27952779" w:rsidR="005E68E0" w:rsidRPr="005E68E0" w:rsidRDefault="005E68E0" w:rsidP="005E68E0">
      <w:pPr>
        <w:pStyle w:val="NoSpacing"/>
        <w:rPr>
          <w:rFonts w:ascii="Arial" w:hAnsi="Arial" w:cs="Arial"/>
          <w:b/>
          <w:bCs/>
          <w:sz w:val="20"/>
          <w:szCs w:val="20"/>
        </w:rPr>
      </w:pPr>
      <w:r w:rsidRPr="005E68E0">
        <w:rPr>
          <w:rFonts w:ascii="Arial" w:hAnsi="Arial" w:cs="Arial"/>
          <w:b/>
          <w:bCs/>
          <w:sz w:val="20"/>
          <w:szCs w:val="20"/>
        </w:rPr>
        <w:t>Prof.  Dennis Gamad Caballes</w:t>
      </w:r>
      <w:r w:rsidRPr="005E68E0">
        <w:rPr>
          <w:rFonts w:ascii="Arial" w:hAnsi="Arial" w:cs="Arial"/>
          <w:b/>
          <w:bCs/>
          <w:sz w:val="20"/>
          <w:szCs w:val="20"/>
        </w:rPr>
        <w:t xml:space="preserve">, </w:t>
      </w:r>
      <w:r w:rsidRPr="005E68E0">
        <w:rPr>
          <w:rFonts w:ascii="Arial" w:hAnsi="Arial" w:cs="Arial"/>
          <w:b/>
          <w:bCs/>
          <w:sz w:val="20"/>
          <w:szCs w:val="20"/>
        </w:rPr>
        <w:t>De La Salle-College of Saint Benilde, Philippines</w:t>
      </w:r>
    </w:p>
    <w:p w14:paraId="2DD5A75F" w14:textId="77777777" w:rsidR="005E68E0" w:rsidRPr="005E68E0" w:rsidRDefault="005E68E0" w:rsidP="009344FF">
      <w:pPr>
        <w:rPr>
          <w:rFonts w:ascii="Arial" w:hAnsi="Arial" w:cs="Arial"/>
          <w:b/>
          <w:sz w:val="20"/>
          <w:szCs w:val="20"/>
          <w:u w:val="single"/>
        </w:rPr>
      </w:pPr>
    </w:p>
    <w:sectPr w:rsidR="005E68E0" w:rsidRPr="005E68E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5E68E0"/>
    <w:rsid w:val="009344FF"/>
    <w:rsid w:val="00945A70"/>
    <w:rsid w:val="009F328F"/>
    <w:rsid w:val="00A72896"/>
    <w:rsid w:val="00BC6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753A1A"/>
  <w15:docId w15:val="{D19DF5AE-06C9-4B16-B179-2969A4218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E68E0"/>
    <w:pPr>
      <w:spacing w:after="0" w:line="240" w:lineRule="auto"/>
    </w:pPr>
    <w:rPr>
      <w:rFonts w:eastAsiaTheme="minorEastAs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386</Characters>
  <Application>Microsoft Office Word</Application>
  <DocSecurity>0</DocSecurity>
  <Lines>3</Lines>
  <Paragraphs>1</Paragraphs>
  <ScaleCrop>false</ScaleCrop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1186</cp:lastModifiedBy>
  <cp:revision>4</cp:revision>
  <dcterms:created xsi:type="dcterms:W3CDTF">2025-02-19T08:37:00Z</dcterms:created>
  <dcterms:modified xsi:type="dcterms:W3CDTF">2026-05-23T10:20:00Z</dcterms:modified>
</cp:coreProperties>
</file>