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32556" w14:textId="6FDC5BDB" w:rsidR="00C532CE" w:rsidRDefault="00C532CE" w:rsidP="005556EF">
      <w:pPr>
        <w:spacing w:line="276" w:lineRule="auto"/>
        <w:jc w:val="both"/>
        <w:rPr>
          <w:rFonts w:ascii="Times New Roman" w:hAnsi="Times New Roman" w:cs="Times New Roman"/>
          <w:sz w:val="24"/>
          <w:szCs w:val="24"/>
          <w:lang w:val="en-US"/>
        </w:rPr>
      </w:pPr>
      <w:r w:rsidRPr="00A76D85">
        <w:rPr>
          <w:rFonts w:ascii="Times New Roman" w:hAnsi="Times New Roman" w:cs="Times New Roman"/>
          <w:sz w:val="24"/>
          <w:szCs w:val="24"/>
          <w:highlight w:val="yellow"/>
          <w:lang w:val="en-US"/>
        </w:rPr>
        <w:t>Original Article</w:t>
      </w:r>
    </w:p>
    <w:p w14:paraId="73BCE002" w14:textId="77777777" w:rsidR="00D66941" w:rsidRPr="004976C4" w:rsidRDefault="00D66941" w:rsidP="005556EF">
      <w:pPr>
        <w:spacing w:line="276" w:lineRule="auto"/>
        <w:jc w:val="both"/>
        <w:rPr>
          <w:rFonts w:ascii="Times New Roman" w:hAnsi="Times New Roman" w:cs="Times New Roman"/>
          <w:sz w:val="24"/>
          <w:szCs w:val="24"/>
          <w:lang w:val="en-US"/>
        </w:rPr>
      </w:pPr>
    </w:p>
    <w:p w14:paraId="050C2C18" w14:textId="77777777" w:rsidR="00C532CE" w:rsidRPr="004976C4" w:rsidRDefault="00C532CE" w:rsidP="005556EF">
      <w:pPr>
        <w:spacing w:line="276" w:lineRule="auto"/>
        <w:jc w:val="both"/>
        <w:rPr>
          <w:rFonts w:ascii="Times New Roman" w:hAnsi="Times New Roman" w:cs="Times New Roman"/>
          <w:b/>
          <w:bCs/>
          <w:sz w:val="28"/>
          <w:szCs w:val="28"/>
          <w:lang w:val="en-US"/>
        </w:rPr>
      </w:pPr>
      <w:r w:rsidRPr="004976C4">
        <w:rPr>
          <w:rFonts w:ascii="Times New Roman" w:hAnsi="Times New Roman" w:cs="Times New Roman"/>
          <w:b/>
          <w:bCs/>
          <w:sz w:val="28"/>
          <w:szCs w:val="28"/>
          <w:lang w:val="en-US"/>
        </w:rPr>
        <w:t>KNOWLEDGE, ATTITUDE AND PRACTICE REGARDING ANTIBIOTIC USE AND SELF- MEDICATION IN MBBS STUDENTS: A CROSS-SECTIONAL STUDY</w:t>
      </w:r>
    </w:p>
    <w:p w14:paraId="1168CDA4" w14:textId="77777777" w:rsidR="00500928" w:rsidRPr="005556EF" w:rsidRDefault="00500928" w:rsidP="005556EF">
      <w:pPr>
        <w:spacing w:line="276" w:lineRule="auto"/>
        <w:jc w:val="both"/>
        <w:rPr>
          <w:rFonts w:ascii="Times New Roman" w:hAnsi="Times New Roman" w:cs="Times New Roman"/>
          <w:sz w:val="24"/>
          <w:szCs w:val="24"/>
          <w:lang w:val="en-US"/>
        </w:rPr>
      </w:pPr>
    </w:p>
    <w:p w14:paraId="3F043B02" w14:textId="0A49A4D0" w:rsidR="00C532CE" w:rsidRPr="005556EF" w:rsidRDefault="00B90FCC"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14:anchorId="216A91C3" wp14:editId="02B23937">
                <wp:simplePos x="0" y="0"/>
                <wp:positionH relativeFrom="page">
                  <wp:posOffset>914400</wp:posOffset>
                </wp:positionH>
                <wp:positionV relativeFrom="paragraph">
                  <wp:posOffset>159385</wp:posOffset>
                </wp:positionV>
                <wp:extent cx="5924550" cy="11430"/>
                <wp:effectExtent l="0" t="0" r="0" b="0"/>
                <wp:wrapTopAndBottom/>
                <wp:docPr id="16482700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4550" cy="11430"/>
                          <a:chOff x="0" y="0"/>
                          <a:chExt cx="5924550" cy="11430"/>
                        </a:xfrm>
                      </wpg:grpSpPr>
                      <wps:wsp>
                        <wps:cNvPr id="2" name="Graphic 2"/>
                        <wps:cNvSpPr/>
                        <wps:spPr>
                          <a:xfrm>
                            <a:off x="0" y="6299"/>
                            <a:ext cx="5924550" cy="1270"/>
                          </a:xfrm>
                          <a:custGeom>
                            <a:avLst/>
                            <a:gdLst/>
                            <a:ahLst/>
                            <a:cxnLst/>
                            <a:rect l="l" t="t" r="r" b="b"/>
                            <a:pathLst>
                              <a:path w="5924550">
                                <a:moveTo>
                                  <a:pt x="0" y="0"/>
                                </a:moveTo>
                                <a:lnTo>
                                  <a:pt x="5924397" y="0"/>
                                </a:lnTo>
                              </a:path>
                            </a:pathLst>
                          </a:custGeom>
                          <a:ln w="9906">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23915" cy="9525"/>
                          </a:xfrm>
                          <a:custGeom>
                            <a:avLst/>
                            <a:gdLst/>
                            <a:ahLst/>
                            <a:cxnLst/>
                            <a:rect l="l" t="t" r="r" b="b"/>
                            <a:pathLst>
                              <a:path w="5923915" h="9525">
                                <a:moveTo>
                                  <a:pt x="5923915" y="0"/>
                                </a:moveTo>
                                <a:lnTo>
                                  <a:pt x="0" y="0"/>
                                </a:lnTo>
                                <a:lnTo>
                                  <a:pt x="0" y="9525"/>
                                </a:lnTo>
                                <a:lnTo>
                                  <a:pt x="5923915" y="9525"/>
                                </a:lnTo>
                                <a:lnTo>
                                  <a:pt x="5923915" y="0"/>
                                </a:lnTo>
                                <a:close/>
                              </a:path>
                            </a:pathLst>
                          </a:custGeom>
                          <a:solidFill>
                            <a:srgbClr val="000000"/>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35BBF2E" id="Group 2" o:spid="_x0000_s1026" style="position:absolute;margin-left:1in;margin-top:12.55pt;width:466.5pt;height:.9pt;z-index:-251657216;mso-wrap-distance-left:0;mso-wrap-distance-right:0;mso-position-horizontal-relative:page" coordsize="5924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">
                <v:shape id="Graphic 2" o:spid="_x0000_s1027" style="position:absolute;top:62;width:59245;height:13;visibility:visible;mso-wrap-style:square;v-text-anchor:top" coordsize="5924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" path="m,l5924397,e" filled="f" strokeweight=".78pt">
                  <v:path arrowok="t"/>
                </v:shape>
                <v:shape id="Graphic 3" o:spid="_x0000_s1028" style="position:absolute;width:59239;height:95;visibility:visible;mso-wrap-style:square;v-text-anchor:top" coordsize="592391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" path="m5923915,l,,,9525r5923915,l5923915,xe" fillcolor="black" stroked="f">
                  <v:path arrowok="t"/>
                </v:shape>
                <w10:wrap type="topAndBottom" anchorx="page"/>
              </v:group>
            </w:pict>
          </mc:Fallback>
        </mc:AlternateContent>
      </w:r>
    </w:p>
    <w:p w14:paraId="20588E99" w14:textId="77777777" w:rsidR="00C532CE" w:rsidRPr="005556EF" w:rsidRDefault="00C532CE"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u w:val="single"/>
          <w:lang w:val="en-US"/>
        </w:rPr>
        <w:t>ABSTRACT</w:t>
      </w:r>
    </w:p>
    <w:p w14:paraId="00635961" w14:textId="77777777" w:rsidR="00C532CE" w:rsidRPr="005556EF" w:rsidRDefault="00C532CE"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lang w:val="en-US"/>
        </w:rPr>
        <w:t>Background:</w:t>
      </w:r>
    </w:p>
    <w:p w14:paraId="7E6890E3" w14:textId="476124BE" w:rsidR="00C532CE"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Antibiotic misuse and self-medication contribute significantly to antimicrobial resistance (AMR), a major global health threat. Medical students, despite their education, often engage in self- medication with antibiotics, highlighting a concerning gap between knowledge and practice.</w:t>
      </w:r>
    </w:p>
    <w:p w14:paraId="04ABF9DF" w14:textId="66E54B12" w:rsidR="001E01A6" w:rsidRPr="00BB464E" w:rsidRDefault="00BB464E" w:rsidP="001E01A6">
      <w:pPr>
        <w:spacing w:line="276" w:lineRule="auto"/>
        <w:jc w:val="both"/>
        <w:rPr>
          <w:rFonts w:ascii="Times New Roman" w:hAnsi="Times New Roman" w:cs="Times New Roman"/>
          <w:b/>
          <w:sz w:val="24"/>
          <w:szCs w:val="24"/>
          <w:lang w:val="en-US"/>
        </w:rPr>
      </w:pPr>
      <w:r w:rsidRPr="00BB464E">
        <w:rPr>
          <w:rFonts w:ascii="Times New Roman" w:hAnsi="Times New Roman" w:cs="Times New Roman"/>
          <w:b/>
          <w:sz w:val="24"/>
          <w:szCs w:val="24"/>
          <w:lang w:val="en-US"/>
        </w:rPr>
        <w:t>Aim</w:t>
      </w:r>
      <w:r w:rsidR="00204BB2">
        <w:rPr>
          <w:rFonts w:ascii="Times New Roman" w:hAnsi="Times New Roman" w:cs="Times New Roman"/>
          <w:b/>
          <w:sz w:val="24"/>
          <w:szCs w:val="24"/>
          <w:lang w:val="en-US"/>
        </w:rPr>
        <w:t>:</w:t>
      </w:r>
    </w:p>
    <w:p w14:paraId="190F82DC" w14:textId="6BAB8B53" w:rsidR="001E01A6" w:rsidRPr="005556EF" w:rsidRDefault="00DB707A" w:rsidP="001E01A6">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study aims to</w:t>
      </w:r>
      <w:r w:rsidR="001E01A6" w:rsidRPr="001E01A6">
        <w:rPr>
          <w:rFonts w:ascii="Times New Roman" w:hAnsi="Times New Roman" w:cs="Times New Roman"/>
          <w:sz w:val="24"/>
          <w:szCs w:val="24"/>
          <w:lang w:val="en-US"/>
        </w:rPr>
        <w:t xml:space="preserve"> assess the knowledge, attitude, and practice (KAP) regarding antibiotic use and self-medication among MBBS students using a cross-sectional study method.</w:t>
      </w:r>
    </w:p>
    <w:p w14:paraId="0C8B4C94" w14:textId="77777777" w:rsidR="00C532CE" w:rsidRPr="005556EF" w:rsidRDefault="00C532CE"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lang w:val="en-US"/>
        </w:rPr>
        <w:t>Methods:</w:t>
      </w:r>
    </w:p>
    <w:p w14:paraId="57059238" w14:textId="6D93AA9E"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A cross-sectional, questionnaire-based study was conducted among MBBS students in Gujarat. Data were collected via Google Forms and analyzed using Excel 2021. A chi- square test was performed to analyze gender-based differences in self-medication behavior.</w:t>
      </w:r>
    </w:p>
    <w:p w14:paraId="0BC760FD" w14:textId="77777777" w:rsidR="00C532CE" w:rsidRPr="005556EF" w:rsidRDefault="00C532CE"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lang w:val="en-US"/>
        </w:rPr>
        <w:t>Results:</w:t>
      </w:r>
    </w:p>
    <w:p w14:paraId="7AE079F0" w14:textId="1ED957E7"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Among </w:t>
      </w:r>
      <w:r w:rsidR="005556EF">
        <w:rPr>
          <w:rFonts w:ascii="Times New Roman" w:hAnsi="Times New Roman" w:cs="Times New Roman"/>
          <w:sz w:val="24"/>
          <w:szCs w:val="24"/>
          <w:lang w:val="en-US"/>
        </w:rPr>
        <w:t>210</w:t>
      </w:r>
      <w:r w:rsidRPr="005556EF">
        <w:rPr>
          <w:rFonts w:ascii="Times New Roman" w:hAnsi="Times New Roman" w:cs="Times New Roman"/>
          <w:sz w:val="24"/>
          <w:szCs w:val="24"/>
          <w:lang w:val="en-US"/>
        </w:rPr>
        <w:t xml:space="preserve"> respondents, 51.4% reported self-medicating with antibiotics. Knowledge levels were high, with over 90% correctly identifying antibiotics and understanding AMR. However, 64.</w:t>
      </w:r>
      <w:r w:rsidR="006424E4">
        <w:rPr>
          <w:rFonts w:ascii="Times New Roman" w:hAnsi="Times New Roman" w:cs="Times New Roman"/>
          <w:sz w:val="24"/>
          <w:szCs w:val="24"/>
          <w:lang w:val="en-US"/>
        </w:rPr>
        <w:t>3</w:t>
      </w:r>
      <w:r w:rsidRPr="005556EF">
        <w:rPr>
          <w:rFonts w:ascii="Times New Roman" w:hAnsi="Times New Roman" w:cs="Times New Roman"/>
          <w:sz w:val="24"/>
          <w:szCs w:val="24"/>
          <w:lang w:val="en-US"/>
        </w:rPr>
        <w:t>% obtained antibiotics without prescriptions, and 41% showed reluctance to attend AMR awareness programs. The chi-square test revealed no significant association between gender and self-medication behavior (p = 1.0).</w:t>
      </w:r>
    </w:p>
    <w:p w14:paraId="10B2D697" w14:textId="77777777" w:rsidR="00C532CE" w:rsidRPr="005556EF" w:rsidRDefault="00C532CE"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lang w:val="en-US"/>
        </w:rPr>
        <w:t>Conclusion:</w:t>
      </w:r>
    </w:p>
    <w:p w14:paraId="03679D36" w14:textId="3EE8FCBD" w:rsidR="00C532CE"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Despite high awareness, self-medication remains prevalent among MBBS students, demonstrating a gap between knowledge and responsible behavior. Strengthening pharmacy regulations, integrating behavioral interventions into medical curricula, and promoting responsible antibiotic use are crucial to addressing this issue.</w:t>
      </w:r>
    </w:p>
    <w:p w14:paraId="579578AC" w14:textId="1BD6C1FB" w:rsidR="00C532CE" w:rsidRPr="00F6469C" w:rsidRDefault="009E00BB" w:rsidP="005556EF">
      <w:pPr>
        <w:spacing w:line="276" w:lineRule="auto"/>
        <w:jc w:val="both"/>
        <w:rPr>
          <w:rFonts w:ascii="Times New Roman" w:hAnsi="Times New Roman" w:cs="Times New Roman"/>
          <w:b/>
          <w:sz w:val="24"/>
          <w:szCs w:val="24"/>
          <w:lang w:val="en-US"/>
        </w:rPr>
      </w:pPr>
      <w:r w:rsidRPr="009A6D8E">
        <w:rPr>
          <w:rFonts w:ascii="Times New Roman" w:hAnsi="Times New Roman" w:cs="Times New Roman"/>
          <w:b/>
          <w:sz w:val="24"/>
          <w:szCs w:val="24"/>
          <w:lang w:val="en-US"/>
        </w:rPr>
        <w:lastRenderedPageBreak/>
        <w:t xml:space="preserve">Keywords: </w:t>
      </w:r>
      <w:r w:rsidR="00F975BF" w:rsidRPr="009A6D8E">
        <w:rPr>
          <w:rFonts w:ascii="Times New Roman" w:hAnsi="Times New Roman" w:cs="Times New Roman"/>
          <w:b/>
          <w:sz w:val="24"/>
          <w:szCs w:val="24"/>
          <w:lang w:val="en-US"/>
        </w:rPr>
        <w:t>knowledge, attitude, and practice (KAP); self-medication; MBBS students; antibiotic use</w:t>
      </w:r>
    </w:p>
    <w:p w14:paraId="5D6F504F" w14:textId="77777777" w:rsidR="00C532CE" w:rsidRPr="005556EF" w:rsidRDefault="00C532CE" w:rsidP="005556EF">
      <w:pPr>
        <w:spacing w:line="276" w:lineRule="auto"/>
        <w:jc w:val="both"/>
        <w:rPr>
          <w:rFonts w:ascii="Times New Roman" w:hAnsi="Times New Roman" w:cs="Times New Roman"/>
          <w:b/>
          <w:bCs/>
          <w:sz w:val="24"/>
          <w:szCs w:val="24"/>
          <w:u w:val="single"/>
          <w:lang w:val="en-US"/>
        </w:rPr>
      </w:pPr>
    </w:p>
    <w:p w14:paraId="3906CE8D" w14:textId="484AE9EE" w:rsidR="00C532CE" w:rsidRPr="005556EF" w:rsidRDefault="00C532CE" w:rsidP="005556EF">
      <w:pPr>
        <w:spacing w:line="276" w:lineRule="auto"/>
        <w:jc w:val="both"/>
        <w:rPr>
          <w:rFonts w:ascii="Times New Roman" w:hAnsi="Times New Roman" w:cs="Times New Roman"/>
          <w:b/>
          <w:bCs/>
          <w:sz w:val="24"/>
          <w:szCs w:val="24"/>
          <w:u w:val="single"/>
          <w:lang w:val="en-US"/>
        </w:rPr>
      </w:pPr>
      <w:r w:rsidRPr="005556EF">
        <w:rPr>
          <w:rFonts w:ascii="Times New Roman" w:hAnsi="Times New Roman" w:cs="Times New Roman"/>
          <w:b/>
          <w:bCs/>
          <w:sz w:val="24"/>
          <w:szCs w:val="24"/>
          <w:u w:val="single"/>
          <w:lang w:val="en-US"/>
        </w:rPr>
        <w:t>INTRODUCTION</w:t>
      </w:r>
    </w:p>
    <w:p w14:paraId="1AEC03AB" w14:textId="77777777"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Antibiotics have played a crucial role in modern medicine, significantly reducing morbidity and mortality rates by treating bacterial infections effectively</w:t>
      </w:r>
      <w:r w:rsidRPr="005556EF">
        <w:rPr>
          <w:rFonts w:ascii="Times New Roman" w:hAnsi="Times New Roman" w:cs="Times New Roman"/>
          <w:sz w:val="24"/>
          <w:szCs w:val="24"/>
          <w:vertAlign w:val="superscript"/>
          <w:lang w:val="en-US"/>
        </w:rPr>
        <w:t xml:space="preserve"> (1)</w:t>
      </w:r>
      <w:r w:rsidRPr="005556EF">
        <w:rPr>
          <w:rFonts w:ascii="Times New Roman" w:hAnsi="Times New Roman" w:cs="Times New Roman"/>
          <w:sz w:val="24"/>
          <w:szCs w:val="24"/>
          <w:lang w:val="en-US"/>
        </w:rPr>
        <w:t>. However, their misuse and overuse have led to a global crisis of antimicrobial resistance (AMR), which threatens to render these life- saving drugs ineffective</w:t>
      </w:r>
      <w:r w:rsidRPr="005556EF">
        <w:rPr>
          <w:rFonts w:ascii="Times New Roman" w:hAnsi="Times New Roman" w:cs="Times New Roman"/>
          <w:sz w:val="24"/>
          <w:szCs w:val="24"/>
          <w:vertAlign w:val="superscript"/>
          <w:lang w:val="en-US"/>
        </w:rPr>
        <w:t xml:space="preserve"> (2)</w:t>
      </w:r>
      <w:r w:rsidRPr="005556EF">
        <w:rPr>
          <w:rFonts w:ascii="Times New Roman" w:hAnsi="Times New Roman" w:cs="Times New Roman"/>
          <w:sz w:val="24"/>
          <w:szCs w:val="24"/>
          <w:lang w:val="en-US"/>
        </w:rPr>
        <w:t>. The World Health Organization (WHO) has identified AMR as one of the greatest threats to global health, urging nations to enforce stricter antimicrobial stewardship programs</w:t>
      </w:r>
      <w:r w:rsidRPr="005556EF">
        <w:rPr>
          <w:rFonts w:ascii="Times New Roman" w:hAnsi="Times New Roman" w:cs="Times New Roman"/>
          <w:sz w:val="24"/>
          <w:szCs w:val="24"/>
          <w:vertAlign w:val="superscript"/>
          <w:lang w:val="en-US"/>
        </w:rPr>
        <w:t xml:space="preserve"> (3)</w:t>
      </w:r>
      <w:r w:rsidRPr="005556EF">
        <w:rPr>
          <w:rFonts w:ascii="Times New Roman" w:hAnsi="Times New Roman" w:cs="Times New Roman"/>
          <w:sz w:val="24"/>
          <w:szCs w:val="24"/>
          <w:lang w:val="en-US"/>
        </w:rPr>
        <w:t>.</w:t>
      </w:r>
    </w:p>
    <w:p w14:paraId="04D5E1B9" w14:textId="1C412C75"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A key contributor to antibiotic misuse is self-medication, particularly in low- and middle-income countries (LMICs), where antibiotics are often available over the counter without a prescription</w:t>
      </w:r>
      <w:r w:rsidRPr="005556EF">
        <w:rPr>
          <w:rFonts w:ascii="Times New Roman" w:hAnsi="Times New Roman" w:cs="Times New Roman"/>
          <w:sz w:val="24"/>
          <w:szCs w:val="24"/>
          <w:vertAlign w:val="superscript"/>
          <w:lang w:val="en-US"/>
        </w:rPr>
        <w:t xml:space="preserve"> (4)</w:t>
      </w:r>
      <w:r w:rsidRPr="005556EF">
        <w:rPr>
          <w:rFonts w:ascii="Times New Roman" w:hAnsi="Times New Roman" w:cs="Times New Roman"/>
          <w:sz w:val="24"/>
          <w:szCs w:val="24"/>
          <w:lang w:val="en-US"/>
        </w:rPr>
        <w:t>. This issue is especially concerning among medical students, who, despite their medical knowledge, frequently engage in self-medication with antibiotics (SMA)</w:t>
      </w:r>
      <w:r w:rsidRPr="005556EF">
        <w:rPr>
          <w:rFonts w:ascii="Times New Roman" w:hAnsi="Times New Roman" w:cs="Times New Roman"/>
          <w:sz w:val="24"/>
          <w:szCs w:val="24"/>
          <w:vertAlign w:val="superscript"/>
          <w:lang w:val="en-US"/>
        </w:rPr>
        <w:t xml:space="preserve"> (5)</w:t>
      </w:r>
      <w:r w:rsidRPr="005556EF">
        <w:rPr>
          <w:rFonts w:ascii="Times New Roman" w:hAnsi="Times New Roman" w:cs="Times New Roman"/>
          <w:sz w:val="24"/>
          <w:szCs w:val="24"/>
          <w:lang w:val="en-US"/>
        </w:rPr>
        <w:t>.</w:t>
      </w:r>
      <w:r w:rsidRPr="005556EF">
        <w:rPr>
          <w:rFonts w:ascii="Times New Roman" w:hAnsi="Times New Roman" w:cs="Times New Roman"/>
          <w:sz w:val="24"/>
          <w:szCs w:val="24"/>
          <w:vertAlign w:val="superscript"/>
          <w:lang w:val="en-US"/>
        </w:rPr>
        <w:t xml:space="preserve"> </w:t>
      </w:r>
      <w:r w:rsidRPr="005556EF">
        <w:rPr>
          <w:rFonts w:ascii="Times New Roman" w:hAnsi="Times New Roman" w:cs="Times New Roman"/>
          <w:sz w:val="24"/>
          <w:szCs w:val="24"/>
          <w:lang w:val="en-US"/>
        </w:rPr>
        <w:t>A study conducted in India found that a significant proportion of medical students self-medicate for common illnesses, such as respiratory infections, fever, and gastrointestinal issues, often without completing the prescribed antibiotic course</w:t>
      </w:r>
      <w:r w:rsidRPr="005556EF">
        <w:rPr>
          <w:rFonts w:ascii="Times New Roman" w:hAnsi="Times New Roman" w:cs="Times New Roman"/>
          <w:sz w:val="24"/>
          <w:szCs w:val="24"/>
          <w:vertAlign w:val="superscript"/>
          <w:lang w:val="en-US"/>
        </w:rPr>
        <w:t xml:space="preserve"> (6)</w:t>
      </w:r>
      <w:r w:rsidRPr="005556EF">
        <w:rPr>
          <w:rFonts w:ascii="Times New Roman" w:hAnsi="Times New Roman" w:cs="Times New Roman"/>
          <w:sz w:val="24"/>
          <w:szCs w:val="24"/>
          <w:lang w:val="en-US"/>
        </w:rPr>
        <w:t>. This behavior increases the risk of antibiotic resistance due to inappropriate usage</w:t>
      </w:r>
      <w:r w:rsidRPr="005556EF">
        <w:rPr>
          <w:rFonts w:ascii="Times New Roman" w:hAnsi="Times New Roman" w:cs="Times New Roman"/>
          <w:sz w:val="24"/>
          <w:szCs w:val="24"/>
          <w:vertAlign w:val="superscript"/>
          <w:lang w:val="en-US"/>
        </w:rPr>
        <w:t xml:space="preserve"> (7)</w:t>
      </w:r>
      <w:r w:rsidRPr="005556EF">
        <w:rPr>
          <w:rFonts w:ascii="Times New Roman" w:hAnsi="Times New Roman" w:cs="Times New Roman"/>
          <w:sz w:val="24"/>
          <w:szCs w:val="24"/>
          <w:lang w:val="en-US"/>
        </w:rPr>
        <w:t>.</w:t>
      </w:r>
    </w:p>
    <w:p w14:paraId="7E418AAC" w14:textId="5EF1DA9D"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A study from China reported that while medical students had better theoretical knowledge of antibiotics than non-medical students, their self-medication rates remained high, highlighting a gap between knowledge and actual practice</w:t>
      </w:r>
      <w:r w:rsidRPr="005556EF">
        <w:rPr>
          <w:rFonts w:ascii="Times New Roman" w:hAnsi="Times New Roman" w:cs="Times New Roman"/>
          <w:sz w:val="24"/>
          <w:szCs w:val="24"/>
          <w:vertAlign w:val="superscript"/>
          <w:lang w:val="en-US"/>
        </w:rPr>
        <w:t xml:space="preserve"> (8)</w:t>
      </w:r>
      <w:r w:rsidRPr="005556EF">
        <w:rPr>
          <w:rFonts w:ascii="Times New Roman" w:hAnsi="Times New Roman" w:cs="Times New Roman"/>
          <w:sz w:val="24"/>
          <w:szCs w:val="24"/>
          <w:lang w:val="en-US"/>
        </w:rPr>
        <w:t>. Similar findings have been observed in studies conducted across India, the Middle East, and other Asian countries, where medical students frequently underestimate the risk associated with SMA</w:t>
      </w:r>
      <w:r w:rsidRPr="005556EF">
        <w:rPr>
          <w:rFonts w:ascii="Times New Roman" w:hAnsi="Times New Roman" w:cs="Times New Roman"/>
          <w:sz w:val="24"/>
          <w:szCs w:val="24"/>
          <w:vertAlign w:val="superscript"/>
          <w:lang w:val="en-US"/>
        </w:rPr>
        <w:t xml:space="preserve"> (9–11)</w:t>
      </w:r>
      <w:r w:rsidRPr="005556EF">
        <w:rPr>
          <w:rFonts w:ascii="Times New Roman" w:hAnsi="Times New Roman" w:cs="Times New Roman"/>
          <w:sz w:val="24"/>
          <w:szCs w:val="24"/>
          <w:lang w:val="en-US"/>
        </w:rPr>
        <w:t>. One study found that 60% of medical students believed that skipping one or two doses of antibiotics would not contribute to resistance, exposing critical gaps in understanding even among future doctors</w:t>
      </w:r>
      <w:r w:rsidRPr="005556EF">
        <w:rPr>
          <w:rFonts w:ascii="Times New Roman" w:hAnsi="Times New Roman" w:cs="Times New Roman"/>
          <w:sz w:val="24"/>
          <w:szCs w:val="24"/>
          <w:vertAlign w:val="superscript"/>
          <w:lang w:val="en-US"/>
        </w:rPr>
        <w:t xml:space="preserve"> (12)</w:t>
      </w:r>
      <w:r w:rsidRPr="005556EF">
        <w:rPr>
          <w:rFonts w:ascii="Times New Roman" w:hAnsi="Times New Roman" w:cs="Times New Roman"/>
          <w:sz w:val="24"/>
          <w:szCs w:val="24"/>
          <w:lang w:val="en-US"/>
        </w:rPr>
        <w:t>.</w:t>
      </w:r>
    </w:p>
    <w:p w14:paraId="55485B85" w14:textId="7CF1DFCE"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Medical students are the future prescribers of antibiotics, and their attitudes and behaviors toward antibiotic use will shape future healthcare policies</w:t>
      </w:r>
      <w:r w:rsidRPr="005556EF">
        <w:rPr>
          <w:rFonts w:ascii="Times New Roman" w:hAnsi="Times New Roman" w:cs="Times New Roman"/>
          <w:sz w:val="24"/>
          <w:szCs w:val="24"/>
          <w:vertAlign w:val="superscript"/>
          <w:lang w:val="en-US"/>
        </w:rPr>
        <w:t xml:space="preserve"> (13)</w:t>
      </w:r>
      <w:r w:rsidRPr="005556EF">
        <w:rPr>
          <w:rFonts w:ascii="Times New Roman" w:hAnsi="Times New Roman" w:cs="Times New Roman"/>
          <w:sz w:val="24"/>
          <w:szCs w:val="24"/>
          <w:lang w:val="en-US"/>
        </w:rPr>
        <w:t>. However, studies suggest that factors such as convenience, reliance on their medical knowledge, and easy access to antibiotics drive them toward self-medication</w:t>
      </w:r>
      <w:r w:rsidRPr="005556EF">
        <w:rPr>
          <w:rFonts w:ascii="Times New Roman" w:hAnsi="Times New Roman" w:cs="Times New Roman"/>
          <w:sz w:val="24"/>
          <w:szCs w:val="24"/>
          <w:vertAlign w:val="superscript"/>
          <w:lang w:val="en-US"/>
        </w:rPr>
        <w:t xml:space="preserve"> (14,15)</w:t>
      </w:r>
      <w:r w:rsidRPr="005556EF">
        <w:rPr>
          <w:rFonts w:ascii="Times New Roman" w:hAnsi="Times New Roman" w:cs="Times New Roman"/>
          <w:sz w:val="24"/>
          <w:szCs w:val="24"/>
          <w:lang w:val="en-US"/>
        </w:rPr>
        <w:t xml:space="preserve">. A systematic review on </w:t>
      </w:r>
      <w:r w:rsidR="0061167F" w:rsidRPr="005556EF">
        <w:rPr>
          <w:rFonts w:ascii="Times New Roman" w:hAnsi="Times New Roman" w:cs="Times New Roman"/>
          <w:sz w:val="24"/>
          <w:szCs w:val="24"/>
          <w:lang w:val="en-US"/>
        </w:rPr>
        <w:t xml:space="preserve">antimicrobial resistance </w:t>
      </w:r>
      <w:r w:rsidR="0061167F">
        <w:rPr>
          <w:rFonts w:ascii="Times New Roman" w:hAnsi="Times New Roman" w:cs="Times New Roman"/>
          <w:sz w:val="24"/>
          <w:szCs w:val="24"/>
          <w:lang w:val="en-US"/>
        </w:rPr>
        <w:t>(</w:t>
      </w:r>
      <w:r w:rsidRPr="005556EF">
        <w:rPr>
          <w:rFonts w:ascii="Times New Roman" w:hAnsi="Times New Roman" w:cs="Times New Roman"/>
          <w:sz w:val="24"/>
          <w:szCs w:val="24"/>
          <w:lang w:val="en-US"/>
        </w:rPr>
        <w:t>AMR</w:t>
      </w:r>
      <w:r w:rsidR="0061167F">
        <w:rPr>
          <w:rFonts w:ascii="Times New Roman" w:hAnsi="Times New Roman" w:cs="Times New Roman"/>
          <w:sz w:val="24"/>
          <w:szCs w:val="24"/>
          <w:lang w:val="en-US"/>
        </w:rPr>
        <w:t>)</w:t>
      </w:r>
      <w:r w:rsidRPr="005556EF">
        <w:rPr>
          <w:rFonts w:ascii="Times New Roman" w:hAnsi="Times New Roman" w:cs="Times New Roman"/>
          <w:sz w:val="24"/>
          <w:szCs w:val="24"/>
          <w:lang w:val="en-US"/>
        </w:rPr>
        <w:t xml:space="preserve"> awareness among healthcare professionals in India found that although doctors and medical students were aware of AMR, their actual prescribing habits did not always align with their knowledge</w:t>
      </w:r>
      <w:r w:rsidRPr="005556EF">
        <w:rPr>
          <w:rFonts w:ascii="Times New Roman" w:hAnsi="Times New Roman" w:cs="Times New Roman"/>
          <w:sz w:val="24"/>
          <w:szCs w:val="24"/>
          <w:vertAlign w:val="superscript"/>
          <w:lang w:val="en-US"/>
        </w:rPr>
        <w:t xml:space="preserve"> (16)</w:t>
      </w:r>
      <w:r w:rsidRPr="005556EF">
        <w:rPr>
          <w:rFonts w:ascii="Times New Roman" w:hAnsi="Times New Roman" w:cs="Times New Roman"/>
          <w:sz w:val="24"/>
          <w:szCs w:val="24"/>
          <w:lang w:val="en-US"/>
        </w:rPr>
        <w:t>. This highlights the urgent need for structured educational interventions that not only enhance knowledge but also encourage responsible prescribing habits</w:t>
      </w:r>
      <w:r w:rsidRPr="005556EF">
        <w:rPr>
          <w:rFonts w:ascii="Times New Roman" w:hAnsi="Times New Roman" w:cs="Times New Roman"/>
          <w:sz w:val="24"/>
          <w:szCs w:val="24"/>
          <w:vertAlign w:val="superscript"/>
          <w:lang w:val="en-US"/>
        </w:rPr>
        <w:t xml:space="preserve"> (17)</w:t>
      </w:r>
      <w:r w:rsidRPr="005556EF">
        <w:rPr>
          <w:rFonts w:ascii="Times New Roman" w:hAnsi="Times New Roman" w:cs="Times New Roman"/>
          <w:sz w:val="24"/>
          <w:szCs w:val="24"/>
          <w:lang w:val="en-US"/>
        </w:rPr>
        <w:t>.</w:t>
      </w:r>
    </w:p>
    <w:p w14:paraId="53EBE039" w14:textId="77777777"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Despite extensive research on antibiotic misuse in the general population, studies specifically focusing on MBBS students remain limited</w:t>
      </w:r>
      <w:r w:rsidRPr="005556EF">
        <w:rPr>
          <w:rFonts w:ascii="Times New Roman" w:hAnsi="Times New Roman" w:cs="Times New Roman"/>
          <w:sz w:val="24"/>
          <w:szCs w:val="24"/>
          <w:vertAlign w:val="superscript"/>
          <w:lang w:val="en-US"/>
        </w:rPr>
        <w:t xml:space="preserve"> (18)</w:t>
      </w:r>
      <w:r w:rsidRPr="005556EF">
        <w:rPr>
          <w:rFonts w:ascii="Times New Roman" w:hAnsi="Times New Roman" w:cs="Times New Roman"/>
          <w:sz w:val="24"/>
          <w:szCs w:val="24"/>
          <w:lang w:val="en-US"/>
        </w:rPr>
        <w:t>. Given their pivotal role in future healthcare systems, understanding their Knowledge, Attitudes, and Practices (KAP) regarding antibiotic use and self-medication is essential</w:t>
      </w:r>
      <w:r w:rsidRPr="005556EF">
        <w:rPr>
          <w:rFonts w:ascii="Times New Roman" w:hAnsi="Times New Roman" w:cs="Times New Roman"/>
          <w:sz w:val="24"/>
          <w:szCs w:val="24"/>
          <w:vertAlign w:val="superscript"/>
          <w:lang w:val="en-US"/>
        </w:rPr>
        <w:t xml:space="preserve"> (19)</w:t>
      </w:r>
      <w:r w:rsidRPr="005556EF">
        <w:rPr>
          <w:rFonts w:ascii="Times New Roman" w:hAnsi="Times New Roman" w:cs="Times New Roman"/>
          <w:sz w:val="24"/>
          <w:szCs w:val="24"/>
          <w:lang w:val="en-US"/>
        </w:rPr>
        <w:t xml:space="preserve">. This study aims to assess the prevalence and patterns of SMA </w:t>
      </w:r>
      <w:r w:rsidRPr="005556EF">
        <w:rPr>
          <w:rFonts w:ascii="Times New Roman" w:hAnsi="Times New Roman" w:cs="Times New Roman"/>
          <w:sz w:val="24"/>
          <w:szCs w:val="24"/>
          <w:lang w:val="en-US"/>
        </w:rPr>
        <w:lastRenderedPageBreak/>
        <w:t>among MBBS students, identify gaps in their understanding, and provide insights into how medical education can be improved to promote rational antibiotic use</w:t>
      </w:r>
      <w:r w:rsidRPr="005556EF">
        <w:rPr>
          <w:rFonts w:ascii="Times New Roman" w:hAnsi="Times New Roman" w:cs="Times New Roman"/>
          <w:sz w:val="24"/>
          <w:szCs w:val="24"/>
          <w:vertAlign w:val="superscript"/>
          <w:lang w:val="en-US"/>
        </w:rPr>
        <w:t xml:space="preserve"> (20)</w:t>
      </w:r>
      <w:r w:rsidRPr="005556EF">
        <w:rPr>
          <w:rFonts w:ascii="Times New Roman" w:hAnsi="Times New Roman" w:cs="Times New Roman"/>
          <w:sz w:val="24"/>
          <w:szCs w:val="24"/>
          <w:lang w:val="en-US"/>
        </w:rPr>
        <w:t>.</w:t>
      </w:r>
    </w:p>
    <w:p w14:paraId="44BAF110" w14:textId="67145570" w:rsidR="00C532CE" w:rsidRPr="005556EF" w:rsidRDefault="00C532CE" w:rsidP="005556EF">
      <w:pPr>
        <w:jc w:val="both"/>
        <w:rPr>
          <w:rFonts w:ascii="Times New Roman" w:hAnsi="Times New Roman" w:cs="Times New Roman"/>
          <w:sz w:val="24"/>
          <w:szCs w:val="24"/>
          <w:lang w:val="en-US"/>
        </w:rPr>
        <w:sectPr w:rsidR="00C532CE" w:rsidRPr="005556EF" w:rsidSect="00C532CE">
          <w:pgSz w:w="12240" w:h="15840"/>
          <w:pgMar w:top="1440" w:right="1440" w:bottom="1440" w:left="1440" w:header="720" w:footer="720" w:gutter="0"/>
          <w:cols w:space="720"/>
        </w:sectPr>
      </w:pPr>
    </w:p>
    <w:p w14:paraId="3CF3F8EB" w14:textId="77777777" w:rsidR="00C532CE" w:rsidRPr="005556EF" w:rsidRDefault="00C532CE" w:rsidP="005556EF">
      <w:pPr>
        <w:spacing w:line="276" w:lineRule="auto"/>
        <w:jc w:val="both"/>
        <w:rPr>
          <w:rFonts w:ascii="Times New Roman" w:hAnsi="Times New Roman" w:cs="Times New Roman"/>
          <w:b/>
          <w:sz w:val="24"/>
          <w:szCs w:val="24"/>
          <w:lang w:val="en-US"/>
        </w:rPr>
      </w:pPr>
      <w:r w:rsidRPr="005556EF">
        <w:rPr>
          <w:rFonts w:ascii="Times New Roman" w:hAnsi="Times New Roman" w:cs="Times New Roman"/>
          <w:b/>
          <w:sz w:val="24"/>
          <w:szCs w:val="24"/>
          <w:u w:val="single"/>
          <w:lang w:val="en-US"/>
        </w:rPr>
        <w:lastRenderedPageBreak/>
        <w:t>AIM AND OBJECTIVE</w:t>
      </w:r>
    </w:p>
    <w:p w14:paraId="1F57F28F" w14:textId="64CE7639"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To assess the knowledge, attitude, and practice (KAP) regarding antibiotic use and self-medication among MBBS </w:t>
      </w:r>
      <w:r w:rsidR="00697C30" w:rsidRPr="005556EF">
        <w:rPr>
          <w:rFonts w:ascii="Times New Roman" w:hAnsi="Times New Roman" w:cs="Times New Roman"/>
          <w:sz w:val="24"/>
          <w:szCs w:val="24"/>
          <w:lang w:val="en-US"/>
        </w:rPr>
        <w:t>students</w:t>
      </w:r>
      <w:r w:rsidRPr="005556EF">
        <w:rPr>
          <w:rFonts w:ascii="Times New Roman" w:hAnsi="Times New Roman" w:cs="Times New Roman"/>
          <w:sz w:val="24"/>
          <w:szCs w:val="24"/>
          <w:lang w:val="en-US"/>
        </w:rPr>
        <w:t xml:space="preserve"> using </w:t>
      </w:r>
      <w:r w:rsidR="00697C30" w:rsidRPr="005556EF">
        <w:rPr>
          <w:rFonts w:ascii="Times New Roman" w:hAnsi="Times New Roman" w:cs="Times New Roman"/>
          <w:sz w:val="24"/>
          <w:szCs w:val="24"/>
          <w:lang w:val="en-US"/>
        </w:rPr>
        <w:t xml:space="preserve">a </w:t>
      </w:r>
      <w:r w:rsidRPr="005556EF">
        <w:rPr>
          <w:rFonts w:ascii="Times New Roman" w:hAnsi="Times New Roman" w:cs="Times New Roman"/>
          <w:sz w:val="24"/>
          <w:szCs w:val="24"/>
          <w:lang w:val="en-US"/>
        </w:rPr>
        <w:t>cross-sectional study method.</w:t>
      </w:r>
    </w:p>
    <w:p w14:paraId="14F6CC0C" w14:textId="77777777" w:rsidR="00C9595D" w:rsidRPr="005556EF" w:rsidRDefault="00C9595D" w:rsidP="005556EF">
      <w:pPr>
        <w:spacing w:line="276" w:lineRule="auto"/>
        <w:jc w:val="both"/>
        <w:rPr>
          <w:rFonts w:ascii="Times New Roman" w:hAnsi="Times New Roman" w:cs="Times New Roman"/>
          <w:b/>
          <w:bCs/>
          <w:sz w:val="24"/>
          <w:szCs w:val="24"/>
          <w:u w:val="single"/>
          <w:lang w:val="en-US"/>
        </w:rPr>
      </w:pPr>
    </w:p>
    <w:p w14:paraId="0C011FF5" w14:textId="0164D973" w:rsidR="00C532CE" w:rsidRPr="005556EF" w:rsidRDefault="00C532CE"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u w:val="single"/>
          <w:lang w:val="en-US"/>
        </w:rPr>
        <w:t>METHODOLOGY</w:t>
      </w:r>
    </w:p>
    <w:p w14:paraId="15970F51" w14:textId="154625D2"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The cross-sectional questionnaire-based study was conducted in the month of March 2025 </w:t>
      </w:r>
      <w:r w:rsidR="00697C30" w:rsidRPr="005556EF">
        <w:rPr>
          <w:rFonts w:ascii="Times New Roman" w:hAnsi="Times New Roman" w:cs="Times New Roman"/>
          <w:sz w:val="24"/>
          <w:szCs w:val="24"/>
          <w:lang w:val="en-US"/>
        </w:rPr>
        <w:t>among</w:t>
      </w:r>
      <w:r w:rsidRPr="005556EF">
        <w:rPr>
          <w:rFonts w:ascii="Times New Roman" w:hAnsi="Times New Roman" w:cs="Times New Roman"/>
          <w:sz w:val="24"/>
          <w:szCs w:val="24"/>
          <w:lang w:val="en-US"/>
        </w:rPr>
        <w:t xml:space="preserve"> students enrolled in </w:t>
      </w:r>
      <w:r w:rsidR="00697C30" w:rsidRPr="005556EF">
        <w:rPr>
          <w:rFonts w:ascii="Times New Roman" w:hAnsi="Times New Roman" w:cs="Times New Roman"/>
          <w:sz w:val="24"/>
          <w:szCs w:val="24"/>
          <w:lang w:val="en-US"/>
        </w:rPr>
        <w:t xml:space="preserve">the </w:t>
      </w:r>
      <w:r w:rsidRPr="005556EF">
        <w:rPr>
          <w:rFonts w:ascii="Times New Roman" w:hAnsi="Times New Roman" w:cs="Times New Roman"/>
          <w:sz w:val="24"/>
          <w:szCs w:val="24"/>
          <w:lang w:val="en-US"/>
        </w:rPr>
        <w:t>MBBS program (1</w:t>
      </w:r>
      <w:r w:rsidRPr="005556EF">
        <w:rPr>
          <w:rFonts w:ascii="Times New Roman" w:hAnsi="Times New Roman" w:cs="Times New Roman"/>
          <w:sz w:val="24"/>
          <w:szCs w:val="24"/>
          <w:vertAlign w:val="superscript"/>
          <w:lang w:val="en-US"/>
        </w:rPr>
        <w:t>st</w:t>
      </w:r>
      <w:r w:rsidRPr="005556EF">
        <w:rPr>
          <w:rFonts w:ascii="Times New Roman" w:hAnsi="Times New Roman" w:cs="Times New Roman"/>
          <w:sz w:val="24"/>
          <w:szCs w:val="24"/>
          <w:lang w:val="en-US"/>
        </w:rPr>
        <w:t xml:space="preserve"> year to internship) in the state of Gujarat. The purpose of the study was explained before starting the questionnaire</w:t>
      </w:r>
      <w:r w:rsidR="00697C30" w:rsidRPr="005556EF">
        <w:rPr>
          <w:rFonts w:ascii="Times New Roman" w:hAnsi="Times New Roman" w:cs="Times New Roman"/>
          <w:sz w:val="24"/>
          <w:szCs w:val="24"/>
          <w:lang w:val="en-US"/>
        </w:rPr>
        <w:t>,</w:t>
      </w:r>
      <w:r w:rsidRPr="005556EF">
        <w:rPr>
          <w:rFonts w:ascii="Times New Roman" w:hAnsi="Times New Roman" w:cs="Times New Roman"/>
          <w:sz w:val="24"/>
          <w:szCs w:val="24"/>
          <w:lang w:val="en-US"/>
        </w:rPr>
        <w:t xml:space="preserve"> and queries of all natures related to the research were invited from participants. Students studying in 1</w:t>
      </w:r>
      <w:r w:rsidR="0061167F" w:rsidRPr="0061167F">
        <w:rPr>
          <w:rFonts w:ascii="Times New Roman" w:hAnsi="Times New Roman" w:cs="Times New Roman"/>
          <w:sz w:val="24"/>
          <w:szCs w:val="24"/>
          <w:vertAlign w:val="superscript"/>
          <w:lang w:val="en-US"/>
        </w:rPr>
        <w:t>st</w:t>
      </w:r>
      <w:r w:rsidR="0061167F">
        <w:rPr>
          <w:rFonts w:ascii="Times New Roman" w:hAnsi="Times New Roman" w:cs="Times New Roman"/>
          <w:sz w:val="24"/>
          <w:szCs w:val="24"/>
          <w:lang w:val="en-US"/>
        </w:rPr>
        <w:t xml:space="preserve"> year</w:t>
      </w:r>
      <w:r w:rsidRPr="005556EF">
        <w:rPr>
          <w:rFonts w:ascii="Times New Roman" w:hAnsi="Times New Roman" w:cs="Times New Roman"/>
          <w:sz w:val="24"/>
          <w:szCs w:val="24"/>
          <w:lang w:val="en-US"/>
        </w:rPr>
        <w:t xml:space="preserve"> to internship participated in the study. Students are enrolled in an MBBS program in Gujarat. Participation was voluntary.</w:t>
      </w:r>
    </w:p>
    <w:p w14:paraId="5EB8E7F2" w14:textId="167500D0"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Participants who did not wish to participate in the survey voluntarily</w:t>
      </w:r>
      <w:r w:rsidR="00375ABC" w:rsidRPr="005556EF">
        <w:rPr>
          <w:rFonts w:ascii="Times New Roman" w:hAnsi="Times New Roman" w:cs="Times New Roman"/>
          <w:sz w:val="24"/>
          <w:szCs w:val="24"/>
          <w:lang w:val="en-US"/>
        </w:rPr>
        <w:t xml:space="preserve"> were excluded.</w:t>
      </w:r>
      <w:r w:rsidRPr="005556EF">
        <w:rPr>
          <w:rFonts w:ascii="Times New Roman" w:hAnsi="Times New Roman" w:cs="Times New Roman"/>
          <w:sz w:val="24"/>
          <w:szCs w:val="24"/>
          <w:lang w:val="en-US"/>
        </w:rPr>
        <w:t xml:space="preserve"> A structured questionnaire containing demographic questions, knowledge, attitude</w:t>
      </w:r>
      <w:r w:rsidR="00697C30" w:rsidRPr="005556EF">
        <w:rPr>
          <w:rFonts w:ascii="Times New Roman" w:hAnsi="Times New Roman" w:cs="Times New Roman"/>
          <w:sz w:val="24"/>
          <w:szCs w:val="24"/>
          <w:lang w:val="en-US"/>
        </w:rPr>
        <w:t>,</w:t>
      </w:r>
      <w:r w:rsidRPr="005556EF">
        <w:rPr>
          <w:rFonts w:ascii="Times New Roman" w:hAnsi="Times New Roman" w:cs="Times New Roman"/>
          <w:sz w:val="24"/>
          <w:szCs w:val="24"/>
          <w:lang w:val="en-US"/>
        </w:rPr>
        <w:t xml:space="preserve"> and practice questions was administered in a </w:t>
      </w:r>
      <w:r w:rsidR="00697C30" w:rsidRPr="005556EF">
        <w:rPr>
          <w:rFonts w:ascii="Times New Roman" w:hAnsi="Times New Roman" w:cs="Times New Roman"/>
          <w:sz w:val="24"/>
          <w:szCs w:val="24"/>
          <w:lang w:val="en-US"/>
        </w:rPr>
        <w:t>Google Form</w:t>
      </w:r>
      <w:r w:rsidRPr="005556EF">
        <w:rPr>
          <w:rFonts w:ascii="Times New Roman" w:hAnsi="Times New Roman" w:cs="Times New Roman"/>
          <w:sz w:val="24"/>
          <w:szCs w:val="24"/>
          <w:lang w:val="en-US"/>
        </w:rPr>
        <w:t xml:space="preserve"> questionnaire. The responses for knowledge and attitude toward antibiotic usage and resistance were recorded in a five-point Likert scale format, </w:t>
      </w:r>
      <w:r w:rsidR="00697C30" w:rsidRPr="005556EF">
        <w:rPr>
          <w:rFonts w:ascii="Times New Roman" w:hAnsi="Times New Roman" w:cs="Times New Roman"/>
          <w:sz w:val="24"/>
          <w:szCs w:val="24"/>
          <w:lang w:val="en-US"/>
        </w:rPr>
        <w:t xml:space="preserve">a </w:t>
      </w:r>
      <w:r w:rsidRPr="005556EF">
        <w:rPr>
          <w:rFonts w:ascii="Times New Roman" w:hAnsi="Times New Roman" w:cs="Times New Roman"/>
          <w:sz w:val="24"/>
          <w:szCs w:val="24"/>
          <w:lang w:val="en-US"/>
        </w:rPr>
        <w:t>Yes/No format</w:t>
      </w:r>
      <w:r w:rsidR="00697C30" w:rsidRPr="005556EF">
        <w:rPr>
          <w:rFonts w:ascii="Times New Roman" w:hAnsi="Times New Roman" w:cs="Times New Roman"/>
          <w:sz w:val="24"/>
          <w:szCs w:val="24"/>
          <w:lang w:val="en-US"/>
        </w:rPr>
        <w:t>,</w:t>
      </w:r>
      <w:r w:rsidRPr="005556EF">
        <w:rPr>
          <w:rFonts w:ascii="Times New Roman" w:hAnsi="Times New Roman" w:cs="Times New Roman"/>
          <w:sz w:val="24"/>
          <w:szCs w:val="24"/>
          <w:lang w:val="en-US"/>
        </w:rPr>
        <w:t xml:space="preserve"> and </w:t>
      </w:r>
      <w:r w:rsidR="00997242">
        <w:rPr>
          <w:rFonts w:ascii="Times New Roman" w:hAnsi="Times New Roman" w:cs="Times New Roman"/>
          <w:sz w:val="24"/>
          <w:szCs w:val="24"/>
          <w:lang w:val="en-US"/>
        </w:rPr>
        <w:t>an MCQ-based</w:t>
      </w:r>
      <w:r w:rsidRPr="005556EF">
        <w:rPr>
          <w:rFonts w:ascii="Times New Roman" w:hAnsi="Times New Roman" w:cs="Times New Roman"/>
          <w:sz w:val="24"/>
          <w:szCs w:val="24"/>
          <w:lang w:val="en-US"/>
        </w:rPr>
        <w:t xml:space="preserve"> answer format. Data was analyzed </w:t>
      </w:r>
      <w:r w:rsidR="00697C30" w:rsidRPr="005556EF">
        <w:rPr>
          <w:rFonts w:ascii="Times New Roman" w:hAnsi="Times New Roman" w:cs="Times New Roman"/>
          <w:sz w:val="24"/>
          <w:szCs w:val="24"/>
          <w:lang w:val="en-US"/>
        </w:rPr>
        <w:t xml:space="preserve">using </w:t>
      </w:r>
      <w:r w:rsidRPr="005556EF">
        <w:rPr>
          <w:rFonts w:ascii="Times New Roman" w:hAnsi="Times New Roman" w:cs="Times New Roman"/>
          <w:sz w:val="24"/>
          <w:szCs w:val="24"/>
          <w:lang w:val="en-US"/>
        </w:rPr>
        <w:t xml:space="preserve">Microsoft Excel 2021. Databases searched for the research included PubMed, Google Scholar, The Lancet, Frontiers in Pharmacology, </w:t>
      </w:r>
      <w:r w:rsidR="00697C30" w:rsidRPr="005556EF">
        <w:rPr>
          <w:rFonts w:ascii="Times New Roman" w:hAnsi="Times New Roman" w:cs="Times New Roman"/>
          <w:sz w:val="24"/>
          <w:szCs w:val="24"/>
          <w:lang w:val="en-US"/>
        </w:rPr>
        <w:t xml:space="preserve">and </w:t>
      </w:r>
      <w:r w:rsidRPr="005556EF">
        <w:rPr>
          <w:rFonts w:ascii="Times New Roman" w:hAnsi="Times New Roman" w:cs="Times New Roman"/>
          <w:sz w:val="24"/>
          <w:szCs w:val="24"/>
          <w:lang w:val="en-US"/>
        </w:rPr>
        <w:t>BMC Medical Education.</w:t>
      </w:r>
    </w:p>
    <w:p w14:paraId="7892B109" w14:textId="77777777" w:rsidR="00C9595D" w:rsidRPr="005556EF" w:rsidRDefault="00C9595D" w:rsidP="005556EF">
      <w:pPr>
        <w:spacing w:line="276" w:lineRule="auto"/>
        <w:jc w:val="both"/>
        <w:rPr>
          <w:rFonts w:ascii="Times New Roman" w:hAnsi="Times New Roman" w:cs="Times New Roman"/>
          <w:b/>
          <w:bCs/>
          <w:sz w:val="24"/>
          <w:szCs w:val="24"/>
          <w:u w:val="single"/>
          <w:lang w:val="en-US"/>
        </w:rPr>
      </w:pPr>
    </w:p>
    <w:p w14:paraId="76A7114B" w14:textId="5AFEB5D6" w:rsidR="00C532CE" w:rsidRPr="005556EF" w:rsidRDefault="00C532CE"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u w:val="single"/>
          <w:lang w:val="en-US"/>
        </w:rPr>
        <w:t>RESULTS</w:t>
      </w:r>
    </w:p>
    <w:p w14:paraId="2233C2D6" w14:textId="78F8890B" w:rsidR="00C532CE" w:rsidRPr="005556EF" w:rsidRDefault="00C532CE" w:rsidP="004D3F9C">
      <w:pPr>
        <w:spacing w:line="276" w:lineRule="auto"/>
        <w:jc w:val="both"/>
        <w:rPr>
          <w:rFonts w:ascii="Times New Roman" w:hAnsi="Times New Roman" w:cs="Times New Roman"/>
          <w:sz w:val="24"/>
          <w:szCs w:val="24"/>
          <w:lang w:val="en-US"/>
        </w:rPr>
        <w:sectPr w:rsidR="00C532CE" w:rsidRPr="005556EF" w:rsidSect="00C532CE">
          <w:pgSz w:w="12240" w:h="15840"/>
          <w:pgMar w:top="1440" w:right="1440" w:bottom="1440" w:left="1440" w:header="720" w:footer="720" w:gutter="0"/>
          <w:cols w:space="720"/>
        </w:sectPr>
      </w:pPr>
      <w:r w:rsidRPr="005556EF">
        <w:rPr>
          <w:rFonts w:ascii="Times New Roman" w:hAnsi="Times New Roman" w:cs="Times New Roman"/>
          <w:sz w:val="24"/>
          <w:szCs w:val="24"/>
          <w:lang w:val="en-US"/>
        </w:rPr>
        <w:t xml:space="preserve">A total of </w:t>
      </w:r>
      <w:r w:rsidR="00E6615F" w:rsidRPr="005556EF">
        <w:rPr>
          <w:rFonts w:ascii="Times New Roman" w:hAnsi="Times New Roman" w:cs="Times New Roman"/>
          <w:sz w:val="24"/>
          <w:szCs w:val="24"/>
          <w:lang w:val="en-US"/>
        </w:rPr>
        <w:t>210</w:t>
      </w:r>
      <w:r w:rsidRPr="005556EF">
        <w:rPr>
          <w:rFonts w:ascii="Times New Roman" w:hAnsi="Times New Roman" w:cs="Times New Roman"/>
          <w:sz w:val="24"/>
          <w:szCs w:val="24"/>
          <w:lang w:val="en-US"/>
        </w:rPr>
        <w:t xml:space="preserve"> responses were collected from students studying MBBS in Gujarat. Students belonged to the age </w:t>
      </w:r>
      <w:r w:rsidR="00697C30" w:rsidRPr="005556EF">
        <w:rPr>
          <w:rFonts w:ascii="Times New Roman" w:hAnsi="Times New Roman" w:cs="Times New Roman"/>
          <w:sz w:val="24"/>
          <w:szCs w:val="24"/>
          <w:lang w:val="en-US"/>
        </w:rPr>
        <w:t xml:space="preserve">group </w:t>
      </w:r>
      <w:r w:rsidRPr="005556EF">
        <w:rPr>
          <w:rFonts w:ascii="Times New Roman" w:hAnsi="Times New Roman" w:cs="Times New Roman"/>
          <w:sz w:val="24"/>
          <w:szCs w:val="24"/>
          <w:lang w:val="en-US"/>
        </w:rPr>
        <w:t>18-25 years. 69.</w:t>
      </w:r>
      <w:r w:rsidR="00E6615F" w:rsidRPr="005556EF">
        <w:rPr>
          <w:rFonts w:ascii="Times New Roman" w:hAnsi="Times New Roman" w:cs="Times New Roman"/>
          <w:sz w:val="24"/>
          <w:szCs w:val="24"/>
          <w:lang w:val="en-US"/>
        </w:rPr>
        <w:t>5</w:t>
      </w:r>
      <w:r w:rsidRPr="005556EF">
        <w:rPr>
          <w:rFonts w:ascii="Times New Roman" w:hAnsi="Times New Roman" w:cs="Times New Roman"/>
          <w:sz w:val="24"/>
          <w:szCs w:val="24"/>
          <w:lang w:val="en-US"/>
        </w:rPr>
        <w:t>% of the respondents were females</w:t>
      </w:r>
      <w:r w:rsidR="00697C30" w:rsidRPr="005556EF">
        <w:rPr>
          <w:rFonts w:ascii="Times New Roman" w:hAnsi="Times New Roman" w:cs="Times New Roman"/>
          <w:sz w:val="24"/>
          <w:szCs w:val="24"/>
          <w:lang w:val="en-US"/>
        </w:rPr>
        <w:t>,</w:t>
      </w:r>
      <w:r w:rsidRPr="005556EF">
        <w:rPr>
          <w:rFonts w:ascii="Times New Roman" w:hAnsi="Times New Roman" w:cs="Times New Roman"/>
          <w:sz w:val="24"/>
          <w:szCs w:val="24"/>
          <w:lang w:val="en-US"/>
        </w:rPr>
        <w:t xml:space="preserve"> and 30.</w:t>
      </w:r>
      <w:r w:rsidR="00E6615F" w:rsidRPr="005556EF">
        <w:rPr>
          <w:rFonts w:ascii="Times New Roman" w:hAnsi="Times New Roman" w:cs="Times New Roman"/>
          <w:sz w:val="24"/>
          <w:szCs w:val="24"/>
          <w:lang w:val="en-US"/>
        </w:rPr>
        <w:t>5</w:t>
      </w:r>
      <w:r w:rsidRPr="005556EF">
        <w:rPr>
          <w:rFonts w:ascii="Times New Roman" w:hAnsi="Times New Roman" w:cs="Times New Roman"/>
          <w:sz w:val="24"/>
          <w:szCs w:val="24"/>
          <w:lang w:val="en-US"/>
        </w:rPr>
        <w:t xml:space="preserve">% were males. </w:t>
      </w:r>
      <w:r w:rsidR="0061167F">
        <w:rPr>
          <w:rFonts w:ascii="Times New Roman" w:hAnsi="Times New Roman" w:cs="Times New Roman"/>
          <w:sz w:val="24"/>
          <w:szCs w:val="24"/>
          <w:lang w:val="en-US"/>
        </w:rPr>
        <w:t>93.3%</w:t>
      </w:r>
      <w:r w:rsidRPr="005556EF">
        <w:rPr>
          <w:rFonts w:ascii="Times New Roman" w:hAnsi="Times New Roman" w:cs="Times New Roman"/>
          <w:sz w:val="24"/>
          <w:szCs w:val="24"/>
          <w:lang w:val="en-US"/>
        </w:rPr>
        <w:t xml:space="preserve"> of the students said they had received formal education about antibiotic use in their MBBS curriculum</w:t>
      </w:r>
    </w:p>
    <w:p w14:paraId="191A3F2C" w14:textId="6FD8A670" w:rsidR="00C532CE" w:rsidRPr="005556EF" w:rsidRDefault="00997242" w:rsidP="005556EF">
      <w:pPr>
        <w:jc w:val="both"/>
        <w:rPr>
          <w:rFonts w:ascii="Times New Roman" w:hAnsi="Times New Roman" w:cs="Times New Roman"/>
          <w:sz w:val="24"/>
          <w:szCs w:val="24"/>
          <w:lang w:val="en-US"/>
        </w:rPr>
      </w:pPr>
      <w:r>
        <w:rPr>
          <w:rFonts w:ascii="Times New Roman" w:hAnsi="Times New Roman" w:cs="Times New Roman"/>
          <w:b/>
          <w:bCs/>
          <w:sz w:val="24"/>
          <w:szCs w:val="24"/>
          <w:u w:val="single"/>
          <w:lang w:val="en-US"/>
        </w:rPr>
        <w:lastRenderedPageBreak/>
        <w:t xml:space="preserve">Table 1: </w:t>
      </w:r>
      <w:r w:rsidR="00C532CE" w:rsidRPr="005556EF">
        <w:rPr>
          <w:rFonts w:ascii="Times New Roman" w:hAnsi="Times New Roman" w:cs="Times New Roman"/>
          <w:b/>
          <w:bCs/>
          <w:sz w:val="24"/>
          <w:szCs w:val="24"/>
          <w:u w:val="single"/>
          <w:lang w:val="en-US"/>
        </w:rPr>
        <w:t>KNOWLEDGE (K): ASSESSING AWARENESS OF ANTIBIOTIC USE AND RESISTANCE.</w:t>
      </w:r>
    </w:p>
    <w:tbl>
      <w:tblPr>
        <w:tblStyle w:val="TableGrid"/>
        <w:tblpPr w:leftFromText="180" w:rightFromText="180" w:vertAnchor="text" w:horzAnchor="margin" w:tblpY="81"/>
        <w:tblW w:w="9802" w:type="dxa"/>
        <w:tblLayout w:type="fixed"/>
        <w:tblLook w:val="01E0" w:firstRow="1" w:lastRow="1" w:firstColumn="1" w:lastColumn="1" w:noHBand="0" w:noVBand="0"/>
      </w:tblPr>
      <w:tblGrid>
        <w:gridCol w:w="811"/>
        <w:gridCol w:w="6267"/>
        <w:gridCol w:w="1362"/>
        <w:gridCol w:w="1362"/>
      </w:tblGrid>
      <w:tr w:rsidR="00C532CE" w:rsidRPr="005556EF" w14:paraId="7EC80A30" w14:textId="77777777" w:rsidTr="00C9595D">
        <w:trPr>
          <w:trHeight w:val="599"/>
        </w:trPr>
        <w:tc>
          <w:tcPr>
            <w:tcW w:w="811" w:type="dxa"/>
            <w:vAlign w:val="center"/>
          </w:tcPr>
          <w:p w14:paraId="1EF630C9" w14:textId="77777777" w:rsidR="00C532CE" w:rsidRPr="005556EF" w:rsidRDefault="00C532CE" w:rsidP="005556EF">
            <w:pPr>
              <w:widowControl/>
              <w:autoSpaceDE/>
              <w:autoSpaceDN/>
              <w:spacing w:after="160" w:line="276" w:lineRule="auto"/>
              <w:jc w:val="both"/>
              <w:rPr>
                <w:rFonts w:ascii="Times New Roman" w:hAnsi="Times New Roman" w:cs="Times New Roman"/>
                <w:b/>
                <w:sz w:val="24"/>
                <w:szCs w:val="24"/>
              </w:rPr>
            </w:pPr>
            <w:r w:rsidRPr="005556EF">
              <w:rPr>
                <w:rFonts w:ascii="Times New Roman" w:hAnsi="Times New Roman" w:cs="Times New Roman"/>
                <w:b/>
                <w:sz w:val="24"/>
                <w:szCs w:val="24"/>
              </w:rPr>
              <w:t>Sr. No.</w:t>
            </w:r>
          </w:p>
        </w:tc>
        <w:tc>
          <w:tcPr>
            <w:tcW w:w="6267" w:type="dxa"/>
            <w:vAlign w:val="center"/>
          </w:tcPr>
          <w:p w14:paraId="65BA5287" w14:textId="77777777" w:rsidR="00C532CE" w:rsidRPr="005556EF" w:rsidRDefault="00C532CE" w:rsidP="005556EF">
            <w:pPr>
              <w:widowControl/>
              <w:autoSpaceDE/>
              <w:autoSpaceDN/>
              <w:spacing w:after="160" w:line="276" w:lineRule="auto"/>
              <w:jc w:val="both"/>
              <w:rPr>
                <w:rFonts w:ascii="Times New Roman" w:hAnsi="Times New Roman" w:cs="Times New Roman"/>
                <w:b/>
                <w:sz w:val="24"/>
                <w:szCs w:val="24"/>
              </w:rPr>
            </w:pPr>
            <w:r w:rsidRPr="005556EF">
              <w:rPr>
                <w:rFonts w:ascii="Times New Roman" w:hAnsi="Times New Roman" w:cs="Times New Roman"/>
                <w:b/>
                <w:sz w:val="24"/>
                <w:szCs w:val="24"/>
              </w:rPr>
              <w:t>VARIABLES</w:t>
            </w:r>
          </w:p>
        </w:tc>
        <w:tc>
          <w:tcPr>
            <w:tcW w:w="2724" w:type="dxa"/>
            <w:gridSpan w:val="2"/>
            <w:vAlign w:val="center"/>
          </w:tcPr>
          <w:p w14:paraId="37FCF822" w14:textId="518FD601"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b/>
                <w:sz w:val="24"/>
                <w:szCs w:val="24"/>
              </w:rPr>
              <w:t>N=</w:t>
            </w:r>
            <w:r w:rsidR="00241C1A" w:rsidRPr="005556EF">
              <w:rPr>
                <w:rFonts w:ascii="Times New Roman" w:hAnsi="Times New Roman" w:cs="Times New Roman"/>
                <w:b/>
                <w:sz w:val="24"/>
                <w:szCs w:val="24"/>
              </w:rPr>
              <w:t>210</w:t>
            </w:r>
          </w:p>
        </w:tc>
      </w:tr>
      <w:tr w:rsidR="00C532CE" w:rsidRPr="005556EF" w14:paraId="08F000C7" w14:textId="77777777" w:rsidTr="00C9595D">
        <w:trPr>
          <w:trHeight w:val="403"/>
        </w:trPr>
        <w:tc>
          <w:tcPr>
            <w:tcW w:w="811" w:type="dxa"/>
            <w:vMerge w:val="restart"/>
            <w:vAlign w:val="center"/>
          </w:tcPr>
          <w:p w14:paraId="5B3BCB79"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w:t>
            </w:r>
          </w:p>
        </w:tc>
        <w:tc>
          <w:tcPr>
            <w:tcW w:w="6267" w:type="dxa"/>
            <w:vAlign w:val="center"/>
          </w:tcPr>
          <w:p w14:paraId="1FF9BA80"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Awareness of whether the following are antibiotics:</w:t>
            </w:r>
          </w:p>
        </w:tc>
        <w:tc>
          <w:tcPr>
            <w:tcW w:w="1362" w:type="dxa"/>
            <w:vAlign w:val="center"/>
          </w:tcPr>
          <w:p w14:paraId="4A74764C" w14:textId="08BC612E" w:rsidR="00C532CE" w:rsidRPr="005556EF" w:rsidRDefault="00861F12"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Number</w:t>
            </w:r>
          </w:p>
        </w:tc>
        <w:tc>
          <w:tcPr>
            <w:tcW w:w="1362" w:type="dxa"/>
            <w:vAlign w:val="center"/>
          </w:tcPr>
          <w:p w14:paraId="70EB2B7B" w14:textId="31047301" w:rsidR="00C532CE" w:rsidRPr="005556EF" w:rsidRDefault="00861F12"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Percentage</w:t>
            </w:r>
          </w:p>
        </w:tc>
      </w:tr>
      <w:tr w:rsidR="00C532CE" w:rsidRPr="005556EF" w14:paraId="5FBD7B2E" w14:textId="77777777" w:rsidTr="00C9595D">
        <w:trPr>
          <w:trHeight w:val="233"/>
        </w:trPr>
        <w:tc>
          <w:tcPr>
            <w:tcW w:w="811" w:type="dxa"/>
            <w:vMerge/>
            <w:vAlign w:val="center"/>
          </w:tcPr>
          <w:p w14:paraId="7A5A85C4"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7DCAA83C"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Amoxicillin</w:t>
            </w:r>
          </w:p>
        </w:tc>
        <w:tc>
          <w:tcPr>
            <w:tcW w:w="1362" w:type="dxa"/>
            <w:vAlign w:val="center"/>
          </w:tcPr>
          <w:p w14:paraId="62A505B3" w14:textId="3CE58E2A" w:rsidR="00C532CE"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 xml:space="preserve">202 </w:t>
            </w:r>
          </w:p>
        </w:tc>
        <w:tc>
          <w:tcPr>
            <w:tcW w:w="1362" w:type="dxa"/>
            <w:vAlign w:val="center"/>
          </w:tcPr>
          <w:p w14:paraId="6FD88043" w14:textId="41345F12" w:rsidR="00C532CE"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96.2%</w:t>
            </w:r>
          </w:p>
        </w:tc>
      </w:tr>
      <w:tr w:rsidR="00C532CE" w:rsidRPr="005556EF" w14:paraId="3DDDDEE7" w14:textId="77777777" w:rsidTr="00C9595D">
        <w:trPr>
          <w:trHeight w:val="218"/>
        </w:trPr>
        <w:tc>
          <w:tcPr>
            <w:tcW w:w="811" w:type="dxa"/>
            <w:vMerge/>
            <w:vAlign w:val="center"/>
          </w:tcPr>
          <w:p w14:paraId="032B82D5"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3746E72B"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Paracetamol</w:t>
            </w:r>
          </w:p>
        </w:tc>
        <w:tc>
          <w:tcPr>
            <w:tcW w:w="1362" w:type="dxa"/>
            <w:vAlign w:val="center"/>
          </w:tcPr>
          <w:p w14:paraId="361F2288" w14:textId="2A50C771" w:rsidR="00C532CE"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8</w:t>
            </w:r>
          </w:p>
        </w:tc>
        <w:tc>
          <w:tcPr>
            <w:tcW w:w="1362" w:type="dxa"/>
            <w:vAlign w:val="center"/>
          </w:tcPr>
          <w:p w14:paraId="637C97F1" w14:textId="6E42679A" w:rsidR="00C532CE"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3.8%</w:t>
            </w:r>
          </w:p>
        </w:tc>
      </w:tr>
      <w:tr w:rsidR="00C532CE" w:rsidRPr="005556EF" w14:paraId="28E6D0F6" w14:textId="77777777" w:rsidTr="00C9595D">
        <w:trPr>
          <w:trHeight w:val="222"/>
        </w:trPr>
        <w:tc>
          <w:tcPr>
            <w:tcW w:w="811" w:type="dxa"/>
            <w:vMerge/>
            <w:vAlign w:val="center"/>
          </w:tcPr>
          <w:p w14:paraId="03BD2268"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09DDA522"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Azithromycin</w:t>
            </w:r>
          </w:p>
        </w:tc>
        <w:tc>
          <w:tcPr>
            <w:tcW w:w="1362" w:type="dxa"/>
            <w:vAlign w:val="center"/>
          </w:tcPr>
          <w:p w14:paraId="1714C96B" w14:textId="74F15EC8" w:rsidR="00C532CE"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 xml:space="preserve">202 </w:t>
            </w:r>
          </w:p>
        </w:tc>
        <w:tc>
          <w:tcPr>
            <w:tcW w:w="1362" w:type="dxa"/>
            <w:vAlign w:val="center"/>
          </w:tcPr>
          <w:p w14:paraId="137FCCF7" w14:textId="2855FCAF" w:rsidR="00C532CE"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96.2%</w:t>
            </w:r>
          </w:p>
        </w:tc>
      </w:tr>
      <w:tr w:rsidR="00C532CE" w:rsidRPr="005556EF" w14:paraId="453291E1" w14:textId="77777777" w:rsidTr="00C9595D">
        <w:trPr>
          <w:trHeight w:val="218"/>
        </w:trPr>
        <w:tc>
          <w:tcPr>
            <w:tcW w:w="811" w:type="dxa"/>
            <w:vMerge/>
            <w:vAlign w:val="center"/>
          </w:tcPr>
          <w:p w14:paraId="39EB2DCE"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0E4919C5"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Ibuprofen</w:t>
            </w:r>
          </w:p>
        </w:tc>
        <w:tc>
          <w:tcPr>
            <w:tcW w:w="1362" w:type="dxa"/>
            <w:vAlign w:val="center"/>
          </w:tcPr>
          <w:p w14:paraId="256E5D8E" w14:textId="6F9B0662" w:rsidR="00C532CE"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4</w:t>
            </w:r>
          </w:p>
        </w:tc>
        <w:tc>
          <w:tcPr>
            <w:tcW w:w="1362" w:type="dxa"/>
            <w:vAlign w:val="center"/>
          </w:tcPr>
          <w:p w14:paraId="1607D2E6" w14:textId="18620B3D" w:rsidR="00C532CE"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1.9%</w:t>
            </w:r>
          </w:p>
        </w:tc>
      </w:tr>
      <w:tr w:rsidR="00C532CE" w:rsidRPr="005556EF" w14:paraId="703ECC63" w14:textId="77777777" w:rsidTr="00C9595D">
        <w:trPr>
          <w:trHeight w:val="349"/>
        </w:trPr>
        <w:tc>
          <w:tcPr>
            <w:tcW w:w="811" w:type="dxa"/>
            <w:vMerge/>
            <w:vAlign w:val="center"/>
          </w:tcPr>
          <w:p w14:paraId="401333CA"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3BB69810"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Ciprofloxacin</w:t>
            </w:r>
          </w:p>
        </w:tc>
        <w:tc>
          <w:tcPr>
            <w:tcW w:w="1362" w:type="dxa"/>
            <w:vAlign w:val="center"/>
          </w:tcPr>
          <w:p w14:paraId="66F462D2" w14:textId="0455E746" w:rsidR="00C532CE"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 xml:space="preserve">190 </w:t>
            </w:r>
          </w:p>
        </w:tc>
        <w:tc>
          <w:tcPr>
            <w:tcW w:w="1362" w:type="dxa"/>
            <w:vAlign w:val="center"/>
          </w:tcPr>
          <w:p w14:paraId="487FF74B" w14:textId="6731CD07" w:rsidR="00C532CE" w:rsidRPr="005556EF" w:rsidRDefault="00861F12" w:rsidP="005556EF">
            <w:pPr>
              <w:widowControl/>
              <w:autoSpaceDE/>
              <w:autoSpaceDN/>
              <w:spacing w:after="160" w:line="360" w:lineRule="auto"/>
              <w:jc w:val="both"/>
              <w:rPr>
                <w:rFonts w:ascii="Times New Roman" w:hAnsi="Times New Roman" w:cs="Times New Roman"/>
                <w:sz w:val="24"/>
                <w:szCs w:val="24"/>
              </w:rPr>
            </w:pPr>
            <w:r w:rsidRPr="005556EF">
              <w:rPr>
                <w:rFonts w:ascii="Times New Roman" w:hAnsi="Times New Roman" w:cs="Times New Roman"/>
                <w:sz w:val="24"/>
                <w:szCs w:val="24"/>
              </w:rPr>
              <w:t>90.5%</w:t>
            </w:r>
          </w:p>
        </w:tc>
      </w:tr>
      <w:tr w:rsidR="00C532CE" w:rsidRPr="005556EF" w14:paraId="52FD5EE3" w14:textId="77777777" w:rsidTr="00C9595D">
        <w:trPr>
          <w:trHeight w:val="311"/>
        </w:trPr>
        <w:tc>
          <w:tcPr>
            <w:tcW w:w="811" w:type="dxa"/>
            <w:vAlign w:val="center"/>
          </w:tcPr>
          <w:p w14:paraId="3433F17E"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w:t>
            </w:r>
          </w:p>
        </w:tc>
        <w:tc>
          <w:tcPr>
            <w:tcW w:w="6267" w:type="dxa"/>
            <w:vAlign w:val="center"/>
          </w:tcPr>
          <w:p w14:paraId="47C44E9B"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Can antibiotics treat viral infection</w:t>
            </w:r>
          </w:p>
        </w:tc>
        <w:tc>
          <w:tcPr>
            <w:tcW w:w="1362" w:type="dxa"/>
            <w:vAlign w:val="center"/>
          </w:tcPr>
          <w:p w14:paraId="5108765C" w14:textId="353CB514" w:rsidR="00C532CE"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43</w:t>
            </w:r>
          </w:p>
        </w:tc>
        <w:tc>
          <w:tcPr>
            <w:tcW w:w="1362" w:type="dxa"/>
            <w:vAlign w:val="center"/>
          </w:tcPr>
          <w:p w14:paraId="4CB19065" w14:textId="3DAF2587" w:rsidR="00C532CE"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20.5</w:t>
            </w:r>
            <w:r w:rsidR="00C532CE" w:rsidRPr="005556EF">
              <w:rPr>
                <w:rFonts w:ascii="Times New Roman" w:hAnsi="Times New Roman" w:cs="Times New Roman"/>
                <w:sz w:val="24"/>
                <w:szCs w:val="24"/>
              </w:rPr>
              <w:t>%</w:t>
            </w:r>
          </w:p>
        </w:tc>
      </w:tr>
      <w:tr w:rsidR="00241C1A" w:rsidRPr="005556EF" w14:paraId="0C5DB6FE" w14:textId="77777777" w:rsidTr="00C9595D">
        <w:trPr>
          <w:trHeight w:val="230"/>
        </w:trPr>
        <w:tc>
          <w:tcPr>
            <w:tcW w:w="811" w:type="dxa"/>
            <w:vAlign w:val="center"/>
          </w:tcPr>
          <w:p w14:paraId="5D2E0F64"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3.</w:t>
            </w:r>
          </w:p>
        </w:tc>
        <w:tc>
          <w:tcPr>
            <w:tcW w:w="6267" w:type="dxa"/>
            <w:vAlign w:val="center"/>
          </w:tcPr>
          <w:p w14:paraId="4B1162DE"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Can antibiotics reduce pain and inflammation</w:t>
            </w:r>
          </w:p>
        </w:tc>
        <w:tc>
          <w:tcPr>
            <w:tcW w:w="1362" w:type="dxa"/>
            <w:vAlign w:val="center"/>
          </w:tcPr>
          <w:p w14:paraId="750ABBEE" w14:textId="15B398F3"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51</w:t>
            </w:r>
          </w:p>
        </w:tc>
        <w:tc>
          <w:tcPr>
            <w:tcW w:w="1362" w:type="dxa"/>
            <w:vAlign w:val="center"/>
          </w:tcPr>
          <w:p w14:paraId="37D89F22" w14:textId="022850DB"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24.3%</w:t>
            </w:r>
          </w:p>
        </w:tc>
      </w:tr>
      <w:tr w:rsidR="00241C1A" w:rsidRPr="005556EF" w14:paraId="06836D6C" w14:textId="77777777" w:rsidTr="00C9595D">
        <w:trPr>
          <w:trHeight w:val="235"/>
        </w:trPr>
        <w:tc>
          <w:tcPr>
            <w:tcW w:w="811" w:type="dxa"/>
            <w:vMerge w:val="restart"/>
            <w:vAlign w:val="center"/>
          </w:tcPr>
          <w:p w14:paraId="0241E75F"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4.</w:t>
            </w:r>
          </w:p>
        </w:tc>
        <w:tc>
          <w:tcPr>
            <w:tcW w:w="6267" w:type="dxa"/>
            <w:vAlign w:val="center"/>
          </w:tcPr>
          <w:p w14:paraId="3555EAB9" w14:textId="17F21B4B"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What does AMR mean?</w:t>
            </w:r>
          </w:p>
        </w:tc>
        <w:tc>
          <w:tcPr>
            <w:tcW w:w="1362" w:type="dxa"/>
            <w:vAlign w:val="center"/>
          </w:tcPr>
          <w:p w14:paraId="3C1A926D"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1362" w:type="dxa"/>
            <w:vAlign w:val="center"/>
          </w:tcPr>
          <w:p w14:paraId="62703A8F"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r>
      <w:tr w:rsidR="00241C1A" w:rsidRPr="005556EF" w14:paraId="3321508B" w14:textId="77777777" w:rsidTr="00C9595D">
        <w:trPr>
          <w:trHeight w:val="165"/>
        </w:trPr>
        <w:tc>
          <w:tcPr>
            <w:tcW w:w="811" w:type="dxa"/>
            <w:vMerge/>
            <w:vAlign w:val="center"/>
          </w:tcPr>
          <w:p w14:paraId="7B098A2B"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38068DD4"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-Body becomes resistant to</w:t>
            </w:r>
          </w:p>
        </w:tc>
        <w:tc>
          <w:tcPr>
            <w:tcW w:w="1362" w:type="dxa"/>
            <w:vAlign w:val="center"/>
          </w:tcPr>
          <w:p w14:paraId="6E7BE1BE" w14:textId="3B1164AA"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6</w:t>
            </w:r>
          </w:p>
        </w:tc>
        <w:tc>
          <w:tcPr>
            <w:tcW w:w="1362" w:type="dxa"/>
            <w:vAlign w:val="center"/>
          </w:tcPr>
          <w:p w14:paraId="21902D29" w14:textId="584C5FC6"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2.9</w:t>
            </w:r>
            <w:r w:rsidR="00241C1A" w:rsidRPr="005556EF">
              <w:rPr>
                <w:rFonts w:ascii="Times New Roman" w:hAnsi="Times New Roman" w:cs="Times New Roman"/>
                <w:sz w:val="24"/>
                <w:szCs w:val="24"/>
              </w:rPr>
              <w:t>%</w:t>
            </w:r>
          </w:p>
        </w:tc>
      </w:tr>
      <w:tr w:rsidR="00241C1A" w:rsidRPr="005556EF" w14:paraId="67172708" w14:textId="77777777" w:rsidTr="00C9595D">
        <w:trPr>
          <w:trHeight w:val="202"/>
        </w:trPr>
        <w:tc>
          <w:tcPr>
            <w:tcW w:w="811" w:type="dxa"/>
            <w:vMerge/>
            <w:vAlign w:val="center"/>
          </w:tcPr>
          <w:p w14:paraId="201BA563"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5FA485FA"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antibiotics</w:t>
            </w:r>
          </w:p>
        </w:tc>
        <w:tc>
          <w:tcPr>
            <w:tcW w:w="1362" w:type="dxa"/>
            <w:vAlign w:val="center"/>
          </w:tcPr>
          <w:p w14:paraId="45B4BECE"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1362" w:type="dxa"/>
            <w:vAlign w:val="center"/>
          </w:tcPr>
          <w:p w14:paraId="4208CFC2"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r>
      <w:tr w:rsidR="00241C1A" w:rsidRPr="005556EF" w14:paraId="43F65A5B" w14:textId="77777777" w:rsidTr="00C9595D">
        <w:trPr>
          <w:trHeight w:val="233"/>
        </w:trPr>
        <w:tc>
          <w:tcPr>
            <w:tcW w:w="811" w:type="dxa"/>
            <w:vMerge/>
            <w:vAlign w:val="center"/>
          </w:tcPr>
          <w:p w14:paraId="7E414AC6"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29DE8B36"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-Bacteria becomes resistant to</w:t>
            </w:r>
          </w:p>
        </w:tc>
        <w:tc>
          <w:tcPr>
            <w:tcW w:w="1362" w:type="dxa"/>
            <w:vAlign w:val="center"/>
          </w:tcPr>
          <w:p w14:paraId="598F6511" w14:textId="0A8F0445"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198</w:t>
            </w:r>
          </w:p>
        </w:tc>
        <w:tc>
          <w:tcPr>
            <w:tcW w:w="1362" w:type="dxa"/>
            <w:vAlign w:val="center"/>
          </w:tcPr>
          <w:p w14:paraId="6D251DD5" w14:textId="148A8B8D"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94.3%</w:t>
            </w:r>
          </w:p>
        </w:tc>
      </w:tr>
      <w:tr w:rsidR="00241C1A" w:rsidRPr="005556EF" w14:paraId="633AAD0F" w14:textId="77777777" w:rsidTr="00C9595D">
        <w:trPr>
          <w:trHeight w:val="202"/>
        </w:trPr>
        <w:tc>
          <w:tcPr>
            <w:tcW w:w="811" w:type="dxa"/>
            <w:vMerge/>
            <w:vAlign w:val="center"/>
          </w:tcPr>
          <w:p w14:paraId="5CF53723"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46513100"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antibiotics</w:t>
            </w:r>
          </w:p>
        </w:tc>
        <w:tc>
          <w:tcPr>
            <w:tcW w:w="1362" w:type="dxa"/>
            <w:vAlign w:val="center"/>
          </w:tcPr>
          <w:p w14:paraId="33D1AD6F"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1362" w:type="dxa"/>
            <w:vAlign w:val="center"/>
          </w:tcPr>
          <w:p w14:paraId="0DF74C66"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r>
      <w:tr w:rsidR="00241C1A" w:rsidRPr="005556EF" w14:paraId="74886704" w14:textId="77777777" w:rsidTr="00C9595D">
        <w:trPr>
          <w:trHeight w:val="236"/>
        </w:trPr>
        <w:tc>
          <w:tcPr>
            <w:tcW w:w="811" w:type="dxa"/>
            <w:vMerge/>
            <w:vAlign w:val="center"/>
          </w:tcPr>
          <w:p w14:paraId="5D0E07A4"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7E480DB1"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-Antibiotics lose their potency</w:t>
            </w:r>
          </w:p>
        </w:tc>
        <w:tc>
          <w:tcPr>
            <w:tcW w:w="1362" w:type="dxa"/>
            <w:vAlign w:val="center"/>
          </w:tcPr>
          <w:p w14:paraId="2D424DD1" w14:textId="78711246"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4</w:t>
            </w:r>
          </w:p>
        </w:tc>
        <w:tc>
          <w:tcPr>
            <w:tcW w:w="1362" w:type="dxa"/>
            <w:vAlign w:val="center"/>
          </w:tcPr>
          <w:p w14:paraId="63B010FB" w14:textId="166D7616"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w:t>
            </w:r>
            <w:r w:rsidR="00861F12" w:rsidRPr="005556EF">
              <w:rPr>
                <w:rFonts w:ascii="Times New Roman" w:hAnsi="Times New Roman" w:cs="Times New Roman"/>
                <w:sz w:val="24"/>
                <w:szCs w:val="24"/>
              </w:rPr>
              <w:t>.9</w:t>
            </w:r>
            <w:r w:rsidRPr="005556EF">
              <w:rPr>
                <w:rFonts w:ascii="Times New Roman" w:hAnsi="Times New Roman" w:cs="Times New Roman"/>
                <w:sz w:val="24"/>
                <w:szCs w:val="24"/>
              </w:rPr>
              <w:t>%</w:t>
            </w:r>
          </w:p>
        </w:tc>
      </w:tr>
      <w:tr w:rsidR="00241C1A" w:rsidRPr="005556EF" w14:paraId="65A006CF" w14:textId="77777777" w:rsidTr="00C9595D">
        <w:trPr>
          <w:trHeight w:val="202"/>
        </w:trPr>
        <w:tc>
          <w:tcPr>
            <w:tcW w:w="811" w:type="dxa"/>
            <w:vMerge/>
            <w:vAlign w:val="center"/>
          </w:tcPr>
          <w:p w14:paraId="2FE4EBA1"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7C305DF8"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over time</w:t>
            </w:r>
          </w:p>
        </w:tc>
        <w:tc>
          <w:tcPr>
            <w:tcW w:w="1362" w:type="dxa"/>
            <w:vAlign w:val="center"/>
          </w:tcPr>
          <w:p w14:paraId="6691F52B"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1362" w:type="dxa"/>
            <w:vAlign w:val="center"/>
          </w:tcPr>
          <w:p w14:paraId="0877590D"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r>
      <w:tr w:rsidR="00241C1A" w:rsidRPr="005556EF" w14:paraId="74885996" w14:textId="77777777" w:rsidTr="00C9595D">
        <w:trPr>
          <w:trHeight w:val="263"/>
        </w:trPr>
        <w:tc>
          <w:tcPr>
            <w:tcW w:w="811" w:type="dxa"/>
            <w:vMerge/>
            <w:vAlign w:val="center"/>
          </w:tcPr>
          <w:p w14:paraId="47323127"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tc>
        <w:tc>
          <w:tcPr>
            <w:tcW w:w="6267" w:type="dxa"/>
            <w:vAlign w:val="center"/>
          </w:tcPr>
          <w:p w14:paraId="6B948BF8"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-Not sure</w:t>
            </w:r>
          </w:p>
        </w:tc>
        <w:tc>
          <w:tcPr>
            <w:tcW w:w="1362" w:type="dxa"/>
            <w:vAlign w:val="center"/>
          </w:tcPr>
          <w:p w14:paraId="3CCA8B07" w14:textId="21FD2D6B"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w:t>
            </w:r>
          </w:p>
        </w:tc>
        <w:tc>
          <w:tcPr>
            <w:tcW w:w="1362" w:type="dxa"/>
            <w:vAlign w:val="center"/>
          </w:tcPr>
          <w:p w14:paraId="41444E9B" w14:textId="6E24AFB8"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w:t>
            </w:r>
          </w:p>
        </w:tc>
      </w:tr>
      <w:tr w:rsidR="00241C1A" w:rsidRPr="005556EF" w14:paraId="26C0976D" w14:textId="77777777" w:rsidTr="00C9595D">
        <w:trPr>
          <w:trHeight w:val="389"/>
        </w:trPr>
        <w:tc>
          <w:tcPr>
            <w:tcW w:w="811" w:type="dxa"/>
            <w:vAlign w:val="center"/>
          </w:tcPr>
          <w:p w14:paraId="2DE1C20F"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5.</w:t>
            </w:r>
          </w:p>
        </w:tc>
        <w:tc>
          <w:tcPr>
            <w:tcW w:w="6267" w:type="dxa"/>
          </w:tcPr>
          <w:p w14:paraId="48DE88F3"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Self-medicating with antibiotics can contribute to antibiotic resistance</w:t>
            </w:r>
          </w:p>
        </w:tc>
        <w:tc>
          <w:tcPr>
            <w:tcW w:w="1362" w:type="dxa"/>
          </w:tcPr>
          <w:p w14:paraId="1C38A167"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p w14:paraId="4394BF10" w14:textId="63683A78"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196</w:t>
            </w:r>
          </w:p>
        </w:tc>
        <w:tc>
          <w:tcPr>
            <w:tcW w:w="1362" w:type="dxa"/>
          </w:tcPr>
          <w:p w14:paraId="3C72B010"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p>
          <w:p w14:paraId="16D93B31" w14:textId="69DD32E1"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93.3</w:t>
            </w:r>
            <w:r w:rsidR="00241C1A" w:rsidRPr="005556EF">
              <w:rPr>
                <w:rFonts w:ascii="Times New Roman" w:hAnsi="Times New Roman" w:cs="Times New Roman"/>
                <w:sz w:val="24"/>
                <w:szCs w:val="24"/>
              </w:rPr>
              <w:t>%</w:t>
            </w:r>
          </w:p>
        </w:tc>
      </w:tr>
      <w:tr w:rsidR="00241C1A" w:rsidRPr="005556EF" w14:paraId="3DFEF757" w14:textId="77777777" w:rsidTr="00C9595D">
        <w:trPr>
          <w:trHeight w:val="389"/>
        </w:trPr>
        <w:tc>
          <w:tcPr>
            <w:tcW w:w="811" w:type="dxa"/>
            <w:vAlign w:val="center"/>
          </w:tcPr>
          <w:p w14:paraId="457DF528"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6.</w:t>
            </w:r>
          </w:p>
        </w:tc>
        <w:tc>
          <w:tcPr>
            <w:tcW w:w="6267" w:type="dxa"/>
          </w:tcPr>
          <w:p w14:paraId="0C32E117" w14:textId="77777777" w:rsidR="00241C1A" w:rsidRPr="005556EF" w:rsidRDefault="00241C1A"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Antibiotic resistance is a serious global health issue</w:t>
            </w:r>
          </w:p>
        </w:tc>
        <w:tc>
          <w:tcPr>
            <w:tcW w:w="1362" w:type="dxa"/>
          </w:tcPr>
          <w:p w14:paraId="16F1F5DE" w14:textId="4F1096B8"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200</w:t>
            </w:r>
          </w:p>
        </w:tc>
        <w:tc>
          <w:tcPr>
            <w:tcW w:w="1362" w:type="dxa"/>
          </w:tcPr>
          <w:p w14:paraId="5B71F633" w14:textId="19048841" w:rsidR="00241C1A" w:rsidRPr="005556EF" w:rsidRDefault="00861F12"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95.2</w:t>
            </w:r>
            <w:r w:rsidR="00241C1A" w:rsidRPr="005556EF">
              <w:rPr>
                <w:rFonts w:ascii="Times New Roman" w:hAnsi="Times New Roman" w:cs="Times New Roman"/>
                <w:sz w:val="24"/>
                <w:szCs w:val="24"/>
              </w:rPr>
              <w:t>%</w:t>
            </w:r>
          </w:p>
        </w:tc>
      </w:tr>
    </w:tbl>
    <w:p w14:paraId="7963A543" w14:textId="77777777" w:rsidR="00C532CE" w:rsidRPr="005556EF" w:rsidRDefault="00C532CE" w:rsidP="005556EF">
      <w:pPr>
        <w:spacing w:line="276" w:lineRule="auto"/>
        <w:jc w:val="both"/>
        <w:rPr>
          <w:rFonts w:ascii="Times New Roman" w:hAnsi="Times New Roman" w:cs="Times New Roman"/>
          <w:sz w:val="24"/>
          <w:szCs w:val="24"/>
          <w:lang w:val="en-US"/>
        </w:rPr>
        <w:sectPr w:rsidR="00C532CE" w:rsidRPr="005556EF" w:rsidSect="00C532CE">
          <w:pgSz w:w="12240" w:h="15840"/>
          <w:pgMar w:top="1440" w:right="1440" w:bottom="1440" w:left="1440" w:header="720" w:footer="720" w:gutter="0"/>
          <w:cols w:space="720"/>
        </w:sectPr>
      </w:pPr>
    </w:p>
    <w:p w14:paraId="551BC282" w14:textId="7BF597EE" w:rsidR="00C532CE" w:rsidRPr="005556EF" w:rsidRDefault="00997242" w:rsidP="005556E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table shows that </w:t>
      </w:r>
      <w:r w:rsidR="00C532CE" w:rsidRPr="005556EF">
        <w:rPr>
          <w:rFonts w:ascii="Times New Roman" w:hAnsi="Times New Roman" w:cs="Times New Roman"/>
          <w:sz w:val="24"/>
          <w:szCs w:val="24"/>
          <w:lang w:val="en-US"/>
        </w:rPr>
        <w:t>Knowledge about antibiotic use and self-medication among the studied population is good. More than 90% of the respondents were aware of which medicines were antibiotics. More than 7</w:t>
      </w:r>
      <w:r w:rsidR="00F7624F" w:rsidRPr="005556EF">
        <w:rPr>
          <w:rFonts w:ascii="Times New Roman" w:hAnsi="Times New Roman" w:cs="Times New Roman"/>
          <w:sz w:val="24"/>
          <w:szCs w:val="24"/>
          <w:lang w:val="en-US"/>
        </w:rPr>
        <w:t>9.5</w:t>
      </w:r>
      <w:r w:rsidR="00C532CE" w:rsidRPr="005556EF">
        <w:rPr>
          <w:rFonts w:ascii="Times New Roman" w:hAnsi="Times New Roman" w:cs="Times New Roman"/>
          <w:sz w:val="24"/>
          <w:szCs w:val="24"/>
          <w:lang w:val="en-US"/>
        </w:rPr>
        <w:t>% of the population has correctly answered that antibiotics can</w:t>
      </w:r>
      <w:r w:rsidR="00F7624F" w:rsidRPr="005556EF">
        <w:rPr>
          <w:rFonts w:ascii="Times New Roman" w:hAnsi="Times New Roman" w:cs="Times New Roman"/>
          <w:sz w:val="24"/>
          <w:szCs w:val="24"/>
          <w:lang w:val="en-US"/>
        </w:rPr>
        <w:t>not</w:t>
      </w:r>
      <w:r w:rsidR="00C532CE" w:rsidRPr="005556EF">
        <w:rPr>
          <w:rFonts w:ascii="Times New Roman" w:hAnsi="Times New Roman" w:cs="Times New Roman"/>
          <w:sz w:val="24"/>
          <w:szCs w:val="24"/>
          <w:lang w:val="en-US"/>
        </w:rPr>
        <w:t xml:space="preserve"> treat viral infection and cannot reduce pain and inflammation. 94.</w:t>
      </w:r>
      <w:r w:rsidR="00F7624F" w:rsidRPr="005556EF">
        <w:rPr>
          <w:rFonts w:ascii="Times New Roman" w:hAnsi="Times New Roman" w:cs="Times New Roman"/>
          <w:sz w:val="24"/>
          <w:szCs w:val="24"/>
          <w:lang w:val="en-US"/>
        </w:rPr>
        <w:t>3</w:t>
      </w:r>
      <w:r w:rsidR="00C532CE" w:rsidRPr="005556EF">
        <w:rPr>
          <w:rFonts w:ascii="Times New Roman" w:hAnsi="Times New Roman" w:cs="Times New Roman"/>
          <w:sz w:val="24"/>
          <w:szCs w:val="24"/>
          <w:lang w:val="en-US"/>
        </w:rPr>
        <w:t>% of the population has correctly answered that AMR means the bacteria becomes resistant to antibiotics.</w:t>
      </w:r>
    </w:p>
    <w:p w14:paraId="58D80B0A" w14:textId="7841AB0A" w:rsidR="00AC3AF6" w:rsidRPr="00AC3AF6" w:rsidRDefault="00AC3AF6" w:rsidP="00AC3AF6">
      <w:pPr>
        <w:spacing w:after="0" w:line="240" w:lineRule="auto"/>
        <w:jc w:val="center"/>
        <w:rPr>
          <w:rFonts w:ascii="Times New Roman" w:eastAsia="Times New Roman" w:hAnsi="Times New Roman" w:cs="Times New Roman"/>
          <w:kern w:val="0"/>
          <w:sz w:val="24"/>
          <w:szCs w:val="24"/>
          <w:lang w:val="en-US"/>
          <w14:ligatures w14:val="none"/>
        </w:rPr>
      </w:pPr>
      <w:r w:rsidRPr="00AC3AF6">
        <w:rPr>
          <w:rFonts w:ascii="Times New Roman" w:eastAsiaTheme="minorEastAsia" w:hAnsi="Times New Roman" w:cs="Times New Roman"/>
          <w:b/>
          <w:bCs/>
          <w:color w:val="000000"/>
          <w:kern w:val="24"/>
          <w:sz w:val="28"/>
          <w:szCs w:val="28"/>
          <w:lang w:val="en-US"/>
          <w14:ligatures w14:val="none"/>
        </w:rPr>
        <w:lastRenderedPageBreak/>
        <w:t xml:space="preserve">Figure 1: Risk Factor </w:t>
      </w:r>
      <w:r>
        <w:rPr>
          <w:rFonts w:ascii="Times New Roman" w:eastAsiaTheme="minorEastAsia" w:hAnsi="Times New Roman" w:cs="Times New Roman"/>
          <w:b/>
          <w:bCs/>
          <w:color w:val="000000"/>
          <w:kern w:val="24"/>
          <w:sz w:val="28"/>
          <w:szCs w:val="28"/>
          <w:lang w:val="en-US"/>
          <w14:ligatures w14:val="none"/>
        </w:rPr>
        <w:t>f</w:t>
      </w:r>
      <w:r w:rsidRPr="00AC3AF6">
        <w:rPr>
          <w:rFonts w:ascii="Times New Roman" w:eastAsiaTheme="minorEastAsia" w:hAnsi="Times New Roman" w:cs="Times New Roman"/>
          <w:b/>
          <w:bCs/>
          <w:color w:val="000000"/>
          <w:kern w:val="24"/>
          <w:sz w:val="28"/>
          <w:szCs w:val="28"/>
          <w:lang w:val="en-US"/>
          <w14:ligatures w14:val="none"/>
        </w:rPr>
        <w:t>or Antibiotic Resistance</w:t>
      </w:r>
    </w:p>
    <w:p w14:paraId="2501C63A" w14:textId="77777777" w:rsidR="00C532CE" w:rsidRPr="005556EF" w:rsidRDefault="00C532CE" w:rsidP="005556EF">
      <w:pPr>
        <w:spacing w:line="276" w:lineRule="auto"/>
        <w:jc w:val="both"/>
        <w:rPr>
          <w:rFonts w:ascii="Times New Roman" w:hAnsi="Times New Roman" w:cs="Times New Roman"/>
          <w:sz w:val="24"/>
          <w:szCs w:val="24"/>
          <w:lang w:val="en-US"/>
        </w:rPr>
      </w:pPr>
    </w:p>
    <w:p w14:paraId="501E601B" w14:textId="77777777"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noProof/>
          <w:sz w:val="24"/>
          <w:szCs w:val="24"/>
          <w:lang w:val="en-US"/>
        </w:rPr>
        <w:drawing>
          <wp:inline distT="0" distB="0" distL="0" distR="0" wp14:anchorId="3556CB4A" wp14:editId="3D685491">
            <wp:extent cx="6629400" cy="3253740"/>
            <wp:effectExtent l="0" t="0" r="0" b="3810"/>
            <wp:docPr id="2078435580" name="Chart 1">
              <a:extLst xmlns:a="http://schemas.openxmlformats.org/drawingml/2006/main">
                <a:ext uri="{FF2B5EF4-FFF2-40B4-BE49-F238E27FC236}">
                  <a16:creationId xmlns:a16="http://schemas.microsoft.com/office/drawing/2014/main" id="{69F05C33-E60D-F128-FDB6-83F0886FCD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AD19701" w14:textId="683E6398" w:rsidR="00C532CE" w:rsidRPr="005556EF" w:rsidRDefault="00C532CE" w:rsidP="005556EF">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The chart highlights key risk factors for antibiotic resistance. Overuse of antibiotics (95.</w:t>
      </w:r>
      <w:r w:rsidR="004F738A" w:rsidRPr="005556EF">
        <w:rPr>
          <w:rFonts w:ascii="Times New Roman" w:hAnsi="Times New Roman" w:cs="Times New Roman"/>
          <w:sz w:val="24"/>
          <w:szCs w:val="24"/>
        </w:rPr>
        <w:t>2</w:t>
      </w:r>
      <w:r w:rsidRPr="005556EF">
        <w:rPr>
          <w:rFonts w:ascii="Times New Roman" w:hAnsi="Times New Roman" w:cs="Times New Roman"/>
          <w:sz w:val="24"/>
          <w:szCs w:val="24"/>
        </w:rPr>
        <w:t>%) is the most significant factor, followed by stopping treatment before completing the full course (82.</w:t>
      </w:r>
      <w:r w:rsidR="004F738A" w:rsidRPr="005556EF">
        <w:rPr>
          <w:rFonts w:ascii="Times New Roman" w:hAnsi="Times New Roman" w:cs="Times New Roman"/>
          <w:sz w:val="24"/>
          <w:szCs w:val="24"/>
        </w:rPr>
        <w:t>4</w:t>
      </w:r>
      <w:r w:rsidRPr="005556EF">
        <w:rPr>
          <w:rFonts w:ascii="Times New Roman" w:hAnsi="Times New Roman" w:cs="Times New Roman"/>
          <w:sz w:val="24"/>
          <w:szCs w:val="24"/>
        </w:rPr>
        <w:t>%) and using antibiotics for viral infections (56.</w:t>
      </w:r>
      <w:r w:rsidR="004F738A" w:rsidRPr="005556EF">
        <w:rPr>
          <w:rFonts w:ascii="Times New Roman" w:hAnsi="Times New Roman" w:cs="Times New Roman"/>
          <w:sz w:val="24"/>
          <w:szCs w:val="24"/>
        </w:rPr>
        <w:t>0</w:t>
      </w:r>
      <w:r w:rsidRPr="005556EF">
        <w:rPr>
          <w:rFonts w:ascii="Times New Roman" w:hAnsi="Times New Roman" w:cs="Times New Roman"/>
          <w:sz w:val="24"/>
          <w:szCs w:val="24"/>
        </w:rPr>
        <w:t>%). Very few people use antibiotics only when prescribed (</w:t>
      </w:r>
      <w:r w:rsidR="004F738A" w:rsidRPr="005556EF">
        <w:rPr>
          <w:rFonts w:ascii="Times New Roman" w:hAnsi="Times New Roman" w:cs="Times New Roman"/>
          <w:sz w:val="24"/>
          <w:szCs w:val="24"/>
        </w:rPr>
        <w:t>1</w:t>
      </w:r>
      <w:r w:rsidRPr="005556EF">
        <w:rPr>
          <w:rFonts w:ascii="Times New Roman" w:hAnsi="Times New Roman" w:cs="Times New Roman"/>
          <w:sz w:val="24"/>
          <w:szCs w:val="24"/>
        </w:rPr>
        <w:t xml:space="preserve">%). </w:t>
      </w:r>
    </w:p>
    <w:p w14:paraId="40F1BB60" w14:textId="28B8CC51" w:rsidR="00500928" w:rsidRDefault="00500928" w:rsidP="005556EF">
      <w:pPr>
        <w:spacing w:line="276" w:lineRule="auto"/>
        <w:jc w:val="both"/>
        <w:rPr>
          <w:rFonts w:ascii="Times New Roman" w:hAnsi="Times New Roman" w:cs="Times New Roman"/>
          <w:sz w:val="24"/>
          <w:szCs w:val="24"/>
        </w:rPr>
      </w:pPr>
    </w:p>
    <w:p w14:paraId="548303AF" w14:textId="192C0562" w:rsidR="00715620" w:rsidRPr="006E55D5" w:rsidRDefault="006E55D5" w:rsidP="005556EF">
      <w:pPr>
        <w:spacing w:line="276" w:lineRule="auto"/>
        <w:jc w:val="both"/>
        <w:rPr>
          <w:rFonts w:ascii="Times New Roman" w:hAnsi="Times New Roman" w:cs="Times New Roman"/>
          <w:b/>
          <w:sz w:val="24"/>
          <w:szCs w:val="24"/>
        </w:rPr>
      </w:pPr>
      <w:r w:rsidRPr="006E55D5">
        <w:rPr>
          <w:rFonts w:ascii="Times New Roman" w:hAnsi="Times New Roman" w:cs="Times New Roman"/>
          <w:b/>
          <w:sz w:val="24"/>
          <w:szCs w:val="24"/>
        </w:rPr>
        <w:t xml:space="preserve">Figure 2: Side Effects </w:t>
      </w:r>
      <w:r>
        <w:rPr>
          <w:rFonts w:ascii="Times New Roman" w:hAnsi="Times New Roman" w:cs="Times New Roman"/>
          <w:b/>
          <w:sz w:val="24"/>
          <w:szCs w:val="24"/>
        </w:rPr>
        <w:t>o</w:t>
      </w:r>
      <w:bookmarkStart w:id="0" w:name="_GoBack"/>
      <w:bookmarkEnd w:id="0"/>
      <w:r w:rsidRPr="006E55D5">
        <w:rPr>
          <w:rFonts w:ascii="Times New Roman" w:hAnsi="Times New Roman" w:cs="Times New Roman"/>
          <w:b/>
          <w:sz w:val="24"/>
          <w:szCs w:val="24"/>
        </w:rPr>
        <w:t>f Self Medication With Antibiotics</w:t>
      </w:r>
    </w:p>
    <w:p w14:paraId="059AED0A" w14:textId="77777777" w:rsidR="00C532CE" w:rsidRPr="005556EF" w:rsidRDefault="00C532CE"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noProof/>
          <w:sz w:val="24"/>
          <w:szCs w:val="24"/>
          <w:lang w:val="en-US"/>
        </w:rPr>
        <w:drawing>
          <wp:inline distT="0" distB="0" distL="0" distR="0" wp14:anchorId="66AAE9FA" wp14:editId="4601261B">
            <wp:extent cx="6667500" cy="2667000"/>
            <wp:effectExtent l="0" t="0" r="0" b="0"/>
            <wp:docPr id="135896629" name="Chart 1">
              <a:extLst xmlns:a="http://schemas.openxmlformats.org/drawingml/2006/main">
                <a:ext uri="{FF2B5EF4-FFF2-40B4-BE49-F238E27FC236}">
                  <a16:creationId xmlns:a16="http://schemas.microsoft.com/office/drawing/2014/main" id="{F2B58FC2-AE4F-5FE9-3F76-52A6DE1B56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844CDC" w14:textId="332B9C2D" w:rsidR="00C532CE" w:rsidRPr="005556EF" w:rsidRDefault="004D3F9C" w:rsidP="005556E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Figure 2 shows that </w:t>
      </w:r>
      <w:r w:rsidR="00C532CE" w:rsidRPr="005556EF">
        <w:rPr>
          <w:rFonts w:ascii="Times New Roman" w:hAnsi="Times New Roman" w:cs="Times New Roman"/>
          <w:sz w:val="24"/>
          <w:szCs w:val="24"/>
          <w:lang w:val="en-US"/>
        </w:rPr>
        <w:t>93.</w:t>
      </w:r>
      <w:r w:rsidR="00B20C5F" w:rsidRPr="005556EF">
        <w:rPr>
          <w:rFonts w:ascii="Times New Roman" w:hAnsi="Times New Roman" w:cs="Times New Roman"/>
          <w:sz w:val="24"/>
          <w:szCs w:val="24"/>
          <w:lang w:val="en-US"/>
        </w:rPr>
        <w:t>3</w:t>
      </w:r>
      <w:r w:rsidR="00C532CE" w:rsidRPr="005556EF">
        <w:rPr>
          <w:rFonts w:ascii="Times New Roman" w:hAnsi="Times New Roman" w:cs="Times New Roman"/>
          <w:sz w:val="24"/>
          <w:szCs w:val="24"/>
          <w:lang w:val="en-US"/>
        </w:rPr>
        <w:t>% of the population believes that self-medicating can lead to antibiotic resistance. 95.</w:t>
      </w:r>
      <w:r w:rsidR="00B20C5F" w:rsidRPr="005556EF">
        <w:rPr>
          <w:rFonts w:ascii="Times New Roman" w:hAnsi="Times New Roman" w:cs="Times New Roman"/>
          <w:sz w:val="24"/>
          <w:szCs w:val="24"/>
          <w:lang w:val="en-US"/>
        </w:rPr>
        <w:t>2</w:t>
      </w:r>
      <w:r w:rsidR="00C532CE" w:rsidRPr="005556EF">
        <w:rPr>
          <w:rFonts w:ascii="Times New Roman" w:hAnsi="Times New Roman" w:cs="Times New Roman"/>
          <w:sz w:val="24"/>
          <w:szCs w:val="24"/>
          <w:lang w:val="en-US"/>
        </w:rPr>
        <w:t>% of the students believe that antibiotic resistance is a serious health issue. 95.</w:t>
      </w:r>
      <w:r w:rsidR="00B20C5F" w:rsidRPr="005556EF">
        <w:rPr>
          <w:rFonts w:ascii="Times New Roman" w:hAnsi="Times New Roman" w:cs="Times New Roman"/>
          <w:sz w:val="24"/>
          <w:szCs w:val="24"/>
          <w:lang w:val="en-US"/>
        </w:rPr>
        <w:t>2</w:t>
      </w:r>
      <w:r w:rsidR="00C532CE" w:rsidRPr="005556EF">
        <w:rPr>
          <w:rFonts w:ascii="Times New Roman" w:hAnsi="Times New Roman" w:cs="Times New Roman"/>
          <w:sz w:val="24"/>
          <w:szCs w:val="24"/>
          <w:lang w:val="en-US"/>
        </w:rPr>
        <w:t xml:space="preserve">% and 74.8% of the respondents have correctly answered that the side effects of </w:t>
      </w:r>
      <w:r w:rsidR="00375ABC" w:rsidRPr="005556EF">
        <w:rPr>
          <w:rFonts w:ascii="Times New Roman" w:hAnsi="Times New Roman" w:cs="Times New Roman"/>
          <w:sz w:val="24"/>
          <w:szCs w:val="24"/>
          <w:lang w:val="en-US"/>
        </w:rPr>
        <w:t>s</w:t>
      </w:r>
      <w:r w:rsidR="00C532CE" w:rsidRPr="005556EF">
        <w:rPr>
          <w:rFonts w:ascii="Times New Roman" w:hAnsi="Times New Roman" w:cs="Times New Roman"/>
          <w:sz w:val="24"/>
          <w:szCs w:val="24"/>
          <w:lang w:val="en-US"/>
        </w:rPr>
        <w:t>elf-medication are antibiotic resistance and increased side effects</w:t>
      </w:r>
      <w:r w:rsidR="00697C30" w:rsidRPr="005556EF">
        <w:rPr>
          <w:rFonts w:ascii="Times New Roman" w:hAnsi="Times New Roman" w:cs="Times New Roman"/>
          <w:sz w:val="24"/>
          <w:szCs w:val="24"/>
          <w:lang w:val="en-US"/>
        </w:rPr>
        <w:t>,</w:t>
      </w:r>
      <w:r w:rsidR="00C532CE" w:rsidRPr="005556EF">
        <w:rPr>
          <w:rFonts w:ascii="Times New Roman" w:hAnsi="Times New Roman" w:cs="Times New Roman"/>
          <w:sz w:val="24"/>
          <w:szCs w:val="24"/>
          <w:lang w:val="en-US"/>
        </w:rPr>
        <w:t xml:space="preserve"> respectively.</w:t>
      </w:r>
    </w:p>
    <w:p w14:paraId="7CF0BFD3" w14:textId="77777777" w:rsidR="009D7151" w:rsidRDefault="009D7151" w:rsidP="005556EF">
      <w:pPr>
        <w:spacing w:line="276" w:lineRule="auto"/>
        <w:jc w:val="both"/>
        <w:rPr>
          <w:rFonts w:ascii="Times New Roman" w:hAnsi="Times New Roman" w:cs="Times New Roman"/>
          <w:b/>
          <w:bCs/>
          <w:sz w:val="24"/>
          <w:szCs w:val="24"/>
          <w:u w:val="single"/>
          <w:lang w:val="en-US"/>
        </w:rPr>
      </w:pPr>
    </w:p>
    <w:p w14:paraId="25855E8D" w14:textId="68BB852B" w:rsidR="00C532CE" w:rsidRPr="005556EF" w:rsidRDefault="00997242" w:rsidP="005556EF">
      <w:pPr>
        <w:spacing w:line="276" w:lineRule="auto"/>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 xml:space="preserve">Table 2: </w:t>
      </w:r>
      <w:r w:rsidR="00C532CE" w:rsidRPr="005556EF">
        <w:rPr>
          <w:rFonts w:ascii="Times New Roman" w:hAnsi="Times New Roman" w:cs="Times New Roman"/>
          <w:b/>
          <w:bCs/>
          <w:sz w:val="24"/>
          <w:szCs w:val="24"/>
          <w:u w:val="single"/>
          <w:lang w:val="en-US"/>
        </w:rPr>
        <w:t>ATTITUDE (A) – PERCEPTIONS &amp; BELIEFS ON ANTIBIOTIC USE</w:t>
      </w:r>
    </w:p>
    <w:tbl>
      <w:tblPr>
        <w:tblStyle w:val="TableGrid"/>
        <w:tblpPr w:leftFromText="180" w:rightFromText="180" w:vertAnchor="text" w:horzAnchor="margin" w:tblpY="118"/>
        <w:tblW w:w="10116" w:type="dxa"/>
        <w:tblLayout w:type="fixed"/>
        <w:tblLook w:val="01E0" w:firstRow="1" w:lastRow="1" w:firstColumn="1" w:lastColumn="1" w:noHBand="0" w:noVBand="0"/>
      </w:tblPr>
      <w:tblGrid>
        <w:gridCol w:w="864"/>
        <w:gridCol w:w="5772"/>
        <w:gridCol w:w="1156"/>
        <w:gridCol w:w="1134"/>
        <w:gridCol w:w="1190"/>
      </w:tblGrid>
      <w:tr w:rsidR="00C532CE" w:rsidRPr="005556EF" w14:paraId="11C197FE" w14:textId="77777777" w:rsidTr="00C9595D">
        <w:trPr>
          <w:trHeight w:val="314"/>
        </w:trPr>
        <w:tc>
          <w:tcPr>
            <w:tcW w:w="864" w:type="dxa"/>
            <w:vMerge w:val="restart"/>
            <w:vAlign w:val="center"/>
          </w:tcPr>
          <w:p w14:paraId="08891DC5" w14:textId="77777777" w:rsidR="00C532CE" w:rsidRPr="005556EF" w:rsidRDefault="00C532CE" w:rsidP="005556EF">
            <w:pPr>
              <w:widowControl/>
              <w:autoSpaceDE/>
              <w:autoSpaceDN/>
              <w:spacing w:after="160" w:line="276" w:lineRule="auto"/>
              <w:jc w:val="both"/>
              <w:rPr>
                <w:rFonts w:ascii="Times New Roman" w:hAnsi="Times New Roman" w:cs="Times New Roman"/>
                <w:b/>
                <w:sz w:val="24"/>
                <w:szCs w:val="24"/>
              </w:rPr>
            </w:pPr>
            <w:r w:rsidRPr="005556EF">
              <w:rPr>
                <w:rFonts w:ascii="Times New Roman" w:hAnsi="Times New Roman" w:cs="Times New Roman"/>
                <w:b/>
                <w:sz w:val="24"/>
                <w:szCs w:val="24"/>
              </w:rPr>
              <w:t>Sr. No.</w:t>
            </w:r>
          </w:p>
        </w:tc>
        <w:tc>
          <w:tcPr>
            <w:tcW w:w="5772" w:type="dxa"/>
            <w:vMerge w:val="restart"/>
            <w:vAlign w:val="center"/>
          </w:tcPr>
          <w:p w14:paraId="0F47BA2E" w14:textId="77777777" w:rsidR="00C532CE" w:rsidRPr="005556EF" w:rsidRDefault="00C532CE" w:rsidP="005556EF">
            <w:pPr>
              <w:widowControl/>
              <w:autoSpaceDE/>
              <w:autoSpaceDN/>
              <w:spacing w:after="160" w:line="276" w:lineRule="auto"/>
              <w:jc w:val="both"/>
              <w:rPr>
                <w:rFonts w:ascii="Times New Roman" w:hAnsi="Times New Roman" w:cs="Times New Roman"/>
                <w:b/>
                <w:sz w:val="24"/>
                <w:szCs w:val="24"/>
              </w:rPr>
            </w:pPr>
            <w:r w:rsidRPr="005556EF">
              <w:rPr>
                <w:rFonts w:ascii="Times New Roman" w:hAnsi="Times New Roman" w:cs="Times New Roman"/>
                <w:b/>
                <w:sz w:val="24"/>
                <w:szCs w:val="24"/>
              </w:rPr>
              <w:t>CRITERIAS</w:t>
            </w:r>
          </w:p>
        </w:tc>
        <w:tc>
          <w:tcPr>
            <w:tcW w:w="3480" w:type="dxa"/>
            <w:gridSpan w:val="3"/>
            <w:vAlign w:val="center"/>
          </w:tcPr>
          <w:p w14:paraId="4DBE1F3F" w14:textId="3ECB5DCB"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b/>
                <w:sz w:val="24"/>
                <w:szCs w:val="24"/>
              </w:rPr>
              <w:t>N=</w:t>
            </w:r>
            <w:r w:rsidR="00A73F64" w:rsidRPr="005556EF">
              <w:rPr>
                <w:rFonts w:ascii="Times New Roman" w:hAnsi="Times New Roman" w:cs="Times New Roman"/>
                <w:b/>
                <w:sz w:val="24"/>
                <w:szCs w:val="24"/>
              </w:rPr>
              <w:t>210</w:t>
            </w:r>
          </w:p>
        </w:tc>
      </w:tr>
      <w:tr w:rsidR="00C532CE" w:rsidRPr="005556EF" w14:paraId="629DD492" w14:textId="77777777" w:rsidTr="00C9595D">
        <w:trPr>
          <w:trHeight w:val="299"/>
        </w:trPr>
        <w:tc>
          <w:tcPr>
            <w:tcW w:w="864" w:type="dxa"/>
            <w:vMerge/>
            <w:vAlign w:val="center"/>
          </w:tcPr>
          <w:p w14:paraId="4AF0B886"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tc>
        <w:tc>
          <w:tcPr>
            <w:tcW w:w="5772" w:type="dxa"/>
            <w:vMerge/>
            <w:vAlign w:val="center"/>
          </w:tcPr>
          <w:p w14:paraId="0FE3D0F0"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tc>
        <w:tc>
          <w:tcPr>
            <w:tcW w:w="1156" w:type="dxa"/>
            <w:vAlign w:val="center"/>
          </w:tcPr>
          <w:p w14:paraId="31D33C03" w14:textId="77777777" w:rsidR="00C532CE" w:rsidRPr="005556EF" w:rsidRDefault="00C532C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Yes</w:t>
            </w:r>
          </w:p>
        </w:tc>
        <w:tc>
          <w:tcPr>
            <w:tcW w:w="1134" w:type="dxa"/>
            <w:vAlign w:val="center"/>
          </w:tcPr>
          <w:p w14:paraId="0FB21B1B" w14:textId="77777777" w:rsidR="00C532CE" w:rsidRPr="005556EF" w:rsidRDefault="00C532C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No</w:t>
            </w:r>
          </w:p>
        </w:tc>
        <w:tc>
          <w:tcPr>
            <w:tcW w:w="1190" w:type="dxa"/>
            <w:vAlign w:val="center"/>
          </w:tcPr>
          <w:p w14:paraId="3EC69062" w14:textId="77777777" w:rsidR="00C532CE" w:rsidRPr="005556EF" w:rsidRDefault="00C532C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Maybe</w:t>
            </w:r>
          </w:p>
        </w:tc>
      </w:tr>
      <w:tr w:rsidR="00C532CE" w:rsidRPr="005556EF" w14:paraId="0C64FE28" w14:textId="77777777" w:rsidTr="00C9595D">
        <w:trPr>
          <w:trHeight w:val="784"/>
        </w:trPr>
        <w:tc>
          <w:tcPr>
            <w:tcW w:w="864" w:type="dxa"/>
            <w:vAlign w:val="center"/>
          </w:tcPr>
          <w:p w14:paraId="5BF0BE21"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w:t>
            </w:r>
          </w:p>
        </w:tc>
        <w:tc>
          <w:tcPr>
            <w:tcW w:w="5772" w:type="dxa"/>
            <w:vAlign w:val="center"/>
          </w:tcPr>
          <w:p w14:paraId="3DBAD0B4" w14:textId="2BB6329D"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 xml:space="preserve">Consumption of antibiotics without </w:t>
            </w:r>
            <w:r w:rsidR="00697C30" w:rsidRPr="005556EF">
              <w:rPr>
                <w:rFonts w:ascii="Times New Roman" w:hAnsi="Times New Roman" w:cs="Times New Roman"/>
                <w:sz w:val="24"/>
                <w:szCs w:val="24"/>
              </w:rPr>
              <w:t xml:space="preserve">a </w:t>
            </w:r>
            <w:r w:rsidRPr="005556EF">
              <w:rPr>
                <w:rFonts w:ascii="Times New Roman" w:hAnsi="Times New Roman" w:cs="Times New Roman"/>
                <w:sz w:val="24"/>
                <w:szCs w:val="24"/>
              </w:rPr>
              <w:t>prescription</w:t>
            </w:r>
          </w:p>
        </w:tc>
        <w:tc>
          <w:tcPr>
            <w:tcW w:w="1156" w:type="dxa"/>
            <w:vAlign w:val="center"/>
          </w:tcPr>
          <w:p w14:paraId="42E565A1"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p w14:paraId="7945EC11"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 xml:space="preserve">27 </w:t>
            </w:r>
          </w:p>
          <w:p w14:paraId="75789BF7" w14:textId="01E2EA5F"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1</w:t>
            </w:r>
            <w:r w:rsidRPr="005556EF">
              <w:rPr>
                <w:rFonts w:ascii="Times New Roman" w:hAnsi="Times New Roman" w:cs="Times New Roman"/>
                <w:sz w:val="24"/>
                <w:szCs w:val="24"/>
              </w:rPr>
              <w:t>2.9</w:t>
            </w:r>
            <w:r w:rsidR="00C532CE" w:rsidRPr="005556EF">
              <w:rPr>
                <w:rFonts w:ascii="Times New Roman" w:hAnsi="Times New Roman" w:cs="Times New Roman"/>
                <w:sz w:val="24"/>
                <w:szCs w:val="24"/>
              </w:rPr>
              <w:t>%</w:t>
            </w:r>
            <w:r w:rsidR="002D4E83" w:rsidRPr="005556EF">
              <w:rPr>
                <w:rFonts w:ascii="Times New Roman" w:hAnsi="Times New Roman" w:cs="Times New Roman"/>
                <w:sz w:val="24"/>
                <w:szCs w:val="24"/>
              </w:rPr>
              <w:t>)</w:t>
            </w:r>
          </w:p>
        </w:tc>
        <w:tc>
          <w:tcPr>
            <w:tcW w:w="1134" w:type="dxa"/>
            <w:vAlign w:val="center"/>
          </w:tcPr>
          <w:p w14:paraId="2F0441B3"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p w14:paraId="0873035A"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124</w:t>
            </w:r>
          </w:p>
          <w:p w14:paraId="51594A51" w14:textId="36C3968A"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59%</w:t>
            </w:r>
            <w:r w:rsidR="002D4E83" w:rsidRPr="005556EF">
              <w:rPr>
                <w:rFonts w:ascii="Times New Roman" w:hAnsi="Times New Roman" w:cs="Times New Roman"/>
                <w:sz w:val="24"/>
                <w:szCs w:val="24"/>
              </w:rPr>
              <w:t>)</w:t>
            </w:r>
          </w:p>
        </w:tc>
        <w:tc>
          <w:tcPr>
            <w:tcW w:w="1190" w:type="dxa"/>
            <w:vAlign w:val="center"/>
          </w:tcPr>
          <w:p w14:paraId="6984DA8B"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p w14:paraId="21B39835"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59</w:t>
            </w:r>
          </w:p>
          <w:p w14:paraId="28C0ED86" w14:textId="3F5457A8"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28</w:t>
            </w:r>
            <w:r w:rsidRPr="005556EF">
              <w:rPr>
                <w:rFonts w:ascii="Times New Roman" w:hAnsi="Times New Roman" w:cs="Times New Roman"/>
                <w:sz w:val="24"/>
                <w:szCs w:val="24"/>
              </w:rPr>
              <w:t>.1</w:t>
            </w:r>
            <w:r w:rsidR="00C532CE" w:rsidRPr="005556EF">
              <w:rPr>
                <w:rFonts w:ascii="Times New Roman" w:hAnsi="Times New Roman" w:cs="Times New Roman"/>
                <w:sz w:val="24"/>
                <w:szCs w:val="24"/>
              </w:rPr>
              <w:t>%</w:t>
            </w:r>
            <w:r w:rsidRPr="005556EF">
              <w:rPr>
                <w:rFonts w:ascii="Times New Roman" w:hAnsi="Times New Roman" w:cs="Times New Roman"/>
                <w:sz w:val="24"/>
                <w:szCs w:val="24"/>
              </w:rPr>
              <w:t>)</w:t>
            </w:r>
          </w:p>
        </w:tc>
      </w:tr>
      <w:tr w:rsidR="00C532CE" w:rsidRPr="005556EF" w14:paraId="4ACD8257" w14:textId="77777777" w:rsidTr="00C9595D">
        <w:trPr>
          <w:trHeight w:val="519"/>
        </w:trPr>
        <w:tc>
          <w:tcPr>
            <w:tcW w:w="864" w:type="dxa"/>
            <w:vAlign w:val="center"/>
          </w:tcPr>
          <w:p w14:paraId="1976FB28"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w:t>
            </w:r>
          </w:p>
        </w:tc>
        <w:tc>
          <w:tcPr>
            <w:tcW w:w="5772" w:type="dxa"/>
            <w:vAlign w:val="center"/>
          </w:tcPr>
          <w:p w14:paraId="048DF0F8"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Self-medication is risky and should be</w:t>
            </w:r>
          </w:p>
          <w:p w14:paraId="54621FDA"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avoided until absolutely necessary</w:t>
            </w:r>
          </w:p>
        </w:tc>
        <w:tc>
          <w:tcPr>
            <w:tcW w:w="1156" w:type="dxa"/>
            <w:vAlign w:val="center"/>
          </w:tcPr>
          <w:p w14:paraId="266FBF29"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143</w:t>
            </w:r>
          </w:p>
          <w:p w14:paraId="536CCC28" w14:textId="0A7E32CE"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68.</w:t>
            </w:r>
            <w:r w:rsidRPr="005556EF">
              <w:rPr>
                <w:rFonts w:ascii="Times New Roman" w:hAnsi="Times New Roman" w:cs="Times New Roman"/>
                <w:sz w:val="24"/>
                <w:szCs w:val="24"/>
              </w:rPr>
              <w:t>1</w:t>
            </w:r>
            <w:r w:rsidR="00C532CE" w:rsidRPr="005556EF">
              <w:rPr>
                <w:rFonts w:ascii="Times New Roman" w:hAnsi="Times New Roman" w:cs="Times New Roman"/>
                <w:sz w:val="24"/>
                <w:szCs w:val="24"/>
              </w:rPr>
              <w:t>%</w:t>
            </w:r>
          </w:p>
        </w:tc>
        <w:tc>
          <w:tcPr>
            <w:tcW w:w="1134" w:type="dxa"/>
            <w:vAlign w:val="center"/>
          </w:tcPr>
          <w:p w14:paraId="6FBA2F87"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67</w:t>
            </w:r>
          </w:p>
          <w:p w14:paraId="0FE0EBD5" w14:textId="280555D2"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31.</w:t>
            </w:r>
            <w:r w:rsidRPr="005556EF">
              <w:rPr>
                <w:rFonts w:ascii="Times New Roman" w:hAnsi="Times New Roman" w:cs="Times New Roman"/>
                <w:sz w:val="24"/>
                <w:szCs w:val="24"/>
              </w:rPr>
              <w:t>9</w:t>
            </w:r>
            <w:r w:rsidR="00C532CE" w:rsidRPr="005556EF">
              <w:rPr>
                <w:rFonts w:ascii="Times New Roman" w:hAnsi="Times New Roman" w:cs="Times New Roman"/>
                <w:sz w:val="24"/>
                <w:szCs w:val="24"/>
              </w:rPr>
              <w:t>%</w:t>
            </w:r>
          </w:p>
        </w:tc>
        <w:tc>
          <w:tcPr>
            <w:tcW w:w="1190" w:type="dxa"/>
            <w:vAlign w:val="center"/>
          </w:tcPr>
          <w:p w14:paraId="42C400ED"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p w14:paraId="746466ED"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p>
        </w:tc>
      </w:tr>
      <w:tr w:rsidR="00C532CE" w:rsidRPr="005556EF" w14:paraId="6D5DE5C2" w14:textId="77777777" w:rsidTr="00C9595D">
        <w:trPr>
          <w:trHeight w:val="525"/>
        </w:trPr>
        <w:tc>
          <w:tcPr>
            <w:tcW w:w="864" w:type="dxa"/>
            <w:vAlign w:val="center"/>
          </w:tcPr>
          <w:p w14:paraId="490E2157"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3.</w:t>
            </w:r>
          </w:p>
        </w:tc>
        <w:tc>
          <w:tcPr>
            <w:tcW w:w="5772" w:type="dxa"/>
            <w:vAlign w:val="center"/>
          </w:tcPr>
          <w:p w14:paraId="3E21E95D"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Self-medication is okay if done</w:t>
            </w:r>
          </w:p>
          <w:p w14:paraId="360257B2"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responsibly based on past prescriptions</w:t>
            </w:r>
          </w:p>
        </w:tc>
        <w:tc>
          <w:tcPr>
            <w:tcW w:w="1156" w:type="dxa"/>
            <w:vAlign w:val="center"/>
          </w:tcPr>
          <w:p w14:paraId="2431342F"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39</w:t>
            </w:r>
          </w:p>
          <w:p w14:paraId="12EB2960" w14:textId="77802E30"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18.</w:t>
            </w:r>
            <w:r w:rsidRPr="005556EF">
              <w:rPr>
                <w:rFonts w:ascii="Times New Roman" w:hAnsi="Times New Roman" w:cs="Times New Roman"/>
                <w:sz w:val="24"/>
                <w:szCs w:val="24"/>
              </w:rPr>
              <w:t>6</w:t>
            </w:r>
            <w:r w:rsidR="00C532CE" w:rsidRPr="005556EF">
              <w:rPr>
                <w:rFonts w:ascii="Times New Roman" w:hAnsi="Times New Roman" w:cs="Times New Roman"/>
                <w:sz w:val="24"/>
                <w:szCs w:val="24"/>
              </w:rPr>
              <w:t>%</w:t>
            </w:r>
            <w:r w:rsidR="002D4E83" w:rsidRPr="005556EF">
              <w:rPr>
                <w:rFonts w:ascii="Times New Roman" w:hAnsi="Times New Roman" w:cs="Times New Roman"/>
                <w:sz w:val="24"/>
                <w:szCs w:val="24"/>
              </w:rPr>
              <w:t>)</w:t>
            </w:r>
          </w:p>
        </w:tc>
        <w:tc>
          <w:tcPr>
            <w:tcW w:w="1134" w:type="dxa"/>
            <w:vAlign w:val="center"/>
          </w:tcPr>
          <w:p w14:paraId="6CEEC5B5"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171</w:t>
            </w:r>
          </w:p>
          <w:p w14:paraId="629EF5F4" w14:textId="0B78E6D2"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81.</w:t>
            </w:r>
            <w:r w:rsidRPr="005556EF">
              <w:rPr>
                <w:rFonts w:ascii="Times New Roman" w:hAnsi="Times New Roman" w:cs="Times New Roman"/>
                <w:sz w:val="24"/>
                <w:szCs w:val="24"/>
              </w:rPr>
              <w:t>4</w:t>
            </w:r>
            <w:r w:rsidR="00C532CE" w:rsidRPr="005556EF">
              <w:rPr>
                <w:rFonts w:ascii="Times New Roman" w:hAnsi="Times New Roman" w:cs="Times New Roman"/>
                <w:sz w:val="24"/>
                <w:szCs w:val="24"/>
              </w:rPr>
              <w:t>%</w:t>
            </w:r>
            <w:r w:rsidR="002D4E83" w:rsidRPr="005556EF">
              <w:rPr>
                <w:rFonts w:ascii="Times New Roman" w:hAnsi="Times New Roman" w:cs="Times New Roman"/>
                <w:sz w:val="24"/>
                <w:szCs w:val="24"/>
              </w:rPr>
              <w:t>)</w:t>
            </w:r>
          </w:p>
        </w:tc>
        <w:tc>
          <w:tcPr>
            <w:tcW w:w="1190" w:type="dxa"/>
            <w:vAlign w:val="center"/>
          </w:tcPr>
          <w:p w14:paraId="074E86AF"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p w14:paraId="6A919068"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p>
        </w:tc>
      </w:tr>
      <w:tr w:rsidR="00C532CE" w:rsidRPr="005556EF" w14:paraId="1ABF16AC" w14:textId="77777777" w:rsidTr="00C9595D">
        <w:trPr>
          <w:trHeight w:val="519"/>
        </w:trPr>
        <w:tc>
          <w:tcPr>
            <w:tcW w:w="864" w:type="dxa"/>
            <w:vAlign w:val="center"/>
          </w:tcPr>
          <w:p w14:paraId="4644269B"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4.</w:t>
            </w:r>
          </w:p>
        </w:tc>
        <w:tc>
          <w:tcPr>
            <w:tcW w:w="5772" w:type="dxa"/>
            <w:vAlign w:val="center"/>
          </w:tcPr>
          <w:p w14:paraId="3F89EE23"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Self-medication is okay if present</w:t>
            </w:r>
          </w:p>
          <w:p w14:paraId="298188C9"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symptoms match past symptoms</w:t>
            </w:r>
          </w:p>
        </w:tc>
        <w:tc>
          <w:tcPr>
            <w:tcW w:w="1156" w:type="dxa"/>
            <w:vAlign w:val="center"/>
          </w:tcPr>
          <w:p w14:paraId="340F7DCB"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8</w:t>
            </w:r>
          </w:p>
          <w:p w14:paraId="69695937" w14:textId="5159A79E"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3.</w:t>
            </w:r>
            <w:r w:rsidRPr="005556EF">
              <w:rPr>
                <w:rFonts w:ascii="Times New Roman" w:hAnsi="Times New Roman" w:cs="Times New Roman"/>
                <w:sz w:val="24"/>
                <w:szCs w:val="24"/>
              </w:rPr>
              <w:t>8</w:t>
            </w:r>
            <w:r w:rsidR="00C532CE" w:rsidRPr="005556EF">
              <w:rPr>
                <w:rFonts w:ascii="Times New Roman" w:hAnsi="Times New Roman" w:cs="Times New Roman"/>
                <w:sz w:val="24"/>
                <w:szCs w:val="24"/>
              </w:rPr>
              <w:t>%</w:t>
            </w:r>
            <w:r w:rsidR="002D4E83" w:rsidRPr="005556EF">
              <w:rPr>
                <w:rFonts w:ascii="Times New Roman" w:hAnsi="Times New Roman" w:cs="Times New Roman"/>
                <w:sz w:val="24"/>
                <w:szCs w:val="24"/>
              </w:rPr>
              <w:t>)</w:t>
            </w:r>
          </w:p>
        </w:tc>
        <w:tc>
          <w:tcPr>
            <w:tcW w:w="1134" w:type="dxa"/>
            <w:vAlign w:val="center"/>
          </w:tcPr>
          <w:p w14:paraId="651BF3D7"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202</w:t>
            </w:r>
          </w:p>
          <w:p w14:paraId="099076CA" w14:textId="7C666F92"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96.</w:t>
            </w:r>
            <w:r w:rsidRPr="005556EF">
              <w:rPr>
                <w:rFonts w:ascii="Times New Roman" w:hAnsi="Times New Roman" w:cs="Times New Roman"/>
                <w:sz w:val="24"/>
                <w:szCs w:val="24"/>
              </w:rPr>
              <w:t>2</w:t>
            </w:r>
            <w:r w:rsidR="00C532CE" w:rsidRPr="005556EF">
              <w:rPr>
                <w:rFonts w:ascii="Times New Roman" w:hAnsi="Times New Roman" w:cs="Times New Roman"/>
                <w:sz w:val="24"/>
                <w:szCs w:val="24"/>
              </w:rPr>
              <w:t>%</w:t>
            </w:r>
            <w:r w:rsidR="002D4E83" w:rsidRPr="005556EF">
              <w:rPr>
                <w:rFonts w:ascii="Times New Roman" w:hAnsi="Times New Roman" w:cs="Times New Roman"/>
                <w:sz w:val="24"/>
                <w:szCs w:val="24"/>
              </w:rPr>
              <w:t>)</w:t>
            </w:r>
          </w:p>
        </w:tc>
        <w:tc>
          <w:tcPr>
            <w:tcW w:w="1190" w:type="dxa"/>
            <w:vAlign w:val="center"/>
          </w:tcPr>
          <w:p w14:paraId="0629D4C4"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p w14:paraId="0DD40B38"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p>
        </w:tc>
      </w:tr>
      <w:tr w:rsidR="00C532CE" w:rsidRPr="005556EF" w14:paraId="27C182E7" w14:textId="77777777" w:rsidTr="00C9595D">
        <w:trPr>
          <w:trHeight w:val="784"/>
        </w:trPr>
        <w:tc>
          <w:tcPr>
            <w:tcW w:w="864" w:type="dxa"/>
            <w:vAlign w:val="center"/>
          </w:tcPr>
          <w:p w14:paraId="2FD58839"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5.</w:t>
            </w:r>
          </w:p>
        </w:tc>
        <w:tc>
          <w:tcPr>
            <w:tcW w:w="5772" w:type="dxa"/>
            <w:vAlign w:val="center"/>
          </w:tcPr>
          <w:p w14:paraId="463A1D4C" w14:textId="2F05E5E3"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MBBS students should be allowed to self-medicate since they have medical</w:t>
            </w:r>
            <w:r w:rsidR="00500928" w:rsidRPr="005556EF">
              <w:rPr>
                <w:rFonts w:ascii="Times New Roman" w:hAnsi="Times New Roman" w:cs="Times New Roman"/>
                <w:sz w:val="24"/>
                <w:szCs w:val="24"/>
              </w:rPr>
              <w:t xml:space="preserve"> </w:t>
            </w:r>
            <w:r w:rsidRPr="005556EF">
              <w:rPr>
                <w:rFonts w:ascii="Times New Roman" w:hAnsi="Times New Roman" w:cs="Times New Roman"/>
                <w:sz w:val="24"/>
                <w:szCs w:val="24"/>
              </w:rPr>
              <w:t>knowledge</w:t>
            </w:r>
          </w:p>
        </w:tc>
        <w:tc>
          <w:tcPr>
            <w:tcW w:w="1156" w:type="dxa"/>
            <w:vAlign w:val="center"/>
          </w:tcPr>
          <w:p w14:paraId="3F79F7DD"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20</w:t>
            </w:r>
          </w:p>
          <w:p w14:paraId="3E82BF68" w14:textId="4526A590"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9.</w:t>
            </w:r>
            <w:r w:rsidRPr="005556EF">
              <w:rPr>
                <w:rFonts w:ascii="Times New Roman" w:hAnsi="Times New Roman" w:cs="Times New Roman"/>
                <w:sz w:val="24"/>
                <w:szCs w:val="24"/>
              </w:rPr>
              <w:t>5</w:t>
            </w:r>
            <w:r w:rsidR="00C532CE" w:rsidRPr="005556EF">
              <w:rPr>
                <w:rFonts w:ascii="Times New Roman" w:hAnsi="Times New Roman" w:cs="Times New Roman"/>
                <w:sz w:val="24"/>
                <w:szCs w:val="24"/>
              </w:rPr>
              <w:t>%</w:t>
            </w:r>
            <w:r w:rsidR="002D4E83" w:rsidRPr="005556EF">
              <w:rPr>
                <w:rFonts w:ascii="Times New Roman" w:hAnsi="Times New Roman" w:cs="Times New Roman"/>
                <w:sz w:val="24"/>
                <w:szCs w:val="24"/>
              </w:rPr>
              <w:t>)</w:t>
            </w:r>
          </w:p>
        </w:tc>
        <w:tc>
          <w:tcPr>
            <w:tcW w:w="1134" w:type="dxa"/>
            <w:vAlign w:val="center"/>
          </w:tcPr>
          <w:p w14:paraId="0244BF02" w14:textId="77777777" w:rsidR="002D4E83"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190</w:t>
            </w:r>
          </w:p>
          <w:p w14:paraId="38F5C79B" w14:textId="22604FDF" w:rsidR="00C532CE" w:rsidRPr="005556EF" w:rsidRDefault="00A73F6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r w:rsidR="00C532CE" w:rsidRPr="005556EF">
              <w:rPr>
                <w:rFonts w:ascii="Times New Roman" w:hAnsi="Times New Roman" w:cs="Times New Roman"/>
                <w:sz w:val="24"/>
                <w:szCs w:val="24"/>
              </w:rPr>
              <w:t>90.</w:t>
            </w:r>
            <w:r w:rsidRPr="005556EF">
              <w:rPr>
                <w:rFonts w:ascii="Times New Roman" w:hAnsi="Times New Roman" w:cs="Times New Roman"/>
                <w:sz w:val="24"/>
                <w:szCs w:val="24"/>
              </w:rPr>
              <w:t>5</w:t>
            </w:r>
            <w:r w:rsidR="00C532CE" w:rsidRPr="005556EF">
              <w:rPr>
                <w:rFonts w:ascii="Times New Roman" w:hAnsi="Times New Roman" w:cs="Times New Roman"/>
                <w:sz w:val="24"/>
                <w:szCs w:val="24"/>
              </w:rPr>
              <w:t>%</w:t>
            </w:r>
            <w:r w:rsidR="002D4E83" w:rsidRPr="005556EF">
              <w:rPr>
                <w:rFonts w:ascii="Times New Roman" w:hAnsi="Times New Roman" w:cs="Times New Roman"/>
                <w:sz w:val="24"/>
                <w:szCs w:val="24"/>
              </w:rPr>
              <w:t>)</w:t>
            </w:r>
          </w:p>
        </w:tc>
        <w:tc>
          <w:tcPr>
            <w:tcW w:w="1190" w:type="dxa"/>
            <w:vAlign w:val="center"/>
          </w:tcPr>
          <w:p w14:paraId="47F76272"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p>
          <w:p w14:paraId="788880C8" w14:textId="77777777" w:rsidR="00C532CE" w:rsidRPr="005556EF" w:rsidRDefault="00C532C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p>
        </w:tc>
      </w:tr>
    </w:tbl>
    <w:p w14:paraId="0AAB75DF" w14:textId="119E9B15" w:rsidR="00E644D3" w:rsidRDefault="00E644D3" w:rsidP="005556E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this table </w:t>
      </w:r>
      <w:r w:rsidR="00C532CE" w:rsidRPr="005556EF">
        <w:rPr>
          <w:rFonts w:ascii="Times New Roman" w:hAnsi="Times New Roman" w:cs="Times New Roman"/>
          <w:sz w:val="24"/>
          <w:szCs w:val="24"/>
          <w:lang w:val="en-US"/>
        </w:rPr>
        <w:t>More than half of the respondents view that consumption of antibiotics without prescription is not right. 68.</w:t>
      </w:r>
      <w:r w:rsidR="00025ED2" w:rsidRPr="005556EF">
        <w:rPr>
          <w:rFonts w:ascii="Times New Roman" w:hAnsi="Times New Roman" w:cs="Times New Roman"/>
          <w:sz w:val="24"/>
          <w:szCs w:val="24"/>
          <w:lang w:val="en-US"/>
        </w:rPr>
        <w:t>1</w:t>
      </w:r>
      <w:r w:rsidR="00C532CE" w:rsidRPr="005556EF">
        <w:rPr>
          <w:rFonts w:ascii="Times New Roman" w:hAnsi="Times New Roman" w:cs="Times New Roman"/>
          <w:sz w:val="24"/>
          <w:szCs w:val="24"/>
          <w:lang w:val="en-US"/>
        </w:rPr>
        <w:t>% of the students think that self-medication is risky and should be avoided until absolutely necessary. 90.</w:t>
      </w:r>
      <w:r w:rsidR="00025ED2" w:rsidRPr="005556EF">
        <w:rPr>
          <w:rFonts w:ascii="Times New Roman" w:hAnsi="Times New Roman" w:cs="Times New Roman"/>
          <w:sz w:val="24"/>
          <w:szCs w:val="24"/>
          <w:lang w:val="en-US"/>
        </w:rPr>
        <w:t>5</w:t>
      </w:r>
      <w:r w:rsidR="00C532CE" w:rsidRPr="005556EF">
        <w:rPr>
          <w:rFonts w:ascii="Times New Roman" w:hAnsi="Times New Roman" w:cs="Times New Roman"/>
          <w:sz w:val="24"/>
          <w:szCs w:val="24"/>
          <w:lang w:val="en-US"/>
        </w:rPr>
        <w:t>% respondents believe that MBBS students should be allowed to self-medicate.</w:t>
      </w:r>
    </w:p>
    <w:p w14:paraId="62361DF5" w14:textId="77777777" w:rsidR="009D7151" w:rsidRDefault="009D7151" w:rsidP="00E644D3">
      <w:pPr>
        <w:spacing w:line="276" w:lineRule="auto"/>
        <w:jc w:val="both"/>
        <w:rPr>
          <w:rFonts w:ascii="Times New Roman" w:hAnsi="Times New Roman" w:cs="Times New Roman"/>
          <w:b/>
          <w:bCs/>
          <w:sz w:val="24"/>
          <w:szCs w:val="24"/>
          <w:u w:val="single"/>
          <w:lang w:val="en-US"/>
        </w:rPr>
      </w:pPr>
    </w:p>
    <w:p w14:paraId="13239DCB" w14:textId="411549C3" w:rsidR="00E644D3" w:rsidRPr="009D7151" w:rsidRDefault="00E644D3" w:rsidP="00E644D3">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u w:val="single"/>
          <w:lang w:val="en-US"/>
        </w:rPr>
        <w:t>Table 3:</w:t>
      </w:r>
      <w:r w:rsidRPr="005556EF">
        <w:rPr>
          <w:rFonts w:ascii="Times New Roman" w:hAnsi="Times New Roman" w:cs="Times New Roman"/>
          <w:sz w:val="24"/>
          <w:szCs w:val="24"/>
          <w:lang w:val="en-US"/>
        </w:rPr>
        <w:t xml:space="preserve">  </w:t>
      </w:r>
      <w:r w:rsidR="009D7151" w:rsidRPr="009D7151">
        <w:rPr>
          <w:rFonts w:ascii="Times New Roman" w:hAnsi="Times New Roman" w:cs="Times New Roman"/>
          <w:b/>
          <w:bCs/>
          <w:sz w:val="24"/>
          <w:szCs w:val="24"/>
          <w:lang w:val="en-US"/>
        </w:rPr>
        <w:t>PERCEPTIONS ON LOCAL ANTIBIOTIC PRACTICE IMPACT ON GLOBAL RESISTANCE (N=210)</w:t>
      </w:r>
    </w:p>
    <w:tbl>
      <w:tblPr>
        <w:tblStyle w:val="TableGrid"/>
        <w:tblW w:w="0" w:type="auto"/>
        <w:tblLook w:val="04A0" w:firstRow="1" w:lastRow="0" w:firstColumn="1" w:lastColumn="0" w:noHBand="0" w:noVBand="1"/>
      </w:tblPr>
      <w:tblGrid>
        <w:gridCol w:w="3116"/>
        <w:gridCol w:w="3117"/>
        <w:gridCol w:w="3117"/>
      </w:tblGrid>
      <w:tr w:rsidR="00A2642E" w:rsidRPr="005556EF" w14:paraId="2412FAB7" w14:textId="77777777" w:rsidTr="00A2642E">
        <w:tc>
          <w:tcPr>
            <w:tcW w:w="3116" w:type="dxa"/>
          </w:tcPr>
          <w:p w14:paraId="254A903C" w14:textId="60E27D62"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Response</w:t>
            </w:r>
          </w:p>
        </w:tc>
        <w:tc>
          <w:tcPr>
            <w:tcW w:w="3117" w:type="dxa"/>
          </w:tcPr>
          <w:p w14:paraId="388C265D" w14:textId="35421416"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Count</w:t>
            </w:r>
          </w:p>
        </w:tc>
        <w:tc>
          <w:tcPr>
            <w:tcW w:w="3117" w:type="dxa"/>
          </w:tcPr>
          <w:p w14:paraId="73A88C15" w14:textId="28280C99"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Percentage</w:t>
            </w:r>
          </w:p>
        </w:tc>
      </w:tr>
      <w:tr w:rsidR="00A2642E" w:rsidRPr="005556EF" w14:paraId="61059489" w14:textId="77777777" w:rsidTr="00A2642E">
        <w:tc>
          <w:tcPr>
            <w:tcW w:w="3116" w:type="dxa"/>
          </w:tcPr>
          <w:p w14:paraId="07290657" w14:textId="046BF119"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Strongly disagree</w:t>
            </w:r>
          </w:p>
        </w:tc>
        <w:tc>
          <w:tcPr>
            <w:tcW w:w="3117" w:type="dxa"/>
          </w:tcPr>
          <w:p w14:paraId="4BE4F280" w14:textId="2DD9158A" w:rsidR="00A2642E" w:rsidRPr="005556EF" w:rsidRDefault="00A2642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91</w:t>
            </w:r>
          </w:p>
        </w:tc>
        <w:tc>
          <w:tcPr>
            <w:tcW w:w="3117" w:type="dxa"/>
          </w:tcPr>
          <w:p w14:paraId="2937E980" w14:textId="26FC7379" w:rsidR="00A2642E" w:rsidRPr="005556EF" w:rsidRDefault="001D518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43.3%</w:t>
            </w:r>
          </w:p>
        </w:tc>
      </w:tr>
      <w:tr w:rsidR="00A2642E" w:rsidRPr="005556EF" w14:paraId="0B1E5C97" w14:textId="77777777" w:rsidTr="00A2642E">
        <w:tc>
          <w:tcPr>
            <w:tcW w:w="3116" w:type="dxa"/>
          </w:tcPr>
          <w:p w14:paraId="2E203F16" w14:textId="70FBC62F"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lastRenderedPageBreak/>
              <w:t>Disagree</w:t>
            </w:r>
          </w:p>
        </w:tc>
        <w:tc>
          <w:tcPr>
            <w:tcW w:w="3117" w:type="dxa"/>
          </w:tcPr>
          <w:p w14:paraId="2620F760" w14:textId="5E52C617" w:rsidR="00A2642E" w:rsidRPr="005556EF" w:rsidRDefault="00A2642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82</w:t>
            </w:r>
          </w:p>
        </w:tc>
        <w:tc>
          <w:tcPr>
            <w:tcW w:w="3117" w:type="dxa"/>
          </w:tcPr>
          <w:p w14:paraId="59BEE32F" w14:textId="3DE69DB5" w:rsidR="00A2642E" w:rsidRPr="005556EF" w:rsidRDefault="001D518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39%</w:t>
            </w:r>
          </w:p>
        </w:tc>
      </w:tr>
      <w:tr w:rsidR="00A2642E" w:rsidRPr="005556EF" w14:paraId="09001110" w14:textId="77777777" w:rsidTr="00A2642E">
        <w:tc>
          <w:tcPr>
            <w:tcW w:w="3116" w:type="dxa"/>
          </w:tcPr>
          <w:p w14:paraId="26D2D085" w14:textId="46BDB82F"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Neutral</w:t>
            </w:r>
          </w:p>
        </w:tc>
        <w:tc>
          <w:tcPr>
            <w:tcW w:w="3117" w:type="dxa"/>
          </w:tcPr>
          <w:p w14:paraId="0096329F" w14:textId="42E605A5" w:rsidR="00A2642E" w:rsidRPr="005556EF" w:rsidRDefault="00A2642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14</w:t>
            </w:r>
          </w:p>
        </w:tc>
        <w:tc>
          <w:tcPr>
            <w:tcW w:w="3117" w:type="dxa"/>
          </w:tcPr>
          <w:p w14:paraId="1D20A8FF" w14:textId="533CFDCC" w:rsidR="00A2642E" w:rsidRPr="005556EF" w:rsidRDefault="001D518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6.7%</w:t>
            </w:r>
          </w:p>
        </w:tc>
      </w:tr>
      <w:tr w:rsidR="00A2642E" w:rsidRPr="005556EF" w14:paraId="698EBE1B" w14:textId="77777777" w:rsidTr="00A2642E">
        <w:tc>
          <w:tcPr>
            <w:tcW w:w="3116" w:type="dxa"/>
          </w:tcPr>
          <w:p w14:paraId="629B4A4C" w14:textId="10AAD365"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Agree</w:t>
            </w:r>
          </w:p>
        </w:tc>
        <w:tc>
          <w:tcPr>
            <w:tcW w:w="3117" w:type="dxa"/>
          </w:tcPr>
          <w:p w14:paraId="7A7E1FA2" w14:textId="1C75BAC8" w:rsidR="00A2642E" w:rsidRPr="005556EF" w:rsidRDefault="00A2642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19</w:t>
            </w:r>
          </w:p>
        </w:tc>
        <w:tc>
          <w:tcPr>
            <w:tcW w:w="3117" w:type="dxa"/>
          </w:tcPr>
          <w:p w14:paraId="53908016" w14:textId="65E15B2A" w:rsidR="00A2642E" w:rsidRPr="005556EF" w:rsidRDefault="001D518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9.0%</w:t>
            </w:r>
          </w:p>
        </w:tc>
      </w:tr>
      <w:tr w:rsidR="00A2642E" w:rsidRPr="005556EF" w14:paraId="3332F826" w14:textId="77777777" w:rsidTr="00A2642E">
        <w:tc>
          <w:tcPr>
            <w:tcW w:w="3116" w:type="dxa"/>
          </w:tcPr>
          <w:p w14:paraId="24200427" w14:textId="5DA1BA6B"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Strongly agree</w:t>
            </w:r>
          </w:p>
        </w:tc>
        <w:tc>
          <w:tcPr>
            <w:tcW w:w="3117" w:type="dxa"/>
          </w:tcPr>
          <w:p w14:paraId="7B4C06AF" w14:textId="6B8B55F5" w:rsidR="00A2642E" w:rsidRPr="005556EF" w:rsidRDefault="00A2642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4</w:t>
            </w:r>
          </w:p>
        </w:tc>
        <w:tc>
          <w:tcPr>
            <w:tcW w:w="3117" w:type="dxa"/>
          </w:tcPr>
          <w:p w14:paraId="2EA96275" w14:textId="11735538" w:rsidR="00A2642E" w:rsidRPr="005556EF" w:rsidRDefault="001D518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1.9%</w:t>
            </w:r>
          </w:p>
        </w:tc>
      </w:tr>
      <w:tr w:rsidR="00A2642E" w:rsidRPr="005556EF" w14:paraId="40E8234C" w14:textId="77777777" w:rsidTr="00A2642E">
        <w:tc>
          <w:tcPr>
            <w:tcW w:w="3116" w:type="dxa"/>
          </w:tcPr>
          <w:p w14:paraId="5A33D6EA" w14:textId="03B359B9" w:rsidR="00A2642E" w:rsidRPr="005556EF" w:rsidRDefault="00A2642E" w:rsidP="005556EF">
            <w:pPr>
              <w:widowControl/>
              <w:autoSpaceDE/>
              <w:autoSpaceDN/>
              <w:spacing w:after="160"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Total</w:t>
            </w:r>
          </w:p>
        </w:tc>
        <w:tc>
          <w:tcPr>
            <w:tcW w:w="3117" w:type="dxa"/>
          </w:tcPr>
          <w:p w14:paraId="11C8C22D" w14:textId="1F41A2BF" w:rsidR="00A2642E" w:rsidRPr="005556EF" w:rsidRDefault="00A2642E"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210</w:t>
            </w:r>
          </w:p>
        </w:tc>
        <w:tc>
          <w:tcPr>
            <w:tcW w:w="3117" w:type="dxa"/>
          </w:tcPr>
          <w:p w14:paraId="5DCDF2CA" w14:textId="1098FB98" w:rsidR="00A2642E" w:rsidRPr="005556EF" w:rsidRDefault="001D518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100%</w:t>
            </w:r>
          </w:p>
        </w:tc>
      </w:tr>
    </w:tbl>
    <w:p w14:paraId="0583A314" w14:textId="6AA8BD0A" w:rsidR="00E644D3" w:rsidRPr="00207DF7" w:rsidRDefault="00500928" w:rsidP="00E644D3">
      <w:pPr>
        <w:spacing w:line="276" w:lineRule="auto"/>
        <w:jc w:val="both"/>
        <w:rPr>
          <w:rFonts w:ascii="Times New Roman" w:hAnsi="Times New Roman" w:cs="Times New Roman"/>
          <w:sz w:val="24"/>
          <w:szCs w:val="24"/>
          <w:lang w:val="en-US"/>
        </w:rPr>
      </w:pPr>
      <w:r w:rsidRPr="005556EF">
        <w:rPr>
          <w:rFonts w:ascii="Times New Roman" w:hAnsi="Times New Roman" w:cs="Times New Roman"/>
          <w:kern w:val="0"/>
          <w:sz w:val="24"/>
          <w:szCs w:val="24"/>
          <w:lang w:val="en-US"/>
        </w:rPr>
        <w:br/>
      </w:r>
      <w:r w:rsidR="004D3F9C">
        <w:rPr>
          <w:rFonts w:ascii="Times New Roman" w:hAnsi="Times New Roman" w:cs="Times New Roman"/>
          <w:sz w:val="24"/>
          <w:szCs w:val="24"/>
          <w:lang w:val="en-US"/>
        </w:rPr>
        <w:t>This table shows that</w:t>
      </w:r>
      <w:r w:rsidR="001C20CB">
        <w:rPr>
          <w:rFonts w:ascii="Times New Roman" w:hAnsi="Times New Roman" w:cs="Times New Roman"/>
          <w:sz w:val="24"/>
          <w:szCs w:val="24"/>
          <w:lang w:val="en-US"/>
        </w:rPr>
        <w:t xml:space="preserve"> a </w:t>
      </w:r>
      <w:r w:rsidR="00207DF7">
        <w:rPr>
          <w:rFonts w:ascii="Times New Roman" w:hAnsi="Times New Roman" w:cs="Times New Roman"/>
          <w:sz w:val="24"/>
          <w:szCs w:val="24"/>
          <w:lang w:val="en-US"/>
        </w:rPr>
        <w:t>majority of respondents disagreed or strongly disagreed that irrational local antibiotic practices do not impact global resistance, indicating strong awareness of the global consequences of local misuse. Only 10.9% agreed or strongly agreed, while 6.7% remained neutral.</w:t>
      </w:r>
    </w:p>
    <w:p w14:paraId="47A6DB69" w14:textId="59750255" w:rsidR="00500928" w:rsidRPr="005556EF" w:rsidRDefault="00500928" w:rsidP="005556EF">
      <w:pPr>
        <w:spacing w:line="276" w:lineRule="auto"/>
        <w:jc w:val="both"/>
        <w:rPr>
          <w:rFonts w:ascii="Times New Roman" w:hAnsi="Times New Roman" w:cs="Times New Roman"/>
          <w:b/>
          <w:bCs/>
          <w:sz w:val="24"/>
          <w:szCs w:val="24"/>
          <w:lang w:val="en-US"/>
        </w:rPr>
      </w:pPr>
    </w:p>
    <w:p w14:paraId="5E74B73C" w14:textId="77777777" w:rsidR="00787D8A" w:rsidRPr="005556EF" w:rsidRDefault="00787D8A" w:rsidP="005556EF">
      <w:pPr>
        <w:spacing w:line="276" w:lineRule="auto"/>
        <w:jc w:val="both"/>
        <w:rPr>
          <w:rFonts w:ascii="Times New Roman" w:hAnsi="Times New Roman" w:cs="Times New Roman"/>
          <w:b/>
          <w:bCs/>
          <w:sz w:val="24"/>
          <w:szCs w:val="24"/>
          <w:lang w:val="en-US"/>
        </w:rPr>
      </w:pPr>
    </w:p>
    <w:p w14:paraId="3535F984" w14:textId="29BDCF87" w:rsidR="00500928" w:rsidRPr="005556EF" w:rsidRDefault="00E644D3" w:rsidP="005556EF">
      <w:pPr>
        <w:spacing w:line="276" w:lineRule="auto"/>
        <w:jc w:val="both"/>
        <w:rPr>
          <w:rFonts w:ascii="Times New Roman" w:hAnsi="Times New Roman" w:cs="Times New Roman"/>
          <w:b/>
          <w:bCs/>
          <w:sz w:val="24"/>
          <w:szCs w:val="24"/>
          <w:u w:val="single"/>
          <w:lang w:val="en-US"/>
        </w:rPr>
      </w:pPr>
      <w:r w:rsidRPr="005556EF">
        <w:rPr>
          <w:rFonts w:ascii="Times New Roman" w:hAnsi="Times New Roman" w:cs="Times New Roman"/>
          <w:b/>
          <w:bCs/>
          <w:sz w:val="24"/>
          <w:szCs w:val="24"/>
          <w:u w:val="single"/>
          <w:lang w:val="en-US"/>
        </w:rPr>
        <w:t>Table 4:</w:t>
      </w:r>
      <w:r w:rsidRPr="005556EF">
        <w:rPr>
          <w:rFonts w:ascii="Times New Roman" w:hAnsi="Times New Roman" w:cs="Times New Roman"/>
          <w:sz w:val="24"/>
          <w:szCs w:val="24"/>
          <w:lang w:val="en-US"/>
        </w:rPr>
        <w:t xml:space="preserve"> </w:t>
      </w:r>
      <w:r w:rsidR="00787D8A" w:rsidRPr="005556EF">
        <w:rPr>
          <w:rFonts w:ascii="Times New Roman" w:hAnsi="Times New Roman" w:cs="Times New Roman"/>
          <w:b/>
          <w:bCs/>
          <w:sz w:val="24"/>
          <w:szCs w:val="24"/>
          <w:u w:val="single"/>
          <w:lang w:val="en-US"/>
        </w:rPr>
        <w:t>PRACTICE(P)- SELF-MEDICATION AND ANTIBIOTIC USE BEHAVIOR.</w:t>
      </w:r>
    </w:p>
    <w:tbl>
      <w:tblPr>
        <w:tblStyle w:val="TableGrid"/>
        <w:tblpPr w:leftFromText="180" w:rightFromText="180" w:vertAnchor="text" w:horzAnchor="margin" w:tblpY="83"/>
        <w:tblW w:w="9585" w:type="dxa"/>
        <w:tblLayout w:type="fixed"/>
        <w:tblLook w:val="01E0" w:firstRow="1" w:lastRow="1" w:firstColumn="1" w:lastColumn="1" w:noHBand="0" w:noVBand="0"/>
      </w:tblPr>
      <w:tblGrid>
        <w:gridCol w:w="4697"/>
        <w:gridCol w:w="2355"/>
        <w:gridCol w:w="2533"/>
      </w:tblGrid>
      <w:tr w:rsidR="00500928" w:rsidRPr="005556EF" w14:paraId="1D8A0F8D" w14:textId="77777777" w:rsidTr="00C9595D">
        <w:trPr>
          <w:trHeight w:val="332"/>
        </w:trPr>
        <w:tc>
          <w:tcPr>
            <w:tcW w:w="4697" w:type="dxa"/>
            <w:vMerge w:val="restart"/>
            <w:vAlign w:val="center"/>
          </w:tcPr>
          <w:p w14:paraId="08C22E87" w14:textId="77777777" w:rsidR="00500928" w:rsidRPr="005556EF" w:rsidRDefault="00500928" w:rsidP="005556EF">
            <w:pPr>
              <w:widowControl/>
              <w:autoSpaceDE/>
              <w:autoSpaceDN/>
              <w:spacing w:after="160" w:line="276" w:lineRule="auto"/>
              <w:jc w:val="both"/>
              <w:rPr>
                <w:rFonts w:ascii="Times New Roman" w:hAnsi="Times New Roman" w:cs="Times New Roman"/>
                <w:b/>
                <w:sz w:val="24"/>
                <w:szCs w:val="24"/>
              </w:rPr>
            </w:pPr>
            <w:r w:rsidRPr="005556EF">
              <w:rPr>
                <w:rFonts w:ascii="Times New Roman" w:hAnsi="Times New Roman" w:cs="Times New Roman"/>
                <w:b/>
                <w:sz w:val="24"/>
                <w:szCs w:val="24"/>
              </w:rPr>
              <w:t>CRITERIAS</w:t>
            </w:r>
          </w:p>
        </w:tc>
        <w:tc>
          <w:tcPr>
            <w:tcW w:w="4888" w:type="dxa"/>
            <w:gridSpan w:val="2"/>
            <w:vAlign w:val="center"/>
          </w:tcPr>
          <w:p w14:paraId="674D5A32" w14:textId="2660B9E9" w:rsidR="00500928" w:rsidRPr="005556EF" w:rsidRDefault="00500928" w:rsidP="009D7151">
            <w:pPr>
              <w:widowControl/>
              <w:autoSpaceDE/>
              <w:autoSpaceDN/>
              <w:spacing w:after="160" w:line="276" w:lineRule="auto"/>
              <w:jc w:val="center"/>
              <w:rPr>
                <w:rFonts w:ascii="Times New Roman" w:hAnsi="Times New Roman" w:cs="Times New Roman"/>
                <w:sz w:val="24"/>
                <w:szCs w:val="24"/>
              </w:rPr>
            </w:pPr>
            <w:r w:rsidRPr="005556EF">
              <w:rPr>
                <w:rFonts w:ascii="Times New Roman" w:hAnsi="Times New Roman" w:cs="Times New Roman"/>
                <w:b/>
                <w:sz w:val="24"/>
                <w:szCs w:val="24"/>
              </w:rPr>
              <w:t>N=</w:t>
            </w:r>
            <w:r w:rsidR="000B2FE4" w:rsidRPr="005556EF">
              <w:rPr>
                <w:rFonts w:ascii="Times New Roman" w:hAnsi="Times New Roman" w:cs="Times New Roman"/>
                <w:b/>
                <w:sz w:val="24"/>
                <w:szCs w:val="24"/>
              </w:rPr>
              <w:t>210</w:t>
            </w:r>
          </w:p>
        </w:tc>
      </w:tr>
      <w:tr w:rsidR="00500928" w:rsidRPr="005556EF" w14:paraId="0B2B21D3" w14:textId="77777777" w:rsidTr="00C9595D">
        <w:trPr>
          <w:trHeight w:val="312"/>
        </w:trPr>
        <w:tc>
          <w:tcPr>
            <w:tcW w:w="4697" w:type="dxa"/>
            <w:vMerge/>
          </w:tcPr>
          <w:p w14:paraId="54835077" w14:textId="77777777" w:rsidR="00500928" w:rsidRPr="005556EF" w:rsidRDefault="00500928" w:rsidP="005556EF">
            <w:pPr>
              <w:widowControl/>
              <w:autoSpaceDE/>
              <w:autoSpaceDN/>
              <w:spacing w:after="160" w:line="276" w:lineRule="auto"/>
              <w:jc w:val="both"/>
              <w:rPr>
                <w:rFonts w:ascii="Times New Roman" w:hAnsi="Times New Roman" w:cs="Times New Roman"/>
                <w:sz w:val="24"/>
                <w:szCs w:val="24"/>
              </w:rPr>
            </w:pPr>
          </w:p>
        </w:tc>
        <w:tc>
          <w:tcPr>
            <w:tcW w:w="2355" w:type="dxa"/>
            <w:vAlign w:val="center"/>
          </w:tcPr>
          <w:p w14:paraId="4CB2C091" w14:textId="5E3CB520" w:rsidR="00500928" w:rsidRPr="005556EF" w:rsidRDefault="000B2FE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Number</w:t>
            </w:r>
          </w:p>
        </w:tc>
        <w:tc>
          <w:tcPr>
            <w:tcW w:w="2533" w:type="dxa"/>
            <w:vAlign w:val="center"/>
          </w:tcPr>
          <w:p w14:paraId="009264A1" w14:textId="0EF9DCC0" w:rsidR="00500928" w:rsidRPr="005556EF" w:rsidRDefault="000B2FE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Percentage</w:t>
            </w:r>
          </w:p>
        </w:tc>
      </w:tr>
      <w:tr w:rsidR="00500928" w:rsidRPr="005556EF" w14:paraId="3DB7D246" w14:textId="77777777" w:rsidTr="00E644D3">
        <w:trPr>
          <w:trHeight w:val="632"/>
        </w:trPr>
        <w:tc>
          <w:tcPr>
            <w:tcW w:w="4697" w:type="dxa"/>
          </w:tcPr>
          <w:p w14:paraId="10BD4B03" w14:textId="77777777" w:rsidR="00500928" w:rsidRPr="005556EF" w:rsidRDefault="00500928"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Have you ever self-medicated with antibiotics?</w:t>
            </w:r>
          </w:p>
        </w:tc>
        <w:tc>
          <w:tcPr>
            <w:tcW w:w="2355" w:type="dxa"/>
            <w:vAlign w:val="center"/>
          </w:tcPr>
          <w:p w14:paraId="48F36946" w14:textId="42985BFA" w:rsidR="00500928" w:rsidRPr="005556EF" w:rsidRDefault="000B2FE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108</w:t>
            </w:r>
          </w:p>
        </w:tc>
        <w:tc>
          <w:tcPr>
            <w:tcW w:w="2533" w:type="dxa"/>
            <w:vAlign w:val="center"/>
          </w:tcPr>
          <w:p w14:paraId="3D1A86F2" w14:textId="1D0617B8" w:rsidR="00500928" w:rsidRPr="005556EF" w:rsidRDefault="000B2FE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51.4%</w:t>
            </w:r>
          </w:p>
        </w:tc>
      </w:tr>
      <w:tr w:rsidR="00500928" w:rsidRPr="005556EF" w14:paraId="2C94E76D" w14:textId="77777777" w:rsidTr="00C9595D">
        <w:trPr>
          <w:trHeight w:val="814"/>
        </w:trPr>
        <w:tc>
          <w:tcPr>
            <w:tcW w:w="4697" w:type="dxa"/>
          </w:tcPr>
          <w:p w14:paraId="03A50B89" w14:textId="7A9B61FB" w:rsidR="00500928" w:rsidRPr="005556EF" w:rsidRDefault="00500928"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Would you attend AMR awareness programs voluntarily to raise your</w:t>
            </w:r>
            <w:r w:rsidR="00787D8A" w:rsidRPr="005556EF">
              <w:rPr>
                <w:rFonts w:ascii="Times New Roman" w:hAnsi="Times New Roman" w:cs="Times New Roman"/>
                <w:sz w:val="24"/>
                <w:szCs w:val="24"/>
              </w:rPr>
              <w:t xml:space="preserve"> </w:t>
            </w:r>
            <w:r w:rsidRPr="005556EF">
              <w:rPr>
                <w:rFonts w:ascii="Times New Roman" w:hAnsi="Times New Roman" w:cs="Times New Roman"/>
                <w:sz w:val="24"/>
                <w:szCs w:val="24"/>
              </w:rPr>
              <w:t>knowledge</w:t>
            </w:r>
            <w:r w:rsidR="00787D8A" w:rsidRPr="005556EF">
              <w:rPr>
                <w:rFonts w:ascii="Times New Roman" w:hAnsi="Times New Roman" w:cs="Times New Roman"/>
                <w:sz w:val="24"/>
                <w:szCs w:val="24"/>
              </w:rPr>
              <w:t>?</w:t>
            </w:r>
          </w:p>
        </w:tc>
        <w:tc>
          <w:tcPr>
            <w:tcW w:w="2355" w:type="dxa"/>
            <w:vAlign w:val="center"/>
          </w:tcPr>
          <w:p w14:paraId="6DB8378C" w14:textId="5FB45F5A" w:rsidR="00500928" w:rsidRPr="005556EF" w:rsidRDefault="000B2FE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86</w:t>
            </w:r>
          </w:p>
        </w:tc>
        <w:tc>
          <w:tcPr>
            <w:tcW w:w="2533" w:type="dxa"/>
            <w:vAlign w:val="center"/>
          </w:tcPr>
          <w:p w14:paraId="4F37D937" w14:textId="785352CD" w:rsidR="00500928" w:rsidRPr="005556EF" w:rsidRDefault="000B2FE4" w:rsidP="005556EF">
            <w:pPr>
              <w:widowControl/>
              <w:autoSpaceDE/>
              <w:autoSpaceDN/>
              <w:spacing w:after="160" w:line="276" w:lineRule="auto"/>
              <w:jc w:val="both"/>
              <w:rPr>
                <w:rFonts w:ascii="Times New Roman" w:hAnsi="Times New Roman" w:cs="Times New Roman"/>
                <w:sz w:val="24"/>
                <w:szCs w:val="24"/>
              </w:rPr>
            </w:pPr>
            <w:r w:rsidRPr="005556EF">
              <w:rPr>
                <w:rFonts w:ascii="Times New Roman" w:hAnsi="Times New Roman" w:cs="Times New Roman"/>
                <w:sz w:val="24"/>
                <w:szCs w:val="24"/>
              </w:rPr>
              <w:t>41%</w:t>
            </w:r>
          </w:p>
        </w:tc>
      </w:tr>
    </w:tbl>
    <w:p w14:paraId="62A0FBFA" w14:textId="77777777" w:rsidR="00500928" w:rsidRDefault="00500928" w:rsidP="005556EF">
      <w:pPr>
        <w:jc w:val="both"/>
        <w:rPr>
          <w:rFonts w:ascii="Times New Roman" w:hAnsi="Times New Roman" w:cs="Times New Roman"/>
          <w:sz w:val="24"/>
          <w:szCs w:val="24"/>
          <w:lang w:val="en-US"/>
        </w:rPr>
      </w:pPr>
    </w:p>
    <w:p w14:paraId="7C98FBD8" w14:textId="057DCD37" w:rsidR="00E644D3" w:rsidRPr="005556EF" w:rsidRDefault="00E644D3" w:rsidP="00E644D3">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table explain that </w:t>
      </w:r>
      <w:r w:rsidRPr="005556EF">
        <w:rPr>
          <w:rFonts w:ascii="Times New Roman" w:hAnsi="Times New Roman" w:cs="Times New Roman"/>
          <w:sz w:val="24"/>
          <w:szCs w:val="24"/>
          <w:lang w:val="en-US"/>
        </w:rPr>
        <w:t>10.5% of the respondents always rely on a doctor’s prescription, pharmacist’s recommendation, past personal experience, internet search, peer/family advice, while deciding which antibiotic to take. More than half of the respondents completed the full course of antibiotics as prescribed. 59.5% of the students who participated in the study checked the correct dosage and duration, possible side effects, drug interactions, expiry date, and whether the antibiotic is symptom-appropriate before consumption of antibiotics.</w:t>
      </w:r>
    </w:p>
    <w:p w14:paraId="08148D9D" w14:textId="77777777" w:rsidR="00E644D3" w:rsidRDefault="00E644D3" w:rsidP="005556EF">
      <w:pPr>
        <w:jc w:val="both"/>
        <w:rPr>
          <w:rFonts w:ascii="Times New Roman" w:hAnsi="Times New Roman" w:cs="Times New Roman"/>
          <w:sz w:val="24"/>
          <w:szCs w:val="24"/>
          <w:lang w:val="en-US"/>
        </w:rPr>
      </w:pPr>
    </w:p>
    <w:p w14:paraId="119F5D8E" w14:textId="77777777" w:rsidR="00E644D3" w:rsidRDefault="00E644D3" w:rsidP="005556EF">
      <w:pPr>
        <w:jc w:val="both"/>
        <w:rPr>
          <w:rFonts w:ascii="Times New Roman" w:hAnsi="Times New Roman" w:cs="Times New Roman"/>
          <w:sz w:val="24"/>
          <w:szCs w:val="24"/>
          <w:lang w:val="en-US"/>
        </w:rPr>
      </w:pPr>
    </w:p>
    <w:p w14:paraId="6341622C" w14:textId="77777777" w:rsidR="00E644D3" w:rsidRDefault="00E644D3" w:rsidP="005556EF">
      <w:pPr>
        <w:jc w:val="both"/>
        <w:rPr>
          <w:rFonts w:ascii="Times New Roman" w:hAnsi="Times New Roman" w:cs="Times New Roman"/>
          <w:sz w:val="24"/>
          <w:szCs w:val="24"/>
          <w:lang w:val="en-US"/>
        </w:rPr>
      </w:pPr>
    </w:p>
    <w:p w14:paraId="27281E83" w14:textId="77777777" w:rsidR="00E644D3" w:rsidRDefault="00E644D3" w:rsidP="005556EF">
      <w:pPr>
        <w:jc w:val="both"/>
        <w:rPr>
          <w:rFonts w:ascii="Times New Roman" w:hAnsi="Times New Roman" w:cs="Times New Roman"/>
          <w:sz w:val="24"/>
          <w:szCs w:val="24"/>
          <w:lang w:val="en-US"/>
        </w:rPr>
      </w:pPr>
    </w:p>
    <w:p w14:paraId="06F40916" w14:textId="77777777" w:rsidR="00E644D3" w:rsidRDefault="00E644D3" w:rsidP="005556EF">
      <w:pPr>
        <w:jc w:val="both"/>
        <w:rPr>
          <w:rFonts w:ascii="Times New Roman" w:hAnsi="Times New Roman" w:cs="Times New Roman"/>
          <w:sz w:val="24"/>
          <w:szCs w:val="24"/>
          <w:lang w:val="en-US"/>
        </w:rPr>
      </w:pPr>
    </w:p>
    <w:p w14:paraId="254DD52F" w14:textId="77777777" w:rsidR="00E644D3" w:rsidRDefault="00E644D3" w:rsidP="005556EF">
      <w:pPr>
        <w:jc w:val="both"/>
        <w:rPr>
          <w:rFonts w:ascii="Times New Roman" w:hAnsi="Times New Roman" w:cs="Times New Roman"/>
          <w:sz w:val="24"/>
          <w:szCs w:val="24"/>
          <w:lang w:val="en-US"/>
        </w:rPr>
      </w:pPr>
    </w:p>
    <w:p w14:paraId="782FE1A2" w14:textId="77777777" w:rsidR="008D14C4" w:rsidRDefault="008D14C4" w:rsidP="005556EF">
      <w:pPr>
        <w:jc w:val="both"/>
        <w:rPr>
          <w:rFonts w:ascii="Times New Roman" w:hAnsi="Times New Roman" w:cs="Times New Roman"/>
          <w:b/>
          <w:bCs/>
          <w:sz w:val="24"/>
          <w:szCs w:val="24"/>
          <w:u w:val="single"/>
          <w:lang w:val="en-US"/>
        </w:rPr>
        <w:sectPr w:rsidR="008D14C4" w:rsidSect="00C532CE">
          <w:type w:val="continuous"/>
          <w:pgSz w:w="12240" w:h="15840"/>
          <w:pgMar w:top="1440" w:right="1440" w:bottom="1440" w:left="1440" w:header="720" w:footer="720" w:gutter="0"/>
          <w:cols w:space="720"/>
          <w:docGrid w:linePitch="299"/>
        </w:sectPr>
      </w:pPr>
    </w:p>
    <w:p w14:paraId="11C6399C" w14:textId="63F4DA69" w:rsidR="00B53F70" w:rsidRDefault="00B53F70" w:rsidP="005556EF">
      <w:pPr>
        <w:jc w:val="both"/>
        <w:rPr>
          <w:rFonts w:ascii="Times New Roman" w:hAnsi="Times New Roman" w:cs="Times New Roman"/>
          <w:b/>
          <w:bCs/>
          <w:sz w:val="24"/>
          <w:szCs w:val="24"/>
          <w:u w:val="single"/>
          <w:lang w:val="en-US"/>
        </w:rPr>
      </w:pPr>
    </w:p>
    <w:p w14:paraId="199498B8" w14:textId="458F468E" w:rsidR="00E644D3" w:rsidRDefault="00E644D3" w:rsidP="005556EF">
      <w:pPr>
        <w:jc w:val="both"/>
        <w:rPr>
          <w:rFonts w:ascii="Times New Roman" w:hAnsi="Times New Roman" w:cs="Times New Roman"/>
          <w:b/>
          <w:bCs/>
          <w:sz w:val="24"/>
          <w:szCs w:val="24"/>
          <w:u w:val="single"/>
          <w:lang w:val="en-US"/>
        </w:rPr>
      </w:pPr>
      <w:r w:rsidRPr="00E644D3">
        <w:rPr>
          <w:rFonts w:ascii="Times New Roman" w:hAnsi="Times New Roman" w:cs="Times New Roman"/>
          <w:b/>
          <w:bCs/>
          <w:sz w:val="24"/>
          <w:szCs w:val="24"/>
          <w:u w:val="single"/>
          <w:lang w:val="en-US"/>
        </w:rPr>
        <w:t>Table 5: self-reported behaviors related to antibiotic use and adherence among study participan</w:t>
      </w:r>
      <w:r w:rsidR="009B1325">
        <w:rPr>
          <w:rFonts w:ascii="Times New Roman" w:hAnsi="Times New Roman" w:cs="Times New Roman"/>
          <w:b/>
          <w:bCs/>
          <w:sz w:val="24"/>
          <w:szCs w:val="24"/>
          <w:u w:val="single"/>
          <w:lang w:val="en-US"/>
        </w:rPr>
        <w:t>t</w:t>
      </w:r>
      <w:r w:rsidR="008D14C4">
        <w:rPr>
          <w:rFonts w:ascii="Times New Roman" w:hAnsi="Times New Roman" w:cs="Times New Roman"/>
          <w:b/>
          <w:bCs/>
          <w:sz w:val="24"/>
          <w:szCs w:val="24"/>
          <w:u w:val="single"/>
          <w:lang w:val="en-US"/>
        </w:rPr>
        <w:t>s</w:t>
      </w:r>
    </w:p>
    <w:p w14:paraId="28EA3475" w14:textId="77777777" w:rsidR="008D14C4" w:rsidRDefault="008D14C4" w:rsidP="005556EF">
      <w:pPr>
        <w:jc w:val="both"/>
        <w:rPr>
          <w:rFonts w:ascii="Times New Roman" w:hAnsi="Times New Roman" w:cs="Times New Roman"/>
          <w:b/>
          <w:bCs/>
          <w:sz w:val="24"/>
          <w:szCs w:val="24"/>
          <w:u w:val="single"/>
          <w:lang w:val="en-US"/>
        </w:rPr>
      </w:pPr>
    </w:p>
    <w:tbl>
      <w:tblPr>
        <w:tblStyle w:val="TableGrid"/>
        <w:tblpPr w:leftFromText="180" w:rightFromText="180" w:vertAnchor="text" w:horzAnchor="margin" w:tblpY="-41"/>
        <w:tblW w:w="10002" w:type="dxa"/>
        <w:tblLayout w:type="fixed"/>
        <w:tblLook w:val="01E0" w:firstRow="1" w:lastRow="1" w:firstColumn="1" w:lastColumn="1" w:noHBand="0" w:noVBand="0"/>
      </w:tblPr>
      <w:tblGrid>
        <w:gridCol w:w="4390"/>
        <w:gridCol w:w="1079"/>
        <w:gridCol w:w="1135"/>
        <w:gridCol w:w="1329"/>
        <w:gridCol w:w="1020"/>
        <w:gridCol w:w="1049"/>
      </w:tblGrid>
      <w:tr w:rsidR="008D14C4" w:rsidRPr="005556EF" w14:paraId="15A66352" w14:textId="77777777" w:rsidTr="008D14C4">
        <w:trPr>
          <w:trHeight w:val="309"/>
        </w:trPr>
        <w:tc>
          <w:tcPr>
            <w:tcW w:w="4390" w:type="dxa"/>
            <w:vMerge w:val="restart"/>
            <w:vAlign w:val="center"/>
          </w:tcPr>
          <w:p w14:paraId="46F4D0E3" w14:textId="77777777" w:rsidR="008D14C4" w:rsidRPr="005556EF" w:rsidRDefault="008D14C4" w:rsidP="009D7151">
            <w:pPr>
              <w:spacing w:line="276" w:lineRule="auto"/>
              <w:jc w:val="center"/>
              <w:rPr>
                <w:rFonts w:ascii="Times New Roman" w:hAnsi="Times New Roman" w:cs="Times New Roman"/>
                <w:b/>
                <w:sz w:val="24"/>
                <w:szCs w:val="24"/>
              </w:rPr>
            </w:pPr>
            <w:r w:rsidRPr="005556EF">
              <w:rPr>
                <w:rFonts w:ascii="Times New Roman" w:hAnsi="Times New Roman" w:cs="Times New Roman"/>
                <w:b/>
                <w:sz w:val="24"/>
                <w:szCs w:val="24"/>
              </w:rPr>
              <w:t>CRITERIAS</w:t>
            </w:r>
          </w:p>
        </w:tc>
        <w:tc>
          <w:tcPr>
            <w:tcW w:w="5612" w:type="dxa"/>
            <w:gridSpan w:val="5"/>
          </w:tcPr>
          <w:p w14:paraId="38FE7A4B" w14:textId="77777777" w:rsidR="008D14C4" w:rsidRPr="005556EF" w:rsidRDefault="008D14C4" w:rsidP="009D7151">
            <w:pPr>
              <w:spacing w:line="276" w:lineRule="auto"/>
              <w:jc w:val="center"/>
              <w:rPr>
                <w:rFonts w:ascii="Times New Roman" w:hAnsi="Times New Roman" w:cs="Times New Roman"/>
                <w:sz w:val="24"/>
                <w:szCs w:val="24"/>
              </w:rPr>
            </w:pPr>
            <w:r w:rsidRPr="005556EF">
              <w:rPr>
                <w:rFonts w:ascii="Times New Roman" w:hAnsi="Times New Roman" w:cs="Times New Roman"/>
                <w:b/>
                <w:sz w:val="24"/>
                <w:szCs w:val="24"/>
              </w:rPr>
              <w:t>N=210</w:t>
            </w:r>
          </w:p>
        </w:tc>
      </w:tr>
      <w:tr w:rsidR="008D14C4" w:rsidRPr="005556EF" w14:paraId="54DA7260" w14:textId="77777777" w:rsidTr="008D14C4">
        <w:trPr>
          <w:trHeight w:val="295"/>
        </w:trPr>
        <w:tc>
          <w:tcPr>
            <w:tcW w:w="4390" w:type="dxa"/>
            <w:vMerge/>
          </w:tcPr>
          <w:p w14:paraId="2B3CECA0" w14:textId="77777777" w:rsidR="008D14C4" w:rsidRPr="005556EF" w:rsidRDefault="008D14C4" w:rsidP="008D14C4">
            <w:pPr>
              <w:spacing w:line="276" w:lineRule="auto"/>
              <w:jc w:val="both"/>
              <w:rPr>
                <w:rFonts w:ascii="Times New Roman" w:hAnsi="Times New Roman" w:cs="Times New Roman"/>
                <w:sz w:val="24"/>
                <w:szCs w:val="24"/>
              </w:rPr>
            </w:pPr>
          </w:p>
        </w:tc>
        <w:tc>
          <w:tcPr>
            <w:tcW w:w="1079" w:type="dxa"/>
            <w:vAlign w:val="center"/>
          </w:tcPr>
          <w:p w14:paraId="5B4E7391" w14:textId="77777777" w:rsidR="008D14C4" w:rsidRPr="005556EF" w:rsidRDefault="008D14C4" w:rsidP="008D14C4">
            <w:pPr>
              <w:spacing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Always</w:t>
            </w:r>
          </w:p>
        </w:tc>
        <w:tc>
          <w:tcPr>
            <w:tcW w:w="1135" w:type="dxa"/>
            <w:vAlign w:val="center"/>
          </w:tcPr>
          <w:p w14:paraId="6BB4596A" w14:textId="77777777" w:rsidR="008D14C4" w:rsidRPr="005556EF" w:rsidRDefault="008D14C4" w:rsidP="008D14C4">
            <w:pPr>
              <w:spacing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Often</w:t>
            </w:r>
          </w:p>
        </w:tc>
        <w:tc>
          <w:tcPr>
            <w:tcW w:w="1329" w:type="dxa"/>
            <w:vAlign w:val="center"/>
          </w:tcPr>
          <w:p w14:paraId="00D72C40" w14:textId="77777777" w:rsidR="008D14C4" w:rsidRPr="005556EF" w:rsidRDefault="008D14C4" w:rsidP="008D14C4">
            <w:pPr>
              <w:spacing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Sometimes</w:t>
            </w:r>
          </w:p>
        </w:tc>
        <w:tc>
          <w:tcPr>
            <w:tcW w:w="1020" w:type="dxa"/>
            <w:vAlign w:val="center"/>
          </w:tcPr>
          <w:p w14:paraId="59C946B9" w14:textId="77777777" w:rsidR="008D14C4" w:rsidRPr="005556EF" w:rsidRDefault="008D14C4" w:rsidP="008D14C4">
            <w:pPr>
              <w:spacing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Rarely</w:t>
            </w:r>
          </w:p>
        </w:tc>
        <w:tc>
          <w:tcPr>
            <w:tcW w:w="1049" w:type="dxa"/>
            <w:vAlign w:val="center"/>
          </w:tcPr>
          <w:p w14:paraId="19AB1F3F" w14:textId="77777777" w:rsidR="008D14C4" w:rsidRPr="005556EF" w:rsidRDefault="008D14C4" w:rsidP="008D14C4">
            <w:pPr>
              <w:spacing w:line="276" w:lineRule="auto"/>
              <w:jc w:val="both"/>
              <w:rPr>
                <w:rFonts w:ascii="Times New Roman" w:hAnsi="Times New Roman" w:cs="Times New Roman"/>
                <w:b/>
                <w:bCs/>
                <w:sz w:val="24"/>
                <w:szCs w:val="24"/>
              </w:rPr>
            </w:pPr>
            <w:r w:rsidRPr="005556EF">
              <w:rPr>
                <w:rFonts w:ascii="Times New Roman" w:hAnsi="Times New Roman" w:cs="Times New Roman"/>
                <w:b/>
                <w:bCs/>
                <w:sz w:val="24"/>
                <w:szCs w:val="24"/>
              </w:rPr>
              <w:t>Never</w:t>
            </w:r>
          </w:p>
        </w:tc>
      </w:tr>
      <w:tr w:rsidR="008D14C4" w:rsidRPr="005556EF" w14:paraId="668CF6EF" w14:textId="77777777" w:rsidTr="008D14C4">
        <w:trPr>
          <w:trHeight w:val="1535"/>
        </w:trPr>
        <w:tc>
          <w:tcPr>
            <w:tcW w:w="4390" w:type="dxa"/>
          </w:tcPr>
          <w:p w14:paraId="5B62B972" w14:textId="7D98C95F"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Relying on the following sources to decide which antibiotic to take</w:t>
            </w:r>
            <w:r w:rsidR="00E917FD">
              <w:rPr>
                <w:rFonts w:ascii="Times New Roman" w:hAnsi="Times New Roman" w:cs="Times New Roman"/>
                <w:sz w:val="24"/>
                <w:szCs w:val="24"/>
              </w:rPr>
              <w:t xml:space="preserve"> previous</w:t>
            </w:r>
            <w:r w:rsidRPr="005556EF">
              <w:rPr>
                <w:rFonts w:ascii="Times New Roman" w:hAnsi="Times New Roman" w:cs="Times New Roman"/>
                <w:sz w:val="24"/>
                <w:szCs w:val="24"/>
              </w:rPr>
              <w:t xml:space="preserve"> doctor’s </w:t>
            </w:r>
            <w:proofErr w:type="spellStart"/>
            <w:proofErr w:type="gramStart"/>
            <w:r w:rsidRPr="005556EF">
              <w:rPr>
                <w:rFonts w:ascii="Times New Roman" w:hAnsi="Times New Roman" w:cs="Times New Roman"/>
                <w:sz w:val="24"/>
                <w:szCs w:val="24"/>
              </w:rPr>
              <w:t>prescription,pharmacist’s</w:t>
            </w:r>
            <w:proofErr w:type="spellEnd"/>
            <w:proofErr w:type="gramEnd"/>
            <w:r w:rsidRPr="005556EF">
              <w:rPr>
                <w:rFonts w:ascii="Times New Roman" w:hAnsi="Times New Roman" w:cs="Times New Roman"/>
                <w:sz w:val="24"/>
                <w:szCs w:val="24"/>
              </w:rPr>
              <w:t xml:space="preserve"> recommendation, past personal experience, internet search, peer/family advice.</w:t>
            </w:r>
          </w:p>
        </w:tc>
        <w:tc>
          <w:tcPr>
            <w:tcW w:w="1079" w:type="dxa"/>
            <w:vAlign w:val="center"/>
          </w:tcPr>
          <w:p w14:paraId="75712BD1"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10.5%</w:t>
            </w:r>
          </w:p>
        </w:tc>
        <w:tc>
          <w:tcPr>
            <w:tcW w:w="1135" w:type="dxa"/>
            <w:vAlign w:val="center"/>
          </w:tcPr>
          <w:p w14:paraId="11AAF63A"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16.7%</w:t>
            </w:r>
          </w:p>
        </w:tc>
        <w:tc>
          <w:tcPr>
            <w:tcW w:w="1329" w:type="dxa"/>
            <w:vAlign w:val="center"/>
          </w:tcPr>
          <w:p w14:paraId="66B4C7F0"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32.4%</w:t>
            </w:r>
          </w:p>
        </w:tc>
        <w:tc>
          <w:tcPr>
            <w:tcW w:w="1020" w:type="dxa"/>
            <w:vAlign w:val="center"/>
          </w:tcPr>
          <w:p w14:paraId="40673D38"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25.2%</w:t>
            </w:r>
          </w:p>
        </w:tc>
        <w:tc>
          <w:tcPr>
            <w:tcW w:w="1049" w:type="dxa"/>
            <w:vAlign w:val="center"/>
          </w:tcPr>
          <w:p w14:paraId="53A470EC"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15.2%</w:t>
            </w:r>
          </w:p>
        </w:tc>
      </w:tr>
      <w:tr w:rsidR="008D14C4" w:rsidRPr="005556EF" w14:paraId="2F0302DA" w14:textId="77777777" w:rsidTr="008D14C4">
        <w:trPr>
          <w:trHeight w:val="510"/>
        </w:trPr>
        <w:tc>
          <w:tcPr>
            <w:tcW w:w="4390" w:type="dxa"/>
          </w:tcPr>
          <w:p w14:paraId="48EA0990"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How often do you complete the full course of antibiotics as prescribed?</w:t>
            </w:r>
          </w:p>
        </w:tc>
        <w:tc>
          <w:tcPr>
            <w:tcW w:w="1079" w:type="dxa"/>
            <w:vAlign w:val="center"/>
          </w:tcPr>
          <w:p w14:paraId="557DB1E0"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52.4%</w:t>
            </w:r>
          </w:p>
        </w:tc>
        <w:tc>
          <w:tcPr>
            <w:tcW w:w="1135" w:type="dxa"/>
            <w:vAlign w:val="center"/>
          </w:tcPr>
          <w:p w14:paraId="521DD30A"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35.7%</w:t>
            </w:r>
          </w:p>
        </w:tc>
        <w:tc>
          <w:tcPr>
            <w:tcW w:w="1329" w:type="dxa"/>
            <w:vAlign w:val="center"/>
          </w:tcPr>
          <w:p w14:paraId="5D35F95A"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8.1%</w:t>
            </w:r>
          </w:p>
        </w:tc>
        <w:tc>
          <w:tcPr>
            <w:tcW w:w="1020" w:type="dxa"/>
            <w:vAlign w:val="center"/>
          </w:tcPr>
          <w:p w14:paraId="7AABDFE9"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3.8%</w:t>
            </w:r>
          </w:p>
        </w:tc>
        <w:tc>
          <w:tcPr>
            <w:tcW w:w="1049" w:type="dxa"/>
            <w:vAlign w:val="center"/>
          </w:tcPr>
          <w:p w14:paraId="2EB9F544"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p>
        </w:tc>
      </w:tr>
      <w:tr w:rsidR="008D14C4" w:rsidRPr="005556EF" w14:paraId="2B2B698C" w14:textId="77777777" w:rsidTr="008D14C4">
        <w:trPr>
          <w:trHeight w:val="510"/>
        </w:trPr>
        <w:tc>
          <w:tcPr>
            <w:tcW w:w="4390" w:type="dxa"/>
          </w:tcPr>
          <w:p w14:paraId="2191342C"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Checking the following before taking antibiotics- Correct dosage and duration, possible side effects, drug interactions, expiry date, symptom appropriate.</w:t>
            </w:r>
          </w:p>
        </w:tc>
        <w:tc>
          <w:tcPr>
            <w:tcW w:w="1079" w:type="dxa"/>
            <w:vAlign w:val="center"/>
          </w:tcPr>
          <w:p w14:paraId="5A8B40B1"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59.5%</w:t>
            </w:r>
          </w:p>
        </w:tc>
        <w:tc>
          <w:tcPr>
            <w:tcW w:w="1135" w:type="dxa"/>
            <w:vAlign w:val="center"/>
          </w:tcPr>
          <w:p w14:paraId="2B3DB5CC"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24.3%</w:t>
            </w:r>
          </w:p>
        </w:tc>
        <w:tc>
          <w:tcPr>
            <w:tcW w:w="1329" w:type="dxa"/>
            <w:vAlign w:val="center"/>
          </w:tcPr>
          <w:p w14:paraId="7974115F"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12.4%</w:t>
            </w:r>
          </w:p>
        </w:tc>
        <w:tc>
          <w:tcPr>
            <w:tcW w:w="1020" w:type="dxa"/>
            <w:vAlign w:val="center"/>
          </w:tcPr>
          <w:p w14:paraId="74CB678A"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3.8%</w:t>
            </w:r>
          </w:p>
        </w:tc>
        <w:tc>
          <w:tcPr>
            <w:tcW w:w="1049" w:type="dxa"/>
            <w:vAlign w:val="center"/>
          </w:tcPr>
          <w:p w14:paraId="3A50070E" w14:textId="77777777" w:rsidR="008D14C4" w:rsidRPr="005556EF" w:rsidRDefault="008D14C4" w:rsidP="008D14C4">
            <w:pPr>
              <w:spacing w:line="276" w:lineRule="auto"/>
              <w:jc w:val="both"/>
              <w:rPr>
                <w:rFonts w:ascii="Times New Roman" w:hAnsi="Times New Roman" w:cs="Times New Roman"/>
                <w:sz w:val="24"/>
                <w:szCs w:val="24"/>
              </w:rPr>
            </w:pPr>
            <w:r w:rsidRPr="005556EF">
              <w:rPr>
                <w:rFonts w:ascii="Times New Roman" w:hAnsi="Times New Roman" w:cs="Times New Roman"/>
                <w:sz w:val="24"/>
                <w:szCs w:val="24"/>
              </w:rPr>
              <w:t>--</w:t>
            </w:r>
          </w:p>
        </w:tc>
      </w:tr>
    </w:tbl>
    <w:p w14:paraId="3B77BA61" w14:textId="77777777" w:rsidR="008D14C4" w:rsidRDefault="008D14C4" w:rsidP="005556EF">
      <w:pPr>
        <w:jc w:val="both"/>
        <w:rPr>
          <w:rFonts w:ascii="Times New Roman" w:hAnsi="Times New Roman" w:cs="Times New Roman"/>
          <w:b/>
          <w:bCs/>
          <w:sz w:val="24"/>
          <w:szCs w:val="24"/>
          <w:u w:val="single"/>
          <w:lang w:val="en-US"/>
        </w:rPr>
      </w:pPr>
    </w:p>
    <w:p w14:paraId="59A88DC1" w14:textId="77777777" w:rsidR="008D14C4" w:rsidRPr="005556EF" w:rsidRDefault="008D14C4" w:rsidP="008D14C4">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There were several reasons determining self-medication by the participants. Experience with similar symptoms and lack of time for consultation are among the top. 64.3% of the population obtains antibiotics for self-medication from a pharmacy without a prescription. 43.3% and 41% obtain antibiotics also from leftover antibiotics or borrow them from friends/family, respectively. 18.6% of the respondents purchase antibiotics online. Chi-Square test was done to assess the relation between gender and self-medication. p value=1.0 &gt; 0.05, there is no statistically significant association between gender and self-medication with antibiotics among MBBS students in this study.</w:t>
      </w:r>
    </w:p>
    <w:p w14:paraId="32531907" w14:textId="77777777" w:rsidR="008D14C4" w:rsidRPr="005556EF" w:rsidRDefault="008D14C4" w:rsidP="008D14C4">
      <w:pPr>
        <w:spacing w:line="276" w:lineRule="auto"/>
        <w:jc w:val="both"/>
        <w:rPr>
          <w:rFonts w:ascii="Times New Roman" w:hAnsi="Times New Roman" w:cs="Times New Roman"/>
          <w:b/>
          <w:bCs/>
          <w:sz w:val="24"/>
          <w:szCs w:val="24"/>
          <w:u w:val="single"/>
          <w:lang w:val="en-US"/>
        </w:rPr>
      </w:pPr>
    </w:p>
    <w:p w14:paraId="0F796D56" w14:textId="1FE2AEAA" w:rsidR="008D14C4" w:rsidRPr="00E644D3" w:rsidRDefault="008D14C4" w:rsidP="005556EF">
      <w:pPr>
        <w:jc w:val="both"/>
        <w:rPr>
          <w:rFonts w:ascii="Times New Roman" w:hAnsi="Times New Roman" w:cs="Times New Roman"/>
          <w:b/>
          <w:bCs/>
          <w:sz w:val="24"/>
          <w:szCs w:val="24"/>
          <w:u w:val="single"/>
          <w:lang w:val="en-US"/>
        </w:rPr>
        <w:sectPr w:rsidR="008D14C4" w:rsidRPr="00E644D3" w:rsidSect="008D14C4">
          <w:pgSz w:w="12240" w:h="15840"/>
          <w:pgMar w:top="1440" w:right="1440" w:bottom="1440" w:left="1440" w:header="720" w:footer="720" w:gutter="0"/>
          <w:cols w:space="720"/>
          <w:docGrid w:linePitch="299"/>
        </w:sectPr>
      </w:pPr>
    </w:p>
    <w:p w14:paraId="6ED22449" w14:textId="0431C169" w:rsidR="00787D8A" w:rsidRPr="005556EF" w:rsidRDefault="00787D8A"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u w:val="single"/>
          <w:lang w:val="en-US"/>
        </w:rPr>
        <w:lastRenderedPageBreak/>
        <w:t>DISCUSSION</w:t>
      </w:r>
    </w:p>
    <w:p w14:paraId="0EC6E4F5" w14:textId="25D67023" w:rsidR="00787D8A" w:rsidRPr="005556EF" w:rsidRDefault="00787D8A"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The findings of this study indicate that a significant proportion of MBBS students engage in self- medication with antibiotics despite having formal education on antimicrobial resistance (AMR). This aligns with previous research showing that medical students, despite their knowledge, often rely on self-medication due to factors such as convenience, past experiences, and easy accessibility of antibiotics</w:t>
      </w:r>
      <w:r w:rsidRPr="005556EF">
        <w:rPr>
          <w:rFonts w:ascii="Times New Roman" w:hAnsi="Times New Roman" w:cs="Times New Roman"/>
          <w:sz w:val="24"/>
          <w:szCs w:val="24"/>
          <w:vertAlign w:val="superscript"/>
          <w:lang w:val="en-US"/>
        </w:rPr>
        <w:t xml:space="preserve"> (5)</w:t>
      </w:r>
      <w:r w:rsidRPr="005556EF">
        <w:rPr>
          <w:rFonts w:ascii="Times New Roman" w:hAnsi="Times New Roman" w:cs="Times New Roman"/>
          <w:sz w:val="24"/>
          <w:szCs w:val="24"/>
          <w:lang w:val="en-US"/>
        </w:rPr>
        <w:t>.</w:t>
      </w:r>
    </w:p>
    <w:p w14:paraId="2A48378B" w14:textId="3C8582A5" w:rsidR="00787D8A" w:rsidRPr="005556EF" w:rsidRDefault="00787D8A"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More than half (51.4%) of the students reported self-medicating with antibiotics, which is consistent with studies conducted in India and other countries, where self-medication prevalence among medical students ranges from 40% to 70%</w:t>
      </w:r>
      <w:r w:rsidRPr="005556EF">
        <w:rPr>
          <w:rFonts w:ascii="Times New Roman" w:hAnsi="Times New Roman" w:cs="Times New Roman"/>
          <w:sz w:val="24"/>
          <w:szCs w:val="24"/>
          <w:vertAlign w:val="superscript"/>
          <w:lang w:val="en-US"/>
        </w:rPr>
        <w:t xml:space="preserve"> (4)</w:t>
      </w:r>
      <w:r w:rsidRPr="005556EF">
        <w:rPr>
          <w:rFonts w:ascii="Times New Roman" w:hAnsi="Times New Roman" w:cs="Times New Roman"/>
          <w:sz w:val="24"/>
          <w:szCs w:val="24"/>
          <w:lang w:val="en-US"/>
        </w:rPr>
        <w:t>.</w:t>
      </w:r>
      <w:r w:rsidRPr="005556EF">
        <w:rPr>
          <w:rFonts w:ascii="Times New Roman" w:hAnsi="Times New Roman" w:cs="Times New Roman"/>
          <w:sz w:val="24"/>
          <w:szCs w:val="24"/>
          <w:vertAlign w:val="superscript"/>
          <w:lang w:val="en-US"/>
        </w:rPr>
        <w:t xml:space="preserve"> </w:t>
      </w:r>
      <w:r w:rsidRPr="005556EF">
        <w:rPr>
          <w:rFonts w:ascii="Times New Roman" w:hAnsi="Times New Roman" w:cs="Times New Roman"/>
          <w:sz w:val="24"/>
          <w:szCs w:val="24"/>
          <w:lang w:val="en-US"/>
        </w:rPr>
        <w:t>A previous study found that although medical students had a high level of theoretical knowledge regarding antibiotic resistance, their self-medication behavior remained prevalent</w:t>
      </w:r>
      <w:r w:rsidRPr="005556EF">
        <w:rPr>
          <w:rFonts w:ascii="Times New Roman" w:hAnsi="Times New Roman" w:cs="Times New Roman"/>
          <w:sz w:val="24"/>
          <w:szCs w:val="24"/>
          <w:vertAlign w:val="superscript"/>
          <w:lang w:val="en-US"/>
        </w:rPr>
        <w:t xml:space="preserve"> (8)</w:t>
      </w:r>
      <w:r w:rsidRPr="005556EF">
        <w:rPr>
          <w:rFonts w:ascii="Times New Roman" w:hAnsi="Times New Roman" w:cs="Times New Roman"/>
          <w:sz w:val="24"/>
          <w:szCs w:val="24"/>
          <w:lang w:val="en-US"/>
        </w:rPr>
        <w:t>. This suggests a gap between knowledge and actual practice, as also observed in studies from China, Jordan, and Tanzania</w:t>
      </w:r>
      <w:r w:rsidRPr="005556EF">
        <w:rPr>
          <w:rFonts w:ascii="Times New Roman" w:hAnsi="Times New Roman" w:cs="Times New Roman"/>
          <w:sz w:val="24"/>
          <w:szCs w:val="24"/>
          <w:vertAlign w:val="superscript"/>
          <w:lang w:val="en-US"/>
        </w:rPr>
        <w:t xml:space="preserve"> (5,10)</w:t>
      </w:r>
      <w:r w:rsidRPr="005556EF">
        <w:rPr>
          <w:rFonts w:ascii="Times New Roman" w:hAnsi="Times New Roman" w:cs="Times New Roman"/>
          <w:sz w:val="24"/>
          <w:szCs w:val="24"/>
          <w:lang w:val="en-US"/>
        </w:rPr>
        <w:t>.</w:t>
      </w:r>
    </w:p>
    <w:p w14:paraId="2F87916F" w14:textId="22559774" w:rsidR="00787D8A" w:rsidRPr="005556EF" w:rsidRDefault="00787D8A"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The chi-square test revealed no statistically significant association between gender and self- medication behavior (p = 1.0). This suggests that both male and female students exhibit similar patterns of self-medication. Previous studies have reported mixed findings regarding gender differences in self-medication, with some studies indicating higher self-medication rates among males and others showing no significant differences</w:t>
      </w:r>
      <w:r w:rsidRPr="005556EF">
        <w:rPr>
          <w:rFonts w:ascii="Times New Roman" w:hAnsi="Times New Roman" w:cs="Times New Roman"/>
          <w:sz w:val="24"/>
          <w:szCs w:val="24"/>
          <w:vertAlign w:val="superscript"/>
          <w:lang w:val="en-US"/>
        </w:rPr>
        <w:t xml:space="preserve"> (9)</w:t>
      </w:r>
      <w:r w:rsidRPr="005556EF">
        <w:rPr>
          <w:rFonts w:ascii="Times New Roman" w:hAnsi="Times New Roman" w:cs="Times New Roman"/>
          <w:sz w:val="24"/>
          <w:szCs w:val="24"/>
          <w:lang w:val="en-US"/>
        </w:rPr>
        <w:t>.</w:t>
      </w:r>
    </w:p>
    <w:p w14:paraId="3410FBBA" w14:textId="07BF1366" w:rsidR="00885B8A" w:rsidRPr="005556EF" w:rsidRDefault="00885B8A"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Despite 95.</w:t>
      </w:r>
      <w:r w:rsidR="00E0725C" w:rsidRPr="005556EF">
        <w:rPr>
          <w:rFonts w:ascii="Times New Roman" w:hAnsi="Times New Roman" w:cs="Times New Roman"/>
          <w:sz w:val="24"/>
          <w:szCs w:val="24"/>
          <w:lang w:val="en-US"/>
        </w:rPr>
        <w:t>2</w:t>
      </w:r>
      <w:r w:rsidRPr="005556EF">
        <w:rPr>
          <w:rFonts w:ascii="Times New Roman" w:hAnsi="Times New Roman" w:cs="Times New Roman"/>
          <w:sz w:val="24"/>
          <w:szCs w:val="24"/>
          <w:lang w:val="en-US"/>
        </w:rPr>
        <w:t xml:space="preserve">% of students acknowledging that antibiotic resistance is a serious issue, a significant proportion still </w:t>
      </w:r>
      <w:r w:rsidR="00697C30" w:rsidRPr="005556EF">
        <w:rPr>
          <w:rFonts w:ascii="Times New Roman" w:hAnsi="Times New Roman" w:cs="Times New Roman"/>
          <w:sz w:val="24"/>
          <w:szCs w:val="24"/>
          <w:lang w:val="en-US"/>
        </w:rPr>
        <w:t>engage</w:t>
      </w:r>
      <w:r w:rsidRPr="005556EF">
        <w:rPr>
          <w:rFonts w:ascii="Times New Roman" w:hAnsi="Times New Roman" w:cs="Times New Roman"/>
          <w:sz w:val="24"/>
          <w:szCs w:val="24"/>
          <w:lang w:val="en-US"/>
        </w:rPr>
        <w:t xml:space="preserve"> in unsafe self-medication practices. This paradox has been observed in previous studies where awareness does not necessarily translate into responsible behavior</w:t>
      </w:r>
      <w:r w:rsidRPr="005556EF">
        <w:rPr>
          <w:rFonts w:ascii="Times New Roman" w:hAnsi="Times New Roman" w:cs="Times New Roman"/>
          <w:sz w:val="24"/>
          <w:szCs w:val="24"/>
          <w:vertAlign w:val="superscript"/>
          <w:lang w:val="en-US"/>
        </w:rPr>
        <w:t xml:space="preserve"> (6)</w:t>
      </w:r>
      <w:r w:rsidRPr="005556EF">
        <w:rPr>
          <w:rFonts w:ascii="Times New Roman" w:hAnsi="Times New Roman" w:cs="Times New Roman"/>
          <w:sz w:val="24"/>
          <w:szCs w:val="24"/>
          <w:lang w:val="en-US"/>
        </w:rPr>
        <w:t>. Additionally, many students source antibiotics from pharmacies without prescriptions (64.</w:t>
      </w:r>
      <w:r w:rsidR="00E0725C" w:rsidRPr="005556EF">
        <w:rPr>
          <w:rFonts w:ascii="Times New Roman" w:hAnsi="Times New Roman" w:cs="Times New Roman"/>
          <w:sz w:val="24"/>
          <w:szCs w:val="24"/>
          <w:lang w:val="en-US"/>
        </w:rPr>
        <w:t>3</w:t>
      </w:r>
      <w:r w:rsidRPr="005556EF">
        <w:rPr>
          <w:rFonts w:ascii="Times New Roman" w:hAnsi="Times New Roman" w:cs="Times New Roman"/>
          <w:sz w:val="24"/>
          <w:szCs w:val="24"/>
          <w:lang w:val="en-US"/>
        </w:rPr>
        <w:t>%), with some obtaining them from leftover supplies (43</w:t>
      </w:r>
      <w:r w:rsidR="00E0725C" w:rsidRPr="005556EF">
        <w:rPr>
          <w:rFonts w:ascii="Times New Roman" w:hAnsi="Times New Roman" w:cs="Times New Roman"/>
          <w:sz w:val="24"/>
          <w:szCs w:val="24"/>
          <w:lang w:val="en-US"/>
        </w:rPr>
        <w:t>.3</w:t>
      </w:r>
      <w:r w:rsidRPr="005556EF">
        <w:rPr>
          <w:rFonts w:ascii="Times New Roman" w:hAnsi="Times New Roman" w:cs="Times New Roman"/>
          <w:sz w:val="24"/>
          <w:szCs w:val="24"/>
          <w:lang w:val="en-US"/>
        </w:rPr>
        <w:t>%) or borrowing from friends and family (41%), a trend also reported in international studies</w:t>
      </w:r>
      <w:r w:rsidRPr="005556EF">
        <w:rPr>
          <w:rFonts w:ascii="Times New Roman" w:hAnsi="Times New Roman" w:cs="Times New Roman"/>
          <w:sz w:val="24"/>
          <w:szCs w:val="24"/>
          <w:vertAlign w:val="superscript"/>
          <w:lang w:val="en-US"/>
        </w:rPr>
        <w:t xml:space="preserve"> (18)</w:t>
      </w:r>
      <w:r w:rsidRPr="005556EF">
        <w:rPr>
          <w:rFonts w:ascii="Times New Roman" w:hAnsi="Times New Roman" w:cs="Times New Roman"/>
          <w:sz w:val="24"/>
          <w:szCs w:val="24"/>
          <w:lang w:val="en-US"/>
        </w:rPr>
        <w:t>.</w:t>
      </w:r>
    </w:p>
    <w:p w14:paraId="0A95CE1D" w14:textId="6E4ACF61" w:rsidR="00885B8A" w:rsidRPr="005556EF" w:rsidRDefault="00885B8A"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The reluctance to attend AMR awareness programs (only 41% willingness) further highlights the need for alternative educational approaches to influence behavior. This is particularly concerning given that MBBS students will be future prescribers, and their current habits may influence their professional prescribing behaviors</w:t>
      </w:r>
      <w:r w:rsidRPr="005556EF">
        <w:rPr>
          <w:rFonts w:ascii="Times New Roman" w:hAnsi="Times New Roman" w:cs="Times New Roman"/>
          <w:sz w:val="24"/>
          <w:szCs w:val="24"/>
          <w:vertAlign w:val="superscript"/>
          <w:lang w:val="en-US"/>
        </w:rPr>
        <w:t xml:space="preserve"> (13)</w:t>
      </w:r>
      <w:r w:rsidRPr="005556EF">
        <w:rPr>
          <w:rFonts w:ascii="Times New Roman" w:hAnsi="Times New Roman" w:cs="Times New Roman"/>
          <w:sz w:val="24"/>
          <w:szCs w:val="24"/>
          <w:lang w:val="en-US"/>
        </w:rPr>
        <w:t>.</w:t>
      </w:r>
    </w:p>
    <w:p w14:paraId="2E581531" w14:textId="77777777" w:rsidR="00C9595D" w:rsidRPr="005556EF" w:rsidRDefault="00C9595D" w:rsidP="005556EF">
      <w:pPr>
        <w:spacing w:line="276" w:lineRule="auto"/>
        <w:jc w:val="both"/>
        <w:rPr>
          <w:rFonts w:ascii="Times New Roman" w:hAnsi="Times New Roman" w:cs="Times New Roman"/>
          <w:b/>
          <w:bCs/>
          <w:sz w:val="24"/>
          <w:szCs w:val="24"/>
          <w:u w:val="single"/>
          <w:lang w:val="en-US"/>
        </w:rPr>
      </w:pPr>
    </w:p>
    <w:p w14:paraId="2C2C42F0" w14:textId="7F59AD3E" w:rsidR="00885B8A" w:rsidRPr="005556EF" w:rsidRDefault="00885B8A"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u w:val="single"/>
          <w:lang w:val="en-US"/>
        </w:rPr>
        <w:t>CONCLUSION</w:t>
      </w:r>
    </w:p>
    <w:p w14:paraId="3910C389" w14:textId="77777777" w:rsidR="00885B8A" w:rsidRPr="005556EF" w:rsidRDefault="00885B8A"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This study highlights a critical issue in antibiotic use and self-medication among MBBS students. While knowledge regarding antibiotic resistance is high, self-medication practices remain prevalent, demonstrating a gap between awareness and behavior. The lack of a significant gender- based difference in self-medication suggests that this is a widespread issue across all medical students. Easy accessibility to antibiotics, past experiences, and a lack of stringent regulations contribute to the high rates of self-medication.</w:t>
      </w:r>
    </w:p>
    <w:p w14:paraId="73145675" w14:textId="3F25A9E1" w:rsidR="00885B8A" w:rsidRDefault="00885B8A" w:rsidP="005556EF">
      <w:p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lastRenderedPageBreak/>
        <w:t>To address this issue, medical curricula should not only emphasize theoretical knowledge about AMR but also integrate behavioral interventions that discourage self-medication. Strengthening pharmacy regulations, promoting responsible prescribing habits, and encouraging participation in AMR awareness programs are essential steps toward reducing self-medication among future healthcare professionals.</w:t>
      </w:r>
    </w:p>
    <w:p w14:paraId="22F2E63F" w14:textId="5B77B9A1" w:rsidR="0035510A" w:rsidRDefault="0035510A" w:rsidP="005556EF">
      <w:pPr>
        <w:spacing w:line="276" w:lineRule="auto"/>
        <w:jc w:val="both"/>
        <w:rPr>
          <w:rFonts w:ascii="Times New Roman" w:hAnsi="Times New Roman" w:cs="Times New Roman"/>
          <w:sz w:val="24"/>
          <w:szCs w:val="24"/>
          <w:lang w:val="en-US"/>
        </w:rPr>
      </w:pPr>
    </w:p>
    <w:p w14:paraId="6862958B" w14:textId="77777777" w:rsidR="0035510A" w:rsidRPr="0035510A" w:rsidRDefault="0035510A" w:rsidP="005556EF">
      <w:pPr>
        <w:spacing w:line="276" w:lineRule="auto"/>
        <w:jc w:val="both"/>
        <w:rPr>
          <w:rFonts w:ascii="Times New Roman" w:hAnsi="Times New Roman" w:cs="Times New Roman"/>
          <w:b/>
          <w:sz w:val="24"/>
          <w:szCs w:val="24"/>
          <w:lang w:val="en-US"/>
        </w:rPr>
      </w:pPr>
      <w:r w:rsidRPr="0035510A">
        <w:rPr>
          <w:rFonts w:ascii="Times New Roman" w:hAnsi="Times New Roman" w:cs="Times New Roman"/>
          <w:b/>
          <w:sz w:val="24"/>
          <w:szCs w:val="24"/>
          <w:lang w:val="en-US"/>
        </w:rPr>
        <w:t xml:space="preserve">Consent </w:t>
      </w:r>
    </w:p>
    <w:p w14:paraId="1B193EEA" w14:textId="40616797" w:rsidR="0035510A" w:rsidRDefault="0035510A" w:rsidP="005556EF">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Written </w:t>
      </w:r>
      <w:r w:rsidRPr="0035510A">
        <w:rPr>
          <w:rFonts w:ascii="Times New Roman" w:hAnsi="Times New Roman" w:cs="Times New Roman"/>
          <w:sz w:val="24"/>
          <w:szCs w:val="24"/>
          <w:lang w:val="en-US"/>
        </w:rPr>
        <w:t>Informed consent was taken from participants before attempting the questionnaire.</w:t>
      </w:r>
    </w:p>
    <w:p w14:paraId="5C6AAF09" w14:textId="77777777" w:rsidR="007E4701" w:rsidRPr="00146556" w:rsidRDefault="007E4701" w:rsidP="007E4701">
      <w:pPr>
        <w:spacing w:line="276" w:lineRule="auto"/>
        <w:jc w:val="both"/>
        <w:rPr>
          <w:rFonts w:ascii="Times New Roman" w:hAnsi="Times New Roman" w:cs="Times New Roman"/>
          <w:b/>
          <w:sz w:val="24"/>
          <w:szCs w:val="24"/>
          <w:lang w:val="en-US"/>
        </w:rPr>
      </w:pPr>
      <w:r w:rsidRPr="00146556">
        <w:rPr>
          <w:rFonts w:ascii="Times New Roman" w:hAnsi="Times New Roman" w:cs="Times New Roman"/>
          <w:b/>
          <w:sz w:val="24"/>
          <w:szCs w:val="24"/>
          <w:lang w:val="en-US"/>
        </w:rPr>
        <w:t>Ethical Approval:</w:t>
      </w:r>
    </w:p>
    <w:p w14:paraId="03C9C776" w14:textId="77777777" w:rsidR="007E4701" w:rsidRPr="007E4701" w:rsidRDefault="007E4701" w:rsidP="007E4701">
      <w:pPr>
        <w:spacing w:line="276" w:lineRule="auto"/>
        <w:jc w:val="both"/>
        <w:rPr>
          <w:rFonts w:ascii="Times New Roman" w:hAnsi="Times New Roman" w:cs="Times New Roman"/>
          <w:sz w:val="24"/>
          <w:szCs w:val="24"/>
          <w:lang w:val="en-US"/>
        </w:rPr>
      </w:pPr>
    </w:p>
    <w:p w14:paraId="73CFE4DE" w14:textId="6EF5AF83" w:rsidR="007E4701" w:rsidRPr="005556EF" w:rsidRDefault="007E4701" w:rsidP="007E4701">
      <w:pPr>
        <w:spacing w:line="276" w:lineRule="auto"/>
        <w:jc w:val="both"/>
        <w:rPr>
          <w:rFonts w:ascii="Times New Roman" w:hAnsi="Times New Roman" w:cs="Times New Roman"/>
          <w:sz w:val="24"/>
          <w:szCs w:val="24"/>
          <w:lang w:val="en-US"/>
        </w:rPr>
      </w:pPr>
      <w:r w:rsidRPr="007E4701">
        <w:rPr>
          <w:rFonts w:ascii="Times New Roman" w:hAnsi="Times New Roman" w:cs="Times New Roman"/>
          <w:sz w:val="24"/>
          <w:szCs w:val="24"/>
          <w:lang w:val="en-US"/>
        </w:rPr>
        <w:t>As per international standards or university standards written ethical approval has been collected and preserved by the author(s).</w:t>
      </w:r>
    </w:p>
    <w:p w14:paraId="7C410EE4" w14:textId="77777777" w:rsidR="0035510A" w:rsidRDefault="0035510A" w:rsidP="009B4047">
      <w:pPr>
        <w:rPr>
          <w:highlight w:val="yellow"/>
        </w:rPr>
      </w:pPr>
    </w:p>
    <w:p w14:paraId="39D865F1" w14:textId="24E18F3E" w:rsidR="009B4047" w:rsidRDefault="009B4047" w:rsidP="009B4047">
      <w:pPr>
        <w:rPr>
          <w:highlight w:val="yellow"/>
        </w:rPr>
      </w:pPr>
      <w:r>
        <w:rPr>
          <w:highlight w:val="yellow"/>
        </w:rPr>
        <w:t>Disclaimer (Artificial intelligence)</w:t>
      </w:r>
    </w:p>
    <w:p w14:paraId="3DCBB3C8" w14:textId="77777777" w:rsidR="009B4047" w:rsidRDefault="009B4047" w:rsidP="009B404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4ABCC258" w14:textId="77777777" w:rsidR="009B4047" w:rsidRDefault="009B4047" w:rsidP="009B4047"/>
    <w:p w14:paraId="30211040" w14:textId="77777777" w:rsidR="009B4047" w:rsidRPr="005556EF" w:rsidRDefault="009B4047" w:rsidP="005556EF">
      <w:pPr>
        <w:spacing w:line="276" w:lineRule="auto"/>
        <w:jc w:val="both"/>
        <w:rPr>
          <w:rFonts w:ascii="Times New Roman" w:hAnsi="Times New Roman" w:cs="Times New Roman"/>
          <w:sz w:val="24"/>
          <w:szCs w:val="24"/>
          <w:lang w:val="en-US"/>
        </w:rPr>
      </w:pPr>
    </w:p>
    <w:p w14:paraId="32996F16" w14:textId="77777777" w:rsidR="00C9595D" w:rsidRPr="005556EF" w:rsidRDefault="00C9595D" w:rsidP="005556EF">
      <w:pPr>
        <w:spacing w:line="276" w:lineRule="auto"/>
        <w:jc w:val="both"/>
        <w:rPr>
          <w:rFonts w:ascii="Times New Roman" w:hAnsi="Times New Roman" w:cs="Times New Roman"/>
          <w:b/>
          <w:bCs/>
          <w:sz w:val="24"/>
          <w:szCs w:val="24"/>
          <w:u w:val="single"/>
          <w:lang w:val="en-US"/>
        </w:rPr>
      </w:pPr>
    </w:p>
    <w:p w14:paraId="3AFF7C76" w14:textId="434764AD" w:rsidR="00885B8A" w:rsidRPr="005556EF" w:rsidRDefault="00885B8A" w:rsidP="005556EF">
      <w:pPr>
        <w:spacing w:line="276" w:lineRule="auto"/>
        <w:jc w:val="both"/>
        <w:rPr>
          <w:rFonts w:ascii="Times New Roman" w:hAnsi="Times New Roman" w:cs="Times New Roman"/>
          <w:b/>
          <w:bCs/>
          <w:sz w:val="24"/>
          <w:szCs w:val="24"/>
          <w:lang w:val="en-US"/>
        </w:rPr>
      </w:pPr>
      <w:r w:rsidRPr="005556EF">
        <w:rPr>
          <w:rFonts w:ascii="Times New Roman" w:hAnsi="Times New Roman" w:cs="Times New Roman"/>
          <w:b/>
          <w:bCs/>
          <w:sz w:val="24"/>
          <w:szCs w:val="24"/>
          <w:u w:val="single"/>
          <w:lang w:val="en-US"/>
        </w:rPr>
        <w:t>REFERENCES</w:t>
      </w:r>
    </w:p>
    <w:p w14:paraId="76568C76"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Varshney S, </w:t>
      </w:r>
      <w:proofErr w:type="spellStart"/>
      <w:r w:rsidRPr="005556EF">
        <w:rPr>
          <w:rFonts w:ascii="Times New Roman" w:hAnsi="Times New Roman" w:cs="Times New Roman"/>
          <w:sz w:val="24"/>
          <w:szCs w:val="24"/>
          <w:lang w:val="en-US"/>
        </w:rPr>
        <w:t>Karthika</w:t>
      </w:r>
      <w:proofErr w:type="spellEnd"/>
      <w:r w:rsidRPr="005556EF">
        <w:rPr>
          <w:rFonts w:ascii="Times New Roman" w:hAnsi="Times New Roman" w:cs="Times New Roman"/>
          <w:sz w:val="24"/>
          <w:szCs w:val="24"/>
          <w:lang w:val="en-US"/>
        </w:rPr>
        <w:t xml:space="preserve"> P, Ahmad S, </w:t>
      </w:r>
      <w:proofErr w:type="spellStart"/>
      <w:r w:rsidRPr="005556EF">
        <w:rPr>
          <w:rFonts w:ascii="Times New Roman" w:hAnsi="Times New Roman" w:cs="Times New Roman"/>
          <w:sz w:val="24"/>
          <w:szCs w:val="24"/>
          <w:lang w:val="en-US"/>
        </w:rPr>
        <w:t>Mehnaz</w:t>
      </w:r>
      <w:proofErr w:type="spellEnd"/>
      <w:r w:rsidRPr="005556EF">
        <w:rPr>
          <w:rFonts w:ascii="Times New Roman" w:hAnsi="Times New Roman" w:cs="Times New Roman"/>
          <w:sz w:val="24"/>
          <w:szCs w:val="24"/>
          <w:lang w:val="en-US"/>
        </w:rPr>
        <w:t xml:space="preserve"> S. Knowledge, Attitude and Practices Regarding Antimicrobial Resistance among Undergraduate Students. Indian J Community Health. 2024;36(4):556–64.</w:t>
      </w:r>
    </w:p>
    <w:p w14:paraId="715783A6" w14:textId="7C5D300E"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Sharma AK, Goyal V, Sankhla S. Knowledge, attitude and practice towards antibiotic use and antibiotic resistance among medical students: a cross-sectional study. Int J Pharm Sci Res [Internet]. 2022;13(10):4166. Available from: http://dx.doi.org/10.13040/IJPSR.0975-8232.13</w:t>
      </w:r>
    </w:p>
    <w:p w14:paraId="45627004"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proofErr w:type="spellStart"/>
      <w:r w:rsidRPr="005556EF">
        <w:rPr>
          <w:rFonts w:ascii="Times New Roman" w:hAnsi="Times New Roman" w:cs="Times New Roman"/>
          <w:sz w:val="24"/>
          <w:szCs w:val="24"/>
          <w:lang w:val="en-US"/>
        </w:rPr>
        <w:t>Khajuria</w:t>
      </w:r>
      <w:proofErr w:type="spellEnd"/>
      <w:r w:rsidRPr="005556EF">
        <w:rPr>
          <w:rFonts w:ascii="Times New Roman" w:hAnsi="Times New Roman" w:cs="Times New Roman"/>
          <w:sz w:val="24"/>
          <w:szCs w:val="24"/>
          <w:lang w:val="en-US"/>
        </w:rPr>
        <w:t xml:space="preserve"> K, Kaur S, Sadiq S, </w:t>
      </w:r>
      <w:proofErr w:type="spellStart"/>
      <w:r w:rsidRPr="005556EF">
        <w:rPr>
          <w:rFonts w:ascii="Times New Roman" w:hAnsi="Times New Roman" w:cs="Times New Roman"/>
          <w:sz w:val="24"/>
          <w:szCs w:val="24"/>
          <w:lang w:val="en-US"/>
        </w:rPr>
        <w:t>Khajuria</w:t>
      </w:r>
      <w:proofErr w:type="spellEnd"/>
      <w:r w:rsidRPr="005556EF">
        <w:rPr>
          <w:rFonts w:ascii="Times New Roman" w:hAnsi="Times New Roman" w:cs="Times New Roman"/>
          <w:sz w:val="24"/>
          <w:szCs w:val="24"/>
          <w:lang w:val="en-US"/>
        </w:rPr>
        <w:t xml:space="preserve"> V. KAP on antibiotic usage and resistance among second professional medical students. Int J Basic Clin </w:t>
      </w:r>
      <w:proofErr w:type="spellStart"/>
      <w:r w:rsidRPr="005556EF">
        <w:rPr>
          <w:rFonts w:ascii="Times New Roman" w:hAnsi="Times New Roman" w:cs="Times New Roman"/>
          <w:sz w:val="24"/>
          <w:szCs w:val="24"/>
          <w:lang w:val="en-US"/>
        </w:rPr>
        <w:t>Pharmacol</w:t>
      </w:r>
      <w:proofErr w:type="spellEnd"/>
      <w:r w:rsidRPr="005556EF">
        <w:rPr>
          <w:rFonts w:ascii="Times New Roman" w:hAnsi="Times New Roman" w:cs="Times New Roman"/>
          <w:sz w:val="24"/>
          <w:szCs w:val="24"/>
          <w:lang w:val="en-US"/>
        </w:rPr>
        <w:t>. 2018 Dec 24;8(1):68.</w:t>
      </w:r>
    </w:p>
    <w:p w14:paraId="6C7014E7"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Patil SB, </w:t>
      </w:r>
      <w:proofErr w:type="spellStart"/>
      <w:r w:rsidRPr="005556EF">
        <w:rPr>
          <w:rFonts w:ascii="Times New Roman" w:hAnsi="Times New Roman" w:cs="Times New Roman"/>
          <w:sz w:val="24"/>
          <w:szCs w:val="24"/>
          <w:lang w:val="en-US"/>
        </w:rPr>
        <w:t>Vardhamane</w:t>
      </w:r>
      <w:proofErr w:type="spellEnd"/>
      <w:r w:rsidRPr="005556EF">
        <w:rPr>
          <w:rFonts w:ascii="Times New Roman" w:hAnsi="Times New Roman" w:cs="Times New Roman"/>
          <w:sz w:val="24"/>
          <w:szCs w:val="24"/>
          <w:lang w:val="en-US"/>
        </w:rPr>
        <w:t xml:space="preserve"> SH, Patil B V., </w:t>
      </w:r>
      <w:proofErr w:type="spellStart"/>
      <w:r w:rsidRPr="005556EF">
        <w:rPr>
          <w:rFonts w:ascii="Times New Roman" w:hAnsi="Times New Roman" w:cs="Times New Roman"/>
          <w:sz w:val="24"/>
          <w:szCs w:val="24"/>
          <w:lang w:val="en-US"/>
        </w:rPr>
        <w:t>Santoshkumar</w:t>
      </w:r>
      <w:proofErr w:type="spellEnd"/>
      <w:r w:rsidRPr="005556EF">
        <w:rPr>
          <w:rFonts w:ascii="Times New Roman" w:hAnsi="Times New Roman" w:cs="Times New Roman"/>
          <w:sz w:val="24"/>
          <w:szCs w:val="24"/>
          <w:lang w:val="en-US"/>
        </w:rPr>
        <w:t xml:space="preserve"> J, </w:t>
      </w:r>
      <w:proofErr w:type="spellStart"/>
      <w:r w:rsidRPr="005556EF">
        <w:rPr>
          <w:rFonts w:ascii="Times New Roman" w:hAnsi="Times New Roman" w:cs="Times New Roman"/>
          <w:sz w:val="24"/>
          <w:szCs w:val="24"/>
          <w:lang w:val="en-US"/>
        </w:rPr>
        <w:t>Binjawadgi</w:t>
      </w:r>
      <w:proofErr w:type="spellEnd"/>
      <w:r w:rsidRPr="005556EF">
        <w:rPr>
          <w:rFonts w:ascii="Times New Roman" w:hAnsi="Times New Roman" w:cs="Times New Roman"/>
          <w:sz w:val="24"/>
          <w:szCs w:val="24"/>
          <w:lang w:val="en-US"/>
        </w:rPr>
        <w:t xml:space="preserve"> AS, </w:t>
      </w:r>
      <w:proofErr w:type="spellStart"/>
      <w:r w:rsidRPr="005556EF">
        <w:rPr>
          <w:rFonts w:ascii="Times New Roman" w:hAnsi="Times New Roman" w:cs="Times New Roman"/>
          <w:sz w:val="24"/>
          <w:szCs w:val="24"/>
          <w:lang w:val="en-US"/>
        </w:rPr>
        <w:t>Kanaki</w:t>
      </w:r>
      <w:proofErr w:type="spellEnd"/>
      <w:r w:rsidRPr="005556EF">
        <w:rPr>
          <w:rFonts w:ascii="Times New Roman" w:hAnsi="Times New Roman" w:cs="Times New Roman"/>
          <w:sz w:val="24"/>
          <w:szCs w:val="24"/>
          <w:lang w:val="en-US"/>
        </w:rPr>
        <w:t xml:space="preserve"> AR. Self- medication practice and perceptions among undergraduate medical students: A cross- </w:t>
      </w:r>
      <w:r w:rsidRPr="005556EF">
        <w:rPr>
          <w:rFonts w:ascii="Times New Roman" w:hAnsi="Times New Roman" w:cs="Times New Roman"/>
          <w:sz w:val="24"/>
          <w:szCs w:val="24"/>
          <w:lang w:val="en-US"/>
        </w:rPr>
        <w:lastRenderedPageBreak/>
        <w:t>sectional study. Journal of Clinical and Diagnostic Research. 2014 Dec 5;8(12</w:t>
      </w:r>
      <w:proofErr w:type="gramStart"/>
      <w:r w:rsidRPr="005556EF">
        <w:rPr>
          <w:rFonts w:ascii="Times New Roman" w:hAnsi="Times New Roman" w:cs="Times New Roman"/>
          <w:sz w:val="24"/>
          <w:szCs w:val="24"/>
          <w:lang w:val="en-US"/>
        </w:rPr>
        <w:t>):HC</w:t>
      </w:r>
      <w:proofErr w:type="gramEnd"/>
      <w:r w:rsidRPr="005556EF">
        <w:rPr>
          <w:rFonts w:ascii="Times New Roman" w:hAnsi="Times New Roman" w:cs="Times New Roman"/>
          <w:sz w:val="24"/>
          <w:szCs w:val="24"/>
          <w:lang w:val="en-US"/>
        </w:rPr>
        <w:t>20–3.</w:t>
      </w:r>
    </w:p>
    <w:p w14:paraId="22DEDEC0"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proofErr w:type="spellStart"/>
      <w:r w:rsidRPr="005556EF">
        <w:rPr>
          <w:rFonts w:ascii="Times New Roman" w:hAnsi="Times New Roman" w:cs="Times New Roman"/>
          <w:sz w:val="24"/>
          <w:szCs w:val="24"/>
          <w:lang w:val="en-US"/>
        </w:rPr>
        <w:t>Shitindi</w:t>
      </w:r>
      <w:proofErr w:type="spellEnd"/>
      <w:r w:rsidRPr="005556EF">
        <w:rPr>
          <w:rFonts w:ascii="Times New Roman" w:hAnsi="Times New Roman" w:cs="Times New Roman"/>
          <w:sz w:val="24"/>
          <w:szCs w:val="24"/>
          <w:lang w:val="en-US"/>
        </w:rPr>
        <w:t xml:space="preserve"> L, Issa O, </w:t>
      </w:r>
      <w:proofErr w:type="spellStart"/>
      <w:r w:rsidRPr="005556EF">
        <w:rPr>
          <w:rFonts w:ascii="Times New Roman" w:hAnsi="Times New Roman" w:cs="Times New Roman"/>
          <w:sz w:val="24"/>
          <w:szCs w:val="24"/>
          <w:lang w:val="en-US"/>
        </w:rPr>
        <w:t>Poyongo</w:t>
      </w:r>
      <w:proofErr w:type="spellEnd"/>
      <w:r w:rsidRPr="005556EF">
        <w:rPr>
          <w:rFonts w:ascii="Times New Roman" w:hAnsi="Times New Roman" w:cs="Times New Roman"/>
          <w:sz w:val="24"/>
          <w:szCs w:val="24"/>
          <w:lang w:val="en-US"/>
        </w:rPr>
        <w:t xml:space="preserve"> BP, </w:t>
      </w:r>
      <w:proofErr w:type="spellStart"/>
      <w:r w:rsidRPr="005556EF">
        <w:rPr>
          <w:rFonts w:ascii="Times New Roman" w:hAnsi="Times New Roman" w:cs="Times New Roman"/>
          <w:sz w:val="24"/>
          <w:szCs w:val="24"/>
          <w:lang w:val="en-US"/>
        </w:rPr>
        <w:t>Horumpende</w:t>
      </w:r>
      <w:proofErr w:type="spellEnd"/>
      <w:r w:rsidRPr="005556EF">
        <w:rPr>
          <w:rFonts w:ascii="Times New Roman" w:hAnsi="Times New Roman" w:cs="Times New Roman"/>
          <w:sz w:val="24"/>
          <w:szCs w:val="24"/>
          <w:lang w:val="en-US"/>
        </w:rPr>
        <w:t xml:space="preserve"> PG, </w:t>
      </w:r>
      <w:proofErr w:type="spellStart"/>
      <w:r w:rsidRPr="005556EF">
        <w:rPr>
          <w:rFonts w:ascii="Times New Roman" w:hAnsi="Times New Roman" w:cs="Times New Roman"/>
          <w:sz w:val="24"/>
          <w:szCs w:val="24"/>
          <w:lang w:val="en-US"/>
        </w:rPr>
        <w:t>Kagashe</w:t>
      </w:r>
      <w:proofErr w:type="spellEnd"/>
      <w:r w:rsidRPr="005556EF">
        <w:rPr>
          <w:rFonts w:ascii="Times New Roman" w:hAnsi="Times New Roman" w:cs="Times New Roman"/>
          <w:sz w:val="24"/>
          <w:szCs w:val="24"/>
          <w:lang w:val="en-US"/>
        </w:rPr>
        <w:t xml:space="preserve"> GA, </w:t>
      </w:r>
      <w:proofErr w:type="spellStart"/>
      <w:r w:rsidRPr="005556EF">
        <w:rPr>
          <w:rFonts w:ascii="Times New Roman" w:hAnsi="Times New Roman" w:cs="Times New Roman"/>
          <w:sz w:val="24"/>
          <w:szCs w:val="24"/>
          <w:lang w:val="en-US"/>
        </w:rPr>
        <w:t>Sangeda</w:t>
      </w:r>
      <w:proofErr w:type="spellEnd"/>
      <w:r w:rsidRPr="005556EF">
        <w:rPr>
          <w:rFonts w:ascii="Times New Roman" w:hAnsi="Times New Roman" w:cs="Times New Roman"/>
          <w:sz w:val="24"/>
          <w:szCs w:val="24"/>
          <w:lang w:val="en-US"/>
        </w:rPr>
        <w:t xml:space="preserve"> RZ. Comparison of knowledge, attitude, practice and predictors of self-medication with antibiotics among medical and non-medical students in Tanzania. Front </w:t>
      </w:r>
      <w:proofErr w:type="spellStart"/>
      <w:r w:rsidRPr="005556EF">
        <w:rPr>
          <w:rFonts w:ascii="Times New Roman" w:hAnsi="Times New Roman" w:cs="Times New Roman"/>
          <w:sz w:val="24"/>
          <w:szCs w:val="24"/>
          <w:lang w:val="en-US"/>
        </w:rPr>
        <w:t>Pharmacol</w:t>
      </w:r>
      <w:proofErr w:type="spellEnd"/>
      <w:r w:rsidRPr="005556EF">
        <w:rPr>
          <w:rFonts w:ascii="Times New Roman" w:hAnsi="Times New Roman" w:cs="Times New Roman"/>
          <w:sz w:val="24"/>
          <w:szCs w:val="24"/>
          <w:lang w:val="en-US"/>
        </w:rPr>
        <w:t>. 2023;14.</w:t>
      </w:r>
    </w:p>
    <w:p w14:paraId="5B1436E7"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Rationalizing antibiotic use to limit antibiotic resistance in India + Global Antibiotic Resistance Partnership (GARP)-India Working Group* Status Report [Internet]. 2011. Available from: </w:t>
      </w:r>
      <w:hyperlink r:id="rId10">
        <w:r w:rsidRPr="005556EF">
          <w:rPr>
            <w:rStyle w:val="Hyperlink"/>
            <w:rFonts w:ascii="Times New Roman" w:hAnsi="Times New Roman" w:cs="Times New Roman"/>
            <w:sz w:val="24"/>
            <w:szCs w:val="24"/>
            <w:lang w:val="en-US"/>
          </w:rPr>
          <w:t>www.cddep.org/publications.</w:t>
        </w:r>
      </w:hyperlink>
    </w:p>
    <w:p w14:paraId="318B1CE0"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Rathish D, </w:t>
      </w:r>
      <w:proofErr w:type="spellStart"/>
      <w:r w:rsidRPr="005556EF">
        <w:rPr>
          <w:rFonts w:ascii="Times New Roman" w:hAnsi="Times New Roman" w:cs="Times New Roman"/>
          <w:sz w:val="24"/>
          <w:szCs w:val="24"/>
          <w:lang w:val="en-US"/>
        </w:rPr>
        <w:t>Wijerathne</w:t>
      </w:r>
      <w:proofErr w:type="spellEnd"/>
      <w:r w:rsidRPr="005556EF">
        <w:rPr>
          <w:rFonts w:ascii="Times New Roman" w:hAnsi="Times New Roman" w:cs="Times New Roman"/>
          <w:sz w:val="24"/>
          <w:szCs w:val="24"/>
          <w:lang w:val="en-US"/>
        </w:rPr>
        <w:t xml:space="preserve"> B, </w:t>
      </w:r>
      <w:proofErr w:type="spellStart"/>
      <w:r w:rsidRPr="005556EF">
        <w:rPr>
          <w:rFonts w:ascii="Times New Roman" w:hAnsi="Times New Roman" w:cs="Times New Roman"/>
          <w:sz w:val="24"/>
          <w:szCs w:val="24"/>
          <w:lang w:val="en-US"/>
        </w:rPr>
        <w:t>Bandara</w:t>
      </w:r>
      <w:proofErr w:type="spellEnd"/>
      <w:r w:rsidRPr="005556EF">
        <w:rPr>
          <w:rFonts w:ascii="Times New Roman" w:hAnsi="Times New Roman" w:cs="Times New Roman"/>
          <w:sz w:val="24"/>
          <w:szCs w:val="24"/>
          <w:lang w:val="en-US"/>
        </w:rPr>
        <w:t xml:space="preserve"> S, </w:t>
      </w:r>
      <w:proofErr w:type="spellStart"/>
      <w:r w:rsidRPr="005556EF">
        <w:rPr>
          <w:rFonts w:ascii="Times New Roman" w:hAnsi="Times New Roman" w:cs="Times New Roman"/>
          <w:sz w:val="24"/>
          <w:szCs w:val="24"/>
          <w:lang w:val="en-US"/>
        </w:rPr>
        <w:t>Piumanthi</w:t>
      </w:r>
      <w:proofErr w:type="spellEnd"/>
      <w:r w:rsidRPr="005556EF">
        <w:rPr>
          <w:rFonts w:ascii="Times New Roman" w:hAnsi="Times New Roman" w:cs="Times New Roman"/>
          <w:sz w:val="24"/>
          <w:szCs w:val="24"/>
          <w:lang w:val="en-US"/>
        </w:rPr>
        <w:t xml:space="preserve"> S, </w:t>
      </w:r>
      <w:proofErr w:type="spellStart"/>
      <w:r w:rsidRPr="005556EF">
        <w:rPr>
          <w:rFonts w:ascii="Times New Roman" w:hAnsi="Times New Roman" w:cs="Times New Roman"/>
          <w:sz w:val="24"/>
          <w:szCs w:val="24"/>
          <w:lang w:val="en-US"/>
        </w:rPr>
        <w:t>Senevirathna</w:t>
      </w:r>
      <w:proofErr w:type="spellEnd"/>
      <w:r w:rsidRPr="005556EF">
        <w:rPr>
          <w:rFonts w:ascii="Times New Roman" w:hAnsi="Times New Roman" w:cs="Times New Roman"/>
          <w:sz w:val="24"/>
          <w:szCs w:val="24"/>
          <w:lang w:val="en-US"/>
        </w:rPr>
        <w:t xml:space="preserve"> C, </w:t>
      </w:r>
      <w:proofErr w:type="spellStart"/>
      <w:r w:rsidRPr="005556EF">
        <w:rPr>
          <w:rFonts w:ascii="Times New Roman" w:hAnsi="Times New Roman" w:cs="Times New Roman"/>
          <w:sz w:val="24"/>
          <w:szCs w:val="24"/>
          <w:lang w:val="en-US"/>
        </w:rPr>
        <w:t>Jayasumana</w:t>
      </w:r>
      <w:proofErr w:type="spellEnd"/>
      <w:r w:rsidRPr="005556EF">
        <w:rPr>
          <w:rFonts w:ascii="Times New Roman" w:hAnsi="Times New Roman" w:cs="Times New Roman"/>
          <w:sz w:val="24"/>
          <w:szCs w:val="24"/>
          <w:lang w:val="en-US"/>
        </w:rPr>
        <w:t xml:space="preserve"> C, et al. Pharmacology education and antibiotic self-medication among medical students: A cross- sectional study. BMC Res Notes. 2017 Jul 27;10(1).</w:t>
      </w:r>
    </w:p>
    <w:p w14:paraId="40DF98DD"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Kumar R, Goyal A, </w:t>
      </w:r>
      <w:proofErr w:type="spellStart"/>
      <w:r w:rsidRPr="005556EF">
        <w:rPr>
          <w:rFonts w:ascii="Times New Roman" w:hAnsi="Times New Roman" w:cs="Times New Roman"/>
          <w:sz w:val="24"/>
          <w:szCs w:val="24"/>
          <w:lang w:val="en-US"/>
        </w:rPr>
        <w:t>Padhy</w:t>
      </w:r>
      <w:proofErr w:type="spellEnd"/>
      <w:r w:rsidRPr="005556EF">
        <w:rPr>
          <w:rFonts w:ascii="Times New Roman" w:hAnsi="Times New Roman" w:cs="Times New Roman"/>
          <w:sz w:val="24"/>
          <w:szCs w:val="24"/>
          <w:lang w:val="en-US"/>
        </w:rPr>
        <w:t xml:space="preserve"> BM, Gupta YK. Self-medication practice and factors influencing it among medical and paramedical students in India: A two-period comparative cross- sectional study. J Nat Sci Biol Med. 2016 Jul 1;7(2):143–8.</w:t>
      </w:r>
    </w:p>
    <w:p w14:paraId="5CF827CE"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Gupta M, Vohra C, Raghav P. Assessment of knowledge, attitudes, and practices about antibiotic resistance among medical students in India. J Family Med Prim Care. 2019;8(9):2864.</w:t>
      </w:r>
    </w:p>
    <w:p w14:paraId="371BFBA7"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Al-Azzam SI, Al-</w:t>
      </w:r>
      <w:proofErr w:type="spellStart"/>
      <w:r w:rsidRPr="005556EF">
        <w:rPr>
          <w:rFonts w:ascii="Times New Roman" w:hAnsi="Times New Roman" w:cs="Times New Roman"/>
          <w:sz w:val="24"/>
          <w:szCs w:val="24"/>
          <w:lang w:val="en-US"/>
        </w:rPr>
        <w:t>Husein</w:t>
      </w:r>
      <w:proofErr w:type="spellEnd"/>
      <w:r w:rsidRPr="005556EF">
        <w:rPr>
          <w:rFonts w:ascii="Times New Roman" w:hAnsi="Times New Roman" w:cs="Times New Roman"/>
          <w:sz w:val="24"/>
          <w:szCs w:val="24"/>
          <w:lang w:val="en-US"/>
        </w:rPr>
        <w:t xml:space="preserve"> BA, </w:t>
      </w:r>
      <w:proofErr w:type="spellStart"/>
      <w:r w:rsidRPr="005556EF">
        <w:rPr>
          <w:rFonts w:ascii="Times New Roman" w:hAnsi="Times New Roman" w:cs="Times New Roman"/>
          <w:sz w:val="24"/>
          <w:szCs w:val="24"/>
          <w:lang w:val="en-US"/>
        </w:rPr>
        <w:t>Alzoubi</w:t>
      </w:r>
      <w:proofErr w:type="spellEnd"/>
      <w:r w:rsidRPr="005556EF">
        <w:rPr>
          <w:rFonts w:ascii="Times New Roman" w:hAnsi="Times New Roman" w:cs="Times New Roman"/>
          <w:sz w:val="24"/>
          <w:szCs w:val="24"/>
          <w:lang w:val="en-US"/>
        </w:rPr>
        <w:t xml:space="preserve"> F, </w:t>
      </w:r>
      <w:proofErr w:type="spellStart"/>
      <w:r w:rsidRPr="005556EF">
        <w:rPr>
          <w:rFonts w:ascii="Times New Roman" w:hAnsi="Times New Roman" w:cs="Times New Roman"/>
          <w:sz w:val="24"/>
          <w:szCs w:val="24"/>
          <w:lang w:val="en-US"/>
        </w:rPr>
        <w:t>Masadeh</w:t>
      </w:r>
      <w:proofErr w:type="spellEnd"/>
      <w:r w:rsidRPr="005556EF">
        <w:rPr>
          <w:rFonts w:ascii="Times New Roman" w:hAnsi="Times New Roman" w:cs="Times New Roman"/>
          <w:sz w:val="24"/>
          <w:szCs w:val="24"/>
          <w:lang w:val="en-US"/>
        </w:rPr>
        <w:t xml:space="preserve"> MM, Al-</w:t>
      </w:r>
      <w:proofErr w:type="spellStart"/>
      <w:r w:rsidRPr="005556EF">
        <w:rPr>
          <w:rFonts w:ascii="Times New Roman" w:hAnsi="Times New Roman" w:cs="Times New Roman"/>
          <w:sz w:val="24"/>
          <w:szCs w:val="24"/>
          <w:lang w:val="en-US"/>
        </w:rPr>
        <w:t>Horani</w:t>
      </w:r>
      <w:proofErr w:type="spellEnd"/>
      <w:r w:rsidRPr="005556EF">
        <w:rPr>
          <w:rFonts w:ascii="Times New Roman" w:hAnsi="Times New Roman" w:cs="Times New Roman"/>
          <w:sz w:val="24"/>
          <w:szCs w:val="24"/>
          <w:lang w:val="en-US"/>
        </w:rPr>
        <w:t xml:space="preserve"> MAS. Self-medication with antibiotics in Jordanian population. Int J </w:t>
      </w:r>
      <w:proofErr w:type="spellStart"/>
      <w:r w:rsidRPr="005556EF">
        <w:rPr>
          <w:rFonts w:ascii="Times New Roman" w:hAnsi="Times New Roman" w:cs="Times New Roman"/>
          <w:sz w:val="24"/>
          <w:szCs w:val="24"/>
          <w:lang w:val="en-US"/>
        </w:rPr>
        <w:t>Occup</w:t>
      </w:r>
      <w:proofErr w:type="spellEnd"/>
      <w:r w:rsidRPr="005556EF">
        <w:rPr>
          <w:rFonts w:ascii="Times New Roman" w:hAnsi="Times New Roman" w:cs="Times New Roman"/>
          <w:sz w:val="24"/>
          <w:szCs w:val="24"/>
          <w:lang w:val="en-US"/>
        </w:rPr>
        <w:t xml:space="preserve"> Med Environ Health. 2007 Jan 1;20(4):373– 80.</w:t>
      </w:r>
    </w:p>
    <w:p w14:paraId="47920C23"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Shehadeh M, </w:t>
      </w:r>
      <w:proofErr w:type="spellStart"/>
      <w:r w:rsidRPr="005556EF">
        <w:rPr>
          <w:rFonts w:ascii="Times New Roman" w:hAnsi="Times New Roman" w:cs="Times New Roman"/>
          <w:sz w:val="24"/>
          <w:szCs w:val="24"/>
          <w:lang w:val="en-US"/>
        </w:rPr>
        <w:t>Suaifan</w:t>
      </w:r>
      <w:proofErr w:type="spellEnd"/>
      <w:r w:rsidRPr="005556EF">
        <w:rPr>
          <w:rFonts w:ascii="Times New Roman" w:hAnsi="Times New Roman" w:cs="Times New Roman"/>
          <w:sz w:val="24"/>
          <w:szCs w:val="24"/>
          <w:lang w:val="en-US"/>
        </w:rPr>
        <w:t xml:space="preserve"> G, Darwish RM, </w:t>
      </w:r>
      <w:proofErr w:type="spellStart"/>
      <w:r w:rsidRPr="005556EF">
        <w:rPr>
          <w:rFonts w:ascii="Times New Roman" w:hAnsi="Times New Roman" w:cs="Times New Roman"/>
          <w:sz w:val="24"/>
          <w:szCs w:val="24"/>
          <w:lang w:val="en-US"/>
        </w:rPr>
        <w:t>Wazaify</w:t>
      </w:r>
      <w:proofErr w:type="spellEnd"/>
      <w:r w:rsidRPr="005556EF">
        <w:rPr>
          <w:rFonts w:ascii="Times New Roman" w:hAnsi="Times New Roman" w:cs="Times New Roman"/>
          <w:sz w:val="24"/>
          <w:szCs w:val="24"/>
          <w:lang w:val="en-US"/>
        </w:rPr>
        <w:t xml:space="preserve"> M, </w:t>
      </w:r>
      <w:proofErr w:type="spellStart"/>
      <w:r w:rsidRPr="005556EF">
        <w:rPr>
          <w:rFonts w:ascii="Times New Roman" w:hAnsi="Times New Roman" w:cs="Times New Roman"/>
          <w:sz w:val="24"/>
          <w:szCs w:val="24"/>
          <w:lang w:val="en-US"/>
        </w:rPr>
        <w:t>Zaru</w:t>
      </w:r>
      <w:proofErr w:type="spellEnd"/>
      <w:r w:rsidRPr="005556EF">
        <w:rPr>
          <w:rFonts w:ascii="Times New Roman" w:hAnsi="Times New Roman" w:cs="Times New Roman"/>
          <w:sz w:val="24"/>
          <w:szCs w:val="24"/>
          <w:lang w:val="en-US"/>
        </w:rPr>
        <w:t xml:space="preserve"> L, </w:t>
      </w:r>
      <w:proofErr w:type="spellStart"/>
      <w:r w:rsidRPr="005556EF">
        <w:rPr>
          <w:rFonts w:ascii="Times New Roman" w:hAnsi="Times New Roman" w:cs="Times New Roman"/>
          <w:sz w:val="24"/>
          <w:szCs w:val="24"/>
          <w:lang w:val="en-US"/>
        </w:rPr>
        <w:t>Alja’fari</w:t>
      </w:r>
      <w:proofErr w:type="spellEnd"/>
      <w:r w:rsidRPr="005556EF">
        <w:rPr>
          <w:rFonts w:ascii="Times New Roman" w:hAnsi="Times New Roman" w:cs="Times New Roman"/>
          <w:sz w:val="24"/>
          <w:szCs w:val="24"/>
          <w:lang w:val="en-US"/>
        </w:rPr>
        <w:t xml:space="preserve"> S. Knowledge, attitudes and behavior regarding antibiotics use and misuse among adults in the community of Jordan. A pilot study. Saudi Pharmaceutical Journal. 2012 Apr;20(2):125–33.</w:t>
      </w:r>
    </w:p>
    <w:p w14:paraId="48E865B8"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Huang Y, Gu J, Zhang M, Ren Z, Yang W, Chen Y, et al. Knowledge, attitude and practice of antibiotics: a questionnaire study among 2500 Chinese students [Internet]. 2013. Available from: </w:t>
      </w:r>
      <w:hyperlink r:id="rId11">
        <w:r w:rsidRPr="005556EF">
          <w:rPr>
            <w:rStyle w:val="Hyperlink"/>
            <w:rFonts w:ascii="Times New Roman" w:hAnsi="Times New Roman" w:cs="Times New Roman"/>
            <w:sz w:val="24"/>
            <w:szCs w:val="24"/>
            <w:lang w:val="en-US"/>
          </w:rPr>
          <w:t>http://www.biomedcentral.com/1472-6920/13/163</w:t>
        </w:r>
      </w:hyperlink>
    </w:p>
    <w:p w14:paraId="169316DE"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TACKLING DRUG-RESISTANT INFECTIONS GLOBALLY: FINAL REPORT AND RECOMMENDATIONS THE REVIEW ON ANTIMICROBIAL RESISTANCE CHAIRED BY JIM O’NEILL. 2016.</w:t>
      </w:r>
    </w:p>
    <w:p w14:paraId="09CA6A3B" w14:textId="5AB327D0"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Banda O, </w:t>
      </w:r>
      <w:proofErr w:type="spellStart"/>
      <w:r w:rsidRPr="005556EF">
        <w:rPr>
          <w:rFonts w:ascii="Times New Roman" w:hAnsi="Times New Roman" w:cs="Times New Roman"/>
          <w:sz w:val="24"/>
          <w:szCs w:val="24"/>
          <w:lang w:val="en-US"/>
        </w:rPr>
        <w:t>Vlahakis</w:t>
      </w:r>
      <w:proofErr w:type="spellEnd"/>
      <w:r w:rsidRPr="005556EF">
        <w:rPr>
          <w:rFonts w:ascii="Times New Roman" w:hAnsi="Times New Roman" w:cs="Times New Roman"/>
          <w:sz w:val="24"/>
          <w:szCs w:val="24"/>
          <w:lang w:val="en-US"/>
        </w:rPr>
        <w:t xml:space="preserve"> PA, </w:t>
      </w:r>
      <w:proofErr w:type="spellStart"/>
      <w:r w:rsidRPr="005556EF">
        <w:rPr>
          <w:rFonts w:ascii="Times New Roman" w:hAnsi="Times New Roman" w:cs="Times New Roman"/>
          <w:sz w:val="24"/>
          <w:szCs w:val="24"/>
          <w:lang w:val="en-US"/>
        </w:rPr>
        <w:t>Daka</w:t>
      </w:r>
      <w:proofErr w:type="spellEnd"/>
      <w:r w:rsidRPr="005556EF">
        <w:rPr>
          <w:rFonts w:ascii="Times New Roman" w:hAnsi="Times New Roman" w:cs="Times New Roman"/>
          <w:sz w:val="24"/>
          <w:szCs w:val="24"/>
          <w:lang w:val="en-US"/>
        </w:rPr>
        <w:t xml:space="preserve"> V, </w:t>
      </w:r>
      <w:proofErr w:type="spellStart"/>
      <w:r w:rsidRPr="005556EF">
        <w:rPr>
          <w:rFonts w:ascii="Times New Roman" w:hAnsi="Times New Roman" w:cs="Times New Roman"/>
          <w:sz w:val="24"/>
          <w:szCs w:val="24"/>
          <w:lang w:val="en-US"/>
        </w:rPr>
        <w:t>Matafwali</w:t>
      </w:r>
      <w:proofErr w:type="spellEnd"/>
      <w:r w:rsidRPr="005556EF">
        <w:rPr>
          <w:rFonts w:ascii="Times New Roman" w:hAnsi="Times New Roman" w:cs="Times New Roman"/>
          <w:sz w:val="24"/>
          <w:szCs w:val="24"/>
          <w:lang w:val="en-US"/>
        </w:rPr>
        <w:t xml:space="preserve"> SK. Self-medication among medical students at the Copperbelt University, Zambia: A cross-sectional study. Saudi Pharmaceutical Journal. 2021 Nov 1;29(11):1233–7.</w:t>
      </w:r>
    </w:p>
    <w:p w14:paraId="355A0591"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proofErr w:type="spellStart"/>
      <w:r w:rsidRPr="005556EF">
        <w:rPr>
          <w:rFonts w:ascii="Times New Roman" w:hAnsi="Times New Roman" w:cs="Times New Roman"/>
          <w:sz w:val="24"/>
          <w:szCs w:val="24"/>
          <w:lang w:val="en-US"/>
        </w:rPr>
        <w:lastRenderedPageBreak/>
        <w:t>Chuwa</w:t>
      </w:r>
      <w:proofErr w:type="spellEnd"/>
      <w:r w:rsidRPr="005556EF">
        <w:rPr>
          <w:rFonts w:ascii="Times New Roman" w:hAnsi="Times New Roman" w:cs="Times New Roman"/>
          <w:sz w:val="24"/>
          <w:szCs w:val="24"/>
          <w:lang w:val="en-US"/>
        </w:rPr>
        <w:t xml:space="preserve"> BB, </w:t>
      </w:r>
      <w:proofErr w:type="spellStart"/>
      <w:r w:rsidRPr="005556EF">
        <w:rPr>
          <w:rFonts w:ascii="Times New Roman" w:hAnsi="Times New Roman" w:cs="Times New Roman"/>
          <w:sz w:val="24"/>
          <w:szCs w:val="24"/>
          <w:lang w:val="en-US"/>
        </w:rPr>
        <w:t>Njau</w:t>
      </w:r>
      <w:proofErr w:type="spellEnd"/>
      <w:r w:rsidRPr="005556EF">
        <w:rPr>
          <w:rFonts w:ascii="Times New Roman" w:hAnsi="Times New Roman" w:cs="Times New Roman"/>
          <w:sz w:val="24"/>
          <w:szCs w:val="24"/>
          <w:lang w:val="en-US"/>
        </w:rPr>
        <w:t xml:space="preserve"> LA, </w:t>
      </w:r>
      <w:proofErr w:type="spellStart"/>
      <w:r w:rsidRPr="005556EF">
        <w:rPr>
          <w:rFonts w:ascii="Times New Roman" w:hAnsi="Times New Roman" w:cs="Times New Roman"/>
          <w:sz w:val="24"/>
          <w:szCs w:val="24"/>
          <w:lang w:val="en-US"/>
        </w:rPr>
        <w:t>Msigwa</w:t>
      </w:r>
      <w:proofErr w:type="spellEnd"/>
      <w:r w:rsidRPr="005556EF">
        <w:rPr>
          <w:rFonts w:ascii="Times New Roman" w:hAnsi="Times New Roman" w:cs="Times New Roman"/>
          <w:sz w:val="24"/>
          <w:szCs w:val="24"/>
          <w:lang w:val="en-US"/>
        </w:rPr>
        <w:t xml:space="preserve"> KI, Shao ER. Prevalence and factors associated with </w:t>
      </w:r>
      <w:proofErr w:type="spellStart"/>
      <w:r w:rsidRPr="005556EF">
        <w:rPr>
          <w:rFonts w:ascii="Times New Roman" w:hAnsi="Times New Roman" w:cs="Times New Roman"/>
          <w:sz w:val="24"/>
          <w:szCs w:val="24"/>
          <w:lang w:val="en-US"/>
        </w:rPr>
        <w:t>self medication</w:t>
      </w:r>
      <w:proofErr w:type="spellEnd"/>
      <w:r w:rsidRPr="005556EF">
        <w:rPr>
          <w:rFonts w:ascii="Times New Roman" w:hAnsi="Times New Roman" w:cs="Times New Roman"/>
          <w:sz w:val="24"/>
          <w:szCs w:val="24"/>
          <w:lang w:val="en-US"/>
        </w:rPr>
        <w:t xml:space="preserve"> with antibiotics among university students in </w:t>
      </w:r>
      <w:proofErr w:type="spellStart"/>
      <w:r w:rsidRPr="005556EF">
        <w:rPr>
          <w:rFonts w:ascii="Times New Roman" w:hAnsi="Times New Roman" w:cs="Times New Roman"/>
          <w:sz w:val="24"/>
          <w:szCs w:val="24"/>
          <w:lang w:val="en-US"/>
        </w:rPr>
        <w:t>moshi</w:t>
      </w:r>
      <w:proofErr w:type="spellEnd"/>
      <w:r w:rsidRPr="005556EF">
        <w:rPr>
          <w:rFonts w:ascii="Times New Roman" w:hAnsi="Times New Roman" w:cs="Times New Roman"/>
          <w:sz w:val="24"/>
          <w:szCs w:val="24"/>
          <w:lang w:val="en-US"/>
        </w:rPr>
        <w:t xml:space="preserve"> </w:t>
      </w:r>
      <w:proofErr w:type="spellStart"/>
      <w:r w:rsidRPr="005556EF">
        <w:rPr>
          <w:rFonts w:ascii="Times New Roman" w:hAnsi="Times New Roman" w:cs="Times New Roman"/>
          <w:sz w:val="24"/>
          <w:szCs w:val="24"/>
          <w:lang w:val="en-US"/>
        </w:rPr>
        <w:t>kilimanjaro</w:t>
      </w:r>
      <w:proofErr w:type="spellEnd"/>
      <w:r w:rsidRPr="005556EF">
        <w:rPr>
          <w:rFonts w:ascii="Times New Roman" w:hAnsi="Times New Roman" w:cs="Times New Roman"/>
          <w:sz w:val="24"/>
          <w:szCs w:val="24"/>
          <w:lang w:val="en-US"/>
        </w:rPr>
        <w:t xml:space="preserve"> Tanzania. </w:t>
      </w:r>
      <w:proofErr w:type="spellStart"/>
      <w:r w:rsidRPr="005556EF">
        <w:rPr>
          <w:rFonts w:ascii="Times New Roman" w:hAnsi="Times New Roman" w:cs="Times New Roman"/>
          <w:sz w:val="24"/>
          <w:szCs w:val="24"/>
          <w:lang w:val="en-US"/>
        </w:rPr>
        <w:t>Afr</w:t>
      </w:r>
      <w:proofErr w:type="spellEnd"/>
      <w:r w:rsidRPr="005556EF">
        <w:rPr>
          <w:rFonts w:ascii="Times New Roman" w:hAnsi="Times New Roman" w:cs="Times New Roman"/>
          <w:sz w:val="24"/>
          <w:szCs w:val="24"/>
          <w:lang w:val="en-US"/>
        </w:rPr>
        <w:t xml:space="preserve"> Health Sci. 2021 Jun 1;21(2):633–9.</w:t>
      </w:r>
    </w:p>
    <w:p w14:paraId="599464FD"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Rana S, Kaur KN, </w:t>
      </w:r>
      <w:proofErr w:type="spellStart"/>
      <w:r w:rsidRPr="005556EF">
        <w:rPr>
          <w:rFonts w:ascii="Times New Roman" w:hAnsi="Times New Roman" w:cs="Times New Roman"/>
          <w:sz w:val="24"/>
          <w:szCs w:val="24"/>
          <w:lang w:val="en-US"/>
        </w:rPr>
        <w:t>Narad</w:t>
      </w:r>
      <w:proofErr w:type="spellEnd"/>
      <w:r w:rsidRPr="005556EF">
        <w:rPr>
          <w:rFonts w:ascii="Times New Roman" w:hAnsi="Times New Roman" w:cs="Times New Roman"/>
          <w:sz w:val="24"/>
          <w:szCs w:val="24"/>
          <w:lang w:val="en-US"/>
        </w:rPr>
        <w:t xml:space="preserve"> P, </w:t>
      </w:r>
      <w:proofErr w:type="spellStart"/>
      <w:r w:rsidRPr="005556EF">
        <w:rPr>
          <w:rFonts w:ascii="Times New Roman" w:hAnsi="Times New Roman" w:cs="Times New Roman"/>
          <w:sz w:val="24"/>
          <w:szCs w:val="24"/>
          <w:lang w:val="en-US"/>
        </w:rPr>
        <w:t>Walia</w:t>
      </w:r>
      <w:proofErr w:type="spellEnd"/>
      <w:r w:rsidRPr="005556EF">
        <w:rPr>
          <w:rFonts w:ascii="Times New Roman" w:hAnsi="Times New Roman" w:cs="Times New Roman"/>
          <w:sz w:val="24"/>
          <w:szCs w:val="24"/>
          <w:lang w:val="en-US"/>
        </w:rPr>
        <w:t xml:space="preserve"> K, Saeed S, Chandra A, et al. Knowledge, attitudes and practices of antimicrobial resistance awareness among healthcare workers in India: a systematic review. Vol. 12, Frontiers in Public Health. Frontiers Media SA; 2024.</w:t>
      </w:r>
    </w:p>
    <w:p w14:paraId="2CF32B88"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proofErr w:type="spellStart"/>
      <w:r w:rsidRPr="005556EF">
        <w:rPr>
          <w:rFonts w:ascii="Times New Roman" w:hAnsi="Times New Roman" w:cs="Times New Roman"/>
          <w:sz w:val="24"/>
          <w:szCs w:val="24"/>
          <w:lang w:val="en-US"/>
        </w:rPr>
        <w:t>Dudhe</w:t>
      </w:r>
      <w:proofErr w:type="spellEnd"/>
      <w:r w:rsidRPr="005556EF">
        <w:rPr>
          <w:rFonts w:ascii="Times New Roman" w:hAnsi="Times New Roman" w:cs="Times New Roman"/>
          <w:sz w:val="24"/>
          <w:szCs w:val="24"/>
          <w:lang w:val="en-US"/>
        </w:rPr>
        <w:t xml:space="preserve"> B, </w:t>
      </w:r>
      <w:proofErr w:type="spellStart"/>
      <w:r w:rsidRPr="005556EF">
        <w:rPr>
          <w:rFonts w:ascii="Times New Roman" w:hAnsi="Times New Roman" w:cs="Times New Roman"/>
          <w:sz w:val="24"/>
          <w:szCs w:val="24"/>
          <w:lang w:val="en-US"/>
        </w:rPr>
        <w:t>Kamdi</w:t>
      </w:r>
      <w:proofErr w:type="spellEnd"/>
      <w:r w:rsidRPr="005556EF">
        <w:rPr>
          <w:rFonts w:ascii="Times New Roman" w:hAnsi="Times New Roman" w:cs="Times New Roman"/>
          <w:sz w:val="24"/>
          <w:szCs w:val="24"/>
          <w:lang w:val="en-US"/>
        </w:rPr>
        <w:t xml:space="preserve"> NM, </w:t>
      </w:r>
      <w:proofErr w:type="spellStart"/>
      <w:r w:rsidRPr="005556EF">
        <w:rPr>
          <w:rFonts w:ascii="Times New Roman" w:hAnsi="Times New Roman" w:cs="Times New Roman"/>
          <w:sz w:val="24"/>
          <w:szCs w:val="24"/>
          <w:lang w:val="en-US"/>
        </w:rPr>
        <w:t>Giradkar</w:t>
      </w:r>
      <w:proofErr w:type="spellEnd"/>
      <w:r w:rsidRPr="005556EF">
        <w:rPr>
          <w:rFonts w:ascii="Times New Roman" w:hAnsi="Times New Roman" w:cs="Times New Roman"/>
          <w:sz w:val="24"/>
          <w:szCs w:val="24"/>
          <w:lang w:val="en-US"/>
        </w:rPr>
        <w:t xml:space="preserve"> A, </w:t>
      </w:r>
      <w:proofErr w:type="spellStart"/>
      <w:r w:rsidRPr="005556EF">
        <w:rPr>
          <w:rFonts w:ascii="Times New Roman" w:hAnsi="Times New Roman" w:cs="Times New Roman"/>
          <w:sz w:val="24"/>
          <w:szCs w:val="24"/>
          <w:lang w:val="en-US"/>
        </w:rPr>
        <w:t>Astankar</w:t>
      </w:r>
      <w:proofErr w:type="spellEnd"/>
      <w:r w:rsidRPr="005556EF">
        <w:rPr>
          <w:rFonts w:ascii="Times New Roman" w:hAnsi="Times New Roman" w:cs="Times New Roman"/>
          <w:sz w:val="24"/>
          <w:szCs w:val="24"/>
          <w:lang w:val="en-US"/>
        </w:rPr>
        <w:t xml:space="preserve"> P, </w:t>
      </w:r>
      <w:proofErr w:type="spellStart"/>
      <w:r w:rsidRPr="005556EF">
        <w:rPr>
          <w:rFonts w:ascii="Times New Roman" w:hAnsi="Times New Roman" w:cs="Times New Roman"/>
          <w:sz w:val="24"/>
          <w:szCs w:val="24"/>
          <w:lang w:val="en-US"/>
        </w:rPr>
        <w:t>Mankar</w:t>
      </w:r>
      <w:proofErr w:type="spellEnd"/>
      <w:r w:rsidRPr="005556EF">
        <w:rPr>
          <w:rFonts w:ascii="Times New Roman" w:hAnsi="Times New Roman" w:cs="Times New Roman"/>
          <w:sz w:val="24"/>
          <w:szCs w:val="24"/>
          <w:lang w:val="en-US"/>
        </w:rPr>
        <w:t xml:space="preserve"> N, </w:t>
      </w:r>
      <w:proofErr w:type="spellStart"/>
      <w:r w:rsidRPr="005556EF">
        <w:rPr>
          <w:rFonts w:ascii="Times New Roman" w:hAnsi="Times New Roman" w:cs="Times New Roman"/>
          <w:sz w:val="24"/>
          <w:szCs w:val="24"/>
          <w:lang w:val="en-US"/>
        </w:rPr>
        <w:t>Ghotkar</w:t>
      </w:r>
      <w:proofErr w:type="spellEnd"/>
      <w:r w:rsidRPr="005556EF">
        <w:rPr>
          <w:rFonts w:ascii="Times New Roman" w:hAnsi="Times New Roman" w:cs="Times New Roman"/>
          <w:sz w:val="24"/>
          <w:szCs w:val="24"/>
          <w:lang w:val="en-US"/>
        </w:rPr>
        <w:t xml:space="preserve"> U. ASSESSMENT OF KNOWLEDGE, ATTITUDE, AND PRACTICES ON ANTIBIOTIC USE AND ITS RESISTANCE AMONG MEDICAL STUDENTS IN TERTIARY CARE TEACHING HOSPITALS OF MAHARASHTRA. Journal of Applied Pharmaceutical Research. 2023 Dec 31;11(5):26–33.</w:t>
      </w:r>
    </w:p>
    <w:p w14:paraId="07D9D049"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r w:rsidRPr="005556EF">
        <w:rPr>
          <w:rFonts w:ascii="Times New Roman" w:hAnsi="Times New Roman" w:cs="Times New Roman"/>
          <w:sz w:val="24"/>
          <w:szCs w:val="24"/>
          <w:lang w:val="en-US"/>
        </w:rPr>
        <w:t xml:space="preserve">Pan H, Cui B, Zhang D, Farrar J, Law F, Ba-Thein W. Prior knowledge, older age, and higher allowance are risk factors for self-medication with antibiotics among University students in Southern China. </w:t>
      </w:r>
      <w:proofErr w:type="spellStart"/>
      <w:r w:rsidRPr="005556EF">
        <w:rPr>
          <w:rFonts w:ascii="Times New Roman" w:hAnsi="Times New Roman" w:cs="Times New Roman"/>
          <w:sz w:val="24"/>
          <w:szCs w:val="24"/>
          <w:lang w:val="en-US"/>
        </w:rPr>
        <w:t>PLoS</w:t>
      </w:r>
      <w:proofErr w:type="spellEnd"/>
      <w:r w:rsidRPr="005556EF">
        <w:rPr>
          <w:rFonts w:ascii="Times New Roman" w:hAnsi="Times New Roman" w:cs="Times New Roman"/>
          <w:sz w:val="24"/>
          <w:szCs w:val="24"/>
          <w:lang w:val="en-US"/>
        </w:rPr>
        <w:t xml:space="preserve"> One. 2012 Jul 20;7(7).</w:t>
      </w:r>
    </w:p>
    <w:p w14:paraId="4A1825C2" w14:textId="77777777" w:rsidR="00885B8A" w:rsidRPr="005556EF" w:rsidRDefault="00885B8A" w:rsidP="005556EF">
      <w:pPr>
        <w:numPr>
          <w:ilvl w:val="0"/>
          <w:numId w:val="1"/>
        </w:numPr>
        <w:spacing w:line="276" w:lineRule="auto"/>
        <w:jc w:val="both"/>
        <w:rPr>
          <w:rFonts w:ascii="Times New Roman" w:hAnsi="Times New Roman" w:cs="Times New Roman"/>
          <w:sz w:val="24"/>
          <w:szCs w:val="24"/>
          <w:lang w:val="en-US"/>
        </w:rPr>
      </w:pPr>
      <w:proofErr w:type="spellStart"/>
      <w:r w:rsidRPr="005556EF">
        <w:rPr>
          <w:rFonts w:ascii="Times New Roman" w:hAnsi="Times New Roman" w:cs="Times New Roman"/>
          <w:sz w:val="24"/>
          <w:szCs w:val="24"/>
          <w:lang w:val="en-US"/>
        </w:rPr>
        <w:t>Asharani</w:t>
      </w:r>
      <w:proofErr w:type="spellEnd"/>
      <w:r w:rsidRPr="005556EF">
        <w:rPr>
          <w:rFonts w:ascii="Times New Roman" w:hAnsi="Times New Roman" w:cs="Times New Roman"/>
          <w:sz w:val="24"/>
          <w:szCs w:val="24"/>
          <w:lang w:val="en-US"/>
        </w:rPr>
        <w:t xml:space="preserve"> N, </w:t>
      </w:r>
      <w:proofErr w:type="spellStart"/>
      <w:r w:rsidRPr="005556EF">
        <w:rPr>
          <w:rFonts w:ascii="Times New Roman" w:hAnsi="Times New Roman" w:cs="Times New Roman"/>
          <w:sz w:val="24"/>
          <w:szCs w:val="24"/>
          <w:lang w:val="en-US"/>
        </w:rPr>
        <w:t>Dhanalakshmi</w:t>
      </w:r>
      <w:proofErr w:type="spellEnd"/>
      <w:r w:rsidRPr="005556EF">
        <w:rPr>
          <w:rFonts w:ascii="Times New Roman" w:hAnsi="Times New Roman" w:cs="Times New Roman"/>
          <w:sz w:val="24"/>
          <w:szCs w:val="24"/>
          <w:lang w:val="en-US"/>
        </w:rPr>
        <w:t xml:space="preserve"> T, </w:t>
      </w:r>
      <w:proofErr w:type="spellStart"/>
      <w:r w:rsidRPr="005556EF">
        <w:rPr>
          <w:rFonts w:ascii="Times New Roman" w:hAnsi="Times New Roman" w:cs="Times New Roman"/>
          <w:sz w:val="24"/>
          <w:szCs w:val="24"/>
          <w:lang w:val="en-US"/>
        </w:rPr>
        <w:t>Shyamanth</w:t>
      </w:r>
      <w:proofErr w:type="spellEnd"/>
      <w:r w:rsidRPr="005556EF">
        <w:rPr>
          <w:rFonts w:ascii="Times New Roman" w:hAnsi="Times New Roman" w:cs="Times New Roman"/>
          <w:sz w:val="24"/>
          <w:szCs w:val="24"/>
          <w:lang w:val="en-US"/>
        </w:rPr>
        <w:t xml:space="preserve"> M. Knowledge, attitude, and practices toward antibiotic usage and antibiotic resistance among medical students and interns: A cross- sectional study. Journal of Medical Sciences and Health. 2020 Jun 10;06(01):12–7.</w:t>
      </w:r>
    </w:p>
    <w:p w14:paraId="1A3C26BD" w14:textId="4B2556F6" w:rsidR="00885B8A" w:rsidRPr="00A70E34" w:rsidRDefault="00885B8A" w:rsidP="005556EF">
      <w:pPr>
        <w:numPr>
          <w:ilvl w:val="0"/>
          <w:numId w:val="1"/>
        </w:numPr>
        <w:spacing w:line="276" w:lineRule="auto"/>
        <w:jc w:val="both"/>
        <w:rPr>
          <w:rFonts w:ascii="Times New Roman" w:hAnsi="Times New Roman" w:cs="Times New Roman"/>
          <w:sz w:val="24"/>
          <w:szCs w:val="24"/>
        </w:rPr>
      </w:pPr>
      <w:r w:rsidRPr="005556EF">
        <w:rPr>
          <w:rFonts w:ascii="Times New Roman" w:hAnsi="Times New Roman" w:cs="Times New Roman"/>
          <w:sz w:val="24"/>
          <w:szCs w:val="24"/>
          <w:lang w:val="en-US"/>
        </w:rPr>
        <w:t xml:space="preserve">Pandya R, </w:t>
      </w:r>
      <w:proofErr w:type="spellStart"/>
      <w:r w:rsidRPr="005556EF">
        <w:rPr>
          <w:rFonts w:ascii="Times New Roman" w:hAnsi="Times New Roman" w:cs="Times New Roman"/>
          <w:sz w:val="24"/>
          <w:szCs w:val="24"/>
          <w:lang w:val="en-US"/>
        </w:rPr>
        <w:t>Jhaveri</w:t>
      </w:r>
      <w:proofErr w:type="spellEnd"/>
      <w:r w:rsidRPr="005556EF">
        <w:rPr>
          <w:rFonts w:ascii="Times New Roman" w:hAnsi="Times New Roman" w:cs="Times New Roman"/>
          <w:sz w:val="24"/>
          <w:szCs w:val="24"/>
          <w:lang w:val="en-US"/>
        </w:rPr>
        <w:t xml:space="preserve"> K, Vyas F, Patel V. Prevalence, pattern and perceptions of self-medication in medical students. Int J Basic Clin </w:t>
      </w:r>
      <w:proofErr w:type="spellStart"/>
      <w:r w:rsidRPr="005556EF">
        <w:rPr>
          <w:rFonts w:ascii="Times New Roman" w:hAnsi="Times New Roman" w:cs="Times New Roman"/>
          <w:sz w:val="24"/>
          <w:szCs w:val="24"/>
          <w:lang w:val="en-US"/>
        </w:rPr>
        <w:t>Pharmacol</w:t>
      </w:r>
      <w:proofErr w:type="spellEnd"/>
      <w:r w:rsidRPr="005556EF">
        <w:rPr>
          <w:rFonts w:ascii="Times New Roman" w:hAnsi="Times New Roman" w:cs="Times New Roman"/>
          <w:sz w:val="24"/>
          <w:szCs w:val="24"/>
          <w:lang w:val="en-US"/>
        </w:rPr>
        <w:t>. 2013;2(3):1</w:t>
      </w:r>
    </w:p>
    <w:p w14:paraId="2298DCBB" w14:textId="77777777" w:rsidR="00A70E34" w:rsidRDefault="00A70E34" w:rsidP="00A70E34">
      <w:pPr>
        <w:spacing w:line="276" w:lineRule="auto"/>
        <w:jc w:val="both"/>
        <w:rPr>
          <w:rFonts w:ascii="Times New Roman" w:hAnsi="Times New Roman" w:cs="Times New Roman"/>
          <w:sz w:val="24"/>
          <w:szCs w:val="24"/>
          <w:lang w:val="en-US"/>
        </w:rPr>
      </w:pPr>
    </w:p>
    <w:p w14:paraId="2F0A8515" w14:textId="77777777" w:rsidR="00A70E34" w:rsidRDefault="00A70E34" w:rsidP="00A70E34">
      <w:pPr>
        <w:spacing w:line="276" w:lineRule="auto"/>
        <w:jc w:val="both"/>
        <w:rPr>
          <w:rFonts w:ascii="Times New Roman" w:hAnsi="Times New Roman" w:cs="Times New Roman"/>
          <w:sz w:val="24"/>
          <w:szCs w:val="24"/>
          <w:lang w:val="en-US"/>
        </w:rPr>
      </w:pPr>
    </w:p>
    <w:p w14:paraId="3BFFD701" w14:textId="77777777" w:rsidR="00A70E34" w:rsidRDefault="00A70E34" w:rsidP="00A70E34">
      <w:pPr>
        <w:spacing w:line="276" w:lineRule="auto"/>
        <w:jc w:val="both"/>
        <w:rPr>
          <w:rFonts w:ascii="Times New Roman" w:hAnsi="Times New Roman" w:cs="Times New Roman"/>
          <w:sz w:val="24"/>
          <w:szCs w:val="24"/>
          <w:lang w:val="en-US"/>
        </w:rPr>
      </w:pPr>
    </w:p>
    <w:p w14:paraId="3FC23598" w14:textId="069D6530" w:rsidR="003B0593" w:rsidRDefault="003B0593" w:rsidP="00A70E34">
      <w:pPr>
        <w:spacing w:line="276" w:lineRule="auto"/>
        <w:jc w:val="both"/>
        <w:rPr>
          <w:rFonts w:ascii="Times New Roman" w:hAnsi="Times New Roman" w:cs="Times New Roman"/>
          <w:sz w:val="24"/>
          <w:szCs w:val="24"/>
          <w:lang w:val="en-US"/>
        </w:rPr>
      </w:pPr>
    </w:p>
    <w:p w14:paraId="5F3F88E0" w14:textId="77777777" w:rsidR="003B0593" w:rsidRDefault="003B0593">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C52268A" w14:textId="7446A36F" w:rsidR="00A70E34" w:rsidRPr="00A4257F" w:rsidRDefault="00A4257F" w:rsidP="00A70E34">
      <w:pPr>
        <w:spacing w:line="276" w:lineRule="auto"/>
        <w:jc w:val="both"/>
        <w:rPr>
          <w:rFonts w:ascii="Times New Roman" w:hAnsi="Times New Roman" w:cs="Times New Roman"/>
          <w:b/>
          <w:sz w:val="24"/>
          <w:szCs w:val="24"/>
          <w:lang w:val="en-US"/>
        </w:rPr>
      </w:pPr>
      <w:r w:rsidRPr="00751B27">
        <w:rPr>
          <w:rFonts w:ascii="Times New Roman" w:hAnsi="Times New Roman" w:cs="Times New Roman"/>
          <w:b/>
          <w:sz w:val="24"/>
          <w:szCs w:val="24"/>
          <w:highlight w:val="yellow"/>
          <w:lang w:val="en-US"/>
        </w:rPr>
        <w:lastRenderedPageBreak/>
        <w:t>Appendix</w:t>
      </w:r>
      <w:r w:rsidR="00771527" w:rsidRPr="00751B27">
        <w:rPr>
          <w:rFonts w:ascii="Times New Roman" w:hAnsi="Times New Roman" w:cs="Times New Roman"/>
          <w:b/>
          <w:sz w:val="24"/>
          <w:szCs w:val="24"/>
          <w:highlight w:val="yellow"/>
          <w:lang w:val="en-US"/>
        </w:rPr>
        <w:t xml:space="preserve"> A1: Questionnaire form</w:t>
      </w:r>
      <w:r w:rsidR="00771527">
        <w:rPr>
          <w:rFonts w:ascii="Times New Roman" w:hAnsi="Times New Roman" w:cs="Times New Roman"/>
          <w:b/>
          <w:sz w:val="24"/>
          <w:szCs w:val="24"/>
          <w:lang w:val="en-US"/>
        </w:rPr>
        <w:t xml:space="preserve"> </w:t>
      </w:r>
    </w:p>
    <w:p w14:paraId="45367ED4" w14:textId="77777777" w:rsidR="003B0593" w:rsidRDefault="003B0593" w:rsidP="00A70E34">
      <w:pPr>
        <w:spacing w:line="276" w:lineRule="auto"/>
        <w:jc w:val="both"/>
        <w:rPr>
          <w:rFonts w:ascii="Times New Roman" w:hAnsi="Times New Roman" w:cs="Times New Roman"/>
          <w:b/>
          <w:bCs/>
          <w:sz w:val="24"/>
          <w:szCs w:val="24"/>
        </w:rPr>
      </w:pPr>
    </w:p>
    <w:p w14:paraId="471BADD8" w14:textId="77777777" w:rsidR="003B0593" w:rsidRPr="00C36207" w:rsidRDefault="003B0593" w:rsidP="003B0593">
      <w:pPr>
        <w:rPr>
          <w:vanish/>
          <w:lang w:bidi="hi-IN"/>
        </w:rPr>
      </w:pPr>
      <w:r w:rsidRPr="00C36207">
        <w:rPr>
          <w:vanish/>
          <w:lang w:bidi="hi-IN"/>
        </w:rPr>
        <w:t>Top of Form</w:t>
      </w:r>
    </w:p>
    <w:p w14:paraId="0BE9253E" w14:textId="77777777" w:rsidR="003B0593" w:rsidRPr="00C36207" w:rsidRDefault="003B0593" w:rsidP="003B0593">
      <w:pPr>
        <w:rPr>
          <w:lang w:bidi="hi-IN"/>
        </w:rPr>
      </w:pPr>
      <w:r w:rsidRPr="00C36207">
        <w:rPr>
          <w:b/>
          <w:bCs/>
          <w:lang w:bidi="hi-IN"/>
        </w:rPr>
        <w:br/>
        <w:t>Knowledge, Attitude, and Practice regarding antibiotic use and self-medication among MBBS students: A cross-sectional study</w:t>
      </w:r>
    </w:p>
    <w:p w14:paraId="0A4672F9" w14:textId="77777777" w:rsidR="003B0593" w:rsidRPr="00C36207" w:rsidRDefault="003B0593" w:rsidP="003B0593">
      <w:pPr>
        <w:rPr>
          <w:lang w:bidi="hi-IN"/>
        </w:rPr>
      </w:pPr>
      <w:r w:rsidRPr="00C36207">
        <w:rPr>
          <w:lang w:bidi="hi-IN"/>
        </w:rPr>
        <w:br/>
      </w:r>
    </w:p>
    <w:p w14:paraId="4BB57DD1" w14:textId="77777777" w:rsidR="003B0593" w:rsidRPr="00C36207" w:rsidRDefault="003B0593" w:rsidP="003B0593">
      <w:pPr>
        <w:rPr>
          <w:lang w:bidi="hi-IN"/>
        </w:rPr>
      </w:pPr>
    </w:p>
    <w:p w14:paraId="0CA8A015" w14:textId="77777777" w:rsidR="003B0593" w:rsidRPr="00C36207" w:rsidRDefault="003B0593" w:rsidP="003B0593">
      <w:pPr>
        <w:rPr>
          <w:lang w:bidi="hi-IN"/>
        </w:rPr>
      </w:pPr>
      <w:r w:rsidRPr="00C36207">
        <w:rPr>
          <w:lang w:bidi="hi-IN"/>
        </w:rPr>
        <w:t>Before continuing with the form, please ensure that you fall under the following inclusion criteria:</w:t>
      </w:r>
    </w:p>
    <w:p w14:paraId="3C120159" w14:textId="77777777" w:rsidR="003B0593" w:rsidRPr="00C36207" w:rsidRDefault="003B0593" w:rsidP="003B0593">
      <w:pPr>
        <w:numPr>
          <w:ilvl w:val="0"/>
          <w:numId w:val="2"/>
        </w:numPr>
        <w:rPr>
          <w:lang w:bidi="hi-IN"/>
        </w:rPr>
      </w:pPr>
      <w:r w:rsidRPr="00C36207">
        <w:rPr>
          <w:b/>
          <w:bCs/>
          <w:lang w:bidi="hi-IN"/>
        </w:rPr>
        <w:t xml:space="preserve">You are enrolled in an MBBS program in a medical college in </w:t>
      </w:r>
      <w:proofErr w:type="gramStart"/>
      <w:r w:rsidRPr="00C36207">
        <w:rPr>
          <w:b/>
          <w:bCs/>
          <w:lang w:bidi="hi-IN"/>
        </w:rPr>
        <w:t>Gujarat(</w:t>
      </w:r>
      <w:proofErr w:type="gramEnd"/>
      <w:r w:rsidRPr="00C36207">
        <w:rPr>
          <w:b/>
          <w:bCs/>
          <w:lang w:bidi="hi-IN"/>
        </w:rPr>
        <w:t>1st year to internship).</w:t>
      </w:r>
    </w:p>
    <w:p w14:paraId="19CA8442" w14:textId="77777777" w:rsidR="003B0593" w:rsidRPr="00C36207" w:rsidRDefault="003B0593" w:rsidP="003B0593">
      <w:pPr>
        <w:numPr>
          <w:ilvl w:val="0"/>
          <w:numId w:val="2"/>
        </w:numPr>
        <w:rPr>
          <w:lang w:bidi="hi-IN"/>
        </w:rPr>
      </w:pPr>
      <w:r w:rsidRPr="00C36207">
        <w:rPr>
          <w:b/>
          <w:bCs/>
          <w:lang w:bidi="hi-IN"/>
        </w:rPr>
        <w:t>You will be able to understand and respond to the survey.</w:t>
      </w:r>
    </w:p>
    <w:p w14:paraId="0940920D" w14:textId="77777777" w:rsidR="003B0593" w:rsidRPr="00C36207" w:rsidRDefault="003B0593" w:rsidP="003B0593">
      <w:pPr>
        <w:numPr>
          <w:ilvl w:val="0"/>
          <w:numId w:val="2"/>
        </w:numPr>
        <w:rPr>
          <w:lang w:bidi="hi-IN"/>
        </w:rPr>
      </w:pPr>
      <w:r w:rsidRPr="00C36207">
        <w:rPr>
          <w:b/>
          <w:bCs/>
          <w:lang w:bidi="hi-IN"/>
        </w:rPr>
        <w:t>You have access to self-medication and antibiotics.</w:t>
      </w:r>
    </w:p>
    <w:p w14:paraId="0D2FA76F" w14:textId="77777777" w:rsidR="003B0593" w:rsidRPr="00C36207" w:rsidRDefault="003B0593" w:rsidP="003B0593">
      <w:pPr>
        <w:rPr>
          <w:lang w:bidi="hi-IN"/>
        </w:rPr>
      </w:pPr>
      <w:r w:rsidRPr="00C36207">
        <w:rPr>
          <w:lang w:bidi="hi-IN"/>
        </w:rPr>
        <w:t>If you do fall under the criteria, kindly read the instructions, fill the consent form and the questionnaires. Your participation means a lot to me. The responses will be anonymous, email IDs will not be collected, and filling up this form won't take more than 5-7 minutes. Thank you so much for your patience. </w:t>
      </w:r>
    </w:p>
    <w:p w14:paraId="78371554" w14:textId="77777777" w:rsidR="003B0593" w:rsidRPr="00C36207" w:rsidRDefault="003B0593" w:rsidP="003B0593">
      <w:pPr>
        <w:rPr>
          <w:lang w:bidi="hi-IN"/>
        </w:rPr>
      </w:pPr>
    </w:p>
    <w:p w14:paraId="743A26B5" w14:textId="77777777" w:rsidR="003B0593" w:rsidRPr="00C36207" w:rsidRDefault="003B0593" w:rsidP="003B0593">
      <w:pPr>
        <w:rPr>
          <w:lang w:bidi="hi-IN"/>
        </w:rPr>
      </w:pPr>
      <w:r w:rsidRPr="00C36207">
        <w:rPr>
          <w:lang w:bidi="hi-IN"/>
        </w:rPr>
        <w:t> </w:t>
      </w:r>
    </w:p>
    <w:p w14:paraId="75EBDCDF" w14:textId="77777777" w:rsidR="003B0593" w:rsidRPr="00C36207" w:rsidRDefault="003B0593" w:rsidP="003B0593">
      <w:pPr>
        <w:rPr>
          <w:lang w:bidi="hi-IN"/>
        </w:rPr>
      </w:pPr>
      <w:r w:rsidRPr="00C36207">
        <w:rPr>
          <w:lang w:bidi="hi-IN"/>
        </w:rPr>
        <w:t>* Indicates required question</w:t>
      </w:r>
    </w:p>
    <w:p w14:paraId="74853F3C" w14:textId="77777777" w:rsidR="003B0593" w:rsidRPr="00C36207" w:rsidRDefault="003B0593" w:rsidP="003B0593">
      <w:pPr>
        <w:rPr>
          <w:lang w:bidi="hi-IN"/>
        </w:rPr>
      </w:pPr>
      <w:r w:rsidRPr="00C36207">
        <w:rPr>
          <w:b/>
          <w:bCs/>
          <w:lang w:bidi="hi-IN"/>
        </w:rPr>
        <w:t>Informed Consent </w:t>
      </w:r>
    </w:p>
    <w:p w14:paraId="36D7D41D" w14:textId="77777777" w:rsidR="003B0593" w:rsidRPr="00C36207" w:rsidRDefault="003B0593" w:rsidP="003B0593">
      <w:pPr>
        <w:rPr>
          <w:lang w:bidi="hi-IN"/>
        </w:rPr>
      </w:pPr>
      <w:r w:rsidRPr="00C36207">
        <w:rPr>
          <w:lang w:bidi="hi-IN"/>
        </w:rPr>
        <w:t>You are invited to participate in this research study. Before you decide to participate, it is important you understand the purpose of the study, the procedures involved and your rights as a participant.</w:t>
      </w:r>
    </w:p>
    <w:p w14:paraId="10F124FE" w14:textId="77777777" w:rsidR="003B0593" w:rsidRPr="00C36207" w:rsidRDefault="003B0593" w:rsidP="003B0593">
      <w:pPr>
        <w:rPr>
          <w:lang w:bidi="hi-IN"/>
        </w:rPr>
      </w:pPr>
    </w:p>
    <w:p w14:paraId="0E24F08E" w14:textId="77777777" w:rsidR="003B0593" w:rsidRPr="00C36207" w:rsidRDefault="003B0593" w:rsidP="003B0593">
      <w:pPr>
        <w:rPr>
          <w:lang w:bidi="hi-IN"/>
        </w:rPr>
      </w:pPr>
      <w:r w:rsidRPr="00C36207">
        <w:rPr>
          <w:b/>
          <w:bCs/>
          <w:i/>
          <w:iCs/>
          <w:lang w:bidi="hi-IN"/>
        </w:rPr>
        <w:t>Purpose</w:t>
      </w:r>
    </w:p>
    <w:p w14:paraId="3A2D279E" w14:textId="77777777" w:rsidR="003B0593" w:rsidRPr="00C36207" w:rsidRDefault="003B0593" w:rsidP="003B0593">
      <w:pPr>
        <w:rPr>
          <w:lang w:bidi="hi-IN"/>
        </w:rPr>
      </w:pPr>
      <w:r w:rsidRPr="00C36207">
        <w:rPr>
          <w:lang w:bidi="hi-IN"/>
        </w:rPr>
        <w:t>This research seeks to assess the knowledge, attitude, and practice regarding antibiotic use and self-medication among MBBS students.</w:t>
      </w:r>
    </w:p>
    <w:p w14:paraId="71559C6E" w14:textId="77777777" w:rsidR="003B0593" w:rsidRPr="00C36207" w:rsidRDefault="003B0593" w:rsidP="003B0593">
      <w:pPr>
        <w:rPr>
          <w:lang w:bidi="hi-IN"/>
        </w:rPr>
      </w:pPr>
    </w:p>
    <w:p w14:paraId="7C5F2576" w14:textId="77777777" w:rsidR="003B0593" w:rsidRPr="00C36207" w:rsidRDefault="003B0593" w:rsidP="003B0593">
      <w:pPr>
        <w:rPr>
          <w:lang w:bidi="hi-IN"/>
        </w:rPr>
      </w:pPr>
      <w:r w:rsidRPr="00C36207">
        <w:rPr>
          <w:b/>
          <w:bCs/>
          <w:i/>
          <w:iCs/>
          <w:lang w:bidi="hi-IN"/>
        </w:rPr>
        <w:t>Procedures Involved</w:t>
      </w:r>
    </w:p>
    <w:p w14:paraId="692D29A8" w14:textId="77777777" w:rsidR="003B0593" w:rsidRPr="00C36207" w:rsidRDefault="003B0593" w:rsidP="003B0593">
      <w:pPr>
        <w:rPr>
          <w:lang w:bidi="hi-IN"/>
        </w:rPr>
      </w:pPr>
      <w:r w:rsidRPr="00C36207">
        <w:rPr>
          <w:lang w:bidi="hi-IN"/>
        </w:rPr>
        <w:t>Your involvement in the research is to fill out the questionnaire and answer the questions authentically.</w:t>
      </w:r>
    </w:p>
    <w:p w14:paraId="04A413BC" w14:textId="77777777" w:rsidR="003B0593" w:rsidRPr="00C36207" w:rsidRDefault="003B0593" w:rsidP="003B0593">
      <w:pPr>
        <w:rPr>
          <w:lang w:bidi="hi-IN"/>
        </w:rPr>
      </w:pPr>
    </w:p>
    <w:p w14:paraId="2595D6E2" w14:textId="77777777" w:rsidR="003B0593" w:rsidRPr="00C36207" w:rsidRDefault="003B0593" w:rsidP="003B0593">
      <w:pPr>
        <w:rPr>
          <w:lang w:bidi="hi-IN"/>
        </w:rPr>
      </w:pPr>
      <w:r w:rsidRPr="00C36207">
        <w:rPr>
          <w:b/>
          <w:bCs/>
          <w:i/>
          <w:iCs/>
          <w:lang w:bidi="hi-IN"/>
        </w:rPr>
        <w:t>Confidentiality</w:t>
      </w:r>
    </w:p>
    <w:p w14:paraId="00616FCD" w14:textId="77777777" w:rsidR="003B0593" w:rsidRPr="00C36207" w:rsidRDefault="003B0593" w:rsidP="003B0593">
      <w:pPr>
        <w:rPr>
          <w:lang w:bidi="hi-IN"/>
        </w:rPr>
      </w:pPr>
      <w:r w:rsidRPr="00C36207">
        <w:rPr>
          <w:lang w:bidi="hi-IN"/>
        </w:rPr>
        <w:lastRenderedPageBreak/>
        <w:t>Your responses to the questions will be anonymous and kept confidential and will be strictly used for the research's purposes.</w:t>
      </w:r>
    </w:p>
    <w:p w14:paraId="350ABAD4" w14:textId="77777777" w:rsidR="003B0593" w:rsidRPr="00C36207" w:rsidRDefault="003B0593" w:rsidP="003B0593">
      <w:pPr>
        <w:rPr>
          <w:lang w:bidi="hi-IN"/>
        </w:rPr>
      </w:pPr>
    </w:p>
    <w:p w14:paraId="77AE290F" w14:textId="77777777" w:rsidR="003B0593" w:rsidRPr="00C36207" w:rsidRDefault="003B0593" w:rsidP="003B0593">
      <w:pPr>
        <w:rPr>
          <w:lang w:bidi="hi-IN"/>
        </w:rPr>
      </w:pPr>
      <w:r w:rsidRPr="00C36207">
        <w:rPr>
          <w:lang w:bidi="hi-IN"/>
        </w:rPr>
        <w:t>“</w:t>
      </w:r>
      <w:r w:rsidRPr="00C36207">
        <w:rPr>
          <w:i/>
          <w:iCs/>
          <w:lang w:bidi="hi-IN"/>
        </w:rPr>
        <w:t>By signing this consent form, I confirm that I have read and understood the information and have the opportunity to ask questions. I understand that my participation is voluntary, and that I am free to withdraw at any time, without giving a reason and without any cost. I voluntarily agree to take part in this study.”</w:t>
      </w:r>
      <w:r w:rsidRPr="00C36207">
        <w:rPr>
          <w:lang w:bidi="hi-IN"/>
        </w:rPr>
        <w:t> </w:t>
      </w:r>
    </w:p>
    <w:p w14:paraId="6F6A2F10" w14:textId="77777777" w:rsidR="003B0593" w:rsidRPr="00C36207" w:rsidRDefault="003B0593" w:rsidP="003B0593">
      <w:pPr>
        <w:rPr>
          <w:lang w:bidi="hi-IN"/>
        </w:rPr>
      </w:pPr>
    </w:p>
    <w:p w14:paraId="579C7A83" w14:textId="77777777" w:rsidR="003B0593" w:rsidRPr="00C36207" w:rsidRDefault="003B0593" w:rsidP="003B0593">
      <w:pPr>
        <w:rPr>
          <w:lang w:bidi="hi-IN"/>
        </w:rPr>
      </w:pPr>
      <w:r w:rsidRPr="00C36207">
        <w:rPr>
          <w:lang w:bidi="hi-IN"/>
        </w:rPr>
        <w:t>*</w:t>
      </w:r>
    </w:p>
    <w:p w14:paraId="2914DD9D" w14:textId="77777777" w:rsidR="003B0593" w:rsidRPr="00C36207" w:rsidRDefault="003B0593" w:rsidP="003B0593">
      <w:pPr>
        <w:rPr>
          <w:lang w:bidi="hi-IN"/>
        </w:rPr>
      </w:pPr>
      <w:r w:rsidRPr="00C36207">
        <w:rPr>
          <w:lang w:bidi="hi-IN"/>
        </w:rPr>
        <w:t>Yes</w:t>
      </w:r>
    </w:p>
    <w:p w14:paraId="2086AAB3" w14:textId="77777777" w:rsidR="003B0593" w:rsidRPr="00C36207" w:rsidRDefault="003B0593" w:rsidP="003B0593">
      <w:pPr>
        <w:rPr>
          <w:lang w:bidi="hi-IN"/>
        </w:rPr>
      </w:pPr>
      <w:r w:rsidRPr="00C36207">
        <w:rPr>
          <w:b/>
          <w:bCs/>
          <w:lang w:bidi="hi-IN"/>
        </w:rPr>
        <w:t>SECTION A- DEMOGRAPHIC INFORMATION </w:t>
      </w:r>
    </w:p>
    <w:p w14:paraId="694F669F" w14:textId="77777777" w:rsidR="003B0593" w:rsidRPr="00C36207" w:rsidRDefault="003B0593" w:rsidP="003B0593">
      <w:pPr>
        <w:rPr>
          <w:lang w:bidi="hi-IN"/>
        </w:rPr>
      </w:pPr>
    </w:p>
    <w:p w14:paraId="2620DA8C" w14:textId="77777777" w:rsidR="003B0593" w:rsidRPr="00C36207" w:rsidRDefault="003B0593" w:rsidP="003B0593">
      <w:pPr>
        <w:rPr>
          <w:lang w:bidi="hi-IN"/>
        </w:rPr>
      </w:pPr>
      <w:r w:rsidRPr="00C36207">
        <w:rPr>
          <w:lang w:bidi="hi-IN"/>
        </w:rPr>
        <w:t>Age</w:t>
      </w:r>
    </w:p>
    <w:p w14:paraId="556CFF34" w14:textId="77777777" w:rsidR="003B0593" w:rsidRPr="00C36207" w:rsidRDefault="003B0593" w:rsidP="003B0593">
      <w:pPr>
        <w:rPr>
          <w:lang w:bidi="hi-IN"/>
        </w:rPr>
      </w:pPr>
      <w:r w:rsidRPr="00C36207">
        <w:rPr>
          <w:lang w:bidi="hi-IN"/>
        </w:rPr>
        <w:t>*</w:t>
      </w:r>
    </w:p>
    <w:p w14:paraId="51875FA2" w14:textId="77777777" w:rsidR="003B0593" w:rsidRPr="00C36207" w:rsidRDefault="003B0593" w:rsidP="003B0593">
      <w:pPr>
        <w:rPr>
          <w:lang w:bidi="hi-IN"/>
        </w:rPr>
      </w:pPr>
      <w:r w:rsidRPr="00C36207">
        <w:rPr>
          <w:lang w:bidi="hi-IN"/>
        </w:rPr>
        <w:t>Gender*</w:t>
      </w:r>
    </w:p>
    <w:p w14:paraId="516C995A" w14:textId="77777777" w:rsidR="003B0593" w:rsidRPr="00C36207" w:rsidRDefault="003B0593" w:rsidP="003B0593">
      <w:pPr>
        <w:rPr>
          <w:lang w:bidi="hi-IN"/>
        </w:rPr>
      </w:pPr>
      <w:r w:rsidRPr="00C36207">
        <w:rPr>
          <w:lang w:bidi="hi-IN"/>
        </w:rPr>
        <w:t>Male</w:t>
      </w:r>
    </w:p>
    <w:p w14:paraId="4E43E0D2" w14:textId="77777777" w:rsidR="003B0593" w:rsidRPr="00C36207" w:rsidRDefault="003B0593" w:rsidP="003B0593">
      <w:pPr>
        <w:rPr>
          <w:lang w:bidi="hi-IN"/>
        </w:rPr>
      </w:pPr>
      <w:r w:rsidRPr="00C36207">
        <w:rPr>
          <w:lang w:bidi="hi-IN"/>
        </w:rPr>
        <w:t>Female</w:t>
      </w:r>
    </w:p>
    <w:p w14:paraId="1D14AAF0" w14:textId="77777777" w:rsidR="003B0593" w:rsidRPr="00C36207" w:rsidRDefault="003B0593" w:rsidP="003B0593">
      <w:pPr>
        <w:rPr>
          <w:lang w:bidi="hi-IN"/>
        </w:rPr>
      </w:pPr>
      <w:r w:rsidRPr="00C36207">
        <w:rPr>
          <w:lang w:bidi="hi-IN"/>
        </w:rPr>
        <w:t>Year of MBBS study*</w:t>
      </w:r>
    </w:p>
    <w:p w14:paraId="3CEE7A13" w14:textId="77777777" w:rsidR="003B0593" w:rsidRPr="00C36207" w:rsidRDefault="003B0593" w:rsidP="003B0593">
      <w:pPr>
        <w:rPr>
          <w:lang w:bidi="hi-IN"/>
        </w:rPr>
      </w:pPr>
      <w:r w:rsidRPr="00C36207">
        <w:rPr>
          <w:lang w:bidi="hi-IN"/>
        </w:rPr>
        <w:t>First</w:t>
      </w:r>
    </w:p>
    <w:p w14:paraId="23CE1048" w14:textId="77777777" w:rsidR="003B0593" w:rsidRPr="00C36207" w:rsidRDefault="003B0593" w:rsidP="003B0593">
      <w:pPr>
        <w:rPr>
          <w:lang w:bidi="hi-IN"/>
        </w:rPr>
      </w:pPr>
      <w:r w:rsidRPr="00C36207">
        <w:rPr>
          <w:lang w:bidi="hi-IN"/>
        </w:rPr>
        <w:t>Second</w:t>
      </w:r>
    </w:p>
    <w:p w14:paraId="33536AC8" w14:textId="77777777" w:rsidR="003B0593" w:rsidRPr="00C36207" w:rsidRDefault="003B0593" w:rsidP="003B0593">
      <w:pPr>
        <w:rPr>
          <w:lang w:bidi="hi-IN"/>
        </w:rPr>
      </w:pPr>
      <w:r w:rsidRPr="00C36207">
        <w:rPr>
          <w:lang w:bidi="hi-IN"/>
        </w:rPr>
        <w:t>Third</w:t>
      </w:r>
    </w:p>
    <w:p w14:paraId="22343F38" w14:textId="77777777" w:rsidR="003B0593" w:rsidRPr="00C36207" w:rsidRDefault="003B0593" w:rsidP="003B0593">
      <w:pPr>
        <w:rPr>
          <w:lang w:bidi="hi-IN"/>
        </w:rPr>
      </w:pPr>
      <w:r w:rsidRPr="00C36207">
        <w:rPr>
          <w:lang w:bidi="hi-IN"/>
        </w:rPr>
        <w:t>Final</w:t>
      </w:r>
    </w:p>
    <w:p w14:paraId="496A0289" w14:textId="77777777" w:rsidR="003B0593" w:rsidRPr="00C36207" w:rsidRDefault="003B0593" w:rsidP="003B0593">
      <w:pPr>
        <w:rPr>
          <w:lang w:bidi="hi-IN"/>
        </w:rPr>
      </w:pPr>
      <w:r w:rsidRPr="00C36207">
        <w:rPr>
          <w:lang w:bidi="hi-IN"/>
        </w:rPr>
        <w:t>Internship</w:t>
      </w:r>
    </w:p>
    <w:p w14:paraId="02F02EA5" w14:textId="77777777" w:rsidR="003B0593" w:rsidRPr="00C36207" w:rsidRDefault="003B0593" w:rsidP="003B0593">
      <w:pPr>
        <w:rPr>
          <w:lang w:bidi="hi-IN"/>
        </w:rPr>
      </w:pPr>
      <w:r w:rsidRPr="00C36207">
        <w:rPr>
          <w:lang w:bidi="hi-IN"/>
        </w:rPr>
        <w:t xml:space="preserve">Do you have any chronic illness requiring frequent </w:t>
      </w:r>
      <w:proofErr w:type="gramStart"/>
      <w:r w:rsidRPr="00C36207">
        <w:rPr>
          <w:lang w:bidi="hi-IN"/>
        </w:rPr>
        <w:t>medication?*</w:t>
      </w:r>
      <w:proofErr w:type="gramEnd"/>
    </w:p>
    <w:p w14:paraId="533A207E" w14:textId="77777777" w:rsidR="003B0593" w:rsidRPr="00C36207" w:rsidRDefault="003B0593" w:rsidP="003B0593">
      <w:pPr>
        <w:rPr>
          <w:lang w:bidi="hi-IN"/>
        </w:rPr>
      </w:pPr>
      <w:r w:rsidRPr="00C36207">
        <w:rPr>
          <w:lang w:bidi="hi-IN"/>
        </w:rPr>
        <w:t>Yes</w:t>
      </w:r>
    </w:p>
    <w:p w14:paraId="77FD7696" w14:textId="77777777" w:rsidR="003B0593" w:rsidRPr="00C36207" w:rsidRDefault="003B0593" w:rsidP="003B0593">
      <w:pPr>
        <w:rPr>
          <w:lang w:bidi="hi-IN"/>
        </w:rPr>
      </w:pPr>
      <w:r w:rsidRPr="00C36207">
        <w:rPr>
          <w:lang w:bidi="hi-IN"/>
        </w:rPr>
        <w:t>No</w:t>
      </w:r>
    </w:p>
    <w:p w14:paraId="51BB5027" w14:textId="77777777" w:rsidR="003B0593" w:rsidRPr="00C36207" w:rsidRDefault="003B0593" w:rsidP="003B0593">
      <w:pPr>
        <w:rPr>
          <w:lang w:bidi="hi-IN"/>
        </w:rPr>
      </w:pPr>
      <w:r w:rsidRPr="00C36207">
        <w:rPr>
          <w:lang w:bidi="hi-IN"/>
        </w:rPr>
        <w:t>Have you received formal education about antibiotic use in your MBBS curriculum *</w:t>
      </w:r>
    </w:p>
    <w:p w14:paraId="19FEC528" w14:textId="77777777" w:rsidR="003B0593" w:rsidRPr="00C36207" w:rsidRDefault="003B0593" w:rsidP="003B0593">
      <w:pPr>
        <w:rPr>
          <w:lang w:bidi="hi-IN"/>
        </w:rPr>
      </w:pPr>
      <w:r w:rsidRPr="00C36207">
        <w:rPr>
          <w:lang w:bidi="hi-IN"/>
        </w:rPr>
        <w:t>Yes</w:t>
      </w:r>
    </w:p>
    <w:p w14:paraId="5DDE52F7" w14:textId="77777777" w:rsidR="003B0593" w:rsidRPr="00C36207" w:rsidRDefault="003B0593" w:rsidP="003B0593">
      <w:pPr>
        <w:rPr>
          <w:lang w:bidi="hi-IN"/>
        </w:rPr>
      </w:pPr>
      <w:r w:rsidRPr="00C36207">
        <w:rPr>
          <w:lang w:bidi="hi-IN"/>
        </w:rPr>
        <w:t>No</w:t>
      </w:r>
    </w:p>
    <w:p w14:paraId="3521B9DA" w14:textId="77777777" w:rsidR="003B0593" w:rsidRPr="00C36207" w:rsidRDefault="003B0593" w:rsidP="003B0593">
      <w:pPr>
        <w:rPr>
          <w:lang w:bidi="hi-IN"/>
        </w:rPr>
      </w:pPr>
      <w:r w:rsidRPr="00C36207">
        <w:rPr>
          <w:b/>
          <w:bCs/>
          <w:lang w:bidi="hi-IN"/>
        </w:rPr>
        <w:t>SECTION B- KNOWLEDGE(K): Assessing awareness of antibiotic use and resistance </w:t>
      </w:r>
    </w:p>
    <w:p w14:paraId="69E3BE27" w14:textId="77777777" w:rsidR="003B0593" w:rsidRPr="00C36207" w:rsidRDefault="003B0593" w:rsidP="003B0593">
      <w:pPr>
        <w:rPr>
          <w:lang w:bidi="hi-IN"/>
        </w:rPr>
      </w:pPr>
    </w:p>
    <w:p w14:paraId="6102D5D4" w14:textId="77777777" w:rsidR="003B0593" w:rsidRPr="00C36207" w:rsidRDefault="003B0593" w:rsidP="003B0593">
      <w:pPr>
        <w:rPr>
          <w:lang w:bidi="hi-IN"/>
        </w:rPr>
      </w:pPr>
      <w:r w:rsidRPr="00C36207">
        <w:rPr>
          <w:lang w:bidi="hi-IN"/>
        </w:rPr>
        <w:t>Which of the following are antibiotics. (Multiple answers allowed)</w:t>
      </w:r>
    </w:p>
    <w:p w14:paraId="44D202ED" w14:textId="77777777" w:rsidR="003B0593" w:rsidRPr="00C36207" w:rsidRDefault="003B0593" w:rsidP="003B0593">
      <w:pPr>
        <w:rPr>
          <w:lang w:bidi="hi-IN"/>
        </w:rPr>
      </w:pPr>
      <w:r w:rsidRPr="00C36207">
        <w:rPr>
          <w:lang w:bidi="hi-IN"/>
        </w:rPr>
        <w:t>*</w:t>
      </w:r>
    </w:p>
    <w:p w14:paraId="47C720EE" w14:textId="77777777" w:rsidR="003B0593" w:rsidRPr="00C36207" w:rsidRDefault="003B0593" w:rsidP="003B0593">
      <w:pPr>
        <w:rPr>
          <w:lang w:bidi="hi-IN"/>
        </w:rPr>
      </w:pPr>
      <w:r w:rsidRPr="00C36207">
        <w:rPr>
          <w:lang w:bidi="hi-IN"/>
        </w:rPr>
        <w:t>Amoxicillin</w:t>
      </w:r>
    </w:p>
    <w:p w14:paraId="3D471457" w14:textId="77777777" w:rsidR="003B0593" w:rsidRPr="00C36207" w:rsidRDefault="003B0593" w:rsidP="003B0593">
      <w:pPr>
        <w:rPr>
          <w:lang w:bidi="hi-IN"/>
        </w:rPr>
      </w:pPr>
      <w:r w:rsidRPr="00C36207">
        <w:rPr>
          <w:lang w:bidi="hi-IN"/>
        </w:rPr>
        <w:t>Paracetamol</w:t>
      </w:r>
    </w:p>
    <w:p w14:paraId="6AE42B30" w14:textId="77777777" w:rsidR="003B0593" w:rsidRPr="00C36207" w:rsidRDefault="003B0593" w:rsidP="003B0593">
      <w:pPr>
        <w:rPr>
          <w:lang w:bidi="hi-IN"/>
        </w:rPr>
      </w:pPr>
      <w:r w:rsidRPr="00C36207">
        <w:rPr>
          <w:lang w:bidi="hi-IN"/>
        </w:rPr>
        <w:t>Azithromycin</w:t>
      </w:r>
    </w:p>
    <w:p w14:paraId="4E59CB9E" w14:textId="77777777" w:rsidR="003B0593" w:rsidRPr="00C36207" w:rsidRDefault="003B0593" w:rsidP="003B0593">
      <w:pPr>
        <w:rPr>
          <w:lang w:bidi="hi-IN"/>
        </w:rPr>
      </w:pPr>
      <w:r w:rsidRPr="00C36207">
        <w:rPr>
          <w:lang w:bidi="hi-IN"/>
        </w:rPr>
        <w:t>Ibuprofen</w:t>
      </w:r>
    </w:p>
    <w:p w14:paraId="65E55DEA" w14:textId="77777777" w:rsidR="003B0593" w:rsidRPr="00C36207" w:rsidRDefault="003B0593" w:rsidP="003B0593">
      <w:pPr>
        <w:rPr>
          <w:lang w:bidi="hi-IN"/>
        </w:rPr>
      </w:pPr>
      <w:r w:rsidRPr="00C36207">
        <w:rPr>
          <w:lang w:bidi="hi-IN"/>
        </w:rPr>
        <w:t>Ciprofloxacin</w:t>
      </w:r>
    </w:p>
    <w:p w14:paraId="2B50BAF7" w14:textId="77777777" w:rsidR="003B0593" w:rsidRPr="00C36207" w:rsidRDefault="003B0593" w:rsidP="003B0593">
      <w:pPr>
        <w:rPr>
          <w:lang w:bidi="hi-IN"/>
        </w:rPr>
      </w:pPr>
      <w:r w:rsidRPr="00C36207">
        <w:rPr>
          <w:lang w:bidi="hi-IN"/>
        </w:rPr>
        <w:t xml:space="preserve">Select the statement which you think is </w:t>
      </w:r>
      <w:proofErr w:type="gramStart"/>
      <w:r w:rsidRPr="00C36207">
        <w:rPr>
          <w:lang w:bidi="hi-IN"/>
        </w:rPr>
        <w:t>true.*</w:t>
      </w:r>
      <w:proofErr w:type="gramEnd"/>
    </w:p>
    <w:p w14:paraId="53217138" w14:textId="77777777" w:rsidR="003B0593" w:rsidRPr="00C36207" w:rsidRDefault="003B0593" w:rsidP="003B0593">
      <w:pPr>
        <w:rPr>
          <w:lang w:bidi="hi-IN"/>
        </w:rPr>
      </w:pPr>
      <w:r w:rsidRPr="00C36207">
        <w:rPr>
          <w:lang w:bidi="hi-IN"/>
        </w:rPr>
        <w:t>Antibiotics can treat viral infections</w:t>
      </w:r>
    </w:p>
    <w:p w14:paraId="450142DE" w14:textId="77777777" w:rsidR="003B0593" w:rsidRPr="00C36207" w:rsidRDefault="003B0593" w:rsidP="003B0593">
      <w:pPr>
        <w:rPr>
          <w:lang w:bidi="hi-IN"/>
        </w:rPr>
      </w:pPr>
      <w:r w:rsidRPr="00C36207">
        <w:rPr>
          <w:lang w:bidi="hi-IN"/>
        </w:rPr>
        <w:t>Antibiotics can reduce pain and inflammation</w:t>
      </w:r>
    </w:p>
    <w:p w14:paraId="5C6F0A1A" w14:textId="77777777" w:rsidR="003B0593" w:rsidRPr="00C36207" w:rsidRDefault="003B0593" w:rsidP="003B0593">
      <w:pPr>
        <w:rPr>
          <w:lang w:bidi="hi-IN"/>
        </w:rPr>
      </w:pPr>
      <w:r w:rsidRPr="00C36207">
        <w:rPr>
          <w:lang w:bidi="hi-IN"/>
        </w:rPr>
        <w:t>Both</w:t>
      </w:r>
    </w:p>
    <w:p w14:paraId="2AE35DEA" w14:textId="77777777" w:rsidR="003B0593" w:rsidRPr="00C36207" w:rsidRDefault="003B0593" w:rsidP="003B0593">
      <w:pPr>
        <w:rPr>
          <w:lang w:bidi="hi-IN"/>
        </w:rPr>
      </w:pPr>
      <w:r w:rsidRPr="00C36207">
        <w:rPr>
          <w:lang w:bidi="hi-IN"/>
        </w:rPr>
        <w:t>None</w:t>
      </w:r>
    </w:p>
    <w:p w14:paraId="6F96A502" w14:textId="77777777" w:rsidR="003B0593" w:rsidRPr="00C36207" w:rsidRDefault="003B0593" w:rsidP="003B0593">
      <w:pPr>
        <w:rPr>
          <w:lang w:bidi="hi-IN"/>
        </w:rPr>
      </w:pPr>
      <w:r w:rsidRPr="00C36207">
        <w:rPr>
          <w:lang w:bidi="hi-IN"/>
        </w:rPr>
        <w:t xml:space="preserve">What are the potential risks of self-medicating with antibiotics? (Multiple answers </w:t>
      </w:r>
      <w:proofErr w:type="gramStart"/>
      <w:r w:rsidRPr="00C36207">
        <w:rPr>
          <w:lang w:bidi="hi-IN"/>
        </w:rPr>
        <w:t>allowed)*</w:t>
      </w:r>
      <w:proofErr w:type="gramEnd"/>
    </w:p>
    <w:p w14:paraId="0145371D" w14:textId="77777777" w:rsidR="003B0593" w:rsidRPr="00C36207" w:rsidRDefault="003B0593" w:rsidP="003B0593">
      <w:pPr>
        <w:rPr>
          <w:lang w:bidi="hi-IN"/>
        </w:rPr>
      </w:pPr>
      <w:r w:rsidRPr="00C36207">
        <w:rPr>
          <w:lang w:bidi="hi-IN"/>
        </w:rPr>
        <w:t>Antibiotic resistance</w:t>
      </w:r>
    </w:p>
    <w:p w14:paraId="576010E6" w14:textId="77777777" w:rsidR="003B0593" w:rsidRPr="00C36207" w:rsidRDefault="003B0593" w:rsidP="003B0593">
      <w:pPr>
        <w:rPr>
          <w:lang w:bidi="hi-IN"/>
        </w:rPr>
      </w:pPr>
      <w:r w:rsidRPr="00C36207">
        <w:rPr>
          <w:lang w:bidi="hi-IN"/>
        </w:rPr>
        <w:t>Increased side effects</w:t>
      </w:r>
    </w:p>
    <w:p w14:paraId="1B753EB2" w14:textId="77777777" w:rsidR="003B0593" w:rsidRPr="00C36207" w:rsidRDefault="003B0593" w:rsidP="003B0593">
      <w:pPr>
        <w:rPr>
          <w:lang w:bidi="hi-IN"/>
        </w:rPr>
      </w:pPr>
      <w:r w:rsidRPr="00C36207">
        <w:rPr>
          <w:lang w:bidi="hi-IN"/>
        </w:rPr>
        <w:t>Faster recovery</w:t>
      </w:r>
    </w:p>
    <w:p w14:paraId="7BF2EA42" w14:textId="77777777" w:rsidR="003B0593" w:rsidRPr="00C36207" w:rsidRDefault="003B0593" w:rsidP="003B0593">
      <w:pPr>
        <w:rPr>
          <w:lang w:bidi="hi-IN"/>
        </w:rPr>
      </w:pPr>
      <w:r w:rsidRPr="00C36207">
        <w:rPr>
          <w:lang w:bidi="hi-IN"/>
        </w:rPr>
        <w:t>No consequences</w:t>
      </w:r>
    </w:p>
    <w:p w14:paraId="3111DDA3" w14:textId="77777777" w:rsidR="003B0593" w:rsidRPr="00C36207" w:rsidRDefault="003B0593" w:rsidP="003B0593">
      <w:pPr>
        <w:rPr>
          <w:lang w:bidi="hi-IN"/>
        </w:rPr>
      </w:pPr>
      <w:r w:rsidRPr="00C36207">
        <w:rPr>
          <w:lang w:bidi="hi-IN"/>
        </w:rPr>
        <w:t xml:space="preserve">What does </w:t>
      </w:r>
      <w:proofErr w:type="spellStart"/>
      <w:r w:rsidRPr="00C36207">
        <w:rPr>
          <w:lang w:bidi="hi-IN"/>
        </w:rPr>
        <w:t>anti microbial</w:t>
      </w:r>
      <w:proofErr w:type="spellEnd"/>
      <w:r w:rsidRPr="00C36207">
        <w:rPr>
          <w:lang w:bidi="hi-IN"/>
        </w:rPr>
        <w:t xml:space="preserve"> </w:t>
      </w:r>
      <w:proofErr w:type="gramStart"/>
      <w:r w:rsidRPr="00C36207">
        <w:rPr>
          <w:lang w:bidi="hi-IN"/>
        </w:rPr>
        <w:t>resistance(</w:t>
      </w:r>
      <w:proofErr w:type="gramEnd"/>
      <w:r w:rsidRPr="00C36207">
        <w:rPr>
          <w:lang w:bidi="hi-IN"/>
        </w:rPr>
        <w:t>AMR) mean?*</w:t>
      </w:r>
    </w:p>
    <w:p w14:paraId="15709334" w14:textId="77777777" w:rsidR="003B0593" w:rsidRPr="00C36207" w:rsidRDefault="003B0593" w:rsidP="003B0593">
      <w:pPr>
        <w:rPr>
          <w:lang w:bidi="hi-IN"/>
        </w:rPr>
      </w:pPr>
      <w:r w:rsidRPr="00C36207">
        <w:rPr>
          <w:lang w:bidi="hi-IN"/>
        </w:rPr>
        <w:t>When the body becomes resistant to antibiotics</w:t>
      </w:r>
    </w:p>
    <w:p w14:paraId="1ACBF554" w14:textId="77777777" w:rsidR="003B0593" w:rsidRPr="00C36207" w:rsidRDefault="003B0593" w:rsidP="003B0593">
      <w:pPr>
        <w:rPr>
          <w:lang w:bidi="hi-IN"/>
        </w:rPr>
      </w:pPr>
      <w:r w:rsidRPr="00C36207">
        <w:rPr>
          <w:lang w:bidi="hi-IN"/>
        </w:rPr>
        <w:t xml:space="preserve">When bacteria </w:t>
      </w:r>
      <w:proofErr w:type="gramStart"/>
      <w:r w:rsidRPr="00C36207">
        <w:rPr>
          <w:lang w:bidi="hi-IN"/>
        </w:rPr>
        <w:t>becomes</w:t>
      </w:r>
      <w:proofErr w:type="gramEnd"/>
      <w:r w:rsidRPr="00C36207">
        <w:rPr>
          <w:lang w:bidi="hi-IN"/>
        </w:rPr>
        <w:t xml:space="preserve"> resistant to antibiotics</w:t>
      </w:r>
    </w:p>
    <w:p w14:paraId="1D8F5D47" w14:textId="77777777" w:rsidR="003B0593" w:rsidRPr="00C36207" w:rsidRDefault="003B0593" w:rsidP="003B0593">
      <w:pPr>
        <w:rPr>
          <w:lang w:bidi="hi-IN"/>
        </w:rPr>
      </w:pPr>
      <w:r w:rsidRPr="00C36207">
        <w:rPr>
          <w:lang w:bidi="hi-IN"/>
        </w:rPr>
        <w:t>When antibiotics lose their potency over time</w:t>
      </w:r>
    </w:p>
    <w:p w14:paraId="1FFA2464" w14:textId="77777777" w:rsidR="003B0593" w:rsidRPr="00C36207" w:rsidRDefault="003B0593" w:rsidP="003B0593">
      <w:pPr>
        <w:rPr>
          <w:lang w:bidi="hi-IN"/>
        </w:rPr>
      </w:pPr>
      <w:r w:rsidRPr="00C36207">
        <w:rPr>
          <w:lang w:bidi="hi-IN"/>
        </w:rPr>
        <w:t>Not sure</w:t>
      </w:r>
    </w:p>
    <w:p w14:paraId="5A52E1A0" w14:textId="77777777" w:rsidR="003B0593" w:rsidRPr="00C36207" w:rsidRDefault="003B0593" w:rsidP="003B0593">
      <w:pPr>
        <w:rPr>
          <w:lang w:bidi="hi-IN"/>
        </w:rPr>
      </w:pPr>
      <w:r w:rsidRPr="00C36207">
        <w:rPr>
          <w:lang w:bidi="hi-IN"/>
        </w:rPr>
        <w:t xml:space="preserve">Which factors contribute to antibiotic resistance? (Multiple answers </w:t>
      </w:r>
      <w:proofErr w:type="gramStart"/>
      <w:r w:rsidRPr="00C36207">
        <w:rPr>
          <w:lang w:bidi="hi-IN"/>
        </w:rPr>
        <w:t>allowed)*</w:t>
      </w:r>
      <w:proofErr w:type="gramEnd"/>
    </w:p>
    <w:p w14:paraId="38A69409" w14:textId="77777777" w:rsidR="003B0593" w:rsidRPr="00C36207" w:rsidRDefault="003B0593" w:rsidP="003B0593">
      <w:pPr>
        <w:rPr>
          <w:lang w:bidi="hi-IN"/>
        </w:rPr>
      </w:pPr>
      <w:r w:rsidRPr="00C36207">
        <w:rPr>
          <w:lang w:bidi="hi-IN"/>
        </w:rPr>
        <w:t>Overuse of antibiotics</w:t>
      </w:r>
    </w:p>
    <w:p w14:paraId="698A0019" w14:textId="77777777" w:rsidR="003B0593" w:rsidRPr="00C36207" w:rsidRDefault="003B0593" w:rsidP="003B0593">
      <w:pPr>
        <w:rPr>
          <w:lang w:bidi="hi-IN"/>
        </w:rPr>
      </w:pPr>
      <w:r w:rsidRPr="00C36207">
        <w:rPr>
          <w:lang w:bidi="hi-IN"/>
        </w:rPr>
        <w:t>Stopping antibiotics before completing the course</w:t>
      </w:r>
    </w:p>
    <w:p w14:paraId="6E32AF52" w14:textId="77777777" w:rsidR="003B0593" w:rsidRPr="00C36207" w:rsidRDefault="003B0593" w:rsidP="003B0593">
      <w:pPr>
        <w:rPr>
          <w:lang w:bidi="hi-IN"/>
        </w:rPr>
      </w:pPr>
      <w:r w:rsidRPr="00C36207">
        <w:rPr>
          <w:lang w:bidi="hi-IN"/>
        </w:rPr>
        <w:t>Using antibiotics for viral infection</w:t>
      </w:r>
    </w:p>
    <w:p w14:paraId="297CE0BD" w14:textId="77777777" w:rsidR="003B0593" w:rsidRPr="00C36207" w:rsidRDefault="003B0593" w:rsidP="003B0593">
      <w:pPr>
        <w:rPr>
          <w:lang w:bidi="hi-IN"/>
        </w:rPr>
      </w:pPr>
      <w:r w:rsidRPr="00C36207">
        <w:rPr>
          <w:lang w:bidi="hi-IN"/>
        </w:rPr>
        <w:t>Using antibiotics only when prescribed</w:t>
      </w:r>
    </w:p>
    <w:p w14:paraId="36C6878E" w14:textId="77777777" w:rsidR="003B0593" w:rsidRPr="00C36207" w:rsidRDefault="003B0593" w:rsidP="003B0593">
      <w:pPr>
        <w:rPr>
          <w:lang w:bidi="hi-IN"/>
        </w:rPr>
      </w:pPr>
      <w:r w:rsidRPr="00C36207">
        <w:rPr>
          <w:lang w:bidi="hi-IN"/>
        </w:rPr>
        <w:t xml:space="preserve">Do you think self-medicating with antibiotics can contribute to antibiotic </w:t>
      </w:r>
      <w:proofErr w:type="gramStart"/>
      <w:r w:rsidRPr="00C36207">
        <w:rPr>
          <w:lang w:bidi="hi-IN"/>
        </w:rPr>
        <w:t>resistance?*</w:t>
      </w:r>
      <w:proofErr w:type="gramEnd"/>
    </w:p>
    <w:p w14:paraId="794B24B4" w14:textId="77777777" w:rsidR="003B0593" w:rsidRPr="00C36207" w:rsidRDefault="003B0593" w:rsidP="003B0593">
      <w:pPr>
        <w:rPr>
          <w:lang w:bidi="hi-IN"/>
        </w:rPr>
      </w:pPr>
      <w:r w:rsidRPr="00C36207">
        <w:rPr>
          <w:lang w:bidi="hi-IN"/>
        </w:rPr>
        <w:lastRenderedPageBreak/>
        <w:t>Yes</w:t>
      </w:r>
    </w:p>
    <w:p w14:paraId="52CC1097" w14:textId="77777777" w:rsidR="003B0593" w:rsidRPr="00C36207" w:rsidRDefault="003B0593" w:rsidP="003B0593">
      <w:pPr>
        <w:rPr>
          <w:lang w:bidi="hi-IN"/>
        </w:rPr>
      </w:pPr>
      <w:r w:rsidRPr="00C36207">
        <w:rPr>
          <w:lang w:bidi="hi-IN"/>
        </w:rPr>
        <w:t>No</w:t>
      </w:r>
    </w:p>
    <w:p w14:paraId="79A54CCA" w14:textId="77777777" w:rsidR="003B0593" w:rsidRPr="00C36207" w:rsidRDefault="003B0593" w:rsidP="003B0593">
      <w:pPr>
        <w:rPr>
          <w:lang w:bidi="hi-IN"/>
        </w:rPr>
      </w:pPr>
      <w:r w:rsidRPr="00C36207">
        <w:rPr>
          <w:lang w:bidi="hi-IN"/>
        </w:rPr>
        <w:t xml:space="preserve">Do you think antibiotic resistance is a serious global health </w:t>
      </w:r>
      <w:proofErr w:type="gramStart"/>
      <w:r w:rsidRPr="00C36207">
        <w:rPr>
          <w:lang w:bidi="hi-IN"/>
        </w:rPr>
        <w:t>issue?*</w:t>
      </w:r>
      <w:proofErr w:type="gramEnd"/>
    </w:p>
    <w:p w14:paraId="557FDCB7" w14:textId="77777777" w:rsidR="003B0593" w:rsidRPr="00C36207" w:rsidRDefault="003B0593" w:rsidP="003B0593">
      <w:pPr>
        <w:rPr>
          <w:lang w:bidi="hi-IN"/>
        </w:rPr>
      </w:pPr>
      <w:r w:rsidRPr="00C36207">
        <w:rPr>
          <w:lang w:bidi="hi-IN"/>
        </w:rPr>
        <w:t>Yes</w:t>
      </w:r>
    </w:p>
    <w:p w14:paraId="254331B9" w14:textId="77777777" w:rsidR="003B0593" w:rsidRPr="00C36207" w:rsidRDefault="003B0593" w:rsidP="003B0593">
      <w:pPr>
        <w:rPr>
          <w:lang w:bidi="hi-IN"/>
        </w:rPr>
      </w:pPr>
      <w:r w:rsidRPr="00C36207">
        <w:rPr>
          <w:lang w:bidi="hi-IN"/>
        </w:rPr>
        <w:t>No</w:t>
      </w:r>
    </w:p>
    <w:p w14:paraId="1DD7467F" w14:textId="77777777" w:rsidR="003B0593" w:rsidRPr="00C36207" w:rsidRDefault="003B0593" w:rsidP="003B0593">
      <w:pPr>
        <w:rPr>
          <w:lang w:bidi="hi-IN"/>
        </w:rPr>
      </w:pPr>
      <w:r w:rsidRPr="00C36207">
        <w:rPr>
          <w:b/>
          <w:bCs/>
          <w:lang w:bidi="hi-IN"/>
        </w:rPr>
        <w:t>Section C: Attitude (A) – Perceptions &amp; Beliefs on Antibiotic Use</w:t>
      </w:r>
    </w:p>
    <w:p w14:paraId="66B84A21" w14:textId="77777777" w:rsidR="003B0593" w:rsidRPr="00C36207" w:rsidRDefault="003B0593" w:rsidP="003B0593">
      <w:pPr>
        <w:rPr>
          <w:lang w:bidi="hi-IN"/>
        </w:rPr>
      </w:pPr>
    </w:p>
    <w:p w14:paraId="4700C594" w14:textId="77777777" w:rsidR="003B0593" w:rsidRPr="00C36207" w:rsidRDefault="003B0593" w:rsidP="003B0593">
      <w:pPr>
        <w:rPr>
          <w:lang w:bidi="hi-IN"/>
        </w:rPr>
      </w:pPr>
      <w:r w:rsidRPr="00C36207">
        <w:rPr>
          <w:lang w:bidi="hi-IN"/>
        </w:rPr>
        <w:t>Imagine this scenario:</w:t>
      </w:r>
    </w:p>
    <w:p w14:paraId="03A8A6B2" w14:textId="77777777" w:rsidR="003B0593" w:rsidRPr="00C36207" w:rsidRDefault="003B0593" w:rsidP="003B0593">
      <w:pPr>
        <w:rPr>
          <w:lang w:bidi="hi-IN"/>
        </w:rPr>
      </w:pPr>
      <w:r w:rsidRPr="00C36207">
        <w:rPr>
          <w:lang w:bidi="hi-IN"/>
        </w:rPr>
        <w:t>"You have a sore throat and mild fever. Last time you had similar symptoms, your doctor prescribed an antibiotic. Would you take the same antibiotic without consulting a doctor this time?”</w:t>
      </w:r>
    </w:p>
    <w:p w14:paraId="780FABAA" w14:textId="77777777" w:rsidR="003B0593" w:rsidRPr="00C36207" w:rsidRDefault="003B0593" w:rsidP="003B0593">
      <w:pPr>
        <w:rPr>
          <w:lang w:bidi="hi-IN"/>
        </w:rPr>
      </w:pPr>
      <w:r w:rsidRPr="00C36207">
        <w:rPr>
          <w:lang w:bidi="hi-IN"/>
        </w:rPr>
        <w:t>*</w:t>
      </w:r>
    </w:p>
    <w:p w14:paraId="0C399105" w14:textId="77777777" w:rsidR="003B0593" w:rsidRPr="00C36207" w:rsidRDefault="003B0593" w:rsidP="003B0593">
      <w:pPr>
        <w:rPr>
          <w:lang w:bidi="hi-IN"/>
        </w:rPr>
      </w:pPr>
      <w:r w:rsidRPr="00C36207">
        <w:rPr>
          <w:lang w:bidi="hi-IN"/>
        </w:rPr>
        <w:t>Yes, because I already know it worked before.</w:t>
      </w:r>
    </w:p>
    <w:p w14:paraId="177D34D3" w14:textId="77777777" w:rsidR="003B0593" w:rsidRPr="00C36207" w:rsidRDefault="003B0593" w:rsidP="003B0593">
      <w:pPr>
        <w:rPr>
          <w:lang w:bidi="hi-IN"/>
        </w:rPr>
      </w:pPr>
      <w:r w:rsidRPr="00C36207">
        <w:rPr>
          <w:lang w:bidi="hi-IN"/>
        </w:rPr>
        <w:t>No, because I’m aware that I might need a different treatment this time.</w:t>
      </w:r>
    </w:p>
    <w:p w14:paraId="39604B7C" w14:textId="77777777" w:rsidR="003B0593" w:rsidRPr="00C36207" w:rsidRDefault="003B0593" w:rsidP="003B0593">
      <w:pPr>
        <w:rPr>
          <w:lang w:bidi="hi-IN"/>
        </w:rPr>
      </w:pPr>
      <w:r w:rsidRPr="00C36207">
        <w:rPr>
          <w:lang w:bidi="hi-IN"/>
        </w:rPr>
        <w:t>Maybe, but only if the symptoms get worse</w:t>
      </w:r>
    </w:p>
    <w:p w14:paraId="3E3C9CCD" w14:textId="77777777" w:rsidR="003B0593" w:rsidRPr="00C36207" w:rsidRDefault="003B0593" w:rsidP="003B0593">
      <w:pPr>
        <w:rPr>
          <w:lang w:bidi="hi-IN"/>
        </w:rPr>
      </w:pPr>
      <w:r w:rsidRPr="00C36207">
        <w:rPr>
          <w:lang w:bidi="hi-IN"/>
        </w:rPr>
        <w:t xml:space="preserve">How would you react if your friend tells you they're taking an antibiotic for common </w:t>
      </w:r>
      <w:proofErr w:type="gramStart"/>
      <w:r w:rsidRPr="00C36207">
        <w:rPr>
          <w:lang w:bidi="hi-IN"/>
        </w:rPr>
        <w:t>cold?*</w:t>
      </w:r>
      <w:proofErr w:type="gramEnd"/>
    </w:p>
    <w:p w14:paraId="36584CA0" w14:textId="77777777" w:rsidR="003B0593" w:rsidRPr="00C36207" w:rsidRDefault="003B0593" w:rsidP="003B0593">
      <w:pPr>
        <w:rPr>
          <w:lang w:bidi="hi-IN"/>
        </w:rPr>
      </w:pPr>
      <w:r w:rsidRPr="00C36207">
        <w:rPr>
          <w:lang w:bidi="hi-IN"/>
        </w:rPr>
        <w:t xml:space="preserve">I’d tell them to stop since </w:t>
      </w:r>
      <w:proofErr w:type="spellStart"/>
      <w:r w:rsidRPr="00C36207">
        <w:rPr>
          <w:lang w:bidi="hi-IN"/>
        </w:rPr>
        <w:t>since</w:t>
      </w:r>
      <w:proofErr w:type="spellEnd"/>
      <w:r w:rsidRPr="00C36207">
        <w:rPr>
          <w:lang w:bidi="hi-IN"/>
        </w:rPr>
        <w:t xml:space="preserve"> antibiotics don’t work for viral infection</w:t>
      </w:r>
    </w:p>
    <w:p w14:paraId="74805C08" w14:textId="77777777" w:rsidR="003B0593" w:rsidRPr="00C36207" w:rsidRDefault="003B0593" w:rsidP="003B0593">
      <w:pPr>
        <w:rPr>
          <w:lang w:bidi="hi-IN"/>
        </w:rPr>
      </w:pPr>
      <w:r w:rsidRPr="00C36207">
        <w:rPr>
          <w:lang w:bidi="hi-IN"/>
        </w:rPr>
        <w:t>I’d ask them who prescribed it and advise accordingly</w:t>
      </w:r>
    </w:p>
    <w:p w14:paraId="7B578ACD" w14:textId="77777777" w:rsidR="003B0593" w:rsidRPr="00C36207" w:rsidRDefault="003B0593" w:rsidP="003B0593">
      <w:pPr>
        <w:rPr>
          <w:lang w:bidi="hi-IN"/>
        </w:rPr>
      </w:pPr>
      <w:r w:rsidRPr="00C36207">
        <w:rPr>
          <w:lang w:bidi="hi-IN"/>
        </w:rPr>
        <w:t>I wouldn’t interfere</w:t>
      </w:r>
    </w:p>
    <w:p w14:paraId="6874C9E4" w14:textId="77777777" w:rsidR="003B0593" w:rsidRPr="00C36207" w:rsidRDefault="003B0593" w:rsidP="003B0593">
      <w:pPr>
        <w:rPr>
          <w:lang w:bidi="hi-IN"/>
        </w:rPr>
      </w:pPr>
      <w:r w:rsidRPr="00C36207">
        <w:rPr>
          <w:lang w:bidi="hi-IN"/>
        </w:rPr>
        <w:t>I might do the same if I catch a cold</w:t>
      </w:r>
    </w:p>
    <w:p w14:paraId="63720D90" w14:textId="77777777" w:rsidR="003B0593" w:rsidRPr="00C36207" w:rsidRDefault="003B0593" w:rsidP="003B0593">
      <w:pPr>
        <w:rPr>
          <w:lang w:bidi="hi-IN"/>
        </w:rPr>
      </w:pPr>
      <w:r w:rsidRPr="00C36207">
        <w:rPr>
          <w:lang w:bidi="hi-IN"/>
        </w:rPr>
        <w:t xml:space="preserve">Which of these statements best describes your belief about self-medication with </w:t>
      </w:r>
      <w:proofErr w:type="gramStart"/>
      <w:r w:rsidRPr="00C36207">
        <w:rPr>
          <w:lang w:bidi="hi-IN"/>
        </w:rPr>
        <w:t>antibiotics?*</w:t>
      </w:r>
      <w:proofErr w:type="gramEnd"/>
    </w:p>
    <w:p w14:paraId="297F3012" w14:textId="77777777" w:rsidR="003B0593" w:rsidRPr="00C36207" w:rsidRDefault="003B0593" w:rsidP="003B0593">
      <w:pPr>
        <w:rPr>
          <w:lang w:bidi="hi-IN"/>
        </w:rPr>
      </w:pPr>
      <w:r w:rsidRPr="00C36207">
        <w:rPr>
          <w:lang w:bidi="hi-IN"/>
        </w:rPr>
        <w:t>Self-medication is risky and should be avoided until absolutely necessary</w:t>
      </w:r>
    </w:p>
    <w:p w14:paraId="0F63E574" w14:textId="77777777" w:rsidR="003B0593" w:rsidRPr="00C36207" w:rsidRDefault="003B0593" w:rsidP="003B0593">
      <w:pPr>
        <w:rPr>
          <w:lang w:bidi="hi-IN"/>
        </w:rPr>
      </w:pPr>
      <w:r w:rsidRPr="00C36207">
        <w:rPr>
          <w:lang w:bidi="hi-IN"/>
        </w:rPr>
        <w:t>It’s okay if done responsibly and based on past prescriptions</w:t>
      </w:r>
    </w:p>
    <w:p w14:paraId="06664E7D" w14:textId="77777777" w:rsidR="003B0593" w:rsidRPr="00C36207" w:rsidRDefault="003B0593" w:rsidP="003B0593">
      <w:pPr>
        <w:rPr>
          <w:lang w:bidi="hi-IN"/>
        </w:rPr>
      </w:pPr>
      <w:r w:rsidRPr="00C36207">
        <w:rPr>
          <w:lang w:bidi="hi-IN"/>
        </w:rPr>
        <w:t>It’s fine as long as symptoms match what I had before</w:t>
      </w:r>
    </w:p>
    <w:p w14:paraId="1DDDBF7E" w14:textId="77777777" w:rsidR="003B0593" w:rsidRPr="00C36207" w:rsidRDefault="003B0593" w:rsidP="003B0593">
      <w:pPr>
        <w:rPr>
          <w:lang w:bidi="hi-IN"/>
        </w:rPr>
      </w:pPr>
      <w:r w:rsidRPr="00C36207">
        <w:rPr>
          <w:lang w:bidi="hi-IN"/>
        </w:rPr>
        <w:t>I think MBBS students should be allowed to self-medicate since we have medical knowledge.</w:t>
      </w:r>
    </w:p>
    <w:p w14:paraId="5F081372" w14:textId="77777777" w:rsidR="003B0593" w:rsidRPr="00C36207" w:rsidRDefault="003B0593" w:rsidP="003B0593">
      <w:pPr>
        <w:rPr>
          <w:lang w:bidi="hi-IN"/>
        </w:rPr>
      </w:pPr>
      <w:r w:rsidRPr="00C36207">
        <w:rPr>
          <w:lang w:bidi="hi-IN"/>
        </w:rPr>
        <w:t xml:space="preserve">Would you be willing to complete an antibiotic course even if you start feeling better </w:t>
      </w:r>
      <w:proofErr w:type="gramStart"/>
      <w:r w:rsidRPr="00C36207">
        <w:rPr>
          <w:lang w:bidi="hi-IN"/>
        </w:rPr>
        <w:t>early?*</w:t>
      </w:r>
      <w:proofErr w:type="gramEnd"/>
    </w:p>
    <w:p w14:paraId="53DEF1FA" w14:textId="77777777" w:rsidR="003B0593" w:rsidRPr="00C36207" w:rsidRDefault="003B0593" w:rsidP="003B0593">
      <w:pPr>
        <w:rPr>
          <w:lang w:bidi="hi-IN"/>
        </w:rPr>
      </w:pPr>
      <w:r w:rsidRPr="00C36207">
        <w:rPr>
          <w:lang w:bidi="hi-IN"/>
        </w:rPr>
        <w:t>Yes, always— I know stopping early leads to resistance</w:t>
      </w:r>
    </w:p>
    <w:p w14:paraId="2AF5DD70" w14:textId="77777777" w:rsidR="003B0593" w:rsidRPr="00C36207" w:rsidRDefault="003B0593" w:rsidP="003B0593">
      <w:pPr>
        <w:rPr>
          <w:lang w:bidi="hi-IN"/>
        </w:rPr>
      </w:pPr>
      <w:r w:rsidRPr="00C36207">
        <w:rPr>
          <w:lang w:bidi="hi-IN"/>
        </w:rPr>
        <w:t>Most of the time, but sometimes I forget.</w:t>
      </w:r>
    </w:p>
    <w:p w14:paraId="353CCE75" w14:textId="77777777" w:rsidR="003B0593" w:rsidRPr="00C36207" w:rsidRDefault="003B0593" w:rsidP="003B0593">
      <w:pPr>
        <w:rPr>
          <w:lang w:bidi="hi-IN"/>
        </w:rPr>
      </w:pPr>
      <w:r w:rsidRPr="00C36207">
        <w:rPr>
          <w:lang w:bidi="hi-IN"/>
        </w:rPr>
        <w:t>No, if I feel fine, I don’t see the need</w:t>
      </w:r>
    </w:p>
    <w:p w14:paraId="78C91DE4" w14:textId="77777777" w:rsidR="003B0593" w:rsidRPr="00C36207" w:rsidRDefault="003B0593" w:rsidP="003B0593">
      <w:pPr>
        <w:rPr>
          <w:lang w:bidi="hi-IN"/>
        </w:rPr>
      </w:pPr>
      <w:r w:rsidRPr="00C36207">
        <w:rPr>
          <w:lang w:bidi="hi-IN"/>
        </w:rPr>
        <w:t>It depends on how severe my symptoms were.</w:t>
      </w:r>
    </w:p>
    <w:p w14:paraId="568CA74B" w14:textId="77777777" w:rsidR="003B0593" w:rsidRPr="00C36207" w:rsidRDefault="003B0593" w:rsidP="003B0593">
      <w:pPr>
        <w:rPr>
          <w:lang w:bidi="hi-IN"/>
        </w:rPr>
      </w:pPr>
      <w:r w:rsidRPr="00C36207">
        <w:rPr>
          <w:lang w:bidi="hi-IN"/>
        </w:rPr>
        <w:lastRenderedPageBreak/>
        <w:t>Do you agree with this statement-</w:t>
      </w:r>
    </w:p>
    <w:p w14:paraId="6CFABEA3" w14:textId="77777777" w:rsidR="003B0593" w:rsidRPr="00C36207" w:rsidRDefault="003B0593" w:rsidP="003B0593">
      <w:pPr>
        <w:rPr>
          <w:lang w:bidi="hi-IN"/>
        </w:rPr>
      </w:pPr>
      <w:r w:rsidRPr="00C36207">
        <w:rPr>
          <w:lang w:bidi="hi-IN"/>
        </w:rPr>
        <w:t>irrational antibiotic practice locally will not matter for global resistance *</w:t>
      </w:r>
    </w:p>
    <w:p w14:paraId="6A705D9C" w14:textId="77777777" w:rsidR="003B0593" w:rsidRPr="00C36207" w:rsidRDefault="003B0593" w:rsidP="003B0593">
      <w:pPr>
        <w:rPr>
          <w:lang w:bidi="hi-IN"/>
        </w:rPr>
      </w:pPr>
      <w:r w:rsidRPr="00C36207">
        <w:rPr>
          <w:lang w:bidi="hi-IN"/>
        </w:rPr>
        <w:t>Strongly disagree</w:t>
      </w:r>
    </w:p>
    <w:p w14:paraId="73C4272D" w14:textId="77777777" w:rsidR="003B0593" w:rsidRPr="00C36207" w:rsidRDefault="003B0593" w:rsidP="003B0593">
      <w:pPr>
        <w:rPr>
          <w:lang w:bidi="hi-IN"/>
        </w:rPr>
      </w:pPr>
      <w:r w:rsidRPr="00C36207">
        <w:rPr>
          <w:lang w:bidi="hi-IN"/>
        </w:rPr>
        <w:t>Disagree</w:t>
      </w:r>
    </w:p>
    <w:p w14:paraId="471FCCB4" w14:textId="77777777" w:rsidR="003B0593" w:rsidRPr="00C36207" w:rsidRDefault="003B0593" w:rsidP="003B0593">
      <w:pPr>
        <w:rPr>
          <w:lang w:bidi="hi-IN"/>
        </w:rPr>
      </w:pPr>
      <w:r w:rsidRPr="00C36207">
        <w:rPr>
          <w:lang w:bidi="hi-IN"/>
        </w:rPr>
        <w:t>Neutral</w:t>
      </w:r>
    </w:p>
    <w:p w14:paraId="29FCE9D6" w14:textId="77777777" w:rsidR="003B0593" w:rsidRPr="00C36207" w:rsidRDefault="003B0593" w:rsidP="003B0593">
      <w:pPr>
        <w:rPr>
          <w:lang w:bidi="hi-IN"/>
        </w:rPr>
      </w:pPr>
      <w:r w:rsidRPr="00C36207">
        <w:rPr>
          <w:lang w:bidi="hi-IN"/>
        </w:rPr>
        <w:t>Agree</w:t>
      </w:r>
    </w:p>
    <w:p w14:paraId="66A3856A" w14:textId="77777777" w:rsidR="003B0593" w:rsidRPr="00C36207" w:rsidRDefault="003B0593" w:rsidP="003B0593">
      <w:pPr>
        <w:rPr>
          <w:lang w:bidi="hi-IN"/>
        </w:rPr>
      </w:pPr>
      <w:r w:rsidRPr="00C36207">
        <w:rPr>
          <w:lang w:bidi="hi-IN"/>
        </w:rPr>
        <w:t>Strongly agree</w:t>
      </w:r>
    </w:p>
    <w:p w14:paraId="2A422912" w14:textId="77777777" w:rsidR="003B0593" w:rsidRPr="00C36207" w:rsidRDefault="003B0593" w:rsidP="003B0593">
      <w:pPr>
        <w:rPr>
          <w:lang w:bidi="hi-IN"/>
        </w:rPr>
      </w:pPr>
      <w:r w:rsidRPr="00C36207">
        <w:rPr>
          <w:b/>
          <w:bCs/>
          <w:lang w:bidi="hi-IN"/>
        </w:rPr>
        <w:t xml:space="preserve">SECTION D: PRACTICE(P)- </w:t>
      </w:r>
      <w:proofErr w:type="spellStart"/>
      <w:r w:rsidRPr="00C36207">
        <w:rPr>
          <w:b/>
          <w:bCs/>
          <w:lang w:bidi="hi-IN"/>
        </w:rPr>
        <w:t>Self medication</w:t>
      </w:r>
      <w:proofErr w:type="spellEnd"/>
      <w:r w:rsidRPr="00C36207">
        <w:rPr>
          <w:b/>
          <w:bCs/>
          <w:lang w:bidi="hi-IN"/>
        </w:rPr>
        <w:t xml:space="preserve"> and antibiotic use behaviour </w:t>
      </w:r>
    </w:p>
    <w:p w14:paraId="472E7127" w14:textId="77777777" w:rsidR="003B0593" w:rsidRPr="00C36207" w:rsidRDefault="003B0593" w:rsidP="003B0593">
      <w:pPr>
        <w:rPr>
          <w:lang w:bidi="hi-IN"/>
        </w:rPr>
      </w:pPr>
    </w:p>
    <w:p w14:paraId="5BB7C84C" w14:textId="77777777" w:rsidR="003B0593" w:rsidRPr="00C36207" w:rsidRDefault="003B0593" w:rsidP="003B0593">
      <w:pPr>
        <w:rPr>
          <w:lang w:bidi="hi-IN"/>
        </w:rPr>
      </w:pPr>
    </w:p>
    <w:p w14:paraId="348BF15D" w14:textId="77777777" w:rsidR="003B0593" w:rsidRPr="00C36207" w:rsidRDefault="003B0593" w:rsidP="003B0593">
      <w:pPr>
        <w:rPr>
          <w:lang w:bidi="hi-IN"/>
        </w:rPr>
      </w:pPr>
      <w:r w:rsidRPr="00C36207">
        <w:rPr>
          <w:lang w:bidi="hi-IN"/>
        </w:rPr>
        <w:t>Have you ever self- medicated with antibiotics?</w:t>
      </w:r>
    </w:p>
    <w:p w14:paraId="77B749E2" w14:textId="77777777" w:rsidR="003B0593" w:rsidRPr="00C36207" w:rsidRDefault="003B0593" w:rsidP="003B0593">
      <w:pPr>
        <w:rPr>
          <w:lang w:bidi="hi-IN"/>
        </w:rPr>
      </w:pPr>
      <w:r w:rsidRPr="00C36207">
        <w:rPr>
          <w:lang w:bidi="hi-IN"/>
        </w:rPr>
        <w:t>*</w:t>
      </w:r>
    </w:p>
    <w:p w14:paraId="4D9A5FC8" w14:textId="77777777" w:rsidR="003B0593" w:rsidRPr="00C36207" w:rsidRDefault="003B0593" w:rsidP="003B0593">
      <w:pPr>
        <w:rPr>
          <w:lang w:bidi="hi-IN"/>
        </w:rPr>
      </w:pPr>
      <w:r w:rsidRPr="00C36207">
        <w:rPr>
          <w:lang w:bidi="hi-IN"/>
        </w:rPr>
        <w:t>Yes</w:t>
      </w:r>
    </w:p>
    <w:p w14:paraId="36595F16" w14:textId="77777777" w:rsidR="003B0593" w:rsidRPr="00C36207" w:rsidRDefault="003B0593" w:rsidP="003B0593">
      <w:pPr>
        <w:rPr>
          <w:lang w:bidi="hi-IN"/>
        </w:rPr>
      </w:pPr>
      <w:r w:rsidRPr="00C36207">
        <w:rPr>
          <w:lang w:bidi="hi-IN"/>
        </w:rPr>
        <w:t>No</w:t>
      </w:r>
    </w:p>
    <w:p w14:paraId="1DA1AA42" w14:textId="77777777" w:rsidR="003B0593" w:rsidRPr="00C36207" w:rsidRDefault="003B0593" w:rsidP="003B0593">
      <w:pPr>
        <w:rPr>
          <w:lang w:bidi="hi-IN"/>
        </w:rPr>
      </w:pPr>
      <w:r w:rsidRPr="00C36207">
        <w:rPr>
          <w:lang w:bidi="hi-IN"/>
        </w:rPr>
        <w:t xml:space="preserve">What were the reasons for you to </w:t>
      </w:r>
      <w:proofErr w:type="spellStart"/>
      <w:r w:rsidRPr="00C36207">
        <w:rPr>
          <w:lang w:bidi="hi-IN"/>
        </w:rPr>
        <w:t>self medicate</w:t>
      </w:r>
      <w:proofErr w:type="spellEnd"/>
      <w:r w:rsidRPr="00C36207">
        <w:rPr>
          <w:lang w:bidi="hi-IN"/>
        </w:rPr>
        <w:t xml:space="preserve">? (multiple answers </w:t>
      </w:r>
      <w:proofErr w:type="gramStart"/>
      <w:r w:rsidRPr="00C36207">
        <w:rPr>
          <w:lang w:bidi="hi-IN"/>
        </w:rPr>
        <w:t>allowed)*</w:t>
      </w:r>
      <w:proofErr w:type="gramEnd"/>
    </w:p>
    <w:p w14:paraId="5E0D6298" w14:textId="77777777" w:rsidR="003B0593" w:rsidRPr="00C36207" w:rsidRDefault="003B0593" w:rsidP="003B0593">
      <w:pPr>
        <w:rPr>
          <w:lang w:bidi="hi-IN"/>
        </w:rPr>
      </w:pPr>
      <w:r w:rsidRPr="00C36207">
        <w:rPr>
          <w:lang w:bidi="hi-IN"/>
        </w:rPr>
        <w:t>Past experience with similar symptoms</w:t>
      </w:r>
    </w:p>
    <w:p w14:paraId="428C3909" w14:textId="77777777" w:rsidR="003B0593" w:rsidRPr="00C36207" w:rsidRDefault="003B0593" w:rsidP="003B0593">
      <w:pPr>
        <w:rPr>
          <w:lang w:bidi="hi-IN"/>
        </w:rPr>
      </w:pPr>
      <w:r w:rsidRPr="00C36207">
        <w:rPr>
          <w:lang w:bidi="hi-IN"/>
        </w:rPr>
        <w:t>Avoiding the hassle of a doctor visit</w:t>
      </w:r>
    </w:p>
    <w:p w14:paraId="1874E39E" w14:textId="77777777" w:rsidR="003B0593" w:rsidRPr="00C36207" w:rsidRDefault="003B0593" w:rsidP="003B0593">
      <w:pPr>
        <w:rPr>
          <w:lang w:bidi="hi-IN"/>
        </w:rPr>
      </w:pPr>
      <w:r w:rsidRPr="00C36207">
        <w:rPr>
          <w:lang w:bidi="hi-IN"/>
        </w:rPr>
        <w:t>Peer advice</w:t>
      </w:r>
    </w:p>
    <w:p w14:paraId="574CD39A" w14:textId="77777777" w:rsidR="003B0593" w:rsidRPr="00C36207" w:rsidRDefault="003B0593" w:rsidP="003B0593">
      <w:pPr>
        <w:rPr>
          <w:lang w:bidi="hi-IN"/>
        </w:rPr>
      </w:pPr>
      <w:r w:rsidRPr="00C36207">
        <w:rPr>
          <w:lang w:bidi="hi-IN"/>
        </w:rPr>
        <w:t>Lack of time for consultation</w:t>
      </w:r>
    </w:p>
    <w:p w14:paraId="395EA56B" w14:textId="77777777" w:rsidR="003B0593" w:rsidRPr="00C36207" w:rsidRDefault="003B0593" w:rsidP="003B0593">
      <w:pPr>
        <w:rPr>
          <w:lang w:bidi="hi-IN"/>
        </w:rPr>
      </w:pPr>
      <w:r w:rsidRPr="00C36207">
        <w:rPr>
          <w:lang w:bidi="hi-IN"/>
        </w:rPr>
        <w:t>Financial constraints</w:t>
      </w:r>
    </w:p>
    <w:p w14:paraId="7EFCD7FA" w14:textId="77777777" w:rsidR="003B0593" w:rsidRPr="00C36207" w:rsidRDefault="003B0593" w:rsidP="003B0593">
      <w:pPr>
        <w:rPr>
          <w:lang w:bidi="hi-IN"/>
        </w:rPr>
      </w:pPr>
      <w:r w:rsidRPr="00C36207">
        <w:rPr>
          <w:lang w:bidi="hi-IN"/>
        </w:rPr>
        <w:t xml:space="preserve">I haven’t </w:t>
      </w:r>
      <w:proofErr w:type="spellStart"/>
      <w:r w:rsidRPr="00C36207">
        <w:rPr>
          <w:lang w:bidi="hi-IN"/>
        </w:rPr>
        <w:t>self medicated</w:t>
      </w:r>
      <w:proofErr w:type="spellEnd"/>
      <w:r w:rsidRPr="00C36207">
        <w:rPr>
          <w:lang w:bidi="hi-IN"/>
        </w:rPr>
        <w:t xml:space="preserve"> earlier</w:t>
      </w:r>
    </w:p>
    <w:p w14:paraId="44F6976B" w14:textId="77777777" w:rsidR="003B0593" w:rsidRPr="00C36207" w:rsidRDefault="003B0593" w:rsidP="003B0593">
      <w:pPr>
        <w:rPr>
          <w:lang w:bidi="hi-IN"/>
        </w:rPr>
      </w:pPr>
      <w:r w:rsidRPr="00C36207">
        <w:rPr>
          <w:lang w:bidi="hi-IN"/>
        </w:rPr>
        <w:t>How often do you rely on the following sources to decide which antibiotic to take? </w:t>
      </w:r>
    </w:p>
    <w:p w14:paraId="431BB89D" w14:textId="77777777" w:rsidR="003B0593" w:rsidRPr="00C36207" w:rsidRDefault="003B0593" w:rsidP="003B0593">
      <w:pPr>
        <w:rPr>
          <w:lang w:bidi="hi-IN"/>
        </w:rPr>
      </w:pPr>
      <w:r w:rsidRPr="00C36207">
        <w:rPr>
          <w:lang w:bidi="hi-IN"/>
        </w:rPr>
        <w:t>(Previous doctor’s prescription, pharmacist’s recommendation, based on past personal experience, internet searches, advice from peer/family)</w:t>
      </w:r>
    </w:p>
    <w:p w14:paraId="19864996" w14:textId="77777777" w:rsidR="003B0593" w:rsidRPr="00C36207" w:rsidRDefault="003B0593" w:rsidP="003B0593">
      <w:pPr>
        <w:rPr>
          <w:lang w:bidi="hi-IN"/>
        </w:rPr>
      </w:pPr>
      <w:r w:rsidRPr="00C36207">
        <w:rPr>
          <w:lang w:bidi="hi-IN"/>
        </w:rPr>
        <w:t>*</w:t>
      </w:r>
    </w:p>
    <w:p w14:paraId="4FC1BE35" w14:textId="77777777" w:rsidR="003B0593" w:rsidRPr="00C36207" w:rsidRDefault="003B0593" w:rsidP="003B0593">
      <w:pPr>
        <w:rPr>
          <w:lang w:bidi="hi-IN"/>
        </w:rPr>
      </w:pPr>
      <w:r w:rsidRPr="00C36207">
        <w:rPr>
          <w:lang w:bidi="hi-IN"/>
        </w:rPr>
        <w:t>Never</w:t>
      </w:r>
    </w:p>
    <w:p w14:paraId="56AAD25E" w14:textId="77777777" w:rsidR="003B0593" w:rsidRPr="00C36207" w:rsidRDefault="003B0593" w:rsidP="003B0593">
      <w:pPr>
        <w:rPr>
          <w:lang w:bidi="hi-IN"/>
        </w:rPr>
      </w:pPr>
      <w:r w:rsidRPr="00C36207">
        <w:rPr>
          <w:lang w:bidi="hi-IN"/>
        </w:rPr>
        <w:t>Rarely</w:t>
      </w:r>
    </w:p>
    <w:p w14:paraId="72553530" w14:textId="77777777" w:rsidR="003B0593" w:rsidRPr="00C36207" w:rsidRDefault="003B0593" w:rsidP="003B0593">
      <w:pPr>
        <w:rPr>
          <w:lang w:bidi="hi-IN"/>
        </w:rPr>
      </w:pPr>
      <w:r w:rsidRPr="00C36207">
        <w:rPr>
          <w:lang w:bidi="hi-IN"/>
        </w:rPr>
        <w:t>Sometimes</w:t>
      </w:r>
    </w:p>
    <w:p w14:paraId="49E678DC" w14:textId="77777777" w:rsidR="003B0593" w:rsidRPr="00C36207" w:rsidRDefault="003B0593" w:rsidP="003B0593">
      <w:pPr>
        <w:rPr>
          <w:lang w:bidi="hi-IN"/>
        </w:rPr>
      </w:pPr>
      <w:r w:rsidRPr="00C36207">
        <w:rPr>
          <w:lang w:bidi="hi-IN"/>
        </w:rPr>
        <w:t>Often</w:t>
      </w:r>
    </w:p>
    <w:p w14:paraId="29B764AB" w14:textId="77777777" w:rsidR="003B0593" w:rsidRPr="00C36207" w:rsidRDefault="003B0593" w:rsidP="003B0593">
      <w:pPr>
        <w:rPr>
          <w:lang w:bidi="hi-IN"/>
        </w:rPr>
      </w:pPr>
      <w:r w:rsidRPr="00C36207">
        <w:rPr>
          <w:lang w:bidi="hi-IN"/>
        </w:rPr>
        <w:lastRenderedPageBreak/>
        <w:t>Always</w:t>
      </w:r>
    </w:p>
    <w:p w14:paraId="7B9DB84D" w14:textId="77777777" w:rsidR="003B0593" w:rsidRPr="00C36207" w:rsidRDefault="003B0593" w:rsidP="003B0593">
      <w:pPr>
        <w:rPr>
          <w:lang w:bidi="hi-IN"/>
        </w:rPr>
      </w:pPr>
      <w:r w:rsidRPr="00C36207">
        <w:rPr>
          <w:lang w:bidi="hi-IN"/>
        </w:rPr>
        <w:t xml:space="preserve">Where do you usually obtain antibiotics for self-medication? (Multiple answers </w:t>
      </w:r>
      <w:proofErr w:type="gramStart"/>
      <w:r w:rsidRPr="00C36207">
        <w:rPr>
          <w:lang w:bidi="hi-IN"/>
        </w:rPr>
        <w:t>allowed)*</w:t>
      </w:r>
      <w:proofErr w:type="gramEnd"/>
    </w:p>
    <w:p w14:paraId="6CB46D69" w14:textId="77777777" w:rsidR="003B0593" w:rsidRPr="00C36207" w:rsidRDefault="003B0593" w:rsidP="003B0593">
      <w:pPr>
        <w:rPr>
          <w:lang w:bidi="hi-IN"/>
        </w:rPr>
      </w:pPr>
      <w:r w:rsidRPr="00C36207">
        <w:rPr>
          <w:lang w:bidi="hi-IN"/>
        </w:rPr>
        <w:t>Pharmacy without prescription</w:t>
      </w:r>
    </w:p>
    <w:p w14:paraId="60D656B2" w14:textId="77777777" w:rsidR="003B0593" w:rsidRPr="00C36207" w:rsidRDefault="003B0593" w:rsidP="003B0593">
      <w:pPr>
        <w:rPr>
          <w:lang w:bidi="hi-IN"/>
        </w:rPr>
      </w:pPr>
      <w:r w:rsidRPr="00C36207">
        <w:rPr>
          <w:lang w:bidi="hi-IN"/>
        </w:rPr>
        <w:t>Leftover antibiotics from a previous prescription</w:t>
      </w:r>
    </w:p>
    <w:p w14:paraId="19C8C6C1" w14:textId="77777777" w:rsidR="003B0593" w:rsidRPr="00C36207" w:rsidRDefault="003B0593" w:rsidP="003B0593">
      <w:pPr>
        <w:rPr>
          <w:lang w:bidi="hi-IN"/>
        </w:rPr>
      </w:pPr>
      <w:r w:rsidRPr="00C36207">
        <w:rPr>
          <w:lang w:bidi="hi-IN"/>
        </w:rPr>
        <w:t>Borrowed from friends/family</w:t>
      </w:r>
    </w:p>
    <w:p w14:paraId="467D96A8" w14:textId="77777777" w:rsidR="003B0593" w:rsidRPr="00C36207" w:rsidRDefault="003B0593" w:rsidP="003B0593">
      <w:pPr>
        <w:rPr>
          <w:lang w:bidi="hi-IN"/>
        </w:rPr>
      </w:pPr>
      <w:r w:rsidRPr="00C36207">
        <w:rPr>
          <w:lang w:bidi="hi-IN"/>
        </w:rPr>
        <w:t>Online purchase</w:t>
      </w:r>
    </w:p>
    <w:p w14:paraId="5B097BE1" w14:textId="77777777" w:rsidR="003B0593" w:rsidRPr="00C36207" w:rsidRDefault="003B0593" w:rsidP="003B0593">
      <w:pPr>
        <w:rPr>
          <w:lang w:bidi="hi-IN"/>
        </w:rPr>
      </w:pPr>
      <w:r w:rsidRPr="00C36207">
        <w:rPr>
          <w:lang w:bidi="hi-IN"/>
        </w:rPr>
        <w:t xml:space="preserve">How often do you complete the full course of antibiotics as </w:t>
      </w:r>
      <w:proofErr w:type="gramStart"/>
      <w:r w:rsidRPr="00C36207">
        <w:rPr>
          <w:lang w:bidi="hi-IN"/>
        </w:rPr>
        <w:t>prescribed?*</w:t>
      </w:r>
      <w:proofErr w:type="gramEnd"/>
    </w:p>
    <w:p w14:paraId="15E24035" w14:textId="77777777" w:rsidR="003B0593" w:rsidRPr="00C36207" w:rsidRDefault="003B0593" w:rsidP="003B0593">
      <w:pPr>
        <w:rPr>
          <w:lang w:bidi="hi-IN"/>
        </w:rPr>
      </w:pPr>
      <w:r w:rsidRPr="00C36207">
        <w:rPr>
          <w:lang w:bidi="hi-IN"/>
        </w:rPr>
        <w:t>Never</w:t>
      </w:r>
    </w:p>
    <w:p w14:paraId="23C5E016" w14:textId="77777777" w:rsidR="003B0593" w:rsidRPr="00C36207" w:rsidRDefault="003B0593" w:rsidP="003B0593">
      <w:pPr>
        <w:rPr>
          <w:lang w:bidi="hi-IN"/>
        </w:rPr>
      </w:pPr>
      <w:r w:rsidRPr="00C36207">
        <w:rPr>
          <w:lang w:bidi="hi-IN"/>
        </w:rPr>
        <w:t>Rarely</w:t>
      </w:r>
    </w:p>
    <w:p w14:paraId="7932739F" w14:textId="77777777" w:rsidR="003B0593" w:rsidRPr="00C36207" w:rsidRDefault="003B0593" w:rsidP="003B0593">
      <w:pPr>
        <w:rPr>
          <w:lang w:bidi="hi-IN"/>
        </w:rPr>
      </w:pPr>
      <w:r w:rsidRPr="00C36207">
        <w:rPr>
          <w:lang w:bidi="hi-IN"/>
        </w:rPr>
        <w:t>Sometimes</w:t>
      </w:r>
    </w:p>
    <w:p w14:paraId="1F8A8D7B" w14:textId="77777777" w:rsidR="003B0593" w:rsidRPr="00C36207" w:rsidRDefault="003B0593" w:rsidP="003B0593">
      <w:pPr>
        <w:rPr>
          <w:lang w:bidi="hi-IN"/>
        </w:rPr>
      </w:pPr>
      <w:r w:rsidRPr="00C36207">
        <w:rPr>
          <w:lang w:bidi="hi-IN"/>
        </w:rPr>
        <w:t>Often</w:t>
      </w:r>
    </w:p>
    <w:p w14:paraId="21625EC2" w14:textId="77777777" w:rsidR="003B0593" w:rsidRPr="00C36207" w:rsidRDefault="003B0593" w:rsidP="003B0593">
      <w:pPr>
        <w:rPr>
          <w:lang w:bidi="hi-IN"/>
        </w:rPr>
      </w:pPr>
      <w:r w:rsidRPr="00C36207">
        <w:rPr>
          <w:lang w:bidi="hi-IN"/>
        </w:rPr>
        <w:t>Always</w:t>
      </w:r>
    </w:p>
    <w:p w14:paraId="55D9FF5C" w14:textId="77777777" w:rsidR="003B0593" w:rsidRPr="00C36207" w:rsidRDefault="003B0593" w:rsidP="003B0593">
      <w:pPr>
        <w:rPr>
          <w:lang w:bidi="hi-IN"/>
        </w:rPr>
      </w:pPr>
      <w:r w:rsidRPr="00C36207">
        <w:rPr>
          <w:lang w:bidi="hi-IN"/>
        </w:rPr>
        <w:t xml:space="preserve">Would you attend AMR awareness programmes voluntarily if conducted in order to increase your </w:t>
      </w:r>
      <w:proofErr w:type="gramStart"/>
      <w:r w:rsidRPr="00C36207">
        <w:rPr>
          <w:lang w:bidi="hi-IN"/>
        </w:rPr>
        <w:t>knowledge?*</w:t>
      </w:r>
      <w:proofErr w:type="gramEnd"/>
    </w:p>
    <w:p w14:paraId="27263FD2" w14:textId="77777777" w:rsidR="003B0593" w:rsidRPr="00C36207" w:rsidRDefault="003B0593" w:rsidP="003B0593">
      <w:pPr>
        <w:rPr>
          <w:lang w:bidi="hi-IN"/>
        </w:rPr>
      </w:pPr>
      <w:r w:rsidRPr="00C36207">
        <w:rPr>
          <w:lang w:bidi="hi-IN"/>
        </w:rPr>
        <w:t>Yes</w:t>
      </w:r>
    </w:p>
    <w:p w14:paraId="016B1523" w14:textId="77777777" w:rsidR="003B0593" w:rsidRPr="00C36207" w:rsidRDefault="003B0593" w:rsidP="003B0593">
      <w:pPr>
        <w:rPr>
          <w:lang w:bidi="hi-IN"/>
        </w:rPr>
      </w:pPr>
      <w:r w:rsidRPr="00C36207">
        <w:rPr>
          <w:lang w:bidi="hi-IN"/>
        </w:rPr>
        <w:t>No</w:t>
      </w:r>
    </w:p>
    <w:p w14:paraId="04169BE3" w14:textId="77777777" w:rsidR="003B0593" w:rsidRPr="00C36207" w:rsidRDefault="003B0593" w:rsidP="003B0593">
      <w:pPr>
        <w:rPr>
          <w:lang w:bidi="hi-IN"/>
        </w:rPr>
      </w:pPr>
      <w:r w:rsidRPr="00C36207">
        <w:rPr>
          <w:lang w:bidi="hi-IN"/>
        </w:rPr>
        <w:t>Only if it’s a part of curriculum</w:t>
      </w:r>
    </w:p>
    <w:p w14:paraId="72670178" w14:textId="77777777" w:rsidR="003B0593" w:rsidRPr="00C36207" w:rsidRDefault="003B0593" w:rsidP="003B0593">
      <w:pPr>
        <w:rPr>
          <w:lang w:bidi="hi-IN"/>
        </w:rPr>
      </w:pPr>
      <w:r w:rsidRPr="00C36207">
        <w:rPr>
          <w:lang w:bidi="hi-IN"/>
        </w:rPr>
        <w:t>How often do you check the following before taking antibiotics?</w:t>
      </w:r>
    </w:p>
    <w:p w14:paraId="74B05228" w14:textId="77777777" w:rsidR="003B0593" w:rsidRPr="00C36207" w:rsidRDefault="003B0593" w:rsidP="003B0593">
      <w:pPr>
        <w:rPr>
          <w:lang w:bidi="hi-IN"/>
        </w:rPr>
      </w:pPr>
      <w:r w:rsidRPr="00C36207">
        <w:rPr>
          <w:lang w:bidi="hi-IN"/>
        </w:rPr>
        <w:t>(Correct dosage and duration, possible side effects, drug interactions, expiry date, whether appropriate for symptoms)</w:t>
      </w:r>
    </w:p>
    <w:p w14:paraId="2B4CC956" w14:textId="77777777" w:rsidR="003B0593" w:rsidRPr="00C36207" w:rsidRDefault="003B0593" w:rsidP="003B0593">
      <w:pPr>
        <w:rPr>
          <w:lang w:bidi="hi-IN"/>
        </w:rPr>
      </w:pPr>
      <w:r w:rsidRPr="00C36207">
        <w:rPr>
          <w:lang w:bidi="hi-IN"/>
        </w:rPr>
        <w:t>*</w:t>
      </w:r>
    </w:p>
    <w:p w14:paraId="3BD4A502" w14:textId="77777777" w:rsidR="003B0593" w:rsidRPr="00C36207" w:rsidRDefault="003B0593" w:rsidP="003B0593">
      <w:pPr>
        <w:rPr>
          <w:lang w:bidi="hi-IN"/>
        </w:rPr>
      </w:pPr>
      <w:r w:rsidRPr="00C36207">
        <w:rPr>
          <w:lang w:bidi="hi-IN"/>
        </w:rPr>
        <w:t>Always</w:t>
      </w:r>
    </w:p>
    <w:p w14:paraId="67CB237A" w14:textId="77777777" w:rsidR="003B0593" w:rsidRPr="00C36207" w:rsidRDefault="003B0593" w:rsidP="003B0593">
      <w:pPr>
        <w:rPr>
          <w:lang w:bidi="hi-IN"/>
        </w:rPr>
      </w:pPr>
      <w:r w:rsidRPr="00C36207">
        <w:rPr>
          <w:lang w:bidi="hi-IN"/>
        </w:rPr>
        <w:t>Often</w:t>
      </w:r>
    </w:p>
    <w:p w14:paraId="771CF2C8" w14:textId="77777777" w:rsidR="003B0593" w:rsidRPr="00C36207" w:rsidRDefault="003B0593" w:rsidP="003B0593">
      <w:pPr>
        <w:rPr>
          <w:lang w:bidi="hi-IN"/>
        </w:rPr>
      </w:pPr>
      <w:r w:rsidRPr="00C36207">
        <w:rPr>
          <w:lang w:bidi="hi-IN"/>
        </w:rPr>
        <w:t>Sometimes</w:t>
      </w:r>
    </w:p>
    <w:p w14:paraId="2C9ADF57" w14:textId="77777777" w:rsidR="003B0593" w:rsidRPr="00C36207" w:rsidRDefault="003B0593" w:rsidP="003B0593">
      <w:pPr>
        <w:rPr>
          <w:lang w:bidi="hi-IN"/>
        </w:rPr>
      </w:pPr>
      <w:r w:rsidRPr="00C36207">
        <w:rPr>
          <w:lang w:bidi="hi-IN"/>
        </w:rPr>
        <w:t>Rarely</w:t>
      </w:r>
    </w:p>
    <w:p w14:paraId="4C76C9AC" w14:textId="77777777" w:rsidR="003B0593" w:rsidRPr="00C36207" w:rsidRDefault="003B0593" w:rsidP="003B0593">
      <w:pPr>
        <w:rPr>
          <w:lang w:bidi="hi-IN"/>
        </w:rPr>
      </w:pPr>
      <w:r w:rsidRPr="00C36207">
        <w:rPr>
          <w:lang w:bidi="hi-IN"/>
        </w:rPr>
        <w:t>Never</w:t>
      </w:r>
    </w:p>
    <w:p w14:paraId="0423A6C0" w14:textId="77777777" w:rsidR="003B0593" w:rsidRPr="00C36207" w:rsidRDefault="003B0593" w:rsidP="003B0593">
      <w:pPr>
        <w:rPr>
          <w:lang w:bidi="hi-IN"/>
        </w:rPr>
      </w:pPr>
      <w:r w:rsidRPr="00C36207">
        <w:rPr>
          <w:lang w:bidi="hi-IN"/>
        </w:rPr>
        <w:t>Never submit passwords through Google Forms.</w:t>
      </w:r>
    </w:p>
    <w:p w14:paraId="66C0D05D" w14:textId="77777777" w:rsidR="003B0593" w:rsidRPr="00C36207" w:rsidRDefault="003B0593" w:rsidP="003B0593">
      <w:pPr>
        <w:rPr>
          <w:vanish/>
          <w:lang w:bidi="hi-IN"/>
        </w:rPr>
      </w:pPr>
      <w:r w:rsidRPr="00C36207">
        <w:rPr>
          <w:vanish/>
          <w:lang w:bidi="hi-IN"/>
        </w:rPr>
        <w:t>Bottom of Form</w:t>
      </w:r>
    </w:p>
    <w:p w14:paraId="0E067DF8" w14:textId="77777777" w:rsidR="003B0593" w:rsidRPr="00C36207" w:rsidRDefault="003B0593" w:rsidP="003B0593">
      <w:pPr>
        <w:rPr>
          <w:lang w:bidi="hi-IN"/>
        </w:rPr>
      </w:pPr>
      <w:r w:rsidRPr="00C36207">
        <w:rPr>
          <w:lang w:bidi="hi-IN"/>
        </w:rPr>
        <w:t>This content is neither created nor endorsed by Google. - Contact form owner - </w:t>
      </w:r>
      <w:hyperlink r:id="rId12" w:tgtFrame="_blank" w:history="1">
        <w:r w:rsidRPr="00C36207">
          <w:rPr>
            <w:rStyle w:val="Hyperlink"/>
            <w:lang w:bidi="hi-IN"/>
          </w:rPr>
          <w:t>Terms of Service</w:t>
        </w:r>
      </w:hyperlink>
      <w:r w:rsidRPr="00C36207">
        <w:rPr>
          <w:lang w:bidi="hi-IN"/>
        </w:rPr>
        <w:t> - </w:t>
      </w:r>
      <w:hyperlink r:id="rId13" w:tgtFrame="_blank" w:history="1">
        <w:r w:rsidRPr="00C36207">
          <w:rPr>
            <w:rStyle w:val="Hyperlink"/>
            <w:lang w:bidi="hi-IN"/>
          </w:rPr>
          <w:t>Privacy Policy</w:t>
        </w:r>
      </w:hyperlink>
    </w:p>
    <w:p w14:paraId="2A1B4213" w14:textId="77777777" w:rsidR="003B0593" w:rsidRPr="00C36207" w:rsidRDefault="003B0593" w:rsidP="003B0593">
      <w:pPr>
        <w:rPr>
          <w:lang w:bidi="hi-IN"/>
        </w:rPr>
      </w:pPr>
      <w:r w:rsidRPr="00C36207">
        <w:rPr>
          <w:lang w:bidi="hi-IN"/>
        </w:rPr>
        <w:t>Does this form look suspicious? </w:t>
      </w:r>
      <w:hyperlink r:id="rId14" w:tgtFrame="_blank" w:history="1">
        <w:r w:rsidRPr="00C36207">
          <w:rPr>
            <w:rStyle w:val="Hyperlink"/>
            <w:lang w:bidi="hi-IN"/>
          </w:rPr>
          <w:t>Report</w:t>
        </w:r>
      </w:hyperlink>
    </w:p>
    <w:p w14:paraId="72C2A878" w14:textId="77777777" w:rsidR="003B0593" w:rsidRPr="00C36207" w:rsidRDefault="00C75CC1" w:rsidP="003B0593">
      <w:pPr>
        <w:rPr>
          <w:lang w:bidi="hi-IN"/>
        </w:rPr>
      </w:pPr>
      <w:hyperlink r:id="rId15" w:history="1">
        <w:r w:rsidR="003B0593" w:rsidRPr="00C36207">
          <w:rPr>
            <w:rStyle w:val="Hyperlink"/>
            <w:noProof/>
          </w:rPr>
          <mc:AlternateContent>
            <mc:Choice Requires="wps">
              <w:drawing>
                <wp:inline distT="0" distB="0" distL="0" distR="0" wp14:anchorId="378E0FA0" wp14:editId="5FFA3DAC">
                  <wp:extent cx="304800" cy="304800"/>
                  <wp:effectExtent l="0" t="0" r="0" b="0"/>
                  <wp:docPr id="797404409" name="Rectangle 2" descr="Googl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5037F7A" id="Rectangle 2" o:spid="_x0000_s1026" alt="Google" href="https://www.google.com/forms/about/?utm_source=product&amp;utm_medium=forms_logo&amp;utm_campaign=form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003B0593" w:rsidRPr="00C36207">
          <w:rPr>
            <w:rStyle w:val="Hyperlink"/>
            <w:lang w:bidi="hi-IN"/>
          </w:rPr>
          <w:t> Forms</w:t>
        </w:r>
      </w:hyperlink>
    </w:p>
    <w:p w14:paraId="30C5EE11" w14:textId="77777777" w:rsidR="003B0593" w:rsidRPr="00C36207" w:rsidRDefault="003B0593" w:rsidP="003B0593">
      <w:pPr>
        <w:rPr>
          <w:lang w:bidi="hi-IN"/>
        </w:rPr>
      </w:pPr>
      <w:r w:rsidRPr="00C36207">
        <w:rPr>
          <w:lang w:bidi="hi-IN"/>
        </w:rPr>
        <w:t>Your progress has been restored</w:t>
      </w:r>
    </w:p>
    <w:p w14:paraId="344AE05D" w14:textId="77777777" w:rsidR="003B0593" w:rsidRDefault="003B0593" w:rsidP="003B0593"/>
    <w:p w14:paraId="317776C5" w14:textId="77777777" w:rsidR="003B0593" w:rsidRDefault="003B0593" w:rsidP="00A70E34">
      <w:pPr>
        <w:spacing w:line="276" w:lineRule="auto"/>
        <w:jc w:val="both"/>
        <w:rPr>
          <w:rFonts w:ascii="Times New Roman" w:hAnsi="Times New Roman" w:cs="Times New Roman"/>
          <w:b/>
          <w:bCs/>
          <w:sz w:val="24"/>
          <w:szCs w:val="24"/>
        </w:rPr>
      </w:pPr>
    </w:p>
    <w:p w14:paraId="799B8985" w14:textId="77777777" w:rsidR="003B0593" w:rsidRPr="00A70E34" w:rsidRDefault="003B0593" w:rsidP="00A70E34">
      <w:pPr>
        <w:spacing w:line="276" w:lineRule="auto"/>
        <w:jc w:val="both"/>
        <w:rPr>
          <w:rFonts w:ascii="Times New Roman" w:hAnsi="Times New Roman" w:cs="Times New Roman"/>
          <w:b/>
          <w:bCs/>
          <w:sz w:val="24"/>
          <w:szCs w:val="24"/>
        </w:rPr>
      </w:pPr>
    </w:p>
    <w:sectPr w:rsidR="003B0593" w:rsidRPr="00A70E34" w:rsidSect="00C532C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A8C06" w14:textId="77777777" w:rsidR="00C75CC1" w:rsidRDefault="00C75CC1" w:rsidP="00885B8A">
      <w:pPr>
        <w:spacing w:after="0" w:line="240" w:lineRule="auto"/>
      </w:pPr>
      <w:r>
        <w:separator/>
      </w:r>
    </w:p>
  </w:endnote>
  <w:endnote w:type="continuationSeparator" w:id="0">
    <w:p w14:paraId="7BF5B09C" w14:textId="77777777" w:rsidR="00C75CC1" w:rsidRDefault="00C75CC1" w:rsidP="00885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F7240" w14:textId="77777777" w:rsidR="00C75CC1" w:rsidRDefault="00C75CC1" w:rsidP="00885B8A">
      <w:pPr>
        <w:spacing w:after="0" w:line="240" w:lineRule="auto"/>
      </w:pPr>
      <w:r>
        <w:separator/>
      </w:r>
    </w:p>
  </w:footnote>
  <w:footnote w:type="continuationSeparator" w:id="0">
    <w:p w14:paraId="44B006D0" w14:textId="77777777" w:rsidR="00C75CC1" w:rsidRDefault="00C75CC1" w:rsidP="00885B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D2B93"/>
    <w:multiLevelType w:val="hybridMultilevel"/>
    <w:tmpl w:val="C6A2B4E6"/>
    <w:lvl w:ilvl="0" w:tplc="4EBE3A4A">
      <w:start w:val="1"/>
      <w:numFmt w:val="decimal"/>
      <w:lvlText w:val="%1."/>
      <w:lvlJc w:val="left"/>
      <w:pPr>
        <w:ind w:left="1001" w:hanging="641"/>
      </w:pPr>
      <w:rPr>
        <w:rFonts w:ascii="Calibri" w:eastAsia="Calibri" w:hAnsi="Calibri" w:cs="Calibri" w:hint="default"/>
        <w:b w:val="0"/>
        <w:bCs w:val="0"/>
        <w:i w:val="0"/>
        <w:iCs w:val="0"/>
        <w:spacing w:val="-2"/>
        <w:w w:val="100"/>
        <w:sz w:val="24"/>
        <w:szCs w:val="24"/>
        <w:lang w:val="en-US" w:eastAsia="en-US" w:bidi="ar-SA"/>
      </w:rPr>
    </w:lvl>
    <w:lvl w:ilvl="1" w:tplc="8426327E">
      <w:numFmt w:val="bullet"/>
      <w:lvlText w:val="•"/>
      <w:lvlJc w:val="left"/>
      <w:pPr>
        <w:ind w:left="1908" w:hanging="641"/>
      </w:pPr>
      <w:rPr>
        <w:rFonts w:hint="default"/>
        <w:lang w:val="en-US" w:eastAsia="en-US" w:bidi="ar-SA"/>
      </w:rPr>
    </w:lvl>
    <w:lvl w:ilvl="2" w:tplc="66B829A2">
      <w:numFmt w:val="bullet"/>
      <w:lvlText w:val="•"/>
      <w:lvlJc w:val="left"/>
      <w:pPr>
        <w:ind w:left="2816" w:hanging="641"/>
      </w:pPr>
      <w:rPr>
        <w:rFonts w:hint="default"/>
        <w:lang w:val="en-US" w:eastAsia="en-US" w:bidi="ar-SA"/>
      </w:rPr>
    </w:lvl>
    <w:lvl w:ilvl="3" w:tplc="B518E0FC">
      <w:numFmt w:val="bullet"/>
      <w:lvlText w:val="•"/>
      <w:lvlJc w:val="left"/>
      <w:pPr>
        <w:ind w:left="3724" w:hanging="641"/>
      </w:pPr>
      <w:rPr>
        <w:rFonts w:hint="default"/>
        <w:lang w:val="en-US" w:eastAsia="en-US" w:bidi="ar-SA"/>
      </w:rPr>
    </w:lvl>
    <w:lvl w:ilvl="4" w:tplc="D5E8CAC8">
      <w:numFmt w:val="bullet"/>
      <w:lvlText w:val="•"/>
      <w:lvlJc w:val="left"/>
      <w:pPr>
        <w:ind w:left="4632" w:hanging="641"/>
      </w:pPr>
      <w:rPr>
        <w:rFonts w:hint="default"/>
        <w:lang w:val="en-US" w:eastAsia="en-US" w:bidi="ar-SA"/>
      </w:rPr>
    </w:lvl>
    <w:lvl w:ilvl="5" w:tplc="19125074">
      <w:numFmt w:val="bullet"/>
      <w:lvlText w:val="•"/>
      <w:lvlJc w:val="left"/>
      <w:pPr>
        <w:ind w:left="5540" w:hanging="641"/>
      </w:pPr>
      <w:rPr>
        <w:rFonts w:hint="default"/>
        <w:lang w:val="en-US" w:eastAsia="en-US" w:bidi="ar-SA"/>
      </w:rPr>
    </w:lvl>
    <w:lvl w:ilvl="6" w:tplc="D50264BE">
      <w:numFmt w:val="bullet"/>
      <w:lvlText w:val="•"/>
      <w:lvlJc w:val="left"/>
      <w:pPr>
        <w:ind w:left="6448" w:hanging="641"/>
      </w:pPr>
      <w:rPr>
        <w:rFonts w:hint="default"/>
        <w:lang w:val="en-US" w:eastAsia="en-US" w:bidi="ar-SA"/>
      </w:rPr>
    </w:lvl>
    <w:lvl w:ilvl="7" w:tplc="2A3A4C6C">
      <w:numFmt w:val="bullet"/>
      <w:lvlText w:val="•"/>
      <w:lvlJc w:val="left"/>
      <w:pPr>
        <w:ind w:left="7356" w:hanging="641"/>
      </w:pPr>
      <w:rPr>
        <w:rFonts w:hint="default"/>
        <w:lang w:val="en-US" w:eastAsia="en-US" w:bidi="ar-SA"/>
      </w:rPr>
    </w:lvl>
    <w:lvl w:ilvl="8" w:tplc="380EE5C8">
      <w:numFmt w:val="bullet"/>
      <w:lvlText w:val="•"/>
      <w:lvlJc w:val="left"/>
      <w:pPr>
        <w:ind w:left="8264" w:hanging="641"/>
      </w:pPr>
      <w:rPr>
        <w:rFonts w:hint="default"/>
        <w:lang w:val="en-US" w:eastAsia="en-US" w:bidi="ar-SA"/>
      </w:rPr>
    </w:lvl>
  </w:abstractNum>
  <w:abstractNum w:abstractNumId="1" w15:restartNumberingAfterBreak="0">
    <w:nsid w:val="74094AAB"/>
    <w:multiLevelType w:val="multilevel"/>
    <w:tmpl w:val="81B81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NjYxtzAytTAxMzVX0lEKTi0uzszPAykwqgUA9VG2XSwAAAA="/>
  </w:docVars>
  <w:rsids>
    <w:rsidRoot w:val="00C532CE"/>
    <w:rsid w:val="00025ED2"/>
    <w:rsid w:val="00032755"/>
    <w:rsid w:val="00067B2D"/>
    <w:rsid w:val="000B2FE4"/>
    <w:rsid w:val="0010401D"/>
    <w:rsid w:val="00146556"/>
    <w:rsid w:val="001C20CB"/>
    <w:rsid w:val="001D4FF3"/>
    <w:rsid w:val="001D5184"/>
    <w:rsid w:val="001E01A6"/>
    <w:rsid w:val="00204BB2"/>
    <w:rsid w:val="00207DF7"/>
    <w:rsid w:val="002352E6"/>
    <w:rsid w:val="00235EA7"/>
    <w:rsid w:val="00241C1A"/>
    <w:rsid w:val="002D4E83"/>
    <w:rsid w:val="0035510A"/>
    <w:rsid w:val="00375ABC"/>
    <w:rsid w:val="003B0593"/>
    <w:rsid w:val="003B4EBA"/>
    <w:rsid w:val="004976C4"/>
    <w:rsid w:val="004D3F9C"/>
    <w:rsid w:val="004F738A"/>
    <w:rsid w:val="00500928"/>
    <w:rsid w:val="00520D4B"/>
    <w:rsid w:val="005556EF"/>
    <w:rsid w:val="00570646"/>
    <w:rsid w:val="005A1C3C"/>
    <w:rsid w:val="0061167F"/>
    <w:rsid w:val="0062545C"/>
    <w:rsid w:val="006424E4"/>
    <w:rsid w:val="00697C30"/>
    <w:rsid w:val="006E55D5"/>
    <w:rsid w:val="00705737"/>
    <w:rsid w:val="00715620"/>
    <w:rsid w:val="00740F63"/>
    <w:rsid w:val="00751B27"/>
    <w:rsid w:val="00771527"/>
    <w:rsid w:val="00787D8A"/>
    <w:rsid w:val="007E4701"/>
    <w:rsid w:val="00824281"/>
    <w:rsid w:val="00861F12"/>
    <w:rsid w:val="00885B8A"/>
    <w:rsid w:val="008D14C4"/>
    <w:rsid w:val="00900BBC"/>
    <w:rsid w:val="00990559"/>
    <w:rsid w:val="00997242"/>
    <w:rsid w:val="009A6D8E"/>
    <w:rsid w:val="009B1325"/>
    <w:rsid w:val="009B4047"/>
    <w:rsid w:val="009B7288"/>
    <w:rsid w:val="009D5CED"/>
    <w:rsid w:val="009D7151"/>
    <w:rsid w:val="009E00BB"/>
    <w:rsid w:val="00A2642E"/>
    <w:rsid w:val="00A4008A"/>
    <w:rsid w:val="00A4257F"/>
    <w:rsid w:val="00A50A7B"/>
    <w:rsid w:val="00A65F6F"/>
    <w:rsid w:val="00A70E34"/>
    <w:rsid w:val="00A73F64"/>
    <w:rsid w:val="00A76D85"/>
    <w:rsid w:val="00AC3AF6"/>
    <w:rsid w:val="00AD6BD0"/>
    <w:rsid w:val="00AF6569"/>
    <w:rsid w:val="00B20C5F"/>
    <w:rsid w:val="00B53F70"/>
    <w:rsid w:val="00B90FCC"/>
    <w:rsid w:val="00BB464E"/>
    <w:rsid w:val="00C532CE"/>
    <w:rsid w:val="00C75CC1"/>
    <w:rsid w:val="00C9595D"/>
    <w:rsid w:val="00CC0BEA"/>
    <w:rsid w:val="00D265AF"/>
    <w:rsid w:val="00D66941"/>
    <w:rsid w:val="00DB707A"/>
    <w:rsid w:val="00DE6CBC"/>
    <w:rsid w:val="00E0725C"/>
    <w:rsid w:val="00E644D3"/>
    <w:rsid w:val="00E6615F"/>
    <w:rsid w:val="00E917FD"/>
    <w:rsid w:val="00EA043D"/>
    <w:rsid w:val="00F6469C"/>
    <w:rsid w:val="00F7624F"/>
    <w:rsid w:val="00F975BF"/>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5B235"/>
  <w15:chartTrackingRefBased/>
  <w15:docId w15:val="{BB83E97C-8830-4C6E-80CD-CC685DA16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2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532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32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32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32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3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2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532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32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32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32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3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2CE"/>
    <w:rPr>
      <w:rFonts w:eastAsiaTheme="majorEastAsia" w:cstheme="majorBidi"/>
      <w:color w:val="272727" w:themeColor="text1" w:themeTint="D8"/>
    </w:rPr>
  </w:style>
  <w:style w:type="paragraph" w:styleId="Title">
    <w:name w:val="Title"/>
    <w:basedOn w:val="Normal"/>
    <w:next w:val="Normal"/>
    <w:link w:val="TitleChar"/>
    <w:uiPriority w:val="10"/>
    <w:qFormat/>
    <w:rsid w:val="00C53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2CE"/>
    <w:pPr>
      <w:spacing w:before="160"/>
      <w:jc w:val="center"/>
    </w:pPr>
    <w:rPr>
      <w:i/>
      <w:iCs/>
      <w:color w:val="404040" w:themeColor="text1" w:themeTint="BF"/>
    </w:rPr>
  </w:style>
  <w:style w:type="character" w:customStyle="1" w:styleId="QuoteChar">
    <w:name w:val="Quote Char"/>
    <w:basedOn w:val="DefaultParagraphFont"/>
    <w:link w:val="Quote"/>
    <w:uiPriority w:val="29"/>
    <w:rsid w:val="00C532CE"/>
    <w:rPr>
      <w:i/>
      <w:iCs/>
      <w:color w:val="404040" w:themeColor="text1" w:themeTint="BF"/>
    </w:rPr>
  </w:style>
  <w:style w:type="paragraph" w:styleId="ListParagraph">
    <w:name w:val="List Paragraph"/>
    <w:basedOn w:val="Normal"/>
    <w:uiPriority w:val="1"/>
    <w:qFormat/>
    <w:rsid w:val="00C532CE"/>
    <w:pPr>
      <w:ind w:left="720"/>
      <w:contextualSpacing/>
    </w:pPr>
  </w:style>
  <w:style w:type="character" w:styleId="IntenseEmphasis">
    <w:name w:val="Intense Emphasis"/>
    <w:basedOn w:val="DefaultParagraphFont"/>
    <w:uiPriority w:val="21"/>
    <w:qFormat/>
    <w:rsid w:val="00C532CE"/>
    <w:rPr>
      <w:i/>
      <w:iCs/>
      <w:color w:val="2F5496" w:themeColor="accent1" w:themeShade="BF"/>
    </w:rPr>
  </w:style>
  <w:style w:type="paragraph" w:styleId="IntenseQuote">
    <w:name w:val="Intense Quote"/>
    <w:basedOn w:val="Normal"/>
    <w:next w:val="Normal"/>
    <w:link w:val="IntenseQuoteChar"/>
    <w:uiPriority w:val="30"/>
    <w:qFormat/>
    <w:rsid w:val="00C532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32CE"/>
    <w:rPr>
      <w:i/>
      <w:iCs/>
      <w:color w:val="2F5496" w:themeColor="accent1" w:themeShade="BF"/>
    </w:rPr>
  </w:style>
  <w:style w:type="character" w:styleId="IntenseReference">
    <w:name w:val="Intense Reference"/>
    <w:basedOn w:val="DefaultParagraphFont"/>
    <w:uiPriority w:val="32"/>
    <w:qFormat/>
    <w:rsid w:val="00C532CE"/>
    <w:rPr>
      <w:b/>
      <w:bCs/>
      <w:smallCaps/>
      <w:color w:val="2F5496" w:themeColor="accent1" w:themeShade="BF"/>
      <w:spacing w:val="5"/>
    </w:rPr>
  </w:style>
  <w:style w:type="paragraph" w:styleId="BodyText">
    <w:name w:val="Body Text"/>
    <w:basedOn w:val="Normal"/>
    <w:link w:val="BodyTextChar"/>
    <w:uiPriority w:val="1"/>
    <w:qFormat/>
    <w:rsid w:val="00C532CE"/>
    <w:pPr>
      <w:widowControl w:val="0"/>
      <w:autoSpaceDE w:val="0"/>
      <w:autoSpaceDN w:val="0"/>
      <w:spacing w:after="0" w:line="240" w:lineRule="auto"/>
      <w:ind w:left="360"/>
    </w:pPr>
    <w:rPr>
      <w:rFonts w:ascii="Calibri" w:eastAsia="Calibri" w:hAnsi="Calibri" w:cs="Calibri"/>
      <w:kern w:val="0"/>
      <w:sz w:val="24"/>
      <w:szCs w:val="24"/>
      <w:lang w:val="en-US"/>
    </w:rPr>
  </w:style>
  <w:style w:type="character" w:customStyle="1" w:styleId="BodyTextChar">
    <w:name w:val="Body Text Char"/>
    <w:basedOn w:val="DefaultParagraphFont"/>
    <w:link w:val="BodyText"/>
    <w:uiPriority w:val="1"/>
    <w:rsid w:val="00C532CE"/>
    <w:rPr>
      <w:rFonts w:ascii="Calibri" w:eastAsia="Calibri" w:hAnsi="Calibri" w:cs="Calibri"/>
      <w:kern w:val="0"/>
      <w:sz w:val="24"/>
      <w:szCs w:val="24"/>
      <w:lang w:val="en-US"/>
    </w:rPr>
  </w:style>
  <w:style w:type="paragraph" w:customStyle="1" w:styleId="TableParagraph">
    <w:name w:val="Table Paragraph"/>
    <w:basedOn w:val="Normal"/>
    <w:uiPriority w:val="1"/>
    <w:qFormat/>
    <w:rsid w:val="00C532CE"/>
    <w:pPr>
      <w:widowControl w:val="0"/>
      <w:autoSpaceDE w:val="0"/>
      <w:autoSpaceDN w:val="0"/>
      <w:spacing w:after="0" w:line="240" w:lineRule="auto"/>
    </w:pPr>
    <w:rPr>
      <w:rFonts w:ascii="Calibri" w:eastAsia="Calibri" w:hAnsi="Calibri" w:cs="Calibri"/>
      <w:kern w:val="0"/>
      <w:lang w:val="en-US"/>
    </w:rPr>
  </w:style>
  <w:style w:type="character" w:styleId="Hyperlink">
    <w:name w:val="Hyperlink"/>
    <w:basedOn w:val="DefaultParagraphFont"/>
    <w:uiPriority w:val="99"/>
    <w:unhideWhenUsed/>
    <w:rsid w:val="00C532CE"/>
    <w:rPr>
      <w:color w:val="0563C1" w:themeColor="hyperlink"/>
      <w:u w:val="single"/>
    </w:rPr>
  </w:style>
  <w:style w:type="table" w:styleId="TableGrid">
    <w:name w:val="Table Grid"/>
    <w:basedOn w:val="TableNormal"/>
    <w:uiPriority w:val="39"/>
    <w:rsid w:val="00C532CE"/>
    <w:pPr>
      <w:widowControl w:val="0"/>
      <w:autoSpaceDE w:val="0"/>
      <w:autoSpaceDN w:val="0"/>
      <w:spacing w:after="0" w:line="240" w:lineRule="auto"/>
    </w:pPr>
    <w:rPr>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32CE"/>
    <w:pPr>
      <w:widowControl w:val="0"/>
      <w:autoSpaceDE w:val="0"/>
      <w:autoSpaceDN w:val="0"/>
      <w:spacing w:after="0" w:line="240" w:lineRule="auto"/>
    </w:pPr>
    <w:rPr>
      <w:rFonts w:ascii="Times New Roman" w:eastAsia="Calibri" w:hAnsi="Times New Roman" w:cs="Times New Roman"/>
      <w:kern w:val="0"/>
      <w:sz w:val="24"/>
      <w:szCs w:val="24"/>
      <w:lang w:val="en-US"/>
    </w:rPr>
  </w:style>
  <w:style w:type="paragraph" w:styleId="Header">
    <w:name w:val="header"/>
    <w:basedOn w:val="Normal"/>
    <w:link w:val="HeaderChar"/>
    <w:uiPriority w:val="99"/>
    <w:unhideWhenUsed/>
    <w:rsid w:val="00C532CE"/>
    <w:pPr>
      <w:widowControl w:val="0"/>
      <w:tabs>
        <w:tab w:val="center" w:pos="4513"/>
        <w:tab w:val="right" w:pos="9026"/>
      </w:tabs>
      <w:autoSpaceDE w:val="0"/>
      <w:autoSpaceDN w:val="0"/>
      <w:spacing w:after="0" w:line="240" w:lineRule="auto"/>
    </w:pPr>
    <w:rPr>
      <w:rFonts w:ascii="Calibri" w:eastAsia="Calibri" w:hAnsi="Calibri" w:cs="Calibri"/>
      <w:kern w:val="0"/>
      <w:lang w:val="en-US"/>
    </w:rPr>
  </w:style>
  <w:style w:type="character" w:customStyle="1" w:styleId="HeaderChar">
    <w:name w:val="Header Char"/>
    <w:basedOn w:val="DefaultParagraphFont"/>
    <w:link w:val="Header"/>
    <w:uiPriority w:val="99"/>
    <w:rsid w:val="00C532CE"/>
    <w:rPr>
      <w:rFonts w:ascii="Calibri" w:eastAsia="Calibri" w:hAnsi="Calibri" w:cs="Calibri"/>
      <w:kern w:val="0"/>
      <w:lang w:val="en-US"/>
    </w:rPr>
  </w:style>
  <w:style w:type="paragraph" w:styleId="Footer">
    <w:name w:val="footer"/>
    <w:basedOn w:val="Normal"/>
    <w:link w:val="FooterChar"/>
    <w:uiPriority w:val="99"/>
    <w:unhideWhenUsed/>
    <w:rsid w:val="00C532CE"/>
    <w:pPr>
      <w:widowControl w:val="0"/>
      <w:tabs>
        <w:tab w:val="center" w:pos="4513"/>
        <w:tab w:val="right" w:pos="9026"/>
      </w:tabs>
      <w:autoSpaceDE w:val="0"/>
      <w:autoSpaceDN w:val="0"/>
      <w:spacing w:after="0" w:line="240" w:lineRule="auto"/>
    </w:pPr>
    <w:rPr>
      <w:rFonts w:ascii="Calibri" w:eastAsia="Calibri" w:hAnsi="Calibri" w:cs="Calibri"/>
      <w:kern w:val="0"/>
      <w:lang w:val="en-US"/>
    </w:rPr>
  </w:style>
  <w:style w:type="character" w:customStyle="1" w:styleId="FooterChar">
    <w:name w:val="Footer Char"/>
    <w:basedOn w:val="DefaultParagraphFont"/>
    <w:link w:val="Footer"/>
    <w:uiPriority w:val="99"/>
    <w:rsid w:val="00C532CE"/>
    <w:rPr>
      <w:rFonts w:ascii="Calibri" w:eastAsia="Calibri" w:hAnsi="Calibri" w:cs="Calibri"/>
      <w:kern w:val="0"/>
      <w:lang w:val="en-US"/>
    </w:rPr>
  </w:style>
  <w:style w:type="character" w:styleId="UnresolvedMention">
    <w:name w:val="Unresolved Mention"/>
    <w:basedOn w:val="DefaultParagraphFont"/>
    <w:uiPriority w:val="99"/>
    <w:semiHidden/>
    <w:unhideWhenUsed/>
    <w:rsid w:val="00C532CE"/>
    <w:rPr>
      <w:color w:val="605E5C"/>
      <w:shd w:val="clear" w:color="auto" w:fill="E1DFDD"/>
    </w:rPr>
  </w:style>
  <w:style w:type="paragraph" w:styleId="Revision">
    <w:name w:val="Revision"/>
    <w:hidden/>
    <w:uiPriority w:val="99"/>
    <w:semiHidden/>
    <w:rsid w:val="00C532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377319">
      <w:bodyDiv w:val="1"/>
      <w:marLeft w:val="0"/>
      <w:marRight w:val="0"/>
      <w:marTop w:val="0"/>
      <w:marBottom w:val="0"/>
      <w:divBdr>
        <w:top w:val="none" w:sz="0" w:space="0" w:color="auto"/>
        <w:left w:val="none" w:sz="0" w:space="0" w:color="auto"/>
        <w:bottom w:val="none" w:sz="0" w:space="0" w:color="auto"/>
        <w:right w:val="none" w:sz="0" w:space="0" w:color="auto"/>
      </w:divBdr>
    </w:div>
    <w:div w:id="437407276">
      <w:bodyDiv w:val="1"/>
      <w:marLeft w:val="0"/>
      <w:marRight w:val="0"/>
      <w:marTop w:val="0"/>
      <w:marBottom w:val="0"/>
      <w:divBdr>
        <w:top w:val="none" w:sz="0" w:space="0" w:color="auto"/>
        <w:left w:val="none" w:sz="0" w:space="0" w:color="auto"/>
        <w:bottom w:val="none" w:sz="0" w:space="0" w:color="auto"/>
        <w:right w:val="none" w:sz="0" w:space="0" w:color="auto"/>
      </w:divBdr>
    </w:div>
    <w:div w:id="900404244">
      <w:bodyDiv w:val="1"/>
      <w:marLeft w:val="0"/>
      <w:marRight w:val="0"/>
      <w:marTop w:val="0"/>
      <w:marBottom w:val="0"/>
      <w:divBdr>
        <w:top w:val="none" w:sz="0" w:space="0" w:color="auto"/>
        <w:left w:val="none" w:sz="0" w:space="0" w:color="auto"/>
        <w:bottom w:val="none" w:sz="0" w:space="0" w:color="auto"/>
        <w:right w:val="none" w:sz="0" w:space="0" w:color="auto"/>
      </w:divBdr>
    </w:div>
    <w:div w:id="1201279405">
      <w:bodyDiv w:val="1"/>
      <w:marLeft w:val="0"/>
      <w:marRight w:val="0"/>
      <w:marTop w:val="0"/>
      <w:marBottom w:val="0"/>
      <w:divBdr>
        <w:top w:val="none" w:sz="0" w:space="0" w:color="auto"/>
        <w:left w:val="none" w:sz="0" w:space="0" w:color="auto"/>
        <w:bottom w:val="none" w:sz="0" w:space="0" w:color="auto"/>
        <w:right w:val="none" w:sz="0" w:space="0" w:color="auto"/>
      </w:divBdr>
    </w:div>
    <w:div w:id="1388069478">
      <w:bodyDiv w:val="1"/>
      <w:marLeft w:val="0"/>
      <w:marRight w:val="0"/>
      <w:marTop w:val="0"/>
      <w:marBottom w:val="0"/>
      <w:divBdr>
        <w:top w:val="none" w:sz="0" w:space="0" w:color="auto"/>
        <w:left w:val="none" w:sz="0" w:space="0" w:color="auto"/>
        <w:bottom w:val="none" w:sz="0" w:space="0" w:color="auto"/>
        <w:right w:val="none" w:sz="0" w:space="0" w:color="auto"/>
      </w:divBdr>
    </w:div>
    <w:div w:id="149949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policies.google.com/priva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olicies.google.com/te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omedcentral.com/1472-6920/13/163" TargetMode="External"/><Relationship Id="rId5" Type="http://schemas.openxmlformats.org/officeDocument/2006/relationships/webSettings" Target="webSettings.xml"/><Relationship Id="rId15" Type="http://schemas.openxmlformats.org/officeDocument/2006/relationships/hyperlink" Target="https://www.google.com/forms/about/?utm_source=product&amp;utm_medium=forms_logo&amp;utm_campaign=forms" TargetMode="External"/><Relationship Id="rId10" Type="http://schemas.openxmlformats.org/officeDocument/2006/relationships/hyperlink" Target="http://www.cddep.org/publication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cs.google.com/forms/u/0/d/e/1FAIpQLSfERiq7R0jjMltc4v3_C1EpdMje-PVkCVQjOraK3kzHrr95Kg/abuse"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KAPIL\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APIL\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Sheet1!$B$1</c:f>
              <c:strCache>
                <c:ptCount val="1"/>
                <c:pt idx="0">
                  <c:v>Percentage</c:v>
                </c:pt>
              </c:strCache>
            </c:strRef>
          </c:tx>
          <c:spPr>
            <a:solidFill>
              <a:schemeClr val="tx1"/>
            </a:solidFill>
            <a:ln>
              <a:noFill/>
            </a:ln>
            <a:effectLst/>
          </c:spPr>
          <c:invertIfNegative val="0"/>
          <c:dLbls>
            <c:dLbl>
              <c:idx val="0"/>
              <c:tx>
                <c:rich>
                  <a:bodyPr/>
                  <a:lstStyle/>
                  <a:p>
                    <a:r>
                      <a:rPr lang="en-US"/>
                      <a:t>95.2%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807-4326-9A6B-B28D93A1688F}"/>
                </c:ext>
              </c:extLst>
            </c:dLbl>
            <c:dLbl>
              <c:idx val="1"/>
              <c:tx>
                <c:rich>
                  <a:bodyPr/>
                  <a:lstStyle/>
                  <a:p>
                    <a:r>
                      <a:rPr lang="en-US"/>
                      <a:t>82.4%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807-4326-9A6B-B28D93A1688F}"/>
                </c:ext>
              </c:extLst>
            </c:dLbl>
            <c:dLbl>
              <c:idx val="2"/>
              <c:tx>
                <c:rich>
                  <a:bodyPr/>
                  <a:lstStyle/>
                  <a:p>
                    <a:r>
                      <a:rPr lang="en-US"/>
                      <a:t>56.0%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807-4326-9A6B-B28D93A1688F}"/>
                </c:ext>
              </c:extLst>
            </c:dLbl>
            <c:dLbl>
              <c:idx val="3"/>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807-4326-9A6B-B28D93A1688F}"/>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Overuse of antibiotics</c:v>
                </c:pt>
                <c:pt idx="1">
                  <c:v>Stopping antibiotics before completing course</c:v>
                </c:pt>
                <c:pt idx="2">
                  <c:v>Using antibiotics for viral infection</c:v>
                </c:pt>
                <c:pt idx="3">
                  <c:v>Using antibiotics only when prescribed</c:v>
                </c:pt>
                <c:pt idx="4">
                  <c:v>Total</c:v>
                </c:pt>
              </c:strCache>
            </c:strRef>
          </c:cat>
          <c:val>
            <c:numRef>
              <c:f>Sheet1!$B$2:$B$6</c:f>
              <c:numCache>
                <c:formatCode>0.00%</c:formatCode>
                <c:ptCount val="5"/>
                <c:pt idx="0">
                  <c:v>0.95299999999999996</c:v>
                </c:pt>
                <c:pt idx="1">
                  <c:v>0.82199999999999995</c:v>
                </c:pt>
                <c:pt idx="2">
                  <c:v>0.56100000000000005</c:v>
                </c:pt>
                <c:pt idx="3">
                  <c:v>8.9999999999999993E-3</c:v>
                </c:pt>
                <c:pt idx="4" formatCode="0%">
                  <c:v>1</c:v>
                </c:pt>
              </c:numCache>
            </c:numRef>
          </c:val>
          <c:extLst>
            <c:ext xmlns:c16="http://schemas.microsoft.com/office/drawing/2014/chart" uri="{C3380CC4-5D6E-409C-BE32-E72D297353CC}">
              <c16:uniqueId val="{00000000-C0A5-47E3-955F-BA248F280BEB}"/>
            </c:ext>
          </c:extLst>
        </c:ser>
        <c:dLbls>
          <c:dLblPos val="outEnd"/>
          <c:showLegendKey val="0"/>
          <c:showVal val="1"/>
          <c:showCatName val="0"/>
          <c:showSerName val="0"/>
          <c:showPercent val="0"/>
          <c:showBubbleSize val="0"/>
        </c:dLbls>
        <c:gapWidth val="182"/>
        <c:axId val="2064606336"/>
        <c:axId val="2064599616"/>
      </c:barChart>
      <c:catAx>
        <c:axId val="2064606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just">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4599616"/>
        <c:crosses val="autoZero"/>
        <c:auto val="1"/>
        <c:lblAlgn val="ctr"/>
        <c:lblOffset val="100"/>
        <c:noMultiLvlLbl val="0"/>
      </c:catAx>
      <c:valAx>
        <c:axId val="2064599616"/>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6460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bar"/>
        <c:grouping val="clustered"/>
        <c:varyColors val="0"/>
        <c:ser>
          <c:idx val="0"/>
          <c:order val="0"/>
          <c:tx>
            <c:strRef>
              <c:f>Sheet1!$C$19</c:f>
              <c:strCache>
                <c:ptCount val="1"/>
                <c:pt idx="0">
                  <c:v>Percentage</c:v>
                </c:pt>
              </c:strCache>
            </c:strRef>
          </c:tx>
          <c:spPr>
            <a:solidFill>
              <a:schemeClr val="tx1"/>
            </a:solidFill>
            <a:ln>
              <a:noFill/>
            </a:ln>
            <a:effectLst/>
          </c:spPr>
          <c:invertIfNegative val="0"/>
          <c:dLbls>
            <c:dLbl>
              <c:idx val="0"/>
              <c:tx>
                <c:rich>
                  <a:bodyPr/>
                  <a:lstStyle/>
                  <a:p>
                    <a:r>
                      <a:rPr lang="en-US"/>
                      <a:t>93.3%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2DC-4D02-841D-74CD18505FE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Sheet1!$B$20:$B$22</c:f>
              <c:strCache>
                <c:ptCount val="3"/>
                <c:pt idx="0">
                  <c:v>Antibiotic resistance</c:v>
                </c:pt>
                <c:pt idx="1">
                  <c:v>Increased side effects</c:v>
                </c:pt>
                <c:pt idx="2">
                  <c:v>Faster recovery</c:v>
                </c:pt>
              </c:strCache>
            </c:strRef>
          </c:cat>
          <c:val>
            <c:numRef>
              <c:f>Sheet1!$C$20:$C$22</c:f>
              <c:numCache>
                <c:formatCode>0.00%</c:formatCode>
                <c:ptCount val="3"/>
                <c:pt idx="0">
                  <c:v>0.95299999999999996</c:v>
                </c:pt>
                <c:pt idx="1">
                  <c:v>0.748</c:v>
                </c:pt>
                <c:pt idx="2">
                  <c:v>4.7E-2</c:v>
                </c:pt>
              </c:numCache>
            </c:numRef>
          </c:val>
          <c:extLst>
            <c:ext xmlns:c16="http://schemas.microsoft.com/office/drawing/2014/chart" uri="{C3380CC4-5D6E-409C-BE32-E72D297353CC}">
              <c16:uniqueId val="{00000000-C58B-4315-AD6C-4F844CD1E6B9}"/>
            </c:ext>
          </c:extLst>
        </c:ser>
        <c:dLbls>
          <c:dLblPos val="outEnd"/>
          <c:showLegendKey val="0"/>
          <c:showVal val="1"/>
          <c:showCatName val="0"/>
          <c:showSerName val="0"/>
          <c:showPercent val="0"/>
          <c:showBubbleSize val="0"/>
        </c:dLbls>
        <c:gapWidth val="182"/>
        <c:axId val="1710458224"/>
        <c:axId val="1710476464"/>
      </c:barChart>
      <c:catAx>
        <c:axId val="1710458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476464"/>
        <c:crosses val="autoZero"/>
        <c:auto val="1"/>
        <c:lblAlgn val="ctr"/>
        <c:lblOffset val="100"/>
        <c:noMultiLvlLbl val="0"/>
      </c:catAx>
      <c:valAx>
        <c:axId val="1710476464"/>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1045822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FF72B-667B-4EFB-A29D-13371F132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21</Pages>
  <Words>4027</Words>
  <Characters>22959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Bhavika Pathak</dc:creator>
  <cp:keywords/>
  <dc:description/>
  <cp:lastModifiedBy>SDI 1020</cp:lastModifiedBy>
  <cp:revision>38</cp:revision>
  <dcterms:created xsi:type="dcterms:W3CDTF">2026-04-20T06:34:00Z</dcterms:created>
  <dcterms:modified xsi:type="dcterms:W3CDTF">2026-04-21T08:34:00Z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da179453-d7bb-4d42-885c-c4ee630bd4b0</vt:lpwstr>
  </property>
</Properties>
</file>