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6515D" w14:textId="1AC8D410" w:rsidR="00E933D7" w:rsidRDefault="00E933D7">
      <w:pPr>
        <w:spacing w:before="100" w:beforeAutospacing="1" w:after="100" w:afterAutospacing="1" w:line="240" w:lineRule="auto"/>
        <w:jc w:val="both"/>
        <w:rPr>
          <w:rFonts w:ascii="Arial" w:eastAsia="Times New Roman" w:hAnsi="Arial" w:cs="Arial"/>
          <w:b/>
          <w:szCs w:val="24"/>
        </w:rPr>
      </w:pPr>
      <w:r w:rsidRPr="00E933D7">
        <w:rPr>
          <w:rFonts w:ascii="Arial" w:eastAsia="Times New Roman" w:hAnsi="Arial" w:cs="Arial"/>
          <w:b/>
          <w:szCs w:val="24"/>
        </w:rPr>
        <w:t>Original Research Article</w:t>
      </w:r>
    </w:p>
    <w:p w14:paraId="7C81FC62" w14:textId="62F7AC17" w:rsidR="0028296A" w:rsidRPr="00476C81" w:rsidRDefault="00263A06">
      <w:pPr>
        <w:spacing w:before="100" w:beforeAutospacing="1" w:after="100" w:afterAutospacing="1" w:line="240" w:lineRule="auto"/>
        <w:jc w:val="both"/>
        <w:rPr>
          <w:rFonts w:ascii="Arial" w:eastAsia="Times New Roman" w:hAnsi="Arial" w:cs="Arial"/>
          <w:b/>
          <w:bCs/>
          <w:szCs w:val="24"/>
        </w:rPr>
      </w:pPr>
      <w:r w:rsidRPr="00476C81">
        <w:rPr>
          <w:rFonts w:ascii="Arial" w:eastAsia="Times New Roman" w:hAnsi="Arial" w:cs="Arial"/>
          <w:b/>
          <w:szCs w:val="24"/>
        </w:rPr>
        <w:t xml:space="preserve">D-Ribose-L-Cysteine </w:t>
      </w:r>
      <w:r w:rsidRPr="00476C81">
        <w:rPr>
          <w:rFonts w:ascii="Arial" w:eastAsia="Times New Roman" w:hAnsi="Arial" w:cs="Arial"/>
          <w:b/>
          <w:bCs/>
          <w:szCs w:val="24"/>
        </w:rPr>
        <w:t xml:space="preserve">Mitigates </w:t>
      </w:r>
      <w:r w:rsidR="00A70550">
        <w:rPr>
          <w:rFonts w:ascii="Arial" w:eastAsia="Times New Roman" w:hAnsi="Arial" w:cs="Arial"/>
          <w:b/>
          <w:bCs/>
          <w:szCs w:val="24"/>
        </w:rPr>
        <w:t>Bisphenol A-Induced Anxiety</w:t>
      </w:r>
      <w:r w:rsidR="00822147">
        <w:rPr>
          <w:rFonts w:ascii="Arial" w:eastAsia="Times New Roman" w:hAnsi="Arial" w:cs="Arial"/>
          <w:b/>
          <w:bCs/>
          <w:szCs w:val="24"/>
        </w:rPr>
        <w:t xml:space="preserve"> and Depressive-Like Behaviour</w:t>
      </w:r>
      <w:r w:rsidRPr="00476C81">
        <w:rPr>
          <w:rFonts w:ascii="Arial" w:eastAsia="Times New Roman" w:hAnsi="Arial" w:cs="Arial"/>
          <w:b/>
          <w:bCs/>
          <w:szCs w:val="24"/>
        </w:rPr>
        <w:t xml:space="preserve"> in Experimental Mice</w:t>
      </w:r>
    </w:p>
    <w:p w14:paraId="79560E4E" w14:textId="77777777" w:rsidR="0008257E" w:rsidRDefault="0008257E">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4623F9F8" w14:textId="3E7DC0B1" w:rsidR="0028296A" w:rsidRDefault="00263A06">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Abstract</w:t>
      </w:r>
    </w:p>
    <w:p w14:paraId="6D397D47" w14:textId="101DE239" w:rsidR="0028296A" w:rsidRDefault="00263A06">
      <w:pPr>
        <w:pStyle w:val="NormalWeb"/>
        <w:jc w:val="both"/>
      </w:pPr>
      <w:r>
        <w:rPr>
          <w:rStyle w:val="Strong"/>
        </w:rPr>
        <w:t>Aim:</w:t>
      </w:r>
      <w:r>
        <w:t xml:space="preserve"> This study investigated whether DRLC</w:t>
      </w:r>
      <w:r w:rsidR="00F9029E">
        <w:t xml:space="preserve"> (D-Ribose-L-Cysteine)</w:t>
      </w:r>
      <w:r>
        <w:t xml:space="preserve"> all</w:t>
      </w:r>
      <w:r w:rsidR="00804C3B">
        <w:t>eviates BPA</w:t>
      </w:r>
      <w:r w:rsidR="00F9029E">
        <w:t xml:space="preserve"> (Bisphenol A)</w:t>
      </w:r>
      <w:r w:rsidR="00804C3B">
        <w:t>-induced anxiety</w:t>
      </w:r>
      <w:r>
        <w:t xml:space="preserve"> and depressive-like behaviours in mice.</w:t>
      </w:r>
    </w:p>
    <w:p w14:paraId="5187F2FF" w14:textId="77777777" w:rsidR="0028296A" w:rsidRDefault="003B7AF4">
      <w:pPr>
        <w:pStyle w:val="NormalWeb"/>
        <w:jc w:val="both"/>
      </w:pPr>
      <w:r>
        <w:rPr>
          <w:rStyle w:val="Strong"/>
        </w:rPr>
        <w:t xml:space="preserve">Study </w:t>
      </w:r>
      <w:r w:rsidR="00263A06">
        <w:rPr>
          <w:rStyle w:val="Strong"/>
        </w:rPr>
        <w:t>Design:</w:t>
      </w:r>
      <w:r w:rsidR="00263A06">
        <w:t xml:space="preserve"> A 14-day experimental study was conducted under standard conditions at the Pharmacology Laboratory, Delta State University, </w:t>
      </w:r>
      <w:proofErr w:type="gramStart"/>
      <w:r w:rsidR="00263A06">
        <w:t>Abraka</w:t>
      </w:r>
      <w:proofErr w:type="gramEnd"/>
      <w:r w:rsidR="00263A06">
        <w:t>, Nigeria.</w:t>
      </w:r>
    </w:p>
    <w:p w14:paraId="6781F12F" w14:textId="51130255" w:rsidR="0028296A" w:rsidRDefault="003B7AF4">
      <w:pPr>
        <w:pStyle w:val="NormalWeb"/>
        <w:jc w:val="both"/>
      </w:pPr>
      <w:r>
        <w:rPr>
          <w:rStyle w:val="Strong"/>
        </w:rPr>
        <w:t>Methodology</w:t>
      </w:r>
      <w:r w:rsidR="00263A06">
        <w:rPr>
          <w:rStyle w:val="Strong"/>
        </w:rPr>
        <w:t>:</w:t>
      </w:r>
      <w:r w:rsidR="00263A06">
        <w:t xml:space="preserve"> Adult male mice were divided into four groups: control</w:t>
      </w:r>
      <w:r w:rsidR="00804C3B">
        <w:t xml:space="preserve"> (which received the vehicle 10 ml/kg distilled water)</w:t>
      </w:r>
      <w:r w:rsidR="00263A06">
        <w:t>, BPA-only</w:t>
      </w:r>
      <w:r w:rsidR="00804C3B">
        <w:t xml:space="preserve"> (10 mg/kg)</w:t>
      </w:r>
      <w:r w:rsidR="009B6C68">
        <w:t>,</w:t>
      </w:r>
      <w:r w:rsidR="00263A06">
        <w:t xml:space="preserve"> BPA</w:t>
      </w:r>
      <w:r w:rsidR="00804C3B">
        <w:t xml:space="preserve"> (10 mg/kg)</w:t>
      </w:r>
      <w:r w:rsidR="00263A06">
        <w:t xml:space="preserve"> with DRLC at 50 mg/kg </w:t>
      </w:r>
      <w:r w:rsidR="009B6C68">
        <w:t xml:space="preserve">and </w:t>
      </w:r>
      <w:r w:rsidR="00804C3B">
        <w:t xml:space="preserve">BPA (10 mg/kg) </w:t>
      </w:r>
      <w:r w:rsidR="009B6C68">
        <w:t>with DRLC</w:t>
      </w:r>
      <w:r w:rsidR="00263A06">
        <w:t xml:space="preserve"> 100 mg/kg. BPA was administered alternately for 14 days to induce neurobehavioural changes, while DRLC was given orally</w:t>
      </w:r>
      <w:r w:rsidR="008451CF">
        <w:t xml:space="preserve"> for 14 days</w:t>
      </w:r>
      <w:r w:rsidR="00263A06">
        <w:t xml:space="preserve">. Behavioural tests included the Light/Dark Box, Elevated </w:t>
      </w:r>
      <w:proofErr w:type="gramStart"/>
      <w:r w:rsidR="00263A06">
        <w:t>Plus</w:t>
      </w:r>
      <w:proofErr w:type="gramEnd"/>
      <w:r w:rsidR="00263A06">
        <w:t xml:space="preserve"> Maz</w:t>
      </w:r>
      <w:r w:rsidR="00AB0A77">
        <w:t>e, Hole Board</w:t>
      </w:r>
      <w:r w:rsidR="009B6C68">
        <w:t xml:space="preserve"> Test</w:t>
      </w:r>
      <w:r w:rsidR="00AB0A77">
        <w:t>, Tail Suspension</w:t>
      </w:r>
      <w:r w:rsidR="009B6C68">
        <w:t xml:space="preserve"> Test</w:t>
      </w:r>
      <w:r w:rsidR="00AB0A77">
        <w:t>,</w:t>
      </w:r>
      <w:r w:rsidR="00263A06">
        <w:t xml:space="preserve"> Social Interaction Tests</w:t>
      </w:r>
      <w:r w:rsidR="00AB0A77">
        <w:t>, and Forced Swim</w:t>
      </w:r>
      <w:r w:rsidR="00263A06">
        <w:t xml:space="preserve">. </w:t>
      </w:r>
      <w:r w:rsidR="004028B3">
        <w:t xml:space="preserve">Brain biomarkers for </w:t>
      </w:r>
      <w:r w:rsidR="00477709">
        <w:t xml:space="preserve">inflammation [Myeloperoxidase (MPO)], </w:t>
      </w:r>
      <w:r w:rsidR="004028B3">
        <w:t>oxidative</w:t>
      </w:r>
      <w:r w:rsidR="00477709">
        <w:t>/nitr</w:t>
      </w:r>
      <w:r w:rsidR="00E22B76">
        <w:t>er</w:t>
      </w:r>
      <w:r w:rsidR="00477709">
        <w:t>gic</w:t>
      </w:r>
      <w:r w:rsidR="004028B3">
        <w:t xml:space="preserve"> </w:t>
      </w:r>
      <w:r w:rsidR="00477709">
        <w:t>stress</w:t>
      </w:r>
      <w:r w:rsidR="00E22B76">
        <w:t xml:space="preserve"> [Malonaldehyde (MDA)</w:t>
      </w:r>
      <w:r w:rsidR="00BD4486">
        <w:t>/</w:t>
      </w:r>
      <w:r w:rsidR="00E22B76">
        <w:t>Nitric Oxide (NO)]</w:t>
      </w:r>
      <w:r w:rsidR="004028B3">
        <w:t>, anti-oxidative</w:t>
      </w:r>
      <w:r w:rsidR="00477709">
        <w:t xml:space="preserve"> stress</w:t>
      </w:r>
      <w:r w:rsidR="004028B3">
        <w:t xml:space="preserve"> (</w:t>
      </w:r>
      <w:r w:rsidR="00BD4486">
        <w:t>Super oxide dismutase (SOD), Catalase (CAT), Glutathione peroxidase (</w:t>
      </w:r>
      <w:proofErr w:type="spellStart"/>
      <w:r w:rsidR="00BD4486">
        <w:t>GPx</w:t>
      </w:r>
      <w:proofErr w:type="spellEnd"/>
      <w:r w:rsidR="00BD4486">
        <w:t>), and reduced Glutathione (GSH</w:t>
      </w:r>
      <w:r w:rsidR="004028B3">
        <w:t xml:space="preserve">), </w:t>
      </w:r>
      <w:r w:rsidR="00477709">
        <w:t>and HPA (Hypothalamic Pituitary Adrenal) -axis function were assessed.</w:t>
      </w:r>
    </w:p>
    <w:p w14:paraId="7F0E7C06" w14:textId="77777777" w:rsidR="0028296A" w:rsidRDefault="00263A06">
      <w:pPr>
        <w:pStyle w:val="NormalWeb"/>
        <w:jc w:val="both"/>
      </w:pPr>
      <w:r>
        <w:rPr>
          <w:rStyle w:val="Strong"/>
        </w:rPr>
        <w:t>Results:</w:t>
      </w:r>
      <w:r>
        <w:t xml:space="preserve"> BPA exposure led to significant anxiety- and depression-like behaviours and disrupted redox balance, shown by elevated </w:t>
      </w:r>
      <w:r w:rsidR="00BE0F1A">
        <w:t xml:space="preserve">NO, </w:t>
      </w:r>
      <w:r>
        <w:t xml:space="preserve">MDA, MPO, and ACTH, and reduced SOD, CAT, </w:t>
      </w:r>
      <w:proofErr w:type="spellStart"/>
      <w:r>
        <w:t>GPx</w:t>
      </w:r>
      <w:proofErr w:type="spellEnd"/>
      <w:r>
        <w:t>, and GSH.</w:t>
      </w:r>
      <w:r w:rsidR="003B7AF4">
        <w:t xml:space="preserve"> DRLC treatment</w:t>
      </w:r>
      <w:r>
        <w:t xml:space="preserve"> reversed these effects, restoring antioxidant levels and Behavioural function.</w:t>
      </w:r>
    </w:p>
    <w:p w14:paraId="69B8FE38" w14:textId="77777777" w:rsidR="0028296A" w:rsidRDefault="00263A06">
      <w:pPr>
        <w:pStyle w:val="NormalWeb"/>
        <w:jc w:val="both"/>
      </w:pPr>
      <w:r>
        <w:rPr>
          <w:rStyle w:val="Strong"/>
        </w:rPr>
        <w:t>Conclusion:</w:t>
      </w:r>
      <w:r>
        <w:t xml:space="preserve"> DRLC effectively counters BPA-induced neurobehavioural disturbances in mice</w:t>
      </w:r>
      <w:r w:rsidR="003B7AF4">
        <w:t xml:space="preserve"> by restoring redox homeostasis, </w:t>
      </w:r>
      <w:r>
        <w:t>highlighting its neuroprotective potential.</w:t>
      </w:r>
    </w:p>
    <w:p w14:paraId="78FD96E9" w14:textId="1E46A067" w:rsidR="0028296A" w:rsidRDefault="00263A0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Keyword</w:t>
      </w:r>
      <w:r>
        <w:rPr>
          <w:rFonts w:ascii="Times New Roman" w:eastAsia="Times New Roman" w:hAnsi="Times New Roman" w:cs="Times New Roman"/>
          <w:bCs/>
          <w:sz w:val="24"/>
          <w:szCs w:val="24"/>
        </w:rPr>
        <w:t>s</w:t>
      </w:r>
      <w:r>
        <w:rPr>
          <w:rFonts w:ascii="Times New Roman" w:eastAsia="Times New Roman" w:hAnsi="Times New Roman" w:cs="Times New Roman"/>
          <w:sz w:val="24"/>
          <w:szCs w:val="24"/>
        </w:rPr>
        <w:t>: Bisphenol A, D-Ribose</w:t>
      </w:r>
      <w:r w:rsidR="00443A34">
        <w:rPr>
          <w:rFonts w:ascii="Times New Roman" w:eastAsia="Times New Roman" w:hAnsi="Times New Roman" w:cs="Times New Roman"/>
          <w:sz w:val="24"/>
          <w:szCs w:val="24"/>
        </w:rPr>
        <w:t xml:space="preserve"> L-Cystein</w:t>
      </w:r>
      <w:r w:rsidR="008451CF">
        <w:rPr>
          <w:rFonts w:ascii="Times New Roman" w:eastAsia="Times New Roman" w:hAnsi="Times New Roman" w:cs="Times New Roman"/>
          <w:sz w:val="24"/>
          <w:szCs w:val="24"/>
        </w:rPr>
        <w:t>e, Behavioural C</w:t>
      </w:r>
      <w:r w:rsidR="00443A34">
        <w:rPr>
          <w:rFonts w:ascii="Times New Roman" w:eastAsia="Times New Roman" w:hAnsi="Times New Roman" w:cs="Times New Roman"/>
          <w:sz w:val="24"/>
          <w:szCs w:val="24"/>
        </w:rPr>
        <w:t>hanges</w:t>
      </w:r>
      <w:r>
        <w:rPr>
          <w:rFonts w:ascii="Times New Roman" w:eastAsia="Times New Roman" w:hAnsi="Times New Roman" w:cs="Times New Roman"/>
          <w:sz w:val="24"/>
          <w:szCs w:val="24"/>
        </w:rPr>
        <w:t xml:space="preserve">, </w:t>
      </w:r>
      <w:r w:rsidR="008451CF">
        <w:rPr>
          <w:rFonts w:ascii="Times New Roman" w:eastAsia="Times New Roman" w:hAnsi="Times New Roman" w:cs="Times New Roman"/>
          <w:sz w:val="24"/>
          <w:szCs w:val="24"/>
        </w:rPr>
        <w:t>Antioxidant therapy, Neuroprotection.</w:t>
      </w:r>
    </w:p>
    <w:p w14:paraId="3393706A" w14:textId="77777777" w:rsidR="0028296A" w:rsidRDefault="0028296A">
      <w:pPr>
        <w:spacing w:before="100" w:beforeAutospacing="1" w:after="100" w:afterAutospacing="1" w:line="240" w:lineRule="auto"/>
        <w:jc w:val="both"/>
        <w:rPr>
          <w:rFonts w:ascii="Times New Roman" w:eastAsia="Times New Roman" w:hAnsi="Times New Roman" w:cs="Times New Roman"/>
          <w:sz w:val="24"/>
          <w:szCs w:val="24"/>
        </w:rPr>
      </w:pPr>
    </w:p>
    <w:p w14:paraId="3A4C7171" w14:textId="77777777" w:rsidR="0028296A" w:rsidRDefault="0028296A">
      <w:pPr>
        <w:spacing w:before="100" w:beforeAutospacing="1" w:after="100" w:afterAutospacing="1" w:line="240" w:lineRule="auto"/>
        <w:jc w:val="both"/>
        <w:rPr>
          <w:rFonts w:ascii="Times New Roman" w:eastAsia="Times New Roman" w:hAnsi="Times New Roman" w:cs="Times New Roman"/>
          <w:sz w:val="24"/>
          <w:szCs w:val="24"/>
        </w:rPr>
      </w:pPr>
    </w:p>
    <w:p w14:paraId="21A8DB36" w14:textId="77777777" w:rsidR="0028296A" w:rsidRDefault="0028296A">
      <w:pPr>
        <w:spacing w:before="100" w:beforeAutospacing="1" w:after="100" w:afterAutospacing="1" w:line="240" w:lineRule="auto"/>
        <w:jc w:val="both"/>
        <w:rPr>
          <w:rFonts w:ascii="Times New Roman" w:eastAsia="Times New Roman" w:hAnsi="Times New Roman" w:cs="Times New Roman"/>
          <w:sz w:val="24"/>
          <w:szCs w:val="24"/>
        </w:rPr>
      </w:pPr>
    </w:p>
    <w:p w14:paraId="65EE7451" w14:textId="77777777" w:rsidR="0028296A" w:rsidRDefault="0028296A"/>
    <w:p w14:paraId="07F12F21" w14:textId="77777777" w:rsidR="0028296A" w:rsidRDefault="0028296A">
      <w:pPr>
        <w:spacing w:after="0" w:line="240" w:lineRule="auto"/>
        <w:jc w:val="both"/>
        <w:rPr>
          <w:rFonts w:ascii="Times New Roman" w:eastAsia="Times New Roman" w:hAnsi="Times New Roman" w:cs="Times New Roman"/>
          <w:b/>
          <w:sz w:val="24"/>
          <w:szCs w:val="24"/>
        </w:rPr>
      </w:pPr>
    </w:p>
    <w:p w14:paraId="4AA9C773" w14:textId="77777777" w:rsidR="0028296A" w:rsidRDefault="0028296A">
      <w:pPr>
        <w:spacing w:before="100" w:beforeAutospacing="1" w:after="100" w:afterAutospacing="1" w:line="240" w:lineRule="auto"/>
        <w:jc w:val="both"/>
        <w:outlineLvl w:val="2"/>
        <w:rPr>
          <w:rFonts w:ascii="Times New Roman" w:eastAsia="Times New Roman" w:hAnsi="Times New Roman" w:cs="Times New Roman"/>
          <w:b/>
          <w:bCs/>
          <w:sz w:val="24"/>
          <w:szCs w:val="27"/>
        </w:rPr>
      </w:pPr>
    </w:p>
    <w:p w14:paraId="6E556509" w14:textId="77777777" w:rsidR="0028296A" w:rsidRDefault="0028296A">
      <w:pPr>
        <w:spacing w:before="100" w:beforeAutospacing="1" w:after="100" w:afterAutospacing="1" w:line="240" w:lineRule="auto"/>
        <w:jc w:val="both"/>
        <w:outlineLvl w:val="2"/>
        <w:rPr>
          <w:rFonts w:ascii="Times New Roman" w:eastAsia="Times New Roman" w:hAnsi="Times New Roman" w:cs="Times New Roman"/>
          <w:b/>
          <w:bCs/>
          <w:sz w:val="24"/>
          <w:szCs w:val="27"/>
        </w:rPr>
      </w:pPr>
    </w:p>
    <w:p w14:paraId="5D11F770" w14:textId="77777777" w:rsidR="00362BB8" w:rsidRDefault="00362BB8">
      <w:pPr>
        <w:spacing w:after="0" w:line="240" w:lineRule="auto"/>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br w:type="page"/>
      </w:r>
    </w:p>
    <w:p w14:paraId="154E768E" w14:textId="77777777" w:rsidR="0028296A" w:rsidRDefault="00B779CF">
      <w:pPr>
        <w:spacing w:before="100" w:beforeAutospacing="1" w:after="100" w:afterAutospacing="1" w:line="240" w:lineRule="auto"/>
        <w:jc w:val="both"/>
        <w:outlineLvl w:val="2"/>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lastRenderedPageBreak/>
        <w:t>1.</w:t>
      </w:r>
      <w:r w:rsidR="00263A06">
        <w:rPr>
          <w:rFonts w:ascii="Times New Roman" w:eastAsia="Times New Roman" w:hAnsi="Times New Roman" w:cs="Times New Roman"/>
          <w:b/>
          <w:bCs/>
          <w:sz w:val="24"/>
          <w:szCs w:val="27"/>
        </w:rPr>
        <w:t xml:space="preserve"> </w:t>
      </w:r>
      <w:r>
        <w:rPr>
          <w:rFonts w:ascii="Times New Roman" w:eastAsia="Times New Roman" w:hAnsi="Times New Roman" w:cs="Times New Roman"/>
          <w:b/>
          <w:bCs/>
          <w:sz w:val="24"/>
          <w:szCs w:val="27"/>
        </w:rPr>
        <w:t>INTRODUCTION</w:t>
      </w:r>
    </w:p>
    <w:p w14:paraId="7E26EA84" w14:textId="20D6EDAF" w:rsidR="0028296A" w:rsidRPr="00F95FB8" w:rsidRDefault="00263A06" w:rsidP="00B779CF">
      <w:pPr>
        <w:pStyle w:val="NormalWeb"/>
        <w:spacing w:before="0" w:beforeAutospacing="0"/>
      </w:pPr>
      <w:r w:rsidRPr="00F95FB8">
        <w:rPr>
          <w:rFonts w:ascii="Arial" w:hAnsi="Arial" w:cs="Arial"/>
          <w:color w:val="1E293B"/>
          <w:sz w:val="22"/>
          <w:szCs w:val="22"/>
        </w:rPr>
        <w:t xml:space="preserve">Bisphenol </w:t>
      </w:r>
      <w:proofErr w:type="gramStart"/>
      <w:r w:rsidRPr="00F95FB8">
        <w:rPr>
          <w:rFonts w:ascii="Arial" w:hAnsi="Arial" w:cs="Arial"/>
          <w:color w:val="1E293B"/>
          <w:sz w:val="22"/>
          <w:szCs w:val="22"/>
        </w:rPr>
        <w:t>A</w:t>
      </w:r>
      <w:proofErr w:type="gramEnd"/>
      <w:r w:rsidRPr="00F95FB8">
        <w:rPr>
          <w:rFonts w:ascii="Arial" w:hAnsi="Arial" w:cs="Arial"/>
          <w:color w:val="1E293B"/>
          <w:sz w:val="22"/>
          <w:szCs w:val="22"/>
        </w:rPr>
        <w:t xml:space="preserve"> (BPA) is a ubiquitous industrial chemical used in the production of polycarbonate plastics and epoxy resins</w:t>
      </w:r>
      <w:r w:rsidR="007C65FD">
        <w:rPr>
          <w:rFonts w:ascii="Arial" w:hAnsi="Arial" w:cs="Arial"/>
          <w:color w:val="1E293B"/>
          <w:sz w:val="22"/>
          <w:szCs w:val="22"/>
        </w:rPr>
        <w:t xml:space="preserve"> (Mitta et al., 2025)</w:t>
      </w:r>
      <w:r w:rsidRPr="00F95FB8">
        <w:rPr>
          <w:rFonts w:ascii="Arial" w:hAnsi="Arial" w:cs="Arial"/>
          <w:color w:val="1E293B"/>
          <w:sz w:val="22"/>
          <w:szCs w:val="22"/>
        </w:rPr>
        <w:t>. BPA has become an environmental and public health concern because it poses a significant health risk to exposed individuals</w:t>
      </w:r>
      <w:r w:rsidR="00D178F6">
        <w:rPr>
          <w:rFonts w:ascii="Arial" w:hAnsi="Arial" w:cs="Arial"/>
          <w:color w:val="1E293B"/>
          <w:sz w:val="22"/>
          <w:szCs w:val="22"/>
        </w:rPr>
        <w:t xml:space="preserve"> (</w:t>
      </w:r>
      <w:proofErr w:type="spellStart"/>
      <w:r w:rsidR="00C872D1">
        <w:rPr>
          <w:rFonts w:ascii="Arial" w:hAnsi="Arial" w:cs="Arial"/>
          <w:color w:val="222222"/>
          <w:sz w:val="20"/>
          <w:szCs w:val="20"/>
          <w:shd w:val="clear" w:color="auto" w:fill="FFFFFF"/>
        </w:rPr>
        <w:t>Charkiewicz</w:t>
      </w:r>
      <w:proofErr w:type="spellEnd"/>
      <w:r w:rsidR="00C872D1">
        <w:rPr>
          <w:rFonts w:ascii="Arial" w:hAnsi="Arial" w:cs="Arial"/>
          <w:color w:val="222222"/>
          <w:sz w:val="20"/>
          <w:szCs w:val="20"/>
          <w:shd w:val="clear" w:color="auto" w:fill="FFFFFF"/>
        </w:rPr>
        <w:t xml:space="preserve"> </w:t>
      </w:r>
      <w:r w:rsidR="00C872D1" w:rsidRPr="00C872D1">
        <w:rPr>
          <w:rFonts w:ascii="Arial" w:hAnsi="Arial" w:cs="Arial"/>
          <w:i/>
          <w:color w:val="222222"/>
          <w:sz w:val="20"/>
          <w:szCs w:val="20"/>
          <w:shd w:val="clear" w:color="auto" w:fill="FFFFFF"/>
        </w:rPr>
        <w:t>et al</w:t>
      </w:r>
      <w:r w:rsidR="00C872D1">
        <w:rPr>
          <w:rFonts w:ascii="Arial" w:hAnsi="Arial" w:cs="Arial"/>
          <w:color w:val="222222"/>
          <w:sz w:val="20"/>
          <w:szCs w:val="20"/>
          <w:shd w:val="clear" w:color="auto" w:fill="FFFFFF"/>
        </w:rPr>
        <w:t>., 2024</w:t>
      </w:r>
      <w:r w:rsidR="00D178F6">
        <w:rPr>
          <w:rFonts w:ascii="Arial" w:hAnsi="Arial" w:cs="Arial"/>
          <w:color w:val="1E293B"/>
          <w:sz w:val="22"/>
          <w:szCs w:val="22"/>
        </w:rPr>
        <w:t>)</w:t>
      </w:r>
      <w:r w:rsidRPr="00F95FB8">
        <w:rPr>
          <w:rFonts w:ascii="Arial" w:hAnsi="Arial" w:cs="Arial"/>
          <w:color w:val="1E293B"/>
          <w:sz w:val="22"/>
          <w:szCs w:val="22"/>
        </w:rPr>
        <w:t>. Human exposure to BPA could occur via inhalation, dermal, oral, perinatal, or fetal routes</w:t>
      </w:r>
      <w:r w:rsidR="00B85CAC">
        <w:rPr>
          <w:rFonts w:ascii="Arial" w:hAnsi="Arial" w:cs="Arial"/>
          <w:color w:val="1E293B"/>
          <w:sz w:val="22"/>
          <w:szCs w:val="22"/>
        </w:rPr>
        <w:t xml:space="preserve"> (</w:t>
      </w:r>
      <w:proofErr w:type="spellStart"/>
      <w:r w:rsidR="00B85CAC">
        <w:rPr>
          <w:rFonts w:ascii="Arial" w:hAnsi="Arial" w:cs="Arial"/>
          <w:color w:val="222222"/>
          <w:sz w:val="20"/>
          <w:szCs w:val="20"/>
          <w:shd w:val="clear" w:color="auto" w:fill="FFFFFF"/>
        </w:rPr>
        <w:t>Hahladakis</w:t>
      </w:r>
      <w:proofErr w:type="spellEnd"/>
      <w:r w:rsidR="00B85CAC">
        <w:rPr>
          <w:rFonts w:ascii="Arial" w:hAnsi="Arial" w:cs="Arial"/>
          <w:color w:val="222222"/>
          <w:sz w:val="20"/>
          <w:szCs w:val="20"/>
          <w:shd w:val="clear" w:color="auto" w:fill="FFFFFF"/>
        </w:rPr>
        <w:t xml:space="preserve"> </w:t>
      </w:r>
      <w:r w:rsidR="00B85CAC" w:rsidRPr="00C872D1">
        <w:rPr>
          <w:rFonts w:ascii="Arial" w:hAnsi="Arial" w:cs="Arial"/>
          <w:i/>
          <w:color w:val="222222"/>
          <w:sz w:val="20"/>
          <w:szCs w:val="20"/>
          <w:shd w:val="clear" w:color="auto" w:fill="FFFFFF"/>
        </w:rPr>
        <w:t>et al</w:t>
      </w:r>
      <w:r w:rsidR="00B85CAC">
        <w:rPr>
          <w:rFonts w:ascii="Arial" w:hAnsi="Arial" w:cs="Arial"/>
          <w:color w:val="222222"/>
          <w:sz w:val="20"/>
          <w:szCs w:val="20"/>
          <w:shd w:val="clear" w:color="auto" w:fill="FFFFFF"/>
        </w:rPr>
        <w:t>., 2023)</w:t>
      </w:r>
      <w:r w:rsidRPr="00F95FB8">
        <w:rPr>
          <w:rFonts w:ascii="Arial" w:hAnsi="Arial" w:cs="Arial"/>
          <w:color w:val="1E293B"/>
          <w:sz w:val="22"/>
          <w:szCs w:val="22"/>
        </w:rPr>
        <w:t>. BPA's widespread application in food and beverage containers, thermal paper receipts, and other consumer products has led to near-universal human exposure</w:t>
      </w:r>
      <w:r w:rsidR="00982E0B">
        <w:rPr>
          <w:rFonts w:ascii="Arial" w:hAnsi="Arial" w:cs="Arial"/>
          <w:color w:val="1E293B"/>
          <w:sz w:val="22"/>
          <w:szCs w:val="22"/>
        </w:rPr>
        <w:t xml:space="preserve"> (</w:t>
      </w:r>
      <w:proofErr w:type="spellStart"/>
      <w:r w:rsidR="00982E0B">
        <w:rPr>
          <w:rFonts w:ascii="Arial" w:hAnsi="Arial" w:cs="Arial"/>
          <w:color w:val="222222"/>
          <w:sz w:val="20"/>
          <w:szCs w:val="20"/>
          <w:shd w:val="clear" w:color="auto" w:fill="FFFFFF"/>
        </w:rPr>
        <w:t>Andonotopo</w:t>
      </w:r>
      <w:proofErr w:type="spellEnd"/>
      <w:r w:rsidR="00982E0B">
        <w:rPr>
          <w:rFonts w:ascii="Arial" w:hAnsi="Arial" w:cs="Arial"/>
          <w:color w:val="222222"/>
          <w:sz w:val="20"/>
          <w:szCs w:val="20"/>
          <w:shd w:val="clear" w:color="auto" w:fill="FFFFFF"/>
        </w:rPr>
        <w:t xml:space="preserve"> </w:t>
      </w:r>
      <w:r w:rsidR="00982E0B" w:rsidRPr="00982E0B">
        <w:rPr>
          <w:rFonts w:ascii="Arial" w:hAnsi="Arial" w:cs="Arial"/>
          <w:i/>
          <w:color w:val="222222"/>
          <w:sz w:val="20"/>
          <w:szCs w:val="20"/>
          <w:shd w:val="clear" w:color="auto" w:fill="FFFFFF"/>
        </w:rPr>
        <w:t>et al</w:t>
      </w:r>
      <w:r w:rsidR="00982E0B">
        <w:rPr>
          <w:rFonts w:ascii="Arial" w:hAnsi="Arial" w:cs="Arial"/>
          <w:color w:val="222222"/>
          <w:sz w:val="20"/>
          <w:szCs w:val="20"/>
          <w:shd w:val="clear" w:color="auto" w:fill="FFFFFF"/>
        </w:rPr>
        <w:t>., 2025</w:t>
      </w:r>
      <w:r w:rsidR="00982E0B">
        <w:rPr>
          <w:rFonts w:ascii="Arial" w:hAnsi="Arial" w:cs="Arial"/>
          <w:color w:val="1E293B"/>
          <w:sz w:val="22"/>
          <w:szCs w:val="22"/>
        </w:rPr>
        <w:t>)</w:t>
      </w:r>
      <w:r w:rsidRPr="00F95FB8">
        <w:rPr>
          <w:rFonts w:ascii="Arial" w:hAnsi="Arial" w:cs="Arial"/>
          <w:color w:val="1E293B"/>
          <w:sz w:val="22"/>
          <w:szCs w:val="22"/>
        </w:rPr>
        <w:t>. While the inclusion of BPA in the manufacturing of plastic products has revolutionized numerous industries due to its durable and versatile properties, its endocrine-disrupting potential has raised alarms regarding its potential adverse effects on</w:t>
      </w:r>
      <w:r w:rsidR="00B779CF" w:rsidRPr="00F95FB8">
        <w:rPr>
          <w:rFonts w:ascii="Arial" w:hAnsi="Arial" w:cs="Arial"/>
          <w:color w:val="1E293B"/>
          <w:sz w:val="22"/>
          <w:szCs w:val="22"/>
        </w:rPr>
        <w:t xml:space="preserve"> human health, particularly on </w:t>
      </w:r>
      <w:r w:rsidRPr="00F95FB8">
        <w:rPr>
          <w:rFonts w:ascii="Arial" w:hAnsi="Arial" w:cs="Arial"/>
          <w:color w:val="1E293B"/>
          <w:sz w:val="22"/>
          <w:szCs w:val="22"/>
        </w:rPr>
        <w:t>neurological function</w:t>
      </w:r>
      <w:r w:rsidR="001B0A97">
        <w:rPr>
          <w:rFonts w:ascii="Arial" w:hAnsi="Arial" w:cs="Arial"/>
          <w:color w:val="1E293B"/>
          <w:sz w:val="22"/>
          <w:szCs w:val="22"/>
        </w:rPr>
        <w:t xml:space="preserve"> </w:t>
      </w:r>
      <w:r w:rsidR="00982E0B">
        <w:rPr>
          <w:rFonts w:ascii="Arial" w:hAnsi="Arial" w:cs="Arial"/>
          <w:color w:val="1E293B"/>
          <w:sz w:val="22"/>
          <w:szCs w:val="22"/>
        </w:rPr>
        <w:t>(</w:t>
      </w:r>
      <w:proofErr w:type="spellStart"/>
      <w:r w:rsidR="00982E0B">
        <w:rPr>
          <w:rFonts w:ascii="Arial" w:hAnsi="Arial" w:cs="Arial"/>
          <w:color w:val="1E293B"/>
          <w:sz w:val="22"/>
          <w:szCs w:val="22"/>
        </w:rPr>
        <w:t>Feng</w:t>
      </w:r>
      <w:proofErr w:type="spellEnd"/>
      <w:r w:rsidR="00982E0B">
        <w:rPr>
          <w:rFonts w:ascii="Arial" w:hAnsi="Arial" w:cs="Arial"/>
          <w:color w:val="1E293B"/>
          <w:sz w:val="22"/>
          <w:szCs w:val="22"/>
        </w:rPr>
        <w:t xml:space="preserve"> </w:t>
      </w:r>
      <w:r w:rsidR="00982E0B" w:rsidRPr="00982E0B">
        <w:rPr>
          <w:rFonts w:ascii="Arial" w:hAnsi="Arial" w:cs="Arial"/>
          <w:i/>
          <w:color w:val="1E293B"/>
          <w:sz w:val="22"/>
          <w:szCs w:val="22"/>
        </w:rPr>
        <w:t>et al</w:t>
      </w:r>
      <w:r w:rsidR="00982E0B">
        <w:rPr>
          <w:rFonts w:ascii="Arial" w:hAnsi="Arial" w:cs="Arial"/>
          <w:color w:val="1E293B"/>
          <w:sz w:val="22"/>
          <w:szCs w:val="22"/>
        </w:rPr>
        <w:t>.</w:t>
      </w:r>
      <w:proofErr w:type="gramStart"/>
      <w:r w:rsidR="00982E0B">
        <w:rPr>
          <w:rFonts w:ascii="Arial" w:hAnsi="Arial" w:cs="Arial"/>
          <w:color w:val="1E293B"/>
          <w:sz w:val="22"/>
          <w:szCs w:val="22"/>
        </w:rPr>
        <w:t>,2026</w:t>
      </w:r>
      <w:proofErr w:type="gramEnd"/>
      <w:r w:rsidR="00982E0B">
        <w:rPr>
          <w:rFonts w:ascii="Arial" w:hAnsi="Arial" w:cs="Arial"/>
          <w:color w:val="1E293B"/>
          <w:sz w:val="22"/>
          <w:szCs w:val="22"/>
        </w:rPr>
        <w:t>)</w:t>
      </w:r>
      <w:r w:rsidRPr="00F95FB8">
        <w:rPr>
          <w:rFonts w:ascii="Arial" w:hAnsi="Arial" w:cs="Arial"/>
          <w:color w:val="1E293B"/>
          <w:sz w:val="22"/>
          <w:szCs w:val="22"/>
        </w:rPr>
        <w:t xml:space="preserve">. The endocrine-disrupting activity of BPA stems from its ability to mimic or interfere with the actions of endogenous hormones, primarily estrogen </w:t>
      </w:r>
      <w:r w:rsidRPr="00F95FB8">
        <w:rPr>
          <w:rFonts w:ascii="Arial" w:hAnsi="Arial" w:cs="Arial"/>
          <w:sz w:val="22"/>
          <w:szCs w:val="22"/>
        </w:rPr>
        <w:t>(</w:t>
      </w:r>
      <w:r w:rsidR="0095113E" w:rsidRPr="00F95FB8">
        <w:rPr>
          <w:rFonts w:ascii="Arial" w:hAnsi="Arial" w:cs="Arial"/>
          <w:sz w:val="22"/>
          <w:szCs w:val="22"/>
        </w:rPr>
        <w:t xml:space="preserve">Li </w:t>
      </w:r>
      <w:r w:rsidR="0095113E" w:rsidRPr="00F95FB8">
        <w:rPr>
          <w:rFonts w:ascii="Arial" w:hAnsi="Arial" w:cs="Arial"/>
          <w:i/>
          <w:sz w:val="22"/>
          <w:szCs w:val="22"/>
        </w:rPr>
        <w:t>et al.,</w:t>
      </w:r>
      <w:r w:rsidR="0095113E">
        <w:rPr>
          <w:rFonts w:ascii="Arial" w:hAnsi="Arial" w:cs="Arial"/>
          <w:sz w:val="22"/>
          <w:szCs w:val="22"/>
        </w:rPr>
        <w:t xml:space="preserve"> 2023; </w:t>
      </w:r>
      <w:r w:rsidR="007C65FD">
        <w:rPr>
          <w:rFonts w:ascii="Arial" w:hAnsi="Arial" w:cs="Arial"/>
          <w:sz w:val="22"/>
          <w:szCs w:val="22"/>
        </w:rPr>
        <w:t>Costa &amp;</w:t>
      </w:r>
      <w:r w:rsidR="007C65FD" w:rsidRPr="00F95FB8">
        <w:rPr>
          <w:rFonts w:ascii="Arial" w:hAnsi="Arial" w:cs="Arial"/>
          <w:sz w:val="22"/>
          <w:szCs w:val="22"/>
        </w:rPr>
        <w:t xml:space="preserve"> </w:t>
      </w:r>
      <w:proofErr w:type="spellStart"/>
      <w:r w:rsidR="007C65FD" w:rsidRPr="00F95FB8">
        <w:rPr>
          <w:rFonts w:ascii="Arial" w:hAnsi="Arial" w:cs="Arial"/>
          <w:sz w:val="22"/>
          <w:szCs w:val="22"/>
        </w:rPr>
        <w:t>Cairrao</w:t>
      </w:r>
      <w:proofErr w:type="spellEnd"/>
      <w:r w:rsidR="007C65FD" w:rsidRPr="00F95FB8">
        <w:rPr>
          <w:rFonts w:ascii="Arial" w:hAnsi="Arial" w:cs="Arial"/>
          <w:sz w:val="22"/>
          <w:szCs w:val="22"/>
        </w:rPr>
        <w:t>, 2024</w:t>
      </w:r>
      <w:r w:rsidRPr="00F95FB8">
        <w:rPr>
          <w:rFonts w:ascii="Arial" w:hAnsi="Arial" w:cs="Arial"/>
          <w:sz w:val="22"/>
          <w:szCs w:val="22"/>
        </w:rPr>
        <w:t>).</w:t>
      </w:r>
      <w:r w:rsidRPr="00F95FB8">
        <w:rPr>
          <w:rFonts w:ascii="Arial" w:hAnsi="Arial" w:cs="Arial"/>
          <w:color w:val="1E293B"/>
          <w:sz w:val="22"/>
          <w:szCs w:val="22"/>
        </w:rPr>
        <w:t xml:space="preserve"> This interaction can disrupt the delicate hormonal balance within the body, leading to a cascade of effects across multiple organ systems</w:t>
      </w:r>
      <w:r w:rsidR="001B0A97">
        <w:rPr>
          <w:rFonts w:ascii="Arial" w:hAnsi="Arial" w:cs="Arial"/>
          <w:color w:val="1E293B"/>
          <w:sz w:val="22"/>
          <w:szCs w:val="22"/>
        </w:rPr>
        <w:t xml:space="preserve"> (</w:t>
      </w:r>
      <w:proofErr w:type="spellStart"/>
      <w:r w:rsidR="001B0A97">
        <w:rPr>
          <w:rFonts w:ascii="Arial" w:hAnsi="Arial" w:cs="Arial"/>
          <w:color w:val="1E293B"/>
          <w:sz w:val="22"/>
          <w:szCs w:val="22"/>
        </w:rPr>
        <w:t>Ojo</w:t>
      </w:r>
      <w:proofErr w:type="spellEnd"/>
      <w:r w:rsidR="001B0A97">
        <w:rPr>
          <w:rFonts w:ascii="Arial" w:hAnsi="Arial" w:cs="Arial"/>
          <w:color w:val="1E293B"/>
          <w:sz w:val="22"/>
          <w:szCs w:val="22"/>
        </w:rPr>
        <w:t xml:space="preserve"> </w:t>
      </w:r>
      <w:r w:rsidR="001B0A97" w:rsidRPr="001B0A97">
        <w:rPr>
          <w:rFonts w:ascii="Arial" w:hAnsi="Arial" w:cs="Arial"/>
          <w:i/>
          <w:color w:val="1E293B"/>
          <w:sz w:val="22"/>
          <w:szCs w:val="22"/>
        </w:rPr>
        <w:t>et al</w:t>
      </w:r>
      <w:r w:rsidR="001B0A97">
        <w:rPr>
          <w:rFonts w:ascii="Arial" w:hAnsi="Arial" w:cs="Arial"/>
          <w:color w:val="1E293B"/>
          <w:sz w:val="22"/>
          <w:szCs w:val="22"/>
        </w:rPr>
        <w:t>., 2025)</w:t>
      </w:r>
      <w:r w:rsidRPr="00F95FB8">
        <w:rPr>
          <w:rFonts w:ascii="Arial" w:hAnsi="Arial" w:cs="Arial"/>
          <w:color w:val="1E293B"/>
          <w:sz w:val="22"/>
          <w:szCs w:val="22"/>
        </w:rPr>
        <w:t>. In the context of neurodevelopment, BPA exposure during critical periods, such as prenatal and early postnatal life, has been linked to various neurobehavioral alterations, inc</w:t>
      </w:r>
      <w:r w:rsidR="00E00E9C">
        <w:rPr>
          <w:rFonts w:ascii="Arial" w:hAnsi="Arial" w:cs="Arial"/>
          <w:color w:val="1E293B"/>
          <w:sz w:val="22"/>
          <w:szCs w:val="22"/>
        </w:rPr>
        <w:t xml:space="preserve">luding impairments in learning and </w:t>
      </w:r>
      <w:r w:rsidRPr="00F95FB8">
        <w:rPr>
          <w:rFonts w:ascii="Arial" w:hAnsi="Arial" w:cs="Arial"/>
          <w:color w:val="1E293B"/>
          <w:sz w:val="22"/>
          <w:szCs w:val="22"/>
        </w:rPr>
        <w:t>memory</w:t>
      </w:r>
      <w:r w:rsidR="00E00E9C">
        <w:rPr>
          <w:rFonts w:ascii="Arial" w:hAnsi="Arial" w:cs="Arial"/>
          <w:color w:val="1E293B"/>
          <w:sz w:val="22"/>
          <w:szCs w:val="22"/>
        </w:rPr>
        <w:t xml:space="preserve"> (</w:t>
      </w:r>
      <w:proofErr w:type="spellStart"/>
      <w:r w:rsidR="00E00E9C">
        <w:rPr>
          <w:rFonts w:ascii="Arial" w:hAnsi="Arial" w:cs="Arial"/>
          <w:color w:val="1E293B"/>
          <w:sz w:val="22"/>
          <w:szCs w:val="22"/>
        </w:rPr>
        <w:t>Feng</w:t>
      </w:r>
      <w:proofErr w:type="spellEnd"/>
      <w:r w:rsidR="00E00E9C">
        <w:rPr>
          <w:rFonts w:ascii="Arial" w:hAnsi="Arial" w:cs="Arial"/>
          <w:color w:val="1E293B"/>
          <w:sz w:val="22"/>
          <w:szCs w:val="22"/>
        </w:rPr>
        <w:t xml:space="preserve"> </w:t>
      </w:r>
      <w:r w:rsidR="00E00E9C" w:rsidRPr="00982E0B">
        <w:rPr>
          <w:rFonts w:ascii="Arial" w:hAnsi="Arial" w:cs="Arial"/>
          <w:i/>
          <w:color w:val="1E293B"/>
          <w:sz w:val="22"/>
          <w:szCs w:val="22"/>
        </w:rPr>
        <w:t>et al</w:t>
      </w:r>
      <w:r w:rsidR="00E00E9C">
        <w:rPr>
          <w:rFonts w:ascii="Arial" w:hAnsi="Arial" w:cs="Arial"/>
          <w:color w:val="1E293B"/>
          <w:sz w:val="22"/>
          <w:szCs w:val="22"/>
        </w:rPr>
        <w:t>.</w:t>
      </w:r>
      <w:proofErr w:type="gramStart"/>
      <w:r w:rsidR="00E00E9C">
        <w:rPr>
          <w:rFonts w:ascii="Arial" w:hAnsi="Arial" w:cs="Arial"/>
          <w:color w:val="1E293B"/>
          <w:sz w:val="22"/>
          <w:szCs w:val="22"/>
        </w:rPr>
        <w:t>,2026</w:t>
      </w:r>
      <w:proofErr w:type="gramEnd"/>
      <w:r w:rsidR="00E00E9C">
        <w:rPr>
          <w:rFonts w:ascii="Arial" w:hAnsi="Arial" w:cs="Arial"/>
          <w:color w:val="1E293B"/>
          <w:sz w:val="22"/>
          <w:szCs w:val="22"/>
        </w:rPr>
        <w:t>)</w:t>
      </w:r>
      <w:r w:rsidRPr="00F95FB8">
        <w:rPr>
          <w:rFonts w:ascii="Arial" w:hAnsi="Arial" w:cs="Arial"/>
          <w:color w:val="1E293B"/>
          <w:sz w:val="22"/>
          <w:szCs w:val="22"/>
        </w:rPr>
        <w:t>, and social behavior</w:t>
      </w:r>
      <w:r w:rsidR="00E00E9C">
        <w:rPr>
          <w:rFonts w:ascii="Arial" w:hAnsi="Arial" w:cs="Arial"/>
          <w:color w:val="1E293B"/>
          <w:sz w:val="22"/>
          <w:szCs w:val="22"/>
        </w:rPr>
        <w:t xml:space="preserve"> (</w:t>
      </w:r>
      <w:proofErr w:type="spellStart"/>
      <w:r w:rsidR="00E00E9C">
        <w:rPr>
          <w:rFonts w:ascii="Arial" w:hAnsi="Arial" w:cs="Arial"/>
          <w:color w:val="1E293B"/>
          <w:sz w:val="22"/>
          <w:szCs w:val="22"/>
        </w:rPr>
        <w:t>Zuo</w:t>
      </w:r>
      <w:proofErr w:type="spellEnd"/>
      <w:r w:rsidR="00E00E9C">
        <w:rPr>
          <w:rFonts w:ascii="Arial" w:hAnsi="Arial" w:cs="Arial"/>
          <w:color w:val="1E293B"/>
          <w:sz w:val="22"/>
          <w:szCs w:val="22"/>
        </w:rPr>
        <w:t xml:space="preserve"> </w:t>
      </w:r>
      <w:r w:rsidR="00E00E9C" w:rsidRPr="00E00E9C">
        <w:rPr>
          <w:rFonts w:ascii="Arial" w:hAnsi="Arial" w:cs="Arial"/>
          <w:i/>
          <w:color w:val="1E293B"/>
          <w:sz w:val="22"/>
          <w:szCs w:val="22"/>
        </w:rPr>
        <w:t>et al</w:t>
      </w:r>
      <w:r w:rsidR="00E00E9C">
        <w:rPr>
          <w:rFonts w:ascii="Arial" w:hAnsi="Arial" w:cs="Arial"/>
          <w:color w:val="1E293B"/>
          <w:sz w:val="22"/>
          <w:szCs w:val="22"/>
        </w:rPr>
        <w:t>., 2025)</w:t>
      </w:r>
      <w:r w:rsidRPr="00F95FB8">
        <w:rPr>
          <w:rFonts w:ascii="Arial" w:hAnsi="Arial" w:cs="Arial"/>
          <w:color w:val="1E293B"/>
          <w:sz w:val="22"/>
          <w:szCs w:val="22"/>
        </w:rPr>
        <w:t xml:space="preserve">. Notably, numerous animal studies have demonstrated that BPA exposure can induce anxiety-like and depressive-like behaviors, suggesting a potential role in the pathophysiology of mood disorders </w:t>
      </w:r>
      <w:r w:rsidRPr="00F95FB8">
        <w:rPr>
          <w:rFonts w:ascii="Arial" w:hAnsi="Arial" w:cs="Arial"/>
          <w:sz w:val="22"/>
          <w:szCs w:val="22"/>
        </w:rPr>
        <w:t>(</w:t>
      </w:r>
      <w:proofErr w:type="spellStart"/>
      <w:r w:rsidR="0095113E" w:rsidRPr="00F95FB8">
        <w:rPr>
          <w:rFonts w:ascii="Arial" w:hAnsi="Arial" w:cs="Arial"/>
          <w:sz w:val="22"/>
          <w:szCs w:val="22"/>
        </w:rPr>
        <w:t>Dumitrascu</w:t>
      </w:r>
      <w:proofErr w:type="spellEnd"/>
      <w:r w:rsidR="0095113E" w:rsidRPr="00F95FB8">
        <w:rPr>
          <w:rFonts w:ascii="Arial" w:hAnsi="Arial" w:cs="Arial"/>
          <w:sz w:val="22"/>
          <w:szCs w:val="22"/>
        </w:rPr>
        <w:t xml:space="preserve"> </w:t>
      </w:r>
      <w:r w:rsidR="0095113E" w:rsidRPr="00F95FB8">
        <w:rPr>
          <w:rFonts w:ascii="Arial" w:hAnsi="Arial" w:cs="Arial"/>
          <w:i/>
          <w:sz w:val="22"/>
          <w:szCs w:val="22"/>
        </w:rPr>
        <w:t>et al.,</w:t>
      </w:r>
      <w:r w:rsidR="0095113E" w:rsidRPr="00F95FB8">
        <w:rPr>
          <w:rFonts w:ascii="Arial" w:hAnsi="Arial" w:cs="Arial"/>
          <w:sz w:val="22"/>
          <w:szCs w:val="22"/>
        </w:rPr>
        <w:t xml:space="preserve"> 2020</w:t>
      </w:r>
      <w:r w:rsidR="0095113E">
        <w:rPr>
          <w:rFonts w:ascii="Arial" w:hAnsi="Arial" w:cs="Arial"/>
          <w:sz w:val="22"/>
          <w:szCs w:val="22"/>
        </w:rPr>
        <w:t xml:space="preserve">; </w:t>
      </w:r>
      <w:r w:rsidRPr="00F95FB8">
        <w:rPr>
          <w:rFonts w:ascii="Arial" w:hAnsi="Arial" w:cs="Arial"/>
          <w:sz w:val="22"/>
          <w:szCs w:val="22"/>
        </w:rPr>
        <w:t xml:space="preserve">Frederick </w:t>
      </w:r>
      <w:r w:rsidRPr="00F95FB8">
        <w:rPr>
          <w:rFonts w:ascii="Arial" w:hAnsi="Arial" w:cs="Arial"/>
          <w:i/>
          <w:sz w:val="22"/>
          <w:szCs w:val="22"/>
        </w:rPr>
        <w:t>et al.,</w:t>
      </w:r>
      <w:r w:rsidRPr="00F95FB8">
        <w:rPr>
          <w:rFonts w:ascii="Arial" w:hAnsi="Arial" w:cs="Arial"/>
          <w:sz w:val="22"/>
          <w:szCs w:val="22"/>
        </w:rPr>
        <w:t xml:space="preserve"> 2021)</w:t>
      </w:r>
      <w:r w:rsidRPr="00F95FB8">
        <w:rPr>
          <w:rFonts w:ascii="Arial" w:hAnsi="Arial" w:cs="Arial"/>
          <w:color w:val="1E293B"/>
          <w:sz w:val="22"/>
          <w:szCs w:val="22"/>
        </w:rPr>
        <w:t xml:space="preserve">. The mechanisms underlying BPA-induced neurotoxicity are multifaceted and involve oxidative stress and the generation of free radicals. Several pathways, such as estrogen receptor activation, neurotransmitter dysregulation </w:t>
      </w:r>
      <w:r w:rsidRPr="00F95FB8">
        <w:rPr>
          <w:rFonts w:ascii="Arial" w:hAnsi="Arial" w:cs="Arial"/>
          <w:sz w:val="22"/>
          <w:szCs w:val="22"/>
        </w:rPr>
        <w:t xml:space="preserve">(Zheng </w:t>
      </w:r>
      <w:r w:rsidRPr="00F95FB8">
        <w:rPr>
          <w:rFonts w:ascii="Arial" w:hAnsi="Arial" w:cs="Arial"/>
          <w:i/>
          <w:sz w:val="22"/>
          <w:szCs w:val="22"/>
        </w:rPr>
        <w:t>et al.,</w:t>
      </w:r>
      <w:r w:rsidRPr="00F95FB8">
        <w:rPr>
          <w:rFonts w:ascii="Arial" w:hAnsi="Arial" w:cs="Arial"/>
          <w:sz w:val="22"/>
          <w:szCs w:val="22"/>
        </w:rPr>
        <w:t xml:space="preserve"> 2021)</w:t>
      </w:r>
      <w:r w:rsidRPr="00F95FB8">
        <w:rPr>
          <w:rFonts w:ascii="Arial" w:hAnsi="Arial" w:cs="Arial"/>
          <w:color w:val="1E293B"/>
          <w:sz w:val="22"/>
          <w:szCs w:val="22"/>
        </w:rPr>
        <w:t xml:space="preserve">, epigenetic modifications, and inflammation </w:t>
      </w:r>
      <w:r w:rsidRPr="00F95FB8">
        <w:rPr>
          <w:rFonts w:ascii="Arial" w:hAnsi="Arial" w:cs="Arial"/>
          <w:sz w:val="22"/>
          <w:szCs w:val="22"/>
        </w:rPr>
        <w:t xml:space="preserve">(Abdou </w:t>
      </w:r>
      <w:r w:rsidRPr="00F95FB8">
        <w:rPr>
          <w:rFonts w:ascii="Arial" w:hAnsi="Arial" w:cs="Arial"/>
          <w:i/>
          <w:sz w:val="22"/>
          <w:szCs w:val="22"/>
        </w:rPr>
        <w:t>et al.,</w:t>
      </w:r>
      <w:r w:rsidRPr="00F95FB8">
        <w:rPr>
          <w:rFonts w:ascii="Arial" w:hAnsi="Arial" w:cs="Arial"/>
          <w:sz w:val="22"/>
          <w:szCs w:val="22"/>
        </w:rPr>
        <w:t xml:space="preserve"> 2022)</w:t>
      </w:r>
      <w:r w:rsidRPr="00F95FB8">
        <w:rPr>
          <w:rFonts w:ascii="Arial" w:hAnsi="Arial" w:cs="Arial"/>
          <w:color w:val="1E293B"/>
          <w:sz w:val="22"/>
          <w:szCs w:val="22"/>
        </w:rPr>
        <w:t>, have also been proposed. Given the potential for BPA to induce anxiety-like and depressive-like behaviors, there is a growing need for effective strategies to mitigate its neurot</w:t>
      </w:r>
      <w:r w:rsidR="00B779CF" w:rsidRPr="00F95FB8">
        <w:rPr>
          <w:rFonts w:ascii="Arial" w:hAnsi="Arial" w:cs="Arial"/>
          <w:color w:val="1E293B"/>
          <w:sz w:val="22"/>
          <w:szCs w:val="22"/>
        </w:rPr>
        <w:t>oxic effects. Hence, anti-oxidant based</w:t>
      </w:r>
      <w:r w:rsidRPr="00F95FB8">
        <w:rPr>
          <w:rFonts w:ascii="Arial" w:hAnsi="Arial" w:cs="Arial"/>
          <w:color w:val="1E293B"/>
          <w:sz w:val="22"/>
          <w:szCs w:val="22"/>
        </w:rPr>
        <w:t xml:space="preserve"> interventions have emerged as a promising approach, with a focus on identifying compounds that can counteract the adverse effects of BPA on the brain. </w:t>
      </w:r>
      <w:r w:rsidRPr="00F95FB8">
        <w:rPr>
          <w:rFonts w:ascii="Arial" w:hAnsi="Arial" w:cs="Arial"/>
          <w:sz w:val="22"/>
          <w:szCs w:val="22"/>
        </w:rPr>
        <w:t xml:space="preserve">D-ribose L-Cysteine (DRLC) is a prodrug of L-Cysteine that promotes the brain's production of glutathione (Isibor </w:t>
      </w:r>
      <w:r w:rsidRPr="00F95FB8">
        <w:rPr>
          <w:rFonts w:ascii="Arial" w:hAnsi="Arial" w:cs="Arial"/>
          <w:i/>
          <w:sz w:val="22"/>
          <w:szCs w:val="22"/>
        </w:rPr>
        <w:t>et al</w:t>
      </w:r>
      <w:r w:rsidRPr="00F95FB8">
        <w:rPr>
          <w:rFonts w:ascii="Arial" w:hAnsi="Arial" w:cs="Arial"/>
          <w:sz w:val="22"/>
          <w:szCs w:val="22"/>
        </w:rPr>
        <w:t>.</w:t>
      </w:r>
      <w:proofErr w:type="gramStart"/>
      <w:r w:rsidRPr="00F95FB8">
        <w:rPr>
          <w:rFonts w:ascii="Arial" w:hAnsi="Arial" w:cs="Arial"/>
          <w:sz w:val="22"/>
          <w:szCs w:val="22"/>
        </w:rPr>
        <w:t>,</w:t>
      </w:r>
      <w:r w:rsidR="0095113E">
        <w:rPr>
          <w:rFonts w:ascii="Arial" w:hAnsi="Arial" w:cs="Arial"/>
          <w:sz w:val="22"/>
          <w:szCs w:val="22"/>
        </w:rPr>
        <w:t>2022</w:t>
      </w:r>
      <w:proofErr w:type="gramEnd"/>
      <w:r w:rsidR="00C70677" w:rsidRPr="00F95FB8">
        <w:rPr>
          <w:rFonts w:ascii="Arial" w:hAnsi="Arial" w:cs="Arial"/>
          <w:sz w:val="22"/>
          <w:szCs w:val="22"/>
        </w:rPr>
        <w:t xml:space="preserve">; Isibor </w:t>
      </w:r>
      <w:r w:rsidR="00C70677" w:rsidRPr="00F95FB8">
        <w:rPr>
          <w:rFonts w:ascii="Arial" w:hAnsi="Arial" w:cs="Arial"/>
          <w:i/>
          <w:sz w:val="22"/>
          <w:szCs w:val="22"/>
        </w:rPr>
        <w:t>et al</w:t>
      </w:r>
      <w:r w:rsidR="00C70677" w:rsidRPr="00F95FB8">
        <w:rPr>
          <w:rFonts w:ascii="Arial" w:hAnsi="Arial" w:cs="Arial"/>
          <w:sz w:val="22"/>
          <w:szCs w:val="22"/>
        </w:rPr>
        <w:t xml:space="preserve">., </w:t>
      </w:r>
      <w:r w:rsidR="0095113E">
        <w:rPr>
          <w:rFonts w:ascii="Arial" w:hAnsi="Arial" w:cs="Arial"/>
          <w:sz w:val="22"/>
          <w:szCs w:val="22"/>
        </w:rPr>
        <w:t>2026</w:t>
      </w:r>
      <w:r w:rsidR="00713569">
        <w:rPr>
          <w:rFonts w:ascii="Arial" w:hAnsi="Arial" w:cs="Arial"/>
          <w:sz w:val="22"/>
          <w:szCs w:val="22"/>
        </w:rPr>
        <w:t>).</w:t>
      </w:r>
      <w:r w:rsidRPr="00F95FB8">
        <w:rPr>
          <w:rFonts w:ascii="Arial" w:hAnsi="Arial" w:cs="Arial"/>
          <w:sz w:val="22"/>
          <w:szCs w:val="22"/>
        </w:rPr>
        <w:t xml:space="preserve"> </w:t>
      </w:r>
      <w:r w:rsidR="0095113E" w:rsidRPr="0095113E">
        <w:rPr>
          <w:rFonts w:ascii="Arial" w:hAnsi="Arial" w:cs="Arial"/>
          <w:color w:val="5A5A5A"/>
          <w:sz w:val="22"/>
          <w:shd w:val="clear" w:color="auto" w:fill="FFFFFF"/>
        </w:rPr>
        <w:t>DRLC</w:t>
      </w:r>
      <w:r w:rsidR="00713569" w:rsidRPr="0095113E">
        <w:rPr>
          <w:rFonts w:ascii="Arial" w:hAnsi="Arial" w:cs="Arial"/>
          <w:color w:val="5A5A5A"/>
          <w:sz w:val="22"/>
          <w:shd w:val="clear" w:color="auto" w:fill="FFFFFF"/>
        </w:rPr>
        <w:t xml:space="preserve"> has emerged as a promising therapeutic agent for enhancing the brain's natural antioxidant defenses. Recent studies by Isibor et al. (2022, 2026) highlight DRLC’s role in stimulating the biosynthesis of glutathione, a master antioxidant essential for maintaining neuronal health. In the presence of environmenta</w:t>
      </w:r>
      <w:r w:rsidR="0095113E" w:rsidRPr="0095113E">
        <w:rPr>
          <w:rFonts w:ascii="Arial" w:hAnsi="Arial" w:cs="Arial"/>
          <w:color w:val="5A5A5A"/>
          <w:sz w:val="22"/>
          <w:shd w:val="clear" w:color="auto" w:fill="FFFFFF"/>
        </w:rPr>
        <w:t>l toxins particularly with BPA</w:t>
      </w:r>
      <w:r w:rsidR="00713569" w:rsidRPr="0095113E">
        <w:rPr>
          <w:rFonts w:ascii="Arial" w:hAnsi="Arial" w:cs="Arial"/>
          <w:color w:val="5A5A5A"/>
          <w:sz w:val="22"/>
          <w:shd w:val="clear" w:color="auto" w:fill="FFFFFF"/>
        </w:rPr>
        <w:t>, the brain’s glutathione stores can become depleted, leaving neurons vulnerable to damage. DRLC acts as a metabolic catalyst to replenish these stores, thereby providing a robust shield agains</w:t>
      </w:r>
      <w:r w:rsidR="005B7D5C">
        <w:rPr>
          <w:rFonts w:ascii="Arial" w:hAnsi="Arial" w:cs="Arial"/>
          <w:color w:val="5A5A5A"/>
          <w:sz w:val="22"/>
          <w:shd w:val="clear" w:color="auto" w:fill="FFFFFF"/>
        </w:rPr>
        <w:t>t neurotoxicity. This property</w:t>
      </w:r>
      <w:r w:rsidR="00713569" w:rsidRPr="0095113E">
        <w:rPr>
          <w:rFonts w:ascii="Arial" w:hAnsi="Arial" w:cs="Arial"/>
          <w:color w:val="5A5A5A"/>
          <w:sz w:val="22"/>
          <w:shd w:val="clear" w:color="auto" w:fill="FFFFFF"/>
        </w:rPr>
        <w:t xml:space="preserve"> suggests that DRLC could play a pivotal role in preventative strategies against neurodegenerative conditions </w:t>
      </w:r>
      <w:r w:rsidR="0095113E" w:rsidRPr="0095113E">
        <w:rPr>
          <w:rFonts w:ascii="Arial" w:hAnsi="Arial" w:cs="Arial"/>
          <w:color w:val="5A5A5A"/>
          <w:sz w:val="22"/>
          <w:shd w:val="clear" w:color="auto" w:fill="FFFFFF"/>
        </w:rPr>
        <w:t xml:space="preserve">such as anxiety and depression </w:t>
      </w:r>
      <w:r w:rsidR="00713569" w:rsidRPr="0095113E">
        <w:rPr>
          <w:rFonts w:ascii="Arial" w:hAnsi="Arial" w:cs="Arial"/>
          <w:color w:val="5A5A5A"/>
          <w:sz w:val="22"/>
          <w:shd w:val="clear" w:color="auto" w:fill="FFFFFF"/>
        </w:rPr>
        <w:t xml:space="preserve">where oxidative damage is a </w:t>
      </w:r>
      <w:r w:rsidR="0095113E" w:rsidRPr="0095113E">
        <w:rPr>
          <w:rFonts w:ascii="Arial" w:hAnsi="Arial" w:cs="Arial"/>
          <w:color w:val="5A5A5A"/>
          <w:sz w:val="22"/>
          <w:shd w:val="clear" w:color="auto" w:fill="FFFFFF"/>
        </w:rPr>
        <w:t xml:space="preserve">pivotal </w:t>
      </w:r>
      <w:r w:rsidR="00713569" w:rsidRPr="0095113E">
        <w:rPr>
          <w:rFonts w:ascii="Arial" w:hAnsi="Arial" w:cs="Arial"/>
          <w:color w:val="5A5A5A"/>
          <w:sz w:val="22"/>
          <w:shd w:val="clear" w:color="auto" w:fill="FFFFFF"/>
        </w:rPr>
        <w:t>hallmark of disease progression</w:t>
      </w:r>
      <w:r w:rsidR="00713569">
        <w:rPr>
          <w:rFonts w:ascii="Arial" w:hAnsi="Arial" w:cs="Arial"/>
          <w:color w:val="5A5A5A"/>
          <w:shd w:val="clear" w:color="auto" w:fill="FFFFFF"/>
        </w:rPr>
        <w:t>.</w:t>
      </w:r>
    </w:p>
    <w:p w14:paraId="35FFCE5A" w14:textId="77777777" w:rsidR="0028296A" w:rsidRDefault="00907C04">
      <w:pPr>
        <w:pStyle w:val="NormalWeb"/>
        <w:spacing w:before="0" w:beforeAutospacing="0"/>
        <w:jc w:val="both"/>
      </w:pPr>
      <w:r>
        <w:rPr>
          <w:b/>
          <w:bCs/>
        </w:rPr>
        <w:t xml:space="preserve">2. </w:t>
      </w:r>
      <w:r w:rsidR="006C2E67">
        <w:rPr>
          <w:b/>
          <w:bCs/>
        </w:rPr>
        <w:t>MATERIALS AND METHODS</w:t>
      </w:r>
    </w:p>
    <w:p w14:paraId="319C2B09" w14:textId="77777777" w:rsidR="0028296A" w:rsidRPr="008B795F" w:rsidRDefault="00263A06">
      <w:pPr>
        <w:spacing w:before="100" w:beforeAutospacing="1" w:after="100" w:afterAutospacing="1" w:line="240" w:lineRule="auto"/>
        <w:jc w:val="both"/>
        <w:rPr>
          <w:rFonts w:ascii="Arial" w:eastAsia="Times New Roman" w:hAnsi="Arial" w:cs="Arial"/>
          <w:b/>
        </w:rPr>
      </w:pPr>
      <w:r w:rsidRPr="008B795F">
        <w:rPr>
          <w:rFonts w:ascii="Arial" w:eastAsia="Times New Roman" w:hAnsi="Arial" w:cs="Arial"/>
          <w:b/>
        </w:rPr>
        <w:t xml:space="preserve">2.1 Equipment and reagents used </w:t>
      </w:r>
    </w:p>
    <w:p w14:paraId="4F2BD807" w14:textId="77777777" w:rsidR="0028296A" w:rsidRPr="00F95FB8" w:rsidRDefault="006C2E67">
      <w:pPr>
        <w:spacing w:before="100" w:beforeAutospacing="1" w:after="100" w:afterAutospacing="1" w:line="240" w:lineRule="auto"/>
        <w:jc w:val="both"/>
        <w:rPr>
          <w:rFonts w:ascii="Arial" w:eastAsia="Times New Roman" w:hAnsi="Arial" w:cs="Arial"/>
        </w:rPr>
      </w:pPr>
      <w:r w:rsidRPr="00F95FB8">
        <w:rPr>
          <w:rFonts w:ascii="Arial" w:eastAsia="Times New Roman" w:hAnsi="Arial" w:cs="Arial"/>
        </w:rPr>
        <w:t>Bisphenol A</w:t>
      </w:r>
      <w:r w:rsidR="00263A06" w:rsidRPr="00F95FB8">
        <w:rPr>
          <w:rFonts w:ascii="Arial" w:eastAsia="Times New Roman" w:hAnsi="Arial" w:cs="Arial"/>
        </w:rPr>
        <w:t xml:space="preserve"> (Sigma-Aldrich), D-ribose L-Cysteine compound [(4R)-2-[(1R,2R,3R)-1,2,3,4-tetrahy droxybuty1]- 1,3-thiazolidine-4-carboxylic acid] (pharmaceutical-grade formulation), Light/Dark Box, EPM, and Hole Board apparatus, UV-Vis spectrophotometer (for NO, MDA, CAT, GSH, </w:t>
      </w:r>
      <w:proofErr w:type="spellStart"/>
      <w:r w:rsidR="00263A06" w:rsidRPr="00F95FB8">
        <w:rPr>
          <w:rFonts w:ascii="Arial" w:eastAsia="Times New Roman" w:hAnsi="Arial" w:cs="Arial"/>
        </w:rPr>
        <w:t>GPx</w:t>
      </w:r>
      <w:proofErr w:type="spellEnd"/>
      <w:r w:rsidR="00263A06" w:rsidRPr="00F95FB8">
        <w:rPr>
          <w:rFonts w:ascii="Arial" w:eastAsia="Times New Roman" w:hAnsi="Arial" w:cs="Arial"/>
        </w:rPr>
        <w:t>, SOD, MPO assays), Griess reagent (NO detection), TBARS reagent (MDA), DTNB (GSH), o-dianisidine and H</w:t>
      </w:r>
      <w:r w:rsidR="00263A06" w:rsidRPr="00F95FB8">
        <w:rPr>
          <w:rFonts w:ascii="Cambria Math" w:eastAsia="Times New Roman" w:hAnsi="Cambria Math" w:cs="Cambria Math"/>
        </w:rPr>
        <w:t>₂</w:t>
      </w:r>
      <w:r w:rsidR="00263A06" w:rsidRPr="00F95FB8">
        <w:rPr>
          <w:rFonts w:ascii="Arial" w:eastAsia="Times New Roman" w:hAnsi="Arial" w:cs="Arial"/>
        </w:rPr>
        <w:t>O</w:t>
      </w:r>
      <w:r w:rsidR="00263A06" w:rsidRPr="00F95FB8">
        <w:rPr>
          <w:rFonts w:ascii="Cambria Math" w:eastAsia="Times New Roman" w:hAnsi="Cambria Math" w:cs="Cambria Math"/>
        </w:rPr>
        <w:t>₂</w:t>
      </w:r>
      <w:r w:rsidR="00263A06" w:rsidRPr="00F95FB8">
        <w:rPr>
          <w:rFonts w:ascii="Arial" w:eastAsia="Times New Roman" w:hAnsi="Arial" w:cs="Arial"/>
        </w:rPr>
        <w:t xml:space="preserve"> (MPO), Centrifuge (10,000 rpm), digital timer, Syringe and </w:t>
      </w:r>
      <w:r w:rsidR="00263A06" w:rsidRPr="00F95FB8">
        <w:rPr>
          <w:rFonts w:ascii="Arial" w:eastAsia="Times New Roman" w:hAnsi="Arial" w:cs="Arial"/>
        </w:rPr>
        <w:lastRenderedPageBreak/>
        <w:t>needle, gloves, , ELISA kits for ACTH, Dichromate/acetic acid solution (CAT), adrenaline (SOD assay)</w:t>
      </w:r>
      <w:r w:rsidR="00F95FB8">
        <w:rPr>
          <w:rFonts w:ascii="Arial" w:eastAsia="Times New Roman" w:hAnsi="Arial" w:cs="Arial"/>
        </w:rPr>
        <w:t>.</w:t>
      </w:r>
    </w:p>
    <w:p w14:paraId="600B63A0" w14:textId="77777777" w:rsidR="0028296A" w:rsidRPr="008B795F" w:rsidRDefault="00263A06">
      <w:pPr>
        <w:spacing w:before="100" w:beforeAutospacing="1" w:after="100" w:afterAutospacing="1" w:line="240" w:lineRule="auto"/>
        <w:jc w:val="both"/>
        <w:outlineLvl w:val="3"/>
        <w:rPr>
          <w:rFonts w:ascii="Arial" w:eastAsia="Times New Roman" w:hAnsi="Arial" w:cs="Arial"/>
          <w:b/>
          <w:bCs/>
        </w:rPr>
      </w:pPr>
      <w:r w:rsidRPr="008B795F">
        <w:rPr>
          <w:rFonts w:ascii="Arial" w:eastAsia="Times New Roman" w:hAnsi="Arial" w:cs="Arial"/>
          <w:b/>
          <w:bCs/>
        </w:rPr>
        <w:t>2.2 Experimental Animals</w:t>
      </w:r>
    </w:p>
    <w:p w14:paraId="2FF9DE39" w14:textId="77777777" w:rsidR="0028296A" w:rsidRPr="00F95FB8" w:rsidRDefault="00263A06">
      <w:pPr>
        <w:spacing w:before="100" w:beforeAutospacing="1" w:after="100" w:afterAutospacing="1" w:line="240" w:lineRule="auto"/>
        <w:jc w:val="both"/>
        <w:outlineLvl w:val="3"/>
        <w:rPr>
          <w:rFonts w:ascii="Arial" w:eastAsia="Times New Roman" w:hAnsi="Arial" w:cs="Arial"/>
          <w:bCs/>
        </w:rPr>
      </w:pPr>
      <w:r w:rsidRPr="00F95FB8">
        <w:rPr>
          <w:rFonts w:ascii="Arial" w:eastAsia="Times New Roman" w:hAnsi="Arial" w:cs="Arial"/>
          <w:bCs/>
        </w:rPr>
        <w:t>Male swiss mice weighing 24.0 -26.0 g used in this study were obtained from the Central Animal House, Faculty of Basic</w:t>
      </w:r>
      <w:r w:rsidR="000540CB" w:rsidRPr="00F95FB8">
        <w:rPr>
          <w:rFonts w:ascii="Arial" w:eastAsia="Times New Roman" w:hAnsi="Arial" w:cs="Arial"/>
          <w:bCs/>
        </w:rPr>
        <w:t xml:space="preserve"> </w:t>
      </w:r>
      <w:r w:rsidRPr="00F95FB8">
        <w:rPr>
          <w:rFonts w:ascii="Arial" w:eastAsia="Times New Roman" w:hAnsi="Arial" w:cs="Arial"/>
          <w:bCs/>
        </w:rPr>
        <w:t>Medical Sciences, Delta State University, Abraka and were housed in plastic cages at room temperature</w:t>
      </w:r>
      <w:r w:rsidR="00A96B35" w:rsidRPr="00F95FB8">
        <w:rPr>
          <w:rFonts w:ascii="Arial" w:eastAsia="Times New Roman" w:hAnsi="Arial" w:cs="Arial"/>
          <w:bCs/>
        </w:rPr>
        <w:t xml:space="preserve"> under standard conditions</w:t>
      </w:r>
      <w:r w:rsidRPr="00F95FB8">
        <w:rPr>
          <w:rFonts w:ascii="Arial" w:eastAsia="Times New Roman" w:hAnsi="Arial" w:cs="Arial"/>
          <w:bCs/>
        </w:rPr>
        <w:t xml:space="preserve">. They were fed with balanced rodent pellet diet and water </w:t>
      </w:r>
      <w:r w:rsidRPr="00F95FB8">
        <w:rPr>
          <w:rFonts w:ascii="Arial" w:eastAsia="Times New Roman" w:hAnsi="Arial" w:cs="Arial"/>
          <w:bCs/>
          <w:i/>
        </w:rPr>
        <w:t xml:space="preserve">ad </w:t>
      </w:r>
      <w:proofErr w:type="spellStart"/>
      <w:r w:rsidRPr="00F95FB8">
        <w:rPr>
          <w:rFonts w:ascii="Arial" w:eastAsia="Times New Roman" w:hAnsi="Arial" w:cs="Arial"/>
          <w:bCs/>
          <w:i/>
        </w:rPr>
        <w:t>libithum</w:t>
      </w:r>
      <w:proofErr w:type="spellEnd"/>
      <w:r w:rsidRPr="00F95FB8">
        <w:rPr>
          <w:rFonts w:ascii="Arial" w:eastAsia="Times New Roman" w:hAnsi="Arial" w:cs="Arial"/>
          <w:bCs/>
        </w:rPr>
        <w:t>. Mice were acclimatized for a period of 10 days before commencement of experiment. The experiment procedure was performed in accordance with the National Institute of Health (NIH) Guideline for the Care and Use of Laboratory Animals.</w:t>
      </w:r>
    </w:p>
    <w:p w14:paraId="1FCEF62B" w14:textId="77777777" w:rsidR="0028296A" w:rsidRPr="008B795F" w:rsidRDefault="00263A06">
      <w:pPr>
        <w:spacing w:before="100" w:beforeAutospacing="1" w:after="100" w:afterAutospacing="1" w:line="240" w:lineRule="auto"/>
        <w:jc w:val="both"/>
        <w:outlineLvl w:val="3"/>
        <w:rPr>
          <w:rFonts w:ascii="Arial" w:eastAsia="Times New Roman" w:hAnsi="Arial" w:cs="Arial"/>
          <w:b/>
          <w:bCs/>
        </w:rPr>
      </w:pPr>
      <w:r w:rsidRPr="008B795F">
        <w:rPr>
          <w:rFonts w:ascii="Arial" w:eastAsia="Times New Roman" w:hAnsi="Arial" w:cs="Arial"/>
          <w:b/>
          <w:bCs/>
        </w:rPr>
        <w:t xml:space="preserve">2.3 Drug Preparation and Treatment Groups </w:t>
      </w:r>
    </w:p>
    <w:p w14:paraId="61C691B5" w14:textId="5EBB9570" w:rsidR="0028296A" w:rsidRPr="00F95FB8" w:rsidRDefault="00263A06">
      <w:pPr>
        <w:tabs>
          <w:tab w:val="left" w:pos="90"/>
        </w:tabs>
        <w:spacing w:line="240" w:lineRule="auto"/>
        <w:jc w:val="both"/>
        <w:rPr>
          <w:rFonts w:ascii="Arial" w:eastAsia="Times New Roman" w:hAnsi="Arial" w:cs="Arial"/>
          <w:bCs/>
        </w:rPr>
      </w:pPr>
      <w:r w:rsidRPr="00F95FB8">
        <w:rPr>
          <w:rFonts w:ascii="Arial" w:eastAsia="Times New Roman" w:hAnsi="Arial" w:cs="Arial"/>
          <w:bCs/>
        </w:rPr>
        <w:t>125 mg of DRLC was dissolved in 12.5 ml of distilled water to obtain a stock solution of 10 mg/ml. 0.02 g of BPA was dissolved in 0.2 ml of dimethyl sulfoxide which was further diluted in 20 ml of distilled water. The animals were allotted into four (4) groups (n=6): group 1 rece</w:t>
      </w:r>
      <w:r w:rsidR="00A96B35" w:rsidRPr="00F95FB8">
        <w:rPr>
          <w:rFonts w:ascii="Arial" w:eastAsia="Times New Roman" w:hAnsi="Arial" w:cs="Arial"/>
          <w:bCs/>
        </w:rPr>
        <w:t xml:space="preserve">ived distilled water (10 ml/kg </w:t>
      </w:r>
      <w:proofErr w:type="spellStart"/>
      <w:r w:rsidR="00A96B35" w:rsidRPr="00F95FB8">
        <w:rPr>
          <w:rFonts w:ascii="Arial" w:eastAsia="Times New Roman" w:hAnsi="Arial" w:cs="Arial"/>
          <w:bCs/>
          <w:i/>
        </w:rPr>
        <w:t>i</w:t>
      </w:r>
      <w:r w:rsidRPr="00F95FB8">
        <w:rPr>
          <w:rFonts w:ascii="Arial" w:eastAsia="Times New Roman" w:hAnsi="Arial" w:cs="Arial"/>
          <w:bCs/>
          <w:i/>
        </w:rPr>
        <w:t>.p</w:t>
      </w:r>
      <w:proofErr w:type="spellEnd"/>
      <w:r w:rsidRPr="00F95FB8">
        <w:rPr>
          <w:rFonts w:ascii="Arial" w:eastAsia="Times New Roman" w:hAnsi="Arial" w:cs="Arial"/>
          <w:bCs/>
        </w:rPr>
        <w:t xml:space="preserve">), group 2 received BPA (10 mg /kg </w:t>
      </w:r>
      <w:r w:rsidRPr="00F95FB8">
        <w:rPr>
          <w:rFonts w:ascii="Arial" w:eastAsia="Times New Roman" w:hAnsi="Arial" w:cs="Arial"/>
          <w:bCs/>
          <w:i/>
        </w:rPr>
        <w:t>p.o</w:t>
      </w:r>
      <w:r w:rsidRPr="00F95FB8">
        <w:rPr>
          <w:rFonts w:ascii="Arial" w:eastAsia="Times New Roman" w:hAnsi="Arial" w:cs="Arial"/>
          <w:bCs/>
        </w:rPr>
        <w:t xml:space="preserve">), groups 3 and 4 received </w:t>
      </w:r>
      <w:r w:rsidR="00057CFD" w:rsidRPr="00057CFD">
        <w:rPr>
          <w:rFonts w:ascii="Arial" w:hAnsi="Arial" w:cs="Arial"/>
        </w:rPr>
        <w:t>BPA (10 mg/kg) with</w:t>
      </w:r>
      <w:r w:rsidR="00057CFD">
        <w:t xml:space="preserve"> </w:t>
      </w:r>
      <w:r w:rsidRPr="00F95FB8">
        <w:rPr>
          <w:rFonts w:ascii="Arial" w:eastAsia="Times New Roman" w:hAnsi="Arial" w:cs="Arial"/>
          <w:bCs/>
        </w:rPr>
        <w:t>graded doses of DRLC (50 mg/kg and 100 mg/kg) respectively. The doses of DRLC used for this study was based on previous studies (</w:t>
      </w:r>
      <w:r w:rsidR="00A96B35" w:rsidRPr="00F95FB8">
        <w:rPr>
          <w:rFonts w:ascii="Arial" w:eastAsia="Times New Roman" w:hAnsi="Arial" w:cs="Arial"/>
          <w:bCs/>
        </w:rPr>
        <w:t xml:space="preserve">Isibor </w:t>
      </w:r>
      <w:r w:rsidR="00A96B35" w:rsidRPr="00F95FB8">
        <w:rPr>
          <w:rFonts w:ascii="Arial" w:eastAsia="Times New Roman" w:hAnsi="Arial" w:cs="Arial"/>
          <w:bCs/>
          <w:i/>
        </w:rPr>
        <w:t>et al</w:t>
      </w:r>
      <w:r w:rsidR="00A96B35" w:rsidRPr="00F95FB8">
        <w:rPr>
          <w:rFonts w:ascii="Arial" w:eastAsia="Times New Roman" w:hAnsi="Arial" w:cs="Arial"/>
          <w:bCs/>
        </w:rPr>
        <w:t>., 2022</w:t>
      </w:r>
      <w:r w:rsidRPr="00F95FB8">
        <w:rPr>
          <w:rFonts w:ascii="Arial" w:eastAsia="Times New Roman" w:hAnsi="Arial" w:cs="Arial"/>
          <w:bCs/>
        </w:rPr>
        <w:t>). Animals were treated for 14 consecutive days. At the end of the experimental protocol, behaviour assessment (</w:t>
      </w:r>
      <w:r w:rsidRPr="00F95FB8">
        <w:rPr>
          <w:rFonts w:ascii="Arial" w:eastAsia="Times New Roman" w:hAnsi="Arial" w:cs="Arial"/>
        </w:rPr>
        <w:t xml:space="preserve">Light/Dark Box, Elevated </w:t>
      </w:r>
      <w:proofErr w:type="gramStart"/>
      <w:r w:rsidRPr="00F95FB8">
        <w:rPr>
          <w:rFonts w:ascii="Arial" w:eastAsia="Times New Roman" w:hAnsi="Arial" w:cs="Arial"/>
        </w:rPr>
        <w:t>Plus</w:t>
      </w:r>
      <w:proofErr w:type="gramEnd"/>
      <w:r w:rsidRPr="00F95FB8">
        <w:rPr>
          <w:rFonts w:ascii="Arial" w:eastAsia="Times New Roman" w:hAnsi="Arial" w:cs="Arial"/>
        </w:rPr>
        <w:t xml:space="preserve"> Maze, Hole Board, Forced Swim, Tail Suspension, and Social Interaction Tests</w:t>
      </w:r>
      <w:r w:rsidRPr="00F95FB8">
        <w:rPr>
          <w:rFonts w:ascii="Arial" w:eastAsia="Times New Roman" w:hAnsi="Arial" w:cs="Arial"/>
          <w:bCs/>
        </w:rPr>
        <w:t xml:space="preserve">) were performed on the animals. </w:t>
      </w:r>
    </w:p>
    <w:p w14:paraId="19D0AE8A" w14:textId="77777777" w:rsidR="0028296A" w:rsidRDefault="00263A06" w:rsidP="00BB65B8">
      <w:pPr>
        <w:tabs>
          <w:tab w:val="left" w:pos="90"/>
        </w:tabs>
        <w:spacing w:line="240" w:lineRule="auto"/>
        <w:jc w:val="both"/>
        <w:rPr>
          <w:rFonts w:ascii="Arial" w:eastAsia="Times New Roman" w:hAnsi="Arial" w:cs="Arial"/>
          <w:b/>
          <w:bCs/>
        </w:rPr>
      </w:pPr>
      <w:r w:rsidRPr="00BE0F1A">
        <w:rPr>
          <w:rFonts w:ascii="Arial" w:eastAsia="Times New Roman" w:hAnsi="Arial" w:cs="Arial"/>
          <w:b/>
          <w:bCs/>
        </w:rPr>
        <w:t>2.4 Behavioural Assessment</w:t>
      </w:r>
    </w:p>
    <w:p w14:paraId="75C4992E" w14:textId="77777777" w:rsidR="00B41FBF" w:rsidRDefault="00B41FBF" w:rsidP="00B41FBF">
      <w:pPr>
        <w:spacing w:before="100" w:beforeAutospacing="1" w:after="100" w:afterAutospacing="1" w:line="240" w:lineRule="auto"/>
        <w:jc w:val="both"/>
        <w:rPr>
          <w:rFonts w:ascii="Arial" w:eastAsia="Times New Roman" w:hAnsi="Arial" w:cs="Arial"/>
          <w:b/>
        </w:rPr>
      </w:pPr>
      <w:r>
        <w:rPr>
          <w:rFonts w:ascii="Arial" w:eastAsia="Times New Roman" w:hAnsi="Arial" w:cs="Arial"/>
          <w:b/>
          <w:bCs/>
        </w:rPr>
        <w:t xml:space="preserve">2.4.1 </w:t>
      </w:r>
      <w:r w:rsidRPr="008B795F">
        <w:rPr>
          <w:rFonts w:ascii="Arial" w:eastAsia="Times New Roman" w:hAnsi="Arial" w:cs="Arial"/>
          <w:b/>
          <w:bCs/>
        </w:rPr>
        <w:t>Light and Dark Box Test</w:t>
      </w:r>
    </w:p>
    <w:p w14:paraId="12356AA2" w14:textId="77777777" w:rsidR="00B41FBF" w:rsidRPr="00F95FB8" w:rsidRDefault="00B41FBF" w:rsidP="00B41FBF">
      <w:pPr>
        <w:spacing w:before="100" w:beforeAutospacing="1" w:after="100" w:afterAutospacing="1" w:line="240" w:lineRule="auto"/>
        <w:jc w:val="both"/>
        <w:rPr>
          <w:rFonts w:ascii="Arial" w:eastAsia="Times New Roman" w:hAnsi="Arial" w:cs="Arial"/>
        </w:rPr>
      </w:pPr>
      <w:r w:rsidRPr="00F95FB8">
        <w:rPr>
          <w:rFonts w:ascii="Arial" w:eastAsia="Times New Roman" w:hAnsi="Arial" w:cs="Arial"/>
        </w:rPr>
        <w:t xml:space="preserve">The Light and Dark Box (LDB) apparatus, as described by Omogbiya in 2021, was used to assess the anxiety-like behavior of mice. The LDB apparatus consists of two compartments, one dark and one lighted (light), connected by a small opening. Each mouse was placed alone in the light compartment with its back to the opening, and they were given five minutes to explore both compartments freely. The total time spent in the light chamber was recorded using a stop watch. Less time in the light zone indicates higher anxiety-like behavior, while more time suggests decreasing anxiety (Omogbiya </w:t>
      </w:r>
      <w:r w:rsidRPr="00F95FB8">
        <w:rPr>
          <w:rFonts w:ascii="Arial" w:eastAsia="Times New Roman" w:hAnsi="Arial" w:cs="Arial"/>
          <w:i/>
        </w:rPr>
        <w:t>et al</w:t>
      </w:r>
      <w:r w:rsidRPr="00F95FB8">
        <w:rPr>
          <w:rFonts w:ascii="Arial" w:eastAsia="Times New Roman" w:hAnsi="Arial" w:cs="Arial"/>
        </w:rPr>
        <w:t>., 2021).</w:t>
      </w:r>
    </w:p>
    <w:p w14:paraId="26487224" w14:textId="77777777" w:rsidR="00B41FBF" w:rsidRDefault="00B41FBF">
      <w:pPr>
        <w:spacing w:after="0" w:line="240" w:lineRule="auto"/>
        <w:rPr>
          <w:rFonts w:ascii="Arial" w:eastAsia="Times New Roman" w:hAnsi="Arial" w:cs="Arial"/>
          <w:b/>
          <w:bCs/>
        </w:rPr>
      </w:pPr>
      <w:r>
        <w:rPr>
          <w:rFonts w:ascii="Arial" w:eastAsia="Times New Roman" w:hAnsi="Arial" w:cs="Arial"/>
          <w:b/>
          <w:bCs/>
        </w:rPr>
        <w:br w:type="page"/>
      </w:r>
    </w:p>
    <w:p w14:paraId="444F85C7" w14:textId="77777777" w:rsidR="00B41FBF" w:rsidRPr="008B795F" w:rsidRDefault="00B41FBF" w:rsidP="00B41FBF">
      <w:pPr>
        <w:spacing w:before="100" w:beforeAutospacing="1" w:after="100" w:afterAutospacing="1" w:line="240" w:lineRule="auto"/>
        <w:jc w:val="both"/>
        <w:rPr>
          <w:rFonts w:ascii="Arial" w:eastAsia="Times New Roman" w:hAnsi="Arial" w:cs="Arial"/>
          <w:b/>
        </w:rPr>
      </w:pPr>
      <w:r>
        <w:rPr>
          <w:rFonts w:ascii="Arial" w:eastAsia="Times New Roman" w:hAnsi="Arial" w:cs="Arial"/>
          <w:b/>
          <w:bCs/>
        </w:rPr>
        <w:lastRenderedPageBreak/>
        <w:t xml:space="preserve">2.4.2 </w:t>
      </w:r>
      <w:r w:rsidRPr="008B795F">
        <w:rPr>
          <w:rFonts w:ascii="Arial" w:eastAsia="Times New Roman" w:hAnsi="Arial" w:cs="Arial"/>
          <w:b/>
          <w:bCs/>
        </w:rPr>
        <w:t xml:space="preserve">Elevated </w:t>
      </w:r>
      <w:proofErr w:type="gramStart"/>
      <w:r w:rsidRPr="008B795F">
        <w:rPr>
          <w:rFonts w:ascii="Arial" w:eastAsia="Times New Roman" w:hAnsi="Arial" w:cs="Arial"/>
          <w:b/>
          <w:bCs/>
        </w:rPr>
        <w:t>Plus</w:t>
      </w:r>
      <w:proofErr w:type="gramEnd"/>
      <w:r w:rsidRPr="008B795F">
        <w:rPr>
          <w:rFonts w:ascii="Arial" w:eastAsia="Times New Roman" w:hAnsi="Arial" w:cs="Arial"/>
          <w:b/>
          <w:bCs/>
        </w:rPr>
        <w:t xml:space="preserve"> Maze (EPM) Test</w:t>
      </w:r>
    </w:p>
    <w:p w14:paraId="39CBEDB3" w14:textId="77777777" w:rsidR="00B41FBF" w:rsidRPr="00F95FB8" w:rsidRDefault="00B41FBF" w:rsidP="00B41FBF">
      <w:pPr>
        <w:spacing w:before="100" w:beforeAutospacing="1" w:after="100" w:afterAutospacing="1" w:line="240" w:lineRule="auto"/>
        <w:jc w:val="both"/>
        <w:rPr>
          <w:rFonts w:ascii="Arial" w:eastAsia="Times New Roman" w:hAnsi="Arial" w:cs="Arial"/>
        </w:rPr>
      </w:pPr>
      <w:r w:rsidRPr="00F95FB8">
        <w:rPr>
          <w:rFonts w:ascii="Arial" w:eastAsia="Times New Roman" w:hAnsi="Arial" w:cs="Arial"/>
        </w:rPr>
        <w:t xml:space="preserve">The EPM apparatus consists of two open arms (30 × 5 cm) and two closed arms (30 × 5 × 15 cm), all elevated 50 cm above the floor. Each mouse was placed in the center of the maze facing an open arm and allowed to explore for 5 minutes. The number of entries and the amount of time spent in the open arms were recorded </w:t>
      </w:r>
      <w:r w:rsidRPr="00F95FB8">
        <w:rPr>
          <w:rFonts w:ascii="Arial" w:hAnsi="Arial" w:cs="Arial"/>
          <w:szCs w:val="24"/>
        </w:rPr>
        <w:t>using a video-recording</w:t>
      </w:r>
      <w:r w:rsidRPr="00F95FB8">
        <w:rPr>
          <w:rFonts w:ascii="Times New Roman" w:hAnsi="Times New Roman" w:cs="Times New Roman"/>
          <w:szCs w:val="24"/>
        </w:rPr>
        <w:t xml:space="preserve"> </w:t>
      </w:r>
      <w:r w:rsidRPr="00F95FB8">
        <w:rPr>
          <w:rFonts w:ascii="Times New Roman" w:hAnsi="Times New Roman" w:cs="Times New Roman"/>
          <w:sz w:val="24"/>
          <w:szCs w:val="24"/>
        </w:rPr>
        <w:t>system</w:t>
      </w:r>
      <w:r w:rsidRPr="00F95FB8">
        <w:rPr>
          <w:rFonts w:ascii="Arial" w:eastAsia="Times New Roman" w:hAnsi="Arial" w:cs="Arial"/>
        </w:rPr>
        <w:t xml:space="preserve">. A decrease in open-arm activity is interpreted as anxiety-like behavior (Eduviere </w:t>
      </w:r>
      <w:r w:rsidRPr="00F95FB8">
        <w:rPr>
          <w:rFonts w:ascii="Arial" w:eastAsia="Times New Roman" w:hAnsi="Arial" w:cs="Arial"/>
          <w:i/>
          <w:iCs/>
        </w:rPr>
        <w:t>et al</w:t>
      </w:r>
      <w:r w:rsidRPr="00F95FB8">
        <w:rPr>
          <w:rFonts w:ascii="Arial" w:eastAsia="Times New Roman" w:hAnsi="Arial" w:cs="Arial"/>
        </w:rPr>
        <w:t>., 2022).</w:t>
      </w:r>
    </w:p>
    <w:p w14:paraId="5F6AADAA" w14:textId="77777777" w:rsidR="00AB0A77" w:rsidRPr="008B795F" w:rsidRDefault="00AB0A77" w:rsidP="00AB0A77">
      <w:pPr>
        <w:spacing w:before="100" w:beforeAutospacing="1" w:after="100" w:afterAutospacing="1" w:line="240" w:lineRule="auto"/>
        <w:jc w:val="both"/>
        <w:rPr>
          <w:rFonts w:ascii="Arial" w:eastAsia="Times New Roman" w:hAnsi="Arial" w:cs="Arial"/>
          <w:b/>
        </w:rPr>
      </w:pPr>
      <w:r>
        <w:rPr>
          <w:rFonts w:ascii="Arial" w:eastAsia="Times New Roman" w:hAnsi="Arial" w:cs="Arial"/>
          <w:b/>
          <w:bCs/>
        </w:rPr>
        <w:t xml:space="preserve">2.4.3 </w:t>
      </w:r>
      <w:proofErr w:type="gramStart"/>
      <w:r w:rsidRPr="008B795F">
        <w:rPr>
          <w:rFonts w:ascii="Arial" w:eastAsia="Times New Roman" w:hAnsi="Arial" w:cs="Arial"/>
          <w:b/>
          <w:bCs/>
        </w:rPr>
        <w:t>Hole</w:t>
      </w:r>
      <w:proofErr w:type="gramEnd"/>
      <w:r w:rsidRPr="008B795F">
        <w:rPr>
          <w:rFonts w:ascii="Arial" w:eastAsia="Times New Roman" w:hAnsi="Arial" w:cs="Arial"/>
          <w:b/>
          <w:bCs/>
        </w:rPr>
        <w:t xml:space="preserve"> Board Test</w:t>
      </w:r>
    </w:p>
    <w:p w14:paraId="1A953118" w14:textId="77777777" w:rsidR="00AB0A77" w:rsidRPr="00F95FB8" w:rsidRDefault="00AB0A77" w:rsidP="00AB0A77">
      <w:pPr>
        <w:spacing w:before="100" w:beforeAutospacing="1" w:after="100" w:afterAutospacing="1" w:line="240" w:lineRule="auto"/>
        <w:jc w:val="both"/>
        <w:rPr>
          <w:rFonts w:ascii="Arial" w:eastAsia="Times New Roman" w:hAnsi="Arial" w:cs="Arial"/>
          <w:sz w:val="20"/>
        </w:rPr>
      </w:pPr>
      <w:r w:rsidRPr="00F95FB8">
        <w:rPr>
          <w:rFonts w:ascii="Arial" w:eastAsia="Times New Roman" w:hAnsi="Arial" w:cs="Arial"/>
        </w:rPr>
        <w:t>Exploratory behaviour was evaluated using the Hole Board apparatus consisting of a flat platform (40 × 40 cm) with evenly spaced holes (3 cm in diameter)</w:t>
      </w:r>
      <w:r w:rsidRPr="00F95FB8">
        <w:rPr>
          <w:rFonts w:ascii="Arial" w:hAnsi="Arial" w:cs="Arial"/>
        </w:rPr>
        <w:t xml:space="preserve"> (</w:t>
      </w:r>
      <w:r w:rsidRPr="00F95FB8">
        <w:rPr>
          <w:rFonts w:ascii="Arial" w:eastAsia="Times New Roman" w:hAnsi="Arial" w:cs="Arial"/>
        </w:rPr>
        <w:t xml:space="preserve">Takeda </w:t>
      </w:r>
      <w:r w:rsidRPr="00F95FB8">
        <w:rPr>
          <w:rFonts w:ascii="Arial" w:eastAsia="Times New Roman" w:hAnsi="Arial" w:cs="Arial"/>
          <w:i/>
          <w:iCs/>
        </w:rPr>
        <w:t>et al.</w:t>
      </w:r>
      <w:r w:rsidRPr="00F95FB8">
        <w:rPr>
          <w:rFonts w:ascii="Arial" w:eastAsia="Times New Roman" w:hAnsi="Arial" w:cs="Arial"/>
        </w:rPr>
        <w:t xml:space="preserve">, 1998). Mice were placed individually at the </w:t>
      </w:r>
      <w:proofErr w:type="spellStart"/>
      <w:r w:rsidRPr="00F95FB8">
        <w:rPr>
          <w:rFonts w:ascii="Arial" w:eastAsia="Times New Roman" w:hAnsi="Arial" w:cs="Arial"/>
        </w:rPr>
        <w:t>centre</w:t>
      </w:r>
      <w:proofErr w:type="spellEnd"/>
      <w:r w:rsidRPr="00F95FB8">
        <w:rPr>
          <w:rFonts w:ascii="Arial" w:eastAsia="Times New Roman" w:hAnsi="Arial" w:cs="Arial"/>
        </w:rPr>
        <w:t xml:space="preserve"> of the board and observed for 5 minutes. The number of head dips (defined as insertion of the head into a hole) was recorded (using a video recording system) as a measure of exploratory behaviour and anxiety. </w:t>
      </w:r>
      <w:r w:rsidRPr="00F95FB8">
        <w:rPr>
          <w:rFonts w:ascii="Arial" w:hAnsi="Arial" w:cs="Arial"/>
          <w:szCs w:val="24"/>
        </w:rPr>
        <w:t>A lower number of head dips suggested increased anxiety and depressive-like behaviour, typically associated with reduced exploratory drive and heightened fear.</w:t>
      </w:r>
    </w:p>
    <w:p w14:paraId="6889337E" w14:textId="77777777" w:rsidR="00792FDA" w:rsidRPr="008B795F" w:rsidRDefault="00897D53" w:rsidP="00792FDA">
      <w:pPr>
        <w:spacing w:before="100" w:beforeAutospacing="1" w:after="100" w:afterAutospacing="1" w:line="240" w:lineRule="auto"/>
        <w:jc w:val="both"/>
        <w:rPr>
          <w:rFonts w:ascii="Arial" w:eastAsia="Times New Roman" w:hAnsi="Arial" w:cs="Arial"/>
          <w:b/>
        </w:rPr>
      </w:pPr>
      <w:r>
        <w:rPr>
          <w:rFonts w:ascii="Arial" w:eastAsia="Times New Roman" w:hAnsi="Arial" w:cs="Arial"/>
          <w:b/>
          <w:bCs/>
        </w:rPr>
        <w:t>2.4.4</w:t>
      </w:r>
      <w:r w:rsidR="00792FDA" w:rsidRPr="008B795F">
        <w:rPr>
          <w:rFonts w:ascii="Arial" w:eastAsia="Times New Roman" w:hAnsi="Arial" w:cs="Arial"/>
          <w:b/>
          <w:bCs/>
        </w:rPr>
        <w:t xml:space="preserve"> Tail Suspension Test (TST)</w:t>
      </w:r>
    </w:p>
    <w:p w14:paraId="72895771" w14:textId="77777777" w:rsidR="00792FDA" w:rsidRPr="00F95FB8" w:rsidRDefault="00792FDA" w:rsidP="00792FDA">
      <w:pPr>
        <w:spacing w:before="100" w:beforeAutospacing="1" w:after="100" w:afterAutospacing="1" w:line="240" w:lineRule="auto"/>
        <w:jc w:val="both"/>
        <w:rPr>
          <w:rFonts w:ascii="Arial" w:eastAsia="Times New Roman" w:hAnsi="Arial" w:cs="Arial"/>
        </w:rPr>
      </w:pPr>
      <w:r w:rsidRPr="00F95FB8">
        <w:rPr>
          <w:rFonts w:ascii="Arial" w:eastAsia="Times New Roman" w:hAnsi="Arial" w:cs="Arial"/>
        </w:rPr>
        <w:t>Depressive-like behaviour was assessed using the Tail Suspension Test (</w:t>
      </w:r>
      <w:proofErr w:type="spellStart"/>
      <w:r w:rsidRPr="00F95FB8">
        <w:rPr>
          <w:rFonts w:ascii="Arial" w:eastAsia="Times New Roman" w:hAnsi="Arial" w:cs="Arial"/>
        </w:rPr>
        <w:t>Steru</w:t>
      </w:r>
      <w:proofErr w:type="spellEnd"/>
      <w:r w:rsidRPr="00F95FB8">
        <w:rPr>
          <w:rFonts w:ascii="Arial" w:eastAsia="Times New Roman" w:hAnsi="Arial" w:cs="Arial"/>
        </w:rPr>
        <w:t xml:space="preserve"> </w:t>
      </w:r>
      <w:r w:rsidRPr="00F95FB8">
        <w:rPr>
          <w:rFonts w:ascii="Arial" w:eastAsia="Times New Roman" w:hAnsi="Arial" w:cs="Arial"/>
          <w:i/>
          <w:iCs/>
        </w:rPr>
        <w:t>et al.</w:t>
      </w:r>
      <w:r w:rsidRPr="00F95FB8">
        <w:rPr>
          <w:rFonts w:ascii="Arial" w:eastAsia="Times New Roman" w:hAnsi="Arial" w:cs="Arial"/>
        </w:rPr>
        <w:t>, 1985). Mice were suspended by the tail using adhesive tape affixed 1 cm from the tip of the tail. Each mouse was suspended for 6 minutes, and the duration of immobility (complete lack of movement) was recorded using a stopwatch, during the last 4 minutes. Increased immobility time is considered an indicator of behavioural despair.</w:t>
      </w:r>
    </w:p>
    <w:p w14:paraId="19EC6EC2" w14:textId="77777777" w:rsidR="0028296A" w:rsidRPr="008B795F" w:rsidRDefault="00897D53">
      <w:pPr>
        <w:spacing w:before="100" w:beforeAutospacing="1" w:after="100" w:afterAutospacing="1" w:line="240" w:lineRule="auto"/>
        <w:jc w:val="both"/>
        <w:rPr>
          <w:rFonts w:ascii="Arial" w:eastAsia="Times New Roman" w:hAnsi="Arial" w:cs="Arial"/>
          <w:b/>
        </w:rPr>
      </w:pPr>
      <w:r>
        <w:rPr>
          <w:rFonts w:ascii="Arial" w:eastAsia="Times New Roman" w:hAnsi="Arial" w:cs="Arial"/>
          <w:b/>
          <w:bCs/>
        </w:rPr>
        <w:t>2.4.5</w:t>
      </w:r>
      <w:r w:rsidR="00263A06" w:rsidRPr="008B795F">
        <w:rPr>
          <w:rFonts w:ascii="Arial" w:eastAsia="Times New Roman" w:hAnsi="Arial" w:cs="Arial"/>
          <w:b/>
          <w:bCs/>
        </w:rPr>
        <w:t xml:space="preserve"> Social Interaction Test</w:t>
      </w:r>
    </w:p>
    <w:p w14:paraId="1E61C0C0" w14:textId="77777777" w:rsidR="0028296A" w:rsidRPr="00F95FB8" w:rsidRDefault="00263A06">
      <w:pPr>
        <w:spacing w:before="100" w:beforeAutospacing="1" w:after="100" w:afterAutospacing="1" w:line="240" w:lineRule="auto"/>
        <w:jc w:val="both"/>
        <w:rPr>
          <w:rFonts w:ascii="Arial" w:eastAsia="Times New Roman" w:hAnsi="Arial" w:cs="Arial"/>
        </w:rPr>
      </w:pPr>
      <w:r w:rsidRPr="00F95FB8">
        <w:rPr>
          <w:rFonts w:ascii="Arial" w:eastAsia="Times New Roman" w:hAnsi="Arial" w:cs="Arial"/>
        </w:rPr>
        <w:t xml:space="preserve">Mice were assessed for social interest and motivation using the social interaction test (Moy </w:t>
      </w:r>
      <w:r w:rsidRPr="00F95FB8">
        <w:rPr>
          <w:rFonts w:ascii="Arial" w:eastAsia="Times New Roman" w:hAnsi="Arial" w:cs="Arial"/>
          <w:i/>
          <w:iCs/>
        </w:rPr>
        <w:t>et al.</w:t>
      </w:r>
      <w:r w:rsidRPr="00F95FB8">
        <w:rPr>
          <w:rFonts w:ascii="Arial" w:eastAsia="Times New Roman" w:hAnsi="Arial" w:cs="Arial"/>
        </w:rPr>
        <w:t>, 2004). Each test mouse was placed in an open-field arena containing a wire-mesh enclosure housing an unfamiliar mouse (stranger) and an identical empty enclosure on the opposite side. The time spent by the test mouse exploring each enclosure was recorded</w:t>
      </w:r>
      <w:r w:rsidR="00897D53" w:rsidRPr="00F95FB8">
        <w:rPr>
          <w:rFonts w:ascii="Arial" w:eastAsia="Times New Roman" w:hAnsi="Arial" w:cs="Arial"/>
        </w:rPr>
        <w:t xml:space="preserve"> (using a stopwatch)</w:t>
      </w:r>
      <w:r w:rsidRPr="00F95FB8">
        <w:rPr>
          <w:rFonts w:ascii="Arial" w:eastAsia="Times New Roman" w:hAnsi="Arial" w:cs="Arial"/>
        </w:rPr>
        <w:t xml:space="preserve"> over 5 minutes. Reduced time interacting with the stranger mouse is indicative of social withdrawal and depressive-like behaviour.</w:t>
      </w:r>
    </w:p>
    <w:p w14:paraId="272C490A" w14:textId="77777777" w:rsidR="0028296A" w:rsidRPr="008B795F" w:rsidRDefault="00C72B45">
      <w:pPr>
        <w:spacing w:before="100" w:beforeAutospacing="1" w:after="100" w:afterAutospacing="1" w:line="240" w:lineRule="auto"/>
        <w:jc w:val="both"/>
        <w:rPr>
          <w:rFonts w:ascii="Arial" w:eastAsia="Times New Roman" w:hAnsi="Arial" w:cs="Arial"/>
          <w:b/>
        </w:rPr>
      </w:pPr>
      <w:r>
        <w:rPr>
          <w:rFonts w:ascii="Arial" w:eastAsia="Times New Roman" w:hAnsi="Arial" w:cs="Arial"/>
          <w:b/>
          <w:bCs/>
        </w:rPr>
        <w:t xml:space="preserve">2.4.6 </w:t>
      </w:r>
      <w:r w:rsidR="00263A06" w:rsidRPr="008B795F">
        <w:rPr>
          <w:rFonts w:ascii="Arial" w:eastAsia="Times New Roman" w:hAnsi="Arial" w:cs="Arial"/>
          <w:b/>
          <w:bCs/>
        </w:rPr>
        <w:t>Forced Swim Test (FST)</w:t>
      </w:r>
    </w:p>
    <w:p w14:paraId="68FABC74" w14:textId="77777777" w:rsidR="0028296A" w:rsidRPr="00F95FB8" w:rsidRDefault="00263A06">
      <w:pPr>
        <w:spacing w:before="100" w:beforeAutospacing="1" w:after="100" w:afterAutospacing="1" w:line="240" w:lineRule="auto"/>
        <w:jc w:val="both"/>
        <w:rPr>
          <w:rFonts w:ascii="Arial" w:eastAsia="Times New Roman" w:hAnsi="Arial" w:cs="Arial"/>
        </w:rPr>
      </w:pPr>
      <w:r w:rsidRPr="00F95FB8">
        <w:rPr>
          <w:rFonts w:ascii="Arial" w:eastAsia="Times New Roman" w:hAnsi="Arial" w:cs="Arial"/>
        </w:rPr>
        <w:t>The FST was conducted using a transparent cylinder (height 25 cm; diameter 20 cm) filled with water (25°C) to a height of 15 cm (</w:t>
      </w:r>
      <w:proofErr w:type="spellStart"/>
      <w:r w:rsidRPr="00F95FB8">
        <w:rPr>
          <w:rFonts w:ascii="Arial" w:eastAsia="Times New Roman" w:hAnsi="Arial" w:cs="Arial"/>
        </w:rPr>
        <w:t>Porsolt</w:t>
      </w:r>
      <w:proofErr w:type="spellEnd"/>
      <w:r w:rsidRPr="00F95FB8">
        <w:rPr>
          <w:rFonts w:ascii="Arial" w:eastAsia="Times New Roman" w:hAnsi="Arial" w:cs="Arial"/>
        </w:rPr>
        <w:t xml:space="preserve"> </w:t>
      </w:r>
      <w:r w:rsidRPr="00F95FB8">
        <w:rPr>
          <w:rFonts w:ascii="Arial" w:eastAsia="Times New Roman" w:hAnsi="Arial" w:cs="Arial"/>
          <w:i/>
          <w:iCs/>
        </w:rPr>
        <w:t>et al.</w:t>
      </w:r>
      <w:r w:rsidRPr="00F95FB8">
        <w:rPr>
          <w:rFonts w:ascii="Arial" w:eastAsia="Times New Roman" w:hAnsi="Arial" w:cs="Arial"/>
        </w:rPr>
        <w:t>, 1977). Each mouse was placed in the water for 6 minutes, and the immobility time during the last 4 minutes was recorded</w:t>
      </w:r>
      <w:r w:rsidR="00C72B45" w:rsidRPr="00F95FB8">
        <w:rPr>
          <w:rFonts w:ascii="Arial" w:eastAsia="Times New Roman" w:hAnsi="Arial" w:cs="Arial"/>
        </w:rPr>
        <w:t xml:space="preserve"> using a stopwatch</w:t>
      </w:r>
      <w:r w:rsidRPr="00F95FB8">
        <w:rPr>
          <w:rFonts w:ascii="Arial" w:eastAsia="Times New Roman" w:hAnsi="Arial" w:cs="Arial"/>
        </w:rPr>
        <w:t>. Immobility was defined as the absence of any movement except those necessary to keep the head above water. Increased immobility time reflects depressive-like behaviour.</w:t>
      </w:r>
    </w:p>
    <w:p w14:paraId="761C9457" w14:textId="77777777" w:rsidR="0028296A" w:rsidRPr="008B795F" w:rsidRDefault="0028296A">
      <w:pPr>
        <w:spacing w:before="100" w:beforeAutospacing="1" w:after="100" w:afterAutospacing="1" w:line="240" w:lineRule="auto"/>
        <w:jc w:val="both"/>
        <w:rPr>
          <w:rFonts w:ascii="Arial" w:eastAsia="Times New Roman" w:hAnsi="Arial" w:cs="Arial"/>
          <w:b/>
          <w:bCs/>
        </w:rPr>
      </w:pPr>
    </w:p>
    <w:p w14:paraId="4173C484" w14:textId="77777777" w:rsidR="00C72B45" w:rsidRDefault="00C72B45">
      <w:pPr>
        <w:spacing w:before="100" w:beforeAutospacing="1" w:after="100" w:afterAutospacing="1" w:line="240" w:lineRule="auto"/>
        <w:jc w:val="both"/>
        <w:rPr>
          <w:rFonts w:ascii="Arial" w:eastAsia="Times New Roman" w:hAnsi="Arial" w:cs="Arial"/>
          <w:b/>
          <w:bCs/>
        </w:rPr>
      </w:pPr>
    </w:p>
    <w:p w14:paraId="1146DFFC" w14:textId="77777777" w:rsidR="00F95FB8" w:rsidRDefault="00F95FB8">
      <w:pPr>
        <w:spacing w:before="100" w:beforeAutospacing="1" w:after="100" w:afterAutospacing="1" w:line="240" w:lineRule="auto"/>
        <w:jc w:val="both"/>
        <w:rPr>
          <w:rFonts w:ascii="Arial" w:eastAsia="Times New Roman" w:hAnsi="Arial" w:cs="Arial"/>
          <w:b/>
          <w:bCs/>
        </w:rPr>
      </w:pPr>
    </w:p>
    <w:p w14:paraId="670B8CD4" w14:textId="77777777" w:rsidR="0028296A" w:rsidRPr="008B795F" w:rsidRDefault="00C72B45">
      <w:pPr>
        <w:spacing w:before="100" w:beforeAutospacing="1" w:after="100" w:afterAutospacing="1" w:line="240" w:lineRule="auto"/>
        <w:jc w:val="both"/>
        <w:rPr>
          <w:rFonts w:ascii="Arial" w:eastAsia="Times New Roman" w:hAnsi="Arial" w:cs="Arial"/>
          <w:b/>
          <w:bCs/>
        </w:rPr>
      </w:pPr>
      <w:r>
        <w:rPr>
          <w:rFonts w:ascii="Arial" w:eastAsia="Times New Roman" w:hAnsi="Arial" w:cs="Arial"/>
          <w:b/>
          <w:bCs/>
        </w:rPr>
        <w:lastRenderedPageBreak/>
        <w:t>2.5</w:t>
      </w:r>
      <w:r w:rsidR="00263A06" w:rsidRPr="008B795F">
        <w:rPr>
          <w:rFonts w:ascii="Arial" w:eastAsia="Times New Roman" w:hAnsi="Arial" w:cs="Arial"/>
          <w:b/>
          <w:bCs/>
        </w:rPr>
        <w:t xml:space="preserve"> Sample Collection</w:t>
      </w:r>
    </w:p>
    <w:p w14:paraId="41268964" w14:textId="0AE0CD14" w:rsidR="0028296A" w:rsidRPr="00F95FB8" w:rsidRDefault="00263A06">
      <w:pPr>
        <w:pStyle w:val="NormalWeb"/>
        <w:jc w:val="both"/>
        <w:rPr>
          <w:rFonts w:ascii="Arial" w:hAnsi="Arial" w:cs="Arial"/>
          <w:sz w:val="22"/>
          <w:szCs w:val="22"/>
        </w:rPr>
      </w:pPr>
      <w:r w:rsidRPr="00F95FB8">
        <w:rPr>
          <w:rFonts w:ascii="Arial" w:hAnsi="Arial" w:cs="Arial"/>
          <w:sz w:val="22"/>
          <w:szCs w:val="22"/>
        </w:rPr>
        <w:t>At the end of behavioural ass</w:t>
      </w:r>
      <w:r w:rsidR="00EE7FA8">
        <w:rPr>
          <w:rFonts w:ascii="Arial" w:hAnsi="Arial" w:cs="Arial"/>
          <w:sz w:val="22"/>
          <w:szCs w:val="22"/>
        </w:rPr>
        <w:t>essments, mice were</w:t>
      </w:r>
      <w:r w:rsidR="00C72B45" w:rsidRPr="00F95FB8">
        <w:rPr>
          <w:rFonts w:ascii="Arial" w:hAnsi="Arial" w:cs="Arial"/>
          <w:sz w:val="22"/>
          <w:szCs w:val="22"/>
        </w:rPr>
        <w:t xml:space="preserve"> </w:t>
      </w:r>
      <w:r w:rsidR="00C72B45" w:rsidRPr="00F95FB8">
        <w:rPr>
          <w:rFonts w:ascii="Arial" w:hAnsi="Arial" w:cs="Arial"/>
          <w:sz w:val="22"/>
        </w:rPr>
        <w:t xml:space="preserve">euthanized under deep ether </w:t>
      </w:r>
      <w:r w:rsidR="00C945B0" w:rsidRPr="00F95FB8">
        <w:rPr>
          <w:rFonts w:ascii="Arial" w:hAnsi="Arial" w:cs="Arial"/>
          <w:sz w:val="22"/>
        </w:rPr>
        <w:t>anesthesia</w:t>
      </w:r>
      <w:r w:rsidRPr="00F95FB8">
        <w:rPr>
          <w:rFonts w:ascii="Arial" w:hAnsi="Arial" w:cs="Arial"/>
          <w:sz w:val="22"/>
          <w:szCs w:val="22"/>
        </w:rPr>
        <w:t xml:space="preserve">. </w:t>
      </w:r>
      <w:r w:rsidR="00080E43">
        <w:rPr>
          <w:rFonts w:ascii="Arial" w:hAnsi="Arial" w:cs="Arial"/>
          <w:sz w:val="22"/>
          <w:szCs w:val="22"/>
        </w:rPr>
        <w:t>The b</w:t>
      </w:r>
      <w:r w:rsidRPr="00F95FB8">
        <w:rPr>
          <w:rFonts w:ascii="Arial" w:hAnsi="Arial" w:cs="Arial"/>
          <w:sz w:val="22"/>
          <w:szCs w:val="22"/>
        </w:rPr>
        <w:t>rains</w:t>
      </w:r>
      <w:r w:rsidR="00080E43">
        <w:rPr>
          <w:rFonts w:ascii="Arial" w:hAnsi="Arial" w:cs="Arial"/>
          <w:sz w:val="22"/>
          <w:szCs w:val="22"/>
        </w:rPr>
        <w:t xml:space="preserve"> of six animals per group</w:t>
      </w:r>
      <w:r w:rsidRPr="00F95FB8">
        <w:rPr>
          <w:rFonts w:ascii="Arial" w:hAnsi="Arial" w:cs="Arial"/>
          <w:sz w:val="22"/>
          <w:szCs w:val="22"/>
        </w:rPr>
        <w:t xml:space="preserve"> were</w:t>
      </w:r>
      <w:r w:rsidR="00C945B0">
        <w:rPr>
          <w:rFonts w:ascii="Arial" w:hAnsi="Arial" w:cs="Arial"/>
          <w:sz w:val="22"/>
          <w:szCs w:val="22"/>
        </w:rPr>
        <w:t xml:space="preserve"> rapidly excised, and</w:t>
      </w:r>
      <w:r w:rsidRPr="00F95FB8">
        <w:rPr>
          <w:rFonts w:ascii="Arial" w:hAnsi="Arial" w:cs="Arial"/>
          <w:sz w:val="22"/>
          <w:szCs w:val="22"/>
        </w:rPr>
        <w:t xml:space="preserve"> dissected on ice</w:t>
      </w:r>
      <w:r w:rsidR="00C945B0">
        <w:rPr>
          <w:rFonts w:ascii="Arial" w:hAnsi="Arial" w:cs="Arial"/>
          <w:sz w:val="22"/>
          <w:szCs w:val="22"/>
        </w:rPr>
        <w:t xml:space="preserve"> tray at 4°C</w:t>
      </w:r>
      <w:r w:rsidRPr="00F95FB8">
        <w:rPr>
          <w:rFonts w:ascii="Arial" w:hAnsi="Arial" w:cs="Arial"/>
          <w:sz w:val="22"/>
          <w:szCs w:val="22"/>
        </w:rPr>
        <w:t xml:space="preserve">. Tissues were homogenized in phosphate buffer (0.1 M, pH 7.4) and centrifuged at 10,000 rpm for 10 minutes at 4°C. The resulting supernatants were stored at -20°C for subsequent biochemical analyses (Ben-Azu </w:t>
      </w:r>
      <w:r w:rsidRPr="00F95FB8">
        <w:rPr>
          <w:rStyle w:val="Emphasis"/>
          <w:rFonts w:ascii="Arial" w:hAnsi="Arial" w:cs="Arial"/>
          <w:sz w:val="22"/>
          <w:szCs w:val="22"/>
        </w:rPr>
        <w:t>et al.</w:t>
      </w:r>
      <w:r w:rsidRPr="00F95FB8">
        <w:rPr>
          <w:rFonts w:ascii="Arial" w:hAnsi="Arial" w:cs="Arial"/>
          <w:sz w:val="22"/>
          <w:szCs w:val="22"/>
        </w:rPr>
        <w:t>, 2018).</w:t>
      </w:r>
    </w:p>
    <w:p w14:paraId="7E719C23" w14:textId="77777777" w:rsidR="0028296A" w:rsidRPr="008B795F" w:rsidRDefault="006F0C23">
      <w:pPr>
        <w:spacing w:before="100" w:beforeAutospacing="1" w:after="100" w:afterAutospacing="1" w:line="240" w:lineRule="auto"/>
        <w:jc w:val="both"/>
        <w:rPr>
          <w:rFonts w:ascii="Arial" w:eastAsia="Times New Roman" w:hAnsi="Arial" w:cs="Arial"/>
          <w:b/>
          <w:bCs/>
        </w:rPr>
      </w:pPr>
      <w:r>
        <w:rPr>
          <w:rFonts w:ascii="Arial" w:eastAsia="Times New Roman" w:hAnsi="Arial" w:cs="Arial"/>
          <w:b/>
          <w:bCs/>
        </w:rPr>
        <w:t>2.6</w:t>
      </w:r>
      <w:r w:rsidR="00263A06" w:rsidRPr="008B795F">
        <w:rPr>
          <w:rFonts w:ascii="Arial" w:eastAsia="Times New Roman" w:hAnsi="Arial" w:cs="Arial"/>
          <w:b/>
          <w:bCs/>
        </w:rPr>
        <w:t xml:space="preserve"> Biochemical Assays</w:t>
      </w:r>
    </w:p>
    <w:p w14:paraId="49DAF4EA" w14:textId="77777777" w:rsidR="005B7D5C" w:rsidRPr="008B795F" w:rsidRDefault="006F0C23" w:rsidP="005B7D5C">
      <w:pPr>
        <w:spacing w:before="100" w:beforeAutospacing="1" w:after="100" w:afterAutospacing="1" w:line="240" w:lineRule="auto"/>
        <w:jc w:val="both"/>
        <w:rPr>
          <w:rFonts w:ascii="Arial" w:eastAsia="Times New Roman" w:hAnsi="Arial" w:cs="Arial"/>
          <w:b/>
        </w:rPr>
      </w:pPr>
      <w:r>
        <w:rPr>
          <w:rFonts w:ascii="Arial" w:eastAsia="Times New Roman" w:hAnsi="Arial" w:cs="Arial"/>
          <w:b/>
          <w:bCs/>
        </w:rPr>
        <w:t>2.6</w:t>
      </w:r>
      <w:r w:rsidR="005B7D5C">
        <w:rPr>
          <w:rFonts w:ascii="Arial" w:eastAsia="Times New Roman" w:hAnsi="Arial" w:cs="Arial"/>
          <w:b/>
          <w:bCs/>
        </w:rPr>
        <w:t xml:space="preserve">.1 </w:t>
      </w:r>
      <w:r w:rsidR="005B7D5C" w:rsidRPr="008B795F">
        <w:rPr>
          <w:rFonts w:ascii="Arial" w:eastAsia="Times New Roman" w:hAnsi="Arial" w:cs="Arial"/>
          <w:b/>
          <w:bCs/>
        </w:rPr>
        <w:t>Myeloperoxidase (MPO) Activity</w:t>
      </w:r>
    </w:p>
    <w:p w14:paraId="68CCC788" w14:textId="4A2AAC4D" w:rsidR="005B7D5C" w:rsidRPr="005B7D5C" w:rsidRDefault="005B7D5C" w:rsidP="005B7D5C">
      <w:pPr>
        <w:spacing w:before="100" w:beforeAutospacing="1" w:after="100" w:afterAutospacing="1" w:line="240" w:lineRule="auto"/>
        <w:jc w:val="both"/>
        <w:rPr>
          <w:rFonts w:ascii="Arial" w:eastAsia="Times New Roman" w:hAnsi="Arial" w:cs="Arial"/>
        </w:rPr>
      </w:pPr>
      <w:r w:rsidRPr="00263A06">
        <w:rPr>
          <w:rFonts w:ascii="Arial" w:eastAsia="Times New Roman" w:hAnsi="Arial" w:cs="Arial"/>
        </w:rPr>
        <w:t xml:space="preserve">MPO activity, a marker of inflammation, was measured using a method described by (Bradley </w:t>
      </w:r>
      <w:r w:rsidRPr="00263A06">
        <w:rPr>
          <w:rFonts w:ascii="Arial" w:eastAsia="Times New Roman" w:hAnsi="Arial" w:cs="Arial"/>
          <w:i/>
        </w:rPr>
        <w:t>et al.,</w:t>
      </w:r>
      <w:r w:rsidRPr="00263A06">
        <w:rPr>
          <w:rFonts w:ascii="Arial" w:eastAsia="Times New Roman" w:hAnsi="Arial" w:cs="Arial"/>
        </w:rPr>
        <w:t xml:space="preserve"> 1982). Brain homogenates were suspended in extraction buffer, freeze-thawed, </w:t>
      </w:r>
      <w:proofErr w:type="spellStart"/>
      <w:r w:rsidRPr="00263A06">
        <w:rPr>
          <w:rFonts w:ascii="Arial" w:eastAsia="Times New Roman" w:hAnsi="Arial" w:cs="Arial"/>
        </w:rPr>
        <w:t>sonicated</w:t>
      </w:r>
      <w:proofErr w:type="spellEnd"/>
      <w:r w:rsidRPr="00263A06">
        <w:rPr>
          <w:rFonts w:ascii="Arial" w:eastAsia="Times New Roman" w:hAnsi="Arial" w:cs="Arial"/>
        </w:rPr>
        <w:t>, and centrifuged. Supernatants were incubated with o-</w:t>
      </w:r>
      <w:proofErr w:type="spellStart"/>
      <w:r w:rsidRPr="00263A06">
        <w:rPr>
          <w:rFonts w:ascii="Arial" w:eastAsia="Times New Roman" w:hAnsi="Arial" w:cs="Arial"/>
        </w:rPr>
        <w:t>dianisidine</w:t>
      </w:r>
      <w:proofErr w:type="spellEnd"/>
      <w:r w:rsidRPr="00263A06">
        <w:rPr>
          <w:rFonts w:ascii="Arial" w:eastAsia="Times New Roman" w:hAnsi="Arial" w:cs="Arial"/>
        </w:rPr>
        <w:t xml:space="preserve"> and H</w:t>
      </w:r>
      <w:r w:rsidRPr="00263A06">
        <w:rPr>
          <w:rFonts w:ascii="Cambria Math" w:eastAsia="Times New Roman" w:hAnsi="Cambria Math" w:cs="Cambria Math"/>
        </w:rPr>
        <w:t>₂</w:t>
      </w:r>
      <w:r w:rsidRPr="00263A06">
        <w:rPr>
          <w:rFonts w:ascii="Arial" w:eastAsia="Times New Roman" w:hAnsi="Arial" w:cs="Arial"/>
        </w:rPr>
        <w:t>O</w:t>
      </w:r>
      <w:r w:rsidRPr="00263A06">
        <w:rPr>
          <w:rFonts w:ascii="Cambria Math" w:eastAsia="Times New Roman" w:hAnsi="Cambria Math" w:cs="Cambria Math"/>
        </w:rPr>
        <w:t>₂</w:t>
      </w:r>
      <w:r w:rsidRPr="00263A06">
        <w:rPr>
          <w:rFonts w:ascii="Arial" w:eastAsia="Times New Roman" w:hAnsi="Arial" w:cs="Arial"/>
        </w:rPr>
        <w:t xml:space="preserve"> in phosphate buffer. The change in absorbance at 450 nm over 3 minutes was recorded, and MPO activity was expressed in U/mg protein.</w:t>
      </w:r>
      <w:r>
        <w:rPr>
          <w:rFonts w:ascii="Arial" w:eastAsia="Times New Roman" w:hAnsi="Arial" w:cs="Arial"/>
          <w:b/>
          <w:bCs/>
        </w:rPr>
        <w:t xml:space="preserve"> </w:t>
      </w:r>
    </w:p>
    <w:p w14:paraId="51E437EB" w14:textId="6220E91A" w:rsidR="005B7D5C" w:rsidRPr="00AD41DE" w:rsidRDefault="005B7D5C" w:rsidP="005B7D5C">
      <w:pPr>
        <w:spacing w:after="0" w:line="480" w:lineRule="auto"/>
        <w:jc w:val="both"/>
        <w:rPr>
          <w:rFonts w:ascii="Arial" w:hAnsi="Arial" w:cs="Arial"/>
          <w:b/>
          <w:iCs/>
          <w:szCs w:val="24"/>
        </w:rPr>
      </w:pPr>
      <w:r>
        <w:rPr>
          <w:rFonts w:ascii="Arial" w:hAnsi="Arial" w:cs="Arial"/>
          <w:b/>
          <w:iCs/>
          <w:szCs w:val="24"/>
        </w:rPr>
        <w:t xml:space="preserve">2.6.2 </w:t>
      </w:r>
      <w:r w:rsidRPr="00AD41DE">
        <w:rPr>
          <w:rFonts w:ascii="Arial" w:hAnsi="Arial" w:cs="Arial"/>
          <w:b/>
          <w:iCs/>
          <w:szCs w:val="24"/>
        </w:rPr>
        <w:t>Determination of Malondialdehyde (MDA) levels</w:t>
      </w:r>
    </w:p>
    <w:p w14:paraId="3B420DAC" w14:textId="77777777" w:rsidR="005B7D5C" w:rsidRDefault="005B7D5C" w:rsidP="005B7D5C">
      <w:pPr>
        <w:spacing w:after="0" w:line="240" w:lineRule="auto"/>
        <w:jc w:val="both"/>
        <w:rPr>
          <w:rFonts w:ascii="Arial" w:hAnsi="Arial" w:cs="Arial"/>
          <w:iCs/>
        </w:rPr>
      </w:pPr>
      <w:r w:rsidRPr="00F95FB8">
        <w:rPr>
          <w:rFonts w:ascii="Arial" w:hAnsi="Arial" w:cs="Arial"/>
          <w:iCs/>
        </w:rPr>
        <w:t>The thiobarbituric acid-reactive substances (TBARS) assay was used to determine MDA concentration</w:t>
      </w:r>
      <w:r w:rsidRPr="00F95FB8">
        <w:rPr>
          <w:rFonts w:ascii="Arial" w:hAnsi="Arial" w:cs="Arial"/>
        </w:rPr>
        <w:t xml:space="preserve"> (</w:t>
      </w:r>
      <w:r w:rsidRPr="00F95FB8">
        <w:rPr>
          <w:rFonts w:ascii="Arial" w:eastAsia="Times New Roman" w:hAnsi="Arial" w:cs="Arial"/>
        </w:rPr>
        <w:t xml:space="preserve">(Ohkawa </w:t>
      </w:r>
      <w:r w:rsidRPr="00F95FB8">
        <w:rPr>
          <w:rFonts w:ascii="Arial" w:eastAsia="Times New Roman" w:hAnsi="Arial" w:cs="Arial"/>
          <w:i/>
          <w:iCs/>
        </w:rPr>
        <w:t>et al.</w:t>
      </w:r>
      <w:r w:rsidRPr="00F95FB8">
        <w:rPr>
          <w:rFonts w:ascii="Arial" w:eastAsia="Times New Roman" w:hAnsi="Arial" w:cs="Arial"/>
        </w:rPr>
        <w:t>, 1979).</w:t>
      </w:r>
      <w:r w:rsidRPr="00F95FB8">
        <w:rPr>
          <w:rFonts w:ascii="Arial" w:hAnsi="Arial" w:cs="Arial"/>
        </w:rPr>
        <w:t>)</w:t>
      </w:r>
      <w:r w:rsidRPr="00F95FB8">
        <w:rPr>
          <w:rFonts w:ascii="Arial" w:hAnsi="Arial" w:cs="Arial"/>
          <w:iCs/>
        </w:rPr>
        <w:t xml:space="preserve">. A brain supernatant fraction (0.1 mL) was combined with 0.5 mL of TCA (30%) and 0.5 mL of thiobarbituric acid (0.75%) after being diluted 20 times with 0.15 M Tris-KCl buffer. After that, the reaction mixture was heated for 45 minutes at 80 °C in a water bath. After halting the reaction for ten minutes in an ice-cold water bath, the tubes were centrifuged for five minutes at 4000 rpm. After the supernatant fraction was separated, a UV/Vis spectrophotometer (INESA, 752 N) was used to measure the absorbance at 532 nm.  Values were expressed as </w:t>
      </w:r>
      <w:proofErr w:type="spellStart"/>
      <w:r w:rsidRPr="00F95FB8">
        <w:rPr>
          <w:rFonts w:ascii="Arial" w:hAnsi="Arial" w:cs="Arial"/>
          <w:iCs/>
        </w:rPr>
        <w:t>nmol</w:t>
      </w:r>
      <w:proofErr w:type="spellEnd"/>
      <w:r w:rsidRPr="00F95FB8">
        <w:rPr>
          <w:rFonts w:ascii="Arial" w:hAnsi="Arial" w:cs="Arial"/>
          <w:iCs/>
        </w:rPr>
        <w:t xml:space="preserve"> MDA/mg protein.</w:t>
      </w:r>
    </w:p>
    <w:p w14:paraId="67F6F9A0" w14:textId="77777777" w:rsidR="005B7D5C" w:rsidRPr="00F95FB8" w:rsidRDefault="005B7D5C" w:rsidP="005B7D5C">
      <w:pPr>
        <w:spacing w:after="0" w:line="240" w:lineRule="auto"/>
        <w:jc w:val="both"/>
        <w:rPr>
          <w:rFonts w:ascii="Arial" w:hAnsi="Arial" w:cs="Arial"/>
          <w:iCs/>
        </w:rPr>
      </w:pPr>
    </w:p>
    <w:p w14:paraId="328DD940" w14:textId="4112F3CE" w:rsidR="005B7D5C" w:rsidRPr="005B7D5C" w:rsidRDefault="005B7D5C" w:rsidP="005B7D5C">
      <w:pPr>
        <w:spacing w:after="0" w:line="480" w:lineRule="auto"/>
        <w:jc w:val="both"/>
        <w:rPr>
          <w:rFonts w:ascii="Arial" w:hAnsi="Arial" w:cs="Arial"/>
          <w:b/>
          <w:iCs/>
          <w:szCs w:val="24"/>
        </w:rPr>
      </w:pPr>
      <w:r>
        <w:rPr>
          <w:rFonts w:ascii="Arial" w:hAnsi="Arial" w:cs="Arial"/>
          <w:b/>
          <w:iCs/>
          <w:szCs w:val="24"/>
        </w:rPr>
        <w:t>2.6.3</w:t>
      </w:r>
      <w:r w:rsidR="00AD41DE">
        <w:rPr>
          <w:rFonts w:ascii="Arial" w:hAnsi="Arial" w:cs="Arial"/>
          <w:b/>
          <w:iCs/>
          <w:szCs w:val="24"/>
        </w:rPr>
        <w:t xml:space="preserve"> </w:t>
      </w:r>
      <w:r w:rsidRPr="008B795F">
        <w:rPr>
          <w:rFonts w:ascii="Arial" w:eastAsia="Times New Roman" w:hAnsi="Arial" w:cs="Arial"/>
          <w:b/>
          <w:bCs/>
        </w:rPr>
        <w:t>Determination of Nitric Oxide (NO)</w:t>
      </w:r>
    </w:p>
    <w:p w14:paraId="06D42E31" w14:textId="77777777" w:rsidR="005B7D5C" w:rsidRPr="00F95FB8" w:rsidRDefault="005B7D5C" w:rsidP="005B7D5C">
      <w:pPr>
        <w:spacing w:after="0" w:line="240" w:lineRule="auto"/>
        <w:jc w:val="both"/>
        <w:rPr>
          <w:rFonts w:ascii="Times New Roman" w:hAnsi="Times New Roman" w:cs="Times New Roman"/>
          <w:iCs/>
          <w:sz w:val="24"/>
          <w:szCs w:val="24"/>
        </w:rPr>
      </w:pPr>
      <w:r w:rsidRPr="00F95FB8">
        <w:rPr>
          <w:rFonts w:ascii="Arial" w:hAnsi="Arial" w:cs="Arial"/>
          <w:iCs/>
        </w:rPr>
        <w:t xml:space="preserve">Griess reagent was used to quantify total nitrite in brain tissue </w:t>
      </w:r>
      <w:r w:rsidRPr="00F95FB8">
        <w:rPr>
          <w:rFonts w:ascii="Arial" w:eastAsia="Times New Roman" w:hAnsi="Arial" w:cs="Arial"/>
        </w:rPr>
        <w:t xml:space="preserve">(Green </w:t>
      </w:r>
      <w:r w:rsidRPr="00F95FB8">
        <w:rPr>
          <w:rFonts w:ascii="Arial" w:eastAsia="Times New Roman" w:hAnsi="Arial" w:cs="Arial"/>
          <w:i/>
          <w:iCs/>
        </w:rPr>
        <w:t>et al.</w:t>
      </w:r>
      <w:r w:rsidRPr="00F95FB8">
        <w:rPr>
          <w:rFonts w:ascii="Arial" w:eastAsia="Times New Roman" w:hAnsi="Arial" w:cs="Arial"/>
        </w:rPr>
        <w:t>, 1982)</w:t>
      </w:r>
      <w:r w:rsidRPr="00F95FB8">
        <w:rPr>
          <w:rFonts w:ascii="Arial" w:hAnsi="Arial" w:cs="Arial"/>
          <w:iCs/>
        </w:rPr>
        <w:t xml:space="preserve">. The supernatant fraction (100 μL) was mixed with 10µL of Griess reagent (1:1 mixture of 1% sulfanilamide in 5% phosphoric acid and 0.1% N-1-naphthyl ethylenediamine dihydrochloride). The nitrite level was determined using a standard curve prepared with sodium nitrite (0-100 </w:t>
      </w:r>
      <w:proofErr w:type="spellStart"/>
      <w:r w:rsidRPr="00F95FB8">
        <w:rPr>
          <w:rFonts w:ascii="Arial" w:hAnsi="Arial" w:cs="Arial"/>
          <w:iCs/>
        </w:rPr>
        <w:t>μM</w:t>
      </w:r>
      <w:proofErr w:type="spellEnd"/>
      <w:r w:rsidRPr="00F95FB8">
        <w:rPr>
          <w:rFonts w:ascii="Arial" w:hAnsi="Arial" w:cs="Arial"/>
          <w:iCs/>
        </w:rPr>
        <w:t xml:space="preserve">), and absorbance was measured at 540 nm via a UV-spectrophotometer, and concentrations were expressed as </w:t>
      </w:r>
      <w:proofErr w:type="spellStart"/>
      <w:r w:rsidRPr="00F95FB8">
        <w:rPr>
          <w:rFonts w:ascii="Arial" w:hAnsi="Arial" w:cs="Arial"/>
          <w:iCs/>
        </w:rPr>
        <w:t>μmol</w:t>
      </w:r>
      <w:proofErr w:type="spellEnd"/>
      <w:r w:rsidRPr="00F95FB8">
        <w:rPr>
          <w:rFonts w:ascii="Arial" w:hAnsi="Arial" w:cs="Arial"/>
          <w:iCs/>
        </w:rPr>
        <w:t>/mg tissue</w:t>
      </w:r>
      <w:r w:rsidRPr="00F95FB8">
        <w:rPr>
          <w:rFonts w:ascii="Times New Roman" w:hAnsi="Times New Roman" w:cs="Times New Roman"/>
          <w:iCs/>
          <w:sz w:val="24"/>
          <w:szCs w:val="24"/>
        </w:rPr>
        <w:t xml:space="preserve">. </w:t>
      </w:r>
    </w:p>
    <w:p w14:paraId="1CF28BD3" w14:textId="1BFEF6B7" w:rsidR="005B7D5C" w:rsidRPr="008B795F" w:rsidRDefault="005B7D5C" w:rsidP="005B7D5C">
      <w:pPr>
        <w:spacing w:before="100" w:beforeAutospacing="1" w:after="100" w:afterAutospacing="1" w:line="240" w:lineRule="auto"/>
        <w:jc w:val="both"/>
        <w:rPr>
          <w:rFonts w:ascii="Arial" w:eastAsia="Times New Roman" w:hAnsi="Arial" w:cs="Arial"/>
          <w:b/>
        </w:rPr>
      </w:pPr>
      <w:r>
        <w:rPr>
          <w:rFonts w:ascii="Arial" w:eastAsia="Times New Roman" w:hAnsi="Arial" w:cs="Arial"/>
          <w:b/>
          <w:bCs/>
        </w:rPr>
        <w:t>2.6.4</w:t>
      </w:r>
      <w:r w:rsidR="00263A06" w:rsidRPr="008B795F">
        <w:rPr>
          <w:rFonts w:ascii="Arial" w:eastAsia="Times New Roman" w:hAnsi="Arial" w:cs="Arial"/>
          <w:b/>
          <w:bCs/>
        </w:rPr>
        <w:t xml:space="preserve"> </w:t>
      </w:r>
      <w:r w:rsidRPr="008B795F">
        <w:rPr>
          <w:rFonts w:ascii="Arial" w:eastAsia="Times New Roman" w:hAnsi="Arial" w:cs="Arial"/>
          <w:b/>
          <w:bCs/>
        </w:rPr>
        <w:t>Superoxide Dismutase (SOD) Activity</w:t>
      </w:r>
    </w:p>
    <w:p w14:paraId="1FEAE762" w14:textId="77777777" w:rsidR="005B7D5C" w:rsidRDefault="005B7D5C" w:rsidP="005B7D5C">
      <w:pPr>
        <w:spacing w:before="100" w:beforeAutospacing="1" w:after="100" w:afterAutospacing="1" w:line="240" w:lineRule="auto"/>
        <w:jc w:val="both"/>
        <w:rPr>
          <w:rFonts w:ascii="Arial" w:eastAsia="Times New Roman" w:hAnsi="Arial" w:cs="Arial"/>
        </w:rPr>
      </w:pPr>
      <w:r w:rsidRPr="00CD7348">
        <w:rPr>
          <w:rFonts w:ascii="Arial" w:eastAsia="Times New Roman" w:hAnsi="Arial" w:cs="Arial"/>
        </w:rPr>
        <w:t>SOD activity was measured based on its ability to inhibit adrenaline oxidation (Misra and Fridovich, 1972). Brain homogenate was added to carbonate buffer, and the reaction was initiated with adrenaline. The change in absorbance at 480 nm was recorded, and SOD activity was calculated as units/min/mg protein.</w:t>
      </w:r>
    </w:p>
    <w:p w14:paraId="50E43257" w14:textId="6D3CB0D1" w:rsidR="005B7D5C" w:rsidRPr="008B795F" w:rsidRDefault="00CA0D7B" w:rsidP="005B7D5C">
      <w:pPr>
        <w:spacing w:before="100" w:beforeAutospacing="1" w:after="100" w:afterAutospacing="1" w:line="240" w:lineRule="auto"/>
        <w:jc w:val="both"/>
        <w:rPr>
          <w:rFonts w:ascii="Arial" w:eastAsia="Times New Roman" w:hAnsi="Arial" w:cs="Arial"/>
          <w:b/>
        </w:rPr>
      </w:pPr>
      <w:r>
        <w:rPr>
          <w:rFonts w:ascii="Arial" w:eastAsia="Times New Roman" w:hAnsi="Arial" w:cs="Arial"/>
          <w:b/>
        </w:rPr>
        <w:t>2.6.5</w:t>
      </w:r>
      <w:r w:rsidR="005B7D5C">
        <w:rPr>
          <w:rFonts w:ascii="Arial" w:eastAsia="Times New Roman" w:hAnsi="Arial" w:cs="Arial"/>
        </w:rPr>
        <w:t xml:space="preserve"> </w:t>
      </w:r>
      <w:r w:rsidR="005B7D5C" w:rsidRPr="008B795F">
        <w:rPr>
          <w:rFonts w:ascii="Arial" w:eastAsia="Times New Roman" w:hAnsi="Arial" w:cs="Arial"/>
          <w:b/>
          <w:bCs/>
        </w:rPr>
        <w:t>Catalase (CAT) Activity</w:t>
      </w:r>
    </w:p>
    <w:p w14:paraId="5D6C2246" w14:textId="77777777" w:rsidR="005B7D5C" w:rsidRPr="00CD7348" w:rsidRDefault="005B7D5C" w:rsidP="005B7D5C">
      <w:pPr>
        <w:spacing w:before="100" w:beforeAutospacing="1" w:after="100" w:afterAutospacing="1" w:line="240" w:lineRule="auto"/>
        <w:jc w:val="both"/>
        <w:rPr>
          <w:rFonts w:ascii="Arial" w:eastAsia="Times New Roman" w:hAnsi="Arial" w:cs="Arial"/>
        </w:rPr>
      </w:pPr>
      <w:r w:rsidRPr="00CD7348">
        <w:rPr>
          <w:rFonts w:ascii="Arial" w:eastAsia="Times New Roman" w:hAnsi="Arial" w:cs="Arial"/>
        </w:rPr>
        <w:t xml:space="preserve">CAT activity was determined by adding supernatant to phosphate buffer and hydrogen peroxide. After reaction incubation, dichromate/acetic acid </w:t>
      </w:r>
      <w:proofErr w:type="gramStart"/>
      <w:r w:rsidRPr="00CD7348">
        <w:rPr>
          <w:rFonts w:ascii="Arial" w:eastAsia="Times New Roman" w:hAnsi="Arial" w:cs="Arial"/>
        </w:rPr>
        <w:t>was</w:t>
      </w:r>
      <w:proofErr w:type="gramEnd"/>
      <w:r w:rsidRPr="00CD7348">
        <w:rPr>
          <w:rFonts w:ascii="Arial" w:eastAsia="Times New Roman" w:hAnsi="Arial" w:cs="Arial"/>
        </w:rPr>
        <w:t xml:space="preserve"> added and absorbance was read at 570 nm. Results were expressed as µmol H</w:t>
      </w:r>
      <w:r w:rsidRPr="00CD7348">
        <w:rPr>
          <w:rFonts w:ascii="Cambria Math" w:eastAsia="Times New Roman" w:hAnsi="Cambria Math" w:cs="Cambria Math"/>
        </w:rPr>
        <w:t>₂</w:t>
      </w:r>
      <w:r w:rsidRPr="00CD7348">
        <w:rPr>
          <w:rFonts w:ascii="Arial" w:eastAsia="Times New Roman" w:hAnsi="Arial" w:cs="Arial"/>
        </w:rPr>
        <w:t>O</w:t>
      </w:r>
      <w:r w:rsidRPr="00CD7348">
        <w:rPr>
          <w:rFonts w:ascii="Cambria Math" w:eastAsia="Times New Roman" w:hAnsi="Cambria Math" w:cs="Cambria Math"/>
        </w:rPr>
        <w:t>₂</w:t>
      </w:r>
      <w:r w:rsidRPr="00CD7348">
        <w:rPr>
          <w:rFonts w:ascii="Arial" w:eastAsia="Times New Roman" w:hAnsi="Arial" w:cs="Arial"/>
        </w:rPr>
        <w:t xml:space="preserve"> decomposed/min/mg protein (Sinha, 1972).</w:t>
      </w:r>
    </w:p>
    <w:p w14:paraId="3FB1C540" w14:textId="45A8745F" w:rsidR="00CA0D7B" w:rsidRPr="00CA0D7B" w:rsidRDefault="00CA0D7B" w:rsidP="00CA0D7B">
      <w:pPr>
        <w:spacing w:before="100" w:beforeAutospacing="1" w:after="100" w:afterAutospacing="1" w:line="240" w:lineRule="auto"/>
        <w:jc w:val="both"/>
        <w:rPr>
          <w:rFonts w:ascii="Arial" w:eastAsia="Times New Roman" w:hAnsi="Arial" w:cs="Arial"/>
        </w:rPr>
      </w:pPr>
      <w:r>
        <w:rPr>
          <w:rFonts w:ascii="Arial" w:eastAsia="Times New Roman" w:hAnsi="Arial" w:cs="Arial"/>
          <w:b/>
          <w:bCs/>
        </w:rPr>
        <w:lastRenderedPageBreak/>
        <w:t xml:space="preserve">2.6.6 </w:t>
      </w:r>
      <w:r w:rsidRPr="008B795F">
        <w:rPr>
          <w:rFonts w:ascii="Arial" w:eastAsia="Times New Roman" w:hAnsi="Arial" w:cs="Arial"/>
          <w:b/>
          <w:bCs/>
        </w:rPr>
        <w:t>Glutathione Peroxidase (GPX) Activity</w:t>
      </w:r>
    </w:p>
    <w:p w14:paraId="21E91041" w14:textId="77777777" w:rsidR="00CA0D7B" w:rsidRPr="00CD7348" w:rsidRDefault="00CA0D7B" w:rsidP="00CA0D7B">
      <w:pPr>
        <w:spacing w:before="100" w:beforeAutospacing="1" w:after="100" w:afterAutospacing="1" w:line="240" w:lineRule="auto"/>
        <w:jc w:val="both"/>
        <w:rPr>
          <w:rFonts w:ascii="Arial" w:eastAsia="Times New Roman" w:hAnsi="Arial" w:cs="Arial"/>
        </w:rPr>
      </w:pPr>
      <w:r w:rsidRPr="00CD7348">
        <w:rPr>
          <w:rFonts w:ascii="Arial" w:eastAsia="Times New Roman" w:hAnsi="Arial" w:cs="Arial"/>
        </w:rPr>
        <w:t>GPX activit</w:t>
      </w:r>
      <w:r>
        <w:rPr>
          <w:rFonts w:ascii="Arial" w:eastAsia="Times New Roman" w:hAnsi="Arial" w:cs="Arial"/>
        </w:rPr>
        <w:t>y was estimated from brain</w:t>
      </w:r>
      <w:r w:rsidRPr="00CD7348">
        <w:rPr>
          <w:rFonts w:ascii="Arial" w:eastAsia="Times New Roman" w:hAnsi="Arial" w:cs="Arial"/>
        </w:rPr>
        <w:t xml:space="preserve"> homogenates. The enzyme catalyzed the reduction of hydrogen peroxide using GSH as a substrate. The change in absorbance was measured </w:t>
      </w:r>
      <w:proofErr w:type="spellStart"/>
      <w:r w:rsidRPr="00CD7348">
        <w:rPr>
          <w:rFonts w:ascii="Arial" w:eastAsia="Times New Roman" w:hAnsi="Arial" w:cs="Arial"/>
        </w:rPr>
        <w:t>spectrophotometrically</w:t>
      </w:r>
      <w:proofErr w:type="spellEnd"/>
      <w:r w:rsidRPr="00CD7348">
        <w:rPr>
          <w:rFonts w:ascii="Arial" w:eastAsia="Times New Roman" w:hAnsi="Arial" w:cs="Arial"/>
        </w:rPr>
        <w:t xml:space="preserve"> and GPX levels were reported in U/mg protein (</w:t>
      </w:r>
      <w:proofErr w:type="spellStart"/>
      <w:r w:rsidRPr="00CD7348">
        <w:rPr>
          <w:rFonts w:ascii="Arial" w:eastAsia="Times New Roman" w:hAnsi="Arial" w:cs="Arial"/>
        </w:rPr>
        <w:t>Paglia</w:t>
      </w:r>
      <w:proofErr w:type="spellEnd"/>
      <w:r w:rsidRPr="00CD7348">
        <w:rPr>
          <w:rFonts w:ascii="Arial" w:eastAsia="Times New Roman" w:hAnsi="Arial" w:cs="Arial"/>
        </w:rPr>
        <w:t xml:space="preserve"> and Valentine, 1967)</w:t>
      </w:r>
      <w:r>
        <w:rPr>
          <w:rFonts w:ascii="Arial" w:eastAsia="Times New Roman" w:hAnsi="Arial" w:cs="Arial"/>
        </w:rPr>
        <w:t>.</w:t>
      </w:r>
    </w:p>
    <w:p w14:paraId="05214597" w14:textId="11C1B16F" w:rsidR="00CA0D7B" w:rsidRPr="008B795F" w:rsidRDefault="00CA0D7B" w:rsidP="00CA0D7B">
      <w:pPr>
        <w:spacing w:before="100" w:beforeAutospacing="1" w:after="100" w:afterAutospacing="1" w:line="240" w:lineRule="auto"/>
        <w:jc w:val="both"/>
        <w:rPr>
          <w:rFonts w:ascii="Arial" w:eastAsia="Times New Roman" w:hAnsi="Arial" w:cs="Arial"/>
          <w:b/>
        </w:rPr>
      </w:pPr>
      <w:r>
        <w:rPr>
          <w:rFonts w:ascii="Arial" w:eastAsia="Times New Roman" w:hAnsi="Arial" w:cs="Arial"/>
          <w:b/>
          <w:bCs/>
        </w:rPr>
        <w:t>2.6.7</w:t>
      </w:r>
      <w:r w:rsidRPr="008B795F">
        <w:rPr>
          <w:rFonts w:ascii="Arial" w:eastAsia="Times New Roman" w:hAnsi="Arial" w:cs="Arial"/>
          <w:b/>
          <w:bCs/>
        </w:rPr>
        <w:t xml:space="preserve"> Reduced Glutathione (GSH)</w:t>
      </w:r>
    </w:p>
    <w:p w14:paraId="68775944" w14:textId="77777777" w:rsidR="00CA0D7B" w:rsidRPr="00B37615" w:rsidRDefault="00CA0D7B" w:rsidP="00CA0D7B">
      <w:pPr>
        <w:spacing w:before="100" w:beforeAutospacing="1" w:after="100" w:afterAutospacing="1" w:line="240" w:lineRule="auto"/>
        <w:jc w:val="both"/>
        <w:rPr>
          <w:rFonts w:ascii="Arial" w:eastAsia="Times New Roman" w:hAnsi="Arial" w:cs="Arial"/>
        </w:rPr>
      </w:pPr>
      <w:r w:rsidRPr="00B37615">
        <w:rPr>
          <w:rFonts w:ascii="Arial" w:eastAsia="Times New Roman" w:hAnsi="Arial" w:cs="Arial"/>
        </w:rPr>
        <w:t xml:space="preserve">GSH levels were determined using the DTNB method. Supernatant was mixed with TCA, centrifuged, and the resulting supernatant was reacted with DTNB. Absorbance was measured at 412 nm, and GSH was expressed in µmol/g tissue (Moron </w:t>
      </w:r>
      <w:r w:rsidRPr="00B37615">
        <w:rPr>
          <w:rFonts w:ascii="Arial" w:eastAsia="Times New Roman" w:hAnsi="Arial" w:cs="Arial"/>
          <w:i/>
          <w:iCs/>
        </w:rPr>
        <w:t>et al.</w:t>
      </w:r>
      <w:r w:rsidRPr="00B37615">
        <w:rPr>
          <w:rFonts w:ascii="Arial" w:eastAsia="Times New Roman" w:hAnsi="Arial" w:cs="Arial"/>
        </w:rPr>
        <w:t>, 1979).</w:t>
      </w:r>
    </w:p>
    <w:p w14:paraId="58D637EA" w14:textId="6AAE138E" w:rsidR="00100463" w:rsidRPr="00100463" w:rsidRDefault="00CA0D7B" w:rsidP="00100463">
      <w:pPr>
        <w:spacing w:before="100" w:beforeAutospacing="1" w:after="100" w:afterAutospacing="1" w:line="240" w:lineRule="auto"/>
        <w:jc w:val="both"/>
        <w:rPr>
          <w:rFonts w:ascii="Arial" w:eastAsia="Times New Roman" w:hAnsi="Arial" w:cs="Arial"/>
          <w:b/>
          <w:sz w:val="20"/>
        </w:rPr>
      </w:pPr>
      <w:proofErr w:type="gramStart"/>
      <w:r>
        <w:rPr>
          <w:rFonts w:ascii="Times New Roman" w:hAnsi="Times New Roman" w:cs="Times New Roman"/>
          <w:b/>
          <w:bCs/>
          <w:iCs/>
          <w:sz w:val="24"/>
          <w:szCs w:val="24"/>
        </w:rPr>
        <w:t xml:space="preserve">2.6.8 </w:t>
      </w:r>
      <w:r w:rsidR="00100463">
        <w:rPr>
          <w:rFonts w:ascii="Times New Roman" w:hAnsi="Times New Roman" w:cs="Times New Roman"/>
          <w:b/>
          <w:bCs/>
          <w:iCs/>
          <w:sz w:val="24"/>
          <w:szCs w:val="24"/>
        </w:rPr>
        <w:t xml:space="preserve"> </w:t>
      </w:r>
      <w:r w:rsidR="00100463" w:rsidRPr="00100463">
        <w:rPr>
          <w:rFonts w:ascii="Arial" w:hAnsi="Arial" w:cs="Arial"/>
          <w:b/>
          <w:bCs/>
          <w:iCs/>
          <w:szCs w:val="24"/>
        </w:rPr>
        <w:t>Brain</w:t>
      </w:r>
      <w:proofErr w:type="gramEnd"/>
      <w:r w:rsidR="00100463" w:rsidRPr="00100463">
        <w:rPr>
          <w:rFonts w:ascii="Arial" w:hAnsi="Arial" w:cs="Arial"/>
          <w:b/>
          <w:bCs/>
          <w:iCs/>
          <w:szCs w:val="24"/>
        </w:rPr>
        <w:t xml:space="preserve"> Adrenocorticotropic Hormone (ACTH) concentration</w:t>
      </w:r>
    </w:p>
    <w:p w14:paraId="2D2BEDF1" w14:textId="77777777" w:rsidR="00100463" w:rsidRDefault="00100463" w:rsidP="008741F4">
      <w:pPr>
        <w:spacing w:after="0" w:line="240" w:lineRule="auto"/>
        <w:jc w:val="both"/>
        <w:rPr>
          <w:rFonts w:ascii="Arial" w:hAnsi="Arial" w:cs="Arial"/>
          <w:iCs/>
          <w:szCs w:val="24"/>
        </w:rPr>
      </w:pPr>
      <w:r w:rsidRPr="00100463">
        <w:rPr>
          <w:rFonts w:ascii="Arial" w:hAnsi="Arial" w:cs="Arial"/>
          <w:bCs/>
          <w:iCs/>
          <w:szCs w:val="24"/>
        </w:rPr>
        <w:t>ACTH concentrations in brain extracts were measured using a competitive enzyme-linked immunosorbent assay (ELISA) for mice following manufacturer’s instruction (</w:t>
      </w:r>
      <w:proofErr w:type="spellStart"/>
      <w:r w:rsidRPr="00100463">
        <w:rPr>
          <w:rFonts w:ascii="Arial" w:hAnsi="Arial" w:cs="Arial"/>
          <w:bCs/>
          <w:iCs/>
          <w:szCs w:val="24"/>
        </w:rPr>
        <w:t>RayBiotech</w:t>
      </w:r>
      <w:proofErr w:type="spellEnd"/>
      <w:r w:rsidRPr="00100463">
        <w:rPr>
          <w:rFonts w:ascii="Arial" w:hAnsi="Arial" w:cs="Arial"/>
          <w:bCs/>
          <w:iCs/>
          <w:szCs w:val="24"/>
        </w:rPr>
        <w:t xml:space="preserve"> Pharmaceuticals). Samples were diluted appropriately to fall within the linear range of the standard curve (0.1-1000 pg/ml). ACTH levels were normalized to total protein content and expressed as ng per mg prot</w:t>
      </w:r>
      <w:r>
        <w:rPr>
          <w:rFonts w:ascii="Arial" w:hAnsi="Arial" w:cs="Arial"/>
          <w:bCs/>
          <w:iCs/>
          <w:szCs w:val="24"/>
        </w:rPr>
        <w:t>e</w:t>
      </w:r>
      <w:r w:rsidRPr="00100463">
        <w:rPr>
          <w:rFonts w:ascii="Arial" w:hAnsi="Arial" w:cs="Arial"/>
          <w:bCs/>
          <w:iCs/>
          <w:szCs w:val="24"/>
        </w:rPr>
        <w:t>in.</w:t>
      </w:r>
    </w:p>
    <w:p w14:paraId="333111A4" w14:textId="77777777" w:rsidR="00CA0D7B" w:rsidRDefault="00CA0D7B">
      <w:pPr>
        <w:spacing w:line="360" w:lineRule="auto"/>
        <w:jc w:val="both"/>
        <w:rPr>
          <w:rFonts w:ascii="Arial" w:hAnsi="Arial" w:cs="Arial"/>
          <w:b/>
        </w:rPr>
      </w:pPr>
    </w:p>
    <w:p w14:paraId="086C6264" w14:textId="483916AB" w:rsidR="0028296A" w:rsidRPr="008B795F" w:rsidRDefault="00CA0D7B">
      <w:pPr>
        <w:spacing w:line="360" w:lineRule="auto"/>
        <w:jc w:val="both"/>
        <w:rPr>
          <w:rFonts w:ascii="Arial" w:eastAsia="Times New Roman" w:hAnsi="Arial" w:cs="Arial"/>
          <w:b/>
        </w:rPr>
      </w:pPr>
      <w:r>
        <w:rPr>
          <w:rFonts w:ascii="Arial" w:hAnsi="Arial" w:cs="Arial"/>
          <w:b/>
        </w:rPr>
        <w:t>2.7</w:t>
      </w:r>
      <w:r w:rsidR="00263A06" w:rsidRPr="008B795F">
        <w:rPr>
          <w:rFonts w:ascii="Arial" w:hAnsi="Arial" w:cs="Arial"/>
          <w:b/>
        </w:rPr>
        <w:t xml:space="preserve"> Statistical Analysis</w:t>
      </w:r>
    </w:p>
    <w:p w14:paraId="41073F8A" w14:textId="77777777" w:rsidR="0028296A" w:rsidRPr="001129CD" w:rsidRDefault="00263A06" w:rsidP="008741F4">
      <w:pPr>
        <w:spacing w:line="240" w:lineRule="auto"/>
        <w:jc w:val="both"/>
        <w:rPr>
          <w:rFonts w:ascii="Arial" w:hAnsi="Arial" w:cs="Arial"/>
        </w:rPr>
      </w:pPr>
      <w:r w:rsidRPr="001129CD">
        <w:rPr>
          <w:rFonts w:ascii="Arial" w:eastAsia="Calibri" w:hAnsi="Arial" w:cs="Arial"/>
        </w:rPr>
        <w:t>All experimental results were expressed as mean ± standard error of the mean (SEM). Statistical significance was determined at a threshold of p &lt; 0.05. Data obtained from behavioral and biochemical evaluations were analyzed using one-way analysis of variance (ANOVA), followed by Tukey’s post hoc test for multiple comparisons. Analyses were performed using GraphPad Prism® version 10.01 (GraphPad Software, Inc., La Jolla, CA, USA).</w:t>
      </w:r>
    </w:p>
    <w:p w14:paraId="4E1D673A" w14:textId="1D5FC8E1" w:rsidR="0028296A" w:rsidRDefault="00263A06">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3.0 Results </w:t>
      </w:r>
      <w:r w:rsidR="007B2015">
        <w:rPr>
          <w:rFonts w:ascii="Times New Roman" w:eastAsia="Times New Roman" w:hAnsi="Times New Roman" w:cs="Times New Roman"/>
          <w:b/>
          <w:sz w:val="24"/>
          <w:szCs w:val="24"/>
        </w:rPr>
        <w:t>&amp; Discussions</w:t>
      </w:r>
    </w:p>
    <w:p w14:paraId="590DEA98" w14:textId="77777777" w:rsidR="00896330" w:rsidRPr="00D5458A" w:rsidRDefault="00263A06" w:rsidP="00896330">
      <w:pPr>
        <w:rPr>
          <w:rFonts w:ascii="Arial" w:hAnsi="Arial" w:cs="Arial"/>
          <w:b/>
        </w:rPr>
      </w:pPr>
      <w:r>
        <w:rPr>
          <w:rFonts w:ascii="Times New Roman" w:hAnsi="Times New Roman" w:cs="Times New Roman"/>
          <w:b/>
          <w:sz w:val="24"/>
          <w:szCs w:val="24"/>
        </w:rPr>
        <w:t xml:space="preserve">3.1 </w:t>
      </w:r>
      <w:r w:rsidR="00896330" w:rsidRPr="00D5458A">
        <w:rPr>
          <w:rFonts w:ascii="Arial" w:hAnsi="Arial" w:cs="Arial"/>
          <w:b/>
        </w:rPr>
        <w:t xml:space="preserve">Effect of D-ribose L-Cysteine (DRLC) on </w:t>
      </w:r>
      <w:r w:rsidR="00896330" w:rsidRPr="00D5458A">
        <w:rPr>
          <w:rFonts w:ascii="Arial" w:hAnsi="Arial" w:cs="Arial"/>
          <w:b/>
          <w:bCs/>
        </w:rPr>
        <w:t xml:space="preserve">anxiety-like behaviour </w:t>
      </w:r>
      <w:r w:rsidR="00896330" w:rsidRPr="00D5458A">
        <w:rPr>
          <w:rFonts w:ascii="Arial" w:hAnsi="Arial" w:cs="Arial"/>
          <w:b/>
        </w:rPr>
        <w:t xml:space="preserve">in mice treated with Bisphenol </w:t>
      </w:r>
      <w:proofErr w:type="gramStart"/>
      <w:r w:rsidR="00896330" w:rsidRPr="00D5458A">
        <w:rPr>
          <w:rFonts w:ascii="Arial" w:hAnsi="Arial" w:cs="Arial"/>
          <w:b/>
        </w:rPr>
        <w:t>A</w:t>
      </w:r>
      <w:proofErr w:type="gramEnd"/>
      <w:r w:rsidR="00896330" w:rsidRPr="00D5458A">
        <w:rPr>
          <w:rFonts w:ascii="Arial" w:hAnsi="Arial" w:cs="Arial"/>
          <w:b/>
        </w:rPr>
        <w:t xml:space="preserve"> (BPA) utilizing the Light and Dark Box.</w:t>
      </w:r>
    </w:p>
    <w:p w14:paraId="05EDB0D9" w14:textId="77777777" w:rsidR="00896330" w:rsidRDefault="00896330" w:rsidP="00896330">
      <w:pPr>
        <w:jc w:val="both"/>
        <w:rPr>
          <w:rFonts w:ascii="Arial" w:hAnsi="Arial" w:cs="Arial"/>
        </w:rPr>
      </w:pPr>
      <w:r w:rsidRPr="00D5458A">
        <w:rPr>
          <w:rFonts w:ascii="Arial" w:hAnsi="Arial" w:cs="Arial"/>
        </w:rPr>
        <w:t xml:space="preserve">The effect of D-ribose L-Cysteine on </w:t>
      </w:r>
      <w:r w:rsidRPr="00D5458A">
        <w:rPr>
          <w:rFonts w:ascii="Arial" w:hAnsi="Arial" w:cs="Arial"/>
          <w:bCs/>
        </w:rPr>
        <w:t>anxiety-like behaviour</w:t>
      </w:r>
      <w:r w:rsidRPr="00D5458A">
        <w:rPr>
          <w:rFonts w:ascii="Arial" w:hAnsi="Arial" w:cs="Arial"/>
          <w:b/>
          <w:bCs/>
        </w:rPr>
        <w:t xml:space="preserve"> </w:t>
      </w:r>
      <w:r w:rsidRPr="00D5458A">
        <w:rPr>
          <w:rFonts w:ascii="Arial" w:hAnsi="Arial" w:cs="Arial"/>
        </w:rPr>
        <w:t>in mice subjected to Bisphenol A on anxiety-like behavio</w:t>
      </w:r>
      <w:r>
        <w:rPr>
          <w:rFonts w:ascii="Arial" w:hAnsi="Arial" w:cs="Arial"/>
        </w:rPr>
        <w:t>ur was evaluated using the LDB on alternate days for a period</w:t>
      </w:r>
      <w:r w:rsidRPr="00D5458A">
        <w:rPr>
          <w:rFonts w:ascii="Arial" w:hAnsi="Arial" w:cs="Arial"/>
        </w:rPr>
        <w:t xml:space="preserve"> of 14 days. The result revealed that the amount of time spent in the dark </w:t>
      </w:r>
      <w:r>
        <w:rPr>
          <w:rFonts w:ascii="Arial" w:hAnsi="Arial" w:cs="Arial"/>
        </w:rPr>
        <w:t>compartment significantly (p &lt; .05) [figure 1</w:t>
      </w:r>
      <w:r w:rsidRPr="00D5458A">
        <w:rPr>
          <w:rFonts w:ascii="Arial" w:hAnsi="Arial" w:cs="Arial"/>
        </w:rPr>
        <w:t xml:space="preserve">] increased in the Bisphenol A-treated mice when compared with the control group which indicates an increase in anxiety and a marker for </w:t>
      </w:r>
      <w:r w:rsidRPr="00D5458A">
        <w:rPr>
          <w:rFonts w:ascii="Arial" w:hAnsi="Arial" w:cs="Arial"/>
          <w:bCs/>
        </w:rPr>
        <w:t>anxiety-like behaviour</w:t>
      </w:r>
      <w:r w:rsidRPr="00D5458A">
        <w:rPr>
          <w:rFonts w:ascii="Arial" w:hAnsi="Arial" w:cs="Arial"/>
        </w:rPr>
        <w:t>. However, D-ribose L-Cysteine (50mg/kg and 100</w:t>
      </w:r>
      <w:r>
        <w:rPr>
          <w:rFonts w:ascii="Arial" w:hAnsi="Arial" w:cs="Arial"/>
        </w:rPr>
        <w:t xml:space="preserve">mg/kg. p.o) significantly (p &lt; </w:t>
      </w:r>
      <w:r w:rsidRPr="00D5458A">
        <w:rPr>
          <w:rFonts w:ascii="Arial" w:hAnsi="Arial" w:cs="Arial"/>
        </w:rPr>
        <w:t>.05) decreased the amount of time spent in the dark compartment w</w:t>
      </w:r>
      <w:r>
        <w:rPr>
          <w:rFonts w:ascii="Arial" w:hAnsi="Arial" w:cs="Arial"/>
        </w:rPr>
        <w:t>hen compared to the Bisphenol A-</w:t>
      </w:r>
      <w:r w:rsidRPr="00D5458A">
        <w:rPr>
          <w:rFonts w:ascii="Arial" w:hAnsi="Arial" w:cs="Arial"/>
        </w:rPr>
        <w:t>subjected group.</w:t>
      </w:r>
    </w:p>
    <w:p w14:paraId="0AA63054" w14:textId="77777777" w:rsidR="00A945B7" w:rsidRPr="00D5458A" w:rsidRDefault="00A945B7" w:rsidP="00A945B7">
      <w:pPr>
        <w:jc w:val="both"/>
        <w:rPr>
          <w:rFonts w:ascii="Arial" w:hAnsi="Arial" w:cs="Arial"/>
          <w:b/>
        </w:rPr>
      </w:pPr>
      <w:r>
        <w:rPr>
          <w:rFonts w:ascii="Arial" w:hAnsi="Arial" w:cs="Arial"/>
          <w:b/>
        </w:rPr>
        <w:t>3.2</w:t>
      </w:r>
      <w:r w:rsidRPr="00D5458A">
        <w:rPr>
          <w:rFonts w:ascii="Arial" w:hAnsi="Arial" w:cs="Arial"/>
          <w:b/>
        </w:rPr>
        <w:t xml:space="preserve"> Effect of D-ribose L-Cysteine (DRLC) on </w:t>
      </w:r>
      <w:r w:rsidRPr="00D5458A">
        <w:rPr>
          <w:rFonts w:ascii="Arial" w:hAnsi="Arial" w:cs="Arial"/>
          <w:b/>
          <w:bCs/>
        </w:rPr>
        <w:t xml:space="preserve">anxiety-like behaviour </w:t>
      </w:r>
      <w:r w:rsidRPr="00D5458A">
        <w:rPr>
          <w:rFonts w:ascii="Arial" w:hAnsi="Arial" w:cs="Arial"/>
          <w:b/>
        </w:rPr>
        <w:t xml:space="preserve">in mice treated with Bisphenol </w:t>
      </w:r>
      <w:proofErr w:type="gramStart"/>
      <w:r w:rsidRPr="00D5458A">
        <w:rPr>
          <w:rFonts w:ascii="Arial" w:hAnsi="Arial" w:cs="Arial"/>
          <w:b/>
        </w:rPr>
        <w:t>A</w:t>
      </w:r>
      <w:proofErr w:type="gramEnd"/>
      <w:r w:rsidRPr="00D5458A">
        <w:rPr>
          <w:rFonts w:ascii="Arial" w:hAnsi="Arial" w:cs="Arial"/>
          <w:b/>
        </w:rPr>
        <w:t xml:space="preserve"> (BPA) utilizing the Elevated Plus Maze</w:t>
      </w:r>
      <w:r>
        <w:rPr>
          <w:rFonts w:ascii="Arial" w:hAnsi="Arial" w:cs="Arial"/>
          <w:b/>
        </w:rPr>
        <w:t xml:space="preserve"> (EPM)</w:t>
      </w:r>
      <w:r w:rsidRPr="00D5458A">
        <w:rPr>
          <w:rFonts w:ascii="Arial" w:hAnsi="Arial" w:cs="Arial"/>
          <w:b/>
        </w:rPr>
        <w:t>.</w:t>
      </w:r>
    </w:p>
    <w:p w14:paraId="2498C289" w14:textId="77777777" w:rsidR="00A945B7" w:rsidRDefault="00A945B7" w:rsidP="00A945B7">
      <w:pPr>
        <w:spacing w:after="0" w:line="240" w:lineRule="auto"/>
        <w:jc w:val="both"/>
        <w:rPr>
          <w:rFonts w:ascii="Arial" w:eastAsia="Times New Roman" w:hAnsi="Arial" w:cs="Arial"/>
        </w:rPr>
      </w:pPr>
      <w:r w:rsidRPr="00D5458A">
        <w:rPr>
          <w:rFonts w:ascii="Arial" w:hAnsi="Arial" w:cs="Arial"/>
        </w:rPr>
        <w:t xml:space="preserve">The effect of D-ribose L-Cysteine on </w:t>
      </w:r>
      <w:r w:rsidRPr="00D5458A">
        <w:rPr>
          <w:rFonts w:ascii="Arial" w:hAnsi="Arial" w:cs="Arial"/>
          <w:bCs/>
        </w:rPr>
        <w:t>anxiety-like behaviour</w:t>
      </w:r>
      <w:r w:rsidRPr="00D5458A">
        <w:rPr>
          <w:rFonts w:ascii="Arial" w:hAnsi="Arial" w:cs="Arial"/>
          <w:b/>
          <w:bCs/>
        </w:rPr>
        <w:t xml:space="preserve"> </w:t>
      </w:r>
      <w:r w:rsidRPr="00D5458A">
        <w:rPr>
          <w:rFonts w:ascii="Arial" w:hAnsi="Arial" w:cs="Arial"/>
        </w:rPr>
        <w:t>in mice subjected to Bisphenol A on anxiety-like behaviour was also evaluated using the EPM. The result revealed that the amount of time spent in the</w:t>
      </w:r>
      <w:r>
        <w:rPr>
          <w:rFonts w:ascii="Arial" w:hAnsi="Arial" w:cs="Arial"/>
        </w:rPr>
        <w:t xml:space="preserve"> closed arm significantly (p &lt; </w:t>
      </w:r>
      <w:r w:rsidRPr="00D5458A">
        <w:rPr>
          <w:rFonts w:ascii="Arial" w:hAnsi="Arial" w:cs="Arial"/>
        </w:rPr>
        <w:t>.05)</w:t>
      </w:r>
      <w:r>
        <w:rPr>
          <w:rFonts w:ascii="Arial" w:hAnsi="Arial" w:cs="Arial"/>
        </w:rPr>
        <w:t>[figure 2]</w:t>
      </w:r>
      <w:r w:rsidRPr="00D5458A">
        <w:rPr>
          <w:rFonts w:ascii="Arial" w:hAnsi="Arial" w:cs="Arial"/>
        </w:rPr>
        <w:t xml:space="preserve"> increased in the Bisphenol A-treated mice when compared with the control group, which indicates an increase in anxiety and </w:t>
      </w:r>
      <w:r w:rsidRPr="00D5458A">
        <w:rPr>
          <w:rFonts w:ascii="Arial" w:hAnsi="Arial" w:cs="Arial"/>
        </w:rPr>
        <w:lastRenderedPageBreak/>
        <w:t xml:space="preserve">a marker for </w:t>
      </w:r>
      <w:r w:rsidRPr="00D5458A">
        <w:rPr>
          <w:rFonts w:ascii="Arial" w:hAnsi="Arial" w:cs="Arial"/>
          <w:bCs/>
        </w:rPr>
        <w:t>anxiety-like behaviour</w:t>
      </w:r>
      <w:r w:rsidRPr="00D5458A">
        <w:rPr>
          <w:rFonts w:ascii="Arial" w:hAnsi="Arial" w:cs="Arial"/>
        </w:rPr>
        <w:t>. However, D-ribose L-Cysteine (50mg/kg and 100</w:t>
      </w:r>
      <w:r>
        <w:rPr>
          <w:rFonts w:ascii="Arial" w:hAnsi="Arial" w:cs="Arial"/>
        </w:rPr>
        <w:t xml:space="preserve">mg/kg. p.o) significantly (p &lt; </w:t>
      </w:r>
      <w:r w:rsidRPr="00D5458A">
        <w:rPr>
          <w:rFonts w:ascii="Arial" w:hAnsi="Arial" w:cs="Arial"/>
        </w:rPr>
        <w:t>.05) decreased the amount of time spent in the closed arm when compared to the Bisphenol A subjected group</w:t>
      </w:r>
      <w:r>
        <w:rPr>
          <w:rFonts w:ascii="Arial" w:eastAsia="Times New Roman" w:hAnsi="Arial" w:cs="Arial"/>
        </w:rPr>
        <w:t>.</w:t>
      </w:r>
    </w:p>
    <w:p w14:paraId="136BC835" w14:textId="77777777" w:rsidR="00A945B7" w:rsidRPr="00A945B7" w:rsidRDefault="00A945B7" w:rsidP="00A945B7">
      <w:pPr>
        <w:spacing w:after="0" w:line="240" w:lineRule="auto"/>
        <w:jc w:val="both"/>
        <w:rPr>
          <w:rFonts w:ascii="Arial" w:eastAsia="Times New Roman" w:hAnsi="Arial" w:cs="Arial"/>
        </w:rPr>
      </w:pPr>
    </w:p>
    <w:p w14:paraId="28EC42D7" w14:textId="77777777" w:rsidR="008E579C" w:rsidRPr="00D5458A" w:rsidRDefault="008E579C" w:rsidP="008E579C">
      <w:pPr>
        <w:jc w:val="both"/>
        <w:rPr>
          <w:rFonts w:ascii="Arial" w:hAnsi="Arial" w:cs="Arial"/>
          <w:b/>
        </w:rPr>
      </w:pPr>
      <w:r>
        <w:rPr>
          <w:rFonts w:ascii="Arial" w:hAnsi="Arial" w:cs="Arial"/>
          <w:b/>
        </w:rPr>
        <w:t>3.3</w:t>
      </w:r>
      <w:r w:rsidRPr="00D5458A">
        <w:rPr>
          <w:rFonts w:ascii="Arial" w:hAnsi="Arial" w:cs="Arial"/>
          <w:b/>
        </w:rPr>
        <w:t xml:space="preserve"> Effect of D-ribose L-Cysteine (DRLC) on </w:t>
      </w:r>
      <w:r w:rsidRPr="00D5458A">
        <w:rPr>
          <w:rFonts w:ascii="Arial" w:hAnsi="Arial" w:cs="Arial"/>
          <w:b/>
          <w:bCs/>
        </w:rPr>
        <w:t xml:space="preserve">anxiety-like behaviour </w:t>
      </w:r>
      <w:r w:rsidRPr="00D5458A">
        <w:rPr>
          <w:rFonts w:ascii="Arial" w:hAnsi="Arial" w:cs="Arial"/>
          <w:b/>
        </w:rPr>
        <w:t xml:space="preserve">in mice treated with Bisphenol </w:t>
      </w:r>
      <w:proofErr w:type="gramStart"/>
      <w:r w:rsidRPr="00D5458A">
        <w:rPr>
          <w:rFonts w:ascii="Arial" w:hAnsi="Arial" w:cs="Arial"/>
          <w:b/>
        </w:rPr>
        <w:t>A</w:t>
      </w:r>
      <w:proofErr w:type="gramEnd"/>
      <w:r w:rsidRPr="00D5458A">
        <w:rPr>
          <w:rFonts w:ascii="Arial" w:hAnsi="Arial" w:cs="Arial"/>
          <w:b/>
        </w:rPr>
        <w:t xml:space="preserve"> (BPA) utilizing the Hole board test (HBT).</w:t>
      </w:r>
    </w:p>
    <w:p w14:paraId="0ACD04AE" w14:textId="77777777" w:rsidR="008E579C" w:rsidRDefault="008E579C" w:rsidP="008E579C">
      <w:pPr>
        <w:jc w:val="both"/>
        <w:rPr>
          <w:rFonts w:ascii="Arial" w:hAnsi="Arial" w:cs="Arial"/>
        </w:rPr>
      </w:pPr>
      <w:r w:rsidRPr="00D5458A">
        <w:rPr>
          <w:rFonts w:ascii="Arial" w:hAnsi="Arial" w:cs="Arial"/>
        </w:rPr>
        <w:t xml:space="preserve">The effect of D-ribose L-Cysteine on </w:t>
      </w:r>
      <w:r w:rsidRPr="00D5458A">
        <w:rPr>
          <w:rFonts w:ascii="Arial" w:hAnsi="Arial" w:cs="Arial"/>
          <w:bCs/>
        </w:rPr>
        <w:t>anxiety-like behaviour</w:t>
      </w:r>
      <w:r w:rsidRPr="00D5458A">
        <w:rPr>
          <w:rFonts w:ascii="Arial" w:hAnsi="Arial" w:cs="Arial"/>
          <w:b/>
          <w:bCs/>
        </w:rPr>
        <w:t xml:space="preserve"> </w:t>
      </w:r>
      <w:r w:rsidRPr="00D5458A">
        <w:rPr>
          <w:rFonts w:ascii="Arial" w:hAnsi="Arial" w:cs="Arial"/>
        </w:rPr>
        <w:t>in mice subjected to Bisphenol A was also evaluated using HBT. The result revealed that the Frequency of he</w:t>
      </w:r>
      <w:r>
        <w:rPr>
          <w:rFonts w:ascii="Arial" w:hAnsi="Arial" w:cs="Arial"/>
        </w:rPr>
        <w:t>ad dips was significantly (P &lt;</w:t>
      </w:r>
      <w:r w:rsidRPr="00D5458A">
        <w:rPr>
          <w:rFonts w:ascii="Arial" w:hAnsi="Arial" w:cs="Arial"/>
        </w:rPr>
        <w:t>.0</w:t>
      </w:r>
      <w:r>
        <w:rPr>
          <w:rFonts w:ascii="Arial" w:hAnsi="Arial" w:cs="Arial"/>
        </w:rPr>
        <w:t>5) [figure 3</w:t>
      </w:r>
      <w:r w:rsidRPr="00D5458A">
        <w:rPr>
          <w:rFonts w:ascii="Arial" w:hAnsi="Arial" w:cs="Arial"/>
        </w:rPr>
        <w:t xml:space="preserve">] reduced in the Bisphenol A-treated mice when compared with the control group, which indicates an increase in anxiety and a marker for </w:t>
      </w:r>
      <w:r w:rsidRPr="00D5458A">
        <w:rPr>
          <w:rFonts w:ascii="Arial" w:hAnsi="Arial" w:cs="Arial"/>
          <w:bCs/>
        </w:rPr>
        <w:t>anxiety-like behaviour</w:t>
      </w:r>
      <w:r w:rsidRPr="00D5458A">
        <w:rPr>
          <w:rFonts w:ascii="Arial" w:hAnsi="Arial" w:cs="Arial"/>
        </w:rPr>
        <w:t>. However, D-ribose L-Cysteine (50mg/kg and 100</w:t>
      </w:r>
      <w:r>
        <w:rPr>
          <w:rFonts w:ascii="Arial" w:hAnsi="Arial" w:cs="Arial"/>
        </w:rPr>
        <w:t>mg/kg. p.o) significantly (p &lt;</w:t>
      </w:r>
      <w:r w:rsidRPr="00D5458A">
        <w:rPr>
          <w:rFonts w:ascii="Arial" w:hAnsi="Arial" w:cs="Arial"/>
        </w:rPr>
        <w:t>.05) increased the frequency of head dips when compared to the Bisphenol A subjected group.</w:t>
      </w:r>
    </w:p>
    <w:p w14:paraId="76394121" w14:textId="77777777" w:rsidR="008741F4" w:rsidRPr="00D5458A" w:rsidRDefault="008741F4" w:rsidP="008741F4">
      <w:pPr>
        <w:jc w:val="both"/>
        <w:rPr>
          <w:rFonts w:ascii="Arial" w:hAnsi="Arial" w:cs="Arial"/>
          <w:b/>
        </w:rPr>
      </w:pPr>
      <w:r>
        <w:rPr>
          <w:rFonts w:ascii="Arial" w:hAnsi="Arial" w:cs="Arial"/>
          <w:b/>
        </w:rPr>
        <w:t>3.4</w:t>
      </w:r>
      <w:r w:rsidRPr="00D5458A">
        <w:rPr>
          <w:rFonts w:ascii="Arial" w:hAnsi="Arial" w:cs="Arial"/>
          <w:b/>
        </w:rPr>
        <w:t xml:space="preserve"> Effect of D-ribose L-Cysteine (DRLC) on </w:t>
      </w:r>
      <w:r w:rsidRPr="00D5458A">
        <w:rPr>
          <w:rFonts w:ascii="Arial" w:hAnsi="Arial" w:cs="Arial"/>
          <w:b/>
          <w:bCs/>
        </w:rPr>
        <w:t xml:space="preserve">depressive-like behaviour </w:t>
      </w:r>
      <w:r w:rsidRPr="00D5458A">
        <w:rPr>
          <w:rFonts w:ascii="Arial" w:hAnsi="Arial" w:cs="Arial"/>
          <w:b/>
        </w:rPr>
        <w:t xml:space="preserve">in mice treated with Bisphenol </w:t>
      </w:r>
      <w:proofErr w:type="gramStart"/>
      <w:r w:rsidRPr="00D5458A">
        <w:rPr>
          <w:rFonts w:ascii="Arial" w:hAnsi="Arial" w:cs="Arial"/>
          <w:b/>
        </w:rPr>
        <w:t>A</w:t>
      </w:r>
      <w:proofErr w:type="gramEnd"/>
      <w:r w:rsidRPr="00D5458A">
        <w:rPr>
          <w:rFonts w:ascii="Arial" w:hAnsi="Arial" w:cs="Arial"/>
          <w:b/>
        </w:rPr>
        <w:t xml:space="preserve"> (BPA) utilizing the Tail Suspension test</w:t>
      </w:r>
      <w:r>
        <w:rPr>
          <w:rFonts w:ascii="Arial" w:hAnsi="Arial" w:cs="Arial"/>
          <w:b/>
        </w:rPr>
        <w:t xml:space="preserve"> (TST)</w:t>
      </w:r>
      <w:r w:rsidRPr="00D5458A">
        <w:rPr>
          <w:rFonts w:ascii="Arial" w:hAnsi="Arial" w:cs="Arial"/>
          <w:b/>
        </w:rPr>
        <w:t>.</w:t>
      </w:r>
    </w:p>
    <w:p w14:paraId="0D84787E" w14:textId="77777777" w:rsidR="008741F4" w:rsidRDefault="008741F4" w:rsidP="008E579C">
      <w:pPr>
        <w:jc w:val="both"/>
        <w:rPr>
          <w:rFonts w:ascii="Arial" w:hAnsi="Arial" w:cs="Arial"/>
        </w:rPr>
      </w:pPr>
      <w:r w:rsidRPr="00D5458A">
        <w:rPr>
          <w:rFonts w:ascii="Arial" w:hAnsi="Arial" w:cs="Arial"/>
        </w:rPr>
        <w:t xml:space="preserve">The effect of D-ribose L-Cysteine on </w:t>
      </w:r>
      <w:r w:rsidRPr="00D5458A">
        <w:rPr>
          <w:rFonts w:ascii="Arial" w:hAnsi="Arial" w:cs="Arial"/>
          <w:bCs/>
        </w:rPr>
        <w:t>depressive-like behaviour</w:t>
      </w:r>
      <w:r w:rsidRPr="00D5458A">
        <w:rPr>
          <w:rFonts w:ascii="Arial" w:hAnsi="Arial" w:cs="Arial"/>
          <w:b/>
          <w:bCs/>
        </w:rPr>
        <w:t xml:space="preserve"> </w:t>
      </w:r>
      <w:r w:rsidRPr="00D5458A">
        <w:rPr>
          <w:rFonts w:ascii="Arial" w:hAnsi="Arial" w:cs="Arial"/>
        </w:rPr>
        <w:t xml:space="preserve">in mice subjected to Bisphenol A </w:t>
      </w:r>
      <w:r>
        <w:rPr>
          <w:rFonts w:ascii="Arial" w:hAnsi="Arial" w:cs="Arial"/>
        </w:rPr>
        <w:t>on alternate days for 14 days was</w:t>
      </w:r>
      <w:r w:rsidRPr="00D5458A">
        <w:rPr>
          <w:rFonts w:ascii="Arial" w:hAnsi="Arial" w:cs="Arial"/>
        </w:rPr>
        <w:t xml:space="preserve"> evaluated using the TST. The result revealed that the time of immobility was si</w:t>
      </w:r>
      <w:r>
        <w:rPr>
          <w:rFonts w:ascii="Arial" w:hAnsi="Arial" w:cs="Arial"/>
        </w:rPr>
        <w:t>gnificantly (P &lt; .05) [figure 4</w:t>
      </w:r>
      <w:r w:rsidRPr="00D5458A">
        <w:rPr>
          <w:rFonts w:ascii="Arial" w:hAnsi="Arial" w:cs="Arial"/>
        </w:rPr>
        <w:t xml:space="preserve">] elevated in the Bisphenol A-treated mice when compared with the control group, which indicates an increase in depression and a marker for </w:t>
      </w:r>
      <w:r w:rsidRPr="00D5458A">
        <w:rPr>
          <w:rFonts w:ascii="Arial" w:hAnsi="Arial" w:cs="Arial"/>
          <w:bCs/>
        </w:rPr>
        <w:t>depressive-like behaviour</w:t>
      </w:r>
      <w:r w:rsidRPr="00D5458A">
        <w:rPr>
          <w:rFonts w:ascii="Arial" w:hAnsi="Arial" w:cs="Arial"/>
        </w:rPr>
        <w:t>. However, D-ribose L-Cysteine (50mg/kg and 100</w:t>
      </w:r>
      <w:r>
        <w:rPr>
          <w:rFonts w:ascii="Arial" w:hAnsi="Arial" w:cs="Arial"/>
        </w:rPr>
        <w:t xml:space="preserve">mg/kg. p.o) significantly (p &lt; </w:t>
      </w:r>
      <w:r w:rsidRPr="00D5458A">
        <w:rPr>
          <w:rFonts w:ascii="Arial" w:hAnsi="Arial" w:cs="Arial"/>
        </w:rPr>
        <w:t xml:space="preserve">.05) reduced the immobility time when compared to the Bisphenol </w:t>
      </w:r>
      <w:proofErr w:type="gramStart"/>
      <w:r w:rsidRPr="00D5458A">
        <w:rPr>
          <w:rFonts w:ascii="Arial" w:hAnsi="Arial" w:cs="Arial"/>
        </w:rPr>
        <w:t>A</w:t>
      </w:r>
      <w:proofErr w:type="gramEnd"/>
      <w:r w:rsidRPr="00D5458A">
        <w:rPr>
          <w:rFonts w:ascii="Arial" w:hAnsi="Arial" w:cs="Arial"/>
        </w:rPr>
        <w:t xml:space="preserve"> subjected group.</w:t>
      </w:r>
    </w:p>
    <w:p w14:paraId="2E0F23A9" w14:textId="77777777" w:rsidR="008741F4" w:rsidRPr="008E579C" w:rsidRDefault="008741F4" w:rsidP="008741F4">
      <w:pPr>
        <w:jc w:val="both"/>
        <w:rPr>
          <w:rFonts w:ascii="Arial" w:hAnsi="Arial" w:cs="Arial"/>
          <w:b/>
          <w:szCs w:val="24"/>
        </w:rPr>
      </w:pPr>
      <w:r>
        <w:rPr>
          <w:rFonts w:ascii="Arial" w:hAnsi="Arial" w:cs="Arial"/>
          <w:b/>
          <w:szCs w:val="24"/>
        </w:rPr>
        <w:t xml:space="preserve">3.5 </w:t>
      </w:r>
      <w:r w:rsidRPr="008E579C">
        <w:rPr>
          <w:rFonts w:ascii="Arial" w:hAnsi="Arial" w:cs="Arial"/>
          <w:b/>
          <w:szCs w:val="24"/>
        </w:rPr>
        <w:t xml:space="preserve">Effect of D-ribose L-Cysteine (DRLC) on </w:t>
      </w:r>
      <w:r w:rsidRPr="008E579C">
        <w:rPr>
          <w:rFonts w:ascii="Arial" w:hAnsi="Arial" w:cs="Arial"/>
          <w:b/>
          <w:bCs/>
          <w:szCs w:val="24"/>
        </w:rPr>
        <w:t xml:space="preserve">depressive-like behaviour </w:t>
      </w:r>
      <w:r w:rsidRPr="008E579C">
        <w:rPr>
          <w:rFonts w:ascii="Arial" w:hAnsi="Arial" w:cs="Arial"/>
          <w:b/>
          <w:szCs w:val="24"/>
        </w:rPr>
        <w:t xml:space="preserve">in mice treated with Bisphenol </w:t>
      </w:r>
      <w:proofErr w:type="gramStart"/>
      <w:r w:rsidRPr="008E579C">
        <w:rPr>
          <w:rFonts w:ascii="Arial" w:hAnsi="Arial" w:cs="Arial"/>
          <w:b/>
          <w:szCs w:val="24"/>
        </w:rPr>
        <w:t>A</w:t>
      </w:r>
      <w:proofErr w:type="gramEnd"/>
      <w:r w:rsidRPr="008E579C">
        <w:rPr>
          <w:rFonts w:ascii="Arial" w:hAnsi="Arial" w:cs="Arial"/>
          <w:b/>
          <w:szCs w:val="24"/>
        </w:rPr>
        <w:t xml:space="preserve"> (BPA) utilizing the Social Interaction Test (SIT).</w:t>
      </w:r>
    </w:p>
    <w:p w14:paraId="15D7D27A" w14:textId="77777777" w:rsidR="008741F4" w:rsidRDefault="008741F4" w:rsidP="008E579C">
      <w:pPr>
        <w:jc w:val="both"/>
        <w:rPr>
          <w:rFonts w:ascii="Arial" w:hAnsi="Arial" w:cs="Arial"/>
        </w:rPr>
      </w:pPr>
      <w:r w:rsidRPr="00D5458A">
        <w:rPr>
          <w:rFonts w:ascii="Arial" w:hAnsi="Arial" w:cs="Arial"/>
        </w:rPr>
        <w:t xml:space="preserve">The effect of D-ribose L-Cysteine on </w:t>
      </w:r>
      <w:r w:rsidRPr="00D5458A">
        <w:rPr>
          <w:rFonts w:ascii="Arial" w:hAnsi="Arial" w:cs="Arial"/>
          <w:bCs/>
        </w:rPr>
        <w:t xml:space="preserve">depressive-like behaviour </w:t>
      </w:r>
      <w:r w:rsidRPr="00D5458A">
        <w:rPr>
          <w:rFonts w:ascii="Arial" w:hAnsi="Arial" w:cs="Arial"/>
        </w:rPr>
        <w:t>in mice subjected to Bisphenol A was evaluated using SIT. The result revealed that the social preference percentage was si</w:t>
      </w:r>
      <w:r>
        <w:rPr>
          <w:rFonts w:ascii="Arial" w:hAnsi="Arial" w:cs="Arial"/>
        </w:rPr>
        <w:t>gnificantly (P &lt; .05) [figure 5</w:t>
      </w:r>
      <w:r w:rsidRPr="00D5458A">
        <w:rPr>
          <w:rFonts w:ascii="Arial" w:hAnsi="Arial" w:cs="Arial"/>
        </w:rPr>
        <w:t xml:space="preserve">] reduced in the Bisphenol A-treated mice when compared with the control group, which indicates a decrease in social interaction and a marker for </w:t>
      </w:r>
      <w:r w:rsidRPr="00D5458A">
        <w:rPr>
          <w:rFonts w:ascii="Arial" w:hAnsi="Arial" w:cs="Arial"/>
          <w:bCs/>
        </w:rPr>
        <w:t>depressive-like behaviour</w:t>
      </w:r>
      <w:r w:rsidRPr="00D5458A">
        <w:rPr>
          <w:rFonts w:ascii="Arial" w:hAnsi="Arial" w:cs="Arial"/>
        </w:rPr>
        <w:t>. However, D-ribose L-Cysteine (50mg/kg and 100</w:t>
      </w:r>
      <w:r>
        <w:rPr>
          <w:rFonts w:ascii="Arial" w:hAnsi="Arial" w:cs="Arial"/>
        </w:rPr>
        <w:t>mg/kg. p.o) significantly (p &lt;</w:t>
      </w:r>
      <w:r w:rsidRPr="00D5458A">
        <w:rPr>
          <w:rFonts w:ascii="Arial" w:hAnsi="Arial" w:cs="Arial"/>
        </w:rPr>
        <w:t>.05) increased the social preference percentage when compared to the Bisphenol A subjected group.</w:t>
      </w:r>
    </w:p>
    <w:p w14:paraId="13B2621F" w14:textId="77777777" w:rsidR="00A75E35" w:rsidRPr="00D5458A" w:rsidRDefault="008741F4" w:rsidP="00A75E35">
      <w:pPr>
        <w:jc w:val="both"/>
        <w:rPr>
          <w:rFonts w:ascii="Arial" w:eastAsia="Aptos" w:hAnsi="Arial" w:cs="Arial"/>
          <w:b/>
          <w:kern w:val="2"/>
        </w:rPr>
      </w:pPr>
      <w:r>
        <w:rPr>
          <w:rFonts w:ascii="Arial" w:eastAsia="Aptos" w:hAnsi="Arial" w:cs="Arial"/>
          <w:b/>
          <w:kern w:val="2"/>
        </w:rPr>
        <w:t>3.6</w:t>
      </w:r>
      <w:r w:rsidR="00A75E35" w:rsidRPr="00D5458A">
        <w:rPr>
          <w:rFonts w:ascii="Arial" w:eastAsia="Aptos" w:hAnsi="Arial" w:cs="Arial"/>
          <w:b/>
          <w:kern w:val="2"/>
        </w:rPr>
        <w:t xml:space="preserve"> Effect of D-ribose L-Cysteine (DRLC) on </w:t>
      </w:r>
      <w:r w:rsidR="00A75E35" w:rsidRPr="00D5458A">
        <w:rPr>
          <w:rFonts w:ascii="Arial" w:eastAsia="Aptos" w:hAnsi="Arial" w:cs="Arial"/>
          <w:b/>
          <w:bCs/>
          <w:kern w:val="2"/>
        </w:rPr>
        <w:t xml:space="preserve">depressive-like behaviour </w:t>
      </w:r>
      <w:r w:rsidR="00A75E35" w:rsidRPr="00D5458A">
        <w:rPr>
          <w:rFonts w:ascii="Arial" w:eastAsia="Aptos" w:hAnsi="Arial" w:cs="Arial"/>
          <w:b/>
          <w:kern w:val="2"/>
        </w:rPr>
        <w:t xml:space="preserve">in mice treated with Bisphenol </w:t>
      </w:r>
      <w:proofErr w:type="gramStart"/>
      <w:r w:rsidR="00A75E35" w:rsidRPr="00D5458A">
        <w:rPr>
          <w:rFonts w:ascii="Arial" w:eastAsia="Aptos" w:hAnsi="Arial" w:cs="Arial"/>
          <w:b/>
          <w:kern w:val="2"/>
        </w:rPr>
        <w:t>A</w:t>
      </w:r>
      <w:proofErr w:type="gramEnd"/>
      <w:r w:rsidR="00A75E35" w:rsidRPr="00D5458A">
        <w:rPr>
          <w:rFonts w:ascii="Arial" w:eastAsia="Aptos" w:hAnsi="Arial" w:cs="Arial"/>
          <w:b/>
          <w:kern w:val="2"/>
        </w:rPr>
        <w:t xml:space="preserve"> (</w:t>
      </w:r>
      <w:r w:rsidR="00A75E35">
        <w:rPr>
          <w:rFonts w:ascii="Arial" w:eastAsia="Aptos" w:hAnsi="Arial" w:cs="Arial"/>
          <w:b/>
          <w:kern w:val="2"/>
        </w:rPr>
        <w:t>BPA) utilizing the Forced Swim T</w:t>
      </w:r>
      <w:r w:rsidR="00A75E35" w:rsidRPr="00D5458A">
        <w:rPr>
          <w:rFonts w:ascii="Arial" w:eastAsia="Aptos" w:hAnsi="Arial" w:cs="Arial"/>
          <w:b/>
          <w:kern w:val="2"/>
        </w:rPr>
        <w:t>est</w:t>
      </w:r>
      <w:r w:rsidR="00A75E35">
        <w:rPr>
          <w:rFonts w:ascii="Arial" w:eastAsia="Aptos" w:hAnsi="Arial" w:cs="Arial"/>
          <w:b/>
          <w:kern w:val="2"/>
        </w:rPr>
        <w:t xml:space="preserve"> (FST)</w:t>
      </w:r>
      <w:r w:rsidR="00A75E35" w:rsidRPr="00D5458A">
        <w:rPr>
          <w:rFonts w:ascii="Arial" w:eastAsia="Aptos" w:hAnsi="Arial" w:cs="Arial"/>
          <w:b/>
          <w:kern w:val="2"/>
        </w:rPr>
        <w:t>.</w:t>
      </w:r>
    </w:p>
    <w:p w14:paraId="3D6B03E6" w14:textId="77777777" w:rsidR="00A75E35" w:rsidRPr="00D5458A" w:rsidRDefault="00A75E35" w:rsidP="00A75E35">
      <w:pPr>
        <w:jc w:val="both"/>
        <w:rPr>
          <w:rFonts w:ascii="Arial" w:eastAsia="Aptos" w:hAnsi="Arial" w:cs="Arial"/>
          <w:kern w:val="2"/>
        </w:rPr>
      </w:pPr>
      <w:r w:rsidRPr="00D5458A">
        <w:rPr>
          <w:rFonts w:ascii="Arial" w:eastAsia="Aptos" w:hAnsi="Arial" w:cs="Arial"/>
          <w:kern w:val="2"/>
        </w:rPr>
        <w:t xml:space="preserve">The effect of D-ribose L-Cysteine on </w:t>
      </w:r>
      <w:r w:rsidRPr="00D5458A">
        <w:rPr>
          <w:rFonts w:ascii="Arial" w:eastAsia="Aptos" w:hAnsi="Arial" w:cs="Arial"/>
          <w:bCs/>
          <w:kern w:val="2"/>
        </w:rPr>
        <w:t>depressive-like behaviour</w:t>
      </w:r>
      <w:r w:rsidRPr="00D5458A">
        <w:rPr>
          <w:rFonts w:ascii="Arial" w:eastAsia="Aptos" w:hAnsi="Arial" w:cs="Arial"/>
          <w:b/>
          <w:bCs/>
          <w:kern w:val="2"/>
        </w:rPr>
        <w:t xml:space="preserve"> </w:t>
      </w:r>
      <w:r w:rsidRPr="00D5458A">
        <w:rPr>
          <w:rFonts w:ascii="Arial" w:eastAsia="Aptos" w:hAnsi="Arial" w:cs="Arial"/>
          <w:kern w:val="2"/>
        </w:rPr>
        <w:t>in mice subjected to Bisphenol A on alternate days for 14 days</w:t>
      </w:r>
      <w:r>
        <w:rPr>
          <w:rFonts w:ascii="Arial" w:eastAsia="Aptos" w:hAnsi="Arial" w:cs="Arial"/>
          <w:kern w:val="2"/>
        </w:rPr>
        <w:t xml:space="preserve"> using the FST</w:t>
      </w:r>
      <w:r w:rsidRPr="00D5458A">
        <w:rPr>
          <w:rFonts w:ascii="Arial" w:eastAsia="Aptos" w:hAnsi="Arial" w:cs="Arial"/>
          <w:kern w:val="2"/>
        </w:rPr>
        <w:t>. The result revealed that the time of imm</w:t>
      </w:r>
      <w:r>
        <w:rPr>
          <w:rFonts w:ascii="Arial" w:eastAsia="Aptos" w:hAnsi="Arial" w:cs="Arial"/>
          <w:kern w:val="2"/>
        </w:rPr>
        <w:t>obility was significantly (P &lt;</w:t>
      </w:r>
      <w:r w:rsidR="008741F4">
        <w:rPr>
          <w:rFonts w:ascii="Arial" w:eastAsia="Aptos" w:hAnsi="Arial" w:cs="Arial"/>
          <w:kern w:val="2"/>
        </w:rPr>
        <w:t>.05) [figure 6</w:t>
      </w:r>
      <w:r w:rsidRPr="00D5458A">
        <w:rPr>
          <w:rFonts w:ascii="Arial" w:eastAsia="Aptos" w:hAnsi="Arial" w:cs="Arial"/>
          <w:kern w:val="2"/>
        </w:rPr>
        <w:t xml:space="preserve">] elevated in the Bisphenol A-treated mice when compared with the control group, which indicates an increase in depression and a marker for </w:t>
      </w:r>
      <w:r w:rsidRPr="00D5458A">
        <w:rPr>
          <w:rFonts w:ascii="Arial" w:eastAsia="Aptos" w:hAnsi="Arial" w:cs="Arial"/>
          <w:bCs/>
          <w:kern w:val="2"/>
        </w:rPr>
        <w:t>depressive-like behaviour</w:t>
      </w:r>
      <w:r w:rsidRPr="00D5458A">
        <w:rPr>
          <w:rFonts w:ascii="Arial" w:eastAsia="Aptos" w:hAnsi="Arial" w:cs="Arial"/>
          <w:kern w:val="2"/>
        </w:rPr>
        <w:t>. However, D-ribose L-Cysteine (50mg/kg and 100</w:t>
      </w:r>
      <w:r>
        <w:rPr>
          <w:rFonts w:ascii="Arial" w:eastAsia="Aptos" w:hAnsi="Arial" w:cs="Arial"/>
          <w:kern w:val="2"/>
        </w:rPr>
        <w:t>mg/kg. p.o) significantly (p &lt;</w:t>
      </w:r>
      <w:r w:rsidRPr="00D5458A">
        <w:rPr>
          <w:rFonts w:ascii="Arial" w:eastAsia="Aptos" w:hAnsi="Arial" w:cs="Arial"/>
          <w:kern w:val="2"/>
        </w:rPr>
        <w:t>.05) reduced the immobility time when compared to the Bisphenol A subjected group.</w:t>
      </w:r>
    </w:p>
    <w:p w14:paraId="6B1BDCC1" w14:textId="77777777" w:rsidR="00CA0D7B" w:rsidRDefault="00CA0D7B" w:rsidP="00CA0D7B">
      <w:pPr>
        <w:spacing w:before="100" w:beforeAutospacing="1" w:after="100" w:afterAutospacing="1" w:line="240" w:lineRule="auto"/>
        <w:jc w:val="both"/>
        <w:rPr>
          <w:rFonts w:ascii="Arial" w:eastAsia="Times New Roman" w:hAnsi="Arial" w:cs="Arial"/>
          <w:b/>
        </w:rPr>
      </w:pPr>
    </w:p>
    <w:p w14:paraId="26F0BEFE" w14:textId="77777777" w:rsidR="00CA0D7B" w:rsidRDefault="00CA0D7B" w:rsidP="00CA0D7B">
      <w:pPr>
        <w:spacing w:before="100" w:beforeAutospacing="1" w:after="100" w:afterAutospacing="1" w:line="240" w:lineRule="auto"/>
        <w:jc w:val="both"/>
        <w:rPr>
          <w:rFonts w:ascii="Arial" w:eastAsia="Times New Roman" w:hAnsi="Arial" w:cs="Arial"/>
          <w:b/>
        </w:rPr>
      </w:pPr>
    </w:p>
    <w:p w14:paraId="2822FA4D" w14:textId="77777777" w:rsidR="00CA0D7B" w:rsidRPr="00D5458A" w:rsidRDefault="00263A06" w:rsidP="00CA0D7B">
      <w:pPr>
        <w:spacing w:before="100" w:beforeAutospacing="1" w:after="100" w:afterAutospacing="1" w:line="240" w:lineRule="auto"/>
        <w:jc w:val="both"/>
        <w:rPr>
          <w:rFonts w:ascii="Arial" w:eastAsia="Times New Roman" w:hAnsi="Arial" w:cs="Arial"/>
          <w:b/>
        </w:rPr>
      </w:pPr>
      <w:r w:rsidRPr="00D5458A">
        <w:rPr>
          <w:rFonts w:ascii="Arial" w:eastAsia="Times New Roman" w:hAnsi="Arial" w:cs="Arial"/>
          <w:b/>
        </w:rPr>
        <w:lastRenderedPageBreak/>
        <w:t xml:space="preserve">3.7 </w:t>
      </w:r>
      <w:r w:rsidR="00CA0D7B" w:rsidRPr="00D5458A">
        <w:rPr>
          <w:rFonts w:ascii="Arial" w:eastAsia="Times New Roman" w:hAnsi="Arial" w:cs="Arial"/>
          <w:b/>
        </w:rPr>
        <w:t xml:space="preserve">Effects of D-ribose L-Cysteine (DRLC) on brain Myeloperoxidase (MPO) enzyme </w:t>
      </w:r>
      <w:proofErr w:type="gramStart"/>
      <w:r w:rsidR="00CA0D7B" w:rsidRPr="00D5458A">
        <w:rPr>
          <w:rFonts w:ascii="Arial" w:eastAsia="Times New Roman" w:hAnsi="Arial" w:cs="Arial"/>
          <w:b/>
        </w:rPr>
        <w:t>activity</w:t>
      </w:r>
      <w:proofErr w:type="gramEnd"/>
      <w:r w:rsidR="00CA0D7B" w:rsidRPr="00D5458A">
        <w:rPr>
          <w:rFonts w:ascii="Arial" w:eastAsia="Times New Roman" w:hAnsi="Arial" w:cs="Arial"/>
          <w:b/>
        </w:rPr>
        <w:t xml:space="preserve"> in Bisphenol A-treated mice</w:t>
      </w:r>
    </w:p>
    <w:p w14:paraId="60E92420" w14:textId="5DE27168" w:rsidR="00CA0D7B" w:rsidRDefault="00CA0D7B" w:rsidP="00CA0D7B">
      <w:pPr>
        <w:jc w:val="both"/>
        <w:rPr>
          <w:rFonts w:ascii="Arial" w:hAnsi="Arial" w:cs="Arial"/>
        </w:rPr>
      </w:pPr>
      <w:r w:rsidRPr="00D5458A">
        <w:rPr>
          <w:rFonts w:ascii="Arial" w:hAnsi="Arial" w:cs="Arial"/>
        </w:rPr>
        <w:t>The effect of D-ribose L-Cysteine (DRLC) on brain Myeloperoxidase activity was assayed for in mice subjected to Bisphenol A. The result revealed that the brain MPO activity was sig</w:t>
      </w:r>
      <w:r w:rsidR="00DB0E74">
        <w:rPr>
          <w:rFonts w:ascii="Arial" w:hAnsi="Arial" w:cs="Arial"/>
        </w:rPr>
        <w:t>nificantly (p &lt; 0.05) [figure 7</w:t>
      </w:r>
      <w:r w:rsidRPr="00D5458A">
        <w:rPr>
          <w:rFonts w:ascii="Arial" w:hAnsi="Arial" w:cs="Arial"/>
        </w:rPr>
        <w:t xml:space="preserve">] elevated in the Bisphenol </w:t>
      </w:r>
      <w:proofErr w:type="gramStart"/>
      <w:r w:rsidRPr="00D5458A">
        <w:rPr>
          <w:rFonts w:ascii="Arial" w:hAnsi="Arial" w:cs="Arial"/>
        </w:rPr>
        <w:t>A</w:t>
      </w:r>
      <w:proofErr w:type="gramEnd"/>
      <w:r w:rsidRPr="00D5458A">
        <w:rPr>
          <w:rFonts w:ascii="Arial" w:hAnsi="Arial" w:cs="Arial"/>
        </w:rPr>
        <w:t xml:space="preserve"> (BPA) treated mice when compared with the control group. However, D-ribose L-Cysteine (50mg/kg and 10</w:t>
      </w:r>
      <w:r>
        <w:rPr>
          <w:rFonts w:ascii="Arial" w:hAnsi="Arial" w:cs="Arial"/>
        </w:rPr>
        <w:t xml:space="preserve">0mg/kg, p.o) significantly (P &lt; </w:t>
      </w:r>
      <w:r w:rsidRPr="00D5458A">
        <w:rPr>
          <w:rFonts w:ascii="Arial" w:hAnsi="Arial" w:cs="Arial"/>
        </w:rPr>
        <w:t>.05) reduced the activity level of MPO in mice brain serum when compared to the Bisphenol A treated mice.</w:t>
      </w:r>
    </w:p>
    <w:p w14:paraId="6C284289" w14:textId="77777777" w:rsidR="00CA0D7B" w:rsidRPr="00D5458A" w:rsidRDefault="00CA0D7B" w:rsidP="00CA0D7B">
      <w:pPr>
        <w:spacing w:before="100" w:beforeAutospacing="1" w:after="100" w:afterAutospacing="1" w:line="240" w:lineRule="auto"/>
        <w:jc w:val="both"/>
        <w:rPr>
          <w:rFonts w:ascii="Arial" w:eastAsia="Times New Roman" w:hAnsi="Arial" w:cs="Arial"/>
          <w:b/>
        </w:rPr>
      </w:pPr>
      <w:r>
        <w:rPr>
          <w:rFonts w:ascii="Arial" w:eastAsia="Times New Roman" w:hAnsi="Arial" w:cs="Arial"/>
          <w:b/>
        </w:rPr>
        <w:t>3.8</w:t>
      </w:r>
      <w:r w:rsidRPr="00D5458A">
        <w:rPr>
          <w:rFonts w:ascii="Arial" w:eastAsia="Times New Roman" w:hAnsi="Arial" w:cs="Arial"/>
          <w:b/>
        </w:rPr>
        <w:t xml:space="preserve"> Effects of D-ribose L-Cysteine (DRLC) on brain</w:t>
      </w:r>
      <w:bookmarkStart w:id="0" w:name="_Hlk198208755"/>
      <w:r w:rsidRPr="00D5458A">
        <w:rPr>
          <w:rFonts w:ascii="Arial" w:eastAsia="Times New Roman" w:hAnsi="Arial" w:cs="Arial"/>
          <w:b/>
        </w:rPr>
        <w:t xml:space="preserve"> </w:t>
      </w:r>
      <w:bookmarkStart w:id="1" w:name="_Hlk198208864"/>
      <w:r w:rsidRPr="00D5458A">
        <w:rPr>
          <w:rFonts w:ascii="Arial" w:eastAsia="Times New Roman" w:hAnsi="Arial" w:cs="Arial"/>
          <w:b/>
        </w:rPr>
        <w:t xml:space="preserve">Malondialdehyde </w:t>
      </w:r>
      <w:bookmarkEnd w:id="0"/>
      <w:r w:rsidRPr="00D5458A">
        <w:rPr>
          <w:rFonts w:ascii="Arial" w:eastAsia="Times New Roman" w:hAnsi="Arial" w:cs="Arial"/>
          <w:b/>
        </w:rPr>
        <w:t xml:space="preserve">(MDA) </w:t>
      </w:r>
      <w:bookmarkEnd w:id="1"/>
      <w:r w:rsidRPr="00D5458A">
        <w:rPr>
          <w:rFonts w:ascii="Arial" w:eastAsia="Times New Roman" w:hAnsi="Arial" w:cs="Arial"/>
          <w:b/>
        </w:rPr>
        <w:t>activity in Bisphenol A-treated mice</w:t>
      </w:r>
    </w:p>
    <w:p w14:paraId="5F8D754F" w14:textId="77777777" w:rsidR="00CA0D7B" w:rsidRPr="00D5458A" w:rsidRDefault="00CA0D7B" w:rsidP="00CA0D7B">
      <w:pPr>
        <w:spacing w:before="100" w:beforeAutospacing="1" w:after="100" w:afterAutospacing="1" w:line="240" w:lineRule="auto"/>
        <w:jc w:val="both"/>
        <w:rPr>
          <w:rFonts w:ascii="Arial" w:eastAsia="Times New Roman" w:hAnsi="Arial" w:cs="Arial"/>
        </w:rPr>
      </w:pPr>
      <w:r w:rsidRPr="00D5458A">
        <w:rPr>
          <w:rFonts w:ascii="Arial" w:eastAsia="Times New Roman" w:hAnsi="Arial" w:cs="Arial"/>
        </w:rPr>
        <w:t>The effect of D-ribose L-Cysteine (DRLC) on brain Malondialdehyde activity in mice subjected to Bisphenol A. The result revealed that the brain MDA activity was sig</w:t>
      </w:r>
      <w:r>
        <w:rPr>
          <w:rFonts w:ascii="Arial" w:eastAsia="Times New Roman" w:hAnsi="Arial" w:cs="Arial"/>
        </w:rPr>
        <w:t>nificantly (p &lt; 0.05) [figure 8</w:t>
      </w:r>
      <w:r w:rsidRPr="00D5458A">
        <w:rPr>
          <w:rFonts w:ascii="Arial" w:eastAsia="Times New Roman" w:hAnsi="Arial" w:cs="Arial"/>
        </w:rPr>
        <w:t xml:space="preserve">] elevated in the Bisphenol </w:t>
      </w:r>
      <w:proofErr w:type="gramStart"/>
      <w:r w:rsidRPr="00D5458A">
        <w:rPr>
          <w:rFonts w:ascii="Arial" w:eastAsia="Times New Roman" w:hAnsi="Arial" w:cs="Arial"/>
        </w:rPr>
        <w:t>A</w:t>
      </w:r>
      <w:proofErr w:type="gramEnd"/>
      <w:r w:rsidRPr="00D5458A">
        <w:rPr>
          <w:rFonts w:ascii="Arial" w:eastAsia="Times New Roman" w:hAnsi="Arial" w:cs="Arial"/>
        </w:rPr>
        <w:t xml:space="preserve"> (BPA) treated mice when compared with the control group. However, D-ribose L-Cysteine (50mg/kg and 100mg/kg, p.o) significantly (P &lt;</w:t>
      </w:r>
      <w:r>
        <w:rPr>
          <w:rFonts w:ascii="Arial" w:eastAsia="Times New Roman" w:hAnsi="Arial" w:cs="Arial"/>
        </w:rPr>
        <w:t xml:space="preserve"> </w:t>
      </w:r>
      <w:r w:rsidRPr="00D5458A">
        <w:rPr>
          <w:rFonts w:ascii="Arial" w:eastAsia="Times New Roman" w:hAnsi="Arial" w:cs="Arial"/>
        </w:rPr>
        <w:t>0.05) reduced the activity level of MDA in mice brain serum when compared to the Bisphenol A-treated mice.</w:t>
      </w:r>
    </w:p>
    <w:p w14:paraId="4D8150B7" w14:textId="50DA34FC" w:rsidR="0028296A" w:rsidRPr="00D5458A" w:rsidRDefault="00CA0D7B">
      <w:pPr>
        <w:spacing w:after="0" w:line="240" w:lineRule="auto"/>
        <w:jc w:val="both"/>
        <w:rPr>
          <w:rFonts w:ascii="Arial" w:eastAsia="Times New Roman" w:hAnsi="Arial" w:cs="Arial"/>
        </w:rPr>
      </w:pPr>
      <w:r>
        <w:rPr>
          <w:rFonts w:ascii="Arial" w:eastAsia="Times New Roman" w:hAnsi="Arial" w:cs="Arial"/>
          <w:b/>
        </w:rPr>
        <w:t xml:space="preserve">3.9 </w:t>
      </w:r>
      <w:r w:rsidR="00263A06" w:rsidRPr="00D5458A">
        <w:rPr>
          <w:rFonts w:ascii="Arial" w:eastAsia="Times New Roman" w:hAnsi="Arial" w:cs="Arial"/>
          <w:b/>
        </w:rPr>
        <w:t>Effects of D-ribose L-Cysteine (DRLC) on brain Nitric Oxide</w:t>
      </w:r>
      <w:r w:rsidR="008741F4">
        <w:rPr>
          <w:rFonts w:ascii="Arial" w:eastAsia="Times New Roman" w:hAnsi="Arial" w:cs="Arial"/>
          <w:b/>
        </w:rPr>
        <w:t xml:space="preserve"> (NO)</w:t>
      </w:r>
      <w:r w:rsidR="00263A06" w:rsidRPr="00D5458A">
        <w:rPr>
          <w:rFonts w:ascii="Arial" w:eastAsia="Times New Roman" w:hAnsi="Arial" w:cs="Arial"/>
          <w:b/>
        </w:rPr>
        <w:t xml:space="preserve"> activity in Bisphenol A-treated mice</w:t>
      </w:r>
    </w:p>
    <w:p w14:paraId="7502653A" w14:textId="7E152BA4" w:rsidR="0028296A" w:rsidRDefault="00263A06">
      <w:pPr>
        <w:spacing w:before="100" w:beforeAutospacing="1" w:after="100" w:afterAutospacing="1" w:line="240" w:lineRule="auto"/>
        <w:jc w:val="both"/>
        <w:rPr>
          <w:rFonts w:ascii="Arial" w:hAnsi="Arial" w:cs="Arial"/>
        </w:rPr>
      </w:pPr>
      <w:r w:rsidRPr="00D5458A">
        <w:rPr>
          <w:rFonts w:ascii="Arial" w:eastAsia="Times New Roman" w:hAnsi="Arial" w:cs="Arial"/>
        </w:rPr>
        <w:t xml:space="preserve">The </w:t>
      </w:r>
      <w:r w:rsidRPr="00D5458A">
        <w:rPr>
          <w:rFonts w:ascii="Arial" w:hAnsi="Arial" w:cs="Arial"/>
        </w:rPr>
        <w:t>effect of D-ribose L-Cysteine (DRLC) on brain Nitric Oxide activity was assayed for in mice subjected to Bisphenol A. The result revealed that the brain NO a</w:t>
      </w:r>
      <w:r w:rsidR="008741F4">
        <w:rPr>
          <w:rFonts w:ascii="Arial" w:hAnsi="Arial" w:cs="Arial"/>
        </w:rPr>
        <w:t xml:space="preserve">ctivity was significantly (p &lt; </w:t>
      </w:r>
      <w:r w:rsidR="00DB0E74">
        <w:rPr>
          <w:rFonts w:ascii="Arial" w:hAnsi="Arial" w:cs="Arial"/>
        </w:rPr>
        <w:t>.05) [Figure 9</w:t>
      </w:r>
      <w:r w:rsidRPr="00D5458A">
        <w:rPr>
          <w:rFonts w:ascii="Arial" w:hAnsi="Arial" w:cs="Arial"/>
        </w:rPr>
        <w:t xml:space="preserve">] elevated in the Bisphenol </w:t>
      </w:r>
      <w:proofErr w:type="gramStart"/>
      <w:r w:rsidRPr="00D5458A">
        <w:rPr>
          <w:rFonts w:ascii="Arial" w:hAnsi="Arial" w:cs="Arial"/>
        </w:rPr>
        <w:t>A</w:t>
      </w:r>
      <w:proofErr w:type="gramEnd"/>
      <w:r w:rsidRPr="00D5458A">
        <w:rPr>
          <w:rFonts w:ascii="Arial" w:hAnsi="Arial" w:cs="Arial"/>
        </w:rPr>
        <w:t xml:space="preserve"> (BPA) treated mice when compared with the control group. However, D-ribose L-Cysteine (50mg/kg and 10</w:t>
      </w:r>
      <w:r w:rsidR="008741F4">
        <w:rPr>
          <w:rFonts w:ascii="Arial" w:hAnsi="Arial" w:cs="Arial"/>
        </w:rPr>
        <w:t xml:space="preserve">0mg/kg, p.o) significantly (P &lt; </w:t>
      </w:r>
      <w:r w:rsidRPr="00D5458A">
        <w:rPr>
          <w:rFonts w:ascii="Arial" w:hAnsi="Arial" w:cs="Arial"/>
        </w:rPr>
        <w:t>.05) reduced the activity level of NO in mice brain serum when compared to the Bisphenol A treated mice.</w:t>
      </w:r>
    </w:p>
    <w:p w14:paraId="29FF32EE" w14:textId="77777777" w:rsidR="00CA0D7B" w:rsidRPr="00D5458A" w:rsidRDefault="00CA0D7B" w:rsidP="00CA0D7B">
      <w:pPr>
        <w:jc w:val="both"/>
        <w:rPr>
          <w:rFonts w:ascii="Arial" w:hAnsi="Arial" w:cs="Arial"/>
          <w:b/>
        </w:rPr>
      </w:pPr>
      <w:r>
        <w:rPr>
          <w:rFonts w:ascii="Arial" w:eastAsia="Times New Roman" w:hAnsi="Arial" w:cs="Arial"/>
          <w:b/>
        </w:rPr>
        <w:t xml:space="preserve">3.10 </w:t>
      </w:r>
      <w:r w:rsidRPr="00D5458A">
        <w:rPr>
          <w:rFonts w:ascii="Arial" w:hAnsi="Arial" w:cs="Arial"/>
          <w:b/>
        </w:rPr>
        <w:t>Effect of D-ribose L-Cysteine (DRLC) on brain Superoxide dismutase (SOD) level in mice treated with Bisphenol A.</w:t>
      </w:r>
    </w:p>
    <w:p w14:paraId="3E5198B9" w14:textId="1C664E2F" w:rsidR="00CA0D7B" w:rsidRPr="00D5458A" w:rsidRDefault="00CA0D7B" w:rsidP="00CA0D7B">
      <w:pPr>
        <w:jc w:val="both"/>
        <w:rPr>
          <w:rFonts w:ascii="Arial" w:hAnsi="Arial" w:cs="Arial"/>
        </w:rPr>
      </w:pPr>
      <w:r w:rsidRPr="00D5458A">
        <w:rPr>
          <w:rFonts w:ascii="Arial" w:hAnsi="Arial" w:cs="Arial"/>
        </w:rPr>
        <w:t>The effect of D-ribose L-Cysteine (DRLC) on antioxidant status (SOD) was assayed for in mice exposed to Bisphenol A is show</w:t>
      </w:r>
      <w:r w:rsidR="009452E1">
        <w:rPr>
          <w:rFonts w:ascii="Arial" w:hAnsi="Arial" w:cs="Arial"/>
        </w:rPr>
        <w:t>n in the figure below [figure 10</w:t>
      </w:r>
      <w:r w:rsidRPr="00D5458A">
        <w:rPr>
          <w:rFonts w:ascii="Arial" w:hAnsi="Arial" w:cs="Arial"/>
        </w:rPr>
        <w:t>]. Bisphenol A significantly decreased the concentration of SOD in the brain when compared with the control group. One-way ANOVA revealed a significant difference among treatment groups. Post-hoc comparison indicated that treatment with D-ribose L-Cysteine (50</w:t>
      </w:r>
      <w:r>
        <w:rPr>
          <w:rFonts w:ascii="Arial" w:hAnsi="Arial" w:cs="Arial"/>
        </w:rPr>
        <w:t xml:space="preserve"> </w:t>
      </w:r>
      <w:r w:rsidRPr="00D5458A">
        <w:rPr>
          <w:rFonts w:ascii="Arial" w:hAnsi="Arial" w:cs="Arial"/>
        </w:rPr>
        <w:t>mg/kg and 100</w:t>
      </w:r>
      <w:r>
        <w:rPr>
          <w:rFonts w:ascii="Arial" w:hAnsi="Arial" w:cs="Arial"/>
        </w:rPr>
        <w:t xml:space="preserve"> </w:t>
      </w:r>
      <w:r w:rsidRPr="00D5458A">
        <w:rPr>
          <w:rFonts w:ascii="Arial" w:hAnsi="Arial" w:cs="Arial"/>
        </w:rPr>
        <w:t>mg/kg, p.o) significantly (p &lt; 0.05) reversed the Bisphenol A induced reduction in SOD concentration.</w:t>
      </w:r>
    </w:p>
    <w:p w14:paraId="12175128" w14:textId="77777777" w:rsidR="00CA0D7B" w:rsidRPr="00D5458A" w:rsidRDefault="00CA0D7B" w:rsidP="00CA0D7B">
      <w:pPr>
        <w:spacing w:before="100" w:beforeAutospacing="1" w:after="100" w:afterAutospacing="1" w:line="240" w:lineRule="auto"/>
        <w:jc w:val="both"/>
        <w:rPr>
          <w:rFonts w:ascii="Arial" w:eastAsia="Times New Roman" w:hAnsi="Arial" w:cs="Arial"/>
          <w:b/>
        </w:rPr>
      </w:pPr>
      <w:r w:rsidRPr="00CA0D7B">
        <w:rPr>
          <w:rFonts w:ascii="Arial" w:hAnsi="Arial" w:cs="Arial"/>
          <w:b/>
        </w:rPr>
        <w:t>3.11</w:t>
      </w:r>
      <w:r>
        <w:rPr>
          <w:rFonts w:ascii="Arial" w:hAnsi="Arial" w:cs="Arial"/>
        </w:rPr>
        <w:t xml:space="preserve"> </w:t>
      </w:r>
      <w:r w:rsidRPr="00D5458A">
        <w:rPr>
          <w:rFonts w:ascii="Arial" w:eastAsia="Times New Roman" w:hAnsi="Arial" w:cs="Arial"/>
          <w:b/>
        </w:rPr>
        <w:t>Effects of D-ribose L-Cysteine (DRLC) on brain Catalase (CAT) activity in Bisphenol A-treated mice</w:t>
      </w:r>
    </w:p>
    <w:p w14:paraId="23911CC3" w14:textId="6128D690" w:rsidR="00CA0D7B" w:rsidRDefault="00CA0D7B" w:rsidP="00CA0D7B">
      <w:pPr>
        <w:jc w:val="both"/>
        <w:rPr>
          <w:rFonts w:ascii="Arial" w:hAnsi="Arial" w:cs="Arial"/>
        </w:rPr>
      </w:pPr>
      <w:r w:rsidRPr="00D5458A">
        <w:rPr>
          <w:rFonts w:ascii="Arial" w:hAnsi="Arial" w:cs="Arial"/>
        </w:rPr>
        <w:t>The effect of D-ribose L-Cysteine (DRLC) on brain Catalase (CAT) activity was assayed for in mice subjected to Bisphenol A. The result revealed that the brain CAT activity was si</w:t>
      </w:r>
      <w:r>
        <w:rPr>
          <w:rFonts w:ascii="Arial" w:hAnsi="Arial" w:cs="Arial"/>
        </w:rPr>
        <w:t>g</w:t>
      </w:r>
      <w:r w:rsidR="009452E1">
        <w:rPr>
          <w:rFonts w:ascii="Arial" w:hAnsi="Arial" w:cs="Arial"/>
        </w:rPr>
        <w:t>nificantly (p &lt; 0.05) [figure 11</w:t>
      </w:r>
      <w:r w:rsidRPr="00D5458A">
        <w:rPr>
          <w:rFonts w:ascii="Arial" w:hAnsi="Arial" w:cs="Arial"/>
        </w:rPr>
        <w:t xml:space="preserve">] reduced in the Bisphenol </w:t>
      </w:r>
      <w:proofErr w:type="gramStart"/>
      <w:r w:rsidRPr="00D5458A">
        <w:rPr>
          <w:rFonts w:ascii="Arial" w:hAnsi="Arial" w:cs="Arial"/>
        </w:rPr>
        <w:t>A</w:t>
      </w:r>
      <w:proofErr w:type="gramEnd"/>
      <w:r w:rsidRPr="00D5458A">
        <w:rPr>
          <w:rFonts w:ascii="Arial" w:hAnsi="Arial" w:cs="Arial"/>
        </w:rPr>
        <w:t xml:space="preserve"> (BPA) treated mice when compared with the control group. However, D-ribose L-Cysteine (50</w:t>
      </w:r>
      <w:r>
        <w:rPr>
          <w:rFonts w:ascii="Arial" w:hAnsi="Arial" w:cs="Arial"/>
        </w:rPr>
        <w:t xml:space="preserve"> </w:t>
      </w:r>
      <w:r w:rsidRPr="00D5458A">
        <w:rPr>
          <w:rFonts w:ascii="Arial" w:hAnsi="Arial" w:cs="Arial"/>
        </w:rPr>
        <w:t>mg/kg and 100</w:t>
      </w:r>
      <w:r>
        <w:rPr>
          <w:rFonts w:ascii="Arial" w:hAnsi="Arial" w:cs="Arial"/>
        </w:rPr>
        <w:t xml:space="preserve"> </w:t>
      </w:r>
      <w:r w:rsidRPr="00D5458A">
        <w:rPr>
          <w:rFonts w:ascii="Arial" w:hAnsi="Arial" w:cs="Arial"/>
        </w:rPr>
        <w:t>mg/kg, p.o) significantly (P &lt;0.05) increased the activity level of CAT in mice brain serum when compared to the Bisphenol A-treated mice.</w:t>
      </w:r>
    </w:p>
    <w:p w14:paraId="5EF76592" w14:textId="77777777" w:rsidR="00CA0D7B" w:rsidRPr="00D5458A" w:rsidRDefault="00CA0D7B" w:rsidP="00CA0D7B">
      <w:pPr>
        <w:jc w:val="both"/>
        <w:rPr>
          <w:rFonts w:ascii="Arial" w:hAnsi="Arial" w:cs="Arial"/>
          <w:b/>
        </w:rPr>
      </w:pPr>
      <w:r>
        <w:rPr>
          <w:rFonts w:ascii="Arial" w:hAnsi="Arial" w:cs="Arial"/>
          <w:b/>
        </w:rPr>
        <w:lastRenderedPageBreak/>
        <w:t>3.12</w:t>
      </w:r>
      <w:r w:rsidRPr="00D5458A">
        <w:rPr>
          <w:rFonts w:ascii="Arial" w:hAnsi="Arial" w:cs="Arial"/>
          <w:b/>
        </w:rPr>
        <w:t xml:space="preserve"> Effect of D-ribose L-Cysteine (DRLC) on brain Glutathione peroxidase (</w:t>
      </w:r>
      <w:proofErr w:type="spellStart"/>
      <w:r w:rsidRPr="00D5458A">
        <w:rPr>
          <w:rFonts w:ascii="Arial" w:hAnsi="Arial" w:cs="Arial"/>
          <w:b/>
        </w:rPr>
        <w:t>GPx</w:t>
      </w:r>
      <w:proofErr w:type="spellEnd"/>
      <w:r w:rsidRPr="00D5458A">
        <w:rPr>
          <w:rFonts w:ascii="Arial" w:hAnsi="Arial" w:cs="Arial"/>
          <w:b/>
        </w:rPr>
        <w:t>) level in mice treated with Bisphenol A.</w:t>
      </w:r>
    </w:p>
    <w:p w14:paraId="54008A00" w14:textId="64D3C945" w:rsidR="00CA0D7B" w:rsidRPr="00D5458A" w:rsidRDefault="00CA0D7B" w:rsidP="00CA0D7B">
      <w:pPr>
        <w:jc w:val="both"/>
        <w:rPr>
          <w:rFonts w:ascii="Arial" w:hAnsi="Arial" w:cs="Arial"/>
        </w:rPr>
      </w:pPr>
      <w:r w:rsidRPr="00D5458A">
        <w:rPr>
          <w:rFonts w:ascii="Arial" w:hAnsi="Arial" w:cs="Arial"/>
        </w:rPr>
        <w:t>The effect of D-ribose L-Cysteine (DRLC) on antioxidant status (</w:t>
      </w:r>
      <w:proofErr w:type="spellStart"/>
      <w:r w:rsidRPr="00D5458A">
        <w:rPr>
          <w:rFonts w:ascii="Arial" w:hAnsi="Arial" w:cs="Arial"/>
        </w:rPr>
        <w:t>GPx</w:t>
      </w:r>
      <w:proofErr w:type="spellEnd"/>
      <w:r w:rsidRPr="00D5458A">
        <w:rPr>
          <w:rFonts w:ascii="Arial" w:hAnsi="Arial" w:cs="Arial"/>
        </w:rPr>
        <w:t>) was assayed for in mice e</w:t>
      </w:r>
      <w:r w:rsidR="009452E1">
        <w:rPr>
          <w:rFonts w:ascii="Arial" w:hAnsi="Arial" w:cs="Arial"/>
        </w:rPr>
        <w:t>xposed to Bisphenol A [figure 12</w:t>
      </w:r>
      <w:r w:rsidRPr="00D5458A">
        <w:rPr>
          <w:rFonts w:ascii="Arial" w:hAnsi="Arial" w:cs="Arial"/>
        </w:rPr>
        <w:t>]. Bisphenol A significantly decreased the concentration of Glutathione peroxidase (</w:t>
      </w:r>
      <w:proofErr w:type="spellStart"/>
      <w:r w:rsidRPr="00D5458A">
        <w:rPr>
          <w:rFonts w:ascii="Arial" w:hAnsi="Arial" w:cs="Arial"/>
        </w:rPr>
        <w:t>GPx</w:t>
      </w:r>
      <w:proofErr w:type="spellEnd"/>
      <w:r w:rsidRPr="00D5458A">
        <w:rPr>
          <w:rFonts w:ascii="Arial" w:hAnsi="Arial" w:cs="Arial"/>
        </w:rPr>
        <w:t>) in the brain when compared with the control group. One-way ANOVA revealed a significant difference among treatment groups. Post-hoc comparison indicated that treatment with D-ribose L-Cysteine (50</w:t>
      </w:r>
      <w:r>
        <w:rPr>
          <w:rFonts w:ascii="Arial" w:hAnsi="Arial" w:cs="Arial"/>
        </w:rPr>
        <w:t xml:space="preserve"> </w:t>
      </w:r>
      <w:r w:rsidRPr="00D5458A">
        <w:rPr>
          <w:rFonts w:ascii="Arial" w:hAnsi="Arial" w:cs="Arial"/>
        </w:rPr>
        <w:t>mg/kg and 100</w:t>
      </w:r>
      <w:r>
        <w:rPr>
          <w:rFonts w:ascii="Arial" w:hAnsi="Arial" w:cs="Arial"/>
        </w:rPr>
        <w:t xml:space="preserve"> </w:t>
      </w:r>
      <w:r w:rsidRPr="00D5458A">
        <w:rPr>
          <w:rFonts w:ascii="Arial" w:hAnsi="Arial" w:cs="Arial"/>
        </w:rPr>
        <w:t xml:space="preserve">mg/kg, p.o) </w:t>
      </w:r>
      <w:r>
        <w:rPr>
          <w:rFonts w:ascii="Arial" w:hAnsi="Arial" w:cs="Arial"/>
        </w:rPr>
        <w:t xml:space="preserve">significantly (p &lt; </w:t>
      </w:r>
      <w:r w:rsidRPr="00D5458A">
        <w:rPr>
          <w:rFonts w:ascii="Arial" w:hAnsi="Arial" w:cs="Arial"/>
        </w:rPr>
        <w:t xml:space="preserve">.05) reversed the Bisphenol A induced reduction in </w:t>
      </w:r>
      <w:proofErr w:type="spellStart"/>
      <w:r w:rsidRPr="00D5458A">
        <w:rPr>
          <w:rFonts w:ascii="Arial" w:hAnsi="Arial" w:cs="Arial"/>
        </w:rPr>
        <w:t>GPx</w:t>
      </w:r>
      <w:proofErr w:type="spellEnd"/>
      <w:r w:rsidRPr="00D5458A">
        <w:rPr>
          <w:rFonts w:ascii="Arial" w:hAnsi="Arial" w:cs="Arial"/>
        </w:rPr>
        <w:t xml:space="preserve"> concentration.</w:t>
      </w:r>
    </w:p>
    <w:p w14:paraId="33BAF46C" w14:textId="77777777" w:rsidR="00CA0D7B" w:rsidRPr="00D5458A" w:rsidRDefault="00CA0D7B" w:rsidP="00CA0D7B">
      <w:pPr>
        <w:jc w:val="both"/>
        <w:rPr>
          <w:rFonts w:ascii="Arial" w:hAnsi="Arial" w:cs="Arial"/>
          <w:b/>
        </w:rPr>
      </w:pPr>
      <w:r>
        <w:rPr>
          <w:rFonts w:ascii="Arial" w:hAnsi="Arial" w:cs="Arial"/>
          <w:b/>
        </w:rPr>
        <w:t>3.13</w:t>
      </w:r>
      <w:r w:rsidRPr="00D5458A">
        <w:rPr>
          <w:rFonts w:ascii="Arial" w:hAnsi="Arial" w:cs="Arial"/>
          <w:b/>
        </w:rPr>
        <w:t xml:space="preserve"> Effect of D-ribose L-Cysteine (DRLC) on brain reduced Glutathione (GSH) level in mice treated with Bisphenol A.</w:t>
      </w:r>
    </w:p>
    <w:p w14:paraId="263FA595" w14:textId="3FA3F06A" w:rsidR="00CA0D7B" w:rsidRPr="00D5458A" w:rsidRDefault="00CA0D7B" w:rsidP="00CA0D7B">
      <w:pPr>
        <w:jc w:val="both"/>
        <w:rPr>
          <w:rFonts w:ascii="Arial" w:hAnsi="Arial" w:cs="Arial"/>
        </w:rPr>
      </w:pPr>
      <w:bookmarkStart w:id="2" w:name="_Hlk198208945"/>
      <w:r w:rsidRPr="00D5458A">
        <w:rPr>
          <w:rFonts w:ascii="Arial" w:hAnsi="Arial" w:cs="Arial"/>
        </w:rPr>
        <w:t>The effect of D-ribose L-Cysteine (DRLC) on antioxidant status (GSH) was assayed for in mice exposed to Bisph</w:t>
      </w:r>
      <w:r w:rsidR="009452E1">
        <w:rPr>
          <w:rFonts w:ascii="Arial" w:hAnsi="Arial" w:cs="Arial"/>
        </w:rPr>
        <w:t>enol A is shown below [figure 13</w:t>
      </w:r>
      <w:r w:rsidRPr="00D5458A">
        <w:rPr>
          <w:rFonts w:ascii="Arial" w:hAnsi="Arial" w:cs="Arial"/>
        </w:rPr>
        <w:t>]. Bisphenol A significantly decreased the concentration of reduced Glutathione (GSH) in the brain when compared with the control group. One-way ANOVA revealed a significant difference among treatment groups. Post-hoc comparison indicated that treatment with D-ribose L-Cysteine (50</w:t>
      </w:r>
      <w:r>
        <w:rPr>
          <w:rFonts w:ascii="Arial" w:hAnsi="Arial" w:cs="Arial"/>
        </w:rPr>
        <w:t xml:space="preserve"> </w:t>
      </w:r>
      <w:r w:rsidRPr="00D5458A">
        <w:rPr>
          <w:rFonts w:ascii="Arial" w:hAnsi="Arial" w:cs="Arial"/>
        </w:rPr>
        <w:t>mg/kg and 100</w:t>
      </w:r>
      <w:r>
        <w:rPr>
          <w:rFonts w:ascii="Arial" w:hAnsi="Arial" w:cs="Arial"/>
        </w:rPr>
        <w:t xml:space="preserve"> mg/kg, p.o) significantly (p &lt; </w:t>
      </w:r>
      <w:r w:rsidRPr="00D5458A">
        <w:rPr>
          <w:rFonts w:ascii="Arial" w:hAnsi="Arial" w:cs="Arial"/>
        </w:rPr>
        <w:t>.05) reversed the Bisphenol A induced reduction in GSH concentration.</w:t>
      </w:r>
      <w:bookmarkEnd w:id="2"/>
    </w:p>
    <w:p w14:paraId="1EB6D366" w14:textId="25A76AD8" w:rsidR="008741F4" w:rsidRPr="00D5458A" w:rsidRDefault="00CA0D7B" w:rsidP="008741F4">
      <w:pPr>
        <w:jc w:val="both"/>
        <w:rPr>
          <w:rFonts w:ascii="Arial" w:hAnsi="Arial" w:cs="Arial"/>
          <w:b/>
        </w:rPr>
      </w:pPr>
      <w:r>
        <w:rPr>
          <w:rFonts w:ascii="Arial" w:eastAsia="Aptos" w:hAnsi="Arial" w:cs="Arial"/>
          <w:b/>
          <w:bCs/>
          <w:kern w:val="2"/>
        </w:rPr>
        <w:t>3.14</w:t>
      </w:r>
      <w:r w:rsidR="008741F4" w:rsidRPr="00D5458A">
        <w:rPr>
          <w:rFonts w:ascii="Arial" w:eastAsia="Aptos" w:hAnsi="Arial" w:cs="Arial"/>
          <w:kern w:val="2"/>
        </w:rPr>
        <w:t xml:space="preserve"> </w:t>
      </w:r>
      <w:r w:rsidR="008741F4" w:rsidRPr="00D5458A">
        <w:rPr>
          <w:rFonts w:ascii="Arial" w:hAnsi="Arial" w:cs="Arial"/>
          <w:b/>
        </w:rPr>
        <w:t>Effects of D-ribose L-Cysteine (DRLC) on brain Adrenocorticotropic hormone activity in Bisphenol A-treated mice</w:t>
      </w:r>
    </w:p>
    <w:p w14:paraId="66D8A806" w14:textId="25517516" w:rsidR="008741F4" w:rsidRPr="00D5458A" w:rsidRDefault="008741F4" w:rsidP="008741F4">
      <w:pPr>
        <w:jc w:val="both"/>
        <w:rPr>
          <w:rFonts w:ascii="Arial" w:hAnsi="Arial" w:cs="Arial"/>
        </w:rPr>
      </w:pPr>
      <w:bookmarkStart w:id="3" w:name="_Hlk198207004"/>
      <w:r w:rsidRPr="00D5458A">
        <w:rPr>
          <w:rFonts w:ascii="Arial" w:hAnsi="Arial" w:cs="Arial"/>
        </w:rPr>
        <w:t>The effect of D-ribose L-Cysteine (DRLC) on brain adrenocorticotropic hormone activity was assayed for in mice exposed to Bisphenol A. The result revealed that the brain adrenocorticotropic activity was sig</w:t>
      </w:r>
      <w:r w:rsidR="009205A8">
        <w:rPr>
          <w:rFonts w:ascii="Arial" w:hAnsi="Arial" w:cs="Arial"/>
        </w:rPr>
        <w:t xml:space="preserve">nificantly (p &lt; </w:t>
      </w:r>
      <w:r w:rsidR="009452E1">
        <w:rPr>
          <w:rFonts w:ascii="Arial" w:hAnsi="Arial" w:cs="Arial"/>
        </w:rPr>
        <w:t>.05) [figure 14</w:t>
      </w:r>
      <w:r w:rsidRPr="00D5458A">
        <w:rPr>
          <w:rFonts w:ascii="Arial" w:hAnsi="Arial" w:cs="Arial"/>
        </w:rPr>
        <w:t xml:space="preserve">] elevated in the Bisphenol </w:t>
      </w:r>
      <w:proofErr w:type="gramStart"/>
      <w:r w:rsidRPr="00D5458A">
        <w:rPr>
          <w:rFonts w:ascii="Arial" w:hAnsi="Arial" w:cs="Arial"/>
        </w:rPr>
        <w:t>A</w:t>
      </w:r>
      <w:proofErr w:type="gramEnd"/>
      <w:r w:rsidRPr="00D5458A">
        <w:rPr>
          <w:rFonts w:ascii="Arial" w:hAnsi="Arial" w:cs="Arial"/>
        </w:rPr>
        <w:t xml:space="preserve"> (BPA) treated mice when compared with the control group. However, D-ribose L-Cysteine (50mg/kg and 10</w:t>
      </w:r>
      <w:r w:rsidR="009205A8">
        <w:rPr>
          <w:rFonts w:ascii="Arial" w:hAnsi="Arial" w:cs="Arial"/>
        </w:rPr>
        <w:t xml:space="preserve">0mg/kg, p.o) significantly (P &lt; </w:t>
      </w:r>
      <w:r w:rsidRPr="00D5458A">
        <w:rPr>
          <w:rFonts w:ascii="Arial" w:hAnsi="Arial" w:cs="Arial"/>
        </w:rPr>
        <w:t>.05) reduced the activity level of adrenocorticotropic hormone in mice brain serum when compared to the Bisphenol A treated mice.</w:t>
      </w:r>
    </w:p>
    <w:bookmarkEnd w:id="3"/>
    <w:p w14:paraId="254605FC" w14:textId="77777777" w:rsidR="0028296A" w:rsidRDefault="00263A06">
      <w:pPr>
        <w:spacing w:before="100" w:beforeAutospacing="1" w:after="100" w:afterAutospacing="1" w:line="240" w:lineRule="auto"/>
        <w:jc w:val="both"/>
        <w:outlineLvl w:val="2"/>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t>3.15 List of Figures</w:t>
      </w:r>
    </w:p>
    <w:p w14:paraId="644AF16B" w14:textId="77777777" w:rsidR="00230A57" w:rsidRDefault="00230A57" w:rsidP="00230A57">
      <w:pPr>
        <w:jc w:val="both"/>
        <w:rPr>
          <w:rFonts w:ascii="Times New Roman" w:eastAsia="Aptos" w:hAnsi="Times New Roman" w:cs="Times New Roman"/>
          <w:kern w:val="2"/>
          <w:sz w:val="24"/>
          <w:szCs w:val="24"/>
        </w:rPr>
      </w:pPr>
    </w:p>
    <w:p w14:paraId="2A1C8930" w14:textId="77777777" w:rsidR="00230A57" w:rsidRDefault="00230A57" w:rsidP="00230A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3C7BED2" wp14:editId="40F04399">
            <wp:extent cx="3508375" cy="2178050"/>
            <wp:effectExtent l="0" t="0" r="0" b="0"/>
            <wp:docPr id="5" name="Picture 5" descr="C:\Users\user\Downloads\adacd98e-67b5-48da-a5b7-ddab8f9df9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Downloads\adacd98e-67b5-48da-a5b7-ddab8f9df9a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526368" cy="2189207"/>
                    </a:xfrm>
                    <a:prstGeom prst="rect">
                      <a:avLst/>
                    </a:prstGeom>
                    <a:noFill/>
                    <a:ln>
                      <a:noFill/>
                    </a:ln>
                  </pic:spPr>
                </pic:pic>
              </a:graphicData>
            </a:graphic>
          </wp:inline>
        </w:drawing>
      </w:r>
    </w:p>
    <w:p w14:paraId="146AE7CA" w14:textId="77777777" w:rsidR="00230A57" w:rsidRDefault="00230A57">
      <w:pPr>
        <w:spacing w:before="100" w:beforeAutospacing="1" w:after="100" w:afterAutospacing="1" w:line="240" w:lineRule="auto"/>
        <w:jc w:val="both"/>
        <w:outlineLvl w:val="2"/>
        <w:rPr>
          <w:rFonts w:ascii="Times New Roman" w:eastAsia="Times New Roman" w:hAnsi="Times New Roman" w:cs="Times New Roman"/>
          <w:b/>
          <w:bCs/>
          <w:sz w:val="24"/>
          <w:szCs w:val="27"/>
        </w:rPr>
      </w:pPr>
    </w:p>
    <w:p w14:paraId="0A7AB177" w14:textId="6C938805" w:rsidR="00B82DD2" w:rsidRPr="00CA0D7B" w:rsidRDefault="00B82DD2" w:rsidP="00CA0D7B">
      <w:pPr>
        <w:spacing w:after="0" w:line="240" w:lineRule="auto"/>
        <w:jc w:val="both"/>
        <w:rPr>
          <w:rFonts w:ascii="Times New Roman" w:eastAsia="Times New Roman" w:hAnsi="Times New Roman" w:cs="Times New Roman"/>
          <w:sz w:val="24"/>
          <w:szCs w:val="24"/>
        </w:rPr>
      </w:pPr>
      <w:r w:rsidRPr="005023D3">
        <w:rPr>
          <w:rFonts w:ascii="Arial" w:eastAsia="Aptos" w:hAnsi="Arial" w:cs="Arial"/>
          <w:b/>
          <w:bCs/>
          <w:kern w:val="2"/>
          <w:szCs w:val="24"/>
        </w:rPr>
        <w:lastRenderedPageBreak/>
        <w:t>Figure 1: Effect of</w:t>
      </w:r>
      <w:r w:rsidR="00B0477C">
        <w:rPr>
          <w:rFonts w:ascii="Arial" w:eastAsia="Aptos" w:hAnsi="Arial" w:cs="Arial"/>
          <w:b/>
          <w:bCs/>
          <w:kern w:val="2"/>
          <w:szCs w:val="24"/>
        </w:rPr>
        <w:t xml:space="preserve"> D-ribose-L-Cysteine on Bisphenol A</w:t>
      </w:r>
      <w:r w:rsidRPr="005023D3">
        <w:rPr>
          <w:rFonts w:ascii="Arial" w:eastAsia="Aptos" w:hAnsi="Arial" w:cs="Arial"/>
          <w:b/>
          <w:bCs/>
          <w:kern w:val="2"/>
          <w:szCs w:val="24"/>
        </w:rPr>
        <w:t>-induced anxiety-like behaviour in mice utilizing the Light and Dark Box</w:t>
      </w:r>
    </w:p>
    <w:p w14:paraId="1FF6DF13" w14:textId="77777777" w:rsidR="00B82DD2" w:rsidRPr="005023D3" w:rsidRDefault="00B82DD2" w:rsidP="005023D3">
      <w:pPr>
        <w:rPr>
          <w:rFonts w:ascii="Arial" w:eastAsia="Aptos" w:hAnsi="Arial" w:cs="Arial"/>
          <w:kern w:val="2"/>
          <w:szCs w:val="24"/>
        </w:rPr>
      </w:pPr>
      <w:r w:rsidRPr="005023D3">
        <w:rPr>
          <w:rFonts w:ascii="Arial" w:eastAsia="Aptos" w:hAnsi="Arial" w:cs="Arial"/>
          <w:kern w:val="2"/>
          <w:szCs w:val="24"/>
        </w:rPr>
        <w:t>Values represent the mean ±</w:t>
      </w:r>
      <w:r w:rsidR="005023D3">
        <w:rPr>
          <w:rFonts w:ascii="Arial" w:eastAsia="Aptos" w:hAnsi="Arial" w:cs="Arial"/>
          <w:kern w:val="2"/>
          <w:szCs w:val="24"/>
        </w:rPr>
        <w:t xml:space="preserve"> S.E.M of s</w:t>
      </w:r>
      <w:r w:rsidRPr="005023D3">
        <w:rPr>
          <w:rFonts w:ascii="Arial" w:eastAsia="Aptos" w:hAnsi="Arial" w:cs="Arial"/>
          <w:kern w:val="2"/>
          <w:szCs w:val="24"/>
        </w:rPr>
        <w:t>ix animals per group</w:t>
      </w:r>
    </w:p>
    <w:p w14:paraId="5CD8A242" w14:textId="77777777" w:rsidR="00B82DD2" w:rsidRPr="005023D3" w:rsidRDefault="00B82DD2" w:rsidP="005023D3">
      <w:pPr>
        <w:rPr>
          <w:rFonts w:ascii="Arial" w:eastAsia="Aptos" w:hAnsi="Arial" w:cs="Arial"/>
          <w:kern w:val="2"/>
          <w:szCs w:val="24"/>
        </w:rPr>
      </w:pPr>
      <w:r w:rsidRPr="005023D3">
        <w:rPr>
          <w:rFonts w:ascii="Arial" w:eastAsia="Aptos" w:hAnsi="Arial" w:cs="Arial"/>
          <w:kern w:val="2"/>
          <w:szCs w:val="24"/>
        </w:rPr>
        <w:t xml:space="preserve"># </w:t>
      </w:r>
      <w:proofErr w:type="gramStart"/>
      <w:r w:rsidRPr="005023D3">
        <w:rPr>
          <w:rFonts w:ascii="Arial" w:eastAsia="Aptos" w:hAnsi="Arial" w:cs="Arial"/>
          <w:kern w:val="2"/>
          <w:szCs w:val="24"/>
        </w:rPr>
        <w:t>p</w:t>
      </w:r>
      <w:proofErr w:type="gramEnd"/>
      <w:r w:rsidRPr="005023D3">
        <w:rPr>
          <w:rFonts w:ascii="Arial" w:eastAsia="Aptos" w:hAnsi="Arial" w:cs="Arial"/>
          <w:kern w:val="2"/>
          <w:szCs w:val="24"/>
        </w:rPr>
        <w:t xml:space="preserve">&lt; .05 compared to the control group (ANOVA followed by Turkey’s </w:t>
      </w:r>
      <w:r w:rsidRPr="005023D3">
        <w:rPr>
          <w:rFonts w:ascii="Arial" w:eastAsia="Aptos" w:hAnsi="Arial" w:cs="Arial"/>
          <w:i/>
          <w:iCs/>
          <w:kern w:val="2"/>
          <w:szCs w:val="24"/>
        </w:rPr>
        <w:t>post hoc</w:t>
      </w:r>
      <w:r w:rsidRPr="005023D3">
        <w:rPr>
          <w:rFonts w:ascii="Arial" w:eastAsia="Aptos" w:hAnsi="Arial" w:cs="Arial"/>
          <w:kern w:val="2"/>
          <w:szCs w:val="24"/>
        </w:rPr>
        <w:t xml:space="preserve"> test).  </w:t>
      </w:r>
    </w:p>
    <w:p w14:paraId="7DD5AD51" w14:textId="77777777" w:rsidR="00B82DD2" w:rsidRPr="005023D3" w:rsidRDefault="00B82DD2" w:rsidP="005023D3">
      <w:pPr>
        <w:rPr>
          <w:rFonts w:ascii="Arial" w:eastAsia="Aptos" w:hAnsi="Arial" w:cs="Arial"/>
          <w:kern w:val="2"/>
          <w:szCs w:val="24"/>
        </w:rPr>
      </w:pPr>
      <w:r w:rsidRPr="005023D3">
        <w:rPr>
          <w:rFonts w:ascii="Arial" w:eastAsia="Aptos" w:hAnsi="Arial" w:cs="Arial"/>
          <w:kern w:val="2"/>
          <w:szCs w:val="24"/>
        </w:rPr>
        <w:t xml:space="preserve">* </w:t>
      </w:r>
      <w:proofErr w:type="gramStart"/>
      <w:r w:rsidRPr="005023D3">
        <w:rPr>
          <w:rFonts w:ascii="Arial" w:eastAsia="Aptos" w:hAnsi="Arial" w:cs="Arial"/>
          <w:kern w:val="2"/>
          <w:szCs w:val="24"/>
        </w:rPr>
        <w:t>p</w:t>
      </w:r>
      <w:proofErr w:type="gramEnd"/>
      <w:r w:rsidRPr="005023D3">
        <w:rPr>
          <w:rFonts w:ascii="Arial" w:eastAsia="Aptos" w:hAnsi="Arial" w:cs="Arial"/>
          <w:kern w:val="2"/>
          <w:szCs w:val="24"/>
        </w:rPr>
        <w:t xml:space="preserve">&lt; .05 compared to the pathologic group (ANOVA followed by Turkey’s </w:t>
      </w:r>
      <w:r w:rsidRPr="005023D3">
        <w:rPr>
          <w:rFonts w:ascii="Arial" w:eastAsia="Aptos" w:hAnsi="Arial" w:cs="Arial"/>
          <w:i/>
          <w:iCs/>
          <w:kern w:val="2"/>
          <w:szCs w:val="24"/>
        </w:rPr>
        <w:t>post hoc</w:t>
      </w:r>
      <w:r w:rsidRPr="005023D3">
        <w:rPr>
          <w:rFonts w:ascii="Arial" w:eastAsia="Aptos" w:hAnsi="Arial" w:cs="Arial"/>
          <w:kern w:val="2"/>
          <w:szCs w:val="24"/>
        </w:rPr>
        <w:t xml:space="preserve"> test).</w:t>
      </w:r>
    </w:p>
    <w:p w14:paraId="0966F97C" w14:textId="77777777" w:rsidR="005023D3" w:rsidRDefault="005023D3" w:rsidP="005023D3">
      <w:pPr>
        <w:jc w:val="both"/>
        <w:rPr>
          <w:rFonts w:ascii="Times New Roman" w:hAnsi="Times New Roman" w:cs="Times New Roman"/>
          <w:sz w:val="24"/>
          <w:szCs w:val="24"/>
        </w:rPr>
      </w:pPr>
    </w:p>
    <w:p w14:paraId="4E7DC3AB" w14:textId="77777777" w:rsidR="005023D3" w:rsidRDefault="005023D3" w:rsidP="005023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7D0AC73" wp14:editId="2B74913E">
            <wp:extent cx="3716655" cy="2334895"/>
            <wp:effectExtent l="0" t="0" r="0" b="8255"/>
            <wp:docPr id="6" name="Picture 6" descr="C:\Users\user\Downloads\25a15590-f22d-4205-b46f-b9306023e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Downloads\25a15590-f22d-4205-b46f-b9306023e7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23744" cy="2339096"/>
                    </a:xfrm>
                    <a:prstGeom prst="rect">
                      <a:avLst/>
                    </a:prstGeom>
                    <a:noFill/>
                    <a:ln>
                      <a:noFill/>
                    </a:ln>
                  </pic:spPr>
                </pic:pic>
              </a:graphicData>
            </a:graphic>
          </wp:inline>
        </w:drawing>
      </w:r>
    </w:p>
    <w:p w14:paraId="49C844BF" w14:textId="79D0C80B" w:rsidR="005023D3" w:rsidRPr="005023D3" w:rsidRDefault="005023D3" w:rsidP="005023D3">
      <w:pPr>
        <w:rPr>
          <w:rFonts w:ascii="Arial" w:eastAsia="Aptos" w:hAnsi="Arial" w:cs="Arial"/>
          <w:b/>
          <w:bCs/>
          <w:kern w:val="2"/>
          <w:szCs w:val="24"/>
        </w:rPr>
      </w:pPr>
      <w:bookmarkStart w:id="4" w:name="OLE_LINK2"/>
      <w:r>
        <w:rPr>
          <w:rFonts w:ascii="Arial" w:eastAsia="Aptos" w:hAnsi="Arial" w:cs="Arial"/>
          <w:b/>
          <w:bCs/>
          <w:kern w:val="2"/>
          <w:szCs w:val="24"/>
        </w:rPr>
        <w:t>Figure 2</w:t>
      </w:r>
      <w:r w:rsidRPr="005023D3">
        <w:rPr>
          <w:rFonts w:ascii="Arial" w:eastAsia="Aptos" w:hAnsi="Arial" w:cs="Arial"/>
          <w:b/>
          <w:bCs/>
          <w:kern w:val="2"/>
          <w:szCs w:val="24"/>
        </w:rPr>
        <w:t xml:space="preserve">: Effect of D-ribose-L-Cysteine on </w:t>
      </w:r>
      <w:r w:rsidR="00B0477C">
        <w:rPr>
          <w:rFonts w:ascii="Arial" w:eastAsia="Aptos" w:hAnsi="Arial" w:cs="Arial"/>
          <w:b/>
          <w:bCs/>
          <w:kern w:val="2"/>
          <w:szCs w:val="24"/>
        </w:rPr>
        <w:t>Bisphenol A</w:t>
      </w:r>
      <w:r w:rsidRPr="005023D3">
        <w:rPr>
          <w:rFonts w:ascii="Arial" w:eastAsia="Aptos" w:hAnsi="Arial" w:cs="Arial"/>
          <w:b/>
          <w:bCs/>
          <w:kern w:val="2"/>
          <w:szCs w:val="24"/>
        </w:rPr>
        <w:t xml:space="preserve">-induced anxiety-like behaviour in mice utilizing the Elevated </w:t>
      </w:r>
      <w:proofErr w:type="gramStart"/>
      <w:r w:rsidRPr="005023D3">
        <w:rPr>
          <w:rFonts w:ascii="Arial" w:eastAsia="Aptos" w:hAnsi="Arial" w:cs="Arial"/>
          <w:b/>
          <w:bCs/>
          <w:kern w:val="2"/>
          <w:szCs w:val="24"/>
        </w:rPr>
        <w:t>Plus</w:t>
      </w:r>
      <w:proofErr w:type="gramEnd"/>
      <w:r w:rsidRPr="005023D3">
        <w:rPr>
          <w:rFonts w:ascii="Arial" w:eastAsia="Aptos" w:hAnsi="Arial" w:cs="Arial"/>
          <w:b/>
          <w:bCs/>
          <w:kern w:val="2"/>
          <w:szCs w:val="24"/>
        </w:rPr>
        <w:t xml:space="preserve"> Maze</w:t>
      </w:r>
    </w:p>
    <w:p w14:paraId="2302341F" w14:textId="77777777" w:rsidR="005023D3" w:rsidRPr="005023D3" w:rsidRDefault="005023D3" w:rsidP="005023D3">
      <w:pPr>
        <w:rPr>
          <w:rFonts w:ascii="Arial" w:eastAsia="Aptos" w:hAnsi="Arial" w:cs="Arial"/>
          <w:kern w:val="2"/>
          <w:szCs w:val="24"/>
        </w:rPr>
      </w:pPr>
      <w:r w:rsidRPr="005023D3">
        <w:rPr>
          <w:rFonts w:ascii="Arial" w:eastAsia="Aptos" w:hAnsi="Arial" w:cs="Arial"/>
          <w:kern w:val="2"/>
          <w:szCs w:val="24"/>
        </w:rPr>
        <w:t>Values represent the mean ± S.E.M of six animals per group</w:t>
      </w:r>
    </w:p>
    <w:p w14:paraId="26964FD9" w14:textId="77777777" w:rsidR="005023D3" w:rsidRPr="005023D3" w:rsidRDefault="005023D3" w:rsidP="005023D3">
      <w:pPr>
        <w:rPr>
          <w:rFonts w:ascii="Arial" w:eastAsia="Aptos" w:hAnsi="Arial" w:cs="Arial"/>
          <w:kern w:val="2"/>
          <w:szCs w:val="24"/>
        </w:rPr>
      </w:pPr>
      <w:r w:rsidRPr="005023D3">
        <w:rPr>
          <w:rFonts w:ascii="Arial" w:eastAsia="Aptos" w:hAnsi="Arial" w:cs="Arial"/>
          <w:kern w:val="2"/>
          <w:szCs w:val="24"/>
        </w:rPr>
        <w:t xml:space="preserve"># p&lt;0.05 compared to the control group (ANOVA followed by Turkey’s </w:t>
      </w:r>
      <w:r w:rsidRPr="005023D3">
        <w:rPr>
          <w:rFonts w:ascii="Arial" w:eastAsia="Aptos" w:hAnsi="Arial" w:cs="Arial"/>
          <w:i/>
          <w:iCs/>
          <w:kern w:val="2"/>
          <w:szCs w:val="24"/>
        </w:rPr>
        <w:t>post hoc</w:t>
      </w:r>
      <w:r w:rsidRPr="005023D3">
        <w:rPr>
          <w:rFonts w:ascii="Arial" w:eastAsia="Aptos" w:hAnsi="Arial" w:cs="Arial"/>
          <w:kern w:val="2"/>
          <w:szCs w:val="24"/>
        </w:rPr>
        <w:t xml:space="preserve"> test).  </w:t>
      </w:r>
    </w:p>
    <w:p w14:paraId="6F81EF5A" w14:textId="77777777" w:rsidR="005023D3" w:rsidRPr="005023D3" w:rsidRDefault="005023D3" w:rsidP="005023D3">
      <w:pPr>
        <w:rPr>
          <w:rFonts w:ascii="Arial" w:eastAsia="Aptos" w:hAnsi="Arial" w:cs="Arial"/>
          <w:kern w:val="2"/>
          <w:szCs w:val="24"/>
        </w:rPr>
      </w:pPr>
      <w:r w:rsidRPr="005023D3">
        <w:rPr>
          <w:rFonts w:ascii="Arial" w:eastAsia="Aptos" w:hAnsi="Arial" w:cs="Arial"/>
          <w:kern w:val="2"/>
          <w:szCs w:val="24"/>
        </w:rPr>
        <w:t xml:space="preserve">* p&lt;0.05 compared to the pathologic group (ANOVA followed by Turkey’s </w:t>
      </w:r>
      <w:r w:rsidRPr="005023D3">
        <w:rPr>
          <w:rFonts w:ascii="Arial" w:eastAsia="Aptos" w:hAnsi="Arial" w:cs="Arial"/>
          <w:i/>
          <w:iCs/>
          <w:kern w:val="2"/>
          <w:szCs w:val="24"/>
        </w:rPr>
        <w:t>post hoc</w:t>
      </w:r>
      <w:r w:rsidRPr="005023D3">
        <w:rPr>
          <w:rFonts w:ascii="Arial" w:eastAsia="Aptos" w:hAnsi="Arial" w:cs="Arial"/>
          <w:kern w:val="2"/>
          <w:szCs w:val="24"/>
        </w:rPr>
        <w:t xml:space="preserve"> test).</w:t>
      </w:r>
      <w:bookmarkEnd w:id="4"/>
    </w:p>
    <w:p w14:paraId="66C84063" w14:textId="77777777" w:rsidR="00B82DD2" w:rsidRDefault="00B82DD2" w:rsidP="005023D3">
      <w:pPr>
        <w:rPr>
          <w:rFonts w:ascii="Times New Roman" w:eastAsia="Aptos" w:hAnsi="Times New Roman"/>
          <w:kern w:val="2"/>
          <w:sz w:val="24"/>
          <w:szCs w:val="24"/>
        </w:rPr>
      </w:pPr>
    </w:p>
    <w:p w14:paraId="2B5AF700" w14:textId="77777777" w:rsidR="005023D3" w:rsidRDefault="005023D3" w:rsidP="005023D3">
      <w:pPr>
        <w:jc w:val="both"/>
        <w:rPr>
          <w:rFonts w:ascii="Times New Roman" w:eastAsia="Aptos" w:hAnsi="Times New Roman" w:cs="Times New Roman"/>
          <w:kern w:val="2"/>
          <w:sz w:val="24"/>
          <w:szCs w:val="24"/>
        </w:rPr>
      </w:pPr>
      <w:r>
        <w:rPr>
          <w:rFonts w:ascii="Times New Roman" w:eastAsia="Times New Roman" w:hAnsi="Times New Roman" w:cs="Times New Roman"/>
          <w:noProof/>
          <w:sz w:val="24"/>
          <w:szCs w:val="24"/>
        </w:rPr>
        <w:drawing>
          <wp:inline distT="0" distB="0" distL="0" distR="0" wp14:anchorId="31F4CCB8" wp14:editId="175E767A">
            <wp:extent cx="3766820" cy="2124710"/>
            <wp:effectExtent l="0" t="0" r="5080" b="8890"/>
            <wp:docPr id="2" name="Picture 2" descr="C:\Users\user\Downloads\ecd513d7-2372-404d-a18a-484f96d078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ownloads\ecd513d7-2372-404d-a18a-484f96d078c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773359" cy="2128934"/>
                    </a:xfrm>
                    <a:prstGeom prst="rect">
                      <a:avLst/>
                    </a:prstGeom>
                    <a:noFill/>
                    <a:ln>
                      <a:noFill/>
                    </a:ln>
                  </pic:spPr>
                </pic:pic>
              </a:graphicData>
            </a:graphic>
          </wp:inline>
        </w:drawing>
      </w:r>
    </w:p>
    <w:p w14:paraId="5BC27717" w14:textId="77777777" w:rsidR="005023D3" w:rsidRPr="005023D3" w:rsidRDefault="002951D5" w:rsidP="005023D3">
      <w:pPr>
        <w:rPr>
          <w:rFonts w:ascii="Arial" w:eastAsia="Aptos" w:hAnsi="Arial" w:cs="Arial"/>
          <w:b/>
          <w:bCs/>
          <w:kern w:val="2"/>
          <w:szCs w:val="24"/>
        </w:rPr>
      </w:pPr>
      <w:r>
        <w:rPr>
          <w:rFonts w:ascii="Arial" w:eastAsia="Aptos" w:hAnsi="Arial" w:cs="Arial"/>
          <w:b/>
          <w:bCs/>
          <w:kern w:val="2"/>
          <w:szCs w:val="24"/>
        </w:rPr>
        <w:t>Figure 3</w:t>
      </w:r>
      <w:r w:rsidR="005023D3" w:rsidRPr="005023D3">
        <w:rPr>
          <w:rFonts w:ascii="Arial" w:eastAsia="Aptos" w:hAnsi="Arial" w:cs="Arial"/>
          <w:b/>
          <w:bCs/>
          <w:kern w:val="2"/>
          <w:szCs w:val="24"/>
        </w:rPr>
        <w:t>: Effect of D-ribose-L-Cysteine on Bisphenol A-induced anxiety-like behaviour in mice utilizing the Hole Board Test</w:t>
      </w:r>
    </w:p>
    <w:p w14:paraId="4E5FA11E" w14:textId="77777777" w:rsidR="005023D3" w:rsidRPr="005023D3" w:rsidRDefault="005023D3" w:rsidP="005023D3">
      <w:pPr>
        <w:rPr>
          <w:rFonts w:ascii="Arial" w:eastAsia="Aptos" w:hAnsi="Arial" w:cs="Arial"/>
          <w:kern w:val="2"/>
          <w:szCs w:val="24"/>
        </w:rPr>
      </w:pPr>
      <w:r w:rsidRPr="005023D3">
        <w:rPr>
          <w:rFonts w:ascii="Arial" w:eastAsia="Aptos" w:hAnsi="Arial" w:cs="Arial"/>
          <w:kern w:val="2"/>
          <w:szCs w:val="24"/>
        </w:rPr>
        <w:t>Values represent the mean ± S.E.M. of six animals per group</w:t>
      </w:r>
    </w:p>
    <w:p w14:paraId="45B4EE17" w14:textId="77777777" w:rsidR="005023D3" w:rsidRPr="005023D3" w:rsidRDefault="005023D3" w:rsidP="005023D3">
      <w:pPr>
        <w:rPr>
          <w:rFonts w:ascii="Arial" w:eastAsia="Aptos" w:hAnsi="Arial" w:cs="Arial"/>
          <w:kern w:val="2"/>
          <w:szCs w:val="24"/>
        </w:rPr>
      </w:pPr>
      <w:r w:rsidRPr="005023D3">
        <w:rPr>
          <w:rFonts w:ascii="Arial" w:eastAsia="Aptos" w:hAnsi="Arial" w:cs="Arial"/>
          <w:kern w:val="2"/>
          <w:szCs w:val="24"/>
        </w:rPr>
        <w:lastRenderedPageBreak/>
        <w:t xml:space="preserve"># </w:t>
      </w:r>
      <w:proofErr w:type="gramStart"/>
      <w:r w:rsidRPr="005023D3">
        <w:rPr>
          <w:rFonts w:ascii="Arial" w:eastAsia="Aptos" w:hAnsi="Arial" w:cs="Arial"/>
          <w:kern w:val="2"/>
          <w:szCs w:val="24"/>
        </w:rPr>
        <w:t>p</w:t>
      </w:r>
      <w:proofErr w:type="gramEnd"/>
      <w:r w:rsidRPr="005023D3">
        <w:rPr>
          <w:rFonts w:ascii="Arial" w:eastAsia="Aptos" w:hAnsi="Arial" w:cs="Arial"/>
          <w:kern w:val="2"/>
          <w:szCs w:val="24"/>
        </w:rPr>
        <w:t xml:space="preserve"> &lt; .05 compared to the control group (ANOVA followed by Turkey’s </w:t>
      </w:r>
      <w:r w:rsidRPr="005023D3">
        <w:rPr>
          <w:rFonts w:ascii="Arial" w:eastAsia="Aptos" w:hAnsi="Arial" w:cs="Arial"/>
          <w:i/>
          <w:iCs/>
          <w:kern w:val="2"/>
          <w:szCs w:val="24"/>
        </w:rPr>
        <w:t>post hoc</w:t>
      </w:r>
      <w:r w:rsidRPr="005023D3">
        <w:rPr>
          <w:rFonts w:ascii="Arial" w:eastAsia="Aptos" w:hAnsi="Arial" w:cs="Arial"/>
          <w:kern w:val="2"/>
          <w:szCs w:val="24"/>
        </w:rPr>
        <w:t xml:space="preserve"> test).  </w:t>
      </w:r>
    </w:p>
    <w:p w14:paraId="491EBB4D" w14:textId="77777777" w:rsidR="005023D3" w:rsidRPr="005023D3" w:rsidRDefault="005023D3" w:rsidP="005023D3">
      <w:pPr>
        <w:rPr>
          <w:rFonts w:ascii="Arial" w:eastAsia="Aptos" w:hAnsi="Arial" w:cs="Arial"/>
          <w:kern w:val="2"/>
          <w:szCs w:val="24"/>
        </w:rPr>
      </w:pPr>
      <w:r w:rsidRPr="005023D3">
        <w:rPr>
          <w:rFonts w:ascii="Arial" w:eastAsia="Aptos" w:hAnsi="Arial" w:cs="Arial"/>
          <w:kern w:val="2"/>
          <w:szCs w:val="24"/>
        </w:rPr>
        <w:t xml:space="preserve">* </w:t>
      </w:r>
      <w:proofErr w:type="gramStart"/>
      <w:r w:rsidRPr="005023D3">
        <w:rPr>
          <w:rFonts w:ascii="Arial" w:eastAsia="Aptos" w:hAnsi="Arial" w:cs="Arial"/>
          <w:kern w:val="2"/>
          <w:szCs w:val="24"/>
        </w:rPr>
        <w:t>p</w:t>
      </w:r>
      <w:proofErr w:type="gramEnd"/>
      <w:r w:rsidRPr="005023D3">
        <w:rPr>
          <w:rFonts w:ascii="Arial" w:eastAsia="Aptos" w:hAnsi="Arial" w:cs="Arial"/>
          <w:kern w:val="2"/>
          <w:szCs w:val="24"/>
        </w:rPr>
        <w:t xml:space="preserve"> &lt; .05 compared to the pathologic group (ANOVA followed by Turkey’s </w:t>
      </w:r>
      <w:r w:rsidRPr="005023D3">
        <w:rPr>
          <w:rFonts w:ascii="Arial" w:eastAsia="Aptos" w:hAnsi="Arial" w:cs="Arial"/>
          <w:i/>
          <w:iCs/>
          <w:kern w:val="2"/>
          <w:szCs w:val="24"/>
        </w:rPr>
        <w:t>post hoc</w:t>
      </w:r>
      <w:r w:rsidRPr="005023D3">
        <w:rPr>
          <w:rFonts w:ascii="Arial" w:eastAsia="Aptos" w:hAnsi="Arial" w:cs="Arial"/>
          <w:kern w:val="2"/>
          <w:szCs w:val="24"/>
        </w:rPr>
        <w:t xml:space="preserve"> test).</w:t>
      </w:r>
    </w:p>
    <w:p w14:paraId="3B0455BC" w14:textId="77777777" w:rsidR="00AD5AE2" w:rsidRDefault="00AD5AE2" w:rsidP="00AD5AE2">
      <w:pPr>
        <w:jc w:val="both"/>
        <w:rPr>
          <w:rFonts w:ascii="Times New Roman" w:eastAsia="Aptos" w:hAnsi="Times New Roman" w:cs="Times New Roman"/>
          <w:kern w:val="2"/>
          <w:sz w:val="24"/>
          <w:szCs w:val="24"/>
        </w:rPr>
      </w:pPr>
    </w:p>
    <w:p w14:paraId="3059E231" w14:textId="77777777" w:rsidR="00AD5AE2" w:rsidRDefault="00AD5AE2" w:rsidP="00AD5A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DF3F2AD" wp14:editId="32B18DD9">
            <wp:extent cx="3707130" cy="2020570"/>
            <wp:effectExtent l="0" t="0" r="7620" b="0"/>
            <wp:docPr id="3" name="Picture 3" descr="C:\Users\user\Downloads\b26d53a4-4678-4a11-ab34-8bd48ff292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Downloads\b26d53a4-4678-4a11-ab34-8bd48ff292d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712893" cy="2023668"/>
                    </a:xfrm>
                    <a:prstGeom prst="rect">
                      <a:avLst/>
                    </a:prstGeom>
                    <a:noFill/>
                    <a:ln>
                      <a:noFill/>
                    </a:ln>
                  </pic:spPr>
                </pic:pic>
              </a:graphicData>
            </a:graphic>
          </wp:inline>
        </w:drawing>
      </w:r>
    </w:p>
    <w:p w14:paraId="034743ED" w14:textId="77777777" w:rsidR="00AD5AE2" w:rsidRPr="00AD5AE2" w:rsidRDefault="00AD5AE2" w:rsidP="00AD5AE2">
      <w:pPr>
        <w:jc w:val="both"/>
        <w:rPr>
          <w:rFonts w:ascii="Arial" w:eastAsia="Aptos" w:hAnsi="Arial" w:cs="Arial"/>
          <w:b/>
          <w:bCs/>
          <w:kern w:val="2"/>
          <w:szCs w:val="24"/>
        </w:rPr>
      </w:pPr>
      <w:r>
        <w:rPr>
          <w:rFonts w:ascii="Arial" w:eastAsia="Aptos" w:hAnsi="Arial" w:cs="Arial"/>
          <w:b/>
          <w:bCs/>
          <w:kern w:val="2"/>
          <w:szCs w:val="24"/>
        </w:rPr>
        <w:t>Figure 4</w:t>
      </w:r>
      <w:r w:rsidRPr="00AD5AE2">
        <w:rPr>
          <w:rFonts w:ascii="Arial" w:eastAsia="Aptos" w:hAnsi="Arial" w:cs="Arial"/>
          <w:b/>
          <w:bCs/>
          <w:kern w:val="2"/>
          <w:szCs w:val="24"/>
        </w:rPr>
        <w:t>: Effect of D-ribose-L-Cysteine on Bisphenol A-induced depressive-like behaviour in mice utilizing the Tail Suspension Test</w:t>
      </w:r>
    </w:p>
    <w:p w14:paraId="60059192" w14:textId="77777777" w:rsidR="00AD5AE2" w:rsidRPr="00AD5AE2" w:rsidRDefault="00AD5AE2" w:rsidP="00AD5AE2">
      <w:pPr>
        <w:jc w:val="both"/>
        <w:rPr>
          <w:rFonts w:ascii="Arial" w:eastAsia="Aptos" w:hAnsi="Arial" w:cs="Arial"/>
          <w:kern w:val="2"/>
          <w:szCs w:val="24"/>
        </w:rPr>
      </w:pPr>
      <w:r w:rsidRPr="00AD5AE2">
        <w:rPr>
          <w:rFonts w:ascii="Arial" w:eastAsia="Aptos" w:hAnsi="Arial" w:cs="Arial"/>
          <w:kern w:val="2"/>
          <w:szCs w:val="24"/>
        </w:rPr>
        <w:t>Values represent the mean ± S.E.M of six animals per group</w:t>
      </w:r>
    </w:p>
    <w:p w14:paraId="50AE69E7" w14:textId="77777777" w:rsidR="00AD5AE2" w:rsidRPr="00AD5AE2" w:rsidRDefault="00AD5AE2" w:rsidP="00AD5AE2">
      <w:pPr>
        <w:jc w:val="both"/>
        <w:rPr>
          <w:rFonts w:ascii="Arial" w:eastAsia="Aptos" w:hAnsi="Arial" w:cs="Arial"/>
          <w:kern w:val="2"/>
          <w:szCs w:val="24"/>
        </w:rPr>
      </w:pPr>
      <w:r w:rsidRPr="00AD5AE2">
        <w:rPr>
          <w:rFonts w:ascii="Arial" w:eastAsia="Aptos" w:hAnsi="Arial" w:cs="Arial"/>
          <w:kern w:val="2"/>
          <w:szCs w:val="24"/>
        </w:rPr>
        <w:t xml:space="preserve"># </w:t>
      </w:r>
      <w:proofErr w:type="gramStart"/>
      <w:r w:rsidRPr="00AD5AE2">
        <w:rPr>
          <w:rFonts w:ascii="Arial" w:eastAsia="Aptos" w:hAnsi="Arial" w:cs="Arial"/>
          <w:kern w:val="2"/>
          <w:szCs w:val="24"/>
        </w:rPr>
        <w:t>p</w:t>
      </w:r>
      <w:proofErr w:type="gramEnd"/>
      <w:r w:rsidRPr="00AD5AE2">
        <w:rPr>
          <w:rFonts w:ascii="Arial" w:eastAsia="Aptos" w:hAnsi="Arial" w:cs="Arial"/>
          <w:kern w:val="2"/>
          <w:szCs w:val="24"/>
        </w:rPr>
        <w:t xml:space="preserve"> &lt; .05 compared to the control group (ANOVA followed by Turkey’s </w:t>
      </w:r>
      <w:r w:rsidRPr="00AD5AE2">
        <w:rPr>
          <w:rFonts w:ascii="Arial" w:eastAsia="Aptos" w:hAnsi="Arial" w:cs="Arial"/>
          <w:i/>
          <w:iCs/>
          <w:kern w:val="2"/>
          <w:szCs w:val="24"/>
        </w:rPr>
        <w:t>post hoc</w:t>
      </w:r>
      <w:r w:rsidRPr="00AD5AE2">
        <w:rPr>
          <w:rFonts w:ascii="Arial" w:eastAsia="Aptos" w:hAnsi="Arial" w:cs="Arial"/>
          <w:kern w:val="2"/>
          <w:szCs w:val="24"/>
        </w:rPr>
        <w:t xml:space="preserve"> test).  </w:t>
      </w:r>
    </w:p>
    <w:p w14:paraId="4E21A7EC" w14:textId="77777777" w:rsidR="00AD5AE2" w:rsidRPr="00AD5AE2" w:rsidRDefault="00AD5AE2" w:rsidP="00AD5AE2">
      <w:pPr>
        <w:jc w:val="both"/>
        <w:rPr>
          <w:rFonts w:ascii="Arial" w:eastAsia="Aptos" w:hAnsi="Arial" w:cs="Arial"/>
          <w:kern w:val="2"/>
          <w:szCs w:val="24"/>
        </w:rPr>
      </w:pPr>
      <w:r w:rsidRPr="00AD5AE2">
        <w:rPr>
          <w:rFonts w:ascii="Arial" w:eastAsia="Aptos" w:hAnsi="Arial" w:cs="Arial"/>
          <w:kern w:val="2"/>
          <w:szCs w:val="24"/>
        </w:rPr>
        <w:t xml:space="preserve">* p &lt;.05 compared to the pathologic group (ANOVA followed by Turkey’s </w:t>
      </w:r>
      <w:r w:rsidRPr="00AD5AE2">
        <w:rPr>
          <w:rFonts w:ascii="Arial" w:eastAsia="Aptos" w:hAnsi="Arial" w:cs="Arial"/>
          <w:i/>
          <w:iCs/>
          <w:kern w:val="2"/>
          <w:szCs w:val="24"/>
        </w:rPr>
        <w:t>post hoc</w:t>
      </w:r>
      <w:r w:rsidRPr="00AD5AE2">
        <w:rPr>
          <w:rFonts w:ascii="Arial" w:eastAsia="Aptos" w:hAnsi="Arial" w:cs="Arial"/>
          <w:kern w:val="2"/>
          <w:szCs w:val="24"/>
        </w:rPr>
        <w:t xml:space="preserve"> test).</w:t>
      </w:r>
    </w:p>
    <w:p w14:paraId="7C33DCE0" w14:textId="77777777" w:rsidR="00AD5AE2" w:rsidRDefault="00AD5AE2">
      <w:pPr>
        <w:spacing w:before="100" w:beforeAutospacing="1" w:after="100" w:afterAutospacing="1" w:line="240" w:lineRule="auto"/>
        <w:jc w:val="both"/>
        <w:outlineLvl w:val="2"/>
        <w:rPr>
          <w:rFonts w:ascii="Times New Roman" w:eastAsia="Times New Roman" w:hAnsi="Times New Roman" w:cs="Times New Roman"/>
          <w:b/>
          <w:bCs/>
          <w:sz w:val="24"/>
          <w:szCs w:val="27"/>
        </w:rPr>
      </w:pPr>
    </w:p>
    <w:p w14:paraId="6CAD7CE7" w14:textId="77777777" w:rsidR="00AD5AE2" w:rsidRDefault="00AD5AE2">
      <w:pPr>
        <w:spacing w:after="0" w:line="240" w:lineRule="auto"/>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br w:type="page"/>
      </w:r>
    </w:p>
    <w:p w14:paraId="569D89C0" w14:textId="77777777" w:rsidR="00AD5AE2" w:rsidRDefault="00AD5AE2" w:rsidP="00AD5AE2">
      <w:pPr>
        <w:spacing w:before="100" w:beforeAutospacing="1" w:after="100" w:afterAutospacing="1" w:line="240" w:lineRule="auto"/>
        <w:jc w:val="both"/>
        <w:outlineLvl w:val="2"/>
        <w:rPr>
          <w:rFonts w:ascii="Times New Roman" w:eastAsia="Times New Roman" w:hAnsi="Times New Roman" w:cs="Times New Roman"/>
          <w:b/>
          <w:bCs/>
          <w:sz w:val="24"/>
          <w:szCs w:val="27"/>
        </w:rPr>
      </w:pPr>
      <w:r>
        <w:rPr>
          <w:rFonts w:ascii="Times New Roman" w:eastAsia="Times New Roman" w:hAnsi="Times New Roman" w:cs="Times New Roman"/>
          <w:noProof/>
          <w:sz w:val="24"/>
          <w:szCs w:val="24"/>
        </w:rPr>
        <w:lastRenderedPageBreak/>
        <w:drawing>
          <wp:inline distT="0" distB="0" distL="0" distR="0" wp14:anchorId="609B7DBF" wp14:editId="4833DFE7">
            <wp:extent cx="3746500" cy="2143125"/>
            <wp:effectExtent l="0" t="0" r="6350" b="0"/>
            <wp:docPr id="1" name="Picture 1" descr="C:\Users\user\Downloads\8c0369d3-2e03-4e35-928a-16394f2c07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ownloads\8c0369d3-2e03-4e35-928a-16394f2c07b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750739" cy="2145238"/>
                    </a:xfrm>
                    <a:prstGeom prst="rect">
                      <a:avLst/>
                    </a:prstGeom>
                    <a:noFill/>
                    <a:ln>
                      <a:noFill/>
                    </a:ln>
                  </pic:spPr>
                </pic:pic>
              </a:graphicData>
            </a:graphic>
          </wp:inline>
        </w:drawing>
      </w:r>
    </w:p>
    <w:p w14:paraId="74BA70E0" w14:textId="073DE4B1" w:rsidR="00AD5AE2" w:rsidRPr="00AD5AE2" w:rsidRDefault="00230A57" w:rsidP="00AD5AE2">
      <w:pPr>
        <w:rPr>
          <w:rFonts w:ascii="Arial" w:eastAsia="Aptos" w:hAnsi="Arial" w:cs="Arial"/>
          <w:b/>
          <w:bCs/>
          <w:kern w:val="2"/>
          <w:szCs w:val="24"/>
        </w:rPr>
      </w:pPr>
      <w:r>
        <w:rPr>
          <w:rFonts w:ascii="Arial" w:eastAsia="Aptos" w:hAnsi="Arial" w:cs="Arial"/>
          <w:b/>
          <w:bCs/>
          <w:kern w:val="2"/>
          <w:szCs w:val="24"/>
        </w:rPr>
        <w:t>Figure 5</w:t>
      </w:r>
      <w:r w:rsidR="00AD5AE2" w:rsidRPr="00AD5AE2">
        <w:rPr>
          <w:rFonts w:ascii="Arial" w:eastAsia="Aptos" w:hAnsi="Arial" w:cs="Arial"/>
          <w:b/>
          <w:bCs/>
          <w:kern w:val="2"/>
          <w:szCs w:val="24"/>
        </w:rPr>
        <w:t>: Effect of D-ribose-L-Cysteine on Bisphenol A induced depressive-like behaviour in mice utilizing the Social Interaction Test</w:t>
      </w:r>
    </w:p>
    <w:p w14:paraId="2F893152" w14:textId="77777777" w:rsidR="00AD5AE2" w:rsidRPr="00AD5AE2" w:rsidRDefault="00AD5AE2" w:rsidP="00AD5AE2">
      <w:pPr>
        <w:rPr>
          <w:rFonts w:ascii="Arial" w:eastAsia="Aptos" w:hAnsi="Arial" w:cs="Arial"/>
          <w:kern w:val="2"/>
          <w:szCs w:val="24"/>
        </w:rPr>
      </w:pPr>
      <w:r w:rsidRPr="00AD5AE2">
        <w:rPr>
          <w:rFonts w:ascii="Arial" w:eastAsia="Aptos" w:hAnsi="Arial" w:cs="Arial"/>
          <w:kern w:val="2"/>
          <w:szCs w:val="24"/>
        </w:rPr>
        <w:t>Value</w:t>
      </w:r>
      <w:r w:rsidR="00B0444B">
        <w:rPr>
          <w:rFonts w:ascii="Arial" w:eastAsia="Aptos" w:hAnsi="Arial" w:cs="Arial"/>
          <w:kern w:val="2"/>
          <w:szCs w:val="24"/>
        </w:rPr>
        <w:t>s represent the mean ± S.E.M of</w:t>
      </w:r>
      <w:r w:rsidRPr="00AD5AE2">
        <w:rPr>
          <w:rFonts w:ascii="Arial" w:eastAsia="Aptos" w:hAnsi="Arial" w:cs="Arial"/>
          <w:kern w:val="2"/>
          <w:szCs w:val="24"/>
        </w:rPr>
        <w:t xml:space="preserve"> 6 animals per group</w:t>
      </w:r>
    </w:p>
    <w:p w14:paraId="3D35D8A7" w14:textId="77777777" w:rsidR="00AD5AE2" w:rsidRPr="00AD5AE2" w:rsidRDefault="00AD5AE2" w:rsidP="00AD5AE2">
      <w:pPr>
        <w:rPr>
          <w:rFonts w:ascii="Arial" w:eastAsia="Aptos" w:hAnsi="Arial" w:cs="Arial"/>
          <w:kern w:val="2"/>
          <w:szCs w:val="24"/>
        </w:rPr>
      </w:pPr>
      <w:r w:rsidRPr="00AD5AE2">
        <w:rPr>
          <w:rFonts w:ascii="Arial" w:eastAsia="Aptos" w:hAnsi="Arial" w:cs="Arial"/>
          <w:kern w:val="2"/>
          <w:szCs w:val="24"/>
        </w:rPr>
        <w:t xml:space="preserve"># p&lt;0.05 compared to the control group (ANOVA followed by Turkey’s </w:t>
      </w:r>
      <w:r w:rsidRPr="00AD5AE2">
        <w:rPr>
          <w:rFonts w:ascii="Arial" w:eastAsia="Aptos" w:hAnsi="Arial" w:cs="Arial"/>
          <w:i/>
          <w:iCs/>
          <w:kern w:val="2"/>
          <w:szCs w:val="24"/>
        </w:rPr>
        <w:t>post hoc</w:t>
      </w:r>
      <w:r w:rsidRPr="00AD5AE2">
        <w:rPr>
          <w:rFonts w:ascii="Arial" w:eastAsia="Aptos" w:hAnsi="Arial" w:cs="Arial"/>
          <w:kern w:val="2"/>
          <w:szCs w:val="24"/>
        </w:rPr>
        <w:t xml:space="preserve"> test).  </w:t>
      </w:r>
    </w:p>
    <w:p w14:paraId="55C54B8B" w14:textId="77777777" w:rsidR="00AD5AE2" w:rsidRDefault="00AD5AE2" w:rsidP="00AD5AE2">
      <w:pPr>
        <w:rPr>
          <w:rFonts w:ascii="Arial" w:eastAsia="Aptos" w:hAnsi="Arial" w:cs="Arial"/>
          <w:kern w:val="2"/>
          <w:szCs w:val="24"/>
        </w:rPr>
      </w:pPr>
      <w:r w:rsidRPr="00AD5AE2">
        <w:rPr>
          <w:rFonts w:ascii="Arial" w:eastAsia="Aptos" w:hAnsi="Arial" w:cs="Arial"/>
          <w:kern w:val="2"/>
          <w:szCs w:val="24"/>
        </w:rPr>
        <w:t xml:space="preserve">* p&lt;0.05 compared to the pathologic group (ANOVA followed by Turkey’s </w:t>
      </w:r>
      <w:r w:rsidRPr="00AD5AE2">
        <w:rPr>
          <w:rFonts w:ascii="Arial" w:eastAsia="Aptos" w:hAnsi="Arial" w:cs="Arial"/>
          <w:i/>
          <w:iCs/>
          <w:kern w:val="2"/>
          <w:szCs w:val="24"/>
        </w:rPr>
        <w:t>post hoc</w:t>
      </w:r>
      <w:r w:rsidRPr="00AD5AE2">
        <w:rPr>
          <w:rFonts w:ascii="Arial" w:eastAsia="Aptos" w:hAnsi="Arial" w:cs="Arial"/>
          <w:kern w:val="2"/>
          <w:szCs w:val="24"/>
        </w:rPr>
        <w:t xml:space="preserve"> test).</w:t>
      </w:r>
    </w:p>
    <w:p w14:paraId="0CEFFB46" w14:textId="77777777" w:rsidR="00B0444B" w:rsidRDefault="00B0444B" w:rsidP="00AD5AE2">
      <w:pPr>
        <w:rPr>
          <w:rFonts w:ascii="Arial" w:eastAsia="Aptos" w:hAnsi="Arial" w:cs="Arial"/>
          <w:kern w:val="2"/>
          <w:szCs w:val="24"/>
        </w:rPr>
      </w:pPr>
      <w:r>
        <w:rPr>
          <w:rFonts w:ascii="Arial" w:eastAsia="Aptos" w:hAnsi="Arial" w:cs="Arial"/>
          <w:noProof/>
          <w:kern w:val="2"/>
          <w:szCs w:val="24"/>
        </w:rPr>
        <w:drawing>
          <wp:inline distT="0" distB="0" distL="0" distR="0" wp14:anchorId="092180C1" wp14:editId="65552BCD">
            <wp:extent cx="4916805" cy="2941320"/>
            <wp:effectExtent l="0" t="0" r="0" b="0"/>
            <wp:docPr id="4" name="Picture 4" descr="C:\Users\HAPPY\Downloads\IMG-20260415-WA000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PPY\Downloads\IMG-20260415-WA0007 (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6805" cy="2941320"/>
                    </a:xfrm>
                    <a:prstGeom prst="rect">
                      <a:avLst/>
                    </a:prstGeom>
                    <a:noFill/>
                    <a:ln>
                      <a:noFill/>
                    </a:ln>
                  </pic:spPr>
                </pic:pic>
              </a:graphicData>
            </a:graphic>
          </wp:inline>
        </w:drawing>
      </w:r>
    </w:p>
    <w:p w14:paraId="6D8775DB" w14:textId="23D5C926" w:rsidR="00B0444B" w:rsidRPr="00AD5AE2" w:rsidRDefault="00230A57" w:rsidP="00B0444B">
      <w:pPr>
        <w:rPr>
          <w:rFonts w:ascii="Arial" w:eastAsia="Aptos" w:hAnsi="Arial" w:cs="Arial"/>
          <w:b/>
          <w:bCs/>
          <w:kern w:val="2"/>
          <w:szCs w:val="24"/>
        </w:rPr>
      </w:pPr>
      <w:r>
        <w:rPr>
          <w:rFonts w:ascii="Arial" w:eastAsia="Aptos" w:hAnsi="Arial" w:cs="Arial"/>
          <w:b/>
          <w:bCs/>
          <w:kern w:val="2"/>
          <w:szCs w:val="24"/>
        </w:rPr>
        <w:t>Figure 6</w:t>
      </w:r>
      <w:r w:rsidR="00B0444B" w:rsidRPr="00AD5AE2">
        <w:rPr>
          <w:rFonts w:ascii="Arial" w:eastAsia="Aptos" w:hAnsi="Arial" w:cs="Arial"/>
          <w:b/>
          <w:bCs/>
          <w:kern w:val="2"/>
          <w:szCs w:val="24"/>
        </w:rPr>
        <w:t xml:space="preserve">: Effect of D-ribose-L-Cysteine on Bisphenol A induced depressive-like behaviour in mice </w:t>
      </w:r>
      <w:r w:rsidR="00B0444B">
        <w:rPr>
          <w:rFonts w:ascii="Arial" w:eastAsia="Aptos" w:hAnsi="Arial" w:cs="Arial"/>
          <w:b/>
          <w:bCs/>
          <w:kern w:val="2"/>
          <w:szCs w:val="24"/>
        </w:rPr>
        <w:t>utilizing the Force Swim</w:t>
      </w:r>
      <w:r w:rsidR="00B0444B" w:rsidRPr="00AD5AE2">
        <w:rPr>
          <w:rFonts w:ascii="Arial" w:eastAsia="Aptos" w:hAnsi="Arial" w:cs="Arial"/>
          <w:b/>
          <w:bCs/>
          <w:kern w:val="2"/>
          <w:szCs w:val="24"/>
        </w:rPr>
        <w:t xml:space="preserve"> Test</w:t>
      </w:r>
    </w:p>
    <w:p w14:paraId="00C15311" w14:textId="77777777" w:rsidR="00B0444B" w:rsidRPr="00AD5AE2" w:rsidRDefault="00B0444B" w:rsidP="00B0444B">
      <w:pPr>
        <w:rPr>
          <w:rFonts w:ascii="Arial" w:eastAsia="Aptos" w:hAnsi="Arial" w:cs="Arial"/>
          <w:kern w:val="2"/>
          <w:szCs w:val="24"/>
        </w:rPr>
      </w:pPr>
      <w:r w:rsidRPr="00AD5AE2">
        <w:rPr>
          <w:rFonts w:ascii="Arial" w:eastAsia="Aptos" w:hAnsi="Arial" w:cs="Arial"/>
          <w:kern w:val="2"/>
          <w:szCs w:val="24"/>
        </w:rPr>
        <w:t>Value</w:t>
      </w:r>
      <w:r>
        <w:rPr>
          <w:rFonts w:ascii="Arial" w:eastAsia="Aptos" w:hAnsi="Arial" w:cs="Arial"/>
          <w:kern w:val="2"/>
          <w:szCs w:val="24"/>
        </w:rPr>
        <w:t>s represent the mean ± S.E.M of</w:t>
      </w:r>
      <w:r w:rsidRPr="00AD5AE2">
        <w:rPr>
          <w:rFonts w:ascii="Arial" w:eastAsia="Aptos" w:hAnsi="Arial" w:cs="Arial"/>
          <w:kern w:val="2"/>
          <w:szCs w:val="24"/>
        </w:rPr>
        <w:t xml:space="preserve"> 6 animals per group</w:t>
      </w:r>
    </w:p>
    <w:p w14:paraId="139C5413" w14:textId="77777777" w:rsidR="00B0444B" w:rsidRPr="00AD5AE2" w:rsidRDefault="00B0444B" w:rsidP="00B0444B">
      <w:pPr>
        <w:rPr>
          <w:rFonts w:ascii="Arial" w:eastAsia="Aptos" w:hAnsi="Arial" w:cs="Arial"/>
          <w:kern w:val="2"/>
          <w:szCs w:val="24"/>
        </w:rPr>
      </w:pPr>
      <w:r w:rsidRPr="00AD5AE2">
        <w:rPr>
          <w:rFonts w:ascii="Arial" w:eastAsia="Aptos" w:hAnsi="Arial" w:cs="Arial"/>
          <w:kern w:val="2"/>
          <w:szCs w:val="24"/>
        </w:rPr>
        <w:t xml:space="preserve"># p&lt;0.05 compared to the control group (ANOVA followed by Turkey’s </w:t>
      </w:r>
      <w:r w:rsidRPr="00AD5AE2">
        <w:rPr>
          <w:rFonts w:ascii="Arial" w:eastAsia="Aptos" w:hAnsi="Arial" w:cs="Arial"/>
          <w:i/>
          <w:iCs/>
          <w:kern w:val="2"/>
          <w:szCs w:val="24"/>
        </w:rPr>
        <w:t>post hoc</w:t>
      </w:r>
      <w:r w:rsidRPr="00AD5AE2">
        <w:rPr>
          <w:rFonts w:ascii="Arial" w:eastAsia="Aptos" w:hAnsi="Arial" w:cs="Arial"/>
          <w:kern w:val="2"/>
          <w:szCs w:val="24"/>
        </w:rPr>
        <w:t xml:space="preserve"> test).  </w:t>
      </w:r>
    </w:p>
    <w:p w14:paraId="6F520669" w14:textId="77777777" w:rsidR="00B0444B" w:rsidRPr="00AD5AE2" w:rsidRDefault="00B0444B" w:rsidP="00B0444B">
      <w:pPr>
        <w:rPr>
          <w:rFonts w:ascii="Arial" w:eastAsia="Aptos" w:hAnsi="Arial" w:cs="Arial"/>
          <w:kern w:val="2"/>
          <w:szCs w:val="24"/>
        </w:rPr>
      </w:pPr>
      <w:r w:rsidRPr="00AD5AE2">
        <w:rPr>
          <w:rFonts w:ascii="Arial" w:eastAsia="Aptos" w:hAnsi="Arial" w:cs="Arial"/>
          <w:kern w:val="2"/>
          <w:szCs w:val="24"/>
        </w:rPr>
        <w:t xml:space="preserve">* p&lt;0.05 compared to the pathologic group (ANOVA followed by Turkey’s </w:t>
      </w:r>
      <w:r w:rsidRPr="00AD5AE2">
        <w:rPr>
          <w:rFonts w:ascii="Arial" w:eastAsia="Aptos" w:hAnsi="Arial" w:cs="Arial"/>
          <w:i/>
          <w:iCs/>
          <w:kern w:val="2"/>
          <w:szCs w:val="24"/>
        </w:rPr>
        <w:t>post hoc</w:t>
      </w:r>
      <w:r w:rsidRPr="00AD5AE2">
        <w:rPr>
          <w:rFonts w:ascii="Arial" w:eastAsia="Aptos" w:hAnsi="Arial" w:cs="Arial"/>
          <w:kern w:val="2"/>
          <w:szCs w:val="24"/>
        </w:rPr>
        <w:t xml:space="preserve"> test).</w:t>
      </w:r>
    </w:p>
    <w:p w14:paraId="38CCE79D" w14:textId="77777777" w:rsidR="0028296A" w:rsidRDefault="0028296A">
      <w:pPr>
        <w:jc w:val="both"/>
        <w:rPr>
          <w:rFonts w:ascii="Times New Roman" w:eastAsia="Aptos" w:hAnsi="Times New Roman" w:cs="Times New Roman"/>
          <w:kern w:val="2"/>
          <w:sz w:val="24"/>
          <w:szCs w:val="24"/>
        </w:rPr>
      </w:pPr>
    </w:p>
    <w:p w14:paraId="30491F31" w14:textId="77777777" w:rsidR="00230A57" w:rsidRPr="00E65598" w:rsidRDefault="00230A57" w:rsidP="00230A57">
      <w:pPr>
        <w:rPr>
          <w:rFonts w:ascii="Arial" w:eastAsia="Aptos" w:hAnsi="Arial" w:cs="Arial"/>
          <w:kern w:val="2"/>
          <w:szCs w:val="24"/>
        </w:rPr>
      </w:pPr>
    </w:p>
    <w:p w14:paraId="003E6895" w14:textId="77777777" w:rsidR="00230A57" w:rsidRDefault="00230A57" w:rsidP="00230A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E87729F" wp14:editId="3D451D85">
            <wp:extent cx="3886200" cy="2270760"/>
            <wp:effectExtent l="0" t="0" r="0" b="0"/>
            <wp:docPr id="8" name="Picture 8" descr="C:\Users\user\Downloads\f548eeb1-09ac-49a7-b152-69cb863d88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user\Downloads\f548eeb1-09ac-49a7-b152-69cb863d88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889544" cy="2273122"/>
                    </a:xfrm>
                    <a:prstGeom prst="rect">
                      <a:avLst/>
                    </a:prstGeom>
                    <a:noFill/>
                    <a:ln>
                      <a:noFill/>
                    </a:ln>
                  </pic:spPr>
                </pic:pic>
              </a:graphicData>
            </a:graphic>
          </wp:inline>
        </w:drawing>
      </w:r>
    </w:p>
    <w:p w14:paraId="753EBE12" w14:textId="4FE28C2F" w:rsidR="00230A57" w:rsidRPr="00E65598" w:rsidRDefault="00230A57" w:rsidP="00230A57">
      <w:pPr>
        <w:jc w:val="both"/>
        <w:rPr>
          <w:rFonts w:ascii="Arial" w:eastAsia="Aptos" w:hAnsi="Arial" w:cs="Arial"/>
          <w:b/>
          <w:bCs/>
          <w:kern w:val="2"/>
          <w:szCs w:val="24"/>
        </w:rPr>
      </w:pPr>
      <w:r>
        <w:rPr>
          <w:rFonts w:ascii="Arial" w:eastAsia="Aptos" w:hAnsi="Arial" w:cs="Arial"/>
          <w:b/>
          <w:bCs/>
          <w:kern w:val="2"/>
          <w:szCs w:val="24"/>
        </w:rPr>
        <w:t>Figure 7</w:t>
      </w:r>
      <w:r w:rsidRPr="00E65598">
        <w:rPr>
          <w:rFonts w:ascii="Arial" w:eastAsia="Aptos" w:hAnsi="Arial" w:cs="Arial"/>
          <w:b/>
          <w:bCs/>
          <w:kern w:val="2"/>
          <w:szCs w:val="24"/>
        </w:rPr>
        <w:t>: Effect of D-ribose-L-Cysteine on Bisphenol A-induced anxiety and depressive-like in mice in Myeloperoxidase (MPO) in brain</w:t>
      </w:r>
    </w:p>
    <w:p w14:paraId="030E9D40" w14:textId="77777777" w:rsidR="00230A57" w:rsidRPr="00E65598" w:rsidRDefault="00230A57" w:rsidP="00230A57">
      <w:pPr>
        <w:jc w:val="both"/>
        <w:rPr>
          <w:rFonts w:ascii="Arial" w:eastAsia="Aptos" w:hAnsi="Arial" w:cs="Arial"/>
          <w:kern w:val="2"/>
          <w:szCs w:val="24"/>
        </w:rPr>
      </w:pPr>
      <w:r w:rsidRPr="00E65598">
        <w:rPr>
          <w:rFonts w:ascii="Arial" w:eastAsia="Aptos" w:hAnsi="Arial" w:cs="Arial"/>
          <w:kern w:val="2"/>
          <w:szCs w:val="24"/>
        </w:rPr>
        <w:t>Values represent the mean ± S.E.M of six animals per group</w:t>
      </w:r>
    </w:p>
    <w:p w14:paraId="62B3408B" w14:textId="77777777" w:rsidR="00230A57" w:rsidRPr="00E65598" w:rsidRDefault="00230A57" w:rsidP="00230A57">
      <w:pPr>
        <w:jc w:val="both"/>
        <w:rPr>
          <w:rFonts w:ascii="Arial" w:eastAsia="Aptos" w:hAnsi="Arial" w:cs="Arial"/>
          <w:kern w:val="2"/>
          <w:szCs w:val="24"/>
        </w:rPr>
      </w:pPr>
      <w:r w:rsidRPr="00E65598">
        <w:rPr>
          <w:rFonts w:ascii="Arial" w:eastAsia="Aptos" w:hAnsi="Arial" w:cs="Arial"/>
          <w:kern w:val="2"/>
          <w:szCs w:val="24"/>
        </w:rPr>
        <w:t xml:space="preserve"># </w:t>
      </w:r>
      <w:proofErr w:type="gramStart"/>
      <w:r w:rsidRPr="00E65598">
        <w:rPr>
          <w:rFonts w:ascii="Arial" w:eastAsia="Aptos" w:hAnsi="Arial" w:cs="Arial"/>
          <w:kern w:val="2"/>
          <w:szCs w:val="24"/>
        </w:rPr>
        <w:t>p</w:t>
      </w:r>
      <w:proofErr w:type="gramEnd"/>
      <w:r w:rsidRPr="00E65598">
        <w:rPr>
          <w:rFonts w:ascii="Arial" w:eastAsia="Aptos" w:hAnsi="Arial" w:cs="Arial"/>
          <w:kern w:val="2"/>
          <w:szCs w:val="24"/>
        </w:rPr>
        <w:t xml:space="preserve"> &lt; .05 compared to the control group (ANOVA followed by Turkey’s </w:t>
      </w:r>
      <w:r w:rsidRPr="00E65598">
        <w:rPr>
          <w:rFonts w:ascii="Arial" w:eastAsia="Aptos" w:hAnsi="Arial" w:cs="Arial"/>
          <w:i/>
          <w:iCs/>
          <w:kern w:val="2"/>
          <w:szCs w:val="24"/>
        </w:rPr>
        <w:t>post hoc</w:t>
      </w:r>
      <w:r w:rsidRPr="00E65598">
        <w:rPr>
          <w:rFonts w:ascii="Arial" w:eastAsia="Aptos" w:hAnsi="Arial" w:cs="Arial"/>
          <w:kern w:val="2"/>
          <w:szCs w:val="24"/>
        </w:rPr>
        <w:t xml:space="preserve"> test).  </w:t>
      </w:r>
    </w:p>
    <w:p w14:paraId="11BFF95B" w14:textId="77777777" w:rsidR="00230A57" w:rsidRDefault="00230A57" w:rsidP="00230A57">
      <w:pPr>
        <w:jc w:val="both"/>
        <w:rPr>
          <w:rFonts w:ascii="Arial" w:eastAsia="Aptos" w:hAnsi="Arial" w:cs="Arial"/>
          <w:kern w:val="2"/>
          <w:szCs w:val="24"/>
        </w:rPr>
      </w:pPr>
      <w:r w:rsidRPr="00E65598">
        <w:rPr>
          <w:rFonts w:ascii="Arial" w:eastAsia="Aptos" w:hAnsi="Arial" w:cs="Arial"/>
          <w:kern w:val="2"/>
          <w:szCs w:val="24"/>
        </w:rPr>
        <w:t xml:space="preserve">* </w:t>
      </w:r>
      <w:proofErr w:type="gramStart"/>
      <w:r w:rsidRPr="00E65598">
        <w:rPr>
          <w:rFonts w:ascii="Arial" w:eastAsia="Aptos" w:hAnsi="Arial" w:cs="Arial"/>
          <w:kern w:val="2"/>
          <w:szCs w:val="24"/>
        </w:rPr>
        <w:t>p</w:t>
      </w:r>
      <w:proofErr w:type="gramEnd"/>
      <w:r w:rsidRPr="00E65598">
        <w:rPr>
          <w:rFonts w:ascii="Arial" w:eastAsia="Aptos" w:hAnsi="Arial" w:cs="Arial"/>
          <w:kern w:val="2"/>
          <w:szCs w:val="24"/>
        </w:rPr>
        <w:t xml:space="preserve"> &lt; .05 compared to the pathologic group (ANOVA followed by Turkey’s </w:t>
      </w:r>
      <w:r w:rsidRPr="00E65598">
        <w:rPr>
          <w:rFonts w:ascii="Arial" w:eastAsia="Aptos" w:hAnsi="Arial" w:cs="Arial"/>
          <w:i/>
          <w:iCs/>
          <w:kern w:val="2"/>
          <w:szCs w:val="24"/>
        </w:rPr>
        <w:t>post hoc</w:t>
      </w:r>
      <w:r w:rsidRPr="00E65598">
        <w:rPr>
          <w:rFonts w:ascii="Arial" w:eastAsia="Aptos" w:hAnsi="Arial" w:cs="Arial"/>
          <w:kern w:val="2"/>
          <w:szCs w:val="24"/>
        </w:rPr>
        <w:t xml:space="preserve"> test).</w:t>
      </w:r>
    </w:p>
    <w:p w14:paraId="0CCDCEE9" w14:textId="77777777" w:rsidR="00230A57" w:rsidRDefault="00230A57" w:rsidP="00230A57">
      <w:pPr>
        <w:spacing w:after="0" w:line="240" w:lineRule="auto"/>
        <w:rPr>
          <w:rFonts w:ascii="Arial" w:eastAsia="Aptos" w:hAnsi="Arial" w:cs="Arial"/>
          <w:kern w:val="2"/>
          <w:szCs w:val="24"/>
        </w:rPr>
      </w:pPr>
      <w:r>
        <w:rPr>
          <w:rFonts w:ascii="Arial" w:eastAsia="Aptos" w:hAnsi="Arial" w:cs="Arial"/>
          <w:kern w:val="2"/>
          <w:szCs w:val="24"/>
        </w:rPr>
        <w:br w:type="page"/>
      </w:r>
    </w:p>
    <w:p w14:paraId="4B5E65A9" w14:textId="77777777" w:rsidR="00230A57" w:rsidRDefault="00230A57" w:rsidP="00230A57">
      <w:pPr>
        <w:spacing w:after="0" w:line="240" w:lineRule="auto"/>
        <w:rPr>
          <w:rFonts w:ascii="Arial" w:eastAsia="Aptos" w:hAnsi="Arial" w:cs="Arial"/>
          <w:kern w:val="2"/>
          <w:szCs w:val="24"/>
        </w:rPr>
      </w:pPr>
    </w:p>
    <w:p w14:paraId="7F6EE4AD" w14:textId="77777777" w:rsidR="00230A57" w:rsidRDefault="00230A57" w:rsidP="00230A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05C0963" wp14:editId="75E103B6">
            <wp:extent cx="3816350" cy="2261235"/>
            <wp:effectExtent l="0" t="0" r="0" b="5715"/>
            <wp:docPr id="11" name="Picture 11" descr="C:\Users\user\Downloads\af9b4a2e-faba-4635-b177-e3e854ab40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user\Downloads\af9b4a2e-faba-4635-b177-e3e854ab40e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820239" cy="2263508"/>
                    </a:xfrm>
                    <a:prstGeom prst="rect">
                      <a:avLst/>
                    </a:prstGeom>
                    <a:noFill/>
                    <a:ln>
                      <a:noFill/>
                    </a:ln>
                  </pic:spPr>
                </pic:pic>
              </a:graphicData>
            </a:graphic>
          </wp:inline>
        </w:drawing>
      </w:r>
    </w:p>
    <w:p w14:paraId="5C47AA58" w14:textId="77777777" w:rsidR="00230A57" w:rsidRDefault="00230A57" w:rsidP="00230A57">
      <w:pPr>
        <w:jc w:val="both"/>
        <w:rPr>
          <w:rFonts w:ascii="Times New Roman" w:eastAsia="Aptos" w:hAnsi="Times New Roman" w:cs="Times New Roman"/>
          <w:kern w:val="2"/>
        </w:rPr>
      </w:pPr>
    </w:p>
    <w:p w14:paraId="445EE895" w14:textId="60F22BD8" w:rsidR="00230A57" w:rsidRPr="00E65598" w:rsidRDefault="00230A57" w:rsidP="00230A57">
      <w:pPr>
        <w:rPr>
          <w:rFonts w:ascii="Arial" w:eastAsia="Aptos" w:hAnsi="Arial" w:cs="Arial"/>
          <w:b/>
          <w:bCs/>
          <w:kern w:val="2"/>
        </w:rPr>
      </w:pPr>
      <w:r>
        <w:rPr>
          <w:rFonts w:ascii="Arial" w:eastAsia="Aptos" w:hAnsi="Arial" w:cs="Arial"/>
          <w:b/>
          <w:bCs/>
          <w:kern w:val="2"/>
        </w:rPr>
        <w:t>Figure 8</w:t>
      </w:r>
      <w:r w:rsidRPr="00E65598">
        <w:rPr>
          <w:rFonts w:ascii="Arial" w:eastAsia="Aptos" w:hAnsi="Arial" w:cs="Arial"/>
          <w:b/>
          <w:bCs/>
          <w:kern w:val="2"/>
        </w:rPr>
        <w:t xml:space="preserve">: Effect of D-ribose-L-Cysteine on Bisphenol A induced anxiety and depressive-like behaviour in mice in </w:t>
      </w:r>
      <w:bookmarkStart w:id="5" w:name="_Hlk171509534"/>
      <w:r w:rsidRPr="00E65598">
        <w:rPr>
          <w:rFonts w:ascii="Arial" w:eastAsia="Aptos" w:hAnsi="Arial" w:cs="Arial"/>
          <w:b/>
          <w:bCs/>
          <w:kern w:val="2"/>
        </w:rPr>
        <w:t>Malondialdehyde</w:t>
      </w:r>
      <w:bookmarkEnd w:id="5"/>
      <w:r w:rsidRPr="00E65598">
        <w:rPr>
          <w:rFonts w:ascii="Arial" w:eastAsia="Aptos" w:hAnsi="Arial" w:cs="Arial"/>
          <w:b/>
          <w:bCs/>
          <w:kern w:val="2"/>
        </w:rPr>
        <w:t xml:space="preserve"> (MDA) in brain</w:t>
      </w:r>
    </w:p>
    <w:p w14:paraId="080D6437" w14:textId="77777777" w:rsidR="00230A57" w:rsidRPr="00E65598" w:rsidRDefault="00230A57" w:rsidP="00230A57">
      <w:pPr>
        <w:rPr>
          <w:rFonts w:ascii="Arial" w:eastAsia="Aptos" w:hAnsi="Arial" w:cs="Arial"/>
          <w:kern w:val="2"/>
        </w:rPr>
      </w:pPr>
      <w:r w:rsidRPr="00E65598">
        <w:rPr>
          <w:rFonts w:ascii="Arial" w:eastAsia="Aptos" w:hAnsi="Arial" w:cs="Arial"/>
          <w:kern w:val="2"/>
        </w:rPr>
        <w:t>Values represent the mean ± S.E.M of six animals per group</w:t>
      </w:r>
    </w:p>
    <w:p w14:paraId="04CA3B6B" w14:textId="77777777" w:rsidR="00230A57" w:rsidRPr="00E65598" w:rsidRDefault="00230A57" w:rsidP="00230A57">
      <w:pPr>
        <w:rPr>
          <w:rFonts w:ascii="Arial" w:eastAsia="Aptos" w:hAnsi="Arial" w:cs="Arial"/>
          <w:kern w:val="2"/>
        </w:rPr>
      </w:pPr>
      <w:r w:rsidRPr="00E65598">
        <w:rPr>
          <w:rFonts w:ascii="Arial" w:eastAsia="Aptos" w:hAnsi="Arial" w:cs="Arial"/>
          <w:kern w:val="2"/>
        </w:rPr>
        <w:t xml:space="preserve"># </w:t>
      </w:r>
      <w:proofErr w:type="gramStart"/>
      <w:r w:rsidRPr="00E65598">
        <w:rPr>
          <w:rFonts w:ascii="Arial" w:eastAsia="Aptos" w:hAnsi="Arial" w:cs="Arial"/>
          <w:kern w:val="2"/>
        </w:rPr>
        <w:t>p</w:t>
      </w:r>
      <w:proofErr w:type="gramEnd"/>
      <w:r>
        <w:rPr>
          <w:rFonts w:ascii="Arial" w:eastAsia="Aptos" w:hAnsi="Arial" w:cs="Arial"/>
          <w:kern w:val="2"/>
        </w:rPr>
        <w:t xml:space="preserve"> &lt; </w:t>
      </w:r>
      <w:r w:rsidRPr="00E65598">
        <w:rPr>
          <w:rFonts w:ascii="Arial" w:eastAsia="Aptos" w:hAnsi="Arial" w:cs="Arial"/>
          <w:kern w:val="2"/>
        </w:rPr>
        <w:t xml:space="preserve">.05 compared to the control group (ANOVA followed by Turkey’s </w:t>
      </w:r>
      <w:r w:rsidRPr="00E65598">
        <w:rPr>
          <w:rFonts w:ascii="Arial" w:eastAsia="Aptos" w:hAnsi="Arial" w:cs="Arial"/>
          <w:i/>
          <w:iCs/>
          <w:kern w:val="2"/>
        </w:rPr>
        <w:t>post hoc</w:t>
      </w:r>
      <w:r w:rsidRPr="00E65598">
        <w:rPr>
          <w:rFonts w:ascii="Arial" w:eastAsia="Aptos" w:hAnsi="Arial" w:cs="Arial"/>
          <w:kern w:val="2"/>
        </w:rPr>
        <w:t xml:space="preserve"> test).  </w:t>
      </w:r>
    </w:p>
    <w:p w14:paraId="5D563C81" w14:textId="77777777" w:rsidR="00230A57" w:rsidRDefault="00230A57" w:rsidP="00230A57">
      <w:pPr>
        <w:rPr>
          <w:rFonts w:ascii="Arial" w:eastAsia="Aptos" w:hAnsi="Arial" w:cs="Arial"/>
          <w:kern w:val="2"/>
          <w:szCs w:val="24"/>
        </w:rPr>
      </w:pPr>
      <w:r w:rsidRPr="00E65598">
        <w:rPr>
          <w:rFonts w:ascii="Arial" w:eastAsia="Aptos" w:hAnsi="Arial" w:cs="Arial"/>
          <w:kern w:val="2"/>
          <w:szCs w:val="24"/>
        </w:rPr>
        <w:t xml:space="preserve">* </w:t>
      </w:r>
      <w:proofErr w:type="gramStart"/>
      <w:r w:rsidRPr="00E65598">
        <w:rPr>
          <w:rFonts w:ascii="Arial" w:eastAsia="Aptos" w:hAnsi="Arial" w:cs="Arial"/>
          <w:kern w:val="2"/>
          <w:szCs w:val="24"/>
        </w:rPr>
        <w:t>p</w:t>
      </w:r>
      <w:proofErr w:type="gramEnd"/>
      <w:r>
        <w:rPr>
          <w:rFonts w:ascii="Arial" w:eastAsia="Aptos" w:hAnsi="Arial" w:cs="Arial"/>
          <w:kern w:val="2"/>
          <w:szCs w:val="24"/>
        </w:rPr>
        <w:t xml:space="preserve"> &lt; </w:t>
      </w:r>
      <w:r w:rsidRPr="00E65598">
        <w:rPr>
          <w:rFonts w:ascii="Arial" w:eastAsia="Aptos" w:hAnsi="Arial" w:cs="Arial"/>
          <w:kern w:val="2"/>
          <w:szCs w:val="24"/>
        </w:rPr>
        <w:t xml:space="preserve">.05 compared to the pathologic group (ANOVA followed by Turkey’s </w:t>
      </w:r>
      <w:r w:rsidRPr="00E65598">
        <w:rPr>
          <w:rFonts w:ascii="Arial" w:eastAsia="Aptos" w:hAnsi="Arial" w:cs="Arial"/>
          <w:i/>
          <w:iCs/>
          <w:kern w:val="2"/>
          <w:szCs w:val="24"/>
        </w:rPr>
        <w:t>post hoc</w:t>
      </w:r>
      <w:r w:rsidRPr="00E65598">
        <w:rPr>
          <w:rFonts w:ascii="Arial" w:eastAsia="Aptos" w:hAnsi="Arial" w:cs="Arial"/>
          <w:kern w:val="2"/>
          <w:szCs w:val="24"/>
        </w:rPr>
        <w:t xml:space="preserve"> test).</w:t>
      </w:r>
    </w:p>
    <w:p w14:paraId="7640061E" w14:textId="04D201F5" w:rsidR="009452E1" w:rsidRPr="00E65598" w:rsidRDefault="009452E1" w:rsidP="00230A57">
      <w:pPr>
        <w:rPr>
          <w:rFonts w:ascii="Arial" w:eastAsia="Aptos" w:hAnsi="Arial" w:cs="Arial"/>
          <w:kern w:val="2"/>
          <w:szCs w:val="24"/>
        </w:rPr>
      </w:pPr>
      <w:r>
        <w:rPr>
          <w:rFonts w:ascii="Arial" w:eastAsia="Aptos" w:hAnsi="Arial" w:cs="Arial"/>
          <w:noProof/>
          <w:kern w:val="2"/>
          <w:szCs w:val="24"/>
        </w:rPr>
        <w:drawing>
          <wp:inline distT="0" distB="0" distL="0" distR="0" wp14:anchorId="7D9076A0" wp14:editId="7C954055">
            <wp:extent cx="3103245" cy="2097405"/>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03245" cy="2097405"/>
                    </a:xfrm>
                    <a:prstGeom prst="rect">
                      <a:avLst/>
                    </a:prstGeom>
                    <a:noFill/>
                  </pic:spPr>
                </pic:pic>
              </a:graphicData>
            </a:graphic>
          </wp:inline>
        </w:drawing>
      </w:r>
    </w:p>
    <w:p w14:paraId="27DE3ED7" w14:textId="18817FB1" w:rsidR="0028296A" w:rsidRDefault="0028296A">
      <w:pPr>
        <w:spacing w:after="0" w:line="240" w:lineRule="auto"/>
        <w:jc w:val="both"/>
        <w:rPr>
          <w:rFonts w:ascii="Times New Roman" w:eastAsia="Times New Roman" w:hAnsi="Times New Roman" w:cs="Times New Roman"/>
          <w:sz w:val="24"/>
          <w:szCs w:val="24"/>
        </w:rPr>
      </w:pPr>
    </w:p>
    <w:p w14:paraId="141D788D" w14:textId="30F242CE" w:rsidR="0028296A" w:rsidRPr="00E65598" w:rsidRDefault="009452E1" w:rsidP="00E65598">
      <w:pPr>
        <w:rPr>
          <w:rFonts w:ascii="Arial" w:eastAsia="Aptos" w:hAnsi="Arial" w:cs="Arial"/>
          <w:b/>
          <w:bCs/>
          <w:kern w:val="2"/>
          <w:szCs w:val="24"/>
        </w:rPr>
      </w:pPr>
      <w:r>
        <w:rPr>
          <w:rFonts w:ascii="Arial" w:eastAsia="Aptos" w:hAnsi="Arial" w:cs="Arial"/>
          <w:b/>
          <w:bCs/>
          <w:kern w:val="2"/>
          <w:szCs w:val="24"/>
        </w:rPr>
        <w:t>Figure 9</w:t>
      </w:r>
      <w:r w:rsidR="00263A06" w:rsidRPr="00E65598">
        <w:rPr>
          <w:rFonts w:ascii="Arial" w:eastAsia="Aptos" w:hAnsi="Arial" w:cs="Arial"/>
          <w:b/>
          <w:bCs/>
          <w:kern w:val="2"/>
          <w:szCs w:val="24"/>
        </w:rPr>
        <w:t>: Effect of D-ribose-L-Cysteine on Bisphenol A-induced anxiety and depressive-like behaviour in mice in Nitric Oxide (NO) in the brain</w:t>
      </w:r>
    </w:p>
    <w:p w14:paraId="49A686C6" w14:textId="77777777" w:rsidR="0028296A" w:rsidRPr="00E65598" w:rsidRDefault="00263A06" w:rsidP="00E65598">
      <w:pPr>
        <w:rPr>
          <w:rFonts w:ascii="Arial" w:eastAsia="Aptos" w:hAnsi="Arial" w:cs="Arial"/>
          <w:kern w:val="2"/>
          <w:szCs w:val="24"/>
        </w:rPr>
      </w:pPr>
      <w:r w:rsidRPr="00E65598">
        <w:rPr>
          <w:rFonts w:ascii="Arial" w:eastAsia="Aptos" w:hAnsi="Arial" w:cs="Arial"/>
          <w:kern w:val="2"/>
          <w:szCs w:val="24"/>
        </w:rPr>
        <w:t xml:space="preserve">Values </w:t>
      </w:r>
      <w:r w:rsidR="00E65598" w:rsidRPr="00E65598">
        <w:rPr>
          <w:rFonts w:ascii="Arial" w:eastAsia="Aptos" w:hAnsi="Arial" w:cs="Arial"/>
          <w:kern w:val="2"/>
          <w:szCs w:val="24"/>
        </w:rPr>
        <w:t>represent the mean ± S.E.M of six</w:t>
      </w:r>
      <w:r w:rsidRPr="00E65598">
        <w:rPr>
          <w:rFonts w:ascii="Arial" w:eastAsia="Aptos" w:hAnsi="Arial" w:cs="Arial"/>
          <w:kern w:val="2"/>
          <w:szCs w:val="24"/>
        </w:rPr>
        <w:t xml:space="preserve"> animals per group</w:t>
      </w:r>
    </w:p>
    <w:p w14:paraId="148D33B2" w14:textId="77777777" w:rsidR="0028296A" w:rsidRPr="00E65598" w:rsidRDefault="00263A06" w:rsidP="00E65598">
      <w:pPr>
        <w:rPr>
          <w:rFonts w:ascii="Arial" w:eastAsia="Aptos" w:hAnsi="Arial" w:cs="Arial"/>
          <w:kern w:val="2"/>
          <w:szCs w:val="24"/>
        </w:rPr>
      </w:pPr>
      <w:r w:rsidRPr="00E65598">
        <w:rPr>
          <w:rFonts w:ascii="Arial" w:eastAsia="Aptos" w:hAnsi="Arial" w:cs="Arial"/>
          <w:kern w:val="2"/>
          <w:szCs w:val="24"/>
        </w:rPr>
        <w:t xml:space="preserve"># p&lt;0.05 compared to the control group (ANOVA followed by Turkey’s </w:t>
      </w:r>
      <w:r w:rsidRPr="00E65598">
        <w:rPr>
          <w:rFonts w:ascii="Arial" w:eastAsia="Aptos" w:hAnsi="Arial" w:cs="Arial"/>
          <w:i/>
          <w:iCs/>
          <w:kern w:val="2"/>
          <w:szCs w:val="24"/>
        </w:rPr>
        <w:t>post hoc</w:t>
      </w:r>
      <w:r w:rsidRPr="00E65598">
        <w:rPr>
          <w:rFonts w:ascii="Arial" w:eastAsia="Aptos" w:hAnsi="Arial" w:cs="Arial"/>
          <w:kern w:val="2"/>
          <w:szCs w:val="24"/>
        </w:rPr>
        <w:t xml:space="preserve"> test).  </w:t>
      </w:r>
    </w:p>
    <w:p w14:paraId="0804FE5F" w14:textId="77777777" w:rsidR="00E65598" w:rsidRDefault="00263A06" w:rsidP="00E65598">
      <w:pPr>
        <w:rPr>
          <w:rFonts w:ascii="Arial" w:eastAsia="Aptos" w:hAnsi="Arial" w:cs="Arial"/>
          <w:kern w:val="2"/>
          <w:szCs w:val="24"/>
        </w:rPr>
      </w:pPr>
      <w:r w:rsidRPr="00E65598">
        <w:rPr>
          <w:rFonts w:ascii="Arial" w:eastAsia="Aptos" w:hAnsi="Arial" w:cs="Arial"/>
          <w:kern w:val="2"/>
          <w:szCs w:val="24"/>
        </w:rPr>
        <w:t xml:space="preserve">* p&lt;0.05 compared to the pathologic group (ANOVA followed by Turkey’s </w:t>
      </w:r>
      <w:r w:rsidRPr="00E65598">
        <w:rPr>
          <w:rFonts w:ascii="Arial" w:eastAsia="Aptos" w:hAnsi="Arial" w:cs="Arial"/>
          <w:i/>
          <w:iCs/>
          <w:kern w:val="2"/>
          <w:szCs w:val="24"/>
        </w:rPr>
        <w:t>post hoc</w:t>
      </w:r>
      <w:r w:rsidRPr="00E65598">
        <w:rPr>
          <w:rFonts w:ascii="Arial" w:eastAsia="Aptos" w:hAnsi="Arial" w:cs="Arial"/>
          <w:kern w:val="2"/>
          <w:szCs w:val="24"/>
        </w:rPr>
        <w:t xml:space="preserve"> test).</w:t>
      </w:r>
    </w:p>
    <w:p w14:paraId="161A044F" w14:textId="77777777" w:rsidR="009452E1" w:rsidRDefault="009452E1" w:rsidP="00E65598">
      <w:pPr>
        <w:rPr>
          <w:rFonts w:ascii="Arial" w:eastAsia="Aptos" w:hAnsi="Arial" w:cs="Arial"/>
          <w:kern w:val="2"/>
          <w:szCs w:val="24"/>
        </w:rPr>
      </w:pPr>
    </w:p>
    <w:p w14:paraId="7F240391" w14:textId="77777777" w:rsidR="009452E1" w:rsidRDefault="009452E1" w:rsidP="00E65598">
      <w:pPr>
        <w:rPr>
          <w:rFonts w:ascii="Arial" w:eastAsia="Aptos" w:hAnsi="Arial" w:cs="Arial"/>
          <w:kern w:val="2"/>
          <w:szCs w:val="24"/>
        </w:rPr>
      </w:pPr>
    </w:p>
    <w:p w14:paraId="441F1F55" w14:textId="77777777" w:rsidR="009452E1" w:rsidRDefault="009452E1" w:rsidP="009452E1">
      <w:pPr>
        <w:jc w:val="both"/>
        <w:rPr>
          <w:rFonts w:ascii="Times New Roman" w:eastAsia="Aptos" w:hAnsi="Times New Roman" w:cs="Times New Roman"/>
          <w:kern w:val="2"/>
        </w:rPr>
      </w:pPr>
    </w:p>
    <w:p w14:paraId="7901E913" w14:textId="77777777" w:rsidR="009452E1" w:rsidRDefault="009452E1" w:rsidP="00945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035885E" wp14:editId="50BD823F">
            <wp:extent cx="3886200" cy="2207260"/>
            <wp:effectExtent l="0" t="0" r="0" b="2540"/>
            <wp:docPr id="10" name="Picture 10" descr="C:\Users\user\Downloads\dc1604ba-fb66-4857-85e8-5df4b112b3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user\Downloads\dc1604ba-fb66-4857-85e8-5df4b112b3fb.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94329" cy="2212192"/>
                    </a:xfrm>
                    <a:prstGeom prst="rect">
                      <a:avLst/>
                    </a:prstGeom>
                    <a:noFill/>
                    <a:ln>
                      <a:noFill/>
                    </a:ln>
                  </pic:spPr>
                </pic:pic>
              </a:graphicData>
            </a:graphic>
          </wp:inline>
        </w:drawing>
      </w:r>
    </w:p>
    <w:p w14:paraId="59577F01" w14:textId="6A8BB7CA" w:rsidR="009452E1" w:rsidRPr="00632AFA" w:rsidRDefault="009452E1" w:rsidP="009452E1">
      <w:pPr>
        <w:rPr>
          <w:rFonts w:ascii="Arial" w:eastAsia="Aptos" w:hAnsi="Arial" w:cs="Arial"/>
          <w:b/>
          <w:bCs/>
          <w:kern w:val="2"/>
          <w:szCs w:val="24"/>
        </w:rPr>
      </w:pPr>
      <w:r>
        <w:rPr>
          <w:rFonts w:ascii="Arial" w:eastAsia="Aptos" w:hAnsi="Arial" w:cs="Arial"/>
          <w:b/>
          <w:bCs/>
          <w:kern w:val="2"/>
          <w:szCs w:val="24"/>
        </w:rPr>
        <w:t>Figure 10</w:t>
      </w:r>
      <w:r w:rsidRPr="00632AFA">
        <w:rPr>
          <w:rFonts w:ascii="Arial" w:eastAsia="Aptos" w:hAnsi="Arial" w:cs="Arial"/>
          <w:b/>
          <w:bCs/>
          <w:kern w:val="2"/>
          <w:szCs w:val="24"/>
        </w:rPr>
        <w:t>: Effect of D-ribose-L-Cysteine on Bisphenol A induced anxiety and depressive-like behaviour in mice in Superoxide dismutase (SOD) in brain</w:t>
      </w:r>
    </w:p>
    <w:p w14:paraId="0CB02202" w14:textId="77777777" w:rsidR="009452E1" w:rsidRPr="00632AFA" w:rsidRDefault="009452E1" w:rsidP="009452E1">
      <w:pPr>
        <w:rPr>
          <w:rFonts w:ascii="Arial" w:eastAsia="Aptos" w:hAnsi="Arial" w:cs="Arial"/>
          <w:kern w:val="2"/>
          <w:szCs w:val="24"/>
        </w:rPr>
      </w:pPr>
      <w:r w:rsidRPr="00632AFA">
        <w:rPr>
          <w:rFonts w:ascii="Arial" w:eastAsia="Aptos" w:hAnsi="Arial" w:cs="Arial"/>
          <w:kern w:val="2"/>
          <w:szCs w:val="24"/>
        </w:rPr>
        <w:t>Values represent the mean ± S.E.M of six animals per group</w:t>
      </w:r>
    </w:p>
    <w:p w14:paraId="5C1555A1" w14:textId="77777777" w:rsidR="009452E1" w:rsidRPr="00632AFA" w:rsidRDefault="009452E1" w:rsidP="009452E1">
      <w:pPr>
        <w:rPr>
          <w:rFonts w:ascii="Arial" w:eastAsia="Aptos" w:hAnsi="Arial" w:cs="Arial"/>
          <w:kern w:val="2"/>
          <w:szCs w:val="24"/>
        </w:rPr>
      </w:pPr>
      <w:r w:rsidRPr="00632AFA">
        <w:rPr>
          <w:rFonts w:ascii="Arial" w:eastAsia="Aptos" w:hAnsi="Arial" w:cs="Arial"/>
          <w:kern w:val="2"/>
          <w:szCs w:val="24"/>
        </w:rPr>
        <w:t xml:space="preserve"># </w:t>
      </w:r>
      <w:proofErr w:type="gramStart"/>
      <w:r w:rsidRPr="00632AFA">
        <w:rPr>
          <w:rFonts w:ascii="Arial" w:eastAsia="Aptos" w:hAnsi="Arial" w:cs="Arial"/>
          <w:kern w:val="2"/>
          <w:szCs w:val="24"/>
        </w:rPr>
        <w:t>p</w:t>
      </w:r>
      <w:proofErr w:type="gramEnd"/>
      <w:r w:rsidRPr="00632AFA">
        <w:rPr>
          <w:rFonts w:ascii="Arial" w:eastAsia="Aptos" w:hAnsi="Arial" w:cs="Arial"/>
          <w:kern w:val="2"/>
          <w:szCs w:val="24"/>
        </w:rPr>
        <w:t xml:space="preserve"> &lt; .05 compared to the control group (ANOVA followed by Turkey’s </w:t>
      </w:r>
      <w:r w:rsidRPr="00632AFA">
        <w:rPr>
          <w:rFonts w:ascii="Arial" w:eastAsia="Aptos" w:hAnsi="Arial" w:cs="Arial"/>
          <w:i/>
          <w:iCs/>
          <w:kern w:val="2"/>
          <w:szCs w:val="24"/>
        </w:rPr>
        <w:t>post hoc</w:t>
      </w:r>
      <w:r w:rsidRPr="00632AFA">
        <w:rPr>
          <w:rFonts w:ascii="Arial" w:eastAsia="Aptos" w:hAnsi="Arial" w:cs="Arial"/>
          <w:kern w:val="2"/>
          <w:szCs w:val="24"/>
        </w:rPr>
        <w:t xml:space="preserve"> test).  </w:t>
      </w:r>
    </w:p>
    <w:p w14:paraId="3982F674" w14:textId="77777777" w:rsidR="009452E1" w:rsidRDefault="009452E1" w:rsidP="009452E1">
      <w:pPr>
        <w:rPr>
          <w:rFonts w:ascii="Arial" w:eastAsia="Aptos" w:hAnsi="Arial" w:cs="Arial"/>
          <w:kern w:val="2"/>
          <w:szCs w:val="24"/>
        </w:rPr>
      </w:pPr>
      <w:r w:rsidRPr="00632AFA">
        <w:rPr>
          <w:rFonts w:ascii="Arial" w:eastAsia="Aptos" w:hAnsi="Arial" w:cs="Arial"/>
          <w:kern w:val="2"/>
          <w:szCs w:val="24"/>
        </w:rPr>
        <w:t xml:space="preserve">* </w:t>
      </w:r>
      <w:proofErr w:type="gramStart"/>
      <w:r w:rsidRPr="00632AFA">
        <w:rPr>
          <w:rFonts w:ascii="Arial" w:eastAsia="Aptos" w:hAnsi="Arial" w:cs="Arial"/>
          <w:kern w:val="2"/>
          <w:szCs w:val="24"/>
        </w:rPr>
        <w:t>p</w:t>
      </w:r>
      <w:proofErr w:type="gramEnd"/>
      <w:r w:rsidRPr="00632AFA">
        <w:rPr>
          <w:rFonts w:ascii="Arial" w:eastAsia="Aptos" w:hAnsi="Arial" w:cs="Arial"/>
          <w:kern w:val="2"/>
          <w:szCs w:val="24"/>
        </w:rPr>
        <w:t xml:space="preserve"> &lt; .05 compared to the pathologic group (ANOVA followed by Turkey’s </w:t>
      </w:r>
      <w:r w:rsidRPr="00632AFA">
        <w:rPr>
          <w:rFonts w:ascii="Arial" w:eastAsia="Aptos" w:hAnsi="Arial" w:cs="Arial"/>
          <w:i/>
          <w:iCs/>
          <w:kern w:val="2"/>
          <w:szCs w:val="24"/>
        </w:rPr>
        <w:t>post hoc</w:t>
      </w:r>
      <w:r w:rsidRPr="00632AFA">
        <w:rPr>
          <w:rFonts w:ascii="Arial" w:eastAsia="Aptos" w:hAnsi="Arial" w:cs="Arial"/>
          <w:kern w:val="2"/>
          <w:szCs w:val="24"/>
        </w:rPr>
        <w:t xml:space="preserve"> test).</w:t>
      </w:r>
    </w:p>
    <w:p w14:paraId="09CD6C65" w14:textId="77777777" w:rsidR="009452E1" w:rsidRDefault="009452E1" w:rsidP="009452E1">
      <w:pPr>
        <w:rPr>
          <w:rFonts w:ascii="Arial" w:eastAsia="Aptos" w:hAnsi="Arial" w:cs="Arial"/>
          <w:kern w:val="2"/>
          <w:szCs w:val="24"/>
        </w:rPr>
      </w:pPr>
    </w:p>
    <w:p w14:paraId="057287DD" w14:textId="77777777" w:rsidR="009452E1" w:rsidRPr="00ED6BAD" w:rsidRDefault="009452E1" w:rsidP="009452E1">
      <w:pPr>
        <w:rPr>
          <w:rFonts w:ascii="Arial" w:eastAsia="Aptos" w:hAnsi="Arial" w:cs="Arial"/>
          <w:kern w:val="2"/>
          <w:szCs w:val="24"/>
        </w:rPr>
      </w:pPr>
    </w:p>
    <w:p w14:paraId="15D2EF0C" w14:textId="77777777" w:rsidR="009452E1" w:rsidRPr="00E65598" w:rsidRDefault="009452E1" w:rsidP="009452E1">
      <w:pPr>
        <w:jc w:val="both"/>
        <w:rPr>
          <w:rFonts w:ascii="Arial" w:eastAsia="Aptos" w:hAnsi="Arial" w:cs="Arial"/>
          <w:kern w:val="2"/>
          <w:szCs w:val="24"/>
        </w:rPr>
      </w:pPr>
    </w:p>
    <w:p w14:paraId="582956F4" w14:textId="77777777" w:rsidR="009452E1" w:rsidRDefault="009452E1" w:rsidP="00945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6EE61AB" wp14:editId="02258F8D">
            <wp:extent cx="4084955" cy="2185035"/>
            <wp:effectExtent l="0" t="0" r="0" b="5715"/>
            <wp:docPr id="9" name="Picture 9" descr="C:\Users\user\Downloads\8740b07e-7241-4d87-8ef8-df1d5f7535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user\Downloads\8740b07e-7241-4d87-8ef8-df1d5f7535f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087453" cy="2186749"/>
                    </a:xfrm>
                    <a:prstGeom prst="rect">
                      <a:avLst/>
                    </a:prstGeom>
                    <a:noFill/>
                    <a:ln>
                      <a:noFill/>
                    </a:ln>
                  </pic:spPr>
                </pic:pic>
              </a:graphicData>
            </a:graphic>
          </wp:inline>
        </w:drawing>
      </w:r>
    </w:p>
    <w:p w14:paraId="44F9C64D" w14:textId="442B1251" w:rsidR="009452E1" w:rsidRPr="00632AFA" w:rsidRDefault="009452E1" w:rsidP="009452E1">
      <w:pPr>
        <w:rPr>
          <w:rFonts w:ascii="Arial" w:eastAsia="Aptos" w:hAnsi="Arial" w:cs="Arial"/>
          <w:b/>
          <w:bCs/>
          <w:kern w:val="2"/>
          <w:szCs w:val="24"/>
        </w:rPr>
      </w:pPr>
      <w:r>
        <w:rPr>
          <w:rFonts w:ascii="Arial" w:eastAsia="Aptos" w:hAnsi="Arial" w:cs="Arial"/>
          <w:b/>
          <w:bCs/>
          <w:kern w:val="2"/>
          <w:szCs w:val="24"/>
        </w:rPr>
        <w:t>Figure 11</w:t>
      </w:r>
      <w:r w:rsidRPr="00632AFA">
        <w:rPr>
          <w:rFonts w:ascii="Arial" w:eastAsia="Aptos" w:hAnsi="Arial" w:cs="Arial"/>
          <w:b/>
          <w:bCs/>
          <w:kern w:val="2"/>
          <w:szCs w:val="24"/>
        </w:rPr>
        <w:t>: Effect of D-ribose-L-Cysteine on Bisphenol A induced anxiety and depressive-like behaviour in mice in Catalase (CAT) in brain</w:t>
      </w:r>
    </w:p>
    <w:p w14:paraId="3D3954E2" w14:textId="77777777" w:rsidR="009452E1" w:rsidRPr="00632AFA" w:rsidRDefault="009452E1" w:rsidP="009452E1">
      <w:pPr>
        <w:rPr>
          <w:rFonts w:ascii="Arial" w:eastAsia="Aptos" w:hAnsi="Arial" w:cs="Arial"/>
          <w:kern w:val="2"/>
          <w:szCs w:val="24"/>
        </w:rPr>
      </w:pPr>
      <w:r w:rsidRPr="00632AFA">
        <w:rPr>
          <w:rFonts w:ascii="Arial" w:eastAsia="Aptos" w:hAnsi="Arial" w:cs="Arial"/>
          <w:kern w:val="2"/>
          <w:szCs w:val="24"/>
        </w:rPr>
        <w:t>Values represent the mean ± S.E.M for 6 animals per group</w:t>
      </w:r>
    </w:p>
    <w:p w14:paraId="5B7A44EE" w14:textId="77777777" w:rsidR="009452E1" w:rsidRPr="00632AFA" w:rsidRDefault="009452E1" w:rsidP="009452E1">
      <w:pPr>
        <w:rPr>
          <w:rFonts w:ascii="Arial" w:eastAsia="Aptos" w:hAnsi="Arial" w:cs="Arial"/>
          <w:kern w:val="2"/>
          <w:szCs w:val="24"/>
        </w:rPr>
      </w:pPr>
      <w:r w:rsidRPr="00632AFA">
        <w:rPr>
          <w:rFonts w:ascii="Arial" w:eastAsia="Aptos" w:hAnsi="Arial" w:cs="Arial"/>
          <w:kern w:val="2"/>
          <w:szCs w:val="24"/>
        </w:rPr>
        <w:t xml:space="preserve"># p&lt;0.05 compared to the control group (ANOVA followed by Turkey’s </w:t>
      </w:r>
      <w:r w:rsidRPr="00632AFA">
        <w:rPr>
          <w:rFonts w:ascii="Arial" w:eastAsia="Aptos" w:hAnsi="Arial" w:cs="Arial"/>
          <w:i/>
          <w:iCs/>
          <w:kern w:val="2"/>
          <w:szCs w:val="24"/>
        </w:rPr>
        <w:t>post hoc</w:t>
      </w:r>
      <w:r w:rsidRPr="00632AFA">
        <w:rPr>
          <w:rFonts w:ascii="Arial" w:eastAsia="Aptos" w:hAnsi="Arial" w:cs="Arial"/>
          <w:kern w:val="2"/>
          <w:szCs w:val="24"/>
        </w:rPr>
        <w:t xml:space="preserve"> test).  </w:t>
      </w:r>
    </w:p>
    <w:p w14:paraId="7CB34EB3" w14:textId="77777777" w:rsidR="009452E1" w:rsidRDefault="009452E1" w:rsidP="009452E1">
      <w:pPr>
        <w:rPr>
          <w:rFonts w:ascii="Arial" w:eastAsia="Aptos" w:hAnsi="Arial" w:cs="Arial"/>
          <w:kern w:val="2"/>
          <w:szCs w:val="24"/>
        </w:rPr>
      </w:pPr>
      <w:r w:rsidRPr="00632AFA">
        <w:rPr>
          <w:rFonts w:ascii="Arial" w:eastAsia="Aptos" w:hAnsi="Arial" w:cs="Arial"/>
          <w:kern w:val="2"/>
          <w:szCs w:val="24"/>
        </w:rPr>
        <w:t xml:space="preserve">* p&lt;0.05 compared to the pathologic group (ANOVA followed by Turkey’s </w:t>
      </w:r>
      <w:r w:rsidRPr="00632AFA">
        <w:rPr>
          <w:rFonts w:ascii="Arial" w:eastAsia="Aptos" w:hAnsi="Arial" w:cs="Arial"/>
          <w:i/>
          <w:iCs/>
          <w:kern w:val="2"/>
          <w:szCs w:val="24"/>
        </w:rPr>
        <w:t>post hoc</w:t>
      </w:r>
      <w:r w:rsidRPr="00632AFA">
        <w:rPr>
          <w:rFonts w:ascii="Arial" w:eastAsia="Aptos" w:hAnsi="Arial" w:cs="Arial"/>
          <w:kern w:val="2"/>
          <w:szCs w:val="24"/>
        </w:rPr>
        <w:t xml:space="preserve"> test).</w:t>
      </w:r>
    </w:p>
    <w:p w14:paraId="05DF2CFB" w14:textId="77777777" w:rsidR="009452E1" w:rsidRDefault="009452E1" w:rsidP="009452E1">
      <w:pPr>
        <w:jc w:val="both"/>
        <w:rPr>
          <w:rFonts w:ascii="Times New Roman" w:eastAsia="Aptos" w:hAnsi="Times New Roman" w:cs="Times New Roman"/>
          <w:kern w:val="2"/>
          <w:sz w:val="24"/>
          <w:szCs w:val="24"/>
        </w:rPr>
      </w:pPr>
    </w:p>
    <w:p w14:paraId="5DCD47B6" w14:textId="77777777" w:rsidR="009452E1" w:rsidRDefault="009452E1" w:rsidP="00945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7600D110" wp14:editId="18613F8A">
            <wp:extent cx="4055110" cy="2282825"/>
            <wp:effectExtent l="0" t="0" r="2540" b="3175"/>
            <wp:docPr id="13" name="Picture 13" descr="C:\Users\user\Downloads\8268286f-a9e2-436c-a2c1-8130e974e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user\Downloads\8268286f-a9e2-436c-a2c1-8130e974e08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61034" cy="2286693"/>
                    </a:xfrm>
                    <a:prstGeom prst="rect">
                      <a:avLst/>
                    </a:prstGeom>
                    <a:noFill/>
                    <a:ln>
                      <a:noFill/>
                    </a:ln>
                  </pic:spPr>
                </pic:pic>
              </a:graphicData>
            </a:graphic>
          </wp:inline>
        </w:drawing>
      </w:r>
    </w:p>
    <w:p w14:paraId="2745099B" w14:textId="7F2255E5" w:rsidR="009452E1" w:rsidRPr="00632AFA" w:rsidRDefault="009452E1" w:rsidP="009452E1">
      <w:pPr>
        <w:rPr>
          <w:rFonts w:ascii="Arial" w:eastAsia="Aptos" w:hAnsi="Arial" w:cs="Arial"/>
          <w:b/>
          <w:bCs/>
          <w:kern w:val="2"/>
          <w:szCs w:val="24"/>
        </w:rPr>
      </w:pPr>
      <w:r w:rsidRPr="00632AFA">
        <w:rPr>
          <w:rFonts w:ascii="Arial" w:eastAsia="Aptos" w:hAnsi="Arial" w:cs="Arial"/>
          <w:b/>
          <w:bCs/>
          <w:kern w:val="2"/>
          <w:szCs w:val="24"/>
        </w:rPr>
        <w:t xml:space="preserve">Figure </w:t>
      </w:r>
      <w:r>
        <w:rPr>
          <w:rFonts w:ascii="Arial" w:eastAsia="Aptos" w:hAnsi="Arial" w:cs="Arial"/>
          <w:b/>
          <w:bCs/>
          <w:kern w:val="2"/>
          <w:szCs w:val="24"/>
        </w:rPr>
        <w:t>12</w:t>
      </w:r>
      <w:r w:rsidRPr="00632AFA">
        <w:rPr>
          <w:rFonts w:ascii="Arial" w:eastAsia="Aptos" w:hAnsi="Arial" w:cs="Arial"/>
          <w:b/>
          <w:bCs/>
          <w:kern w:val="2"/>
          <w:szCs w:val="24"/>
        </w:rPr>
        <w:t>: Effect of D-ribose-L-Cysteine on Bisphenol A-induced anxiety and depressive-like behaviour in mice in Glutathione Peroxidase (</w:t>
      </w:r>
      <w:proofErr w:type="spellStart"/>
      <w:r w:rsidRPr="00632AFA">
        <w:rPr>
          <w:rFonts w:ascii="Arial" w:eastAsia="Aptos" w:hAnsi="Arial" w:cs="Arial"/>
          <w:b/>
          <w:bCs/>
          <w:kern w:val="2"/>
          <w:szCs w:val="24"/>
        </w:rPr>
        <w:t>GPx</w:t>
      </w:r>
      <w:proofErr w:type="spellEnd"/>
      <w:r w:rsidRPr="00632AFA">
        <w:rPr>
          <w:rFonts w:ascii="Arial" w:eastAsia="Aptos" w:hAnsi="Arial" w:cs="Arial"/>
          <w:b/>
          <w:bCs/>
          <w:kern w:val="2"/>
          <w:szCs w:val="24"/>
        </w:rPr>
        <w:t>) in the brain</w:t>
      </w:r>
    </w:p>
    <w:p w14:paraId="1E8E35C9" w14:textId="77777777" w:rsidR="009452E1" w:rsidRPr="00632AFA" w:rsidRDefault="009452E1" w:rsidP="009452E1">
      <w:pPr>
        <w:rPr>
          <w:rFonts w:ascii="Arial" w:eastAsia="Aptos" w:hAnsi="Arial" w:cs="Arial"/>
          <w:kern w:val="2"/>
          <w:szCs w:val="24"/>
        </w:rPr>
      </w:pPr>
      <w:r w:rsidRPr="00632AFA">
        <w:rPr>
          <w:rFonts w:ascii="Arial" w:eastAsia="Aptos" w:hAnsi="Arial" w:cs="Arial"/>
          <w:kern w:val="2"/>
          <w:szCs w:val="24"/>
        </w:rPr>
        <w:t>Values represent the mean ± S.E.M for 6 animals per group</w:t>
      </w:r>
    </w:p>
    <w:p w14:paraId="50B21585" w14:textId="77777777" w:rsidR="009452E1" w:rsidRPr="00632AFA" w:rsidRDefault="009452E1" w:rsidP="009452E1">
      <w:pPr>
        <w:rPr>
          <w:rFonts w:ascii="Arial" w:eastAsia="Aptos" w:hAnsi="Arial" w:cs="Arial"/>
          <w:kern w:val="2"/>
          <w:szCs w:val="24"/>
        </w:rPr>
      </w:pPr>
      <w:r w:rsidRPr="00632AFA">
        <w:rPr>
          <w:rFonts w:ascii="Arial" w:eastAsia="Aptos" w:hAnsi="Arial" w:cs="Arial"/>
          <w:kern w:val="2"/>
          <w:szCs w:val="24"/>
        </w:rPr>
        <w:t xml:space="preserve"># p&lt;0.05 compared to the control group (ANOVA followed by Turkey’s </w:t>
      </w:r>
      <w:r w:rsidRPr="00632AFA">
        <w:rPr>
          <w:rFonts w:ascii="Arial" w:eastAsia="Aptos" w:hAnsi="Arial" w:cs="Arial"/>
          <w:i/>
          <w:iCs/>
          <w:kern w:val="2"/>
          <w:szCs w:val="24"/>
        </w:rPr>
        <w:t>post hoc</w:t>
      </w:r>
      <w:r w:rsidRPr="00632AFA">
        <w:rPr>
          <w:rFonts w:ascii="Arial" w:eastAsia="Aptos" w:hAnsi="Arial" w:cs="Arial"/>
          <w:kern w:val="2"/>
          <w:szCs w:val="24"/>
        </w:rPr>
        <w:t xml:space="preserve"> test).  </w:t>
      </w:r>
    </w:p>
    <w:p w14:paraId="5AF05D51" w14:textId="77777777" w:rsidR="009452E1" w:rsidRPr="00632AFA" w:rsidRDefault="009452E1" w:rsidP="009452E1">
      <w:pPr>
        <w:rPr>
          <w:rFonts w:ascii="Arial" w:eastAsia="Aptos" w:hAnsi="Arial" w:cs="Arial"/>
          <w:kern w:val="2"/>
          <w:szCs w:val="24"/>
        </w:rPr>
      </w:pPr>
      <w:r w:rsidRPr="00632AFA">
        <w:rPr>
          <w:rFonts w:ascii="Arial" w:eastAsia="Aptos" w:hAnsi="Arial" w:cs="Arial"/>
          <w:kern w:val="2"/>
          <w:szCs w:val="24"/>
        </w:rPr>
        <w:t xml:space="preserve">* p&lt;0.05 compared to the pathologic group (ANOVA followed by Turkey’s </w:t>
      </w:r>
      <w:r w:rsidRPr="00632AFA">
        <w:rPr>
          <w:rFonts w:ascii="Arial" w:eastAsia="Aptos" w:hAnsi="Arial" w:cs="Arial"/>
          <w:i/>
          <w:iCs/>
          <w:kern w:val="2"/>
          <w:szCs w:val="24"/>
        </w:rPr>
        <w:t>post hoc</w:t>
      </w:r>
      <w:r w:rsidRPr="00632AFA">
        <w:rPr>
          <w:rFonts w:ascii="Arial" w:eastAsia="Aptos" w:hAnsi="Arial" w:cs="Arial"/>
          <w:kern w:val="2"/>
          <w:szCs w:val="24"/>
        </w:rPr>
        <w:t xml:space="preserve"> test).</w:t>
      </w:r>
    </w:p>
    <w:p w14:paraId="5238C9A3" w14:textId="77777777" w:rsidR="009452E1" w:rsidRPr="00632AFA" w:rsidRDefault="009452E1" w:rsidP="009452E1">
      <w:pPr>
        <w:rPr>
          <w:rFonts w:ascii="Arial" w:eastAsia="Aptos" w:hAnsi="Arial" w:cs="Arial"/>
          <w:kern w:val="2"/>
          <w:szCs w:val="24"/>
        </w:rPr>
      </w:pPr>
    </w:p>
    <w:p w14:paraId="679C4A8E" w14:textId="77777777" w:rsidR="009452E1" w:rsidRDefault="009452E1" w:rsidP="009452E1">
      <w:pPr>
        <w:spacing w:after="0" w:line="240" w:lineRule="auto"/>
        <w:jc w:val="both"/>
        <w:rPr>
          <w:rFonts w:ascii="Times New Roman" w:eastAsia="Times New Roman" w:hAnsi="Times New Roman" w:cs="Times New Roman"/>
          <w:sz w:val="24"/>
          <w:szCs w:val="24"/>
        </w:rPr>
      </w:pPr>
    </w:p>
    <w:p w14:paraId="71E50957" w14:textId="77777777" w:rsidR="009452E1" w:rsidRPr="00632AFA" w:rsidRDefault="009452E1" w:rsidP="009452E1">
      <w:pPr>
        <w:rPr>
          <w:rFonts w:ascii="Arial" w:eastAsia="Aptos" w:hAnsi="Arial" w:cs="Arial"/>
          <w:kern w:val="2"/>
          <w:szCs w:val="24"/>
        </w:rPr>
      </w:pPr>
    </w:p>
    <w:p w14:paraId="7AA4540D" w14:textId="77777777" w:rsidR="009452E1" w:rsidRDefault="009452E1" w:rsidP="00945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5CF4AC0" wp14:editId="5C739BBD">
            <wp:extent cx="3865880" cy="2165985"/>
            <wp:effectExtent l="0" t="0" r="1270" b="5715"/>
            <wp:docPr id="12" name="Picture 12" descr="C:\Users\user\Downloads\ee516ea3-bf8d-4057-a384-6968d748e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user\Downloads\ee516ea3-bf8d-4057-a384-6968d748e05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869555" cy="2168297"/>
                    </a:xfrm>
                    <a:prstGeom prst="rect">
                      <a:avLst/>
                    </a:prstGeom>
                    <a:noFill/>
                    <a:ln>
                      <a:noFill/>
                    </a:ln>
                  </pic:spPr>
                </pic:pic>
              </a:graphicData>
            </a:graphic>
          </wp:inline>
        </w:drawing>
      </w:r>
    </w:p>
    <w:p w14:paraId="0D3963E6" w14:textId="2BDBE532" w:rsidR="009452E1" w:rsidRPr="00DD0528" w:rsidRDefault="009452E1" w:rsidP="009452E1">
      <w:pPr>
        <w:rPr>
          <w:rFonts w:ascii="Arial" w:eastAsia="Aptos" w:hAnsi="Arial" w:cs="Arial"/>
          <w:b/>
          <w:bCs/>
          <w:kern w:val="2"/>
          <w:szCs w:val="24"/>
        </w:rPr>
      </w:pPr>
      <w:r>
        <w:rPr>
          <w:rFonts w:ascii="Arial" w:eastAsia="Aptos" w:hAnsi="Arial" w:cs="Arial"/>
          <w:b/>
          <w:bCs/>
          <w:kern w:val="2"/>
          <w:szCs w:val="24"/>
        </w:rPr>
        <w:t>Figure 13</w:t>
      </w:r>
      <w:r w:rsidRPr="00DD0528">
        <w:rPr>
          <w:rFonts w:ascii="Arial" w:eastAsia="Aptos" w:hAnsi="Arial" w:cs="Arial"/>
          <w:b/>
          <w:bCs/>
          <w:kern w:val="2"/>
          <w:szCs w:val="24"/>
        </w:rPr>
        <w:t>: Effect of D-ribose-L-Cysteine on Bisphenol A-induced anxiety and depressive-</w:t>
      </w:r>
      <w:proofErr w:type="gramStart"/>
      <w:r w:rsidRPr="00DD0528">
        <w:rPr>
          <w:rFonts w:ascii="Arial" w:eastAsia="Aptos" w:hAnsi="Arial" w:cs="Arial"/>
          <w:b/>
          <w:bCs/>
          <w:kern w:val="2"/>
          <w:szCs w:val="24"/>
        </w:rPr>
        <w:t>like</w:t>
      </w:r>
      <w:proofErr w:type="gramEnd"/>
      <w:r w:rsidRPr="00DD0528">
        <w:rPr>
          <w:rFonts w:ascii="Arial" w:eastAsia="Aptos" w:hAnsi="Arial" w:cs="Arial"/>
          <w:b/>
          <w:bCs/>
          <w:kern w:val="2"/>
          <w:szCs w:val="24"/>
        </w:rPr>
        <w:t xml:space="preserve"> behaviour Glutathione (GSH) level in mice brain</w:t>
      </w:r>
    </w:p>
    <w:p w14:paraId="6DBA14B1" w14:textId="77777777" w:rsidR="009452E1" w:rsidRPr="00DD0528" w:rsidRDefault="009452E1" w:rsidP="009452E1">
      <w:pPr>
        <w:rPr>
          <w:rFonts w:ascii="Arial" w:eastAsia="Aptos" w:hAnsi="Arial" w:cs="Arial"/>
          <w:kern w:val="2"/>
          <w:szCs w:val="24"/>
        </w:rPr>
      </w:pPr>
      <w:r w:rsidRPr="00DD0528">
        <w:rPr>
          <w:rFonts w:ascii="Arial" w:eastAsia="Aptos" w:hAnsi="Arial" w:cs="Arial"/>
          <w:kern w:val="2"/>
          <w:szCs w:val="24"/>
        </w:rPr>
        <w:t>Values represent the mean ± S.E.M of six animals per group</w:t>
      </w:r>
    </w:p>
    <w:p w14:paraId="16B8B59A" w14:textId="77777777" w:rsidR="009452E1" w:rsidRPr="00DD0528" w:rsidRDefault="009452E1" w:rsidP="009452E1">
      <w:pPr>
        <w:rPr>
          <w:rFonts w:ascii="Arial" w:eastAsia="Aptos" w:hAnsi="Arial" w:cs="Arial"/>
          <w:kern w:val="2"/>
          <w:szCs w:val="24"/>
        </w:rPr>
      </w:pPr>
      <w:r w:rsidRPr="00DD0528">
        <w:rPr>
          <w:rFonts w:ascii="Arial" w:eastAsia="Aptos" w:hAnsi="Arial" w:cs="Arial"/>
          <w:kern w:val="2"/>
          <w:szCs w:val="24"/>
        </w:rPr>
        <w:t xml:space="preserve"># p&lt;0.05 compared to the control group (ANOVA followed by Turkey’s </w:t>
      </w:r>
      <w:r w:rsidRPr="00DD0528">
        <w:rPr>
          <w:rFonts w:ascii="Arial" w:eastAsia="Aptos" w:hAnsi="Arial" w:cs="Arial"/>
          <w:i/>
          <w:iCs/>
          <w:kern w:val="2"/>
          <w:szCs w:val="24"/>
        </w:rPr>
        <w:t>post hoc</w:t>
      </w:r>
      <w:r w:rsidRPr="00DD0528">
        <w:rPr>
          <w:rFonts w:ascii="Arial" w:eastAsia="Aptos" w:hAnsi="Arial" w:cs="Arial"/>
          <w:kern w:val="2"/>
          <w:szCs w:val="24"/>
        </w:rPr>
        <w:t xml:space="preserve"> test).  </w:t>
      </w:r>
    </w:p>
    <w:p w14:paraId="471B8C9E" w14:textId="77777777" w:rsidR="009452E1" w:rsidRDefault="009452E1" w:rsidP="009452E1">
      <w:pPr>
        <w:rPr>
          <w:rFonts w:ascii="Arial" w:eastAsia="Aptos" w:hAnsi="Arial" w:cs="Arial"/>
          <w:kern w:val="2"/>
          <w:szCs w:val="24"/>
        </w:rPr>
      </w:pPr>
      <w:r w:rsidRPr="00DD0528">
        <w:rPr>
          <w:rFonts w:ascii="Arial" w:eastAsia="Aptos" w:hAnsi="Arial" w:cs="Arial"/>
          <w:kern w:val="2"/>
          <w:szCs w:val="24"/>
        </w:rPr>
        <w:t xml:space="preserve">* p&lt;0.05 compared to the pathologic group (ANOVA followed by Turkey’s </w:t>
      </w:r>
      <w:r w:rsidRPr="00DD0528">
        <w:rPr>
          <w:rFonts w:ascii="Arial" w:eastAsia="Aptos" w:hAnsi="Arial" w:cs="Arial"/>
          <w:i/>
          <w:iCs/>
          <w:kern w:val="2"/>
          <w:szCs w:val="24"/>
        </w:rPr>
        <w:t>post hoc</w:t>
      </w:r>
      <w:r w:rsidRPr="00DD0528">
        <w:rPr>
          <w:rFonts w:ascii="Arial" w:eastAsia="Aptos" w:hAnsi="Arial" w:cs="Arial"/>
          <w:kern w:val="2"/>
          <w:szCs w:val="24"/>
        </w:rPr>
        <w:t xml:space="preserve"> test).</w:t>
      </w:r>
    </w:p>
    <w:p w14:paraId="28C41551" w14:textId="77777777" w:rsidR="009452E1" w:rsidRPr="00632AFA" w:rsidRDefault="009452E1" w:rsidP="009452E1">
      <w:pPr>
        <w:rPr>
          <w:rFonts w:ascii="Arial" w:eastAsia="Aptos" w:hAnsi="Arial" w:cs="Arial"/>
          <w:kern w:val="2"/>
          <w:szCs w:val="24"/>
        </w:rPr>
      </w:pPr>
    </w:p>
    <w:p w14:paraId="23A9CCB6" w14:textId="77777777" w:rsidR="009452E1" w:rsidRDefault="009452E1" w:rsidP="00E65598">
      <w:pPr>
        <w:rPr>
          <w:rFonts w:ascii="Arial" w:eastAsia="Aptos" w:hAnsi="Arial" w:cs="Arial"/>
          <w:kern w:val="2"/>
          <w:szCs w:val="24"/>
        </w:rPr>
      </w:pPr>
    </w:p>
    <w:p w14:paraId="473F5CEE" w14:textId="6643A002" w:rsidR="00E65598" w:rsidRPr="00E65598" w:rsidRDefault="00E65598" w:rsidP="00230A57">
      <w:pPr>
        <w:spacing w:after="0" w:line="240" w:lineRule="auto"/>
        <w:rPr>
          <w:rFonts w:ascii="Arial" w:eastAsia="Aptos" w:hAnsi="Arial" w:cs="Arial"/>
          <w:kern w:val="2"/>
          <w:szCs w:val="24"/>
        </w:rPr>
      </w:pPr>
      <w:r>
        <w:rPr>
          <w:rFonts w:ascii="Arial" w:eastAsia="Aptos" w:hAnsi="Arial" w:cs="Arial"/>
          <w:kern w:val="2"/>
          <w:szCs w:val="24"/>
        </w:rPr>
        <w:lastRenderedPageBreak/>
        <w:br w:type="page"/>
      </w:r>
    </w:p>
    <w:p w14:paraId="752FC3A4" w14:textId="52234ECB" w:rsidR="00ED6BAD" w:rsidRDefault="00ED6BAD" w:rsidP="00ED6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58240" behindDoc="0" locked="0" layoutInCell="1" allowOverlap="1" wp14:anchorId="1B8A5A44" wp14:editId="751217AD">
            <wp:simplePos x="0" y="0"/>
            <wp:positionH relativeFrom="column">
              <wp:align>left</wp:align>
            </wp:positionH>
            <wp:positionV relativeFrom="paragraph">
              <wp:align>top</wp:align>
            </wp:positionV>
            <wp:extent cx="4114800" cy="2524125"/>
            <wp:effectExtent l="0" t="0" r="0" b="9525"/>
            <wp:wrapSquare wrapText="bothSides"/>
            <wp:docPr id="14" name="Picture 14" descr="C:\Users\user\Downloads\e22a3f1c-707b-436e-994c-a6c6cf4056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user\Downloads\e22a3f1c-707b-436e-994c-a6c6cf4056fb.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114800" cy="2524125"/>
                    </a:xfrm>
                    <a:prstGeom prst="rect">
                      <a:avLst/>
                    </a:prstGeom>
                    <a:noFill/>
                    <a:ln>
                      <a:noFill/>
                    </a:ln>
                  </pic:spPr>
                </pic:pic>
              </a:graphicData>
            </a:graphic>
          </wp:anchor>
        </w:drawing>
      </w:r>
      <w:r w:rsidR="00982E0B">
        <w:rPr>
          <w:rFonts w:ascii="Times New Roman" w:eastAsia="Times New Roman" w:hAnsi="Times New Roman" w:cs="Times New Roman"/>
          <w:sz w:val="24"/>
          <w:szCs w:val="24"/>
        </w:rPr>
        <w:br w:type="textWrapping" w:clear="all"/>
      </w:r>
    </w:p>
    <w:p w14:paraId="44716BE8" w14:textId="4C523D68" w:rsidR="00ED6BAD" w:rsidRPr="00ED6BAD" w:rsidRDefault="009452E1" w:rsidP="00ED6BAD">
      <w:pPr>
        <w:rPr>
          <w:rFonts w:ascii="Arial" w:eastAsia="Aptos" w:hAnsi="Arial" w:cs="Arial"/>
          <w:b/>
          <w:bCs/>
          <w:kern w:val="2"/>
          <w:szCs w:val="24"/>
        </w:rPr>
      </w:pPr>
      <w:r>
        <w:rPr>
          <w:rFonts w:ascii="Arial" w:eastAsia="Aptos" w:hAnsi="Arial" w:cs="Arial"/>
          <w:b/>
          <w:bCs/>
          <w:kern w:val="2"/>
          <w:szCs w:val="24"/>
        </w:rPr>
        <w:t>Figure 14</w:t>
      </w:r>
      <w:r w:rsidR="00ED6BAD" w:rsidRPr="00ED6BAD">
        <w:rPr>
          <w:rFonts w:ascii="Arial" w:eastAsia="Aptos" w:hAnsi="Arial" w:cs="Arial"/>
          <w:b/>
          <w:bCs/>
          <w:kern w:val="2"/>
          <w:szCs w:val="24"/>
        </w:rPr>
        <w:t>: Effect of D-ribose-L-Cysteine on Bisphenol A induced anxiety and depressive-like behaviour in mice in Adrenocorticotropic (ACTH) hormone in the brain</w:t>
      </w:r>
    </w:p>
    <w:p w14:paraId="4E456A8A" w14:textId="77777777" w:rsidR="00ED6BAD" w:rsidRPr="00ED6BAD" w:rsidRDefault="00ED6BAD" w:rsidP="00ED6BAD">
      <w:pPr>
        <w:rPr>
          <w:rFonts w:ascii="Arial" w:eastAsia="Aptos" w:hAnsi="Arial" w:cs="Arial"/>
          <w:kern w:val="2"/>
          <w:szCs w:val="24"/>
        </w:rPr>
      </w:pPr>
      <w:r w:rsidRPr="00ED6BAD">
        <w:rPr>
          <w:rFonts w:ascii="Arial" w:eastAsia="Aptos" w:hAnsi="Arial" w:cs="Arial"/>
          <w:kern w:val="2"/>
          <w:szCs w:val="24"/>
        </w:rPr>
        <w:t>Values represent the mean ± S.E.M for 6 animals per group</w:t>
      </w:r>
    </w:p>
    <w:p w14:paraId="58150001" w14:textId="77777777" w:rsidR="00ED6BAD" w:rsidRPr="00ED6BAD" w:rsidRDefault="00ED6BAD" w:rsidP="00ED6BAD">
      <w:pPr>
        <w:rPr>
          <w:rFonts w:ascii="Arial" w:eastAsia="Aptos" w:hAnsi="Arial" w:cs="Arial"/>
          <w:kern w:val="2"/>
          <w:szCs w:val="24"/>
        </w:rPr>
      </w:pPr>
      <w:r>
        <w:rPr>
          <w:rFonts w:ascii="Arial" w:eastAsia="Aptos" w:hAnsi="Arial" w:cs="Arial"/>
          <w:kern w:val="2"/>
          <w:szCs w:val="24"/>
        </w:rPr>
        <w:t xml:space="preserve"># </w:t>
      </w:r>
      <w:proofErr w:type="gramStart"/>
      <w:r>
        <w:rPr>
          <w:rFonts w:ascii="Arial" w:eastAsia="Aptos" w:hAnsi="Arial" w:cs="Arial"/>
          <w:kern w:val="2"/>
          <w:szCs w:val="24"/>
        </w:rPr>
        <w:t>p</w:t>
      </w:r>
      <w:proofErr w:type="gramEnd"/>
      <w:r>
        <w:rPr>
          <w:rFonts w:ascii="Arial" w:eastAsia="Aptos" w:hAnsi="Arial" w:cs="Arial"/>
          <w:kern w:val="2"/>
          <w:szCs w:val="24"/>
        </w:rPr>
        <w:t xml:space="preserve"> &lt; </w:t>
      </w:r>
      <w:r w:rsidRPr="00ED6BAD">
        <w:rPr>
          <w:rFonts w:ascii="Arial" w:eastAsia="Aptos" w:hAnsi="Arial" w:cs="Arial"/>
          <w:kern w:val="2"/>
          <w:szCs w:val="24"/>
        </w:rPr>
        <w:t xml:space="preserve">.05 compared to the control group (ANOVA followed by Turkey’s </w:t>
      </w:r>
      <w:r w:rsidRPr="00ED6BAD">
        <w:rPr>
          <w:rFonts w:ascii="Arial" w:eastAsia="Aptos" w:hAnsi="Arial" w:cs="Arial"/>
          <w:i/>
          <w:iCs/>
          <w:kern w:val="2"/>
          <w:szCs w:val="24"/>
        </w:rPr>
        <w:t>post hoc</w:t>
      </w:r>
      <w:r w:rsidRPr="00ED6BAD">
        <w:rPr>
          <w:rFonts w:ascii="Arial" w:eastAsia="Aptos" w:hAnsi="Arial" w:cs="Arial"/>
          <w:kern w:val="2"/>
          <w:szCs w:val="24"/>
        </w:rPr>
        <w:t xml:space="preserve"> test).  </w:t>
      </w:r>
    </w:p>
    <w:p w14:paraId="38AE1854" w14:textId="77777777" w:rsidR="00ED6BAD" w:rsidRDefault="00ED6BAD" w:rsidP="00ED6BAD">
      <w:pPr>
        <w:rPr>
          <w:rFonts w:ascii="Arial" w:eastAsia="Aptos" w:hAnsi="Arial" w:cs="Arial"/>
          <w:kern w:val="2"/>
          <w:szCs w:val="24"/>
        </w:rPr>
      </w:pPr>
      <w:r>
        <w:rPr>
          <w:rFonts w:ascii="Arial" w:eastAsia="Aptos" w:hAnsi="Arial" w:cs="Arial"/>
          <w:kern w:val="2"/>
          <w:szCs w:val="24"/>
        </w:rPr>
        <w:t xml:space="preserve">* </w:t>
      </w:r>
      <w:proofErr w:type="gramStart"/>
      <w:r>
        <w:rPr>
          <w:rFonts w:ascii="Arial" w:eastAsia="Aptos" w:hAnsi="Arial" w:cs="Arial"/>
          <w:kern w:val="2"/>
          <w:szCs w:val="24"/>
        </w:rPr>
        <w:t>p</w:t>
      </w:r>
      <w:proofErr w:type="gramEnd"/>
      <w:r>
        <w:rPr>
          <w:rFonts w:ascii="Arial" w:eastAsia="Aptos" w:hAnsi="Arial" w:cs="Arial"/>
          <w:kern w:val="2"/>
          <w:szCs w:val="24"/>
        </w:rPr>
        <w:t xml:space="preserve"> &lt; </w:t>
      </w:r>
      <w:r w:rsidRPr="00ED6BAD">
        <w:rPr>
          <w:rFonts w:ascii="Arial" w:eastAsia="Aptos" w:hAnsi="Arial" w:cs="Arial"/>
          <w:kern w:val="2"/>
          <w:szCs w:val="24"/>
        </w:rPr>
        <w:t xml:space="preserve">.05 compared to the pathologic group (ANOVA followed by Turkey’s </w:t>
      </w:r>
      <w:r w:rsidRPr="00ED6BAD">
        <w:rPr>
          <w:rFonts w:ascii="Arial" w:eastAsia="Aptos" w:hAnsi="Arial" w:cs="Arial"/>
          <w:i/>
          <w:iCs/>
          <w:kern w:val="2"/>
          <w:szCs w:val="24"/>
        </w:rPr>
        <w:t>post hoc</w:t>
      </w:r>
      <w:r w:rsidRPr="00ED6BAD">
        <w:rPr>
          <w:rFonts w:ascii="Arial" w:eastAsia="Aptos" w:hAnsi="Arial" w:cs="Arial"/>
          <w:kern w:val="2"/>
          <w:szCs w:val="24"/>
        </w:rPr>
        <w:t xml:space="preserve"> test).</w:t>
      </w:r>
    </w:p>
    <w:p w14:paraId="16FED6A8" w14:textId="56AA199C" w:rsidR="009F25C5" w:rsidRDefault="009F25C5" w:rsidP="00DD0528">
      <w:pPr>
        <w:rPr>
          <w:rFonts w:ascii="Arial" w:eastAsia="Aptos" w:hAnsi="Arial" w:cs="Arial"/>
          <w:b/>
          <w:kern w:val="2"/>
          <w:szCs w:val="24"/>
        </w:rPr>
      </w:pPr>
      <w:r w:rsidRPr="009452E1">
        <w:rPr>
          <w:rFonts w:ascii="Arial" w:eastAsia="Aptos" w:hAnsi="Arial" w:cs="Arial"/>
          <w:b/>
          <w:kern w:val="2"/>
          <w:szCs w:val="24"/>
        </w:rPr>
        <w:t>4.0 Discussion</w:t>
      </w:r>
    </w:p>
    <w:p w14:paraId="1813879D" w14:textId="7ADCC83B" w:rsidR="00BE69E9" w:rsidRPr="00474420" w:rsidRDefault="00BE69E9" w:rsidP="00BE69E9">
      <w:pPr>
        <w:pStyle w:val="NormalWeb"/>
        <w:spacing w:before="0" w:beforeAutospacing="0" w:after="0" w:afterAutospacing="0"/>
        <w:rPr>
          <w:rFonts w:ascii="Arial" w:hAnsi="Arial" w:cs="Arial"/>
          <w:sz w:val="22"/>
          <w:szCs w:val="22"/>
        </w:rPr>
      </w:pPr>
      <w:r w:rsidRPr="00474420">
        <w:rPr>
          <w:rFonts w:ascii="Arial" w:hAnsi="Arial" w:cs="Arial"/>
          <w:sz w:val="22"/>
          <w:szCs w:val="22"/>
        </w:rPr>
        <w:t xml:space="preserve">The present study evaluated </w:t>
      </w:r>
      <w:r w:rsidRPr="00474420">
        <w:rPr>
          <w:rFonts w:ascii="Arial" w:hAnsi="Arial" w:cs="Arial"/>
          <w:sz w:val="22"/>
          <w:szCs w:val="22"/>
          <w:lang w:val="en-GB"/>
        </w:rPr>
        <w:t xml:space="preserve">D-Ribose-L-Cysteine Mitigates Bisphenol A-Induced Anxiety and Depressive-Like Behaviours in Experimental Mice. Exposure to </w:t>
      </w:r>
      <w:r w:rsidRPr="00474420">
        <w:rPr>
          <w:rFonts w:ascii="Arial" w:hAnsi="Arial" w:cs="Arial"/>
          <w:sz w:val="22"/>
          <w:szCs w:val="22"/>
        </w:rPr>
        <w:t xml:space="preserve">bisphenol A on alternate days for 14 days resulted in anxiety-like behaviours characterized by  an increase in the amount of time spent in the dark compartment with the LDB (figure 1), increase in the amount of time spent in the close arm with the EPM (figure 2), reduction in the frequency of head dips with the HBT (figure 3)  and depressive-like behaviours characterized by increase in immobility time in the TST (figure 4), reduction in social preference percentage using the SIT(figure 5), and increase in immobility time with the FST (figure 6). These behavioural disturbances were accompanied with remarkable increase in MPO (figure 7), MDA (figure 8), NO (figure 9), ACTH (14) and decrease in SOD (figure 10), CAT (figure 11), </w:t>
      </w:r>
      <w:proofErr w:type="spellStart"/>
      <w:r w:rsidRPr="00474420">
        <w:rPr>
          <w:rFonts w:ascii="Arial" w:hAnsi="Arial" w:cs="Arial"/>
          <w:sz w:val="22"/>
          <w:szCs w:val="22"/>
        </w:rPr>
        <w:t>GPx</w:t>
      </w:r>
      <w:proofErr w:type="spellEnd"/>
      <w:r w:rsidRPr="00474420">
        <w:rPr>
          <w:rFonts w:ascii="Arial" w:hAnsi="Arial" w:cs="Arial"/>
          <w:sz w:val="22"/>
          <w:szCs w:val="22"/>
        </w:rPr>
        <w:t xml:space="preserve"> (figure 12), GSH (13) in the brain. This findings are currently in line with previously reported studies (</w:t>
      </w:r>
      <w:proofErr w:type="spellStart"/>
      <w:r w:rsidRPr="00474420">
        <w:rPr>
          <w:rFonts w:ascii="Arial" w:hAnsi="Arial" w:cs="Arial"/>
          <w:sz w:val="22"/>
          <w:szCs w:val="22"/>
        </w:rPr>
        <w:t>Abdou</w:t>
      </w:r>
      <w:proofErr w:type="spellEnd"/>
      <w:r w:rsidRPr="00474420">
        <w:rPr>
          <w:rFonts w:ascii="Arial" w:hAnsi="Arial" w:cs="Arial"/>
          <w:sz w:val="22"/>
          <w:szCs w:val="22"/>
        </w:rPr>
        <w:t xml:space="preserve"> </w:t>
      </w:r>
      <w:r w:rsidRPr="00474420">
        <w:rPr>
          <w:rFonts w:ascii="Arial" w:hAnsi="Arial" w:cs="Arial"/>
          <w:i/>
          <w:sz w:val="22"/>
          <w:szCs w:val="22"/>
        </w:rPr>
        <w:t>et al</w:t>
      </w:r>
      <w:r w:rsidRPr="00474420">
        <w:rPr>
          <w:rFonts w:ascii="Arial" w:hAnsi="Arial" w:cs="Arial"/>
          <w:sz w:val="22"/>
          <w:szCs w:val="22"/>
        </w:rPr>
        <w:t xml:space="preserve">., 2022; Li </w:t>
      </w:r>
      <w:r w:rsidRPr="00474420">
        <w:rPr>
          <w:rFonts w:ascii="Arial" w:hAnsi="Arial" w:cs="Arial"/>
          <w:i/>
          <w:sz w:val="22"/>
          <w:szCs w:val="22"/>
        </w:rPr>
        <w:t>et al</w:t>
      </w:r>
      <w:r w:rsidRPr="00474420">
        <w:rPr>
          <w:rFonts w:ascii="Arial" w:hAnsi="Arial" w:cs="Arial"/>
          <w:sz w:val="22"/>
          <w:szCs w:val="22"/>
        </w:rPr>
        <w:t>.</w:t>
      </w:r>
      <w:proofErr w:type="gramStart"/>
      <w:r w:rsidRPr="00474420">
        <w:rPr>
          <w:rFonts w:ascii="Arial" w:hAnsi="Arial" w:cs="Arial"/>
          <w:sz w:val="22"/>
          <w:szCs w:val="22"/>
        </w:rPr>
        <w:t>,2024</w:t>
      </w:r>
      <w:proofErr w:type="gramEnd"/>
      <w:r w:rsidRPr="00474420">
        <w:rPr>
          <w:rFonts w:ascii="Arial" w:hAnsi="Arial" w:cs="Arial"/>
          <w:sz w:val="22"/>
          <w:szCs w:val="22"/>
        </w:rPr>
        <w:t xml:space="preserve">). Neuroinflammation is a key underlying mechanism associated with most neurodegenerative diseases. Bisphenol A administration significantly increased MPO activity which is a well-documented marker of neutrophil infiltration and inflammatory response. Increased activity in MPO is indicative of inflammatory pathway activation within the brain. This can lead to impairment in neuronal </w:t>
      </w:r>
      <w:proofErr w:type="spellStart"/>
      <w:r w:rsidRPr="00474420">
        <w:rPr>
          <w:rFonts w:ascii="Arial" w:hAnsi="Arial" w:cs="Arial"/>
          <w:sz w:val="22"/>
          <w:szCs w:val="22"/>
        </w:rPr>
        <w:t>intergrity</w:t>
      </w:r>
      <w:proofErr w:type="spellEnd"/>
      <w:r w:rsidRPr="00474420">
        <w:rPr>
          <w:rFonts w:ascii="Arial" w:hAnsi="Arial" w:cs="Arial"/>
          <w:sz w:val="22"/>
          <w:szCs w:val="22"/>
        </w:rPr>
        <w:t xml:space="preserve"> and synaptic function, which are processes implicated in the pathophysiology of mood disorder (</w:t>
      </w:r>
      <w:proofErr w:type="spellStart"/>
      <w:r w:rsidRPr="00474420">
        <w:rPr>
          <w:rFonts w:ascii="Arial" w:hAnsi="Arial" w:cs="Arial"/>
          <w:sz w:val="22"/>
          <w:szCs w:val="22"/>
        </w:rPr>
        <w:t>Zheng</w:t>
      </w:r>
      <w:proofErr w:type="spellEnd"/>
      <w:r w:rsidRPr="00474420">
        <w:rPr>
          <w:rFonts w:ascii="Arial" w:hAnsi="Arial" w:cs="Arial"/>
          <w:sz w:val="22"/>
          <w:szCs w:val="22"/>
        </w:rPr>
        <w:t xml:space="preserve"> </w:t>
      </w:r>
      <w:r w:rsidRPr="00474420">
        <w:rPr>
          <w:rFonts w:ascii="Arial" w:hAnsi="Arial" w:cs="Arial"/>
          <w:i/>
          <w:sz w:val="22"/>
          <w:szCs w:val="22"/>
        </w:rPr>
        <w:t>et al</w:t>
      </w:r>
      <w:r w:rsidRPr="00474420">
        <w:rPr>
          <w:rFonts w:ascii="Arial" w:hAnsi="Arial" w:cs="Arial"/>
          <w:sz w:val="22"/>
          <w:szCs w:val="22"/>
        </w:rPr>
        <w:t xml:space="preserve">., 2021). Bisphenol A is known to impair synaptic plasticity and emotional regulation thus contributing to anxiety and depressive-like behaviour (JI &amp; YU, 2025). Besides being an endocrine disruptor (Costa &amp; </w:t>
      </w:r>
      <w:proofErr w:type="spellStart"/>
      <w:r w:rsidRPr="00474420">
        <w:rPr>
          <w:rFonts w:ascii="Arial" w:hAnsi="Arial" w:cs="Arial"/>
          <w:sz w:val="22"/>
          <w:szCs w:val="22"/>
        </w:rPr>
        <w:t>Cairrao</w:t>
      </w:r>
      <w:proofErr w:type="spellEnd"/>
      <w:r w:rsidRPr="00474420">
        <w:rPr>
          <w:rFonts w:ascii="Arial" w:hAnsi="Arial" w:cs="Arial"/>
          <w:sz w:val="22"/>
          <w:szCs w:val="22"/>
        </w:rPr>
        <w:t xml:space="preserve">, 2024), BPA enhance the production of reactive oxygen specie which is evident in figures 7and figure 8. Bisphenol A is also seen to cause increase in ACTH level. This could be as a result of hyperactivation of the HPA- axis, resulting in sustained glucocorticoid release and impaired stress feedback mechanism. The resulting endocrine disruption results in anxiety and depressive-like behaviours in established models. Particularly, treatment with DRLC (50 mg/kg </w:t>
      </w:r>
      <w:r w:rsidRPr="00474420">
        <w:rPr>
          <w:rFonts w:ascii="Arial" w:hAnsi="Arial" w:cs="Arial"/>
          <w:sz w:val="22"/>
          <w:szCs w:val="22"/>
        </w:rPr>
        <w:lastRenderedPageBreak/>
        <w:t>and 100 mg/kg) significantly mitigated these behavioural and biochemical derangement, implicative of its therapeutic effect. This findings are similar to previously reported studies (</w:t>
      </w:r>
      <w:r w:rsidR="00681170">
        <w:rPr>
          <w:rFonts w:ascii="Arial" w:hAnsi="Arial" w:cs="Arial"/>
          <w:sz w:val="22"/>
          <w:szCs w:val="22"/>
        </w:rPr>
        <w:t xml:space="preserve">Okoh </w:t>
      </w:r>
      <w:r w:rsidR="00681170" w:rsidRPr="00681170">
        <w:rPr>
          <w:rFonts w:ascii="Arial" w:hAnsi="Arial" w:cs="Arial"/>
          <w:i/>
          <w:sz w:val="22"/>
          <w:szCs w:val="22"/>
        </w:rPr>
        <w:t>et al</w:t>
      </w:r>
      <w:r w:rsidR="00681170">
        <w:rPr>
          <w:rFonts w:ascii="Arial" w:hAnsi="Arial" w:cs="Arial"/>
          <w:sz w:val="22"/>
          <w:szCs w:val="22"/>
        </w:rPr>
        <w:t xml:space="preserve">., 2020; </w:t>
      </w:r>
      <w:r w:rsidRPr="00474420">
        <w:rPr>
          <w:rFonts w:ascii="Arial" w:hAnsi="Arial" w:cs="Arial"/>
          <w:sz w:val="22"/>
          <w:szCs w:val="22"/>
        </w:rPr>
        <w:t xml:space="preserve">Isibor </w:t>
      </w:r>
      <w:r w:rsidRPr="00474420">
        <w:rPr>
          <w:rFonts w:ascii="Arial" w:hAnsi="Arial" w:cs="Arial"/>
          <w:i/>
          <w:sz w:val="22"/>
          <w:szCs w:val="22"/>
        </w:rPr>
        <w:t>et al</w:t>
      </w:r>
      <w:r w:rsidRPr="00474420">
        <w:rPr>
          <w:rFonts w:ascii="Arial" w:hAnsi="Arial" w:cs="Arial"/>
          <w:sz w:val="22"/>
          <w:szCs w:val="22"/>
        </w:rPr>
        <w:t>.</w:t>
      </w:r>
      <w:proofErr w:type="gramStart"/>
      <w:r w:rsidRPr="00474420">
        <w:rPr>
          <w:rFonts w:ascii="Arial" w:hAnsi="Arial" w:cs="Arial"/>
          <w:sz w:val="22"/>
          <w:szCs w:val="22"/>
        </w:rPr>
        <w:t>,2022</w:t>
      </w:r>
      <w:proofErr w:type="gramEnd"/>
      <w:r w:rsidRPr="00474420">
        <w:rPr>
          <w:rFonts w:ascii="Arial" w:hAnsi="Arial" w:cs="Arial"/>
          <w:sz w:val="22"/>
          <w:szCs w:val="22"/>
        </w:rPr>
        <w:t xml:space="preserve">; Isibor </w:t>
      </w:r>
      <w:r w:rsidRPr="00474420">
        <w:rPr>
          <w:rFonts w:ascii="Arial" w:hAnsi="Arial" w:cs="Arial"/>
          <w:i/>
          <w:sz w:val="22"/>
          <w:szCs w:val="22"/>
        </w:rPr>
        <w:t>et al</w:t>
      </w:r>
      <w:r w:rsidRPr="00474420">
        <w:rPr>
          <w:rFonts w:ascii="Arial" w:hAnsi="Arial" w:cs="Arial"/>
          <w:sz w:val="22"/>
          <w:szCs w:val="22"/>
        </w:rPr>
        <w:t>., 2025)</w:t>
      </w:r>
    </w:p>
    <w:p w14:paraId="40463FE4" w14:textId="77777777" w:rsidR="00BE69E9" w:rsidRPr="00474420" w:rsidRDefault="00BE69E9" w:rsidP="00BE69E9">
      <w:pPr>
        <w:pStyle w:val="NormalWeb"/>
        <w:spacing w:before="0" w:beforeAutospacing="0" w:after="0" w:afterAutospacing="0"/>
        <w:rPr>
          <w:rFonts w:ascii="Arial" w:hAnsi="Arial" w:cs="Arial"/>
          <w:sz w:val="22"/>
          <w:szCs w:val="22"/>
        </w:rPr>
      </w:pPr>
    </w:p>
    <w:p w14:paraId="301E5E47" w14:textId="75786FF3" w:rsidR="00BE69E9" w:rsidRDefault="00BE69E9" w:rsidP="00DD0528">
      <w:pPr>
        <w:rPr>
          <w:rFonts w:ascii="Arial" w:eastAsia="Times New Roman" w:hAnsi="Arial" w:cs="Arial"/>
          <w:b/>
        </w:rPr>
      </w:pPr>
      <w:r w:rsidRPr="00BE69E9">
        <w:rPr>
          <w:rFonts w:ascii="Arial" w:eastAsia="Times New Roman" w:hAnsi="Arial" w:cs="Arial"/>
          <w:b/>
        </w:rPr>
        <w:t>5.0 Limitation</w:t>
      </w:r>
    </w:p>
    <w:p w14:paraId="286BAAF9" w14:textId="0B6ED617" w:rsidR="00BE69E9" w:rsidRPr="00BE69E9" w:rsidRDefault="00BE69E9" w:rsidP="00DD0528">
      <w:pPr>
        <w:rPr>
          <w:rFonts w:ascii="Arial" w:eastAsia="Aptos" w:hAnsi="Arial" w:cs="Arial"/>
          <w:kern w:val="2"/>
          <w:szCs w:val="24"/>
        </w:rPr>
      </w:pPr>
      <w:r w:rsidRPr="00BE69E9">
        <w:rPr>
          <w:rFonts w:ascii="Arial" w:eastAsia="Times New Roman" w:hAnsi="Arial" w:cs="Arial"/>
        </w:rPr>
        <w:t xml:space="preserve">Despite </w:t>
      </w:r>
      <w:r>
        <w:rPr>
          <w:rFonts w:ascii="Arial" w:eastAsia="Times New Roman" w:hAnsi="Arial" w:cs="Arial"/>
        </w:rPr>
        <w:t>these interesting findings from this study, key neurotransmitters such as serotonin and dopamine levels were not assessed.</w:t>
      </w:r>
    </w:p>
    <w:p w14:paraId="4E990B2F" w14:textId="4C4482CB" w:rsidR="0028296A" w:rsidRPr="00476C81" w:rsidRDefault="00BE69E9">
      <w:pPr>
        <w:spacing w:before="100" w:beforeAutospacing="1" w:after="100" w:afterAutospacing="1" w:line="240" w:lineRule="auto"/>
        <w:jc w:val="both"/>
        <w:outlineLvl w:val="2"/>
        <w:rPr>
          <w:rFonts w:ascii="Arial" w:eastAsia="Times New Roman" w:hAnsi="Arial" w:cs="Arial"/>
          <w:b/>
          <w:bCs/>
        </w:rPr>
      </w:pPr>
      <w:r>
        <w:rPr>
          <w:rFonts w:ascii="Arial" w:eastAsia="Times New Roman" w:hAnsi="Arial" w:cs="Arial"/>
          <w:b/>
          <w:bCs/>
        </w:rPr>
        <w:t>6</w:t>
      </w:r>
      <w:r w:rsidR="00795252" w:rsidRPr="00476C81">
        <w:rPr>
          <w:rFonts w:ascii="Arial" w:eastAsia="Times New Roman" w:hAnsi="Arial" w:cs="Arial"/>
          <w:b/>
          <w:bCs/>
        </w:rPr>
        <w:t xml:space="preserve">.0 </w:t>
      </w:r>
      <w:r w:rsidR="00263A06" w:rsidRPr="00476C81">
        <w:rPr>
          <w:rFonts w:ascii="Arial" w:eastAsia="Times New Roman" w:hAnsi="Arial" w:cs="Arial"/>
          <w:b/>
          <w:bCs/>
        </w:rPr>
        <w:t>Conclusion</w:t>
      </w:r>
    </w:p>
    <w:p w14:paraId="604EE124" w14:textId="77777777" w:rsidR="0028296A" w:rsidRPr="00476C81" w:rsidRDefault="00263A06">
      <w:pPr>
        <w:spacing w:before="100" w:beforeAutospacing="1" w:after="100" w:afterAutospacing="1" w:line="240" w:lineRule="auto"/>
        <w:jc w:val="both"/>
        <w:outlineLvl w:val="2"/>
        <w:rPr>
          <w:rFonts w:ascii="Arial" w:eastAsia="Times New Roman" w:hAnsi="Arial" w:cs="Arial"/>
          <w:b/>
          <w:bCs/>
        </w:rPr>
      </w:pPr>
      <w:r w:rsidRPr="00476C81">
        <w:rPr>
          <w:rFonts w:ascii="Arial" w:eastAsia="Times New Roman" w:hAnsi="Arial" w:cs="Arial"/>
        </w:rPr>
        <w:t>D-Ribose L-Cysteine significantly attenuates anxiety-like and depressive-like behaviours induced by Bisphenol A in mice. Its action involves the restoration of antioxidant defense</w:t>
      </w:r>
      <w:r w:rsidR="00795252" w:rsidRPr="00476C81">
        <w:rPr>
          <w:rFonts w:ascii="Arial" w:eastAsia="Times New Roman" w:hAnsi="Arial" w:cs="Arial"/>
        </w:rPr>
        <w:t>s, reduction of oxidative/nitrosat</w:t>
      </w:r>
      <w:r w:rsidRPr="00476C81">
        <w:rPr>
          <w:rFonts w:ascii="Arial" w:eastAsia="Times New Roman" w:hAnsi="Arial" w:cs="Arial"/>
        </w:rPr>
        <w:t xml:space="preserve">ive stress, and normalization of stress hormone levels. </w:t>
      </w:r>
    </w:p>
    <w:p w14:paraId="0B28BDF7" w14:textId="5B365FA5" w:rsidR="00C347AE" w:rsidRDefault="00BE69E9">
      <w:pPr>
        <w:spacing w:before="100" w:beforeAutospacing="1" w:after="100" w:afterAutospacing="1" w:line="240" w:lineRule="auto"/>
        <w:jc w:val="both"/>
        <w:rPr>
          <w:rFonts w:ascii="Arial" w:eastAsia="Times New Roman" w:hAnsi="Arial" w:cs="Arial"/>
          <w:b/>
          <w:bCs/>
          <w:szCs w:val="24"/>
        </w:rPr>
      </w:pPr>
      <w:r>
        <w:rPr>
          <w:rFonts w:ascii="Arial" w:eastAsia="Times New Roman" w:hAnsi="Arial" w:cs="Arial"/>
          <w:b/>
          <w:bCs/>
          <w:szCs w:val="24"/>
        </w:rPr>
        <w:t>7</w:t>
      </w:r>
      <w:r w:rsidR="00C347AE" w:rsidRPr="00C347AE">
        <w:rPr>
          <w:rFonts w:ascii="Arial" w:eastAsia="Times New Roman" w:hAnsi="Arial" w:cs="Arial"/>
          <w:b/>
          <w:bCs/>
          <w:szCs w:val="24"/>
        </w:rPr>
        <w:t>.0 Consent</w:t>
      </w:r>
    </w:p>
    <w:p w14:paraId="350C508C" w14:textId="77777777" w:rsidR="00C347AE" w:rsidRDefault="00C347AE">
      <w:pPr>
        <w:spacing w:before="100" w:beforeAutospacing="1" w:after="100" w:afterAutospacing="1" w:line="240" w:lineRule="auto"/>
        <w:jc w:val="both"/>
        <w:rPr>
          <w:rFonts w:ascii="Arial" w:eastAsia="Times New Roman" w:hAnsi="Arial" w:cs="Arial"/>
          <w:bCs/>
          <w:szCs w:val="24"/>
        </w:rPr>
      </w:pPr>
      <w:r>
        <w:rPr>
          <w:rFonts w:ascii="Arial" w:eastAsia="Times New Roman" w:hAnsi="Arial" w:cs="Arial"/>
          <w:bCs/>
          <w:szCs w:val="24"/>
        </w:rPr>
        <w:t>Not applicable</w:t>
      </w:r>
    </w:p>
    <w:p w14:paraId="347ADDF5" w14:textId="2F0681DD" w:rsidR="00C347AE" w:rsidRPr="00580F2B" w:rsidRDefault="00BE69E9">
      <w:pPr>
        <w:spacing w:before="100" w:beforeAutospacing="1" w:after="100" w:afterAutospacing="1" w:line="240" w:lineRule="auto"/>
        <w:jc w:val="both"/>
        <w:rPr>
          <w:rFonts w:ascii="Arial" w:eastAsia="Times New Roman" w:hAnsi="Arial" w:cs="Arial"/>
          <w:b/>
          <w:bCs/>
          <w:szCs w:val="24"/>
        </w:rPr>
      </w:pPr>
      <w:r>
        <w:rPr>
          <w:rFonts w:ascii="Arial" w:eastAsia="Times New Roman" w:hAnsi="Arial" w:cs="Arial"/>
          <w:b/>
          <w:bCs/>
          <w:szCs w:val="24"/>
        </w:rPr>
        <w:t>8</w:t>
      </w:r>
      <w:r w:rsidR="00C347AE" w:rsidRPr="00580F2B">
        <w:rPr>
          <w:rFonts w:ascii="Arial" w:eastAsia="Times New Roman" w:hAnsi="Arial" w:cs="Arial"/>
          <w:b/>
          <w:bCs/>
          <w:szCs w:val="24"/>
        </w:rPr>
        <w:t xml:space="preserve">.0 Ethical Approval </w:t>
      </w:r>
    </w:p>
    <w:p w14:paraId="68A1C456" w14:textId="77777777" w:rsidR="008F778B" w:rsidRDefault="008F778B" w:rsidP="008F778B">
      <w:pPr>
        <w:pStyle w:val="ReferHead"/>
        <w:spacing w:after="0"/>
        <w:jc w:val="both"/>
        <w:rPr>
          <w:rFonts w:ascii="Arial" w:hAnsi="Arial" w:cs="Arial"/>
          <w:b w:val="0"/>
          <w:caps w:val="0"/>
        </w:rPr>
      </w:pPr>
      <w:r w:rsidRPr="008F778B">
        <w:rPr>
          <w:rFonts w:ascii="Arial" w:hAnsi="Arial" w:cs="Arial"/>
          <w:b w:val="0"/>
          <w:caps w:val="0"/>
        </w:rPr>
        <w:t>All authors hereby declare that "Principles of laboratory animal care" (NIH publication No. 85-23, revised 1985) were followed, as well as specific national laws where applicable. All experiments have been examined</w:t>
      </w:r>
      <w:r>
        <w:rPr>
          <w:rFonts w:ascii="Arial" w:hAnsi="Arial" w:cs="Arial"/>
          <w:b w:val="0"/>
          <w:caps w:val="0"/>
        </w:rPr>
        <w:t xml:space="preserve"> and approved by the</w:t>
      </w:r>
      <w:r w:rsidRPr="008F778B">
        <w:rPr>
          <w:rFonts w:ascii="Arial" w:hAnsi="Arial" w:cs="Arial"/>
          <w:b w:val="0"/>
          <w:caps w:val="0"/>
        </w:rPr>
        <w:t xml:space="preserve"> </w:t>
      </w:r>
      <w:r>
        <w:rPr>
          <w:rFonts w:ascii="Arial" w:hAnsi="Arial" w:cs="Arial"/>
          <w:b w:val="0"/>
          <w:caps w:val="0"/>
        </w:rPr>
        <w:t>“ethics committee of Faculty of Allied Health Sciences, Delta State University, Abraka, with approval numbe</w:t>
      </w:r>
      <w:r w:rsidR="00D501FB">
        <w:rPr>
          <w:rFonts w:ascii="Arial" w:hAnsi="Arial" w:cs="Arial"/>
          <w:b w:val="0"/>
          <w:caps w:val="0"/>
        </w:rPr>
        <w:t>r RBC/FBMC/DELSU/24/645</w:t>
      </w:r>
    </w:p>
    <w:p w14:paraId="1632295D" w14:textId="77777777" w:rsidR="002E5A6A" w:rsidRDefault="002E5A6A" w:rsidP="008F778B">
      <w:pPr>
        <w:pStyle w:val="ReferHead"/>
        <w:spacing w:after="0"/>
        <w:jc w:val="both"/>
        <w:rPr>
          <w:rFonts w:ascii="Arial" w:hAnsi="Arial" w:cs="Arial"/>
          <w:b w:val="0"/>
          <w:caps w:val="0"/>
        </w:rPr>
      </w:pPr>
    </w:p>
    <w:p w14:paraId="3378F7DB" w14:textId="4E4D4980" w:rsidR="002E5A6A" w:rsidRPr="00BE69E9" w:rsidRDefault="00BE69E9" w:rsidP="002E5A6A">
      <w:pPr>
        <w:pStyle w:val="ReferHead"/>
        <w:spacing w:after="0"/>
        <w:jc w:val="both"/>
        <w:rPr>
          <w:rFonts w:ascii="Arial" w:hAnsi="Arial" w:cs="Arial"/>
          <w:caps w:val="0"/>
        </w:rPr>
      </w:pPr>
      <w:r w:rsidRPr="00BE69E9">
        <w:rPr>
          <w:rFonts w:ascii="Arial" w:hAnsi="Arial" w:cs="Arial"/>
          <w:caps w:val="0"/>
        </w:rPr>
        <w:t>9.0 Competing Interests Disclaimer:</w:t>
      </w:r>
    </w:p>
    <w:p w14:paraId="42C950D2" w14:textId="77777777" w:rsidR="002E5A6A" w:rsidRPr="002E5A6A" w:rsidRDefault="002E5A6A" w:rsidP="002E5A6A">
      <w:pPr>
        <w:pStyle w:val="ReferHead"/>
        <w:spacing w:after="0"/>
        <w:jc w:val="both"/>
        <w:rPr>
          <w:rFonts w:ascii="Arial" w:hAnsi="Arial" w:cs="Arial"/>
          <w:b w:val="0"/>
          <w:caps w:val="0"/>
        </w:rPr>
      </w:pPr>
      <w:r w:rsidRPr="002E5A6A">
        <w:rPr>
          <w:rFonts w:ascii="Arial" w:hAnsi="Arial" w:cs="Arial"/>
          <w:b w:val="0"/>
          <w:caps w:val="0"/>
        </w:rPr>
        <w:t>Authors have declared that they have no known competing financial interests OR non-financial interests OR personal relationships that could have appeared to influence the work reported in this paper.</w:t>
      </w:r>
    </w:p>
    <w:p w14:paraId="402E4DF9" w14:textId="77777777" w:rsidR="002E5A6A" w:rsidRPr="002E5A6A" w:rsidRDefault="002E5A6A" w:rsidP="002E5A6A">
      <w:pPr>
        <w:pStyle w:val="ReferHead"/>
        <w:spacing w:after="0"/>
        <w:jc w:val="both"/>
        <w:rPr>
          <w:rFonts w:ascii="Arial" w:hAnsi="Arial" w:cs="Arial"/>
          <w:b w:val="0"/>
          <w:caps w:val="0"/>
        </w:rPr>
      </w:pPr>
    </w:p>
    <w:p w14:paraId="04DF4DF5" w14:textId="060989F9" w:rsidR="000225D0" w:rsidRPr="00BE69E9" w:rsidRDefault="00BE69E9" w:rsidP="000225D0">
      <w:pPr>
        <w:pStyle w:val="NoSpacing"/>
        <w:rPr>
          <w:rFonts w:ascii="Arial" w:hAnsi="Arial" w:cs="Arial"/>
          <w:b/>
        </w:rPr>
      </w:pPr>
      <w:bookmarkStart w:id="6" w:name="_Hlk198031404"/>
      <w:bookmarkStart w:id="7" w:name="_Hlk221094604"/>
      <w:r w:rsidRPr="00BE69E9">
        <w:rPr>
          <w:rFonts w:ascii="Arial" w:hAnsi="Arial" w:cs="Arial"/>
          <w:b/>
        </w:rPr>
        <w:t xml:space="preserve">10.0 </w:t>
      </w:r>
      <w:r w:rsidR="000225D0" w:rsidRPr="00BE69E9">
        <w:rPr>
          <w:rFonts w:ascii="Arial" w:hAnsi="Arial" w:cs="Arial"/>
          <w:b/>
        </w:rPr>
        <w:t>Disclaimer (Artificial intelligence)</w:t>
      </w:r>
    </w:p>
    <w:p w14:paraId="05BE6415" w14:textId="77777777" w:rsidR="000225D0" w:rsidRPr="001B0A97" w:rsidRDefault="000225D0" w:rsidP="000225D0">
      <w:pPr>
        <w:pStyle w:val="NoSpacing"/>
        <w:rPr>
          <w:rFonts w:ascii="Arial" w:hAnsi="Arial" w:cs="Arial"/>
        </w:rPr>
      </w:pPr>
    </w:p>
    <w:p w14:paraId="74123651" w14:textId="77777777" w:rsidR="000225D0" w:rsidRPr="001B0A97" w:rsidRDefault="000225D0" w:rsidP="000225D0">
      <w:pPr>
        <w:pStyle w:val="NoSpacing"/>
        <w:rPr>
          <w:rFonts w:ascii="Arial" w:hAnsi="Arial" w:cs="Arial"/>
        </w:rPr>
      </w:pPr>
      <w:r w:rsidRPr="001B0A97">
        <w:rPr>
          <w:rFonts w:ascii="Arial" w:hAnsi="Arial" w:cs="Arial"/>
        </w:rPr>
        <w:t>Author(s) hereby declare that NO generative AI technologies such as Large Language Models (</w:t>
      </w:r>
      <w:proofErr w:type="spellStart"/>
      <w:r w:rsidRPr="001B0A97">
        <w:rPr>
          <w:rFonts w:ascii="Arial" w:hAnsi="Arial" w:cs="Arial"/>
        </w:rPr>
        <w:t>ChatGPT</w:t>
      </w:r>
      <w:proofErr w:type="spellEnd"/>
      <w:r w:rsidRPr="001B0A97">
        <w:rPr>
          <w:rFonts w:ascii="Arial" w:hAnsi="Arial" w:cs="Arial"/>
        </w:rPr>
        <w:t xml:space="preserve">, COPILOT, etc.) and text-to-image generators have been used during the writing or editing of this manuscript. </w:t>
      </w:r>
    </w:p>
    <w:bookmarkEnd w:id="6"/>
    <w:p w14:paraId="79BAC692" w14:textId="77777777" w:rsidR="000225D0" w:rsidRDefault="000225D0" w:rsidP="000225D0">
      <w:pPr>
        <w:pStyle w:val="NoSpacing"/>
        <w:rPr>
          <w:rFonts w:ascii="Arial" w:hAnsi="Arial" w:cs="Arial"/>
        </w:rPr>
      </w:pPr>
    </w:p>
    <w:bookmarkEnd w:id="7"/>
    <w:p w14:paraId="03B464C1" w14:textId="77777777" w:rsidR="002E5A6A" w:rsidRPr="008F778B" w:rsidRDefault="002E5A6A" w:rsidP="008F778B">
      <w:pPr>
        <w:pStyle w:val="ReferHead"/>
        <w:spacing w:after="0"/>
        <w:jc w:val="both"/>
        <w:rPr>
          <w:rFonts w:ascii="Arial" w:hAnsi="Arial" w:cs="Arial"/>
          <w:b w:val="0"/>
          <w:caps w:val="0"/>
        </w:rPr>
      </w:pPr>
    </w:p>
    <w:p w14:paraId="20F60A42" w14:textId="77777777" w:rsidR="0028296A" w:rsidRDefault="008F778B">
      <w:pPr>
        <w:spacing w:before="100" w:beforeAutospacing="1" w:after="100" w:afterAutospacing="1" w:line="240" w:lineRule="auto"/>
        <w:jc w:val="both"/>
        <w:rPr>
          <w:rFonts w:ascii="Arial" w:eastAsia="Times New Roman" w:hAnsi="Arial" w:cs="Arial"/>
          <w:b/>
          <w:szCs w:val="24"/>
        </w:rPr>
      </w:pPr>
      <w:r w:rsidRPr="008F778B">
        <w:rPr>
          <w:rFonts w:ascii="Arial" w:eastAsia="Times New Roman" w:hAnsi="Arial" w:cs="Arial"/>
          <w:b/>
          <w:szCs w:val="24"/>
        </w:rPr>
        <w:t>References</w:t>
      </w:r>
    </w:p>
    <w:p w14:paraId="19F458DA" w14:textId="77777777" w:rsidR="00D501FB" w:rsidRDefault="00D501FB" w:rsidP="00D501FB">
      <w:pPr>
        <w:pStyle w:val="NormalWeb"/>
        <w:shd w:val="clear" w:color="auto" w:fill="FFFFFF"/>
        <w:spacing w:before="0" w:beforeAutospacing="0"/>
        <w:ind w:left="360"/>
        <w:rPr>
          <w:rFonts w:ascii="Arial" w:hAnsi="Arial" w:cs="Arial"/>
          <w:color w:val="5A5A5A"/>
          <w:sz w:val="22"/>
        </w:rPr>
      </w:pPr>
      <w:r w:rsidRPr="00F238B1">
        <w:rPr>
          <w:rFonts w:ascii="Arial" w:hAnsi="Arial" w:cs="Arial"/>
          <w:color w:val="5A5A5A"/>
          <w:sz w:val="22"/>
        </w:rPr>
        <w:t xml:space="preserve">Mitta H, Li L, </w:t>
      </w:r>
      <w:proofErr w:type="spellStart"/>
      <w:r w:rsidRPr="00F238B1">
        <w:rPr>
          <w:rFonts w:ascii="Arial" w:hAnsi="Arial" w:cs="Arial"/>
          <w:color w:val="5A5A5A"/>
          <w:sz w:val="22"/>
        </w:rPr>
        <w:t>Havaei</w:t>
      </w:r>
      <w:proofErr w:type="spellEnd"/>
      <w:r w:rsidRPr="00F238B1">
        <w:rPr>
          <w:rFonts w:ascii="Arial" w:hAnsi="Arial" w:cs="Arial"/>
          <w:color w:val="5A5A5A"/>
          <w:sz w:val="22"/>
        </w:rPr>
        <w:t xml:space="preserve"> M, </w:t>
      </w:r>
      <w:proofErr w:type="spellStart"/>
      <w:r w:rsidRPr="00F238B1">
        <w:rPr>
          <w:rFonts w:ascii="Arial" w:hAnsi="Arial" w:cs="Arial"/>
          <w:color w:val="5A5A5A"/>
          <w:sz w:val="22"/>
        </w:rPr>
        <w:t>Parida</w:t>
      </w:r>
      <w:proofErr w:type="spellEnd"/>
      <w:r w:rsidRPr="00F238B1">
        <w:rPr>
          <w:rFonts w:ascii="Arial" w:hAnsi="Arial" w:cs="Arial"/>
          <w:color w:val="5A5A5A"/>
          <w:sz w:val="22"/>
        </w:rPr>
        <w:t xml:space="preserve"> D, Feghali E, Elst K, et al. Challenges and opportunities in catalytic hydrogenolysis of oxygenated plastics waste: Polyesters, polycarbonates, and epoxy resins. Green Chem. 2025</w:t>
      </w:r>
      <w:proofErr w:type="gramStart"/>
      <w:r w:rsidRPr="00F238B1">
        <w:rPr>
          <w:rFonts w:ascii="Arial" w:hAnsi="Arial" w:cs="Arial"/>
          <w:color w:val="5A5A5A"/>
          <w:sz w:val="22"/>
        </w:rPr>
        <w:t>;27</w:t>
      </w:r>
      <w:proofErr w:type="gramEnd"/>
      <w:r w:rsidRPr="00F238B1">
        <w:rPr>
          <w:rFonts w:ascii="Arial" w:hAnsi="Arial" w:cs="Arial"/>
          <w:color w:val="5A5A5A"/>
          <w:sz w:val="22"/>
        </w:rPr>
        <w:t>(1):10-40.</w:t>
      </w:r>
    </w:p>
    <w:p w14:paraId="08D33315" w14:textId="4EE13CA6" w:rsidR="00C872D1" w:rsidRDefault="00C872D1" w:rsidP="00D501FB">
      <w:pPr>
        <w:pStyle w:val="NormalWeb"/>
        <w:shd w:val="clear" w:color="auto" w:fill="FFFFFF"/>
        <w:spacing w:before="0" w:beforeAutospacing="0"/>
        <w:ind w:left="360"/>
        <w:rPr>
          <w:rFonts w:ascii="Arial" w:hAnsi="Arial" w:cs="Arial"/>
          <w:color w:val="5A5A5A"/>
          <w:sz w:val="22"/>
        </w:rPr>
      </w:pPr>
      <w:proofErr w:type="spellStart"/>
      <w:r>
        <w:rPr>
          <w:rFonts w:ascii="Arial" w:hAnsi="Arial" w:cs="Arial"/>
          <w:color w:val="222222"/>
          <w:sz w:val="20"/>
          <w:szCs w:val="20"/>
          <w:shd w:val="clear" w:color="auto" w:fill="FFFFFF"/>
        </w:rPr>
        <w:t>Charkiewicz</w:t>
      </w:r>
      <w:proofErr w:type="spellEnd"/>
      <w:r>
        <w:rPr>
          <w:rFonts w:ascii="Arial" w:hAnsi="Arial" w:cs="Arial"/>
          <w:color w:val="222222"/>
          <w:sz w:val="20"/>
          <w:szCs w:val="20"/>
          <w:shd w:val="clear" w:color="auto" w:fill="FFFFFF"/>
        </w:rPr>
        <w:t xml:space="preserve"> AE, </w:t>
      </w:r>
      <w:proofErr w:type="spellStart"/>
      <w:r>
        <w:rPr>
          <w:rFonts w:ascii="Arial" w:hAnsi="Arial" w:cs="Arial"/>
          <w:color w:val="222222"/>
          <w:sz w:val="20"/>
          <w:szCs w:val="20"/>
          <w:shd w:val="clear" w:color="auto" w:fill="FFFFFF"/>
        </w:rPr>
        <w:t>Omeljaniuk</w:t>
      </w:r>
      <w:proofErr w:type="spellEnd"/>
      <w:r>
        <w:rPr>
          <w:rFonts w:ascii="Arial" w:hAnsi="Arial" w:cs="Arial"/>
          <w:color w:val="222222"/>
          <w:sz w:val="20"/>
          <w:szCs w:val="20"/>
          <w:shd w:val="clear" w:color="auto" w:fill="FFFFFF"/>
        </w:rPr>
        <w:t xml:space="preserve"> WJ, </w:t>
      </w:r>
      <w:proofErr w:type="spellStart"/>
      <w:r>
        <w:rPr>
          <w:rFonts w:ascii="Arial" w:hAnsi="Arial" w:cs="Arial"/>
          <w:color w:val="222222"/>
          <w:sz w:val="20"/>
          <w:szCs w:val="20"/>
          <w:shd w:val="clear" w:color="auto" w:fill="FFFFFF"/>
        </w:rPr>
        <w:t>Nikliński</w:t>
      </w:r>
      <w:proofErr w:type="spellEnd"/>
      <w:r>
        <w:rPr>
          <w:rFonts w:ascii="Arial" w:hAnsi="Arial" w:cs="Arial"/>
          <w:color w:val="222222"/>
          <w:sz w:val="20"/>
          <w:szCs w:val="20"/>
          <w:shd w:val="clear" w:color="auto" w:fill="FFFFFF"/>
        </w:rPr>
        <w:t xml:space="preserve"> J. Bisphenol A—what do we know? </w:t>
      </w:r>
      <w:proofErr w:type="gramStart"/>
      <w:r>
        <w:rPr>
          <w:rFonts w:ascii="Arial" w:hAnsi="Arial" w:cs="Arial"/>
          <w:color w:val="222222"/>
          <w:sz w:val="20"/>
          <w:szCs w:val="20"/>
          <w:shd w:val="clear" w:color="auto" w:fill="FFFFFF"/>
        </w:rPr>
        <w:t>A global or local approach at the public health risk level.</w:t>
      </w:r>
      <w:proofErr w:type="gramEnd"/>
      <w:r>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International Journal of Molecular Sciences.</w:t>
      </w:r>
      <w:proofErr w:type="gramEnd"/>
      <w:r>
        <w:rPr>
          <w:rFonts w:ascii="Arial" w:hAnsi="Arial" w:cs="Arial"/>
          <w:color w:val="222222"/>
          <w:sz w:val="20"/>
          <w:szCs w:val="20"/>
          <w:shd w:val="clear" w:color="auto" w:fill="FFFFFF"/>
        </w:rPr>
        <w:t xml:space="preserve"> 2024</w:t>
      </w:r>
      <w:proofErr w:type="gramStart"/>
      <w:r>
        <w:rPr>
          <w:rFonts w:ascii="Arial" w:hAnsi="Arial" w:cs="Arial"/>
          <w:color w:val="222222"/>
          <w:sz w:val="20"/>
          <w:szCs w:val="20"/>
          <w:shd w:val="clear" w:color="auto" w:fill="FFFFFF"/>
        </w:rPr>
        <w:t>;25</w:t>
      </w:r>
      <w:proofErr w:type="gramEnd"/>
      <w:r>
        <w:rPr>
          <w:rFonts w:ascii="Arial" w:hAnsi="Arial" w:cs="Arial"/>
          <w:color w:val="222222"/>
          <w:sz w:val="20"/>
          <w:szCs w:val="20"/>
          <w:shd w:val="clear" w:color="auto" w:fill="FFFFFF"/>
        </w:rPr>
        <w:t>(11):6229</w:t>
      </w:r>
      <w:r w:rsidR="00982E0B">
        <w:rPr>
          <w:rFonts w:ascii="Arial" w:hAnsi="Arial" w:cs="Arial"/>
          <w:color w:val="222222"/>
          <w:sz w:val="20"/>
          <w:szCs w:val="20"/>
          <w:shd w:val="clear" w:color="auto" w:fill="FFFFFF"/>
        </w:rPr>
        <w:t>.</w:t>
      </w:r>
    </w:p>
    <w:p w14:paraId="4E0152A0" w14:textId="77777777" w:rsidR="00D501FB" w:rsidRDefault="00D501FB" w:rsidP="00D501FB">
      <w:pPr>
        <w:pStyle w:val="NormalWeb"/>
        <w:shd w:val="clear" w:color="auto" w:fill="FFFFFF"/>
        <w:spacing w:before="0" w:beforeAutospacing="0"/>
        <w:ind w:left="360"/>
        <w:rPr>
          <w:rFonts w:ascii="Arial" w:hAnsi="Arial" w:cs="Arial"/>
          <w:color w:val="5A5A5A"/>
          <w:sz w:val="22"/>
        </w:rPr>
      </w:pPr>
      <w:proofErr w:type="spellStart"/>
      <w:r w:rsidRPr="00F238B1">
        <w:rPr>
          <w:rFonts w:ascii="Arial" w:hAnsi="Arial" w:cs="Arial"/>
          <w:color w:val="5A5A5A"/>
          <w:sz w:val="22"/>
        </w:rPr>
        <w:lastRenderedPageBreak/>
        <w:t>Hahladakis</w:t>
      </w:r>
      <w:proofErr w:type="spellEnd"/>
      <w:r w:rsidRPr="00F238B1">
        <w:rPr>
          <w:rFonts w:ascii="Arial" w:hAnsi="Arial" w:cs="Arial"/>
          <w:color w:val="5A5A5A"/>
          <w:sz w:val="22"/>
        </w:rPr>
        <w:t xml:space="preserve"> JN, </w:t>
      </w:r>
      <w:proofErr w:type="spellStart"/>
      <w:r w:rsidRPr="00F238B1">
        <w:rPr>
          <w:rFonts w:ascii="Arial" w:hAnsi="Arial" w:cs="Arial"/>
          <w:color w:val="5A5A5A"/>
          <w:sz w:val="22"/>
        </w:rPr>
        <w:t>Iacovidou</w:t>
      </w:r>
      <w:proofErr w:type="spellEnd"/>
      <w:r w:rsidRPr="00F238B1">
        <w:rPr>
          <w:rFonts w:ascii="Arial" w:hAnsi="Arial" w:cs="Arial"/>
          <w:color w:val="5A5A5A"/>
          <w:sz w:val="22"/>
        </w:rPr>
        <w:t xml:space="preserve"> E, </w:t>
      </w:r>
      <w:proofErr w:type="spellStart"/>
      <w:r w:rsidRPr="00F238B1">
        <w:rPr>
          <w:rFonts w:ascii="Arial" w:hAnsi="Arial" w:cs="Arial"/>
          <w:color w:val="5A5A5A"/>
          <w:sz w:val="22"/>
        </w:rPr>
        <w:t>Gerassimidou</w:t>
      </w:r>
      <w:proofErr w:type="spellEnd"/>
      <w:r w:rsidRPr="00F238B1">
        <w:rPr>
          <w:rFonts w:ascii="Arial" w:hAnsi="Arial" w:cs="Arial"/>
          <w:color w:val="5A5A5A"/>
          <w:sz w:val="22"/>
        </w:rPr>
        <w:t xml:space="preserve"> S. </w:t>
      </w:r>
      <w:proofErr w:type="gramStart"/>
      <w:r w:rsidRPr="00F238B1">
        <w:rPr>
          <w:rFonts w:ascii="Arial" w:hAnsi="Arial" w:cs="Arial"/>
          <w:color w:val="5A5A5A"/>
          <w:sz w:val="22"/>
        </w:rPr>
        <w:t>An overview of the occurrence, fate, and human risks of the bisphenol-A present in plastic materials, components, and products.</w:t>
      </w:r>
      <w:proofErr w:type="gramEnd"/>
      <w:r w:rsidRPr="00F238B1">
        <w:rPr>
          <w:rFonts w:ascii="Arial" w:hAnsi="Arial" w:cs="Arial"/>
          <w:color w:val="5A5A5A"/>
          <w:sz w:val="22"/>
        </w:rPr>
        <w:t xml:space="preserve"> </w:t>
      </w:r>
      <w:proofErr w:type="spellStart"/>
      <w:r w:rsidRPr="00F238B1">
        <w:rPr>
          <w:rFonts w:ascii="Arial" w:hAnsi="Arial" w:cs="Arial"/>
          <w:color w:val="5A5A5A"/>
          <w:sz w:val="22"/>
        </w:rPr>
        <w:t>Integr</w:t>
      </w:r>
      <w:proofErr w:type="spellEnd"/>
      <w:r w:rsidRPr="00F238B1">
        <w:rPr>
          <w:rFonts w:ascii="Arial" w:hAnsi="Arial" w:cs="Arial"/>
          <w:color w:val="5A5A5A"/>
          <w:sz w:val="22"/>
        </w:rPr>
        <w:t xml:space="preserve"> Environ Assess </w:t>
      </w:r>
      <w:proofErr w:type="spellStart"/>
      <w:r w:rsidRPr="00F238B1">
        <w:rPr>
          <w:rFonts w:ascii="Arial" w:hAnsi="Arial" w:cs="Arial"/>
          <w:color w:val="5A5A5A"/>
          <w:sz w:val="22"/>
        </w:rPr>
        <w:t>Manag</w:t>
      </w:r>
      <w:proofErr w:type="spellEnd"/>
      <w:r w:rsidRPr="00F238B1">
        <w:rPr>
          <w:rFonts w:ascii="Arial" w:hAnsi="Arial" w:cs="Arial"/>
          <w:color w:val="5A5A5A"/>
          <w:sz w:val="22"/>
        </w:rPr>
        <w:t>. 2023</w:t>
      </w:r>
      <w:proofErr w:type="gramStart"/>
      <w:r w:rsidRPr="00F238B1">
        <w:rPr>
          <w:rFonts w:ascii="Arial" w:hAnsi="Arial" w:cs="Arial"/>
          <w:color w:val="5A5A5A"/>
          <w:sz w:val="22"/>
        </w:rPr>
        <w:t>;19</w:t>
      </w:r>
      <w:proofErr w:type="gramEnd"/>
      <w:r w:rsidRPr="00F238B1">
        <w:rPr>
          <w:rFonts w:ascii="Arial" w:hAnsi="Arial" w:cs="Arial"/>
          <w:color w:val="5A5A5A"/>
          <w:sz w:val="22"/>
        </w:rPr>
        <w:t>(1):45-62.</w:t>
      </w:r>
    </w:p>
    <w:p w14:paraId="2F92A0D5" w14:textId="5A9EDB16" w:rsidR="00982E0B" w:rsidRDefault="00982E0B" w:rsidP="00D501FB">
      <w:pPr>
        <w:pStyle w:val="NormalWeb"/>
        <w:shd w:val="clear" w:color="auto" w:fill="FFFFFF"/>
        <w:spacing w:before="0" w:beforeAutospacing="0"/>
        <w:ind w:left="36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Andonotopo</w:t>
      </w:r>
      <w:proofErr w:type="spellEnd"/>
      <w:r>
        <w:rPr>
          <w:rFonts w:ascii="Arial" w:hAnsi="Arial" w:cs="Arial"/>
          <w:color w:val="222222"/>
          <w:sz w:val="20"/>
          <w:szCs w:val="20"/>
          <w:shd w:val="clear" w:color="auto" w:fill="FFFFFF"/>
        </w:rPr>
        <w:t xml:space="preserve"> W, </w:t>
      </w:r>
      <w:proofErr w:type="spellStart"/>
      <w:r>
        <w:rPr>
          <w:rFonts w:ascii="Arial" w:hAnsi="Arial" w:cs="Arial"/>
          <w:color w:val="222222"/>
          <w:sz w:val="20"/>
          <w:szCs w:val="20"/>
          <w:shd w:val="clear" w:color="auto" w:fill="FFFFFF"/>
        </w:rPr>
        <w:t>Bachnas</w:t>
      </w:r>
      <w:proofErr w:type="spellEnd"/>
      <w:r>
        <w:rPr>
          <w:rFonts w:ascii="Arial" w:hAnsi="Arial" w:cs="Arial"/>
          <w:color w:val="222222"/>
          <w:sz w:val="20"/>
          <w:szCs w:val="20"/>
          <w:shd w:val="clear" w:color="auto" w:fill="FFFFFF"/>
        </w:rPr>
        <w:t xml:space="preserve"> MA, </w:t>
      </w:r>
      <w:proofErr w:type="spellStart"/>
      <w:r>
        <w:rPr>
          <w:rFonts w:ascii="Arial" w:hAnsi="Arial" w:cs="Arial"/>
          <w:color w:val="222222"/>
          <w:sz w:val="20"/>
          <w:szCs w:val="20"/>
          <w:shd w:val="clear" w:color="auto" w:fill="FFFFFF"/>
        </w:rPr>
        <w:t>Dewantiningrum</w:t>
      </w:r>
      <w:proofErr w:type="spellEnd"/>
      <w:r>
        <w:rPr>
          <w:rFonts w:ascii="Arial" w:hAnsi="Arial" w:cs="Arial"/>
          <w:color w:val="222222"/>
          <w:sz w:val="20"/>
          <w:szCs w:val="20"/>
          <w:shd w:val="clear" w:color="auto" w:fill="FFFFFF"/>
        </w:rPr>
        <w:t xml:space="preserve"> J, </w:t>
      </w:r>
      <w:proofErr w:type="spellStart"/>
      <w:r>
        <w:rPr>
          <w:rFonts w:ascii="Arial" w:hAnsi="Arial" w:cs="Arial"/>
          <w:color w:val="222222"/>
          <w:sz w:val="20"/>
          <w:szCs w:val="20"/>
          <w:shd w:val="clear" w:color="auto" w:fill="FFFFFF"/>
        </w:rPr>
        <w:t>Pramono</w:t>
      </w:r>
      <w:proofErr w:type="spellEnd"/>
      <w:r>
        <w:rPr>
          <w:rFonts w:ascii="Arial" w:hAnsi="Arial" w:cs="Arial"/>
          <w:color w:val="222222"/>
          <w:sz w:val="20"/>
          <w:szCs w:val="20"/>
          <w:shd w:val="clear" w:color="auto" w:fill="FFFFFF"/>
        </w:rPr>
        <w:t xml:space="preserve"> MB, Akbar MI et al. Endocrine disrupting chemicals: translating mechanisms into perinatal risk assessment. </w:t>
      </w:r>
      <w:proofErr w:type="gramStart"/>
      <w:r>
        <w:rPr>
          <w:rFonts w:ascii="Arial" w:hAnsi="Arial" w:cs="Arial"/>
          <w:color w:val="222222"/>
          <w:sz w:val="20"/>
          <w:szCs w:val="20"/>
          <w:shd w:val="clear" w:color="auto" w:fill="FFFFFF"/>
        </w:rPr>
        <w:t>Journal of Perinatal Medicine.</w:t>
      </w:r>
      <w:proofErr w:type="gramEnd"/>
      <w:r>
        <w:rPr>
          <w:rFonts w:ascii="Arial" w:hAnsi="Arial" w:cs="Arial"/>
          <w:color w:val="222222"/>
          <w:sz w:val="20"/>
          <w:szCs w:val="20"/>
          <w:shd w:val="clear" w:color="auto" w:fill="FFFFFF"/>
        </w:rPr>
        <w:t xml:space="preserve"> 2025</w:t>
      </w:r>
      <w:proofErr w:type="gramStart"/>
      <w:r>
        <w:rPr>
          <w:rFonts w:ascii="Arial" w:hAnsi="Arial" w:cs="Arial"/>
          <w:color w:val="222222"/>
          <w:sz w:val="20"/>
          <w:szCs w:val="20"/>
          <w:shd w:val="clear" w:color="auto" w:fill="FFFFFF"/>
        </w:rPr>
        <w:t>;53</w:t>
      </w:r>
      <w:proofErr w:type="gramEnd"/>
      <w:r>
        <w:rPr>
          <w:rFonts w:ascii="Arial" w:hAnsi="Arial" w:cs="Arial"/>
          <w:color w:val="222222"/>
          <w:sz w:val="20"/>
          <w:szCs w:val="20"/>
          <w:shd w:val="clear" w:color="auto" w:fill="FFFFFF"/>
        </w:rPr>
        <w:t>(9):1238-52.</w:t>
      </w:r>
    </w:p>
    <w:p w14:paraId="31E09761" w14:textId="13D0A166" w:rsidR="00982E0B" w:rsidRDefault="00982E0B" w:rsidP="00D501FB">
      <w:pPr>
        <w:pStyle w:val="NormalWeb"/>
        <w:shd w:val="clear" w:color="auto" w:fill="FFFFFF"/>
        <w:spacing w:before="0" w:beforeAutospacing="0"/>
        <w:ind w:left="36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Feng</w:t>
      </w:r>
      <w:proofErr w:type="spellEnd"/>
      <w:r>
        <w:rPr>
          <w:rFonts w:ascii="Arial" w:hAnsi="Arial" w:cs="Arial"/>
          <w:color w:val="222222"/>
          <w:sz w:val="20"/>
          <w:szCs w:val="20"/>
          <w:shd w:val="clear" w:color="auto" w:fill="FFFFFF"/>
        </w:rPr>
        <w:t xml:space="preserve"> J, </w:t>
      </w:r>
      <w:proofErr w:type="spellStart"/>
      <w:r>
        <w:rPr>
          <w:rFonts w:ascii="Arial" w:hAnsi="Arial" w:cs="Arial"/>
          <w:color w:val="222222"/>
          <w:sz w:val="20"/>
          <w:szCs w:val="20"/>
          <w:shd w:val="clear" w:color="auto" w:fill="FFFFFF"/>
        </w:rPr>
        <w:t>Mazari</w:t>
      </w:r>
      <w:proofErr w:type="spellEnd"/>
      <w:r>
        <w:rPr>
          <w:rFonts w:ascii="Arial" w:hAnsi="Arial" w:cs="Arial"/>
          <w:color w:val="222222"/>
          <w:sz w:val="20"/>
          <w:szCs w:val="20"/>
          <w:shd w:val="clear" w:color="auto" w:fill="FFFFFF"/>
        </w:rPr>
        <w:t xml:space="preserve"> ME, </w:t>
      </w:r>
      <w:proofErr w:type="spellStart"/>
      <w:r>
        <w:rPr>
          <w:rFonts w:ascii="Arial" w:hAnsi="Arial" w:cs="Arial"/>
          <w:color w:val="222222"/>
          <w:sz w:val="20"/>
          <w:szCs w:val="20"/>
          <w:shd w:val="clear" w:color="auto" w:fill="FFFFFF"/>
        </w:rPr>
        <w:t>Yasmin</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Riaz</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Uddin</w:t>
      </w:r>
      <w:proofErr w:type="spellEnd"/>
      <w:r>
        <w:rPr>
          <w:rFonts w:ascii="Arial" w:hAnsi="Arial" w:cs="Arial"/>
          <w:color w:val="222222"/>
          <w:sz w:val="20"/>
          <w:szCs w:val="20"/>
          <w:shd w:val="clear" w:color="auto" w:fill="FFFFFF"/>
        </w:rPr>
        <w:t xml:space="preserve"> J, </w:t>
      </w:r>
      <w:proofErr w:type="spellStart"/>
      <w:r>
        <w:rPr>
          <w:rFonts w:ascii="Arial" w:hAnsi="Arial" w:cs="Arial"/>
          <w:color w:val="222222"/>
          <w:sz w:val="20"/>
          <w:szCs w:val="20"/>
          <w:shd w:val="clear" w:color="auto" w:fill="FFFFFF"/>
        </w:rPr>
        <w:t>Hussain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AI</w:t>
      </w:r>
      <w:proofErr w:type="gramStart"/>
      <w:r>
        <w:rPr>
          <w:rFonts w:ascii="Arial" w:hAnsi="Arial" w:cs="Arial"/>
          <w:color w:val="222222"/>
          <w:sz w:val="20"/>
          <w:szCs w:val="20"/>
          <w:shd w:val="clear" w:color="auto" w:fill="FFFFFF"/>
        </w:rPr>
        <w:t>,et</w:t>
      </w:r>
      <w:proofErr w:type="spellEnd"/>
      <w:proofErr w:type="gramEnd"/>
      <w:r>
        <w:rPr>
          <w:rFonts w:ascii="Arial" w:hAnsi="Arial" w:cs="Arial"/>
          <w:color w:val="222222"/>
          <w:sz w:val="20"/>
          <w:szCs w:val="20"/>
          <w:shd w:val="clear" w:color="auto" w:fill="FFFFFF"/>
        </w:rPr>
        <w:t xml:space="preserve"> al. Impact of bisphenol A exposure on fetal brain development and neurological health-a review. Environmental Science: Advances. 2026. </w:t>
      </w:r>
    </w:p>
    <w:p w14:paraId="1C1F850B" w14:textId="32E7DEFA" w:rsidR="00E00E9C" w:rsidRDefault="00E00E9C" w:rsidP="00D501FB">
      <w:pPr>
        <w:pStyle w:val="NormalWeb"/>
        <w:shd w:val="clear" w:color="auto" w:fill="FFFFFF"/>
        <w:spacing w:before="0" w:beforeAutospacing="0"/>
        <w:ind w:left="360"/>
        <w:rPr>
          <w:rFonts w:ascii="Arial" w:hAnsi="Arial" w:cs="Arial"/>
          <w:color w:val="5A5A5A"/>
          <w:sz w:val="22"/>
        </w:rPr>
      </w:pPr>
      <w:proofErr w:type="spellStart"/>
      <w:r>
        <w:rPr>
          <w:rFonts w:ascii="Arial" w:hAnsi="Arial" w:cs="Arial"/>
          <w:color w:val="222222"/>
          <w:sz w:val="20"/>
          <w:szCs w:val="20"/>
          <w:shd w:val="clear" w:color="auto" w:fill="FFFFFF"/>
        </w:rPr>
        <w:t>Zuo</w:t>
      </w:r>
      <w:proofErr w:type="spellEnd"/>
      <w:r>
        <w:rPr>
          <w:rFonts w:ascii="Arial" w:hAnsi="Arial" w:cs="Arial"/>
          <w:color w:val="222222"/>
          <w:sz w:val="20"/>
          <w:szCs w:val="20"/>
          <w:shd w:val="clear" w:color="auto" w:fill="FFFFFF"/>
        </w:rPr>
        <w:t xml:space="preserve"> X, Sun M, </w:t>
      </w:r>
      <w:proofErr w:type="spellStart"/>
      <w:r>
        <w:rPr>
          <w:rFonts w:ascii="Arial" w:hAnsi="Arial" w:cs="Arial"/>
          <w:color w:val="222222"/>
          <w:sz w:val="20"/>
          <w:szCs w:val="20"/>
          <w:shd w:val="clear" w:color="auto" w:fill="FFFFFF"/>
        </w:rPr>
        <w:t>Bai</w:t>
      </w:r>
      <w:proofErr w:type="spellEnd"/>
      <w:r>
        <w:rPr>
          <w:rFonts w:ascii="Arial" w:hAnsi="Arial" w:cs="Arial"/>
          <w:color w:val="222222"/>
          <w:sz w:val="20"/>
          <w:szCs w:val="20"/>
          <w:shd w:val="clear" w:color="auto" w:fill="FFFFFF"/>
        </w:rPr>
        <w:t xml:space="preserve"> H, Zhang S, Luan J, Yu Q, et </w:t>
      </w:r>
      <w:proofErr w:type="spellStart"/>
      <w:r>
        <w:rPr>
          <w:rFonts w:ascii="Arial" w:hAnsi="Arial" w:cs="Arial"/>
          <w:color w:val="222222"/>
          <w:sz w:val="20"/>
          <w:szCs w:val="20"/>
          <w:shd w:val="clear" w:color="auto" w:fill="FFFFFF"/>
        </w:rPr>
        <w:t>al.The</w:t>
      </w:r>
      <w:proofErr w:type="spellEnd"/>
      <w:r>
        <w:rPr>
          <w:rFonts w:ascii="Arial" w:hAnsi="Arial" w:cs="Arial"/>
          <w:color w:val="222222"/>
          <w:sz w:val="20"/>
          <w:szCs w:val="20"/>
          <w:shd w:val="clear" w:color="auto" w:fill="FFFFFF"/>
        </w:rPr>
        <w:t xml:space="preserve"> effects of 17β-</w:t>
      </w:r>
      <w:proofErr w:type="spellStart"/>
      <w:r>
        <w:rPr>
          <w:rFonts w:ascii="Arial" w:hAnsi="Arial" w:cs="Arial"/>
          <w:color w:val="222222"/>
          <w:sz w:val="20"/>
          <w:szCs w:val="20"/>
          <w:shd w:val="clear" w:color="auto" w:fill="FFFFFF"/>
        </w:rPr>
        <w:t>trenbolone</w:t>
      </w:r>
      <w:proofErr w:type="spellEnd"/>
      <w:r>
        <w:rPr>
          <w:rFonts w:ascii="Arial" w:hAnsi="Arial" w:cs="Arial"/>
          <w:color w:val="222222"/>
          <w:sz w:val="20"/>
          <w:szCs w:val="20"/>
          <w:shd w:val="clear" w:color="auto" w:fill="FFFFFF"/>
        </w:rPr>
        <w:t xml:space="preserve"> and bisphenol A on sexual behavior and social dominance via the hypothalamic-pituitary-gonadal axis in male mice. </w:t>
      </w:r>
      <w:proofErr w:type="gramStart"/>
      <w:r>
        <w:rPr>
          <w:rFonts w:ascii="Arial" w:hAnsi="Arial" w:cs="Arial"/>
          <w:color w:val="222222"/>
          <w:sz w:val="20"/>
          <w:szCs w:val="20"/>
          <w:shd w:val="clear" w:color="auto" w:fill="FFFFFF"/>
        </w:rPr>
        <w:t>Journal of Environmental Sciences.</w:t>
      </w:r>
      <w:proofErr w:type="gramEnd"/>
      <w:r>
        <w:rPr>
          <w:rFonts w:ascii="Arial" w:hAnsi="Arial" w:cs="Arial"/>
          <w:color w:val="222222"/>
          <w:sz w:val="20"/>
          <w:szCs w:val="20"/>
          <w:shd w:val="clear" w:color="auto" w:fill="FFFFFF"/>
        </w:rPr>
        <w:t xml:space="preserve"> 2025</w:t>
      </w:r>
      <w:proofErr w:type="gramStart"/>
      <w:r>
        <w:rPr>
          <w:rFonts w:ascii="Arial" w:hAnsi="Arial" w:cs="Arial"/>
          <w:color w:val="222222"/>
          <w:sz w:val="20"/>
          <w:szCs w:val="20"/>
          <w:shd w:val="clear" w:color="auto" w:fill="FFFFFF"/>
        </w:rPr>
        <w:t>;151:54</w:t>
      </w:r>
      <w:proofErr w:type="gramEnd"/>
      <w:r>
        <w:rPr>
          <w:rFonts w:ascii="Arial" w:hAnsi="Arial" w:cs="Arial"/>
          <w:color w:val="222222"/>
          <w:sz w:val="20"/>
          <w:szCs w:val="20"/>
          <w:shd w:val="clear" w:color="auto" w:fill="FFFFFF"/>
        </w:rPr>
        <w:t>-67.</w:t>
      </w:r>
    </w:p>
    <w:p w14:paraId="23CB9D24" w14:textId="77777777" w:rsidR="00D501FB" w:rsidRDefault="00D501FB" w:rsidP="00D501FB">
      <w:pPr>
        <w:pStyle w:val="NormalWeb"/>
        <w:shd w:val="clear" w:color="auto" w:fill="FFFFFF"/>
        <w:spacing w:before="0" w:beforeAutospacing="0"/>
        <w:ind w:left="360"/>
        <w:rPr>
          <w:rFonts w:ascii="Arial" w:hAnsi="Arial" w:cs="Arial"/>
          <w:color w:val="5A5A5A"/>
          <w:sz w:val="22"/>
        </w:rPr>
      </w:pPr>
      <w:r w:rsidRPr="00F238B1">
        <w:rPr>
          <w:rFonts w:ascii="Arial" w:hAnsi="Arial" w:cs="Arial"/>
          <w:color w:val="5A5A5A"/>
          <w:sz w:val="22"/>
        </w:rPr>
        <w:t>Li Y, Chen X, Wang Z, Liu H. Environmental pollutants and their impact on human health: A focus on BPA. Int J Environ Res Public Health. 2023</w:t>
      </w:r>
      <w:proofErr w:type="gramStart"/>
      <w:r w:rsidRPr="00F238B1">
        <w:rPr>
          <w:rFonts w:ascii="Arial" w:hAnsi="Arial" w:cs="Arial"/>
          <w:color w:val="5A5A5A"/>
          <w:sz w:val="22"/>
        </w:rPr>
        <w:t>;20:145</w:t>
      </w:r>
      <w:proofErr w:type="gramEnd"/>
      <w:r w:rsidRPr="00F238B1">
        <w:rPr>
          <w:rFonts w:ascii="Arial" w:hAnsi="Arial" w:cs="Arial"/>
          <w:color w:val="5A5A5A"/>
          <w:sz w:val="22"/>
        </w:rPr>
        <w:t>.</w:t>
      </w:r>
    </w:p>
    <w:p w14:paraId="4C640E15" w14:textId="4645E7FC" w:rsidR="001B0A97" w:rsidRPr="00F238B1" w:rsidRDefault="001B0A97" w:rsidP="00D501FB">
      <w:pPr>
        <w:pStyle w:val="NormalWeb"/>
        <w:shd w:val="clear" w:color="auto" w:fill="FFFFFF"/>
        <w:spacing w:before="0" w:beforeAutospacing="0"/>
        <w:ind w:left="360"/>
        <w:rPr>
          <w:rFonts w:ascii="Arial" w:hAnsi="Arial" w:cs="Arial"/>
          <w:color w:val="5A5A5A"/>
          <w:sz w:val="22"/>
        </w:rPr>
      </w:pPr>
      <w:proofErr w:type="spellStart"/>
      <w:r>
        <w:rPr>
          <w:rFonts w:ascii="Arial" w:hAnsi="Arial" w:cs="Arial"/>
          <w:color w:val="222222"/>
          <w:sz w:val="20"/>
          <w:szCs w:val="20"/>
          <w:shd w:val="clear" w:color="auto" w:fill="FFFFFF"/>
        </w:rPr>
        <w:t>Ojo</w:t>
      </w:r>
      <w:proofErr w:type="spellEnd"/>
      <w:r>
        <w:rPr>
          <w:rFonts w:ascii="Arial" w:hAnsi="Arial" w:cs="Arial"/>
          <w:color w:val="222222"/>
          <w:sz w:val="20"/>
          <w:szCs w:val="20"/>
          <w:shd w:val="clear" w:color="auto" w:fill="FFFFFF"/>
        </w:rPr>
        <w:t xml:space="preserve"> AB, </w:t>
      </w:r>
      <w:proofErr w:type="spellStart"/>
      <w:r>
        <w:rPr>
          <w:rFonts w:ascii="Arial" w:hAnsi="Arial" w:cs="Arial"/>
          <w:color w:val="222222"/>
          <w:sz w:val="20"/>
          <w:szCs w:val="20"/>
          <w:shd w:val="clear" w:color="auto" w:fill="FFFFFF"/>
        </w:rPr>
        <w:t>Agbeye</w:t>
      </w:r>
      <w:proofErr w:type="spellEnd"/>
      <w:r>
        <w:rPr>
          <w:rFonts w:ascii="Arial" w:hAnsi="Arial" w:cs="Arial"/>
          <w:color w:val="222222"/>
          <w:sz w:val="20"/>
          <w:szCs w:val="20"/>
          <w:shd w:val="clear" w:color="auto" w:fill="FFFFFF"/>
        </w:rPr>
        <w:t xml:space="preserve"> OD, </w:t>
      </w:r>
      <w:proofErr w:type="spellStart"/>
      <w:r>
        <w:rPr>
          <w:rFonts w:ascii="Arial" w:hAnsi="Arial" w:cs="Arial"/>
          <w:color w:val="222222"/>
          <w:sz w:val="20"/>
          <w:szCs w:val="20"/>
          <w:shd w:val="clear" w:color="auto" w:fill="FFFFFF"/>
        </w:rPr>
        <w:t>Ogwa</w:t>
      </w:r>
      <w:proofErr w:type="spellEnd"/>
      <w:r>
        <w:rPr>
          <w:rFonts w:ascii="Arial" w:hAnsi="Arial" w:cs="Arial"/>
          <w:color w:val="222222"/>
          <w:sz w:val="20"/>
          <w:szCs w:val="20"/>
          <w:shd w:val="clear" w:color="auto" w:fill="FFFFFF"/>
        </w:rPr>
        <w:t xml:space="preserve"> TO, </w:t>
      </w:r>
      <w:proofErr w:type="spellStart"/>
      <w:r>
        <w:rPr>
          <w:rFonts w:ascii="Arial" w:hAnsi="Arial" w:cs="Arial"/>
          <w:color w:val="222222"/>
          <w:sz w:val="20"/>
          <w:szCs w:val="20"/>
          <w:shd w:val="clear" w:color="auto" w:fill="FFFFFF"/>
        </w:rPr>
        <w:t>Adedoyin</w:t>
      </w:r>
      <w:proofErr w:type="spellEnd"/>
      <w:r>
        <w:rPr>
          <w:rFonts w:ascii="Arial" w:hAnsi="Arial" w:cs="Arial"/>
          <w:color w:val="222222"/>
          <w:sz w:val="20"/>
          <w:szCs w:val="20"/>
          <w:shd w:val="clear" w:color="auto" w:fill="FFFFFF"/>
        </w:rPr>
        <w:t xml:space="preserve"> D, </w:t>
      </w:r>
      <w:proofErr w:type="spellStart"/>
      <w:r>
        <w:rPr>
          <w:rFonts w:ascii="Arial" w:hAnsi="Arial" w:cs="Arial"/>
          <w:color w:val="222222"/>
          <w:sz w:val="20"/>
          <w:szCs w:val="20"/>
          <w:shd w:val="clear" w:color="auto" w:fill="FFFFFF"/>
        </w:rPr>
        <w:t>Rotimi</w:t>
      </w:r>
      <w:proofErr w:type="spellEnd"/>
      <w:r>
        <w:rPr>
          <w:rFonts w:ascii="Arial" w:hAnsi="Arial" w:cs="Arial"/>
          <w:color w:val="222222"/>
          <w:sz w:val="20"/>
          <w:szCs w:val="20"/>
          <w:shd w:val="clear" w:color="auto" w:fill="FFFFFF"/>
        </w:rPr>
        <w:t xml:space="preserve"> DE, </w:t>
      </w:r>
      <w:proofErr w:type="spellStart"/>
      <w:r>
        <w:rPr>
          <w:rFonts w:ascii="Arial" w:hAnsi="Arial" w:cs="Arial"/>
          <w:color w:val="222222"/>
          <w:sz w:val="20"/>
          <w:szCs w:val="20"/>
          <w:shd w:val="clear" w:color="auto" w:fill="FFFFFF"/>
        </w:rPr>
        <w:t>Ojo</w:t>
      </w:r>
      <w:proofErr w:type="spellEnd"/>
      <w:r>
        <w:rPr>
          <w:rFonts w:ascii="Arial" w:hAnsi="Arial" w:cs="Arial"/>
          <w:color w:val="222222"/>
          <w:sz w:val="20"/>
          <w:szCs w:val="20"/>
          <w:shd w:val="clear" w:color="auto" w:fill="FFFFFF"/>
        </w:rPr>
        <w:t xml:space="preserve"> OA. </w:t>
      </w:r>
      <w:proofErr w:type="gramStart"/>
      <w:r>
        <w:rPr>
          <w:rFonts w:ascii="Arial" w:hAnsi="Arial" w:cs="Arial"/>
          <w:color w:val="222222"/>
          <w:sz w:val="20"/>
          <w:szCs w:val="20"/>
          <w:shd w:val="clear" w:color="auto" w:fill="FFFFFF"/>
        </w:rPr>
        <w:t>Implications of plastic-derived endocrine disruptors on human health.</w:t>
      </w:r>
      <w:proofErr w:type="gramEnd"/>
      <w:r>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Toxicology mechanisms and methods.</w:t>
      </w:r>
      <w:proofErr w:type="gramEnd"/>
      <w:r>
        <w:rPr>
          <w:rFonts w:ascii="Arial" w:hAnsi="Arial" w:cs="Arial"/>
          <w:color w:val="222222"/>
          <w:sz w:val="20"/>
          <w:szCs w:val="20"/>
          <w:shd w:val="clear" w:color="auto" w:fill="FFFFFF"/>
        </w:rPr>
        <w:t xml:space="preserve"> 2025</w:t>
      </w:r>
      <w:proofErr w:type="gramStart"/>
      <w:r>
        <w:rPr>
          <w:rFonts w:ascii="Arial" w:hAnsi="Arial" w:cs="Arial"/>
          <w:color w:val="222222"/>
          <w:sz w:val="20"/>
          <w:szCs w:val="20"/>
          <w:shd w:val="clear" w:color="auto" w:fill="FFFFFF"/>
        </w:rPr>
        <w:t>;35</w:t>
      </w:r>
      <w:proofErr w:type="gramEnd"/>
      <w:r>
        <w:rPr>
          <w:rFonts w:ascii="Arial" w:hAnsi="Arial" w:cs="Arial"/>
          <w:color w:val="222222"/>
          <w:sz w:val="20"/>
          <w:szCs w:val="20"/>
          <w:shd w:val="clear" w:color="auto" w:fill="FFFFFF"/>
        </w:rPr>
        <w:t>(8):894-918.</w:t>
      </w:r>
    </w:p>
    <w:p w14:paraId="55583FD3"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r w:rsidRPr="00F238B1">
        <w:rPr>
          <w:rFonts w:ascii="Arial" w:hAnsi="Arial" w:cs="Arial"/>
          <w:color w:val="5A5A5A"/>
          <w:sz w:val="22"/>
        </w:rPr>
        <w:t xml:space="preserve">Costa HE, </w:t>
      </w:r>
      <w:proofErr w:type="spellStart"/>
      <w:r w:rsidRPr="00F238B1">
        <w:rPr>
          <w:rFonts w:ascii="Arial" w:hAnsi="Arial" w:cs="Arial"/>
          <w:color w:val="5A5A5A"/>
          <w:sz w:val="22"/>
        </w:rPr>
        <w:t>Cairrao</w:t>
      </w:r>
      <w:proofErr w:type="spellEnd"/>
      <w:r w:rsidRPr="00F238B1">
        <w:rPr>
          <w:rFonts w:ascii="Arial" w:hAnsi="Arial" w:cs="Arial"/>
          <w:color w:val="5A5A5A"/>
          <w:sz w:val="22"/>
        </w:rPr>
        <w:t xml:space="preserve"> E. Effect of bisphenol A on the neurological system: A review update. </w:t>
      </w:r>
      <w:proofErr w:type="gramStart"/>
      <w:r w:rsidRPr="00F238B1">
        <w:rPr>
          <w:rFonts w:ascii="Arial" w:hAnsi="Arial" w:cs="Arial"/>
          <w:color w:val="5A5A5A"/>
          <w:sz w:val="22"/>
        </w:rPr>
        <w:t xml:space="preserve">Arch </w:t>
      </w:r>
      <w:proofErr w:type="spellStart"/>
      <w:r w:rsidRPr="00F238B1">
        <w:rPr>
          <w:rFonts w:ascii="Arial" w:hAnsi="Arial" w:cs="Arial"/>
          <w:color w:val="5A5A5A"/>
          <w:sz w:val="22"/>
        </w:rPr>
        <w:t>Toxicol</w:t>
      </w:r>
      <w:proofErr w:type="spellEnd"/>
      <w:r w:rsidRPr="00F238B1">
        <w:rPr>
          <w:rFonts w:ascii="Arial" w:hAnsi="Arial" w:cs="Arial"/>
          <w:color w:val="5A5A5A"/>
          <w:sz w:val="22"/>
        </w:rPr>
        <w:t>.</w:t>
      </w:r>
      <w:proofErr w:type="gramEnd"/>
      <w:r w:rsidRPr="00F238B1">
        <w:rPr>
          <w:rFonts w:ascii="Arial" w:hAnsi="Arial" w:cs="Arial"/>
          <w:color w:val="5A5A5A"/>
          <w:sz w:val="22"/>
        </w:rPr>
        <w:t xml:space="preserve"> 2024</w:t>
      </w:r>
      <w:proofErr w:type="gramStart"/>
      <w:r w:rsidRPr="00F238B1">
        <w:rPr>
          <w:rFonts w:ascii="Arial" w:hAnsi="Arial" w:cs="Arial"/>
          <w:color w:val="5A5A5A"/>
          <w:sz w:val="22"/>
        </w:rPr>
        <w:t>;98:1</w:t>
      </w:r>
      <w:proofErr w:type="gramEnd"/>
      <w:r w:rsidRPr="00F238B1">
        <w:rPr>
          <w:rFonts w:ascii="Arial" w:hAnsi="Arial" w:cs="Arial"/>
          <w:color w:val="5A5A5A"/>
          <w:sz w:val="22"/>
        </w:rPr>
        <w:t>-73.</w:t>
      </w:r>
    </w:p>
    <w:p w14:paraId="35956203"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proofErr w:type="gramStart"/>
      <w:r w:rsidRPr="00F238B1">
        <w:rPr>
          <w:rFonts w:ascii="Arial" w:hAnsi="Arial" w:cs="Arial"/>
          <w:color w:val="5A5A5A"/>
          <w:sz w:val="22"/>
        </w:rPr>
        <w:t>Frederick M, Johnson L, Smith T, Nguyen H. Mechanisms of BPA neurotoxicity in the hippocampus.</w:t>
      </w:r>
      <w:proofErr w:type="gramEnd"/>
      <w:r w:rsidRPr="00F238B1">
        <w:rPr>
          <w:rFonts w:ascii="Arial" w:hAnsi="Arial" w:cs="Arial"/>
          <w:color w:val="5A5A5A"/>
          <w:sz w:val="22"/>
        </w:rPr>
        <w:t xml:space="preserve"> </w:t>
      </w:r>
      <w:proofErr w:type="spellStart"/>
      <w:r w:rsidRPr="00F238B1">
        <w:rPr>
          <w:rFonts w:ascii="Arial" w:hAnsi="Arial" w:cs="Arial"/>
          <w:color w:val="5A5A5A"/>
          <w:sz w:val="22"/>
        </w:rPr>
        <w:t>Neurosci</w:t>
      </w:r>
      <w:proofErr w:type="spellEnd"/>
      <w:r w:rsidRPr="00F238B1">
        <w:rPr>
          <w:rFonts w:ascii="Arial" w:hAnsi="Arial" w:cs="Arial"/>
          <w:color w:val="5A5A5A"/>
          <w:sz w:val="22"/>
        </w:rPr>
        <w:t xml:space="preserve"> </w:t>
      </w:r>
      <w:proofErr w:type="spellStart"/>
      <w:r w:rsidRPr="00F238B1">
        <w:rPr>
          <w:rFonts w:ascii="Arial" w:hAnsi="Arial" w:cs="Arial"/>
          <w:color w:val="5A5A5A"/>
          <w:sz w:val="22"/>
        </w:rPr>
        <w:t>Lett</w:t>
      </w:r>
      <w:proofErr w:type="spellEnd"/>
      <w:r w:rsidRPr="00F238B1">
        <w:rPr>
          <w:rFonts w:ascii="Arial" w:hAnsi="Arial" w:cs="Arial"/>
          <w:color w:val="5A5A5A"/>
          <w:sz w:val="22"/>
        </w:rPr>
        <w:t>. 2021</w:t>
      </w:r>
      <w:proofErr w:type="gramStart"/>
      <w:r w:rsidRPr="00F238B1">
        <w:rPr>
          <w:rFonts w:ascii="Arial" w:hAnsi="Arial" w:cs="Arial"/>
          <w:color w:val="5A5A5A"/>
          <w:sz w:val="22"/>
        </w:rPr>
        <w:t>;745:135587</w:t>
      </w:r>
      <w:proofErr w:type="gramEnd"/>
      <w:r w:rsidRPr="00F238B1">
        <w:rPr>
          <w:rFonts w:ascii="Arial" w:hAnsi="Arial" w:cs="Arial"/>
          <w:color w:val="5A5A5A"/>
          <w:sz w:val="22"/>
        </w:rPr>
        <w:t>.</w:t>
      </w:r>
    </w:p>
    <w:p w14:paraId="3EDDD732"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r w:rsidRPr="00F238B1">
        <w:rPr>
          <w:rFonts w:ascii="Arial" w:hAnsi="Arial" w:cs="Arial"/>
          <w:color w:val="5A5A5A"/>
          <w:sz w:val="22"/>
        </w:rPr>
        <w:t xml:space="preserve">Dumitrascu M, Popescu A, Ionescu D, Georgescu R. </w:t>
      </w:r>
      <w:proofErr w:type="gramStart"/>
      <w:r w:rsidRPr="00F238B1">
        <w:rPr>
          <w:rFonts w:ascii="Arial" w:hAnsi="Arial" w:cs="Arial"/>
          <w:color w:val="5A5A5A"/>
          <w:sz w:val="22"/>
        </w:rPr>
        <w:t>The role of BPA in neurodevelopmental and memory disorders.</w:t>
      </w:r>
      <w:proofErr w:type="gramEnd"/>
      <w:r w:rsidRPr="00F238B1">
        <w:rPr>
          <w:rFonts w:ascii="Arial" w:hAnsi="Arial" w:cs="Arial"/>
          <w:color w:val="5A5A5A"/>
          <w:sz w:val="22"/>
        </w:rPr>
        <w:t xml:space="preserve"> </w:t>
      </w:r>
      <w:proofErr w:type="gramStart"/>
      <w:r w:rsidRPr="00F238B1">
        <w:rPr>
          <w:rFonts w:ascii="Arial" w:hAnsi="Arial" w:cs="Arial"/>
          <w:color w:val="5A5A5A"/>
          <w:sz w:val="22"/>
        </w:rPr>
        <w:t>Neurotoxicology.</w:t>
      </w:r>
      <w:proofErr w:type="gramEnd"/>
      <w:r w:rsidRPr="00F238B1">
        <w:rPr>
          <w:rFonts w:ascii="Arial" w:hAnsi="Arial" w:cs="Arial"/>
          <w:color w:val="5A5A5A"/>
          <w:sz w:val="22"/>
        </w:rPr>
        <w:t xml:space="preserve"> 2020</w:t>
      </w:r>
      <w:proofErr w:type="gramStart"/>
      <w:r w:rsidRPr="00F238B1">
        <w:rPr>
          <w:rFonts w:ascii="Arial" w:hAnsi="Arial" w:cs="Arial"/>
          <w:color w:val="5A5A5A"/>
          <w:sz w:val="22"/>
        </w:rPr>
        <w:t>;83:68</w:t>
      </w:r>
      <w:proofErr w:type="gramEnd"/>
      <w:r w:rsidRPr="00F238B1">
        <w:rPr>
          <w:rFonts w:ascii="Arial" w:hAnsi="Arial" w:cs="Arial"/>
          <w:color w:val="5A5A5A"/>
          <w:sz w:val="22"/>
        </w:rPr>
        <w:t>-79.</w:t>
      </w:r>
    </w:p>
    <w:p w14:paraId="5F95654A"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r w:rsidRPr="00F238B1">
        <w:rPr>
          <w:rFonts w:ascii="Arial" w:hAnsi="Arial" w:cs="Arial"/>
          <w:color w:val="5A5A5A"/>
          <w:sz w:val="22"/>
        </w:rPr>
        <w:t xml:space="preserve">Zheng L, Huang Y, Wu J, Li S. The interplay between oxidative stress and cognitive deficits: BPA’s role in neurodegeneration. </w:t>
      </w:r>
      <w:proofErr w:type="gramStart"/>
      <w:r w:rsidRPr="00F238B1">
        <w:rPr>
          <w:rFonts w:ascii="Arial" w:hAnsi="Arial" w:cs="Arial"/>
          <w:color w:val="5A5A5A"/>
          <w:sz w:val="22"/>
        </w:rPr>
        <w:t xml:space="preserve">J </w:t>
      </w:r>
      <w:proofErr w:type="spellStart"/>
      <w:r w:rsidRPr="00F238B1">
        <w:rPr>
          <w:rFonts w:ascii="Arial" w:hAnsi="Arial" w:cs="Arial"/>
          <w:color w:val="5A5A5A"/>
          <w:sz w:val="22"/>
        </w:rPr>
        <w:t>Toxicol</w:t>
      </w:r>
      <w:proofErr w:type="spellEnd"/>
      <w:r w:rsidRPr="00F238B1">
        <w:rPr>
          <w:rFonts w:ascii="Arial" w:hAnsi="Arial" w:cs="Arial"/>
          <w:color w:val="5A5A5A"/>
          <w:sz w:val="22"/>
        </w:rPr>
        <w:t>.</w:t>
      </w:r>
      <w:proofErr w:type="gramEnd"/>
      <w:r w:rsidRPr="00F238B1">
        <w:rPr>
          <w:rFonts w:ascii="Arial" w:hAnsi="Arial" w:cs="Arial"/>
          <w:color w:val="5A5A5A"/>
          <w:sz w:val="22"/>
        </w:rPr>
        <w:t xml:space="preserve"> 2021</w:t>
      </w:r>
      <w:proofErr w:type="gramStart"/>
      <w:r w:rsidRPr="00F238B1">
        <w:rPr>
          <w:rFonts w:ascii="Arial" w:hAnsi="Arial" w:cs="Arial"/>
          <w:color w:val="5A5A5A"/>
          <w:sz w:val="22"/>
        </w:rPr>
        <w:t>;12:148</w:t>
      </w:r>
      <w:proofErr w:type="gramEnd"/>
      <w:r w:rsidRPr="00F238B1">
        <w:rPr>
          <w:rFonts w:ascii="Arial" w:hAnsi="Arial" w:cs="Arial"/>
          <w:color w:val="5A5A5A"/>
          <w:sz w:val="22"/>
        </w:rPr>
        <w:t>-162.</w:t>
      </w:r>
    </w:p>
    <w:p w14:paraId="015BB6B5" w14:textId="77777777" w:rsidR="00D501FB" w:rsidRDefault="00D501FB" w:rsidP="00D501FB">
      <w:pPr>
        <w:pStyle w:val="NormalWeb"/>
        <w:shd w:val="clear" w:color="auto" w:fill="FFFFFF"/>
        <w:spacing w:before="0" w:beforeAutospacing="0"/>
        <w:ind w:left="360"/>
        <w:rPr>
          <w:rFonts w:ascii="Arial" w:hAnsi="Arial" w:cs="Arial"/>
          <w:color w:val="5A5A5A"/>
          <w:sz w:val="22"/>
        </w:rPr>
      </w:pPr>
      <w:r w:rsidRPr="00E83C1A">
        <w:rPr>
          <w:rFonts w:ascii="Arial" w:hAnsi="Arial" w:cs="Arial"/>
          <w:color w:val="5A5A5A"/>
          <w:sz w:val="22"/>
        </w:rPr>
        <w:t xml:space="preserve">Abdou M, </w:t>
      </w:r>
      <w:proofErr w:type="spellStart"/>
      <w:r w:rsidRPr="00E83C1A">
        <w:rPr>
          <w:rFonts w:ascii="Arial" w:hAnsi="Arial" w:cs="Arial"/>
          <w:color w:val="5A5A5A"/>
          <w:sz w:val="22"/>
        </w:rPr>
        <w:t>Abd</w:t>
      </w:r>
      <w:proofErr w:type="spellEnd"/>
      <w:r w:rsidRPr="00E83C1A">
        <w:rPr>
          <w:rFonts w:ascii="Arial" w:hAnsi="Arial" w:cs="Arial"/>
          <w:color w:val="5A5A5A"/>
          <w:sz w:val="22"/>
        </w:rPr>
        <w:t xml:space="preserve"> Elkader HTAE, El-</w:t>
      </w:r>
      <w:proofErr w:type="spellStart"/>
      <w:r w:rsidRPr="00E83C1A">
        <w:rPr>
          <w:rFonts w:ascii="Arial" w:hAnsi="Arial" w:cs="Arial"/>
          <w:color w:val="5A5A5A"/>
          <w:sz w:val="22"/>
        </w:rPr>
        <w:t>Gendy</w:t>
      </w:r>
      <w:proofErr w:type="spellEnd"/>
      <w:r w:rsidRPr="00E83C1A">
        <w:rPr>
          <w:rFonts w:ascii="Arial" w:hAnsi="Arial" w:cs="Arial"/>
          <w:color w:val="5A5A5A"/>
          <w:sz w:val="22"/>
        </w:rPr>
        <w:t xml:space="preserve"> AH, El-</w:t>
      </w:r>
      <w:proofErr w:type="spellStart"/>
      <w:r w:rsidRPr="00E83C1A">
        <w:rPr>
          <w:rFonts w:ascii="Arial" w:hAnsi="Arial" w:cs="Arial"/>
          <w:color w:val="5A5A5A"/>
          <w:sz w:val="22"/>
        </w:rPr>
        <w:t>Refaei</w:t>
      </w:r>
      <w:proofErr w:type="spellEnd"/>
      <w:r w:rsidRPr="00E83C1A">
        <w:rPr>
          <w:rFonts w:ascii="Arial" w:hAnsi="Arial" w:cs="Arial"/>
          <w:color w:val="5A5A5A"/>
          <w:sz w:val="22"/>
        </w:rPr>
        <w:t xml:space="preserve"> AF, El-</w:t>
      </w:r>
      <w:proofErr w:type="spellStart"/>
      <w:r w:rsidRPr="00E83C1A">
        <w:rPr>
          <w:rFonts w:ascii="Arial" w:hAnsi="Arial" w:cs="Arial"/>
          <w:color w:val="5A5A5A"/>
          <w:sz w:val="22"/>
        </w:rPr>
        <w:t>Shafei</w:t>
      </w:r>
      <w:proofErr w:type="spellEnd"/>
      <w:r w:rsidRPr="00E83C1A">
        <w:rPr>
          <w:rFonts w:ascii="Arial" w:hAnsi="Arial" w:cs="Arial"/>
          <w:color w:val="5A5A5A"/>
          <w:sz w:val="22"/>
        </w:rPr>
        <w:t xml:space="preserve"> DA, El-</w:t>
      </w:r>
      <w:proofErr w:type="spellStart"/>
      <w:r w:rsidRPr="00E83C1A">
        <w:rPr>
          <w:rFonts w:ascii="Arial" w:hAnsi="Arial" w:cs="Arial"/>
          <w:color w:val="5A5A5A"/>
          <w:sz w:val="22"/>
        </w:rPr>
        <w:t>Sherbiny</w:t>
      </w:r>
      <w:proofErr w:type="spellEnd"/>
      <w:r w:rsidRPr="00E83C1A">
        <w:rPr>
          <w:rFonts w:ascii="Arial" w:hAnsi="Arial" w:cs="Arial"/>
          <w:color w:val="5A5A5A"/>
          <w:sz w:val="22"/>
        </w:rPr>
        <w:t xml:space="preserve"> A, et al. Neurotoxicity and neuroinflammatory effects of bisphenol A in male rats: The neuroprotective role of grape seed proanthocyanidins. Environ </w:t>
      </w:r>
      <w:proofErr w:type="spellStart"/>
      <w:r w:rsidRPr="00E83C1A">
        <w:rPr>
          <w:rFonts w:ascii="Arial" w:hAnsi="Arial" w:cs="Arial"/>
          <w:color w:val="5A5A5A"/>
          <w:sz w:val="22"/>
        </w:rPr>
        <w:t>Sci</w:t>
      </w:r>
      <w:proofErr w:type="spellEnd"/>
      <w:r w:rsidRPr="00E83C1A">
        <w:rPr>
          <w:rFonts w:ascii="Arial" w:hAnsi="Arial" w:cs="Arial"/>
          <w:color w:val="5A5A5A"/>
          <w:sz w:val="22"/>
        </w:rPr>
        <w:t xml:space="preserve"> </w:t>
      </w:r>
      <w:proofErr w:type="spellStart"/>
      <w:r w:rsidRPr="00E83C1A">
        <w:rPr>
          <w:rFonts w:ascii="Arial" w:hAnsi="Arial" w:cs="Arial"/>
          <w:color w:val="5A5A5A"/>
          <w:sz w:val="22"/>
        </w:rPr>
        <w:t>Pollut</w:t>
      </w:r>
      <w:proofErr w:type="spellEnd"/>
      <w:r w:rsidRPr="00E83C1A">
        <w:rPr>
          <w:rFonts w:ascii="Arial" w:hAnsi="Arial" w:cs="Arial"/>
          <w:color w:val="5A5A5A"/>
          <w:sz w:val="22"/>
        </w:rPr>
        <w:t xml:space="preserve"> Res. 2022</w:t>
      </w:r>
      <w:proofErr w:type="gramStart"/>
      <w:r w:rsidRPr="00E83C1A">
        <w:rPr>
          <w:rFonts w:ascii="Arial" w:hAnsi="Arial" w:cs="Arial"/>
          <w:color w:val="5A5A5A"/>
          <w:sz w:val="22"/>
        </w:rPr>
        <w:t>;29:9257</w:t>
      </w:r>
      <w:proofErr w:type="gramEnd"/>
      <w:r w:rsidRPr="00E83C1A">
        <w:rPr>
          <w:rFonts w:ascii="Arial" w:hAnsi="Arial" w:cs="Arial"/>
          <w:color w:val="5A5A5A"/>
          <w:sz w:val="22"/>
        </w:rPr>
        <w:t>-9268.</w:t>
      </w:r>
    </w:p>
    <w:p w14:paraId="367CE3AB" w14:textId="77777777" w:rsidR="00D501FB" w:rsidRPr="00B43CE5" w:rsidRDefault="00D501FB" w:rsidP="00D501FB">
      <w:pPr>
        <w:pStyle w:val="NormalWeb"/>
        <w:shd w:val="clear" w:color="auto" w:fill="FFFFFF"/>
        <w:spacing w:before="0" w:beforeAutospacing="0"/>
        <w:ind w:left="360"/>
        <w:rPr>
          <w:rFonts w:ascii="Arial" w:hAnsi="Arial" w:cs="Arial"/>
          <w:color w:val="5A5A5A"/>
        </w:rPr>
      </w:pPr>
      <w:r w:rsidRPr="00D2755C">
        <w:rPr>
          <w:rFonts w:ascii="Arial" w:hAnsi="Arial" w:cs="Arial"/>
          <w:color w:val="222222"/>
          <w:sz w:val="22"/>
          <w:szCs w:val="20"/>
          <w:shd w:val="clear" w:color="auto" w:fill="FFFFFF"/>
        </w:rPr>
        <w:t xml:space="preserve">Isibor H, Eduviere AT, Ben-Azu B, </w:t>
      </w:r>
      <w:proofErr w:type="spellStart"/>
      <w:r w:rsidRPr="00D2755C">
        <w:rPr>
          <w:rFonts w:ascii="Arial" w:hAnsi="Arial" w:cs="Arial"/>
          <w:color w:val="222222"/>
          <w:sz w:val="22"/>
          <w:szCs w:val="20"/>
          <w:shd w:val="clear" w:color="auto" w:fill="FFFFFF"/>
        </w:rPr>
        <w:t>Akpovwre</w:t>
      </w:r>
      <w:proofErr w:type="spellEnd"/>
      <w:r w:rsidRPr="00D2755C">
        <w:rPr>
          <w:rFonts w:ascii="Arial" w:hAnsi="Arial" w:cs="Arial"/>
          <w:color w:val="222222"/>
          <w:sz w:val="22"/>
          <w:szCs w:val="20"/>
          <w:shd w:val="clear" w:color="auto" w:fill="FFFFFF"/>
        </w:rPr>
        <w:t xml:space="preserve"> CO. Ameliorative </w:t>
      </w:r>
      <w:proofErr w:type="gramStart"/>
      <w:r w:rsidRPr="00D2755C">
        <w:rPr>
          <w:rFonts w:ascii="Arial" w:hAnsi="Arial" w:cs="Arial"/>
          <w:color w:val="222222"/>
          <w:sz w:val="22"/>
          <w:szCs w:val="20"/>
          <w:shd w:val="clear" w:color="auto" w:fill="FFFFFF"/>
        </w:rPr>
        <w:t>Effects</w:t>
      </w:r>
      <w:proofErr w:type="gramEnd"/>
      <w:r w:rsidRPr="00D2755C">
        <w:rPr>
          <w:rFonts w:ascii="Arial" w:hAnsi="Arial" w:cs="Arial"/>
          <w:color w:val="222222"/>
          <w:sz w:val="22"/>
          <w:szCs w:val="20"/>
          <w:shd w:val="clear" w:color="auto" w:fill="FFFFFF"/>
        </w:rPr>
        <w:t xml:space="preserve"> of D-Ribose-L-Cysteine on Hematological Indices and Metabolic Intermediates in Diabetic Male Wistar Rats. </w:t>
      </w:r>
      <w:proofErr w:type="gramStart"/>
      <w:r w:rsidRPr="00D2755C">
        <w:rPr>
          <w:rFonts w:ascii="Arial" w:hAnsi="Arial" w:cs="Arial"/>
          <w:color w:val="222222"/>
          <w:sz w:val="22"/>
          <w:szCs w:val="20"/>
          <w:shd w:val="clear" w:color="auto" w:fill="FFFFFF"/>
        </w:rPr>
        <w:t>Emerging Frontiers in Translational Biomedicine and Healt</w:t>
      </w:r>
      <w:r>
        <w:rPr>
          <w:rFonts w:ascii="Arial" w:hAnsi="Arial" w:cs="Arial"/>
          <w:color w:val="222222"/>
          <w:sz w:val="22"/>
          <w:szCs w:val="20"/>
          <w:shd w:val="clear" w:color="auto" w:fill="FFFFFF"/>
        </w:rPr>
        <w:t>h Sciences.</w:t>
      </w:r>
      <w:proofErr w:type="gramEnd"/>
      <w:r>
        <w:rPr>
          <w:rFonts w:ascii="Arial" w:hAnsi="Arial" w:cs="Arial"/>
          <w:color w:val="222222"/>
          <w:sz w:val="22"/>
          <w:szCs w:val="20"/>
          <w:shd w:val="clear" w:color="auto" w:fill="FFFFFF"/>
        </w:rPr>
        <w:t xml:space="preserve"> </w:t>
      </w:r>
      <w:proofErr w:type="gramStart"/>
      <w:r>
        <w:rPr>
          <w:rFonts w:ascii="Arial" w:hAnsi="Arial" w:cs="Arial"/>
          <w:color w:val="222222"/>
          <w:sz w:val="22"/>
          <w:szCs w:val="20"/>
          <w:shd w:val="clear" w:color="auto" w:fill="FFFFFF"/>
        </w:rPr>
        <w:t>2025; 2</w:t>
      </w:r>
      <w:r w:rsidRPr="00D2755C">
        <w:rPr>
          <w:rFonts w:ascii="Arial" w:hAnsi="Arial" w:cs="Arial"/>
          <w:color w:val="222222"/>
          <w:sz w:val="22"/>
          <w:szCs w:val="20"/>
          <w:shd w:val="clear" w:color="auto" w:fill="FFFFFF"/>
        </w:rPr>
        <w:t>:61-71.</w:t>
      </w:r>
      <w:proofErr w:type="gramEnd"/>
    </w:p>
    <w:p w14:paraId="7036ED83"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r w:rsidRPr="00F238B1">
        <w:rPr>
          <w:rFonts w:ascii="Arial" w:hAnsi="Arial" w:cs="Arial"/>
          <w:color w:val="5A5A5A"/>
          <w:sz w:val="22"/>
        </w:rPr>
        <w:t xml:space="preserve">Isibor H, Ajayi AM, Ben-Azu B, </w:t>
      </w:r>
      <w:proofErr w:type="spellStart"/>
      <w:r w:rsidRPr="00F238B1">
        <w:rPr>
          <w:rFonts w:ascii="Arial" w:hAnsi="Arial" w:cs="Arial"/>
          <w:color w:val="5A5A5A"/>
          <w:sz w:val="22"/>
        </w:rPr>
        <w:t>Omeiza</w:t>
      </w:r>
      <w:proofErr w:type="spellEnd"/>
      <w:r w:rsidRPr="00F238B1">
        <w:rPr>
          <w:rFonts w:ascii="Arial" w:hAnsi="Arial" w:cs="Arial"/>
          <w:color w:val="5A5A5A"/>
          <w:sz w:val="22"/>
        </w:rPr>
        <w:t xml:space="preserve"> NA, Ademola AP, Umukoro S. D-ribose-L-cysteine reduces oxidative stress and inflammatory cytokines to mitigate liver damage, and memory decline induced by copper sulfate in mice. J Trace Elem Med Biol. 2022</w:t>
      </w:r>
      <w:proofErr w:type="gramStart"/>
      <w:r w:rsidRPr="00F238B1">
        <w:rPr>
          <w:rFonts w:ascii="Arial" w:hAnsi="Arial" w:cs="Arial"/>
          <w:color w:val="5A5A5A"/>
          <w:sz w:val="22"/>
        </w:rPr>
        <w:t>;73:127001</w:t>
      </w:r>
      <w:proofErr w:type="gramEnd"/>
      <w:r w:rsidRPr="00F238B1">
        <w:rPr>
          <w:rFonts w:ascii="Arial" w:hAnsi="Arial" w:cs="Arial"/>
          <w:color w:val="5A5A5A"/>
          <w:sz w:val="22"/>
        </w:rPr>
        <w:t>.</w:t>
      </w:r>
    </w:p>
    <w:p w14:paraId="0642B075"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r w:rsidRPr="00F238B1">
        <w:rPr>
          <w:rFonts w:ascii="Arial" w:hAnsi="Arial" w:cs="Arial"/>
          <w:color w:val="5A5A5A"/>
          <w:sz w:val="22"/>
        </w:rPr>
        <w:t xml:space="preserve">Omogbiya AI, </w:t>
      </w:r>
      <w:proofErr w:type="spellStart"/>
      <w:r w:rsidRPr="00F238B1">
        <w:rPr>
          <w:rFonts w:ascii="Arial" w:hAnsi="Arial" w:cs="Arial"/>
          <w:color w:val="5A5A5A"/>
          <w:sz w:val="22"/>
        </w:rPr>
        <w:t>Aladeokin</w:t>
      </w:r>
      <w:proofErr w:type="spellEnd"/>
      <w:r w:rsidRPr="00F238B1">
        <w:rPr>
          <w:rFonts w:ascii="Arial" w:hAnsi="Arial" w:cs="Arial"/>
          <w:color w:val="5A5A5A"/>
          <w:sz w:val="22"/>
        </w:rPr>
        <w:t xml:space="preserve"> AC, Eze IA, Oboh G. Antidepressant-like effect of ellagic acid in unpredictable chronic mild stress-exposed mice. J Behav Brain Sci. 2021</w:t>
      </w:r>
      <w:proofErr w:type="gramStart"/>
      <w:r w:rsidRPr="00F238B1">
        <w:rPr>
          <w:rFonts w:ascii="Arial" w:hAnsi="Arial" w:cs="Arial"/>
          <w:color w:val="5A5A5A"/>
          <w:sz w:val="22"/>
        </w:rPr>
        <w:t>;11</w:t>
      </w:r>
      <w:proofErr w:type="gramEnd"/>
      <w:r w:rsidRPr="00F238B1">
        <w:rPr>
          <w:rFonts w:ascii="Arial" w:hAnsi="Arial" w:cs="Arial"/>
          <w:color w:val="5A5A5A"/>
          <w:sz w:val="22"/>
        </w:rPr>
        <w:t>(3):139-153.</w:t>
      </w:r>
    </w:p>
    <w:p w14:paraId="47782157"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proofErr w:type="gramStart"/>
      <w:r w:rsidRPr="00F238B1">
        <w:rPr>
          <w:rFonts w:ascii="Arial" w:hAnsi="Arial" w:cs="Arial"/>
          <w:color w:val="5A5A5A"/>
          <w:sz w:val="22"/>
        </w:rPr>
        <w:lastRenderedPageBreak/>
        <w:t xml:space="preserve">Eduviere AT, </w:t>
      </w:r>
      <w:proofErr w:type="spellStart"/>
      <w:r w:rsidRPr="00F238B1">
        <w:rPr>
          <w:rFonts w:ascii="Arial" w:hAnsi="Arial" w:cs="Arial"/>
          <w:color w:val="5A5A5A"/>
          <w:sz w:val="22"/>
        </w:rPr>
        <w:t>Enaohwo</w:t>
      </w:r>
      <w:proofErr w:type="spellEnd"/>
      <w:r w:rsidRPr="00F238B1">
        <w:rPr>
          <w:rFonts w:ascii="Arial" w:hAnsi="Arial" w:cs="Arial"/>
          <w:color w:val="5A5A5A"/>
          <w:sz w:val="22"/>
        </w:rPr>
        <w:t xml:space="preserve"> MT, </w:t>
      </w:r>
      <w:proofErr w:type="spellStart"/>
      <w:r w:rsidRPr="00F238B1">
        <w:rPr>
          <w:rFonts w:ascii="Arial" w:hAnsi="Arial" w:cs="Arial"/>
          <w:color w:val="5A5A5A"/>
          <w:sz w:val="22"/>
        </w:rPr>
        <w:t>Otomewo</w:t>
      </w:r>
      <w:proofErr w:type="spellEnd"/>
      <w:r w:rsidRPr="00F238B1">
        <w:rPr>
          <w:rFonts w:ascii="Arial" w:hAnsi="Arial" w:cs="Arial"/>
          <w:color w:val="5A5A5A"/>
          <w:sz w:val="22"/>
        </w:rPr>
        <w:t xml:space="preserve"> LO.</w:t>
      </w:r>
      <w:proofErr w:type="gramEnd"/>
      <w:r w:rsidRPr="00F238B1">
        <w:rPr>
          <w:rFonts w:ascii="Arial" w:hAnsi="Arial" w:cs="Arial"/>
          <w:color w:val="5A5A5A"/>
          <w:sz w:val="22"/>
        </w:rPr>
        <w:t xml:space="preserve"> Quercetin supplementation modulated exploratory and anxiety-related behaviours in mice subjected to hypoxic stress. </w:t>
      </w:r>
      <w:proofErr w:type="spellStart"/>
      <w:r w:rsidRPr="00F238B1">
        <w:rPr>
          <w:rFonts w:ascii="Arial" w:hAnsi="Arial" w:cs="Arial"/>
          <w:color w:val="5A5A5A"/>
          <w:sz w:val="22"/>
        </w:rPr>
        <w:t>Afr</w:t>
      </w:r>
      <w:proofErr w:type="spellEnd"/>
      <w:r w:rsidRPr="00F238B1">
        <w:rPr>
          <w:rFonts w:ascii="Arial" w:hAnsi="Arial" w:cs="Arial"/>
          <w:color w:val="5A5A5A"/>
          <w:sz w:val="22"/>
        </w:rPr>
        <w:t xml:space="preserve"> J Pharm Res Dev. 2022</w:t>
      </w:r>
      <w:proofErr w:type="gramStart"/>
      <w:r w:rsidRPr="00F238B1">
        <w:rPr>
          <w:rFonts w:ascii="Arial" w:hAnsi="Arial" w:cs="Arial"/>
          <w:color w:val="5A5A5A"/>
          <w:sz w:val="22"/>
        </w:rPr>
        <w:t>;14</w:t>
      </w:r>
      <w:proofErr w:type="gramEnd"/>
      <w:r w:rsidRPr="00F238B1">
        <w:rPr>
          <w:rFonts w:ascii="Arial" w:hAnsi="Arial" w:cs="Arial"/>
          <w:color w:val="5A5A5A"/>
          <w:sz w:val="22"/>
        </w:rPr>
        <w:t>(1):40-51.</w:t>
      </w:r>
    </w:p>
    <w:p w14:paraId="66A3E038"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r w:rsidRPr="00F238B1">
        <w:rPr>
          <w:rFonts w:ascii="Arial" w:hAnsi="Arial" w:cs="Arial"/>
          <w:color w:val="5A5A5A"/>
          <w:sz w:val="22"/>
        </w:rPr>
        <w:t xml:space="preserve">Takeda H, Tsuji M, </w:t>
      </w:r>
      <w:proofErr w:type="spellStart"/>
      <w:r w:rsidRPr="00F238B1">
        <w:rPr>
          <w:rFonts w:ascii="Arial" w:hAnsi="Arial" w:cs="Arial"/>
          <w:color w:val="5A5A5A"/>
          <w:sz w:val="22"/>
        </w:rPr>
        <w:t>Matsumiya</w:t>
      </w:r>
      <w:proofErr w:type="spellEnd"/>
      <w:r w:rsidRPr="00F238B1">
        <w:rPr>
          <w:rFonts w:ascii="Arial" w:hAnsi="Arial" w:cs="Arial"/>
          <w:color w:val="5A5A5A"/>
          <w:sz w:val="22"/>
        </w:rPr>
        <w:t xml:space="preserve"> T, Kubo M, Yamagami K. Brain regional </w:t>
      </w:r>
      <w:proofErr w:type="gramStart"/>
      <w:r w:rsidRPr="00F238B1">
        <w:rPr>
          <w:rFonts w:ascii="Arial" w:hAnsi="Arial" w:cs="Arial"/>
          <w:color w:val="5A5A5A"/>
          <w:sz w:val="22"/>
        </w:rPr>
        <w:t>Fos</w:t>
      </w:r>
      <w:proofErr w:type="gramEnd"/>
      <w:r w:rsidRPr="00F238B1">
        <w:rPr>
          <w:rFonts w:ascii="Arial" w:hAnsi="Arial" w:cs="Arial"/>
          <w:color w:val="5A5A5A"/>
          <w:sz w:val="22"/>
        </w:rPr>
        <w:t xml:space="preserve"> expression induced by the anxiolytic effect of diazepam in the elevated plus maze test in rats. Brain Res. 1998</w:t>
      </w:r>
      <w:proofErr w:type="gramStart"/>
      <w:r w:rsidRPr="00F238B1">
        <w:rPr>
          <w:rFonts w:ascii="Arial" w:hAnsi="Arial" w:cs="Arial"/>
          <w:color w:val="5A5A5A"/>
          <w:sz w:val="22"/>
        </w:rPr>
        <w:t>;814</w:t>
      </w:r>
      <w:proofErr w:type="gramEnd"/>
      <w:r w:rsidRPr="00F238B1">
        <w:rPr>
          <w:rFonts w:ascii="Arial" w:hAnsi="Arial" w:cs="Arial"/>
          <w:color w:val="5A5A5A"/>
          <w:sz w:val="22"/>
        </w:rPr>
        <w:t>(1-2):38-45.</w:t>
      </w:r>
    </w:p>
    <w:p w14:paraId="37DDA77A"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proofErr w:type="spellStart"/>
      <w:r w:rsidRPr="00F238B1">
        <w:rPr>
          <w:rFonts w:ascii="Arial" w:hAnsi="Arial" w:cs="Arial"/>
          <w:color w:val="5A5A5A"/>
          <w:sz w:val="22"/>
        </w:rPr>
        <w:t>Steru</w:t>
      </w:r>
      <w:proofErr w:type="spellEnd"/>
      <w:r w:rsidRPr="00F238B1">
        <w:rPr>
          <w:rFonts w:ascii="Arial" w:hAnsi="Arial" w:cs="Arial"/>
          <w:color w:val="5A5A5A"/>
          <w:sz w:val="22"/>
        </w:rPr>
        <w:t xml:space="preserve"> L, </w:t>
      </w:r>
      <w:proofErr w:type="spellStart"/>
      <w:r w:rsidRPr="00F238B1">
        <w:rPr>
          <w:rFonts w:ascii="Arial" w:hAnsi="Arial" w:cs="Arial"/>
          <w:color w:val="5A5A5A"/>
          <w:sz w:val="22"/>
        </w:rPr>
        <w:t>Chermat</w:t>
      </w:r>
      <w:proofErr w:type="spellEnd"/>
      <w:r w:rsidRPr="00F238B1">
        <w:rPr>
          <w:rFonts w:ascii="Arial" w:hAnsi="Arial" w:cs="Arial"/>
          <w:color w:val="5A5A5A"/>
          <w:sz w:val="22"/>
        </w:rPr>
        <w:t xml:space="preserve"> R, Thierry B, Simon P. The tail suspension test: A new method for screening antidepressants in mice. </w:t>
      </w:r>
      <w:proofErr w:type="gramStart"/>
      <w:r w:rsidRPr="00F238B1">
        <w:rPr>
          <w:rFonts w:ascii="Arial" w:hAnsi="Arial" w:cs="Arial"/>
          <w:color w:val="5A5A5A"/>
          <w:sz w:val="22"/>
        </w:rPr>
        <w:t>Psychopharmacology (Berl).</w:t>
      </w:r>
      <w:proofErr w:type="gramEnd"/>
      <w:r w:rsidRPr="00F238B1">
        <w:rPr>
          <w:rFonts w:ascii="Arial" w:hAnsi="Arial" w:cs="Arial"/>
          <w:color w:val="5A5A5A"/>
          <w:sz w:val="22"/>
        </w:rPr>
        <w:t xml:space="preserve"> 1985</w:t>
      </w:r>
      <w:proofErr w:type="gramStart"/>
      <w:r w:rsidRPr="00F238B1">
        <w:rPr>
          <w:rFonts w:ascii="Arial" w:hAnsi="Arial" w:cs="Arial"/>
          <w:color w:val="5A5A5A"/>
          <w:sz w:val="22"/>
        </w:rPr>
        <w:t>;85</w:t>
      </w:r>
      <w:proofErr w:type="gramEnd"/>
      <w:r w:rsidRPr="00F238B1">
        <w:rPr>
          <w:rFonts w:ascii="Arial" w:hAnsi="Arial" w:cs="Arial"/>
          <w:color w:val="5A5A5A"/>
          <w:sz w:val="22"/>
        </w:rPr>
        <w:t>(3):367-370.</w:t>
      </w:r>
    </w:p>
    <w:p w14:paraId="4D6EB2B6"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r w:rsidRPr="00F238B1">
        <w:rPr>
          <w:rFonts w:ascii="Arial" w:hAnsi="Arial" w:cs="Arial"/>
          <w:color w:val="5A5A5A"/>
          <w:sz w:val="22"/>
        </w:rPr>
        <w:t xml:space="preserve">Moy SS, Nadler JJ, Young NB, Perez A, Holloway LP, Barbaro RP, et al. Sociability and preference for social novelty in five inbred strains: An approach to assess autistic-like behavior in mice. </w:t>
      </w:r>
      <w:proofErr w:type="gramStart"/>
      <w:r w:rsidRPr="00F238B1">
        <w:rPr>
          <w:rFonts w:ascii="Arial" w:hAnsi="Arial" w:cs="Arial"/>
          <w:color w:val="5A5A5A"/>
          <w:sz w:val="22"/>
        </w:rPr>
        <w:t>Genes Brain Behav.</w:t>
      </w:r>
      <w:proofErr w:type="gramEnd"/>
      <w:r w:rsidRPr="00F238B1">
        <w:rPr>
          <w:rFonts w:ascii="Arial" w:hAnsi="Arial" w:cs="Arial"/>
          <w:color w:val="5A5A5A"/>
          <w:sz w:val="22"/>
        </w:rPr>
        <w:t xml:space="preserve"> 2004</w:t>
      </w:r>
      <w:proofErr w:type="gramStart"/>
      <w:r w:rsidRPr="00F238B1">
        <w:rPr>
          <w:rFonts w:ascii="Arial" w:hAnsi="Arial" w:cs="Arial"/>
          <w:color w:val="5A5A5A"/>
          <w:sz w:val="22"/>
        </w:rPr>
        <w:t>;3</w:t>
      </w:r>
      <w:proofErr w:type="gramEnd"/>
      <w:r w:rsidRPr="00F238B1">
        <w:rPr>
          <w:rFonts w:ascii="Arial" w:hAnsi="Arial" w:cs="Arial"/>
          <w:color w:val="5A5A5A"/>
          <w:sz w:val="22"/>
        </w:rPr>
        <w:t>(5):287-302.</w:t>
      </w:r>
    </w:p>
    <w:p w14:paraId="2ACABD38"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proofErr w:type="spellStart"/>
      <w:r w:rsidRPr="00F238B1">
        <w:rPr>
          <w:rFonts w:ascii="Arial" w:hAnsi="Arial" w:cs="Arial"/>
          <w:color w:val="5A5A5A"/>
          <w:sz w:val="22"/>
        </w:rPr>
        <w:t>Porsolt</w:t>
      </w:r>
      <w:proofErr w:type="spellEnd"/>
      <w:r w:rsidRPr="00F238B1">
        <w:rPr>
          <w:rFonts w:ascii="Arial" w:hAnsi="Arial" w:cs="Arial"/>
          <w:color w:val="5A5A5A"/>
          <w:sz w:val="22"/>
        </w:rPr>
        <w:t xml:space="preserve"> RD, </w:t>
      </w:r>
      <w:proofErr w:type="spellStart"/>
      <w:r w:rsidRPr="00F238B1">
        <w:rPr>
          <w:rFonts w:ascii="Arial" w:hAnsi="Arial" w:cs="Arial"/>
          <w:color w:val="5A5A5A"/>
          <w:sz w:val="22"/>
        </w:rPr>
        <w:t>Bertin</w:t>
      </w:r>
      <w:proofErr w:type="spellEnd"/>
      <w:r w:rsidRPr="00F238B1">
        <w:rPr>
          <w:rFonts w:ascii="Arial" w:hAnsi="Arial" w:cs="Arial"/>
          <w:color w:val="5A5A5A"/>
          <w:sz w:val="22"/>
        </w:rPr>
        <w:t xml:space="preserve"> A, </w:t>
      </w:r>
      <w:proofErr w:type="spellStart"/>
      <w:r w:rsidRPr="00F238B1">
        <w:rPr>
          <w:rFonts w:ascii="Arial" w:hAnsi="Arial" w:cs="Arial"/>
          <w:color w:val="5A5A5A"/>
          <w:sz w:val="22"/>
        </w:rPr>
        <w:t>Jalfre</w:t>
      </w:r>
      <w:proofErr w:type="spellEnd"/>
      <w:r w:rsidRPr="00F238B1">
        <w:rPr>
          <w:rFonts w:ascii="Arial" w:hAnsi="Arial" w:cs="Arial"/>
          <w:color w:val="5A5A5A"/>
          <w:sz w:val="22"/>
        </w:rPr>
        <w:t xml:space="preserve"> M. Behavioral despair in mice: A primary screening test for antidepressants. Arch </w:t>
      </w:r>
      <w:proofErr w:type="spellStart"/>
      <w:r w:rsidRPr="00F238B1">
        <w:rPr>
          <w:rFonts w:ascii="Arial" w:hAnsi="Arial" w:cs="Arial"/>
          <w:color w:val="5A5A5A"/>
          <w:sz w:val="22"/>
        </w:rPr>
        <w:t>Int</w:t>
      </w:r>
      <w:proofErr w:type="spellEnd"/>
      <w:r w:rsidRPr="00F238B1">
        <w:rPr>
          <w:rFonts w:ascii="Arial" w:hAnsi="Arial" w:cs="Arial"/>
          <w:color w:val="5A5A5A"/>
          <w:sz w:val="22"/>
        </w:rPr>
        <w:t xml:space="preserve"> </w:t>
      </w:r>
      <w:proofErr w:type="spellStart"/>
      <w:r w:rsidRPr="00F238B1">
        <w:rPr>
          <w:rFonts w:ascii="Arial" w:hAnsi="Arial" w:cs="Arial"/>
          <w:color w:val="5A5A5A"/>
          <w:sz w:val="22"/>
        </w:rPr>
        <w:t>Pharmacodyn</w:t>
      </w:r>
      <w:proofErr w:type="spellEnd"/>
      <w:r w:rsidRPr="00F238B1">
        <w:rPr>
          <w:rFonts w:ascii="Arial" w:hAnsi="Arial" w:cs="Arial"/>
          <w:color w:val="5A5A5A"/>
          <w:sz w:val="22"/>
        </w:rPr>
        <w:t xml:space="preserve"> </w:t>
      </w:r>
      <w:proofErr w:type="spellStart"/>
      <w:r w:rsidRPr="00F238B1">
        <w:rPr>
          <w:rFonts w:ascii="Arial" w:hAnsi="Arial" w:cs="Arial"/>
          <w:color w:val="5A5A5A"/>
          <w:sz w:val="22"/>
        </w:rPr>
        <w:t>Ther</w:t>
      </w:r>
      <w:proofErr w:type="spellEnd"/>
      <w:r w:rsidRPr="00F238B1">
        <w:rPr>
          <w:rFonts w:ascii="Arial" w:hAnsi="Arial" w:cs="Arial"/>
          <w:color w:val="5A5A5A"/>
          <w:sz w:val="22"/>
        </w:rPr>
        <w:t>. 1977</w:t>
      </w:r>
      <w:proofErr w:type="gramStart"/>
      <w:r w:rsidRPr="00F238B1">
        <w:rPr>
          <w:rFonts w:ascii="Arial" w:hAnsi="Arial" w:cs="Arial"/>
          <w:color w:val="5A5A5A"/>
          <w:sz w:val="22"/>
        </w:rPr>
        <w:t>;229</w:t>
      </w:r>
      <w:proofErr w:type="gramEnd"/>
      <w:r w:rsidRPr="00F238B1">
        <w:rPr>
          <w:rFonts w:ascii="Arial" w:hAnsi="Arial" w:cs="Arial"/>
          <w:color w:val="5A5A5A"/>
          <w:sz w:val="22"/>
        </w:rPr>
        <w:t>(2):327-336.</w:t>
      </w:r>
    </w:p>
    <w:p w14:paraId="3EC9E3A9"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r w:rsidRPr="00F238B1">
        <w:rPr>
          <w:rFonts w:ascii="Arial" w:hAnsi="Arial" w:cs="Arial"/>
          <w:color w:val="5A5A5A"/>
          <w:sz w:val="22"/>
        </w:rPr>
        <w:t xml:space="preserve">Ben-Azu B, Umukoro S, Aderibigbe AO, Ajayi AM, </w:t>
      </w:r>
      <w:proofErr w:type="spellStart"/>
      <w:r w:rsidRPr="00F238B1">
        <w:rPr>
          <w:rFonts w:ascii="Arial" w:hAnsi="Arial" w:cs="Arial"/>
          <w:color w:val="5A5A5A"/>
          <w:sz w:val="22"/>
        </w:rPr>
        <w:t>Fajemiroye</w:t>
      </w:r>
      <w:proofErr w:type="spellEnd"/>
      <w:r w:rsidRPr="00F238B1">
        <w:rPr>
          <w:rFonts w:ascii="Arial" w:hAnsi="Arial" w:cs="Arial"/>
          <w:color w:val="5A5A5A"/>
          <w:sz w:val="22"/>
        </w:rPr>
        <w:t xml:space="preserve"> JO, </w:t>
      </w:r>
      <w:proofErr w:type="spellStart"/>
      <w:r w:rsidRPr="00F238B1">
        <w:rPr>
          <w:rFonts w:ascii="Arial" w:hAnsi="Arial" w:cs="Arial"/>
          <w:color w:val="5A5A5A"/>
          <w:sz w:val="22"/>
        </w:rPr>
        <w:t>Koola</w:t>
      </w:r>
      <w:proofErr w:type="spellEnd"/>
      <w:r w:rsidRPr="00F238B1">
        <w:rPr>
          <w:rFonts w:ascii="Arial" w:hAnsi="Arial" w:cs="Arial"/>
          <w:color w:val="5A5A5A"/>
          <w:sz w:val="22"/>
        </w:rPr>
        <w:t xml:space="preserve"> M, et al. Neurobehavioural and biochemical effects of co-exposure to chlorpyrifos and cypermethrin in mice. </w:t>
      </w:r>
      <w:proofErr w:type="spellStart"/>
      <w:r w:rsidRPr="00F238B1">
        <w:rPr>
          <w:rFonts w:ascii="Arial" w:hAnsi="Arial" w:cs="Arial"/>
          <w:color w:val="5A5A5A"/>
          <w:sz w:val="22"/>
        </w:rPr>
        <w:t>Neurotoxicol</w:t>
      </w:r>
      <w:proofErr w:type="spellEnd"/>
      <w:r w:rsidRPr="00F238B1">
        <w:rPr>
          <w:rFonts w:ascii="Arial" w:hAnsi="Arial" w:cs="Arial"/>
          <w:color w:val="5A5A5A"/>
          <w:sz w:val="22"/>
        </w:rPr>
        <w:t xml:space="preserve"> </w:t>
      </w:r>
      <w:proofErr w:type="spellStart"/>
      <w:r w:rsidRPr="00F238B1">
        <w:rPr>
          <w:rFonts w:ascii="Arial" w:hAnsi="Arial" w:cs="Arial"/>
          <w:color w:val="5A5A5A"/>
          <w:sz w:val="22"/>
        </w:rPr>
        <w:t>Teratol</w:t>
      </w:r>
      <w:proofErr w:type="spellEnd"/>
      <w:r w:rsidRPr="00F238B1">
        <w:rPr>
          <w:rFonts w:ascii="Arial" w:hAnsi="Arial" w:cs="Arial"/>
          <w:color w:val="5A5A5A"/>
          <w:sz w:val="22"/>
        </w:rPr>
        <w:t>. 2018</w:t>
      </w:r>
      <w:proofErr w:type="gramStart"/>
      <w:r w:rsidRPr="00F238B1">
        <w:rPr>
          <w:rFonts w:ascii="Arial" w:hAnsi="Arial" w:cs="Arial"/>
          <w:color w:val="5A5A5A"/>
          <w:sz w:val="22"/>
        </w:rPr>
        <w:t>;66:52</w:t>
      </w:r>
      <w:proofErr w:type="gramEnd"/>
      <w:r w:rsidRPr="00F238B1">
        <w:rPr>
          <w:rFonts w:ascii="Arial" w:hAnsi="Arial" w:cs="Arial"/>
          <w:color w:val="5A5A5A"/>
          <w:sz w:val="22"/>
        </w:rPr>
        <w:t>-64.</w:t>
      </w:r>
    </w:p>
    <w:p w14:paraId="622FADD3"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proofErr w:type="gramStart"/>
      <w:r w:rsidRPr="00F238B1">
        <w:rPr>
          <w:rFonts w:ascii="Arial" w:hAnsi="Arial" w:cs="Arial"/>
          <w:color w:val="5A5A5A"/>
          <w:sz w:val="22"/>
        </w:rPr>
        <w:t>Ohkawa H, Ohishi N, Yagi K. Assay for lipid peroxides in animal tissues by thiobarbituric acid reaction.</w:t>
      </w:r>
      <w:proofErr w:type="gramEnd"/>
      <w:r w:rsidRPr="00F238B1">
        <w:rPr>
          <w:rFonts w:ascii="Arial" w:hAnsi="Arial" w:cs="Arial"/>
          <w:color w:val="5A5A5A"/>
          <w:sz w:val="22"/>
        </w:rPr>
        <w:t xml:space="preserve"> </w:t>
      </w:r>
      <w:proofErr w:type="gramStart"/>
      <w:r w:rsidRPr="00F238B1">
        <w:rPr>
          <w:rFonts w:ascii="Arial" w:hAnsi="Arial" w:cs="Arial"/>
          <w:color w:val="5A5A5A"/>
          <w:sz w:val="22"/>
        </w:rPr>
        <w:t xml:space="preserve">Anal </w:t>
      </w:r>
      <w:proofErr w:type="spellStart"/>
      <w:r w:rsidRPr="00F238B1">
        <w:rPr>
          <w:rFonts w:ascii="Arial" w:hAnsi="Arial" w:cs="Arial"/>
          <w:color w:val="5A5A5A"/>
          <w:sz w:val="22"/>
        </w:rPr>
        <w:t>Biochem</w:t>
      </w:r>
      <w:proofErr w:type="spellEnd"/>
      <w:r w:rsidRPr="00F238B1">
        <w:rPr>
          <w:rFonts w:ascii="Arial" w:hAnsi="Arial" w:cs="Arial"/>
          <w:color w:val="5A5A5A"/>
          <w:sz w:val="22"/>
        </w:rPr>
        <w:t>.</w:t>
      </w:r>
      <w:proofErr w:type="gramEnd"/>
      <w:r w:rsidRPr="00F238B1">
        <w:rPr>
          <w:rFonts w:ascii="Arial" w:hAnsi="Arial" w:cs="Arial"/>
          <w:color w:val="5A5A5A"/>
          <w:sz w:val="22"/>
        </w:rPr>
        <w:t xml:space="preserve"> 1979</w:t>
      </w:r>
      <w:proofErr w:type="gramStart"/>
      <w:r w:rsidRPr="00F238B1">
        <w:rPr>
          <w:rFonts w:ascii="Arial" w:hAnsi="Arial" w:cs="Arial"/>
          <w:color w:val="5A5A5A"/>
          <w:sz w:val="22"/>
        </w:rPr>
        <w:t>;95</w:t>
      </w:r>
      <w:proofErr w:type="gramEnd"/>
      <w:r w:rsidRPr="00F238B1">
        <w:rPr>
          <w:rFonts w:ascii="Arial" w:hAnsi="Arial" w:cs="Arial"/>
          <w:color w:val="5A5A5A"/>
          <w:sz w:val="22"/>
        </w:rPr>
        <w:t>(2):351-358.</w:t>
      </w:r>
    </w:p>
    <w:p w14:paraId="5A2C52EA" w14:textId="77777777" w:rsidR="00D501FB" w:rsidRPr="00B43CE5" w:rsidRDefault="00D501FB" w:rsidP="00D501FB">
      <w:pPr>
        <w:pStyle w:val="NormalWeb"/>
        <w:shd w:val="clear" w:color="auto" w:fill="FFFFFF"/>
        <w:spacing w:before="0" w:beforeAutospacing="0"/>
        <w:ind w:left="360"/>
        <w:rPr>
          <w:rFonts w:ascii="Arial" w:hAnsi="Arial" w:cs="Arial"/>
          <w:color w:val="5A5A5A"/>
        </w:rPr>
      </w:pPr>
      <w:r w:rsidRPr="00B43CE5">
        <w:rPr>
          <w:rFonts w:ascii="Arial" w:hAnsi="Arial" w:cs="Arial"/>
          <w:color w:val="5A5A5A"/>
          <w:sz w:val="22"/>
        </w:rPr>
        <w:t xml:space="preserve">Bradley PP, </w:t>
      </w:r>
      <w:proofErr w:type="spellStart"/>
      <w:r w:rsidRPr="00B43CE5">
        <w:rPr>
          <w:rFonts w:ascii="Arial" w:hAnsi="Arial" w:cs="Arial"/>
          <w:color w:val="5A5A5A"/>
          <w:sz w:val="22"/>
        </w:rPr>
        <w:t>Priebat</w:t>
      </w:r>
      <w:proofErr w:type="spellEnd"/>
      <w:r w:rsidRPr="00B43CE5">
        <w:rPr>
          <w:rFonts w:ascii="Arial" w:hAnsi="Arial" w:cs="Arial"/>
          <w:color w:val="5A5A5A"/>
          <w:sz w:val="22"/>
        </w:rPr>
        <w:t xml:space="preserve"> DA, Christensen RD, Rothstein G. Measurement of cutaneous inflammation: Estimation of neutrophil content with an enzyme marker. J Invest Dermatol. 1982</w:t>
      </w:r>
      <w:proofErr w:type="gramStart"/>
      <w:r w:rsidRPr="00B43CE5">
        <w:rPr>
          <w:rFonts w:ascii="Arial" w:hAnsi="Arial" w:cs="Arial"/>
          <w:color w:val="5A5A5A"/>
          <w:sz w:val="22"/>
        </w:rPr>
        <w:t>;78</w:t>
      </w:r>
      <w:proofErr w:type="gramEnd"/>
      <w:r w:rsidRPr="00B43CE5">
        <w:rPr>
          <w:rFonts w:ascii="Arial" w:hAnsi="Arial" w:cs="Arial"/>
          <w:color w:val="5A5A5A"/>
          <w:sz w:val="22"/>
        </w:rPr>
        <w:t>(3):206-209.</w:t>
      </w:r>
    </w:p>
    <w:p w14:paraId="7175BDFC"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proofErr w:type="gramStart"/>
      <w:r w:rsidRPr="00F238B1">
        <w:rPr>
          <w:rFonts w:ascii="Arial" w:hAnsi="Arial" w:cs="Arial"/>
          <w:color w:val="5A5A5A"/>
          <w:sz w:val="22"/>
        </w:rPr>
        <w:t>Misra HP, Fridovich I.</w:t>
      </w:r>
      <w:proofErr w:type="gramEnd"/>
      <w:r w:rsidRPr="00F238B1">
        <w:rPr>
          <w:rFonts w:ascii="Arial" w:hAnsi="Arial" w:cs="Arial"/>
          <w:color w:val="5A5A5A"/>
          <w:sz w:val="22"/>
        </w:rPr>
        <w:t xml:space="preserve"> </w:t>
      </w:r>
      <w:proofErr w:type="gramStart"/>
      <w:r w:rsidRPr="00F238B1">
        <w:rPr>
          <w:rFonts w:ascii="Arial" w:hAnsi="Arial" w:cs="Arial"/>
          <w:color w:val="5A5A5A"/>
          <w:sz w:val="22"/>
        </w:rPr>
        <w:t>The role of superoxide anion in the autoxidation of epinephrine and a simple assay for superoxide dismutase.</w:t>
      </w:r>
      <w:proofErr w:type="gramEnd"/>
      <w:r w:rsidRPr="00F238B1">
        <w:rPr>
          <w:rFonts w:ascii="Arial" w:hAnsi="Arial" w:cs="Arial"/>
          <w:color w:val="5A5A5A"/>
          <w:sz w:val="22"/>
        </w:rPr>
        <w:t xml:space="preserve"> J Biol Chem. 1972</w:t>
      </w:r>
      <w:proofErr w:type="gramStart"/>
      <w:r w:rsidRPr="00F238B1">
        <w:rPr>
          <w:rFonts w:ascii="Arial" w:hAnsi="Arial" w:cs="Arial"/>
          <w:color w:val="5A5A5A"/>
          <w:sz w:val="22"/>
        </w:rPr>
        <w:t>;247</w:t>
      </w:r>
      <w:proofErr w:type="gramEnd"/>
      <w:r w:rsidRPr="00F238B1">
        <w:rPr>
          <w:rFonts w:ascii="Arial" w:hAnsi="Arial" w:cs="Arial"/>
          <w:color w:val="5A5A5A"/>
          <w:sz w:val="22"/>
        </w:rPr>
        <w:t>(10):3170-3175.</w:t>
      </w:r>
    </w:p>
    <w:p w14:paraId="4D066ABA"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r w:rsidRPr="00F238B1">
        <w:rPr>
          <w:rFonts w:ascii="Arial" w:hAnsi="Arial" w:cs="Arial"/>
          <w:color w:val="5A5A5A"/>
          <w:sz w:val="22"/>
        </w:rPr>
        <w:t xml:space="preserve">Sinha AK. </w:t>
      </w:r>
      <w:proofErr w:type="gramStart"/>
      <w:r w:rsidRPr="00F238B1">
        <w:rPr>
          <w:rFonts w:ascii="Arial" w:hAnsi="Arial" w:cs="Arial"/>
          <w:color w:val="5A5A5A"/>
          <w:sz w:val="22"/>
        </w:rPr>
        <w:t>Colorimetric assay of catalase.</w:t>
      </w:r>
      <w:proofErr w:type="gramEnd"/>
      <w:r w:rsidRPr="00F238B1">
        <w:rPr>
          <w:rFonts w:ascii="Arial" w:hAnsi="Arial" w:cs="Arial"/>
          <w:color w:val="5A5A5A"/>
          <w:sz w:val="22"/>
        </w:rPr>
        <w:t xml:space="preserve"> </w:t>
      </w:r>
      <w:proofErr w:type="gramStart"/>
      <w:r w:rsidRPr="00F238B1">
        <w:rPr>
          <w:rFonts w:ascii="Arial" w:hAnsi="Arial" w:cs="Arial"/>
          <w:color w:val="5A5A5A"/>
          <w:sz w:val="22"/>
        </w:rPr>
        <w:t xml:space="preserve">Anal </w:t>
      </w:r>
      <w:proofErr w:type="spellStart"/>
      <w:r w:rsidRPr="00F238B1">
        <w:rPr>
          <w:rFonts w:ascii="Arial" w:hAnsi="Arial" w:cs="Arial"/>
          <w:color w:val="5A5A5A"/>
          <w:sz w:val="22"/>
        </w:rPr>
        <w:t>Biochem</w:t>
      </w:r>
      <w:proofErr w:type="spellEnd"/>
      <w:r w:rsidRPr="00F238B1">
        <w:rPr>
          <w:rFonts w:ascii="Arial" w:hAnsi="Arial" w:cs="Arial"/>
          <w:color w:val="5A5A5A"/>
          <w:sz w:val="22"/>
        </w:rPr>
        <w:t>.</w:t>
      </w:r>
      <w:proofErr w:type="gramEnd"/>
      <w:r w:rsidRPr="00F238B1">
        <w:rPr>
          <w:rFonts w:ascii="Arial" w:hAnsi="Arial" w:cs="Arial"/>
          <w:color w:val="5A5A5A"/>
          <w:sz w:val="22"/>
        </w:rPr>
        <w:t xml:space="preserve"> 1972</w:t>
      </w:r>
      <w:proofErr w:type="gramStart"/>
      <w:r w:rsidRPr="00F238B1">
        <w:rPr>
          <w:rFonts w:ascii="Arial" w:hAnsi="Arial" w:cs="Arial"/>
          <w:color w:val="5A5A5A"/>
          <w:sz w:val="22"/>
        </w:rPr>
        <w:t>;47</w:t>
      </w:r>
      <w:proofErr w:type="gramEnd"/>
      <w:r w:rsidRPr="00F238B1">
        <w:rPr>
          <w:rFonts w:ascii="Arial" w:hAnsi="Arial" w:cs="Arial"/>
          <w:color w:val="5A5A5A"/>
          <w:sz w:val="22"/>
        </w:rPr>
        <w:t>(2):389-394.</w:t>
      </w:r>
    </w:p>
    <w:p w14:paraId="0A3936EB"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r w:rsidRPr="00F238B1">
        <w:rPr>
          <w:rFonts w:ascii="Arial" w:hAnsi="Arial" w:cs="Arial"/>
          <w:color w:val="5A5A5A"/>
          <w:sz w:val="22"/>
        </w:rPr>
        <w:t xml:space="preserve">Paglia DE, Valentine WN. </w:t>
      </w:r>
      <w:proofErr w:type="gramStart"/>
      <w:r w:rsidRPr="00F238B1">
        <w:rPr>
          <w:rFonts w:ascii="Arial" w:hAnsi="Arial" w:cs="Arial"/>
          <w:color w:val="5A5A5A"/>
          <w:sz w:val="22"/>
        </w:rPr>
        <w:t>Studies on the quantitative and qualitative characterization of erythrocyte glutathione peroxidase.</w:t>
      </w:r>
      <w:proofErr w:type="gramEnd"/>
      <w:r w:rsidRPr="00F238B1">
        <w:rPr>
          <w:rFonts w:ascii="Arial" w:hAnsi="Arial" w:cs="Arial"/>
          <w:color w:val="5A5A5A"/>
          <w:sz w:val="22"/>
        </w:rPr>
        <w:t xml:space="preserve"> J Lab Clin Med. 1967</w:t>
      </w:r>
      <w:proofErr w:type="gramStart"/>
      <w:r w:rsidRPr="00F238B1">
        <w:rPr>
          <w:rFonts w:ascii="Arial" w:hAnsi="Arial" w:cs="Arial"/>
          <w:color w:val="5A5A5A"/>
          <w:sz w:val="22"/>
        </w:rPr>
        <w:t>;70</w:t>
      </w:r>
      <w:proofErr w:type="gramEnd"/>
      <w:r w:rsidRPr="00F238B1">
        <w:rPr>
          <w:rFonts w:ascii="Arial" w:hAnsi="Arial" w:cs="Arial"/>
          <w:color w:val="5A5A5A"/>
          <w:sz w:val="22"/>
        </w:rPr>
        <w:t>(1):158-169.</w:t>
      </w:r>
    </w:p>
    <w:p w14:paraId="4FFC8493" w14:textId="77777777" w:rsidR="00D501FB" w:rsidRDefault="00D501FB" w:rsidP="00D501FB">
      <w:pPr>
        <w:pStyle w:val="NormalWeb"/>
        <w:shd w:val="clear" w:color="auto" w:fill="FFFFFF"/>
        <w:spacing w:before="0" w:beforeAutospacing="0"/>
        <w:ind w:left="360"/>
        <w:rPr>
          <w:rFonts w:ascii="Arial" w:hAnsi="Arial" w:cs="Arial"/>
          <w:color w:val="5A5A5A"/>
          <w:sz w:val="22"/>
        </w:rPr>
      </w:pPr>
      <w:proofErr w:type="gramStart"/>
      <w:r w:rsidRPr="00F238B1">
        <w:rPr>
          <w:rFonts w:ascii="Arial" w:hAnsi="Arial" w:cs="Arial"/>
          <w:color w:val="5A5A5A"/>
          <w:sz w:val="22"/>
        </w:rPr>
        <w:t>Moron MS, Depierre JW, Mannervik B. Levels of glutathione, glutathione reductase and glutathione S-transferase activities in rat lung and liver.</w:t>
      </w:r>
      <w:proofErr w:type="gramEnd"/>
      <w:r w:rsidRPr="00F238B1">
        <w:rPr>
          <w:rFonts w:ascii="Arial" w:hAnsi="Arial" w:cs="Arial"/>
          <w:color w:val="5A5A5A"/>
          <w:sz w:val="22"/>
        </w:rPr>
        <w:t xml:space="preserve"> </w:t>
      </w:r>
      <w:proofErr w:type="gramStart"/>
      <w:r w:rsidRPr="00F238B1">
        <w:rPr>
          <w:rFonts w:ascii="Arial" w:hAnsi="Arial" w:cs="Arial"/>
          <w:color w:val="5A5A5A"/>
          <w:sz w:val="22"/>
        </w:rPr>
        <w:t>Biochim Biophys Acta.</w:t>
      </w:r>
      <w:proofErr w:type="gramEnd"/>
      <w:r w:rsidRPr="00F238B1">
        <w:rPr>
          <w:rFonts w:ascii="Arial" w:hAnsi="Arial" w:cs="Arial"/>
          <w:color w:val="5A5A5A"/>
          <w:sz w:val="22"/>
        </w:rPr>
        <w:t xml:space="preserve"> 1979</w:t>
      </w:r>
      <w:proofErr w:type="gramStart"/>
      <w:r w:rsidRPr="00F238B1">
        <w:rPr>
          <w:rFonts w:ascii="Arial" w:hAnsi="Arial" w:cs="Arial"/>
          <w:color w:val="5A5A5A"/>
          <w:sz w:val="22"/>
        </w:rPr>
        <w:t>;582</w:t>
      </w:r>
      <w:proofErr w:type="gramEnd"/>
      <w:r w:rsidRPr="00F238B1">
        <w:rPr>
          <w:rFonts w:ascii="Arial" w:hAnsi="Arial" w:cs="Arial"/>
          <w:color w:val="5A5A5A"/>
          <w:sz w:val="22"/>
        </w:rPr>
        <w:t>(1):67-78.</w:t>
      </w:r>
    </w:p>
    <w:p w14:paraId="438BEFA5" w14:textId="6257BB93" w:rsidR="00304AD7" w:rsidRDefault="00304AD7" w:rsidP="00D501FB">
      <w:pPr>
        <w:pStyle w:val="NormalWeb"/>
        <w:shd w:val="clear" w:color="auto" w:fill="FFFFFF"/>
        <w:spacing w:before="0" w:beforeAutospacing="0"/>
        <w:ind w:left="36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Abdou</w:t>
      </w:r>
      <w:proofErr w:type="spellEnd"/>
      <w:r>
        <w:rPr>
          <w:rFonts w:ascii="Arial" w:hAnsi="Arial" w:cs="Arial"/>
          <w:color w:val="222222"/>
          <w:sz w:val="20"/>
          <w:szCs w:val="20"/>
          <w:shd w:val="clear" w:color="auto" w:fill="FFFFFF"/>
        </w:rPr>
        <w:t xml:space="preserve"> HM, </w:t>
      </w:r>
      <w:proofErr w:type="spellStart"/>
      <w:r>
        <w:rPr>
          <w:rFonts w:ascii="Arial" w:hAnsi="Arial" w:cs="Arial"/>
          <w:color w:val="222222"/>
          <w:sz w:val="20"/>
          <w:szCs w:val="20"/>
          <w:shd w:val="clear" w:color="auto" w:fill="FFFFFF"/>
        </w:rPr>
        <w:t>Abd</w:t>
      </w:r>
      <w:proofErr w:type="spellEnd"/>
      <w:r>
        <w:rPr>
          <w:rFonts w:ascii="Arial" w:hAnsi="Arial" w:cs="Arial"/>
          <w:color w:val="222222"/>
          <w:sz w:val="20"/>
          <w:szCs w:val="20"/>
          <w:shd w:val="clear" w:color="auto" w:fill="FFFFFF"/>
        </w:rPr>
        <w:t xml:space="preserve"> Elkader HT, El-</w:t>
      </w:r>
      <w:proofErr w:type="spellStart"/>
      <w:r>
        <w:rPr>
          <w:rFonts w:ascii="Arial" w:hAnsi="Arial" w:cs="Arial"/>
          <w:color w:val="222222"/>
          <w:sz w:val="20"/>
          <w:szCs w:val="20"/>
          <w:shd w:val="clear" w:color="auto" w:fill="FFFFFF"/>
        </w:rPr>
        <w:t>Gendy</w:t>
      </w:r>
      <w:proofErr w:type="spellEnd"/>
      <w:r>
        <w:rPr>
          <w:rFonts w:ascii="Arial" w:hAnsi="Arial" w:cs="Arial"/>
          <w:color w:val="222222"/>
          <w:sz w:val="20"/>
          <w:szCs w:val="20"/>
          <w:shd w:val="clear" w:color="auto" w:fill="FFFFFF"/>
        </w:rPr>
        <w:t xml:space="preserve"> AH, </w:t>
      </w:r>
      <w:proofErr w:type="spellStart"/>
      <w:r>
        <w:rPr>
          <w:rFonts w:ascii="Arial" w:hAnsi="Arial" w:cs="Arial"/>
          <w:color w:val="222222"/>
          <w:sz w:val="20"/>
          <w:szCs w:val="20"/>
          <w:shd w:val="clear" w:color="auto" w:fill="FFFFFF"/>
        </w:rPr>
        <w:t>Eweda</w:t>
      </w:r>
      <w:proofErr w:type="spellEnd"/>
      <w:r>
        <w:rPr>
          <w:rFonts w:ascii="Arial" w:hAnsi="Arial" w:cs="Arial"/>
          <w:color w:val="222222"/>
          <w:sz w:val="20"/>
          <w:szCs w:val="20"/>
          <w:shd w:val="clear" w:color="auto" w:fill="FFFFFF"/>
        </w:rPr>
        <w:t xml:space="preserve"> SM. Neurotoxicity and neuroinflammatory effects of bisphenol A in male rats: the neuroprotective role of grape seed </w:t>
      </w:r>
      <w:proofErr w:type="spellStart"/>
      <w:r>
        <w:rPr>
          <w:rFonts w:ascii="Arial" w:hAnsi="Arial" w:cs="Arial"/>
          <w:color w:val="222222"/>
          <w:sz w:val="20"/>
          <w:szCs w:val="20"/>
          <w:shd w:val="clear" w:color="auto" w:fill="FFFFFF"/>
        </w:rPr>
        <w:t>proanthocyanidins</w:t>
      </w:r>
      <w:proofErr w:type="spellEnd"/>
      <w:r>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Environmental Science and Pollution Research.</w:t>
      </w:r>
      <w:proofErr w:type="gramEnd"/>
      <w:r>
        <w:rPr>
          <w:rFonts w:ascii="Arial" w:hAnsi="Arial" w:cs="Arial"/>
          <w:color w:val="222222"/>
          <w:sz w:val="20"/>
          <w:szCs w:val="20"/>
          <w:shd w:val="clear" w:color="auto" w:fill="FFFFFF"/>
        </w:rPr>
        <w:t xml:space="preserve"> 2022</w:t>
      </w:r>
      <w:proofErr w:type="gramStart"/>
      <w:r>
        <w:rPr>
          <w:rFonts w:ascii="Arial" w:hAnsi="Arial" w:cs="Arial"/>
          <w:color w:val="222222"/>
          <w:sz w:val="20"/>
          <w:szCs w:val="20"/>
          <w:shd w:val="clear" w:color="auto" w:fill="FFFFFF"/>
        </w:rPr>
        <w:t>;29</w:t>
      </w:r>
      <w:proofErr w:type="gramEnd"/>
      <w:r>
        <w:rPr>
          <w:rFonts w:ascii="Arial" w:hAnsi="Arial" w:cs="Arial"/>
          <w:color w:val="222222"/>
          <w:sz w:val="20"/>
          <w:szCs w:val="20"/>
          <w:shd w:val="clear" w:color="auto" w:fill="FFFFFF"/>
        </w:rPr>
        <w:t>(6):9257-68.</w:t>
      </w:r>
    </w:p>
    <w:p w14:paraId="39CF9E71" w14:textId="103DE908" w:rsidR="00F93C62" w:rsidRDefault="00F93C62" w:rsidP="00D501FB">
      <w:pPr>
        <w:pStyle w:val="NormalWeb"/>
        <w:shd w:val="clear" w:color="auto" w:fill="FFFFFF"/>
        <w:spacing w:before="0" w:beforeAutospacing="0"/>
        <w:ind w:left="36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Li R, Yang W, Yan X, Zhou X, Song X, Liu </w:t>
      </w:r>
      <w:proofErr w:type="spellStart"/>
      <w:r>
        <w:rPr>
          <w:rFonts w:ascii="Arial" w:hAnsi="Arial" w:cs="Arial"/>
          <w:color w:val="222222"/>
          <w:sz w:val="20"/>
          <w:szCs w:val="20"/>
          <w:shd w:val="clear" w:color="auto" w:fill="FFFFFF"/>
        </w:rPr>
        <w:t>C,</w:t>
      </w:r>
      <w:r w:rsidRPr="00F93C62">
        <w:rPr>
          <w:rFonts w:ascii="Arial" w:hAnsi="Arial" w:cs="Arial"/>
          <w:i/>
          <w:color w:val="222222"/>
          <w:sz w:val="20"/>
          <w:szCs w:val="20"/>
          <w:shd w:val="clear" w:color="auto" w:fill="FFFFFF"/>
        </w:rPr>
        <w:t>et</w:t>
      </w:r>
      <w:proofErr w:type="spellEnd"/>
      <w:r w:rsidRPr="00F93C62">
        <w:rPr>
          <w:rFonts w:ascii="Arial" w:hAnsi="Arial" w:cs="Arial"/>
          <w:i/>
          <w:color w:val="222222"/>
          <w:sz w:val="20"/>
          <w:szCs w:val="20"/>
          <w:shd w:val="clear" w:color="auto" w:fill="FFFFFF"/>
        </w:rPr>
        <w:t xml:space="preserve"> al</w:t>
      </w:r>
      <w:r>
        <w:rPr>
          <w:rFonts w:ascii="Arial" w:hAnsi="Arial" w:cs="Arial"/>
          <w:color w:val="222222"/>
          <w:sz w:val="20"/>
          <w:szCs w:val="20"/>
          <w:shd w:val="clear" w:color="auto" w:fill="FFFFFF"/>
        </w:rPr>
        <w:t xml:space="preserve">. Folic acid mitigates the developmental and neurotoxic effects of bisphenol A in </w:t>
      </w:r>
      <w:proofErr w:type="spellStart"/>
      <w:r>
        <w:rPr>
          <w:rFonts w:ascii="Arial" w:hAnsi="Arial" w:cs="Arial"/>
          <w:color w:val="222222"/>
          <w:sz w:val="20"/>
          <w:szCs w:val="20"/>
          <w:shd w:val="clear" w:color="auto" w:fill="FFFFFF"/>
        </w:rPr>
        <w:t>zebrafish</w:t>
      </w:r>
      <w:proofErr w:type="spellEnd"/>
      <w:r>
        <w:rPr>
          <w:rFonts w:ascii="Arial" w:hAnsi="Arial" w:cs="Arial"/>
          <w:color w:val="222222"/>
          <w:sz w:val="20"/>
          <w:szCs w:val="20"/>
          <w:shd w:val="clear" w:color="auto" w:fill="FFFFFF"/>
        </w:rPr>
        <w:t xml:space="preserve"> by inhibiting the oxidative stress/JNK signaling pathway. </w:t>
      </w:r>
      <w:proofErr w:type="gramStart"/>
      <w:r>
        <w:rPr>
          <w:rFonts w:ascii="Arial" w:hAnsi="Arial" w:cs="Arial"/>
          <w:color w:val="222222"/>
          <w:sz w:val="20"/>
          <w:szCs w:val="20"/>
          <w:shd w:val="clear" w:color="auto" w:fill="FFFFFF"/>
        </w:rPr>
        <w:t>Ecotoxicology and environmental safety.</w:t>
      </w:r>
      <w:proofErr w:type="gramEnd"/>
      <w:r>
        <w:rPr>
          <w:rFonts w:ascii="Arial" w:hAnsi="Arial" w:cs="Arial"/>
          <w:color w:val="222222"/>
          <w:sz w:val="20"/>
          <w:szCs w:val="20"/>
          <w:shd w:val="clear" w:color="auto" w:fill="FFFFFF"/>
        </w:rPr>
        <w:t xml:space="preserve"> 2024</w:t>
      </w:r>
      <w:proofErr w:type="gramStart"/>
      <w:r>
        <w:rPr>
          <w:rFonts w:ascii="Arial" w:hAnsi="Arial" w:cs="Arial"/>
          <w:color w:val="222222"/>
          <w:sz w:val="20"/>
          <w:szCs w:val="20"/>
          <w:shd w:val="clear" w:color="auto" w:fill="FFFFFF"/>
        </w:rPr>
        <w:t>;288:117363</w:t>
      </w:r>
      <w:proofErr w:type="gramEnd"/>
      <w:r>
        <w:rPr>
          <w:rFonts w:ascii="Arial" w:hAnsi="Arial" w:cs="Arial"/>
          <w:color w:val="222222"/>
          <w:sz w:val="20"/>
          <w:szCs w:val="20"/>
          <w:shd w:val="clear" w:color="auto" w:fill="FFFFFF"/>
        </w:rPr>
        <w:t xml:space="preserve">. </w:t>
      </w:r>
    </w:p>
    <w:p w14:paraId="601B997B" w14:textId="01943455" w:rsidR="00433AF7" w:rsidRDefault="00433AF7" w:rsidP="00D501FB">
      <w:pPr>
        <w:pStyle w:val="NormalWeb"/>
        <w:shd w:val="clear" w:color="auto" w:fill="FFFFFF"/>
        <w:spacing w:before="0" w:beforeAutospacing="0"/>
        <w:ind w:left="360"/>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Jin Y, Yu C. Perinatal Exposure to Bisphenol A Induces Depressive</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 xml:space="preserve">Like Behaviors, ERβ </w:t>
      </w:r>
      <w:proofErr w:type="spellStart"/>
      <w:r>
        <w:rPr>
          <w:rFonts w:ascii="Arial" w:hAnsi="Arial" w:cs="Arial"/>
          <w:color w:val="222222"/>
          <w:sz w:val="20"/>
          <w:szCs w:val="20"/>
          <w:shd w:val="clear" w:color="auto" w:fill="FFFFFF"/>
        </w:rPr>
        <w:t>Downregulation</w:t>
      </w:r>
      <w:proofErr w:type="spellEnd"/>
      <w:r>
        <w:rPr>
          <w:rFonts w:ascii="Arial" w:hAnsi="Arial" w:cs="Arial"/>
          <w:color w:val="222222"/>
          <w:sz w:val="20"/>
          <w:szCs w:val="20"/>
          <w:shd w:val="clear" w:color="auto" w:fill="FFFFFF"/>
        </w:rPr>
        <w:t xml:space="preserve">, and Dendritic Spine Loss in the Medial Amygdala. </w:t>
      </w:r>
      <w:proofErr w:type="gramStart"/>
      <w:r>
        <w:rPr>
          <w:rFonts w:ascii="Arial" w:hAnsi="Arial" w:cs="Arial"/>
          <w:color w:val="222222"/>
          <w:sz w:val="20"/>
          <w:szCs w:val="20"/>
          <w:shd w:val="clear" w:color="auto" w:fill="FFFFFF"/>
        </w:rPr>
        <w:t>Journal</w:t>
      </w:r>
      <w:r>
        <w:rPr>
          <w:rFonts w:ascii="Arial" w:hAnsi="Arial" w:cs="Arial"/>
          <w:color w:val="222222"/>
          <w:sz w:val="20"/>
          <w:szCs w:val="20"/>
          <w:shd w:val="clear" w:color="auto" w:fill="FFFFFF"/>
        </w:rPr>
        <w:t xml:space="preserve"> of Applied Toxicology.</w:t>
      </w:r>
      <w:proofErr w:type="gramEnd"/>
      <w:r>
        <w:rPr>
          <w:rFonts w:ascii="Arial" w:hAnsi="Arial" w:cs="Arial"/>
          <w:color w:val="222222"/>
          <w:sz w:val="20"/>
          <w:szCs w:val="20"/>
          <w:shd w:val="clear" w:color="auto" w:fill="FFFFFF"/>
        </w:rPr>
        <w:t xml:space="preserve"> 2025</w:t>
      </w:r>
      <w:proofErr w:type="gramStart"/>
      <w:r>
        <w:rPr>
          <w:rFonts w:ascii="Arial" w:hAnsi="Arial" w:cs="Arial"/>
          <w:color w:val="222222"/>
          <w:sz w:val="20"/>
          <w:szCs w:val="20"/>
          <w:shd w:val="clear" w:color="auto" w:fill="FFFFFF"/>
        </w:rPr>
        <w:t>;45</w:t>
      </w:r>
      <w:proofErr w:type="gramEnd"/>
      <w:r>
        <w:rPr>
          <w:rFonts w:ascii="Arial" w:hAnsi="Arial" w:cs="Arial"/>
          <w:color w:val="222222"/>
          <w:sz w:val="20"/>
          <w:szCs w:val="20"/>
          <w:shd w:val="clear" w:color="auto" w:fill="FFFFFF"/>
        </w:rPr>
        <w:t>(11):2344-52.</w:t>
      </w:r>
    </w:p>
    <w:p w14:paraId="02FA7B85" w14:textId="14CE3CD6" w:rsidR="00681170" w:rsidRPr="00F238B1" w:rsidRDefault="00681170" w:rsidP="00D501FB">
      <w:pPr>
        <w:pStyle w:val="NormalWeb"/>
        <w:shd w:val="clear" w:color="auto" w:fill="FFFFFF"/>
        <w:spacing w:before="0" w:beforeAutospacing="0"/>
        <w:ind w:left="360"/>
        <w:rPr>
          <w:rFonts w:ascii="Arial" w:hAnsi="Arial" w:cs="Arial"/>
          <w:color w:val="5A5A5A"/>
          <w:sz w:val="22"/>
        </w:rPr>
      </w:pPr>
      <w:r>
        <w:rPr>
          <w:rFonts w:ascii="Arial" w:hAnsi="Arial" w:cs="Arial"/>
          <w:color w:val="222222"/>
          <w:sz w:val="20"/>
          <w:szCs w:val="20"/>
          <w:shd w:val="clear" w:color="auto" w:fill="FFFFFF"/>
        </w:rPr>
        <w:t xml:space="preserve">Okoh L, Ajayi AM, Ben-Azu B, </w:t>
      </w:r>
      <w:proofErr w:type="spellStart"/>
      <w:r>
        <w:rPr>
          <w:rFonts w:ascii="Arial" w:hAnsi="Arial" w:cs="Arial"/>
          <w:color w:val="222222"/>
          <w:sz w:val="20"/>
          <w:szCs w:val="20"/>
          <w:shd w:val="clear" w:color="auto" w:fill="FFFFFF"/>
        </w:rPr>
        <w:t>Akinluyi</w:t>
      </w:r>
      <w:proofErr w:type="spellEnd"/>
      <w:r>
        <w:rPr>
          <w:rFonts w:ascii="Arial" w:hAnsi="Arial" w:cs="Arial"/>
          <w:color w:val="222222"/>
          <w:sz w:val="20"/>
          <w:szCs w:val="20"/>
          <w:shd w:val="clear" w:color="auto" w:fill="FFFFFF"/>
        </w:rPr>
        <w:t xml:space="preserve"> ET, Emokpae O, </w:t>
      </w:r>
      <w:proofErr w:type="spellStart"/>
      <w:r>
        <w:rPr>
          <w:rFonts w:ascii="Arial" w:hAnsi="Arial" w:cs="Arial"/>
          <w:color w:val="222222"/>
          <w:sz w:val="20"/>
          <w:szCs w:val="20"/>
          <w:shd w:val="clear" w:color="auto" w:fill="FFFFFF"/>
        </w:rPr>
        <w:t>Umukoro</w:t>
      </w:r>
      <w:proofErr w:type="spellEnd"/>
      <w:r>
        <w:rPr>
          <w:rFonts w:ascii="Arial" w:hAnsi="Arial" w:cs="Arial"/>
          <w:color w:val="222222"/>
          <w:sz w:val="20"/>
          <w:szCs w:val="20"/>
          <w:shd w:val="clear" w:color="auto" w:fill="FFFFFF"/>
        </w:rPr>
        <w:t xml:space="preserve"> S. d-Ribose–l-cysteine exhibits adaptogenic-like activity through inhibition of oxido-inflammatory responses and increased neuronal caspase-3 activity in mice exposed to unpredictable chronic mild stress. </w:t>
      </w:r>
      <w:proofErr w:type="gramStart"/>
      <w:r>
        <w:rPr>
          <w:rFonts w:ascii="Arial" w:hAnsi="Arial" w:cs="Arial"/>
          <w:color w:val="222222"/>
          <w:sz w:val="20"/>
          <w:szCs w:val="20"/>
          <w:shd w:val="clear" w:color="auto" w:fill="FFFFFF"/>
        </w:rPr>
        <w:t>Molecular biology reports.</w:t>
      </w:r>
      <w:proofErr w:type="gramEnd"/>
      <w:r>
        <w:rPr>
          <w:rFonts w:ascii="Arial" w:hAnsi="Arial" w:cs="Arial"/>
          <w:color w:val="222222"/>
          <w:sz w:val="20"/>
          <w:szCs w:val="20"/>
          <w:shd w:val="clear" w:color="auto" w:fill="FFFFFF"/>
        </w:rPr>
        <w:t xml:space="preserve"> 2</w:t>
      </w:r>
      <w:r>
        <w:rPr>
          <w:rFonts w:ascii="Arial" w:hAnsi="Arial" w:cs="Arial"/>
          <w:color w:val="222222"/>
          <w:sz w:val="20"/>
          <w:szCs w:val="20"/>
          <w:shd w:val="clear" w:color="auto" w:fill="FFFFFF"/>
        </w:rPr>
        <w:t>020</w:t>
      </w:r>
      <w:r>
        <w:rPr>
          <w:rFonts w:ascii="Arial" w:hAnsi="Arial" w:cs="Arial"/>
          <w:color w:val="222222"/>
          <w:sz w:val="20"/>
          <w:szCs w:val="20"/>
          <w:shd w:val="clear" w:color="auto" w:fill="FFFFFF"/>
        </w:rPr>
        <w:t>;47(10):7709-22.</w:t>
      </w:r>
      <w:bookmarkStart w:id="8" w:name="_GoBack"/>
      <w:bookmarkEnd w:id="8"/>
    </w:p>
    <w:p w14:paraId="2576E5E1" w14:textId="77777777" w:rsidR="00D501FB" w:rsidRPr="00F238B1" w:rsidRDefault="00D501FB" w:rsidP="00D501FB">
      <w:pPr>
        <w:rPr>
          <w:sz w:val="20"/>
        </w:rPr>
      </w:pPr>
    </w:p>
    <w:p w14:paraId="5D5DA07C" w14:textId="77777777" w:rsidR="0028296A" w:rsidRDefault="0028296A">
      <w:pPr>
        <w:spacing w:before="100" w:beforeAutospacing="1" w:after="100" w:afterAutospacing="1" w:line="240" w:lineRule="auto"/>
        <w:jc w:val="both"/>
        <w:rPr>
          <w:rFonts w:ascii="Times New Roman" w:eastAsia="Times New Roman" w:hAnsi="Times New Roman" w:cs="Times New Roman"/>
          <w:sz w:val="24"/>
          <w:szCs w:val="24"/>
        </w:rPr>
      </w:pPr>
    </w:p>
    <w:p w14:paraId="6BE29447" w14:textId="77777777" w:rsidR="007C65FD" w:rsidRDefault="007C65FD">
      <w:pPr>
        <w:spacing w:before="100" w:beforeAutospacing="1" w:after="100" w:afterAutospacing="1" w:line="240" w:lineRule="auto"/>
        <w:jc w:val="both"/>
        <w:rPr>
          <w:rFonts w:ascii="Times New Roman" w:eastAsia="Times New Roman" w:hAnsi="Times New Roman" w:cs="Times New Roman"/>
          <w:sz w:val="24"/>
          <w:szCs w:val="24"/>
        </w:rPr>
      </w:pPr>
    </w:p>
    <w:sectPr w:rsidR="007C65FD" w:rsidSect="0008257E">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007AA" w14:textId="77777777" w:rsidR="00E637D0" w:rsidRDefault="00E637D0">
      <w:pPr>
        <w:spacing w:line="240" w:lineRule="auto"/>
      </w:pPr>
      <w:r>
        <w:separator/>
      </w:r>
    </w:p>
  </w:endnote>
  <w:endnote w:type="continuationSeparator" w:id="0">
    <w:p w14:paraId="45204C7B" w14:textId="77777777" w:rsidR="00E637D0" w:rsidRDefault="00E637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tos">
    <w:altName w:val="SimSu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F1733" w14:textId="77777777" w:rsidR="00F93C62" w:rsidRDefault="00F93C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FFA2B" w14:textId="77777777" w:rsidR="00F93C62" w:rsidRDefault="00F93C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B3C66" w14:textId="77777777" w:rsidR="00F93C62" w:rsidRDefault="00F93C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BA84B" w14:textId="77777777" w:rsidR="00E637D0" w:rsidRDefault="00E637D0">
      <w:pPr>
        <w:spacing w:after="0"/>
      </w:pPr>
      <w:r>
        <w:separator/>
      </w:r>
    </w:p>
  </w:footnote>
  <w:footnote w:type="continuationSeparator" w:id="0">
    <w:p w14:paraId="60E17DD2" w14:textId="77777777" w:rsidR="00E637D0" w:rsidRDefault="00E637D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3EB29" w14:textId="102D657A" w:rsidR="00F93C62" w:rsidRDefault="00F93C62">
    <w:pPr>
      <w:pStyle w:val="Header"/>
    </w:pPr>
    <w:r>
      <w:rPr>
        <w:noProof/>
      </w:rPr>
      <w:pict w14:anchorId="4155B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070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DAE24" w14:textId="4D1591E2" w:rsidR="00F93C62" w:rsidRDefault="00F93C62">
    <w:pPr>
      <w:pStyle w:val="Header"/>
    </w:pPr>
    <w:r>
      <w:rPr>
        <w:noProof/>
      </w:rPr>
      <w:pict w14:anchorId="2C582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070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4DCD2" w14:textId="2A4F79CF" w:rsidR="00F93C62" w:rsidRDefault="00F93C62">
    <w:pPr>
      <w:pStyle w:val="Header"/>
    </w:pPr>
    <w:r>
      <w:rPr>
        <w:noProof/>
      </w:rPr>
      <w:pict w14:anchorId="4783E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070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599"/>
    <w:rsid w:val="00020B54"/>
    <w:rsid w:val="000225D0"/>
    <w:rsid w:val="00040A72"/>
    <w:rsid w:val="000540CB"/>
    <w:rsid w:val="00057CFD"/>
    <w:rsid w:val="00076378"/>
    <w:rsid w:val="00080E43"/>
    <w:rsid w:val="0008257E"/>
    <w:rsid w:val="000A1F71"/>
    <w:rsid w:val="000C6B7E"/>
    <w:rsid w:val="000D204E"/>
    <w:rsid w:val="000E11B6"/>
    <w:rsid w:val="000E417A"/>
    <w:rsid w:val="000E61F6"/>
    <w:rsid w:val="00100463"/>
    <w:rsid w:val="001129CD"/>
    <w:rsid w:val="001247DD"/>
    <w:rsid w:val="0014295B"/>
    <w:rsid w:val="00145869"/>
    <w:rsid w:val="00161DB4"/>
    <w:rsid w:val="001671F6"/>
    <w:rsid w:val="001766C5"/>
    <w:rsid w:val="001B08D1"/>
    <w:rsid w:val="001B0A97"/>
    <w:rsid w:val="001D029B"/>
    <w:rsid w:val="001F0595"/>
    <w:rsid w:val="002206C2"/>
    <w:rsid w:val="002248B2"/>
    <w:rsid w:val="00230A57"/>
    <w:rsid w:val="002502C1"/>
    <w:rsid w:val="00263A06"/>
    <w:rsid w:val="002718DB"/>
    <w:rsid w:val="0028296A"/>
    <w:rsid w:val="002951D5"/>
    <w:rsid w:val="002A3DD3"/>
    <w:rsid w:val="002B2B70"/>
    <w:rsid w:val="002B3B67"/>
    <w:rsid w:val="002D12B9"/>
    <w:rsid w:val="002D6BF9"/>
    <w:rsid w:val="002E5A6A"/>
    <w:rsid w:val="0030014C"/>
    <w:rsid w:val="00304AD7"/>
    <w:rsid w:val="00312850"/>
    <w:rsid w:val="0032395C"/>
    <w:rsid w:val="00342274"/>
    <w:rsid w:val="00362BB8"/>
    <w:rsid w:val="003B32DC"/>
    <w:rsid w:val="003B7AF4"/>
    <w:rsid w:val="004014AA"/>
    <w:rsid w:val="004028B3"/>
    <w:rsid w:val="004128A9"/>
    <w:rsid w:val="00433AF7"/>
    <w:rsid w:val="00443A34"/>
    <w:rsid w:val="00450A4A"/>
    <w:rsid w:val="00451A41"/>
    <w:rsid w:val="00476706"/>
    <w:rsid w:val="00476C81"/>
    <w:rsid w:val="00477709"/>
    <w:rsid w:val="00493556"/>
    <w:rsid w:val="00496C43"/>
    <w:rsid w:val="004A4027"/>
    <w:rsid w:val="004C4FCE"/>
    <w:rsid w:val="004C7A12"/>
    <w:rsid w:val="004D2C7B"/>
    <w:rsid w:val="004D6A42"/>
    <w:rsid w:val="004F0E9E"/>
    <w:rsid w:val="005023D3"/>
    <w:rsid w:val="005305AC"/>
    <w:rsid w:val="005337ED"/>
    <w:rsid w:val="00542CD0"/>
    <w:rsid w:val="00543D82"/>
    <w:rsid w:val="00547F4C"/>
    <w:rsid w:val="00580F2B"/>
    <w:rsid w:val="005A6ACB"/>
    <w:rsid w:val="005B62B1"/>
    <w:rsid w:val="005B7D5C"/>
    <w:rsid w:val="005C66F0"/>
    <w:rsid w:val="005E40E8"/>
    <w:rsid w:val="005F6467"/>
    <w:rsid w:val="00606215"/>
    <w:rsid w:val="00632AFA"/>
    <w:rsid w:val="00660DE2"/>
    <w:rsid w:val="00681170"/>
    <w:rsid w:val="006C2E67"/>
    <w:rsid w:val="006C5CF9"/>
    <w:rsid w:val="006F0C23"/>
    <w:rsid w:val="00713569"/>
    <w:rsid w:val="0075464E"/>
    <w:rsid w:val="00773F7D"/>
    <w:rsid w:val="007774C8"/>
    <w:rsid w:val="00792FDA"/>
    <w:rsid w:val="00795252"/>
    <w:rsid w:val="007B2015"/>
    <w:rsid w:val="007B7014"/>
    <w:rsid w:val="007C65FD"/>
    <w:rsid w:val="007C7D50"/>
    <w:rsid w:val="007D5640"/>
    <w:rsid w:val="007E2C47"/>
    <w:rsid w:val="00804C3B"/>
    <w:rsid w:val="00822147"/>
    <w:rsid w:val="00826599"/>
    <w:rsid w:val="008451CF"/>
    <w:rsid w:val="00850F69"/>
    <w:rsid w:val="008741F4"/>
    <w:rsid w:val="00877FF5"/>
    <w:rsid w:val="00887271"/>
    <w:rsid w:val="00896330"/>
    <w:rsid w:val="00897D53"/>
    <w:rsid w:val="008A5EB8"/>
    <w:rsid w:val="008A5F2B"/>
    <w:rsid w:val="008A716B"/>
    <w:rsid w:val="008B795F"/>
    <w:rsid w:val="008C16D4"/>
    <w:rsid w:val="008C32C8"/>
    <w:rsid w:val="008D2168"/>
    <w:rsid w:val="008E579C"/>
    <w:rsid w:val="008F778B"/>
    <w:rsid w:val="00900783"/>
    <w:rsid w:val="00904B59"/>
    <w:rsid w:val="00907C04"/>
    <w:rsid w:val="009205A8"/>
    <w:rsid w:val="00923F20"/>
    <w:rsid w:val="009330FD"/>
    <w:rsid w:val="009452E1"/>
    <w:rsid w:val="0095113E"/>
    <w:rsid w:val="009564B0"/>
    <w:rsid w:val="00970E5E"/>
    <w:rsid w:val="009759B1"/>
    <w:rsid w:val="00982E0B"/>
    <w:rsid w:val="009B6C68"/>
    <w:rsid w:val="009E4FFA"/>
    <w:rsid w:val="009E7B4B"/>
    <w:rsid w:val="009E7ED2"/>
    <w:rsid w:val="009F25C5"/>
    <w:rsid w:val="00A05504"/>
    <w:rsid w:val="00A33C0F"/>
    <w:rsid w:val="00A34DF2"/>
    <w:rsid w:val="00A35A22"/>
    <w:rsid w:val="00A406C2"/>
    <w:rsid w:val="00A62C0B"/>
    <w:rsid w:val="00A70550"/>
    <w:rsid w:val="00A708CF"/>
    <w:rsid w:val="00A75E35"/>
    <w:rsid w:val="00A87218"/>
    <w:rsid w:val="00A945B7"/>
    <w:rsid w:val="00A96B35"/>
    <w:rsid w:val="00AB017A"/>
    <w:rsid w:val="00AB0A77"/>
    <w:rsid w:val="00AD41DE"/>
    <w:rsid w:val="00AD5AE2"/>
    <w:rsid w:val="00AE2960"/>
    <w:rsid w:val="00AF21C9"/>
    <w:rsid w:val="00AF7A2D"/>
    <w:rsid w:val="00B0444B"/>
    <w:rsid w:val="00B0477C"/>
    <w:rsid w:val="00B333B8"/>
    <w:rsid w:val="00B37615"/>
    <w:rsid w:val="00B41FBF"/>
    <w:rsid w:val="00B52654"/>
    <w:rsid w:val="00B57346"/>
    <w:rsid w:val="00B60664"/>
    <w:rsid w:val="00B7598A"/>
    <w:rsid w:val="00B779CF"/>
    <w:rsid w:val="00B82DD2"/>
    <w:rsid w:val="00B85CAC"/>
    <w:rsid w:val="00B9328E"/>
    <w:rsid w:val="00BB1BDA"/>
    <w:rsid w:val="00BB65B8"/>
    <w:rsid w:val="00BD4486"/>
    <w:rsid w:val="00BE0F1A"/>
    <w:rsid w:val="00BE69E9"/>
    <w:rsid w:val="00C179CA"/>
    <w:rsid w:val="00C347AE"/>
    <w:rsid w:val="00C4204E"/>
    <w:rsid w:val="00C43CC0"/>
    <w:rsid w:val="00C648BC"/>
    <w:rsid w:val="00C70677"/>
    <w:rsid w:val="00C72B45"/>
    <w:rsid w:val="00C83E56"/>
    <w:rsid w:val="00C872D1"/>
    <w:rsid w:val="00C9023E"/>
    <w:rsid w:val="00C90B21"/>
    <w:rsid w:val="00C945B0"/>
    <w:rsid w:val="00C976C0"/>
    <w:rsid w:val="00C97E73"/>
    <w:rsid w:val="00CA0D7B"/>
    <w:rsid w:val="00CA49E6"/>
    <w:rsid w:val="00CD7348"/>
    <w:rsid w:val="00CE200A"/>
    <w:rsid w:val="00D11A3B"/>
    <w:rsid w:val="00D15F04"/>
    <w:rsid w:val="00D178F6"/>
    <w:rsid w:val="00D311CB"/>
    <w:rsid w:val="00D3265A"/>
    <w:rsid w:val="00D401F8"/>
    <w:rsid w:val="00D42DD2"/>
    <w:rsid w:val="00D469BA"/>
    <w:rsid w:val="00D501FB"/>
    <w:rsid w:val="00D5458A"/>
    <w:rsid w:val="00D64AA5"/>
    <w:rsid w:val="00D66301"/>
    <w:rsid w:val="00D81D6A"/>
    <w:rsid w:val="00D834C1"/>
    <w:rsid w:val="00D96A1F"/>
    <w:rsid w:val="00DB0E74"/>
    <w:rsid w:val="00DD0528"/>
    <w:rsid w:val="00E00E9C"/>
    <w:rsid w:val="00E027DB"/>
    <w:rsid w:val="00E22B76"/>
    <w:rsid w:val="00E25E61"/>
    <w:rsid w:val="00E40DC0"/>
    <w:rsid w:val="00E637D0"/>
    <w:rsid w:val="00E63A7C"/>
    <w:rsid w:val="00E65598"/>
    <w:rsid w:val="00E76D55"/>
    <w:rsid w:val="00E933D7"/>
    <w:rsid w:val="00E959CE"/>
    <w:rsid w:val="00EA363E"/>
    <w:rsid w:val="00EB00A1"/>
    <w:rsid w:val="00ED6BAD"/>
    <w:rsid w:val="00EE4ADF"/>
    <w:rsid w:val="00EE7FA8"/>
    <w:rsid w:val="00F676AB"/>
    <w:rsid w:val="00F9029E"/>
    <w:rsid w:val="00F93C62"/>
    <w:rsid w:val="00F95FB8"/>
    <w:rsid w:val="00FE5817"/>
    <w:rsid w:val="00FF10AC"/>
    <w:rsid w:val="026B72AF"/>
    <w:rsid w:val="0CEF7842"/>
    <w:rsid w:val="27687735"/>
    <w:rsid w:val="2953132E"/>
    <w:rsid w:val="2D5B62A1"/>
    <w:rsid w:val="32992516"/>
    <w:rsid w:val="365A505E"/>
    <w:rsid w:val="365B4847"/>
    <w:rsid w:val="366A4A8A"/>
    <w:rsid w:val="3B8D29C6"/>
    <w:rsid w:val="505066D1"/>
    <w:rsid w:val="546A7DCC"/>
    <w:rsid w:val="600D0B89"/>
    <w:rsid w:val="641C10F6"/>
    <w:rsid w:val="6F150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6C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qFormat="1"/>
    <w:lsdException w:name="caption" w:uiPriority="35" w:qFormat="1"/>
    <w:lsdException w:name="annotation reference"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3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semiHidden/>
    <w:qFormat/>
    <w:rPr>
      <w:sz w:val="16"/>
      <w:szCs w:val="16"/>
    </w:rPr>
  </w:style>
  <w:style w:type="paragraph" w:styleId="CommentText">
    <w:name w:val="annotation text"/>
    <w:basedOn w:val="Normal"/>
    <w:link w:val="CommentTextChar"/>
    <w:semiHidden/>
    <w:qFormat/>
    <w:pPr>
      <w:spacing w:after="0" w:line="240" w:lineRule="auto"/>
    </w:pPr>
    <w:rPr>
      <w:rFonts w:ascii="Times New Roman" w:eastAsia="Times New Roman" w:hAnsi="Times New Roman" w:cs="Times New Roman"/>
      <w:sz w:val="20"/>
      <w:szCs w:val="20"/>
      <w:lang w:val="en-GB"/>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semiHidden/>
    <w:qFormat/>
    <w:rPr>
      <w:rFonts w:eastAsia="Times New Roman"/>
      <w:lang w:val="en-GB"/>
    </w:rPr>
  </w:style>
  <w:style w:type="character" w:customStyle="1" w:styleId="BalloonTextChar">
    <w:name w:val="Balloon Text Char"/>
    <w:basedOn w:val="DefaultParagraphFont"/>
    <w:link w:val="BalloonText"/>
    <w:uiPriority w:val="99"/>
    <w:semiHidden/>
    <w:qFormat/>
    <w:rPr>
      <w:rFonts w:ascii="Segoe UI" w:eastAsiaTheme="minorHAnsi" w:hAnsi="Segoe UI" w:cs="Segoe UI"/>
      <w:sz w:val="18"/>
      <w:szCs w:val="18"/>
    </w:rPr>
  </w:style>
  <w:style w:type="character" w:styleId="Hyperlink">
    <w:name w:val="Hyperlink"/>
    <w:basedOn w:val="DefaultParagraphFont"/>
    <w:uiPriority w:val="99"/>
    <w:unhideWhenUsed/>
    <w:rsid w:val="000E11B6"/>
    <w:rPr>
      <w:color w:val="0563C1" w:themeColor="hyperlink"/>
      <w:u w:val="single"/>
    </w:rPr>
  </w:style>
  <w:style w:type="paragraph" w:customStyle="1" w:styleId="ReferHead">
    <w:name w:val="Refer Head"/>
    <w:basedOn w:val="Normal"/>
    <w:rsid w:val="008F778B"/>
    <w:pPr>
      <w:keepNext/>
      <w:spacing w:after="240" w:line="240" w:lineRule="auto"/>
    </w:pPr>
    <w:rPr>
      <w:rFonts w:ascii="Helvetica" w:eastAsia="Times New Roman" w:hAnsi="Helvetica" w:cs="Times New Roman"/>
      <w:b/>
      <w:caps/>
      <w:szCs w:val="20"/>
    </w:rPr>
  </w:style>
  <w:style w:type="character" w:styleId="LineNumber">
    <w:name w:val="line number"/>
    <w:basedOn w:val="DefaultParagraphFont"/>
    <w:uiPriority w:val="99"/>
    <w:semiHidden/>
    <w:unhideWhenUsed/>
    <w:rsid w:val="008A5EB8"/>
  </w:style>
  <w:style w:type="character" w:customStyle="1" w:styleId="UnresolvedMention">
    <w:name w:val="Unresolved Mention"/>
    <w:basedOn w:val="DefaultParagraphFont"/>
    <w:uiPriority w:val="99"/>
    <w:semiHidden/>
    <w:unhideWhenUsed/>
    <w:rsid w:val="00D469BA"/>
    <w:rPr>
      <w:color w:val="605E5C"/>
      <w:shd w:val="clear" w:color="auto" w:fill="E1DFDD"/>
    </w:rPr>
  </w:style>
  <w:style w:type="paragraph" w:styleId="NoSpacing">
    <w:name w:val="No Spacing"/>
    <w:uiPriority w:val="1"/>
    <w:qFormat/>
    <w:rsid w:val="000225D0"/>
    <w:rPr>
      <w:rFonts w:asciiTheme="minorHAnsi" w:eastAsiaTheme="minorHAnsi" w:hAnsiTheme="minorHAnsi" w:cstheme="minorBidi"/>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qFormat="1"/>
    <w:lsdException w:name="caption" w:uiPriority="35" w:qFormat="1"/>
    <w:lsdException w:name="annotation reference"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3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semiHidden/>
    <w:qFormat/>
    <w:rPr>
      <w:sz w:val="16"/>
      <w:szCs w:val="16"/>
    </w:rPr>
  </w:style>
  <w:style w:type="paragraph" w:styleId="CommentText">
    <w:name w:val="annotation text"/>
    <w:basedOn w:val="Normal"/>
    <w:link w:val="CommentTextChar"/>
    <w:semiHidden/>
    <w:qFormat/>
    <w:pPr>
      <w:spacing w:after="0" w:line="240" w:lineRule="auto"/>
    </w:pPr>
    <w:rPr>
      <w:rFonts w:ascii="Times New Roman" w:eastAsia="Times New Roman" w:hAnsi="Times New Roman" w:cs="Times New Roman"/>
      <w:sz w:val="20"/>
      <w:szCs w:val="20"/>
      <w:lang w:val="en-GB"/>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semiHidden/>
    <w:qFormat/>
    <w:rPr>
      <w:rFonts w:eastAsia="Times New Roman"/>
      <w:lang w:val="en-GB"/>
    </w:rPr>
  </w:style>
  <w:style w:type="character" w:customStyle="1" w:styleId="BalloonTextChar">
    <w:name w:val="Balloon Text Char"/>
    <w:basedOn w:val="DefaultParagraphFont"/>
    <w:link w:val="BalloonText"/>
    <w:uiPriority w:val="99"/>
    <w:semiHidden/>
    <w:qFormat/>
    <w:rPr>
      <w:rFonts w:ascii="Segoe UI" w:eastAsiaTheme="minorHAnsi" w:hAnsi="Segoe UI" w:cs="Segoe UI"/>
      <w:sz w:val="18"/>
      <w:szCs w:val="18"/>
    </w:rPr>
  </w:style>
  <w:style w:type="character" w:styleId="Hyperlink">
    <w:name w:val="Hyperlink"/>
    <w:basedOn w:val="DefaultParagraphFont"/>
    <w:uiPriority w:val="99"/>
    <w:unhideWhenUsed/>
    <w:rsid w:val="000E11B6"/>
    <w:rPr>
      <w:color w:val="0563C1" w:themeColor="hyperlink"/>
      <w:u w:val="single"/>
    </w:rPr>
  </w:style>
  <w:style w:type="paragraph" w:customStyle="1" w:styleId="ReferHead">
    <w:name w:val="Refer Head"/>
    <w:basedOn w:val="Normal"/>
    <w:rsid w:val="008F778B"/>
    <w:pPr>
      <w:keepNext/>
      <w:spacing w:after="240" w:line="240" w:lineRule="auto"/>
    </w:pPr>
    <w:rPr>
      <w:rFonts w:ascii="Helvetica" w:eastAsia="Times New Roman" w:hAnsi="Helvetica" w:cs="Times New Roman"/>
      <w:b/>
      <w:caps/>
      <w:szCs w:val="20"/>
    </w:rPr>
  </w:style>
  <w:style w:type="character" w:styleId="LineNumber">
    <w:name w:val="line number"/>
    <w:basedOn w:val="DefaultParagraphFont"/>
    <w:uiPriority w:val="99"/>
    <w:semiHidden/>
    <w:unhideWhenUsed/>
    <w:rsid w:val="008A5EB8"/>
  </w:style>
  <w:style w:type="character" w:customStyle="1" w:styleId="UnresolvedMention">
    <w:name w:val="Unresolved Mention"/>
    <w:basedOn w:val="DefaultParagraphFont"/>
    <w:uiPriority w:val="99"/>
    <w:semiHidden/>
    <w:unhideWhenUsed/>
    <w:rsid w:val="00D469BA"/>
    <w:rPr>
      <w:color w:val="605E5C"/>
      <w:shd w:val="clear" w:color="auto" w:fill="E1DFDD"/>
    </w:rPr>
  </w:style>
  <w:style w:type="paragraph" w:styleId="NoSpacing">
    <w:name w:val="No Spacing"/>
    <w:uiPriority w:val="1"/>
    <w:qFormat/>
    <w:rsid w:val="000225D0"/>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23</Pages>
  <Words>5874</Words>
  <Characters>33486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HAPPY</cp:lastModifiedBy>
  <cp:revision>29</cp:revision>
  <dcterms:created xsi:type="dcterms:W3CDTF">2026-04-15T22:59:00Z</dcterms:created>
  <dcterms:modified xsi:type="dcterms:W3CDTF">2026-04-21T22:47:00Z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AC05D161ADFBF79572AB3A68A6B5C6A8_32</vt:lpwstr>
  </property>
  <property fmtid="{D5CDD505-2E9C-101B-9397-08002B2CF9AE}" pid="3" name="KSOProductBuildVer">
    <vt:lpwstr>1033-12.2.0.21931</vt:lpwstr>
  </property>
  <property fmtid="{D5CDD505-2E9C-101B-9397-08002B2CF9AE}" pid="4" name="GrammarlyDocumentId">
    <vt:lpwstr>fba1fc86-e02f-4389-827e-53b90c01dbbd</vt:lpwstr>
  </property>
</Properties>
</file>