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FF6B0" w14:textId="39D643E7" w:rsidR="009A3249" w:rsidRPr="00F948EB" w:rsidRDefault="00AD5D8C" w:rsidP="009A3249">
      <w:pPr>
        <w:pBdr>
          <w:bottom w:val="single" w:sz="4" w:space="1" w:color="auto"/>
        </w:pBdr>
        <w:jc w:val="center"/>
        <w:rPr>
          <w:rFonts w:ascii="Times New Roman" w:hAnsi="Times New Roman" w:cs="Times New Roman"/>
          <w:sz w:val="28"/>
          <w:szCs w:val="28"/>
        </w:rPr>
      </w:pPr>
      <w:r>
        <w:rPr>
          <w:rFonts w:ascii="Times New Roman" w:hAnsi="Times New Roman" w:cs="Times New Roman"/>
          <w:sz w:val="28"/>
          <w:szCs w:val="28"/>
        </w:rPr>
        <w:t xml:space="preserve">Room Temperature Synthesis of Zinc </w:t>
      </w:r>
      <w:proofErr w:type="spellStart"/>
      <w:r>
        <w:rPr>
          <w:rFonts w:ascii="Times New Roman" w:hAnsi="Times New Roman" w:cs="Times New Roman"/>
          <w:sz w:val="28"/>
          <w:szCs w:val="28"/>
        </w:rPr>
        <w:t>Pyromellitate</w:t>
      </w:r>
      <w:proofErr w:type="spellEnd"/>
      <w:r>
        <w:rPr>
          <w:rFonts w:ascii="Times New Roman" w:hAnsi="Times New Roman" w:cs="Times New Roman"/>
          <w:sz w:val="28"/>
          <w:szCs w:val="28"/>
        </w:rPr>
        <w:t xml:space="preserve"> Complex and Its Application as a Precursor for Nano-</w:t>
      </w:r>
      <w:proofErr w:type="spellStart"/>
      <w:r>
        <w:rPr>
          <w:rFonts w:ascii="Times New Roman" w:hAnsi="Times New Roman" w:cs="Times New Roman"/>
          <w:sz w:val="28"/>
          <w:szCs w:val="28"/>
        </w:rPr>
        <w:t>ZnO</w:t>
      </w:r>
      <w:proofErr w:type="spellEnd"/>
      <w:r>
        <w:rPr>
          <w:rFonts w:ascii="Times New Roman" w:hAnsi="Times New Roman" w:cs="Times New Roman"/>
          <w:sz w:val="28"/>
          <w:szCs w:val="28"/>
        </w:rPr>
        <w:t xml:space="preserve"> Formation</w:t>
      </w:r>
    </w:p>
    <w:p w14:paraId="1E4F29E5" w14:textId="42775B88" w:rsidR="005A723F" w:rsidRPr="00F948EB" w:rsidRDefault="00F948EB" w:rsidP="005B56D6">
      <w:pPr>
        <w:pBdr>
          <w:bottom w:val="single" w:sz="4" w:space="1" w:color="auto"/>
        </w:pBdr>
        <w:rPr>
          <w:b/>
          <w:bCs/>
        </w:rPr>
      </w:pPr>
      <w:r w:rsidRPr="00F948EB">
        <w:rPr>
          <w:b/>
          <w:bCs/>
        </w:rPr>
        <w:t>Abstract</w:t>
      </w:r>
    </w:p>
    <w:p w14:paraId="43E35E5C" w14:textId="33E25D41" w:rsidR="00F948EB" w:rsidRDefault="00A840C9" w:rsidP="00F948EB">
      <w:pPr>
        <w:pBdr>
          <w:bottom w:val="single" w:sz="4" w:space="1" w:color="auto"/>
        </w:pBdr>
        <w:jc w:val="both"/>
        <w:rPr>
          <w:rFonts w:ascii="Times New Roman" w:hAnsi="Times New Roman" w:cs="Times New Roman"/>
          <w:b/>
          <w:bCs/>
          <w:sz w:val="24"/>
          <w:szCs w:val="24"/>
        </w:rPr>
      </w:pPr>
      <w:bookmarkStart w:id="0" w:name="_Hlk74144968"/>
      <w:r>
        <w:rPr>
          <w:rFonts w:ascii="Times New Roman" w:hAnsi="Times New Roman" w:cs="Times New Roman"/>
          <w:szCs w:val="18"/>
        </w:rPr>
        <w:t xml:space="preserve">Nano-sized </w:t>
      </w:r>
      <w:proofErr w:type="spellStart"/>
      <w:r>
        <w:rPr>
          <w:rFonts w:ascii="Times New Roman" w:hAnsi="Times New Roman" w:cs="Times New Roman"/>
          <w:szCs w:val="18"/>
        </w:rPr>
        <w:t>ZnO</w:t>
      </w:r>
      <w:proofErr w:type="spellEnd"/>
      <w:r>
        <w:rPr>
          <w:rFonts w:ascii="Times New Roman" w:hAnsi="Times New Roman" w:cs="Times New Roman"/>
          <w:szCs w:val="18"/>
        </w:rPr>
        <w:t xml:space="preserve"> was synthesized using a tetranuclear </w:t>
      </w:r>
      <w:proofErr w:type="gramStart"/>
      <w:r>
        <w:rPr>
          <w:rFonts w:ascii="Times New Roman" w:hAnsi="Times New Roman" w:cs="Times New Roman"/>
          <w:szCs w:val="18"/>
        </w:rPr>
        <w:t>Zn(</w:t>
      </w:r>
      <w:proofErr w:type="gramEnd"/>
      <w:r>
        <w:rPr>
          <w:rFonts w:ascii="Times New Roman" w:hAnsi="Times New Roman" w:cs="Times New Roman"/>
          <w:szCs w:val="18"/>
        </w:rPr>
        <w:t xml:space="preserve">II) </w:t>
      </w:r>
      <w:proofErr w:type="spellStart"/>
      <w:r>
        <w:rPr>
          <w:rFonts w:ascii="Times New Roman" w:hAnsi="Times New Roman" w:cs="Times New Roman"/>
          <w:szCs w:val="18"/>
        </w:rPr>
        <w:t>pyromellitate</w:t>
      </w:r>
      <w:proofErr w:type="spellEnd"/>
      <w:r>
        <w:rPr>
          <w:rFonts w:ascii="Times New Roman" w:hAnsi="Times New Roman" w:cs="Times New Roman"/>
          <w:szCs w:val="18"/>
        </w:rPr>
        <w:t xml:space="preserve"> salt with the general formula </w:t>
      </w:r>
      <w:r w:rsidR="00F948EB" w:rsidRPr="00F948EB">
        <w:rPr>
          <w:rFonts w:ascii="Times New Roman" w:hAnsi="Times New Roman" w:cs="Times New Roman"/>
          <w:szCs w:val="18"/>
        </w:rPr>
        <w:t>[Zn</w:t>
      </w:r>
      <w:r w:rsidR="00F948EB" w:rsidRPr="00F948EB">
        <w:rPr>
          <w:rFonts w:ascii="Times New Roman" w:hAnsi="Times New Roman" w:cs="Times New Roman"/>
          <w:szCs w:val="18"/>
          <w:vertAlign w:val="subscript"/>
        </w:rPr>
        <w:t>4</w:t>
      </w:r>
      <w:r w:rsidR="00F948EB" w:rsidRPr="00F948EB">
        <w:rPr>
          <w:rFonts w:ascii="Times New Roman" w:hAnsi="Times New Roman" w:cs="Times New Roman"/>
          <w:szCs w:val="18"/>
        </w:rPr>
        <w:t>(H</w:t>
      </w:r>
      <w:r w:rsidR="00F948EB" w:rsidRPr="00F948EB">
        <w:rPr>
          <w:rFonts w:ascii="Times New Roman" w:hAnsi="Times New Roman" w:cs="Times New Roman"/>
          <w:szCs w:val="18"/>
          <w:vertAlign w:val="subscript"/>
        </w:rPr>
        <w:t>2</w:t>
      </w:r>
      <w:r w:rsidR="00F948EB" w:rsidRPr="00F948EB">
        <w:rPr>
          <w:rFonts w:ascii="Times New Roman" w:hAnsi="Times New Roman" w:cs="Times New Roman"/>
          <w:szCs w:val="18"/>
        </w:rPr>
        <w:t>B4C)</w:t>
      </w:r>
      <w:r w:rsidR="00F948EB" w:rsidRPr="00F948EB">
        <w:rPr>
          <w:rFonts w:ascii="Times New Roman" w:hAnsi="Times New Roman" w:cs="Times New Roman"/>
          <w:szCs w:val="18"/>
          <w:vertAlign w:val="subscript"/>
        </w:rPr>
        <w:t>2.5</w:t>
      </w:r>
      <w:r w:rsidR="00F948EB" w:rsidRPr="00F948EB">
        <w:rPr>
          <w:rFonts w:ascii="Times New Roman" w:hAnsi="Times New Roman" w:cs="Times New Roman"/>
          <w:szCs w:val="18"/>
        </w:rPr>
        <w:t>(OH)</w:t>
      </w:r>
      <w:r w:rsidR="00F948EB" w:rsidRPr="00F948EB">
        <w:rPr>
          <w:rFonts w:ascii="Times New Roman" w:hAnsi="Times New Roman" w:cs="Times New Roman"/>
          <w:szCs w:val="18"/>
          <w:vertAlign w:val="subscript"/>
        </w:rPr>
        <w:t>3</w:t>
      </w:r>
      <w:r w:rsidR="00F948EB" w:rsidRPr="00F948EB">
        <w:rPr>
          <w:rFonts w:ascii="Times New Roman" w:hAnsi="Times New Roman" w:cs="Times New Roman"/>
          <w:szCs w:val="18"/>
        </w:rPr>
        <w:t>(H</w:t>
      </w:r>
      <w:r w:rsidR="00F948EB" w:rsidRPr="00F948EB">
        <w:rPr>
          <w:rFonts w:ascii="Times New Roman" w:hAnsi="Times New Roman" w:cs="Times New Roman"/>
          <w:szCs w:val="18"/>
          <w:vertAlign w:val="subscript"/>
        </w:rPr>
        <w:t>2</w:t>
      </w:r>
      <w:r w:rsidR="00F948EB" w:rsidRPr="00F948EB">
        <w:rPr>
          <w:rFonts w:ascii="Times New Roman" w:hAnsi="Times New Roman" w:cs="Times New Roman"/>
          <w:szCs w:val="18"/>
        </w:rPr>
        <w:t>O)</w:t>
      </w:r>
      <w:r w:rsidR="00F948EB" w:rsidRPr="00F948EB">
        <w:rPr>
          <w:rFonts w:ascii="Times New Roman" w:hAnsi="Times New Roman" w:cs="Times New Roman"/>
          <w:szCs w:val="18"/>
          <w:vertAlign w:val="subscript"/>
        </w:rPr>
        <w:t>5</w:t>
      </w:r>
      <w:r w:rsidR="00F948EB" w:rsidRPr="00F948EB">
        <w:rPr>
          <w:rFonts w:ascii="Times New Roman" w:hAnsi="Times New Roman" w:cs="Times New Roman"/>
          <w:szCs w:val="18"/>
        </w:rPr>
        <w:t>]</w:t>
      </w:r>
      <w:r>
        <w:rPr>
          <w:rFonts w:ascii="Times New Roman" w:hAnsi="Times New Roman" w:cs="Times New Roman"/>
          <w:szCs w:val="18"/>
        </w:rPr>
        <w:t xml:space="preserve"> as a </w:t>
      </w:r>
      <w:r w:rsidR="00442E2C">
        <w:rPr>
          <w:rFonts w:ascii="Times New Roman" w:hAnsi="Times New Roman" w:cs="Times New Roman"/>
          <w:szCs w:val="18"/>
        </w:rPr>
        <w:t>precursor</w:t>
      </w:r>
      <w:r>
        <w:rPr>
          <w:rFonts w:ascii="Times New Roman" w:hAnsi="Times New Roman" w:cs="Times New Roman"/>
          <w:szCs w:val="18"/>
        </w:rPr>
        <w:t>.</w:t>
      </w:r>
      <w:r w:rsidR="00442E2C">
        <w:rPr>
          <w:rFonts w:ascii="Times New Roman" w:hAnsi="Times New Roman" w:cs="Times New Roman"/>
          <w:szCs w:val="18"/>
        </w:rPr>
        <w:t xml:space="preserve"> The precursor</w:t>
      </w:r>
      <w:r w:rsidR="00F948EB" w:rsidRPr="00F948EB">
        <w:rPr>
          <w:rFonts w:ascii="Times New Roman" w:hAnsi="Times New Roman" w:cs="Times New Roman"/>
          <w:szCs w:val="18"/>
        </w:rPr>
        <w:t xml:space="preserve"> was synthesized</w:t>
      </w:r>
      <w:r w:rsidR="00442E2C">
        <w:rPr>
          <w:rFonts w:ascii="Times New Roman" w:hAnsi="Times New Roman" w:cs="Times New Roman"/>
          <w:szCs w:val="18"/>
        </w:rPr>
        <w:t xml:space="preserve"> under room temperature precipitation </w:t>
      </w:r>
      <w:r w:rsidR="00AD5D8C">
        <w:rPr>
          <w:rFonts w:ascii="Times New Roman" w:hAnsi="Times New Roman" w:cs="Times New Roman"/>
          <w:szCs w:val="18"/>
        </w:rPr>
        <w:t xml:space="preserve">technique </w:t>
      </w:r>
      <w:r w:rsidR="0009096C">
        <w:rPr>
          <w:rFonts w:ascii="Times New Roman" w:hAnsi="Times New Roman" w:cs="Times New Roman"/>
          <w:szCs w:val="18"/>
        </w:rPr>
        <w:t xml:space="preserve">using </w:t>
      </w:r>
      <w:r w:rsidR="00F948EB" w:rsidRPr="00F948EB">
        <w:rPr>
          <w:rFonts w:ascii="Times New Roman" w:hAnsi="Times New Roman" w:cs="Times New Roman"/>
          <w:szCs w:val="18"/>
        </w:rPr>
        <w:t>zinc acetate dihydrate and 1,2,4,5-benzenetetracarboxylic acid</w:t>
      </w:r>
      <w:r w:rsidR="00442E2C">
        <w:rPr>
          <w:rFonts w:ascii="Times New Roman" w:hAnsi="Times New Roman" w:cs="Times New Roman"/>
          <w:szCs w:val="18"/>
        </w:rPr>
        <w:t xml:space="preserve"> in a molar ratio of 2:1</w:t>
      </w:r>
      <w:r w:rsidR="0009096C">
        <w:rPr>
          <w:rFonts w:ascii="Times New Roman" w:hAnsi="Times New Roman" w:cs="Times New Roman"/>
          <w:szCs w:val="18"/>
        </w:rPr>
        <w:t xml:space="preserve"> </w:t>
      </w:r>
      <w:r w:rsidR="00442E2C">
        <w:rPr>
          <w:rFonts w:ascii="Times New Roman" w:hAnsi="Times New Roman" w:cs="Times New Roman"/>
          <w:szCs w:val="18"/>
        </w:rPr>
        <w:t xml:space="preserve">in water-methanol </w:t>
      </w:r>
      <w:r w:rsidR="0009096C">
        <w:rPr>
          <w:rFonts w:ascii="Times New Roman" w:hAnsi="Times New Roman" w:cs="Times New Roman"/>
          <w:szCs w:val="18"/>
        </w:rPr>
        <w:t>mixture</w:t>
      </w:r>
      <w:r w:rsidR="00442E2C">
        <w:rPr>
          <w:rFonts w:ascii="Times New Roman" w:hAnsi="Times New Roman" w:cs="Times New Roman"/>
          <w:szCs w:val="18"/>
        </w:rPr>
        <w:t xml:space="preserve"> (1;1 v/v)</w:t>
      </w:r>
      <w:r w:rsidR="00F948EB" w:rsidRPr="00F948EB">
        <w:rPr>
          <w:rFonts w:ascii="Times New Roman" w:hAnsi="Times New Roman" w:cs="Times New Roman"/>
          <w:szCs w:val="18"/>
        </w:rPr>
        <w:t xml:space="preserve"> at the natural pH of the reaction mixture. The composition of the complex was determined by the elemental analysis (EA), Fourier Transform Infra-</w:t>
      </w:r>
      <w:proofErr w:type="gramStart"/>
      <w:r w:rsidR="00F948EB" w:rsidRPr="00F948EB">
        <w:rPr>
          <w:rFonts w:ascii="Times New Roman" w:hAnsi="Times New Roman" w:cs="Times New Roman"/>
          <w:szCs w:val="18"/>
        </w:rPr>
        <w:t>red</w:t>
      </w:r>
      <w:proofErr w:type="gramEnd"/>
      <w:r w:rsidR="00F948EB" w:rsidRPr="00F948EB">
        <w:rPr>
          <w:rFonts w:ascii="Times New Roman" w:hAnsi="Times New Roman" w:cs="Times New Roman"/>
          <w:szCs w:val="18"/>
        </w:rPr>
        <w:t xml:space="preserve"> Spectroscopy (FT-IR), Scanning Electron Microscopy (SEM), Powder X-ray Diffraction (PXRD), Braunauer-Emmett-Teller (BET) Analysis</w:t>
      </w:r>
      <w:r w:rsidR="00FC3321">
        <w:rPr>
          <w:rFonts w:ascii="Times New Roman" w:hAnsi="Times New Roman" w:cs="Times New Roman"/>
          <w:szCs w:val="18"/>
        </w:rPr>
        <w:t xml:space="preserve"> and </w:t>
      </w:r>
      <w:r w:rsidR="00FC3321" w:rsidRPr="00F948EB">
        <w:rPr>
          <w:rFonts w:ascii="Times New Roman" w:hAnsi="Times New Roman" w:cs="Times New Roman"/>
          <w:szCs w:val="18"/>
        </w:rPr>
        <w:t xml:space="preserve">Thermogravimetry (TG) Analysis, </w:t>
      </w:r>
      <w:proofErr w:type="gramStart"/>
      <w:r w:rsidR="00FC3321">
        <w:rPr>
          <w:rFonts w:ascii="Times New Roman" w:hAnsi="Times New Roman" w:cs="Times New Roman"/>
          <w:szCs w:val="18"/>
        </w:rPr>
        <w:t>The</w:t>
      </w:r>
      <w:proofErr w:type="gramEnd"/>
      <w:r w:rsidR="00FC3321">
        <w:rPr>
          <w:rFonts w:ascii="Times New Roman" w:hAnsi="Times New Roman" w:cs="Times New Roman"/>
          <w:szCs w:val="18"/>
        </w:rPr>
        <w:t xml:space="preserve"> end product of the thermal decomposition </w:t>
      </w:r>
      <w:r w:rsidR="00C422D9">
        <w:rPr>
          <w:rFonts w:ascii="Times New Roman" w:hAnsi="Times New Roman" w:cs="Times New Roman"/>
          <w:szCs w:val="18"/>
        </w:rPr>
        <w:t>of the precursor at 400 °C and 800 °C</w:t>
      </w:r>
      <w:r w:rsidR="00A66862">
        <w:rPr>
          <w:rFonts w:ascii="Times New Roman" w:hAnsi="Times New Roman" w:cs="Times New Roman"/>
          <w:szCs w:val="18"/>
        </w:rPr>
        <w:t xml:space="preserve"> </w:t>
      </w:r>
      <w:r w:rsidR="00FC3321">
        <w:rPr>
          <w:rFonts w:ascii="Times New Roman" w:hAnsi="Times New Roman" w:cs="Times New Roman"/>
          <w:szCs w:val="18"/>
        </w:rPr>
        <w:t xml:space="preserve">is the </w:t>
      </w:r>
      <w:proofErr w:type="spellStart"/>
      <w:r w:rsidR="00FC3321">
        <w:rPr>
          <w:rFonts w:ascii="Times New Roman" w:hAnsi="Times New Roman" w:cs="Times New Roman"/>
          <w:szCs w:val="18"/>
        </w:rPr>
        <w:t>ZnO</w:t>
      </w:r>
      <w:proofErr w:type="spellEnd"/>
      <w:r w:rsidR="00FC3321">
        <w:rPr>
          <w:rFonts w:ascii="Times New Roman" w:hAnsi="Times New Roman" w:cs="Times New Roman"/>
          <w:szCs w:val="18"/>
        </w:rPr>
        <w:t>, confirmed by XRD.</w:t>
      </w:r>
      <w:r w:rsidR="00C422D9">
        <w:rPr>
          <w:rFonts w:ascii="Times New Roman" w:hAnsi="Times New Roman" w:cs="Times New Roman"/>
          <w:szCs w:val="18"/>
        </w:rPr>
        <w:t xml:space="preserve"> </w:t>
      </w:r>
      <w:bookmarkEnd w:id="0"/>
      <w:r w:rsidR="00F948EB" w:rsidRPr="00F948EB">
        <w:rPr>
          <w:rFonts w:ascii="Times New Roman" w:hAnsi="Times New Roman" w:cs="Times New Roman"/>
          <w:szCs w:val="18"/>
        </w:rPr>
        <w:t xml:space="preserve">The effect of calcination temperature on the prepared </w:t>
      </w:r>
      <w:proofErr w:type="spellStart"/>
      <w:r w:rsidR="00F948EB" w:rsidRPr="00F948EB">
        <w:rPr>
          <w:rFonts w:ascii="Times New Roman" w:hAnsi="Times New Roman" w:cs="Times New Roman"/>
          <w:szCs w:val="18"/>
        </w:rPr>
        <w:t>ZnO</w:t>
      </w:r>
      <w:proofErr w:type="spellEnd"/>
      <w:r w:rsidR="00F948EB" w:rsidRPr="00F948EB">
        <w:rPr>
          <w:rFonts w:ascii="Times New Roman" w:hAnsi="Times New Roman" w:cs="Times New Roman"/>
          <w:szCs w:val="18"/>
        </w:rPr>
        <w:t xml:space="preserve"> showed that the crystallite size of the nano-</w:t>
      </w:r>
      <w:proofErr w:type="spellStart"/>
      <w:r w:rsidR="00F948EB" w:rsidRPr="00F948EB">
        <w:rPr>
          <w:rFonts w:ascii="Times New Roman" w:hAnsi="Times New Roman" w:cs="Times New Roman"/>
          <w:szCs w:val="18"/>
        </w:rPr>
        <w:t>ZnO</w:t>
      </w:r>
      <w:proofErr w:type="spellEnd"/>
      <w:r w:rsidR="00F948EB" w:rsidRPr="00F948EB">
        <w:rPr>
          <w:rFonts w:ascii="Times New Roman" w:hAnsi="Times New Roman" w:cs="Times New Roman"/>
          <w:szCs w:val="18"/>
        </w:rPr>
        <w:t xml:space="preserve"> increases </w:t>
      </w:r>
      <w:r w:rsidR="00C422D9">
        <w:rPr>
          <w:rFonts w:ascii="Times New Roman" w:hAnsi="Times New Roman" w:cs="Times New Roman"/>
          <w:szCs w:val="18"/>
        </w:rPr>
        <w:t xml:space="preserve">from </w:t>
      </w:r>
      <w:r w:rsidR="00C422D9" w:rsidRPr="008B0513">
        <w:rPr>
          <w:rFonts w:ascii="Times New Roman" w:hAnsi="Times New Roman" w:cs="Times New Roman"/>
          <w:sz w:val="24"/>
          <w:szCs w:val="24"/>
        </w:rPr>
        <w:t xml:space="preserve">16 nm </w:t>
      </w:r>
      <w:r w:rsidR="00C422D9">
        <w:rPr>
          <w:rFonts w:ascii="Times New Roman" w:hAnsi="Times New Roman" w:cs="Times New Roman"/>
          <w:sz w:val="24"/>
          <w:szCs w:val="24"/>
        </w:rPr>
        <w:t xml:space="preserve">at 400 °C to </w:t>
      </w:r>
      <w:r w:rsidR="00C422D9" w:rsidRPr="008B0513">
        <w:rPr>
          <w:rFonts w:ascii="Times New Roman" w:hAnsi="Times New Roman" w:cs="Times New Roman"/>
          <w:sz w:val="24"/>
          <w:szCs w:val="24"/>
        </w:rPr>
        <w:t xml:space="preserve">and 23 nm </w:t>
      </w:r>
      <w:r w:rsidR="00C422D9">
        <w:rPr>
          <w:rFonts w:ascii="Times New Roman" w:hAnsi="Times New Roman" w:cs="Times New Roman"/>
          <w:sz w:val="24"/>
          <w:szCs w:val="24"/>
        </w:rPr>
        <w:t>at</w:t>
      </w:r>
      <w:r w:rsidR="00C422D9" w:rsidRPr="008B0513">
        <w:rPr>
          <w:rFonts w:ascii="Times New Roman" w:hAnsi="Times New Roman" w:cs="Times New Roman"/>
          <w:sz w:val="24"/>
          <w:szCs w:val="24"/>
        </w:rPr>
        <w:t xml:space="preserve"> 500 </w:t>
      </w:r>
      <w:proofErr w:type="spellStart"/>
      <w:r w:rsidR="00C422D9" w:rsidRPr="008B0513">
        <w:rPr>
          <w:rFonts w:ascii="Times New Roman" w:hAnsi="Times New Roman" w:cs="Times New Roman"/>
          <w:sz w:val="24"/>
          <w:szCs w:val="24"/>
          <w:vertAlign w:val="superscript"/>
        </w:rPr>
        <w:t>o</w:t>
      </w:r>
      <w:r w:rsidR="00C422D9" w:rsidRPr="008B0513">
        <w:rPr>
          <w:rFonts w:ascii="Times New Roman" w:hAnsi="Times New Roman" w:cs="Times New Roman"/>
          <w:sz w:val="24"/>
          <w:szCs w:val="24"/>
        </w:rPr>
        <w:t>C</w:t>
      </w:r>
      <w:proofErr w:type="spellEnd"/>
      <w:r w:rsidR="00C422D9" w:rsidRPr="008B0513">
        <w:rPr>
          <w:rFonts w:ascii="Times New Roman" w:hAnsi="Times New Roman" w:cs="Times New Roman"/>
          <w:sz w:val="24"/>
          <w:szCs w:val="24"/>
        </w:rPr>
        <w:t xml:space="preserve"> respectively</w:t>
      </w:r>
      <w:r w:rsidR="00C422D9">
        <w:rPr>
          <w:rFonts w:ascii="Times New Roman" w:hAnsi="Times New Roman" w:cs="Times New Roman"/>
          <w:szCs w:val="18"/>
        </w:rPr>
        <w:t xml:space="preserve">. </w:t>
      </w:r>
    </w:p>
    <w:p w14:paraId="193B820B" w14:textId="7D10D8F5" w:rsidR="005B56D6" w:rsidRDefault="005B56D6" w:rsidP="00FD6481">
      <w:pPr>
        <w:pBdr>
          <w:bottom w:val="single" w:sz="4" w:space="1" w:color="auto"/>
        </w:pBdr>
        <w:jc w:val="both"/>
      </w:pPr>
      <w:r w:rsidRPr="009A3249">
        <w:rPr>
          <w:rFonts w:ascii="Times New Roman" w:hAnsi="Times New Roman" w:cs="Times New Roman"/>
          <w:b/>
          <w:bCs/>
          <w:sz w:val="24"/>
          <w:szCs w:val="24"/>
        </w:rPr>
        <w:t>Keywords:</w:t>
      </w:r>
      <w:r w:rsidRPr="009A3249">
        <w:rPr>
          <w:rFonts w:ascii="Times New Roman" w:hAnsi="Times New Roman" w:cs="Times New Roman"/>
          <w:sz w:val="24"/>
          <w:szCs w:val="24"/>
        </w:rPr>
        <w:t xml:space="preserve"> Thermal decomposition, room-temperature precipitation method, </w:t>
      </w:r>
      <w:r w:rsidR="00B464DD">
        <w:rPr>
          <w:rFonts w:ascii="Times New Roman" w:hAnsi="Times New Roman" w:cs="Times New Roman"/>
          <w:sz w:val="24"/>
          <w:szCs w:val="24"/>
        </w:rPr>
        <w:t>nano-</w:t>
      </w:r>
      <w:proofErr w:type="spellStart"/>
      <w:r w:rsidR="00B464DD">
        <w:rPr>
          <w:rFonts w:ascii="Times New Roman" w:hAnsi="Times New Roman" w:cs="Times New Roman"/>
          <w:sz w:val="24"/>
          <w:szCs w:val="24"/>
        </w:rPr>
        <w:t>ZnO</w:t>
      </w:r>
      <w:proofErr w:type="spellEnd"/>
      <w:r w:rsidRPr="009A3249">
        <w:rPr>
          <w:rFonts w:ascii="Times New Roman" w:hAnsi="Times New Roman" w:cs="Times New Roman"/>
          <w:sz w:val="24"/>
          <w:szCs w:val="24"/>
        </w:rPr>
        <w:t xml:space="preserve">, </w:t>
      </w:r>
    </w:p>
    <w:p w14:paraId="6E9CD88E" w14:textId="77777777" w:rsidR="00F948EB" w:rsidRDefault="00F948EB" w:rsidP="00F948EB">
      <w:pPr>
        <w:pStyle w:val="MDPI21heading1"/>
        <w:ind w:left="0"/>
        <w:rPr>
          <w:rFonts w:ascii="Times New Roman" w:hAnsi="Times New Roman"/>
          <w:sz w:val="24"/>
          <w:szCs w:val="24"/>
          <w:lang w:eastAsia="zh-CN"/>
        </w:rPr>
      </w:pPr>
      <w:r w:rsidRPr="00604CA6">
        <w:rPr>
          <w:rFonts w:ascii="Times New Roman" w:hAnsi="Times New Roman"/>
          <w:sz w:val="24"/>
          <w:szCs w:val="24"/>
          <w:lang w:eastAsia="zh-CN"/>
        </w:rPr>
        <w:t xml:space="preserve"> Introduction</w:t>
      </w:r>
    </w:p>
    <w:p w14:paraId="0632369C" w14:textId="3958C2BE" w:rsidR="00786920" w:rsidRPr="005A667C" w:rsidRDefault="00786920" w:rsidP="003E7A46">
      <w:pPr>
        <w:pStyle w:val="MDPI21heading1"/>
        <w:spacing w:line="276" w:lineRule="auto"/>
        <w:ind w:left="0"/>
        <w:jc w:val="both"/>
        <w:rPr>
          <w:rFonts w:ascii="Times New Roman" w:hAnsi="Times New Roman"/>
          <w:b w:val="0"/>
          <w:bCs/>
          <w:color w:val="auto"/>
          <w:sz w:val="24"/>
          <w:szCs w:val="24"/>
          <w:lang w:eastAsia="zh-CN"/>
        </w:rPr>
      </w:pPr>
      <w:r w:rsidRPr="005A667C">
        <w:rPr>
          <w:rFonts w:ascii="Times New Roman" w:hAnsi="Times New Roman"/>
          <w:b w:val="0"/>
          <w:bCs/>
          <w:color w:val="auto"/>
          <w:sz w:val="24"/>
          <w:szCs w:val="24"/>
          <w:lang w:eastAsia="zh-CN"/>
        </w:rPr>
        <w:t>Recently</w:t>
      </w:r>
      <w:r w:rsidR="0009096C" w:rsidRPr="005A667C">
        <w:rPr>
          <w:rFonts w:ascii="Times New Roman" w:hAnsi="Times New Roman"/>
          <w:b w:val="0"/>
          <w:bCs/>
          <w:color w:val="auto"/>
          <w:sz w:val="24"/>
          <w:szCs w:val="24"/>
          <w:lang w:eastAsia="zh-CN"/>
        </w:rPr>
        <w:t>,</w:t>
      </w:r>
      <w:r w:rsidRPr="005A667C">
        <w:rPr>
          <w:rFonts w:ascii="Times New Roman" w:hAnsi="Times New Roman"/>
          <w:b w:val="0"/>
          <w:bCs/>
          <w:color w:val="auto"/>
          <w:sz w:val="24"/>
          <w:szCs w:val="24"/>
          <w:lang w:eastAsia="zh-CN"/>
        </w:rPr>
        <w:t xml:space="preserve"> there</w:t>
      </w:r>
      <w:r w:rsidR="0009096C" w:rsidRPr="005A667C">
        <w:rPr>
          <w:rFonts w:ascii="Times New Roman" w:hAnsi="Times New Roman"/>
          <w:b w:val="0"/>
          <w:bCs/>
          <w:color w:val="auto"/>
          <w:sz w:val="24"/>
          <w:szCs w:val="24"/>
          <w:lang w:eastAsia="zh-CN"/>
        </w:rPr>
        <w:t xml:space="preserve"> has been a</w:t>
      </w:r>
      <w:r w:rsidRPr="005A667C">
        <w:rPr>
          <w:rFonts w:ascii="Times New Roman" w:hAnsi="Times New Roman"/>
          <w:b w:val="0"/>
          <w:bCs/>
          <w:color w:val="auto"/>
          <w:sz w:val="24"/>
          <w:szCs w:val="24"/>
          <w:lang w:eastAsia="zh-CN"/>
        </w:rPr>
        <w:t xml:space="preserve"> new class of materials called metallic nanoparticles which have found applications in medicine, pharmaceuticals, food engineering, pollution control, cosmetic materials, and agriculture. A vast number of nanoparticles with amazing properties are produced via physical, chemical and biological procedures</w:t>
      </w:r>
      <w:r w:rsidRPr="00A71517">
        <w:rPr>
          <w:rFonts w:ascii="Times New Roman" w:hAnsi="Times New Roman"/>
          <w:b w:val="0"/>
          <w:bCs/>
          <w:color w:val="C45911" w:themeColor="accent2" w:themeShade="BF"/>
          <w:sz w:val="24"/>
          <w:szCs w:val="24"/>
          <w:lang w:eastAsia="zh-CN"/>
        </w:rPr>
        <w:t xml:space="preserve">. </w:t>
      </w:r>
      <w:r w:rsidR="00583E5C" w:rsidRPr="003E7A46">
        <w:rPr>
          <w:rFonts w:ascii="Times New Roman" w:hAnsi="Times New Roman"/>
          <w:b w:val="0"/>
          <w:bCs/>
          <w:color w:val="000000" w:themeColor="text1"/>
          <w:sz w:val="24"/>
          <w:szCs w:val="24"/>
          <w:lang w:eastAsia="zh-CN"/>
        </w:rPr>
        <w:t>[</w:t>
      </w:r>
      <w:r w:rsidRPr="003E7A46">
        <w:rPr>
          <w:rFonts w:ascii="Times New Roman" w:hAnsi="Times New Roman"/>
          <w:b w:val="0"/>
          <w:bCs/>
          <w:color w:val="000000" w:themeColor="text1"/>
          <w:sz w:val="24"/>
          <w:szCs w:val="24"/>
          <w:lang w:eastAsia="zh-CN"/>
        </w:rPr>
        <w:t>1</w:t>
      </w:r>
      <w:r w:rsidR="00A66862" w:rsidRPr="003E7A46">
        <w:rPr>
          <w:rFonts w:ascii="Times New Roman" w:hAnsi="Times New Roman"/>
          <w:b w:val="0"/>
          <w:bCs/>
          <w:color w:val="000000" w:themeColor="text1"/>
          <w:sz w:val="24"/>
          <w:szCs w:val="24"/>
          <w:lang w:eastAsia="zh-CN"/>
        </w:rPr>
        <w:t xml:space="preserve">, </w:t>
      </w:r>
      <w:r w:rsidRPr="003E7A46">
        <w:rPr>
          <w:rFonts w:ascii="Times New Roman" w:hAnsi="Times New Roman"/>
          <w:b w:val="0"/>
          <w:bCs/>
          <w:color w:val="000000" w:themeColor="text1"/>
          <w:sz w:val="24"/>
          <w:szCs w:val="24"/>
          <w:lang w:eastAsia="zh-CN"/>
        </w:rPr>
        <w:t>2</w:t>
      </w:r>
      <w:r w:rsidR="00B27852" w:rsidRPr="003E7A46">
        <w:rPr>
          <w:rFonts w:ascii="Times New Roman" w:hAnsi="Times New Roman"/>
          <w:b w:val="0"/>
          <w:bCs/>
          <w:color w:val="000000" w:themeColor="text1"/>
          <w:sz w:val="24"/>
          <w:szCs w:val="24"/>
          <w:lang w:eastAsia="zh-CN"/>
        </w:rPr>
        <w:t>]</w:t>
      </w:r>
      <w:r w:rsidRPr="003E7A46">
        <w:rPr>
          <w:rFonts w:ascii="Times New Roman" w:hAnsi="Times New Roman"/>
          <w:b w:val="0"/>
          <w:bCs/>
          <w:color w:val="000000" w:themeColor="text1"/>
          <w:sz w:val="24"/>
          <w:szCs w:val="24"/>
          <w:lang w:eastAsia="zh-CN"/>
        </w:rPr>
        <w:t xml:space="preserve"> </w:t>
      </w:r>
    </w:p>
    <w:p w14:paraId="452594F9" w14:textId="1D647F1A" w:rsidR="00786920" w:rsidRDefault="00786920" w:rsidP="003E7A46">
      <w:pPr>
        <w:pStyle w:val="ListParagraph"/>
        <w:spacing w:line="276" w:lineRule="auto"/>
        <w:ind w:left="0"/>
        <w:jc w:val="both"/>
        <w:rPr>
          <w:rFonts w:ascii="Times New Roman" w:hAnsi="Times New Roman" w:cs="Times New Roman"/>
          <w:sz w:val="24"/>
          <w:szCs w:val="24"/>
        </w:rPr>
      </w:pPr>
      <w:proofErr w:type="spellStart"/>
      <w:r w:rsidRPr="005A667C">
        <w:rPr>
          <w:rFonts w:ascii="Times New Roman" w:hAnsi="Times New Roman" w:cs="Times New Roman"/>
          <w:sz w:val="24"/>
          <w:szCs w:val="24"/>
        </w:rPr>
        <w:t>Benzenecarboxylates</w:t>
      </w:r>
      <w:proofErr w:type="spellEnd"/>
      <w:r w:rsidRPr="005A667C">
        <w:rPr>
          <w:rFonts w:ascii="Times New Roman" w:hAnsi="Times New Roman" w:cs="Times New Roman"/>
          <w:sz w:val="24"/>
          <w:szCs w:val="24"/>
        </w:rPr>
        <w:t xml:space="preserve"> </w:t>
      </w:r>
      <w:r w:rsidR="001E7787" w:rsidRPr="005A667C">
        <w:rPr>
          <w:rFonts w:ascii="Times New Roman" w:hAnsi="Times New Roman" w:cs="Times New Roman"/>
          <w:sz w:val="24"/>
          <w:szCs w:val="24"/>
        </w:rPr>
        <w:t>such 1,2,4,5-benzenetetracarboxylic acid (H</w:t>
      </w:r>
      <w:r w:rsidR="001E7787" w:rsidRPr="005A667C">
        <w:rPr>
          <w:rFonts w:ascii="Times New Roman" w:hAnsi="Times New Roman" w:cs="Times New Roman"/>
          <w:sz w:val="24"/>
          <w:szCs w:val="24"/>
          <w:vertAlign w:val="subscript"/>
        </w:rPr>
        <w:t>4</w:t>
      </w:r>
      <w:r w:rsidR="001E7787" w:rsidRPr="005A667C">
        <w:rPr>
          <w:rFonts w:ascii="Times New Roman" w:hAnsi="Times New Roman" w:cs="Times New Roman"/>
          <w:sz w:val="24"/>
          <w:szCs w:val="24"/>
        </w:rPr>
        <w:t xml:space="preserve">B4C) </w:t>
      </w:r>
      <w:r w:rsidRPr="005A667C">
        <w:rPr>
          <w:rFonts w:ascii="Times New Roman" w:hAnsi="Times New Roman" w:cs="Times New Roman"/>
          <w:sz w:val="24"/>
          <w:szCs w:val="24"/>
        </w:rPr>
        <w:t xml:space="preserve">are of special interest owing to their use as </w:t>
      </w:r>
      <w:proofErr w:type="spellStart"/>
      <w:r w:rsidRPr="005A667C">
        <w:rPr>
          <w:rFonts w:ascii="Times New Roman" w:hAnsi="Times New Roman" w:cs="Times New Roman"/>
          <w:sz w:val="24"/>
          <w:szCs w:val="24"/>
        </w:rPr>
        <w:t>precussors</w:t>
      </w:r>
      <w:proofErr w:type="spellEnd"/>
      <w:r w:rsidRPr="005A667C">
        <w:rPr>
          <w:rFonts w:ascii="Times New Roman" w:hAnsi="Times New Roman" w:cs="Times New Roman"/>
          <w:sz w:val="24"/>
          <w:szCs w:val="24"/>
        </w:rPr>
        <w:t xml:space="preserve"> in the synthesis of </w:t>
      </w:r>
      <w:proofErr w:type="spellStart"/>
      <w:r w:rsidRPr="005A667C">
        <w:rPr>
          <w:rFonts w:ascii="Times New Roman" w:hAnsi="Times New Roman" w:cs="Times New Roman"/>
          <w:sz w:val="24"/>
          <w:szCs w:val="24"/>
        </w:rPr>
        <w:t>ZnO</w:t>
      </w:r>
      <w:proofErr w:type="spellEnd"/>
      <w:r w:rsidRPr="005A667C">
        <w:rPr>
          <w:rFonts w:ascii="Times New Roman" w:hAnsi="Times New Roman" w:cs="Times New Roman"/>
          <w:sz w:val="24"/>
          <w:szCs w:val="24"/>
        </w:rPr>
        <w:t xml:space="preserve"> nanoparticles. This is due to their ability to form </w:t>
      </w:r>
      <w:r w:rsidR="000F6A2D" w:rsidRPr="005A667C">
        <w:rPr>
          <w:rFonts w:ascii="Times New Roman" w:hAnsi="Times New Roman" w:cs="Times New Roman"/>
          <w:sz w:val="24"/>
          <w:szCs w:val="24"/>
        </w:rPr>
        <w:t>O</w:t>
      </w:r>
      <w:r w:rsidRPr="005A667C">
        <w:rPr>
          <w:rFonts w:ascii="Times New Roman" w:hAnsi="Times New Roman" w:cs="Times New Roman"/>
          <w:sz w:val="24"/>
          <w:szCs w:val="24"/>
        </w:rPr>
        <w:t xml:space="preserve"> – 3D structures </w:t>
      </w:r>
      <w:r w:rsidR="00583E5C" w:rsidRPr="005A667C">
        <w:rPr>
          <w:rFonts w:ascii="Times New Roman" w:hAnsi="Times New Roman" w:cs="Times New Roman"/>
          <w:sz w:val="24"/>
          <w:szCs w:val="24"/>
        </w:rPr>
        <w:t>[</w:t>
      </w:r>
      <w:r w:rsidR="00583E5C" w:rsidRPr="003E7A46">
        <w:rPr>
          <w:rFonts w:ascii="Times New Roman" w:hAnsi="Times New Roman" w:cs="Times New Roman"/>
          <w:color w:val="000000" w:themeColor="text1"/>
          <w:sz w:val="24"/>
          <w:szCs w:val="24"/>
        </w:rPr>
        <w:t>3</w:t>
      </w:r>
      <w:r w:rsidR="00C91DBE">
        <w:rPr>
          <w:rFonts w:ascii="Times New Roman" w:hAnsi="Times New Roman" w:cs="Times New Roman"/>
          <w:sz w:val="24"/>
          <w:szCs w:val="24"/>
        </w:rPr>
        <w:t>]</w:t>
      </w:r>
      <w:r w:rsidRPr="005A667C">
        <w:rPr>
          <w:rFonts w:ascii="Times New Roman" w:hAnsi="Times New Roman" w:cs="Times New Roman"/>
          <w:sz w:val="24"/>
          <w:szCs w:val="24"/>
        </w:rPr>
        <w:t xml:space="preserve"> </w:t>
      </w:r>
      <w:r w:rsidR="00F948EB" w:rsidRPr="005A667C">
        <w:rPr>
          <w:rFonts w:ascii="Times New Roman" w:hAnsi="Times New Roman" w:cs="Times New Roman"/>
          <w:sz w:val="24"/>
          <w:szCs w:val="24"/>
        </w:rPr>
        <w:t xml:space="preserve">It is comprised of four carboxyl groups capable of completely or partially deprotonate to give rich coordinated nodes. It can also act as a hydrogen-bond donor and acceptor depending on the number of </w:t>
      </w:r>
      <w:proofErr w:type="gramStart"/>
      <w:r w:rsidR="00F948EB" w:rsidRPr="005A667C">
        <w:rPr>
          <w:rFonts w:ascii="Times New Roman" w:hAnsi="Times New Roman" w:cs="Times New Roman"/>
          <w:sz w:val="24"/>
          <w:szCs w:val="24"/>
        </w:rPr>
        <w:t>deprotonation</w:t>
      </w:r>
      <w:r w:rsidR="00756184">
        <w:rPr>
          <w:rFonts w:ascii="Times New Roman" w:hAnsi="Times New Roman" w:cs="Times New Roman"/>
          <w:sz w:val="24"/>
          <w:szCs w:val="24"/>
        </w:rPr>
        <w:t xml:space="preserve"> </w:t>
      </w:r>
      <w:r w:rsidR="00756184" w:rsidRPr="003E7A46">
        <w:rPr>
          <w:rFonts w:ascii="Times New Roman" w:hAnsi="Times New Roman" w:cs="Times New Roman"/>
          <w:color w:val="000000" w:themeColor="text1"/>
          <w:sz w:val="24"/>
          <w:szCs w:val="24"/>
        </w:rPr>
        <w:t>[4</w:t>
      </w:r>
      <w:r w:rsidR="003E7A46" w:rsidRPr="003E7A46">
        <w:rPr>
          <w:rFonts w:ascii="Times New Roman" w:hAnsi="Times New Roman" w:cs="Times New Roman"/>
          <w:color w:val="000000" w:themeColor="text1"/>
          <w:sz w:val="24"/>
          <w:szCs w:val="24"/>
        </w:rPr>
        <w:t>]</w:t>
      </w:r>
      <w:proofErr w:type="gramEnd"/>
      <w:r w:rsidR="003E7A46">
        <w:rPr>
          <w:rFonts w:ascii="Times New Roman" w:hAnsi="Times New Roman" w:cs="Times New Roman"/>
          <w:color w:val="000000" w:themeColor="text1"/>
          <w:sz w:val="24"/>
          <w:szCs w:val="24"/>
        </w:rPr>
        <w:t>.</w:t>
      </w:r>
      <w:r w:rsidR="00F3652C">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The transition metal oxides such as </w:t>
      </w:r>
      <w:proofErr w:type="spellStart"/>
      <w:r>
        <w:rPr>
          <w:rFonts w:ascii="Times New Roman" w:hAnsi="Times New Roman" w:cs="Times New Roman"/>
          <w:sz w:val="24"/>
          <w:szCs w:val="24"/>
        </w:rPr>
        <w:t>ZnO</w:t>
      </w:r>
      <w:proofErr w:type="spellEnd"/>
      <w:r>
        <w:rPr>
          <w:rFonts w:ascii="Times New Roman" w:hAnsi="Times New Roman" w:cs="Times New Roman"/>
          <w:sz w:val="24"/>
          <w:szCs w:val="24"/>
        </w:rPr>
        <w:t>, TiO</w:t>
      </w:r>
      <w:r w:rsidRPr="00786920">
        <w:rPr>
          <w:rFonts w:ascii="Times New Roman" w:hAnsi="Times New Roman" w:cs="Times New Roman"/>
          <w:sz w:val="24"/>
          <w:szCs w:val="24"/>
          <w:vertAlign w:val="sub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exhibit unique electrical, optical and mechanical properties. Based on size and shape, they exhibit wide applications and can exist as rods, sheets, belts</w:t>
      </w:r>
      <w:r w:rsidR="001E7787">
        <w:rPr>
          <w:rFonts w:ascii="Times New Roman" w:hAnsi="Times New Roman" w:cs="Times New Roman"/>
          <w:sz w:val="24"/>
          <w:szCs w:val="24"/>
        </w:rPr>
        <w:t xml:space="preserve"> and wires </w:t>
      </w:r>
      <w:r w:rsidR="001E7787" w:rsidRPr="003E7A46">
        <w:rPr>
          <w:rFonts w:ascii="Times New Roman" w:hAnsi="Times New Roman" w:cs="Times New Roman"/>
          <w:color w:val="000000" w:themeColor="text1"/>
          <w:sz w:val="24"/>
          <w:szCs w:val="24"/>
        </w:rPr>
        <w:t>[</w:t>
      </w:r>
      <w:r w:rsidR="00240F5B" w:rsidRPr="003E7A46">
        <w:rPr>
          <w:rFonts w:ascii="Times New Roman" w:hAnsi="Times New Roman" w:cs="Times New Roman"/>
          <w:color w:val="000000" w:themeColor="text1"/>
          <w:sz w:val="24"/>
          <w:szCs w:val="24"/>
        </w:rPr>
        <w:t>5</w:t>
      </w:r>
      <w:r w:rsidR="00265821" w:rsidRPr="003E7A46">
        <w:rPr>
          <w:rFonts w:ascii="Times New Roman" w:hAnsi="Times New Roman" w:cs="Times New Roman"/>
          <w:color w:val="000000" w:themeColor="text1"/>
          <w:sz w:val="24"/>
          <w:szCs w:val="24"/>
        </w:rPr>
        <w:t>,</w:t>
      </w:r>
      <w:r w:rsidR="00F3652C">
        <w:rPr>
          <w:rFonts w:ascii="Times New Roman" w:hAnsi="Times New Roman" w:cs="Times New Roman"/>
          <w:color w:val="000000" w:themeColor="text1"/>
          <w:sz w:val="24"/>
          <w:szCs w:val="24"/>
        </w:rPr>
        <w:t xml:space="preserve"> </w:t>
      </w:r>
      <w:r w:rsidR="00265821" w:rsidRPr="003E7A46">
        <w:rPr>
          <w:rFonts w:ascii="Times New Roman" w:hAnsi="Times New Roman" w:cs="Times New Roman"/>
          <w:color w:val="000000" w:themeColor="text1"/>
          <w:sz w:val="24"/>
          <w:szCs w:val="24"/>
        </w:rPr>
        <w:t>6</w:t>
      </w:r>
      <w:r w:rsidR="001E7787" w:rsidRPr="003E7A46">
        <w:rPr>
          <w:rFonts w:ascii="Times New Roman" w:hAnsi="Times New Roman" w:cs="Times New Roman"/>
          <w:color w:val="000000" w:themeColor="text1"/>
          <w:sz w:val="24"/>
          <w:szCs w:val="24"/>
        </w:rPr>
        <w:t>]</w:t>
      </w:r>
      <w:r w:rsidR="00240F5B" w:rsidRPr="003E7A46">
        <w:rPr>
          <w:rFonts w:ascii="Times New Roman" w:hAnsi="Times New Roman" w:cs="Times New Roman"/>
          <w:color w:val="000000" w:themeColor="text1"/>
          <w:sz w:val="24"/>
          <w:szCs w:val="24"/>
        </w:rPr>
        <w:t>.</w:t>
      </w:r>
    </w:p>
    <w:p w14:paraId="137AC429" w14:textId="7D0353C7" w:rsidR="00FA3F0E" w:rsidRPr="005B7470" w:rsidRDefault="00F948EB" w:rsidP="003E7A46">
      <w:pPr>
        <w:spacing w:line="276" w:lineRule="auto"/>
        <w:jc w:val="both"/>
        <w:rPr>
          <w:rFonts w:ascii="Times New Roman" w:hAnsi="Times New Roman" w:cs="Times New Roman"/>
          <w:sz w:val="24"/>
          <w:szCs w:val="24"/>
        </w:rPr>
      </w:pPr>
      <w:r w:rsidRPr="00604CA6">
        <w:rPr>
          <w:rFonts w:ascii="Times New Roman" w:hAnsi="Times New Roman" w:cs="Times New Roman"/>
          <w:sz w:val="24"/>
          <w:szCs w:val="24"/>
        </w:rPr>
        <w:t>Nanophase material</w:t>
      </w:r>
      <w:r w:rsidR="00753142">
        <w:rPr>
          <w:rFonts w:ascii="Times New Roman" w:hAnsi="Times New Roman" w:cs="Times New Roman"/>
          <w:sz w:val="24"/>
          <w:szCs w:val="24"/>
        </w:rPr>
        <w:t>s</w:t>
      </w:r>
      <w:r w:rsidRPr="00604CA6">
        <w:rPr>
          <w:rFonts w:ascii="Times New Roman" w:hAnsi="Times New Roman" w:cs="Times New Roman"/>
          <w:sz w:val="24"/>
          <w:szCs w:val="24"/>
        </w:rPr>
        <w:t xml:space="preserve"> due to their distinctive surface effect, macroscopic quantum tunnelling and volume effect, can be applied to the fields of electricity, optics, catalysis, mechanics, explosives and as combustion</w:t>
      </w:r>
      <w:r w:rsidR="005D1354">
        <w:rPr>
          <w:rFonts w:ascii="Times New Roman" w:hAnsi="Times New Roman" w:cs="Times New Roman"/>
          <w:sz w:val="24"/>
          <w:szCs w:val="24"/>
        </w:rPr>
        <w:t xml:space="preserve"> [</w:t>
      </w:r>
      <w:r w:rsidR="00265821" w:rsidRPr="003E7A46">
        <w:rPr>
          <w:rFonts w:ascii="Times New Roman" w:hAnsi="Times New Roman" w:cs="Times New Roman"/>
          <w:color w:val="000000" w:themeColor="text1"/>
          <w:sz w:val="24"/>
          <w:szCs w:val="24"/>
        </w:rPr>
        <w:t>7</w:t>
      </w:r>
      <w:r w:rsidR="005D1354">
        <w:rPr>
          <w:rFonts w:ascii="Times New Roman" w:hAnsi="Times New Roman" w:cs="Times New Roman"/>
          <w:sz w:val="24"/>
          <w:szCs w:val="24"/>
        </w:rPr>
        <w:t>]</w:t>
      </w:r>
      <w:r w:rsidRPr="00604CA6">
        <w:rPr>
          <w:rFonts w:ascii="Times New Roman" w:hAnsi="Times New Roman" w:cs="Times New Roman"/>
          <w:sz w:val="24"/>
          <w:szCs w:val="24"/>
        </w:rPr>
        <w:t xml:space="preserve">. One of such is </w:t>
      </w:r>
      <w:proofErr w:type="spellStart"/>
      <w:r w:rsidRPr="00604CA6">
        <w:rPr>
          <w:rFonts w:ascii="Times New Roman" w:hAnsi="Times New Roman" w:cs="Times New Roman"/>
          <w:sz w:val="24"/>
          <w:szCs w:val="24"/>
        </w:rPr>
        <w:t>ZnO</w:t>
      </w:r>
      <w:proofErr w:type="spellEnd"/>
      <w:r w:rsidRPr="00604CA6">
        <w:rPr>
          <w:rFonts w:ascii="Times New Roman" w:hAnsi="Times New Roman" w:cs="Times New Roman"/>
          <w:sz w:val="24"/>
          <w:szCs w:val="24"/>
        </w:rPr>
        <w:t>; a low cost, eco-friendly</w:t>
      </w:r>
      <w:r w:rsidR="00C63EBF" w:rsidRPr="003E7A46">
        <w:rPr>
          <w:rFonts w:ascii="Times New Roman" w:hAnsi="Times New Roman" w:cs="Times New Roman"/>
          <w:color w:val="000000" w:themeColor="text1"/>
          <w:sz w:val="24"/>
          <w:szCs w:val="24"/>
        </w:rPr>
        <w:t>[8</w:t>
      </w:r>
      <w:r w:rsidR="00C63EBF">
        <w:rPr>
          <w:rFonts w:ascii="Times New Roman" w:hAnsi="Times New Roman" w:cs="Times New Roman"/>
          <w:sz w:val="24"/>
          <w:szCs w:val="24"/>
        </w:rPr>
        <w:t>]</w:t>
      </w:r>
      <w:r w:rsidRPr="00604CA6">
        <w:rPr>
          <w:rFonts w:ascii="Times New Roman" w:hAnsi="Times New Roman" w:cs="Times New Roman"/>
          <w:sz w:val="24"/>
          <w:szCs w:val="24"/>
        </w:rPr>
        <w:t xml:space="preserve"> and efficient conductor</w:t>
      </w:r>
      <w:r w:rsidR="00265821">
        <w:rPr>
          <w:rFonts w:ascii="Times New Roman" w:hAnsi="Times New Roman" w:cs="Times New Roman"/>
          <w:sz w:val="24"/>
          <w:szCs w:val="24"/>
        </w:rPr>
        <w:t>[</w:t>
      </w:r>
      <w:r w:rsidR="00265821" w:rsidRPr="00265821">
        <w:rPr>
          <w:rFonts w:ascii="Times New Roman" w:hAnsi="Times New Roman" w:cs="Times New Roman"/>
          <w:color w:val="BF8F00" w:themeColor="accent4" w:themeShade="BF"/>
          <w:sz w:val="24"/>
          <w:szCs w:val="24"/>
        </w:rPr>
        <w:t>5</w:t>
      </w:r>
      <w:r w:rsidR="00265821">
        <w:rPr>
          <w:rFonts w:ascii="Times New Roman" w:hAnsi="Times New Roman" w:cs="Times New Roman"/>
          <w:sz w:val="24"/>
          <w:szCs w:val="24"/>
        </w:rPr>
        <w:t>]</w:t>
      </w:r>
      <w:r w:rsidR="00786920">
        <w:rPr>
          <w:rFonts w:ascii="Times New Roman" w:hAnsi="Times New Roman" w:cs="Times New Roman"/>
          <w:sz w:val="24"/>
          <w:szCs w:val="24"/>
        </w:rPr>
        <w:t xml:space="preserve">, </w:t>
      </w:r>
      <w:r w:rsidR="00BA43C2">
        <w:rPr>
          <w:rFonts w:ascii="Times New Roman" w:hAnsi="Times New Roman" w:cs="Times New Roman"/>
          <w:sz w:val="24"/>
          <w:szCs w:val="24"/>
        </w:rPr>
        <w:t>possesses</w:t>
      </w:r>
      <w:r w:rsidR="00786920" w:rsidRPr="00604CA6">
        <w:rPr>
          <w:rFonts w:ascii="Times New Roman" w:hAnsi="Times New Roman" w:cs="Times New Roman"/>
          <w:sz w:val="24"/>
          <w:szCs w:val="24"/>
        </w:rPr>
        <w:t xml:space="preserve"> a wide-band-gap</w:t>
      </w:r>
      <w:r w:rsidR="00786920">
        <w:rPr>
          <w:rFonts w:ascii="Times New Roman" w:hAnsi="Times New Roman" w:cs="Times New Roman"/>
          <w:sz w:val="24"/>
          <w:szCs w:val="24"/>
        </w:rPr>
        <w:t xml:space="preserve"> (3.37 eV)</w:t>
      </w:r>
      <w:r w:rsidR="00786920" w:rsidRPr="00604CA6">
        <w:rPr>
          <w:rFonts w:ascii="Times New Roman" w:hAnsi="Times New Roman" w:cs="Times New Roman"/>
          <w:sz w:val="24"/>
          <w:szCs w:val="24"/>
        </w:rPr>
        <w:t xml:space="preserve"> </w:t>
      </w:r>
      <w:r w:rsidR="00786920">
        <w:rPr>
          <w:rFonts w:ascii="Times New Roman" w:hAnsi="Times New Roman" w:cs="Times New Roman"/>
          <w:sz w:val="24"/>
          <w:szCs w:val="24"/>
        </w:rPr>
        <w:t xml:space="preserve"> and a large exciton binding energy of 60 </w:t>
      </w:r>
      <w:proofErr w:type="spellStart"/>
      <w:r w:rsidR="00786920">
        <w:rPr>
          <w:rFonts w:ascii="Times New Roman" w:hAnsi="Times New Roman" w:cs="Times New Roman"/>
          <w:sz w:val="24"/>
          <w:szCs w:val="24"/>
        </w:rPr>
        <w:t>meV</w:t>
      </w:r>
      <w:proofErr w:type="spellEnd"/>
      <w:r w:rsidR="00786920">
        <w:rPr>
          <w:rFonts w:ascii="Times New Roman" w:hAnsi="Times New Roman" w:cs="Times New Roman"/>
          <w:sz w:val="24"/>
          <w:szCs w:val="24"/>
        </w:rPr>
        <w:t xml:space="preserve"> semiconductor </w:t>
      </w:r>
      <w:r w:rsidR="008B06B8" w:rsidRPr="003E7A46">
        <w:rPr>
          <w:rFonts w:ascii="Times New Roman" w:hAnsi="Times New Roman" w:cs="Times New Roman"/>
          <w:color w:val="000000" w:themeColor="text1"/>
          <w:sz w:val="24"/>
          <w:szCs w:val="24"/>
        </w:rPr>
        <w:t>[9]</w:t>
      </w:r>
      <w:r w:rsidR="001E7787" w:rsidRPr="003E7A46">
        <w:rPr>
          <w:rFonts w:ascii="Times New Roman" w:hAnsi="Times New Roman" w:cs="Times New Roman"/>
          <w:color w:val="000000" w:themeColor="text1"/>
          <w:sz w:val="24"/>
          <w:szCs w:val="24"/>
        </w:rPr>
        <w:t>,</w:t>
      </w:r>
      <w:r w:rsidR="00786920" w:rsidRPr="003E7A46">
        <w:rPr>
          <w:rFonts w:ascii="Times New Roman" w:hAnsi="Times New Roman" w:cs="Times New Roman"/>
          <w:color w:val="000000" w:themeColor="text1"/>
          <w:sz w:val="24"/>
          <w:szCs w:val="24"/>
        </w:rPr>
        <w:t xml:space="preserve"> </w:t>
      </w:r>
      <w:r w:rsidR="00786920" w:rsidRPr="00AD5D8C">
        <w:rPr>
          <w:rFonts w:ascii="Times New Roman" w:hAnsi="Times New Roman" w:cs="Times New Roman"/>
          <w:sz w:val="24"/>
          <w:szCs w:val="24"/>
        </w:rPr>
        <w:t>a potential candidate in biomedical applications</w:t>
      </w:r>
      <w:r w:rsidR="00566616">
        <w:rPr>
          <w:rFonts w:ascii="Times New Roman" w:hAnsi="Times New Roman" w:cs="Times New Roman"/>
          <w:sz w:val="24"/>
          <w:szCs w:val="24"/>
        </w:rPr>
        <w:t>[</w:t>
      </w:r>
      <w:r w:rsidR="00566616" w:rsidRPr="003E7A46">
        <w:rPr>
          <w:rFonts w:ascii="Times New Roman" w:hAnsi="Times New Roman" w:cs="Times New Roman"/>
          <w:color w:val="000000" w:themeColor="text1"/>
          <w:sz w:val="24"/>
          <w:szCs w:val="24"/>
        </w:rPr>
        <w:t>10]</w:t>
      </w:r>
      <w:r w:rsidR="00786920" w:rsidRPr="003E7A46">
        <w:rPr>
          <w:rFonts w:ascii="Times New Roman" w:hAnsi="Times New Roman" w:cs="Times New Roman"/>
          <w:color w:val="000000" w:themeColor="text1"/>
          <w:sz w:val="24"/>
          <w:szCs w:val="24"/>
        </w:rPr>
        <w:t xml:space="preserve"> </w:t>
      </w:r>
      <w:r w:rsidR="00786920" w:rsidRPr="00AD5D8C">
        <w:rPr>
          <w:rFonts w:ascii="Times New Roman" w:hAnsi="Times New Roman" w:cs="Times New Roman"/>
          <w:sz w:val="24"/>
          <w:szCs w:val="24"/>
        </w:rPr>
        <w:t>such as anti-cancer, anti-</w:t>
      </w:r>
      <w:r w:rsidR="00AD5D8C" w:rsidRPr="00AD5D8C">
        <w:rPr>
          <w:rFonts w:ascii="Times New Roman" w:hAnsi="Times New Roman" w:cs="Times New Roman"/>
          <w:sz w:val="24"/>
          <w:szCs w:val="24"/>
        </w:rPr>
        <w:t>inflammatory</w:t>
      </w:r>
      <w:r w:rsidR="00786920" w:rsidRPr="00AD5D8C">
        <w:rPr>
          <w:rFonts w:ascii="Times New Roman" w:hAnsi="Times New Roman" w:cs="Times New Roman"/>
          <w:sz w:val="24"/>
          <w:szCs w:val="24"/>
        </w:rPr>
        <w:t>, biosensing, also applied as an additives in</w:t>
      </w:r>
      <w:r w:rsidR="00884170">
        <w:rPr>
          <w:rFonts w:ascii="Times New Roman" w:hAnsi="Times New Roman" w:cs="Times New Roman"/>
          <w:sz w:val="24"/>
          <w:szCs w:val="24"/>
        </w:rPr>
        <w:t xml:space="preserve"> commercial and additive products</w:t>
      </w:r>
      <w:r w:rsidR="00786920" w:rsidRPr="00AD5D8C">
        <w:rPr>
          <w:rFonts w:ascii="Times New Roman" w:hAnsi="Times New Roman" w:cs="Times New Roman"/>
          <w:sz w:val="24"/>
          <w:szCs w:val="24"/>
        </w:rPr>
        <w:t xml:space="preserve"> </w:t>
      </w:r>
      <w:r w:rsidR="00884170">
        <w:rPr>
          <w:rFonts w:ascii="Times New Roman" w:hAnsi="Times New Roman" w:cs="Times New Roman"/>
          <w:sz w:val="24"/>
          <w:szCs w:val="24"/>
        </w:rPr>
        <w:t>like lubricants</w:t>
      </w:r>
      <w:r w:rsidR="00786920" w:rsidRPr="00AD5D8C">
        <w:rPr>
          <w:rFonts w:ascii="Times New Roman" w:hAnsi="Times New Roman" w:cs="Times New Roman"/>
          <w:sz w:val="24"/>
          <w:szCs w:val="24"/>
        </w:rPr>
        <w:t>,</w:t>
      </w:r>
      <w:r w:rsidR="00884170">
        <w:rPr>
          <w:rFonts w:ascii="Times New Roman" w:hAnsi="Times New Roman" w:cs="Times New Roman"/>
          <w:sz w:val="24"/>
          <w:szCs w:val="24"/>
        </w:rPr>
        <w:t xml:space="preserve"> pigments,</w:t>
      </w:r>
      <w:r w:rsidR="00786920" w:rsidRPr="00AD5D8C">
        <w:rPr>
          <w:rFonts w:ascii="Times New Roman" w:hAnsi="Times New Roman" w:cs="Times New Roman"/>
          <w:sz w:val="24"/>
          <w:szCs w:val="24"/>
        </w:rPr>
        <w:t xml:space="preserve"> glass</w:t>
      </w:r>
      <w:r w:rsidR="00884170">
        <w:rPr>
          <w:rFonts w:ascii="Times New Roman" w:hAnsi="Times New Roman" w:cs="Times New Roman"/>
          <w:sz w:val="24"/>
          <w:szCs w:val="24"/>
        </w:rPr>
        <w:t>,</w:t>
      </w:r>
      <w:r w:rsidR="00786920" w:rsidRPr="00AD5D8C">
        <w:rPr>
          <w:rFonts w:ascii="Times New Roman" w:hAnsi="Times New Roman" w:cs="Times New Roman"/>
          <w:sz w:val="24"/>
          <w:szCs w:val="24"/>
        </w:rPr>
        <w:t xml:space="preserve"> </w:t>
      </w:r>
      <w:r w:rsidR="00884170">
        <w:rPr>
          <w:rFonts w:ascii="Times New Roman" w:hAnsi="Times New Roman" w:cs="Times New Roman"/>
          <w:sz w:val="24"/>
          <w:szCs w:val="24"/>
        </w:rPr>
        <w:t>ointments</w:t>
      </w:r>
      <w:r w:rsidR="00786920" w:rsidRPr="00AD5D8C">
        <w:rPr>
          <w:rFonts w:ascii="Times New Roman" w:hAnsi="Times New Roman" w:cs="Times New Roman"/>
          <w:sz w:val="24"/>
          <w:szCs w:val="24"/>
        </w:rPr>
        <w:t>, fire retardants,  solid state batteries</w:t>
      </w:r>
      <w:r w:rsidR="00C025CD">
        <w:rPr>
          <w:rFonts w:ascii="Times New Roman" w:hAnsi="Times New Roman" w:cs="Times New Roman"/>
          <w:sz w:val="24"/>
          <w:szCs w:val="24"/>
        </w:rPr>
        <w:t>[</w:t>
      </w:r>
      <w:r w:rsidR="00C025CD" w:rsidRPr="003E7A46">
        <w:rPr>
          <w:rFonts w:ascii="Times New Roman" w:hAnsi="Times New Roman" w:cs="Times New Roman"/>
          <w:color w:val="000000" w:themeColor="text1"/>
          <w:sz w:val="24"/>
          <w:szCs w:val="24"/>
        </w:rPr>
        <w:t>11]</w:t>
      </w:r>
      <w:r w:rsidR="001E7787" w:rsidRPr="003E7A46">
        <w:rPr>
          <w:rFonts w:ascii="Times New Roman" w:hAnsi="Times New Roman" w:cs="Times New Roman"/>
          <w:color w:val="000000" w:themeColor="text1"/>
          <w:sz w:val="24"/>
          <w:szCs w:val="24"/>
        </w:rPr>
        <w:t>.</w:t>
      </w:r>
      <w:r w:rsidRPr="003E7A46">
        <w:rPr>
          <w:rFonts w:ascii="Times New Roman" w:hAnsi="Times New Roman" w:cs="Times New Roman"/>
          <w:color w:val="000000" w:themeColor="text1"/>
          <w:sz w:val="24"/>
          <w:szCs w:val="24"/>
        </w:rPr>
        <w:t xml:space="preserve"> </w:t>
      </w:r>
      <w:r w:rsidR="001E7787" w:rsidRPr="00AD5D8C">
        <w:rPr>
          <w:rFonts w:ascii="Times New Roman" w:hAnsi="Times New Roman" w:cs="Times New Roman"/>
          <w:sz w:val="24"/>
          <w:szCs w:val="24"/>
        </w:rPr>
        <w:t xml:space="preserve">Research has shown that </w:t>
      </w:r>
      <w:r w:rsidR="00786920" w:rsidRPr="00AD5D8C">
        <w:rPr>
          <w:rFonts w:ascii="Times New Roman" w:hAnsi="Times New Roman" w:cs="Times New Roman"/>
          <w:sz w:val="24"/>
          <w:szCs w:val="24"/>
        </w:rPr>
        <w:t>several</w:t>
      </w:r>
      <w:r w:rsidRPr="00AD5D8C">
        <w:rPr>
          <w:rFonts w:ascii="Times New Roman" w:hAnsi="Times New Roman" w:cs="Times New Roman"/>
          <w:sz w:val="24"/>
          <w:szCs w:val="24"/>
        </w:rPr>
        <w:t xml:space="preserve"> methods </w:t>
      </w:r>
      <w:r w:rsidR="001E7787" w:rsidRPr="00AD5D8C">
        <w:rPr>
          <w:rFonts w:ascii="Times New Roman" w:hAnsi="Times New Roman" w:cs="Times New Roman"/>
          <w:sz w:val="24"/>
          <w:szCs w:val="24"/>
        </w:rPr>
        <w:t>exist</w:t>
      </w:r>
      <w:r w:rsidRPr="00AD5D8C">
        <w:rPr>
          <w:rFonts w:ascii="Times New Roman" w:hAnsi="Times New Roman" w:cs="Times New Roman"/>
          <w:sz w:val="24"/>
          <w:szCs w:val="24"/>
        </w:rPr>
        <w:t xml:space="preserve"> for the synthesis of nano-</w:t>
      </w:r>
      <w:proofErr w:type="spellStart"/>
      <w:r w:rsidRPr="00AD5D8C">
        <w:rPr>
          <w:rFonts w:ascii="Times New Roman" w:hAnsi="Times New Roman" w:cs="Times New Roman"/>
          <w:sz w:val="24"/>
          <w:szCs w:val="24"/>
        </w:rPr>
        <w:t>ZnO</w:t>
      </w:r>
      <w:proofErr w:type="spellEnd"/>
      <w:r w:rsidR="00786920" w:rsidRPr="00AD5D8C">
        <w:rPr>
          <w:rFonts w:ascii="Times New Roman" w:hAnsi="Times New Roman" w:cs="Times New Roman"/>
          <w:sz w:val="24"/>
          <w:szCs w:val="24"/>
        </w:rPr>
        <w:t xml:space="preserve">, these are vapor transport, liquid phase, precipitation, solgel, hydrothermal, mechanochemical and thermal decomposition. The thermal decomposition method is the most sought after among these methods because it is simple, requires no solvent and is efficient for the preparation of </w:t>
      </w:r>
      <w:proofErr w:type="spellStart"/>
      <w:r w:rsidR="00786920" w:rsidRPr="00AD5D8C">
        <w:rPr>
          <w:rFonts w:ascii="Times New Roman" w:hAnsi="Times New Roman" w:cs="Times New Roman"/>
          <w:sz w:val="24"/>
          <w:szCs w:val="24"/>
        </w:rPr>
        <w:t>ZnO</w:t>
      </w:r>
      <w:proofErr w:type="spellEnd"/>
      <w:r w:rsidR="00786920" w:rsidRPr="00AD5D8C">
        <w:rPr>
          <w:rFonts w:ascii="Times New Roman" w:hAnsi="Times New Roman" w:cs="Times New Roman"/>
          <w:sz w:val="24"/>
          <w:szCs w:val="24"/>
        </w:rPr>
        <w:t xml:space="preserve"> nanoparticles</w:t>
      </w:r>
      <w:r w:rsidR="00A11BE7">
        <w:rPr>
          <w:rFonts w:ascii="Times New Roman" w:hAnsi="Times New Roman" w:cs="Times New Roman"/>
          <w:sz w:val="24"/>
          <w:szCs w:val="24"/>
        </w:rPr>
        <w:t xml:space="preserve"> </w:t>
      </w:r>
      <w:r w:rsidR="00A11BE7" w:rsidRPr="003E7A46">
        <w:rPr>
          <w:rFonts w:ascii="Times New Roman" w:hAnsi="Times New Roman" w:cs="Times New Roman"/>
          <w:color w:val="000000" w:themeColor="text1"/>
          <w:sz w:val="24"/>
          <w:szCs w:val="24"/>
        </w:rPr>
        <w:t>[12</w:t>
      </w:r>
      <w:r w:rsidR="001400E9">
        <w:rPr>
          <w:rFonts w:ascii="Times New Roman" w:hAnsi="Times New Roman" w:cs="Times New Roman"/>
          <w:color w:val="000000" w:themeColor="text1"/>
          <w:sz w:val="24"/>
          <w:szCs w:val="24"/>
        </w:rPr>
        <w:t xml:space="preserve">, </w:t>
      </w:r>
      <w:r w:rsidR="001400E9" w:rsidRPr="001400E9">
        <w:rPr>
          <w:rFonts w:ascii="Times New Roman" w:hAnsi="Times New Roman" w:cs="Times New Roman"/>
          <w:color w:val="EE0000"/>
          <w:sz w:val="24"/>
          <w:szCs w:val="24"/>
        </w:rPr>
        <w:t>13, 14</w:t>
      </w:r>
      <w:r w:rsidR="00A11BE7" w:rsidRPr="003E7A46">
        <w:rPr>
          <w:rFonts w:ascii="Times New Roman" w:hAnsi="Times New Roman" w:cs="Times New Roman"/>
          <w:color w:val="000000" w:themeColor="text1"/>
          <w:sz w:val="24"/>
          <w:szCs w:val="24"/>
        </w:rPr>
        <w:t>]</w:t>
      </w:r>
      <w:r w:rsidR="00786920" w:rsidRPr="003E7A46">
        <w:rPr>
          <w:rFonts w:ascii="Times New Roman" w:hAnsi="Times New Roman" w:cs="Times New Roman"/>
          <w:color w:val="000000" w:themeColor="text1"/>
          <w:sz w:val="24"/>
          <w:szCs w:val="24"/>
        </w:rPr>
        <w:t>.</w:t>
      </w:r>
      <w:r w:rsidRPr="003E7A46">
        <w:rPr>
          <w:rFonts w:ascii="Times New Roman" w:hAnsi="Times New Roman" w:cs="Times New Roman"/>
          <w:color w:val="000000" w:themeColor="text1"/>
          <w:sz w:val="24"/>
          <w:szCs w:val="24"/>
        </w:rPr>
        <w:t xml:space="preserve"> </w:t>
      </w:r>
      <w:r w:rsidR="001E7787" w:rsidRPr="00AD5D8C">
        <w:rPr>
          <w:rFonts w:ascii="Times New Roman" w:hAnsi="Times New Roman" w:cs="Times New Roman"/>
          <w:sz w:val="24"/>
          <w:szCs w:val="24"/>
        </w:rPr>
        <w:t xml:space="preserve">In </w:t>
      </w:r>
      <w:r w:rsidR="001E7787" w:rsidRPr="005B7470">
        <w:rPr>
          <w:rFonts w:ascii="Times New Roman" w:hAnsi="Times New Roman" w:cs="Times New Roman"/>
          <w:sz w:val="24"/>
          <w:szCs w:val="24"/>
        </w:rPr>
        <w:t xml:space="preserve">this paper, the </w:t>
      </w:r>
      <w:r w:rsidR="001E7787" w:rsidRPr="005B7470">
        <w:rPr>
          <w:rFonts w:ascii="Times New Roman" w:hAnsi="Times New Roman" w:cs="Times New Roman"/>
          <w:sz w:val="24"/>
          <w:szCs w:val="24"/>
        </w:rPr>
        <w:lastRenderedPageBreak/>
        <w:t xml:space="preserve">latter </w:t>
      </w:r>
      <w:r w:rsidR="00E2688C" w:rsidRPr="005B7470">
        <w:rPr>
          <w:rFonts w:ascii="Times New Roman" w:hAnsi="Times New Roman" w:cs="Times New Roman"/>
          <w:sz w:val="24"/>
          <w:szCs w:val="24"/>
        </w:rPr>
        <w:t xml:space="preserve">procedure using </w:t>
      </w:r>
      <w:proofErr w:type="spellStart"/>
      <w:r w:rsidR="00E2688C" w:rsidRPr="005B7470">
        <w:rPr>
          <w:rFonts w:ascii="Times New Roman" w:hAnsi="Times New Roman" w:cs="Times New Roman"/>
          <w:sz w:val="24"/>
          <w:szCs w:val="24"/>
        </w:rPr>
        <w:t>pyromellitate</w:t>
      </w:r>
      <w:proofErr w:type="spellEnd"/>
      <w:r w:rsidR="00E2688C" w:rsidRPr="005B7470">
        <w:rPr>
          <w:rFonts w:ascii="Times New Roman" w:hAnsi="Times New Roman" w:cs="Times New Roman"/>
          <w:sz w:val="24"/>
          <w:szCs w:val="24"/>
        </w:rPr>
        <w:t xml:space="preserve"> salt as the </w:t>
      </w:r>
      <w:r w:rsidR="00AD5D8C" w:rsidRPr="005B7470">
        <w:rPr>
          <w:rFonts w:ascii="Times New Roman" w:hAnsi="Times New Roman" w:cs="Times New Roman"/>
          <w:sz w:val="24"/>
          <w:szCs w:val="24"/>
        </w:rPr>
        <w:t>precursor</w:t>
      </w:r>
      <w:r w:rsidR="00E2688C" w:rsidRPr="005B7470">
        <w:rPr>
          <w:rFonts w:ascii="Times New Roman" w:hAnsi="Times New Roman" w:cs="Times New Roman"/>
          <w:sz w:val="24"/>
          <w:szCs w:val="24"/>
        </w:rPr>
        <w:t xml:space="preserve"> is </w:t>
      </w:r>
      <w:r w:rsidR="001E7787" w:rsidRPr="005B7470">
        <w:rPr>
          <w:rFonts w:ascii="Times New Roman" w:hAnsi="Times New Roman" w:cs="Times New Roman"/>
          <w:sz w:val="24"/>
          <w:szCs w:val="24"/>
        </w:rPr>
        <w:t>adopted</w:t>
      </w:r>
      <w:r w:rsidR="00D25620">
        <w:rPr>
          <w:rFonts w:ascii="Times New Roman" w:hAnsi="Times New Roman" w:cs="Times New Roman"/>
          <w:sz w:val="24"/>
          <w:szCs w:val="24"/>
        </w:rPr>
        <w:t xml:space="preserve">, </w:t>
      </w:r>
      <w:proofErr w:type="gramStart"/>
      <w:r w:rsidR="00D25620">
        <w:rPr>
          <w:rFonts w:ascii="Times New Roman" w:hAnsi="Times New Roman" w:cs="Times New Roman"/>
          <w:sz w:val="24"/>
          <w:szCs w:val="24"/>
        </w:rPr>
        <w:t>and  to</w:t>
      </w:r>
      <w:proofErr w:type="gramEnd"/>
      <w:r w:rsidR="00D25620">
        <w:rPr>
          <w:rFonts w:ascii="Times New Roman" w:hAnsi="Times New Roman" w:cs="Times New Roman"/>
          <w:sz w:val="24"/>
          <w:szCs w:val="24"/>
        </w:rPr>
        <w:t xml:space="preserve"> the best of our knowledge, this has not been reported. </w:t>
      </w:r>
    </w:p>
    <w:p w14:paraId="6EFD3FF1" w14:textId="22153CE1" w:rsidR="00DC394C" w:rsidRPr="00604CA6" w:rsidRDefault="00F948EB" w:rsidP="00F948EB">
      <w:pPr>
        <w:jc w:val="both"/>
        <w:rPr>
          <w:rFonts w:ascii="Times New Roman" w:hAnsi="Times New Roman" w:cs="Times New Roman"/>
          <w:b/>
          <w:bCs/>
          <w:sz w:val="24"/>
          <w:szCs w:val="24"/>
        </w:rPr>
      </w:pPr>
      <w:r w:rsidRPr="00604CA6">
        <w:rPr>
          <w:rFonts w:ascii="Times New Roman" w:hAnsi="Times New Roman" w:cs="Times New Roman"/>
          <w:b/>
          <w:bCs/>
          <w:sz w:val="24"/>
          <w:szCs w:val="24"/>
        </w:rPr>
        <w:t>2. Materials and Methods</w:t>
      </w:r>
    </w:p>
    <w:p w14:paraId="52564E2C" w14:textId="77777777" w:rsidR="00F948EB" w:rsidRPr="00604CA6" w:rsidRDefault="00F948EB" w:rsidP="00F948EB">
      <w:pPr>
        <w:pStyle w:val="MDPI21heading1"/>
        <w:ind w:left="0"/>
        <w:jc w:val="both"/>
        <w:rPr>
          <w:rFonts w:ascii="Times New Roman" w:hAnsi="Times New Roman"/>
          <w:sz w:val="24"/>
          <w:szCs w:val="24"/>
        </w:rPr>
      </w:pPr>
      <w:r w:rsidRPr="00604CA6">
        <w:rPr>
          <w:rFonts w:ascii="Times New Roman" w:hAnsi="Times New Roman"/>
          <w:b w:val="0"/>
          <w:bCs/>
          <w:sz w:val="24"/>
          <w:szCs w:val="24"/>
        </w:rPr>
        <w:t>2.1.</w:t>
      </w:r>
      <w:r w:rsidRPr="00604CA6">
        <w:rPr>
          <w:rFonts w:ascii="Times New Roman" w:hAnsi="Times New Roman"/>
          <w:sz w:val="24"/>
          <w:szCs w:val="24"/>
        </w:rPr>
        <w:t xml:space="preserve"> </w:t>
      </w:r>
      <w:r w:rsidRPr="00604CA6">
        <w:rPr>
          <w:rFonts w:ascii="Times New Roman" w:hAnsi="Times New Roman"/>
          <w:b w:val="0"/>
          <w:bCs/>
          <w:i/>
          <w:iCs/>
          <w:sz w:val="24"/>
          <w:szCs w:val="24"/>
        </w:rPr>
        <w:t>Materials and Physical Measurements</w:t>
      </w:r>
    </w:p>
    <w:p w14:paraId="5401BCF5" w14:textId="735EBB4A" w:rsidR="00F948EB" w:rsidRPr="00604CA6" w:rsidRDefault="00F948EB" w:rsidP="00F948EB">
      <w:pPr>
        <w:jc w:val="both"/>
        <w:rPr>
          <w:rFonts w:ascii="Times New Roman" w:hAnsi="Times New Roman" w:cs="Times New Roman"/>
          <w:sz w:val="24"/>
          <w:szCs w:val="24"/>
        </w:rPr>
      </w:pPr>
      <w:r w:rsidRPr="00604CA6">
        <w:rPr>
          <w:rFonts w:ascii="Times New Roman" w:hAnsi="Times New Roman" w:cs="Times New Roman"/>
          <w:sz w:val="24"/>
          <w:szCs w:val="24"/>
        </w:rPr>
        <w:t>All chemical reagents used were purchased from Sigma Aldrich and used as received without further purification. The metal salts, zinc acetate d</w:t>
      </w:r>
      <w:r w:rsidR="00786920">
        <w:rPr>
          <w:rFonts w:ascii="Times New Roman" w:hAnsi="Times New Roman" w:cs="Times New Roman"/>
          <w:sz w:val="24"/>
          <w:szCs w:val="24"/>
        </w:rPr>
        <w:t>i</w:t>
      </w:r>
      <w:r w:rsidRPr="00604CA6">
        <w:rPr>
          <w:rFonts w:ascii="Times New Roman" w:hAnsi="Times New Roman" w:cs="Times New Roman"/>
          <w:sz w:val="24"/>
          <w:szCs w:val="24"/>
        </w:rPr>
        <w:t>hydrate</w:t>
      </w:r>
      <w:r w:rsidR="00FD6481">
        <w:rPr>
          <w:rFonts w:ascii="Times New Roman" w:hAnsi="Times New Roman" w:cs="Times New Roman"/>
          <w:sz w:val="24"/>
          <w:szCs w:val="24"/>
        </w:rPr>
        <w:t xml:space="preserve"> (</w:t>
      </w:r>
      <w:r w:rsidR="00931337">
        <w:rPr>
          <w:rFonts w:ascii="Times New Roman" w:hAnsi="Times New Roman" w:cs="Times New Roman"/>
          <w:sz w:val="24"/>
          <w:szCs w:val="24"/>
        </w:rPr>
        <w:t>219.51g/mol</w:t>
      </w:r>
      <w:r w:rsidR="00D17F76">
        <w:rPr>
          <w:rFonts w:ascii="Times New Roman" w:hAnsi="Times New Roman" w:cs="Times New Roman"/>
          <w:sz w:val="24"/>
          <w:szCs w:val="24"/>
        </w:rPr>
        <w:t>, 99%</w:t>
      </w:r>
      <w:r w:rsidR="00931337">
        <w:rPr>
          <w:rFonts w:ascii="Times New Roman" w:hAnsi="Times New Roman" w:cs="Times New Roman"/>
          <w:sz w:val="24"/>
          <w:szCs w:val="24"/>
        </w:rPr>
        <w:t>)</w:t>
      </w:r>
      <w:r w:rsidRPr="00604CA6">
        <w:rPr>
          <w:rFonts w:ascii="Times New Roman" w:hAnsi="Times New Roman" w:cs="Times New Roman"/>
          <w:sz w:val="24"/>
          <w:szCs w:val="24"/>
        </w:rPr>
        <w:t xml:space="preserve"> and the methanol</w:t>
      </w:r>
      <w:r w:rsidR="00931337">
        <w:rPr>
          <w:rFonts w:ascii="Times New Roman" w:hAnsi="Times New Roman" w:cs="Times New Roman"/>
          <w:sz w:val="24"/>
          <w:szCs w:val="24"/>
        </w:rPr>
        <w:t xml:space="preserve"> 99.8 % purity </w:t>
      </w:r>
      <w:r w:rsidRPr="00604CA6">
        <w:rPr>
          <w:rFonts w:ascii="Times New Roman" w:hAnsi="Times New Roman" w:cs="Times New Roman"/>
          <w:sz w:val="24"/>
          <w:szCs w:val="24"/>
        </w:rPr>
        <w:t xml:space="preserve">used as a solvent are an </w:t>
      </w:r>
      <w:proofErr w:type="spellStart"/>
      <w:r w:rsidRPr="00604CA6">
        <w:rPr>
          <w:rFonts w:ascii="Times New Roman" w:hAnsi="Times New Roman" w:cs="Times New Roman"/>
          <w:sz w:val="24"/>
          <w:szCs w:val="24"/>
        </w:rPr>
        <w:t>Analar</w:t>
      </w:r>
      <w:proofErr w:type="spellEnd"/>
      <w:r w:rsidRPr="00604CA6">
        <w:rPr>
          <w:rFonts w:ascii="Times New Roman" w:hAnsi="Times New Roman" w:cs="Times New Roman"/>
          <w:sz w:val="24"/>
          <w:szCs w:val="24"/>
        </w:rPr>
        <w:t xml:space="preserve"> grade.</w:t>
      </w:r>
    </w:p>
    <w:p w14:paraId="61BAEE13" w14:textId="4A1C6321" w:rsidR="00F948EB" w:rsidRPr="00604CA6" w:rsidRDefault="00F948EB" w:rsidP="00F948EB">
      <w:pPr>
        <w:jc w:val="both"/>
        <w:rPr>
          <w:rFonts w:ascii="Times New Roman" w:hAnsi="Times New Roman" w:cs="Times New Roman"/>
          <w:sz w:val="24"/>
          <w:szCs w:val="24"/>
        </w:rPr>
      </w:pPr>
      <w:r w:rsidRPr="00604CA6">
        <w:rPr>
          <w:rFonts w:ascii="Times New Roman" w:hAnsi="Times New Roman" w:cs="Times New Roman"/>
          <w:sz w:val="24"/>
          <w:szCs w:val="24"/>
        </w:rPr>
        <w:t xml:space="preserve">Elemental analyses for C and H were performed on </w:t>
      </w:r>
      <w:proofErr w:type="spellStart"/>
      <w:r w:rsidRPr="00604CA6">
        <w:rPr>
          <w:rFonts w:ascii="Times New Roman" w:hAnsi="Times New Roman" w:cs="Times New Roman"/>
          <w:sz w:val="24"/>
          <w:szCs w:val="24"/>
        </w:rPr>
        <w:t>Elementar</w:t>
      </w:r>
      <w:proofErr w:type="spellEnd"/>
      <w:r w:rsidRPr="00604CA6">
        <w:rPr>
          <w:rFonts w:ascii="Times New Roman" w:hAnsi="Times New Roman" w:cs="Times New Roman"/>
          <w:sz w:val="24"/>
          <w:szCs w:val="24"/>
        </w:rPr>
        <w:t xml:space="preserve"> </w:t>
      </w:r>
      <w:proofErr w:type="spellStart"/>
      <w:r w:rsidRPr="00604CA6">
        <w:rPr>
          <w:rFonts w:ascii="Times New Roman" w:hAnsi="Times New Roman" w:cs="Times New Roman"/>
          <w:sz w:val="24"/>
          <w:szCs w:val="24"/>
        </w:rPr>
        <w:t>Analysensysteme</w:t>
      </w:r>
      <w:proofErr w:type="spellEnd"/>
      <w:r w:rsidRPr="00604CA6">
        <w:rPr>
          <w:rFonts w:ascii="Times New Roman" w:hAnsi="Times New Roman" w:cs="Times New Roman"/>
          <w:sz w:val="24"/>
          <w:szCs w:val="24"/>
        </w:rPr>
        <w:t xml:space="preserve"> </w:t>
      </w:r>
      <w:proofErr w:type="spellStart"/>
      <w:r w:rsidRPr="00604CA6">
        <w:rPr>
          <w:rFonts w:ascii="Times New Roman" w:hAnsi="Times New Roman" w:cs="Times New Roman"/>
          <w:sz w:val="24"/>
          <w:szCs w:val="24"/>
        </w:rPr>
        <w:t>varioMICRO</w:t>
      </w:r>
      <w:proofErr w:type="spellEnd"/>
      <w:r w:rsidRPr="00604CA6">
        <w:rPr>
          <w:rFonts w:ascii="Times New Roman" w:hAnsi="Times New Roman" w:cs="Times New Roman"/>
          <w:sz w:val="24"/>
          <w:szCs w:val="24"/>
        </w:rPr>
        <w:t xml:space="preserve"> V1.6.2 GmbH analysis system. The percentage amount of the zinc was determined using a Perkin-Elmer Analyst200 Atomic Absorption. FTIR spectra was obtained within the range of 4000 – 500 cm</w:t>
      </w:r>
      <w:r w:rsidRPr="00604CA6">
        <w:rPr>
          <w:rFonts w:ascii="Times New Roman" w:hAnsi="Times New Roman" w:cs="Times New Roman"/>
          <w:sz w:val="24"/>
          <w:szCs w:val="24"/>
          <w:vertAlign w:val="superscript"/>
        </w:rPr>
        <w:t xml:space="preserve">-1 </w:t>
      </w:r>
      <w:r w:rsidRPr="00604CA6">
        <w:rPr>
          <w:rFonts w:ascii="Times New Roman" w:hAnsi="Times New Roman" w:cs="Times New Roman"/>
          <w:sz w:val="24"/>
          <w:szCs w:val="24"/>
        </w:rPr>
        <w:t>using a Perkin-Elmer Spectrum 100FT-IR with ATR attachment. The powder X-ray powder diffraction data was recorded on a Bruker D8 Discover X-ray powder diffractometer equipped with a proportional counter, using Cu-Kα radiation (λ=1.5405 Ǻ, nickel filter). Data collection were in the range 2θ = 5 - 65˚, scanning at 0.5˚ min</w:t>
      </w:r>
      <w:r w:rsidRPr="00604CA6">
        <w:rPr>
          <w:rFonts w:ascii="Times New Roman" w:hAnsi="Times New Roman" w:cs="Times New Roman"/>
          <w:sz w:val="24"/>
          <w:szCs w:val="24"/>
          <w:vertAlign w:val="superscript"/>
        </w:rPr>
        <w:t>-1</w:t>
      </w:r>
      <w:r w:rsidRPr="00604CA6">
        <w:rPr>
          <w:rFonts w:ascii="Times New Roman" w:hAnsi="Times New Roman" w:cs="Times New Roman"/>
          <w:sz w:val="24"/>
          <w:szCs w:val="24"/>
        </w:rPr>
        <w:t xml:space="preserve"> with a filter time- constant of 1.1s per step and a divergent slit width of 0.6 mm. SEM imaging was carried out using a Vega TESCAN TS 5136LM microscope operated at 20 kV, at a working distance of 20 mm. Samples were coated with gold before imaging to prevent charge building up on the surface. Thermogravimetry analysis data was obtained using a Perkin-Elmer TG-4000 (Pyris Version 4.01 Software fitted with ±1% instrumental error) as customized by the manufacturer in an air atmosphere in the temperature range of 25-700 </w:t>
      </w:r>
      <w:proofErr w:type="spellStart"/>
      <w:r w:rsidRPr="00604CA6">
        <w:rPr>
          <w:rFonts w:ascii="Times New Roman" w:hAnsi="Times New Roman" w:cs="Times New Roman"/>
          <w:sz w:val="24"/>
          <w:szCs w:val="24"/>
          <w:vertAlign w:val="superscript"/>
        </w:rPr>
        <w:t>o</w:t>
      </w:r>
      <w:r w:rsidRPr="00604CA6">
        <w:rPr>
          <w:rFonts w:ascii="Times New Roman" w:hAnsi="Times New Roman" w:cs="Times New Roman"/>
          <w:sz w:val="24"/>
          <w:szCs w:val="24"/>
        </w:rPr>
        <w:t>C</w:t>
      </w:r>
      <w:proofErr w:type="spellEnd"/>
      <w:r w:rsidRPr="00604CA6">
        <w:rPr>
          <w:rFonts w:ascii="Times New Roman" w:hAnsi="Times New Roman" w:cs="Times New Roman"/>
          <w:sz w:val="24"/>
          <w:szCs w:val="24"/>
        </w:rPr>
        <w:t xml:space="preserve"> with a heating rate 100 </w:t>
      </w:r>
      <w:proofErr w:type="spellStart"/>
      <w:r w:rsidRPr="00604CA6">
        <w:rPr>
          <w:rFonts w:ascii="Times New Roman" w:hAnsi="Times New Roman" w:cs="Times New Roman"/>
          <w:sz w:val="24"/>
          <w:szCs w:val="24"/>
          <w:vertAlign w:val="superscript"/>
        </w:rPr>
        <w:t>o</w:t>
      </w:r>
      <w:r w:rsidRPr="00604CA6">
        <w:rPr>
          <w:rFonts w:ascii="Times New Roman" w:hAnsi="Times New Roman" w:cs="Times New Roman"/>
          <w:sz w:val="24"/>
          <w:szCs w:val="24"/>
        </w:rPr>
        <w:t>C</w:t>
      </w:r>
      <w:proofErr w:type="spellEnd"/>
      <w:r w:rsidRPr="00604CA6">
        <w:rPr>
          <w:rFonts w:ascii="Times New Roman" w:hAnsi="Times New Roman" w:cs="Times New Roman"/>
          <w:sz w:val="24"/>
          <w:szCs w:val="24"/>
        </w:rPr>
        <w:t xml:space="preserve"> min</w:t>
      </w:r>
      <w:r w:rsidRPr="00604CA6">
        <w:rPr>
          <w:rFonts w:ascii="Times New Roman" w:hAnsi="Times New Roman" w:cs="Times New Roman"/>
          <w:sz w:val="24"/>
          <w:szCs w:val="24"/>
          <w:vertAlign w:val="superscript"/>
        </w:rPr>
        <w:t>-1</w:t>
      </w:r>
      <w:r w:rsidRPr="00604CA6">
        <w:rPr>
          <w:rFonts w:ascii="Times New Roman" w:hAnsi="Times New Roman" w:cs="Times New Roman"/>
          <w:sz w:val="24"/>
          <w:szCs w:val="24"/>
        </w:rPr>
        <w:t xml:space="preserve"> and constant gas flow rate of 19.8 mLmin</w:t>
      </w:r>
      <w:r w:rsidRPr="00604CA6">
        <w:rPr>
          <w:rFonts w:ascii="Times New Roman" w:hAnsi="Times New Roman" w:cs="Times New Roman"/>
          <w:sz w:val="24"/>
          <w:szCs w:val="24"/>
          <w:vertAlign w:val="superscript"/>
        </w:rPr>
        <w:t>-1</w:t>
      </w:r>
      <w:r w:rsidRPr="00604CA6">
        <w:rPr>
          <w:rFonts w:ascii="Times New Roman" w:hAnsi="Times New Roman" w:cs="Times New Roman"/>
          <w:sz w:val="24"/>
          <w:szCs w:val="24"/>
        </w:rPr>
        <w:t>. N</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 xml:space="preserve"> adsorption properties were measured on a Micromeritics ASAP 2020 HD analyzer. Control of the cryogenic temperature of 77 K was achieved using liquid nitrogen. Prior to measurement, degassing was carried out at 90 </w:t>
      </w:r>
      <w:proofErr w:type="spellStart"/>
      <w:r w:rsidRPr="00604CA6">
        <w:rPr>
          <w:rFonts w:ascii="Times New Roman" w:hAnsi="Times New Roman" w:cs="Times New Roman"/>
          <w:sz w:val="24"/>
          <w:szCs w:val="24"/>
          <w:vertAlign w:val="superscript"/>
        </w:rPr>
        <w:t>o</w:t>
      </w:r>
      <w:r w:rsidRPr="00604CA6">
        <w:rPr>
          <w:rFonts w:ascii="Times New Roman" w:hAnsi="Times New Roman" w:cs="Times New Roman"/>
          <w:sz w:val="24"/>
          <w:szCs w:val="24"/>
        </w:rPr>
        <w:t>C</w:t>
      </w:r>
      <w:proofErr w:type="spellEnd"/>
      <w:r w:rsidRPr="00604CA6">
        <w:rPr>
          <w:rFonts w:ascii="Times New Roman" w:hAnsi="Times New Roman" w:cs="Times New Roman"/>
          <w:sz w:val="24"/>
          <w:szCs w:val="24"/>
        </w:rPr>
        <w:t xml:space="preserve"> for four days.</w:t>
      </w:r>
    </w:p>
    <w:p w14:paraId="524DBB1C" w14:textId="77777777" w:rsidR="00F948EB" w:rsidRPr="00604CA6" w:rsidRDefault="00F948EB" w:rsidP="00F948EB">
      <w:pPr>
        <w:rPr>
          <w:rFonts w:ascii="Times New Roman" w:hAnsi="Times New Roman" w:cs="Times New Roman"/>
          <w:i/>
          <w:iCs/>
          <w:sz w:val="24"/>
          <w:szCs w:val="24"/>
        </w:rPr>
      </w:pPr>
      <w:r w:rsidRPr="00604CA6">
        <w:rPr>
          <w:rFonts w:ascii="Times New Roman" w:hAnsi="Times New Roman" w:cs="Times New Roman"/>
          <w:i/>
          <w:iCs/>
          <w:sz w:val="24"/>
          <w:szCs w:val="24"/>
        </w:rPr>
        <w:t>2.2 Synthesis of [Zn</w:t>
      </w:r>
      <w:r w:rsidRPr="00604CA6">
        <w:rPr>
          <w:rFonts w:ascii="Times New Roman" w:hAnsi="Times New Roman" w:cs="Times New Roman"/>
          <w:i/>
          <w:iCs/>
          <w:sz w:val="24"/>
          <w:szCs w:val="24"/>
          <w:vertAlign w:val="subscript"/>
        </w:rPr>
        <w:t>4</w:t>
      </w:r>
      <w:r w:rsidRPr="00604CA6">
        <w:rPr>
          <w:rFonts w:ascii="Times New Roman" w:hAnsi="Times New Roman" w:cs="Times New Roman"/>
          <w:i/>
          <w:iCs/>
          <w:sz w:val="24"/>
          <w:szCs w:val="24"/>
        </w:rPr>
        <w:t>(H</w:t>
      </w:r>
      <w:r w:rsidRPr="00604CA6">
        <w:rPr>
          <w:rFonts w:ascii="Times New Roman" w:hAnsi="Times New Roman" w:cs="Times New Roman"/>
          <w:i/>
          <w:iCs/>
          <w:sz w:val="24"/>
          <w:szCs w:val="24"/>
          <w:vertAlign w:val="subscript"/>
        </w:rPr>
        <w:t>2</w:t>
      </w:r>
      <w:r w:rsidRPr="00604CA6">
        <w:rPr>
          <w:rFonts w:ascii="Times New Roman" w:hAnsi="Times New Roman" w:cs="Times New Roman"/>
          <w:i/>
          <w:iCs/>
          <w:sz w:val="24"/>
          <w:szCs w:val="24"/>
        </w:rPr>
        <w:t>B4</w:t>
      </w:r>
      <w:proofErr w:type="gramStart"/>
      <w:r w:rsidRPr="00604CA6">
        <w:rPr>
          <w:rFonts w:ascii="Times New Roman" w:hAnsi="Times New Roman" w:cs="Times New Roman"/>
          <w:i/>
          <w:iCs/>
          <w:sz w:val="24"/>
          <w:szCs w:val="24"/>
        </w:rPr>
        <w:t>C)(</w:t>
      </w:r>
      <w:proofErr w:type="gramEnd"/>
      <w:r w:rsidRPr="00604CA6">
        <w:rPr>
          <w:rFonts w:ascii="Times New Roman" w:hAnsi="Times New Roman" w:cs="Times New Roman"/>
          <w:i/>
          <w:iCs/>
          <w:sz w:val="24"/>
          <w:szCs w:val="24"/>
        </w:rPr>
        <w:t>H</w:t>
      </w:r>
      <w:r w:rsidRPr="00604CA6">
        <w:rPr>
          <w:rFonts w:ascii="Times New Roman" w:hAnsi="Times New Roman" w:cs="Times New Roman"/>
          <w:i/>
          <w:iCs/>
          <w:sz w:val="24"/>
          <w:szCs w:val="24"/>
          <w:vertAlign w:val="subscript"/>
        </w:rPr>
        <w:t>2</w:t>
      </w:r>
      <w:r w:rsidRPr="00604CA6">
        <w:rPr>
          <w:rFonts w:ascii="Times New Roman" w:hAnsi="Times New Roman" w:cs="Times New Roman"/>
          <w:i/>
          <w:iCs/>
          <w:sz w:val="24"/>
          <w:szCs w:val="24"/>
        </w:rPr>
        <w:t>O)</w:t>
      </w:r>
      <w:r w:rsidRPr="00604CA6">
        <w:rPr>
          <w:rFonts w:ascii="Times New Roman" w:hAnsi="Times New Roman" w:cs="Times New Roman"/>
          <w:i/>
          <w:iCs/>
          <w:sz w:val="24"/>
          <w:szCs w:val="24"/>
          <w:vertAlign w:val="subscript"/>
        </w:rPr>
        <w:t>2.5</w:t>
      </w:r>
      <w:r w:rsidRPr="00604CA6">
        <w:rPr>
          <w:rFonts w:ascii="Times New Roman" w:hAnsi="Times New Roman" w:cs="Times New Roman"/>
          <w:i/>
          <w:iCs/>
          <w:sz w:val="24"/>
          <w:szCs w:val="24"/>
        </w:rPr>
        <w:t>(OH)</w:t>
      </w:r>
      <w:r w:rsidRPr="00604CA6">
        <w:rPr>
          <w:rFonts w:ascii="Times New Roman" w:hAnsi="Times New Roman" w:cs="Times New Roman"/>
          <w:i/>
          <w:iCs/>
          <w:sz w:val="24"/>
          <w:szCs w:val="24"/>
          <w:vertAlign w:val="subscript"/>
        </w:rPr>
        <w:t>3</w:t>
      </w:r>
      <w:r w:rsidRPr="00604CA6">
        <w:rPr>
          <w:rFonts w:ascii="Times New Roman" w:hAnsi="Times New Roman" w:cs="Times New Roman"/>
          <w:i/>
          <w:iCs/>
          <w:sz w:val="24"/>
          <w:szCs w:val="24"/>
        </w:rPr>
        <w:t>(H</w:t>
      </w:r>
      <w:r w:rsidRPr="00604CA6">
        <w:rPr>
          <w:rFonts w:ascii="Times New Roman" w:hAnsi="Times New Roman" w:cs="Times New Roman"/>
          <w:i/>
          <w:iCs/>
          <w:sz w:val="24"/>
          <w:szCs w:val="24"/>
          <w:vertAlign w:val="subscript"/>
        </w:rPr>
        <w:t>2</w:t>
      </w:r>
      <w:r w:rsidRPr="00604CA6">
        <w:rPr>
          <w:rFonts w:ascii="Times New Roman" w:hAnsi="Times New Roman" w:cs="Times New Roman"/>
          <w:i/>
          <w:iCs/>
          <w:sz w:val="24"/>
          <w:szCs w:val="24"/>
        </w:rPr>
        <w:t>O</w:t>
      </w:r>
      <w:proofErr w:type="gramStart"/>
      <w:r w:rsidRPr="00604CA6">
        <w:rPr>
          <w:rFonts w:ascii="Times New Roman" w:hAnsi="Times New Roman" w:cs="Times New Roman"/>
          <w:i/>
          <w:iCs/>
          <w:sz w:val="24"/>
          <w:szCs w:val="24"/>
          <w:vertAlign w:val="subscript"/>
        </w:rPr>
        <w:t>5</w:t>
      </w:r>
      <w:r w:rsidRPr="00604CA6">
        <w:rPr>
          <w:rFonts w:ascii="Times New Roman" w:hAnsi="Times New Roman" w:cs="Times New Roman"/>
          <w:i/>
          <w:iCs/>
          <w:sz w:val="24"/>
          <w:szCs w:val="24"/>
        </w:rPr>
        <w:t>]·</w:t>
      </w:r>
      <w:proofErr w:type="gramEnd"/>
      <w:r w:rsidRPr="00604CA6">
        <w:rPr>
          <w:rFonts w:ascii="Times New Roman" w:hAnsi="Times New Roman" w:cs="Times New Roman"/>
          <w:i/>
          <w:iCs/>
          <w:sz w:val="24"/>
          <w:szCs w:val="24"/>
        </w:rPr>
        <w:t>10H</w:t>
      </w:r>
      <w:r w:rsidRPr="00604CA6">
        <w:rPr>
          <w:rFonts w:ascii="Times New Roman" w:hAnsi="Times New Roman" w:cs="Times New Roman"/>
          <w:i/>
          <w:iCs/>
          <w:sz w:val="24"/>
          <w:szCs w:val="24"/>
          <w:vertAlign w:val="subscript"/>
        </w:rPr>
        <w:t>2</w:t>
      </w:r>
      <w:r w:rsidRPr="00604CA6">
        <w:rPr>
          <w:rFonts w:ascii="Times New Roman" w:hAnsi="Times New Roman" w:cs="Times New Roman"/>
          <w:i/>
          <w:iCs/>
          <w:sz w:val="24"/>
          <w:szCs w:val="24"/>
        </w:rPr>
        <w:t>O</w:t>
      </w:r>
    </w:p>
    <w:p w14:paraId="0B0FF672" w14:textId="67630662" w:rsidR="00F948EB" w:rsidRPr="00604CA6" w:rsidRDefault="00F948EB" w:rsidP="00D17F76">
      <w:pPr>
        <w:jc w:val="both"/>
        <w:rPr>
          <w:rFonts w:ascii="Times New Roman" w:hAnsi="Times New Roman" w:cs="Times New Roman"/>
          <w:sz w:val="24"/>
          <w:szCs w:val="24"/>
        </w:rPr>
      </w:pPr>
      <w:r w:rsidRPr="00604CA6">
        <w:rPr>
          <w:rFonts w:ascii="Times New Roman" w:hAnsi="Times New Roman" w:cs="Times New Roman"/>
          <w:sz w:val="24"/>
          <w:szCs w:val="24"/>
        </w:rPr>
        <w:t xml:space="preserve">A mixture of </w:t>
      </w:r>
      <w:proofErr w:type="gramStart"/>
      <w:r w:rsidRPr="00604CA6">
        <w:rPr>
          <w:rFonts w:ascii="Times New Roman" w:hAnsi="Times New Roman" w:cs="Times New Roman"/>
          <w:sz w:val="24"/>
          <w:szCs w:val="24"/>
        </w:rPr>
        <w:t>Zn(</w:t>
      </w:r>
      <w:proofErr w:type="gramEnd"/>
      <w:r w:rsidRPr="00604CA6">
        <w:rPr>
          <w:rFonts w:ascii="Times New Roman" w:hAnsi="Times New Roman" w:cs="Times New Roman"/>
          <w:sz w:val="24"/>
          <w:szCs w:val="24"/>
        </w:rPr>
        <w:t>CH</w:t>
      </w:r>
      <w:r w:rsidRPr="00604CA6">
        <w:rPr>
          <w:rFonts w:ascii="Times New Roman" w:hAnsi="Times New Roman" w:cs="Times New Roman"/>
          <w:sz w:val="24"/>
          <w:szCs w:val="24"/>
          <w:vertAlign w:val="subscript"/>
        </w:rPr>
        <w:t>3</w:t>
      </w:r>
      <w:r w:rsidRPr="00604CA6">
        <w:rPr>
          <w:rFonts w:ascii="Times New Roman" w:hAnsi="Times New Roman" w:cs="Times New Roman"/>
          <w:sz w:val="24"/>
          <w:szCs w:val="24"/>
        </w:rPr>
        <w:t>CO</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ˑ2H</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O (0.4390 g, 2.0 mmol), H</w:t>
      </w:r>
      <w:r w:rsidRPr="00604CA6">
        <w:rPr>
          <w:rFonts w:ascii="Times New Roman" w:hAnsi="Times New Roman" w:cs="Times New Roman"/>
          <w:sz w:val="24"/>
          <w:szCs w:val="24"/>
          <w:vertAlign w:val="subscript"/>
        </w:rPr>
        <w:t>4</w:t>
      </w:r>
      <w:r w:rsidRPr="00604CA6">
        <w:rPr>
          <w:rFonts w:ascii="Times New Roman" w:hAnsi="Times New Roman" w:cs="Times New Roman"/>
          <w:sz w:val="24"/>
          <w:szCs w:val="24"/>
        </w:rPr>
        <w:t>B4C (0.2542 g, 1.0 mmol) and 20 ml of MeOH/H</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O (50:50 v/v) was stirred for 30 minutes at ambient temperature. The resulting solution was allowed to stand for 12hrs, filtered and washed with methanol, followed by drying in air to obtain a white microcrystalline powder of the complex.</w:t>
      </w:r>
    </w:p>
    <w:p w14:paraId="61279DE6" w14:textId="77777777" w:rsidR="00F948EB" w:rsidRPr="00604CA6" w:rsidRDefault="00F948EB" w:rsidP="00F948EB">
      <w:pPr>
        <w:rPr>
          <w:rFonts w:ascii="Times New Roman" w:hAnsi="Times New Roman" w:cs="Times New Roman"/>
          <w:i/>
          <w:iCs/>
          <w:sz w:val="24"/>
          <w:szCs w:val="24"/>
        </w:rPr>
      </w:pPr>
      <w:r w:rsidRPr="00604CA6">
        <w:rPr>
          <w:rFonts w:ascii="Times New Roman" w:hAnsi="Times New Roman" w:cs="Times New Roman"/>
          <w:i/>
          <w:iCs/>
          <w:sz w:val="24"/>
          <w:szCs w:val="24"/>
        </w:rPr>
        <w:t>2.3 Preparation of nano-</w:t>
      </w:r>
      <w:proofErr w:type="spellStart"/>
      <w:r w:rsidRPr="00604CA6">
        <w:rPr>
          <w:rFonts w:ascii="Times New Roman" w:hAnsi="Times New Roman" w:cs="Times New Roman"/>
          <w:i/>
          <w:iCs/>
          <w:sz w:val="24"/>
          <w:szCs w:val="24"/>
        </w:rPr>
        <w:t>ZnO</w:t>
      </w:r>
      <w:proofErr w:type="spellEnd"/>
    </w:p>
    <w:p w14:paraId="47E15E4A" w14:textId="1CBDCF99" w:rsidR="00F948EB" w:rsidRPr="00604CA6" w:rsidRDefault="00F948EB" w:rsidP="007F76BF">
      <w:pPr>
        <w:jc w:val="both"/>
        <w:rPr>
          <w:rFonts w:ascii="Times New Roman" w:hAnsi="Times New Roman" w:cs="Times New Roman"/>
          <w:sz w:val="24"/>
          <w:szCs w:val="24"/>
        </w:rPr>
      </w:pPr>
      <w:r w:rsidRPr="00604CA6">
        <w:rPr>
          <w:rFonts w:ascii="Times New Roman" w:hAnsi="Times New Roman" w:cs="Times New Roman"/>
          <w:sz w:val="24"/>
          <w:szCs w:val="24"/>
        </w:rPr>
        <w:t>The complex [Zn</w:t>
      </w:r>
      <w:r w:rsidRPr="00604CA6">
        <w:rPr>
          <w:rFonts w:ascii="Times New Roman" w:hAnsi="Times New Roman" w:cs="Times New Roman"/>
          <w:sz w:val="24"/>
          <w:szCs w:val="24"/>
          <w:vertAlign w:val="subscript"/>
        </w:rPr>
        <w:t>4</w:t>
      </w:r>
      <w:r w:rsidRPr="00604CA6">
        <w:rPr>
          <w:rFonts w:ascii="Times New Roman" w:hAnsi="Times New Roman" w:cs="Times New Roman"/>
          <w:sz w:val="24"/>
          <w:szCs w:val="24"/>
        </w:rPr>
        <w:t>(H</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B4</w:t>
      </w:r>
      <w:proofErr w:type="gramStart"/>
      <w:r w:rsidRPr="00604CA6">
        <w:rPr>
          <w:rFonts w:ascii="Times New Roman" w:hAnsi="Times New Roman" w:cs="Times New Roman"/>
          <w:sz w:val="24"/>
          <w:szCs w:val="24"/>
        </w:rPr>
        <w:t>C)(</w:t>
      </w:r>
      <w:proofErr w:type="gramEnd"/>
      <w:r w:rsidRPr="00604CA6">
        <w:rPr>
          <w:rFonts w:ascii="Times New Roman" w:hAnsi="Times New Roman" w:cs="Times New Roman"/>
          <w:sz w:val="24"/>
          <w:szCs w:val="24"/>
        </w:rPr>
        <w:t>H</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O)</w:t>
      </w:r>
      <w:r w:rsidRPr="00604CA6">
        <w:rPr>
          <w:rFonts w:ascii="Times New Roman" w:hAnsi="Times New Roman" w:cs="Times New Roman"/>
          <w:sz w:val="24"/>
          <w:szCs w:val="24"/>
          <w:vertAlign w:val="subscript"/>
        </w:rPr>
        <w:t>2.5</w:t>
      </w:r>
      <w:r w:rsidRPr="00604CA6">
        <w:rPr>
          <w:rFonts w:ascii="Times New Roman" w:hAnsi="Times New Roman" w:cs="Times New Roman"/>
          <w:sz w:val="24"/>
          <w:szCs w:val="24"/>
        </w:rPr>
        <w:t>(OH)</w:t>
      </w:r>
      <w:r w:rsidRPr="00604CA6">
        <w:rPr>
          <w:rFonts w:ascii="Times New Roman" w:hAnsi="Times New Roman" w:cs="Times New Roman"/>
          <w:sz w:val="24"/>
          <w:szCs w:val="24"/>
          <w:vertAlign w:val="subscript"/>
        </w:rPr>
        <w:t>3</w:t>
      </w:r>
      <w:r w:rsidRPr="00604CA6">
        <w:rPr>
          <w:rFonts w:ascii="Times New Roman" w:hAnsi="Times New Roman" w:cs="Times New Roman"/>
          <w:sz w:val="24"/>
          <w:szCs w:val="24"/>
        </w:rPr>
        <w:t>(H</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O</w:t>
      </w:r>
      <w:proofErr w:type="gramStart"/>
      <w:r w:rsidRPr="00604CA6">
        <w:rPr>
          <w:rFonts w:ascii="Times New Roman" w:hAnsi="Times New Roman" w:cs="Times New Roman"/>
          <w:sz w:val="24"/>
          <w:szCs w:val="24"/>
          <w:vertAlign w:val="subscript"/>
        </w:rPr>
        <w:t>5</w:t>
      </w:r>
      <w:r w:rsidRPr="00604CA6">
        <w:rPr>
          <w:rFonts w:ascii="Times New Roman" w:hAnsi="Times New Roman" w:cs="Times New Roman"/>
          <w:sz w:val="24"/>
          <w:szCs w:val="24"/>
        </w:rPr>
        <w:t>]·</w:t>
      </w:r>
      <w:proofErr w:type="gramEnd"/>
      <w:r w:rsidRPr="00604CA6">
        <w:rPr>
          <w:rFonts w:ascii="Times New Roman" w:hAnsi="Times New Roman" w:cs="Times New Roman"/>
          <w:sz w:val="24"/>
          <w:szCs w:val="24"/>
        </w:rPr>
        <w:t>10H</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 xml:space="preserve">O was calcined at 400 </w:t>
      </w:r>
      <w:proofErr w:type="spellStart"/>
      <w:r w:rsidRPr="00604CA6">
        <w:rPr>
          <w:rFonts w:ascii="Times New Roman" w:hAnsi="Times New Roman" w:cs="Times New Roman"/>
          <w:sz w:val="24"/>
          <w:szCs w:val="24"/>
          <w:vertAlign w:val="superscript"/>
        </w:rPr>
        <w:t>o</w:t>
      </w:r>
      <w:r w:rsidRPr="00604CA6">
        <w:rPr>
          <w:rFonts w:ascii="Times New Roman" w:hAnsi="Times New Roman" w:cs="Times New Roman"/>
          <w:sz w:val="24"/>
          <w:szCs w:val="24"/>
        </w:rPr>
        <w:t>C</w:t>
      </w:r>
      <w:proofErr w:type="spellEnd"/>
      <w:r w:rsidRPr="00604CA6">
        <w:rPr>
          <w:rFonts w:ascii="Times New Roman" w:hAnsi="Times New Roman" w:cs="Times New Roman"/>
          <w:sz w:val="24"/>
          <w:szCs w:val="24"/>
        </w:rPr>
        <w:t xml:space="preserve">, and 800 </w:t>
      </w:r>
      <w:proofErr w:type="spellStart"/>
      <w:r w:rsidRPr="00604CA6">
        <w:rPr>
          <w:rFonts w:ascii="Times New Roman" w:hAnsi="Times New Roman" w:cs="Times New Roman"/>
          <w:sz w:val="24"/>
          <w:szCs w:val="24"/>
          <w:vertAlign w:val="superscript"/>
        </w:rPr>
        <w:t>o</w:t>
      </w:r>
      <w:r w:rsidRPr="00604CA6">
        <w:rPr>
          <w:rFonts w:ascii="Times New Roman" w:hAnsi="Times New Roman" w:cs="Times New Roman"/>
          <w:sz w:val="24"/>
          <w:szCs w:val="24"/>
        </w:rPr>
        <w:t>C</w:t>
      </w:r>
      <w:proofErr w:type="spellEnd"/>
      <w:r w:rsidRPr="00604CA6">
        <w:rPr>
          <w:rFonts w:ascii="Times New Roman" w:hAnsi="Times New Roman" w:cs="Times New Roman"/>
          <w:sz w:val="24"/>
          <w:szCs w:val="24"/>
        </w:rPr>
        <w:t xml:space="preserve"> for 1.5 </w:t>
      </w:r>
      <w:proofErr w:type="spellStart"/>
      <w:r w:rsidRPr="00604CA6">
        <w:rPr>
          <w:rFonts w:ascii="Times New Roman" w:hAnsi="Times New Roman" w:cs="Times New Roman"/>
          <w:sz w:val="24"/>
          <w:szCs w:val="24"/>
        </w:rPr>
        <w:t>hr</w:t>
      </w:r>
      <w:proofErr w:type="spellEnd"/>
      <w:r w:rsidRPr="00604CA6">
        <w:rPr>
          <w:rFonts w:ascii="Times New Roman" w:hAnsi="Times New Roman" w:cs="Times New Roman"/>
          <w:sz w:val="24"/>
          <w:szCs w:val="24"/>
        </w:rPr>
        <w:t>, to obtain the nano-</w:t>
      </w:r>
      <w:proofErr w:type="spellStart"/>
      <w:r w:rsidRPr="00604CA6">
        <w:rPr>
          <w:rFonts w:ascii="Times New Roman" w:hAnsi="Times New Roman" w:cs="Times New Roman"/>
          <w:sz w:val="24"/>
          <w:szCs w:val="24"/>
        </w:rPr>
        <w:t>ZnO</w:t>
      </w:r>
      <w:proofErr w:type="spellEnd"/>
      <w:r w:rsidRPr="00604CA6">
        <w:rPr>
          <w:rFonts w:ascii="Times New Roman" w:hAnsi="Times New Roman" w:cs="Times New Roman"/>
          <w:sz w:val="24"/>
          <w:szCs w:val="24"/>
        </w:rPr>
        <w:t>. This is followed by studying the effect of the calcination temperature on the nano-</w:t>
      </w:r>
      <w:proofErr w:type="spellStart"/>
      <w:r w:rsidRPr="00604CA6">
        <w:rPr>
          <w:rFonts w:ascii="Times New Roman" w:hAnsi="Times New Roman" w:cs="Times New Roman"/>
          <w:sz w:val="24"/>
          <w:szCs w:val="24"/>
        </w:rPr>
        <w:t>ZnO</w:t>
      </w:r>
      <w:proofErr w:type="spellEnd"/>
      <w:r w:rsidRPr="00604CA6">
        <w:rPr>
          <w:rFonts w:ascii="Times New Roman" w:hAnsi="Times New Roman" w:cs="Times New Roman"/>
          <w:sz w:val="24"/>
          <w:szCs w:val="24"/>
        </w:rPr>
        <w:t xml:space="preserve"> properties</w:t>
      </w:r>
      <w:r w:rsidR="00786920">
        <w:rPr>
          <w:rFonts w:ascii="Times New Roman" w:hAnsi="Times New Roman" w:cs="Times New Roman"/>
          <w:sz w:val="24"/>
          <w:szCs w:val="24"/>
        </w:rPr>
        <w:t xml:space="preserve"> using SEM, IR and XRD</w:t>
      </w:r>
      <w:r w:rsidRPr="00604CA6">
        <w:rPr>
          <w:rFonts w:ascii="Times New Roman" w:hAnsi="Times New Roman" w:cs="Times New Roman"/>
          <w:sz w:val="24"/>
          <w:szCs w:val="24"/>
        </w:rPr>
        <w:t>.</w:t>
      </w:r>
    </w:p>
    <w:p w14:paraId="7629997C" w14:textId="77777777" w:rsidR="00F948EB" w:rsidRPr="00604CA6" w:rsidRDefault="00F948EB" w:rsidP="00604CA6">
      <w:pPr>
        <w:pStyle w:val="MDPI21heading1"/>
        <w:ind w:left="0"/>
        <w:jc w:val="both"/>
        <w:rPr>
          <w:rFonts w:ascii="Times New Roman" w:hAnsi="Times New Roman"/>
          <w:sz w:val="24"/>
          <w:szCs w:val="24"/>
        </w:rPr>
      </w:pPr>
      <w:r w:rsidRPr="00604CA6">
        <w:rPr>
          <w:rFonts w:ascii="Times New Roman" w:hAnsi="Times New Roman"/>
          <w:sz w:val="24"/>
          <w:szCs w:val="24"/>
        </w:rPr>
        <w:t>3. Results and discussion</w:t>
      </w:r>
    </w:p>
    <w:p w14:paraId="34F2321E" w14:textId="77777777" w:rsidR="00F948EB" w:rsidRPr="00604CA6" w:rsidRDefault="00F948EB" w:rsidP="00604CA6">
      <w:pPr>
        <w:jc w:val="both"/>
        <w:rPr>
          <w:rFonts w:ascii="Times New Roman" w:hAnsi="Times New Roman" w:cs="Times New Roman"/>
          <w:i/>
          <w:iCs/>
          <w:sz w:val="24"/>
          <w:szCs w:val="24"/>
        </w:rPr>
      </w:pPr>
      <w:r w:rsidRPr="00604CA6">
        <w:rPr>
          <w:rFonts w:ascii="Times New Roman" w:hAnsi="Times New Roman" w:cs="Times New Roman"/>
          <w:sz w:val="24"/>
          <w:szCs w:val="24"/>
        </w:rPr>
        <w:t xml:space="preserve">3.1. </w:t>
      </w:r>
      <w:r w:rsidRPr="00604CA6">
        <w:rPr>
          <w:rFonts w:ascii="Times New Roman" w:hAnsi="Times New Roman" w:cs="Times New Roman"/>
          <w:i/>
          <w:iCs/>
          <w:sz w:val="24"/>
          <w:szCs w:val="24"/>
        </w:rPr>
        <w:t>Composition and Property of the Complex</w:t>
      </w:r>
    </w:p>
    <w:p w14:paraId="4A797D58" w14:textId="79F3C0DA" w:rsidR="00F948EB" w:rsidRPr="00604CA6" w:rsidRDefault="00F948EB" w:rsidP="00604CA6">
      <w:pPr>
        <w:jc w:val="both"/>
        <w:rPr>
          <w:rFonts w:ascii="Times New Roman" w:hAnsi="Times New Roman" w:cs="Times New Roman"/>
          <w:sz w:val="24"/>
          <w:szCs w:val="24"/>
        </w:rPr>
      </w:pPr>
      <w:r w:rsidRPr="00604CA6">
        <w:rPr>
          <w:rFonts w:ascii="Times New Roman" w:hAnsi="Times New Roman" w:cs="Times New Roman"/>
          <w:sz w:val="24"/>
          <w:szCs w:val="24"/>
        </w:rPr>
        <w:t xml:space="preserve">The Calc. </w:t>
      </w:r>
      <w:proofErr w:type="spellStart"/>
      <w:r w:rsidRPr="00604CA6">
        <w:rPr>
          <w:rFonts w:ascii="Times New Roman" w:hAnsi="Times New Roman" w:cs="Times New Roman"/>
          <w:sz w:val="24"/>
          <w:szCs w:val="24"/>
        </w:rPr>
        <w:t>Expt</w:t>
      </w:r>
      <w:proofErr w:type="spellEnd"/>
      <w:r w:rsidRPr="00604CA6">
        <w:rPr>
          <w:rFonts w:ascii="Times New Roman" w:hAnsi="Times New Roman" w:cs="Times New Roman"/>
          <w:sz w:val="24"/>
          <w:szCs w:val="24"/>
        </w:rPr>
        <w:t xml:space="preserve"> (%) analysis of the title complex are in good agreement: C, 23.92 (24.74); H, 3.53(24.74); Zn, 23.21(23.47). Although a single crystal of this complex could not be obtained, the results of elemental analysis, thermal analysis and FTIR spectra showed the composition to be </w:t>
      </w:r>
      <w:r w:rsidRPr="00604CA6">
        <w:rPr>
          <w:rFonts w:ascii="Times New Roman" w:hAnsi="Times New Roman" w:cs="Times New Roman"/>
          <w:sz w:val="24"/>
          <w:szCs w:val="24"/>
        </w:rPr>
        <w:lastRenderedPageBreak/>
        <w:t>[Zn</w:t>
      </w:r>
      <w:r w:rsidRPr="00604CA6">
        <w:rPr>
          <w:rFonts w:ascii="Times New Roman" w:hAnsi="Times New Roman" w:cs="Times New Roman"/>
          <w:sz w:val="24"/>
          <w:szCs w:val="24"/>
          <w:vertAlign w:val="subscript"/>
        </w:rPr>
        <w:t>4</w:t>
      </w:r>
      <w:r w:rsidRPr="00604CA6">
        <w:rPr>
          <w:rFonts w:ascii="Times New Roman" w:hAnsi="Times New Roman" w:cs="Times New Roman"/>
          <w:sz w:val="24"/>
          <w:szCs w:val="24"/>
        </w:rPr>
        <w:t>(H</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B4C)</w:t>
      </w:r>
      <w:r w:rsidRPr="00604CA6">
        <w:rPr>
          <w:rFonts w:ascii="Times New Roman" w:hAnsi="Times New Roman" w:cs="Times New Roman"/>
          <w:sz w:val="24"/>
          <w:szCs w:val="24"/>
          <w:vertAlign w:val="subscript"/>
        </w:rPr>
        <w:t>2.5</w:t>
      </w:r>
      <w:r w:rsidRPr="00604CA6">
        <w:rPr>
          <w:rFonts w:ascii="Times New Roman" w:hAnsi="Times New Roman" w:cs="Times New Roman"/>
          <w:sz w:val="24"/>
          <w:szCs w:val="24"/>
        </w:rPr>
        <w:t>(OH)</w:t>
      </w:r>
      <w:r w:rsidRPr="00604CA6">
        <w:rPr>
          <w:rFonts w:ascii="Times New Roman" w:hAnsi="Times New Roman" w:cs="Times New Roman"/>
          <w:sz w:val="24"/>
          <w:szCs w:val="24"/>
          <w:vertAlign w:val="subscript"/>
        </w:rPr>
        <w:t>3</w:t>
      </w:r>
      <w:r w:rsidRPr="00604CA6">
        <w:rPr>
          <w:rFonts w:ascii="Times New Roman" w:hAnsi="Times New Roman" w:cs="Times New Roman"/>
          <w:sz w:val="24"/>
          <w:szCs w:val="24"/>
        </w:rPr>
        <w:t>(H</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O</w:t>
      </w:r>
      <w:proofErr w:type="gramStart"/>
      <w:r w:rsidRPr="00604CA6">
        <w:rPr>
          <w:rFonts w:ascii="Times New Roman" w:hAnsi="Times New Roman" w:cs="Times New Roman"/>
          <w:sz w:val="24"/>
          <w:szCs w:val="24"/>
          <w:vertAlign w:val="subscript"/>
        </w:rPr>
        <w:t>5</w:t>
      </w:r>
      <w:r w:rsidRPr="00604CA6">
        <w:rPr>
          <w:rFonts w:ascii="Times New Roman" w:hAnsi="Times New Roman" w:cs="Times New Roman"/>
          <w:sz w:val="24"/>
          <w:szCs w:val="24"/>
        </w:rPr>
        <w:t>]·</w:t>
      </w:r>
      <w:proofErr w:type="gramEnd"/>
      <w:r w:rsidRPr="00604CA6">
        <w:rPr>
          <w:rFonts w:ascii="Times New Roman" w:hAnsi="Times New Roman" w:cs="Times New Roman"/>
          <w:sz w:val="24"/>
          <w:szCs w:val="24"/>
        </w:rPr>
        <w:t>10H</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O (</w:t>
      </w:r>
      <w:proofErr w:type="spellStart"/>
      <w:r w:rsidRPr="00604CA6">
        <w:rPr>
          <w:rFonts w:ascii="Times New Roman" w:hAnsi="Times New Roman" w:cs="Times New Roman"/>
          <w:sz w:val="24"/>
          <w:szCs w:val="24"/>
        </w:rPr>
        <w:t>M</w:t>
      </w:r>
      <w:r w:rsidRPr="00604CA6">
        <w:rPr>
          <w:rFonts w:ascii="Times New Roman" w:hAnsi="Times New Roman" w:cs="Times New Roman"/>
          <w:sz w:val="24"/>
          <w:szCs w:val="24"/>
          <w:vertAlign w:val="subscript"/>
        </w:rPr>
        <w:t>r</w:t>
      </w:r>
      <w:proofErr w:type="spellEnd"/>
      <w:r w:rsidRPr="00604CA6">
        <w:rPr>
          <w:rFonts w:ascii="Times New Roman" w:hAnsi="Times New Roman" w:cs="Times New Roman"/>
          <w:sz w:val="24"/>
          <w:szCs w:val="24"/>
        </w:rPr>
        <w:t xml:space="preserve"> =1213.15). At room temperature, this complex is fairly stable.</w:t>
      </w:r>
    </w:p>
    <w:p w14:paraId="581254D8" w14:textId="68F6758D" w:rsidR="00F948EB" w:rsidRPr="00604CA6" w:rsidRDefault="00F948EB" w:rsidP="00604CA6">
      <w:pPr>
        <w:jc w:val="both"/>
        <w:rPr>
          <w:rFonts w:ascii="Times New Roman" w:hAnsi="Times New Roman" w:cs="Times New Roman"/>
          <w:sz w:val="24"/>
          <w:szCs w:val="24"/>
        </w:rPr>
      </w:pPr>
      <w:r w:rsidRPr="00604CA6">
        <w:rPr>
          <w:rFonts w:ascii="Times New Roman" w:hAnsi="Times New Roman" w:cs="Times New Roman"/>
          <w:sz w:val="24"/>
          <w:szCs w:val="24"/>
        </w:rPr>
        <w:t>The powder X-ray diffraction pattern of the complex is shown in Figure 1. The pattern has a low baseline but strong diffraction peak indicating a good crystalline state. This is similar to the reported structure of [Zn</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w:t>
      </w:r>
      <w:proofErr w:type="spellStart"/>
      <w:r w:rsidRPr="00604CA6">
        <w:rPr>
          <w:rFonts w:ascii="Times New Roman" w:hAnsi="Times New Roman" w:cs="Times New Roman"/>
          <w:sz w:val="24"/>
          <w:szCs w:val="24"/>
        </w:rPr>
        <w:t>btca</w:t>
      </w:r>
      <w:proofErr w:type="spellEnd"/>
      <w:r w:rsidRPr="00604CA6">
        <w:rPr>
          <w:rFonts w:ascii="Times New Roman" w:hAnsi="Times New Roman" w:cs="Times New Roman"/>
          <w:sz w:val="24"/>
          <w:szCs w:val="24"/>
        </w:rPr>
        <w:t>)H</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O)</w:t>
      </w:r>
      <w:r w:rsidRPr="00604CA6">
        <w:rPr>
          <w:rFonts w:ascii="Times New Roman" w:hAnsi="Times New Roman" w:cs="Times New Roman"/>
          <w:sz w:val="24"/>
          <w:szCs w:val="24"/>
          <w:vertAlign w:val="subscript"/>
        </w:rPr>
        <w:t>4</w:t>
      </w:r>
      <w:r w:rsidRPr="00604CA6">
        <w:rPr>
          <w:rFonts w:ascii="Times New Roman" w:hAnsi="Times New Roman" w:cs="Times New Roman"/>
          <w:sz w:val="24"/>
          <w:szCs w:val="24"/>
        </w:rPr>
        <w:t>]</w:t>
      </w:r>
      <w:r w:rsidR="00BA43C2">
        <w:rPr>
          <w:rFonts w:ascii="Times New Roman" w:hAnsi="Times New Roman" w:cs="Times New Roman"/>
          <w:sz w:val="24"/>
          <w:szCs w:val="24"/>
        </w:rPr>
        <w:t>[13]</w:t>
      </w:r>
      <w:r w:rsidRPr="00604CA6">
        <w:rPr>
          <w:rFonts w:ascii="Times New Roman" w:hAnsi="Times New Roman" w:cs="Times New Roman"/>
          <w:sz w:val="24"/>
          <w:szCs w:val="24"/>
        </w:rPr>
        <w:t xml:space="preserve">. </w:t>
      </w:r>
      <w:r w:rsidRPr="00F32038">
        <w:rPr>
          <w:rFonts w:ascii="Times New Roman" w:hAnsi="Times New Roman" w:cs="Times New Roman"/>
          <w:sz w:val="24"/>
          <w:szCs w:val="24"/>
        </w:rPr>
        <w:t xml:space="preserve">The </w:t>
      </w:r>
      <w:r w:rsidR="00F32038" w:rsidRPr="00F32038">
        <w:rPr>
          <w:rFonts w:ascii="Times New Roman" w:hAnsi="Times New Roman" w:cs="Times New Roman"/>
          <w:sz w:val="24"/>
          <w:szCs w:val="24"/>
        </w:rPr>
        <w:t xml:space="preserve">X-ray diffraction patterns for this complex accounts for seventeen reflections. The calculated inter-planar d-spacing have been calculated using the </w:t>
      </w:r>
      <w:proofErr w:type="gramStart"/>
      <w:r w:rsidR="00F32038" w:rsidRPr="00F32038">
        <w:rPr>
          <w:rFonts w:ascii="Times New Roman" w:hAnsi="Times New Roman" w:cs="Times New Roman"/>
          <w:sz w:val="24"/>
          <w:szCs w:val="24"/>
        </w:rPr>
        <w:t>Bragg‘</w:t>
      </w:r>
      <w:proofErr w:type="gramEnd"/>
      <w:r w:rsidR="00F32038" w:rsidRPr="00F32038">
        <w:rPr>
          <w:rFonts w:ascii="Times New Roman" w:hAnsi="Times New Roman" w:cs="Times New Roman"/>
          <w:sz w:val="24"/>
          <w:szCs w:val="24"/>
        </w:rPr>
        <w:t xml:space="preserve">s equation: </w:t>
      </w:r>
      <w:proofErr w:type="spellStart"/>
      <w:r w:rsidR="00F32038" w:rsidRPr="00F32038">
        <w:rPr>
          <w:rFonts w:ascii="Times New Roman" w:hAnsi="Times New Roman" w:cs="Times New Roman"/>
          <w:sz w:val="24"/>
          <w:szCs w:val="24"/>
        </w:rPr>
        <w:t>nλ</w:t>
      </w:r>
      <w:proofErr w:type="spellEnd"/>
      <w:r w:rsidR="00F32038" w:rsidRPr="00F32038">
        <w:rPr>
          <w:rFonts w:ascii="Times New Roman" w:hAnsi="Times New Roman" w:cs="Times New Roman"/>
          <w:sz w:val="24"/>
          <w:szCs w:val="24"/>
        </w:rPr>
        <w:t xml:space="preserve"> = 2dsin θ, together with relative intensities for the most intense peak. The unit cell calculations for cubic symmetry from the all-essential peaks yielding </w:t>
      </w:r>
      <w:r w:rsidR="00F32038" w:rsidRPr="007F76BF">
        <w:rPr>
          <w:rFonts w:ascii="Times New Roman" w:hAnsi="Times New Roman" w:cs="Times New Roman"/>
          <w:i/>
          <w:iCs/>
          <w:sz w:val="24"/>
          <w:szCs w:val="24"/>
        </w:rPr>
        <w:t>h k l</w:t>
      </w:r>
      <w:r w:rsidR="00F32038" w:rsidRPr="00F32038">
        <w:rPr>
          <w:rFonts w:ascii="Times New Roman" w:hAnsi="Times New Roman" w:cs="Times New Roman"/>
          <w:sz w:val="24"/>
          <w:szCs w:val="24"/>
        </w:rPr>
        <w:t xml:space="preserve"> (Miller indices) unit cell parameter values (</w:t>
      </w:r>
      <w:r w:rsidR="008B4F11">
        <w:rPr>
          <w:rFonts w:ascii="Times New Roman" w:hAnsi="Times New Roman" w:cs="Times New Roman"/>
          <w:sz w:val="24"/>
          <w:szCs w:val="24"/>
        </w:rPr>
        <w:t>Appendix 1</w:t>
      </w:r>
      <w:r w:rsidR="00F32038" w:rsidRPr="00F32038">
        <w:rPr>
          <w:rFonts w:ascii="Times New Roman" w:hAnsi="Times New Roman" w:cs="Times New Roman"/>
          <w:sz w:val="24"/>
          <w:szCs w:val="24"/>
        </w:rPr>
        <w:t xml:space="preserve">) were carried out using </w:t>
      </w:r>
      <w:proofErr w:type="spellStart"/>
      <w:r w:rsidR="00F32038" w:rsidRPr="00F32038">
        <w:rPr>
          <w:rFonts w:ascii="Times New Roman" w:hAnsi="Times New Roman" w:cs="Times New Roman"/>
          <w:sz w:val="24"/>
          <w:szCs w:val="24"/>
        </w:rPr>
        <w:t>PANalytical</w:t>
      </w:r>
      <w:proofErr w:type="spellEnd"/>
      <w:r w:rsidR="00F32038" w:rsidRPr="00F32038">
        <w:rPr>
          <w:rFonts w:ascii="Times New Roman" w:hAnsi="Times New Roman" w:cs="Times New Roman"/>
          <w:sz w:val="24"/>
          <w:szCs w:val="24"/>
        </w:rPr>
        <w:t xml:space="preserve"> </w:t>
      </w:r>
      <w:proofErr w:type="spellStart"/>
      <w:r w:rsidR="00F32038" w:rsidRPr="00F32038">
        <w:rPr>
          <w:rFonts w:ascii="Times New Roman" w:hAnsi="Times New Roman" w:cs="Times New Roman"/>
          <w:sz w:val="24"/>
          <w:szCs w:val="24"/>
        </w:rPr>
        <w:t>XPert</w:t>
      </w:r>
      <w:proofErr w:type="spellEnd"/>
      <w:r w:rsidR="00F32038" w:rsidRPr="00F32038">
        <w:rPr>
          <w:rFonts w:ascii="Times New Roman" w:hAnsi="Times New Roman" w:cs="Times New Roman"/>
          <w:sz w:val="24"/>
          <w:szCs w:val="24"/>
        </w:rPr>
        <w:t xml:space="preserve"> </w:t>
      </w:r>
      <w:proofErr w:type="spellStart"/>
      <w:r w:rsidR="00F32038" w:rsidRPr="00F32038">
        <w:rPr>
          <w:rFonts w:ascii="Times New Roman" w:hAnsi="Times New Roman" w:cs="Times New Roman"/>
          <w:sz w:val="24"/>
          <w:szCs w:val="24"/>
        </w:rPr>
        <w:t>HighScore</w:t>
      </w:r>
      <w:proofErr w:type="spellEnd"/>
      <w:r w:rsidR="00F32038" w:rsidRPr="00F32038">
        <w:rPr>
          <w:rFonts w:ascii="Times New Roman" w:hAnsi="Times New Roman" w:cs="Times New Roman"/>
          <w:sz w:val="24"/>
          <w:szCs w:val="24"/>
        </w:rPr>
        <w:t xml:space="preserve"> 3.0 software. These Miller indices have been compared with the calculated ones and found to be in good agreement</w:t>
      </w:r>
    </w:p>
    <w:p w14:paraId="51426A33" w14:textId="77777777" w:rsidR="00F32038" w:rsidRDefault="00F32038" w:rsidP="00B2623B">
      <w:pPr>
        <w:pStyle w:val="MDPI21heading1"/>
        <w:ind w:left="0"/>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2038" w14:paraId="6E459812" w14:textId="77777777" w:rsidTr="00F32038">
        <w:tc>
          <w:tcPr>
            <w:tcW w:w="9350" w:type="dxa"/>
          </w:tcPr>
          <w:p w14:paraId="65EA72DE" w14:textId="1EE08AE4" w:rsidR="00F32038" w:rsidRDefault="00F32038" w:rsidP="00F32038">
            <w:pPr>
              <w:pStyle w:val="MDPI21heading1"/>
              <w:keepNext/>
              <w:ind w:left="0"/>
            </w:pPr>
            <w:r>
              <w:rPr>
                <w:b w:val="0"/>
                <w:noProof/>
                <w:snapToGrid/>
              </w:rPr>
              <w:drawing>
                <wp:inline distT="0" distB="0" distL="0" distR="0" wp14:anchorId="273D10DD" wp14:editId="6CBCC56D">
                  <wp:extent cx="4419600" cy="24860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419600" cy="2486025"/>
                          </a:xfrm>
                          <a:prstGeom prst="rect">
                            <a:avLst/>
                          </a:prstGeom>
                        </pic:spPr>
                      </pic:pic>
                    </a:graphicData>
                  </a:graphic>
                </wp:inline>
              </w:drawing>
            </w:r>
          </w:p>
        </w:tc>
      </w:tr>
    </w:tbl>
    <w:p w14:paraId="460338AE" w14:textId="6C979CF5" w:rsidR="00604CA6" w:rsidRPr="00F32038" w:rsidRDefault="00F32038" w:rsidP="00F32038">
      <w:pPr>
        <w:pStyle w:val="Caption"/>
        <w:rPr>
          <w:rFonts w:ascii="Times New Roman" w:hAnsi="Times New Roman" w:cs="Times New Roman"/>
          <w:i w:val="0"/>
          <w:iCs w:val="0"/>
          <w:color w:val="000000" w:themeColor="text1"/>
          <w:sz w:val="22"/>
          <w:szCs w:val="22"/>
        </w:rPr>
      </w:pPr>
      <w:r w:rsidRPr="00F32038">
        <w:rPr>
          <w:rFonts w:ascii="Times New Roman" w:hAnsi="Times New Roman" w:cs="Times New Roman"/>
          <w:b/>
          <w:bCs/>
          <w:i w:val="0"/>
          <w:iCs w:val="0"/>
          <w:color w:val="000000" w:themeColor="text1"/>
          <w:sz w:val="22"/>
          <w:szCs w:val="22"/>
        </w:rPr>
        <w:t>Figure 1</w:t>
      </w:r>
      <w:r w:rsidRPr="00F32038">
        <w:rPr>
          <w:rFonts w:ascii="Times New Roman" w:hAnsi="Times New Roman" w:cs="Times New Roman"/>
          <w:i w:val="0"/>
          <w:iCs w:val="0"/>
          <w:color w:val="000000" w:themeColor="text1"/>
          <w:sz w:val="22"/>
          <w:szCs w:val="22"/>
        </w:rPr>
        <w:t xml:space="preserve">. Powder X-ray diffraction pattern of the </w:t>
      </w:r>
      <w:proofErr w:type="spellStart"/>
      <w:r w:rsidRPr="00F32038">
        <w:rPr>
          <w:rFonts w:ascii="Times New Roman" w:hAnsi="Times New Roman" w:cs="Times New Roman"/>
          <w:i w:val="0"/>
          <w:iCs w:val="0"/>
          <w:color w:val="000000" w:themeColor="text1"/>
          <w:sz w:val="22"/>
          <w:szCs w:val="22"/>
        </w:rPr>
        <w:t>precusor</w:t>
      </w:r>
      <w:proofErr w:type="spellEnd"/>
      <w:r w:rsidRPr="00F32038">
        <w:rPr>
          <w:rFonts w:ascii="Times New Roman" w:hAnsi="Times New Roman" w:cs="Times New Roman"/>
          <w:i w:val="0"/>
          <w:iCs w:val="0"/>
          <w:color w:val="000000" w:themeColor="text1"/>
          <w:sz w:val="22"/>
          <w:szCs w:val="22"/>
        </w:rPr>
        <w:t>, [Zn</w:t>
      </w:r>
      <w:r w:rsidRPr="00F32038">
        <w:rPr>
          <w:rFonts w:ascii="Times New Roman" w:hAnsi="Times New Roman" w:cs="Times New Roman"/>
          <w:i w:val="0"/>
          <w:iCs w:val="0"/>
          <w:color w:val="000000" w:themeColor="text1"/>
          <w:sz w:val="22"/>
          <w:szCs w:val="22"/>
          <w:vertAlign w:val="subscript"/>
        </w:rPr>
        <w:t>4</w:t>
      </w:r>
      <w:r w:rsidRPr="00F32038">
        <w:rPr>
          <w:rFonts w:ascii="Times New Roman" w:hAnsi="Times New Roman" w:cs="Times New Roman"/>
          <w:i w:val="0"/>
          <w:iCs w:val="0"/>
          <w:color w:val="000000" w:themeColor="text1"/>
          <w:sz w:val="22"/>
          <w:szCs w:val="22"/>
        </w:rPr>
        <w:t>(H</w:t>
      </w:r>
      <w:r w:rsidRPr="00F32038">
        <w:rPr>
          <w:rFonts w:ascii="Times New Roman" w:hAnsi="Times New Roman" w:cs="Times New Roman"/>
          <w:i w:val="0"/>
          <w:iCs w:val="0"/>
          <w:color w:val="000000" w:themeColor="text1"/>
          <w:sz w:val="22"/>
          <w:szCs w:val="22"/>
          <w:vertAlign w:val="subscript"/>
        </w:rPr>
        <w:t>2</w:t>
      </w:r>
      <w:r w:rsidRPr="00F32038">
        <w:rPr>
          <w:rFonts w:ascii="Times New Roman" w:hAnsi="Times New Roman" w:cs="Times New Roman"/>
          <w:i w:val="0"/>
          <w:iCs w:val="0"/>
          <w:color w:val="000000" w:themeColor="text1"/>
          <w:sz w:val="22"/>
          <w:szCs w:val="22"/>
        </w:rPr>
        <w:t>B4C)</w:t>
      </w:r>
      <w:r w:rsidRPr="00F32038">
        <w:rPr>
          <w:rFonts w:ascii="Times New Roman" w:hAnsi="Times New Roman" w:cs="Times New Roman"/>
          <w:i w:val="0"/>
          <w:iCs w:val="0"/>
          <w:color w:val="000000" w:themeColor="text1"/>
          <w:sz w:val="22"/>
          <w:szCs w:val="22"/>
          <w:vertAlign w:val="subscript"/>
        </w:rPr>
        <w:t>2.5</w:t>
      </w:r>
      <w:r w:rsidRPr="00F32038">
        <w:rPr>
          <w:rFonts w:ascii="Times New Roman" w:hAnsi="Times New Roman" w:cs="Times New Roman"/>
          <w:i w:val="0"/>
          <w:iCs w:val="0"/>
          <w:color w:val="000000" w:themeColor="text1"/>
          <w:sz w:val="22"/>
          <w:szCs w:val="22"/>
        </w:rPr>
        <w:t>(OH)</w:t>
      </w:r>
      <w:r w:rsidRPr="00F32038">
        <w:rPr>
          <w:rFonts w:ascii="Times New Roman" w:hAnsi="Times New Roman" w:cs="Times New Roman"/>
          <w:i w:val="0"/>
          <w:iCs w:val="0"/>
          <w:color w:val="000000" w:themeColor="text1"/>
          <w:sz w:val="22"/>
          <w:szCs w:val="22"/>
          <w:vertAlign w:val="subscript"/>
        </w:rPr>
        <w:t>3</w:t>
      </w:r>
      <w:r w:rsidRPr="00F32038">
        <w:rPr>
          <w:rFonts w:ascii="Times New Roman" w:hAnsi="Times New Roman" w:cs="Times New Roman"/>
          <w:i w:val="0"/>
          <w:iCs w:val="0"/>
          <w:color w:val="000000" w:themeColor="text1"/>
          <w:sz w:val="22"/>
          <w:szCs w:val="22"/>
        </w:rPr>
        <w:t>(H</w:t>
      </w:r>
      <w:r w:rsidRPr="00F32038">
        <w:rPr>
          <w:rFonts w:ascii="Times New Roman" w:hAnsi="Times New Roman" w:cs="Times New Roman"/>
          <w:i w:val="0"/>
          <w:iCs w:val="0"/>
          <w:color w:val="000000" w:themeColor="text1"/>
          <w:sz w:val="22"/>
          <w:szCs w:val="22"/>
          <w:vertAlign w:val="subscript"/>
        </w:rPr>
        <w:t>2</w:t>
      </w:r>
      <w:r w:rsidRPr="00F32038">
        <w:rPr>
          <w:rFonts w:ascii="Times New Roman" w:hAnsi="Times New Roman" w:cs="Times New Roman"/>
          <w:i w:val="0"/>
          <w:iCs w:val="0"/>
          <w:color w:val="000000" w:themeColor="text1"/>
          <w:sz w:val="22"/>
          <w:szCs w:val="22"/>
        </w:rPr>
        <w:t>O</w:t>
      </w:r>
      <w:proofErr w:type="gramStart"/>
      <w:r w:rsidRPr="00F32038">
        <w:rPr>
          <w:rFonts w:ascii="Times New Roman" w:hAnsi="Times New Roman" w:cs="Times New Roman"/>
          <w:i w:val="0"/>
          <w:iCs w:val="0"/>
          <w:color w:val="000000" w:themeColor="text1"/>
          <w:sz w:val="22"/>
          <w:szCs w:val="22"/>
          <w:vertAlign w:val="subscript"/>
        </w:rPr>
        <w:t>5</w:t>
      </w:r>
      <w:r w:rsidRPr="00F32038">
        <w:rPr>
          <w:rFonts w:ascii="Times New Roman" w:hAnsi="Times New Roman" w:cs="Times New Roman"/>
          <w:i w:val="0"/>
          <w:iCs w:val="0"/>
          <w:color w:val="000000" w:themeColor="text1"/>
          <w:sz w:val="22"/>
          <w:szCs w:val="22"/>
        </w:rPr>
        <w:t>]·</w:t>
      </w:r>
      <w:proofErr w:type="gramEnd"/>
      <w:r w:rsidRPr="00F32038">
        <w:rPr>
          <w:rFonts w:ascii="Times New Roman" w:hAnsi="Times New Roman" w:cs="Times New Roman"/>
          <w:i w:val="0"/>
          <w:iCs w:val="0"/>
          <w:color w:val="000000" w:themeColor="text1"/>
          <w:sz w:val="22"/>
          <w:szCs w:val="22"/>
        </w:rPr>
        <w:t>10H</w:t>
      </w:r>
      <w:r w:rsidRPr="00F32038">
        <w:rPr>
          <w:rFonts w:ascii="Times New Roman" w:hAnsi="Times New Roman" w:cs="Times New Roman"/>
          <w:i w:val="0"/>
          <w:iCs w:val="0"/>
          <w:color w:val="000000" w:themeColor="text1"/>
          <w:sz w:val="22"/>
          <w:szCs w:val="22"/>
          <w:vertAlign w:val="subscript"/>
        </w:rPr>
        <w:t>2</w:t>
      </w:r>
      <w:r w:rsidRPr="00F32038">
        <w:rPr>
          <w:rFonts w:ascii="Times New Roman" w:hAnsi="Times New Roman" w:cs="Times New Roman"/>
          <w:i w:val="0"/>
          <w:iCs w:val="0"/>
          <w:color w:val="000000" w:themeColor="text1"/>
          <w:sz w:val="22"/>
          <w:szCs w:val="22"/>
        </w:rPr>
        <w:t>O.</w:t>
      </w:r>
    </w:p>
    <w:p w14:paraId="5EFB0402" w14:textId="77777777" w:rsidR="00604CA6" w:rsidRDefault="00604CA6" w:rsidP="00B2623B">
      <w:pPr>
        <w:pStyle w:val="MDPI21heading1"/>
        <w:ind w:left="0"/>
      </w:pPr>
    </w:p>
    <w:p w14:paraId="7013BAA1" w14:textId="77777777" w:rsidR="00F32038" w:rsidRPr="00F32038" w:rsidRDefault="00F32038" w:rsidP="00F32038">
      <w:pPr>
        <w:jc w:val="both"/>
        <w:rPr>
          <w:rFonts w:ascii="Times New Roman" w:hAnsi="Times New Roman" w:cs="Times New Roman"/>
          <w:i/>
          <w:iCs/>
          <w:sz w:val="24"/>
          <w:szCs w:val="24"/>
        </w:rPr>
      </w:pPr>
      <w:r w:rsidRPr="00F32038">
        <w:rPr>
          <w:rFonts w:ascii="Times New Roman" w:hAnsi="Times New Roman" w:cs="Times New Roman"/>
          <w:i/>
          <w:iCs/>
          <w:sz w:val="24"/>
          <w:szCs w:val="24"/>
        </w:rPr>
        <w:t>3.3 FTIR Spectroscopy Analysis</w:t>
      </w:r>
    </w:p>
    <w:p w14:paraId="3FEB9D56" w14:textId="70E03C7A" w:rsidR="00F32038" w:rsidRPr="00F32038" w:rsidRDefault="00F32038" w:rsidP="00F32038">
      <w:pPr>
        <w:jc w:val="both"/>
        <w:rPr>
          <w:rFonts w:ascii="Times New Roman" w:hAnsi="Times New Roman" w:cs="Times New Roman"/>
          <w:sz w:val="24"/>
          <w:szCs w:val="24"/>
        </w:rPr>
      </w:pPr>
      <w:r w:rsidRPr="00F32038">
        <w:rPr>
          <w:rFonts w:ascii="Times New Roman" w:hAnsi="Times New Roman" w:cs="Times New Roman"/>
          <w:sz w:val="24"/>
          <w:szCs w:val="24"/>
        </w:rPr>
        <w:t>The FTIR spectra of the ligand and the complex</w:t>
      </w:r>
      <w:r w:rsidR="00786920">
        <w:rPr>
          <w:rFonts w:ascii="Times New Roman" w:hAnsi="Times New Roman" w:cs="Times New Roman"/>
          <w:sz w:val="24"/>
          <w:szCs w:val="24"/>
        </w:rPr>
        <w:t xml:space="preserve"> </w:t>
      </w:r>
      <w:r w:rsidRPr="00F32038">
        <w:rPr>
          <w:rFonts w:ascii="Times New Roman" w:hAnsi="Times New Roman" w:cs="Times New Roman"/>
          <w:sz w:val="24"/>
          <w:szCs w:val="24"/>
        </w:rPr>
        <w:t>are shown</w:t>
      </w:r>
      <w:r w:rsidR="00786920">
        <w:rPr>
          <w:rFonts w:ascii="Times New Roman" w:hAnsi="Times New Roman" w:cs="Times New Roman"/>
          <w:sz w:val="24"/>
          <w:szCs w:val="24"/>
        </w:rPr>
        <w:t xml:space="preserve"> in Fig. 2</w:t>
      </w:r>
      <w:r w:rsidRPr="00F32038">
        <w:rPr>
          <w:rFonts w:ascii="Times New Roman" w:hAnsi="Times New Roman" w:cs="Times New Roman"/>
          <w:sz w:val="24"/>
          <w:szCs w:val="24"/>
        </w:rPr>
        <w:t xml:space="preserve">. The first band of interest in the IR spectrum of this compound is the </w:t>
      </w:r>
      <w:proofErr w:type="spellStart"/>
      <w:r w:rsidRPr="00F32038">
        <w:rPr>
          <w:rFonts w:ascii="Times New Roman" w:hAnsi="Times New Roman" w:cs="Times New Roman"/>
          <w:sz w:val="24"/>
          <w:szCs w:val="24"/>
        </w:rPr>
        <w:t>νO</w:t>
      </w:r>
      <w:proofErr w:type="spellEnd"/>
      <w:r w:rsidRPr="00F32038">
        <w:rPr>
          <w:rFonts w:ascii="Times New Roman" w:hAnsi="Times New Roman" w:cs="Times New Roman"/>
          <w:sz w:val="24"/>
          <w:szCs w:val="24"/>
        </w:rPr>
        <w:t>-H. This band which appeared between 3007–2871 cm</w:t>
      </w:r>
      <w:r w:rsidRPr="00F32038">
        <w:rPr>
          <w:rFonts w:ascii="Times New Roman" w:hAnsi="Times New Roman" w:cs="Times New Roman"/>
          <w:sz w:val="24"/>
          <w:szCs w:val="24"/>
          <w:vertAlign w:val="superscript"/>
        </w:rPr>
        <w:t>-1</w:t>
      </w:r>
      <w:r w:rsidRPr="00F32038">
        <w:rPr>
          <w:rFonts w:ascii="Times New Roman" w:hAnsi="Times New Roman" w:cs="Times New Roman"/>
          <w:sz w:val="24"/>
          <w:szCs w:val="24"/>
        </w:rPr>
        <w:t xml:space="preserve"> in the ligand shifted to a higher wavenumber (3448 -3157 cm</w:t>
      </w:r>
      <w:r w:rsidRPr="00F32038">
        <w:rPr>
          <w:rFonts w:ascii="Times New Roman" w:hAnsi="Times New Roman" w:cs="Times New Roman"/>
          <w:sz w:val="24"/>
          <w:szCs w:val="24"/>
          <w:vertAlign w:val="superscript"/>
        </w:rPr>
        <w:t>-1</w:t>
      </w:r>
      <w:r w:rsidRPr="00F32038">
        <w:rPr>
          <w:rFonts w:ascii="Times New Roman" w:hAnsi="Times New Roman" w:cs="Times New Roman"/>
          <w:sz w:val="24"/>
          <w:szCs w:val="24"/>
        </w:rPr>
        <w:t>) in the complex. The sensitivity to hydrogen bonding (intra and inter) is indicated by the broadness of the band</w:t>
      </w:r>
      <w:r w:rsidR="00F05C24">
        <w:rPr>
          <w:rFonts w:ascii="Times New Roman" w:hAnsi="Times New Roman" w:cs="Times New Roman"/>
          <w:sz w:val="24"/>
          <w:szCs w:val="24"/>
        </w:rPr>
        <w:t xml:space="preserve"> </w:t>
      </w:r>
      <w:r w:rsidRPr="00F32038">
        <w:rPr>
          <w:rFonts w:ascii="Times New Roman" w:hAnsi="Times New Roman" w:cs="Times New Roman"/>
          <w:sz w:val="24"/>
          <w:szCs w:val="24"/>
        </w:rPr>
        <w:t xml:space="preserve">and may be said to be loosely bound to the metal ions through a hydrogen bond </w:t>
      </w:r>
      <w:r w:rsidRPr="003E7A46">
        <w:rPr>
          <w:rFonts w:ascii="Times New Roman" w:hAnsi="Times New Roman" w:cs="Times New Roman"/>
          <w:color w:val="000000" w:themeColor="text1"/>
          <w:sz w:val="24"/>
          <w:szCs w:val="24"/>
        </w:rPr>
        <w:t>[</w:t>
      </w:r>
      <w:r w:rsidR="00544B20" w:rsidRPr="003E7A46">
        <w:rPr>
          <w:rFonts w:ascii="Times New Roman" w:hAnsi="Times New Roman" w:cs="Times New Roman"/>
          <w:color w:val="000000" w:themeColor="text1"/>
          <w:sz w:val="24"/>
          <w:szCs w:val="24"/>
        </w:rPr>
        <w:t>14</w:t>
      </w:r>
      <w:r w:rsidRPr="003E7A46">
        <w:rPr>
          <w:rFonts w:ascii="Times New Roman" w:hAnsi="Times New Roman" w:cs="Times New Roman"/>
          <w:color w:val="000000" w:themeColor="text1"/>
          <w:sz w:val="24"/>
          <w:szCs w:val="24"/>
        </w:rPr>
        <w:t xml:space="preserve">]. </w:t>
      </w:r>
      <w:r w:rsidRPr="00F32038">
        <w:rPr>
          <w:rFonts w:ascii="Times New Roman" w:hAnsi="Times New Roman" w:cs="Times New Roman"/>
          <w:sz w:val="24"/>
          <w:szCs w:val="24"/>
        </w:rPr>
        <w:t>The evidence of complex formation was obtained by comparing the infrared spectra for the free ligand and the complex. The carbonyl region offers information on the type of coordination which exists between the metal and the carboxylic acid group of the ligand. In the complex, a</w:t>
      </w:r>
      <w:r w:rsidRPr="00F32038">
        <w:rPr>
          <w:rFonts w:ascii="Times New Roman" w:hAnsi="Times New Roman" w:cs="Times New Roman"/>
          <w:color w:val="FF0000"/>
          <w:sz w:val="24"/>
          <w:szCs w:val="24"/>
        </w:rPr>
        <w:t xml:space="preserve"> </w:t>
      </w:r>
      <w:r w:rsidRPr="00F32038">
        <w:rPr>
          <w:rFonts w:ascii="Times New Roman" w:hAnsi="Times New Roman" w:cs="Times New Roman"/>
          <w:sz w:val="24"/>
          <w:szCs w:val="24"/>
        </w:rPr>
        <w:t xml:space="preserve">shift of the asymmetric stretching vibration frequency </w:t>
      </w:r>
      <w:proofErr w:type="spellStart"/>
      <w:r w:rsidRPr="00F32038">
        <w:rPr>
          <w:rFonts w:ascii="Times New Roman" w:hAnsi="Times New Roman" w:cs="Times New Roman"/>
          <w:sz w:val="24"/>
          <w:szCs w:val="24"/>
        </w:rPr>
        <w:t>ν</w:t>
      </w:r>
      <w:r w:rsidRPr="00F32038">
        <w:rPr>
          <w:rFonts w:ascii="Times New Roman" w:hAnsi="Times New Roman" w:cs="Times New Roman"/>
          <w:sz w:val="24"/>
          <w:szCs w:val="24"/>
          <w:vertAlign w:val="subscript"/>
        </w:rPr>
        <w:t>as</w:t>
      </w:r>
      <w:r w:rsidRPr="00F32038">
        <w:rPr>
          <w:rFonts w:ascii="Times New Roman" w:hAnsi="Times New Roman" w:cs="Times New Roman"/>
          <w:sz w:val="24"/>
          <w:szCs w:val="24"/>
        </w:rPr>
        <w:t>COO</w:t>
      </w:r>
      <w:proofErr w:type="spellEnd"/>
      <w:r w:rsidRPr="00F32038">
        <w:rPr>
          <w:rFonts w:ascii="Times New Roman" w:hAnsi="Times New Roman" w:cs="Times New Roman"/>
          <w:sz w:val="24"/>
          <w:szCs w:val="24"/>
        </w:rPr>
        <w:t xml:space="preserve"> from higher wavenumber (1694 cm</w:t>
      </w:r>
      <w:r w:rsidRPr="00F32038">
        <w:rPr>
          <w:rFonts w:ascii="Times New Roman" w:hAnsi="Times New Roman" w:cs="Times New Roman"/>
          <w:sz w:val="24"/>
          <w:szCs w:val="24"/>
          <w:vertAlign w:val="superscript"/>
        </w:rPr>
        <w:t>-1</w:t>
      </w:r>
      <w:r w:rsidRPr="00F32038">
        <w:rPr>
          <w:rFonts w:ascii="Times New Roman" w:hAnsi="Times New Roman" w:cs="Times New Roman"/>
          <w:sz w:val="24"/>
          <w:szCs w:val="24"/>
        </w:rPr>
        <w:t>) in the free ligand) to lower wavenumber, 1549 cm</w:t>
      </w:r>
      <w:r w:rsidRPr="00F32038">
        <w:rPr>
          <w:rFonts w:ascii="Times New Roman" w:hAnsi="Times New Roman" w:cs="Times New Roman"/>
          <w:sz w:val="24"/>
          <w:szCs w:val="24"/>
          <w:vertAlign w:val="superscript"/>
        </w:rPr>
        <w:t>-1</w:t>
      </w:r>
      <w:r w:rsidRPr="00F32038">
        <w:rPr>
          <w:rFonts w:ascii="Times New Roman" w:hAnsi="Times New Roman" w:cs="Times New Roman"/>
          <w:sz w:val="24"/>
          <w:szCs w:val="24"/>
        </w:rPr>
        <w:t xml:space="preserve"> is observed in this complex. While the symmetric vibration frequency </w:t>
      </w:r>
      <w:proofErr w:type="spellStart"/>
      <w:r w:rsidRPr="00F32038">
        <w:rPr>
          <w:rFonts w:ascii="Times New Roman" w:hAnsi="Times New Roman" w:cs="Times New Roman"/>
          <w:sz w:val="24"/>
          <w:szCs w:val="24"/>
        </w:rPr>
        <w:t>ν</w:t>
      </w:r>
      <w:r w:rsidRPr="00F32038">
        <w:rPr>
          <w:rFonts w:ascii="Times New Roman" w:hAnsi="Times New Roman" w:cs="Times New Roman"/>
          <w:sz w:val="24"/>
          <w:szCs w:val="24"/>
          <w:vertAlign w:val="subscript"/>
        </w:rPr>
        <w:t>sy</w:t>
      </w:r>
      <w:r w:rsidRPr="00F32038">
        <w:rPr>
          <w:rFonts w:ascii="Times New Roman" w:hAnsi="Times New Roman" w:cs="Times New Roman"/>
          <w:sz w:val="24"/>
          <w:szCs w:val="24"/>
        </w:rPr>
        <w:t>COO</w:t>
      </w:r>
      <w:proofErr w:type="spellEnd"/>
      <w:r w:rsidRPr="00F32038">
        <w:rPr>
          <w:rFonts w:ascii="Times New Roman" w:hAnsi="Times New Roman" w:cs="Times New Roman"/>
          <w:sz w:val="24"/>
          <w:szCs w:val="24"/>
        </w:rPr>
        <w:t xml:space="preserve"> shifts from 1264 cm</w:t>
      </w:r>
      <w:r w:rsidRPr="00F32038">
        <w:rPr>
          <w:rFonts w:ascii="Times New Roman" w:hAnsi="Times New Roman" w:cs="Times New Roman"/>
          <w:sz w:val="24"/>
          <w:szCs w:val="24"/>
          <w:vertAlign w:val="superscript"/>
        </w:rPr>
        <w:t>-1</w:t>
      </w:r>
      <w:r w:rsidRPr="00F32038">
        <w:rPr>
          <w:rFonts w:ascii="Times New Roman" w:hAnsi="Times New Roman" w:cs="Times New Roman"/>
          <w:sz w:val="24"/>
          <w:szCs w:val="24"/>
        </w:rPr>
        <w:t xml:space="preserve"> to higher wavenumber 1374 cm</w:t>
      </w:r>
      <w:r w:rsidRPr="00F32038">
        <w:rPr>
          <w:rFonts w:ascii="Times New Roman" w:hAnsi="Times New Roman" w:cs="Times New Roman"/>
          <w:sz w:val="24"/>
          <w:szCs w:val="24"/>
          <w:vertAlign w:val="superscript"/>
        </w:rPr>
        <w:t xml:space="preserve">-1 </w:t>
      </w:r>
      <w:r w:rsidRPr="00F32038">
        <w:rPr>
          <w:rFonts w:ascii="Times New Roman" w:hAnsi="Times New Roman" w:cs="Times New Roman"/>
          <w:sz w:val="24"/>
          <w:szCs w:val="24"/>
        </w:rPr>
        <w:t xml:space="preserve">suggesting coordination of the </w:t>
      </w:r>
      <w:r w:rsidRPr="00F32038">
        <w:rPr>
          <w:rFonts w:ascii="Times New Roman" w:hAnsi="Times New Roman" w:cs="Times New Roman"/>
          <w:sz w:val="24"/>
          <w:szCs w:val="24"/>
        </w:rPr>
        <w:lastRenderedPageBreak/>
        <w:t>carbonyl oxygen to the metal.</w:t>
      </w:r>
      <w:r w:rsidRPr="00F32038">
        <w:rPr>
          <w:rFonts w:ascii="Times New Roman" w:hAnsi="Times New Roman" w:cs="Times New Roman"/>
          <w:color w:val="FF0000"/>
          <w:sz w:val="24"/>
          <w:szCs w:val="24"/>
        </w:rPr>
        <w:t xml:space="preserve"> </w:t>
      </w:r>
      <w:r w:rsidRPr="00F32038">
        <w:rPr>
          <w:rFonts w:ascii="Times New Roman" w:hAnsi="Times New Roman" w:cs="Times New Roman"/>
          <w:sz w:val="24"/>
          <w:szCs w:val="24"/>
        </w:rPr>
        <w:t xml:space="preserve"> The observed splitting of the </w:t>
      </w:r>
      <w:proofErr w:type="spellStart"/>
      <w:r w:rsidRPr="00F32038">
        <w:rPr>
          <w:rFonts w:ascii="Times New Roman" w:hAnsi="Times New Roman" w:cs="Times New Roman"/>
          <w:sz w:val="24"/>
          <w:szCs w:val="24"/>
        </w:rPr>
        <w:t>ν</w:t>
      </w:r>
      <w:r w:rsidRPr="00F32038">
        <w:rPr>
          <w:rFonts w:ascii="Times New Roman" w:hAnsi="Times New Roman" w:cs="Times New Roman"/>
          <w:sz w:val="24"/>
          <w:szCs w:val="24"/>
          <w:vertAlign w:val="subscript"/>
        </w:rPr>
        <w:t>as</w:t>
      </w:r>
      <w:r w:rsidRPr="00F32038">
        <w:rPr>
          <w:rFonts w:ascii="Times New Roman" w:hAnsi="Times New Roman" w:cs="Times New Roman"/>
          <w:sz w:val="24"/>
          <w:szCs w:val="24"/>
        </w:rPr>
        <w:t>COO</w:t>
      </w:r>
      <w:proofErr w:type="spellEnd"/>
      <w:r w:rsidRPr="00F32038">
        <w:rPr>
          <w:rFonts w:ascii="Times New Roman" w:hAnsi="Times New Roman" w:cs="Times New Roman"/>
          <w:sz w:val="24"/>
          <w:szCs w:val="24"/>
        </w:rPr>
        <w:t xml:space="preserve"> band has been attributed to many causes e.g. two coordination modes, polymer–dimer equilibrium or coupling between </w:t>
      </w:r>
      <w:proofErr w:type="spellStart"/>
      <w:r w:rsidRPr="00F32038">
        <w:rPr>
          <w:rFonts w:ascii="Times New Roman" w:hAnsi="Times New Roman" w:cs="Times New Roman"/>
          <w:sz w:val="24"/>
          <w:szCs w:val="24"/>
        </w:rPr>
        <w:t>neighbouring</w:t>
      </w:r>
      <w:proofErr w:type="spellEnd"/>
      <w:r w:rsidRPr="00F32038">
        <w:rPr>
          <w:rFonts w:ascii="Times New Roman" w:hAnsi="Times New Roman" w:cs="Times New Roman"/>
          <w:sz w:val="24"/>
          <w:szCs w:val="24"/>
        </w:rPr>
        <w:t xml:space="preserve"> carboxylate groups. The splitting difference ∆ν, between the asymmetric and symmetric stretch in this complex is 192 cm</w:t>
      </w:r>
      <w:r w:rsidRPr="00F32038">
        <w:rPr>
          <w:rFonts w:ascii="Times New Roman" w:hAnsi="Times New Roman" w:cs="Times New Roman"/>
          <w:sz w:val="24"/>
          <w:szCs w:val="24"/>
          <w:vertAlign w:val="superscript"/>
        </w:rPr>
        <w:t>-1</w:t>
      </w:r>
      <w:r w:rsidRPr="00F32038">
        <w:rPr>
          <w:rFonts w:ascii="Times New Roman" w:hAnsi="Times New Roman" w:cs="Times New Roman"/>
          <w:sz w:val="24"/>
          <w:szCs w:val="24"/>
        </w:rPr>
        <w:t>. Th</w:t>
      </w:r>
      <w:r w:rsidR="00FE39A2">
        <w:rPr>
          <w:rFonts w:ascii="Times New Roman" w:hAnsi="Times New Roman" w:cs="Times New Roman"/>
          <w:sz w:val="24"/>
          <w:szCs w:val="24"/>
        </w:rPr>
        <w:t>i</w:t>
      </w:r>
      <w:r w:rsidRPr="00F32038">
        <w:rPr>
          <w:rFonts w:ascii="Times New Roman" w:hAnsi="Times New Roman" w:cs="Times New Roman"/>
          <w:sz w:val="24"/>
          <w:szCs w:val="24"/>
        </w:rPr>
        <w:t>s value which is larger than the corresponding value in Na</w:t>
      </w:r>
      <w:r w:rsidRPr="00F32038">
        <w:rPr>
          <w:rFonts w:ascii="Times New Roman" w:hAnsi="Times New Roman" w:cs="Times New Roman"/>
          <w:sz w:val="24"/>
          <w:szCs w:val="24"/>
          <w:vertAlign w:val="subscript"/>
        </w:rPr>
        <w:t>4</w:t>
      </w:r>
      <w:r w:rsidRPr="00F32038">
        <w:rPr>
          <w:rFonts w:ascii="Times New Roman" w:hAnsi="Times New Roman" w:cs="Times New Roman"/>
          <w:sz w:val="24"/>
          <w:szCs w:val="24"/>
        </w:rPr>
        <w:t>B4C (95 cm</w:t>
      </w:r>
      <w:r w:rsidRPr="00F32038">
        <w:rPr>
          <w:rFonts w:ascii="Times New Roman" w:hAnsi="Times New Roman" w:cs="Times New Roman"/>
          <w:sz w:val="24"/>
          <w:szCs w:val="24"/>
          <w:vertAlign w:val="superscript"/>
        </w:rPr>
        <w:t>-1</w:t>
      </w:r>
      <w:r w:rsidRPr="00F32038">
        <w:rPr>
          <w:rFonts w:ascii="Times New Roman" w:hAnsi="Times New Roman" w:cs="Times New Roman"/>
          <w:sz w:val="24"/>
          <w:szCs w:val="24"/>
        </w:rPr>
        <w:t xml:space="preserve">), indicates that the carboxylate groups behave as monodentate </w:t>
      </w:r>
      <w:proofErr w:type="gramStart"/>
      <w:r w:rsidRPr="00F32038">
        <w:rPr>
          <w:rFonts w:ascii="Times New Roman" w:hAnsi="Times New Roman" w:cs="Times New Roman"/>
          <w:sz w:val="24"/>
          <w:szCs w:val="24"/>
        </w:rPr>
        <w:t>ligand</w:t>
      </w:r>
      <w:r w:rsidR="00544B20">
        <w:rPr>
          <w:rFonts w:ascii="Times New Roman" w:hAnsi="Times New Roman" w:cs="Times New Roman"/>
          <w:sz w:val="24"/>
          <w:szCs w:val="24"/>
        </w:rPr>
        <w:t>[</w:t>
      </w:r>
      <w:proofErr w:type="gramEnd"/>
      <w:r w:rsidR="00544B20">
        <w:rPr>
          <w:rFonts w:ascii="Times New Roman" w:hAnsi="Times New Roman" w:cs="Times New Roman"/>
          <w:sz w:val="24"/>
          <w:szCs w:val="24"/>
        </w:rPr>
        <w:t>15]</w:t>
      </w:r>
      <w:r w:rsidRPr="00F32038">
        <w:rPr>
          <w:rFonts w:ascii="Times New Roman" w:hAnsi="Times New Roman" w:cs="Times New Roman"/>
          <w:sz w:val="24"/>
          <w:szCs w:val="24"/>
        </w:rPr>
        <w:t>.</w:t>
      </w:r>
    </w:p>
    <w:p w14:paraId="4EE74EF1" w14:textId="77777777" w:rsidR="009F12C5" w:rsidRDefault="00F32038" w:rsidP="00F32038">
      <w:pPr>
        <w:pStyle w:val="Caption"/>
        <w:rPr>
          <w:rFonts w:ascii="Palatino Linotype" w:hAnsi="Palatino Linotype"/>
          <w:b/>
          <w:bCs/>
          <w:i w:val="0"/>
          <w:iCs w:val="0"/>
          <w:color w:val="auto"/>
        </w:rPr>
      </w:pPr>
      <w:r>
        <w:tab/>
      </w:r>
      <w:r>
        <w:rPr>
          <w:rFonts w:ascii="Palatino Linotype" w:hAnsi="Palatino Linotype"/>
          <w:b/>
          <w:bCs/>
          <w:color w:val="auto"/>
        </w:rPr>
        <w:t xml:space="preserve">                         </w:t>
      </w:r>
    </w:p>
    <w:p w14:paraId="0FF0877E" w14:textId="0DD00A66" w:rsidR="00F32038" w:rsidRDefault="009F12C5" w:rsidP="00F32038">
      <w:pPr>
        <w:pStyle w:val="Caption"/>
        <w:rPr>
          <w:rFonts w:ascii="Palatino Linotype" w:hAnsi="Palatino Linotype"/>
          <w:b/>
          <w:bCs/>
          <w:color w:val="auto"/>
        </w:rPr>
      </w:pPr>
      <w:r>
        <w:rPr>
          <w:rFonts w:ascii="Palatino Linotype" w:hAnsi="Palatino Linotype"/>
          <w:b/>
          <w:bCs/>
          <w:i w:val="0"/>
          <w:iCs w:val="0"/>
          <w:color w:val="auto"/>
        </w:rPr>
        <w:t xml:space="preserve">                                 </w:t>
      </w:r>
      <w:r w:rsidR="00F32038">
        <w:rPr>
          <w:rFonts w:ascii="Palatino Linotype" w:hAnsi="Palatino Linotype"/>
          <w:b/>
          <w:bCs/>
          <w:color w:val="auto"/>
        </w:rPr>
        <w:t xml:space="preserve">    </w:t>
      </w:r>
      <w:r w:rsidR="00F32038">
        <w:rPr>
          <w:rFonts w:ascii="Palatino Linotype" w:hAnsi="Palatino Linotype"/>
          <w:b/>
          <w:bCs/>
          <w:noProof/>
          <w:color w:val="auto"/>
        </w:rPr>
        <w:drawing>
          <wp:inline distT="0" distB="0" distL="0" distR="0" wp14:anchorId="198AB5AE" wp14:editId="7968A3EE">
            <wp:extent cx="3009900" cy="3383280"/>
            <wp:effectExtent l="0" t="0" r="0" b="0"/>
            <wp:docPr id="13" name="Picture 13"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histogram&#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09969" cy="3383280"/>
                    </a:xfrm>
                    <a:prstGeom prst="rect">
                      <a:avLst/>
                    </a:prstGeom>
                  </pic:spPr>
                </pic:pic>
              </a:graphicData>
            </a:graphic>
          </wp:inline>
        </w:drawing>
      </w:r>
    </w:p>
    <w:p w14:paraId="37A0CD1E" w14:textId="7EFB0215" w:rsidR="009F12C5" w:rsidRPr="005A667C" w:rsidRDefault="001F5469" w:rsidP="009F12C5">
      <w:pPr>
        <w:pStyle w:val="Caption"/>
        <w:rPr>
          <w:rFonts w:ascii="Times New Roman" w:hAnsi="Times New Roman" w:cs="Times New Roman"/>
          <w:i w:val="0"/>
          <w:iCs w:val="0"/>
          <w:color w:val="auto"/>
          <w:sz w:val="22"/>
          <w:szCs w:val="22"/>
        </w:rPr>
      </w:pPr>
      <w:r w:rsidRPr="005A667C">
        <w:rPr>
          <w:rFonts w:ascii="Times New Roman" w:hAnsi="Times New Roman" w:cs="Times New Roman"/>
          <w:b/>
          <w:bCs/>
          <w:i w:val="0"/>
          <w:iCs w:val="0"/>
          <w:color w:val="auto"/>
          <w:sz w:val="22"/>
          <w:szCs w:val="22"/>
        </w:rPr>
        <w:t xml:space="preserve">             </w:t>
      </w:r>
      <w:r w:rsidR="009F12C5" w:rsidRPr="005A667C">
        <w:rPr>
          <w:rFonts w:ascii="Times New Roman" w:hAnsi="Times New Roman" w:cs="Times New Roman"/>
          <w:b/>
          <w:bCs/>
          <w:i w:val="0"/>
          <w:iCs w:val="0"/>
          <w:color w:val="auto"/>
          <w:sz w:val="22"/>
          <w:szCs w:val="22"/>
        </w:rPr>
        <w:t xml:space="preserve">Figure 2. </w:t>
      </w:r>
      <w:r w:rsidR="009F12C5" w:rsidRPr="005A667C">
        <w:rPr>
          <w:rFonts w:ascii="Times New Roman" w:hAnsi="Times New Roman" w:cs="Times New Roman"/>
          <w:i w:val="0"/>
          <w:iCs w:val="0"/>
          <w:color w:val="auto"/>
          <w:sz w:val="22"/>
          <w:szCs w:val="22"/>
        </w:rPr>
        <w:t>FTIR Spectrum of a) H</w:t>
      </w:r>
      <w:r w:rsidR="009F12C5" w:rsidRPr="005A667C">
        <w:rPr>
          <w:rFonts w:ascii="Times New Roman" w:hAnsi="Times New Roman" w:cs="Times New Roman"/>
          <w:i w:val="0"/>
          <w:iCs w:val="0"/>
          <w:color w:val="auto"/>
          <w:sz w:val="22"/>
          <w:szCs w:val="22"/>
          <w:vertAlign w:val="subscript"/>
        </w:rPr>
        <w:t>4</w:t>
      </w:r>
      <w:r w:rsidR="009F12C5" w:rsidRPr="005A667C">
        <w:rPr>
          <w:rFonts w:ascii="Times New Roman" w:hAnsi="Times New Roman" w:cs="Times New Roman"/>
          <w:i w:val="0"/>
          <w:iCs w:val="0"/>
          <w:color w:val="auto"/>
          <w:sz w:val="22"/>
          <w:szCs w:val="22"/>
        </w:rPr>
        <w:t>B4C, b) [Zn</w:t>
      </w:r>
      <w:r w:rsidR="009F12C5" w:rsidRPr="005A667C">
        <w:rPr>
          <w:rFonts w:ascii="Times New Roman" w:hAnsi="Times New Roman" w:cs="Times New Roman"/>
          <w:i w:val="0"/>
          <w:iCs w:val="0"/>
          <w:color w:val="auto"/>
          <w:sz w:val="22"/>
          <w:szCs w:val="22"/>
          <w:vertAlign w:val="subscript"/>
        </w:rPr>
        <w:t>4</w:t>
      </w:r>
      <w:r w:rsidR="009F12C5" w:rsidRPr="005A667C">
        <w:rPr>
          <w:rFonts w:ascii="Times New Roman" w:hAnsi="Times New Roman" w:cs="Times New Roman"/>
          <w:i w:val="0"/>
          <w:iCs w:val="0"/>
          <w:color w:val="auto"/>
          <w:sz w:val="22"/>
          <w:szCs w:val="22"/>
        </w:rPr>
        <w:t>(H</w:t>
      </w:r>
      <w:r w:rsidR="009F12C5" w:rsidRPr="005A667C">
        <w:rPr>
          <w:rFonts w:ascii="Times New Roman" w:hAnsi="Times New Roman" w:cs="Times New Roman"/>
          <w:i w:val="0"/>
          <w:iCs w:val="0"/>
          <w:color w:val="auto"/>
          <w:sz w:val="22"/>
          <w:szCs w:val="22"/>
          <w:vertAlign w:val="subscript"/>
        </w:rPr>
        <w:t>2</w:t>
      </w:r>
      <w:r w:rsidR="009F12C5" w:rsidRPr="005A667C">
        <w:rPr>
          <w:rFonts w:ascii="Times New Roman" w:hAnsi="Times New Roman" w:cs="Times New Roman"/>
          <w:i w:val="0"/>
          <w:iCs w:val="0"/>
          <w:color w:val="auto"/>
          <w:sz w:val="22"/>
          <w:szCs w:val="22"/>
        </w:rPr>
        <w:t>B</w:t>
      </w:r>
      <w:r w:rsidR="009F12C5" w:rsidRPr="005A667C">
        <w:rPr>
          <w:rFonts w:ascii="Times New Roman" w:hAnsi="Times New Roman" w:cs="Times New Roman"/>
          <w:i w:val="0"/>
          <w:iCs w:val="0"/>
          <w:color w:val="auto"/>
          <w:sz w:val="22"/>
          <w:szCs w:val="22"/>
          <w:vertAlign w:val="subscript"/>
        </w:rPr>
        <w:t>4</w:t>
      </w:r>
      <w:r w:rsidR="009F12C5" w:rsidRPr="005A667C">
        <w:rPr>
          <w:rFonts w:ascii="Times New Roman" w:hAnsi="Times New Roman" w:cs="Times New Roman"/>
          <w:i w:val="0"/>
          <w:iCs w:val="0"/>
          <w:color w:val="auto"/>
          <w:sz w:val="22"/>
          <w:szCs w:val="22"/>
        </w:rPr>
        <w:t>C)</w:t>
      </w:r>
      <w:r w:rsidR="009F12C5" w:rsidRPr="005A667C">
        <w:rPr>
          <w:rFonts w:ascii="Times New Roman" w:hAnsi="Times New Roman" w:cs="Times New Roman"/>
          <w:i w:val="0"/>
          <w:iCs w:val="0"/>
          <w:color w:val="auto"/>
          <w:sz w:val="22"/>
          <w:szCs w:val="22"/>
          <w:vertAlign w:val="subscript"/>
        </w:rPr>
        <w:t>2.5</w:t>
      </w:r>
      <w:r w:rsidR="009F12C5" w:rsidRPr="005A667C">
        <w:rPr>
          <w:rFonts w:ascii="Times New Roman" w:hAnsi="Times New Roman" w:cs="Times New Roman"/>
          <w:i w:val="0"/>
          <w:iCs w:val="0"/>
          <w:color w:val="auto"/>
          <w:sz w:val="22"/>
          <w:szCs w:val="22"/>
        </w:rPr>
        <w:t>(OH)</w:t>
      </w:r>
      <w:r w:rsidR="009F12C5" w:rsidRPr="005A667C">
        <w:rPr>
          <w:rFonts w:ascii="Times New Roman" w:hAnsi="Times New Roman" w:cs="Times New Roman"/>
          <w:i w:val="0"/>
          <w:iCs w:val="0"/>
          <w:color w:val="auto"/>
          <w:sz w:val="22"/>
          <w:szCs w:val="22"/>
          <w:vertAlign w:val="subscript"/>
        </w:rPr>
        <w:t>3</w:t>
      </w:r>
      <w:r w:rsidR="009F12C5" w:rsidRPr="005A667C">
        <w:rPr>
          <w:rFonts w:ascii="Times New Roman" w:hAnsi="Times New Roman" w:cs="Times New Roman"/>
          <w:i w:val="0"/>
          <w:iCs w:val="0"/>
          <w:color w:val="auto"/>
          <w:sz w:val="22"/>
          <w:szCs w:val="22"/>
        </w:rPr>
        <w:t>(H</w:t>
      </w:r>
      <w:r w:rsidR="009F12C5" w:rsidRPr="005A667C">
        <w:rPr>
          <w:rFonts w:ascii="Times New Roman" w:hAnsi="Times New Roman" w:cs="Times New Roman"/>
          <w:i w:val="0"/>
          <w:iCs w:val="0"/>
          <w:color w:val="auto"/>
          <w:sz w:val="22"/>
          <w:szCs w:val="22"/>
          <w:vertAlign w:val="subscript"/>
        </w:rPr>
        <w:t>2</w:t>
      </w:r>
      <w:r w:rsidR="009F12C5" w:rsidRPr="005A667C">
        <w:rPr>
          <w:rFonts w:ascii="Times New Roman" w:hAnsi="Times New Roman" w:cs="Times New Roman"/>
          <w:i w:val="0"/>
          <w:iCs w:val="0"/>
          <w:color w:val="auto"/>
          <w:sz w:val="22"/>
          <w:szCs w:val="22"/>
        </w:rPr>
        <w:t>O)</w:t>
      </w:r>
      <w:proofErr w:type="gramStart"/>
      <w:r w:rsidR="009F12C5" w:rsidRPr="005A667C">
        <w:rPr>
          <w:rFonts w:ascii="Times New Roman" w:hAnsi="Times New Roman" w:cs="Times New Roman"/>
          <w:i w:val="0"/>
          <w:iCs w:val="0"/>
          <w:color w:val="auto"/>
          <w:sz w:val="22"/>
          <w:szCs w:val="22"/>
          <w:vertAlign w:val="subscript"/>
        </w:rPr>
        <w:t>5</w:t>
      </w:r>
      <w:r w:rsidR="009F12C5" w:rsidRPr="005A667C">
        <w:rPr>
          <w:rFonts w:ascii="Times New Roman" w:hAnsi="Times New Roman" w:cs="Times New Roman"/>
          <w:i w:val="0"/>
          <w:iCs w:val="0"/>
          <w:color w:val="auto"/>
          <w:sz w:val="22"/>
          <w:szCs w:val="22"/>
        </w:rPr>
        <w:t>]·</w:t>
      </w:r>
      <w:proofErr w:type="gramEnd"/>
      <w:r w:rsidR="009F12C5" w:rsidRPr="005A667C">
        <w:rPr>
          <w:rFonts w:ascii="Times New Roman" w:hAnsi="Times New Roman" w:cs="Times New Roman"/>
          <w:i w:val="0"/>
          <w:iCs w:val="0"/>
          <w:color w:val="auto"/>
          <w:sz w:val="22"/>
          <w:szCs w:val="22"/>
        </w:rPr>
        <w:t>10H</w:t>
      </w:r>
      <w:r w:rsidR="009F12C5" w:rsidRPr="005A667C">
        <w:rPr>
          <w:rFonts w:ascii="Times New Roman" w:hAnsi="Times New Roman" w:cs="Times New Roman"/>
          <w:i w:val="0"/>
          <w:iCs w:val="0"/>
          <w:color w:val="auto"/>
          <w:sz w:val="22"/>
          <w:szCs w:val="22"/>
          <w:vertAlign w:val="subscript"/>
        </w:rPr>
        <w:t>2</w:t>
      </w:r>
      <w:r w:rsidR="009F12C5" w:rsidRPr="005A667C">
        <w:rPr>
          <w:rFonts w:ascii="Times New Roman" w:hAnsi="Times New Roman" w:cs="Times New Roman"/>
          <w:i w:val="0"/>
          <w:iCs w:val="0"/>
          <w:color w:val="auto"/>
          <w:sz w:val="22"/>
          <w:szCs w:val="22"/>
        </w:rPr>
        <w:t>O</w:t>
      </w:r>
    </w:p>
    <w:p w14:paraId="50AB8F48" w14:textId="77777777" w:rsidR="009F12C5" w:rsidRPr="009F12C5" w:rsidRDefault="009F12C5" w:rsidP="009F12C5">
      <w:pPr>
        <w:jc w:val="both"/>
        <w:rPr>
          <w:rFonts w:ascii="Times New Roman" w:hAnsi="Times New Roman" w:cs="Times New Roman"/>
          <w:i/>
          <w:iCs/>
          <w:sz w:val="24"/>
          <w:szCs w:val="24"/>
        </w:rPr>
      </w:pPr>
      <w:r w:rsidRPr="009F12C5">
        <w:rPr>
          <w:rFonts w:ascii="Times New Roman" w:hAnsi="Times New Roman" w:cs="Times New Roman"/>
          <w:i/>
          <w:iCs/>
          <w:sz w:val="24"/>
          <w:szCs w:val="24"/>
        </w:rPr>
        <w:t>3.4 Thermogravimetry Analysis</w:t>
      </w:r>
    </w:p>
    <w:p w14:paraId="60A48C34" w14:textId="31C56927" w:rsidR="009F12C5" w:rsidRPr="009F12C5" w:rsidRDefault="009F12C5" w:rsidP="009F12C5">
      <w:pPr>
        <w:jc w:val="both"/>
        <w:rPr>
          <w:rFonts w:ascii="Times New Roman" w:hAnsi="Times New Roman" w:cs="Times New Roman"/>
          <w:color w:val="FF0000"/>
          <w:sz w:val="24"/>
          <w:szCs w:val="24"/>
        </w:rPr>
      </w:pPr>
      <w:r w:rsidRPr="009F12C5">
        <w:rPr>
          <w:rFonts w:ascii="Times New Roman" w:hAnsi="Times New Roman" w:cs="Times New Roman"/>
          <w:sz w:val="24"/>
          <w:szCs w:val="24"/>
        </w:rPr>
        <w:t>The thermogravimetric and differential thermogravimetry (TGA-DTG) curves of the thermal decomposition for the studied complex is shown</w:t>
      </w:r>
      <w:r w:rsidR="001F5469">
        <w:rPr>
          <w:rFonts w:ascii="Times New Roman" w:hAnsi="Times New Roman" w:cs="Times New Roman"/>
          <w:sz w:val="24"/>
          <w:szCs w:val="24"/>
        </w:rPr>
        <w:t xml:space="preserve"> in</w:t>
      </w:r>
      <w:r w:rsidRPr="009F12C5">
        <w:rPr>
          <w:rFonts w:ascii="Times New Roman" w:hAnsi="Times New Roman" w:cs="Times New Roman"/>
          <w:sz w:val="24"/>
          <w:szCs w:val="24"/>
        </w:rPr>
        <w:t xml:space="preserve"> Figure 3. A three-step loss with the second step occurring as a two-stage loss was observed. The first weight loss of 15.01% (calculated 14.84%) between 41 -105 </w:t>
      </w:r>
      <w:proofErr w:type="spellStart"/>
      <w:r w:rsidRPr="009F12C5">
        <w:rPr>
          <w:rFonts w:ascii="Times New Roman" w:hAnsi="Times New Roman" w:cs="Times New Roman"/>
          <w:sz w:val="24"/>
          <w:szCs w:val="24"/>
          <w:vertAlign w:val="superscript"/>
        </w:rPr>
        <w:t>o</w:t>
      </w:r>
      <w:r w:rsidRPr="009F12C5">
        <w:rPr>
          <w:rFonts w:ascii="Times New Roman" w:hAnsi="Times New Roman" w:cs="Times New Roman"/>
          <w:sz w:val="24"/>
          <w:szCs w:val="24"/>
        </w:rPr>
        <w:t>C</w:t>
      </w:r>
      <w:proofErr w:type="spellEnd"/>
      <w:r w:rsidRPr="009F12C5">
        <w:rPr>
          <w:rFonts w:ascii="Times New Roman" w:hAnsi="Times New Roman" w:cs="Times New Roman"/>
          <w:sz w:val="24"/>
          <w:szCs w:val="24"/>
        </w:rPr>
        <w:t xml:space="preserve"> is due to the loss of 10H</w:t>
      </w:r>
      <w:r w:rsidRPr="009F12C5">
        <w:rPr>
          <w:rFonts w:ascii="Times New Roman" w:hAnsi="Times New Roman" w:cs="Times New Roman"/>
          <w:sz w:val="24"/>
          <w:szCs w:val="24"/>
          <w:vertAlign w:val="subscript"/>
        </w:rPr>
        <w:t>2</w:t>
      </w:r>
      <w:r w:rsidRPr="009F12C5">
        <w:rPr>
          <w:rFonts w:ascii="Times New Roman" w:hAnsi="Times New Roman" w:cs="Times New Roman"/>
          <w:sz w:val="24"/>
          <w:szCs w:val="24"/>
        </w:rPr>
        <w:t>O molecules. The second weight loss of 8.74 % (calculated 8.82%) is a two-step loss (shoulder (</w:t>
      </w:r>
      <w:proofErr w:type="spellStart"/>
      <w:r w:rsidRPr="009F12C5">
        <w:rPr>
          <w:rFonts w:ascii="Times New Roman" w:hAnsi="Times New Roman" w:cs="Times New Roman"/>
          <w:sz w:val="24"/>
          <w:szCs w:val="24"/>
        </w:rPr>
        <w:t>i</w:t>
      </w:r>
      <w:proofErr w:type="spellEnd"/>
      <w:r w:rsidRPr="009F12C5">
        <w:rPr>
          <w:rFonts w:ascii="Times New Roman" w:hAnsi="Times New Roman" w:cs="Times New Roman"/>
          <w:sz w:val="24"/>
          <w:szCs w:val="24"/>
        </w:rPr>
        <w:t xml:space="preserve">) in TG curve) between 105-175 </w:t>
      </w:r>
      <w:proofErr w:type="spellStart"/>
      <w:r w:rsidRPr="009F12C5">
        <w:rPr>
          <w:rFonts w:ascii="Times New Roman" w:hAnsi="Times New Roman" w:cs="Times New Roman"/>
          <w:sz w:val="24"/>
          <w:szCs w:val="24"/>
          <w:vertAlign w:val="superscript"/>
        </w:rPr>
        <w:t>o</w:t>
      </w:r>
      <w:r w:rsidRPr="009F12C5">
        <w:rPr>
          <w:rFonts w:ascii="Times New Roman" w:hAnsi="Times New Roman" w:cs="Times New Roman"/>
          <w:sz w:val="24"/>
          <w:szCs w:val="24"/>
        </w:rPr>
        <w:t>C</w:t>
      </w:r>
      <w:proofErr w:type="spellEnd"/>
      <w:r w:rsidRPr="009F12C5">
        <w:rPr>
          <w:rFonts w:ascii="Times New Roman" w:hAnsi="Times New Roman" w:cs="Times New Roman"/>
          <w:sz w:val="24"/>
          <w:szCs w:val="24"/>
        </w:rPr>
        <w:t>, attributed to the loss of coordinated 5H</w:t>
      </w:r>
      <w:r w:rsidRPr="009F12C5">
        <w:rPr>
          <w:rFonts w:ascii="Times New Roman" w:hAnsi="Times New Roman" w:cs="Times New Roman"/>
          <w:sz w:val="24"/>
          <w:szCs w:val="24"/>
          <w:vertAlign w:val="subscript"/>
        </w:rPr>
        <w:t>2</w:t>
      </w:r>
      <w:r w:rsidRPr="009F12C5">
        <w:rPr>
          <w:rFonts w:ascii="Times New Roman" w:hAnsi="Times New Roman" w:cs="Times New Roman"/>
          <w:sz w:val="24"/>
          <w:szCs w:val="24"/>
        </w:rPr>
        <w:t>O molecules and an OH respectively.</w:t>
      </w:r>
      <w:r w:rsidR="001F5469">
        <w:rPr>
          <w:rFonts w:ascii="Times New Roman" w:hAnsi="Times New Roman" w:cs="Times New Roman"/>
          <w:sz w:val="24"/>
          <w:szCs w:val="24"/>
        </w:rPr>
        <w:t xml:space="preserve"> </w:t>
      </w:r>
      <w:r w:rsidRPr="009F12C5">
        <w:rPr>
          <w:rFonts w:ascii="Times New Roman" w:hAnsi="Times New Roman" w:cs="Times New Roman"/>
          <w:sz w:val="24"/>
          <w:szCs w:val="24"/>
        </w:rPr>
        <w:t xml:space="preserve">The third weight loss of 2.91% </w:t>
      </w:r>
    </w:p>
    <w:p w14:paraId="18FDE59D" w14:textId="0658873B" w:rsidR="00604CA6" w:rsidRDefault="009F12C5" w:rsidP="00B2623B">
      <w:pPr>
        <w:pStyle w:val="MDPI21heading1"/>
        <w:ind w:left="0"/>
      </w:pPr>
      <w:r>
        <w:lastRenderedPageBreak/>
        <w:tab/>
      </w:r>
      <w:r>
        <w:tab/>
      </w:r>
      <w:r>
        <w:rPr>
          <w:noProof/>
          <w:color w:val="FF0000"/>
        </w:rPr>
        <w:drawing>
          <wp:inline distT="0" distB="0" distL="0" distR="0" wp14:anchorId="0D48946A" wp14:editId="63BD4556">
            <wp:extent cx="5943600" cy="21997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43600" cy="2199749"/>
                    </a:xfrm>
                    <a:prstGeom prst="rect">
                      <a:avLst/>
                    </a:prstGeom>
                  </pic:spPr>
                </pic:pic>
              </a:graphicData>
            </a:graphic>
          </wp:inline>
        </w:drawing>
      </w:r>
    </w:p>
    <w:p w14:paraId="2EE237C9" w14:textId="450567B1" w:rsidR="009F12C5" w:rsidRPr="005A667C" w:rsidRDefault="009F12C5" w:rsidP="009F12C5">
      <w:pPr>
        <w:pStyle w:val="Caption"/>
        <w:rPr>
          <w:rFonts w:ascii="Times New Roman" w:hAnsi="Times New Roman" w:cs="Times New Roman"/>
          <w:i w:val="0"/>
          <w:iCs w:val="0"/>
          <w:color w:val="auto"/>
          <w:sz w:val="22"/>
          <w:szCs w:val="22"/>
        </w:rPr>
      </w:pPr>
      <w:r w:rsidRPr="009F12C5">
        <w:rPr>
          <w:rFonts w:ascii="Times New Roman" w:hAnsi="Times New Roman" w:cs="Times New Roman"/>
          <w:b/>
          <w:bCs/>
          <w:i w:val="0"/>
          <w:iCs w:val="0"/>
          <w:color w:val="auto"/>
          <w:sz w:val="22"/>
          <w:szCs w:val="22"/>
        </w:rPr>
        <w:t xml:space="preserve">  </w:t>
      </w:r>
      <w:r w:rsidRPr="005A667C">
        <w:rPr>
          <w:rFonts w:ascii="Times New Roman" w:hAnsi="Times New Roman" w:cs="Times New Roman"/>
          <w:b/>
          <w:bCs/>
          <w:i w:val="0"/>
          <w:iCs w:val="0"/>
          <w:color w:val="auto"/>
          <w:sz w:val="22"/>
          <w:szCs w:val="22"/>
        </w:rPr>
        <w:t>Figure 3</w:t>
      </w:r>
      <w:r w:rsidRPr="005A667C">
        <w:rPr>
          <w:rFonts w:ascii="Times New Roman" w:hAnsi="Times New Roman" w:cs="Times New Roman"/>
          <w:i w:val="0"/>
          <w:iCs w:val="0"/>
          <w:color w:val="auto"/>
          <w:sz w:val="22"/>
          <w:szCs w:val="22"/>
        </w:rPr>
        <w:t xml:space="preserve">.TGA-Derivative TGA and the corresponding DSC/ Derivative DSC for    </w:t>
      </w:r>
      <w:r w:rsidRPr="005A667C">
        <w:rPr>
          <w:rFonts w:ascii="Times New Roman" w:hAnsi="Times New Roman" w:cs="Times New Roman"/>
          <w:i w:val="0"/>
          <w:iCs w:val="0"/>
          <w:color w:val="auto"/>
          <w:sz w:val="22"/>
          <w:szCs w:val="22"/>
        </w:rPr>
        <w:br/>
        <w:t xml:space="preserve">                 Zn</w:t>
      </w:r>
      <w:r w:rsidRPr="005A667C">
        <w:rPr>
          <w:rFonts w:ascii="Times New Roman" w:hAnsi="Times New Roman" w:cs="Times New Roman"/>
          <w:i w:val="0"/>
          <w:iCs w:val="0"/>
          <w:color w:val="auto"/>
          <w:sz w:val="22"/>
          <w:szCs w:val="22"/>
          <w:vertAlign w:val="subscript"/>
        </w:rPr>
        <w:t>4</w:t>
      </w:r>
      <w:r w:rsidRPr="005A667C">
        <w:rPr>
          <w:rFonts w:ascii="Times New Roman" w:hAnsi="Times New Roman" w:cs="Times New Roman"/>
          <w:i w:val="0"/>
          <w:iCs w:val="0"/>
          <w:color w:val="auto"/>
          <w:sz w:val="22"/>
          <w:szCs w:val="22"/>
        </w:rPr>
        <w:t>(H</w:t>
      </w:r>
      <w:r w:rsidRPr="005A667C">
        <w:rPr>
          <w:rFonts w:ascii="Times New Roman" w:hAnsi="Times New Roman" w:cs="Times New Roman"/>
          <w:i w:val="0"/>
          <w:iCs w:val="0"/>
          <w:color w:val="auto"/>
          <w:sz w:val="22"/>
          <w:szCs w:val="22"/>
          <w:vertAlign w:val="subscript"/>
        </w:rPr>
        <w:t>2</w:t>
      </w:r>
      <w:r w:rsidRPr="005A667C">
        <w:rPr>
          <w:rFonts w:ascii="Times New Roman" w:hAnsi="Times New Roman" w:cs="Times New Roman"/>
          <w:i w:val="0"/>
          <w:iCs w:val="0"/>
          <w:color w:val="auto"/>
          <w:sz w:val="22"/>
          <w:szCs w:val="22"/>
        </w:rPr>
        <w:t>B4C)</w:t>
      </w:r>
      <w:r w:rsidRPr="005A667C">
        <w:rPr>
          <w:rFonts w:ascii="Times New Roman" w:hAnsi="Times New Roman" w:cs="Times New Roman"/>
          <w:i w:val="0"/>
          <w:iCs w:val="0"/>
          <w:color w:val="auto"/>
          <w:sz w:val="22"/>
          <w:szCs w:val="22"/>
          <w:vertAlign w:val="subscript"/>
        </w:rPr>
        <w:t>2.5</w:t>
      </w:r>
      <w:r w:rsidRPr="005A667C">
        <w:rPr>
          <w:rFonts w:ascii="Times New Roman" w:hAnsi="Times New Roman" w:cs="Times New Roman"/>
          <w:i w:val="0"/>
          <w:iCs w:val="0"/>
          <w:color w:val="auto"/>
          <w:sz w:val="22"/>
          <w:szCs w:val="22"/>
        </w:rPr>
        <w:t>(OH)</w:t>
      </w:r>
      <w:r w:rsidRPr="005A667C">
        <w:rPr>
          <w:rFonts w:ascii="Times New Roman" w:hAnsi="Times New Roman" w:cs="Times New Roman"/>
          <w:i w:val="0"/>
          <w:iCs w:val="0"/>
          <w:color w:val="auto"/>
          <w:sz w:val="22"/>
          <w:szCs w:val="22"/>
          <w:vertAlign w:val="subscript"/>
        </w:rPr>
        <w:t>3</w:t>
      </w:r>
      <w:r w:rsidRPr="005A667C">
        <w:rPr>
          <w:rFonts w:ascii="Times New Roman" w:hAnsi="Times New Roman" w:cs="Times New Roman"/>
          <w:i w:val="0"/>
          <w:iCs w:val="0"/>
          <w:color w:val="auto"/>
          <w:sz w:val="22"/>
          <w:szCs w:val="22"/>
        </w:rPr>
        <w:t>(H</w:t>
      </w:r>
      <w:r w:rsidRPr="005A667C">
        <w:rPr>
          <w:rFonts w:ascii="Times New Roman" w:hAnsi="Times New Roman" w:cs="Times New Roman"/>
          <w:i w:val="0"/>
          <w:iCs w:val="0"/>
          <w:color w:val="auto"/>
          <w:sz w:val="22"/>
          <w:szCs w:val="22"/>
          <w:vertAlign w:val="subscript"/>
        </w:rPr>
        <w:t>2</w:t>
      </w:r>
      <w:r w:rsidRPr="005A667C">
        <w:rPr>
          <w:rFonts w:ascii="Times New Roman" w:hAnsi="Times New Roman" w:cs="Times New Roman"/>
          <w:i w:val="0"/>
          <w:iCs w:val="0"/>
          <w:color w:val="auto"/>
          <w:sz w:val="22"/>
          <w:szCs w:val="22"/>
        </w:rPr>
        <w:t>O)</w:t>
      </w:r>
      <w:proofErr w:type="gramStart"/>
      <w:r w:rsidRPr="005A667C">
        <w:rPr>
          <w:rFonts w:ascii="Times New Roman" w:hAnsi="Times New Roman" w:cs="Times New Roman"/>
          <w:i w:val="0"/>
          <w:iCs w:val="0"/>
          <w:color w:val="auto"/>
          <w:sz w:val="22"/>
          <w:szCs w:val="22"/>
          <w:vertAlign w:val="subscript"/>
        </w:rPr>
        <w:t>5</w:t>
      </w:r>
      <w:r w:rsidRPr="005A667C">
        <w:rPr>
          <w:rFonts w:ascii="Times New Roman" w:hAnsi="Times New Roman" w:cs="Times New Roman"/>
          <w:i w:val="0"/>
          <w:iCs w:val="0"/>
          <w:color w:val="auto"/>
          <w:sz w:val="22"/>
          <w:szCs w:val="22"/>
        </w:rPr>
        <w:t>]·</w:t>
      </w:r>
      <w:proofErr w:type="gramEnd"/>
      <w:r w:rsidRPr="005A667C">
        <w:rPr>
          <w:rFonts w:ascii="Times New Roman" w:hAnsi="Times New Roman" w:cs="Times New Roman"/>
          <w:i w:val="0"/>
          <w:iCs w:val="0"/>
          <w:color w:val="auto"/>
          <w:sz w:val="22"/>
          <w:szCs w:val="22"/>
        </w:rPr>
        <w:t>10H</w:t>
      </w:r>
      <w:r w:rsidRPr="005A667C">
        <w:rPr>
          <w:rFonts w:ascii="Times New Roman" w:hAnsi="Times New Roman" w:cs="Times New Roman"/>
          <w:i w:val="0"/>
          <w:iCs w:val="0"/>
          <w:color w:val="auto"/>
          <w:sz w:val="22"/>
          <w:szCs w:val="22"/>
          <w:vertAlign w:val="subscript"/>
        </w:rPr>
        <w:t>2</w:t>
      </w:r>
      <w:r w:rsidRPr="005A667C">
        <w:rPr>
          <w:rFonts w:ascii="Times New Roman" w:hAnsi="Times New Roman" w:cs="Times New Roman"/>
          <w:i w:val="0"/>
          <w:iCs w:val="0"/>
          <w:color w:val="auto"/>
          <w:sz w:val="22"/>
          <w:szCs w:val="22"/>
        </w:rPr>
        <w:t>O</w:t>
      </w:r>
    </w:p>
    <w:p w14:paraId="248AFCC0" w14:textId="46794422" w:rsidR="009F12C5" w:rsidRPr="009F12C5" w:rsidRDefault="009F12C5" w:rsidP="009F12C5">
      <w:pPr>
        <w:keepNext/>
        <w:jc w:val="both"/>
        <w:rPr>
          <w:rFonts w:ascii="Times New Roman" w:hAnsi="Times New Roman" w:cs="Times New Roman"/>
          <w:sz w:val="24"/>
          <w:szCs w:val="24"/>
        </w:rPr>
      </w:pPr>
      <w:r w:rsidRPr="009F12C5">
        <w:rPr>
          <w:rFonts w:ascii="Times New Roman" w:hAnsi="Times New Roman" w:cs="Times New Roman"/>
          <w:sz w:val="24"/>
          <w:szCs w:val="24"/>
        </w:rPr>
        <w:t>(calculated 2.89%) is a loss of coordinated 2OH</w:t>
      </w:r>
      <w:r w:rsidRPr="009F12C5">
        <w:rPr>
          <w:rFonts w:ascii="Times New Roman" w:hAnsi="Times New Roman" w:cs="Times New Roman"/>
          <w:sz w:val="24"/>
          <w:szCs w:val="24"/>
          <w:vertAlign w:val="superscript"/>
        </w:rPr>
        <w:t>-</w:t>
      </w:r>
      <w:r w:rsidRPr="009F12C5">
        <w:rPr>
          <w:rFonts w:ascii="Times New Roman" w:hAnsi="Times New Roman" w:cs="Times New Roman"/>
          <w:sz w:val="24"/>
          <w:szCs w:val="24"/>
        </w:rPr>
        <w:t xml:space="preserve"> groups (likely lost as H</w:t>
      </w:r>
      <w:r w:rsidRPr="009F12C5">
        <w:rPr>
          <w:rFonts w:ascii="Times New Roman" w:hAnsi="Times New Roman" w:cs="Times New Roman"/>
          <w:sz w:val="24"/>
          <w:szCs w:val="24"/>
          <w:vertAlign w:val="subscript"/>
        </w:rPr>
        <w:t>2</w:t>
      </w:r>
      <w:r w:rsidRPr="009F12C5">
        <w:rPr>
          <w:rFonts w:ascii="Times New Roman" w:hAnsi="Times New Roman" w:cs="Times New Roman"/>
          <w:sz w:val="24"/>
          <w:szCs w:val="24"/>
        </w:rPr>
        <w:t xml:space="preserve">O) between 212 </w:t>
      </w:r>
      <w:proofErr w:type="spellStart"/>
      <w:r w:rsidRPr="009F12C5">
        <w:rPr>
          <w:rFonts w:ascii="Times New Roman" w:hAnsi="Times New Roman" w:cs="Times New Roman"/>
          <w:sz w:val="24"/>
          <w:szCs w:val="24"/>
          <w:vertAlign w:val="superscript"/>
        </w:rPr>
        <w:t>o</w:t>
      </w:r>
      <w:r w:rsidRPr="009F12C5">
        <w:rPr>
          <w:rFonts w:ascii="Times New Roman" w:hAnsi="Times New Roman" w:cs="Times New Roman"/>
          <w:sz w:val="24"/>
          <w:szCs w:val="24"/>
        </w:rPr>
        <w:t>C</w:t>
      </w:r>
      <w:proofErr w:type="spellEnd"/>
      <w:r w:rsidRPr="009F12C5">
        <w:rPr>
          <w:rFonts w:ascii="Times New Roman" w:hAnsi="Times New Roman" w:cs="Times New Roman"/>
          <w:sz w:val="24"/>
          <w:szCs w:val="24"/>
        </w:rPr>
        <w:t xml:space="preserve"> – 261 </w:t>
      </w:r>
      <w:proofErr w:type="spellStart"/>
      <w:r w:rsidRPr="009F12C5">
        <w:rPr>
          <w:rFonts w:ascii="Times New Roman" w:hAnsi="Times New Roman" w:cs="Times New Roman"/>
          <w:sz w:val="24"/>
          <w:szCs w:val="24"/>
          <w:vertAlign w:val="superscript"/>
        </w:rPr>
        <w:t>o</w:t>
      </w:r>
      <w:r w:rsidRPr="009F12C5">
        <w:rPr>
          <w:rFonts w:ascii="Times New Roman" w:hAnsi="Times New Roman" w:cs="Times New Roman"/>
          <w:sz w:val="24"/>
          <w:szCs w:val="24"/>
        </w:rPr>
        <w:t>C.</w:t>
      </w:r>
      <w:proofErr w:type="spellEnd"/>
      <w:r w:rsidRPr="009F12C5">
        <w:rPr>
          <w:rFonts w:ascii="Times New Roman" w:hAnsi="Times New Roman" w:cs="Times New Roman"/>
          <w:sz w:val="24"/>
          <w:szCs w:val="24"/>
        </w:rPr>
        <w:t xml:space="preserve"> This high temperature of dehydration indicates that the water molecules are coordinated ones. The remaining material is stable up to 437 °C beyond which it decomposes with a final weight loss of 38.92% (calculated 39.59%) which is assigned to the decarboxylation of the ligand structure leaving 33.84% (calculated 33.77%) residue in the form of amorphous carbon and </w:t>
      </w:r>
      <w:proofErr w:type="spellStart"/>
      <w:r w:rsidRPr="009F12C5">
        <w:rPr>
          <w:rFonts w:ascii="Times New Roman" w:hAnsi="Times New Roman" w:cs="Times New Roman"/>
          <w:sz w:val="24"/>
          <w:szCs w:val="24"/>
        </w:rPr>
        <w:t>ZnO</w:t>
      </w:r>
      <w:proofErr w:type="spellEnd"/>
      <w:r w:rsidRPr="009F12C5">
        <w:rPr>
          <w:rFonts w:ascii="Times New Roman" w:hAnsi="Times New Roman" w:cs="Times New Roman"/>
          <w:sz w:val="24"/>
          <w:szCs w:val="24"/>
        </w:rPr>
        <w:t xml:space="preserve">. The residual XRPD pattern confirmed the formation of </w:t>
      </w:r>
      <w:proofErr w:type="spellStart"/>
      <w:r w:rsidRPr="009F12C5">
        <w:rPr>
          <w:rFonts w:ascii="Times New Roman" w:hAnsi="Times New Roman" w:cs="Times New Roman"/>
          <w:sz w:val="24"/>
          <w:szCs w:val="24"/>
        </w:rPr>
        <w:t>ZnO</w:t>
      </w:r>
      <w:proofErr w:type="spellEnd"/>
      <w:r w:rsidRPr="009F12C5">
        <w:rPr>
          <w:rFonts w:ascii="Times New Roman" w:hAnsi="Times New Roman" w:cs="Times New Roman"/>
          <w:sz w:val="24"/>
          <w:szCs w:val="24"/>
        </w:rPr>
        <w:t>. The TGA thermogram of this compound is comparable to the compound reported by Anirban and Susanta, 2015</w:t>
      </w:r>
      <w:r w:rsidR="00544B20" w:rsidRPr="00727735">
        <w:rPr>
          <w:rFonts w:ascii="Times New Roman" w:hAnsi="Times New Roman" w:cs="Times New Roman"/>
          <w:color w:val="000000" w:themeColor="text1"/>
          <w:sz w:val="24"/>
          <w:szCs w:val="24"/>
        </w:rPr>
        <w:t>[16].</w:t>
      </w:r>
      <w:r w:rsidRPr="00727735">
        <w:rPr>
          <w:rFonts w:ascii="Times New Roman" w:hAnsi="Times New Roman" w:cs="Times New Roman"/>
          <w:color w:val="000000" w:themeColor="text1"/>
          <w:sz w:val="24"/>
          <w:szCs w:val="24"/>
        </w:rPr>
        <w:t xml:space="preserve"> </w:t>
      </w:r>
    </w:p>
    <w:p w14:paraId="030F0694" w14:textId="77777777" w:rsidR="009F12C5" w:rsidRPr="009F12C5" w:rsidRDefault="009F12C5" w:rsidP="009F12C5">
      <w:pPr>
        <w:keepNext/>
        <w:jc w:val="both"/>
        <w:rPr>
          <w:rFonts w:ascii="Times New Roman" w:hAnsi="Times New Roman" w:cs="Times New Roman"/>
          <w:sz w:val="24"/>
          <w:szCs w:val="24"/>
        </w:rPr>
      </w:pPr>
    </w:p>
    <w:p w14:paraId="727C1169" w14:textId="77777777" w:rsidR="009F12C5" w:rsidRPr="009F12C5" w:rsidRDefault="009F12C5" w:rsidP="009F12C5">
      <w:pPr>
        <w:keepNext/>
        <w:jc w:val="both"/>
        <w:rPr>
          <w:rFonts w:ascii="Times New Roman" w:hAnsi="Times New Roman" w:cs="Times New Roman"/>
          <w:sz w:val="24"/>
          <w:szCs w:val="24"/>
        </w:rPr>
      </w:pPr>
      <w:r w:rsidRPr="009F12C5">
        <w:rPr>
          <w:rFonts w:ascii="Times New Roman" w:hAnsi="Times New Roman" w:cs="Times New Roman"/>
          <w:sz w:val="24"/>
          <w:szCs w:val="24"/>
        </w:rPr>
        <w:t>The proposed reactions of decomposition are illustrated below and it is in good agreement with the observed mass losses.</w:t>
      </w:r>
    </w:p>
    <w:p w14:paraId="107E74B4" w14:textId="7366BEF8" w:rsidR="00685F85" w:rsidRDefault="009F12C5" w:rsidP="00B2623B">
      <w:pPr>
        <w:pStyle w:val="MDPI21heading1"/>
        <w:ind w:left="0"/>
      </w:pPr>
      <w:r>
        <w:tab/>
      </w:r>
      <w:r w:rsidR="00685F85">
        <w:tab/>
      </w:r>
      <w:r w:rsidR="00685F85">
        <w:object w:dxaOrig="8588" w:dyaOrig="3938" w14:anchorId="7F5ED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8pt;height:197pt" o:ole="">
            <v:imagedata r:id="rId11" o:title=""/>
          </v:shape>
          <o:OLEObject Type="Embed" ProgID="ChemDraw.Document.6.0" ShapeID="_x0000_i1025" DrawAspect="Content" ObjectID="_1836729013" r:id="rId12"/>
        </w:object>
      </w:r>
    </w:p>
    <w:p w14:paraId="3F50E335" w14:textId="77777777" w:rsidR="00495237" w:rsidRPr="00495237" w:rsidRDefault="00495237" w:rsidP="00495237">
      <w:pPr>
        <w:keepNext/>
        <w:jc w:val="both"/>
        <w:rPr>
          <w:rFonts w:ascii="Times New Roman" w:hAnsi="Times New Roman" w:cs="Times New Roman"/>
          <w:sz w:val="24"/>
          <w:szCs w:val="24"/>
        </w:rPr>
      </w:pPr>
      <w:r w:rsidRPr="00495237">
        <w:rPr>
          <w:rFonts w:ascii="Times New Roman" w:hAnsi="Times New Roman" w:cs="Times New Roman"/>
          <w:sz w:val="24"/>
          <w:szCs w:val="24"/>
        </w:rPr>
        <w:lastRenderedPageBreak/>
        <w:t xml:space="preserve">Its DSC and derivative DSC revealed four endotherm peaks in the temperature range of 40-250 </w:t>
      </w:r>
      <w:proofErr w:type="spellStart"/>
      <w:r w:rsidRPr="00495237">
        <w:rPr>
          <w:rFonts w:ascii="Times New Roman" w:hAnsi="Times New Roman" w:cs="Times New Roman"/>
          <w:sz w:val="24"/>
          <w:szCs w:val="24"/>
          <w:vertAlign w:val="superscript"/>
        </w:rPr>
        <w:t>o</w:t>
      </w:r>
      <w:r w:rsidRPr="00495237">
        <w:rPr>
          <w:rFonts w:ascii="Times New Roman" w:hAnsi="Times New Roman" w:cs="Times New Roman"/>
          <w:sz w:val="24"/>
          <w:szCs w:val="24"/>
        </w:rPr>
        <w:t>C.</w:t>
      </w:r>
      <w:proofErr w:type="spellEnd"/>
      <w:r w:rsidRPr="00495237">
        <w:rPr>
          <w:rFonts w:ascii="Times New Roman" w:hAnsi="Times New Roman" w:cs="Times New Roman"/>
          <w:sz w:val="24"/>
          <w:szCs w:val="24"/>
        </w:rPr>
        <w:t xml:space="preserve"> The enthalpy change (ΔH) associated with the first mass loss in the TGA (dehydration step) in the temperature range 41-105 </w:t>
      </w:r>
      <w:proofErr w:type="spellStart"/>
      <w:r w:rsidRPr="00495237">
        <w:rPr>
          <w:rFonts w:ascii="Times New Roman" w:hAnsi="Times New Roman" w:cs="Times New Roman"/>
          <w:sz w:val="24"/>
          <w:szCs w:val="24"/>
          <w:vertAlign w:val="superscript"/>
        </w:rPr>
        <w:t>o</w:t>
      </w:r>
      <w:r w:rsidRPr="00495237">
        <w:rPr>
          <w:rFonts w:ascii="Times New Roman" w:hAnsi="Times New Roman" w:cs="Times New Roman"/>
          <w:sz w:val="24"/>
          <w:szCs w:val="24"/>
        </w:rPr>
        <w:t>C</w:t>
      </w:r>
      <w:proofErr w:type="spellEnd"/>
      <w:r w:rsidRPr="00495237">
        <w:rPr>
          <w:rFonts w:ascii="Times New Roman" w:hAnsi="Times New Roman" w:cs="Times New Roman"/>
          <w:sz w:val="24"/>
          <w:szCs w:val="24"/>
        </w:rPr>
        <w:t xml:space="preserve"> is 337 Jg</w:t>
      </w:r>
      <w:r w:rsidRPr="00495237">
        <w:rPr>
          <w:rFonts w:ascii="Times New Roman" w:hAnsi="Times New Roman" w:cs="Times New Roman"/>
          <w:sz w:val="24"/>
          <w:szCs w:val="24"/>
          <w:vertAlign w:val="superscript"/>
        </w:rPr>
        <w:t xml:space="preserve">-1 </w:t>
      </w:r>
      <w:r w:rsidRPr="00495237">
        <w:rPr>
          <w:rFonts w:ascii="Times New Roman" w:hAnsi="Times New Roman" w:cs="Times New Roman"/>
          <w:sz w:val="24"/>
          <w:szCs w:val="24"/>
        </w:rPr>
        <w:t>(associated energy 408 kJmol</w:t>
      </w:r>
      <w:r w:rsidRPr="00495237">
        <w:rPr>
          <w:rFonts w:ascii="Times New Roman" w:hAnsi="Times New Roman" w:cs="Times New Roman"/>
          <w:sz w:val="24"/>
          <w:szCs w:val="24"/>
          <w:vertAlign w:val="superscript"/>
        </w:rPr>
        <w:t>-1</w:t>
      </w:r>
      <w:r w:rsidRPr="00495237">
        <w:rPr>
          <w:rFonts w:ascii="Times New Roman" w:hAnsi="Times New Roman" w:cs="Times New Roman"/>
          <w:sz w:val="24"/>
          <w:szCs w:val="24"/>
        </w:rPr>
        <w:t>). With this energy, it suggests that 10H</w:t>
      </w:r>
      <w:r w:rsidRPr="00495237">
        <w:rPr>
          <w:rFonts w:ascii="Times New Roman" w:hAnsi="Times New Roman" w:cs="Times New Roman"/>
          <w:sz w:val="24"/>
          <w:szCs w:val="24"/>
          <w:vertAlign w:val="subscript"/>
        </w:rPr>
        <w:t>2</w:t>
      </w:r>
      <w:r w:rsidRPr="00495237">
        <w:rPr>
          <w:rFonts w:ascii="Times New Roman" w:hAnsi="Times New Roman" w:cs="Times New Roman"/>
          <w:sz w:val="24"/>
          <w:szCs w:val="24"/>
        </w:rPr>
        <w:t>O molecules were removed. Upon calculation, each water molecule requires 40.8 kJmol</w:t>
      </w:r>
      <w:r w:rsidRPr="00495237">
        <w:rPr>
          <w:rFonts w:ascii="Times New Roman" w:hAnsi="Times New Roman" w:cs="Times New Roman"/>
          <w:sz w:val="24"/>
          <w:szCs w:val="24"/>
          <w:vertAlign w:val="superscript"/>
        </w:rPr>
        <w:t>-1</w:t>
      </w:r>
      <w:r w:rsidRPr="00495237">
        <w:rPr>
          <w:rFonts w:ascii="Times New Roman" w:hAnsi="Times New Roman" w:cs="Times New Roman"/>
          <w:sz w:val="24"/>
          <w:szCs w:val="24"/>
        </w:rPr>
        <w:t xml:space="preserve"> to be removed from the structure. When this is compared to the enthalpy of vaporization of water at 100 °C (kJmol</w:t>
      </w:r>
      <w:r w:rsidRPr="00495237">
        <w:rPr>
          <w:rFonts w:ascii="Times New Roman" w:hAnsi="Times New Roman" w:cs="Times New Roman"/>
          <w:sz w:val="24"/>
          <w:szCs w:val="24"/>
          <w:vertAlign w:val="superscript"/>
        </w:rPr>
        <w:t>-1</w:t>
      </w:r>
      <w:r w:rsidRPr="00495237">
        <w:rPr>
          <w:rFonts w:ascii="Times New Roman" w:hAnsi="Times New Roman" w:cs="Times New Roman"/>
          <w:sz w:val="24"/>
          <w:szCs w:val="24"/>
        </w:rPr>
        <w:t>) it indicates that the water was held to the structure by a weak hydrogen bond.</w:t>
      </w:r>
    </w:p>
    <w:p w14:paraId="1D293848" w14:textId="77777777" w:rsidR="00495237" w:rsidRPr="00495237" w:rsidRDefault="00495237" w:rsidP="00495237">
      <w:pPr>
        <w:keepNext/>
        <w:jc w:val="both"/>
        <w:rPr>
          <w:rFonts w:ascii="Times New Roman" w:hAnsi="Times New Roman" w:cs="Times New Roman"/>
          <w:sz w:val="24"/>
          <w:szCs w:val="24"/>
        </w:rPr>
      </w:pPr>
    </w:p>
    <w:p w14:paraId="5160D555" w14:textId="77777777" w:rsidR="00495237" w:rsidRPr="00495237" w:rsidRDefault="00495237" w:rsidP="00495237">
      <w:pPr>
        <w:jc w:val="both"/>
        <w:rPr>
          <w:rFonts w:ascii="Times New Roman" w:hAnsi="Times New Roman" w:cs="Times New Roman"/>
          <w:i/>
          <w:iCs/>
          <w:sz w:val="24"/>
          <w:szCs w:val="24"/>
        </w:rPr>
      </w:pPr>
      <w:r w:rsidRPr="00495237">
        <w:rPr>
          <w:rFonts w:ascii="Times New Roman" w:hAnsi="Times New Roman" w:cs="Times New Roman"/>
          <w:i/>
          <w:iCs/>
          <w:sz w:val="24"/>
          <w:szCs w:val="24"/>
        </w:rPr>
        <w:t xml:space="preserve"> 3.5. Nitrogen Gas Adsorption Properties</w:t>
      </w:r>
    </w:p>
    <w:p w14:paraId="1CA3824E" w14:textId="00C34B54" w:rsidR="00604CA6" w:rsidRPr="00495237" w:rsidRDefault="00495237" w:rsidP="00495237">
      <w:pPr>
        <w:pStyle w:val="MDPI21heading1"/>
        <w:ind w:left="0"/>
        <w:jc w:val="both"/>
        <w:rPr>
          <w:rFonts w:ascii="Times New Roman" w:hAnsi="Times New Roman"/>
          <w:b w:val="0"/>
          <w:bCs/>
          <w:sz w:val="24"/>
          <w:szCs w:val="24"/>
        </w:rPr>
      </w:pPr>
      <w:r w:rsidRPr="00495237">
        <w:rPr>
          <w:rFonts w:ascii="Times New Roman" w:hAnsi="Times New Roman"/>
          <w:b w:val="0"/>
          <w:bCs/>
          <w:sz w:val="24"/>
          <w:szCs w:val="24"/>
        </w:rPr>
        <w:t>To examine the porous nature of the complex, N</w:t>
      </w:r>
      <w:r w:rsidRPr="00495237">
        <w:rPr>
          <w:rFonts w:ascii="Times New Roman" w:hAnsi="Times New Roman"/>
          <w:b w:val="0"/>
          <w:bCs/>
          <w:sz w:val="24"/>
          <w:szCs w:val="24"/>
          <w:vertAlign w:val="subscript"/>
        </w:rPr>
        <w:t>2</w:t>
      </w:r>
      <w:r w:rsidRPr="00495237">
        <w:rPr>
          <w:rFonts w:ascii="Times New Roman" w:hAnsi="Times New Roman"/>
          <w:b w:val="0"/>
          <w:bCs/>
          <w:sz w:val="24"/>
          <w:szCs w:val="24"/>
        </w:rPr>
        <w:t xml:space="preserve"> adsorption-desorption characteristics of the </w:t>
      </w:r>
      <w:proofErr w:type="spellStart"/>
      <w:r w:rsidRPr="00495237">
        <w:rPr>
          <w:rFonts w:ascii="Times New Roman" w:hAnsi="Times New Roman"/>
          <w:b w:val="0"/>
          <w:bCs/>
          <w:sz w:val="24"/>
          <w:szCs w:val="24"/>
        </w:rPr>
        <w:t>desolvated</w:t>
      </w:r>
      <w:proofErr w:type="spellEnd"/>
      <w:r w:rsidRPr="00495237">
        <w:rPr>
          <w:rFonts w:ascii="Times New Roman" w:hAnsi="Times New Roman"/>
          <w:b w:val="0"/>
          <w:bCs/>
          <w:sz w:val="24"/>
          <w:szCs w:val="24"/>
        </w:rPr>
        <w:t xml:space="preserve"> compound was investigated at 77 K, and its isotherm is as presented in Figure </w:t>
      </w:r>
      <w:r w:rsidR="00685F85">
        <w:rPr>
          <w:rFonts w:ascii="Times New Roman" w:hAnsi="Times New Roman"/>
          <w:b w:val="0"/>
          <w:bCs/>
          <w:sz w:val="24"/>
          <w:szCs w:val="24"/>
        </w:rPr>
        <w:t>4</w:t>
      </w:r>
      <w:r w:rsidRPr="00495237">
        <w:rPr>
          <w:rFonts w:ascii="Times New Roman" w:hAnsi="Times New Roman"/>
          <w:b w:val="0"/>
          <w:bCs/>
          <w:sz w:val="24"/>
          <w:szCs w:val="24"/>
        </w:rPr>
        <w:t xml:space="preserve">. This complex show typical Type III mesoporous isotherm as defined by IUPAC classification scheme </w:t>
      </w:r>
      <w:r w:rsidRPr="00495237">
        <w:rPr>
          <w:rFonts w:ascii="Times New Roman" w:hAnsi="Times New Roman"/>
          <w:b w:val="0"/>
          <w:bCs/>
          <w:sz w:val="24"/>
          <w:szCs w:val="24"/>
        </w:rPr>
        <w:fldChar w:fldCharType="begin" w:fldLock="1"/>
      </w:r>
      <w:r w:rsidR="007F76BF">
        <w:rPr>
          <w:rFonts w:ascii="Times New Roman" w:hAnsi="Times New Roman"/>
          <w:b w:val="0"/>
          <w:bCs/>
          <w:sz w:val="24"/>
          <w:szCs w:val="24"/>
        </w:rPr>
        <w:instrText>ADDIN CSL_CITATION {"citationItems":[{"id":"ITEM-1","itemData":{"author":[{"dropping-particle":"","family":"IUPAC","given":"","non-dropping-particle":"","parse-names":false,"suffix":""}],"container-title":"Pure and Applied Chemistry","id":"ITEM-1","issue":"4","issued":{"date-parts":[["1985"]]},"page":"603-619","title":"Reporting physisorption data for gas/ solid systems with special reference to the determination of surface area and porosity","type":"article-journal","volume":"57"},"uris":["http://www.mendeley.com/documents/?uuid=908a58ba-5b12-4692-878a-2bebcc837fdb"]}],"mendeley":{"formattedCitation":"(IUPAC, 1985)","manualFormatting":"[17]","plainTextFormattedCitation":"(IUPAC, 1985)","previouslyFormattedCitation":"(IUPAC, 1985)"},"properties":{"noteIndex":0},"schema":"https://github.com/citation-style-language/schema/raw/master/csl-citation.json"}</w:instrText>
      </w:r>
      <w:r w:rsidRPr="00495237">
        <w:rPr>
          <w:rFonts w:ascii="Times New Roman" w:hAnsi="Times New Roman"/>
          <w:b w:val="0"/>
          <w:bCs/>
          <w:sz w:val="24"/>
          <w:szCs w:val="24"/>
        </w:rPr>
        <w:fldChar w:fldCharType="separate"/>
      </w:r>
      <w:r w:rsidR="007F76BF" w:rsidRPr="00916281">
        <w:rPr>
          <w:rFonts w:ascii="Times New Roman" w:hAnsi="Times New Roman"/>
          <w:b w:val="0"/>
          <w:bCs/>
          <w:noProof/>
          <w:color w:val="000000" w:themeColor="text1"/>
          <w:sz w:val="24"/>
          <w:szCs w:val="24"/>
        </w:rPr>
        <w:t>[17</w:t>
      </w:r>
      <w:r w:rsidR="007F76BF">
        <w:rPr>
          <w:rFonts w:ascii="Times New Roman" w:hAnsi="Times New Roman"/>
          <w:b w:val="0"/>
          <w:bCs/>
          <w:noProof/>
          <w:sz w:val="24"/>
          <w:szCs w:val="24"/>
        </w:rPr>
        <w:t>]</w:t>
      </w:r>
      <w:r w:rsidRPr="00495237">
        <w:rPr>
          <w:rFonts w:ascii="Times New Roman" w:hAnsi="Times New Roman"/>
          <w:b w:val="0"/>
          <w:bCs/>
          <w:sz w:val="24"/>
          <w:szCs w:val="24"/>
        </w:rPr>
        <w:fldChar w:fldCharType="end"/>
      </w:r>
      <w:r w:rsidRPr="00495237">
        <w:rPr>
          <w:rFonts w:ascii="Times New Roman" w:hAnsi="Times New Roman"/>
          <w:b w:val="0"/>
          <w:bCs/>
          <w:sz w:val="24"/>
          <w:szCs w:val="24"/>
        </w:rPr>
        <w:t xml:space="preserve"> and with characteristic hysteresis of adsorption and desorption. The BET surface area; 5.151 m</w:t>
      </w:r>
      <w:r w:rsidRPr="00495237">
        <w:rPr>
          <w:rFonts w:ascii="Times New Roman" w:hAnsi="Times New Roman"/>
          <w:b w:val="0"/>
          <w:bCs/>
          <w:sz w:val="24"/>
          <w:szCs w:val="24"/>
          <w:vertAlign w:val="superscript"/>
        </w:rPr>
        <w:t>2</w:t>
      </w:r>
      <w:r w:rsidRPr="00495237">
        <w:rPr>
          <w:rFonts w:ascii="Times New Roman" w:hAnsi="Times New Roman"/>
          <w:b w:val="0"/>
          <w:bCs/>
          <w:sz w:val="24"/>
          <w:szCs w:val="24"/>
        </w:rPr>
        <w:t>g</w:t>
      </w:r>
      <w:r w:rsidRPr="00495237">
        <w:rPr>
          <w:rFonts w:ascii="Times New Roman" w:hAnsi="Times New Roman"/>
          <w:b w:val="0"/>
          <w:bCs/>
          <w:sz w:val="24"/>
          <w:szCs w:val="24"/>
          <w:vertAlign w:val="superscript"/>
        </w:rPr>
        <w:t>-1</w:t>
      </w:r>
      <w:r w:rsidRPr="00495237">
        <w:rPr>
          <w:rFonts w:ascii="Times New Roman" w:hAnsi="Times New Roman"/>
          <w:b w:val="0"/>
          <w:bCs/>
          <w:sz w:val="24"/>
          <w:szCs w:val="24"/>
        </w:rPr>
        <w:t>, Langmuir Surface area; 5.387 m-</w:t>
      </w:r>
      <w:r w:rsidRPr="00495237">
        <w:rPr>
          <w:rFonts w:ascii="Times New Roman" w:hAnsi="Times New Roman"/>
          <w:b w:val="0"/>
          <w:bCs/>
          <w:sz w:val="24"/>
          <w:szCs w:val="24"/>
          <w:vertAlign w:val="superscript"/>
        </w:rPr>
        <w:t>2</w:t>
      </w:r>
      <w:r w:rsidRPr="00495237">
        <w:rPr>
          <w:rFonts w:ascii="Times New Roman" w:hAnsi="Times New Roman"/>
          <w:b w:val="0"/>
          <w:bCs/>
          <w:sz w:val="24"/>
          <w:szCs w:val="24"/>
        </w:rPr>
        <w:t>g</w:t>
      </w:r>
      <w:r w:rsidRPr="00495237">
        <w:rPr>
          <w:rFonts w:ascii="Times New Roman" w:hAnsi="Times New Roman"/>
          <w:b w:val="0"/>
          <w:bCs/>
          <w:sz w:val="24"/>
          <w:szCs w:val="24"/>
          <w:vertAlign w:val="superscript"/>
        </w:rPr>
        <w:t>-1</w:t>
      </w:r>
      <w:r w:rsidRPr="00495237">
        <w:rPr>
          <w:rFonts w:ascii="Times New Roman" w:hAnsi="Times New Roman"/>
          <w:b w:val="0"/>
          <w:bCs/>
          <w:sz w:val="24"/>
          <w:szCs w:val="24"/>
        </w:rPr>
        <w:t xml:space="preserve"> pore volume; 0.012 cm</w:t>
      </w:r>
      <w:r w:rsidRPr="00495237">
        <w:rPr>
          <w:rFonts w:ascii="Times New Roman" w:hAnsi="Times New Roman"/>
          <w:b w:val="0"/>
          <w:bCs/>
          <w:sz w:val="24"/>
          <w:szCs w:val="24"/>
          <w:vertAlign w:val="superscript"/>
        </w:rPr>
        <w:t>3</w:t>
      </w:r>
      <w:r w:rsidRPr="00495237">
        <w:rPr>
          <w:rFonts w:ascii="Times New Roman" w:hAnsi="Times New Roman"/>
          <w:b w:val="0"/>
          <w:bCs/>
          <w:sz w:val="24"/>
          <w:szCs w:val="24"/>
        </w:rPr>
        <w:t>g</w:t>
      </w:r>
      <w:r w:rsidRPr="00495237">
        <w:rPr>
          <w:rFonts w:ascii="Times New Roman" w:hAnsi="Times New Roman"/>
          <w:b w:val="0"/>
          <w:bCs/>
          <w:sz w:val="24"/>
          <w:szCs w:val="24"/>
          <w:vertAlign w:val="superscript"/>
        </w:rPr>
        <w:t>-1</w:t>
      </w:r>
      <w:r w:rsidRPr="00495237">
        <w:rPr>
          <w:rFonts w:ascii="Times New Roman" w:hAnsi="Times New Roman"/>
          <w:b w:val="0"/>
          <w:bCs/>
          <w:sz w:val="24"/>
          <w:szCs w:val="24"/>
        </w:rPr>
        <w:t>, and pore size; 39.6 nm obtained from the nitrogen adsorption data, are far smaller than those reported in the literature. The mesoporous material is typical of pore size 2 - 50 nm. This type of isotherm revealed only surface adsorption, which suggested that N</w:t>
      </w:r>
      <w:r w:rsidRPr="00495237">
        <w:rPr>
          <w:rFonts w:ascii="Times New Roman" w:hAnsi="Times New Roman"/>
          <w:b w:val="0"/>
          <w:bCs/>
          <w:sz w:val="24"/>
          <w:szCs w:val="24"/>
          <w:vertAlign w:val="subscript"/>
        </w:rPr>
        <w:t xml:space="preserve">2 </w:t>
      </w:r>
      <w:r w:rsidRPr="00495237">
        <w:rPr>
          <w:rFonts w:ascii="Times New Roman" w:hAnsi="Times New Roman"/>
          <w:b w:val="0"/>
          <w:bCs/>
          <w:sz w:val="24"/>
          <w:szCs w:val="24"/>
        </w:rPr>
        <w:t>molecules cannot diffuse into the pores of this complex at 77 K. It also suggests that the coordinated H</w:t>
      </w:r>
      <w:r w:rsidRPr="00495237">
        <w:rPr>
          <w:rFonts w:ascii="Times New Roman" w:hAnsi="Times New Roman"/>
          <w:b w:val="0"/>
          <w:bCs/>
          <w:sz w:val="24"/>
          <w:szCs w:val="24"/>
          <w:vertAlign w:val="subscript"/>
        </w:rPr>
        <w:t>2</w:t>
      </w:r>
      <w:r w:rsidRPr="00495237">
        <w:rPr>
          <w:rFonts w:ascii="Times New Roman" w:hAnsi="Times New Roman"/>
          <w:b w:val="0"/>
          <w:bCs/>
          <w:sz w:val="24"/>
          <w:szCs w:val="24"/>
        </w:rPr>
        <w:t>O molecules play important role in the stability of the complex.</w:t>
      </w:r>
    </w:p>
    <w:p w14:paraId="61C50B36" w14:textId="74C30A56" w:rsidR="00495237" w:rsidRDefault="00495237" w:rsidP="00B2623B">
      <w:pPr>
        <w:pStyle w:val="MDPI21heading1"/>
        <w:ind w:left="0"/>
      </w:pPr>
      <w:r>
        <w:tab/>
      </w:r>
      <w:r>
        <w:tab/>
      </w:r>
      <w:r>
        <w:rPr>
          <w:rFonts w:ascii="Times New Roman" w:hAnsi="Times New Roman"/>
          <w:noProof/>
          <w:sz w:val="24"/>
          <w:szCs w:val="24"/>
        </w:rPr>
        <w:drawing>
          <wp:inline distT="0" distB="0" distL="0" distR="0" wp14:anchorId="79707781" wp14:editId="6AA59037">
            <wp:extent cx="3413760" cy="1920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413760" cy="1920240"/>
                    </a:xfrm>
                    <a:prstGeom prst="rect">
                      <a:avLst/>
                    </a:prstGeom>
                  </pic:spPr>
                </pic:pic>
              </a:graphicData>
            </a:graphic>
          </wp:inline>
        </w:drawing>
      </w:r>
    </w:p>
    <w:p w14:paraId="7F2DC76B" w14:textId="3F413BA0" w:rsidR="00495237" w:rsidRPr="005A667C" w:rsidRDefault="00495237" w:rsidP="00B2623B">
      <w:pPr>
        <w:pStyle w:val="MDPI21heading1"/>
        <w:ind w:left="0"/>
        <w:rPr>
          <w:rFonts w:ascii="Times New Roman" w:hAnsi="Times New Roman"/>
          <w:b w:val="0"/>
          <w:sz w:val="22"/>
        </w:rPr>
      </w:pPr>
      <w:r>
        <w:tab/>
      </w:r>
      <w:r>
        <w:tab/>
      </w:r>
      <w:r w:rsidRPr="005A667C">
        <w:rPr>
          <w:rFonts w:ascii="Times New Roman" w:hAnsi="Times New Roman"/>
          <w:bCs/>
          <w:color w:val="auto"/>
          <w:sz w:val="22"/>
        </w:rPr>
        <w:t>Figure 4:</w:t>
      </w:r>
      <w:r w:rsidRPr="005A667C">
        <w:rPr>
          <w:rFonts w:ascii="Times New Roman" w:hAnsi="Times New Roman"/>
          <w:b w:val="0"/>
          <w:color w:val="auto"/>
          <w:sz w:val="22"/>
        </w:rPr>
        <w:t xml:space="preserve"> Nitrogen adsorption/desorption of [Zn</w:t>
      </w:r>
      <w:r w:rsidRPr="005A667C">
        <w:rPr>
          <w:rFonts w:ascii="Times New Roman" w:hAnsi="Times New Roman"/>
          <w:b w:val="0"/>
          <w:color w:val="auto"/>
          <w:sz w:val="22"/>
          <w:vertAlign w:val="subscript"/>
        </w:rPr>
        <w:t>4</w:t>
      </w:r>
      <w:r w:rsidRPr="005A667C">
        <w:rPr>
          <w:rFonts w:ascii="Times New Roman" w:hAnsi="Times New Roman"/>
          <w:b w:val="0"/>
          <w:color w:val="auto"/>
          <w:sz w:val="22"/>
        </w:rPr>
        <w:t>(H</w:t>
      </w:r>
      <w:r w:rsidRPr="005A667C">
        <w:rPr>
          <w:rFonts w:ascii="Times New Roman" w:hAnsi="Times New Roman"/>
          <w:b w:val="0"/>
          <w:color w:val="auto"/>
          <w:sz w:val="22"/>
          <w:vertAlign w:val="subscript"/>
        </w:rPr>
        <w:t>2</w:t>
      </w:r>
      <w:r w:rsidRPr="005A667C">
        <w:rPr>
          <w:rFonts w:ascii="Times New Roman" w:hAnsi="Times New Roman"/>
          <w:b w:val="0"/>
          <w:color w:val="auto"/>
          <w:sz w:val="22"/>
        </w:rPr>
        <w:t>B4C)</w:t>
      </w:r>
      <w:r w:rsidRPr="005A667C">
        <w:rPr>
          <w:rFonts w:ascii="Times New Roman" w:hAnsi="Times New Roman"/>
          <w:b w:val="0"/>
          <w:color w:val="auto"/>
          <w:sz w:val="22"/>
          <w:vertAlign w:val="subscript"/>
        </w:rPr>
        <w:t>2.5</w:t>
      </w:r>
      <w:r w:rsidRPr="005A667C">
        <w:rPr>
          <w:rFonts w:ascii="Times New Roman" w:hAnsi="Times New Roman"/>
          <w:b w:val="0"/>
          <w:color w:val="auto"/>
          <w:sz w:val="22"/>
        </w:rPr>
        <w:t>(OH)</w:t>
      </w:r>
      <w:r w:rsidRPr="005A667C">
        <w:rPr>
          <w:rFonts w:ascii="Times New Roman" w:hAnsi="Times New Roman"/>
          <w:b w:val="0"/>
          <w:color w:val="auto"/>
          <w:sz w:val="22"/>
          <w:vertAlign w:val="subscript"/>
        </w:rPr>
        <w:t>3</w:t>
      </w:r>
      <w:r w:rsidRPr="005A667C">
        <w:rPr>
          <w:rFonts w:ascii="Times New Roman" w:hAnsi="Times New Roman"/>
          <w:b w:val="0"/>
          <w:color w:val="auto"/>
          <w:sz w:val="22"/>
        </w:rPr>
        <w:t>(H</w:t>
      </w:r>
      <w:r w:rsidRPr="005A667C">
        <w:rPr>
          <w:rFonts w:ascii="Times New Roman" w:hAnsi="Times New Roman"/>
          <w:b w:val="0"/>
          <w:color w:val="auto"/>
          <w:sz w:val="22"/>
          <w:vertAlign w:val="subscript"/>
        </w:rPr>
        <w:t>2</w:t>
      </w:r>
      <w:r w:rsidRPr="005A667C">
        <w:rPr>
          <w:rFonts w:ascii="Times New Roman" w:hAnsi="Times New Roman"/>
          <w:b w:val="0"/>
          <w:color w:val="auto"/>
          <w:sz w:val="22"/>
        </w:rPr>
        <w:t>O)</w:t>
      </w:r>
      <w:proofErr w:type="gramStart"/>
      <w:r w:rsidRPr="005A667C">
        <w:rPr>
          <w:rFonts w:ascii="Times New Roman" w:hAnsi="Times New Roman"/>
          <w:b w:val="0"/>
          <w:color w:val="auto"/>
          <w:sz w:val="22"/>
          <w:vertAlign w:val="subscript"/>
        </w:rPr>
        <w:t>5</w:t>
      </w:r>
      <w:r w:rsidRPr="005A667C">
        <w:rPr>
          <w:rFonts w:ascii="Times New Roman" w:hAnsi="Times New Roman"/>
          <w:b w:val="0"/>
          <w:color w:val="auto"/>
          <w:sz w:val="22"/>
        </w:rPr>
        <w:t>]·</w:t>
      </w:r>
      <w:proofErr w:type="gramEnd"/>
      <w:r w:rsidRPr="005A667C">
        <w:rPr>
          <w:rFonts w:ascii="Times New Roman" w:hAnsi="Times New Roman"/>
          <w:b w:val="0"/>
          <w:color w:val="auto"/>
          <w:sz w:val="22"/>
        </w:rPr>
        <w:t>10H</w:t>
      </w:r>
      <w:r w:rsidRPr="005A667C">
        <w:rPr>
          <w:rFonts w:ascii="Times New Roman" w:hAnsi="Times New Roman"/>
          <w:b w:val="0"/>
          <w:color w:val="auto"/>
          <w:sz w:val="22"/>
          <w:vertAlign w:val="subscript"/>
        </w:rPr>
        <w:t>2</w:t>
      </w:r>
      <w:r w:rsidRPr="005A667C">
        <w:rPr>
          <w:rFonts w:ascii="Times New Roman" w:hAnsi="Times New Roman"/>
          <w:b w:val="0"/>
          <w:color w:val="auto"/>
          <w:sz w:val="22"/>
        </w:rPr>
        <w:t>O</w:t>
      </w:r>
    </w:p>
    <w:p w14:paraId="65A59970" w14:textId="77777777" w:rsidR="00495237" w:rsidRDefault="00495237" w:rsidP="00B2623B">
      <w:pPr>
        <w:pStyle w:val="MDPI21heading1"/>
        <w:ind w:left="0"/>
      </w:pPr>
    </w:p>
    <w:p w14:paraId="57353F2F" w14:textId="77777777" w:rsidR="008B0513" w:rsidRDefault="008B0513" w:rsidP="008B0513">
      <w:pPr>
        <w:rPr>
          <w:i/>
          <w:iCs/>
        </w:rPr>
      </w:pPr>
      <w:r>
        <w:rPr>
          <w:i/>
          <w:iCs/>
        </w:rPr>
        <w:t xml:space="preserve">3.6 Nano-Zn-O Particle size and Morphology </w:t>
      </w:r>
    </w:p>
    <w:p w14:paraId="1618831E" w14:textId="1E3F9124" w:rsidR="00495237" w:rsidRDefault="008B0513" w:rsidP="007B4BE7">
      <w:pPr>
        <w:jc w:val="both"/>
      </w:pPr>
      <w:r w:rsidRPr="008B0513">
        <w:rPr>
          <w:rFonts w:ascii="Times New Roman" w:hAnsi="Times New Roman" w:cs="Times New Roman"/>
          <w:sz w:val="24"/>
          <w:szCs w:val="24"/>
        </w:rPr>
        <w:t>The nano-</w:t>
      </w:r>
      <w:proofErr w:type="spellStart"/>
      <w:r w:rsidRPr="008B0513">
        <w:rPr>
          <w:rFonts w:ascii="Times New Roman" w:hAnsi="Times New Roman" w:cs="Times New Roman"/>
          <w:sz w:val="24"/>
          <w:szCs w:val="24"/>
        </w:rPr>
        <w:t>ZnO</w:t>
      </w:r>
      <w:proofErr w:type="spellEnd"/>
      <w:r w:rsidRPr="008B0513">
        <w:rPr>
          <w:rFonts w:ascii="Times New Roman" w:hAnsi="Times New Roman" w:cs="Times New Roman"/>
          <w:sz w:val="24"/>
          <w:szCs w:val="24"/>
        </w:rPr>
        <w:t xml:space="preserve"> was prepared by using the complex [Zn</w:t>
      </w:r>
      <w:r w:rsidRPr="008B0513">
        <w:rPr>
          <w:rFonts w:ascii="Times New Roman" w:hAnsi="Times New Roman" w:cs="Times New Roman"/>
          <w:sz w:val="24"/>
          <w:szCs w:val="24"/>
          <w:vertAlign w:val="subscript"/>
        </w:rPr>
        <w:t>4</w:t>
      </w:r>
      <w:r w:rsidRPr="008B0513">
        <w:rPr>
          <w:rFonts w:ascii="Times New Roman" w:hAnsi="Times New Roman" w:cs="Times New Roman"/>
          <w:sz w:val="24"/>
          <w:szCs w:val="24"/>
        </w:rPr>
        <w:t>(H</w:t>
      </w:r>
      <w:r w:rsidRPr="008B0513">
        <w:rPr>
          <w:rFonts w:ascii="Times New Roman" w:hAnsi="Times New Roman" w:cs="Times New Roman"/>
          <w:sz w:val="24"/>
          <w:szCs w:val="24"/>
          <w:vertAlign w:val="subscript"/>
        </w:rPr>
        <w:t>2</w:t>
      </w:r>
      <w:r w:rsidRPr="008B0513">
        <w:rPr>
          <w:rFonts w:ascii="Times New Roman" w:hAnsi="Times New Roman" w:cs="Times New Roman"/>
          <w:sz w:val="24"/>
          <w:szCs w:val="24"/>
        </w:rPr>
        <w:t>B4C)</w:t>
      </w:r>
      <w:r w:rsidRPr="008B0513">
        <w:rPr>
          <w:rFonts w:ascii="Times New Roman" w:hAnsi="Times New Roman" w:cs="Times New Roman"/>
          <w:sz w:val="24"/>
          <w:szCs w:val="24"/>
          <w:vertAlign w:val="subscript"/>
        </w:rPr>
        <w:t>2.5</w:t>
      </w:r>
      <w:r w:rsidRPr="008B0513">
        <w:rPr>
          <w:rFonts w:ascii="Times New Roman" w:hAnsi="Times New Roman" w:cs="Times New Roman"/>
          <w:sz w:val="24"/>
          <w:szCs w:val="24"/>
        </w:rPr>
        <w:t>(OH)</w:t>
      </w:r>
      <w:r w:rsidRPr="008B0513">
        <w:rPr>
          <w:rFonts w:ascii="Times New Roman" w:hAnsi="Times New Roman" w:cs="Times New Roman"/>
          <w:sz w:val="24"/>
          <w:szCs w:val="24"/>
          <w:vertAlign w:val="subscript"/>
        </w:rPr>
        <w:t>3</w:t>
      </w:r>
      <w:r w:rsidRPr="008B0513">
        <w:rPr>
          <w:rFonts w:ascii="Times New Roman" w:hAnsi="Times New Roman" w:cs="Times New Roman"/>
          <w:sz w:val="24"/>
          <w:szCs w:val="24"/>
        </w:rPr>
        <w:t>(H</w:t>
      </w:r>
      <w:r w:rsidRPr="008B0513">
        <w:rPr>
          <w:rFonts w:ascii="Times New Roman" w:hAnsi="Times New Roman" w:cs="Times New Roman"/>
          <w:sz w:val="24"/>
          <w:szCs w:val="24"/>
          <w:vertAlign w:val="subscript"/>
        </w:rPr>
        <w:t>2</w:t>
      </w:r>
      <w:r w:rsidRPr="008B0513">
        <w:rPr>
          <w:rFonts w:ascii="Times New Roman" w:hAnsi="Times New Roman" w:cs="Times New Roman"/>
          <w:sz w:val="24"/>
          <w:szCs w:val="24"/>
        </w:rPr>
        <w:t>O</w:t>
      </w:r>
      <w:proofErr w:type="gramStart"/>
      <w:r w:rsidRPr="008B0513">
        <w:rPr>
          <w:rFonts w:ascii="Times New Roman" w:hAnsi="Times New Roman" w:cs="Times New Roman"/>
          <w:sz w:val="24"/>
          <w:szCs w:val="24"/>
          <w:vertAlign w:val="subscript"/>
        </w:rPr>
        <w:t>5</w:t>
      </w:r>
      <w:r w:rsidRPr="008B0513">
        <w:rPr>
          <w:rFonts w:ascii="Times New Roman" w:hAnsi="Times New Roman" w:cs="Times New Roman"/>
          <w:sz w:val="24"/>
          <w:szCs w:val="24"/>
        </w:rPr>
        <w:t>]·</w:t>
      </w:r>
      <w:proofErr w:type="gramEnd"/>
      <w:r w:rsidRPr="008B0513">
        <w:rPr>
          <w:rFonts w:ascii="Times New Roman" w:hAnsi="Times New Roman" w:cs="Times New Roman"/>
          <w:sz w:val="24"/>
          <w:szCs w:val="24"/>
        </w:rPr>
        <w:t>10H</w:t>
      </w:r>
      <w:r w:rsidRPr="008B0513">
        <w:rPr>
          <w:rFonts w:ascii="Times New Roman" w:hAnsi="Times New Roman" w:cs="Times New Roman"/>
          <w:sz w:val="24"/>
          <w:szCs w:val="24"/>
          <w:vertAlign w:val="subscript"/>
        </w:rPr>
        <w:t>2</w:t>
      </w:r>
      <w:r w:rsidRPr="008B0513">
        <w:rPr>
          <w:rFonts w:ascii="Times New Roman" w:hAnsi="Times New Roman" w:cs="Times New Roman"/>
          <w:sz w:val="24"/>
          <w:szCs w:val="24"/>
        </w:rPr>
        <w:t xml:space="preserve">O as precursor through the thermal decomposition reaction. The reaction involved calcining the complex at 400 </w:t>
      </w:r>
      <w:proofErr w:type="spellStart"/>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C</w:t>
      </w:r>
      <w:proofErr w:type="spellEnd"/>
      <w:r w:rsidRPr="008B0513">
        <w:rPr>
          <w:rFonts w:ascii="Times New Roman" w:hAnsi="Times New Roman" w:cs="Times New Roman"/>
          <w:sz w:val="24"/>
          <w:szCs w:val="24"/>
        </w:rPr>
        <w:t xml:space="preserve">, and 800 </w:t>
      </w:r>
      <w:proofErr w:type="spellStart"/>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C</w:t>
      </w:r>
      <w:proofErr w:type="spellEnd"/>
      <w:r w:rsidRPr="008B0513">
        <w:rPr>
          <w:rFonts w:ascii="Times New Roman" w:hAnsi="Times New Roman" w:cs="Times New Roman"/>
          <w:sz w:val="24"/>
          <w:szCs w:val="24"/>
        </w:rPr>
        <w:t xml:space="preserve"> for 1.5hr. The powder XRD patterns of the products obtained are shown in Figure 5. The diffractograms show prominent peaks at 2θ</w:t>
      </w:r>
      <w:r w:rsidR="00C76A04">
        <w:rPr>
          <w:rFonts w:ascii="Times New Roman" w:hAnsi="Times New Roman" w:cs="Times New Roman"/>
          <w:sz w:val="24"/>
          <w:szCs w:val="24"/>
        </w:rPr>
        <w:t xml:space="preserve"> </w:t>
      </w:r>
      <w:r w:rsidRPr="008B0513">
        <w:rPr>
          <w:rFonts w:ascii="Times New Roman" w:hAnsi="Times New Roman" w:cs="Times New Roman"/>
          <w:sz w:val="24"/>
          <w:szCs w:val="24"/>
        </w:rPr>
        <w:t>= 31.79</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 34.5</w:t>
      </w:r>
      <w:r w:rsidRPr="008B0513">
        <w:rPr>
          <w:rFonts w:ascii="Times New Roman" w:hAnsi="Times New Roman" w:cs="Times New Roman"/>
          <w:sz w:val="24"/>
          <w:szCs w:val="24"/>
          <w:vertAlign w:val="superscript"/>
        </w:rPr>
        <w:t xml:space="preserve"> o</w:t>
      </w:r>
      <w:r w:rsidRPr="008B0513">
        <w:rPr>
          <w:rFonts w:ascii="Times New Roman" w:hAnsi="Times New Roman" w:cs="Times New Roman"/>
          <w:sz w:val="24"/>
          <w:szCs w:val="24"/>
        </w:rPr>
        <w:t>, 36.26</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 47.73</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 56.67</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 62.83</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 67.51</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 67.93</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 69.20</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 3.47</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 xml:space="preserve"> and 77.29</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 xml:space="preserve"> which correspond to the diffraction planes 100, 002, 101,102, 110, 103, 200, 112, 201, 004 and 202 respectively. </w:t>
      </w:r>
      <w:r w:rsidR="005A667C" w:rsidRPr="008B0513">
        <w:rPr>
          <w:rFonts w:ascii="Times New Roman" w:hAnsi="Times New Roman" w:cs="Times New Roman"/>
          <w:sz w:val="24"/>
          <w:szCs w:val="24"/>
        </w:rPr>
        <w:t>These</w:t>
      </w:r>
      <w:r w:rsidRPr="008B0513">
        <w:rPr>
          <w:rFonts w:ascii="Times New Roman" w:hAnsi="Times New Roman" w:cs="Times New Roman"/>
          <w:sz w:val="24"/>
          <w:szCs w:val="24"/>
        </w:rPr>
        <w:t xml:space="preserve"> diffraction peaks are in agreement with the JCPDS </w:t>
      </w:r>
      <w:r w:rsidR="001E1625">
        <w:rPr>
          <w:rFonts w:ascii="Times New Roman" w:hAnsi="Times New Roman" w:cs="Times New Roman"/>
          <w:sz w:val="24"/>
          <w:szCs w:val="24"/>
        </w:rPr>
        <w:t>card</w:t>
      </w:r>
      <w:r w:rsidRPr="008B0513">
        <w:rPr>
          <w:rFonts w:ascii="Times New Roman" w:hAnsi="Times New Roman" w:cs="Times New Roman"/>
          <w:sz w:val="24"/>
          <w:szCs w:val="24"/>
        </w:rPr>
        <w:t xml:space="preserve"> </w:t>
      </w:r>
      <w:r w:rsidR="001E1625">
        <w:rPr>
          <w:rFonts w:ascii="Times New Roman" w:hAnsi="Times New Roman" w:cs="Times New Roman"/>
          <w:sz w:val="24"/>
          <w:szCs w:val="24"/>
        </w:rPr>
        <w:t>(No.</w:t>
      </w:r>
      <w:r w:rsidRPr="008B0513">
        <w:rPr>
          <w:rFonts w:ascii="Times New Roman" w:hAnsi="Times New Roman" w:cs="Times New Roman"/>
          <w:sz w:val="24"/>
          <w:szCs w:val="24"/>
        </w:rPr>
        <w:t>36-14</w:t>
      </w:r>
      <w:r w:rsidR="00732B46">
        <w:rPr>
          <w:rFonts w:ascii="Times New Roman" w:hAnsi="Times New Roman" w:cs="Times New Roman"/>
          <w:sz w:val="24"/>
          <w:szCs w:val="24"/>
        </w:rPr>
        <w:t>51</w:t>
      </w:r>
      <w:r w:rsidRPr="008B0513">
        <w:rPr>
          <w:rFonts w:ascii="Times New Roman" w:hAnsi="Times New Roman" w:cs="Times New Roman"/>
          <w:sz w:val="24"/>
          <w:szCs w:val="24"/>
        </w:rPr>
        <w:t>)</w:t>
      </w:r>
      <w:r w:rsidR="001E1625">
        <w:rPr>
          <w:rFonts w:ascii="Times New Roman" w:hAnsi="Times New Roman" w:cs="Times New Roman"/>
          <w:sz w:val="24"/>
          <w:szCs w:val="24"/>
        </w:rPr>
        <w:t xml:space="preserve"> </w:t>
      </w:r>
      <w:r w:rsidR="00544B20" w:rsidRPr="00916281">
        <w:rPr>
          <w:rFonts w:ascii="Times New Roman" w:hAnsi="Times New Roman" w:cs="Times New Roman"/>
          <w:color w:val="000000" w:themeColor="text1"/>
          <w:sz w:val="24"/>
          <w:szCs w:val="24"/>
        </w:rPr>
        <w:t xml:space="preserve">[18] </w:t>
      </w:r>
      <w:r w:rsidR="00544B20">
        <w:rPr>
          <w:rFonts w:ascii="Times New Roman" w:hAnsi="Times New Roman" w:cs="Times New Roman"/>
          <w:sz w:val="24"/>
          <w:szCs w:val="24"/>
        </w:rPr>
        <w:t xml:space="preserve">and </w:t>
      </w:r>
      <w:r w:rsidRPr="008B0513">
        <w:rPr>
          <w:rFonts w:ascii="Times New Roman" w:hAnsi="Times New Roman" w:cs="Times New Roman"/>
          <w:sz w:val="24"/>
          <w:szCs w:val="24"/>
        </w:rPr>
        <w:t xml:space="preserve">can be indexed as hexagonal wurtzite </w:t>
      </w:r>
      <w:r>
        <w:tab/>
      </w:r>
      <w:r>
        <w:tab/>
      </w:r>
    </w:p>
    <w:p w14:paraId="2CEBEF64" w14:textId="238B2EAE" w:rsidR="007B4BE7" w:rsidRDefault="005A667C" w:rsidP="00B2623B">
      <w:pPr>
        <w:pStyle w:val="MDPI21heading1"/>
        <w:ind w:left="0"/>
      </w:pPr>
      <w:r w:rsidRPr="007B4BE7">
        <w:rPr>
          <w:noProof/>
        </w:rPr>
        <w:lastRenderedPageBreak/>
        <mc:AlternateContent>
          <mc:Choice Requires="wpg">
            <w:drawing>
              <wp:anchor distT="0" distB="0" distL="114300" distR="114300" simplePos="0" relativeHeight="251667456" behindDoc="0" locked="0" layoutInCell="1" allowOverlap="1" wp14:anchorId="4D228054" wp14:editId="1DC219A2">
                <wp:simplePos x="0" y="0"/>
                <wp:positionH relativeFrom="column">
                  <wp:posOffset>1146810</wp:posOffset>
                </wp:positionH>
                <wp:positionV relativeFrom="paragraph">
                  <wp:posOffset>47625</wp:posOffset>
                </wp:positionV>
                <wp:extent cx="3133725" cy="3200400"/>
                <wp:effectExtent l="0" t="0" r="9525" b="0"/>
                <wp:wrapNone/>
                <wp:docPr id="16" name="Group 15">
                  <a:extLst xmlns:a="http://schemas.openxmlformats.org/drawingml/2006/main">
                    <a:ext uri="{FF2B5EF4-FFF2-40B4-BE49-F238E27FC236}">
                      <a16:creationId xmlns:a16="http://schemas.microsoft.com/office/drawing/2014/main" id="{34E2899A-424D-03AB-C78D-41A86D1AD0C6}"/>
                    </a:ext>
                  </a:extLst>
                </wp:docPr>
                <wp:cNvGraphicFramePr/>
                <a:graphic xmlns:a="http://schemas.openxmlformats.org/drawingml/2006/main">
                  <a:graphicData uri="http://schemas.microsoft.com/office/word/2010/wordprocessingGroup">
                    <wpg:wgp>
                      <wpg:cNvGrpSpPr/>
                      <wpg:grpSpPr>
                        <a:xfrm>
                          <a:off x="0" y="0"/>
                          <a:ext cx="3133725" cy="3200400"/>
                          <a:chOff x="0" y="0"/>
                          <a:chExt cx="3133725" cy="3200400"/>
                        </a:xfrm>
                      </wpg:grpSpPr>
                      <pic:pic xmlns:pic="http://schemas.openxmlformats.org/drawingml/2006/picture">
                        <pic:nvPicPr>
                          <pic:cNvPr id="1295565999" name="Picture 1295565999" descr="Chart, histogram&#10;&#10;Description automatically generated">
                            <a:extLst>
                              <a:ext uri="{FF2B5EF4-FFF2-40B4-BE49-F238E27FC236}">
                                <a16:creationId xmlns:a16="http://schemas.microsoft.com/office/drawing/2014/main" id="{C0C97BF0-1F1B-7DA3-AEC1-20FCCD71C971}"/>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133725" cy="3200400"/>
                          </a:xfrm>
                          <a:prstGeom prst="rect">
                            <a:avLst/>
                          </a:prstGeom>
                        </pic:spPr>
                      </pic:pic>
                      <pic:pic xmlns:pic="http://schemas.openxmlformats.org/drawingml/2006/picture">
                        <pic:nvPicPr>
                          <pic:cNvPr id="966730543" name="Picture 966730543">
                            <a:extLst>
                              <a:ext uri="{FF2B5EF4-FFF2-40B4-BE49-F238E27FC236}">
                                <a16:creationId xmlns:a16="http://schemas.microsoft.com/office/drawing/2014/main" id="{4872C8A2-B1F3-BA1B-E759-5D5834DC426A}"/>
                              </a:ext>
                            </a:extLst>
                          </pic:cNvPr>
                          <pic:cNvPicPr>
                            <a:picLocks noChangeAspect="1"/>
                          </pic:cNvPicPr>
                        </pic:nvPicPr>
                        <pic:blipFill>
                          <a:blip r:embed="rId15"/>
                          <a:stretch>
                            <a:fillRect/>
                          </a:stretch>
                        </pic:blipFill>
                        <pic:spPr>
                          <a:xfrm>
                            <a:off x="1566862" y="81094"/>
                            <a:ext cx="1478997" cy="936000"/>
                          </a:xfrm>
                          <a:prstGeom prst="rect">
                            <a:avLst/>
                          </a:prstGeom>
                        </pic:spPr>
                      </pic:pic>
                      <wps:wsp>
                        <wps:cNvPr id="1157442566" name="TextBox 18">
                          <a:extLst>
                            <a:ext uri="{FF2B5EF4-FFF2-40B4-BE49-F238E27FC236}">
                              <a16:creationId xmlns:a16="http://schemas.microsoft.com/office/drawing/2014/main" id="{A9B15463-42D8-FF16-678E-EE94219D1403}"/>
                            </a:ext>
                          </a:extLst>
                        </wps:cNvPr>
                        <wps:cNvSpPr txBox="1"/>
                        <wps:spPr>
                          <a:xfrm>
                            <a:off x="2065705" y="50028"/>
                            <a:ext cx="1043940" cy="327025"/>
                          </a:xfrm>
                          <a:prstGeom prst="rect">
                            <a:avLst/>
                          </a:prstGeom>
                          <a:noFill/>
                        </wps:spPr>
                        <wps:txbx>
                          <w:txbxContent>
                            <w:p w14:paraId="023965C9" w14:textId="77777777" w:rsidR="007B4BE7" w:rsidRDefault="007B4BE7" w:rsidP="007B4BE7">
                              <w:pPr>
                                <w:rPr>
                                  <w:rFonts w:eastAsia="Calibri"/>
                                  <w:b/>
                                  <w:bCs/>
                                  <w:color w:val="000000" w:themeColor="text1"/>
                                  <w:kern w:val="24"/>
                                  <w:sz w:val="16"/>
                                  <w:szCs w:val="16"/>
                                </w:rPr>
                              </w:pPr>
                              <w:r>
                                <w:rPr>
                                  <w:rFonts w:eastAsia="Calibri"/>
                                  <w:b/>
                                  <w:bCs/>
                                  <w:color w:val="000000" w:themeColor="text1"/>
                                  <w:kern w:val="24"/>
                                  <w:sz w:val="16"/>
                                  <w:szCs w:val="16"/>
                                </w:rPr>
                                <w:t xml:space="preserve">JCPDS (36-1451) </w:t>
                              </w:r>
                            </w:p>
                          </w:txbxContent>
                        </wps:txbx>
                        <wps:bodyPr wrap="square">
                          <a:spAutoFit/>
                        </wps:bodyPr>
                      </wps:wsp>
                    </wpg:wgp>
                  </a:graphicData>
                </a:graphic>
              </wp:anchor>
            </w:drawing>
          </mc:Choice>
          <mc:Fallback>
            <w:pict>
              <v:group w14:anchorId="4D228054" id="Group 15" o:spid="_x0000_s1026" style="position:absolute;margin-left:90.3pt;margin-top:3.75pt;width:246.75pt;height:252pt;z-index:251667456" coordsize="31337,3200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">
                <v:shape id="Picture 1295565999" o:spid="_x0000_s1027" type="#_x0000_t75" alt="Chart, histogram&#10;&#10;Description automatically generated" style="position:absolute;width:31337;height:32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">
                  <v:imagedata r:id="rId16" o:title="Chart, histogram&#10;&#10;Description automatically generated"/>
                </v:shape>
                <v:shape id="Picture 966730543" o:spid="_x0000_s1028" type="#_x0000_t75" style="position:absolute;left:15668;top:810;width:14790;height:9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">
                  <v:imagedata r:id="rId17" o:title=""/>
                </v:shape>
                <v:shapetype id="_x0000_t202" coordsize="21600,21600" o:spt="202" path="m,l,21600r21600,l21600,xe">
                  <v:stroke joinstyle="miter"/>
                  <v:path gradientshapeok="t" o:connecttype="rect"/>
                </v:shapetype>
                <v:shape id="TextBox 18" o:spid="_x0000_s1029" type="#_x0000_t202" style="position:absolute;left:20657;top:500;width:10439;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" filled="f" stroked="f">
                  <v:textbox style="mso-fit-shape-to-text:t">
                    <w:txbxContent>
                      <w:p w14:paraId="023965C9" w14:textId="77777777" w:rsidR="007B4BE7" w:rsidRDefault="007B4BE7" w:rsidP="007B4BE7">
                        <w:pPr>
                          <w:rPr>
                            <w:rFonts w:eastAsia="Calibri"/>
                            <w:b/>
                            <w:bCs/>
                            <w:color w:val="000000" w:themeColor="text1"/>
                            <w:kern w:val="24"/>
                            <w:sz w:val="16"/>
                            <w:szCs w:val="16"/>
                          </w:rPr>
                        </w:pPr>
                        <w:r>
                          <w:rPr>
                            <w:rFonts w:eastAsia="Calibri"/>
                            <w:b/>
                            <w:bCs/>
                            <w:color w:val="000000" w:themeColor="text1"/>
                            <w:kern w:val="24"/>
                            <w:sz w:val="16"/>
                            <w:szCs w:val="16"/>
                          </w:rPr>
                          <w:t xml:space="preserve">JCPDS (36-1451) </w:t>
                        </w:r>
                      </w:p>
                    </w:txbxContent>
                  </v:textbox>
                </v:shape>
              </v:group>
            </w:pict>
          </mc:Fallback>
        </mc:AlternateContent>
      </w:r>
    </w:p>
    <w:p w14:paraId="5783D7E2" w14:textId="77777777" w:rsidR="007B4BE7" w:rsidRDefault="007B4BE7" w:rsidP="00B2623B">
      <w:pPr>
        <w:pStyle w:val="MDPI21heading1"/>
        <w:ind w:left="0"/>
      </w:pPr>
    </w:p>
    <w:p w14:paraId="62949690" w14:textId="77777777" w:rsidR="007B4BE7" w:rsidRDefault="007B4BE7" w:rsidP="00B2623B">
      <w:pPr>
        <w:pStyle w:val="MDPI21heading1"/>
        <w:ind w:left="0"/>
        <w:rPr>
          <w:noProof/>
        </w:rPr>
      </w:pPr>
    </w:p>
    <w:p w14:paraId="1BCB3C54" w14:textId="77777777" w:rsidR="007B4BE7" w:rsidRDefault="007B4BE7" w:rsidP="00B2623B">
      <w:pPr>
        <w:pStyle w:val="MDPI21heading1"/>
        <w:ind w:left="0"/>
        <w:rPr>
          <w:noProof/>
        </w:rPr>
      </w:pPr>
    </w:p>
    <w:p w14:paraId="7EFAD554" w14:textId="77777777" w:rsidR="007B4BE7" w:rsidRDefault="007B4BE7" w:rsidP="00B2623B">
      <w:pPr>
        <w:pStyle w:val="MDPI21heading1"/>
        <w:ind w:left="0"/>
        <w:rPr>
          <w:noProof/>
        </w:rPr>
      </w:pPr>
    </w:p>
    <w:p w14:paraId="0C6E8515" w14:textId="77777777" w:rsidR="007B4BE7" w:rsidRDefault="007B4BE7" w:rsidP="00B2623B">
      <w:pPr>
        <w:pStyle w:val="MDPI21heading1"/>
        <w:ind w:left="0"/>
        <w:rPr>
          <w:noProof/>
        </w:rPr>
      </w:pPr>
    </w:p>
    <w:p w14:paraId="5DC13958" w14:textId="77777777" w:rsidR="007B4BE7" w:rsidRDefault="007B4BE7" w:rsidP="00B2623B">
      <w:pPr>
        <w:pStyle w:val="MDPI21heading1"/>
        <w:ind w:left="0"/>
        <w:rPr>
          <w:noProof/>
        </w:rPr>
      </w:pPr>
    </w:p>
    <w:p w14:paraId="1E797D94" w14:textId="77777777" w:rsidR="007B4BE7" w:rsidRDefault="007B4BE7" w:rsidP="00B2623B">
      <w:pPr>
        <w:pStyle w:val="MDPI21heading1"/>
        <w:ind w:left="0"/>
        <w:rPr>
          <w:noProof/>
        </w:rPr>
      </w:pPr>
    </w:p>
    <w:p w14:paraId="05C87EB7" w14:textId="10574DB6" w:rsidR="007B4BE7" w:rsidRDefault="007B4BE7" w:rsidP="00B2623B">
      <w:pPr>
        <w:pStyle w:val="MDPI21heading1"/>
        <w:ind w:left="0"/>
        <w:rPr>
          <w:noProof/>
        </w:rPr>
      </w:pPr>
      <w:r>
        <w:rPr>
          <w:noProof/>
        </w:rPr>
        <w:t xml:space="preserve">     </w:t>
      </w:r>
    </w:p>
    <w:p w14:paraId="0136DE01" w14:textId="77777777" w:rsidR="007B4BE7" w:rsidRDefault="007B4BE7" w:rsidP="00B2623B">
      <w:pPr>
        <w:pStyle w:val="MDPI21heading1"/>
        <w:ind w:left="0"/>
      </w:pPr>
    </w:p>
    <w:p w14:paraId="78F0DDF1" w14:textId="77777777" w:rsidR="005A667C" w:rsidRDefault="005A667C" w:rsidP="005A667C">
      <w:pPr>
        <w:pStyle w:val="Caption"/>
        <w:spacing w:after="0"/>
        <w:ind w:left="720"/>
        <w:rPr>
          <w:rFonts w:ascii="Times New Roman" w:hAnsi="Times New Roman" w:cs="Times New Roman"/>
          <w:b/>
          <w:bCs/>
          <w:i w:val="0"/>
          <w:iCs w:val="0"/>
          <w:color w:val="auto"/>
          <w:sz w:val="24"/>
          <w:szCs w:val="24"/>
        </w:rPr>
      </w:pPr>
    </w:p>
    <w:p w14:paraId="60DB9FCD" w14:textId="589F78F9" w:rsidR="008B0513" w:rsidRPr="005A667C" w:rsidRDefault="008B0513" w:rsidP="005A667C">
      <w:pPr>
        <w:pStyle w:val="Caption"/>
        <w:spacing w:after="0"/>
        <w:ind w:left="720"/>
        <w:rPr>
          <w:rFonts w:ascii="Times New Roman" w:hAnsi="Times New Roman" w:cs="Times New Roman"/>
          <w:i w:val="0"/>
          <w:iCs w:val="0"/>
          <w:color w:val="auto"/>
          <w:sz w:val="22"/>
          <w:szCs w:val="22"/>
        </w:rPr>
      </w:pPr>
      <w:r w:rsidRPr="005A667C">
        <w:rPr>
          <w:rFonts w:ascii="Times New Roman" w:hAnsi="Times New Roman" w:cs="Times New Roman"/>
          <w:b/>
          <w:bCs/>
          <w:i w:val="0"/>
          <w:iCs w:val="0"/>
          <w:color w:val="auto"/>
          <w:sz w:val="22"/>
          <w:szCs w:val="22"/>
        </w:rPr>
        <w:t>Figure 5:</w:t>
      </w:r>
      <w:r w:rsidRPr="005A667C">
        <w:rPr>
          <w:rFonts w:ascii="Times New Roman" w:hAnsi="Times New Roman" w:cs="Times New Roman"/>
          <w:color w:val="auto"/>
          <w:sz w:val="22"/>
          <w:szCs w:val="22"/>
        </w:rPr>
        <w:t xml:space="preserve"> </w:t>
      </w:r>
      <w:r w:rsidRPr="005A667C">
        <w:rPr>
          <w:rFonts w:ascii="Times New Roman" w:hAnsi="Times New Roman" w:cs="Times New Roman"/>
          <w:i w:val="0"/>
          <w:iCs w:val="0"/>
          <w:color w:val="auto"/>
          <w:sz w:val="22"/>
          <w:szCs w:val="22"/>
        </w:rPr>
        <w:t>Powder X-ray Diffraction of calcined [Zn</w:t>
      </w:r>
      <w:r w:rsidRPr="005A667C">
        <w:rPr>
          <w:rFonts w:ascii="Times New Roman" w:hAnsi="Times New Roman" w:cs="Times New Roman"/>
          <w:i w:val="0"/>
          <w:iCs w:val="0"/>
          <w:color w:val="auto"/>
          <w:sz w:val="22"/>
          <w:szCs w:val="22"/>
          <w:vertAlign w:val="subscript"/>
        </w:rPr>
        <w:t>4</w:t>
      </w:r>
      <w:r w:rsidRPr="005A667C">
        <w:rPr>
          <w:rFonts w:ascii="Times New Roman" w:hAnsi="Times New Roman" w:cs="Times New Roman"/>
          <w:i w:val="0"/>
          <w:iCs w:val="0"/>
          <w:color w:val="auto"/>
          <w:sz w:val="22"/>
          <w:szCs w:val="22"/>
        </w:rPr>
        <w:t>(H</w:t>
      </w:r>
      <w:r w:rsidRPr="005A667C">
        <w:rPr>
          <w:rFonts w:ascii="Times New Roman" w:hAnsi="Times New Roman" w:cs="Times New Roman"/>
          <w:i w:val="0"/>
          <w:iCs w:val="0"/>
          <w:color w:val="auto"/>
          <w:sz w:val="22"/>
          <w:szCs w:val="22"/>
          <w:vertAlign w:val="subscript"/>
        </w:rPr>
        <w:t>2</w:t>
      </w:r>
      <w:r w:rsidRPr="005A667C">
        <w:rPr>
          <w:rFonts w:ascii="Times New Roman" w:hAnsi="Times New Roman" w:cs="Times New Roman"/>
          <w:i w:val="0"/>
          <w:iCs w:val="0"/>
          <w:color w:val="auto"/>
          <w:sz w:val="22"/>
          <w:szCs w:val="22"/>
        </w:rPr>
        <w:t>B4C)</w:t>
      </w:r>
      <w:r w:rsidRPr="005A667C">
        <w:rPr>
          <w:rFonts w:ascii="Times New Roman" w:hAnsi="Times New Roman" w:cs="Times New Roman"/>
          <w:i w:val="0"/>
          <w:iCs w:val="0"/>
          <w:color w:val="auto"/>
          <w:sz w:val="22"/>
          <w:szCs w:val="22"/>
          <w:vertAlign w:val="subscript"/>
        </w:rPr>
        <w:t>2.5</w:t>
      </w:r>
      <w:r w:rsidRPr="005A667C">
        <w:rPr>
          <w:rFonts w:ascii="Times New Roman" w:hAnsi="Times New Roman" w:cs="Times New Roman"/>
          <w:i w:val="0"/>
          <w:iCs w:val="0"/>
          <w:color w:val="auto"/>
          <w:sz w:val="22"/>
          <w:szCs w:val="22"/>
        </w:rPr>
        <w:t>(OH)</w:t>
      </w:r>
      <w:r w:rsidRPr="005A667C">
        <w:rPr>
          <w:rFonts w:ascii="Times New Roman" w:hAnsi="Times New Roman" w:cs="Times New Roman"/>
          <w:i w:val="0"/>
          <w:iCs w:val="0"/>
          <w:color w:val="auto"/>
          <w:sz w:val="22"/>
          <w:szCs w:val="22"/>
          <w:vertAlign w:val="subscript"/>
        </w:rPr>
        <w:t>3</w:t>
      </w:r>
      <w:r w:rsidRPr="005A667C">
        <w:rPr>
          <w:rFonts w:ascii="Times New Roman" w:hAnsi="Times New Roman" w:cs="Times New Roman"/>
          <w:i w:val="0"/>
          <w:iCs w:val="0"/>
          <w:color w:val="auto"/>
          <w:sz w:val="22"/>
          <w:szCs w:val="22"/>
        </w:rPr>
        <w:t>(H</w:t>
      </w:r>
      <w:r w:rsidRPr="005A667C">
        <w:rPr>
          <w:rFonts w:ascii="Times New Roman" w:hAnsi="Times New Roman" w:cs="Times New Roman"/>
          <w:i w:val="0"/>
          <w:iCs w:val="0"/>
          <w:color w:val="auto"/>
          <w:sz w:val="22"/>
          <w:szCs w:val="22"/>
          <w:vertAlign w:val="subscript"/>
        </w:rPr>
        <w:t>2</w:t>
      </w:r>
      <w:r w:rsidRPr="005A667C">
        <w:rPr>
          <w:rFonts w:ascii="Times New Roman" w:hAnsi="Times New Roman" w:cs="Times New Roman"/>
          <w:i w:val="0"/>
          <w:iCs w:val="0"/>
          <w:color w:val="auto"/>
          <w:sz w:val="22"/>
          <w:szCs w:val="22"/>
        </w:rPr>
        <w:t>O)</w:t>
      </w:r>
      <w:proofErr w:type="gramStart"/>
      <w:r w:rsidRPr="005A667C">
        <w:rPr>
          <w:rFonts w:ascii="Times New Roman" w:hAnsi="Times New Roman" w:cs="Times New Roman"/>
          <w:i w:val="0"/>
          <w:iCs w:val="0"/>
          <w:color w:val="auto"/>
          <w:sz w:val="22"/>
          <w:szCs w:val="22"/>
          <w:vertAlign w:val="subscript"/>
        </w:rPr>
        <w:t>5</w:t>
      </w:r>
      <w:r w:rsidRPr="005A667C">
        <w:rPr>
          <w:rFonts w:ascii="Times New Roman" w:hAnsi="Times New Roman" w:cs="Times New Roman"/>
          <w:i w:val="0"/>
          <w:iCs w:val="0"/>
          <w:color w:val="auto"/>
          <w:sz w:val="22"/>
          <w:szCs w:val="22"/>
        </w:rPr>
        <w:t>]·</w:t>
      </w:r>
      <w:proofErr w:type="gramEnd"/>
      <w:r w:rsidRPr="005A667C">
        <w:rPr>
          <w:rFonts w:ascii="Times New Roman" w:hAnsi="Times New Roman" w:cs="Times New Roman"/>
          <w:i w:val="0"/>
          <w:iCs w:val="0"/>
          <w:color w:val="auto"/>
          <w:sz w:val="22"/>
          <w:szCs w:val="22"/>
        </w:rPr>
        <w:t>10H</w:t>
      </w:r>
      <w:r w:rsidRPr="005A667C">
        <w:rPr>
          <w:rFonts w:ascii="Times New Roman" w:hAnsi="Times New Roman" w:cs="Times New Roman"/>
          <w:i w:val="0"/>
          <w:iCs w:val="0"/>
          <w:color w:val="auto"/>
          <w:sz w:val="22"/>
          <w:szCs w:val="22"/>
          <w:vertAlign w:val="subscript"/>
        </w:rPr>
        <w:t>2</w:t>
      </w:r>
      <w:r w:rsidRPr="005A667C">
        <w:rPr>
          <w:rFonts w:ascii="Times New Roman" w:hAnsi="Times New Roman" w:cs="Times New Roman"/>
          <w:i w:val="0"/>
          <w:iCs w:val="0"/>
          <w:color w:val="auto"/>
          <w:sz w:val="22"/>
          <w:szCs w:val="22"/>
        </w:rPr>
        <w:t xml:space="preserve">O </w:t>
      </w:r>
      <w:proofErr w:type="gramStart"/>
      <w:r w:rsidRPr="005A667C">
        <w:rPr>
          <w:rFonts w:ascii="Times New Roman" w:hAnsi="Times New Roman" w:cs="Times New Roman"/>
          <w:i w:val="0"/>
          <w:iCs w:val="0"/>
          <w:color w:val="auto"/>
          <w:sz w:val="22"/>
          <w:szCs w:val="22"/>
        </w:rPr>
        <w:t xml:space="preserve">at </w:t>
      </w:r>
      <w:r w:rsidR="005A667C" w:rsidRPr="005A667C">
        <w:rPr>
          <w:rFonts w:ascii="Times New Roman" w:hAnsi="Times New Roman" w:cs="Times New Roman"/>
          <w:i w:val="0"/>
          <w:iCs w:val="0"/>
          <w:color w:val="auto"/>
          <w:sz w:val="22"/>
          <w:szCs w:val="22"/>
        </w:rPr>
        <w:t xml:space="preserve"> </w:t>
      </w:r>
      <w:r w:rsidRPr="005A667C">
        <w:rPr>
          <w:rFonts w:ascii="Times New Roman" w:hAnsi="Times New Roman" w:cs="Times New Roman"/>
          <w:i w:val="0"/>
          <w:iCs w:val="0"/>
          <w:color w:val="auto"/>
          <w:sz w:val="22"/>
          <w:szCs w:val="22"/>
        </w:rPr>
        <w:t>different</w:t>
      </w:r>
      <w:proofErr w:type="gramEnd"/>
      <w:r w:rsidRPr="005A667C">
        <w:rPr>
          <w:rFonts w:ascii="Times New Roman" w:hAnsi="Times New Roman" w:cs="Times New Roman"/>
          <w:i w:val="0"/>
          <w:iCs w:val="0"/>
          <w:color w:val="auto"/>
          <w:sz w:val="22"/>
          <w:szCs w:val="22"/>
        </w:rPr>
        <w:t xml:space="preserve"> Temperature.</w:t>
      </w:r>
    </w:p>
    <w:p w14:paraId="3E4679AE" w14:textId="77777777" w:rsidR="008B0513" w:rsidRDefault="008B0513" w:rsidP="008B0513"/>
    <w:p w14:paraId="21BE531C" w14:textId="488D4BA1" w:rsidR="008B0513" w:rsidRDefault="007B4BE7" w:rsidP="008B0513">
      <w:pPr>
        <w:jc w:val="both"/>
        <w:rPr>
          <w:rFonts w:ascii="Times New Roman" w:hAnsi="Times New Roman" w:cs="Times New Roman"/>
          <w:sz w:val="24"/>
          <w:szCs w:val="24"/>
        </w:rPr>
      </w:pPr>
      <w:r w:rsidRPr="008B0513">
        <w:rPr>
          <w:rFonts w:ascii="Times New Roman" w:hAnsi="Times New Roman" w:cs="Times New Roman"/>
          <w:sz w:val="24"/>
          <w:szCs w:val="24"/>
        </w:rPr>
        <w:t xml:space="preserve">structure of </w:t>
      </w:r>
      <w:proofErr w:type="spellStart"/>
      <w:r w:rsidRPr="008B0513">
        <w:rPr>
          <w:rFonts w:ascii="Times New Roman" w:hAnsi="Times New Roman" w:cs="Times New Roman"/>
          <w:sz w:val="24"/>
          <w:szCs w:val="24"/>
        </w:rPr>
        <w:t>ZnO</w:t>
      </w:r>
      <w:proofErr w:type="spellEnd"/>
      <w:r w:rsidRPr="008B0513">
        <w:rPr>
          <w:rFonts w:ascii="Times New Roman" w:hAnsi="Times New Roman" w:cs="Times New Roman"/>
          <w:sz w:val="24"/>
          <w:szCs w:val="24"/>
        </w:rPr>
        <w:t xml:space="preserve"> (a = 3.3249 Å, c =5.206 Å).  The intensity and sharpness of the peaks are observed to increase with calcining temperature showing increased crystallinity, this characteristic has been reported in the </w:t>
      </w:r>
      <w:proofErr w:type="gramStart"/>
      <w:r w:rsidRPr="008B0513">
        <w:rPr>
          <w:rFonts w:ascii="Times New Roman" w:hAnsi="Times New Roman" w:cs="Times New Roman"/>
          <w:sz w:val="24"/>
          <w:szCs w:val="24"/>
        </w:rPr>
        <w:t>literature[</w:t>
      </w:r>
      <w:proofErr w:type="gramEnd"/>
      <w:r w:rsidRPr="00916281">
        <w:rPr>
          <w:rFonts w:ascii="Times New Roman" w:hAnsi="Times New Roman" w:cs="Times New Roman"/>
          <w:color w:val="000000" w:themeColor="text1"/>
          <w:sz w:val="24"/>
          <w:szCs w:val="24"/>
        </w:rPr>
        <w:t>19</w:t>
      </w:r>
      <w:proofErr w:type="gramStart"/>
      <w:r w:rsidRPr="008B0513">
        <w:rPr>
          <w:rFonts w:ascii="Times New Roman" w:hAnsi="Times New Roman" w:cs="Times New Roman"/>
          <w:sz w:val="24"/>
          <w:szCs w:val="24"/>
        </w:rPr>
        <w:t>].</w:t>
      </w:r>
      <w:r w:rsidR="008B0513" w:rsidRPr="008B0513">
        <w:rPr>
          <w:rFonts w:ascii="Times New Roman" w:hAnsi="Times New Roman" w:cs="Times New Roman"/>
          <w:sz w:val="24"/>
          <w:szCs w:val="24"/>
        </w:rPr>
        <w:t>The</w:t>
      </w:r>
      <w:proofErr w:type="gramEnd"/>
      <w:r w:rsidR="008B0513" w:rsidRPr="008B0513">
        <w:rPr>
          <w:rFonts w:ascii="Times New Roman" w:hAnsi="Times New Roman" w:cs="Times New Roman"/>
          <w:sz w:val="24"/>
          <w:szCs w:val="24"/>
        </w:rPr>
        <w:t xml:space="preserve"> broadening of the diffraction peaks for the nano-</w:t>
      </w:r>
      <w:proofErr w:type="spellStart"/>
      <w:r w:rsidR="008B0513" w:rsidRPr="008B0513">
        <w:rPr>
          <w:rFonts w:ascii="Times New Roman" w:hAnsi="Times New Roman" w:cs="Times New Roman"/>
          <w:sz w:val="24"/>
          <w:szCs w:val="24"/>
        </w:rPr>
        <w:t>ZnO</w:t>
      </w:r>
      <w:proofErr w:type="spellEnd"/>
      <w:r w:rsidR="008B0513" w:rsidRPr="008B0513">
        <w:rPr>
          <w:rFonts w:ascii="Times New Roman" w:hAnsi="Times New Roman" w:cs="Times New Roman"/>
          <w:sz w:val="24"/>
          <w:szCs w:val="24"/>
        </w:rPr>
        <w:t xml:space="preserve"> obtained at 400 </w:t>
      </w:r>
      <w:proofErr w:type="spellStart"/>
      <w:r w:rsidR="008B0513" w:rsidRPr="008B0513">
        <w:rPr>
          <w:rFonts w:ascii="Times New Roman" w:hAnsi="Times New Roman" w:cs="Times New Roman"/>
          <w:sz w:val="24"/>
          <w:szCs w:val="24"/>
          <w:vertAlign w:val="superscript"/>
        </w:rPr>
        <w:t>o</w:t>
      </w:r>
      <w:r w:rsidR="008B0513" w:rsidRPr="008B0513">
        <w:rPr>
          <w:rFonts w:ascii="Times New Roman" w:hAnsi="Times New Roman" w:cs="Times New Roman"/>
          <w:sz w:val="24"/>
          <w:szCs w:val="24"/>
        </w:rPr>
        <w:t>C</w:t>
      </w:r>
      <w:proofErr w:type="spellEnd"/>
      <w:r w:rsidR="008B0513" w:rsidRPr="008B0513">
        <w:rPr>
          <w:rFonts w:ascii="Times New Roman" w:hAnsi="Times New Roman" w:cs="Times New Roman"/>
          <w:sz w:val="24"/>
          <w:szCs w:val="24"/>
        </w:rPr>
        <w:t xml:space="preserve"> indicates that the crystallite size were smaller than those obtained 500 </w:t>
      </w:r>
      <w:proofErr w:type="spellStart"/>
      <w:r w:rsidR="008B0513" w:rsidRPr="008B0513">
        <w:rPr>
          <w:rFonts w:ascii="Times New Roman" w:hAnsi="Times New Roman" w:cs="Times New Roman"/>
          <w:sz w:val="24"/>
          <w:szCs w:val="24"/>
          <w:vertAlign w:val="superscript"/>
        </w:rPr>
        <w:t>o</w:t>
      </w:r>
      <w:r w:rsidR="008B0513" w:rsidRPr="008B0513">
        <w:rPr>
          <w:rFonts w:ascii="Times New Roman" w:hAnsi="Times New Roman" w:cs="Times New Roman"/>
          <w:sz w:val="24"/>
          <w:szCs w:val="24"/>
        </w:rPr>
        <w:t>C</w:t>
      </w:r>
      <w:proofErr w:type="spellEnd"/>
      <w:r w:rsidR="008B0513" w:rsidRPr="008B0513">
        <w:rPr>
          <w:rFonts w:ascii="Times New Roman" w:hAnsi="Times New Roman" w:cs="Times New Roman"/>
          <w:sz w:val="24"/>
          <w:szCs w:val="24"/>
        </w:rPr>
        <w:t>, this is in agreement with characteristic of nano-size particles [</w:t>
      </w:r>
      <w:r>
        <w:rPr>
          <w:rFonts w:ascii="Times New Roman" w:hAnsi="Times New Roman" w:cs="Times New Roman"/>
          <w:sz w:val="24"/>
          <w:szCs w:val="24"/>
        </w:rPr>
        <w:t>20</w:t>
      </w:r>
      <w:r w:rsidR="008B0513" w:rsidRPr="008B0513">
        <w:rPr>
          <w:rFonts w:ascii="Times New Roman" w:hAnsi="Times New Roman" w:cs="Times New Roman"/>
          <w:sz w:val="24"/>
          <w:szCs w:val="24"/>
        </w:rPr>
        <w:t>]. This statement also agrees with the values obtained for the average crystallite size of the nano-</w:t>
      </w:r>
      <w:proofErr w:type="spellStart"/>
      <w:r w:rsidR="008B0513" w:rsidRPr="008B0513">
        <w:rPr>
          <w:rFonts w:ascii="Times New Roman" w:hAnsi="Times New Roman" w:cs="Times New Roman"/>
          <w:sz w:val="24"/>
          <w:szCs w:val="24"/>
        </w:rPr>
        <w:t>ZnO</w:t>
      </w:r>
      <w:proofErr w:type="spellEnd"/>
      <w:r w:rsidR="008B0513" w:rsidRPr="008B0513">
        <w:rPr>
          <w:rFonts w:ascii="Times New Roman" w:hAnsi="Times New Roman" w:cs="Times New Roman"/>
          <w:sz w:val="24"/>
          <w:szCs w:val="24"/>
        </w:rPr>
        <w:t xml:space="preserve"> product (16 nm and 23 nm for 400 </w:t>
      </w:r>
      <w:proofErr w:type="spellStart"/>
      <w:r w:rsidR="008B0513" w:rsidRPr="008B0513">
        <w:rPr>
          <w:rFonts w:ascii="Times New Roman" w:hAnsi="Times New Roman" w:cs="Times New Roman"/>
          <w:sz w:val="24"/>
          <w:szCs w:val="24"/>
          <w:vertAlign w:val="superscript"/>
        </w:rPr>
        <w:t>o</w:t>
      </w:r>
      <w:r w:rsidR="008B0513" w:rsidRPr="008B0513">
        <w:rPr>
          <w:rFonts w:ascii="Times New Roman" w:hAnsi="Times New Roman" w:cs="Times New Roman"/>
          <w:sz w:val="24"/>
          <w:szCs w:val="24"/>
        </w:rPr>
        <w:t>C</w:t>
      </w:r>
      <w:proofErr w:type="spellEnd"/>
      <w:r w:rsidR="008B0513" w:rsidRPr="008B0513">
        <w:rPr>
          <w:rFonts w:ascii="Times New Roman" w:hAnsi="Times New Roman" w:cs="Times New Roman"/>
          <w:sz w:val="24"/>
          <w:szCs w:val="24"/>
        </w:rPr>
        <w:t xml:space="preserve"> and 500 </w:t>
      </w:r>
      <w:proofErr w:type="spellStart"/>
      <w:r w:rsidR="008B0513" w:rsidRPr="008B0513">
        <w:rPr>
          <w:rFonts w:ascii="Times New Roman" w:hAnsi="Times New Roman" w:cs="Times New Roman"/>
          <w:sz w:val="24"/>
          <w:szCs w:val="24"/>
          <w:vertAlign w:val="superscript"/>
        </w:rPr>
        <w:t>o</w:t>
      </w:r>
      <w:r w:rsidR="008B0513" w:rsidRPr="008B0513">
        <w:rPr>
          <w:rFonts w:ascii="Times New Roman" w:hAnsi="Times New Roman" w:cs="Times New Roman"/>
          <w:sz w:val="24"/>
          <w:szCs w:val="24"/>
        </w:rPr>
        <w:t>C</w:t>
      </w:r>
      <w:proofErr w:type="spellEnd"/>
      <w:r w:rsidR="008B0513" w:rsidRPr="008B0513">
        <w:rPr>
          <w:rFonts w:ascii="Times New Roman" w:hAnsi="Times New Roman" w:cs="Times New Roman"/>
          <w:sz w:val="24"/>
          <w:szCs w:val="24"/>
        </w:rPr>
        <w:t xml:space="preserve"> respectively) estimated using the </w:t>
      </w:r>
      <w:r w:rsidR="00786920">
        <w:rPr>
          <w:rFonts w:ascii="Times New Roman" w:hAnsi="Times New Roman" w:cs="Times New Roman"/>
          <w:sz w:val="24"/>
          <w:szCs w:val="24"/>
        </w:rPr>
        <w:t xml:space="preserve">Debye </w:t>
      </w:r>
      <w:r w:rsidR="008B0513" w:rsidRPr="008B0513">
        <w:rPr>
          <w:rFonts w:ascii="Times New Roman" w:hAnsi="Times New Roman" w:cs="Times New Roman"/>
          <w:sz w:val="24"/>
          <w:szCs w:val="24"/>
        </w:rPr>
        <w:t xml:space="preserve">Scherrer </w:t>
      </w:r>
      <w:r w:rsidR="00786920">
        <w:rPr>
          <w:rFonts w:ascii="Times New Roman" w:hAnsi="Times New Roman" w:cs="Times New Roman"/>
          <w:sz w:val="24"/>
          <w:szCs w:val="24"/>
        </w:rPr>
        <w:t>Eq. 1 below</w:t>
      </w:r>
      <w:r w:rsidR="008B0513" w:rsidRPr="008B0513">
        <w:rPr>
          <w:rFonts w:ascii="Times New Roman" w:hAnsi="Times New Roman" w:cs="Times New Roman"/>
          <w:sz w:val="24"/>
          <w:szCs w:val="24"/>
        </w:rPr>
        <w:t>. Diffraction peaks due to impurities were not observed confirming the purity of the synthesized product.</w:t>
      </w:r>
    </w:p>
    <w:p w14:paraId="4B48AD45" w14:textId="77777777" w:rsidR="00786920" w:rsidRDefault="00786920" w:rsidP="008B0513">
      <w:pPr>
        <w:jc w:val="both"/>
        <w:rPr>
          <w:rFonts w:ascii="Times New Roman" w:hAnsi="Times New Roman" w:cs="Times New Roman"/>
          <w:sz w:val="24"/>
          <w:szCs w:val="24"/>
        </w:rPr>
      </w:pPr>
    </w:p>
    <w:p w14:paraId="3873F2C0" w14:textId="5EC87E4B" w:rsidR="00786920" w:rsidRPr="00E47127" w:rsidRDefault="00786920" w:rsidP="008B0513">
      <w:pPr>
        <w:jc w:val="both"/>
        <w:rPr>
          <w:rFonts w:ascii="Times New Roman" w:eastAsiaTheme="minorEastAsia" w:hAnsi="Times New Roman" w:cs="Times New Roman"/>
          <w:sz w:val="24"/>
          <w:szCs w:val="24"/>
        </w:rPr>
      </w:pPr>
      <w:r w:rsidRPr="00E47127">
        <w:rPr>
          <w:rFonts w:ascii="Times New Roman" w:hAnsi="Times New Roman" w:cs="Times New Roman"/>
          <w:sz w:val="24"/>
          <w:szCs w:val="24"/>
        </w:rPr>
        <w:tab/>
      </w:r>
      <w:r w:rsidRPr="00E47127">
        <w:rPr>
          <w:rFonts w:ascii="Times New Roman" w:hAnsi="Times New Roman" w:cs="Times New Roman"/>
          <w:sz w:val="24"/>
          <w:szCs w:val="24"/>
        </w:rPr>
        <w:tab/>
      </w:r>
      <w:proofErr w:type="gramStart"/>
      <w:r w:rsidRPr="00E47127">
        <w:rPr>
          <w:rFonts w:ascii="Times New Roman" w:hAnsi="Times New Roman" w:cs="Times New Roman"/>
          <w:sz w:val="24"/>
          <w:szCs w:val="24"/>
        </w:rPr>
        <w:t>D  =</w:t>
      </w:r>
      <w:proofErr w:type="gramEnd"/>
      <w:r w:rsidRPr="00E4712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0.89λ</m:t>
            </m:r>
          </m:num>
          <m:den>
            <m:r>
              <w:rPr>
                <w:rFonts w:ascii="Cambria Math" w:hAnsi="Cambria Math" w:cs="Times New Roman"/>
                <w:sz w:val="24"/>
                <w:szCs w:val="24"/>
              </w:rPr>
              <m:t>βcosθ</m:t>
            </m:r>
          </m:den>
        </m:f>
      </m:oMath>
    </w:p>
    <w:p w14:paraId="05BB14C5" w14:textId="75F1FFC4" w:rsidR="00E47127" w:rsidRPr="00E47127" w:rsidRDefault="00E47127" w:rsidP="00E47127">
      <w:pPr>
        <w:rPr>
          <w:rFonts w:ascii="Times New Roman" w:hAnsi="Times New Roman" w:cs="Times New Roman"/>
          <w:sz w:val="24"/>
          <w:szCs w:val="24"/>
        </w:rPr>
      </w:pPr>
      <w:r w:rsidRPr="00E47127">
        <w:rPr>
          <w:rFonts w:ascii="Times New Roman" w:hAnsi="Times New Roman" w:cs="Times New Roman"/>
          <w:i/>
          <w:sz w:val="24"/>
          <w:szCs w:val="24"/>
        </w:rPr>
        <w:t>where</w:t>
      </w:r>
      <w:r w:rsidRPr="00E47127">
        <w:rPr>
          <w:rStyle w:val="apple-converted-space"/>
          <w:rFonts w:ascii="Times New Roman" w:hAnsi="Times New Roman" w:cs="Times New Roman"/>
          <w:color w:val="000000"/>
          <w:sz w:val="24"/>
          <w:szCs w:val="24"/>
        </w:rPr>
        <w:t> D </w:t>
      </w:r>
      <w:r w:rsidRPr="00E47127">
        <w:rPr>
          <w:rFonts w:ascii="Times New Roman" w:hAnsi="Times New Roman" w:cs="Times New Roman"/>
          <w:sz w:val="24"/>
          <w:szCs w:val="24"/>
        </w:rPr>
        <w:t>is the crystallite size,</w:t>
      </w:r>
    </w:p>
    <w:p w14:paraId="75188FB2" w14:textId="77777777" w:rsidR="00E47127" w:rsidRPr="00E47127" w:rsidRDefault="00E47127" w:rsidP="00E47127">
      <w:pPr>
        <w:rPr>
          <w:rStyle w:val="apple-converted-space"/>
          <w:rFonts w:ascii="Times New Roman" w:hAnsi="Times New Roman" w:cs="Times New Roman"/>
          <w:color w:val="000000"/>
          <w:sz w:val="24"/>
          <w:szCs w:val="24"/>
        </w:rPr>
      </w:pPr>
      <w:r w:rsidRPr="00E47127">
        <w:rPr>
          <w:rStyle w:val="apple-converted-space"/>
          <w:rFonts w:ascii="Times New Roman" w:hAnsi="Times New Roman" w:cs="Times New Roman"/>
          <w:color w:val="000000"/>
          <w:sz w:val="24"/>
          <w:szCs w:val="24"/>
        </w:rPr>
        <w:t> </w:t>
      </w:r>
      <w:r w:rsidRPr="00E47127">
        <w:rPr>
          <w:rStyle w:val="apple-converted-space"/>
          <w:rFonts w:ascii="Times New Roman" w:hAnsi="Times New Roman" w:cs="Times New Roman"/>
          <w:color w:val="000000"/>
          <w:sz w:val="24"/>
          <w:szCs w:val="24"/>
        </w:rPr>
        <w:tab/>
      </w:r>
      <w:r w:rsidRPr="00E47127">
        <w:rPr>
          <w:rStyle w:val="Emphasis"/>
          <w:rFonts w:ascii="Times New Roman" w:hAnsi="Times New Roman" w:cs="Times New Roman"/>
          <w:color w:val="000000"/>
          <w:sz w:val="24"/>
          <w:szCs w:val="24"/>
          <w:bdr w:val="none" w:sz="0" w:space="0" w:color="auto" w:frame="1"/>
        </w:rPr>
        <w:t>λ</w:t>
      </w:r>
      <w:r w:rsidRPr="00E47127">
        <w:rPr>
          <w:rStyle w:val="apple-converted-space"/>
          <w:rFonts w:ascii="Times New Roman" w:hAnsi="Times New Roman" w:cs="Times New Roman"/>
          <w:color w:val="000000"/>
          <w:sz w:val="24"/>
          <w:szCs w:val="24"/>
        </w:rPr>
        <w:t> </w:t>
      </w:r>
      <w:r w:rsidRPr="00E47127">
        <w:rPr>
          <w:rFonts w:ascii="Times New Roman" w:hAnsi="Times New Roman" w:cs="Times New Roman"/>
          <w:sz w:val="24"/>
          <w:szCs w:val="24"/>
        </w:rPr>
        <w:t xml:space="preserve">= 1.5418Ǻ for </w:t>
      </w:r>
      <w:proofErr w:type="spellStart"/>
      <w:r w:rsidRPr="00E47127">
        <w:rPr>
          <w:rFonts w:ascii="Times New Roman" w:hAnsi="Times New Roman" w:cs="Times New Roman"/>
          <w:sz w:val="24"/>
          <w:szCs w:val="24"/>
        </w:rPr>
        <w:t>CuK</w:t>
      </w:r>
      <w:proofErr w:type="spellEnd"/>
      <w:r w:rsidRPr="00E47127">
        <w:rPr>
          <w:rFonts w:ascii="Times New Roman" w:hAnsi="Times New Roman" w:cs="Times New Roman"/>
          <w:sz w:val="24"/>
          <w:szCs w:val="24"/>
        </w:rPr>
        <w:t>α,</w:t>
      </w:r>
      <w:r w:rsidRPr="00E47127">
        <w:rPr>
          <w:rStyle w:val="apple-converted-space"/>
          <w:rFonts w:ascii="Times New Roman" w:hAnsi="Times New Roman" w:cs="Times New Roman"/>
          <w:color w:val="000000"/>
          <w:sz w:val="24"/>
          <w:szCs w:val="24"/>
        </w:rPr>
        <w:t> </w:t>
      </w:r>
    </w:p>
    <w:p w14:paraId="4A4DA077" w14:textId="77777777" w:rsidR="00E47127" w:rsidRPr="00E47127" w:rsidRDefault="00E47127" w:rsidP="00E47127">
      <w:pPr>
        <w:rPr>
          <w:rFonts w:ascii="Times New Roman" w:hAnsi="Times New Roman" w:cs="Times New Roman"/>
          <w:sz w:val="24"/>
          <w:szCs w:val="24"/>
        </w:rPr>
      </w:pPr>
      <w:r>
        <w:rPr>
          <w:rStyle w:val="apple-converted-space"/>
          <w:color w:val="000000"/>
        </w:rPr>
        <w:t xml:space="preserve"> </w:t>
      </w:r>
      <w:r>
        <w:rPr>
          <w:rStyle w:val="apple-converted-space"/>
          <w:color w:val="000000"/>
        </w:rPr>
        <w:tab/>
      </w:r>
      <w:r w:rsidRPr="00E47127">
        <w:rPr>
          <w:rStyle w:val="Emphasis"/>
          <w:rFonts w:ascii="Times New Roman" w:hAnsi="Times New Roman" w:cs="Times New Roman"/>
          <w:color w:val="000000"/>
          <w:sz w:val="24"/>
          <w:szCs w:val="24"/>
          <w:bdr w:val="none" w:sz="0" w:space="0" w:color="auto" w:frame="1"/>
        </w:rPr>
        <w:t>β</w:t>
      </w:r>
      <w:r w:rsidRPr="00E47127">
        <w:rPr>
          <w:rStyle w:val="apple-converted-space"/>
          <w:rFonts w:ascii="Times New Roman" w:hAnsi="Times New Roman" w:cs="Times New Roman"/>
          <w:color w:val="000000"/>
          <w:sz w:val="24"/>
          <w:szCs w:val="24"/>
        </w:rPr>
        <w:t> </w:t>
      </w:r>
      <w:r w:rsidRPr="00E47127">
        <w:rPr>
          <w:rFonts w:ascii="Times New Roman" w:hAnsi="Times New Roman" w:cs="Times New Roman"/>
          <w:sz w:val="24"/>
          <w:szCs w:val="24"/>
        </w:rPr>
        <w:t xml:space="preserve">is the half maximum peak width and </w:t>
      </w:r>
    </w:p>
    <w:p w14:paraId="1F11D85D" w14:textId="3E5996C2" w:rsidR="00E47127" w:rsidRPr="00E47127" w:rsidRDefault="00E47127" w:rsidP="00E47127">
      <w:pPr>
        <w:ind w:firstLine="720"/>
        <w:rPr>
          <w:rFonts w:ascii="Times New Roman" w:hAnsi="Times New Roman" w:cs="Times New Roman"/>
          <w:sz w:val="24"/>
          <w:szCs w:val="24"/>
          <w:lang w:val="en-ZA"/>
        </w:rPr>
      </w:pPr>
      <w:r w:rsidRPr="00E47127">
        <w:rPr>
          <w:rStyle w:val="apple-converted-space"/>
          <w:rFonts w:ascii="Times New Roman" w:hAnsi="Times New Roman" w:cs="Times New Roman"/>
          <w:color w:val="000000"/>
          <w:sz w:val="24"/>
          <w:szCs w:val="24"/>
        </w:rPr>
        <w:t>θ </w:t>
      </w:r>
      <w:r w:rsidRPr="00E47127">
        <w:rPr>
          <w:rFonts w:ascii="Times New Roman" w:hAnsi="Times New Roman" w:cs="Times New Roman"/>
          <w:sz w:val="24"/>
          <w:szCs w:val="24"/>
        </w:rPr>
        <w:t>is the diffraction angle in degrees.</w:t>
      </w:r>
    </w:p>
    <w:p w14:paraId="1A27B2DA" w14:textId="0B0474E3" w:rsidR="008B0513" w:rsidRDefault="002B3650" w:rsidP="00E47127">
      <w:pPr>
        <w:jc w:val="both"/>
        <w:rPr>
          <w:noProof/>
        </w:rPr>
      </w:pPr>
      <w:r>
        <w:rPr>
          <w:noProof/>
        </w:rPr>
        <w:t xml:space="preserve"> </w:t>
      </w:r>
      <w:r w:rsidR="008B0513" w:rsidRPr="008B0513">
        <w:rPr>
          <w:rFonts w:ascii="Times New Roman" w:hAnsi="Times New Roman" w:cs="Times New Roman"/>
          <w:sz w:val="24"/>
          <w:szCs w:val="24"/>
        </w:rPr>
        <w:t xml:space="preserve">The SEM images of the precursor </w:t>
      </w:r>
      <w:proofErr w:type="gramStart"/>
      <w:r w:rsidR="008B0513" w:rsidRPr="00F05C24">
        <w:rPr>
          <w:rFonts w:ascii="Times New Roman" w:hAnsi="Times New Roman" w:cs="Times New Roman"/>
          <w:i/>
          <w:iCs/>
          <w:sz w:val="24"/>
          <w:szCs w:val="24"/>
        </w:rPr>
        <w:t>a,</w:t>
      </w:r>
      <w:r w:rsidR="008B0513" w:rsidRPr="008B0513">
        <w:rPr>
          <w:rFonts w:ascii="Times New Roman" w:hAnsi="Times New Roman" w:cs="Times New Roman"/>
          <w:sz w:val="24"/>
          <w:szCs w:val="24"/>
        </w:rPr>
        <w:t xml:space="preserve">  nano</w:t>
      </w:r>
      <w:proofErr w:type="gramEnd"/>
      <w:r w:rsidR="008B0513" w:rsidRPr="008B0513">
        <w:rPr>
          <w:rFonts w:ascii="Times New Roman" w:hAnsi="Times New Roman" w:cs="Times New Roman"/>
          <w:sz w:val="24"/>
          <w:szCs w:val="24"/>
        </w:rPr>
        <w:t>-</w:t>
      </w:r>
      <w:proofErr w:type="spellStart"/>
      <w:r w:rsidR="008B0513" w:rsidRPr="008B0513">
        <w:rPr>
          <w:rFonts w:ascii="Times New Roman" w:hAnsi="Times New Roman" w:cs="Times New Roman"/>
          <w:sz w:val="24"/>
          <w:szCs w:val="24"/>
        </w:rPr>
        <w:t>ZnO</w:t>
      </w:r>
      <w:proofErr w:type="spellEnd"/>
      <w:r w:rsidR="008B0513" w:rsidRPr="008B0513">
        <w:rPr>
          <w:rFonts w:ascii="Times New Roman" w:hAnsi="Times New Roman" w:cs="Times New Roman"/>
          <w:sz w:val="24"/>
          <w:szCs w:val="24"/>
        </w:rPr>
        <w:t xml:space="preserve"> (</w:t>
      </w:r>
      <w:r w:rsidR="008B0513" w:rsidRPr="00F05C24">
        <w:rPr>
          <w:rFonts w:ascii="Times New Roman" w:hAnsi="Times New Roman" w:cs="Times New Roman"/>
          <w:i/>
          <w:iCs/>
          <w:sz w:val="24"/>
          <w:szCs w:val="24"/>
        </w:rPr>
        <w:t>b</w:t>
      </w:r>
      <w:r w:rsidR="008B0513" w:rsidRPr="008B0513">
        <w:rPr>
          <w:rFonts w:ascii="Times New Roman" w:hAnsi="Times New Roman" w:cs="Times New Roman"/>
          <w:sz w:val="24"/>
          <w:szCs w:val="24"/>
        </w:rPr>
        <w:t>) and FT-IR</w:t>
      </w:r>
      <w:r>
        <w:rPr>
          <w:rFonts w:ascii="Times New Roman" w:hAnsi="Times New Roman" w:cs="Times New Roman"/>
          <w:i/>
          <w:iCs/>
          <w:sz w:val="24"/>
          <w:szCs w:val="24"/>
        </w:rPr>
        <w:t xml:space="preserve"> (c)</w:t>
      </w:r>
      <w:r w:rsidR="00C76A04">
        <w:rPr>
          <w:rFonts w:ascii="Times New Roman" w:hAnsi="Times New Roman" w:cs="Times New Roman"/>
          <w:i/>
          <w:iCs/>
          <w:sz w:val="24"/>
          <w:szCs w:val="24"/>
        </w:rPr>
        <w:t xml:space="preserve"> </w:t>
      </w:r>
      <w:r w:rsidR="00C76A04" w:rsidRPr="00F05C24">
        <w:rPr>
          <w:rFonts w:ascii="Times New Roman" w:hAnsi="Times New Roman" w:cs="Times New Roman"/>
          <w:sz w:val="24"/>
          <w:szCs w:val="24"/>
        </w:rPr>
        <w:t>spectrum of the nano</w:t>
      </w:r>
      <w:r w:rsidR="00C76A04">
        <w:rPr>
          <w:rFonts w:ascii="Times New Roman" w:hAnsi="Times New Roman" w:cs="Times New Roman"/>
          <w:i/>
          <w:iCs/>
          <w:sz w:val="24"/>
          <w:szCs w:val="24"/>
        </w:rPr>
        <w:t>-</w:t>
      </w:r>
      <w:proofErr w:type="spellStart"/>
      <w:r w:rsidR="00C76A04" w:rsidRPr="00F05C24">
        <w:rPr>
          <w:rFonts w:ascii="Times New Roman" w:hAnsi="Times New Roman" w:cs="Times New Roman"/>
          <w:sz w:val="24"/>
          <w:szCs w:val="24"/>
        </w:rPr>
        <w:t>ZnO</w:t>
      </w:r>
      <w:proofErr w:type="spellEnd"/>
      <w:r w:rsidR="008B0513" w:rsidRPr="008B0513">
        <w:rPr>
          <w:rFonts w:ascii="Times New Roman" w:hAnsi="Times New Roman" w:cs="Times New Roman"/>
          <w:sz w:val="24"/>
          <w:szCs w:val="24"/>
        </w:rPr>
        <w:t xml:space="preserve"> are shown in Figure 6. The SEM image of the precursor show</w:t>
      </w:r>
      <w:r w:rsidR="00C76A04">
        <w:rPr>
          <w:rFonts w:ascii="Times New Roman" w:hAnsi="Times New Roman" w:cs="Times New Roman"/>
          <w:i/>
          <w:iCs/>
          <w:sz w:val="24"/>
          <w:szCs w:val="24"/>
        </w:rPr>
        <w:t>ed</w:t>
      </w:r>
      <w:r w:rsidR="008B0513" w:rsidRPr="008B0513">
        <w:rPr>
          <w:rFonts w:ascii="Times New Roman" w:hAnsi="Times New Roman" w:cs="Times New Roman"/>
          <w:sz w:val="24"/>
          <w:szCs w:val="24"/>
        </w:rPr>
        <w:t xml:space="preserve"> a well dispersed homogenous shape and size of plate-like structures while b </w:t>
      </w:r>
      <w:proofErr w:type="gramStart"/>
      <w:r w:rsidR="008B0513" w:rsidRPr="008B0513">
        <w:rPr>
          <w:rFonts w:ascii="Times New Roman" w:hAnsi="Times New Roman" w:cs="Times New Roman"/>
          <w:sz w:val="24"/>
          <w:szCs w:val="24"/>
        </w:rPr>
        <w:t>show</w:t>
      </w:r>
      <w:proofErr w:type="gramEnd"/>
      <w:r w:rsidR="008B0513" w:rsidRPr="008B0513">
        <w:rPr>
          <w:rFonts w:ascii="Times New Roman" w:hAnsi="Times New Roman" w:cs="Times New Roman"/>
          <w:sz w:val="24"/>
          <w:szCs w:val="24"/>
        </w:rPr>
        <w:t xml:space="preserve"> an agglomerate of the plate-like structure, </w:t>
      </w:r>
      <w:r w:rsidR="005E7106">
        <w:rPr>
          <w:rFonts w:ascii="Times New Roman" w:hAnsi="Times New Roman" w:cs="Times New Roman"/>
          <w:i/>
          <w:iCs/>
          <w:sz w:val="24"/>
          <w:szCs w:val="24"/>
        </w:rPr>
        <w:t xml:space="preserve">with the </w:t>
      </w:r>
      <w:proofErr w:type="spellStart"/>
      <w:r w:rsidR="005E7106">
        <w:rPr>
          <w:rFonts w:ascii="Times New Roman" w:hAnsi="Times New Roman" w:cs="Times New Roman"/>
          <w:i/>
          <w:iCs/>
          <w:sz w:val="24"/>
          <w:szCs w:val="24"/>
        </w:rPr>
        <w:t>particlesize</w:t>
      </w:r>
      <w:proofErr w:type="spellEnd"/>
      <w:r w:rsidR="005E7106">
        <w:rPr>
          <w:rFonts w:ascii="Times New Roman" w:hAnsi="Times New Roman" w:cs="Times New Roman"/>
          <w:i/>
          <w:iCs/>
          <w:sz w:val="24"/>
          <w:szCs w:val="24"/>
        </w:rPr>
        <w:t xml:space="preserve"> of the nano-</w:t>
      </w:r>
      <w:proofErr w:type="spellStart"/>
      <w:r w:rsidR="005E7106">
        <w:rPr>
          <w:rFonts w:ascii="Times New Roman" w:hAnsi="Times New Roman" w:cs="Times New Roman"/>
          <w:i/>
          <w:iCs/>
          <w:sz w:val="24"/>
          <w:szCs w:val="24"/>
        </w:rPr>
        <w:t>ZnO</w:t>
      </w:r>
      <w:proofErr w:type="spellEnd"/>
      <w:r w:rsidR="005E7106">
        <w:rPr>
          <w:rFonts w:ascii="Times New Roman" w:hAnsi="Times New Roman" w:cs="Times New Roman"/>
          <w:i/>
          <w:iCs/>
          <w:sz w:val="24"/>
          <w:szCs w:val="24"/>
        </w:rPr>
        <w:t xml:space="preserve"> smaller than that of the precursor.</w:t>
      </w:r>
      <w:r w:rsidR="008B0513">
        <w:tab/>
      </w:r>
    </w:p>
    <w:tbl>
      <w:tblPr>
        <w:tblStyle w:val="TableGrid"/>
        <w:tblW w:w="0" w:type="auto"/>
        <w:tblLook w:val="04A0" w:firstRow="1" w:lastRow="0" w:firstColumn="1" w:lastColumn="0" w:noHBand="0" w:noVBand="1"/>
      </w:tblPr>
      <w:tblGrid>
        <w:gridCol w:w="9350"/>
      </w:tblGrid>
      <w:tr w:rsidR="00692342" w14:paraId="232275BD" w14:textId="77777777" w:rsidTr="00692342">
        <w:tc>
          <w:tcPr>
            <w:tcW w:w="9350" w:type="dxa"/>
            <w:shd w:val="clear" w:color="auto" w:fill="FFFFFF" w:themeFill="background1"/>
          </w:tcPr>
          <w:p w14:paraId="74BA1E1F" w14:textId="50439EFC" w:rsidR="00692342" w:rsidRDefault="00692342" w:rsidP="008B0513">
            <w:pPr>
              <w:keepNext/>
              <w:rPr>
                <w:noProof/>
              </w:rPr>
            </w:pPr>
            <w:r>
              <w:rPr>
                <w:noProof/>
              </w:rPr>
              <w:lastRenderedPageBreak/>
              <mc:AlternateContent>
                <mc:Choice Requires="wps">
                  <w:drawing>
                    <wp:anchor distT="0" distB="0" distL="114300" distR="114300" simplePos="0" relativeHeight="251670528" behindDoc="0" locked="0" layoutInCell="1" allowOverlap="1" wp14:anchorId="4D371B70" wp14:editId="68E39400">
                      <wp:simplePos x="0" y="0"/>
                      <wp:positionH relativeFrom="column">
                        <wp:posOffset>2595245</wp:posOffset>
                      </wp:positionH>
                      <wp:positionV relativeFrom="paragraph">
                        <wp:posOffset>2117725</wp:posOffset>
                      </wp:positionV>
                      <wp:extent cx="190500" cy="180975"/>
                      <wp:effectExtent l="0" t="0" r="19050" b="28575"/>
                      <wp:wrapNone/>
                      <wp:docPr id="1698132332" name="Text Box 8"/>
                      <wp:cNvGraphicFramePr/>
                      <a:graphic xmlns:a="http://schemas.openxmlformats.org/drawingml/2006/main">
                        <a:graphicData uri="http://schemas.microsoft.com/office/word/2010/wordprocessingShape">
                          <wps:wsp>
                            <wps:cNvSpPr txBox="1"/>
                            <wps:spPr>
                              <a:xfrm>
                                <a:off x="0" y="0"/>
                                <a:ext cx="190500" cy="180975"/>
                              </a:xfrm>
                              <a:prstGeom prst="rect">
                                <a:avLst/>
                              </a:prstGeom>
                              <a:solidFill>
                                <a:schemeClr val="lt1"/>
                              </a:solidFill>
                              <a:ln w="6350">
                                <a:solidFill>
                                  <a:prstClr val="black"/>
                                </a:solidFill>
                              </a:ln>
                            </wps:spPr>
                            <wps:txbx>
                              <w:txbxContent>
                                <w:p w14:paraId="4FAE1382" w14:textId="54A6ECEC" w:rsidR="00692342" w:rsidRPr="00692342" w:rsidRDefault="00692342">
                                  <w:pPr>
                                    <w:rPr>
                                      <w:rFonts w:ascii="Aharoni" w:hAnsi="Aharoni" w:cs="Aharoni"/>
                                      <w:sz w:val="18"/>
                                      <w:szCs w:val="18"/>
                                    </w:rPr>
                                  </w:pPr>
                                  <w:r w:rsidRPr="00692342">
                                    <w:rPr>
                                      <w:rFonts w:ascii="Aharoni" w:hAnsi="Aharoni" w:cs="Aharoni" w:hint="cs"/>
                                      <w:sz w:val="18"/>
                                      <w:szCs w:val="1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71B70" id="Text Box 8" o:spid="_x0000_s1030" type="#_x0000_t202" style="position:absolute;margin-left:204.35pt;margin-top:166.75pt;width:1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" fillcolor="white [3201]" strokeweight=".5pt">
                      <v:textbox>
                        <w:txbxContent>
                          <w:p w14:paraId="4FAE1382" w14:textId="54A6ECEC" w:rsidR="00692342" w:rsidRPr="00692342" w:rsidRDefault="00692342">
                            <w:pPr>
                              <w:rPr>
                                <w:rFonts w:ascii="Aharoni" w:hAnsi="Aharoni" w:cs="Aharoni"/>
                                <w:sz w:val="18"/>
                                <w:szCs w:val="18"/>
                              </w:rPr>
                            </w:pPr>
                            <w:r w:rsidRPr="00692342">
                              <w:rPr>
                                <w:rFonts w:ascii="Aharoni" w:hAnsi="Aharoni" w:cs="Aharoni" w:hint="cs"/>
                                <w:sz w:val="18"/>
                                <w:szCs w:val="18"/>
                              </w:rPr>
                              <w:t>c</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19557D6" wp14:editId="37246715">
                      <wp:simplePos x="0" y="0"/>
                      <wp:positionH relativeFrom="column">
                        <wp:posOffset>1995170</wp:posOffset>
                      </wp:positionH>
                      <wp:positionV relativeFrom="paragraph">
                        <wp:posOffset>79375</wp:posOffset>
                      </wp:positionV>
                      <wp:extent cx="179705" cy="200025"/>
                      <wp:effectExtent l="0" t="0" r="10795" b="28575"/>
                      <wp:wrapNone/>
                      <wp:docPr id="287069578" name="Text Box 7"/>
                      <wp:cNvGraphicFramePr/>
                      <a:graphic xmlns:a="http://schemas.openxmlformats.org/drawingml/2006/main">
                        <a:graphicData uri="http://schemas.microsoft.com/office/word/2010/wordprocessingShape">
                          <wps:wsp>
                            <wps:cNvSpPr txBox="1"/>
                            <wps:spPr>
                              <a:xfrm>
                                <a:off x="0" y="0"/>
                                <a:ext cx="179705" cy="200025"/>
                              </a:xfrm>
                              <a:prstGeom prst="rect">
                                <a:avLst/>
                              </a:prstGeom>
                              <a:solidFill>
                                <a:schemeClr val="lt1"/>
                              </a:solidFill>
                              <a:ln w="6350">
                                <a:solidFill>
                                  <a:prstClr val="black"/>
                                </a:solidFill>
                              </a:ln>
                            </wps:spPr>
                            <wps:txbx>
                              <w:txbxContent>
                                <w:p w14:paraId="00AA1316" w14:textId="1CDBA218" w:rsidR="00692342" w:rsidRPr="00692342" w:rsidRDefault="00692342">
                                  <w:pPr>
                                    <w:rPr>
                                      <w:rFonts w:ascii="Aharoni" w:hAnsi="Aharoni" w:cs="Aharoni"/>
                                      <w:sz w:val="18"/>
                                      <w:szCs w:val="18"/>
                                    </w:rPr>
                                  </w:pPr>
                                  <w:r w:rsidRPr="00692342">
                                    <w:rPr>
                                      <w:rFonts w:ascii="Aharoni" w:hAnsi="Aharoni" w:cs="Aharoni" w:hint="cs"/>
                                      <w:sz w:val="18"/>
                                      <w:szCs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557D6" id="Text Box 7" o:spid="_x0000_s1031" type="#_x0000_t202" style="position:absolute;margin-left:157.1pt;margin-top:6.25pt;width:14.1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" fillcolor="white [3201]" strokeweight=".5pt">
                      <v:textbox>
                        <w:txbxContent>
                          <w:p w14:paraId="00AA1316" w14:textId="1CDBA218" w:rsidR="00692342" w:rsidRPr="00692342" w:rsidRDefault="00692342">
                            <w:pPr>
                              <w:rPr>
                                <w:rFonts w:ascii="Aharoni" w:hAnsi="Aharoni" w:cs="Aharoni"/>
                                <w:sz w:val="18"/>
                                <w:szCs w:val="18"/>
                              </w:rPr>
                            </w:pPr>
                            <w:r w:rsidRPr="00692342">
                              <w:rPr>
                                <w:rFonts w:ascii="Aharoni" w:hAnsi="Aharoni" w:cs="Aharoni" w:hint="cs"/>
                                <w:sz w:val="18"/>
                                <w:szCs w:val="18"/>
                              </w:rPr>
                              <w:t>b</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A4B21F6" wp14:editId="4102EB20">
                      <wp:simplePos x="0" y="0"/>
                      <wp:positionH relativeFrom="column">
                        <wp:posOffset>1566545</wp:posOffset>
                      </wp:positionH>
                      <wp:positionV relativeFrom="paragraph">
                        <wp:posOffset>69850</wp:posOffset>
                      </wp:positionV>
                      <wp:extent cx="179705" cy="200025"/>
                      <wp:effectExtent l="0" t="0" r="10795" b="28575"/>
                      <wp:wrapNone/>
                      <wp:docPr id="1788405518" name="Text Box 6"/>
                      <wp:cNvGraphicFramePr/>
                      <a:graphic xmlns:a="http://schemas.openxmlformats.org/drawingml/2006/main">
                        <a:graphicData uri="http://schemas.microsoft.com/office/word/2010/wordprocessingShape">
                          <wps:wsp>
                            <wps:cNvSpPr txBox="1"/>
                            <wps:spPr>
                              <a:xfrm>
                                <a:off x="0" y="0"/>
                                <a:ext cx="179705" cy="200025"/>
                              </a:xfrm>
                              <a:prstGeom prst="rect">
                                <a:avLst/>
                              </a:prstGeom>
                              <a:solidFill>
                                <a:schemeClr val="lt1"/>
                              </a:solidFill>
                              <a:ln w="6350">
                                <a:solidFill>
                                  <a:prstClr val="black"/>
                                </a:solidFill>
                              </a:ln>
                            </wps:spPr>
                            <wps:txbx>
                              <w:txbxContent>
                                <w:p w14:paraId="3663810D" w14:textId="7C0B1238" w:rsidR="00692342" w:rsidRPr="00692342" w:rsidRDefault="00692342">
                                  <w:pPr>
                                    <w:rPr>
                                      <w:rFonts w:ascii="Aharoni" w:hAnsi="Aharoni" w:cs="Aharoni"/>
                                      <w:sz w:val="18"/>
                                      <w:szCs w:val="18"/>
                                    </w:rPr>
                                  </w:pPr>
                                  <w:r w:rsidRPr="00692342">
                                    <w:rPr>
                                      <w:rFonts w:ascii="Aharoni" w:hAnsi="Aharoni" w:cs="Aharoni" w:hint="cs"/>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B21F6" id="Text Box 6" o:spid="_x0000_s1032" type="#_x0000_t202" style="position:absolute;margin-left:123.35pt;margin-top:5.5pt;width:14.1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" fillcolor="white [3201]" strokeweight=".5pt">
                      <v:textbox>
                        <w:txbxContent>
                          <w:p w14:paraId="3663810D" w14:textId="7C0B1238" w:rsidR="00692342" w:rsidRPr="00692342" w:rsidRDefault="00692342">
                            <w:pPr>
                              <w:rPr>
                                <w:rFonts w:ascii="Aharoni" w:hAnsi="Aharoni" w:cs="Aharoni"/>
                                <w:sz w:val="18"/>
                                <w:szCs w:val="18"/>
                              </w:rPr>
                            </w:pPr>
                            <w:r w:rsidRPr="00692342">
                              <w:rPr>
                                <w:rFonts w:ascii="Aharoni" w:hAnsi="Aharoni" w:cs="Aharoni" w:hint="cs"/>
                                <w:sz w:val="18"/>
                                <w:szCs w:val="18"/>
                              </w:rPr>
                              <w:t>a</w:t>
                            </w:r>
                          </w:p>
                        </w:txbxContent>
                      </v:textbox>
                    </v:shape>
                  </w:pict>
                </mc:Fallback>
              </mc:AlternateContent>
            </w:r>
            <w:r>
              <w:rPr>
                <w:noProof/>
              </w:rPr>
              <w:drawing>
                <wp:inline distT="0" distB="0" distL="0" distR="0" wp14:anchorId="2608F9BB" wp14:editId="7C7879DF">
                  <wp:extent cx="3962400" cy="3239193"/>
                  <wp:effectExtent l="19050" t="19050" r="19050" b="18415"/>
                  <wp:docPr id="4883380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338082" name="Picture 48833808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62400" cy="3239193"/>
                          </a:xfrm>
                          <a:prstGeom prst="rect">
                            <a:avLst/>
                          </a:prstGeom>
                          <a:ln>
                            <a:solidFill>
                              <a:schemeClr val="bg1"/>
                            </a:solidFill>
                          </a:ln>
                        </pic:spPr>
                      </pic:pic>
                    </a:graphicData>
                  </a:graphic>
                </wp:inline>
              </w:drawing>
            </w:r>
          </w:p>
        </w:tc>
      </w:tr>
    </w:tbl>
    <w:p w14:paraId="3EBE30A1" w14:textId="774A288A" w:rsidR="00786920" w:rsidRDefault="00786920" w:rsidP="008B0513">
      <w:pPr>
        <w:keepNext/>
        <w:rPr>
          <w:noProof/>
        </w:rPr>
      </w:pPr>
    </w:p>
    <w:p w14:paraId="64E28119" w14:textId="4D059D63" w:rsidR="008B0513" w:rsidRPr="00ED6A6D" w:rsidRDefault="002B3650" w:rsidP="00692342">
      <w:pPr>
        <w:keepNext/>
        <w:rPr>
          <w:rFonts w:ascii="Times New Roman" w:hAnsi="Times New Roman" w:cs="Times New Roman"/>
          <w:i/>
          <w:iCs/>
          <w:color w:val="000000" w:themeColor="text1"/>
        </w:rPr>
      </w:pPr>
      <w:r>
        <w:rPr>
          <w:noProof/>
        </w:rPr>
        <w:t xml:space="preserve"> </w:t>
      </w:r>
      <w:r w:rsidR="008B0513" w:rsidRPr="00ED6A6D">
        <w:rPr>
          <w:rFonts w:ascii="Times New Roman" w:hAnsi="Times New Roman" w:cs="Times New Roman"/>
          <w:b/>
          <w:bCs/>
          <w:color w:val="000000" w:themeColor="text1"/>
        </w:rPr>
        <w:t>Figure 6.</w:t>
      </w:r>
      <w:r w:rsidR="00784BE5" w:rsidRPr="00ED6A6D">
        <w:rPr>
          <w:rFonts w:ascii="Times New Roman" w:hAnsi="Times New Roman" w:cs="Times New Roman"/>
          <w:color w:val="000000" w:themeColor="text1"/>
        </w:rPr>
        <w:t xml:space="preserve"> </w:t>
      </w:r>
      <w:r w:rsidR="008B0513" w:rsidRPr="00ED6A6D">
        <w:rPr>
          <w:rFonts w:ascii="Times New Roman" w:hAnsi="Times New Roman" w:cs="Times New Roman"/>
          <w:color w:val="000000" w:themeColor="text1"/>
        </w:rPr>
        <w:t>SEM images of (</w:t>
      </w:r>
      <w:r w:rsidR="008B0513" w:rsidRPr="00AC1EEC">
        <w:rPr>
          <w:rFonts w:ascii="Times New Roman" w:hAnsi="Times New Roman" w:cs="Times New Roman"/>
          <w:i/>
          <w:iCs/>
          <w:color w:val="000000" w:themeColor="text1"/>
        </w:rPr>
        <w:t>a</w:t>
      </w:r>
      <w:r w:rsidR="008B0513" w:rsidRPr="00ED6A6D">
        <w:rPr>
          <w:rFonts w:ascii="Times New Roman" w:hAnsi="Times New Roman" w:cs="Times New Roman"/>
          <w:color w:val="000000" w:themeColor="text1"/>
        </w:rPr>
        <w:t xml:space="preserve"> and </w:t>
      </w:r>
      <w:r w:rsidR="008B0513" w:rsidRPr="00AC1EEC">
        <w:rPr>
          <w:rFonts w:ascii="Times New Roman" w:hAnsi="Times New Roman" w:cs="Times New Roman"/>
          <w:i/>
          <w:iCs/>
          <w:color w:val="000000" w:themeColor="text1"/>
        </w:rPr>
        <w:t>b</w:t>
      </w:r>
      <w:r w:rsidR="008B0513" w:rsidRPr="00ED6A6D">
        <w:rPr>
          <w:rFonts w:ascii="Times New Roman" w:hAnsi="Times New Roman" w:cs="Times New Roman"/>
          <w:color w:val="000000" w:themeColor="text1"/>
        </w:rPr>
        <w:t>) and FT-IT</w:t>
      </w:r>
      <w:r w:rsidR="00AC1EEC">
        <w:rPr>
          <w:rFonts w:ascii="Times New Roman" w:hAnsi="Times New Roman" w:cs="Times New Roman"/>
          <w:color w:val="000000" w:themeColor="text1"/>
        </w:rPr>
        <w:t xml:space="preserve"> (</w:t>
      </w:r>
      <w:r w:rsidR="00AC1EEC" w:rsidRPr="00AC1EEC">
        <w:rPr>
          <w:rFonts w:ascii="Times New Roman" w:hAnsi="Times New Roman" w:cs="Times New Roman"/>
          <w:i/>
          <w:iCs/>
          <w:color w:val="000000" w:themeColor="text1"/>
        </w:rPr>
        <w:t>c</w:t>
      </w:r>
      <w:r w:rsidR="00AC1EEC">
        <w:rPr>
          <w:rFonts w:ascii="Times New Roman" w:hAnsi="Times New Roman" w:cs="Times New Roman"/>
          <w:color w:val="000000" w:themeColor="text1"/>
        </w:rPr>
        <w:t>)</w:t>
      </w:r>
      <w:r w:rsidR="008B0513" w:rsidRPr="00ED6A6D">
        <w:rPr>
          <w:rFonts w:ascii="Times New Roman" w:hAnsi="Times New Roman" w:cs="Times New Roman"/>
          <w:color w:val="000000" w:themeColor="text1"/>
        </w:rPr>
        <w:t xml:space="preserve"> Spectrum of nano-</w:t>
      </w:r>
      <w:proofErr w:type="spellStart"/>
      <w:r w:rsidR="008B0513" w:rsidRPr="00ED6A6D">
        <w:rPr>
          <w:rFonts w:ascii="Times New Roman" w:hAnsi="Times New Roman" w:cs="Times New Roman"/>
          <w:color w:val="000000" w:themeColor="text1"/>
        </w:rPr>
        <w:t>ZnO</w:t>
      </w:r>
      <w:proofErr w:type="spellEnd"/>
    </w:p>
    <w:p w14:paraId="29CCBFCB" w14:textId="77777777" w:rsidR="008B0513" w:rsidRDefault="008B0513" w:rsidP="00B2623B">
      <w:pPr>
        <w:pStyle w:val="MDPI21heading1"/>
        <w:ind w:left="0"/>
      </w:pPr>
    </w:p>
    <w:p w14:paraId="2DA8D174" w14:textId="77777777" w:rsidR="00784BE5" w:rsidRPr="00517E6A" w:rsidRDefault="00784BE5" w:rsidP="00784BE5">
      <w:pPr>
        <w:pStyle w:val="MDPI31text"/>
        <w:numPr>
          <w:ilvl w:val="0"/>
          <w:numId w:val="6"/>
        </w:numPr>
        <w:ind w:left="0" w:firstLine="0"/>
        <w:rPr>
          <w:rFonts w:ascii="Times New Roman" w:hAnsi="Times New Roman"/>
          <w:b/>
          <w:bCs/>
          <w:sz w:val="24"/>
          <w:szCs w:val="24"/>
        </w:rPr>
      </w:pPr>
      <w:r w:rsidRPr="00517E6A">
        <w:rPr>
          <w:rFonts w:ascii="Times New Roman" w:hAnsi="Times New Roman"/>
          <w:b/>
          <w:bCs/>
          <w:sz w:val="24"/>
          <w:szCs w:val="24"/>
        </w:rPr>
        <w:t>Conclusions.</w:t>
      </w:r>
    </w:p>
    <w:p w14:paraId="019E36CC" w14:textId="40FDEE1D" w:rsidR="00784BE5" w:rsidRDefault="00784BE5" w:rsidP="00784BE5">
      <w:pPr>
        <w:pStyle w:val="MDPI21heading1"/>
        <w:ind w:left="0"/>
        <w:jc w:val="both"/>
        <w:rPr>
          <w:rFonts w:ascii="Times New Roman" w:hAnsi="Times New Roman"/>
          <w:b w:val="0"/>
          <w:bCs/>
          <w:sz w:val="24"/>
          <w:szCs w:val="24"/>
        </w:rPr>
      </w:pPr>
      <w:r w:rsidRPr="00784BE5">
        <w:rPr>
          <w:rFonts w:ascii="Times New Roman" w:hAnsi="Times New Roman"/>
          <w:b w:val="0"/>
          <w:bCs/>
          <w:sz w:val="24"/>
          <w:szCs w:val="24"/>
        </w:rPr>
        <w:t xml:space="preserve">The synthesis of zinc nanoparticles </w:t>
      </w:r>
      <w:proofErr w:type="gramStart"/>
      <w:r w:rsidRPr="00784BE5">
        <w:rPr>
          <w:rFonts w:ascii="Times New Roman" w:hAnsi="Times New Roman"/>
          <w:b w:val="0"/>
          <w:bCs/>
          <w:sz w:val="24"/>
          <w:szCs w:val="24"/>
        </w:rPr>
        <w:t>have</w:t>
      </w:r>
      <w:proofErr w:type="gramEnd"/>
      <w:r w:rsidRPr="00784BE5">
        <w:rPr>
          <w:rFonts w:ascii="Times New Roman" w:hAnsi="Times New Roman"/>
          <w:b w:val="0"/>
          <w:bCs/>
          <w:sz w:val="24"/>
          <w:szCs w:val="24"/>
        </w:rPr>
        <w:t xml:space="preserve"> been achieved through a simple, cheap and eco-friendly method which involves the calcination at 400 </w:t>
      </w:r>
      <w:proofErr w:type="spellStart"/>
      <w:r w:rsidRPr="00784BE5">
        <w:rPr>
          <w:rFonts w:ascii="Times New Roman" w:hAnsi="Times New Roman"/>
          <w:b w:val="0"/>
          <w:bCs/>
          <w:sz w:val="24"/>
          <w:szCs w:val="24"/>
          <w:vertAlign w:val="superscript"/>
        </w:rPr>
        <w:t>o</w:t>
      </w:r>
      <w:r w:rsidRPr="00784BE5">
        <w:rPr>
          <w:rFonts w:ascii="Times New Roman" w:hAnsi="Times New Roman"/>
          <w:b w:val="0"/>
          <w:bCs/>
          <w:sz w:val="24"/>
          <w:szCs w:val="24"/>
        </w:rPr>
        <w:t>C</w:t>
      </w:r>
      <w:proofErr w:type="spellEnd"/>
      <w:r w:rsidRPr="00784BE5">
        <w:rPr>
          <w:rFonts w:ascii="Times New Roman" w:hAnsi="Times New Roman"/>
          <w:b w:val="0"/>
          <w:bCs/>
          <w:sz w:val="24"/>
          <w:szCs w:val="24"/>
        </w:rPr>
        <w:t xml:space="preserve"> and 800 </w:t>
      </w:r>
      <w:proofErr w:type="spellStart"/>
      <w:r w:rsidRPr="00784BE5">
        <w:rPr>
          <w:rFonts w:ascii="Times New Roman" w:hAnsi="Times New Roman"/>
          <w:b w:val="0"/>
          <w:bCs/>
          <w:sz w:val="24"/>
          <w:szCs w:val="24"/>
          <w:vertAlign w:val="superscript"/>
        </w:rPr>
        <w:t>o</w:t>
      </w:r>
      <w:r w:rsidRPr="00784BE5">
        <w:rPr>
          <w:rFonts w:ascii="Times New Roman" w:hAnsi="Times New Roman"/>
          <w:b w:val="0"/>
          <w:bCs/>
          <w:sz w:val="24"/>
          <w:szCs w:val="24"/>
        </w:rPr>
        <w:t>C</w:t>
      </w:r>
      <w:proofErr w:type="spellEnd"/>
      <w:r w:rsidRPr="00784BE5">
        <w:rPr>
          <w:rFonts w:ascii="Times New Roman" w:hAnsi="Times New Roman"/>
          <w:b w:val="0"/>
          <w:bCs/>
          <w:sz w:val="24"/>
          <w:szCs w:val="24"/>
        </w:rPr>
        <w:t xml:space="preserve"> of the zinc </w:t>
      </w:r>
      <w:proofErr w:type="spellStart"/>
      <w:r w:rsidRPr="00784BE5">
        <w:rPr>
          <w:rFonts w:ascii="Times New Roman" w:hAnsi="Times New Roman"/>
          <w:b w:val="0"/>
          <w:bCs/>
          <w:sz w:val="24"/>
          <w:szCs w:val="24"/>
        </w:rPr>
        <w:t>pyromellitate</w:t>
      </w:r>
      <w:proofErr w:type="spellEnd"/>
      <w:r w:rsidRPr="00784BE5">
        <w:rPr>
          <w:rFonts w:ascii="Times New Roman" w:hAnsi="Times New Roman"/>
          <w:b w:val="0"/>
          <w:bCs/>
          <w:sz w:val="24"/>
          <w:szCs w:val="24"/>
        </w:rPr>
        <w:t xml:space="preserve"> salt. The confirmation of the successful formation of zinc nanoparticles was achieved by Powder XRD, SEM, and IR. The result showed that the nano particles formed at 400 </w:t>
      </w:r>
      <w:proofErr w:type="spellStart"/>
      <w:r w:rsidRPr="00784BE5">
        <w:rPr>
          <w:rFonts w:ascii="Times New Roman" w:hAnsi="Times New Roman"/>
          <w:b w:val="0"/>
          <w:bCs/>
          <w:sz w:val="24"/>
          <w:szCs w:val="24"/>
          <w:vertAlign w:val="superscript"/>
        </w:rPr>
        <w:t>o</w:t>
      </w:r>
      <w:r w:rsidRPr="00784BE5">
        <w:rPr>
          <w:rFonts w:ascii="Times New Roman" w:hAnsi="Times New Roman"/>
          <w:b w:val="0"/>
          <w:bCs/>
          <w:sz w:val="24"/>
          <w:szCs w:val="24"/>
        </w:rPr>
        <w:t>C</w:t>
      </w:r>
      <w:proofErr w:type="spellEnd"/>
      <w:r w:rsidRPr="00784BE5">
        <w:rPr>
          <w:rFonts w:ascii="Times New Roman" w:hAnsi="Times New Roman"/>
          <w:b w:val="0"/>
          <w:bCs/>
          <w:sz w:val="24"/>
          <w:szCs w:val="24"/>
        </w:rPr>
        <w:t xml:space="preserve"> contained smaller crystallite size particles than those obtained at higher temperature. It also proves that </w:t>
      </w:r>
      <w:r w:rsidR="00B464DD">
        <w:rPr>
          <w:rFonts w:ascii="Times New Roman" w:hAnsi="Times New Roman"/>
          <w:b w:val="0"/>
          <w:bCs/>
          <w:sz w:val="24"/>
          <w:szCs w:val="24"/>
        </w:rPr>
        <w:t>the thermal decomposition procedure is suitable</w:t>
      </w:r>
      <w:r w:rsidRPr="00784BE5">
        <w:rPr>
          <w:rFonts w:ascii="Times New Roman" w:hAnsi="Times New Roman"/>
          <w:b w:val="0"/>
          <w:bCs/>
          <w:sz w:val="24"/>
          <w:szCs w:val="24"/>
        </w:rPr>
        <w:t xml:space="preserve"> for production of some other nanostructu</w:t>
      </w:r>
      <w:r w:rsidR="00B464DD">
        <w:rPr>
          <w:rFonts w:ascii="Times New Roman" w:hAnsi="Times New Roman"/>
          <w:b w:val="0"/>
          <w:bCs/>
          <w:sz w:val="24"/>
          <w:szCs w:val="24"/>
        </w:rPr>
        <w:t>r</w:t>
      </w:r>
      <w:r w:rsidRPr="00784BE5">
        <w:rPr>
          <w:rFonts w:ascii="Times New Roman" w:hAnsi="Times New Roman"/>
          <w:b w:val="0"/>
          <w:bCs/>
          <w:sz w:val="24"/>
          <w:szCs w:val="24"/>
        </w:rPr>
        <w:t>es</w:t>
      </w:r>
      <w:r w:rsidR="00B464DD">
        <w:rPr>
          <w:rFonts w:ascii="Times New Roman" w:hAnsi="Times New Roman"/>
          <w:b w:val="0"/>
          <w:bCs/>
          <w:sz w:val="24"/>
          <w:szCs w:val="24"/>
        </w:rPr>
        <w:t xml:space="preserve"> which can be used as a photocatalyst, sensor and other functional materials</w:t>
      </w:r>
      <w:proofErr w:type="gramStart"/>
      <w:r w:rsidR="00B464DD">
        <w:rPr>
          <w:rFonts w:ascii="Times New Roman" w:hAnsi="Times New Roman"/>
          <w:b w:val="0"/>
          <w:bCs/>
          <w:sz w:val="24"/>
          <w:szCs w:val="24"/>
        </w:rPr>
        <w:t>.</w:t>
      </w:r>
      <w:r w:rsidRPr="00784BE5">
        <w:rPr>
          <w:rFonts w:ascii="Times New Roman" w:hAnsi="Times New Roman"/>
          <w:b w:val="0"/>
          <w:bCs/>
          <w:sz w:val="24"/>
          <w:szCs w:val="24"/>
        </w:rPr>
        <w:t xml:space="preserve"> </w:t>
      </w:r>
      <w:r>
        <w:rPr>
          <w:rFonts w:ascii="Times New Roman" w:hAnsi="Times New Roman"/>
          <w:b w:val="0"/>
          <w:bCs/>
          <w:sz w:val="24"/>
          <w:szCs w:val="24"/>
        </w:rPr>
        <w:t>.</w:t>
      </w:r>
      <w:proofErr w:type="gramEnd"/>
    </w:p>
    <w:p w14:paraId="715732B5" w14:textId="0EC58362" w:rsidR="00784BE5" w:rsidRDefault="00784BE5" w:rsidP="00784BE5">
      <w:pPr>
        <w:pStyle w:val="MDPI21heading1"/>
        <w:ind w:left="0"/>
        <w:jc w:val="both"/>
        <w:rPr>
          <w:rFonts w:ascii="Times New Roman" w:hAnsi="Times New Roman"/>
          <w:b w:val="0"/>
          <w:bCs/>
          <w:sz w:val="24"/>
          <w:szCs w:val="24"/>
        </w:rPr>
      </w:pPr>
      <w:r w:rsidRPr="00450D90">
        <w:rPr>
          <w:rFonts w:ascii="Times New Roman" w:hAnsi="Times New Roman"/>
          <w:sz w:val="24"/>
          <w:szCs w:val="24"/>
        </w:rPr>
        <w:t>Acknowle</w:t>
      </w:r>
      <w:r w:rsidR="00ED6A6D">
        <w:rPr>
          <w:rFonts w:ascii="Times New Roman" w:hAnsi="Times New Roman"/>
          <w:sz w:val="24"/>
          <w:szCs w:val="24"/>
        </w:rPr>
        <w:t>d</w:t>
      </w:r>
      <w:r w:rsidRPr="00450D90">
        <w:rPr>
          <w:rFonts w:ascii="Times New Roman" w:hAnsi="Times New Roman"/>
          <w:sz w:val="24"/>
          <w:szCs w:val="24"/>
        </w:rPr>
        <w:t>gement:</w:t>
      </w:r>
      <w:r>
        <w:rPr>
          <w:rFonts w:ascii="Times New Roman" w:hAnsi="Times New Roman"/>
          <w:b w:val="0"/>
          <w:bCs/>
          <w:sz w:val="24"/>
          <w:szCs w:val="24"/>
        </w:rPr>
        <w:t xml:space="preserve"> The authors would like to thank </w:t>
      </w:r>
      <w:r w:rsidR="00450D90">
        <w:rPr>
          <w:rFonts w:ascii="Times New Roman" w:hAnsi="Times New Roman"/>
          <w:b w:val="0"/>
          <w:bCs/>
          <w:sz w:val="24"/>
          <w:szCs w:val="24"/>
        </w:rPr>
        <w:t xml:space="preserve">the entire personnels </w:t>
      </w:r>
      <w:r>
        <w:rPr>
          <w:rFonts w:ascii="Times New Roman" w:hAnsi="Times New Roman"/>
          <w:b w:val="0"/>
          <w:bCs/>
          <w:sz w:val="24"/>
          <w:szCs w:val="24"/>
        </w:rPr>
        <w:t xml:space="preserve">of the </w:t>
      </w:r>
      <w:proofErr w:type="spellStart"/>
      <w:r>
        <w:rPr>
          <w:rFonts w:ascii="Times New Roman" w:hAnsi="Times New Roman"/>
          <w:b w:val="0"/>
          <w:bCs/>
          <w:sz w:val="24"/>
          <w:szCs w:val="24"/>
        </w:rPr>
        <w:t>Nanotechnoloogy</w:t>
      </w:r>
      <w:proofErr w:type="spellEnd"/>
      <w:r>
        <w:rPr>
          <w:rFonts w:ascii="Times New Roman" w:hAnsi="Times New Roman"/>
          <w:b w:val="0"/>
          <w:bCs/>
          <w:sz w:val="24"/>
          <w:szCs w:val="24"/>
        </w:rPr>
        <w:t xml:space="preserve"> Innovation Centre (NIC) in the Department of Chemistry, Rhodes University South Africa for helping </w:t>
      </w:r>
      <w:r w:rsidR="00450D90">
        <w:rPr>
          <w:rFonts w:ascii="Times New Roman" w:hAnsi="Times New Roman"/>
          <w:b w:val="0"/>
          <w:bCs/>
          <w:sz w:val="24"/>
          <w:szCs w:val="24"/>
        </w:rPr>
        <w:t xml:space="preserve">out with </w:t>
      </w:r>
      <w:proofErr w:type="gramStart"/>
      <w:r>
        <w:rPr>
          <w:rFonts w:ascii="Times New Roman" w:hAnsi="Times New Roman"/>
          <w:b w:val="0"/>
          <w:bCs/>
          <w:sz w:val="24"/>
          <w:szCs w:val="24"/>
        </w:rPr>
        <w:t xml:space="preserve">the </w:t>
      </w:r>
      <w:r w:rsidR="00450D90">
        <w:rPr>
          <w:rFonts w:ascii="Times New Roman" w:hAnsi="Times New Roman"/>
          <w:b w:val="0"/>
          <w:bCs/>
          <w:sz w:val="24"/>
          <w:szCs w:val="24"/>
        </w:rPr>
        <w:t xml:space="preserve"> Elemental</w:t>
      </w:r>
      <w:proofErr w:type="gramEnd"/>
      <w:r w:rsidR="00450D90">
        <w:rPr>
          <w:rFonts w:ascii="Times New Roman" w:hAnsi="Times New Roman"/>
          <w:b w:val="0"/>
          <w:bCs/>
          <w:sz w:val="24"/>
          <w:szCs w:val="24"/>
        </w:rPr>
        <w:t xml:space="preserve">, </w:t>
      </w:r>
      <w:proofErr w:type="gramStart"/>
      <w:r>
        <w:rPr>
          <w:rFonts w:ascii="Times New Roman" w:hAnsi="Times New Roman"/>
          <w:b w:val="0"/>
          <w:bCs/>
          <w:sz w:val="24"/>
          <w:szCs w:val="24"/>
        </w:rPr>
        <w:t>BET,  PXRD</w:t>
      </w:r>
      <w:proofErr w:type="gramEnd"/>
      <w:r w:rsidR="00450D90">
        <w:rPr>
          <w:rFonts w:ascii="Times New Roman" w:hAnsi="Times New Roman"/>
          <w:b w:val="0"/>
          <w:bCs/>
          <w:sz w:val="24"/>
          <w:szCs w:val="24"/>
        </w:rPr>
        <w:t xml:space="preserve"> analysis of the compound.</w:t>
      </w:r>
    </w:p>
    <w:p w14:paraId="66C661AA" w14:textId="36531349" w:rsidR="00450D90" w:rsidRDefault="00450D90" w:rsidP="00784BE5">
      <w:pPr>
        <w:pStyle w:val="MDPI21heading1"/>
        <w:ind w:left="0"/>
        <w:jc w:val="both"/>
        <w:rPr>
          <w:rFonts w:ascii="Times New Roman" w:hAnsi="Times New Roman"/>
          <w:b w:val="0"/>
          <w:bCs/>
          <w:sz w:val="24"/>
          <w:szCs w:val="24"/>
        </w:rPr>
      </w:pPr>
      <w:r w:rsidRPr="00450D90">
        <w:rPr>
          <w:rFonts w:ascii="Times New Roman" w:hAnsi="Times New Roman"/>
          <w:sz w:val="24"/>
          <w:szCs w:val="24"/>
        </w:rPr>
        <w:t>Competing Interest:</w:t>
      </w:r>
      <w:r>
        <w:rPr>
          <w:rFonts w:ascii="Times New Roman" w:hAnsi="Times New Roman"/>
          <w:b w:val="0"/>
          <w:bCs/>
          <w:sz w:val="24"/>
          <w:szCs w:val="24"/>
        </w:rPr>
        <w:t xml:space="preserve"> The Authors declared that no competing interest exist.</w:t>
      </w:r>
    </w:p>
    <w:p w14:paraId="178E5B76" w14:textId="0EAC04B5" w:rsidR="00784BE5" w:rsidRPr="00784BE5" w:rsidRDefault="00784BE5" w:rsidP="00784BE5">
      <w:pPr>
        <w:pStyle w:val="MDPI21heading1"/>
        <w:ind w:left="0"/>
        <w:jc w:val="both"/>
        <w:rPr>
          <w:rFonts w:ascii="Times New Roman" w:hAnsi="Times New Roman"/>
          <w:b w:val="0"/>
          <w:bCs/>
          <w:sz w:val="24"/>
          <w:szCs w:val="24"/>
        </w:rPr>
      </w:pPr>
      <w:r w:rsidRPr="00517E6A">
        <w:rPr>
          <w:rFonts w:ascii="Times New Roman" w:hAnsi="Times New Roman"/>
          <w:sz w:val="24"/>
          <w:szCs w:val="24"/>
        </w:rPr>
        <w:t xml:space="preserve">Author Contributions: </w:t>
      </w:r>
      <w:proofErr w:type="spellStart"/>
      <w:r w:rsidRPr="00784BE5">
        <w:rPr>
          <w:rFonts w:ascii="Times New Roman" w:hAnsi="Times New Roman"/>
          <w:b w:val="0"/>
          <w:bCs/>
          <w:sz w:val="24"/>
          <w:szCs w:val="24"/>
        </w:rPr>
        <w:t>Bukunola</w:t>
      </w:r>
      <w:proofErr w:type="spellEnd"/>
      <w:r w:rsidRPr="00784BE5">
        <w:rPr>
          <w:rFonts w:ascii="Times New Roman" w:hAnsi="Times New Roman"/>
          <w:b w:val="0"/>
          <w:bCs/>
          <w:sz w:val="24"/>
          <w:szCs w:val="24"/>
        </w:rPr>
        <w:t xml:space="preserve"> </w:t>
      </w:r>
      <w:r w:rsidR="00ED6A6D">
        <w:rPr>
          <w:rFonts w:ascii="Times New Roman" w:hAnsi="Times New Roman"/>
          <w:b w:val="0"/>
          <w:bCs/>
          <w:sz w:val="24"/>
          <w:szCs w:val="24"/>
        </w:rPr>
        <w:t xml:space="preserve">K. </w:t>
      </w:r>
      <w:proofErr w:type="spellStart"/>
      <w:r w:rsidRPr="00784BE5">
        <w:rPr>
          <w:rFonts w:ascii="Times New Roman" w:hAnsi="Times New Roman"/>
          <w:b w:val="0"/>
          <w:bCs/>
          <w:sz w:val="24"/>
          <w:szCs w:val="24"/>
        </w:rPr>
        <w:t>Oguntade</w:t>
      </w:r>
      <w:proofErr w:type="spellEnd"/>
      <w:r w:rsidRPr="00784BE5">
        <w:rPr>
          <w:rFonts w:ascii="Times New Roman" w:hAnsi="Times New Roman"/>
          <w:b w:val="0"/>
          <w:bCs/>
          <w:sz w:val="24"/>
          <w:szCs w:val="24"/>
        </w:rPr>
        <w:t xml:space="preserve"> synthesized the complex, </w:t>
      </w:r>
      <w:r w:rsidR="007F76BF">
        <w:rPr>
          <w:rFonts w:ascii="Times New Roman" w:hAnsi="Times New Roman"/>
          <w:b w:val="0"/>
          <w:bCs/>
          <w:sz w:val="24"/>
          <w:szCs w:val="24"/>
        </w:rPr>
        <w:t xml:space="preserve">analyzed, interpreted </w:t>
      </w:r>
      <w:r w:rsidRPr="00784BE5">
        <w:rPr>
          <w:rFonts w:ascii="Times New Roman" w:hAnsi="Times New Roman"/>
          <w:b w:val="0"/>
          <w:bCs/>
          <w:sz w:val="24"/>
          <w:szCs w:val="24"/>
        </w:rPr>
        <w:t xml:space="preserve">and </w:t>
      </w:r>
      <w:r w:rsidR="007F76BF">
        <w:rPr>
          <w:rFonts w:ascii="Times New Roman" w:hAnsi="Times New Roman"/>
          <w:b w:val="0"/>
          <w:bCs/>
          <w:sz w:val="24"/>
          <w:szCs w:val="24"/>
        </w:rPr>
        <w:t>prepare</w:t>
      </w:r>
      <w:r w:rsidRPr="00784BE5">
        <w:rPr>
          <w:rFonts w:ascii="Times New Roman" w:hAnsi="Times New Roman"/>
          <w:b w:val="0"/>
          <w:bCs/>
          <w:sz w:val="24"/>
          <w:szCs w:val="24"/>
        </w:rPr>
        <w:t xml:space="preserve"> the manuscript.  Gareth </w:t>
      </w:r>
      <w:r w:rsidR="00ED6A6D">
        <w:rPr>
          <w:rFonts w:ascii="Times New Roman" w:hAnsi="Times New Roman"/>
          <w:b w:val="0"/>
          <w:bCs/>
          <w:sz w:val="24"/>
          <w:szCs w:val="24"/>
        </w:rPr>
        <w:t xml:space="preserve">M. </w:t>
      </w:r>
      <w:r w:rsidRPr="00784BE5">
        <w:rPr>
          <w:rFonts w:ascii="Times New Roman" w:hAnsi="Times New Roman"/>
          <w:b w:val="0"/>
          <w:bCs/>
          <w:sz w:val="24"/>
          <w:szCs w:val="24"/>
        </w:rPr>
        <w:t>Watkins</w:t>
      </w:r>
      <w:r w:rsidR="00ED6A6D">
        <w:rPr>
          <w:rFonts w:ascii="Times New Roman" w:hAnsi="Times New Roman"/>
          <w:b w:val="0"/>
          <w:bCs/>
          <w:sz w:val="24"/>
          <w:szCs w:val="24"/>
        </w:rPr>
        <w:t xml:space="preserve"> </w:t>
      </w:r>
      <w:r w:rsidRPr="00784BE5">
        <w:rPr>
          <w:rFonts w:ascii="Times New Roman" w:hAnsi="Times New Roman"/>
          <w:b w:val="0"/>
          <w:bCs/>
          <w:sz w:val="24"/>
          <w:szCs w:val="24"/>
        </w:rPr>
        <w:t>supervised the experiment</w:t>
      </w:r>
      <w:r>
        <w:rPr>
          <w:rFonts w:ascii="Times New Roman" w:hAnsi="Times New Roman"/>
          <w:b w:val="0"/>
          <w:bCs/>
          <w:sz w:val="24"/>
          <w:szCs w:val="24"/>
        </w:rPr>
        <w:t xml:space="preserve"> and reviewed the first draft.</w:t>
      </w:r>
    </w:p>
    <w:p w14:paraId="63C27E82" w14:textId="77777777" w:rsidR="007F76BF" w:rsidRDefault="007F76BF" w:rsidP="00784BE5">
      <w:pPr>
        <w:pStyle w:val="MDPI21heading1"/>
        <w:ind w:left="0"/>
        <w:jc w:val="both"/>
        <w:rPr>
          <w:rFonts w:ascii="Times New Roman" w:hAnsi="Times New Roman"/>
          <w:sz w:val="24"/>
          <w:szCs w:val="24"/>
        </w:rPr>
      </w:pPr>
    </w:p>
    <w:p w14:paraId="6FB569FF" w14:textId="77777777" w:rsidR="00692342" w:rsidRDefault="00692342" w:rsidP="00784BE5">
      <w:pPr>
        <w:pStyle w:val="MDPI21heading1"/>
        <w:ind w:left="0"/>
        <w:jc w:val="both"/>
        <w:rPr>
          <w:rFonts w:ascii="Times New Roman" w:hAnsi="Times New Roman"/>
          <w:sz w:val="24"/>
          <w:szCs w:val="24"/>
        </w:rPr>
      </w:pPr>
    </w:p>
    <w:p w14:paraId="5492EECF" w14:textId="77777777" w:rsidR="00BB1B18" w:rsidRPr="00BB1B18" w:rsidRDefault="00BB1B18" w:rsidP="00BB1B18">
      <w:pPr>
        <w:spacing w:after="200" w:line="276" w:lineRule="auto"/>
        <w:rPr>
          <w:rFonts w:ascii="Calibri" w:eastAsia="Calibri" w:hAnsi="Calibri" w:cs="Times New Roman"/>
          <w:b/>
          <w:bCs/>
          <w:kern w:val="2"/>
          <w14:ligatures w14:val="standardContextual"/>
        </w:rPr>
      </w:pPr>
      <w:bookmarkStart w:id="1" w:name="_Hlk219900451"/>
      <w:r w:rsidRPr="00BB1B18">
        <w:rPr>
          <w:rFonts w:ascii="Calibri" w:eastAsia="Calibri" w:hAnsi="Calibri" w:cs="Times New Roman"/>
          <w:b/>
          <w:bCs/>
          <w:kern w:val="2"/>
          <w14:ligatures w14:val="standardContextual"/>
        </w:rPr>
        <w:t>Disclaimer (Artificial intelligence)</w:t>
      </w:r>
    </w:p>
    <w:p w14:paraId="23E06706" w14:textId="77777777" w:rsidR="00BB1B18" w:rsidRPr="00BB1B18" w:rsidRDefault="00BB1B18" w:rsidP="00BB1B18">
      <w:pPr>
        <w:spacing w:after="200" w:line="276" w:lineRule="auto"/>
        <w:rPr>
          <w:rFonts w:ascii="Calibri" w:eastAsia="Calibri" w:hAnsi="Calibri" w:cs="Times New Roman"/>
          <w:kern w:val="2"/>
          <w14:ligatures w14:val="standardContextual"/>
        </w:rPr>
      </w:pPr>
      <w:r w:rsidRPr="00BB1B18">
        <w:rPr>
          <w:rFonts w:ascii="Calibri" w:eastAsia="Calibri" w:hAnsi="Calibri" w:cs="Times New Roman"/>
          <w:kern w:val="2"/>
          <w14:ligatures w14:val="standardContextual"/>
        </w:rPr>
        <w:lastRenderedPageBreak/>
        <w:t xml:space="preserve">Author(s) hereby </w:t>
      </w:r>
      <w:proofErr w:type="gramStart"/>
      <w:r w:rsidRPr="00BB1B18">
        <w:rPr>
          <w:rFonts w:ascii="Calibri" w:eastAsia="Calibri" w:hAnsi="Calibri" w:cs="Times New Roman"/>
          <w:kern w:val="2"/>
          <w14:ligatures w14:val="standardContextual"/>
        </w:rPr>
        <w:t>declare</w:t>
      </w:r>
      <w:proofErr w:type="gramEnd"/>
      <w:r w:rsidRPr="00BB1B18">
        <w:rPr>
          <w:rFonts w:ascii="Calibri" w:eastAsia="Calibri" w:hAnsi="Calibri" w:cs="Times New Roman"/>
          <w:kern w:val="2"/>
          <w14:ligatures w14:val="standardContextual"/>
        </w:rPr>
        <w:t xml:space="preserve"> that NO generative AI technologies such as Large Language Models (ChatGPT, COPILOT, etc.) and text-to-image generators have been used during the writing or editing of this manuscript. </w:t>
      </w:r>
      <w:bookmarkEnd w:id="1"/>
    </w:p>
    <w:p w14:paraId="0E08A396" w14:textId="77777777" w:rsidR="00692342" w:rsidRDefault="00692342" w:rsidP="00784BE5">
      <w:pPr>
        <w:pStyle w:val="MDPI21heading1"/>
        <w:ind w:left="0"/>
        <w:jc w:val="both"/>
        <w:rPr>
          <w:rFonts w:ascii="Times New Roman" w:hAnsi="Times New Roman"/>
          <w:sz w:val="24"/>
          <w:szCs w:val="24"/>
        </w:rPr>
      </w:pPr>
    </w:p>
    <w:p w14:paraId="26DBC1A2" w14:textId="77777777" w:rsidR="003125F8" w:rsidRDefault="00B2623B" w:rsidP="00784BE5">
      <w:pPr>
        <w:pStyle w:val="MDPI21heading1"/>
        <w:ind w:left="0"/>
        <w:jc w:val="both"/>
        <w:rPr>
          <w:rFonts w:ascii="Times New Roman" w:hAnsi="Times New Roman"/>
          <w:sz w:val="24"/>
          <w:szCs w:val="24"/>
        </w:rPr>
      </w:pPr>
      <w:r w:rsidRPr="00450D90">
        <w:rPr>
          <w:rFonts w:ascii="Times New Roman" w:hAnsi="Times New Roman"/>
          <w:sz w:val="24"/>
          <w:szCs w:val="24"/>
        </w:rPr>
        <w:t>References</w:t>
      </w:r>
    </w:p>
    <w:p w14:paraId="6C67E884" w14:textId="04EAB04D" w:rsidR="00CB5E5B" w:rsidRPr="00692342" w:rsidRDefault="00CB5E5B" w:rsidP="00B2623B">
      <w:pPr>
        <w:pStyle w:val="MDPI21heading1"/>
        <w:numPr>
          <w:ilvl w:val="0"/>
          <w:numId w:val="13"/>
        </w:numPr>
        <w:ind w:left="0"/>
        <w:jc w:val="both"/>
        <w:rPr>
          <w:rFonts w:ascii="Times New Roman" w:hAnsi="Times New Roman"/>
          <w:b w:val="0"/>
          <w:color w:val="auto"/>
          <w:sz w:val="24"/>
          <w:szCs w:val="24"/>
        </w:rPr>
      </w:pPr>
      <w:r w:rsidRPr="00692342">
        <w:rPr>
          <w:rFonts w:ascii="Times New Roman" w:hAnsi="Times New Roman"/>
          <w:b w:val="0"/>
          <w:color w:val="auto"/>
          <w:sz w:val="24"/>
          <w:szCs w:val="24"/>
        </w:rPr>
        <w:t xml:space="preserve">Crisan M. C; Theodoara M.; Lucian, M. </w:t>
      </w:r>
      <w:r w:rsidR="003125F8" w:rsidRPr="00692342">
        <w:rPr>
          <w:rFonts w:ascii="Times New Roman" w:hAnsi="Times New Roman"/>
          <w:b w:val="0"/>
          <w:color w:val="auto"/>
          <w:sz w:val="24"/>
          <w:szCs w:val="24"/>
        </w:rPr>
        <w:t xml:space="preserve">(2022). Copper Nanoparticles: Synthesis and Characterization, Physiology, Toxicity and Antimicrobial Applications. </w:t>
      </w:r>
      <w:r w:rsidR="003125F8" w:rsidRPr="00692342">
        <w:rPr>
          <w:rFonts w:ascii="Times New Roman" w:hAnsi="Times New Roman"/>
          <w:b w:val="0"/>
          <w:i/>
          <w:iCs/>
          <w:color w:val="auto"/>
          <w:sz w:val="24"/>
          <w:szCs w:val="24"/>
        </w:rPr>
        <w:t>Appl. Sci.</w:t>
      </w:r>
      <w:r w:rsidR="003125F8" w:rsidRPr="00692342">
        <w:rPr>
          <w:rFonts w:ascii="Times New Roman" w:hAnsi="Times New Roman"/>
          <w:b w:val="0"/>
          <w:color w:val="auto"/>
          <w:sz w:val="24"/>
          <w:szCs w:val="24"/>
        </w:rPr>
        <w:t> </w:t>
      </w:r>
      <w:r w:rsidR="003125F8" w:rsidRPr="00692342">
        <w:rPr>
          <w:rFonts w:ascii="Times New Roman" w:hAnsi="Times New Roman"/>
          <w:b w:val="0"/>
          <w:i/>
          <w:iCs/>
          <w:color w:val="auto"/>
          <w:sz w:val="24"/>
          <w:szCs w:val="24"/>
        </w:rPr>
        <w:t>12</w:t>
      </w:r>
      <w:r w:rsidR="003125F8" w:rsidRPr="00692342">
        <w:rPr>
          <w:rFonts w:ascii="Times New Roman" w:hAnsi="Times New Roman"/>
          <w:b w:val="0"/>
          <w:color w:val="auto"/>
          <w:sz w:val="24"/>
          <w:szCs w:val="24"/>
        </w:rPr>
        <w:t>(1), 141</w:t>
      </w:r>
      <w:r w:rsidR="000A56CE">
        <w:rPr>
          <w:rFonts w:ascii="Times New Roman" w:hAnsi="Times New Roman"/>
          <w:b w:val="0"/>
          <w:color w:val="auto"/>
          <w:sz w:val="24"/>
          <w:szCs w:val="24"/>
        </w:rPr>
        <w:t>.</w:t>
      </w:r>
      <w:r w:rsidR="003125F8" w:rsidRPr="00692342">
        <w:rPr>
          <w:rFonts w:ascii="Times New Roman" w:hAnsi="Times New Roman"/>
          <w:b w:val="0"/>
          <w:color w:val="auto"/>
          <w:sz w:val="24"/>
          <w:szCs w:val="24"/>
        </w:rPr>
        <w:t> </w:t>
      </w:r>
      <w:hyperlink r:id="rId19" w:history="1">
        <w:r w:rsidR="003125F8" w:rsidRPr="000A56CE">
          <w:rPr>
            <w:rStyle w:val="Hyperlink"/>
            <w:rFonts w:ascii="Times New Roman" w:hAnsi="Times New Roman"/>
            <w:b w:val="0"/>
            <w:color w:val="auto"/>
            <w:sz w:val="24"/>
            <w:szCs w:val="24"/>
            <w:u w:val="none"/>
          </w:rPr>
          <w:t>https://doi.org/10.3390/app12010141</w:t>
        </w:r>
      </w:hyperlink>
      <w:r w:rsidR="007F76BF" w:rsidRPr="00692342">
        <w:rPr>
          <w:rFonts w:ascii="Times New Roman" w:hAnsi="Times New Roman"/>
          <w:b w:val="0"/>
          <w:color w:val="auto"/>
          <w:sz w:val="24"/>
          <w:szCs w:val="24"/>
        </w:rPr>
        <w:t xml:space="preserve"> </w:t>
      </w:r>
    </w:p>
    <w:p w14:paraId="7205A78B" w14:textId="7C08D9CD" w:rsidR="00CB5E5B" w:rsidRPr="00692342" w:rsidRDefault="003125F8" w:rsidP="00CB5E5B">
      <w:pPr>
        <w:pStyle w:val="MDPI21heading1"/>
        <w:numPr>
          <w:ilvl w:val="0"/>
          <w:numId w:val="13"/>
        </w:numPr>
        <w:ind w:left="0"/>
        <w:jc w:val="both"/>
        <w:rPr>
          <w:rFonts w:ascii="Times New Roman" w:hAnsi="Times New Roman"/>
          <w:b w:val="0"/>
          <w:color w:val="auto"/>
          <w:sz w:val="24"/>
          <w:szCs w:val="24"/>
        </w:rPr>
      </w:pPr>
      <w:proofErr w:type="spellStart"/>
      <w:r w:rsidRPr="00692342">
        <w:rPr>
          <w:rFonts w:ascii="Times New Roman" w:hAnsi="Times New Roman"/>
          <w:b w:val="0"/>
          <w:color w:val="auto"/>
          <w:sz w:val="24"/>
        </w:rPr>
        <w:t>Mekuye</w:t>
      </w:r>
      <w:proofErr w:type="spellEnd"/>
      <w:r w:rsidRPr="00692342">
        <w:rPr>
          <w:rFonts w:ascii="Times New Roman" w:hAnsi="Times New Roman"/>
          <w:b w:val="0"/>
          <w:color w:val="auto"/>
          <w:sz w:val="24"/>
        </w:rPr>
        <w:t>,</w:t>
      </w:r>
      <w:r w:rsidR="00AC1EEC">
        <w:rPr>
          <w:rFonts w:ascii="Times New Roman" w:hAnsi="Times New Roman"/>
          <w:b w:val="0"/>
          <w:color w:val="auto"/>
          <w:sz w:val="24"/>
        </w:rPr>
        <w:t xml:space="preserve"> B. </w:t>
      </w:r>
      <w:r w:rsidRPr="00692342">
        <w:rPr>
          <w:rFonts w:ascii="Times New Roman" w:hAnsi="Times New Roman"/>
          <w:b w:val="0"/>
          <w:color w:val="auto"/>
          <w:sz w:val="24"/>
        </w:rPr>
        <w:t>Abera,</w:t>
      </w:r>
      <w:r w:rsidR="00AC1EEC">
        <w:rPr>
          <w:rFonts w:ascii="Times New Roman" w:hAnsi="Times New Roman"/>
          <w:b w:val="0"/>
          <w:color w:val="auto"/>
          <w:sz w:val="24"/>
        </w:rPr>
        <w:t xml:space="preserve"> B.</w:t>
      </w:r>
      <w:r w:rsidRPr="00692342">
        <w:rPr>
          <w:rFonts w:ascii="Times New Roman" w:hAnsi="Times New Roman"/>
          <w:b w:val="0"/>
          <w:color w:val="auto"/>
          <w:sz w:val="24"/>
        </w:rPr>
        <w:t xml:space="preserve"> (2023) </w:t>
      </w:r>
      <w:r w:rsidRPr="00692342">
        <w:rPr>
          <w:rFonts w:ascii="Times New Roman" w:eastAsia="SimSun" w:hAnsi="Times New Roman"/>
          <w:b w:val="0"/>
          <w:color w:val="auto"/>
          <w:sz w:val="24"/>
          <w:szCs w:val="24"/>
          <w:lang w:eastAsia="zh-CN"/>
        </w:rPr>
        <w:t>Nanomaterials: An overview of synthesis, classification, characterization, and applications</w:t>
      </w:r>
      <w:r w:rsidRPr="00692342">
        <w:rPr>
          <w:rFonts w:ascii="Times New Roman" w:hAnsi="Times New Roman"/>
          <w:b w:val="0"/>
          <w:color w:val="auto"/>
          <w:sz w:val="24"/>
        </w:rPr>
        <w:t xml:space="preserve">. </w:t>
      </w:r>
      <w:r w:rsidRPr="00E37BE4">
        <w:rPr>
          <w:rFonts w:ascii="Times New Roman" w:hAnsi="Times New Roman"/>
          <w:b w:val="0"/>
          <w:i/>
          <w:iCs/>
          <w:color w:val="auto"/>
          <w:sz w:val="24"/>
        </w:rPr>
        <w:t>Nano Select</w:t>
      </w:r>
      <w:r w:rsidRPr="00692342">
        <w:rPr>
          <w:rFonts w:ascii="Times New Roman" w:hAnsi="Times New Roman"/>
          <w:b w:val="0"/>
          <w:color w:val="auto"/>
          <w:sz w:val="24"/>
        </w:rPr>
        <w:t>., 4, 486. </w:t>
      </w:r>
      <w:hyperlink r:id="rId20" w:history="1">
        <w:r w:rsidRPr="000A56CE">
          <w:rPr>
            <w:rStyle w:val="Hyperlink"/>
            <w:rFonts w:ascii="Times New Roman" w:hAnsi="Times New Roman"/>
            <w:b w:val="0"/>
            <w:color w:val="auto"/>
            <w:sz w:val="24"/>
            <w:u w:val="none"/>
          </w:rPr>
          <w:t>https://doi.org/10.1002/nano.202300038</w:t>
        </w:r>
      </w:hyperlink>
    </w:p>
    <w:p w14:paraId="0E1514F5" w14:textId="1E64D18D" w:rsidR="00756184" w:rsidRPr="00692342" w:rsidRDefault="00CB5E5B" w:rsidP="00756184">
      <w:pPr>
        <w:pStyle w:val="MDPI21heading1"/>
        <w:numPr>
          <w:ilvl w:val="0"/>
          <w:numId w:val="13"/>
        </w:numPr>
        <w:ind w:left="0"/>
        <w:jc w:val="both"/>
        <w:rPr>
          <w:rFonts w:ascii="Times New Roman" w:hAnsi="Times New Roman"/>
          <w:b w:val="0"/>
          <w:color w:val="auto"/>
          <w:sz w:val="24"/>
        </w:rPr>
      </w:pPr>
      <w:r w:rsidRPr="00692342">
        <w:rPr>
          <w:rFonts w:ascii="Times New Roman" w:hAnsi="Times New Roman"/>
          <w:b w:val="0"/>
          <w:color w:val="auto"/>
          <w:sz w:val="24"/>
        </w:rPr>
        <w:t xml:space="preserve">Radovanović L. Zdravković1, J. D.,   Simović B. Ž., Radovanović Z., </w:t>
      </w:r>
      <w:proofErr w:type="spellStart"/>
      <w:r w:rsidRPr="00692342">
        <w:rPr>
          <w:rFonts w:ascii="Times New Roman" w:hAnsi="Times New Roman"/>
          <w:b w:val="0"/>
          <w:color w:val="auto"/>
          <w:sz w:val="24"/>
        </w:rPr>
        <w:t>Mihajlovsk</w:t>
      </w:r>
      <w:proofErr w:type="spellEnd"/>
      <w:r w:rsidRPr="00692342">
        <w:rPr>
          <w:rFonts w:ascii="Times New Roman" w:hAnsi="Times New Roman"/>
          <w:b w:val="0"/>
          <w:color w:val="auto"/>
          <w:sz w:val="24"/>
        </w:rPr>
        <w:t xml:space="preserve"> K., </w:t>
      </w:r>
      <w:proofErr w:type="spellStart"/>
      <w:r w:rsidRPr="00692342">
        <w:rPr>
          <w:rFonts w:ascii="Times New Roman" w:hAnsi="Times New Roman"/>
          <w:b w:val="0"/>
          <w:color w:val="auto"/>
          <w:sz w:val="24"/>
        </w:rPr>
        <w:t>Dramićanin</w:t>
      </w:r>
      <w:proofErr w:type="spellEnd"/>
      <w:r w:rsidRPr="00692342">
        <w:rPr>
          <w:rFonts w:ascii="Times New Roman" w:hAnsi="Times New Roman"/>
          <w:b w:val="0"/>
          <w:color w:val="auto"/>
          <w:sz w:val="24"/>
        </w:rPr>
        <w:t xml:space="preserve"> M. D., and Jelena Rogan J. (2020)</w:t>
      </w:r>
      <w:r w:rsidR="00756184" w:rsidRPr="00692342">
        <w:rPr>
          <w:rFonts w:ascii="Times New Roman" w:hAnsi="Times New Roman"/>
          <w:b w:val="0"/>
          <w:color w:val="auto"/>
          <w:sz w:val="24"/>
        </w:rPr>
        <w:t>.</w:t>
      </w:r>
      <w:r w:rsidRPr="00692342">
        <w:rPr>
          <w:rFonts w:ascii="Times New Roman" w:hAnsi="Times New Roman"/>
          <w:b w:val="0"/>
          <w:color w:val="auto"/>
          <w:sz w:val="24"/>
        </w:rPr>
        <w:t xml:space="preserve"> Zinc oxide nanoparticles prepared by thermal decomposition of zinc </w:t>
      </w:r>
      <w:proofErr w:type="spellStart"/>
      <w:r w:rsidRPr="00692342">
        <w:rPr>
          <w:rFonts w:ascii="Times New Roman" w:hAnsi="Times New Roman"/>
          <w:b w:val="0"/>
          <w:color w:val="auto"/>
          <w:sz w:val="24"/>
        </w:rPr>
        <w:t>benzenepolycarboxylato</w:t>
      </w:r>
      <w:proofErr w:type="spellEnd"/>
      <w:r w:rsidRPr="00692342">
        <w:rPr>
          <w:rFonts w:ascii="Times New Roman" w:hAnsi="Times New Roman"/>
          <w:b w:val="0"/>
          <w:color w:val="auto"/>
          <w:sz w:val="24"/>
        </w:rPr>
        <w:t xml:space="preserve"> precursors: Photoluminescent, photocatalytic and antimicrobial properties.  </w:t>
      </w:r>
      <w:r w:rsidRPr="00692342">
        <w:rPr>
          <w:rFonts w:ascii="Times New Roman" w:hAnsi="Times New Roman"/>
          <w:b w:val="0"/>
          <w:i/>
          <w:iCs/>
          <w:color w:val="auto"/>
          <w:sz w:val="24"/>
        </w:rPr>
        <w:t>Serb. Chem. Soc. 85 (11)</w:t>
      </w:r>
      <w:r w:rsidRPr="00692342">
        <w:rPr>
          <w:rFonts w:ascii="Times New Roman" w:hAnsi="Times New Roman"/>
          <w:b w:val="0"/>
          <w:color w:val="auto"/>
          <w:sz w:val="24"/>
        </w:rPr>
        <w:t xml:space="preserve"> 1475–1488.</w:t>
      </w:r>
      <w:r w:rsidRPr="000A56CE">
        <w:rPr>
          <w:rFonts w:ascii="Times New Roman" w:hAnsi="Times New Roman"/>
          <w:b w:val="0"/>
          <w:color w:val="auto"/>
          <w:sz w:val="24"/>
        </w:rPr>
        <w:t xml:space="preserve"> </w:t>
      </w:r>
      <w:r w:rsidR="00AB493A" w:rsidRPr="000A56CE">
        <w:rPr>
          <w:rFonts w:ascii="Times New Roman" w:hAnsi="Times New Roman"/>
          <w:b w:val="0"/>
          <w:color w:val="auto"/>
          <w:sz w:val="24"/>
        </w:rPr>
        <w:t>https://doi.org/</w:t>
      </w:r>
      <w:hyperlink r:id="rId21" w:tgtFrame="_blank" w:history="1">
        <w:r w:rsidRPr="000A56CE">
          <w:rPr>
            <w:rStyle w:val="Hyperlink"/>
            <w:rFonts w:ascii="Times New Roman" w:hAnsi="Times New Roman"/>
            <w:b w:val="0"/>
            <w:color w:val="auto"/>
            <w:sz w:val="24"/>
            <w:u w:val="none"/>
          </w:rPr>
          <w:t>10.2298/JSC200629048R</w:t>
        </w:r>
      </w:hyperlink>
    </w:p>
    <w:p w14:paraId="6B27CF71" w14:textId="73CB911C" w:rsidR="00C77685" w:rsidRPr="00692342" w:rsidRDefault="00756184" w:rsidP="00C77685">
      <w:pPr>
        <w:pStyle w:val="MDPI21heading1"/>
        <w:numPr>
          <w:ilvl w:val="0"/>
          <w:numId w:val="13"/>
        </w:numPr>
        <w:ind w:left="0"/>
        <w:jc w:val="both"/>
        <w:rPr>
          <w:rFonts w:ascii="Times New Roman" w:hAnsi="Times New Roman"/>
          <w:b w:val="0"/>
          <w:color w:val="auto"/>
          <w:sz w:val="24"/>
        </w:rPr>
      </w:pPr>
      <w:r w:rsidRPr="00692342">
        <w:rPr>
          <w:rFonts w:ascii="Times New Roman" w:hAnsi="Times New Roman"/>
          <w:b w:val="0"/>
          <w:color w:val="auto"/>
          <w:sz w:val="24"/>
        </w:rPr>
        <w:t xml:space="preserve">Shi, Q., Cao, R., Sun, D., Hong, M., Liang, Y. (2001). Solvothermal syntheses and crystal structures of two metal coordination polymers with double-chain structures. </w:t>
      </w:r>
      <w:proofErr w:type="gramStart"/>
      <w:r w:rsidRPr="00692342">
        <w:rPr>
          <w:rFonts w:ascii="Times New Roman" w:hAnsi="Times New Roman"/>
          <w:b w:val="0"/>
          <w:i/>
          <w:iCs/>
          <w:color w:val="auto"/>
          <w:sz w:val="24"/>
        </w:rPr>
        <w:t>Polyhedron</w:t>
      </w:r>
      <w:r w:rsidRPr="00692342">
        <w:rPr>
          <w:rFonts w:ascii="Times New Roman" w:hAnsi="Times New Roman"/>
          <w:b w:val="0"/>
          <w:color w:val="auto"/>
          <w:sz w:val="24"/>
        </w:rPr>
        <w:t xml:space="preserve">  </w:t>
      </w:r>
      <w:r w:rsidRPr="00692342">
        <w:rPr>
          <w:rFonts w:ascii="Times New Roman" w:hAnsi="Times New Roman"/>
          <w:b w:val="0"/>
          <w:i/>
          <w:iCs/>
          <w:color w:val="auto"/>
          <w:sz w:val="24"/>
        </w:rPr>
        <w:t>20</w:t>
      </w:r>
      <w:proofErr w:type="gramEnd"/>
      <w:r w:rsidRPr="00692342">
        <w:rPr>
          <w:rFonts w:ascii="Times New Roman" w:hAnsi="Times New Roman"/>
          <w:b w:val="0"/>
          <w:i/>
          <w:iCs/>
          <w:color w:val="auto"/>
          <w:sz w:val="24"/>
        </w:rPr>
        <w:t>(28</w:t>
      </w:r>
      <w:r w:rsidRPr="00692342">
        <w:rPr>
          <w:rFonts w:ascii="Times New Roman" w:hAnsi="Times New Roman"/>
          <w:b w:val="0"/>
          <w:color w:val="auto"/>
          <w:sz w:val="24"/>
        </w:rPr>
        <w:t xml:space="preserve">), 3287-3293. </w:t>
      </w:r>
      <w:r w:rsidR="00AB493A" w:rsidRPr="00692342">
        <w:rPr>
          <w:rFonts w:ascii="Times New Roman" w:hAnsi="Times New Roman"/>
          <w:b w:val="0"/>
          <w:color w:val="auto"/>
          <w:sz w:val="24"/>
        </w:rPr>
        <w:t>https://doi.org/</w:t>
      </w:r>
      <w:r w:rsidRPr="00692342">
        <w:rPr>
          <w:rFonts w:ascii="Times New Roman" w:hAnsi="Times New Roman"/>
          <w:b w:val="0"/>
          <w:color w:val="auto"/>
          <w:sz w:val="24"/>
        </w:rPr>
        <w:t>10.1016/s0277-5387901)00945-7</w:t>
      </w:r>
    </w:p>
    <w:p w14:paraId="772C1E2A" w14:textId="243EC77B" w:rsidR="00265821" w:rsidRPr="00692342" w:rsidRDefault="00C77685" w:rsidP="00265821">
      <w:pPr>
        <w:pStyle w:val="MDPI21heading1"/>
        <w:numPr>
          <w:ilvl w:val="0"/>
          <w:numId w:val="13"/>
        </w:numPr>
        <w:ind w:left="0"/>
        <w:jc w:val="both"/>
        <w:rPr>
          <w:rFonts w:ascii="Times New Roman" w:hAnsi="Times New Roman"/>
          <w:b w:val="0"/>
          <w:color w:val="auto"/>
          <w:sz w:val="24"/>
        </w:rPr>
      </w:pPr>
      <w:r w:rsidRPr="00692342">
        <w:rPr>
          <w:rFonts w:ascii="Times New Roman" w:hAnsi="Times New Roman"/>
          <w:b w:val="0"/>
          <w:color w:val="auto"/>
          <w:sz w:val="24"/>
        </w:rPr>
        <w:t xml:space="preserve">Mohan, S.: </w:t>
      </w:r>
      <w:proofErr w:type="spellStart"/>
      <w:r w:rsidRPr="00692342">
        <w:rPr>
          <w:rFonts w:ascii="Times New Roman" w:hAnsi="Times New Roman"/>
          <w:b w:val="0"/>
          <w:color w:val="auto"/>
          <w:sz w:val="24"/>
        </w:rPr>
        <w:t>Vellakkat</w:t>
      </w:r>
      <w:proofErr w:type="spellEnd"/>
      <w:r w:rsidRPr="00692342">
        <w:rPr>
          <w:rFonts w:ascii="Times New Roman" w:hAnsi="Times New Roman"/>
          <w:b w:val="0"/>
          <w:color w:val="auto"/>
          <w:sz w:val="24"/>
        </w:rPr>
        <w:t xml:space="preserve">, M.; Aravi, A. Reka U. (2020). Hydrothermal synthesis and characterization of Zinc Oxide nanoparticles of various shapes under different reaction conditions. </w:t>
      </w:r>
      <w:r w:rsidRPr="00E37BE4">
        <w:rPr>
          <w:rFonts w:ascii="Times New Roman" w:hAnsi="Times New Roman"/>
          <w:b w:val="0"/>
          <w:i/>
          <w:iCs/>
          <w:color w:val="auto"/>
          <w:sz w:val="24"/>
        </w:rPr>
        <w:t>Nano Express</w:t>
      </w:r>
      <w:r w:rsidRPr="00692342">
        <w:rPr>
          <w:rFonts w:ascii="Times New Roman" w:hAnsi="Times New Roman"/>
          <w:b w:val="0"/>
          <w:color w:val="auto"/>
          <w:sz w:val="24"/>
        </w:rPr>
        <w:t xml:space="preserve"> 1, 030028.  </w:t>
      </w:r>
      <w:hyperlink r:id="rId22" w:history="1">
        <w:r w:rsidRPr="000A56CE">
          <w:rPr>
            <w:rStyle w:val="Hyperlink"/>
            <w:rFonts w:ascii="Times New Roman" w:hAnsi="Times New Roman"/>
            <w:b w:val="0"/>
            <w:color w:val="auto"/>
            <w:sz w:val="24"/>
            <w:u w:val="none"/>
          </w:rPr>
          <w:t>https://doi.org/10.1088/2632-959X/abc813</w:t>
        </w:r>
      </w:hyperlink>
      <w:r w:rsidRPr="000A56CE">
        <w:rPr>
          <w:rFonts w:ascii="Times New Roman" w:hAnsi="Times New Roman"/>
          <w:b w:val="0"/>
          <w:color w:val="auto"/>
          <w:sz w:val="24"/>
        </w:rPr>
        <w:t>.</w:t>
      </w:r>
    </w:p>
    <w:p w14:paraId="2745F11A" w14:textId="4332C76D" w:rsidR="004D1B7E" w:rsidRPr="00692342" w:rsidRDefault="004D1B7E" w:rsidP="00265821">
      <w:pPr>
        <w:pStyle w:val="MDPI21heading1"/>
        <w:numPr>
          <w:ilvl w:val="0"/>
          <w:numId w:val="13"/>
        </w:numPr>
        <w:ind w:left="0"/>
        <w:jc w:val="both"/>
        <w:rPr>
          <w:rFonts w:ascii="Times New Roman" w:hAnsi="Times New Roman"/>
          <w:b w:val="0"/>
          <w:color w:val="auto"/>
          <w:sz w:val="24"/>
        </w:rPr>
      </w:pPr>
      <w:r w:rsidRPr="004D1B7E">
        <w:rPr>
          <w:rFonts w:ascii="Times New Roman" w:hAnsi="Times New Roman"/>
          <w:b w:val="0"/>
          <w:color w:val="auto"/>
          <w:sz w:val="24"/>
        </w:rPr>
        <w:t>Hayat,</w:t>
      </w:r>
      <w:r w:rsidR="00AB493A">
        <w:rPr>
          <w:rFonts w:ascii="Times New Roman" w:hAnsi="Times New Roman"/>
          <w:b w:val="0"/>
          <w:color w:val="auto"/>
          <w:sz w:val="24"/>
        </w:rPr>
        <w:t xml:space="preserve"> K.;</w:t>
      </w:r>
      <w:r w:rsidRPr="004D1B7E">
        <w:rPr>
          <w:rFonts w:ascii="Times New Roman" w:hAnsi="Times New Roman"/>
          <w:b w:val="0"/>
          <w:color w:val="auto"/>
          <w:sz w:val="24"/>
        </w:rPr>
        <w:t xml:space="preserve"> Gondal,</w:t>
      </w:r>
      <w:r w:rsidR="00AB493A">
        <w:rPr>
          <w:rFonts w:ascii="Times New Roman" w:hAnsi="Times New Roman"/>
          <w:b w:val="0"/>
          <w:color w:val="auto"/>
          <w:sz w:val="24"/>
        </w:rPr>
        <w:t xml:space="preserve"> M. A; </w:t>
      </w:r>
      <w:r w:rsidRPr="004D1B7E">
        <w:rPr>
          <w:rFonts w:ascii="Times New Roman" w:hAnsi="Times New Roman"/>
          <w:b w:val="0"/>
          <w:color w:val="auto"/>
          <w:sz w:val="24"/>
        </w:rPr>
        <w:t>Khaled,</w:t>
      </w:r>
      <w:r w:rsidR="00AB493A">
        <w:rPr>
          <w:rFonts w:ascii="Times New Roman" w:hAnsi="Times New Roman"/>
          <w:b w:val="0"/>
          <w:color w:val="auto"/>
          <w:sz w:val="24"/>
        </w:rPr>
        <w:t xml:space="preserve"> M. M.; </w:t>
      </w:r>
      <w:r w:rsidRPr="004D1B7E">
        <w:rPr>
          <w:rFonts w:ascii="Times New Roman" w:hAnsi="Times New Roman"/>
          <w:b w:val="0"/>
          <w:color w:val="auto"/>
          <w:sz w:val="24"/>
        </w:rPr>
        <w:t>Ahmed,</w:t>
      </w:r>
      <w:r w:rsidR="00AB493A">
        <w:rPr>
          <w:rFonts w:ascii="Times New Roman" w:hAnsi="Times New Roman"/>
          <w:b w:val="0"/>
          <w:color w:val="auto"/>
          <w:sz w:val="24"/>
        </w:rPr>
        <w:t xml:space="preserve"> S. </w:t>
      </w:r>
      <w:r w:rsidRPr="004D1B7E">
        <w:rPr>
          <w:rFonts w:ascii="Times New Roman" w:hAnsi="Times New Roman"/>
          <w:b w:val="0"/>
          <w:color w:val="auto"/>
          <w:sz w:val="24"/>
        </w:rPr>
        <w:t xml:space="preserve"> Shemsi</w:t>
      </w:r>
      <w:r w:rsidR="00E37BE4">
        <w:rPr>
          <w:rFonts w:ascii="Times New Roman" w:hAnsi="Times New Roman"/>
          <w:b w:val="0"/>
          <w:color w:val="auto"/>
          <w:sz w:val="24"/>
        </w:rPr>
        <w:t>.</w:t>
      </w:r>
      <w:r w:rsidR="00AB493A">
        <w:rPr>
          <w:rFonts w:ascii="Times New Roman" w:hAnsi="Times New Roman"/>
          <w:b w:val="0"/>
          <w:color w:val="auto"/>
          <w:sz w:val="24"/>
        </w:rPr>
        <w:t xml:space="preserve"> A. M.</w:t>
      </w:r>
      <w:r w:rsidR="00E37BE4">
        <w:rPr>
          <w:rFonts w:ascii="Times New Roman" w:hAnsi="Times New Roman"/>
          <w:b w:val="0"/>
          <w:color w:val="auto"/>
          <w:sz w:val="24"/>
        </w:rPr>
        <w:t xml:space="preserve"> (2011). </w:t>
      </w:r>
      <w:r w:rsidRPr="004D1B7E">
        <w:rPr>
          <w:rFonts w:ascii="Times New Roman" w:hAnsi="Times New Roman"/>
          <w:b w:val="0"/>
          <w:color w:val="auto"/>
          <w:sz w:val="24"/>
        </w:rPr>
        <w:t>Nano ZnO synthesis by modified sol gel method and its application in heterogeneous photocatalytic removal of phenol from water,</w:t>
      </w:r>
      <w:r w:rsidR="00E37BE4">
        <w:rPr>
          <w:rFonts w:ascii="Times New Roman" w:hAnsi="Times New Roman"/>
          <w:b w:val="0"/>
          <w:color w:val="auto"/>
          <w:sz w:val="24"/>
        </w:rPr>
        <w:t xml:space="preserve"> </w:t>
      </w:r>
      <w:r w:rsidRPr="004D1B7E">
        <w:rPr>
          <w:rFonts w:ascii="Times New Roman" w:hAnsi="Times New Roman"/>
          <w:b w:val="0"/>
          <w:i/>
          <w:iCs/>
          <w:color w:val="auto"/>
          <w:sz w:val="24"/>
        </w:rPr>
        <w:t>Applied</w:t>
      </w:r>
      <w:r w:rsidRPr="004D1B7E">
        <w:rPr>
          <w:rFonts w:ascii="Times New Roman" w:hAnsi="Times New Roman"/>
          <w:b w:val="0"/>
          <w:color w:val="auto"/>
          <w:sz w:val="24"/>
        </w:rPr>
        <w:t xml:space="preserve"> </w:t>
      </w:r>
      <w:r w:rsidRPr="004D1B7E">
        <w:rPr>
          <w:rFonts w:ascii="Times New Roman" w:hAnsi="Times New Roman"/>
          <w:b w:val="0"/>
          <w:i/>
          <w:iCs/>
          <w:color w:val="auto"/>
          <w:sz w:val="24"/>
        </w:rPr>
        <w:t>Catalysis A: General,</w:t>
      </w:r>
      <w:r w:rsidR="00265821" w:rsidRPr="00692342">
        <w:rPr>
          <w:rFonts w:ascii="Times New Roman" w:hAnsi="Times New Roman"/>
          <w:b w:val="0"/>
          <w:color w:val="auto"/>
          <w:sz w:val="24"/>
        </w:rPr>
        <w:t xml:space="preserve"> </w:t>
      </w:r>
      <w:r w:rsidRPr="004D1B7E">
        <w:rPr>
          <w:rFonts w:ascii="Times New Roman" w:hAnsi="Times New Roman"/>
          <w:b w:val="0"/>
          <w:color w:val="auto"/>
          <w:sz w:val="24"/>
        </w:rPr>
        <w:t>393,</w:t>
      </w:r>
      <w:r w:rsidR="00E37BE4">
        <w:rPr>
          <w:rFonts w:ascii="Times New Roman" w:hAnsi="Times New Roman"/>
          <w:b w:val="0"/>
          <w:color w:val="auto"/>
          <w:sz w:val="24"/>
        </w:rPr>
        <w:t xml:space="preserve"> (</w:t>
      </w:r>
      <w:r w:rsidRPr="004D1B7E">
        <w:rPr>
          <w:rFonts w:ascii="Times New Roman" w:hAnsi="Times New Roman"/>
          <w:b w:val="0"/>
          <w:color w:val="auto"/>
          <w:sz w:val="24"/>
        </w:rPr>
        <w:t>1–2</w:t>
      </w:r>
      <w:r w:rsidR="00E37BE4">
        <w:rPr>
          <w:rFonts w:ascii="Times New Roman" w:hAnsi="Times New Roman"/>
          <w:b w:val="0"/>
          <w:color w:val="auto"/>
          <w:sz w:val="24"/>
        </w:rPr>
        <w:t>),</w:t>
      </w:r>
      <w:r w:rsidR="00E37BE4">
        <w:rPr>
          <w:rFonts w:ascii="Times New Roman" w:hAnsi="Times New Roman"/>
          <w:b w:val="0"/>
          <w:color w:val="auto"/>
          <w:sz w:val="24"/>
        </w:rPr>
        <w:br/>
      </w:r>
      <w:r w:rsidRPr="004D1B7E">
        <w:rPr>
          <w:rFonts w:ascii="Times New Roman" w:hAnsi="Times New Roman"/>
          <w:b w:val="0"/>
          <w:color w:val="auto"/>
          <w:sz w:val="24"/>
        </w:rPr>
        <w:t>122-129</w:t>
      </w:r>
      <w:r w:rsidR="000A56CE">
        <w:rPr>
          <w:rFonts w:ascii="Times New Roman" w:hAnsi="Times New Roman"/>
          <w:b w:val="0"/>
          <w:color w:val="auto"/>
          <w:sz w:val="24"/>
        </w:rPr>
        <w:t xml:space="preserve">. </w:t>
      </w:r>
      <w:r w:rsidR="00265821" w:rsidRPr="00692342">
        <w:rPr>
          <w:rFonts w:ascii="Times New Roman" w:hAnsi="Times New Roman"/>
          <w:b w:val="0"/>
          <w:color w:val="auto"/>
          <w:sz w:val="24"/>
        </w:rPr>
        <w:t xml:space="preserve"> </w:t>
      </w:r>
      <w:r w:rsidRPr="00692342">
        <w:rPr>
          <w:rFonts w:ascii="Times New Roman" w:hAnsi="Times New Roman"/>
          <w:b w:val="0"/>
          <w:color w:val="auto"/>
          <w:sz w:val="24"/>
        </w:rPr>
        <w:t>https://doi.org/10.1016/j.apcata.2010.11.032.</w:t>
      </w:r>
    </w:p>
    <w:p w14:paraId="0DE88BAC" w14:textId="3431F36C" w:rsidR="00C77685" w:rsidRPr="00692342" w:rsidRDefault="00C77685" w:rsidP="00C77685">
      <w:pPr>
        <w:pStyle w:val="MDPI21heading1"/>
        <w:numPr>
          <w:ilvl w:val="0"/>
          <w:numId w:val="13"/>
        </w:numPr>
        <w:ind w:left="0"/>
        <w:jc w:val="both"/>
        <w:rPr>
          <w:rFonts w:ascii="Times New Roman" w:hAnsi="Times New Roman"/>
          <w:b w:val="0"/>
          <w:color w:val="auto"/>
          <w:sz w:val="24"/>
        </w:rPr>
      </w:pPr>
      <w:r w:rsidRPr="00692342">
        <w:rPr>
          <w:rFonts w:ascii="Times New Roman" w:hAnsi="Times New Roman"/>
          <w:b w:val="0"/>
          <w:color w:val="auto"/>
          <w:sz w:val="24"/>
        </w:rPr>
        <w:t>Chavali, M.S., Nikolova, M.P.</w:t>
      </w:r>
      <w:r w:rsidR="00E37BE4">
        <w:rPr>
          <w:rFonts w:ascii="Times New Roman" w:hAnsi="Times New Roman"/>
          <w:b w:val="0"/>
          <w:color w:val="auto"/>
          <w:sz w:val="24"/>
        </w:rPr>
        <w:t xml:space="preserve"> </w:t>
      </w:r>
      <w:r w:rsidRPr="00692342">
        <w:rPr>
          <w:rFonts w:ascii="Times New Roman" w:hAnsi="Times New Roman"/>
          <w:b w:val="0"/>
          <w:color w:val="auto"/>
          <w:sz w:val="24"/>
        </w:rPr>
        <w:t>(2019), Metal oxide nanoparticles and their applications in nanotechnology. </w:t>
      </w:r>
      <w:r w:rsidRPr="00692342">
        <w:rPr>
          <w:rFonts w:ascii="Times New Roman" w:hAnsi="Times New Roman"/>
          <w:b w:val="0"/>
          <w:i/>
          <w:iCs/>
          <w:color w:val="auto"/>
          <w:sz w:val="24"/>
        </w:rPr>
        <w:t>SN Appl. Sci.</w:t>
      </w:r>
      <w:r w:rsidRPr="00692342">
        <w:rPr>
          <w:rFonts w:ascii="Times New Roman" w:hAnsi="Times New Roman"/>
          <w:b w:val="0"/>
          <w:color w:val="auto"/>
          <w:sz w:val="24"/>
        </w:rPr>
        <w:t xml:space="preserve"> 1, 607. </w:t>
      </w:r>
      <w:hyperlink r:id="rId23" w:history="1">
        <w:r w:rsidRPr="000A56CE">
          <w:rPr>
            <w:rStyle w:val="Hyperlink"/>
            <w:rFonts w:ascii="Times New Roman" w:hAnsi="Times New Roman"/>
            <w:b w:val="0"/>
            <w:color w:val="auto"/>
            <w:sz w:val="24"/>
            <w:u w:val="none"/>
          </w:rPr>
          <w:t>https://doi.org/10.1007/s42452-019-0592-3</w:t>
        </w:r>
      </w:hyperlink>
      <w:r w:rsidR="00C63EBF" w:rsidRPr="000A56CE">
        <w:rPr>
          <w:rFonts w:ascii="Times New Roman" w:hAnsi="Times New Roman"/>
          <w:b w:val="0"/>
          <w:color w:val="auto"/>
          <w:sz w:val="24"/>
        </w:rPr>
        <w:t>.</w:t>
      </w:r>
    </w:p>
    <w:p w14:paraId="783DB02E" w14:textId="473362DE" w:rsidR="00C63EBF" w:rsidRPr="00692342" w:rsidRDefault="00C63EBF" w:rsidP="00C77685">
      <w:pPr>
        <w:pStyle w:val="MDPI21heading1"/>
        <w:numPr>
          <w:ilvl w:val="0"/>
          <w:numId w:val="13"/>
        </w:numPr>
        <w:ind w:left="0"/>
        <w:jc w:val="both"/>
        <w:rPr>
          <w:rFonts w:ascii="Times New Roman" w:hAnsi="Times New Roman"/>
          <w:b w:val="0"/>
          <w:color w:val="auto"/>
          <w:sz w:val="24"/>
        </w:rPr>
      </w:pPr>
      <w:r w:rsidRPr="00692342">
        <w:rPr>
          <w:rFonts w:ascii="Times New Roman" w:hAnsi="Times New Roman"/>
          <w:b w:val="0"/>
          <w:color w:val="auto"/>
          <w:sz w:val="24"/>
        </w:rPr>
        <w:t xml:space="preserve">Haq, U. I.; </w:t>
      </w:r>
      <w:proofErr w:type="spellStart"/>
      <w:r w:rsidRPr="00692342">
        <w:rPr>
          <w:rFonts w:ascii="Times New Roman" w:hAnsi="Times New Roman"/>
          <w:b w:val="0"/>
          <w:color w:val="auto"/>
          <w:sz w:val="24"/>
        </w:rPr>
        <w:t>Nadhman</w:t>
      </w:r>
      <w:proofErr w:type="spellEnd"/>
      <w:r w:rsidRPr="00692342">
        <w:rPr>
          <w:rFonts w:ascii="Times New Roman" w:hAnsi="Times New Roman"/>
          <w:b w:val="0"/>
          <w:color w:val="auto"/>
          <w:sz w:val="24"/>
        </w:rPr>
        <w:t xml:space="preserve"> A. N</w:t>
      </w:r>
      <w:r w:rsidR="00AC1EEC">
        <w:rPr>
          <w:rFonts w:ascii="Times New Roman" w:hAnsi="Times New Roman"/>
          <w:b w:val="0"/>
          <w:color w:val="auto"/>
          <w:sz w:val="24"/>
        </w:rPr>
        <w:t>.;</w:t>
      </w:r>
      <w:r w:rsidRPr="00692342">
        <w:rPr>
          <w:rFonts w:ascii="Times New Roman" w:hAnsi="Times New Roman"/>
          <w:b w:val="0"/>
          <w:color w:val="auto"/>
          <w:sz w:val="24"/>
        </w:rPr>
        <w:t xml:space="preserve"> Ullah A.; Mustafa I.; </w:t>
      </w:r>
      <w:proofErr w:type="spellStart"/>
      <w:r w:rsidRPr="00692342">
        <w:rPr>
          <w:rFonts w:ascii="Times New Roman" w:hAnsi="Times New Roman"/>
          <w:b w:val="0"/>
          <w:color w:val="auto"/>
          <w:sz w:val="24"/>
        </w:rPr>
        <w:t>Yasinzai</w:t>
      </w:r>
      <w:proofErr w:type="spellEnd"/>
      <w:r w:rsidRPr="00692342">
        <w:rPr>
          <w:rFonts w:ascii="Times New Roman" w:hAnsi="Times New Roman"/>
          <w:b w:val="0"/>
          <w:color w:val="auto"/>
          <w:sz w:val="24"/>
        </w:rPr>
        <w:t xml:space="preserve">, G. A. M.; Khan, I (2017} Synthesis approaches of </w:t>
      </w:r>
      <w:proofErr w:type="spellStart"/>
      <w:r w:rsidRPr="00692342">
        <w:rPr>
          <w:rFonts w:ascii="Times New Roman" w:hAnsi="Times New Roman"/>
          <w:b w:val="0"/>
          <w:color w:val="auto"/>
          <w:sz w:val="24"/>
        </w:rPr>
        <w:t>ZnO</w:t>
      </w:r>
      <w:proofErr w:type="spellEnd"/>
      <w:r w:rsidRPr="00692342">
        <w:rPr>
          <w:rFonts w:ascii="Times New Roman" w:hAnsi="Times New Roman"/>
          <w:b w:val="0"/>
          <w:color w:val="auto"/>
          <w:sz w:val="24"/>
        </w:rPr>
        <w:t xml:space="preserve"> nanoparticles. </w:t>
      </w:r>
      <w:r w:rsidRPr="00692342">
        <w:rPr>
          <w:rFonts w:ascii="Times New Roman" w:hAnsi="Times New Roman"/>
          <w:b w:val="0"/>
          <w:i/>
          <w:iCs/>
          <w:color w:val="auto"/>
          <w:sz w:val="24"/>
        </w:rPr>
        <w:t>The dilemma of ecotoxicity</w:t>
      </w:r>
      <w:r w:rsidRPr="00692342">
        <w:rPr>
          <w:rFonts w:ascii="Times New Roman" w:hAnsi="Times New Roman"/>
          <w:b w:val="0"/>
          <w:color w:val="auto"/>
          <w:sz w:val="24"/>
        </w:rPr>
        <w:t xml:space="preserve"> 8510342</w:t>
      </w:r>
    </w:p>
    <w:p w14:paraId="1DFF73D0" w14:textId="77777777" w:rsidR="00566616" w:rsidRPr="00692342" w:rsidRDefault="008B06B8" w:rsidP="00F60E76">
      <w:pPr>
        <w:pStyle w:val="MDPI21heading1"/>
        <w:numPr>
          <w:ilvl w:val="0"/>
          <w:numId w:val="13"/>
        </w:numPr>
        <w:ind w:left="0"/>
        <w:jc w:val="both"/>
        <w:rPr>
          <w:rFonts w:ascii="Times New Roman" w:hAnsi="Times New Roman"/>
          <w:b w:val="0"/>
          <w:color w:val="auto"/>
          <w:sz w:val="24"/>
        </w:rPr>
      </w:pPr>
      <w:r w:rsidRPr="00692342">
        <w:rPr>
          <w:rFonts w:ascii="Times New Roman" w:hAnsi="Times New Roman"/>
          <w:b w:val="0"/>
          <w:color w:val="auto"/>
          <w:sz w:val="24"/>
        </w:rPr>
        <w:t xml:space="preserve">Sangari, N. U.; Chitra Devi, S. C. (2013) Synthesis and characterization of nano ZnO rods via microwave assisted chemical precipitation method, </w:t>
      </w:r>
      <w:r w:rsidRPr="00692342">
        <w:rPr>
          <w:rFonts w:ascii="Times New Roman" w:hAnsi="Times New Roman"/>
          <w:b w:val="0"/>
          <w:i/>
          <w:iCs/>
          <w:color w:val="auto"/>
          <w:sz w:val="24"/>
        </w:rPr>
        <w:t>Journal of Solid State Chemistry</w:t>
      </w:r>
      <w:r w:rsidRPr="00692342">
        <w:rPr>
          <w:rFonts w:ascii="Times New Roman" w:hAnsi="Times New Roman"/>
          <w:b w:val="0"/>
          <w:color w:val="auto"/>
          <w:sz w:val="24"/>
        </w:rPr>
        <w:t xml:space="preserve">, Volume 197, 483-488. </w:t>
      </w:r>
      <w:hyperlink r:id="rId24" w:history="1">
        <w:r w:rsidR="00566616" w:rsidRPr="000A56CE">
          <w:rPr>
            <w:rStyle w:val="Hyperlink"/>
            <w:rFonts w:ascii="Times New Roman" w:hAnsi="Times New Roman"/>
            <w:b w:val="0"/>
            <w:color w:val="auto"/>
            <w:sz w:val="24"/>
            <w:u w:val="none"/>
          </w:rPr>
          <w:t>https://doi.org/10.1016/j.jssc.2012.08.011</w:t>
        </w:r>
      </w:hyperlink>
      <w:r w:rsidRPr="000A56CE">
        <w:rPr>
          <w:rFonts w:ascii="Times New Roman" w:hAnsi="Times New Roman"/>
          <w:b w:val="0"/>
          <w:color w:val="auto"/>
          <w:sz w:val="24"/>
        </w:rPr>
        <w:t>.</w:t>
      </w:r>
      <w:r w:rsidR="00566616" w:rsidRPr="000A56CE">
        <w:rPr>
          <w:rFonts w:ascii="Times New Roman" w:hAnsi="Times New Roman"/>
          <w:b w:val="0"/>
          <w:color w:val="auto"/>
          <w:sz w:val="24"/>
        </w:rPr>
        <w:t xml:space="preserve"> </w:t>
      </w:r>
    </w:p>
    <w:p w14:paraId="3874BF2F" w14:textId="4A016248" w:rsidR="00884170" w:rsidRPr="00692342" w:rsidRDefault="00566616" w:rsidP="00884170">
      <w:pPr>
        <w:pStyle w:val="MDPI21heading1"/>
        <w:numPr>
          <w:ilvl w:val="0"/>
          <w:numId w:val="13"/>
        </w:numPr>
        <w:ind w:left="0"/>
        <w:jc w:val="both"/>
        <w:rPr>
          <w:rFonts w:ascii="Times New Roman" w:hAnsi="Times New Roman"/>
          <w:b w:val="0"/>
          <w:color w:val="auto"/>
          <w:sz w:val="24"/>
        </w:rPr>
      </w:pPr>
      <w:r w:rsidRPr="00AB493A">
        <w:rPr>
          <w:rFonts w:ascii="Times New Roman" w:hAnsi="Times New Roman"/>
          <w:b w:val="0"/>
          <w:color w:val="auto"/>
          <w:sz w:val="24"/>
        </w:rPr>
        <w:t xml:space="preserve">Islam, F., </w:t>
      </w:r>
      <w:proofErr w:type="spellStart"/>
      <w:r w:rsidRPr="00AB493A">
        <w:rPr>
          <w:rFonts w:ascii="Times New Roman" w:hAnsi="Times New Roman"/>
          <w:b w:val="0"/>
          <w:color w:val="auto"/>
          <w:sz w:val="24"/>
        </w:rPr>
        <w:t>Shohag</w:t>
      </w:r>
      <w:proofErr w:type="spellEnd"/>
      <w:r w:rsidRPr="00AB493A">
        <w:rPr>
          <w:rFonts w:ascii="Times New Roman" w:hAnsi="Times New Roman"/>
          <w:b w:val="0"/>
          <w:color w:val="auto"/>
          <w:sz w:val="24"/>
        </w:rPr>
        <w:t xml:space="preserve">, S., Uddin, M. J., Islam, M. R., </w:t>
      </w:r>
      <w:proofErr w:type="spellStart"/>
      <w:r w:rsidRPr="00AB493A">
        <w:rPr>
          <w:rFonts w:ascii="Times New Roman" w:hAnsi="Times New Roman"/>
          <w:b w:val="0"/>
          <w:color w:val="auto"/>
          <w:sz w:val="24"/>
        </w:rPr>
        <w:t>Nafady</w:t>
      </w:r>
      <w:proofErr w:type="spellEnd"/>
      <w:r w:rsidRPr="00AB493A">
        <w:rPr>
          <w:rFonts w:ascii="Times New Roman" w:hAnsi="Times New Roman"/>
          <w:b w:val="0"/>
          <w:color w:val="auto"/>
          <w:sz w:val="24"/>
        </w:rPr>
        <w:t xml:space="preserve">, M. H., Akter, A., Mitra, S., Roy, A., Emran, T. B., </w:t>
      </w:r>
      <w:proofErr w:type="spellStart"/>
      <w:r w:rsidRPr="00AB493A">
        <w:rPr>
          <w:rFonts w:ascii="Times New Roman" w:hAnsi="Times New Roman"/>
          <w:b w:val="0"/>
          <w:color w:val="auto"/>
          <w:sz w:val="24"/>
        </w:rPr>
        <w:t>Cavalu</w:t>
      </w:r>
      <w:proofErr w:type="spellEnd"/>
      <w:r w:rsidRPr="00AB493A">
        <w:rPr>
          <w:rFonts w:ascii="Times New Roman" w:hAnsi="Times New Roman"/>
          <w:b w:val="0"/>
          <w:color w:val="auto"/>
          <w:sz w:val="24"/>
        </w:rPr>
        <w:t>, S. (2022). Exploring the Journey of Zinc Oxide Nanoparticles (</w:t>
      </w:r>
      <w:proofErr w:type="spellStart"/>
      <w:r w:rsidRPr="00AB493A">
        <w:rPr>
          <w:rFonts w:ascii="Times New Roman" w:hAnsi="Times New Roman"/>
          <w:b w:val="0"/>
          <w:color w:val="auto"/>
          <w:sz w:val="24"/>
        </w:rPr>
        <w:t>ZnO</w:t>
      </w:r>
      <w:proofErr w:type="spellEnd"/>
      <w:r w:rsidRPr="00AB493A">
        <w:rPr>
          <w:rFonts w:ascii="Times New Roman" w:hAnsi="Times New Roman"/>
          <w:b w:val="0"/>
          <w:color w:val="auto"/>
          <w:sz w:val="24"/>
        </w:rPr>
        <w:t>-NPs) toward Biomedical Applications</w:t>
      </w:r>
      <w:r w:rsidRPr="00692342">
        <w:rPr>
          <w:rFonts w:ascii="Times New Roman" w:hAnsi="Times New Roman"/>
          <w:b w:val="0"/>
          <w:i/>
          <w:iCs/>
          <w:color w:val="auto"/>
          <w:sz w:val="24"/>
        </w:rPr>
        <w:t xml:space="preserve">. Materials, 15(6), 2160. </w:t>
      </w:r>
      <w:hyperlink r:id="rId25" w:history="1">
        <w:r w:rsidR="00884170" w:rsidRPr="000A56CE">
          <w:rPr>
            <w:rStyle w:val="Hyperlink"/>
            <w:rFonts w:ascii="Times New Roman" w:hAnsi="Times New Roman"/>
            <w:b w:val="0"/>
            <w:color w:val="auto"/>
            <w:sz w:val="24"/>
            <w:u w:val="none"/>
          </w:rPr>
          <w:t>https://doi.org/10.3390/ma15062160</w:t>
        </w:r>
      </w:hyperlink>
    </w:p>
    <w:p w14:paraId="08D892AB" w14:textId="77777777" w:rsidR="00A11BE7" w:rsidRPr="00692342" w:rsidRDefault="00C025CD" w:rsidP="00403F88">
      <w:pPr>
        <w:pStyle w:val="MDPI21heading1"/>
        <w:numPr>
          <w:ilvl w:val="0"/>
          <w:numId w:val="13"/>
        </w:numPr>
        <w:ind w:left="0"/>
        <w:jc w:val="both"/>
        <w:rPr>
          <w:rFonts w:ascii="Times New Roman" w:hAnsi="Times New Roman"/>
          <w:b w:val="0"/>
          <w:color w:val="auto"/>
          <w:sz w:val="24"/>
          <w:szCs w:val="24"/>
        </w:rPr>
      </w:pPr>
      <w:r w:rsidRPr="00692342">
        <w:rPr>
          <w:rFonts w:ascii="Times New Roman" w:hAnsi="Times New Roman"/>
          <w:b w:val="0"/>
          <w:color w:val="auto"/>
          <w:sz w:val="24"/>
        </w:rPr>
        <w:lastRenderedPageBreak/>
        <w:t>Zhou, X.-Q., Hayat, Z., Zhang, D.-D., Li, M.-Y., Hu, S., Wu, Q., Cao, Y.-F., &amp; Yuan, Y. (2023). Zinc Oxide Nanoparticles: Synthesis, Characterization, Modification, and Applications in Food and Agriculture. </w:t>
      </w:r>
      <w:r w:rsidRPr="00692342">
        <w:rPr>
          <w:rFonts w:ascii="Times New Roman" w:hAnsi="Times New Roman"/>
          <w:b w:val="0"/>
          <w:i/>
          <w:iCs/>
          <w:color w:val="auto"/>
          <w:sz w:val="24"/>
        </w:rPr>
        <w:t>Processes</w:t>
      </w:r>
      <w:r w:rsidRPr="00692342">
        <w:rPr>
          <w:rFonts w:ascii="Times New Roman" w:hAnsi="Times New Roman"/>
          <w:b w:val="0"/>
          <w:color w:val="auto"/>
          <w:sz w:val="24"/>
        </w:rPr>
        <w:t>, </w:t>
      </w:r>
      <w:r w:rsidRPr="00692342">
        <w:rPr>
          <w:rFonts w:ascii="Times New Roman" w:hAnsi="Times New Roman"/>
          <w:b w:val="0"/>
          <w:i/>
          <w:iCs/>
          <w:color w:val="auto"/>
          <w:sz w:val="24"/>
        </w:rPr>
        <w:t>11</w:t>
      </w:r>
      <w:r w:rsidRPr="00692342">
        <w:rPr>
          <w:rFonts w:ascii="Times New Roman" w:hAnsi="Times New Roman"/>
          <w:b w:val="0"/>
          <w:color w:val="auto"/>
          <w:sz w:val="24"/>
        </w:rPr>
        <w:t xml:space="preserve">(4), 1193. </w:t>
      </w:r>
      <w:hyperlink r:id="rId26" w:history="1">
        <w:r w:rsidRPr="000A56CE">
          <w:rPr>
            <w:rStyle w:val="Hyperlink"/>
            <w:rFonts w:ascii="Times New Roman" w:hAnsi="Times New Roman"/>
            <w:b w:val="0"/>
            <w:color w:val="auto"/>
            <w:sz w:val="24"/>
            <w:u w:val="none"/>
          </w:rPr>
          <w:t>https://doi.org/10.3390/pr11041193</w:t>
        </w:r>
      </w:hyperlink>
    </w:p>
    <w:p w14:paraId="7E90D9DF" w14:textId="5F1CC440" w:rsidR="00A11BE7" w:rsidRPr="00692342" w:rsidRDefault="00A11BE7" w:rsidP="00403F88">
      <w:pPr>
        <w:pStyle w:val="MDPI21heading1"/>
        <w:numPr>
          <w:ilvl w:val="0"/>
          <w:numId w:val="13"/>
        </w:numPr>
        <w:ind w:left="0"/>
        <w:jc w:val="both"/>
        <w:rPr>
          <w:rFonts w:ascii="Times New Roman" w:hAnsi="Times New Roman"/>
          <w:b w:val="0"/>
          <w:color w:val="auto"/>
          <w:sz w:val="24"/>
          <w:szCs w:val="24"/>
        </w:rPr>
      </w:pPr>
      <w:r w:rsidRPr="00692342">
        <w:rPr>
          <w:rFonts w:ascii="Times New Roman" w:hAnsi="Times New Roman"/>
          <w:b w:val="0"/>
          <w:color w:val="auto"/>
          <w:sz w:val="24"/>
          <w:szCs w:val="24"/>
        </w:rPr>
        <w:t xml:space="preserve">Khalaji, A. D. (2019). Preparation and Characterization of </w:t>
      </w:r>
      <w:proofErr w:type="spellStart"/>
      <w:r w:rsidRPr="00692342">
        <w:rPr>
          <w:rFonts w:ascii="Times New Roman" w:hAnsi="Times New Roman"/>
          <w:b w:val="0"/>
          <w:color w:val="auto"/>
          <w:sz w:val="24"/>
          <w:szCs w:val="24"/>
        </w:rPr>
        <w:t>ZnO</w:t>
      </w:r>
      <w:proofErr w:type="spellEnd"/>
      <w:r w:rsidRPr="00692342">
        <w:rPr>
          <w:rFonts w:ascii="Times New Roman" w:hAnsi="Times New Roman"/>
          <w:b w:val="0"/>
          <w:color w:val="auto"/>
          <w:sz w:val="24"/>
          <w:szCs w:val="24"/>
        </w:rPr>
        <w:t xml:space="preserve"> Nanoparticles via Thermal Decomposition from </w:t>
      </w:r>
      <w:proofErr w:type="gramStart"/>
      <w:r w:rsidRPr="00692342">
        <w:rPr>
          <w:rFonts w:ascii="Times New Roman" w:hAnsi="Times New Roman"/>
          <w:b w:val="0"/>
          <w:color w:val="auto"/>
          <w:sz w:val="24"/>
          <w:szCs w:val="24"/>
        </w:rPr>
        <w:t>Zinc(</w:t>
      </w:r>
      <w:proofErr w:type="gramEnd"/>
      <w:r w:rsidRPr="00692342">
        <w:rPr>
          <w:rFonts w:ascii="Times New Roman" w:hAnsi="Times New Roman"/>
          <w:b w:val="0"/>
          <w:color w:val="auto"/>
          <w:sz w:val="24"/>
          <w:szCs w:val="24"/>
        </w:rPr>
        <w:t xml:space="preserve">II) Schiff Base Complex as New Precursor. </w:t>
      </w:r>
      <w:r w:rsidRPr="00692342">
        <w:rPr>
          <w:rFonts w:ascii="Times New Roman" w:hAnsi="Times New Roman"/>
          <w:b w:val="0"/>
          <w:i/>
          <w:iCs/>
          <w:color w:val="auto"/>
          <w:sz w:val="24"/>
          <w:szCs w:val="24"/>
        </w:rPr>
        <w:t xml:space="preserve">Chemical Methodologies 3(5), </w:t>
      </w:r>
      <w:r w:rsidRPr="00692342">
        <w:rPr>
          <w:rFonts w:ascii="Times New Roman" w:hAnsi="Times New Roman"/>
          <w:b w:val="0"/>
          <w:color w:val="auto"/>
          <w:sz w:val="24"/>
          <w:szCs w:val="24"/>
        </w:rPr>
        <w:t xml:space="preserve">635-643. </w:t>
      </w:r>
      <w:r w:rsidR="00AB493A" w:rsidRPr="00692342">
        <w:rPr>
          <w:rFonts w:ascii="Times New Roman" w:hAnsi="Times New Roman"/>
          <w:b w:val="0"/>
          <w:color w:val="auto"/>
          <w:sz w:val="24"/>
        </w:rPr>
        <w:t>https://doi.org/</w:t>
      </w:r>
      <w:r w:rsidRPr="00692342">
        <w:rPr>
          <w:rFonts w:ascii="Times New Roman" w:hAnsi="Times New Roman"/>
          <w:b w:val="0"/>
          <w:color w:val="auto"/>
          <w:sz w:val="24"/>
          <w:szCs w:val="24"/>
        </w:rPr>
        <w:t>10.33945/SAMI/CHEMM.2019.5.6.</w:t>
      </w:r>
    </w:p>
    <w:p w14:paraId="3DFAA3E6" w14:textId="6963237A" w:rsidR="00C025CD" w:rsidRPr="00692342" w:rsidRDefault="00BA43C2" w:rsidP="00F60E76">
      <w:pPr>
        <w:pStyle w:val="MDPI21heading1"/>
        <w:numPr>
          <w:ilvl w:val="0"/>
          <w:numId w:val="13"/>
        </w:numPr>
        <w:ind w:left="0"/>
        <w:jc w:val="both"/>
        <w:rPr>
          <w:rFonts w:ascii="Times New Roman" w:hAnsi="Times New Roman"/>
          <w:b w:val="0"/>
          <w:color w:val="auto"/>
          <w:sz w:val="24"/>
        </w:rPr>
      </w:pPr>
      <w:r w:rsidRPr="00692342">
        <w:rPr>
          <w:rFonts w:ascii="Times New Roman" w:hAnsi="Times New Roman"/>
          <w:b w:val="0"/>
          <w:color w:val="auto"/>
          <w:sz w:val="24"/>
        </w:rPr>
        <w:t>Yang, R., Wang, M., Liu, T., Zhong, G.</w:t>
      </w:r>
      <w:r w:rsidR="00EA0F65">
        <w:rPr>
          <w:rFonts w:ascii="Times New Roman" w:hAnsi="Times New Roman"/>
          <w:b w:val="0"/>
          <w:color w:val="auto"/>
          <w:sz w:val="24"/>
        </w:rPr>
        <w:t xml:space="preserve"> </w:t>
      </w:r>
      <w:r w:rsidR="00AB493A">
        <w:rPr>
          <w:rFonts w:ascii="Times New Roman" w:hAnsi="Times New Roman"/>
          <w:b w:val="0"/>
          <w:color w:val="auto"/>
          <w:sz w:val="24"/>
        </w:rPr>
        <w:t>(2018).</w:t>
      </w:r>
      <w:r w:rsidRPr="00692342">
        <w:rPr>
          <w:rFonts w:ascii="Times New Roman" w:hAnsi="Times New Roman"/>
          <w:b w:val="0"/>
          <w:color w:val="auto"/>
          <w:sz w:val="24"/>
        </w:rPr>
        <w:t xml:space="preserve"> Room Temperature Solid State Synthesis, Characterization, and Application of a Zinc Complex with Pyromellitic Acid. </w:t>
      </w:r>
      <w:r w:rsidRPr="00692342">
        <w:rPr>
          <w:rFonts w:ascii="Times New Roman" w:hAnsi="Times New Roman"/>
          <w:b w:val="0"/>
          <w:i/>
          <w:iCs/>
          <w:color w:val="auto"/>
          <w:sz w:val="24"/>
        </w:rPr>
        <w:t>Crysta</w:t>
      </w:r>
      <w:r w:rsidRPr="00692342">
        <w:rPr>
          <w:rFonts w:ascii="Times New Roman" w:hAnsi="Times New Roman"/>
          <w:b w:val="0"/>
          <w:color w:val="auto"/>
          <w:sz w:val="24"/>
        </w:rPr>
        <w:t xml:space="preserve">l, </w:t>
      </w:r>
      <w:r w:rsidRPr="00692342">
        <w:rPr>
          <w:rFonts w:ascii="Times New Roman" w:hAnsi="Times New Roman"/>
          <w:b w:val="0"/>
          <w:i/>
          <w:iCs/>
          <w:color w:val="auto"/>
          <w:sz w:val="24"/>
        </w:rPr>
        <w:t>8(2)</w:t>
      </w:r>
      <w:r w:rsidRPr="00692342">
        <w:rPr>
          <w:rFonts w:ascii="Times New Roman" w:hAnsi="Times New Roman"/>
          <w:b w:val="0"/>
          <w:color w:val="auto"/>
          <w:sz w:val="24"/>
        </w:rPr>
        <w:t xml:space="preserve">,56. </w:t>
      </w:r>
      <w:r w:rsidR="00AB493A" w:rsidRPr="00692342">
        <w:rPr>
          <w:rFonts w:ascii="Times New Roman" w:hAnsi="Times New Roman"/>
          <w:b w:val="0"/>
          <w:color w:val="auto"/>
          <w:sz w:val="24"/>
        </w:rPr>
        <w:t>https://doi.org/</w:t>
      </w:r>
      <w:r w:rsidRPr="00692342">
        <w:rPr>
          <w:rFonts w:ascii="Times New Roman" w:hAnsi="Times New Roman"/>
          <w:b w:val="0"/>
          <w:color w:val="auto"/>
          <w:sz w:val="24"/>
        </w:rPr>
        <w:t>10.3390/cryst8020056</w:t>
      </w:r>
    </w:p>
    <w:p w14:paraId="33AC3EBA" w14:textId="7F6A12EF" w:rsidR="00544B20" w:rsidRDefault="00544B20" w:rsidP="00544B20">
      <w:pPr>
        <w:pStyle w:val="MDPI21heading1"/>
        <w:numPr>
          <w:ilvl w:val="0"/>
          <w:numId w:val="13"/>
        </w:numPr>
        <w:ind w:left="0"/>
        <w:jc w:val="both"/>
        <w:rPr>
          <w:rFonts w:ascii="Times New Roman" w:hAnsi="Times New Roman"/>
          <w:b w:val="0"/>
          <w:color w:val="auto"/>
          <w:sz w:val="24"/>
        </w:rPr>
      </w:pPr>
      <w:r w:rsidRPr="00692342">
        <w:rPr>
          <w:rFonts w:ascii="Times New Roman" w:hAnsi="Times New Roman"/>
          <w:b w:val="0"/>
          <w:color w:val="auto"/>
          <w:sz w:val="24"/>
        </w:rPr>
        <w:t>Tai, X.-S.; Meng, Q.-G.; Liu, L.-L. (2016).</w:t>
      </w:r>
      <w:r w:rsidR="00AB493A">
        <w:rPr>
          <w:rFonts w:ascii="Times New Roman" w:hAnsi="Times New Roman"/>
          <w:b w:val="0"/>
          <w:color w:val="auto"/>
          <w:sz w:val="24"/>
        </w:rPr>
        <w:t xml:space="preserve"> </w:t>
      </w:r>
      <w:r w:rsidRPr="00692342">
        <w:rPr>
          <w:rFonts w:ascii="Times New Roman" w:hAnsi="Times New Roman"/>
          <w:b w:val="0"/>
          <w:color w:val="auto"/>
          <w:sz w:val="24"/>
        </w:rPr>
        <w:t xml:space="preserve">Synthesis, crystal structure, and cytotoxic activity of a novel eight-coordinated </w:t>
      </w:r>
      <w:proofErr w:type="spellStart"/>
      <w:r w:rsidRPr="00692342">
        <w:rPr>
          <w:rFonts w:ascii="Times New Roman" w:hAnsi="Times New Roman"/>
          <w:b w:val="0"/>
          <w:color w:val="auto"/>
          <w:sz w:val="24"/>
        </w:rPr>
        <w:t>dinuclear</w:t>
      </w:r>
      <w:proofErr w:type="spellEnd"/>
      <w:r w:rsidRPr="00692342">
        <w:rPr>
          <w:rFonts w:ascii="Times New Roman" w:hAnsi="Times New Roman"/>
          <w:b w:val="0"/>
          <w:color w:val="auto"/>
          <w:sz w:val="24"/>
        </w:rPr>
        <w:t xml:space="preserve"> </w:t>
      </w:r>
      <w:proofErr w:type="gramStart"/>
      <w:r w:rsidRPr="00692342">
        <w:rPr>
          <w:rFonts w:ascii="Times New Roman" w:hAnsi="Times New Roman"/>
          <w:b w:val="0"/>
          <w:color w:val="auto"/>
          <w:sz w:val="24"/>
        </w:rPr>
        <w:t>Ca(</w:t>
      </w:r>
      <w:proofErr w:type="gramEnd"/>
      <w:r w:rsidRPr="00692342">
        <w:rPr>
          <w:rFonts w:ascii="Times New Roman" w:hAnsi="Times New Roman"/>
          <w:b w:val="0"/>
          <w:color w:val="auto"/>
          <w:sz w:val="24"/>
        </w:rPr>
        <w:t xml:space="preserve">II)-Schiff base complex. </w:t>
      </w:r>
      <w:r w:rsidRPr="00692342">
        <w:rPr>
          <w:rFonts w:ascii="Times New Roman" w:hAnsi="Times New Roman"/>
          <w:b w:val="0"/>
          <w:i/>
          <w:iCs/>
          <w:color w:val="auto"/>
          <w:sz w:val="24"/>
        </w:rPr>
        <w:t>Crystals</w:t>
      </w:r>
      <w:r w:rsidRPr="00692342">
        <w:rPr>
          <w:rFonts w:ascii="Times New Roman" w:hAnsi="Times New Roman"/>
          <w:b w:val="0"/>
          <w:color w:val="auto"/>
          <w:sz w:val="24"/>
        </w:rPr>
        <w:t>, 6, 109.</w:t>
      </w:r>
      <w:r w:rsidR="000A56CE">
        <w:rPr>
          <w:rFonts w:ascii="Times New Roman" w:hAnsi="Times New Roman"/>
          <w:b w:val="0"/>
          <w:color w:val="auto"/>
          <w:sz w:val="24"/>
        </w:rPr>
        <w:t xml:space="preserve"> </w:t>
      </w:r>
      <w:hyperlink r:id="rId27" w:history="1">
        <w:r w:rsidR="000A56CE" w:rsidRPr="000A56CE">
          <w:rPr>
            <w:rStyle w:val="Hyperlink"/>
            <w:rFonts w:ascii="Times New Roman" w:hAnsi="Times New Roman"/>
            <w:b w:val="0"/>
            <w:bCs/>
            <w:color w:val="000000" w:themeColor="text1"/>
            <w:sz w:val="24"/>
            <w:u w:val="none"/>
          </w:rPr>
          <w:t>https://doi.org/10.3390/cryst6090109</w:t>
        </w:r>
      </w:hyperlink>
    </w:p>
    <w:p w14:paraId="7F2F7DA5" w14:textId="1373F831" w:rsidR="00544B20" w:rsidRPr="00692342" w:rsidRDefault="00544B20" w:rsidP="00544B20">
      <w:pPr>
        <w:pStyle w:val="MDPI21heading1"/>
        <w:numPr>
          <w:ilvl w:val="0"/>
          <w:numId w:val="13"/>
        </w:numPr>
        <w:ind w:left="0"/>
        <w:jc w:val="both"/>
        <w:rPr>
          <w:rFonts w:ascii="Times New Roman" w:hAnsi="Times New Roman"/>
          <w:b w:val="0"/>
          <w:color w:val="auto"/>
          <w:sz w:val="24"/>
        </w:rPr>
      </w:pPr>
      <w:r w:rsidRPr="00692342">
        <w:rPr>
          <w:rFonts w:ascii="Times New Roman" w:hAnsi="Times New Roman"/>
          <w:b w:val="0"/>
          <w:color w:val="auto"/>
          <w:sz w:val="24"/>
        </w:rPr>
        <w:t xml:space="preserve">Deacon, G. B., Phillips, R. J. </w:t>
      </w:r>
      <w:r w:rsidR="00AB493A">
        <w:rPr>
          <w:rFonts w:ascii="Times New Roman" w:hAnsi="Times New Roman"/>
          <w:b w:val="0"/>
          <w:color w:val="auto"/>
          <w:sz w:val="24"/>
        </w:rPr>
        <w:t xml:space="preserve">(1980). </w:t>
      </w:r>
      <w:r w:rsidRPr="00692342">
        <w:rPr>
          <w:rFonts w:ascii="Times New Roman" w:hAnsi="Times New Roman"/>
          <w:b w:val="0"/>
          <w:color w:val="auto"/>
          <w:sz w:val="24"/>
        </w:rPr>
        <w:t xml:space="preserve">Relationships between the Carbon-Oxygen Stretching frequencies of </w:t>
      </w:r>
      <w:proofErr w:type="spellStart"/>
      <w:r w:rsidRPr="00692342">
        <w:rPr>
          <w:rFonts w:ascii="Times New Roman" w:hAnsi="Times New Roman"/>
          <w:b w:val="0"/>
          <w:color w:val="auto"/>
          <w:sz w:val="24"/>
        </w:rPr>
        <w:t>Carboxylato</w:t>
      </w:r>
      <w:proofErr w:type="spellEnd"/>
      <w:r w:rsidRPr="00692342">
        <w:rPr>
          <w:rFonts w:ascii="Times New Roman" w:hAnsi="Times New Roman"/>
          <w:b w:val="0"/>
          <w:color w:val="auto"/>
          <w:sz w:val="24"/>
        </w:rPr>
        <w:t xml:space="preserve"> complexes and the type of Carboxylate Coordination. </w:t>
      </w:r>
      <w:r w:rsidRPr="00692342">
        <w:rPr>
          <w:rFonts w:ascii="Times New Roman" w:hAnsi="Times New Roman"/>
          <w:b w:val="0"/>
          <w:i/>
          <w:iCs/>
          <w:color w:val="auto"/>
          <w:sz w:val="24"/>
        </w:rPr>
        <w:t>Coordination Chemistry Reviews</w:t>
      </w:r>
      <w:r w:rsidRPr="00692342">
        <w:rPr>
          <w:rFonts w:ascii="Times New Roman" w:hAnsi="Times New Roman"/>
          <w:b w:val="0"/>
          <w:color w:val="auto"/>
          <w:sz w:val="24"/>
        </w:rPr>
        <w:t xml:space="preserve">, </w:t>
      </w:r>
      <w:r w:rsidRPr="00692342">
        <w:rPr>
          <w:rFonts w:ascii="Times New Roman" w:hAnsi="Times New Roman"/>
          <w:b w:val="0"/>
          <w:i/>
          <w:iCs/>
          <w:color w:val="auto"/>
          <w:sz w:val="24"/>
        </w:rPr>
        <w:t>33</w:t>
      </w:r>
      <w:r w:rsidRPr="00692342">
        <w:rPr>
          <w:rFonts w:ascii="Times New Roman" w:hAnsi="Times New Roman"/>
          <w:b w:val="0"/>
          <w:color w:val="auto"/>
          <w:sz w:val="24"/>
        </w:rPr>
        <w:t xml:space="preserve">,227-250. </w:t>
      </w:r>
      <w:r w:rsidR="00AB493A" w:rsidRPr="00692342">
        <w:rPr>
          <w:rFonts w:ascii="Times New Roman" w:hAnsi="Times New Roman"/>
          <w:b w:val="0"/>
          <w:color w:val="auto"/>
          <w:sz w:val="24"/>
        </w:rPr>
        <w:t>https://doi.org/</w:t>
      </w:r>
      <w:r w:rsidRPr="00692342">
        <w:rPr>
          <w:rFonts w:ascii="Times New Roman" w:hAnsi="Times New Roman"/>
          <w:b w:val="0"/>
          <w:color w:val="auto"/>
          <w:sz w:val="24"/>
        </w:rPr>
        <w:t>10.1016/S0010.8545(00)80455-5</w:t>
      </w:r>
    </w:p>
    <w:p w14:paraId="3320E036" w14:textId="4D8EBC7D" w:rsidR="00544B20" w:rsidRPr="00692342" w:rsidRDefault="00544B20" w:rsidP="00544B20">
      <w:pPr>
        <w:pStyle w:val="MDPI21heading1"/>
        <w:numPr>
          <w:ilvl w:val="0"/>
          <w:numId w:val="13"/>
        </w:numPr>
        <w:ind w:left="0"/>
        <w:jc w:val="both"/>
        <w:rPr>
          <w:rFonts w:ascii="Times New Roman" w:hAnsi="Times New Roman"/>
          <w:b w:val="0"/>
          <w:color w:val="auto"/>
          <w:sz w:val="24"/>
        </w:rPr>
      </w:pPr>
      <w:r w:rsidRPr="00692342">
        <w:rPr>
          <w:rFonts w:ascii="Times New Roman" w:hAnsi="Times New Roman"/>
          <w:b w:val="0"/>
          <w:color w:val="auto"/>
          <w:sz w:val="24"/>
        </w:rPr>
        <w:t xml:space="preserve">Anirban K., and Susanta H., </w:t>
      </w:r>
      <w:r w:rsidR="00AB493A">
        <w:rPr>
          <w:rFonts w:ascii="Times New Roman" w:hAnsi="Times New Roman"/>
          <w:b w:val="0"/>
          <w:color w:val="auto"/>
          <w:sz w:val="24"/>
        </w:rPr>
        <w:t>(2015).</w:t>
      </w:r>
      <w:r w:rsidR="00EA0F65">
        <w:rPr>
          <w:rFonts w:ascii="Times New Roman" w:hAnsi="Times New Roman"/>
          <w:b w:val="0"/>
          <w:color w:val="auto"/>
          <w:sz w:val="24"/>
        </w:rPr>
        <w:t xml:space="preserve"> </w:t>
      </w:r>
      <w:r w:rsidRPr="00692342">
        <w:rPr>
          <w:rFonts w:ascii="Times New Roman" w:hAnsi="Times New Roman"/>
          <w:b w:val="0"/>
          <w:color w:val="auto"/>
          <w:sz w:val="24"/>
        </w:rPr>
        <w:t xml:space="preserve">Synthesis, supramolecular structure and thermal study of a new </w:t>
      </w:r>
      <w:proofErr w:type="spellStart"/>
      <w:r w:rsidRPr="00692342">
        <w:rPr>
          <w:rFonts w:ascii="Times New Roman" w:hAnsi="Times New Roman"/>
          <w:b w:val="0"/>
          <w:color w:val="auto"/>
          <w:sz w:val="24"/>
        </w:rPr>
        <w:t>dinuclear</w:t>
      </w:r>
      <w:proofErr w:type="spellEnd"/>
      <w:r w:rsidRPr="00692342">
        <w:rPr>
          <w:rFonts w:ascii="Times New Roman" w:hAnsi="Times New Roman"/>
          <w:b w:val="0"/>
          <w:color w:val="auto"/>
          <w:sz w:val="24"/>
        </w:rPr>
        <w:t xml:space="preserve"> </w:t>
      </w:r>
      <w:proofErr w:type="gramStart"/>
      <w:r w:rsidRPr="00692342">
        <w:rPr>
          <w:rFonts w:ascii="Times New Roman" w:hAnsi="Times New Roman"/>
          <w:b w:val="0"/>
          <w:color w:val="auto"/>
          <w:sz w:val="24"/>
        </w:rPr>
        <w:t>zinc(</w:t>
      </w:r>
      <w:proofErr w:type="gramEnd"/>
      <w:r w:rsidRPr="00692342">
        <w:rPr>
          <w:rFonts w:ascii="Times New Roman" w:hAnsi="Times New Roman"/>
          <w:b w:val="0"/>
          <w:color w:val="auto"/>
          <w:sz w:val="24"/>
        </w:rPr>
        <w:t xml:space="preserve">II) complex derived from benzene-1,2,45-tetracarboxylic acid. Z. </w:t>
      </w:r>
      <w:proofErr w:type="spellStart"/>
      <w:r w:rsidRPr="00692342">
        <w:rPr>
          <w:rFonts w:ascii="Times New Roman" w:hAnsi="Times New Roman"/>
          <w:b w:val="0"/>
          <w:color w:val="auto"/>
          <w:sz w:val="24"/>
        </w:rPr>
        <w:t>Kristallogr</w:t>
      </w:r>
      <w:proofErr w:type="spellEnd"/>
      <w:r w:rsidRPr="00692342">
        <w:rPr>
          <w:rFonts w:ascii="Times New Roman" w:hAnsi="Times New Roman"/>
          <w:b w:val="0"/>
          <w:color w:val="auto"/>
          <w:sz w:val="24"/>
        </w:rPr>
        <w:t xml:space="preserve">.  </w:t>
      </w:r>
      <w:r w:rsidRPr="00692342">
        <w:rPr>
          <w:rFonts w:ascii="Times New Roman" w:hAnsi="Times New Roman"/>
          <w:b w:val="0"/>
          <w:i/>
          <w:iCs/>
          <w:color w:val="auto"/>
          <w:sz w:val="24"/>
        </w:rPr>
        <w:t>230(3</w:t>
      </w:r>
      <w:r w:rsidRPr="00692342">
        <w:rPr>
          <w:rFonts w:ascii="Times New Roman" w:hAnsi="Times New Roman"/>
          <w:b w:val="0"/>
          <w:color w:val="auto"/>
          <w:sz w:val="24"/>
        </w:rPr>
        <w:t>): 185–191. 185-191. </w:t>
      </w:r>
      <w:hyperlink r:id="rId28" w:history="1">
        <w:r w:rsidR="000A56CE" w:rsidRPr="000A56CE">
          <w:rPr>
            <w:rStyle w:val="Hyperlink"/>
            <w:rFonts w:ascii="Times New Roman" w:hAnsi="Times New Roman"/>
            <w:b w:val="0"/>
            <w:color w:val="000000" w:themeColor="text1"/>
            <w:sz w:val="24"/>
            <w:u w:val="none"/>
          </w:rPr>
          <w:t>https://doi.org/ 10.1515/zkri-2014-1812</w:t>
        </w:r>
      </w:hyperlink>
    </w:p>
    <w:p w14:paraId="4CF37B72" w14:textId="1197C515" w:rsidR="00DD2438" w:rsidRPr="00692342" w:rsidRDefault="00DF08FE" w:rsidP="00DD2438">
      <w:pPr>
        <w:pStyle w:val="MDPI21heading1"/>
        <w:numPr>
          <w:ilvl w:val="0"/>
          <w:numId w:val="13"/>
        </w:numPr>
        <w:ind w:left="0"/>
        <w:jc w:val="both"/>
        <w:rPr>
          <w:rFonts w:ascii="Times New Roman" w:hAnsi="Times New Roman"/>
          <w:b w:val="0"/>
          <w:color w:val="auto"/>
          <w:sz w:val="24"/>
        </w:rPr>
      </w:pPr>
      <w:r w:rsidRPr="00692342">
        <w:rPr>
          <w:rFonts w:ascii="Times New Roman" w:hAnsi="Times New Roman"/>
          <w:b w:val="0"/>
          <w:color w:val="auto"/>
          <w:sz w:val="24"/>
        </w:rPr>
        <w:t>IUPAC.</w:t>
      </w:r>
      <w:r w:rsidR="00AB493A">
        <w:rPr>
          <w:rFonts w:ascii="Times New Roman" w:hAnsi="Times New Roman"/>
          <w:b w:val="0"/>
          <w:color w:val="auto"/>
          <w:sz w:val="24"/>
        </w:rPr>
        <w:t xml:space="preserve"> </w:t>
      </w:r>
      <w:r w:rsidR="00C36D66" w:rsidRPr="00692342">
        <w:rPr>
          <w:rFonts w:ascii="Times New Roman" w:hAnsi="Times New Roman"/>
          <w:b w:val="0"/>
          <w:color w:val="auto"/>
          <w:sz w:val="24"/>
        </w:rPr>
        <w:t>(1985).</w:t>
      </w:r>
      <w:r w:rsidRPr="00692342">
        <w:rPr>
          <w:rFonts w:ascii="Times New Roman" w:hAnsi="Times New Roman"/>
          <w:b w:val="0"/>
          <w:color w:val="auto"/>
          <w:sz w:val="24"/>
        </w:rPr>
        <w:t xml:space="preserve"> Reporting physisorption data for gas/ solid systems with special reference to the determination of surface area and porosity. </w:t>
      </w:r>
      <w:r w:rsidRPr="00692342">
        <w:rPr>
          <w:rFonts w:ascii="Times New Roman" w:hAnsi="Times New Roman"/>
          <w:b w:val="0"/>
          <w:i/>
          <w:iCs/>
          <w:color w:val="auto"/>
          <w:sz w:val="24"/>
        </w:rPr>
        <w:t>Pure &amp; Appl. Chem</w:t>
      </w:r>
      <w:r w:rsidRPr="00692342">
        <w:rPr>
          <w:rFonts w:ascii="Times New Roman" w:hAnsi="Times New Roman"/>
          <w:b w:val="0"/>
          <w:color w:val="auto"/>
          <w:sz w:val="24"/>
        </w:rPr>
        <w:t xml:space="preserve">, </w:t>
      </w:r>
      <w:r w:rsidRPr="00692342">
        <w:rPr>
          <w:rFonts w:ascii="Times New Roman" w:hAnsi="Times New Roman"/>
          <w:b w:val="0"/>
          <w:i/>
          <w:iCs/>
          <w:color w:val="auto"/>
          <w:sz w:val="24"/>
        </w:rPr>
        <w:t>57(4)</w:t>
      </w:r>
      <w:r w:rsidRPr="00692342">
        <w:rPr>
          <w:rFonts w:ascii="Times New Roman" w:hAnsi="Times New Roman"/>
          <w:b w:val="0"/>
          <w:color w:val="auto"/>
          <w:sz w:val="24"/>
        </w:rPr>
        <w:t>, 603-619.</w:t>
      </w:r>
    </w:p>
    <w:p w14:paraId="3B50430F" w14:textId="2392E078" w:rsidR="00C36D66" w:rsidRPr="00692342" w:rsidRDefault="00C36D66" w:rsidP="00DD2438">
      <w:pPr>
        <w:pStyle w:val="MDPI21heading1"/>
        <w:numPr>
          <w:ilvl w:val="0"/>
          <w:numId w:val="13"/>
        </w:numPr>
        <w:ind w:left="0"/>
        <w:jc w:val="both"/>
        <w:rPr>
          <w:rFonts w:ascii="Times New Roman" w:hAnsi="Times New Roman"/>
          <w:b w:val="0"/>
          <w:color w:val="auto"/>
          <w:sz w:val="24"/>
        </w:rPr>
      </w:pPr>
      <w:r w:rsidRPr="00692342">
        <w:rPr>
          <w:rFonts w:ascii="Times New Roman" w:hAnsi="Times New Roman"/>
          <w:b w:val="0"/>
          <w:color w:val="auto"/>
          <w:sz w:val="24"/>
          <w:szCs w:val="24"/>
        </w:rPr>
        <w:t xml:space="preserve">Khalaji, A. D. (2019). Preparation and Characterization of </w:t>
      </w:r>
      <w:proofErr w:type="spellStart"/>
      <w:r w:rsidRPr="00692342">
        <w:rPr>
          <w:rFonts w:ascii="Times New Roman" w:hAnsi="Times New Roman"/>
          <w:b w:val="0"/>
          <w:color w:val="auto"/>
          <w:sz w:val="24"/>
          <w:szCs w:val="24"/>
        </w:rPr>
        <w:t>ZnO</w:t>
      </w:r>
      <w:proofErr w:type="spellEnd"/>
      <w:r w:rsidRPr="00692342">
        <w:rPr>
          <w:rFonts w:ascii="Times New Roman" w:hAnsi="Times New Roman"/>
          <w:b w:val="0"/>
          <w:color w:val="auto"/>
          <w:sz w:val="24"/>
          <w:szCs w:val="24"/>
        </w:rPr>
        <w:t xml:space="preserve"> Nanoparticles via Thermal Decomposition from </w:t>
      </w:r>
      <w:proofErr w:type="gramStart"/>
      <w:r w:rsidRPr="00692342">
        <w:rPr>
          <w:rFonts w:ascii="Times New Roman" w:hAnsi="Times New Roman"/>
          <w:b w:val="0"/>
          <w:color w:val="auto"/>
          <w:sz w:val="24"/>
          <w:szCs w:val="24"/>
        </w:rPr>
        <w:t>Zinc(</w:t>
      </w:r>
      <w:proofErr w:type="gramEnd"/>
      <w:r w:rsidRPr="00692342">
        <w:rPr>
          <w:rFonts w:ascii="Times New Roman" w:hAnsi="Times New Roman"/>
          <w:b w:val="0"/>
          <w:color w:val="auto"/>
          <w:sz w:val="24"/>
          <w:szCs w:val="24"/>
        </w:rPr>
        <w:t xml:space="preserve">II) Schiff Base Complex as New Precursor. </w:t>
      </w:r>
      <w:r w:rsidRPr="00692342">
        <w:rPr>
          <w:rFonts w:ascii="Times New Roman" w:hAnsi="Times New Roman"/>
          <w:b w:val="0"/>
          <w:i/>
          <w:iCs/>
          <w:color w:val="auto"/>
          <w:sz w:val="24"/>
          <w:szCs w:val="24"/>
        </w:rPr>
        <w:t xml:space="preserve">Chemical Methodologies 3(5), </w:t>
      </w:r>
      <w:r w:rsidRPr="00692342">
        <w:rPr>
          <w:rFonts w:ascii="Times New Roman" w:hAnsi="Times New Roman"/>
          <w:b w:val="0"/>
          <w:color w:val="auto"/>
          <w:sz w:val="24"/>
          <w:szCs w:val="24"/>
        </w:rPr>
        <w:t xml:space="preserve">635-643. </w:t>
      </w:r>
      <w:r w:rsidR="00AB493A" w:rsidRPr="000A56CE">
        <w:rPr>
          <w:rFonts w:ascii="Times New Roman" w:hAnsi="Times New Roman"/>
          <w:b w:val="0"/>
          <w:color w:val="000000" w:themeColor="text1"/>
          <w:sz w:val="24"/>
        </w:rPr>
        <w:t>https://doi.org/</w:t>
      </w:r>
      <w:r w:rsidRPr="000A56CE">
        <w:rPr>
          <w:rFonts w:ascii="Times New Roman" w:hAnsi="Times New Roman"/>
          <w:b w:val="0"/>
          <w:color w:val="000000" w:themeColor="text1"/>
          <w:sz w:val="24"/>
          <w:szCs w:val="24"/>
        </w:rPr>
        <w:t>10.33945/SAMI/CHEMM.2019.5.6.</w:t>
      </w:r>
    </w:p>
    <w:p w14:paraId="2F3DD071" w14:textId="1DF13DFE" w:rsidR="00692342" w:rsidRPr="00692342" w:rsidRDefault="00F25D42" w:rsidP="00692342">
      <w:pPr>
        <w:pStyle w:val="MDPI21heading1"/>
        <w:numPr>
          <w:ilvl w:val="0"/>
          <w:numId w:val="13"/>
        </w:numPr>
        <w:ind w:left="0"/>
        <w:jc w:val="both"/>
        <w:rPr>
          <w:rFonts w:ascii="Times New Roman" w:hAnsi="Times New Roman"/>
          <w:b w:val="0"/>
          <w:color w:val="auto"/>
          <w:sz w:val="24"/>
        </w:rPr>
      </w:pPr>
      <w:proofErr w:type="spellStart"/>
      <w:r w:rsidRPr="00692342">
        <w:rPr>
          <w:rFonts w:ascii="Times New Roman" w:hAnsi="Times New Roman"/>
          <w:b w:val="0"/>
          <w:color w:val="auto"/>
          <w:sz w:val="24"/>
        </w:rPr>
        <w:t>Zelekew</w:t>
      </w:r>
      <w:proofErr w:type="spellEnd"/>
      <w:r w:rsidRPr="00692342">
        <w:rPr>
          <w:rFonts w:ascii="Times New Roman" w:hAnsi="Times New Roman"/>
          <w:b w:val="0"/>
          <w:color w:val="auto"/>
          <w:sz w:val="24"/>
        </w:rPr>
        <w:t>,</w:t>
      </w:r>
      <w:r w:rsidR="00EA0F65">
        <w:rPr>
          <w:rFonts w:ascii="Times New Roman" w:hAnsi="Times New Roman"/>
          <w:b w:val="0"/>
          <w:color w:val="auto"/>
          <w:sz w:val="24"/>
        </w:rPr>
        <w:t xml:space="preserve"> </w:t>
      </w:r>
      <w:r w:rsidRPr="00692342">
        <w:rPr>
          <w:rFonts w:ascii="Times New Roman" w:hAnsi="Times New Roman"/>
          <w:b w:val="0"/>
          <w:color w:val="auto"/>
          <w:sz w:val="24"/>
        </w:rPr>
        <w:t xml:space="preserve">O. A.; </w:t>
      </w:r>
      <w:proofErr w:type="spellStart"/>
      <w:r w:rsidRPr="00692342">
        <w:rPr>
          <w:rFonts w:ascii="Times New Roman" w:hAnsi="Times New Roman"/>
          <w:b w:val="0"/>
          <w:color w:val="auto"/>
          <w:sz w:val="24"/>
        </w:rPr>
        <w:t>Aragaw</w:t>
      </w:r>
      <w:proofErr w:type="spellEnd"/>
      <w:r w:rsidRPr="00692342">
        <w:rPr>
          <w:rFonts w:ascii="Times New Roman" w:hAnsi="Times New Roman"/>
          <w:b w:val="0"/>
          <w:color w:val="auto"/>
          <w:sz w:val="24"/>
        </w:rPr>
        <w:t xml:space="preserve">, S. G.; Sabir, F. K.; </w:t>
      </w:r>
      <w:proofErr w:type="spellStart"/>
      <w:r w:rsidRPr="00692342">
        <w:rPr>
          <w:rFonts w:ascii="Times New Roman" w:hAnsi="Times New Roman"/>
          <w:b w:val="0"/>
          <w:color w:val="auto"/>
          <w:sz w:val="24"/>
        </w:rPr>
        <w:t>Andoshe</w:t>
      </w:r>
      <w:proofErr w:type="spellEnd"/>
      <w:r w:rsidRPr="00692342">
        <w:rPr>
          <w:rFonts w:ascii="Times New Roman" w:hAnsi="Times New Roman"/>
          <w:b w:val="0"/>
          <w:color w:val="auto"/>
          <w:sz w:val="24"/>
        </w:rPr>
        <w:t>, D. M.;</w:t>
      </w:r>
      <w:r w:rsidRPr="00692342">
        <w:rPr>
          <w:rFonts w:ascii="Times New Roman" w:hAnsi="Times New Roman"/>
          <w:b w:val="0"/>
          <w:color w:val="auto"/>
          <w:sz w:val="24"/>
        </w:rPr>
        <w:br/>
        <w:t>Duma, A. D.</w:t>
      </w:r>
      <w:proofErr w:type="gramStart"/>
      <w:r w:rsidRPr="00692342">
        <w:rPr>
          <w:rFonts w:ascii="Times New Roman" w:hAnsi="Times New Roman"/>
          <w:b w:val="0"/>
          <w:color w:val="auto"/>
          <w:sz w:val="24"/>
        </w:rPr>
        <w:t>;  Dong</w:t>
      </w:r>
      <w:proofErr w:type="gramEnd"/>
      <w:r w:rsidRPr="00692342">
        <w:rPr>
          <w:rFonts w:ascii="Times New Roman" w:hAnsi="Times New Roman"/>
          <w:b w:val="0"/>
          <w:color w:val="auto"/>
          <w:sz w:val="24"/>
        </w:rPr>
        <w:t xml:space="preserve">-Hau Kuo D. </w:t>
      </w:r>
      <w:proofErr w:type="gramStart"/>
      <w:r w:rsidRPr="00692342">
        <w:rPr>
          <w:rFonts w:ascii="Times New Roman" w:hAnsi="Times New Roman"/>
          <w:b w:val="0"/>
          <w:color w:val="auto"/>
          <w:sz w:val="24"/>
        </w:rPr>
        <w:t>H;  Xiaoyun</w:t>
      </w:r>
      <w:proofErr w:type="gramEnd"/>
      <w:r w:rsidRPr="00692342">
        <w:rPr>
          <w:rFonts w:ascii="Times New Roman" w:hAnsi="Times New Roman"/>
          <w:b w:val="0"/>
          <w:color w:val="auto"/>
          <w:sz w:val="24"/>
        </w:rPr>
        <w:t xml:space="preserve"> Chen, X.; Temesgen D. </w:t>
      </w:r>
      <w:proofErr w:type="spellStart"/>
      <w:r w:rsidRPr="00692342">
        <w:rPr>
          <w:rFonts w:ascii="Times New Roman" w:hAnsi="Times New Roman"/>
          <w:b w:val="0"/>
          <w:color w:val="auto"/>
          <w:sz w:val="24"/>
        </w:rPr>
        <w:t>Desissa</w:t>
      </w:r>
      <w:proofErr w:type="spellEnd"/>
      <w:r w:rsidRPr="00692342">
        <w:rPr>
          <w:rFonts w:ascii="Times New Roman" w:hAnsi="Times New Roman"/>
          <w:b w:val="0"/>
          <w:color w:val="auto"/>
          <w:sz w:val="24"/>
        </w:rPr>
        <w:t>, T. D.;</w:t>
      </w:r>
      <w:r w:rsidRPr="00692342">
        <w:rPr>
          <w:rFonts w:ascii="Times New Roman" w:hAnsi="Times New Roman"/>
          <w:b w:val="0"/>
          <w:color w:val="auto"/>
          <w:sz w:val="24"/>
        </w:rPr>
        <w:br/>
        <w:t xml:space="preserve">Tesfamariam, B. B.; Feyisa, G. B; </w:t>
      </w:r>
      <w:proofErr w:type="spellStart"/>
      <w:r w:rsidRPr="00692342">
        <w:rPr>
          <w:rFonts w:ascii="Times New Roman" w:hAnsi="Times New Roman"/>
          <w:b w:val="0"/>
          <w:color w:val="auto"/>
          <w:sz w:val="24"/>
        </w:rPr>
        <w:t>Hairus</w:t>
      </w:r>
      <w:proofErr w:type="spellEnd"/>
      <w:r w:rsidRPr="00692342">
        <w:rPr>
          <w:rFonts w:ascii="Times New Roman" w:hAnsi="Times New Roman"/>
          <w:b w:val="0"/>
          <w:color w:val="auto"/>
          <w:sz w:val="24"/>
        </w:rPr>
        <w:t xml:space="preserve"> Abdullah, H. </w:t>
      </w:r>
      <w:proofErr w:type="spellStart"/>
      <w:r w:rsidRPr="00692342">
        <w:rPr>
          <w:rFonts w:ascii="Times New Roman" w:hAnsi="Times New Roman"/>
          <w:b w:val="0"/>
          <w:color w:val="auto"/>
          <w:sz w:val="24"/>
        </w:rPr>
        <w:t>Eneyew</w:t>
      </w:r>
      <w:proofErr w:type="spellEnd"/>
      <w:r w:rsidRPr="00692342">
        <w:rPr>
          <w:rFonts w:ascii="Times New Roman" w:hAnsi="Times New Roman"/>
          <w:b w:val="0"/>
          <w:color w:val="auto"/>
          <w:sz w:val="24"/>
        </w:rPr>
        <w:t xml:space="preserve"> Tilahun Bekele, E. T.; and</w:t>
      </w:r>
      <w:r w:rsidRPr="00692342">
        <w:rPr>
          <w:rFonts w:ascii="Times New Roman" w:hAnsi="Times New Roman"/>
          <w:b w:val="0"/>
          <w:color w:val="auto"/>
          <w:sz w:val="24"/>
        </w:rPr>
        <w:br/>
        <w:t>Aga, F. G. (2021)</w:t>
      </w:r>
      <w:r w:rsidR="00AB493A">
        <w:rPr>
          <w:rFonts w:ascii="Times New Roman" w:hAnsi="Times New Roman"/>
          <w:b w:val="0"/>
          <w:color w:val="auto"/>
          <w:sz w:val="24"/>
        </w:rPr>
        <w:t xml:space="preserve">. </w:t>
      </w:r>
      <w:r w:rsidRPr="00692342">
        <w:rPr>
          <w:rFonts w:ascii="Times New Roman" w:hAnsi="Times New Roman"/>
          <w:b w:val="0"/>
          <w:color w:val="auto"/>
          <w:sz w:val="24"/>
        </w:rPr>
        <w:t xml:space="preserve">Green synthesis of Co-doped </w:t>
      </w:r>
      <w:proofErr w:type="spellStart"/>
      <w:r w:rsidRPr="00692342">
        <w:rPr>
          <w:rFonts w:ascii="Times New Roman" w:hAnsi="Times New Roman"/>
          <w:b w:val="0"/>
          <w:color w:val="auto"/>
          <w:sz w:val="24"/>
        </w:rPr>
        <w:t>ZnO</w:t>
      </w:r>
      <w:proofErr w:type="spellEnd"/>
      <w:r w:rsidRPr="00692342">
        <w:rPr>
          <w:rFonts w:ascii="Times New Roman" w:hAnsi="Times New Roman"/>
          <w:b w:val="0"/>
          <w:color w:val="auto"/>
          <w:sz w:val="24"/>
        </w:rPr>
        <w:t xml:space="preserve"> via the accumulation of cobalt ion</w:t>
      </w:r>
      <w:r w:rsidRPr="00692342">
        <w:rPr>
          <w:rFonts w:ascii="Times New Roman" w:hAnsi="Times New Roman"/>
          <w:b w:val="0"/>
          <w:color w:val="auto"/>
          <w:sz w:val="24"/>
        </w:rPr>
        <w:br/>
        <w:t>onto Eichhornia crassipes plant tissue and the photocatalytic</w:t>
      </w:r>
      <w:r w:rsidRPr="00692342">
        <w:rPr>
          <w:rFonts w:ascii="Times New Roman" w:hAnsi="Times New Roman"/>
          <w:b w:val="0"/>
          <w:color w:val="auto"/>
          <w:sz w:val="24"/>
        </w:rPr>
        <w:br/>
        <w:t xml:space="preserve">degradation efficiency under visible light. </w:t>
      </w:r>
      <w:r w:rsidRPr="00AB493A">
        <w:rPr>
          <w:rFonts w:ascii="Times New Roman" w:hAnsi="Times New Roman"/>
          <w:b w:val="0"/>
          <w:i/>
          <w:iCs/>
          <w:color w:val="auto"/>
          <w:sz w:val="24"/>
        </w:rPr>
        <w:t>Mater. Res. Express</w:t>
      </w:r>
      <w:r w:rsidRPr="00692342">
        <w:rPr>
          <w:rFonts w:ascii="Times New Roman" w:hAnsi="Times New Roman"/>
          <w:b w:val="0"/>
          <w:color w:val="auto"/>
          <w:sz w:val="24"/>
        </w:rPr>
        <w:t xml:space="preserve"> 8, 025010 </w:t>
      </w:r>
      <w:r w:rsidR="00AB493A" w:rsidRPr="000A56CE">
        <w:rPr>
          <w:rFonts w:ascii="Times New Roman" w:hAnsi="Times New Roman"/>
          <w:b w:val="0"/>
          <w:color w:val="auto"/>
          <w:sz w:val="24"/>
        </w:rPr>
        <w:t>https://doi.org/</w:t>
      </w:r>
      <w:hyperlink r:id="rId29" w:tgtFrame="_blank" w:history="1">
        <w:r w:rsidRPr="000A56CE">
          <w:rPr>
            <w:rStyle w:val="Hyperlink"/>
            <w:rFonts w:ascii="Times New Roman" w:hAnsi="Times New Roman"/>
            <w:b w:val="0"/>
            <w:color w:val="auto"/>
            <w:sz w:val="24"/>
            <w:u w:val="none"/>
          </w:rPr>
          <w:t>10.1088/2053-1591/abe2d6</w:t>
        </w:r>
      </w:hyperlink>
    </w:p>
    <w:p w14:paraId="2567D671" w14:textId="7A603EA0" w:rsidR="00F25D42" w:rsidRPr="00692342" w:rsidRDefault="00916281" w:rsidP="00692342">
      <w:pPr>
        <w:pStyle w:val="MDPI21heading1"/>
        <w:numPr>
          <w:ilvl w:val="0"/>
          <w:numId w:val="13"/>
        </w:numPr>
        <w:ind w:left="0"/>
        <w:jc w:val="both"/>
        <w:rPr>
          <w:rFonts w:ascii="Times New Roman" w:hAnsi="Times New Roman"/>
          <w:b w:val="0"/>
          <w:color w:val="auto"/>
          <w:sz w:val="24"/>
        </w:rPr>
      </w:pPr>
      <w:proofErr w:type="spellStart"/>
      <w:r w:rsidRPr="00692342">
        <w:rPr>
          <w:rFonts w:ascii="Times New Roman" w:hAnsi="Times New Roman"/>
          <w:b w:val="0"/>
          <w:color w:val="auto"/>
          <w:sz w:val="24"/>
        </w:rPr>
        <w:t>Natheer</w:t>
      </w:r>
      <w:proofErr w:type="spellEnd"/>
      <w:r w:rsidRPr="00692342">
        <w:rPr>
          <w:rFonts w:ascii="Times New Roman" w:hAnsi="Times New Roman"/>
          <w:b w:val="0"/>
          <w:color w:val="auto"/>
          <w:sz w:val="24"/>
        </w:rPr>
        <w:t xml:space="preserve"> B. Mahmood, Farqad R. Saeed, Kadhim R. Gbashi, Um-Salama Mahmood</w:t>
      </w:r>
      <w:r w:rsidR="00EA0F65">
        <w:rPr>
          <w:rFonts w:ascii="Times New Roman" w:hAnsi="Times New Roman"/>
          <w:b w:val="0"/>
          <w:color w:val="auto"/>
          <w:sz w:val="24"/>
        </w:rPr>
        <w:t xml:space="preserve"> </w:t>
      </w:r>
      <w:r w:rsidRPr="00692342">
        <w:rPr>
          <w:rFonts w:ascii="Times New Roman" w:hAnsi="Times New Roman"/>
          <w:b w:val="0"/>
          <w:sz w:val="24"/>
          <w14:textFill>
            <w14:solidFill>
              <w14:srgbClr w14:val="000000">
                <w14:lumMod w14:val="75000"/>
              </w14:srgbClr>
            </w14:solidFill>
          </w14:textFill>
        </w:rPr>
        <w:t>(2022)</w:t>
      </w:r>
      <w:r w:rsidR="00EA0F65">
        <w:rPr>
          <w:rFonts w:ascii="Times New Roman" w:hAnsi="Times New Roman"/>
          <w:b w:val="0"/>
          <w:sz w:val="24"/>
          <w14:textFill>
            <w14:solidFill>
              <w14:srgbClr w14:val="000000">
                <w14:lumMod w14:val="75000"/>
              </w14:srgbClr>
            </w14:solidFill>
          </w14:textFill>
        </w:rPr>
        <w:t>.</w:t>
      </w:r>
      <w:r w:rsidRPr="00692342">
        <w:rPr>
          <w:rFonts w:ascii="Times New Roman" w:hAnsi="Times New Roman"/>
          <w:b w:val="0"/>
          <w:sz w:val="24"/>
          <w14:textFill>
            <w14:solidFill>
              <w14:srgbClr w14:val="000000">
                <w14:lumMod w14:val="75000"/>
              </w14:srgbClr>
            </w14:solidFill>
          </w14:textFill>
        </w:rPr>
        <w:t xml:space="preserve"> </w:t>
      </w:r>
      <w:r w:rsidRPr="00692342">
        <w:rPr>
          <w:rFonts w:ascii="Times New Roman" w:hAnsi="Times New Roman"/>
          <w:b w:val="0"/>
          <w:color w:val="auto"/>
          <w:sz w:val="24"/>
        </w:rPr>
        <w:t>Synthesis and characterization of zinc oxide nanoparticles via oxalate co-precipitation method,</w:t>
      </w:r>
      <w:r w:rsidRPr="00692342">
        <w:rPr>
          <w:rFonts w:ascii="Times New Roman" w:hAnsi="Times New Roman"/>
          <w:b w:val="0"/>
          <w:sz w:val="24"/>
          <w14:textFill>
            <w14:solidFill>
              <w14:srgbClr w14:val="000000">
                <w14:lumMod w14:val="75000"/>
              </w14:srgbClr>
            </w14:solidFill>
          </w14:textFill>
        </w:rPr>
        <w:t xml:space="preserve"> </w:t>
      </w:r>
      <w:r w:rsidRPr="00AB493A">
        <w:rPr>
          <w:rFonts w:ascii="Times New Roman" w:hAnsi="Times New Roman"/>
          <w:b w:val="0"/>
          <w:i/>
          <w:iCs/>
          <w:color w:val="auto"/>
          <w:sz w:val="24"/>
        </w:rPr>
        <w:t>Materials Letters: X,</w:t>
      </w:r>
      <w:r w:rsidRPr="00692342">
        <w:rPr>
          <w:rFonts w:ascii="Times New Roman" w:hAnsi="Times New Roman"/>
          <w:b w:val="0"/>
          <w:color w:val="auto"/>
          <w:sz w:val="24"/>
        </w:rPr>
        <w:t xml:space="preserve"> 13,</w:t>
      </w:r>
      <w:r w:rsidRPr="00692342">
        <w:rPr>
          <w:rFonts w:ascii="Times New Roman" w:hAnsi="Times New Roman"/>
          <w:b w:val="0"/>
          <w:sz w:val="24"/>
          <w14:textFill>
            <w14:solidFill>
              <w14:srgbClr w14:val="000000">
                <w14:lumMod w14:val="75000"/>
              </w14:srgbClr>
            </w14:solidFill>
          </w14:textFill>
        </w:rPr>
        <w:t xml:space="preserve"> </w:t>
      </w:r>
      <w:r w:rsidRPr="00692342">
        <w:rPr>
          <w:rFonts w:ascii="Times New Roman" w:hAnsi="Times New Roman"/>
          <w:b w:val="0"/>
          <w:color w:val="auto"/>
          <w:sz w:val="24"/>
        </w:rPr>
        <w:t>100126,</w:t>
      </w:r>
      <w:r w:rsidRPr="00692342">
        <w:rPr>
          <w:rFonts w:ascii="Times New Roman" w:hAnsi="Times New Roman"/>
          <w:b w:val="0"/>
          <w:sz w:val="24"/>
          <w14:textFill>
            <w14:solidFill>
              <w14:srgbClr w14:val="000000">
                <w14:lumMod w14:val="75000"/>
              </w14:srgbClr>
            </w14:solidFill>
          </w14:textFill>
        </w:rPr>
        <w:t xml:space="preserve"> </w:t>
      </w:r>
      <w:r w:rsidRPr="00692342">
        <w:rPr>
          <w:rFonts w:ascii="Times New Roman" w:hAnsi="Times New Roman"/>
          <w:b w:val="0"/>
          <w:color w:val="auto"/>
          <w:sz w:val="24"/>
        </w:rPr>
        <w:t>https://doi.org/10.1016/j.mlblux.2022.100126.</w:t>
      </w:r>
    </w:p>
    <w:p w14:paraId="0D54AB74" w14:textId="77777777" w:rsidR="00884170" w:rsidRPr="00692342" w:rsidRDefault="00884170" w:rsidP="00884170">
      <w:pPr>
        <w:pStyle w:val="MDPI21heading1"/>
        <w:jc w:val="both"/>
        <w:rPr>
          <w:rFonts w:ascii="Times New Roman" w:hAnsi="Times New Roman"/>
          <w:bCs/>
          <w:i/>
          <w:iCs/>
          <w:color w:val="auto"/>
          <w:sz w:val="24"/>
        </w:rPr>
      </w:pPr>
    </w:p>
    <w:p w14:paraId="273893A6" w14:textId="77777777" w:rsidR="00884170" w:rsidRPr="00692342" w:rsidRDefault="00884170" w:rsidP="00884170">
      <w:pPr>
        <w:pStyle w:val="MDPI21heading1"/>
        <w:jc w:val="both"/>
        <w:rPr>
          <w:rFonts w:ascii="Times New Roman" w:hAnsi="Times New Roman"/>
          <w:color w:val="auto"/>
          <w:sz w:val="24"/>
        </w:rPr>
      </w:pPr>
    </w:p>
    <w:p w14:paraId="34AA5389" w14:textId="77777777" w:rsidR="00786920" w:rsidRPr="00692342" w:rsidRDefault="00786920" w:rsidP="00786920">
      <w:pPr>
        <w:pStyle w:val="NormalWeb"/>
        <w:rPr>
          <w:rFonts w:ascii="Times New Roman" w:hAnsi="Times New Roman"/>
          <w:color w:val="auto"/>
          <w:sz w:val="24"/>
        </w:rPr>
      </w:pPr>
    </w:p>
    <w:p w14:paraId="1B0E4DB1" w14:textId="77777777" w:rsidR="00786920" w:rsidRPr="00692342" w:rsidRDefault="00786920" w:rsidP="00786920">
      <w:pPr>
        <w:pStyle w:val="NormalWeb"/>
        <w:rPr>
          <w:rFonts w:ascii="Times New Roman" w:hAnsi="Times New Roman"/>
          <w:color w:val="auto"/>
          <w:sz w:val="24"/>
        </w:rPr>
      </w:pPr>
    </w:p>
    <w:p w14:paraId="2DA4380F" w14:textId="77777777" w:rsidR="00786920" w:rsidRPr="00692342" w:rsidRDefault="00786920" w:rsidP="00450D90">
      <w:pPr>
        <w:pStyle w:val="NormalWeb"/>
        <w:rPr>
          <w:rFonts w:ascii="Times New Roman" w:hAnsi="Times New Roman"/>
          <w:color w:val="auto"/>
          <w:sz w:val="24"/>
        </w:rPr>
      </w:pPr>
    </w:p>
    <w:p w14:paraId="3AE0C499" w14:textId="77777777" w:rsidR="00321C66" w:rsidRPr="00692342" w:rsidRDefault="00321C66" w:rsidP="00B2623B">
      <w:pPr>
        <w:pStyle w:val="NormalWeb"/>
        <w:rPr>
          <w:rFonts w:ascii="Times New Roman" w:hAnsi="Times New Roman"/>
          <w:color w:val="auto"/>
          <w:sz w:val="24"/>
        </w:rPr>
      </w:pPr>
    </w:p>
    <w:p w14:paraId="44BCF779" w14:textId="77777777" w:rsidR="00B2623B" w:rsidRPr="00692342" w:rsidRDefault="00B2623B" w:rsidP="00B2623B">
      <w:pPr>
        <w:pStyle w:val="NormalWeb"/>
        <w:rPr>
          <w:rFonts w:ascii="Times New Roman" w:hAnsi="Times New Roman"/>
          <w:color w:val="auto"/>
          <w:sz w:val="24"/>
        </w:rPr>
      </w:pPr>
    </w:p>
    <w:p w14:paraId="113852F2" w14:textId="77777777" w:rsidR="008D19CE" w:rsidRPr="00692342" w:rsidRDefault="008D19CE" w:rsidP="008D19CE">
      <w:pPr>
        <w:pStyle w:val="NormalWeb"/>
        <w:rPr>
          <w:rFonts w:ascii="Times New Roman" w:hAnsi="Times New Roman"/>
          <w:color w:val="auto"/>
          <w:sz w:val="24"/>
        </w:rPr>
      </w:pPr>
    </w:p>
    <w:p w14:paraId="0A599506" w14:textId="2D51D4C8" w:rsidR="00B2623B" w:rsidRPr="00692342" w:rsidRDefault="00B2623B" w:rsidP="0085463E">
      <w:pPr>
        <w:pStyle w:val="NormalWeb"/>
        <w:rPr>
          <w:rFonts w:ascii="Times New Roman" w:hAnsi="Times New Roman"/>
          <w:color w:val="auto"/>
          <w:sz w:val="24"/>
        </w:rPr>
      </w:pPr>
    </w:p>
    <w:p w14:paraId="2949D228" w14:textId="77777777" w:rsidR="008B4F11" w:rsidRPr="00692342" w:rsidRDefault="008B4F11" w:rsidP="000C490F">
      <w:pPr>
        <w:jc w:val="both"/>
        <w:rPr>
          <w:rFonts w:ascii="Times New Roman" w:hAnsi="Times New Roman" w:cs="Times New Roman"/>
          <w:sz w:val="24"/>
          <w:szCs w:val="24"/>
        </w:rPr>
      </w:pPr>
    </w:p>
    <w:p w14:paraId="53B062F4" w14:textId="2B1C6769" w:rsidR="008B4F11" w:rsidRPr="00692342" w:rsidRDefault="008B4F11" w:rsidP="000C490F">
      <w:pPr>
        <w:jc w:val="both"/>
        <w:rPr>
          <w:rFonts w:ascii="Times New Roman" w:hAnsi="Times New Roman" w:cs="Times New Roman"/>
          <w:sz w:val="24"/>
          <w:szCs w:val="24"/>
        </w:rPr>
      </w:pPr>
      <w:r w:rsidRPr="00692342">
        <w:rPr>
          <w:rFonts w:ascii="Times New Roman" w:hAnsi="Times New Roman" w:cs="Times New Roman"/>
          <w:sz w:val="24"/>
          <w:szCs w:val="24"/>
        </w:rPr>
        <w:t>APPENDIX 1</w:t>
      </w:r>
    </w:p>
    <w:p w14:paraId="12AC0D12" w14:textId="00ABB8D6" w:rsidR="008B4F11" w:rsidRPr="008B4F11" w:rsidRDefault="008B4F11" w:rsidP="008B4F11">
      <w:pPr>
        <w:pStyle w:val="Caption"/>
        <w:keepNext/>
        <w:rPr>
          <w:rFonts w:ascii="Times New Roman" w:hAnsi="Times New Roman" w:cs="Times New Roman"/>
          <w:b/>
          <w:bCs/>
          <w:i w:val="0"/>
          <w:iCs w:val="0"/>
          <w:color w:val="000000" w:themeColor="text1"/>
          <w:sz w:val="24"/>
          <w:szCs w:val="24"/>
        </w:rPr>
      </w:pPr>
      <w:r w:rsidRPr="008B4F11">
        <w:rPr>
          <w:rFonts w:ascii="Times New Roman" w:hAnsi="Times New Roman" w:cs="Times New Roman"/>
          <w:b/>
          <w:bCs/>
          <w:i w:val="0"/>
          <w:iCs w:val="0"/>
          <w:color w:val="000000" w:themeColor="text1"/>
          <w:sz w:val="24"/>
          <w:szCs w:val="24"/>
        </w:rPr>
        <w:t>Table 1.</w:t>
      </w:r>
      <w:r w:rsidRPr="008B4F11">
        <w:rPr>
          <w:rFonts w:ascii="Times New Roman" w:hAnsi="Times New Roman" w:cs="Times New Roman"/>
          <w:i w:val="0"/>
          <w:iCs w:val="0"/>
          <w:color w:val="000000" w:themeColor="text1"/>
          <w:sz w:val="24"/>
          <w:szCs w:val="24"/>
        </w:rPr>
        <w:t xml:space="preserve"> </w:t>
      </w:r>
      <w:r w:rsidRPr="008B4F11">
        <w:rPr>
          <w:rFonts w:ascii="Times New Roman" w:hAnsi="Times New Roman" w:cs="Times New Roman"/>
          <w:b/>
          <w:bCs/>
          <w:i w:val="0"/>
          <w:iCs w:val="0"/>
          <w:color w:val="000000" w:themeColor="text1"/>
          <w:sz w:val="24"/>
          <w:szCs w:val="24"/>
        </w:rPr>
        <w:t>Powder indexing result of [Zn</w:t>
      </w:r>
      <w:r w:rsidRPr="008B4F11">
        <w:rPr>
          <w:rFonts w:ascii="Times New Roman" w:hAnsi="Times New Roman" w:cs="Times New Roman"/>
          <w:b/>
          <w:bCs/>
          <w:i w:val="0"/>
          <w:iCs w:val="0"/>
          <w:color w:val="000000" w:themeColor="text1"/>
          <w:sz w:val="24"/>
          <w:szCs w:val="24"/>
          <w:vertAlign w:val="subscript"/>
        </w:rPr>
        <w:t>4</w:t>
      </w:r>
      <w:r w:rsidRPr="008B4F11">
        <w:rPr>
          <w:rFonts w:ascii="Times New Roman" w:hAnsi="Times New Roman" w:cs="Times New Roman"/>
          <w:b/>
          <w:bCs/>
          <w:i w:val="0"/>
          <w:iCs w:val="0"/>
          <w:color w:val="000000" w:themeColor="text1"/>
          <w:sz w:val="24"/>
          <w:szCs w:val="24"/>
        </w:rPr>
        <w:t>(H</w:t>
      </w:r>
      <w:r w:rsidRPr="008B4F11">
        <w:rPr>
          <w:rFonts w:ascii="Times New Roman" w:hAnsi="Times New Roman" w:cs="Times New Roman"/>
          <w:b/>
          <w:bCs/>
          <w:i w:val="0"/>
          <w:iCs w:val="0"/>
          <w:color w:val="000000" w:themeColor="text1"/>
          <w:sz w:val="24"/>
          <w:szCs w:val="24"/>
          <w:vertAlign w:val="subscript"/>
        </w:rPr>
        <w:t>2</w:t>
      </w:r>
      <w:r w:rsidRPr="008B4F11">
        <w:rPr>
          <w:rFonts w:ascii="Times New Roman" w:hAnsi="Times New Roman" w:cs="Times New Roman"/>
          <w:b/>
          <w:bCs/>
          <w:i w:val="0"/>
          <w:iCs w:val="0"/>
          <w:color w:val="000000" w:themeColor="text1"/>
          <w:sz w:val="24"/>
          <w:szCs w:val="24"/>
        </w:rPr>
        <w:t>B4C)</w:t>
      </w:r>
      <w:r w:rsidRPr="008B4F11">
        <w:rPr>
          <w:rFonts w:ascii="Times New Roman" w:hAnsi="Times New Roman" w:cs="Times New Roman"/>
          <w:b/>
          <w:bCs/>
          <w:i w:val="0"/>
          <w:iCs w:val="0"/>
          <w:color w:val="000000" w:themeColor="text1"/>
          <w:sz w:val="24"/>
          <w:szCs w:val="24"/>
          <w:vertAlign w:val="subscript"/>
        </w:rPr>
        <w:t>2.5</w:t>
      </w:r>
      <w:r w:rsidRPr="008B4F11">
        <w:rPr>
          <w:rFonts w:ascii="Times New Roman" w:hAnsi="Times New Roman" w:cs="Times New Roman"/>
          <w:b/>
          <w:bCs/>
          <w:i w:val="0"/>
          <w:iCs w:val="0"/>
          <w:color w:val="000000" w:themeColor="text1"/>
          <w:sz w:val="24"/>
          <w:szCs w:val="24"/>
        </w:rPr>
        <w:t>(OH)</w:t>
      </w:r>
      <w:r w:rsidRPr="008B4F11">
        <w:rPr>
          <w:rFonts w:ascii="Times New Roman" w:hAnsi="Times New Roman" w:cs="Times New Roman"/>
          <w:b/>
          <w:bCs/>
          <w:i w:val="0"/>
          <w:iCs w:val="0"/>
          <w:color w:val="000000" w:themeColor="text1"/>
          <w:sz w:val="24"/>
          <w:szCs w:val="24"/>
          <w:vertAlign w:val="subscript"/>
        </w:rPr>
        <w:t>3</w:t>
      </w:r>
      <w:r w:rsidRPr="008B4F11">
        <w:rPr>
          <w:rFonts w:ascii="Times New Roman" w:hAnsi="Times New Roman" w:cs="Times New Roman"/>
          <w:b/>
          <w:bCs/>
          <w:i w:val="0"/>
          <w:iCs w:val="0"/>
          <w:color w:val="000000" w:themeColor="text1"/>
          <w:sz w:val="24"/>
          <w:szCs w:val="24"/>
        </w:rPr>
        <w:t>(H</w:t>
      </w:r>
      <w:r w:rsidRPr="008B4F11">
        <w:rPr>
          <w:rFonts w:ascii="Times New Roman" w:hAnsi="Times New Roman" w:cs="Times New Roman"/>
          <w:b/>
          <w:bCs/>
          <w:i w:val="0"/>
          <w:iCs w:val="0"/>
          <w:color w:val="000000" w:themeColor="text1"/>
          <w:sz w:val="24"/>
          <w:szCs w:val="24"/>
          <w:vertAlign w:val="subscript"/>
        </w:rPr>
        <w:t>2</w:t>
      </w:r>
      <w:r w:rsidRPr="008B4F11">
        <w:rPr>
          <w:rFonts w:ascii="Times New Roman" w:hAnsi="Times New Roman" w:cs="Times New Roman"/>
          <w:b/>
          <w:bCs/>
          <w:i w:val="0"/>
          <w:iCs w:val="0"/>
          <w:color w:val="000000" w:themeColor="text1"/>
          <w:sz w:val="24"/>
          <w:szCs w:val="24"/>
        </w:rPr>
        <w:t>O)</w:t>
      </w:r>
      <w:proofErr w:type="gramStart"/>
      <w:r w:rsidRPr="008B4F11">
        <w:rPr>
          <w:rFonts w:ascii="Times New Roman" w:hAnsi="Times New Roman" w:cs="Times New Roman"/>
          <w:b/>
          <w:bCs/>
          <w:i w:val="0"/>
          <w:iCs w:val="0"/>
          <w:color w:val="000000" w:themeColor="text1"/>
          <w:sz w:val="24"/>
          <w:szCs w:val="24"/>
          <w:vertAlign w:val="subscript"/>
        </w:rPr>
        <w:t>5</w:t>
      </w:r>
      <w:r w:rsidRPr="008B4F11">
        <w:rPr>
          <w:rFonts w:ascii="Times New Roman" w:hAnsi="Times New Roman" w:cs="Times New Roman"/>
          <w:b/>
          <w:bCs/>
          <w:i w:val="0"/>
          <w:iCs w:val="0"/>
          <w:color w:val="000000" w:themeColor="text1"/>
          <w:sz w:val="24"/>
          <w:szCs w:val="24"/>
        </w:rPr>
        <w:t>]·</w:t>
      </w:r>
      <w:proofErr w:type="gramEnd"/>
      <w:r w:rsidRPr="008B4F11">
        <w:rPr>
          <w:rFonts w:ascii="Times New Roman" w:hAnsi="Times New Roman" w:cs="Times New Roman"/>
          <w:b/>
          <w:bCs/>
          <w:i w:val="0"/>
          <w:iCs w:val="0"/>
          <w:color w:val="000000" w:themeColor="text1"/>
          <w:sz w:val="24"/>
          <w:szCs w:val="24"/>
        </w:rPr>
        <w:t>10H</w:t>
      </w:r>
      <w:r w:rsidRPr="008B4F11">
        <w:rPr>
          <w:rFonts w:ascii="Times New Roman" w:hAnsi="Times New Roman" w:cs="Times New Roman"/>
          <w:b/>
          <w:bCs/>
          <w:i w:val="0"/>
          <w:iCs w:val="0"/>
          <w:color w:val="000000" w:themeColor="text1"/>
          <w:sz w:val="24"/>
          <w:szCs w:val="24"/>
          <w:vertAlign w:val="subscript"/>
        </w:rPr>
        <w:t>2</w:t>
      </w:r>
      <w:r w:rsidRPr="008B4F11">
        <w:rPr>
          <w:rFonts w:ascii="Times New Roman" w:hAnsi="Times New Roman" w:cs="Times New Roman"/>
          <w:b/>
          <w:bCs/>
          <w:i w:val="0"/>
          <w:iCs w:val="0"/>
          <w:color w:val="000000" w:themeColor="text1"/>
          <w:sz w:val="24"/>
          <w:szCs w:val="24"/>
        </w:rPr>
        <w:t>O</w:t>
      </w:r>
    </w:p>
    <w:tbl>
      <w:tblPr>
        <w:tblStyle w:val="TableGridLight1"/>
        <w:tblW w:w="9108" w:type="dxa"/>
        <w:tblLook w:val="04A0" w:firstRow="1" w:lastRow="0" w:firstColumn="1" w:lastColumn="0" w:noHBand="0" w:noVBand="1"/>
      </w:tblPr>
      <w:tblGrid>
        <w:gridCol w:w="661"/>
        <w:gridCol w:w="948"/>
        <w:gridCol w:w="1017"/>
        <w:gridCol w:w="809"/>
        <w:gridCol w:w="997"/>
        <w:gridCol w:w="1093"/>
        <w:gridCol w:w="861"/>
        <w:gridCol w:w="989"/>
        <w:gridCol w:w="807"/>
        <w:gridCol w:w="926"/>
      </w:tblGrid>
      <w:tr w:rsidR="008B4F11" w14:paraId="5EB927ED" w14:textId="77777777" w:rsidTr="002C2230">
        <w:trPr>
          <w:trHeight w:val="661"/>
        </w:trPr>
        <w:tc>
          <w:tcPr>
            <w:tcW w:w="661" w:type="dxa"/>
          </w:tcPr>
          <w:p w14:paraId="58615684" w14:textId="77777777" w:rsidR="008B4F11" w:rsidRDefault="008B4F11" w:rsidP="002C2230">
            <w:r>
              <w:rPr>
                <w:b/>
                <w:bCs/>
              </w:rPr>
              <w:t>Peak</w:t>
            </w:r>
          </w:p>
          <w:p w14:paraId="2940D9F3" w14:textId="77777777" w:rsidR="008B4F11" w:rsidRDefault="008B4F11" w:rsidP="002C2230">
            <w:r>
              <w:rPr>
                <w:b/>
                <w:bCs/>
              </w:rPr>
              <w:t>No.</w:t>
            </w:r>
          </w:p>
        </w:tc>
        <w:tc>
          <w:tcPr>
            <w:tcW w:w="948" w:type="dxa"/>
          </w:tcPr>
          <w:p w14:paraId="37F60A82" w14:textId="77777777" w:rsidR="008B4F11" w:rsidRDefault="008B4F11" w:rsidP="002C2230">
            <w:r>
              <w:rPr>
                <w:b/>
                <w:bCs/>
              </w:rPr>
              <w:t>2θ [°]</w:t>
            </w:r>
          </w:p>
        </w:tc>
        <w:tc>
          <w:tcPr>
            <w:tcW w:w="1017" w:type="dxa"/>
          </w:tcPr>
          <w:p w14:paraId="74FDDEC9" w14:textId="77777777" w:rsidR="008B4F11" w:rsidRDefault="008B4F11" w:rsidP="002C2230">
            <w:r>
              <w:rPr>
                <w:b/>
                <w:bCs/>
              </w:rPr>
              <w:t>θ [°]</w:t>
            </w:r>
          </w:p>
        </w:tc>
        <w:tc>
          <w:tcPr>
            <w:tcW w:w="809" w:type="dxa"/>
          </w:tcPr>
          <w:p w14:paraId="4A58C2C0" w14:textId="77777777" w:rsidR="008B4F11" w:rsidRDefault="008B4F11" w:rsidP="002C2230">
            <w:r>
              <w:rPr>
                <w:b/>
                <w:bCs/>
              </w:rPr>
              <w:t>Sinθ</w:t>
            </w:r>
          </w:p>
        </w:tc>
        <w:tc>
          <w:tcPr>
            <w:tcW w:w="997" w:type="dxa"/>
          </w:tcPr>
          <w:p w14:paraId="4A3411CC" w14:textId="77777777" w:rsidR="008B4F11" w:rsidRDefault="008B4F11" w:rsidP="002C2230">
            <w:r>
              <w:rPr>
                <w:b/>
                <w:bCs/>
              </w:rPr>
              <w:t>sin</w:t>
            </w:r>
            <w:r>
              <w:rPr>
                <w:b/>
                <w:bCs/>
                <w:vertAlign w:val="superscript"/>
              </w:rPr>
              <w:t>2</w:t>
            </w:r>
            <w:r>
              <w:rPr>
                <w:b/>
                <w:bCs/>
              </w:rPr>
              <w:t>θ</w:t>
            </w:r>
          </w:p>
        </w:tc>
        <w:tc>
          <w:tcPr>
            <w:tcW w:w="1093" w:type="dxa"/>
          </w:tcPr>
          <w:p w14:paraId="4A9B94FA" w14:textId="77777777" w:rsidR="008B4F11" w:rsidRDefault="008B4F11" w:rsidP="002C2230">
            <w:r>
              <w:rPr>
                <w:b/>
                <w:bCs/>
              </w:rPr>
              <w:t>1000sin</w:t>
            </w:r>
            <w:r>
              <w:rPr>
                <w:b/>
                <w:bCs/>
                <w:vertAlign w:val="superscript"/>
              </w:rPr>
              <w:t>2</w:t>
            </w:r>
            <w:r>
              <w:rPr>
                <w:b/>
                <w:bCs/>
              </w:rPr>
              <w:t>θ</w:t>
            </w:r>
          </w:p>
        </w:tc>
        <w:tc>
          <w:tcPr>
            <w:tcW w:w="1850" w:type="dxa"/>
            <w:gridSpan w:val="2"/>
          </w:tcPr>
          <w:p w14:paraId="4DAF1ACE" w14:textId="77777777" w:rsidR="008B4F11" w:rsidRDefault="008B4F11" w:rsidP="002C2230">
            <w:r>
              <w:rPr>
                <w:b/>
                <w:bCs/>
              </w:rPr>
              <w:t xml:space="preserve">   1000sin</w:t>
            </w:r>
            <w:r>
              <w:rPr>
                <w:b/>
                <w:bCs/>
                <w:vertAlign w:val="superscript"/>
              </w:rPr>
              <w:t>2</w:t>
            </w:r>
            <w:r>
              <w:rPr>
                <w:b/>
                <w:bCs/>
              </w:rPr>
              <w:t>θ /CF</w:t>
            </w:r>
          </w:p>
          <w:p w14:paraId="51A41E76" w14:textId="77777777" w:rsidR="008B4F11" w:rsidRDefault="008B4F11" w:rsidP="002C2230">
            <w:r>
              <w:rPr>
                <w:b/>
                <w:bCs/>
              </w:rPr>
              <w:t>h</w:t>
            </w:r>
            <w:r>
              <w:rPr>
                <w:b/>
                <w:bCs/>
                <w:vertAlign w:val="superscript"/>
              </w:rPr>
              <w:t>2</w:t>
            </w:r>
            <w:r>
              <w:rPr>
                <w:b/>
                <w:bCs/>
              </w:rPr>
              <w:t>+k</w:t>
            </w:r>
            <w:r>
              <w:rPr>
                <w:b/>
                <w:bCs/>
                <w:vertAlign w:val="superscript"/>
              </w:rPr>
              <w:t>2</w:t>
            </w:r>
            <w:r>
              <w:rPr>
                <w:b/>
                <w:bCs/>
              </w:rPr>
              <w:t>+l</w:t>
            </w:r>
            <w:r>
              <w:rPr>
                <w:b/>
                <w:bCs/>
                <w:vertAlign w:val="superscript"/>
              </w:rPr>
              <w:t xml:space="preserve">2        </w:t>
            </w:r>
            <w:r>
              <w:rPr>
                <w:b/>
                <w:bCs/>
              </w:rPr>
              <w:t xml:space="preserve"> hkl                       </w:t>
            </w:r>
          </w:p>
        </w:tc>
        <w:tc>
          <w:tcPr>
            <w:tcW w:w="1733" w:type="dxa"/>
            <w:gridSpan w:val="2"/>
          </w:tcPr>
          <w:p w14:paraId="2031759A" w14:textId="77777777" w:rsidR="008B4F11" w:rsidRDefault="008B4F11" w:rsidP="002C2230">
            <w:r>
              <w:rPr>
                <w:b/>
                <w:bCs/>
              </w:rPr>
              <w:t xml:space="preserve">   d spacing</w:t>
            </w:r>
          </w:p>
          <w:p w14:paraId="24795B88" w14:textId="77777777" w:rsidR="008B4F11" w:rsidRDefault="008B4F11" w:rsidP="002C2230">
            <w:pPr>
              <w:rPr>
                <w:b/>
                <w:bCs/>
              </w:rPr>
            </w:pPr>
            <w:r>
              <w:rPr>
                <w:b/>
                <w:bCs/>
              </w:rPr>
              <w:t>obs           cal</w:t>
            </w:r>
          </w:p>
        </w:tc>
      </w:tr>
      <w:tr w:rsidR="008B4F11" w14:paraId="3D4B0175" w14:textId="77777777" w:rsidTr="002C2230">
        <w:trPr>
          <w:trHeight w:val="312"/>
        </w:trPr>
        <w:tc>
          <w:tcPr>
            <w:tcW w:w="661" w:type="dxa"/>
          </w:tcPr>
          <w:p w14:paraId="003D9FCB" w14:textId="77777777" w:rsidR="008B4F11" w:rsidRDefault="008B4F11" w:rsidP="002C2230">
            <w:r>
              <w:rPr>
                <w:b/>
                <w:bCs/>
              </w:rPr>
              <w:t>1</w:t>
            </w:r>
          </w:p>
        </w:tc>
        <w:tc>
          <w:tcPr>
            <w:tcW w:w="948" w:type="dxa"/>
          </w:tcPr>
          <w:p w14:paraId="5727E96A" w14:textId="77777777" w:rsidR="008B4F11" w:rsidRDefault="008B4F11" w:rsidP="002C2230">
            <w:r>
              <w:t>13.8030</w:t>
            </w:r>
          </w:p>
        </w:tc>
        <w:tc>
          <w:tcPr>
            <w:tcW w:w="1017" w:type="dxa"/>
          </w:tcPr>
          <w:p w14:paraId="313269F7" w14:textId="77777777" w:rsidR="008B4F11" w:rsidRDefault="008B4F11" w:rsidP="002C2230">
            <w:r>
              <w:t>6.9020</w:t>
            </w:r>
          </w:p>
        </w:tc>
        <w:tc>
          <w:tcPr>
            <w:tcW w:w="809" w:type="dxa"/>
          </w:tcPr>
          <w:p w14:paraId="76180484" w14:textId="77777777" w:rsidR="008B4F11" w:rsidRDefault="008B4F11" w:rsidP="002C2230">
            <w:r>
              <w:t>0.1202</w:t>
            </w:r>
          </w:p>
        </w:tc>
        <w:tc>
          <w:tcPr>
            <w:tcW w:w="997" w:type="dxa"/>
          </w:tcPr>
          <w:p w14:paraId="1272295A" w14:textId="77777777" w:rsidR="008B4F11" w:rsidRDefault="008B4F11" w:rsidP="002C2230">
            <w:r>
              <w:t>0.0144</w:t>
            </w:r>
          </w:p>
        </w:tc>
        <w:tc>
          <w:tcPr>
            <w:tcW w:w="1093" w:type="dxa"/>
          </w:tcPr>
          <w:p w14:paraId="40A91CAA" w14:textId="77777777" w:rsidR="008B4F11" w:rsidRDefault="008B4F11" w:rsidP="002C2230">
            <w:r>
              <w:t>14.440</w:t>
            </w:r>
          </w:p>
        </w:tc>
        <w:tc>
          <w:tcPr>
            <w:tcW w:w="861" w:type="dxa"/>
          </w:tcPr>
          <w:p w14:paraId="32BD7DBA" w14:textId="77777777" w:rsidR="008B4F11" w:rsidRDefault="008B4F11" w:rsidP="002C2230">
            <w:r>
              <w:t>1.00</w:t>
            </w:r>
          </w:p>
        </w:tc>
        <w:tc>
          <w:tcPr>
            <w:tcW w:w="989" w:type="dxa"/>
            <w:vAlign w:val="center"/>
          </w:tcPr>
          <w:p w14:paraId="2A8D057D" w14:textId="77777777" w:rsidR="008B4F11" w:rsidRDefault="008B4F11" w:rsidP="002C2230">
            <w:pPr>
              <w:jc w:val="center"/>
            </w:pPr>
            <w:r>
              <w:t>100</w:t>
            </w:r>
          </w:p>
        </w:tc>
        <w:tc>
          <w:tcPr>
            <w:tcW w:w="807" w:type="dxa"/>
          </w:tcPr>
          <w:p w14:paraId="7F1859BC" w14:textId="77777777" w:rsidR="008B4F11" w:rsidRDefault="008B4F11" w:rsidP="002C2230">
            <w:r>
              <w:t>6.4105</w:t>
            </w:r>
          </w:p>
        </w:tc>
        <w:tc>
          <w:tcPr>
            <w:tcW w:w="926" w:type="dxa"/>
          </w:tcPr>
          <w:p w14:paraId="64376C84" w14:textId="77777777" w:rsidR="008B4F11" w:rsidRDefault="008B4F11" w:rsidP="002C2230">
            <w:r>
              <w:t>6.3409</w:t>
            </w:r>
          </w:p>
        </w:tc>
      </w:tr>
      <w:tr w:rsidR="008B4F11" w14:paraId="444727DC" w14:textId="77777777" w:rsidTr="002C2230">
        <w:trPr>
          <w:trHeight w:val="312"/>
        </w:trPr>
        <w:tc>
          <w:tcPr>
            <w:tcW w:w="661" w:type="dxa"/>
          </w:tcPr>
          <w:p w14:paraId="0183C8DD" w14:textId="77777777" w:rsidR="008B4F11" w:rsidRDefault="008B4F11" w:rsidP="002C2230">
            <w:r>
              <w:rPr>
                <w:b/>
                <w:bCs/>
              </w:rPr>
              <w:t>2</w:t>
            </w:r>
          </w:p>
        </w:tc>
        <w:tc>
          <w:tcPr>
            <w:tcW w:w="948" w:type="dxa"/>
          </w:tcPr>
          <w:p w14:paraId="37BD7438" w14:textId="77777777" w:rsidR="008B4F11" w:rsidRDefault="008B4F11" w:rsidP="002C2230">
            <w:r>
              <w:t>15.7110</w:t>
            </w:r>
          </w:p>
        </w:tc>
        <w:tc>
          <w:tcPr>
            <w:tcW w:w="1017" w:type="dxa"/>
          </w:tcPr>
          <w:p w14:paraId="7A204914" w14:textId="77777777" w:rsidR="008B4F11" w:rsidRDefault="008B4F11" w:rsidP="002C2230">
            <w:r>
              <w:t>7.8560</w:t>
            </w:r>
          </w:p>
        </w:tc>
        <w:tc>
          <w:tcPr>
            <w:tcW w:w="809" w:type="dxa"/>
          </w:tcPr>
          <w:p w14:paraId="43A08D89" w14:textId="77777777" w:rsidR="008B4F11" w:rsidRDefault="008B4F11" w:rsidP="002C2230">
            <w:r>
              <w:t>0.1367</w:t>
            </w:r>
          </w:p>
        </w:tc>
        <w:tc>
          <w:tcPr>
            <w:tcW w:w="997" w:type="dxa"/>
          </w:tcPr>
          <w:p w14:paraId="0162919F" w14:textId="77777777" w:rsidR="008B4F11" w:rsidRDefault="008B4F11" w:rsidP="002C2230">
            <w:r>
              <w:t>0.0187</w:t>
            </w:r>
          </w:p>
        </w:tc>
        <w:tc>
          <w:tcPr>
            <w:tcW w:w="1093" w:type="dxa"/>
          </w:tcPr>
          <w:p w14:paraId="3D7933DD" w14:textId="77777777" w:rsidR="008B4F11" w:rsidRDefault="008B4F11" w:rsidP="002C2230">
            <w:r>
              <w:t>18.680</w:t>
            </w:r>
          </w:p>
        </w:tc>
        <w:tc>
          <w:tcPr>
            <w:tcW w:w="861" w:type="dxa"/>
          </w:tcPr>
          <w:p w14:paraId="6DC77A7A" w14:textId="77777777" w:rsidR="008B4F11" w:rsidRDefault="008B4F11" w:rsidP="002C2230">
            <w:r>
              <w:t>1.2936</w:t>
            </w:r>
          </w:p>
        </w:tc>
        <w:tc>
          <w:tcPr>
            <w:tcW w:w="989" w:type="dxa"/>
            <w:vAlign w:val="center"/>
          </w:tcPr>
          <w:p w14:paraId="18B293C8" w14:textId="77777777" w:rsidR="008B4F11" w:rsidRDefault="008B4F11" w:rsidP="002C2230">
            <w:pPr>
              <w:jc w:val="center"/>
            </w:pPr>
            <w:r>
              <w:t>100</w:t>
            </w:r>
          </w:p>
        </w:tc>
        <w:tc>
          <w:tcPr>
            <w:tcW w:w="807" w:type="dxa"/>
          </w:tcPr>
          <w:p w14:paraId="15DC2412" w14:textId="77777777" w:rsidR="008B4F11" w:rsidRDefault="008B4F11" w:rsidP="002C2230">
            <w:r>
              <w:t>5.6359</w:t>
            </w:r>
          </w:p>
        </w:tc>
        <w:tc>
          <w:tcPr>
            <w:tcW w:w="926" w:type="dxa"/>
          </w:tcPr>
          <w:p w14:paraId="396073CC" w14:textId="77777777" w:rsidR="008B4F11" w:rsidRDefault="008B4F11" w:rsidP="002C2230">
            <w:r>
              <w:t>5.5981</w:t>
            </w:r>
          </w:p>
        </w:tc>
      </w:tr>
      <w:tr w:rsidR="008B4F11" w14:paraId="5A98EC50" w14:textId="77777777" w:rsidTr="002C2230">
        <w:trPr>
          <w:trHeight w:val="312"/>
        </w:trPr>
        <w:tc>
          <w:tcPr>
            <w:tcW w:w="661" w:type="dxa"/>
          </w:tcPr>
          <w:p w14:paraId="78D0F916" w14:textId="77777777" w:rsidR="008B4F11" w:rsidRDefault="008B4F11" w:rsidP="002C2230">
            <w:r>
              <w:rPr>
                <w:b/>
                <w:bCs/>
              </w:rPr>
              <w:t>3</w:t>
            </w:r>
          </w:p>
        </w:tc>
        <w:tc>
          <w:tcPr>
            <w:tcW w:w="948" w:type="dxa"/>
          </w:tcPr>
          <w:p w14:paraId="03F0BCDA" w14:textId="77777777" w:rsidR="008B4F11" w:rsidRDefault="008B4F11" w:rsidP="002C2230">
            <w:r>
              <w:t>17.0920</w:t>
            </w:r>
          </w:p>
        </w:tc>
        <w:tc>
          <w:tcPr>
            <w:tcW w:w="1017" w:type="dxa"/>
          </w:tcPr>
          <w:p w14:paraId="4589B469" w14:textId="77777777" w:rsidR="008B4F11" w:rsidRDefault="008B4F11" w:rsidP="002C2230">
            <w:r>
              <w:t>8.5460</w:t>
            </w:r>
          </w:p>
        </w:tc>
        <w:tc>
          <w:tcPr>
            <w:tcW w:w="809" w:type="dxa"/>
          </w:tcPr>
          <w:p w14:paraId="4EDB0958" w14:textId="77777777" w:rsidR="008B4F11" w:rsidRDefault="008B4F11" w:rsidP="002C2230">
            <w:r>
              <w:t>0.1486</w:t>
            </w:r>
          </w:p>
        </w:tc>
        <w:tc>
          <w:tcPr>
            <w:tcW w:w="997" w:type="dxa"/>
          </w:tcPr>
          <w:p w14:paraId="44024FB5" w14:textId="77777777" w:rsidR="008B4F11" w:rsidRDefault="008B4F11" w:rsidP="002C2230">
            <w:r>
              <w:t>0.0220</w:t>
            </w:r>
          </w:p>
        </w:tc>
        <w:tc>
          <w:tcPr>
            <w:tcW w:w="1093" w:type="dxa"/>
          </w:tcPr>
          <w:p w14:paraId="27B8AB52" w14:textId="77777777" w:rsidR="008B4F11" w:rsidRDefault="008B4F11" w:rsidP="002C2230">
            <w:r>
              <w:t>22.080</w:t>
            </w:r>
          </w:p>
        </w:tc>
        <w:tc>
          <w:tcPr>
            <w:tcW w:w="861" w:type="dxa"/>
          </w:tcPr>
          <w:p w14:paraId="72913716" w14:textId="77777777" w:rsidR="008B4F11" w:rsidRDefault="008B4F11" w:rsidP="002C2230">
            <w:r>
              <w:t>1.5291</w:t>
            </w:r>
          </w:p>
        </w:tc>
        <w:tc>
          <w:tcPr>
            <w:tcW w:w="989" w:type="dxa"/>
            <w:vAlign w:val="center"/>
          </w:tcPr>
          <w:p w14:paraId="47FB4013" w14:textId="77777777" w:rsidR="008B4F11" w:rsidRDefault="008B4F11" w:rsidP="002C2230">
            <w:pPr>
              <w:jc w:val="center"/>
            </w:pPr>
            <w:r>
              <w:t>110</w:t>
            </w:r>
          </w:p>
        </w:tc>
        <w:tc>
          <w:tcPr>
            <w:tcW w:w="807" w:type="dxa"/>
          </w:tcPr>
          <w:p w14:paraId="0CD60720" w14:textId="77777777" w:rsidR="008B4F11" w:rsidRDefault="008B4F11" w:rsidP="002C2230">
            <w:r>
              <w:t>5.1837</w:t>
            </w:r>
          </w:p>
        </w:tc>
        <w:tc>
          <w:tcPr>
            <w:tcW w:w="926" w:type="dxa"/>
          </w:tcPr>
          <w:p w14:paraId="09DC1186" w14:textId="77777777" w:rsidR="008B4F11" w:rsidRDefault="008B4F11" w:rsidP="002C2230">
            <w:r>
              <w:t>5.1833</w:t>
            </w:r>
          </w:p>
        </w:tc>
      </w:tr>
      <w:tr w:rsidR="008B4F11" w14:paraId="00C59611" w14:textId="77777777" w:rsidTr="002C2230">
        <w:trPr>
          <w:trHeight w:val="312"/>
        </w:trPr>
        <w:tc>
          <w:tcPr>
            <w:tcW w:w="661" w:type="dxa"/>
          </w:tcPr>
          <w:p w14:paraId="37AEA077" w14:textId="77777777" w:rsidR="008B4F11" w:rsidRDefault="008B4F11" w:rsidP="002C2230">
            <w:r>
              <w:rPr>
                <w:b/>
                <w:bCs/>
              </w:rPr>
              <w:t>4</w:t>
            </w:r>
          </w:p>
        </w:tc>
        <w:tc>
          <w:tcPr>
            <w:tcW w:w="948" w:type="dxa"/>
          </w:tcPr>
          <w:p w14:paraId="414EC22F" w14:textId="77777777" w:rsidR="008B4F11" w:rsidRDefault="008B4F11" w:rsidP="002C2230">
            <w:r>
              <w:t>19.3950</w:t>
            </w:r>
          </w:p>
        </w:tc>
        <w:tc>
          <w:tcPr>
            <w:tcW w:w="1017" w:type="dxa"/>
          </w:tcPr>
          <w:p w14:paraId="057C4D75" w14:textId="77777777" w:rsidR="008B4F11" w:rsidRDefault="008B4F11" w:rsidP="002C2230">
            <w:r>
              <w:t>9.6970</w:t>
            </w:r>
          </w:p>
        </w:tc>
        <w:tc>
          <w:tcPr>
            <w:tcW w:w="809" w:type="dxa"/>
          </w:tcPr>
          <w:p w14:paraId="0CB446D1" w14:textId="77777777" w:rsidR="008B4F11" w:rsidRDefault="008B4F11" w:rsidP="002C2230">
            <w:r>
              <w:t>0.1684</w:t>
            </w:r>
          </w:p>
        </w:tc>
        <w:tc>
          <w:tcPr>
            <w:tcW w:w="997" w:type="dxa"/>
          </w:tcPr>
          <w:p w14:paraId="7B0D7413" w14:textId="77777777" w:rsidR="008B4F11" w:rsidRDefault="008B4F11" w:rsidP="002C2230">
            <w:r>
              <w:t>0.0283</w:t>
            </w:r>
          </w:p>
        </w:tc>
        <w:tc>
          <w:tcPr>
            <w:tcW w:w="1093" w:type="dxa"/>
          </w:tcPr>
          <w:p w14:paraId="4E2AE6ED" w14:textId="77777777" w:rsidR="008B4F11" w:rsidRDefault="008B4F11" w:rsidP="002C2230">
            <w:r>
              <w:t>28.370</w:t>
            </w:r>
          </w:p>
        </w:tc>
        <w:tc>
          <w:tcPr>
            <w:tcW w:w="861" w:type="dxa"/>
          </w:tcPr>
          <w:p w14:paraId="5EE9ECD6" w14:textId="77777777" w:rsidR="008B4F11" w:rsidRDefault="008B4F11" w:rsidP="002C2230">
            <w:r>
              <w:t>1.9647</w:t>
            </w:r>
          </w:p>
        </w:tc>
        <w:tc>
          <w:tcPr>
            <w:tcW w:w="989" w:type="dxa"/>
            <w:vAlign w:val="center"/>
          </w:tcPr>
          <w:p w14:paraId="4F2FA64F" w14:textId="77777777" w:rsidR="008B4F11" w:rsidRDefault="008B4F11" w:rsidP="002C2230">
            <w:pPr>
              <w:jc w:val="center"/>
            </w:pPr>
            <w:r>
              <w:t>110</w:t>
            </w:r>
          </w:p>
        </w:tc>
        <w:tc>
          <w:tcPr>
            <w:tcW w:w="807" w:type="dxa"/>
          </w:tcPr>
          <w:p w14:paraId="720BF2FF" w14:textId="77777777" w:rsidR="008B4F11" w:rsidRDefault="008B4F11" w:rsidP="002C2230">
            <w:r>
              <w:t>4.5730</w:t>
            </w:r>
          </w:p>
        </w:tc>
        <w:tc>
          <w:tcPr>
            <w:tcW w:w="926" w:type="dxa"/>
          </w:tcPr>
          <w:p w14:paraId="4F7619B8" w14:textId="77777777" w:rsidR="008B4F11" w:rsidRDefault="008B4F11" w:rsidP="002C2230">
            <w:r>
              <w:t>4.5384</w:t>
            </w:r>
          </w:p>
        </w:tc>
      </w:tr>
      <w:tr w:rsidR="008B4F11" w14:paraId="0D2C3BE2" w14:textId="77777777" w:rsidTr="002C2230">
        <w:trPr>
          <w:trHeight w:val="312"/>
        </w:trPr>
        <w:tc>
          <w:tcPr>
            <w:tcW w:w="661" w:type="dxa"/>
          </w:tcPr>
          <w:p w14:paraId="371AC512" w14:textId="77777777" w:rsidR="008B4F11" w:rsidRDefault="008B4F11" w:rsidP="002C2230">
            <w:r>
              <w:rPr>
                <w:b/>
                <w:bCs/>
              </w:rPr>
              <w:t>5</w:t>
            </w:r>
          </w:p>
        </w:tc>
        <w:tc>
          <w:tcPr>
            <w:tcW w:w="948" w:type="dxa"/>
          </w:tcPr>
          <w:p w14:paraId="1907148A" w14:textId="77777777" w:rsidR="008B4F11" w:rsidRDefault="008B4F11" w:rsidP="002C2230">
            <w:r>
              <w:t>23.5540</w:t>
            </w:r>
          </w:p>
        </w:tc>
        <w:tc>
          <w:tcPr>
            <w:tcW w:w="1017" w:type="dxa"/>
          </w:tcPr>
          <w:p w14:paraId="3FABBEA3" w14:textId="77777777" w:rsidR="008B4F11" w:rsidRDefault="008B4F11" w:rsidP="002C2230">
            <w:r>
              <w:t>11.7770</w:t>
            </w:r>
          </w:p>
        </w:tc>
        <w:tc>
          <w:tcPr>
            <w:tcW w:w="809" w:type="dxa"/>
          </w:tcPr>
          <w:p w14:paraId="3ABD3826" w14:textId="77777777" w:rsidR="008B4F11" w:rsidRDefault="008B4F11" w:rsidP="002C2230">
            <w:r>
              <w:t>0.2041</w:t>
            </w:r>
          </w:p>
        </w:tc>
        <w:tc>
          <w:tcPr>
            <w:tcW w:w="997" w:type="dxa"/>
          </w:tcPr>
          <w:p w14:paraId="081FE7D8" w14:textId="77777777" w:rsidR="008B4F11" w:rsidRDefault="008B4F11" w:rsidP="002C2230">
            <w:r>
              <w:t>0.0417</w:t>
            </w:r>
          </w:p>
        </w:tc>
        <w:tc>
          <w:tcPr>
            <w:tcW w:w="1093" w:type="dxa"/>
          </w:tcPr>
          <w:p w14:paraId="4B0DFB5F" w14:textId="77777777" w:rsidR="008B4F11" w:rsidRDefault="008B4F11" w:rsidP="002C2230">
            <w:r>
              <w:t>41.660</w:t>
            </w:r>
          </w:p>
        </w:tc>
        <w:tc>
          <w:tcPr>
            <w:tcW w:w="861" w:type="dxa"/>
          </w:tcPr>
          <w:p w14:paraId="7271444D" w14:textId="77777777" w:rsidR="008B4F11" w:rsidRDefault="008B4F11" w:rsidP="002C2230">
            <w:r>
              <w:t>2.8850</w:t>
            </w:r>
          </w:p>
        </w:tc>
        <w:tc>
          <w:tcPr>
            <w:tcW w:w="989" w:type="dxa"/>
            <w:vAlign w:val="center"/>
          </w:tcPr>
          <w:p w14:paraId="7E56212D" w14:textId="77777777" w:rsidR="008B4F11" w:rsidRDefault="008B4F11" w:rsidP="002C2230">
            <w:pPr>
              <w:jc w:val="center"/>
            </w:pPr>
            <w:r>
              <w:t>111</w:t>
            </w:r>
          </w:p>
        </w:tc>
        <w:tc>
          <w:tcPr>
            <w:tcW w:w="807" w:type="dxa"/>
          </w:tcPr>
          <w:p w14:paraId="4943A812" w14:textId="77777777" w:rsidR="008B4F11" w:rsidRDefault="008B4F11" w:rsidP="002C2230">
            <w:r>
              <w:t>3.7740</w:t>
            </w:r>
          </w:p>
        </w:tc>
        <w:tc>
          <w:tcPr>
            <w:tcW w:w="926" w:type="dxa"/>
          </w:tcPr>
          <w:p w14:paraId="43938398" w14:textId="77777777" w:rsidR="008B4F11" w:rsidRDefault="008B4F11" w:rsidP="002C2230">
            <w:r>
              <w:t>3.7418</w:t>
            </w:r>
          </w:p>
        </w:tc>
      </w:tr>
      <w:tr w:rsidR="008B4F11" w14:paraId="16C5BA80" w14:textId="77777777" w:rsidTr="002C2230">
        <w:trPr>
          <w:trHeight w:val="312"/>
        </w:trPr>
        <w:tc>
          <w:tcPr>
            <w:tcW w:w="661" w:type="dxa"/>
          </w:tcPr>
          <w:p w14:paraId="75020286" w14:textId="77777777" w:rsidR="008B4F11" w:rsidRDefault="008B4F11" w:rsidP="002C2230">
            <w:r>
              <w:rPr>
                <w:b/>
                <w:bCs/>
              </w:rPr>
              <w:t>6</w:t>
            </w:r>
          </w:p>
        </w:tc>
        <w:tc>
          <w:tcPr>
            <w:tcW w:w="948" w:type="dxa"/>
          </w:tcPr>
          <w:p w14:paraId="6927BC13" w14:textId="77777777" w:rsidR="008B4F11" w:rsidRDefault="008B4F11" w:rsidP="002C2230">
            <w:r>
              <w:t>25.1670</w:t>
            </w:r>
          </w:p>
        </w:tc>
        <w:tc>
          <w:tcPr>
            <w:tcW w:w="1017" w:type="dxa"/>
          </w:tcPr>
          <w:p w14:paraId="3467063C" w14:textId="77777777" w:rsidR="008B4F11" w:rsidRDefault="008B4F11" w:rsidP="002C2230">
            <w:r>
              <w:t>12.5830</w:t>
            </w:r>
          </w:p>
        </w:tc>
        <w:tc>
          <w:tcPr>
            <w:tcW w:w="809" w:type="dxa"/>
          </w:tcPr>
          <w:p w14:paraId="6F6703C3" w14:textId="77777777" w:rsidR="008B4F11" w:rsidRDefault="008B4F11" w:rsidP="002C2230">
            <w:r>
              <w:t>0.2179</w:t>
            </w:r>
          </w:p>
        </w:tc>
        <w:tc>
          <w:tcPr>
            <w:tcW w:w="997" w:type="dxa"/>
          </w:tcPr>
          <w:p w14:paraId="5E08331E" w14:textId="77777777" w:rsidR="008B4F11" w:rsidRDefault="008B4F11" w:rsidP="002C2230">
            <w:r>
              <w:t>0.0475</w:t>
            </w:r>
          </w:p>
        </w:tc>
        <w:tc>
          <w:tcPr>
            <w:tcW w:w="1093" w:type="dxa"/>
          </w:tcPr>
          <w:p w14:paraId="7B9DF9A9" w14:textId="77777777" w:rsidR="008B4F11" w:rsidRDefault="008B4F11" w:rsidP="002C2230">
            <w:r>
              <w:t>47.460</w:t>
            </w:r>
          </w:p>
        </w:tc>
        <w:tc>
          <w:tcPr>
            <w:tcW w:w="861" w:type="dxa"/>
          </w:tcPr>
          <w:p w14:paraId="767FBA95" w14:textId="77777777" w:rsidR="008B4F11" w:rsidRDefault="008B4F11" w:rsidP="002C2230">
            <w:r>
              <w:t>3.2867</w:t>
            </w:r>
          </w:p>
        </w:tc>
        <w:tc>
          <w:tcPr>
            <w:tcW w:w="989" w:type="dxa"/>
            <w:vAlign w:val="center"/>
          </w:tcPr>
          <w:p w14:paraId="1D25DF71" w14:textId="77777777" w:rsidR="008B4F11" w:rsidRDefault="008B4F11" w:rsidP="002C2230">
            <w:pPr>
              <w:jc w:val="center"/>
            </w:pPr>
            <w:r>
              <w:t>111</w:t>
            </w:r>
          </w:p>
        </w:tc>
        <w:tc>
          <w:tcPr>
            <w:tcW w:w="807" w:type="dxa"/>
          </w:tcPr>
          <w:p w14:paraId="50F9A886" w14:textId="77777777" w:rsidR="008B4F11" w:rsidRDefault="008B4F11" w:rsidP="002C2230">
            <w:r>
              <w:t>3.5357</w:t>
            </w:r>
          </w:p>
        </w:tc>
        <w:tc>
          <w:tcPr>
            <w:tcW w:w="926" w:type="dxa"/>
          </w:tcPr>
          <w:p w14:paraId="14C2F88B" w14:textId="77777777" w:rsidR="008B4F11" w:rsidRDefault="008B4F11" w:rsidP="002C2230">
            <w:r>
              <w:t>3.5269</w:t>
            </w:r>
          </w:p>
        </w:tc>
      </w:tr>
      <w:tr w:rsidR="008B4F11" w14:paraId="766FCFA6" w14:textId="77777777" w:rsidTr="002C2230">
        <w:trPr>
          <w:trHeight w:val="312"/>
        </w:trPr>
        <w:tc>
          <w:tcPr>
            <w:tcW w:w="661" w:type="dxa"/>
          </w:tcPr>
          <w:p w14:paraId="3A907759" w14:textId="77777777" w:rsidR="008B4F11" w:rsidRDefault="008B4F11" w:rsidP="002C2230">
            <w:r>
              <w:rPr>
                <w:b/>
                <w:bCs/>
              </w:rPr>
              <w:t>7</w:t>
            </w:r>
          </w:p>
        </w:tc>
        <w:tc>
          <w:tcPr>
            <w:tcW w:w="948" w:type="dxa"/>
          </w:tcPr>
          <w:p w14:paraId="533F69AC" w14:textId="77777777" w:rsidR="008B4F11" w:rsidRDefault="008B4F11" w:rsidP="002C2230">
            <w:r>
              <w:t>26.7090</w:t>
            </w:r>
          </w:p>
        </w:tc>
        <w:tc>
          <w:tcPr>
            <w:tcW w:w="1017" w:type="dxa"/>
          </w:tcPr>
          <w:p w14:paraId="42C5CB3E" w14:textId="77777777" w:rsidR="008B4F11" w:rsidRDefault="008B4F11" w:rsidP="002C2230">
            <w:r>
              <w:t>13.3540</w:t>
            </w:r>
          </w:p>
        </w:tc>
        <w:tc>
          <w:tcPr>
            <w:tcW w:w="809" w:type="dxa"/>
          </w:tcPr>
          <w:p w14:paraId="3912E89C" w14:textId="77777777" w:rsidR="008B4F11" w:rsidRDefault="008B4F11" w:rsidP="002C2230">
            <w:r>
              <w:t>0.2309</w:t>
            </w:r>
          </w:p>
        </w:tc>
        <w:tc>
          <w:tcPr>
            <w:tcW w:w="997" w:type="dxa"/>
          </w:tcPr>
          <w:p w14:paraId="25726F68" w14:textId="77777777" w:rsidR="008B4F11" w:rsidRDefault="008B4F11" w:rsidP="002C2230">
            <w:r>
              <w:t>0.0534</w:t>
            </w:r>
          </w:p>
        </w:tc>
        <w:tc>
          <w:tcPr>
            <w:tcW w:w="1093" w:type="dxa"/>
          </w:tcPr>
          <w:p w14:paraId="3228AE3E" w14:textId="77777777" w:rsidR="008B4F11" w:rsidRDefault="008B4F11" w:rsidP="002C2230">
            <w:r>
              <w:t>53.350</w:t>
            </w:r>
          </w:p>
        </w:tc>
        <w:tc>
          <w:tcPr>
            <w:tcW w:w="861" w:type="dxa"/>
          </w:tcPr>
          <w:p w14:paraId="5DB1429C" w14:textId="77777777" w:rsidR="008B4F11" w:rsidRDefault="008B4F11" w:rsidP="002C2230">
            <w:r>
              <w:t>3.6946</w:t>
            </w:r>
          </w:p>
        </w:tc>
        <w:tc>
          <w:tcPr>
            <w:tcW w:w="989" w:type="dxa"/>
            <w:vAlign w:val="center"/>
          </w:tcPr>
          <w:p w14:paraId="74553C73" w14:textId="77777777" w:rsidR="008B4F11" w:rsidRDefault="008B4F11" w:rsidP="002C2230">
            <w:pPr>
              <w:jc w:val="center"/>
            </w:pPr>
            <w:r>
              <w:t>200</w:t>
            </w:r>
          </w:p>
        </w:tc>
        <w:tc>
          <w:tcPr>
            <w:tcW w:w="807" w:type="dxa"/>
          </w:tcPr>
          <w:p w14:paraId="04FD098F" w14:textId="77777777" w:rsidR="008B4F11" w:rsidRDefault="008B4F11" w:rsidP="002C2230">
            <w:r>
              <w:t>3.3350</w:t>
            </w:r>
          </w:p>
        </w:tc>
        <w:tc>
          <w:tcPr>
            <w:tcW w:w="926" w:type="dxa"/>
          </w:tcPr>
          <w:p w14:paraId="7A645723" w14:textId="77777777" w:rsidR="008B4F11" w:rsidRDefault="008B4F11" w:rsidP="002C2230">
            <w:r>
              <w:t>3.3239</w:t>
            </w:r>
          </w:p>
        </w:tc>
      </w:tr>
      <w:tr w:rsidR="008B4F11" w14:paraId="5448CD56" w14:textId="77777777" w:rsidTr="002C2230">
        <w:trPr>
          <w:trHeight w:val="312"/>
        </w:trPr>
        <w:tc>
          <w:tcPr>
            <w:tcW w:w="661" w:type="dxa"/>
          </w:tcPr>
          <w:p w14:paraId="3A7E0FE9" w14:textId="77777777" w:rsidR="008B4F11" w:rsidRDefault="008B4F11" w:rsidP="002C2230">
            <w:r>
              <w:rPr>
                <w:b/>
                <w:bCs/>
              </w:rPr>
              <w:t>8</w:t>
            </w:r>
          </w:p>
        </w:tc>
        <w:tc>
          <w:tcPr>
            <w:tcW w:w="948" w:type="dxa"/>
          </w:tcPr>
          <w:p w14:paraId="11353A2F" w14:textId="77777777" w:rsidR="008B4F11" w:rsidRDefault="008B4F11" w:rsidP="002C2230">
            <w:r>
              <w:t>27.5730</w:t>
            </w:r>
          </w:p>
        </w:tc>
        <w:tc>
          <w:tcPr>
            <w:tcW w:w="1017" w:type="dxa"/>
          </w:tcPr>
          <w:p w14:paraId="4205DD10" w14:textId="77777777" w:rsidR="008B4F11" w:rsidRDefault="008B4F11" w:rsidP="002C2230">
            <w:r>
              <w:t>13.7870</w:t>
            </w:r>
          </w:p>
        </w:tc>
        <w:tc>
          <w:tcPr>
            <w:tcW w:w="809" w:type="dxa"/>
          </w:tcPr>
          <w:p w14:paraId="75FE8D4B" w14:textId="77777777" w:rsidR="008B4F11" w:rsidRDefault="008B4F11" w:rsidP="002C2230">
            <w:r>
              <w:t>0.2383</w:t>
            </w:r>
          </w:p>
        </w:tc>
        <w:tc>
          <w:tcPr>
            <w:tcW w:w="997" w:type="dxa"/>
          </w:tcPr>
          <w:p w14:paraId="417F7852" w14:textId="77777777" w:rsidR="008B4F11" w:rsidRDefault="008B4F11" w:rsidP="002C2230">
            <w:r>
              <w:t>0.0568</w:t>
            </w:r>
          </w:p>
        </w:tc>
        <w:tc>
          <w:tcPr>
            <w:tcW w:w="1093" w:type="dxa"/>
          </w:tcPr>
          <w:p w14:paraId="5237C837" w14:textId="77777777" w:rsidR="008B4F11" w:rsidRDefault="008B4F11" w:rsidP="002C2230">
            <w:r>
              <w:t>56.790</w:t>
            </w:r>
          </w:p>
        </w:tc>
        <w:tc>
          <w:tcPr>
            <w:tcW w:w="861" w:type="dxa"/>
          </w:tcPr>
          <w:p w14:paraId="4108CB6F" w14:textId="77777777" w:rsidR="008B4F11" w:rsidRDefault="008B4F11" w:rsidP="002C2230">
            <w:r>
              <w:t>3.9328</w:t>
            </w:r>
          </w:p>
        </w:tc>
        <w:tc>
          <w:tcPr>
            <w:tcW w:w="989" w:type="dxa"/>
            <w:vAlign w:val="center"/>
          </w:tcPr>
          <w:p w14:paraId="097138EB" w14:textId="77777777" w:rsidR="008B4F11" w:rsidRDefault="008B4F11" w:rsidP="002C2230">
            <w:pPr>
              <w:jc w:val="center"/>
            </w:pPr>
            <w:r>
              <w:t>200</w:t>
            </w:r>
          </w:p>
        </w:tc>
        <w:tc>
          <w:tcPr>
            <w:tcW w:w="807" w:type="dxa"/>
          </w:tcPr>
          <w:p w14:paraId="57A14FCF" w14:textId="77777777" w:rsidR="008B4F11" w:rsidRDefault="008B4F11" w:rsidP="002C2230">
            <w:r>
              <w:t>3.2324</w:t>
            </w:r>
          </w:p>
        </w:tc>
        <w:tc>
          <w:tcPr>
            <w:tcW w:w="926" w:type="dxa"/>
          </w:tcPr>
          <w:p w14:paraId="627F9A21" w14:textId="77777777" w:rsidR="008B4F11" w:rsidRDefault="008B4F11" w:rsidP="002C2230">
            <w:r>
              <w:t>3.2424</w:t>
            </w:r>
          </w:p>
        </w:tc>
      </w:tr>
      <w:tr w:rsidR="008B4F11" w14:paraId="14C83FAB" w14:textId="77777777" w:rsidTr="002C2230">
        <w:trPr>
          <w:trHeight w:val="312"/>
        </w:trPr>
        <w:tc>
          <w:tcPr>
            <w:tcW w:w="661" w:type="dxa"/>
          </w:tcPr>
          <w:p w14:paraId="07FA44EC" w14:textId="77777777" w:rsidR="008B4F11" w:rsidRDefault="008B4F11" w:rsidP="002C2230">
            <w:r>
              <w:rPr>
                <w:b/>
                <w:bCs/>
              </w:rPr>
              <w:t>9</w:t>
            </w:r>
          </w:p>
        </w:tc>
        <w:tc>
          <w:tcPr>
            <w:tcW w:w="948" w:type="dxa"/>
          </w:tcPr>
          <w:p w14:paraId="2732BBB2" w14:textId="77777777" w:rsidR="008B4F11" w:rsidRDefault="008B4F11" w:rsidP="002C2230">
            <w:r>
              <w:t>29.1810</w:t>
            </w:r>
          </w:p>
        </w:tc>
        <w:tc>
          <w:tcPr>
            <w:tcW w:w="1017" w:type="dxa"/>
          </w:tcPr>
          <w:p w14:paraId="60576AB6" w14:textId="77777777" w:rsidR="008B4F11" w:rsidRDefault="008B4F11" w:rsidP="002C2230">
            <w:r>
              <w:t>14.5910</w:t>
            </w:r>
          </w:p>
        </w:tc>
        <w:tc>
          <w:tcPr>
            <w:tcW w:w="809" w:type="dxa"/>
          </w:tcPr>
          <w:p w14:paraId="14A5BA29" w14:textId="77777777" w:rsidR="008B4F11" w:rsidRDefault="008B4F11" w:rsidP="002C2230">
            <w:r>
              <w:t>0.2519</w:t>
            </w:r>
          </w:p>
        </w:tc>
        <w:tc>
          <w:tcPr>
            <w:tcW w:w="997" w:type="dxa"/>
          </w:tcPr>
          <w:p w14:paraId="34E37BE8" w14:textId="77777777" w:rsidR="008B4F11" w:rsidRDefault="008B4F11" w:rsidP="002C2230">
            <w:r>
              <w:t>0.0635</w:t>
            </w:r>
          </w:p>
        </w:tc>
        <w:tc>
          <w:tcPr>
            <w:tcW w:w="1093" w:type="dxa"/>
          </w:tcPr>
          <w:p w14:paraId="161531ED" w14:textId="77777777" w:rsidR="008B4F11" w:rsidRDefault="008B4F11" w:rsidP="002C2230">
            <w:r>
              <w:t>63.460</w:t>
            </w:r>
          </w:p>
        </w:tc>
        <w:tc>
          <w:tcPr>
            <w:tcW w:w="861" w:type="dxa"/>
          </w:tcPr>
          <w:p w14:paraId="4628FEE1" w14:textId="77777777" w:rsidR="008B4F11" w:rsidRDefault="008B4F11" w:rsidP="002C2230">
            <w:r>
              <w:t>4.3947</w:t>
            </w:r>
          </w:p>
        </w:tc>
        <w:tc>
          <w:tcPr>
            <w:tcW w:w="989" w:type="dxa"/>
            <w:vAlign w:val="center"/>
          </w:tcPr>
          <w:p w14:paraId="2DC6D6E8" w14:textId="77777777" w:rsidR="008B4F11" w:rsidRDefault="008B4F11" w:rsidP="002C2230">
            <w:pPr>
              <w:jc w:val="center"/>
            </w:pPr>
            <w:r>
              <w:t>200</w:t>
            </w:r>
          </w:p>
        </w:tc>
        <w:tc>
          <w:tcPr>
            <w:tcW w:w="807" w:type="dxa"/>
          </w:tcPr>
          <w:p w14:paraId="402F3B9A" w14:textId="77777777" w:rsidR="008B4F11" w:rsidRDefault="008B4F11" w:rsidP="002C2230">
            <w:r>
              <w:t>3.0578</w:t>
            </w:r>
          </w:p>
        </w:tc>
        <w:tc>
          <w:tcPr>
            <w:tcW w:w="926" w:type="dxa"/>
          </w:tcPr>
          <w:p w14:paraId="6F0E5B0F" w14:textId="77777777" w:rsidR="008B4F11" w:rsidRDefault="008B4F11" w:rsidP="002C2230">
            <w:r>
              <w:t>3.0507</w:t>
            </w:r>
          </w:p>
        </w:tc>
      </w:tr>
      <w:tr w:rsidR="008B4F11" w14:paraId="2D91F80B" w14:textId="77777777" w:rsidTr="002C2230">
        <w:trPr>
          <w:trHeight w:val="312"/>
        </w:trPr>
        <w:tc>
          <w:tcPr>
            <w:tcW w:w="661" w:type="dxa"/>
          </w:tcPr>
          <w:p w14:paraId="613F4847" w14:textId="77777777" w:rsidR="008B4F11" w:rsidRDefault="008B4F11" w:rsidP="002C2230">
            <w:r>
              <w:rPr>
                <w:b/>
                <w:bCs/>
              </w:rPr>
              <w:t>10</w:t>
            </w:r>
          </w:p>
        </w:tc>
        <w:tc>
          <w:tcPr>
            <w:tcW w:w="948" w:type="dxa"/>
          </w:tcPr>
          <w:p w14:paraId="53C4BEBB" w14:textId="77777777" w:rsidR="008B4F11" w:rsidRDefault="008B4F11" w:rsidP="002C2230">
            <w:r>
              <w:t>31.0170</w:t>
            </w:r>
          </w:p>
        </w:tc>
        <w:tc>
          <w:tcPr>
            <w:tcW w:w="1017" w:type="dxa"/>
          </w:tcPr>
          <w:p w14:paraId="3DD5FE33" w14:textId="77777777" w:rsidR="008B4F11" w:rsidRDefault="008B4F11" w:rsidP="002C2230">
            <w:r>
              <w:t>15.5080</w:t>
            </w:r>
          </w:p>
        </w:tc>
        <w:tc>
          <w:tcPr>
            <w:tcW w:w="809" w:type="dxa"/>
          </w:tcPr>
          <w:p w14:paraId="5585C471" w14:textId="77777777" w:rsidR="008B4F11" w:rsidRDefault="008B4F11" w:rsidP="002C2230">
            <w:r>
              <w:t>0.2674</w:t>
            </w:r>
          </w:p>
        </w:tc>
        <w:tc>
          <w:tcPr>
            <w:tcW w:w="997" w:type="dxa"/>
          </w:tcPr>
          <w:p w14:paraId="07CDFBB2" w14:textId="77777777" w:rsidR="008B4F11" w:rsidRDefault="008B4F11" w:rsidP="002C2230">
            <w:r>
              <w:t>0.0715</w:t>
            </w:r>
          </w:p>
        </w:tc>
        <w:tc>
          <w:tcPr>
            <w:tcW w:w="1093" w:type="dxa"/>
          </w:tcPr>
          <w:p w14:paraId="043D8A93" w14:textId="77777777" w:rsidR="008B4F11" w:rsidRDefault="008B4F11" w:rsidP="002C2230">
            <w:r>
              <w:t>71.490</w:t>
            </w:r>
          </w:p>
        </w:tc>
        <w:tc>
          <w:tcPr>
            <w:tcW w:w="861" w:type="dxa"/>
          </w:tcPr>
          <w:p w14:paraId="47F9D1A4" w14:textId="77777777" w:rsidR="008B4F11" w:rsidRDefault="008B4F11" w:rsidP="002C2230">
            <w:r>
              <w:t>4.9508</w:t>
            </w:r>
          </w:p>
        </w:tc>
        <w:tc>
          <w:tcPr>
            <w:tcW w:w="989" w:type="dxa"/>
            <w:vAlign w:val="center"/>
          </w:tcPr>
          <w:p w14:paraId="55EC48CF" w14:textId="77777777" w:rsidR="008B4F11" w:rsidRDefault="008B4F11" w:rsidP="002C2230">
            <w:pPr>
              <w:jc w:val="center"/>
            </w:pPr>
            <w:r>
              <w:t>210</w:t>
            </w:r>
          </w:p>
        </w:tc>
        <w:tc>
          <w:tcPr>
            <w:tcW w:w="807" w:type="dxa"/>
          </w:tcPr>
          <w:p w14:paraId="64B20AEF" w14:textId="77777777" w:rsidR="008B4F11" w:rsidRDefault="008B4F11" w:rsidP="002C2230">
            <w:r>
              <w:t>2.8809</w:t>
            </w:r>
          </w:p>
        </w:tc>
        <w:tc>
          <w:tcPr>
            <w:tcW w:w="926" w:type="dxa"/>
          </w:tcPr>
          <w:p w14:paraId="1D5A5595" w14:textId="77777777" w:rsidR="008B4F11" w:rsidRDefault="008B4F11" w:rsidP="002C2230">
            <w:r>
              <w:t>2.8988</w:t>
            </w:r>
          </w:p>
        </w:tc>
      </w:tr>
      <w:tr w:rsidR="008B4F11" w14:paraId="09FFE95B" w14:textId="77777777" w:rsidTr="002C2230">
        <w:trPr>
          <w:trHeight w:val="312"/>
        </w:trPr>
        <w:tc>
          <w:tcPr>
            <w:tcW w:w="661" w:type="dxa"/>
          </w:tcPr>
          <w:p w14:paraId="53E57957" w14:textId="77777777" w:rsidR="008B4F11" w:rsidRDefault="008B4F11" w:rsidP="002C2230">
            <w:r>
              <w:rPr>
                <w:b/>
                <w:bCs/>
              </w:rPr>
              <w:t>11</w:t>
            </w:r>
          </w:p>
        </w:tc>
        <w:tc>
          <w:tcPr>
            <w:tcW w:w="948" w:type="dxa"/>
          </w:tcPr>
          <w:p w14:paraId="256CD30D" w14:textId="77777777" w:rsidR="008B4F11" w:rsidRDefault="008B4F11" w:rsidP="002C2230">
            <w:r>
              <w:t>32.7290</w:t>
            </w:r>
          </w:p>
        </w:tc>
        <w:tc>
          <w:tcPr>
            <w:tcW w:w="1017" w:type="dxa"/>
          </w:tcPr>
          <w:p w14:paraId="5AE96865" w14:textId="77777777" w:rsidR="008B4F11" w:rsidRDefault="008B4F11" w:rsidP="002C2230">
            <w:r>
              <w:t>16.3650</w:t>
            </w:r>
          </w:p>
        </w:tc>
        <w:tc>
          <w:tcPr>
            <w:tcW w:w="809" w:type="dxa"/>
          </w:tcPr>
          <w:p w14:paraId="4756E041" w14:textId="77777777" w:rsidR="008B4F11" w:rsidRDefault="008B4F11" w:rsidP="002C2230">
            <w:r>
              <w:t>0.2818</w:t>
            </w:r>
          </w:p>
        </w:tc>
        <w:tc>
          <w:tcPr>
            <w:tcW w:w="997" w:type="dxa"/>
          </w:tcPr>
          <w:p w14:paraId="6AE5F73A" w14:textId="77777777" w:rsidR="008B4F11" w:rsidRDefault="008B4F11" w:rsidP="002C2230">
            <w:r>
              <w:t>0.0794</w:t>
            </w:r>
          </w:p>
        </w:tc>
        <w:tc>
          <w:tcPr>
            <w:tcW w:w="1093" w:type="dxa"/>
          </w:tcPr>
          <w:p w14:paraId="134A4F34" w14:textId="77777777" w:rsidR="008B4F11" w:rsidRDefault="008B4F11" w:rsidP="002C2230">
            <w:r>
              <w:t>79.380</w:t>
            </w:r>
          </w:p>
        </w:tc>
        <w:tc>
          <w:tcPr>
            <w:tcW w:w="861" w:type="dxa"/>
          </w:tcPr>
          <w:p w14:paraId="24CD3D5B" w14:textId="77777777" w:rsidR="008B4F11" w:rsidRDefault="008B4F11" w:rsidP="002C2230">
            <w:r>
              <w:t>5.4972</w:t>
            </w:r>
          </w:p>
        </w:tc>
        <w:tc>
          <w:tcPr>
            <w:tcW w:w="989" w:type="dxa"/>
            <w:vAlign w:val="center"/>
          </w:tcPr>
          <w:p w14:paraId="70B7A020" w14:textId="77777777" w:rsidR="008B4F11" w:rsidRDefault="008B4F11" w:rsidP="002C2230">
            <w:pPr>
              <w:jc w:val="center"/>
            </w:pPr>
            <w:r>
              <w:t>210</w:t>
            </w:r>
          </w:p>
        </w:tc>
        <w:tc>
          <w:tcPr>
            <w:tcW w:w="807" w:type="dxa"/>
          </w:tcPr>
          <w:p w14:paraId="4F86E42F" w14:textId="77777777" w:rsidR="008B4F11" w:rsidRDefault="008B4F11" w:rsidP="002C2230">
            <w:r>
              <w:t>2.7339</w:t>
            </w:r>
          </w:p>
        </w:tc>
        <w:tc>
          <w:tcPr>
            <w:tcW w:w="926" w:type="dxa"/>
          </w:tcPr>
          <w:p w14:paraId="04ECC2F5" w14:textId="77777777" w:rsidR="008B4F11" w:rsidRDefault="008B4F11" w:rsidP="002C2230">
            <w:r>
              <w:t>2.7866</w:t>
            </w:r>
          </w:p>
        </w:tc>
      </w:tr>
      <w:tr w:rsidR="008B4F11" w14:paraId="39E9043F" w14:textId="77777777" w:rsidTr="002C2230">
        <w:trPr>
          <w:trHeight w:val="312"/>
        </w:trPr>
        <w:tc>
          <w:tcPr>
            <w:tcW w:w="661" w:type="dxa"/>
          </w:tcPr>
          <w:p w14:paraId="39A7EBF3" w14:textId="77777777" w:rsidR="008B4F11" w:rsidRDefault="008B4F11" w:rsidP="002C2230">
            <w:r>
              <w:rPr>
                <w:b/>
                <w:bCs/>
              </w:rPr>
              <w:t>12</w:t>
            </w:r>
          </w:p>
        </w:tc>
        <w:tc>
          <w:tcPr>
            <w:tcW w:w="948" w:type="dxa"/>
          </w:tcPr>
          <w:p w14:paraId="7A13A357" w14:textId="77777777" w:rsidR="008B4F11" w:rsidRDefault="008B4F11" w:rsidP="002C2230">
            <w:r>
              <w:t>33.4300</w:t>
            </w:r>
          </w:p>
        </w:tc>
        <w:tc>
          <w:tcPr>
            <w:tcW w:w="1017" w:type="dxa"/>
          </w:tcPr>
          <w:p w14:paraId="5E6E272E" w14:textId="77777777" w:rsidR="008B4F11" w:rsidRDefault="008B4F11" w:rsidP="002C2230">
            <w:r>
              <w:t>16.7150</w:t>
            </w:r>
          </w:p>
        </w:tc>
        <w:tc>
          <w:tcPr>
            <w:tcW w:w="809" w:type="dxa"/>
          </w:tcPr>
          <w:p w14:paraId="42E2032D" w14:textId="77777777" w:rsidR="008B4F11" w:rsidRDefault="008B4F11" w:rsidP="002C2230">
            <w:r>
              <w:t>0.2876</w:t>
            </w:r>
          </w:p>
        </w:tc>
        <w:tc>
          <w:tcPr>
            <w:tcW w:w="997" w:type="dxa"/>
          </w:tcPr>
          <w:p w14:paraId="73A0ABAA" w14:textId="77777777" w:rsidR="008B4F11" w:rsidRDefault="008B4F11" w:rsidP="002C2230">
            <w:r>
              <w:t>0.0827</w:t>
            </w:r>
          </w:p>
        </w:tc>
        <w:tc>
          <w:tcPr>
            <w:tcW w:w="1093" w:type="dxa"/>
          </w:tcPr>
          <w:p w14:paraId="75E67C2F" w14:textId="77777777" w:rsidR="008B4F11" w:rsidRDefault="008B4F11" w:rsidP="002C2230">
            <w:r>
              <w:t>82.720</w:t>
            </w:r>
          </w:p>
        </w:tc>
        <w:tc>
          <w:tcPr>
            <w:tcW w:w="861" w:type="dxa"/>
          </w:tcPr>
          <w:p w14:paraId="263718C7" w14:textId="77777777" w:rsidR="008B4F11" w:rsidRDefault="008B4F11" w:rsidP="002C2230">
            <w:r>
              <w:t>5.7285</w:t>
            </w:r>
          </w:p>
        </w:tc>
        <w:tc>
          <w:tcPr>
            <w:tcW w:w="989" w:type="dxa"/>
            <w:vAlign w:val="center"/>
          </w:tcPr>
          <w:p w14:paraId="2ABE4DF4" w14:textId="77777777" w:rsidR="008B4F11" w:rsidRDefault="008B4F11" w:rsidP="002C2230">
            <w:pPr>
              <w:jc w:val="center"/>
            </w:pPr>
            <w:r>
              <w:t>211</w:t>
            </w:r>
          </w:p>
        </w:tc>
        <w:tc>
          <w:tcPr>
            <w:tcW w:w="807" w:type="dxa"/>
          </w:tcPr>
          <w:p w14:paraId="61C1644D" w14:textId="77777777" w:rsidR="008B4F11" w:rsidRDefault="008B4F11" w:rsidP="002C2230">
            <w:r>
              <w:t>2.6783</w:t>
            </w:r>
          </w:p>
        </w:tc>
        <w:tc>
          <w:tcPr>
            <w:tcW w:w="926" w:type="dxa"/>
          </w:tcPr>
          <w:p w14:paraId="5331D5EF" w14:textId="77777777" w:rsidR="008B4F11" w:rsidRDefault="008B4F11" w:rsidP="002C2230">
            <w:r>
              <w:t>2.6678</w:t>
            </w:r>
          </w:p>
        </w:tc>
      </w:tr>
      <w:tr w:rsidR="008B4F11" w14:paraId="07D14E84" w14:textId="77777777" w:rsidTr="002C2230">
        <w:trPr>
          <w:trHeight w:val="312"/>
        </w:trPr>
        <w:tc>
          <w:tcPr>
            <w:tcW w:w="661" w:type="dxa"/>
          </w:tcPr>
          <w:p w14:paraId="3B54B73C" w14:textId="77777777" w:rsidR="008B4F11" w:rsidRDefault="008B4F11" w:rsidP="002C2230">
            <w:r>
              <w:rPr>
                <w:b/>
                <w:bCs/>
              </w:rPr>
              <w:t>13</w:t>
            </w:r>
          </w:p>
        </w:tc>
        <w:tc>
          <w:tcPr>
            <w:tcW w:w="948" w:type="dxa"/>
          </w:tcPr>
          <w:p w14:paraId="3C06442D" w14:textId="77777777" w:rsidR="008B4F11" w:rsidRDefault="008B4F11" w:rsidP="002C2230">
            <w:r>
              <w:t>35.1920</w:t>
            </w:r>
          </w:p>
        </w:tc>
        <w:tc>
          <w:tcPr>
            <w:tcW w:w="1017" w:type="dxa"/>
          </w:tcPr>
          <w:p w14:paraId="577241D8" w14:textId="77777777" w:rsidR="008B4F11" w:rsidRDefault="008B4F11" w:rsidP="002C2230">
            <w:r>
              <w:t>17.5960</w:t>
            </w:r>
          </w:p>
        </w:tc>
        <w:tc>
          <w:tcPr>
            <w:tcW w:w="809" w:type="dxa"/>
          </w:tcPr>
          <w:p w14:paraId="5554F0F5" w14:textId="77777777" w:rsidR="008B4F11" w:rsidRDefault="008B4F11" w:rsidP="002C2230">
            <w:r>
              <w:t>0.3023</w:t>
            </w:r>
          </w:p>
        </w:tc>
        <w:tc>
          <w:tcPr>
            <w:tcW w:w="997" w:type="dxa"/>
          </w:tcPr>
          <w:p w14:paraId="36ACB9A7" w14:textId="77777777" w:rsidR="008B4F11" w:rsidRDefault="008B4F11" w:rsidP="002C2230">
            <w:r>
              <w:t>0.0914</w:t>
            </w:r>
          </w:p>
        </w:tc>
        <w:tc>
          <w:tcPr>
            <w:tcW w:w="1093" w:type="dxa"/>
          </w:tcPr>
          <w:p w14:paraId="1B5AFC8F" w14:textId="77777777" w:rsidR="008B4F11" w:rsidRDefault="008B4F11" w:rsidP="002C2230">
            <w:r>
              <w:t>91.390</w:t>
            </w:r>
          </w:p>
        </w:tc>
        <w:tc>
          <w:tcPr>
            <w:tcW w:w="861" w:type="dxa"/>
          </w:tcPr>
          <w:p w14:paraId="0C97B8F8" w14:textId="77777777" w:rsidR="008B4F11" w:rsidRDefault="008B4F11" w:rsidP="002C2230">
            <w:r>
              <w:t>6.3289</w:t>
            </w:r>
          </w:p>
        </w:tc>
        <w:tc>
          <w:tcPr>
            <w:tcW w:w="989" w:type="dxa"/>
            <w:vAlign w:val="center"/>
          </w:tcPr>
          <w:p w14:paraId="339FAC5B" w14:textId="77777777" w:rsidR="008B4F11" w:rsidRDefault="008B4F11" w:rsidP="002C2230">
            <w:pPr>
              <w:jc w:val="center"/>
            </w:pPr>
            <w:r>
              <w:t>211</w:t>
            </w:r>
          </w:p>
        </w:tc>
        <w:tc>
          <w:tcPr>
            <w:tcW w:w="807" w:type="dxa"/>
          </w:tcPr>
          <w:p w14:paraId="0FA3E39F" w14:textId="77777777" w:rsidR="008B4F11" w:rsidRDefault="008B4F11" w:rsidP="002C2230">
            <w:r>
              <w:t>2.5481</w:t>
            </w:r>
          </w:p>
        </w:tc>
        <w:tc>
          <w:tcPr>
            <w:tcW w:w="926" w:type="dxa"/>
          </w:tcPr>
          <w:p w14:paraId="1D6005F5" w14:textId="77777777" w:rsidR="008B4F11" w:rsidRDefault="008B4F11" w:rsidP="002C2230">
            <w:r>
              <w:t>2.5249</w:t>
            </w:r>
          </w:p>
        </w:tc>
      </w:tr>
      <w:tr w:rsidR="008B4F11" w14:paraId="0AA61604" w14:textId="77777777" w:rsidTr="002C2230">
        <w:trPr>
          <w:trHeight w:val="312"/>
        </w:trPr>
        <w:tc>
          <w:tcPr>
            <w:tcW w:w="661" w:type="dxa"/>
          </w:tcPr>
          <w:p w14:paraId="03BDCE83" w14:textId="77777777" w:rsidR="008B4F11" w:rsidRDefault="008B4F11" w:rsidP="002C2230">
            <w:r>
              <w:rPr>
                <w:b/>
                <w:bCs/>
              </w:rPr>
              <w:t>14</w:t>
            </w:r>
          </w:p>
        </w:tc>
        <w:tc>
          <w:tcPr>
            <w:tcW w:w="948" w:type="dxa"/>
          </w:tcPr>
          <w:p w14:paraId="23A81FAE" w14:textId="77777777" w:rsidR="008B4F11" w:rsidRDefault="008B4F11" w:rsidP="002C2230">
            <w:r>
              <w:t>36.7100</w:t>
            </w:r>
          </w:p>
        </w:tc>
        <w:tc>
          <w:tcPr>
            <w:tcW w:w="1017" w:type="dxa"/>
          </w:tcPr>
          <w:p w14:paraId="03D41082" w14:textId="77777777" w:rsidR="008B4F11" w:rsidRDefault="008B4F11" w:rsidP="002C2230">
            <w:r>
              <w:t>18.3550</w:t>
            </w:r>
          </w:p>
        </w:tc>
        <w:tc>
          <w:tcPr>
            <w:tcW w:w="809" w:type="dxa"/>
          </w:tcPr>
          <w:p w14:paraId="798A0AD6" w14:textId="77777777" w:rsidR="008B4F11" w:rsidRDefault="008B4F11" w:rsidP="002C2230">
            <w:r>
              <w:t>0.3149</w:t>
            </w:r>
          </w:p>
        </w:tc>
        <w:tc>
          <w:tcPr>
            <w:tcW w:w="997" w:type="dxa"/>
          </w:tcPr>
          <w:p w14:paraId="3FCEBC1D" w14:textId="77777777" w:rsidR="008B4F11" w:rsidRDefault="008B4F11" w:rsidP="002C2230">
            <w:r>
              <w:t>0.0992</w:t>
            </w:r>
          </w:p>
        </w:tc>
        <w:tc>
          <w:tcPr>
            <w:tcW w:w="1093" w:type="dxa"/>
          </w:tcPr>
          <w:p w14:paraId="79136E7C" w14:textId="77777777" w:rsidR="008B4F11" w:rsidRDefault="008B4F11" w:rsidP="002C2230">
            <w:r>
              <w:t>99.170</w:t>
            </w:r>
          </w:p>
        </w:tc>
        <w:tc>
          <w:tcPr>
            <w:tcW w:w="861" w:type="dxa"/>
          </w:tcPr>
          <w:p w14:paraId="798295F6" w14:textId="77777777" w:rsidR="008B4F11" w:rsidRDefault="008B4F11" w:rsidP="002C2230">
            <w:r>
              <w:t>6.8677</w:t>
            </w:r>
          </w:p>
        </w:tc>
        <w:tc>
          <w:tcPr>
            <w:tcW w:w="989" w:type="dxa"/>
            <w:vAlign w:val="center"/>
          </w:tcPr>
          <w:p w14:paraId="21BFF595" w14:textId="77777777" w:rsidR="008B4F11" w:rsidRDefault="008B4F11" w:rsidP="002C2230">
            <w:pPr>
              <w:jc w:val="center"/>
            </w:pPr>
            <w:r>
              <w:t>7</w:t>
            </w:r>
          </w:p>
        </w:tc>
        <w:tc>
          <w:tcPr>
            <w:tcW w:w="807" w:type="dxa"/>
          </w:tcPr>
          <w:p w14:paraId="5C3D084E" w14:textId="77777777" w:rsidR="008B4F11" w:rsidRDefault="008B4F11" w:rsidP="002C2230">
            <w:r>
              <w:t>2.4461</w:t>
            </w:r>
          </w:p>
        </w:tc>
        <w:tc>
          <w:tcPr>
            <w:tcW w:w="926" w:type="dxa"/>
          </w:tcPr>
          <w:p w14:paraId="2C747480" w14:textId="77777777" w:rsidR="008B4F11" w:rsidRDefault="008B4F11" w:rsidP="002C2230">
            <w:r>
              <w:t>2.4403</w:t>
            </w:r>
          </w:p>
        </w:tc>
      </w:tr>
      <w:tr w:rsidR="008B4F11" w14:paraId="60971861" w14:textId="77777777" w:rsidTr="002C2230">
        <w:trPr>
          <w:trHeight w:val="312"/>
        </w:trPr>
        <w:tc>
          <w:tcPr>
            <w:tcW w:w="661" w:type="dxa"/>
          </w:tcPr>
          <w:p w14:paraId="20A73DD2" w14:textId="77777777" w:rsidR="008B4F11" w:rsidRDefault="008B4F11" w:rsidP="002C2230">
            <w:r>
              <w:rPr>
                <w:b/>
                <w:bCs/>
              </w:rPr>
              <w:t>15</w:t>
            </w:r>
          </w:p>
        </w:tc>
        <w:tc>
          <w:tcPr>
            <w:tcW w:w="948" w:type="dxa"/>
          </w:tcPr>
          <w:p w14:paraId="4AFB54C4" w14:textId="77777777" w:rsidR="008B4F11" w:rsidRDefault="008B4F11" w:rsidP="002C2230">
            <w:r>
              <w:t>38.5790</w:t>
            </w:r>
          </w:p>
        </w:tc>
        <w:tc>
          <w:tcPr>
            <w:tcW w:w="1017" w:type="dxa"/>
          </w:tcPr>
          <w:p w14:paraId="26EFB4E0" w14:textId="77777777" w:rsidR="008B4F11" w:rsidRDefault="008B4F11" w:rsidP="002C2230">
            <w:r>
              <w:t>19.2900</w:t>
            </w:r>
          </w:p>
        </w:tc>
        <w:tc>
          <w:tcPr>
            <w:tcW w:w="809" w:type="dxa"/>
          </w:tcPr>
          <w:p w14:paraId="54FACEC3" w14:textId="77777777" w:rsidR="008B4F11" w:rsidRDefault="008B4F11" w:rsidP="002C2230">
            <w:r>
              <w:t>0.3304</w:t>
            </w:r>
          </w:p>
        </w:tc>
        <w:tc>
          <w:tcPr>
            <w:tcW w:w="997" w:type="dxa"/>
          </w:tcPr>
          <w:p w14:paraId="34DB036E" w14:textId="77777777" w:rsidR="008B4F11" w:rsidRDefault="008B4F11" w:rsidP="002C2230">
            <w:r>
              <w:t>0.1091</w:t>
            </w:r>
          </w:p>
        </w:tc>
        <w:tc>
          <w:tcPr>
            <w:tcW w:w="1093" w:type="dxa"/>
          </w:tcPr>
          <w:p w14:paraId="511F5EB6" w14:textId="77777777" w:rsidR="008B4F11" w:rsidRDefault="008B4F11" w:rsidP="002C2230">
            <w:r>
              <w:t>109.130</w:t>
            </w:r>
          </w:p>
        </w:tc>
        <w:tc>
          <w:tcPr>
            <w:tcW w:w="861" w:type="dxa"/>
          </w:tcPr>
          <w:p w14:paraId="3B815E75" w14:textId="77777777" w:rsidR="008B4F11" w:rsidRDefault="008B4F11" w:rsidP="002C2230">
            <w:r>
              <w:t>7.5575</w:t>
            </w:r>
          </w:p>
        </w:tc>
        <w:tc>
          <w:tcPr>
            <w:tcW w:w="989" w:type="dxa"/>
            <w:vAlign w:val="center"/>
          </w:tcPr>
          <w:p w14:paraId="6D118F62" w14:textId="77777777" w:rsidR="008B4F11" w:rsidRDefault="008B4F11" w:rsidP="002C2230">
            <w:pPr>
              <w:jc w:val="center"/>
            </w:pPr>
            <w:r>
              <w:t>220</w:t>
            </w:r>
          </w:p>
        </w:tc>
        <w:tc>
          <w:tcPr>
            <w:tcW w:w="807" w:type="dxa"/>
          </w:tcPr>
          <w:p w14:paraId="55B69D7C" w14:textId="77777777" w:rsidR="008B4F11" w:rsidRDefault="008B4F11" w:rsidP="002C2230">
            <w:r>
              <w:t>2.3318</w:t>
            </w:r>
          </w:p>
        </w:tc>
        <w:tc>
          <w:tcPr>
            <w:tcW w:w="926" w:type="dxa"/>
          </w:tcPr>
          <w:p w14:paraId="59C473B0" w14:textId="77777777" w:rsidR="008B4F11" w:rsidRDefault="008B4F11" w:rsidP="002C2230">
            <w:r>
              <w:t>2.3326</w:t>
            </w:r>
          </w:p>
        </w:tc>
      </w:tr>
      <w:tr w:rsidR="008B4F11" w14:paraId="2FDFC7B5" w14:textId="77777777" w:rsidTr="002C2230">
        <w:trPr>
          <w:trHeight w:val="312"/>
        </w:trPr>
        <w:tc>
          <w:tcPr>
            <w:tcW w:w="661" w:type="dxa"/>
          </w:tcPr>
          <w:p w14:paraId="1F8F1B3B" w14:textId="77777777" w:rsidR="008B4F11" w:rsidRDefault="008B4F11" w:rsidP="002C2230">
            <w:r>
              <w:rPr>
                <w:b/>
                <w:bCs/>
              </w:rPr>
              <w:t>16</w:t>
            </w:r>
          </w:p>
        </w:tc>
        <w:tc>
          <w:tcPr>
            <w:tcW w:w="948" w:type="dxa"/>
          </w:tcPr>
          <w:p w14:paraId="50145FAE" w14:textId="77777777" w:rsidR="008B4F11" w:rsidRDefault="008B4F11" w:rsidP="002C2230">
            <w:r>
              <w:t>40.9590</w:t>
            </w:r>
          </w:p>
        </w:tc>
        <w:tc>
          <w:tcPr>
            <w:tcW w:w="1017" w:type="dxa"/>
          </w:tcPr>
          <w:p w14:paraId="38A7675C" w14:textId="77777777" w:rsidR="008B4F11" w:rsidRDefault="008B4F11" w:rsidP="002C2230">
            <w:r>
              <w:t>20.4790</w:t>
            </w:r>
          </w:p>
        </w:tc>
        <w:tc>
          <w:tcPr>
            <w:tcW w:w="809" w:type="dxa"/>
          </w:tcPr>
          <w:p w14:paraId="09350366" w14:textId="77777777" w:rsidR="008B4F11" w:rsidRDefault="008B4F11" w:rsidP="002C2230">
            <w:r>
              <w:t>0.3499</w:t>
            </w:r>
          </w:p>
        </w:tc>
        <w:tc>
          <w:tcPr>
            <w:tcW w:w="997" w:type="dxa"/>
          </w:tcPr>
          <w:p w14:paraId="51D024C3" w14:textId="77777777" w:rsidR="008B4F11" w:rsidRDefault="008B4F11" w:rsidP="002C2230">
            <w:r>
              <w:t>0.1224</w:t>
            </w:r>
          </w:p>
        </w:tc>
        <w:tc>
          <w:tcPr>
            <w:tcW w:w="1093" w:type="dxa"/>
          </w:tcPr>
          <w:p w14:paraId="391F3C55" w14:textId="77777777" w:rsidR="008B4F11" w:rsidRDefault="008B4F11" w:rsidP="002C2230">
            <w:r>
              <w:t>122.410</w:t>
            </w:r>
          </w:p>
        </w:tc>
        <w:tc>
          <w:tcPr>
            <w:tcW w:w="861" w:type="dxa"/>
          </w:tcPr>
          <w:p w14:paraId="7E5A6D81" w14:textId="77777777" w:rsidR="008B4F11" w:rsidRDefault="008B4F11" w:rsidP="002C2230">
            <w:r>
              <w:t>8.4772</w:t>
            </w:r>
          </w:p>
        </w:tc>
        <w:tc>
          <w:tcPr>
            <w:tcW w:w="989" w:type="dxa"/>
            <w:vAlign w:val="center"/>
          </w:tcPr>
          <w:p w14:paraId="6E27EBE4" w14:textId="77777777" w:rsidR="008B4F11" w:rsidRDefault="008B4F11" w:rsidP="002C2230">
            <w:pPr>
              <w:jc w:val="center"/>
            </w:pPr>
            <w:r>
              <w:t>221</w:t>
            </w:r>
          </w:p>
        </w:tc>
        <w:tc>
          <w:tcPr>
            <w:tcW w:w="807" w:type="dxa"/>
          </w:tcPr>
          <w:p w14:paraId="0C9177C0" w14:textId="77777777" w:rsidR="008B4F11" w:rsidRDefault="008B4F11" w:rsidP="002C2230">
            <w:r>
              <w:t>2.2017</w:t>
            </w:r>
          </w:p>
        </w:tc>
        <w:tc>
          <w:tcPr>
            <w:tcW w:w="926" w:type="dxa"/>
          </w:tcPr>
          <w:p w14:paraId="43ABC635" w14:textId="77777777" w:rsidR="008B4F11" w:rsidRDefault="008B4F11" w:rsidP="002C2230">
            <w:r>
              <w:t>2.1936</w:t>
            </w:r>
          </w:p>
        </w:tc>
      </w:tr>
      <w:tr w:rsidR="008B4F11" w14:paraId="09718CB1" w14:textId="77777777" w:rsidTr="002C2230">
        <w:trPr>
          <w:trHeight w:val="312"/>
        </w:trPr>
        <w:tc>
          <w:tcPr>
            <w:tcW w:w="661" w:type="dxa"/>
          </w:tcPr>
          <w:p w14:paraId="36FD262C" w14:textId="77777777" w:rsidR="008B4F11" w:rsidRDefault="008B4F11" w:rsidP="002C2230">
            <w:r>
              <w:rPr>
                <w:b/>
                <w:bCs/>
              </w:rPr>
              <w:t>17</w:t>
            </w:r>
          </w:p>
        </w:tc>
        <w:tc>
          <w:tcPr>
            <w:tcW w:w="948" w:type="dxa"/>
          </w:tcPr>
          <w:p w14:paraId="28AE4166" w14:textId="77777777" w:rsidR="008B4F11" w:rsidRDefault="008B4F11" w:rsidP="002C2230">
            <w:r>
              <w:t>43.2740</w:t>
            </w:r>
          </w:p>
        </w:tc>
        <w:tc>
          <w:tcPr>
            <w:tcW w:w="1017" w:type="dxa"/>
          </w:tcPr>
          <w:p w14:paraId="400FB09C" w14:textId="77777777" w:rsidR="008B4F11" w:rsidRDefault="008B4F11" w:rsidP="002C2230">
            <w:r>
              <w:t>21.6370</w:t>
            </w:r>
          </w:p>
        </w:tc>
        <w:tc>
          <w:tcPr>
            <w:tcW w:w="809" w:type="dxa"/>
          </w:tcPr>
          <w:p w14:paraId="34F7203F" w14:textId="77777777" w:rsidR="008B4F11" w:rsidRDefault="008B4F11" w:rsidP="002C2230">
            <w:r>
              <w:t>0.3687</w:t>
            </w:r>
          </w:p>
        </w:tc>
        <w:tc>
          <w:tcPr>
            <w:tcW w:w="997" w:type="dxa"/>
          </w:tcPr>
          <w:p w14:paraId="079CE6FC" w14:textId="77777777" w:rsidR="008B4F11" w:rsidRDefault="008B4F11" w:rsidP="002C2230">
            <w:r>
              <w:t>0.1359</w:t>
            </w:r>
          </w:p>
        </w:tc>
        <w:tc>
          <w:tcPr>
            <w:tcW w:w="1093" w:type="dxa"/>
          </w:tcPr>
          <w:p w14:paraId="2955F9B6" w14:textId="77777777" w:rsidR="008B4F11" w:rsidRDefault="008B4F11" w:rsidP="002C2230">
            <w:r>
              <w:t>135.960</w:t>
            </w:r>
          </w:p>
        </w:tc>
        <w:tc>
          <w:tcPr>
            <w:tcW w:w="861" w:type="dxa"/>
          </w:tcPr>
          <w:p w14:paraId="62597C61" w14:textId="77777777" w:rsidR="008B4F11" w:rsidRDefault="008B4F11" w:rsidP="002C2230">
            <w:r>
              <w:t>9.4155</w:t>
            </w:r>
          </w:p>
        </w:tc>
        <w:tc>
          <w:tcPr>
            <w:tcW w:w="989" w:type="dxa"/>
            <w:vAlign w:val="center"/>
          </w:tcPr>
          <w:p w14:paraId="1E057719" w14:textId="77777777" w:rsidR="008B4F11" w:rsidRDefault="008B4F11" w:rsidP="002C2230">
            <w:pPr>
              <w:jc w:val="center"/>
            </w:pPr>
            <w:r>
              <w:t>221</w:t>
            </w:r>
          </w:p>
        </w:tc>
        <w:tc>
          <w:tcPr>
            <w:tcW w:w="807" w:type="dxa"/>
          </w:tcPr>
          <w:p w14:paraId="52B6B619" w14:textId="77777777" w:rsidR="008B4F11" w:rsidRDefault="008B4F11" w:rsidP="002C2230">
            <w:r>
              <w:t>2.0891</w:t>
            </w:r>
          </w:p>
        </w:tc>
        <w:tc>
          <w:tcPr>
            <w:tcW w:w="926" w:type="dxa"/>
          </w:tcPr>
          <w:p w14:paraId="4674C9E1" w14:textId="77777777" w:rsidR="008B4F11" w:rsidRDefault="008B4F11" w:rsidP="002C2230">
            <w:r>
              <w:t>2.0891</w:t>
            </w:r>
          </w:p>
        </w:tc>
      </w:tr>
    </w:tbl>
    <w:p w14:paraId="0E9DD782" w14:textId="77777777" w:rsidR="008B4F11" w:rsidRPr="00B2623B" w:rsidRDefault="008B4F11" w:rsidP="000C490F">
      <w:pPr>
        <w:jc w:val="both"/>
        <w:rPr>
          <w:rFonts w:ascii="Times New Roman" w:hAnsi="Times New Roman" w:cs="Times New Roman"/>
          <w:sz w:val="24"/>
          <w:szCs w:val="24"/>
        </w:rPr>
      </w:pPr>
    </w:p>
    <w:sectPr w:rsidR="008B4F11" w:rsidRPr="00B2623B">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1789B" w14:textId="77777777" w:rsidR="005B4A19" w:rsidRDefault="005B4A19" w:rsidP="0043562C">
      <w:pPr>
        <w:spacing w:after="0" w:line="240" w:lineRule="auto"/>
      </w:pPr>
      <w:r>
        <w:separator/>
      </w:r>
    </w:p>
  </w:endnote>
  <w:endnote w:type="continuationSeparator" w:id="0">
    <w:p w14:paraId="6F00387E" w14:textId="77777777" w:rsidR="005B4A19" w:rsidRDefault="005B4A19" w:rsidP="00435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400682"/>
      <w:docPartObj>
        <w:docPartGallery w:val="Page Numbers (Bottom of Page)"/>
        <w:docPartUnique/>
      </w:docPartObj>
    </w:sdtPr>
    <w:sdtEndPr>
      <w:rPr>
        <w:noProof/>
      </w:rPr>
    </w:sdtEndPr>
    <w:sdtContent>
      <w:p w14:paraId="2D6E3C28" w14:textId="0D38F512" w:rsidR="0043562C" w:rsidRDefault="004356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1AB4CB" w14:textId="77777777" w:rsidR="0043562C" w:rsidRDefault="00435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879CE" w14:textId="77777777" w:rsidR="005B4A19" w:rsidRDefault="005B4A19" w:rsidP="0043562C">
      <w:pPr>
        <w:spacing w:after="0" w:line="240" w:lineRule="auto"/>
      </w:pPr>
      <w:r>
        <w:separator/>
      </w:r>
    </w:p>
  </w:footnote>
  <w:footnote w:type="continuationSeparator" w:id="0">
    <w:p w14:paraId="15504CEB" w14:textId="77777777" w:rsidR="005B4A19" w:rsidRDefault="005B4A19" w:rsidP="00435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58845F"/>
    <w:multiLevelType w:val="singleLevel"/>
    <w:tmpl w:val="A712F684"/>
    <w:lvl w:ilvl="0">
      <w:start w:val="13"/>
      <w:numFmt w:val="decimal"/>
      <w:suff w:val="space"/>
      <w:lvlText w:val="%1."/>
      <w:lvlJc w:val="left"/>
    </w:lvl>
  </w:abstractNum>
  <w:abstractNum w:abstractNumId="1" w15:restartNumberingAfterBreak="0">
    <w:nsid w:val="9CCBA278"/>
    <w:multiLevelType w:val="singleLevel"/>
    <w:tmpl w:val="9CCBA278"/>
    <w:lvl w:ilvl="0">
      <w:start w:val="2"/>
      <w:numFmt w:val="decimal"/>
      <w:suff w:val="space"/>
      <w:lvlText w:val="%1."/>
      <w:lvlJc w:val="left"/>
    </w:lvl>
  </w:abstractNum>
  <w:abstractNum w:abstractNumId="2" w15:restartNumberingAfterBreak="0">
    <w:nsid w:val="CAE9C4A1"/>
    <w:multiLevelType w:val="singleLevel"/>
    <w:tmpl w:val="CAE9C4A1"/>
    <w:lvl w:ilvl="0">
      <w:start w:val="4"/>
      <w:numFmt w:val="decimal"/>
      <w:suff w:val="space"/>
      <w:lvlText w:val="%1."/>
      <w:lvlJc w:val="left"/>
    </w:lvl>
  </w:abstractNum>
  <w:abstractNum w:abstractNumId="3" w15:restartNumberingAfterBreak="0">
    <w:nsid w:val="0A162B3D"/>
    <w:multiLevelType w:val="multilevel"/>
    <w:tmpl w:val="D92A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A7620"/>
    <w:multiLevelType w:val="multilevel"/>
    <w:tmpl w:val="1FA6929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A9D3DF0"/>
    <w:multiLevelType w:val="singleLevel"/>
    <w:tmpl w:val="4A9D3DF0"/>
    <w:lvl w:ilvl="0">
      <w:start w:val="11"/>
      <w:numFmt w:val="decimal"/>
      <w:suff w:val="space"/>
      <w:lvlText w:val="%1."/>
      <w:lvlJc w:val="left"/>
    </w:lvl>
  </w:abstractNum>
  <w:abstractNum w:abstractNumId="6" w15:restartNumberingAfterBreak="0">
    <w:nsid w:val="54075B53"/>
    <w:multiLevelType w:val="multilevel"/>
    <w:tmpl w:val="54075B53"/>
    <w:lvl w:ilvl="0">
      <w:start w:val="1"/>
      <w:numFmt w:val="decimal"/>
      <w:pStyle w:val="MDPI37itemize"/>
      <w:lvlText w:val="%1."/>
      <w:lvlJc w:val="left"/>
      <w:pPr>
        <w:ind w:left="3033" w:hanging="425"/>
      </w:pPr>
    </w:lvl>
    <w:lvl w:ilvl="1">
      <w:start w:val="1"/>
      <w:numFmt w:val="lowerLetter"/>
      <w:lvlText w:val="%2."/>
      <w:lvlJc w:val="left"/>
      <w:pPr>
        <w:ind w:left="3691" w:hanging="360"/>
      </w:pPr>
    </w:lvl>
    <w:lvl w:ilvl="2">
      <w:start w:val="1"/>
      <w:numFmt w:val="lowerRoman"/>
      <w:lvlText w:val="%3."/>
      <w:lvlJc w:val="right"/>
      <w:pPr>
        <w:ind w:left="4411" w:hanging="180"/>
      </w:pPr>
    </w:lvl>
    <w:lvl w:ilvl="3">
      <w:start w:val="1"/>
      <w:numFmt w:val="decimal"/>
      <w:lvlText w:val="%4."/>
      <w:lvlJc w:val="left"/>
      <w:pPr>
        <w:ind w:left="5131" w:hanging="360"/>
      </w:pPr>
    </w:lvl>
    <w:lvl w:ilvl="4">
      <w:start w:val="1"/>
      <w:numFmt w:val="lowerLetter"/>
      <w:lvlText w:val="%5."/>
      <w:lvlJc w:val="left"/>
      <w:pPr>
        <w:ind w:left="5851" w:hanging="360"/>
      </w:pPr>
    </w:lvl>
    <w:lvl w:ilvl="5">
      <w:start w:val="1"/>
      <w:numFmt w:val="lowerRoman"/>
      <w:lvlText w:val="%6."/>
      <w:lvlJc w:val="right"/>
      <w:pPr>
        <w:ind w:left="6571" w:hanging="180"/>
      </w:pPr>
    </w:lvl>
    <w:lvl w:ilvl="6">
      <w:start w:val="1"/>
      <w:numFmt w:val="decimal"/>
      <w:lvlText w:val="%7."/>
      <w:lvlJc w:val="left"/>
      <w:pPr>
        <w:ind w:left="7291" w:hanging="360"/>
      </w:pPr>
    </w:lvl>
    <w:lvl w:ilvl="7">
      <w:start w:val="1"/>
      <w:numFmt w:val="lowerLetter"/>
      <w:lvlText w:val="%8."/>
      <w:lvlJc w:val="left"/>
      <w:pPr>
        <w:ind w:left="8011" w:hanging="360"/>
      </w:pPr>
    </w:lvl>
    <w:lvl w:ilvl="8">
      <w:start w:val="1"/>
      <w:numFmt w:val="lowerRoman"/>
      <w:lvlText w:val="%9."/>
      <w:lvlJc w:val="right"/>
      <w:pPr>
        <w:ind w:left="8731" w:hanging="180"/>
      </w:pPr>
    </w:lvl>
  </w:abstractNum>
  <w:abstractNum w:abstractNumId="7" w15:restartNumberingAfterBreak="0">
    <w:nsid w:val="54C727A7"/>
    <w:multiLevelType w:val="hybridMultilevel"/>
    <w:tmpl w:val="A83211A8"/>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8BE35C2"/>
    <w:multiLevelType w:val="multilevel"/>
    <w:tmpl w:val="35E0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B24ACE"/>
    <w:multiLevelType w:val="multilevel"/>
    <w:tmpl w:val="1FA6929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F7C2876"/>
    <w:multiLevelType w:val="multilevel"/>
    <w:tmpl w:val="DC44CB7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37B0F31"/>
    <w:multiLevelType w:val="hybridMultilevel"/>
    <w:tmpl w:val="9C8C33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AF31A9E"/>
    <w:multiLevelType w:val="hybridMultilevel"/>
    <w:tmpl w:val="D74632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80460958">
    <w:abstractNumId w:val="9"/>
  </w:num>
  <w:num w:numId="2" w16cid:durableId="802038513">
    <w:abstractNumId w:val="10"/>
  </w:num>
  <w:num w:numId="3" w16cid:durableId="2016616627">
    <w:abstractNumId w:val="6"/>
  </w:num>
  <w:num w:numId="4" w16cid:durableId="568151281">
    <w:abstractNumId w:val="4"/>
  </w:num>
  <w:num w:numId="5" w16cid:durableId="1854492290">
    <w:abstractNumId w:val="7"/>
  </w:num>
  <w:num w:numId="6" w16cid:durableId="1464034163">
    <w:abstractNumId w:val="2"/>
  </w:num>
  <w:num w:numId="7" w16cid:durableId="548612639">
    <w:abstractNumId w:val="1"/>
  </w:num>
  <w:num w:numId="8" w16cid:durableId="198905446">
    <w:abstractNumId w:val="0"/>
  </w:num>
  <w:num w:numId="9" w16cid:durableId="326441011">
    <w:abstractNumId w:val="5"/>
  </w:num>
  <w:num w:numId="10" w16cid:durableId="798650800">
    <w:abstractNumId w:val="3"/>
  </w:num>
  <w:num w:numId="11" w16cid:durableId="1322150780">
    <w:abstractNumId w:val="11"/>
  </w:num>
  <w:num w:numId="12" w16cid:durableId="1126896870">
    <w:abstractNumId w:val="8"/>
  </w:num>
  <w:num w:numId="13" w16cid:durableId="755590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0MjQxN7U0MbQ0tjBU0lEKTi0uzszPAykwrQUAQuCjVCwAAAA="/>
  </w:docVars>
  <w:rsids>
    <w:rsidRoot w:val="00F66CF1"/>
    <w:rsid w:val="00033FF2"/>
    <w:rsid w:val="00034D38"/>
    <w:rsid w:val="00050865"/>
    <w:rsid w:val="000519D9"/>
    <w:rsid w:val="000776BD"/>
    <w:rsid w:val="00082915"/>
    <w:rsid w:val="000872A4"/>
    <w:rsid w:val="0009096C"/>
    <w:rsid w:val="000A56CE"/>
    <w:rsid w:val="000B1B8D"/>
    <w:rsid w:val="000C490F"/>
    <w:rsid w:val="000E23B6"/>
    <w:rsid w:val="000F231D"/>
    <w:rsid w:val="000F6A2D"/>
    <w:rsid w:val="001400E9"/>
    <w:rsid w:val="00167719"/>
    <w:rsid w:val="00183574"/>
    <w:rsid w:val="00195071"/>
    <w:rsid w:val="001A43F8"/>
    <w:rsid w:val="001D59EE"/>
    <w:rsid w:val="001D61E4"/>
    <w:rsid w:val="001E1625"/>
    <w:rsid w:val="001E46D3"/>
    <w:rsid w:val="001E7787"/>
    <w:rsid w:val="001F5469"/>
    <w:rsid w:val="001F5A82"/>
    <w:rsid w:val="0020211B"/>
    <w:rsid w:val="0023697D"/>
    <w:rsid w:val="00240F5B"/>
    <w:rsid w:val="00247D3E"/>
    <w:rsid w:val="00263BF4"/>
    <w:rsid w:val="00265821"/>
    <w:rsid w:val="002806FF"/>
    <w:rsid w:val="00285D29"/>
    <w:rsid w:val="002B3650"/>
    <w:rsid w:val="002D0089"/>
    <w:rsid w:val="002D22AF"/>
    <w:rsid w:val="002E0471"/>
    <w:rsid w:val="002F02DE"/>
    <w:rsid w:val="002F1AD7"/>
    <w:rsid w:val="00301DA5"/>
    <w:rsid w:val="003125F8"/>
    <w:rsid w:val="00321C66"/>
    <w:rsid w:val="003973D9"/>
    <w:rsid w:val="003B6801"/>
    <w:rsid w:val="003C7A07"/>
    <w:rsid w:val="003E639C"/>
    <w:rsid w:val="003E7A46"/>
    <w:rsid w:val="0041143B"/>
    <w:rsid w:val="00426676"/>
    <w:rsid w:val="0043562C"/>
    <w:rsid w:val="00442E2C"/>
    <w:rsid w:val="00450D90"/>
    <w:rsid w:val="00465EAC"/>
    <w:rsid w:val="004769BB"/>
    <w:rsid w:val="00484BC3"/>
    <w:rsid w:val="00495237"/>
    <w:rsid w:val="004A2D1C"/>
    <w:rsid w:val="004D1B7E"/>
    <w:rsid w:val="00544B20"/>
    <w:rsid w:val="00566616"/>
    <w:rsid w:val="00583E5C"/>
    <w:rsid w:val="00591FC7"/>
    <w:rsid w:val="005934DD"/>
    <w:rsid w:val="00597AB9"/>
    <w:rsid w:val="005A667C"/>
    <w:rsid w:val="005A723F"/>
    <w:rsid w:val="005B0860"/>
    <w:rsid w:val="005B457E"/>
    <w:rsid w:val="005B4A19"/>
    <w:rsid w:val="005B56D6"/>
    <w:rsid w:val="005B7470"/>
    <w:rsid w:val="005D1354"/>
    <w:rsid w:val="005E25B8"/>
    <w:rsid w:val="005E4630"/>
    <w:rsid w:val="005E7106"/>
    <w:rsid w:val="00604CA6"/>
    <w:rsid w:val="00645943"/>
    <w:rsid w:val="006474AD"/>
    <w:rsid w:val="0065771E"/>
    <w:rsid w:val="006669B6"/>
    <w:rsid w:val="00685F85"/>
    <w:rsid w:val="00692342"/>
    <w:rsid w:val="006A01CA"/>
    <w:rsid w:val="006D2D35"/>
    <w:rsid w:val="00722CAF"/>
    <w:rsid w:val="00727735"/>
    <w:rsid w:val="00732B46"/>
    <w:rsid w:val="007342C1"/>
    <w:rsid w:val="00753142"/>
    <w:rsid w:val="00756184"/>
    <w:rsid w:val="00781798"/>
    <w:rsid w:val="007830E2"/>
    <w:rsid w:val="00784BE5"/>
    <w:rsid w:val="00786004"/>
    <w:rsid w:val="00786920"/>
    <w:rsid w:val="007B4BE7"/>
    <w:rsid w:val="007B60D1"/>
    <w:rsid w:val="007C34B6"/>
    <w:rsid w:val="007D6085"/>
    <w:rsid w:val="007E5690"/>
    <w:rsid w:val="007F67CE"/>
    <w:rsid w:val="007F76BF"/>
    <w:rsid w:val="00805771"/>
    <w:rsid w:val="00852E16"/>
    <w:rsid w:val="0085463E"/>
    <w:rsid w:val="00884170"/>
    <w:rsid w:val="0088634E"/>
    <w:rsid w:val="008A49AF"/>
    <w:rsid w:val="008B0513"/>
    <w:rsid w:val="008B06B8"/>
    <w:rsid w:val="008B4115"/>
    <w:rsid w:val="008B42D2"/>
    <w:rsid w:val="008B4F11"/>
    <w:rsid w:val="008C7074"/>
    <w:rsid w:val="008D19CE"/>
    <w:rsid w:val="008D51C9"/>
    <w:rsid w:val="008D5E73"/>
    <w:rsid w:val="008E27CB"/>
    <w:rsid w:val="008F78B0"/>
    <w:rsid w:val="00911BB2"/>
    <w:rsid w:val="009140EE"/>
    <w:rsid w:val="0091496D"/>
    <w:rsid w:val="00916281"/>
    <w:rsid w:val="00917444"/>
    <w:rsid w:val="00924649"/>
    <w:rsid w:val="00931337"/>
    <w:rsid w:val="00931E83"/>
    <w:rsid w:val="009376F1"/>
    <w:rsid w:val="00947508"/>
    <w:rsid w:val="00951034"/>
    <w:rsid w:val="00972148"/>
    <w:rsid w:val="00974F16"/>
    <w:rsid w:val="009A234E"/>
    <w:rsid w:val="009A3249"/>
    <w:rsid w:val="009E01F4"/>
    <w:rsid w:val="009F12C5"/>
    <w:rsid w:val="00A00E42"/>
    <w:rsid w:val="00A11BE7"/>
    <w:rsid w:val="00A22AE9"/>
    <w:rsid w:val="00A439D0"/>
    <w:rsid w:val="00A66862"/>
    <w:rsid w:val="00A71517"/>
    <w:rsid w:val="00A840C9"/>
    <w:rsid w:val="00A91276"/>
    <w:rsid w:val="00AA7C9C"/>
    <w:rsid w:val="00AB493A"/>
    <w:rsid w:val="00AC1EEC"/>
    <w:rsid w:val="00AD5D8C"/>
    <w:rsid w:val="00B06EAE"/>
    <w:rsid w:val="00B216BC"/>
    <w:rsid w:val="00B25E39"/>
    <w:rsid w:val="00B2623B"/>
    <w:rsid w:val="00B27852"/>
    <w:rsid w:val="00B36FB4"/>
    <w:rsid w:val="00B464DD"/>
    <w:rsid w:val="00B52AAF"/>
    <w:rsid w:val="00B5718B"/>
    <w:rsid w:val="00B85138"/>
    <w:rsid w:val="00B940DC"/>
    <w:rsid w:val="00B97F1B"/>
    <w:rsid w:val="00BA43C2"/>
    <w:rsid w:val="00BB1B18"/>
    <w:rsid w:val="00BB21FE"/>
    <w:rsid w:val="00BB3BE4"/>
    <w:rsid w:val="00BB6240"/>
    <w:rsid w:val="00BB6AE6"/>
    <w:rsid w:val="00BD2C0C"/>
    <w:rsid w:val="00BE5467"/>
    <w:rsid w:val="00C025CD"/>
    <w:rsid w:val="00C34419"/>
    <w:rsid w:val="00C36D66"/>
    <w:rsid w:val="00C422D9"/>
    <w:rsid w:val="00C63EBF"/>
    <w:rsid w:val="00C72B56"/>
    <w:rsid w:val="00C76A04"/>
    <w:rsid w:val="00C77685"/>
    <w:rsid w:val="00C84CE0"/>
    <w:rsid w:val="00C91DBE"/>
    <w:rsid w:val="00CB4E5F"/>
    <w:rsid w:val="00CB5E5B"/>
    <w:rsid w:val="00CB6BD2"/>
    <w:rsid w:val="00CC3FB1"/>
    <w:rsid w:val="00CF51CD"/>
    <w:rsid w:val="00D17F76"/>
    <w:rsid w:val="00D25620"/>
    <w:rsid w:val="00D31924"/>
    <w:rsid w:val="00D327B1"/>
    <w:rsid w:val="00D376A0"/>
    <w:rsid w:val="00D94D7A"/>
    <w:rsid w:val="00D956C8"/>
    <w:rsid w:val="00DA2AE2"/>
    <w:rsid w:val="00DB3438"/>
    <w:rsid w:val="00DC0902"/>
    <w:rsid w:val="00DC394C"/>
    <w:rsid w:val="00DD2438"/>
    <w:rsid w:val="00DD49D0"/>
    <w:rsid w:val="00DE1D4E"/>
    <w:rsid w:val="00DF08FE"/>
    <w:rsid w:val="00E2688C"/>
    <w:rsid w:val="00E37BE4"/>
    <w:rsid w:val="00E47127"/>
    <w:rsid w:val="00E54230"/>
    <w:rsid w:val="00E62887"/>
    <w:rsid w:val="00E778D5"/>
    <w:rsid w:val="00E8043A"/>
    <w:rsid w:val="00E81DEC"/>
    <w:rsid w:val="00E92E1D"/>
    <w:rsid w:val="00EA0F65"/>
    <w:rsid w:val="00EC4DDD"/>
    <w:rsid w:val="00EC4F69"/>
    <w:rsid w:val="00ED6145"/>
    <w:rsid w:val="00ED6A6D"/>
    <w:rsid w:val="00EE28A2"/>
    <w:rsid w:val="00EE400C"/>
    <w:rsid w:val="00EF71D3"/>
    <w:rsid w:val="00F05C24"/>
    <w:rsid w:val="00F25D42"/>
    <w:rsid w:val="00F32038"/>
    <w:rsid w:val="00F3652C"/>
    <w:rsid w:val="00F66CF1"/>
    <w:rsid w:val="00F67EAF"/>
    <w:rsid w:val="00F948EB"/>
    <w:rsid w:val="00FA3F0E"/>
    <w:rsid w:val="00FC3321"/>
    <w:rsid w:val="00FD20C9"/>
    <w:rsid w:val="00FD6481"/>
    <w:rsid w:val="00FE3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BC1D2"/>
  <w15:chartTrackingRefBased/>
  <w15:docId w15:val="{4D438FDB-4782-4EDE-BE1D-6BB357E1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9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869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B5E5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6D6"/>
    <w:pPr>
      <w:ind w:left="720"/>
      <w:contextualSpacing/>
    </w:pPr>
  </w:style>
  <w:style w:type="table" w:styleId="TableGrid">
    <w:name w:val="Table Grid"/>
    <w:basedOn w:val="TableNormal"/>
    <w:uiPriority w:val="59"/>
    <w:qFormat/>
    <w:rsid w:val="0078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A234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35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62C"/>
  </w:style>
  <w:style w:type="paragraph" w:styleId="Footer">
    <w:name w:val="footer"/>
    <w:basedOn w:val="Normal"/>
    <w:link w:val="FooterChar"/>
    <w:uiPriority w:val="99"/>
    <w:unhideWhenUsed/>
    <w:rsid w:val="00435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62C"/>
  </w:style>
  <w:style w:type="table" w:styleId="LightShading">
    <w:name w:val="Light Shading"/>
    <w:basedOn w:val="TableNormal"/>
    <w:uiPriority w:val="60"/>
    <w:rsid w:val="00974F16"/>
    <w:pPr>
      <w:spacing w:before="120" w:after="0" w:line="240" w:lineRule="auto"/>
      <w:jc w:val="both"/>
    </w:pPr>
    <w:rPr>
      <w:rFonts w:eastAsiaTheme="minorEastAsia"/>
      <w:color w:val="000000" w:themeColor="text1" w:themeShade="BF"/>
      <w:sz w:val="21"/>
      <w:szCs w:val="21"/>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qFormat/>
    <w:rsid w:val="00F948EB"/>
    <w:pPr>
      <w:spacing w:after="0" w:line="260" w:lineRule="atLeast"/>
      <w:jc w:val="both"/>
    </w:pPr>
    <w:rPr>
      <w:rFonts w:ascii="Palatino Linotype" w:eastAsia="SimSun" w:hAnsi="Palatino Linotype" w:cs="Tahoma"/>
      <w:color w:val="000000"/>
      <w:sz w:val="20"/>
      <w:szCs w:val="18"/>
      <w:lang w:eastAsia="zh-CN"/>
    </w:rPr>
  </w:style>
  <w:style w:type="character" w:customStyle="1" w:styleId="BalloonTextChar">
    <w:name w:val="Balloon Text Char"/>
    <w:basedOn w:val="DefaultParagraphFont"/>
    <w:link w:val="BalloonText"/>
    <w:uiPriority w:val="99"/>
    <w:qFormat/>
    <w:rsid w:val="00F948EB"/>
    <w:rPr>
      <w:rFonts w:ascii="Palatino Linotype" w:eastAsia="SimSun" w:hAnsi="Palatino Linotype" w:cs="Tahoma"/>
      <w:color w:val="000000"/>
      <w:sz w:val="20"/>
      <w:szCs w:val="18"/>
      <w:lang w:eastAsia="zh-CN"/>
    </w:rPr>
  </w:style>
  <w:style w:type="paragraph" w:customStyle="1" w:styleId="MDPI21heading1">
    <w:name w:val="MDPI_2.1_heading1"/>
    <w:qFormat/>
    <w:rsid w:val="00F948EB"/>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MDPI31text">
    <w:name w:val="MDPI_3.1_text"/>
    <w:qFormat/>
    <w:rsid w:val="00F948EB"/>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7itemize">
    <w:name w:val="MDPI_3.7_itemize"/>
    <w:qFormat/>
    <w:rsid w:val="00F948EB"/>
    <w:pPr>
      <w:numPr>
        <w:numId w:val="3"/>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paragraph" w:customStyle="1" w:styleId="MDPI51figurecaption">
    <w:name w:val="MDPI_5.1_figure_caption"/>
    <w:qFormat/>
    <w:rsid w:val="00D376A0"/>
    <w:pPr>
      <w:adjustRightInd w:val="0"/>
      <w:snapToGrid w:val="0"/>
      <w:spacing w:before="120" w:after="240" w:line="228" w:lineRule="auto"/>
      <w:ind w:left="2608"/>
    </w:pPr>
    <w:rPr>
      <w:rFonts w:ascii="Palatino Linotype" w:eastAsia="Times New Roman" w:hAnsi="Palatino Linotype" w:cs="Times New Roman"/>
      <w:color w:val="000000"/>
      <w:sz w:val="18"/>
      <w:szCs w:val="20"/>
      <w:lang w:eastAsia="de-DE" w:bidi="en-US"/>
    </w:rPr>
  </w:style>
  <w:style w:type="table" w:customStyle="1" w:styleId="TableGridLight1">
    <w:name w:val="Table Grid Light1"/>
    <w:basedOn w:val="TableNormal"/>
    <w:uiPriority w:val="40"/>
    <w:rsid w:val="00D376A0"/>
    <w:pPr>
      <w:spacing w:after="0" w:line="240" w:lineRule="auto"/>
    </w:pPr>
    <w:rPr>
      <w:rFonts w:ascii="Calibri" w:eastAsia="SimSun"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qFormat/>
    <w:rsid w:val="00B2623B"/>
    <w:pPr>
      <w:spacing w:after="0" w:line="260" w:lineRule="atLeast"/>
      <w:jc w:val="both"/>
    </w:pPr>
    <w:rPr>
      <w:rFonts w:ascii="Palatino Linotype" w:eastAsia="SimSun" w:hAnsi="Palatino Linotype" w:cs="Times New Roman"/>
      <w:color w:val="000000"/>
      <w:sz w:val="20"/>
      <w:szCs w:val="24"/>
      <w:lang w:eastAsia="zh-CN"/>
    </w:rPr>
  </w:style>
  <w:style w:type="character" w:styleId="Hyperlink">
    <w:name w:val="Hyperlink"/>
    <w:basedOn w:val="DefaultParagraphFont"/>
    <w:uiPriority w:val="99"/>
    <w:unhideWhenUsed/>
    <w:rsid w:val="00B2623B"/>
    <w:rPr>
      <w:color w:val="0563C1" w:themeColor="hyperlink"/>
      <w:u w:val="single"/>
    </w:rPr>
  </w:style>
  <w:style w:type="character" w:styleId="UnresolvedMention">
    <w:name w:val="Unresolved Mention"/>
    <w:basedOn w:val="DefaultParagraphFont"/>
    <w:uiPriority w:val="99"/>
    <w:semiHidden/>
    <w:unhideWhenUsed/>
    <w:rsid w:val="00B2623B"/>
    <w:rPr>
      <w:color w:val="605E5C"/>
      <w:shd w:val="clear" w:color="auto" w:fill="E1DFDD"/>
    </w:rPr>
  </w:style>
  <w:style w:type="character" w:styleId="FollowedHyperlink">
    <w:name w:val="FollowedHyperlink"/>
    <w:basedOn w:val="DefaultParagraphFont"/>
    <w:uiPriority w:val="99"/>
    <w:semiHidden/>
    <w:unhideWhenUsed/>
    <w:rsid w:val="00321C66"/>
    <w:rPr>
      <w:color w:val="954F72" w:themeColor="followedHyperlink"/>
      <w:u w:val="single"/>
    </w:rPr>
  </w:style>
  <w:style w:type="paragraph" w:styleId="FootnoteText">
    <w:name w:val="footnote text"/>
    <w:basedOn w:val="Normal"/>
    <w:link w:val="FootnoteTextChar"/>
    <w:semiHidden/>
    <w:unhideWhenUsed/>
    <w:qFormat/>
    <w:rsid w:val="00495237"/>
    <w:pPr>
      <w:spacing w:after="0" w:line="240" w:lineRule="auto"/>
      <w:jc w:val="both"/>
    </w:pPr>
    <w:rPr>
      <w:rFonts w:ascii="Palatino Linotype" w:eastAsia="SimSun" w:hAnsi="Palatino Linotype" w:cs="Times New Roman"/>
      <w:color w:val="000000"/>
      <w:sz w:val="20"/>
      <w:szCs w:val="20"/>
      <w:lang w:eastAsia="zh-CN"/>
    </w:rPr>
  </w:style>
  <w:style w:type="character" w:customStyle="1" w:styleId="FootnoteTextChar">
    <w:name w:val="Footnote Text Char"/>
    <w:basedOn w:val="DefaultParagraphFont"/>
    <w:link w:val="FootnoteText"/>
    <w:semiHidden/>
    <w:qFormat/>
    <w:rsid w:val="00495237"/>
    <w:rPr>
      <w:rFonts w:ascii="Palatino Linotype" w:eastAsia="SimSun" w:hAnsi="Palatino Linotype" w:cs="Times New Roman"/>
      <w:color w:val="000000"/>
      <w:sz w:val="20"/>
      <w:szCs w:val="20"/>
      <w:lang w:eastAsia="zh-CN"/>
    </w:rPr>
  </w:style>
  <w:style w:type="character" w:customStyle="1" w:styleId="Heading1Char">
    <w:name w:val="Heading 1 Char"/>
    <w:basedOn w:val="DefaultParagraphFont"/>
    <w:link w:val="Heading1"/>
    <w:uiPriority w:val="9"/>
    <w:rsid w:val="0078692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86920"/>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786920"/>
    <w:rPr>
      <w:color w:val="666666"/>
    </w:rPr>
  </w:style>
  <w:style w:type="character" w:customStyle="1" w:styleId="apple-converted-space">
    <w:name w:val="apple-converted-space"/>
    <w:basedOn w:val="DefaultParagraphFont"/>
    <w:rsid w:val="00E47127"/>
  </w:style>
  <w:style w:type="character" w:styleId="Emphasis">
    <w:name w:val="Emphasis"/>
    <w:basedOn w:val="DefaultParagraphFont"/>
    <w:uiPriority w:val="20"/>
    <w:qFormat/>
    <w:rsid w:val="00E47127"/>
    <w:rPr>
      <w:i/>
      <w:iCs/>
      <w:color w:val="000000" w:themeColor="text1"/>
    </w:rPr>
  </w:style>
  <w:style w:type="character" w:customStyle="1" w:styleId="Heading5Char">
    <w:name w:val="Heading 5 Char"/>
    <w:basedOn w:val="DefaultParagraphFont"/>
    <w:link w:val="Heading5"/>
    <w:uiPriority w:val="9"/>
    <w:semiHidden/>
    <w:rsid w:val="00CB5E5B"/>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89663">
      <w:bodyDiv w:val="1"/>
      <w:marLeft w:val="0"/>
      <w:marRight w:val="0"/>
      <w:marTop w:val="0"/>
      <w:marBottom w:val="0"/>
      <w:divBdr>
        <w:top w:val="none" w:sz="0" w:space="0" w:color="auto"/>
        <w:left w:val="none" w:sz="0" w:space="0" w:color="auto"/>
        <w:bottom w:val="none" w:sz="0" w:space="0" w:color="auto"/>
        <w:right w:val="none" w:sz="0" w:space="0" w:color="auto"/>
      </w:divBdr>
    </w:div>
    <w:div w:id="183534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hyperlink" Target="https://doi.org/10.3390/pr11041193" TargetMode="External"/><Relationship Id="rId3" Type="http://schemas.openxmlformats.org/officeDocument/2006/relationships/styles" Target="styles.xml"/><Relationship Id="rId21" Type="http://schemas.openxmlformats.org/officeDocument/2006/relationships/hyperlink" Target="http://dx.doi.org/10.2298/JSC200629048R"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9.png"/><Relationship Id="rId25" Type="http://schemas.openxmlformats.org/officeDocument/2006/relationships/hyperlink" Target="https://doi.org/10.3390/ma15062160"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doi.org/10.1002/nano.202300038" TargetMode="External"/><Relationship Id="rId29" Type="http://schemas.openxmlformats.org/officeDocument/2006/relationships/hyperlink" Target="https://doi.org/10.1088/2053-1591/abe2d6?urlappend=%3Futm_source%3Dresearchgate.net%26utm_medium%3Dartic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doi.org/10.1016/j.jssc.2012.08.01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doi.org/10.1007/s42452-019-0592-3" TargetMode="External"/><Relationship Id="rId28" Type="http://schemas.openxmlformats.org/officeDocument/2006/relationships/hyperlink" Target="https://doi.org/%2010.1515/zkri-2014-1812" TargetMode="External"/><Relationship Id="rId10" Type="http://schemas.openxmlformats.org/officeDocument/2006/relationships/image" Target="media/image3.jpeg"/><Relationship Id="rId19" Type="http://schemas.openxmlformats.org/officeDocument/2006/relationships/hyperlink" Target="https://doi.org/10.3390/app1201014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s://doi.org/10.1088/2632-959X/abc813" TargetMode="External"/><Relationship Id="rId27" Type="http://schemas.openxmlformats.org/officeDocument/2006/relationships/hyperlink" Target="https://doi.org/10.3390/cryst6090109"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3F165-77E3-4192-9D5D-B940669C9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5563</TotalTime>
  <Pages>11</Pages>
  <Words>3507</Words>
  <Characters>19995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Bukunola Oguntade</dc:creator>
  <cp:keywords/>
  <dc:description/>
  <cp:lastModifiedBy>Editor Acc 101</cp:lastModifiedBy>
  <cp:revision>14</cp:revision>
  <dcterms:created xsi:type="dcterms:W3CDTF">2026-03-27T16:40:00Z</dcterms:created>
  <dcterms:modified xsi:type="dcterms:W3CDTF">2026-04-03T08:12:00Z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4c6864c3-934b-30a3-a3dd-b100d1461b51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