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28827" w14:textId="6B054F83" w:rsidR="007D7D98" w:rsidRDefault="007D7D98" w:rsidP="00C11BFA">
      <w:pPr>
        <w:jc w:val="center"/>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 xml:space="preserve">Floristic Composition, Diversity Pattern </w:t>
      </w:r>
      <w:proofErr w:type="gramStart"/>
      <w:r w:rsidRPr="00A07CD0">
        <w:rPr>
          <w:rFonts w:ascii="Times New Roman" w:hAnsi="Times New Roman" w:cs="Times New Roman"/>
          <w:b/>
          <w:bCs/>
          <w:color w:val="000000" w:themeColor="text1"/>
          <w:sz w:val="24"/>
          <w:szCs w:val="24"/>
        </w:rPr>
        <w:t>And</w:t>
      </w:r>
      <w:proofErr w:type="gramEnd"/>
      <w:r w:rsidRPr="00A07CD0">
        <w:rPr>
          <w:rFonts w:ascii="Times New Roman" w:hAnsi="Times New Roman" w:cs="Times New Roman"/>
          <w:b/>
          <w:bCs/>
          <w:color w:val="000000" w:themeColor="text1"/>
          <w:sz w:val="24"/>
          <w:szCs w:val="24"/>
        </w:rPr>
        <w:t xml:space="preserve"> Phytosociological Structure Of </w:t>
      </w:r>
      <w:proofErr w:type="spellStart"/>
      <w:r w:rsidRPr="00A07CD0">
        <w:rPr>
          <w:rFonts w:ascii="Times New Roman" w:hAnsi="Times New Roman" w:cs="Times New Roman"/>
          <w:b/>
          <w:bCs/>
          <w:color w:val="000000" w:themeColor="text1"/>
          <w:sz w:val="24"/>
          <w:szCs w:val="24"/>
        </w:rPr>
        <w:t>Chichinagaontha</w:t>
      </w:r>
      <w:proofErr w:type="spellEnd"/>
      <w:r w:rsidRPr="00A07CD0">
        <w:rPr>
          <w:rFonts w:ascii="Times New Roman" w:hAnsi="Times New Roman" w:cs="Times New Roman"/>
          <w:b/>
          <w:bCs/>
          <w:color w:val="000000" w:themeColor="text1"/>
          <w:sz w:val="24"/>
          <w:szCs w:val="24"/>
        </w:rPr>
        <w:t xml:space="preserve"> Forest Range of Tropical Moist Deciduous Forest Of Gujarat</w:t>
      </w:r>
    </w:p>
    <w:p w14:paraId="09E53142" w14:textId="5DD6C48B" w:rsidR="00273816" w:rsidRPr="00A07CD0" w:rsidRDefault="003C388B" w:rsidP="00A07CD0">
      <w:pPr>
        <w:ind w:right="256"/>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Abstract</w:t>
      </w:r>
    </w:p>
    <w:p w14:paraId="0FC0E95D" w14:textId="543DE504" w:rsidR="00546BD9" w:rsidRPr="00A07CD0" w:rsidRDefault="00160963" w:rsidP="00C11BF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w:t>
      </w:r>
      <w:r w:rsidRPr="00160963">
        <w:rPr>
          <w:rFonts w:ascii="Times New Roman" w:hAnsi="Times New Roman" w:cs="Times New Roman"/>
          <w:color w:val="000000" w:themeColor="text1"/>
          <w:sz w:val="24"/>
          <w:szCs w:val="24"/>
        </w:rPr>
        <w:t>uantitative baseline data on species diversity, community structure, and phytosociological parameters (density, basal area, IVI)</w:t>
      </w:r>
      <w:r>
        <w:rPr>
          <w:rFonts w:ascii="Times New Roman" w:hAnsi="Times New Roman" w:cs="Times New Roman"/>
          <w:color w:val="000000" w:themeColor="text1"/>
          <w:sz w:val="24"/>
          <w:szCs w:val="24"/>
        </w:rPr>
        <w:t xml:space="preserve"> are</w:t>
      </w:r>
      <w:r w:rsidRPr="00160963">
        <w:rPr>
          <w:rFonts w:ascii="Times New Roman" w:hAnsi="Times New Roman" w:cs="Times New Roman"/>
          <w:color w:val="000000" w:themeColor="text1"/>
          <w:sz w:val="24"/>
          <w:szCs w:val="24"/>
        </w:rPr>
        <w:t xml:space="preserve"> essential for scientific forest management. It helps</w:t>
      </w:r>
      <w:r>
        <w:rPr>
          <w:rFonts w:ascii="Times New Roman" w:hAnsi="Times New Roman" w:cs="Times New Roman"/>
          <w:color w:val="000000" w:themeColor="text1"/>
          <w:sz w:val="24"/>
          <w:szCs w:val="24"/>
        </w:rPr>
        <w:t xml:space="preserve"> in</w:t>
      </w:r>
      <w:r w:rsidRPr="00160963">
        <w:rPr>
          <w:rFonts w:ascii="Times New Roman" w:hAnsi="Times New Roman" w:cs="Times New Roman"/>
          <w:color w:val="000000" w:themeColor="text1"/>
          <w:sz w:val="24"/>
          <w:szCs w:val="24"/>
        </w:rPr>
        <w:t xml:space="preserve"> </w:t>
      </w:r>
      <w:proofErr w:type="spellStart"/>
      <w:r w:rsidRPr="00160963">
        <w:rPr>
          <w:rFonts w:ascii="Times New Roman" w:hAnsi="Times New Roman" w:cs="Times New Roman"/>
          <w:color w:val="000000" w:themeColor="text1"/>
          <w:sz w:val="24"/>
          <w:szCs w:val="24"/>
        </w:rPr>
        <w:t>identif</w:t>
      </w:r>
      <w:r>
        <w:rPr>
          <w:rFonts w:ascii="Times New Roman" w:hAnsi="Times New Roman" w:cs="Times New Roman"/>
          <w:color w:val="000000" w:themeColor="text1"/>
          <w:sz w:val="24"/>
          <w:szCs w:val="24"/>
        </w:rPr>
        <w:t>ing</w:t>
      </w:r>
      <w:proofErr w:type="spellEnd"/>
      <w:r w:rsidRPr="00160963">
        <w:rPr>
          <w:rFonts w:ascii="Times New Roman" w:hAnsi="Times New Roman" w:cs="Times New Roman"/>
          <w:color w:val="000000" w:themeColor="text1"/>
          <w:sz w:val="24"/>
          <w:szCs w:val="24"/>
        </w:rPr>
        <w:t xml:space="preserve"> dominant and threatened species, assess</w:t>
      </w:r>
      <w:r>
        <w:rPr>
          <w:rFonts w:ascii="Times New Roman" w:hAnsi="Times New Roman" w:cs="Times New Roman"/>
          <w:color w:val="000000" w:themeColor="text1"/>
          <w:sz w:val="24"/>
          <w:szCs w:val="24"/>
        </w:rPr>
        <w:t>ment of</w:t>
      </w:r>
      <w:r w:rsidRPr="00160963">
        <w:rPr>
          <w:rFonts w:ascii="Times New Roman" w:hAnsi="Times New Roman" w:cs="Times New Roman"/>
          <w:color w:val="000000" w:themeColor="text1"/>
          <w:sz w:val="24"/>
          <w:szCs w:val="24"/>
        </w:rPr>
        <w:t xml:space="preserve"> regeneration status </w:t>
      </w:r>
      <w:r>
        <w:rPr>
          <w:rFonts w:ascii="Times New Roman" w:hAnsi="Times New Roman" w:cs="Times New Roman"/>
          <w:color w:val="000000" w:themeColor="text1"/>
          <w:sz w:val="24"/>
          <w:szCs w:val="24"/>
        </w:rPr>
        <w:t xml:space="preserve">which further </w:t>
      </w:r>
      <w:r w:rsidRPr="00160963">
        <w:rPr>
          <w:rFonts w:ascii="Times New Roman" w:hAnsi="Times New Roman" w:cs="Times New Roman"/>
          <w:color w:val="000000" w:themeColor="text1"/>
          <w:sz w:val="24"/>
          <w:szCs w:val="24"/>
        </w:rPr>
        <w:t xml:space="preserve">guide </w:t>
      </w:r>
      <w:r>
        <w:rPr>
          <w:rFonts w:ascii="Times New Roman" w:hAnsi="Times New Roman" w:cs="Times New Roman"/>
          <w:color w:val="000000" w:themeColor="text1"/>
          <w:sz w:val="24"/>
          <w:szCs w:val="24"/>
        </w:rPr>
        <w:t xml:space="preserve">in </w:t>
      </w:r>
      <w:r w:rsidRPr="00160963">
        <w:rPr>
          <w:rFonts w:ascii="Times New Roman" w:hAnsi="Times New Roman" w:cs="Times New Roman"/>
          <w:color w:val="000000" w:themeColor="text1"/>
          <w:sz w:val="24"/>
          <w:szCs w:val="24"/>
        </w:rPr>
        <w:t xml:space="preserve">conservation and </w:t>
      </w:r>
      <w:r>
        <w:rPr>
          <w:rFonts w:ascii="Times New Roman" w:hAnsi="Times New Roman" w:cs="Times New Roman"/>
          <w:color w:val="000000" w:themeColor="text1"/>
          <w:sz w:val="24"/>
          <w:szCs w:val="24"/>
        </w:rPr>
        <w:t>management</w:t>
      </w:r>
      <w:r w:rsidRPr="00160963">
        <w:rPr>
          <w:rFonts w:ascii="Times New Roman" w:hAnsi="Times New Roman" w:cs="Times New Roman"/>
          <w:color w:val="000000" w:themeColor="text1"/>
          <w:sz w:val="24"/>
          <w:szCs w:val="24"/>
        </w:rPr>
        <w:t>. Th</w:t>
      </w:r>
      <w:r>
        <w:rPr>
          <w:rFonts w:ascii="Times New Roman" w:hAnsi="Times New Roman" w:cs="Times New Roman"/>
          <w:color w:val="000000" w:themeColor="text1"/>
          <w:sz w:val="24"/>
          <w:szCs w:val="24"/>
        </w:rPr>
        <w:t xml:space="preserve">is study </w:t>
      </w:r>
      <w:r w:rsidRPr="00160963">
        <w:rPr>
          <w:rFonts w:ascii="Times New Roman" w:hAnsi="Times New Roman" w:cs="Times New Roman"/>
          <w:color w:val="000000" w:themeColor="text1"/>
          <w:sz w:val="24"/>
          <w:szCs w:val="24"/>
        </w:rPr>
        <w:t xml:space="preserve">also </w:t>
      </w:r>
      <w:proofErr w:type="gramStart"/>
      <w:r w:rsidRPr="00160963">
        <w:rPr>
          <w:rFonts w:ascii="Times New Roman" w:hAnsi="Times New Roman" w:cs="Times New Roman"/>
          <w:color w:val="000000" w:themeColor="text1"/>
          <w:sz w:val="24"/>
          <w:szCs w:val="24"/>
        </w:rPr>
        <w:t>aid</w:t>
      </w:r>
      <w:proofErr w:type="gramEnd"/>
      <w:r w:rsidRPr="00160963">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apprehension of</w:t>
      </w:r>
      <w:r w:rsidRPr="00160963">
        <w:rPr>
          <w:rFonts w:ascii="Times New Roman" w:hAnsi="Times New Roman" w:cs="Times New Roman"/>
          <w:color w:val="000000" w:themeColor="text1"/>
          <w:sz w:val="24"/>
          <w:szCs w:val="24"/>
        </w:rPr>
        <w:t xml:space="preserve"> ecosystem </w:t>
      </w:r>
      <w:r>
        <w:rPr>
          <w:rFonts w:ascii="Times New Roman" w:hAnsi="Times New Roman" w:cs="Times New Roman"/>
          <w:color w:val="000000" w:themeColor="text1"/>
          <w:sz w:val="24"/>
          <w:szCs w:val="24"/>
        </w:rPr>
        <w:t xml:space="preserve">dynamics. </w:t>
      </w:r>
      <w:r w:rsidR="0026692D" w:rsidRPr="00A07CD0">
        <w:rPr>
          <w:rFonts w:ascii="Times New Roman" w:hAnsi="Times New Roman" w:cs="Times New Roman"/>
          <w:color w:val="000000" w:themeColor="text1"/>
          <w:sz w:val="24"/>
          <w:szCs w:val="24"/>
        </w:rPr>
        <w:t xml:space="preserve">The changes in species composition, abundance and forest stand structure were studied in </w:t>
      </w:r>
      <w:proofErr w:type="spellStart"/>
      <w:r w:rsidR="00A107D8">
        <w:rPr>
          <w:rFonts w:ascii="Times New Roman" w:hAnsi="Times New Roman" w:cs="Times New Roman"/>
          <w:color w:val="000000" w:themeColor="text1"/>
          <w:sz w:val="24"/>
          <w:szCs w:val="24"/>
        </w:rPr>
        <w:t>C</w:t>
      </w:r>
      <w:r w:rsidR="0026692D" w:rsidRPr="00A07CD0">
        <w:rPr>
          <w:rFonts w:ascii="Times New Roman" w:hAnsi="Times New Roman" w:cs="Times New Roman"/>
          <w:color w:val="000000" w:themeColor="text1"/>
          <w:sz w:val="24"/>
          <w:szCs w:val="24"/>
        </w:rPr>
        <w:t>hichinagaontha</w:t>
      </w:r>
      <w:proofErr w:type="spellEnd"/>
      <w:r w:rsidR="0026692D" w:rsidRPr="00A07CD0">
        <w:rPr>
          <w:rFonts w:ascii="Times New Roman" w:hAnsi="Times New Roman" w:cs="Times New Roman"/>
          <w:color w:val="000000" w:themeColor="text1"/>
          <w:sz w:val="24"/>
          <w:szCs w:val="24"/>
        </w:rPr>
        <w:t xml:space="preserve"> forest range consist of tropical moist deciduous vegetation of </w:t>
      </w:r>
      <w:proofErr w:type="spellStart"/>
      <w:r w:rsidR="0026692D" w:rsidRPr="00A07CD0">
        <w:rPr>
          <w:rFonts w:ascii="Times New Roman" w:hAnsi="Times New Roman" w:cs="Times New Roman"/>
          <w:color w:val="000000" w:themeColor="text1"/>
          <w:sz w:val="24"/>
          <w:szCs w:val="24"/>
        </w:rPr>
        <w:t>Dang’s</w:t>
      </w:r>
      <w:proofErr w:type="spellEnd"/>
      <w:r w:rsidR="0026692D" w:rsidRPr="00A07CD0">
        <w:rPr>
          <w:rFonts w:ascii="Times New Roman" w:hAnsi="Times New Roman" w:cs="Times New Roman"/>
          <w:color w:val="000000" w:themeColor="text1"/>
          <w:sz w:val="24"/>
          <w:szCs w:val="24"/>
        </w:rPr>
        <w:t xml:space="preserve"> district, Gujarat, India. </w:t>
      </w:r>
      <w:r w:rsidR="007D7D98" w:rsidRPr="00A07CD0">
        <w:rPr>
          <w:rFonts w:ascii="Times New Roman" w:hAnsi="Times New Roman" w:cs="Times New Roman"/>
          <w:color w:val="000000" w:themeColor="text1"/>
          <w:sz w:val="24"/>
          <w:szCs w:val="24"/>
        </w:rPr>
        <w:t>14 quadrats of 0.1 ha were plotted on the field and further used for analysis of floristic compos</w:t>
      </w:r>
      <w:r w:rsidR="006A7AE8" w:rsidRPr="00A07CD0">
        <w:rPr>
          <w:rFonts w:ascii="Times New Roman" w:hAnsi="Times New Roman" w:cs="Times New Roman"/>
          <w:color w:val="000000" w:themeColor="text1"/>
          <w:sz w:val="24"/>
          <w:szCs w:val="24"/>
        </w:rPr>
        <w:t>ition, diversity pattern and ph</w:t>
      </w:r>
      <w:r w:rsidR="00455EBD">
        <w:rPr>
          <w:rFonts w:ascii="Times New Roman" w:hAnsi="Times New Roman" w:cs="Times New Roman"/>
          <w:color w:val="000000" w:themeColor="text1"/>
          <w:sz w:val="24"/>
          <w:szCs w:val="24"/>
        </w:rPr>
        <w:t>y</w:t>
      </w:r>
      <w:r w:rsidR="006A7AE8" w:rsidRPr="00A07CD0">
        <w:rPr>
          <w:rFonts w:ascii="Times New Roman" w:hAnsi="Times New Roman" w:cs="Times New Roman"/>
          <w:color w:val="000000" w:themeColor="text1"/>
          <w:sz w:val="24"/>
          <w:szCs w:val="24"/>
        </w:rPr>
        <w:t xml:space="preserve">tosociological structure. </w:t>
      </w:r>
      <w:r w:rsidR="0026692D" w:rsidRPr="00A07CD0">
        <w:rPr>
          <w:rFonts w:ascii="Times New Roman" w:hAnsi="Times New Roman" w:cs="Times New Roman"/>
          <w:color w:val="000000" w:themeColor="text1"/>
          <w:sz w:val="24"/>
          <w:szCs w:val="24"/>
        </w:rPr>
        <w:t>A total of 97 species with most of the members from Fabaceae family</w:t>
      </w:r>
      <w:r w:rsidR="00546BD9" w:rsidRPr="00A07CD0">
        <w:rPr>
          <w:rFonts w:ascii="Times New Roman" w:hAnsi="Times New Roman" w:cs="Times New Roman"/>
          <w:color w:val="000000" w:themeColor="text1"/>
          <w:sz w:val="24"/>
          <w:szCs w:val="24"/>
        </w:rPr>
        <w:t xml:space="preserve"> (18)</w:t>
      </w:r>
      <w:r w:rsidR="0026692D" w:rsidRPr="00A07CD0">
        <w:rPr>
          <w:rFonts w:ascii="Times New Roman" w:hAnsi="Times New Roman" w:cs="Times New Roman"/>
          <w:color w:val="000000" w:themeColor="text1"/>
          <w:sz w:val="24"/>
          <w:szCs w:val="24"/>
        </w:rPr>
        <w:t xml:space="preserve"> were dominated in forest range </w:t>
      </w:r>
      <w:r w:rsidR="00546BD9" w:rsidRPr="00A07CD0">
        <w:rPr>
          <w:rFonts w:ascii="Times New Roman" w:hAnsi="Times New Roman" w:cs="Times New Roman"/>
          <w:color w:val="000000" w:themeColor="text1"/>
          <w:sz w:val="24"/>
          <w:szCs w:val="24"/>
        </w:rPr>
        <w:t>which is followed by</w:t>
      </w:r>
      <w:r w:rsidR="0026692D" w:rsidRPr="00A07CD0">
        <w:rPr>
          <w:rFonts w:ascii="Times New Roman" w:hAnsi="Times New Roman" w:cs="Times New Roman"/>
          <w:color w:val="000000" w:themeColor="text1"/>
          <w:sz w:val="24"/>
          <w:szCs w:val="24"/>
        </w:rPr>
        <w:t xml:space="preserve"> </w:t>
      </w:r>
      <w:proofErr w:type="spellStart"/>
      <w:r w:rsidR="00546BD9" w:rsidRPr="00A07CD0">
        <w:rPr>
          <w:rFonts w:ascii="Times New Roman" w:hAnsi="Times New Roman" w:cs="Times New Roman"/>
          <w:color w:val="000000" w:themeColor="text1"/>
          <w:sz w:val="24"/>
          <w:szCs w:val="24"/>
          <w:lang w:val="en-IN"/>
        </w:rPr>
        <w:t>Rubiaceae</w:t>
      </w:r>
      <w:proofErr w:type="spellEnd"/>
      <w:r w:rsidR="00546BD9" w:rsidRPr="00A07CD0">
        <w:rPr>
          <w:rFonts w:ascii="Times New Roman" w:hAnsi="Times New Roman" w:cs="Times New Roman"/>
          <w:color w:val="000000" w:themeColor="text1"/>
          <w:sz w:val="24"/>
          <w:szCs w:val="24"/>
          <w:lang w:val="en-IN"/>
        </w:rPr>
        <w:t xml:space="preserve"> (6), </w:t>
      </w:r>
      <w:proofErr w:type="spellStart"/>
      <w:r w:rsidR="00546BD9" w:rsidRPr="00A07CD0">
        <w:rPr>
          <w:rFonts w:ascii="Times New Roman" w:hAnsi="Times New Roman" w:cs="Times New Roman"/>
          <w:color w:val="000000" w:themeColor="text1"/>
          <w:sz w:val="24"/>
          <w:szCs w:val="24"/>
          <w:lang w:val="en-IN"/>
        </w:rPr>
        <w:t>Apocynaceae</w:t>
      </w:r>
      <w:proofErr w:type="spellEnd"/>
      <w:r w:rsidR="008C1BDB" w:rsidRPr="00A07CD0">
        <w:rPr>
          <w:rFonts w:ascii="Times New Roman" w:hAnsi="Times New Roman" w:cs="Times New Roman"/>
          <w:color w:val="000000" w:themeColor="text1"/>
          <w:sz w:val="24"/>
          <w:szCs w:val="24"/>
          <w:lang w:val="en-IN"/>
        </w:rPr>
        <w:t xml:space="preserve"> </w:t>
      </w:r>
      <w:r w:rsidR="00546BD9" w:rsidRPr="00A07CD0">
        <w:rPr>
          <w:rFonts w:ascii="Times New Roman" w:hAnsi="Times New Roman" w:cs="Times New Roman"/>
          <w:color w:val="000000" w:themeColor="text1"/>
          <w:sz w:val="24"/>
          <w:szCs w:val="24"/>
          <w:lang w:val="en-IN"/>
        </w:rPr>
        <w:t xml:space="preserve">(6), </w:t>
      </w:r>
      <w:proofErr w:type="spellStart"/>
      <w:r w:rsidR="00546BD9" w:rsidRPr="00A07CD0">
        <w:rPr>
          <w:rFonts w:ascii="Times New Roman" w:hAnsi="Times New Roman" w:cs="Times New Roman"/>
          <w:color w:val="000000" w:themeColor="text1"/>
          <w:sz w:val="24"/>
          <w:szCs w:val="24"/>
          <w:lang w:val="en-IN"/>
        </w:rPr>
        <w:t>Combretaceae</w:t>
      </w:r>
      <w:proofErr w:type="spellEnd"/>
      <w:r w:rsidR="00546BD9" w:rsidRPr="00A07CD0">
        <w:rPr>
          <w:rFonts w:ascii="Times New Roman" w:hAnsi="Times New Roman" w:cs="Times New Roman"/>
          <w:color w:val="000000" w:themeColor="text1"/>
          <w:sz w:val="24"/>
          <w:szCs w:val="24"/>
          <w:lang w:val="en-IN"/>
        </w:rPr>
        <w:t xml:space="preserve"> (6) and </w:t>
      </w:r>
      <w:proofErr w:type="spellStart"/>
      <w:r w:rsidR="00546BD9" w:rsidRPr="00A07CD0">
        <w:rPr>
          <w:rFonts w:ascii="Times New Roman" w:hAnsi="Times New Roman" w:cs="Times New Roman"/>
          <w:color w:val="000000" w:themeColor="text1"/>
          <w:sz w:val="24"/>
          <w:szCs w:val="24"/>
          <w:lang w:val="en-IN"/>
        </w:rPr>
        <w:t>Moraceae</w:t>
      </w:r>
      <w:proofErr w:type="spellEnd"/>
      <w:r w:rsidR="00546BD9" w:rsidRPr="00A07CD0">
        <w:rPr>
          <w:rFonts w:ascii="Times New Roman" w:hAnsi="Times New Roman" w:cs="Times New Roman"/>
          <w:color w:val="000000" w:themeColor="text1"/>
          <w:sz w:val="24"/>
          <w:szCs w:val="24"/>
          <w:lang w:val="en-IN"/>
        </w:rPr>
        <w:t xml:space="preserve"> (4). On the species level, study showed that this forest range is typically of </w:t>
      </w:r>
      <w:proofErr w:type="spellStart"/>
      <w:r w:rsidR="00546BD9" w:rsidRPr="00A107D8">
        <w:rPr>
          <w:rFonts w:ascii="Times New Roman" w:hAnsi="Times New Roman" w:cs="Times New Roman"/>
          <w:i/>
          <w:iCs/>
          <w:color w:val="000000" w:themeColor="text1"/>
          <w:sz w:val="24"/>
          <w:szCs w:val="24"/>
          <w:lang w:val="en-IN"/>
        </w:rPr>
        <w:t>Tectona</w:t>
      </w:r>
      <w:proofErr w:type="spellEnd"/>
      <w:r w:rsidR="00546BD9" w:rsidRPr="00A107D8">
        <w:rPr>
          <w:rFonts w:ascii="Times New Roman" w:hAnsi="Times New Roman" w:cs="Times New Roman"/>
          <w:i/>
          <w:iCs/>
          <w:color w:val="000000" w:themeColor="text1"/>
          <w:sz w:val="24"/>
          <w:szCs w:val="24"/>
          <w:lang w:val="en-IN"/>
        </w:rPr>
        <w:t xml:space="preserve"> </w:t>
      </w:r>
      <w:proofErr w:type="spellStart"/>
      <w:r w:rsidR="00546BD9" w:rsidRPr="00A107D8">
        <w:rPr>
          <w:rFonts w:ascii="Times New Roman" w:hAnsi="Times New Roman" w:cs="Times New Roman"/>
          <w:i/>
          <w:iCs/>
          <w:color w:val="000000" w:themeColor="text1"/>
          <w:sz w:val="24"/>
          <w:szCs w:val="24"/>
          <w:lang w:val="en-IN"/>
        </w:rPr>
        <w:t>grandis</w:t>
      </w:r>
      <w:proofErr w:type="spellEnd"/>
      <w:r w:rsidR="00546BD9" w:rsidRPr="00A07CD0">
        <w:rPr>
          <w:rFonts w:ascii="Times New Roman" w:hAnsi="Times New Roman" w:cs="Times New Roman"/>
          <w:color w:val="000000" w:themeColor="text1"/>
          <w:sz w:val="24"/>
          <w:szCs w:val="24"/>
          <w:lang w:val="en-IN"/>
        </w:rPr>
        <w:t xml:space="preserve"> (IVI</w:t>
      </w:r>
      <w:r w:rsidR="00A107D8">
        <w:rPr>
          <w:rFonts w:ascii="Times New Roman" w:hAnsi="Times New Roman" w:cs="Times New Roman"/>
          <w:color w:val="000000" w:themeColor="text1"/>
          <w:sz w:val="24"/>
          <w:szCs w:val="24"/>
          <w:lang w:val="en-IN"/>
        </w:rPr>
        <w:t>=</w:t>
      </w:r>
      <w:r w:rsidR="00546BD9" w:rsidRPr="00A07CD0">
        <w:rPr>
          <w:rFonts w:ascii="Times New Roman" w:hAnsi="Times New Roman" w:cs="Times New Roman"/>
          <w:color w:val="000000" w:themeColor="text1"/>
          <w:sz w:val="24"/>
          <w:szCs w:val="24"/>
          <w:lang w:val="en-IN"/>
        </w:rPr>
        <w:t xml:space="preserve"> 16.19) </w:t>
      </w:r>
      <w:r w:rsidR="00546BD9" w:rsidRPr="00A107D8">
        <w:rPr>
          <w:rFonts w:ascii="Times New Roman" w:hAnsi="Times New Roman" w:cs="Times New Roman"/>
          <w:i/>
          <w:iCs/>
          <w:color w:val="000000" w:themeColor="text1"/>
          <w:sz w:val="24"/>
          <w:szCs w:val="24"/>
          <w:lang w:val="en-IN"/>
        </w:rPr>
        <w:t xml:space="preserve">and Terminalia </w:t>
      </w:r>
      <w:proofErr w:type="spellStart"/>
      <w:r w:rsidR="00546BD9" w:rsidRPr="00A107D8">
        <w:rPr>
          <w:rFonts w:ascii="Times New Roman" w:hAnsi="Times New Roman" w:cs="Times New Roman"/>
          <w:i/>
          <w:iCs/>
          <w:color w:val="000000" w:themeColor="text1"/>
          <w:sz w:val="24"/>
          <w:szCs w:val="24"/>
          <w:lang w:val="en-IN"/>
        </w:rPr>
        <w:t>tomentosa</w:t>
      </w:r>
      <w:proofErr w:type="spellEnd"/>
      <w:r w:rsidR="00546BD9" w:rsidRPr="00A07CD0">
        <w:rPr>
          <w:rFonts w:ascii="Times New Roman" w:hAnsi="Times New Roman" w:cs="Times New Roman"/>
          <w:color w:val="000000" w:themeColor="text1"/>
          <w:sz w:val="24"/>
          <w:szCs w:val="24"/>
          <w:lang w:val="en-IN"/>
        </w:rPr>
        <w:t xml:space="preserve"> (IVI</w:t>
      </w:r>
      <w:r w:rsidR="00A107D8">
        <w:rPr>
          <w:rFonts w:ascii="Times New Roman" w:hAnsi="Times New Roman" w:cs="Times New Roman"/>
          <w:color w:val="000000" w:themeColor="text1"/>
          <w:sz w:val="24"/>
          <w:szCs w:val="24"/>
          <w:lang w:val="en-IN"/>
        </w:rPr>
        <w:t>=</w:t>
      </w:r>
      <w:r w:rsidR="00546BD9" w:rsidRPr="00A07CD0">
        <w:rPr>
          <w:rFonts w:ascii="Times New Roman" w:hAnsi="Times New Roman" w:cs="Times New Roman"/>
          <w:color w:val="000000" w:themeColor="text1"/>
          <w:sz w:val="24"/>
          <w:szCs w:val="24"/>
          <w:lang w:val="en-IN"/>
        </w:rPr>
        <w:t xml:space="preserve"> 13.21) type. </w:t>
      </w:r>
      <w:r w:rsidR="0026692D" w:rsidRPr="00A07CD0">
        <w:rPr>
          <w:rFonts w:ascii="Times New Roman" w:hAnsi="Times New Roman" w:cs="Times New Roman"/>
          <w:color w:val="000000" w:themeColor="text1"/>
          <w:sz w:val="24"/>
          <w:szCs w:val="24"/>
        </w:rPr>
        <w:t>Species richness and diversity pattern varied with climat</w:t>
      </w:r>
      <w:r w:rsidR="00546BD9" w:rsidRPr="00A07CD0">
        <w:rPr>
          <w:rFonts w:ascii="Times New Roman" w:hAnsi="Times New Roman" w:cs="Times New Roman"/>
          <w:color w:val="000000" w:themeColor="text1"/>
          <w:sz w:val="24"/>
          <w:szCs w:val="24"/>
        </w:rPr>
        <w:t>e</w:t>
      </w:r>
      <w:r w:rsidR="0026692D" w:rsidRPr="00A07CD0">
        <w:rPr>
          <w:rFonts w:ascii="Times New Roman" w:hAnsi="Times New Roman" w:cs="Times New Roman"/>
          <w:color w:val="000000" w:themeColor="text1"/>
          <w:sz w:val="24"/>
          <w:szCs w:val="24"/>
        </w:rPr>
        <w:t xml:space="preserve">, </w:t>
      </w:r>
      <w:r w:rsidR="00546BD9" w:rsidRPr="00A07CD0">
        <w:rPr>
          <w:rFonts w:ascii="Times New Roman" w:hAnsi="Times New Roman" w:cs="Times New Roman"/>
          <w:color w:val="000000" w:themeColor="text1"/>
          <w:sz w:val="24"/>
          <w:szCs w:val="24"/>
        </w:rPr>
        <w:t xml:space="preserve">soil, topography and </w:t>
      </w:r>
      <w:r w:rsidR="0026692D" w:rsidRPr="00A07CD0">
        <w:rPr>
          <w:rFonts w:ascii="Times New Roman" w:hAnsi="Times New Roman" w:cs="Times New Roman"/>
          <w:color w:val="000000" w:themeColor="text1"/>
          <w:sz w:val="24"/>
          <w:szCs w:val="24"/>
        </w:rPr>
        <w:t>anthropogenic</w:t>
      </w:r>
      <w:r w:rsidR="00546BD9" w:rsidRPr="00A07CD0">
        <w:rPr>
          <w:rFonts w:ascii="Times New Roman" w:hAnsi="Times New Roman" w:cs="Times New Roman"/>
          <w:color w:val="000000" w:themeColor="text1"/>
          <w:sz w:val="24"/>
          <w:szCs w:val="24"/>
        </w:rPr>
        <w:t xml:space="preserve"> pressure</w:t>
      </w:r>
      <w:r w:rsidR="0026692D" w:rsidRPr="00A07CD0">
        <w:rPr>
          <w:rFonts w:ascii="Times New Roman" w:hAnsi="Times New Roman" w:cs="Times New Roman"/>
          <w:color w:val="000000" w:themeColor="text1"/>
          <w:sz w:val="24"/>
          <w:szCs w:val="24"/>
        </w:rPr>
        <w:t xml:space="preserve">. </w:t>
      </w:r>
      <w:r w:rsidR="00546BD9" w:rsidRPr="00A07CD0">
        <w:rPr>
          <w:rFonts w:ascii="Times New Roman" w:hAnsi="Times New Roman" w:cs="Times New Roman"/>
          <w:color w:val="000000" w:themeColor="text1"/>
          <w:sz w:val="24"/>
          <w:szCs w:val="24"/>
        </w:rPr>
        <w:t>Simpson index value found 0.97 which shows that no single species is dominant in forest that further reflects heterogeneity. High degree of species diversity depicted by Shannon-</w:t>
      </w:r>
      <w:r w:rsidR="00A107D8">
        <w:rPr>
          <w:rFonts w:ascii="Times New Roman" w:hAnsi="Times New Roman" w:cs="Times New Roman"/>
          <w:color w:val="000000" w:themeColor="text1"/>
          <w:sz w:val="24"/>
          <w:szCs w:val="24"/>
        </w:rPr>
        <w:t>W</w:t>
      </w:r>
      <w:r w:rsidR="00546BD9" w:rsidRPr="00A07CD0">
        <w:rPr>
          <w:rFonts w:ascii="Times New Roman" w:hAnsi="Times New Roman" w:cs="Times New Roman"/>
          <w:color w:val="000000" w:themeColor="text1"/>
          <w:sz w:val="24"/>
          <w:szCs w:val="24"/>
        </w:rPr>
        <w:t xml:space="preserve">einer index (3.85) and </w:t>
      </w:r>
      <w:proofErr w:type="spellStart"/>
      <w:r w:rsidR="006B078E" w:rsidRPr="00A07CD0">
        <w:rPr>
          <w:rFonts w:ascii="Times New Roman" w:hAnsi="Times New Roman" w:cs="Times New Roman"/>
          <w:color w:val="000000" w:themeColor="text1"/>
          <w:sz w:val="24"/>
          <w:szCs w:val="24"/>
          <w:lang w:val="en-IN"/>
        </w:rPr>
        <w:t>Pielou’s</w:t>
      </w:r>
      <w:proofErr w:type="spellEnd"/>
      <w:r w:rsidR="006B078E" w:rsidRPr="00A07CD0">
        <w:rPr>
          <w:rFonts w:ascii="Times New Roman" w:hAnsi="Times New Roman" w:cs="Times New Roman"/>
          <w:color w:val="000000" w:themeColor="text1"/>
          <w:sz w:val="24"/>
          <w:szCs w:val="24"/>
        </w:rPr>
        <w:t xml:space="preserve"> </w:t>
      </w:r>
      <w:proofErr w:type="spellStart"/>
      <w:r w:rsidR="00546BD9" w:rsidRPr="00A07CD0">
        <w:rPr>
          <w:rFonts w:ascii="Times New Roman" w:hAnsi="Times New Roman" w:cs="Times New Roman"/>
          <w:color w:val="000000" w:themeColor="text1"/>
          <w:sz w:val="24"/>
          <w:szCs w:val="24"/>
        </w:rPr>
        <w:t>eveness</w:t>
      </w:r>
      <w:proofErr w:type="spellEnd"/>
      <w:r w:rsidR="00546BD9" w:rsidRPr="00A07CD0">
        <w:rPr>
          <w:rFonts w:ascii="Times New Roman" w:hAnsi="Times New Roman" w:cs="Times New Roman"/>
          <w:color w:val="000000" w:themeColor="text1"/>
          <w:sz w:val="24"/>
          <w:szCs w:val="24"/>
        </w:rPr>
        <w:t xml:space="preserve"> </w:t>
      </w:r>
      <w:r w:rsidR="006B078E" w:rsidRPr="00A07CD0">
        <w:rPr>
          <w:rFonts w:ascii="Times New Roman" w:hAnsi="Times New Roman" w:cs="Times New Roman"/>
          <w:color w:val="000000" w:themeColor="text1"/>
          <w:sz w:val="24"/>
          <w:szCs w:val="24"/>
        </w:rPr>
        <w:t xml:space="preserve">index </w:t>
      </w:r>
      <w:r w:rsidR="00546BD9" w:rsidRPr="00A07CD0">
        <w:rPr>
          <w:rFonts w:ascii="Times New Roman" w:hAnsi="Times New Roman" w:cs="Times New Roman"/>
          <w:color w:val="000000" w:themeColor="text1"/>
          <w:sz w:val="24"/>
          <w:szCs w:val="24"/>
        </w:rPr>
        <w:t>value of 0.90 showed</w:t>
      </w:r>
      <w:r w:rsidR="006B078E" w:rsidRPr="00A07CD0">
        <w:rPr>
          <w:rFonts w:ascii="Times New Roman" w:hAnsi="Times New Roman" w:cs="Times New Roman"/>
          <w:color w:val="000000" w:themeColor="text1"/>
          <w:sz w:val="24"/>
          <w:szCs w:val="24"/>
        </w:rPr>
        <w:t xml:space="preserve"> consistent distribution of species of individuals. </w:t>
      </w:r>
      <w:r w:rsidR="0026692D" w:rsidRPr="00A07CD0">
        <w:rPr>
          <w:rFonts w:ascii="Times New Roman" w:hAnsi="Times New Roman" w:cs="Times New Roman"/>
          <w:color w:val="000000" w:themeColor="text1"/>
          <w:sz w:val="24"/>
          <w:szCs w:val="24"/>
        </w:rPr>
        <w:t>Thus, information on species structure and function can provide baseline information for monitoring and sustaining the biodiversity</w:t>
      </w:r>
      <w:r w:rsidR="006B078E" w:rsidRPr="00A07CD0">
        <w:rPr>
          <w:rFonts w:ascii="Times New Roman" w:hAnsi="Times New Roman" w:cs="Times New Roman"/>
          <w:color w:val="000000" w:themeColor="text1"/>
          <w:sz w:val="24"/>
          <w:szCs w:val="24"/>
        </w:rPr>
        <w:t xml:space="preserve"> to achieve sustainable development goals.</w:t>
      </w:r>
    </w:p>
    <w:p w14:paraId="1D7E405A" w14:textId="47EB1C93" w:rsidR="006B078E" w:rsidRPr="00A07CD0" w:rsidRDefault="006B078E"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Key words: Diversity, forest structure, conservation, dominant species, sustainability</w:t>
      </w:r>
    </w:p>
    <w:p w14:paraId="56A99EA1" w14:textId="223FA649" w:rsidR="00273816" w:rsidRPr="00A07CD0" w:rsidRDefault="003C388B"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Introduction</w:t>
      </w:r>
    </w:p>
    <w:p w14:paraId="6646119E" w14:textId="01EB1C8F" w:rsidR="00C55A3C" w:rsidRPr="00A07CD0" w:rsidRDefault="00DD5317"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Moist </w:t>
      </w:r>
      <w:r w:rsidR="00C55A3C" w:rsidRPr="00A07CD0">
        <w:rPr>
          <w:rFonts w:ascii="Times New Roman" w:hAnsi="Times New Roman" w:cs="Times New Roman"/>
          <w:color w:val="000000" w:themeColor="text1"/>
          <w:sz w:val="24"/>
          <w:szCs w:val="24"/>
          <w:lang w:val="en-IN"/>
        </w:rPr>
        <w:t xml:space="preserve">Tropical forests are </w:t>
      </w:r>
      <w:r w:rsidR="00877B64" w:rsidRPr="00A07CD0">
        <w:rPr>
          <w:rFonts w:ascii="Times New Roman" w:hAnsi="Times New Roman" w:cs="Times New Roman"/>
          <w:color w:val="000000" w:themeColor="text1"/>
          <w:sz w:val="24"/>
          <w:szCs w:val="24"/>
          <w:lang w:val="en-IN"/>
        </w:rPr>
        <w:t xml:space="preserve">one of </w:t>
      </w:r>
      <w:r w:rsidR="00C55A3C" w:rsidRPr="00A07CD0">
        <w:rPr>
          <w:rFonts w:ascii="Times New Roman" w:hAnsi="Times New Roman" w:cs="Times New Roman"/>
          <w:color w:val="000000" w:themeColor="text1"/>
          <w:sz w:val="24"/>
          <w:szCs w:val="24"/>
          <w:lang w:val="en-IN"/>
        </w:rPr>
        <w:t xml:space="preserve">the most biologically diverse and ecologically </w:t>
      </w:r>
      <w:r w:rsidRPr="00A07CD0">
        <w:rPr>
          <w:rFonts w:ascii="Times New Roman" w:hAnsi="Times New Roman" w:cs="Times New Roman"/>
          <w:color w:val="000000" w:themeColor="text1"/>
          <w:sz w:val="24"/>
          <w:szCs w:val="24"/>
          <w:lang w:val="en-IN"/>
        </w:rPr>
        <w:t>important</w:t>
      </w:r>
      <w:r w:rsidR="00877B64"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color w:val="000000" w:themeColor="text1"/>
          <w:sz w:val="24"/>
          <w:szCs w:val="24"/>
          <w:lang w:val="en-IN"/>
        </w:rPr>
        <w:t xml:space="preserve">ecosystems on </w:t>
      </w:r>
      <w:r w:rsidR="00877B64" w:rsidRPr="00A07CD0">
        <w:rPr>
          <w:rFonts w:ascii="Times New Roman" w:hAnsi="Times New Roman" w:cs="Times New Roman"/>
          <w:color w:val="000000" w:themeColor="text1"/>
          <w:sz w:val="24"/>
          <w:szCs w:val="24"/>
          <w:lang w:val="en-IN"/>
        </w:rPr>
        <w:t xml:space="preserve">the </w:t>
      </w:r>
      <w:r w:rsidR="00C55A3C" w:rsidRPr="00A07CD0">
        <w:rPr>
          <w:rFonts w:ascii="Times New Roman" w:hAnsi="Times New Roman" w:cs="Times New Roman"/>
          <w:color w:val="000000" w:themeColor="text1"/>
          <w:sz w:val="24"/>
          <w:szCs w:val="24"/>
          <w:lang w:val="en-IN"/>
        </w:rPr>
        <w:t>Earth</w:t>
      </w:r>
      <w:r w:rsidR="00877B64"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which,</w:t>
      </w:r>
      <w:r w:rsidR="00877B64" w:rsidRPr="00A07CD0">
        <w:rPr>
          <w:rFonts w:ascii="Times New Roman" w:hAnsi="Times New Roman" w:cs="Times New Roman"/>
          <w:color w:val="000000" w:themeColor="text1"/>
          <w:sz w:val="24"/>
          <w:szCs w:val="24"/>
          <w:lang w:val="en-IN"/>
        </w:rPr>
        <w:t xml:space="preserve"> helps in </w:t>
      </w:r>
      <w:r w:rsidR="00C55A3C" w:rsidRPr="00A07CD0">
        <w:rPr>
          <w:rFonts w:ascii="Times New Roman" w:hAnsi="Times New Roman" w:cs="Times New Roman"/>
          <w:color w:val="000000" w:themeColor="text1"/>
          <w:sz w:val="24"/>
          <w:szCs w:val="24"/>
          <w:lang w:val="en-IN"/>
        </w:rPr>
        <w:t xml:space="preserve">major </w:t>
      </w:r>
      <w:r w:rsidR="00877B64" w:rsidRPr="00A07CD0">
        <w:rPr>
          <w:rFonts w:ascii="Times New Roman" w:hAnsi="Times New Roman" w:cs="Times New Roman"/>
          <w:color w:val="000000" w:themeColor="text1"/>
          <w:sz w:val="24"/>
          <w:szCs w:val="24"/>
          <w:lang w:val="en-IN"/>
        </w:rPr>
        <w:t xml:space="preserve">sequestration of </w:t>
      </w:r>
      <w:r w:rsidR="00C55A3C" w:rsidRPr="00A07CD0">
        <w:rPr>
          <w:rFonts w:ascii="Times New Roman" w:hAnsi="Times New Roman" w:cs="Times New Roman"/>
          <w:color w:val="000000" w:themeColor="text1"/>
          <w:sz w:val="24"/>
          <w:szCs w:val="24"/>
          <w:lang w:val="en-IN"/>
        </w:rPr>
        <w:t xml:space="preserve">carbon </w:t>
      </w:r>
      <w:r w:rsidRPr="00A07CD0">
        <w:rPr>
          <w:rFonts w:ascii="Times New Roman" w:hAnsi="Times New Roman" w:cs="Times New Roman"/>
          <w:color w:val="000000" w:themeColor="text1"/>
          <w:sz w:val="24"/>
          <w:szCs w:val="24"/>
          <w:lang w:val="en-IN"/>
        </w:rPr>
        <w:t>because of</w:t>
      </w:r>
      <w:r w:rsidR="00C55A3C" w:rsidRPr="00A07CD0">
        <w:rPr>
          <w:rFonts w:ascii="Times New Roman" w:hAnsi="Times New Roman" w:cs="Times New Roman"/>
          <w:color w:val="000000" w:themeColor="text1"/>
          <w:sz w:val="24"/>
          <w:szCs w:val="24"/>
          <w:lang w:val="en-IN"/>
        </w:rPr>
        <w:t xml:space="preserve"> their high biomass and productivity. Th</w:t>
      </w:r>
      <w:r w:rsidR="00877B64" w:rsidRPr="00A07CD0">
        <w:rPr>
          <w:rFonts w:ascii="Times New Roman" w:hAnsi="Times New Roman" w:cs="Times New Roman"/>
          <w:color w:val="000000" w:themeColor="text1"/>
          <w:sz w:val="24"/>
          <w:szCs w:val="24"/>
          <w:lang w:val="en-IN"/>
        </w:rPr>
        <w:t>is forest</w:t>
      </w:r>
      <w:r w:rsidR="00C55A3C" w:rsidRPr="00A07CD0">
        <w:rPr>
          <w:rFonts w:ascii="Times New Roman" w:hAnsi="Times New Roman" w:cs="Times New Roman"/>
          <w:color w:val="000000" w:themeColor="text1"/>
          <w:sz w:val="24"/>
          <w:szCs w:val="24"/>
          <w:lang w:val="en-IN"/>
        </w:rPr>
        <w:t xml:space="preserve"> </w:t>
      </w:r>
      <w:proofErr w:type="gramStart"/>
      <w:r w:rsidRPr="00A07CD0">
        <w:rPr>
          <w:rFonts w:ascii="Times New Roman" w:hAnsi="Times New Roman" w:cs="Times New Roman"/>
          <w:color w:val="000000" w:themeColor="text1"/>
          <w:sz w:val="24"/>
          <w:szCs w:val="24"/>
          <w:lang w:val="en-IN"/>
        </w:rPr>
        <w:t>supply</w:t>
      </w:r>
      <w:proofErr w:type="gramEnd"/>
      <w:r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color w:val="000000" w:themeColor="text1"/>
          <w:sz w:val="24"/>
          <w:szCs w:val="24"/>
          <w:lang w:val="en-IN"/>
        </w:rPr>
        <w:t>essential ecosystem services, including biodiversity conservation,</w:t>
      </w:r>
      <w:r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color w:val="000000" w:themeColor="text1"/>
          <w:sz w:val="24"/>
          <w:szCs w:val="24"/>
          <w:lang w:val="en-IN"/>
        </w:rPr>
        <w:t>regulation</w:t>
      </w:r>
      <w:r w:rsidRPr="00A07CD0">
        <w:rPr>
          <w:rFonts w:ascii="Times New Roman" w:hAnsi="Times New Roman" w:cs="Times New Roman"/>
          <w:color w:val="000000" w:themeColor="text1"/>
          <w:sz w:val="24"/>
          <w:szCs w:val="24"/>
          <w:lang w:val="en-IN"/>
        </w:rPr>
        <w:t xml:space="preserve"> of climate</w:t>
      </w:r>
      <w:r w:rsidR="00C55A3C"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color w:val="000000" w:themeColor="text1"/>
          <w:sz w:val="24"/>
          <w:szCs w:val="24"/>
          <w:lang w:val="en-IN"/>
        </w:rPr>
        <w:t>stabilization</w:t>
      </w:r>
      <w:r w:rsidRPr="00A07CD0">
        <w:rPr>
          <w:rFonts w:ascii="Times New Roman" w:hAnsi="Times New Roman" w:cs="Times New Roman"/>
          <w:color w:val="000000" w:themeColor="text1"/>
          <w:sz w:val="24"/>
          <w:szCs w:val="24"/>
          <w:lang w:val="en-IN"/>
        </w:rPr>
        <w:t xml:space="preserve"> of soil</w:t>
      </w:r>
      <w:r w:rsidR="00C55A3C" w:rsidRPr="00A07CD0">
        <w:rPr>
          <w:rFonts w:ascii="Times New Roman" w:hAnsi="Times New Roman" w:cs="Times New Roman"/>
          <w:color w:val="000000" w:themeColor="text1"/>
          <w:sz w:val="24"/>
          <w:szCs w:val="24"/>
          <w:lang w:val="en-IN"/>
        </w:rPr>
        <w:t xml:space="preserve">, and habitat support for </w:t>
      </w:r>
      <w:proofErr w:type="spellStart"/>
      <w:r w:rsidR="00C55A3C" w:rsidRPr="00A07CD0">
        <w:rPr>
          <w:rFonts w:ascii="Times New Roman" w:hAnsi="Times New Roman" w:cs="Times New Roman"/>
          <w:color w:val="000000" w:themeColor="text1"/>
          <w:sz w:val="24"/>
          <w:szCs w:val="24"/>
          <w:lang w:val="en-IN"/>
        </w:rPr>
        <w:t>a</w:t>
      </w:r>
      <w:proofErr w:type="spellEnd"/>
      <w:r w:rsidR="00C55A3C"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extensive</w:t>
      </w:r>
      <w:r w:rsidR="00C55A3C" w:rsidRPr="00A07CD0">
        <w:rPr>
          <w:rFonts w:ascii="Times New Roman" w:hAnsi="Times New Roman" w:cs="Times New Roman"/>
          <w:color w:val="000000" w:themeColor="text1"/>
          <w:sz w:val="24"/>
          <w:szCs w:val="24"/>
          <w:lang w:val="en-IN"/>
        </w:rPr>
        <w:t xml:space="preserve"> range of flora and fauna (</w:t>
      </w:r>
      <w:proofErr w:type="spellStart"/>
      <w:r w:rsidR="00C55A3C" w:rsidRPr="00A07CD0">
        <w:rPr>
          <w:rFonts w:ascii="Times New Roman" w:hAnsi="Times New Roman" w:cs="Times New Roman"/>
          <w:color w:val="000000" w:themeColor="text1"/>
          <w:sz w:val="24"/>
          <w:szCs w:val="24"/>
          <w:lang w:val="en-IN"/>
        </w:rPr>
        <w:t>Armenteras</w:t>
      </w:r>
      <w:proofErr w:type="spellEnd"/>
      <w:r w:rsidR="00C55A3C"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i/>
          <w:iCs/>
          <w:color w:val="000000" w:themeColor="text1"/>
          <w:sz w:val="24"/>
          <w:szCs w:val="24"/>
          <w:lang w:val="en-IN"/>
        </w:rPr>
        <w:t>et al</w:t>
      </w:r>
      <w:r w:rsidR="00C55A3C" w:rsidRPr="00A07CD0">
        <w:rPr>
          <w:rFonts w:ascii="Times New Roman" w:hAnsi="Times New Roman" w:cs="Times New Roman"/>
          <w:color w:val="000000" w:themeColor="text1"/>
          <w:sz w:val="24"/>
          <w:szCs w:val="24"/>
          <w:lang w:val="en-IN"/>
        </w:rPr>
        <w:t xml:space="preserve">., 2009; Pan </w:t>
      </w:r>
      <w:r w:rsidR="00C55A3C" w:rsidRPr="00A07CD0">
        <w:rPr>
          <w:rFonts w:ascii="Times New Roman" w:hAnsi="Times New Roman" w:cs="Times New Roman"/>
          <w:i/>
          <w:iCs/>
          <w:color w:val="000000" w:themeColor="text1"/>
          <w:sz w:val="24"/>
          <w:szCs w:val="24"/>
          <w:lang w:val="en-IN"/>
        </w:rPr>
        <w:t>et al</w:t>
      </w:r>
      <w:r w:rsidR="00C55A3C" w:rsidRPr="00A07CD0">
        <w:rPr>
          <w:rFonts w:ascii="Times New Roman" w:hAnsi="Times New Roman" w:cs="Times New Roman"/>
          <w:color w:val="000000" w:themeColor="text1"/>
          <w:sz w:val="24"/>
          <w:szCs w:val="24"/>
          <w:lang w:val="en-IN"/>
        </w:rPr>
        <w:t xml:space="preserve">., 2011). </w:t>
      </w:r>
      <w:r w:rsidRPr="00A07CD0">
        <w:rPr>
          <w:rFonts w:ascii="Times New Roman" w:hAnsi="Times New Roman" w:cs="Times New Roman"/>
          <w:color w:val="000000" w:themeColor="text1"/>
          <w:sz w:val="24"/>
          <w:szCs w:val="24"/>
          <w:lang w:val="en-IN"/>
        </w:rPr>
        <w:t xml:space="preserve">Tropical forest </w:t>
      </w:r>
      <w:proofErr w:type="gramStart"/>
      <w:r w:rsidR="00C55A3C" w:rsidRPr="00A07CD0">
        <w:rPr>
          <w:rFonts w:ascii="Times New Roman" w:hAnsi="Times New Roman" w:cs="Times New Roman"/>
          <w:color w:val="000000" w:themeColor="text1"/>
          <w:sz w:val="24"/>
          <w:szCs w:val="24"/>
          <w:lang w:val="en-IN"/>
        </w:rPr>
        <w:t>occupy</w:t>
      </w:r>
      <w:proofErr w:type="gramEnd"/>
      <w:r w:rsidR="00C55A3C" w:rsidRPr="00A07CD0">
        <w:rPr>
          <w:rFonts w:ascii="Times New Roman" w:hAnsi="Times New Roman" w:cs="Times New Roman"/>
          <w:color w:val="000000" w:themeColor="text1"/>
          <w:sz w:val="24"/>
          <w:szCs w:val="24"/>
          <w:lang w:val="en-IN"/>
        </w:rPr>
        <w:t xml:space="preserve"> only about 7% of the land surface</w:t>
      </w:r>
      <w:r w:rsidRPr="00A07CD0">
        <w:rPr>
          <w:rFonts w:ascii="Times New Roman" w:hAnsi="Times New Roman" w:cs="Times New Roman"/>
          <w:color w:val="000000" w:themeColor="text1"/>
          <w:sz w:val="24"/>
          <w:szCs w:val="24"/>
          <w:lang w:val="en-IN"/>
        </w:rPr>
        <w:t xml:space="preserve"> of </w:t>
      </w:r>
      <w:r w:rsidR="00A6429E" w:rsidRPr="00A07CD0">
        <w:rPr>
          <w:rFonts w:ascii="Times New Roman" w:hAnsi="Times New Roman" w:cs="Times New Roman"/>
          <w:color w:val="000000" w:themeColor="text1"/>
          <w:sz w:val="24"/>
          <w:szCs w:val="24"/>
          <w:lang w:val="en-IN"/>
        </w:rPr>
        <w:t xml:space="preserve">the </w:t>
      </w:r>
      <w:r w:rsidRPr="00A07CD0">
        <w:rPr>
          <w:rFonts w:ascii="Times New Roman" w:hAnsi="Times New Roman" w:cs="Times New Roman"/>
          <w:color w:val="000000" w:themeColor="text1"/>
          <w:sz w:val="24"/>
          <w:szCs w:val="24"/>
          <w:lang w:val="en-IN"/>
        </w:rPr>
        <w:t>globe but it sustain</w:t>
      </w:r>
      <w:r w:rsidR="00C55A3C" w:rsidRPr="00A07CD0">
        <w:rPr>
          <w:rFonts w:ascii="Times New Roman" w:hAnsi="Times New Roman" w:cs="Times New Roman"/>
          <w:color w:val="000000" w:themeColor="text1"/>
          <w:sz w:val="24"/>
          <w:szCs w:val="24"/>
          <w:lang w:val="en-IN"/>
        </w:rPr>
        <w:t xml:space="preserve"> more than half of the species</w:t>
      </w:r>
      <w:r w:rsidR="00877B64" w:rsidRPr="00A07CD0">
        <w:rPr>
          <w:rFonts w:ascii="Times New Roman" w:hAnsi="Times New Roman" w:cs="Times New Roman"/>
          <w:color w:val="000000" w:themeColor="text1"/>
          <w:sz w:val="24"/>
          <w:szCs w:val="24"/>
          <w:lang w:val="en-IN"/>
        </w:rPr>
        <w:t xml:space="preserve"> of the world</w:t>
      </w:r>
      <w:r w:rsidR="00C55A3C" w:rsidRPr="00A07CD0">
        <w:rPr>
          <w:rFonts w:ascii="Times New Roman" w:hAnsi="Times New Roman" w:cs="Times New Roman"/>
          <w:color w:val="000000" w:themeColor="text1"/>
          <w:sz w:val="24"/>
          <w:szCs w:val="24"/>
          <w:lang w:val="en-IN"/>
        </w:rPr>
        <w:t xml:space="preserve"> (</w:t>
      </w:r>
      <w:proofErr w:type="spellStart"/>
      <w:r w:rsidR="00C55A3C" w:rsidRPr="00A07CD0">
        <w:rPr>
          <w:rFonts w:ascii="Times New Roman" w:hAnsi="Times New Roman" w:cs="Times New Roman"/>
          <w:color w:val="000000" w:themeColor="text1"/>
          <w:sz w:val="24"/>
          <w:szCs w:val="24"/>
          <w:lang w:val="en-IN"/>
        </w:rPr>
        <w:t>Dirzo</w:t>
      </w:r>
      <w:proofErr w:type="spellEnd"/>
      <w:r w:rsidR="00C55A3C" w:rsidRPr="00A07CD0">
        <w:rPr>
          <w:rFonts w:ascii="Times New Roman" w:hAnsi="Times New Roman" w:cs="Times New Roman"/>
          <w:color w:val="000000" w:themeColor="text1"/>
          <w:sz w:val="24"/>
          <w:szCs w:val="24"/>
          <w:lang w:val="en-IN"/>
        </w:rPr>
        <w:t xml:space="preserve"> </w:t>
      </w:r>
      <w:r w:rsidR="00F05834" w:rsidRPr="00A07CD0">
        <w:rPr>
          <w:rFonts w:ascii="Times New Roman" w:hAnsi="Times New Roman" w:cs="Times New Roman"/>
          <w:color w:val="000000" w:themeColor="text1"/>
          <w:sz w:val="24"/>
          <w:szCs w:val="24"/>
          <w:lang w:val="en-IN"/>
        </w:rPr>
        <w:t>and</w:t>
      </w:r>
      <w:r w:rsidR="00C55A3C" w:rsidRPr="00A07CD0">
        <w:rPr>
          <w:rFonts w:ascii="Times New Roman" w:hAnsi="Times New Roman" w:cs="Times New Roman"/>
          <w:color w:val="000000" w:themeColor="text1"/>
          <w:sz w:val="24"/>
          <w:szCs w:val="24"/>
          <w:lang w:val="en-IN"/>
        </w:rPr>
        <w:t xml:space="preserve"> Raven, 2003; Galley, 2014). However, these ecosystems are undergoing rapid de</w:t>
      </w:r>
      <w:r w:rsidR="00A6429E" w:rsidRPr="00A07CD0">
        <w:rPr>
          <w:rFonts w:ascii="Times New Roman" w:hAnsi="Times New Roman" w:cs="Times New Roman"/>
          <w:color w:val="000000" w:themeColor="text1"/>
          <w:sz w:val="24"/>
          <w:szCs w:val="24"/>
          <w:lang w:val="en-IN"/>
        </w:rPr>
        <w:t>terioration</w:t>
      </w:r>
      <w:r w:rsidR="00C55A3C" w:rsidRPr="00A07CD0">
        <w:rPr>
          <w:rFonts w:ascii="Times New Roman" w:hAnsi="Times New Roman" w:cs="Times New Roman"/>
          <w:color w:val="000000" w:themeColor="text1"/>
          <w:sz w:val="24"/>
          <w:szCs w:val="24"/>
          <w:lang w:val="en-IN"/>
        </w:rPr>
        <w:t xml:space="preserve"> due to </w:t>
      </w:r>
      <w:r w:rsidR="00A6429E" w:rsidRPr="00A07CD0">
        <w:rPr>
          <w:rFonts w:ascii="Times New Roman" w:hAnsi="Times New Roman" w:cs="Times New Roman"/>
          <w:color w:val="000000" w:themeColor="text1"/>
          <w:sz w:val="24"/>
          <w:szCs w:val="24"/>
          <w:lang w:val="en-IN"/>
        </w:rPr>
        <w:t xml:space="preserve">land-use change, </w:t>
      </w:r>
      <w:r w:rsidR="00C55A3C" w:rsidRPr="00A07CD0">
        <w:rPr>
          <w:rFonts w:ascii="Times New Roman" w:hAnsi="Times New Roman" w:cs="Times New Roman"/>
          <w:color w:val="000000" w:themeColor="text1"/>
          <w:sz w:val="24"/>
          <w:szCs w:val="24"/>
          <w:lang w:val="en-IN"/>
        </w:rPr>
        <w:t xml:space="preserve">deforestation and anthropogenic </w:t>
      </w:r>
      <w:r w:rsidR="00A6429E" w:rsidRPr="00A07CD0">
        <w:rPr>
          <w:rFonts w:ascii="Times New Roman" w:hAnsi="Times New Roman" w:cs="Times New Roman"/>
          <w:color w:val="000000" w:themeColor="text1"/>
          <w:sz w:val="24"/>
          <w:szCs w:val="24"/>
          <w:lang w:val="en-IN"/>
        </w:rPr>
        <w:t>pressure</w:t>
      </w:r>
      <w:r w:rsidR="00C55A3C" w:rsidRPr="00A07CD0">
        <w:rPr>
          <w:rFonts w:ascii="Times New Roman" w:hAnsi="Times New Roman" w:cs="Times New Roman"/>
          <w:color w:val="000000" w:themeColor="text1"/>
          <w:sz w:val="24"/>
          <w:szCs w:val="24"/>
          <w:lang w:val="en-IN"/>
        </w:rPr>
        <w:t xml:space="preserve">, </w:t>
      </w:r>
      <w:r w:rsidR="00A6429E" w:rsidRPr="00A07CD0">
        <w:rPr>
          <w:rFonts w:ascii="Times New Roman" w:hAnsi="Times New Roman" w:cs="Times New Roman"/>
          <w:color w:val="000000" w:themeColor="text1"/>
          <w:sz w:val="24"/>
          <w:szCs w:val="24"/>
          <w:lang w:val="en-IN"/>
        </w:rPr>
        <w:t>halting biodiversity</w:t>
      </w:r>
      <w:r w:rsidR="00C55A3C" w:rsidRPr="00A07CD0">
        <w:rPr>
          <w:rFonts w:ascii="Times New Roman" w:hAnsi="Times New Roman" w:cs="Times New Roman"/>
          <w:color w:val="000000" w:themeColor="text1"/>
          <w:sz w:val="24"/>
          <w:szCs w:val="24"/>
          <w:lang w:val="en-IN"/>
        </w:rPr>
        <w:t xml:space="preserve"> and </w:t>
      </w:r>
      <w:r w:rsidR="00A6429E" w:rsidRPr="00A07CD0">
        <w:rPr>
          <w:rFonts w:ascii="Times New Roman" w:hAnsi="Times New Roman" w:cs="Times New Roman"/>
          <w:color w:val="000000" w:themeColor="text1"/>
          <w:sz w:val="24"/>
          <w:szCs w:val="24"/>
          <w:lang w:val="en-IN"/>
        </w:rPr>
        <w:t>disturbance</w:t>
      </w:r>
      <w:r w:rsidR="00C55A3C" w:rsidRPr="00A07CD0">
        <w:rPr>
          <w:rFonts w:ascii="Times New Roman" w:hAnsi="Times New Roman" w:cs="Times New Roman"/>
          <w:color w:val="000000" w:themeColor="text1"/>
          <w:sz w:val="24"/>
          <w:szCs w:val="24"/>
          <w:lang w:val="en-IN"/>
        </w:rPr>
        <w:t xml:space="preserve"> of ecosystem functioni</w:t>
      </w:r>
      <w:r w:rsidR="00A6429E" w:rsidRPr="00A07CD0">
        <w:rPr>
          <w:rFonts w:ascii="Times New Roman" w:hAnsi="Times New Roman" w:cs="Times New Roman"/>
          <w:color w:val="000000" w:themeColor="text1"/>
          <w:sz w:val="24"/>
          <w:szCs w:val="24"/>
          <w:lang w:val="en-IN"/>
        </w:rPr>
        <w:t>ng</w:t>
      </w:r>
      <w:r w:rsidR="00C55A3C" w:rsidRPr="00A07CD0">
        <w:rPr>
          <w:rFonts w:ascii="Times New Roman" w:hAnsi="Times New Roman" w:cs="Times New Roman"/>
          <w:color w:val="000000" w:themeColor="text1"/>
          <w:sz w:val="24"/>
          <w:szCs w:val="24"/>
          <w:lang w:val="en-IN"/>
        </w:rPr>
        <w:t xml:space="preserve"> (Sagar </w:t>
      </w:r>
      <w:r w:rsidR="00C55A3C" w:rsidRPr="00A07CD0">
        <w:rPr>
          <w:rFonts w:ascii="Times New Roman" w:hAnsi="Times New Roman" w:cs="Times New Roman"/>
          <w:i/>
          <w:iCs/>
          <w:color w:val="000000" w:themeColor="text1"/>
          <w:sz w:val="24"/>
          <w:szCs w:val="24"/>
          <w:lang w:val="en-IN"/>
        </w:rPr>
        <w:t>et al</w:t>
      </w:r>
      <w:r w:rsidR="00C55A3C" w:rsidRPr="00A07CD0">
        <w:rPr>
          <w:rFonts w:ascii="Times New Roman" w:hAnsi="Times New Roman" w:cs="Times New Roman"/>
          <w:color w:val="000000" w:themeColor="text1"/>
          <w:sz w:val="24"/>
          <w:szCs w:val="24"/>
          <w:lang w:val="en-IN"/>
        </w:rPr>
        <w:t xml:space="preserve">., 2003; </w:t>
      </w:r>
      <w:proofErr w:type="spellStart"/>
      <w:r w:rsidR="00C55A3C" w:rsidRPr="00A07CD0">
        <w:rPr>
          <w:rFonts w:ascii="Times New Roman" w:hAnsi="Times New Roman" w:cs="Times New Roman"/>
          <w:color w:val="000000" w:themeColor="text1"/>
          <w:sz w:val="24"/>
          <w:szCs w:val="24"/>
          <w:lang w:val="en-IN"/>
        </w:rPr>
        <w:t>Dierick</w:t>
      </w:r>
      <w:proofErr w:type="spellEnd"/>
      <w:r w:rsidR="00C55A3C" w:rsidRPr="00A07CD0">
        <w:rPr>
          <w:rFonts w:ascii="Times New Roman" w:hAnsi="Times New Roman" w:cs="Times New Roman"/>
          <w:color w:val="000000" w:themeColor="text1"/>
          <w:sz w:val="24"/>
          <w:szCs w:val="24"/>
          <w:lang w:val="en-IN"/>
        </w:rPr>
        <w:t xml:space="preserve"> </w:t>
      </w:r>
      <w:r w:rsidR="00F05834" w:rsidRPr="00A07CD0">
        <w:rPr>
          <w:rFonts w:ascii="Times New Roman" w:hAnsi="Times New Roman" w:cs="Times New Roman"/>
          <w:color w:val="000000" w:themeColor="text1"/>
          <w:sz w:val="24"/>
          <w:szCs w:val="24"/>
          <w:lang w:val="en-IN"/>
        </w:rPr>
        <w:t>and</w:t>
      </w:r>
      <w:r w:rsidR="00C55A3C" w:rsidRPr="00A07CD0">
        <w:rPr>
          <w:rFonts w:ascii="Times New Roman" w:hAnsi="Times New Roman" w:cs="Times New Roman"/>
          <w:color w:val="000000" w:themeColor="text1"/>
          <w:sz w:val="24"/>
          <w:szCs w:val="24"/>
          <w:lang w:val="en-IN"/>
        </w:rPr>
        <w:t xml:space="preserve"> </w:t>
      </w:r>
      <w:proofErr w:type="spellStart"/>
      <w:r w:rsidR="00C55A3C" w:rsidRPr="00A07CD0">
        <w:rPr>
          <w:rFonts w:ascii="Times New Roman" w:hAnsi="Times New Roman" w:cs="Times New Roman"/>
          <w:color w:val="000000" w:themeColor="text1"/>
          <w:sz w:val="24"/>
          <w:szCs w:val="24"/>
          <w:lang w:val="en-IN"/>
        </w:rPr>
        <w:t>H</w:t>
      </w:r>
      <w:r w:rsidR="008B0A86" w:rsidRPr="00A07CD0">
        <w:rPr>
          <w:rFonts w:ascii="Times New Roman" w:hAnsi="Times New Roman" w:cs="Times New Roman"/>
          <w:color w:val="000000" w:themeColor="text1"/>
          <w:sz w:val="24"/>
          <w:szCs w:val="24"/>
          <w:lang w:val="en-IN"/>
        </w:rPr>
        <w:t>o</w:t>
      </w:r>
      <w:r w:rsidR="00C55A3C" w:rsidRPr="00A07CD0">
        <w:rPr>
          <w:rFonts w:ascii="Times New Roman" w:hAnsi="Times New Roman" w:cs="Times New Roman"/>
          <w:color w:val="000000" w:themeColor="text1"/>
          <w:sz w:val="24"/>
          <w:szCs w:val="24"/>
          <w:lang w:val="en-IN"/>
        </w:rPr>
        <w:t>lscher</w:t>
      </w:r>
      <w:proofErr w:type="spellEnd"/>
      <w:r w:rsidR="00C55A3C" w:rsidRPr="00A07CD0">
        <w:rPr>
          <w:rFonts w:ascii="Times New Roman" w:hAnsi="Times New Roman" w:cs="Times New Roman"/>
          <w:color w:val="000000" w:themeColor="text1"/>
          <w:sz w:val="24"/>
          <w:szCs w:val="24"/>
          <w:lang w:val="en-IN"/>
        </w:rPr>
        <w:t>, 2009; FAO, 2020).</w:t>
      </w:r>
    </w:p>
    <w:p w14:paraId="291EBC55" w14:textId="3054445E"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Biodiversity </w:t>
      </w:r>
      <w:r w:rsidR="00A6429E" w:rsidRPr="00A07CD0">
        <w:rPr>
          <w:rFonts w:ascii="Times New Roman" w:hAnsi="Times New Roman" w:cs="Times New Roman"/>
          <w:color w:val="000000" w:themeColor="text1"/>
          <w:sz w:val="24"/>
          <w:szCs w:val="24"/>
          <w:lang w:val="en-IN"/>
        </w:rPr>
        <w:t>gauging</w:t>
      </w:r>
      <w:r w:rsidRPr="00A07CD0">
        <w:rPr>
          <w:rFonts w:ascii="Times New Roman" w:hAnsi="Times New Roman" w:cs="Times New Roman"/>
          <w:color w:val="000000" w:themeColor="text1"/>
          <w:sz w:val="24"/>
          <w:szCs w:val="24"/>
          <w:lang w:val="en-IN"/>
        </w:rPr>
        <w:t xml:space="preserve"> plays a </w:t>
      </w:r>
      <w:r w:rsidR="00A6429E" w:rsidRPr="00A07CD0">
        <w:rPr>
          <w:rFonts w:ascii="Times New Roman" w:hAnsi="Times New Roman" w:cs="Times New Roman"/>
          <w:color w:val="000000" w:themeColor="text1"/>
          <w:sz w:val="24"/>
          <w:szCs w:val="24"/>
          <w:lang w:val="en-IN"/>
        </w:rPr>
        <w:t>key</w:t>
      </w:r>
      <w:r w:rsidRPr="00A07CD0">
        <w:rPr>
          <w:rFonts w:ascii="Times New Roman" w:hAnsi="Times New Roman" w:cs="Times New Roman"/>
          <w:color w:val="000000" w:themeColor="text1"/>
          <w:sz w:val="24"/>
          <w:szCs w:val="24"/>
          <w:lang w:val="en-IN"/>
        </w:rPr>
        <w:t xml:space="preserve"> role in understanding ecosystem structure, function, and resilience</w:t>
      </w:r>
      <w:r w:rsidR="003D7C61" w:rsidRPr="00A07CD0">
        <w:rPr>
          <w:rFonts w:ascii="Times New Roman" w:hAnsi="Times New Roman" w:cs="Times New Roman"/>
          <w:color w:val="000000" w:themeColor="text1"/>
          <w:sz w:val="24"/>
          <w:szCs w:val="24"/>
          <w:lang w:val="en-IN"/>
        </w:rPr>
        <w:t xml:space="preserve"> that </w:t>
      </w:r>
      <w:r w:rsidRPr="00A07CD0">
        <w:rPr>
          <w:rFonts w:ascii="Times New Roman" w:hAnsi="Times New Roman" w:cs="Times New Roman"/>
          <w:color w:val="000000" w:themeColor="text1"/>
          <w:sz w:val="24"/>
          <w:szCs w:val="24"/>
          <w:lang w:val="en-IN"/>
        </w:rPr>
        <w:t xml:space="preserve">provides a scientific </w:t>
      </w:r>
      <w:r w:rsidR="00A6429E" w:rsidRPr="00A07CD0">
        <w:rPr>
          <w:rFonts w:ascii="Times New Roman" w:hAnsi="Times New Roman" w:cs="Times New Roman"/>
          <w:color w:val="000000" w:themeColor="text1"/>
          <w:sz w:val="24"/>
          <w:szCs w:val="24"/>
          <w:lang w:val="en-IN"/>
        </w:rPr>
        <w:t>platform</w:t>
      </w:r>
      <w:r w:rsidRPr="00A07CD0">
        <w:rPr>
          <w:rFonts w:ascii="Times New Roman" w:hAnsi="Times New Roman" w:cs="Times New Roman"/>
          <w:color w:val="000000" w:themeColor="text1"/>
          <w:sz w:val="24"/>
          <w:szCs w:val="24"/>
          <w:lang w:val="en-IN"/>
        </w:rPr>
        <w:t xml:space="preserve"> for conservation planning. Quantitative indices</w:t>
      </w:r>
      <w:r w:rsidR="00A6429E" w:rsidRPr="00A07CD0">
        <w:rPr>
          <w:rFonts w:ascii="Times New Roman" w:hAnsi="Times New Roman" w:cs="Times New Roman"/>
          <w:color w:val="000000" w:themeColor="text1"/>
          <w:sz w:val="24"/>
          <w:szCs w:val="24"/>
          <w:lang w:val="en-IN"/>
        </w:rPr>
        <w:t xml:space="preserve">, for instance </w:t>
      </w:r>
      <w:r w:rsidRPr="00A07CD0">
        <w:rPr>
          <w:rFonts w:ascii="Times New Roman" w:hAnsi="Times New Roman" w:cs="Times New Roman"/>
          <w:color w:val="000000" w:themeColor="text1"/>
          <w:sz w:val="24"/>
          <w:szCs w:val="24"/>
          <w:lang w:val="en-IN"/>
        </w:rPr>
        <w:t>Shannon</w:t>
      </w:r>
      <w:r w:rsidR="00A6429E"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Wiener and Simpson indices are widely used to </w:t>
      </w:r>
      <w:r w:rsidR="00A6429E" w:rsidRPr="00A07CD0">
        <w:rPr>
          <w:rFonts w:ascii="Times New Roman" w:hAnsi="Times New Roman" w:cs="Times New Roman"/>
          <w:color w:val="000000" w:themeColor="text1"/>
          <w:sz w:val="24"/>
          <w:szCs w:val="24"/>
          <w:lang w:val="en-IN"/>
        </w:rPr>
        <w:t>analyse</w:t>
      </w:r>
      <w:r w:rsidRPr="00A07CD0">
        <w:rPr>
          <w:rFonts w:ascii="Times New Roman" w:hAnsi="Times New Roman" w:cs="Times New Roman"/>
          <w:color w:val="000000" w:themeColor="text1"/>
          <w:sz w:val="24"/>
          <w:szCs w:val="24"/>
          <w:lang w:val="en-IN"/>
        </w:rPr>
        <w:t xml:space="preserve"> species diversity</w:t>
      </w:r>
      <w:r w:rsidR="00A6429E" w:rsidRPr="00A07CD0">
        <w:rPr>
          <w:rFonts w:ascii="Times New Roman" w:hAnsi="Times New Roman" w:cs="Times New Roman"/>
          <w:color w:val="000000" w:themeColor="text1"/>
          <w:sz w:val="24"/>
          <w:szCs w:val="24"/>
          <w:lang w:val="en-IN"/>
        </w:rPr>
        <w:t xml:space="preserve"> that </w:t>
      </w:r>
      <w:r w:rsidRPr="00A07CD0">
        <w:rPr>
          <w:rFonts w:ascii="Times New Roman" w:hAnsi="Times New Roman" w:cs="Times New Roman"/>
          <w:color w:val="000000" w:themeColor="text1"/>
          <w:sz w:val="24"/>
          <w:szCs w:val="24"/>
          <w:lang w:val="en-IN"/>
        </w:rPr>
        <w:t>inc</w:t>
      </w:r>
      <w:r w:rsidR="00A6429E" w:rsidRPr="00A07CD0">
        <w:rPr>
          <w:rFonts w:ascii="Times New Roman" w:hAnsi="Times New Roman" w:cs="Times New Roman"/>
          <w:color w:val="000000" w:themeColor="text1"/>
          <w:sz w:val="24"/>
          <w:szCs w:val="24"/>
          <w:lang w:val="en-IN"/>
        </w:rPr>
        <w:t>lude</w:t>
      </w:r>
      <w:r w:rsidRPr="00A07CD0">
        <w:rPr>
          <w:rFonts w:ascii="Times New Roman" w:hAnsi="Times New Roman" w:cs="Times New Roman"/>
          <w:color w:val="000000" w:themeColor="text1"/>
          <w:sz w:val="24"/>
          <w:szCs w:val="24"/>
          <w:lang w:val="en-IN"/>
        </w:rPr>
        <w:t xml:space="preserve"> both species richness and evenness (</w:t>
      </w:r>
      <w:proofErr w:type="spellStart"/>
      <w:r w:rsidRPr="00A07CD0">
        <w:rPr>
          <w:rFonts w:ascii="Times New Roman" w:hAnsi="Times New Roman" w:cs="Times New Roman"/>
          <w:color w:val="000000" w:themeColor="text1"/>
          <w:sz w:val="24"/>
          <w:szCs w:val="24"/>
          <w:lang w:val="en-IN"/>
        </w:rPr>
        <w:t>Magurran</w:t>
      </w:r>
      <w:proofErr w:type="spellEnd"/>
      <w:r w:rsidRPr="00A07CD0">
        <w:rPr>
          <w:rFonts w:ascii="Times New Roman" w:hAnsi="Times New Roman" w:cs="Times New Roman"/>
          <w:color w:val="000000" w:themeColor="text1"/>
          <w:sz w:val="24"/>
          <w:szCs w:val="24"/>
          <w:lang w:val="en-IN"/>
        </w:rPr>
        <w:t xml:space="preserve">, 2004). Recent studies have </w:t>
      </w:r>
      <w:r w:rsidR="00A6429E" w:rsidRPr="00A07CD0">
        <w:rPr>
          <w:rFonts w:ascii="Times New Roman" w:hAnsi="Times New Roman" w:cs="Times New Roman"/>
          <w:color w:val="000000" w:themeColor="text1"/>
          <w:sz w:val="24"/>
          <w:szCs w:val="24"/>
          <w:lang w:val="en-IN"/>
        </w:rPr>
        <w:t>call attention to</w:t>
      </w:r>
      <w:r w:rsidRPr="00A07CD0">
        <w:rPr>
          <w:rFonts w:ascii="Times New Roman" w:hAnsi="Times New Roman" w:cs="Times New Roman"/>
          <w:color w:val="000000" w:themeColor="text1"/>
          <w:sz w:val="24"/>
          <w:szCs w:val="24"/>
          <w:lang w:val="en-IN"/>
        </w:rPr>
        <w:t xml:space="preserve"> the importance of diversity indices in assessing forest ecosystem health and </w:t>
      </w:r>
      <w:r w:rsidR="00A6429E" w:rsidRPr="00A07CD0">
        <w:rPr>
          <w:rFonts w:ascii="Times New Roman" w:hAnsi="Times New Roman" w:cs="Times New Roman"/>
          <w:color w:val="000000" w:themeColor="text1"/>
          <w:sz w:val="24"/>
          <w:szCs w:val="24"/>
          <w:lang w:val="en-IN"/>
        </w:rPr>
        <w:t>usher</w:t>
      </w:r>
      <w:r w:rsidRPr="00A07CD0">
        <w:rPr>
          <w:rFonts w:ascii="Times New Roman" w:hAnsi="Times New Roman" w:cs="Times New Roman"/>
          <w:color w:val="000000" w:themeColor="text1"/>
          <w:sz w:val="24"/>
          <w:szCs w:val="24"/>
          <w:lang w:val="en-IN"/>
        </w:rPr>
        <w:t xml:space="preserve"> conservation strategies under environmental </w:t>
      </w:r>
      <w:r w:rsidR="008A6A92" w:rsidRPr="00A07CD0">
        <w:rPr>
          <w:rFonts w:ascii="Times New Roman" w:hAnsi="Times New Roman" w:cs="Times New Roman"/>
          <w:color w:val="000000" w:themeColor="text1"/>
          <w:sz w:val="24"/>
          <w:szCs w:val="24"/>
          <w:lang w:val="en-IN"/>
        </w:rPr>
        <w:t>alterations</w:t>
      </w:r>
      <w:r w:rsidRPr="00A07CD0">
        <w:rPr>
          <w:rFonts w:ascii="Times New Roman" w:hAnsi="Times New Roman" w:cs="Times New Roman"/>
          <w:color w:val="000000" w:themeColor="text1"/>
          <w:sz w:val="24"/>
          <w:szCs w:val="24"/>
          <w:lang w:val="en-IN"/>
        </w:rPr>
        <w:t xml:space="preserve"> (Isbell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w:t>
      </w:r>
      <w:r w:rsidR="00B441EC" w:rsidRPr="00A07CD0">
        <w:rPr>
          <w:rFonts w:ascii="Times New Roman" w:hAnsi="Times New Roman" w:cs="Times New Roman"/>
          <w:color w:val="000000" w:themeColor="text1"/>
          <w:sz w:val="24"/>
          <w:szCs w:val="24"/>
          <w:lang w:val="en-IN"/>
        </w:rPr>
        <w:t>15</w:t>
      </w:r>
      <w:r w:rsidRPr="00A07CD0">
        <w:rPr>
          <w:rFonts w:ascii="Times New Roman" w:hAnsi="Times New Roman" w:cs="Times New Roman"/>
          <w:color w:val="000000" w:themeColor="text1"/>
          <w:sz w:val="24"/>
          <w:szCs w:val="24"/>
          <w:lang w:val="en-IN"/>
        </w:rPr>
        <w:t xml:space="preserve">; Liang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w:t>
      </w:r>
      <w:r w:rsidR="00B441EC" w:rsidRPr="00A07CD0">
        <w:rPr>
          <w:rFonts w:ascii="Times New Roman" w:hAnsi="Times New Roman" w:cs="Times New Roman"/>
          <w:color w:val="000000" w:themeColor="text1"/>
          <w:sz w:val="24"/>
          <w:szCs w:val="24"/>
          <w:lang w:val="en-IN"/>
        </w:rPr>
        <w:t>16</w:t>
      </w:r>
      <w:r w:rsidRPr="00A07CD0">
        <w:rPr>
          <w:rFonts w:ascii="Times New Roman" w:hAnsi="Times New Roman" w:cs="Times New Roman"/>
          <w:color w:val="000000" w:themeColor="text1"/>
          <w:sz w:val="24"/>
          <w:szCs w:val="24"/>
          <w:lang w:val="en-IN"/>
        </w:rPr>
        <w:t>).</w:t>
      </w:r>
    </w:p>
    <w:p w14:paraId="1B2BCBDE" w14:textId="613836E8"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Phytosociology</w:t>
      </w:r>
      <w:r w:rsidR="008A6A92"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which deals with the study of plant community composition, structure, and distribution is a</w:t>
      </w:r>
      <w:r w:rsidR="008A6A92" w:rsidRPr="00A07CD0">
        <w:rPr>
          <w:rFonts w:ascii="Times New Roman" w:hAnsi="Times New Roman" w:cs="Times New Roman"/>
          <w:color w:val="000000" w:themeColor="text1"/>
          <w:sz w:val="24"/>
          <w:szCs w:val="24"/>
          <w:lang w:val="en-IN"/>
        </w:rPr>
        <w:t xml:space="preserve"> significant</w:t>
      </w:r>
      <w:r w:rsidR="003D7C61"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tool in vegetation </w:t>
      </w:r>
      <w:r w:rsidR="008A6A92" w:rsidRPr="00A07CD0">
        <w:rPr>
          <w:rFonts w:ascii="Times New Roman" w:hAnsi="Times New Roman" w:cs="Times New Roman"/>
          <w:color w:val="000000" w:themeColor="text1"/>
          <w:sz w:val="24"/>
          <w:szCs w:val="24"/>
          <w:lang w:val="en-IN"/>
        </w:rPr>
        <w:t xml:space="preserve">related </w:t>
      </w:r>
      <w:r w:rsidR="003D7C61" w:rsidRPr="00A07CD0">
        <w:rPr>
          <w:rFonts w:ascii="Times New Roman" w:hAnsi="Times New Roman" w:cs="Times New Roman"/>
          <w:color w:val="000000" w:themeColor="text1"/>
          <w:sz w:val="24"/>
          <w:szCs w:val="24"/>
          <w:lang w:val="en-IN"/>
        </w:rPr>
        <w:t>stud</w:t>
      </w:r>
      <w:r w:rsidR="008A6A92" w:rsidRPr="00A07CD0">
        <w:rPr>
          <w:rFonts w:ascii="Times New Roman" w:hAnsi="Times New Roman" w:cs="Times New Roman"/>
          <w:color w:val="000000" w:themeColor="text1"/>
          <w:sz w:val="24"/>
          <w:szCs w:val="24"/>
          <w:lang w:val="en-IN"/>
        </w:rPr>
        <w:t>ies</w:t>
      </w:r>
      <w:r w:rsidRPr="00A07CD0">
        <w:rPr>
          <w:rFonts w:ascii="Times New Roman" w:hAnsi="Times New Roman" w:cs="Times New Roman"/>
          <w:color w:val="000000" w:themeColor="text1"/>
          <w:sz w:val="24"/>
          <w:szCs w:val="24"/>
          <w:lang w:val="en-IN"/>
        </w:rPr>
        <w:t xml:space="preserve">. Quantitative phytosociological </w:t>
      </w:r>
      <w:r w:rsidRPr="00A07CD0">
        <w:rPr>
          <w:rFonts w:ascii="Times New Roman" w:hAnsi="Times New Roman" w:cs="Times New Roman"/>
          <w:color w:val="000000" w:themeColor="text1"/>
          <w:sz w:val="24"/>
          <w:szCs w:val="24"/>
          <w:lang w:val="en-IN"/>
        </w:rPr>
        <w:lastRenderedPageBreak/>
        <w:t xml:space="preserve">parameters such as density, frequency, dominance, and Importance Value Index (IVI) are widely used to </w:t>
      </w:r>
      <w:r w:rsidR="008A6A92" w:rsidRPr="00A07CD0">
        <w:rPr>
          <w:rFonts w:ascii="Times New Roman" w:hAnsi="Times New Roman" w:cs="Times New Roman"/>
          <w:color w:val="000000" w:themeColor="text1"/>
          <w:sz w:val="24"/>
          <w:szCs w:val="24"/>
          <w:lang w:val="en-IN"/>
        </w:rPr>
        <w:t>epitomize</w:t>
      </w:r>
      <w:r w:rsidRPr="00A07CD0">
        <w:rPr>
          <w:rFonts w:ascii="Times New Roman" w:hAnsi="Times New Roman" w:cs="Times New Roman"/>
          <w:color w:val="000000" w:themeColor="text1"/>
          <w:sz w:val="24"/>
          <w:szCs w:val="24"/>
          <w:lang w:val="en-IN"/>
        </w:rPr>
        <w:t xml:space="preserve"> forest structure and identify dominant species (Curtis </w:t>
      </w:r>
      <w:r w:rsidR="008A6A92" w:rsidRPr="00A07CD0">
        <w:rPr>
          <w:rFonts w:ascii="Times New Roman" w:hAnsi="Times New Roman" w:cs="Times New Roman"/>
          <w:color w:val="000000" w:themeColor="text1"/>
          <w:sz w:val="24"/>
          <w:szCs w:val="24"/>
          <w:lang w:val="en-IN"/>
        </w:rPr>
        <w:t>and</w:t>
      </w:r>
      <w:r w:rsidRPr="00A07CD0">
        <w:rPr>
          <w:rFonts w:ascii="Times New Roman" w:hAnsi="Times New Roman" w:cs="Times New Roman"/>
          <w:color w:val="000000" w:themeColor="text1"/>
          <w:sz w:val="24"/>
          <w:szCs w:val="24"/>
          <w:lang w:val="en-IN"/>
        </w:rPr>
        <w:t xml:space="preserve"> McIntosh, 195</w:t>
      </w:r>
      <w:r w:rsidR="00E578D0" w:rsidRPr="00A07CD0">
        <w:rPr>
          <w:rFonts w:ascii="Times New Roman" w:hAnsi="Times New Roman" w:cs="Times New Roman"/>
          <w:color w:val="000000" w:themeColor="text1"/>
          <w:sz w:val="24"/>
          <w:szCs w:val="24"/>
          <w:lang w:val="en-IN"/>
        </w:rPr>
        <w:t>1</w:t>
      </w:r>
      <w:r w:rsidRPr="00A07CD0">
        <w:rPr>
          <w:rFonts w:ascii="Times New Roman" w:hAnsi="Times New Roman" w:cs="Times New Roman"/>
          <w:color w:val="000000" w:themeColor="text1"/>
          <w:sz w:val="24"/>
          <w:szCs w:val="24"/>
          <w:lang w:val="en-IN"/>
        </w:rPr>
        <w:t>; Mueller-</w:t>
      </w:r>
      <w:proofErr w:type="spellStart"/>
      <w:r w:rsidRPr="00A07CD0">
        <w:rPr>
          <w:rFonts w:ascii="Times New Roman" w:hAnsi="Times New Roman" w:cs="Times New Roman"/>
          <w:color w:val="000000" w:themeColor="text1"/>
          <w:sz w:val="24"/>
          <w:szCs w:val="24"/>
          <w:lang w:val="en-IN"/>
        </w:rPr>
        <w:t>Dombois</w:t>
      </w:r>
      <w:proofErr w:type="spellEnd"/>
      <w:r w:rsidRPr="00A07CD0">
        <w:rPr>
          <w:rFonts w:ascii="Times New Roman" w:hAnsi="Times New Roman" w:cs="Times New Roman"/>
          <w:color w:val="000000" w:themeColor="text1"/>
          <w:sz w:val="24"/>
          <w:szCs w:val="24"/>
          <w:lang w:val="en-IN"/>
        </w:rPr>
        <w:t xml:space="preserve"> </w:t>
      </w:r>
      <w:r w:rsidR="008A6A92" w:rsidRPr="00A07CD0">
        <w:rPr>
          <w:rFonts w:ascii="Times New Roman" w:hAnsi="Times New Roman" w:cs="Times New Roman"/>
          <w:color w:val="000000" w:themeColor="text1"/>
          <w:sz w:val="24"/>
          <w:szCs w:val="24"/>
          <w:lang w:val="en-IN"/>
        </w:rPr>
        <w:t>and</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Ellenberg</w:t>
      </w:r>
      <w:proofErr w:type="spellEnd"/>
      <w:r w:rsidRPr="00A07CD0">
        <w:rPr>
          <w:rFonts w:ascii="Times New Roman" w:hAnsi="Times New Roman" w:cs="Times New Roman"/>
          <w:color w:val="000000" w:themeColor="text1"/>
          <w:sz w:val="24"/>
          <w:szCs w:val="24"/>
          <w:lang w:val="en-IN"/>
        </w:rPr>
        <w:t xml:space="preserve">, 1974). Recent ecological </w:t>
      </w:r>
      <w:r w:rsidR="008A6A92" w:rsidRPr="00A07CD0">
        <w:rPr>
          <w:rFonts w:ascii="Times New Roman" w:hAnsi="Times New Roman" w:cs="Times New Roman"/>
          <w:color w:val="000000" w:themeColor="text1"/>
          <w:sz w:val="24"/>
          <w:szCs w:val="24"/>
          <w:lang w:val="en-IN"/>
        </w:rPr>
        <w:t>investigation</w:t>
      </w:r>
      <w:r w:rsidRPr="00A07CD0">
        <w:rPr>
          <w:rFonts w:ascii="Times New Roman" w:hAnsi="Times New Roman" w:cs="Times New Roman"/>
          <w:color w:val="000000" w:themeColor="text1"/>
          <w:sz w:val="24"/>
          <w:szCs w:val="24"/>
          <w:lang w:val="en-IN"/>
        </w:rPr>
        <w:t xml:space="preserve"> </w:t>
      </w:r>
      <w:proofErr w:type="gramStart"/>
      <w:r w:rsidRPr="00A07CD0">
        <w:rPr>
          <w:rFonts w:ascii="Times New Roman" w:hAnsi="Times New Roman" w:cs="Times New Roman"/>
          <w:color w:val="000000" w:themeColor="text1"/>
          <w:sz w:val="24"/>
          <w:szCs w:val="24"/>
          <w:lang w:val="en-IN"/>
        </w:rPr>
        <w:t>have</w:t>
      </w:r>
      <w:proofErr w:type="gramEnd"/>
      <w:r w:rsidRPr="00A07CD0">
        <w:rPr>
          <w:rFonts w:ascii="Times New Roman" w:hAnsi="Times New Roman" w:cs="Times New Roman"/>
          <w:color w:val="000000" w:themeColor="text1"/>
          <w:sz w:val="24"/>
          <w:szCs w:val="24"/>
          <w:lang w:val="en-IN"/>
        </w:rPr>
        <w:t xml:space="preserve"> emphasized that combining phytosociological analysis with diversity indices provides </w:t>
      </w:r>
      <w:proofErr w:type="spellStart"/>
      <w:r w:rsidRPr="00A07CD0">
        <w:rPr>
          <w:rFonts w:ascii="Times New Roman" w:hAnsi="Times New Roman" w:cs="Times New Roman"/>
          <w:color w:val="000000" w:themeColor="text1"/>
          <w:sz w:val="24"/>
          <w:szCs w:val="24"/>
          <w:lang w:val="en-IN"/>
        </w:rPr>
        <w:t>a</w:t>
      </w:r>
      <w:proofErr w:type="spellEnd"/>
      <w:r w:rsidRPr="00A07CD0">
        <w:rPr>
          <w:rFonts w:ascii="Times New Roman" w:hAnsi="Times New Roman" w:cs="Times New Roman"/>
          <w:color w:val="000000" w:themeColor="text1"/>
          <w:sz w:val="24"/>
          <w:szCs w:val="24"/>
          <w:lang w:val="en-IN"/>
        </w:rPr>
        <w:t xml:space="preserve"> </w:t>
      </w:r>
      <w:r w:rsidR="008A6A92" w:rsidRPr="00A07CD0">
        <w:rPr>
          <w:rFonts w:ascii="Times New Roman" w:hAnsi="Times New Roman" w:cs="Times New Roman"/>
          <w:color w:val="000000" w:themeColor="text1"/>
          <w:sz w:val="24"/>
          <w:szCs w:val="24"/>
          <w:lang w:val="en-IN"/>
        </w:rPr>
        <w:t xml:space="preserve">eclectic </w:t>
      </w:r>
      <w:r w:rsidRPr="00A07CD0">
        <w:rPr>
          <w:rFonts w:ascii="Times New Roman" w:hAnsi="Times New Roman" w:cs="Times New Roman"/>
          <w:color w:val="000000" w:themeColor="text1"/>
          <w:sz w:val="24"/>
          <w:szCs w:val="24"/>
          <w:lang w:val="en-IN"/>
        </w:rPr>
        <w:t>understanding of floristic composition and vegetation dynamics in tropical forests (</w:t>
      </w:r>
      <w:proofErr w:type="spellStart"/>
      <w:r w:rsidRPr="00A07CD0">
        <w:rPr>
          <w:rFonts w:ascii="Times New Roman" w:hAnsi="Times New Roman" w:cs="Times New Roman"/>
          <w:color w:val="000000" w:themeColor="text1"/>
          <w:sz w:val="24"/>
          <w:szCs w:val="24"/>
          <w:lang w:val="en-IN"/>
        </w:rPr>
        <w:t>Chazdon</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2020; </w:t>
      </w:r>
      <w:proofErr w:type="spellStart"/>
      <w:r w:rsidRPr="00A07CD0">
        <w:rPr>
          <w:rFonts w:ascii="Times New Roman" w:hAnsi="Times New Roman" w:cs="Times New Roman"/>
          <w:color w:val="000000" w:themeColor="text1"/>
          <w:sz w:val="24"/>
          <w:szCs w:val="24"/>
          <w:lang w:val="en-IN"/>
        </w:rPr>
        <w:t>Poorter</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w:t>
      </w:r>
      <w:r w:rsidR="0025326D" w:rsidRPr="00A07CD0">
        <w:rPr>
          <w:rFonts w:ascii="Times New Roman" w:hAnsi="Times New Roman" w:cs="Times New Roman"/>
          <w:color w:val="000000" w:themeColor="text1"/>
          <w:sz w:val="24"/>
          <w:szCs w:val="24"/>
          <w:lang w:val="en-IN"/>
        </w:rPr>
        <w:t>16</w:t>
      </w:r>
      <w:r w:rsidRPr="00A07CD0">
        <w:rPr>
          <w:rFonts w:ascii="Times New Roman" w:hAnsi="Times New Roman" w:cs="Times New Roman"/>
          <w:color w:val="000000" w:themeColor="text1"/>
          <w:sz w:val="24"/>
          <w:szCs w:val="24"/>
          <w:lang w:val="en-IN"/>
        </w:rPr>
        <w:t>).</w:t>
      </w:r>
    </w:p>
    <w:p w14:paraId="7A38C5F5" w14:textId="3485BC20"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Tree species diversity and forest structure vary </w:t>
      </w:r>
      <w:r w:rsidR="008A6A92" w:rsidRPr="00A07CD0">
        <w:rPr>
          <w:rFonts w:ascii="Times New Roman" w:hAnsi="Times New Roman" w:cs="Times New Roman"/>
          <w:color w:val="000000" w:themeColor="text1"/>
          <w:sz w:val="24"/>
          <w:szCs w:val="24"/>
          <w:lang w:val="en-IN"/>
        </w:rPr>
        <w:t>trans-regional</w:t>
      </w:r>
      <w:r w:rsidRPr="00A07CD0">
        <w:rPr>
          <w:rFonts w:ascii="Times New Roman" w:hAnsi="Times New Roman" w:cs="Times New Roman"/>
          <w:color w:val="000000" w:themeColor="text1"/>
          <w:sz w:val="24"/>
          <w:szCs w:val="24"/>
          <w:lang w:val="en-IN"/>
        </w:rPr>
        <w:t xml:space="preserve"> due to differences in climate, </w:t>
      </w:r>
      <w:r w:rsidR="00375BD7" w:rsidRPr="00A07CD0">
        <w:rPr>
          <w:rFonts w:ascii="Times New Roman" w:hAnsi="Times New Roman" w:cs="Times New Roman"/>
          <w:color w:val="000000" w:themeColor="text1"/>
          <w:sz w:val="24"/>
          <w:szCs w:val="24"/>
          <w:lang w:val="en-IN"/>
        </w:rPr>
        <w:t>edaphic</w:t>
      </w:r>
      <w:r w:rsidRPr="00A07CD0">
        <w:rPr>
          <w:rFonts w:ascii="Times New Roman" w:hAnsi="Times New Roman" w:cs="Times New Roman"/>
          <w:color w:val="000000" w:themeColor="text1"/>
          <w:sz w:val="24"/>
          <w:szCs w:val="24"/>
          <w:lang w:val="en-IN"/>
        </w:rPr>
        <w:t>, topograph</w:t>
      </w:r>
      <w:r w:rsidR="008A6A92" w:rsidRPr="00A07CD0">
        <w:rPr>
          <w:rFonts w:ascii="Times New Roman" w:hAnsi="Times New Roman" w:cs="Times New Roman"/>
          <w:color w:val="000000" w:themeColor="text1"/>
          <w:sz w:val="24"/>
          <w:szCs w:val="24"/>
          <w:lang w:val="en-IN"/>
        </w:rPr>
        <w:t>ic</w:t>
      </w:r>
      <w:r w:rsidRPr="00A07CD0">
        <w:rPr>
          <w:rFonts w:ascii="Times New Roman" w:hAnsi="Times New Roman" w:cs="Times New Roman"/>
          <w:color w:val="000000" w:themeColor="text1"/>
          <w:sz w:val="24"/>
          <w:szCs w:val="24"/>
          <w:lang w:val="en-IN"/>
        </w:rPr>
        <w:t xml:space="preserve">, and disturbance </w:t>
      </w:r>
      <w:r w:rsidR="008A6A92" w:rsidRPr="00A07CD0">
        <w:rPr>
          <w:rFonts w:ascii="Times New Roman" w:hAnsi="Times New Roman" w:cs="Times New Roman"/>
          <w:color w:val="000000" w:themeColor="text1"/>
          <w:sz w:val="24"/>
          <w:szCs w:val="24"/>
          <w:lang w:val="en-IN"/>
        </w:rPr>
        <w:t>reign</w:t>
      </w:r>
      <w:r w:rsidRPr="00A07CD0">
        <w:rPr>
          <w:rFonts w:ascii="Times New Roman" w:hAnsi="Times New Roman" w:cs="Times New Roman"/>
          <w:color w:val="000000" w:themeColor="text1"/>
          <w:sz w:val="24"/>
          <w:szCs w:val="24"/>
          <w:lang w:val="en-IN"/>
        </w:rPr>
        <w:t xml:space="preserve"> (Majumdar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2012). Species richness is a fundamental component of biodiversity and forms the basis for understanding </w:t>
      </w:r>
      <w:r w:rsidR="00375BD7" w:rsidRPr="00A07CD0">
        <w:rPr>
          <w:rFonts w:ascii="Times New Roman" w:hAnsi="Times New Roman" w:cs="Times New Roman"/>
          <w:color w:val="000000" w:themeColor="text1"/>
          <w:sz w:val="24"/>
          <w:szCs w:val="24"/>
          <w:lang w:val="en-IN"/>
        </w:rPr>
        <w:t xml:space="preserve">of </w:t>
      </w:r>
      <w:r w:rsidRPr="00A07CD0">
        <w:rPr>
          <w:rFonts w:ascii="Times New Roman" w:hAnsi="Times New Roman" w:cs="Times New Roman"/>
          <w:color w:val="000000" w:themeColor="text1"/>
          <w:sz w:val="24"/>
          <w:szCs w:val="24"/>
          <w:lang w:val="en-IN"/>
        </w:rPr>
        <w:t xml:space="preserve">ecological processes and community organization (Sathish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2013). Biodiversity </w:t>
      </w:r>
      <w:r w:rsidR="008A6A92" w:rsidRPr="00A07CD0">
        <w:rPr>
          <w:rFonts w:ascii="Times New Roman" w:hAnsi="Times New Roman" w:cs="Times New Roman"/>
          <w:color w:val="000000" w:themeColor="text1"/>
          <w:sz w:val="24"/>
          <w:szCs w:val="24"/>
          <w:lang w:val="en-IN"/>
        </w:rPr>
        <w:t>catalogue</w:t>
      </w:r>
      <w:r w:rsidRPr="00A07CD0">
        <w:rPr>
          <w:rFonts w:ascii="Times New Roman" w:hAnsi="Times New Roman" w:cs="Times New Roman"/>
          <w:color w:val="000000" w:themeColor="text1"/>
          <w:sz w:val="24"/>
          <w:szCs w:val="24"/>
          <w:lang w:val="en-IN"/>
        </w:rPr>
        <w:t xml:space="preserve"> and quantitative analyses are essential for documenting species composition and distribution patterns, thereby su</w:t>
      </w:r>
      <w:r w:rsidR="008A6A92" w:rsidRPr="00A07CD0">
        <w:rPr>
          <w:rFonts w:ascii="Times New Roman" w:hAnsi="Times New Roman" w:cs="Times New Roman"/>
          <w:color w:val="000000" w:themeColor="text1"/>
          <w:sz w:val="24"/>
          <w:szCs w:val="24"/>
          <w:lang w:val="en-IN"/>
        </w:rPr>
        <w:t>bstantiate</w:t>
      </w:r>
      <w:r w:rsidRPr="00A07CD0">
        <w:rPr>
          <w:rFonts w:ascii="Times New Roman" w:hAnsi="Times New Roman" w:cs="Times New Roman"/>
          <w:color w:val="000000" w:themeColor="text1"/>
          <w:sz w:val="24"/>
          <w:szCs w:val="24"/>
          <w:lang w:val="en-IN"/>
        </w:rPr>
        <w:t xml:space="preserve"> sustainable forest management (</w:t>
      </w:r>
      <w:proofErr w:type="spellStart"/>
      <w:r w:rsidRPr="00A07CD0">
        <w:rPr>
          <w:rFonts w:ascii="Times New Roman" w:hAnsi="Times New Roman" w:cs="Times New Roman"/>
          <w:color w:val="000000" w:themeColor="text1"/>
          <w:sz w:val="24"/>
          <w:szCs w:val="24"/>
          <w:lang w:val="en-IN"/>
        </w:rPr>
        <w:t>Rennolls</w:t>
      </w:r>
      <w:proofErr w:type="spellEnd"/>
      <w:r w:rsidR="00375BD7" w:rsidRPr="00A07CD0">
        <w:rPr>
          <w:rFonts w:ascii="Times New Roman" w:hAnsi="Times New Roman" w:cs="Times New Roman"/>
          <w:color w:val="000000" w:themeColor="text1"/>
          <w:sz w:val="24"/>
          <w:szCs w:val="24"/>
          <w:lang w:val="en-IN"/>
        </w:rPr>
        <w:t xml:space="preserve"> and</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Laumonier</w:t>
      </w:r>
      <w:proofErr w:type="spellEnd"/>
      <w:r w:rsidRPr="00A07CD0">
        <w:rPr>
          <w:rFonts w:ascii="Times New Roman" w:hAnsi="Times New Roman" w:cs="Times New Roman"/>
          <w:color w:val="000000" w:themeColor="text1"/>
          <w:sz w:val="24"/>
          <w:szCs w:val="24"/>
          <w:lang w:val="en-IN"/>
        </w:rPr>
        <w:t xml:space="preserve">, 2000; Phillips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2019).</w:t>
      </w:r>
    </w:p>
    <w:p w14:paraId="6F0F3EB0" w14:textId="3FBC9405"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In India, tropical moist deciduous forests </w:t>
      </w:r>
      <w:r w:rsidR="008A6A92" w:rsidRPr="00A07CD0">
        <w:rPr>
          <w:rFonts w:ascii="Times New Roman" w:hAnsi="Times New Roman" w:cs="Times New Roman"/>
          <w:color w:val="000000" w:themeColor="text1"/>
          <w:sz w:val="24"/>
          <w:szCs w:val="24"/>
          <w:lang w:val="en-IN"/>
        </w:rPr>
        <w:t>account for</w:t>
      </w:r>
      <w:r w:rsidRPr="00A07CD0">
        <w:rPr>
          <w:rFonts w:ascii="Times New Roman" w:hAnsi="Times New Roman" w:cs="Times New Roman"/>
          <w:color w:val="000000" w:themeColor="text1"/>
          <w:sz w:val="24"/>
          <w:szCs w:val="24"/>
          <w:lang w:val="en-IN"/>
        </w:rPr>
        <w:t xml:space="preserve"> a major vegetation type</w:t>
      </w:r>
      <w:r w:rsidR="008A6A92" w:rsidRPr="00A07CD0">
        <w:rPr>
          <w:rFonts w:ascii="Times New Roman" w:hAnsi="Times New Roman" w:cs="Times New Roman"/>
          <w:color w:val="000000" w:themeColor="text1"/>
          <w:sz w:val="24"/>
          <w:szCs w:val="24"/>
          <w:lang w:val="en-IN"/>
        </w:rPr>
        <w:t xml:space="preserve"> after tropical dry deciduous forests </w:t>
      </w:r>
      <w:r w:rsidRPr="00A07CD0">
        <w:rPr>
          <w:rFonts w:ascii="Times New Roman" w:hAnsi="Times New Roman" w:cs="Times New Roman"/>
          <w:color w:val="000000" w:themeColor="text1"/>
          <w:sz w:val="24"/>
          <w:szCs w:val="24"/>
          <w:lang w:val="en-IN"/>
        </w:rPr>
        <w:t>and support a high diversity of plant species, including economically and medicinally important taxa</w:t>
      </w:r>
      <w:r w:rsidR="008A6A92" w:rsidRPr="00A07CD0">
        <w:rPr>
          <w:rFonts w:ascii="Times New Roman" w:hAnsi="Times New Roman" w:cs="Times New Roman"/>
          <w:color w:val="000000" w:themeColor="text1"/>
          <w:sz w:val="24"/>
          <w:szCs w:val="24"/>
          <w:lang w:val="en-IN"/>
        </w:rPr>
        <w:t xml:space="preserve"> (FSI, 2023)</w:t>
      </w:r>
      <w:r w:rsidRPr="00A07CD0">
        <w:rPr>
          <w:rFonts w:ascii="Times New Roman" w:hAnsi="Times New Roman" w:cs="Times New Roman"/>
          <w:color w:val="000000" w:themeColor="text1"/>
          <w:sz w:val="24"/>
          <w:szCs w:val="24"/>
          <w:lang w:val="en-IN"/>
        </w:rPr>
        <w:t xml:space="preserve">. However, increasing anthropogenic </w:t>
      </w:r>
      <w:r w:rsidR="008A6A92" w:rsidRPr="00A07CD0">
        <w:rPr>
          <w:rFonts w:ascii="Times New Roman" w:hAnsi="Times New Roman" w:cs="Times New Roman"/>
          <w:color w:val="000000" w:themeColor="text1"/>
          <w:sz w:val="24"/>
          <w:szCs w:val="24"/>
          <w:lang w:val="en-IN"/>
        </w:rPr>
        <w:t>modifications</w:t>
      </w:r>
      <w:r w:rsidRPr="00A07CD0">
        <w:rPr>
          <w:rFonts w:ascii="Times New Roman" w:hAnsi="Times New Roman" w:cs="Times New Roman"/>
          <w:color w:val="000000" w:themeColor="text1"/>
          <w:sz w:val="24"/>
          <w:szCs w:val="24"/>
          <w:lang w:val="en-IN"/>
        </w:rPr>
        <w:t xml:space="preserve"> such as over</w:t>
      </w:r>
      <w:r w:rsidR="008A6A92"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exploitation</w:t>
      </w:r>
      <w:r w:rsidR="008A6A92" w:rsidRPr="00A07CD0">
        <w:rPr>
          <w:rFonts w:ascii="Times New Roman" w:hAnsi="Times New Roman" w:cs="Times New Roman"/>
          <w:color w:val="000000" w:themeColor="text1"/>
          <w:sz w:val="24"/>
          <w:szCs w:val="24"/>
          <w:lang w:val="en-IN"/>
        </w:rPr>
        <w:t xml:space="preserve"> of forest resources</w:t>
      </w:r>
      <w:r w:rsidRPr="00A07CD0">
        <w:rPr>
          <w:rFonts w:ascii="Times New Roman" w:hAnsi="Times New Roman" w:cs="Times New Roman"/>
          <w:color w:val="000000" w:themeColor="text1"/>
          <w:sz w:val="24"/>
          <w:szCs w:val="24"/>
          <w:lang w:val="en-IN"/>
        </w:rPr>
        <w:t xml:space="preserve">, grazing, and habitat </w:t>
      </w:r>
      <w:r w:rsidR="008A6A92" w:rsidRPr="00A07CD0">
        <w:rPr>
          <w:rFonts w:ascii="Times New Roman" w:hAnsi="Times New Roman" w:cs="Times New Roman"/>
          <w:color w:val="000000" w:themeColor="text1"/>
          <w:sz w:val="24"/>
          <w:szCs w:val="24"/>
          <w:lang w:val="en-IN"/>
        </w:rPr>
        <w:t>disintegration</w:t>
      </w:r>
      <w:r w:rsidRPr="00A07CD0">
        <w:rPr>
          <w:rFonts w:ascii="Times New Roman" w:hAnsi="Times New Roman" w:cs="Times New Roman"/>
          <w:color w:val="000000" w:themeColor="text1"/>
          <w:sz w:val="24"/>
          <w:szCs w:val="24"/>
          <w:lang w:val="en-IN"/>
        </w:rPr>
        <w:t xml:space="preserve"> have led to the </w:t>
      </w:r>
      <w:r w:rsidR="00056D8C" w:rsidRPr="00A07CD0">
        <w:rPr>
          <w:rFonts w:ascii="Times New Roman" w:hAnsi="Times New Roman" w:cs="Times New Roman"/>
          <w:color w:val="000000" w:themeColor="text1"/>
          <w:sz w:val="24"/>
          <w:szCs w:val="24"/>
          <w:lang w:val="en-IN"/>
        </w:rPr>
        <w:t>worsening</w:t>
      </w:r>
      <w:r w:rsidRPr="00A07CD0">
        <w:rPr>
          <w:rFonts w:ascii="Times New Roman" w:hAnsi="Times New Roman" w:cs="Times New Roman"/>
          <w:color w:val="000000" w:themeColor="text1"/>
          <w:sz w:val="24"/>
          <w:szCs w:val="24"/>
          <w:lang w:val="en-IN"/>
        </w:rPr>
        <w:t xml:space="preserve"> of these forests</w:t>
      </w:r>
      <w:r w:rsidR="00375BD7" w:rsidRPr="00A07CD0">
        <w:rPr>
          <w:rFonts w:ascii="Times New Roman" w:hAnsi="Times New Roman" w:cs="Times New Roman"/>
          <w:color w:val="000000" w:themeColor="text1"/>
          <w:sz w:val="24"/>
          <w:szCs w:val="24"/>
          <w:lang w:val="en-IN"/>
        </w:rPr>
        <w:t xml:space="preserve"> that further </w:t>
      </w:r>
      <w:r w:rsidR="00056D8C" w:rsidRPr="00A07CD0">
        <w:rPr>
          <w:rFonts w:ascii="Times New Roman" w:hAnsi="Times New Roman" w:cs="Times New Roman"/>
          <w:color w:val="000000" w:themeColor="text1"/>
          <w:sz w:val="24"/>
          <w:szCs w:val="24"/>
          <w:lang w:val="en-IN"/>
        </w:rPr>
        <w:t xml:space="preserve">implying </w:t>
      </w:r>
      <w:r w:rsidRPr="00A07CD0">
        <w:rPr>
          <w:rFonts w:ascii="Times New Roman" w:hAnsi="Times New Roman" w:cs="Times New Roman"/>
          <w:color w:val="000000" w:themeColor="text1"/>
          <w:sz w:val="24"/>
          <w:szCs w:val="24"/>
          <w:lang w:val="en-IN"/>
        </w:rPr>
        <w:t xml:space="preserve">significant ecological and economic challenges (Singh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2021; FSI, 2023).</w:t>
      </w:r>
    </w:p>
    <w:p w14:paraId="037C4DE8" w14:textId="4672FB54" w:rsidR="008B3F7A" w:rsidRPr="00A07CD0" w:rsidRDefault="00C55A3C"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Although several studies have </w:t>
      </w:r>
      <w:r w:rsidR="00056D8C" w:rsidRPr="00A07CD0">
        <w:rPr>
          <w:rFonts w:ascii="Times New Roman" w:hAnsi="Times New Roman" w:cs="Times New Roman"/>
          <w:color w:val="000000" w:themeColor="text1"/>
          <w:sz w:val="24"/>
          <w:szCs w:val="24"/>
          <w:lang w:val="en-IN"/>
        </w:rPr>
        <w:t>rectified concerns for</w:t>
      </w:r>
      <w:r w:rsidRPr="00A07CD0">
        <w:rPr>
          <w:rFonts w:ascii="Times New Roman" w:hAnsi="Times New Roman" w:cs="Times New Roman"/>
          <w:color w:val="000000" w:themeColor="text1"/>
          <w:sz w:val="24"/>
          <w:szCs w:val="24"/>
          <w:lang w:val="en-IN"/>
        </w:rPr>
        <w:t xml:space="preserve"> forest biodiversity at broader scales</w:t>
      </w:r>
      <w:r w:rsidR="00056D8C" w:rsidRPr="00A07CD0">
        <w:rPr>
          <w:rFonts w:ascii="Times New Roman" w:hAnsi="Times New Roman" w:cs="Times New Roman"/>
          <w:color w:val="000000" w:themeColor="text1"/>
          <w:sz w:val="24"/>
          <w:szCs w:val="24"/>
          <w:lang w:val="en-IN"/>
        </w:rPr>
        <w:t xml:space="preserve"> but still </w:t>
      </w:r>
      <w:r w:rsidR="00375BD7" w:rsidRPr="00A07CD0">
        <w:rPr>
          <w:rFonts w:ascii="Times New Roman" w:hAnsi="Times New Roman" w:cs="Times New Roman"/>
          <w:color w:val="000000" w:themeColor="text1"/>
          <w:sz w:val="24"/>
          <w:szCs w:val="24"/>
          <w:lang w:val="en-IN"/>
        </w:rPr>
        <w:t xml:space="preserve">forest range </w:t>
      </w:r>
      <w:r w:rsidRPr="00A07CD0">
        <w:rPr>
          <w:rFonts w:ascii="Times New Roman" w:hAnsi="Times New Roman" w:cs="Times New Roman"/>
          <w:color w:val="000000" w:themeColor="text1"/>
          <w:sz w:val="24"/>
          <w:szCs w:val="24"/>
          <w:lang w:val="en-IN"/>
        </w:rPr>
        <w:t>specific phytosociological and diversity assessments remain limited in many regions. Such localized studies are essential for understanding species composition, dominance structure, and diversity patterns, which are critical for developing effective conservation strategies</w:t>
      </w:r>
      <w:r w:rsidR="00056D8C" w:rsidRPr="00A07CD0">
        <w:rPr>
          <w:rFonts w:ascii="Times New Roman" w:hAnsi="Times New Roman" w:cs="Times New Roman"/>
          <w:color w:val="000000" w:themeColor="text1"/>
          <w:sz w:val="24"/>
          <w:szCs w:val="24"/>
          <w:lang w:val="en-IN"/>
        </w:rPr>
        <w:t xml:space="preserve"> for sustainability</w:t>
      </w:r>
      <w:r w:rsid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Therefore, the present study aim</w:t>
      </w:r>
      <w:r w:rsidR="00375BD7" w:rsidRPr="00A07CD0">
        <w:rPr>
          <w:rFonts w:ascii="Times New Roman" w:hAnsi="Times New Roman" w:cs="Times New Roman"/>
          <w:color w:val="000000" w:themeColor="text1"/>
          <w:sz w:val="24"/>
          <w:szCs w:val="24"/>
          <w:lang w:val="en-IN"/>
        </w:rPr>
        <w:t>ed</w:t>
      </w:r>
      <w:r w:rsidRPr="00A07CD0">
        <w:rPr>
          <w:rFonts w:ascii="Times New Roman" w:hAnsi="Times New Roman" w:cs="Times New Roman"/>
          <w:color w:val="000000" w:themeColor="text1"/>
          <w:sz w:val="24"/>
          <w:szCs w:val="24"/>
          <w:lang w:val="en-IN"/>
        </w:rPr>
        <w:t xml:space="preserve"> to analy</w:t>
      </w:r>
      <w:r w:rsidR="00A107D8">
        <w:rPr>
          <w:rFonts w:ascii="Times New Roman" w:hAnsi="Times New Roman" w:cs="Times New Roman"/>
          <w:color w:val="000000" w:themeColor="text1"/>
          <w:sz w:val="24"/>
          <w:szCs w:val="24"/>
          <w:lang w:val="en-IN"/>
        </w:rPr>
        <w:t>s</w:t>
      </w:r>
      <w:r w:rsidR="00375BD7" w:rsidRPr="00A07CD0">
        <w:rPr>
          <w:rFonts w:ascii="Times New Roman" w:hAnsi="Times New Roman" w:cs="Times New Roman"/>
          <w:color w:val="000000" w:themeColor="text1"/>
          <w:sz w:val="24"/>
          <w:szCs w:val="24"/>
          <w:lang w:val="en-IN"/>
        </w:rPr>
        <w:t xml:space="preserve">e </w:t>
      </w:r>
      <w:r w:rsidRPr="00A07CD0">
        <w:rPr>
          <w:rFonts w:ascii="Times New Roman" w:hAnsi="Times New Roman" w:cs="Times New Roman"/>
          <w:color w:val="000000" w:themeColor="text1"/>
          <w:sz w:val="24"/>
          <w:szCs w:val="24"/>
          <w:lang w:val="en-IN"/>
        </w:rPr>
        <w:t xml:space="preserve">the floristic composition, phytosociological characteristics, and species diversity of the study area using quantitative ecological </w:t>
      </w:r>
      <w:r w:rsidR="00056D8C" w:rsidRPr="00A07CD0">
        <w:rPr>
          <w:rFonts w:ascii="Times New Roman" w:hAnsi="Times New Roman" w:cs="Times New Roman"/>
          <w:color w:val="000000" w:themeColor="text1"/>
          <w:sz w:val="24"/>
          <w:szCs w:val="24"/>
          <w:lang w:val="en-IN"/>
        </w:rPr>
        <w:t>tools</w:t>
      </w:r>
      <w:r w:rsidRPr="00A07CD0">
        <w:rPr>
          <w:rFonts w:ascii="Times New Roman" w:hAnsi="Times New Roman" w:cs="Times New Roman"/>
          <w:color w:val="000000" w:themeColor="text1"/>
          <w:sz w:val="24"/>
          <w:szCs w:val="24"/>
          <w:lang w:val="en-IN"/>
        </w:rPr>
        <w:t>. The study further evaluates vegetation structure and dominance patterns to provide baseline information for biodiversity conservation and sustainable forest management.</w:t>
      </w:r>
    </w:p>
    <w:p w14:paraId="1D8B1044" w14:textId="7D3A7D42" w:rsidR="00273816" w:rsidRPr="00A07CD0" w:rsidRDefault="00056D8C"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Materials and Methodology</w:t>
      </w:r>
    </w:p>
    <w:p w14:paraId="77421D4E" w14:textId="77777777" w:rsidR="00D217F2" w:rsidRPr="00A07CD0" w:rsidRDefault="00F244AD"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 xml:space="preserve">Field Survey and Vegetation Sampling: </w:t>
      </w:r>
    </w:p>
    <w:p w14:paraId="1310ED09" w14:textId="3B58CAC1" w:rsidR="00D30F74" w:rsidRPr="00A07CD0" w:rsidRDefault="00D30F74"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The study was carried out in the </w:t>
      </w:r>
      <w:proofErr w:type="spellStart"/>
      <w:r w:rsidRPr="00A07CD0">
        <w:rPr>
          <w:rFonts w:ascii="Times New Roman" w:hAnsi="Times New Roman" w:cs="Times New Roman"/>
          <w:color w:val="000000" w:themeColor="text1"/>
          <w:sz w:val="24"/>
          <w:szCs w:val="24"/>
          <w:lang w:val="en-IN"/>
        </w:rPr>
        <w:t>Chichinagaontha</w:t>
      </w:r>
      <w:proofErr w:type="spellEnd"/>
      <w:r w:rsidRPr="00A07CD0">
        <w:rPr>
          <w:rFonts w:ascii="Times New Roman" w:hAnsi="Times New Roman" w:cs="Times New Roman"/>
          <w:color w:val="000000" w:themeColor="text1"/>
          <w:sz w:val="24"/>
          <w:szCs w:val="24"/>
          <w:lang w:val="en-IN"/>
        </w:rPr>
        <w:t xml:space="preserve"> range of </w:t>
      </w:r>
      <w:proofErr w:type="spellStart"/>
      <w:r w:rsidRPr="00A07CD0">
        <w:rPr>
          <w:rFonts w:ascii="Times New Roman" w:hAnsi="Times New Roman" w:cs="Times New Roman"/>
          <w:color w:val="000000" w:themeColor="text1"/>
          <w:sz w:val="24"/>
          <w:szCs w:val="24"/>
          <w:lang w:val="en-IN"/>
        </w:rPr>
        <w:t>Dang’s</w:t>
      </w:r>
      <w:proofErr w:type="spellEnd"/>
      <w:r w:rsidRPr="00A07CD0">
        <w:rPr>
          <w:rFonts w:ascii="Times New Roman" w:hAnsi="Times New Roman" w:cs="Times New Roman"/>
          <w:color w:val="000000" w:themeColor="text1"/>
          <w:sz w:val="24"/>
          <w:szCs w:val="24"/>
          <w:lang w:val="en-IN"/>
        </w:rPr>
        <w:t xml:space="preserve"> forest of Gujarat</w:t>
      </w:r>
      <w:r w:rsidR="00A07CD0">
        <w:rPr>
          <w:rFonts w:ascii="Times New Roman" w:hAnsi="Times New Roman" w:cs="Times New Roman"/>
          <w:color w:val="000000" w:themeColor="text1"/>
          <w:sz w:val="24"/>
          <w:szCs w:val="24"/>
          <w:lang w:val="en-IN"/>
        </w:rPr>
        <w:t xml:space="preserve"> (Fig:1)</w:t>
      </w:r>
      <w:r w:rsidRPr="00A07CD0">
        <w:rPr>
          <w:rFonts w:ascii="Times New Roman" w:hAnsi="Times New Roman" w:cs="Times New Roman"/>
          <w:color w:val="000000" w:themeColor="text1"/>
          <w:sz w:val="24"/>
          <w:szCs w:val="24"/>
          <w:lang w:val="en-IN"/>
        </w:rPr>
        <w:t xml:space="preserve"> This </w:t>
      </w:r>
      <w:r w:rsidR="00056D8C" w:rsidRPr="00A07CD0">
        <w:rPr>
          <w:rFonts w:ascii="Times New Roman" w:hAnsi="Times New Roman" w:cs="Times New Roman"/>
          <w:color w:val="000000" w:themeColor="text1"/>
          <w:sz w:val="24"/>
          <w:szCs w:val="24"/>
          <w:lang w:val="en-IN"/>
        </w:rPr>
        <w:t xml:space="preserve">forest </w:t>
      </w:r>
      <w:r w:rsidRPr="00A07CD0">
        <w:rPr>
          <w:rFonts w:ascii="Times New Roman" w:hAnsi="Times New Roman" w:cs="Times New Roman"/>
          <w:color w:val="000000" w:themeColor="text1"/>
          <w:sz w:val="24"/>
          <w:szCs w:val="24"/>
          <w:lang w:val="en-IN"/>
        </w:rPr>
        <w:t xml:space="preserve">range is home to a </w:t>
      </w:r>
      <w:r w:rsidR="00056D8C" w:rsidRPr="00A07CD0">
        <w:rPr>
          <w:rFonts w:ascii="Times New Roman" w:hAnsi="Times New Roman" w:cs="Times New Roman"/>
          <w:color w:val="000000" w:themeColor="text1"/>
          <w:sz w:val="24"/>
          <w:szCs w:val="24"/>
          <w:lang w:val="en-IN"/>
        </w:rPr>
        <w:t>various</w:t>
      </w:r>
      <w:r w:rsidRPr="00A07CD0">
        <w:rPr>
          <w:rFonts w:ascii="Times New Roman" w:hAnsi="Times New Roman" w:cs="Times New Roman"/>
          <w:color w:val="000000" w:themeColor="text1"/>
          <w:sz w:val="24"/>
          <w:szCs w:val="24"/>
          <w:lang w:val="en-IN"/>
        </w:rPr>
        <w:t xml:space="preserve"> of tree species</w:t>
      </w:r>
      <w:r w:rsidR="00056D8C" w:rsidRPr="00A07CD0">
        <w:rPr>
          <w:rFonts w:ascii="Times New Roman" w:hAnsi="Times New Roman" w:cs="Times New Roman"/>
          <w:color w:val="000000" w:themeColor="text1"/>
          <w:sz w:val="24"/>
          <w:szCs w:val="24"/>
          <w:lang w:val="en-IN"/>
        </w:rPr>
        <w:t xml:space="preserve">, mainly dominated by </w:t>
      </w:r>
      <w:r w:rsidR="00A07CD0">
        <w:rPr>
          <w:rFonts w:ascii="Times New Roman" w:hAnsi="Times New Roman" w:cs="Times New Roman"/>
          <w:color w:val="000000" w:themeColor="text1"/>
          <w:sz w:val="24"/>
          <w:szCs w:val="24"/>
          <w:lang w:val="en-IN"/>
        </w:rPr>
        <w:t>T</w:t>
      </w:r>
      <w:r w:rsidRPr="00A07CD0">
        <w:rPr>
          <w:rFonts w:ascii="Times New Roman" w:hAnsi="Times New Roman" w:cs="Times New Roman"/>
          <w:color w:val="000000" w:themeColor="text1"/>
          <w:sz w:val="24"/>
          <w:szCs w:val="24"/>
          <w:lang w:val="en-IN"/>
        </w:rPr>
        <w:t xml:space="preserve">eak and </w:t>
      </w:r>
      <w:r w:rsidR="00056D8C" w:rsidRPr="00A07CD0">
        <w:rPr>
          <w:rFonts w:ascii="Times New Roman" w:hAnsi="Times New Roman" w:cs="Times New Roman"/>
          <w:color w:val="000000" w:themeColor="text1"/>
          <w:sz w:val="24"/>
          <w:szCs w:val="24"/>
          <w:lang w:val="en-IN"/>
        </w:rPr>
        <w:t xml:space="preserve">other </w:t>
      </w:r>
      <w:r w:rsidRPr="00A07CD0">
        <w:rPr>
          <w:rFonts w:ascii="Times New Roman" w:hAnsi="Times New Roman" w:cs="Times New Roman"/>
          <w:color w:val="000000" w:themeColor="text1"/>
          <w:sz w:val="24"/>
          <w:szCs w:val="24"/>
          <w:lang w:val="en-IN"/>
        </w:rPr>
        <w:t>moist deciduous vegetation.</w:t>
      </w:r>
      <w:r w:rsidR="006C6FC8" w:rsidRPr="00A07CD0">
        <w:rPr>
          <w:rFonts w:ascii="Times New Roman" w:hAnsi="Times New Roman" w:cs="Times New Roman"/>
          <w:color w:val="000000" w:themeColor="text1"/>
          <w:sz w:val="24"/>
          <w:szCs w:val="24"/>
          <w:lang w:val="en-IN"/>
        </w:rPr>
        <w:t xml:space="preserve"> </w:t>
      </w:r>
      <w:r w:rsidR="006C6FC8" w:rsidRPr="00A07CD0">
        <w:rPr>
          <w:rFonts w:ascii="Times New Roman" w:hAnsi="Times New Roman" w:cs="Times New Roman"/>
          <w:color w:val="000000" w:themeColor="text1"/>
          <w:sz w:val="24"/>
          <w:szCs w:val="24"/>
        </w:rPr>
        <w:t xml:space="preserve">This study site is located in the Dang district of Gujarat, India, which is part of the South Gujarat. The district lies between </w:t>
      </w:r>
      <w:r w:rsidR="006C6FC8" w:rsidRPr="00A07CD0">
        <w:rPr>
          <w:rFonts w:ascii="Times New Roman" w:hAnsi="Times New Roman" w:cs="Times New Roman"/>
          <w:color w:val="000000" w:themeColor="text1"/>
          <w:sz w:val="24"/>
          <w:szCs w:val="24"/>
          <w:lang w:val="en-IN"/>
        </w:rPr>
        <w:t xml:space="preserve">20.65°N to 20.80°N </w:t>
      </w:r>
      <w:r w:rsidR="006C6FC8" w:rsidRPr="00A07CD0">
        <w:rPr>
          <w:rFonts w:ascii="Times New Roman" w:hAnsi="Times New Roman" w:cs="Times New Roman"/>
          <w:color w:val="000000" w:themeColor="text1"/>
          <w:sz w:val="24"/>
          <w:szCs w:val="24"/>
        </w:rPr>
        <w:t xml:space="preserve">and </w:t>
      </w:r>
      <w:r w:rsidR="006C6FC8" w:rsidRPr="00A07CD0">
        <w:rPr>
          <w:rFonts w:ascii="Times New Roman" w:hAnsi="Times New Roman" w:cs="Times New Roman"/>
          <w:color w:val="000000" w:themeColor="text1"/>
          <w:sz w:val="24"/>
          <w:szCs w:val="24"/>
          <w:lang w:val="en-IN"/>
        </w:rPr>
        <w:t>73.46°E to 73.58°E</w:t>
      </w:r>
      <w:r w:rsidR="006C6FC8" w:rsidRPr="00A07CD0">
        <w:rPr>
          <w:rFonts w:ascii="Times New Roman" w:hAnsi="Times New Roman" w:cs="Times New Roman"/>
          <w:color w:val="000000" w:themeColor="text1"/>
          <w:sz w:val="24"/>
          <w:szCs w:val="24"/>
        </w:rPr>
        <w:t xml:space="preserve"> with an altitude varying between 200 m and 900 m mean sea level.</w:t>
      </w:r>
      <w:r w:rsidR="006C6FC8"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The </w:t>
      </w:r>
      <w:r w:rsidR="006C6FC8" w:rsidRPr="00A07CD0">
        <w:rPr>
          <w:rFonts w:ascii="Times New Roman" w:hAnsi="Times New Roman" w:cs="Times New Roman"/>
          <w:color w:val="000000" w:themeColor="text1"/>
          <w:sz w:val="24"/>
          <w:szCs w:val="24"/>
          <w:lang w:val="en-IN"/>
        </w:rPr>
        <w:t>survey</w:t>
      </w:r>
      <w:r w:rsidRPr="00A07CD0">
        <w:rPr>
          <w:rFonts w:ascii="Times New Roman" w:hAnsi="Times New Roman" w:cs="Times New Roman"/>
          <w:color w:val="000000" w:themeColor="text1"/>
          <w:sz w:val="24"/>
          <w:szCs w:val="24"/>
          <w:lang w:val="en-IN"/>
        </w:rPr>
        <w:t xml:space="preserve"> was conducted between December 2024 and April 2025.</w:t>
      </w:r>
      <w:r w:rsidR="00A107D8">
        <w:rPr>
          <w:rFonts w:ascii="Times New Roman" w:hAnsi="Times New Roman" w:cs="Times New Roman"/>
          <w:color w:val="000000" w:themeColor="text1"/>
          <w:sz w:val="24"/>
          <w:szCs w:val="24"/>
          <w:lang w:val="en-IN"/>
        </w:rPr>
        <w:t xml:space="preserve"> </w:t>
      </w:r>
      <w:r w:rsidR="00530EA7" w:rsidRPr="00530EA7">
        <w:rPr>
          <w:rFonts w:ascii="Times New Roman" w:hAnsi="Times New Roman" w:cs="Times New Roman"/>
          <w:color w:val="000000" w:themeColor="text1"/>
          <w:sz w:val="24"/>
          <w:szCs w:val="24"/>
        </w:rPr>
        <w:t xml:space="preserve">The </w:t>
      </w:r>
      <w:r w:rsidR="00530EA7">
        <w:rPr>
          <w:rFonts w:ascii="Times New Roman" w:hAnsi="Times New Roman" w:cs="Times New Roman"/>
          <w:color w:val="000000" w:themeColor="text1"/>
          <w:sz w:val="24"/>
          <w:szCs w:val="24"/>
        </w:rPr>
        <w:t>study area</w:t>
      </w:r>
      <w:r w:rsidR="00530EA7" w:rsidRPr="00530EA7">
        <w:rPr>
          <w:rFonts w:ascii="Times New Roman" w:hAnsi="Times New Roman" w:cs="Times New Roman"/>
          <w:color w:val="000000" w:themeColor="text1"/>
          <w:sz w:val="24"/>
          <w:szCs w:val="24"/>
        </w:rPr>
        <w:t xml:space="preserve"> </w:t>
      </w:r>
      <w:proofErr w:type="gramStart"/>
      <w:r w:rsidR="00530EA7" w:rsidRPr="00530EA7">
        <w:rPr>
          <w:rFonts w:ascii="Times New Roman" w:hAnsi="Times New Roman" w:cs="Times New Roman"/>
          <w:color w:val="000000" w:themeColor="text1"/>
          <w:sz w:val="24"/>
          <w:szCs w:val="24"/>
        </w:rPr>
        <w:t>have</w:t>
      </w:r>
      <w:proofErr w:type="gramEnd"/>
      <w:r w:rsidR="00530EA7" w:rsidRPr="00530EA7">
        <w:rPr>
          <w:rFonts w:ascii="Times New Roman" w:hAnsi="Times New Roman" w:cs="Times New Roman"/>
          <w:color w:val="000000" w:themeColor="text1"/>
          <w:sz w:val="24"/>
          <w:szCs w:val="24"/>
        </w:rPr>
        <w:t xml:space="preserve"> a tropical monsoon climate with four seasons: hot, humid summers (38</w:t>
      </w:r>
      <w:r w:rsidR="00530EA7">
        <w:rPr>
          <w:rFonts w:ascii="Times New Roman" w:hAnsi="Times New Roman" w:cs="Times New Roman"/>
          <w:color w:val="000000" w:themeColor="text1"/>
          <w:sz w:val="24"/>
          <w:szCs w:val="24"/>
        </w:rPr>
        <w:t>-</w:t>
      </w:r>
      <w:r w:rsidR="00530EA7" w:rsidRPr="00530EA7">
        <w:rPr>
          <w:rFonts w:ascii="Times New Roman" w:hAnsi="Times New Roman" w:cs="Times New Roman"/>
          <w:color w:val="000000" w:themeColor="text1"/>
          <w:sz w:val="24"/>
          <w:szCs w:val="24"/>
        </w:rPr>
        <w:t>40 °C), heavy monsoons (2,500</w:t>
      </w:r>
      <w:r w:rsidR="00530EA7">
        <w:rPr>
          <w:rFonts w:ascii="Times New Roman" w:hAnsi="Times New Roman" w:cs="Times New Roman"/>
          <w:color w:val="000000" w:themeColor="text1"/>
          <w:sz w:val="24"/>
          <w:szCs w:val="24"/>
        </w:rPr>
        <w:t>-</w:t>
      </w:r>
      <w:r w:rsidR="00530EA7" w:rsidRPr="00530EA7">
        <w:rPr>
          <w:rFonts w:ascii="Times New Roman" w:hAnsi="Times New Roman" w:cs="Times New Roman"/>
          <w:color w:val="000000" w:themeColor="text1"/>
          <w:sz w:val="24"/>
          <w:szCs w:val="24"/>
        </w:rPr>
        <w:t>3,500 mm rainfall), moderate post-monsoon months, and mild winters (10</w:t>
      </w:r>
      <w:r w:rsidR="00530EA7">
        <w:rPr>
          <w:rFonts w:ascii="Times New Roman" w:hAnsi="Times New Roman" w:cs="Times New Roman"/>
          <w:color w:val="000000" w:themeColor="text1"/>
          <w:sz w:val="24"/>
          <w:szCs w:val="24"/>
        </w:rPr>
        <w:t>-</w:t>
      </w:r>
      <w:r w:rsidR="00530EA7" w:rsidRPr="00530EA7">
        <w:rPr>
          <w:rFonts w:ascii="Times New Roman" w:hAnsi="Times New Roman" w:cs="Times New Roman"/>
          <w:color w:val="000000" w:themeColor="text1"/>
          <w:sz w:val="24"/>
          <w:szCs w:val="24"/>
        </w:rPr>
        <w:t xml:space="preserve">25 °C). </w:t>
      </w:r>
      <w:r w:rsidR="00530EA7">
        <w:rPr>
          <w:rFonts w:ascii="Times New Roman" w:hAnsi="Times New Roman" w:cs="Times New Roman"/>
          <w:color w:val="000000" w:themeColor="text1"/>
          <w:sz w:val="24"/>
          <w:szCs w:val="24"/>
        </w:rPr>
        <w:t>D</w:t>
      </w:r>
      <w:r w:rsidR="00A107D8" w:rsidRPr="00A107D8">
        <w:rPr>
          <w:rFonts w:ascii="Times New Roman" w:hAnsi="Times New Roman" w:cs="Times New Roman"/>
          <w:color w:val="000000" w:themeColor="text1"/>
          <w:sz w:val="24"/>
          <w:szCs w:val="24"/>
        </w:rPr>
        <w:t xml:space="preserve">eep red loamy soils </w:t>
      </w:r>
      <w:r w:rsidR="00530EA7">
        <w:rPr>
          <w:rFonts w:ascii="Times New Roman" w:hAnsi="Times New Roman" w:cs="Times New Roman"/>
          <w:color w:val="000000" w:themeColor="text1"/>
          <w:sz w:val="24"/>
          <w:szCs w:val="24"/>
        </w:rPr>
        <w:t xml:space="preserve">found </w:t>
      </w:r>
      <w:r w:rsidR="00A107D8" w:rsidRPr="00A107D8">
        <w:rPr>
          <w:rFonts w:ascii="Times New Roman" w:hAnsi="Times New Roman" w:cs="Times New Roman"/>
          <w:color w:val="000000" w:themeColor="text1"/>
          <w:sz w:val="24"/>
          <w:szCs w:val="24"/>
        </w:rPr>
        <w:t>in the hills and sandy alluvial soils near the coastal plains</w:t>
      </w:r>
      <w:r w:rsidR="00530EA7">
        <w:rPr>
          <w:rFonts w:ascii="Times New Roman" w:hAnsi="Times New Roman" w:cs="Times New Roman"/>
          <w:color w:val="000000" w:themeColor="text1"/>
          <w:sz w:val="24"/>
          <w:szCs w:val="24"/>
        </w:rPr>
        <w:t xml:space="preserve"> (GOG, 2025)</w:t>
      </w:r>
    </w:p>
    <w:p w14:paraId="7EE2B1F8" w14:textId="77777777" w:rsidR="00FC4E5E" w:rsidRPr="00A07CD0" w:rsidRDefault="00FC4E5E" w:rsidP="00C11BFA">
      <w:pPr>
        <w:jc w:val="both"/>
        <w:rPr>
          <w:rFonts w:ascii="Times New Roman" w:hAnsi="Times New Roman" w:cs="Times New Roman"/>
          <w:color w:val="000000" w:themeColor="text1"/>
          <w:sz w:val="24"/>
          <w:szCs w:val="24"/>
        </w:rPr>
      </w:pPr>
    </w:p>
    <w:p w14:paraId="31993D42" w14:textId="7F087D2E" w:rsidR="00E81438" w:rsidRPr="00A07CD0" w:rsidRDefault="00E81438"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noProof/>
          <w:color w:val="000000" w:themeColor="text1"/>
          <w:sz w:val="24"/>
          <w:szCs w:val="24"/>
          <w:lang w:val="en-IN" w:eastAsia="en-IN"/>
        </w:rPr>
        <w:lastRenderedPageBreak/>
        <w:drawing>
          <wp:inline distT="0" distB="0" distL="0" distR="0" wp14:anchorId="6624ECB1" wp14:editId="7672A902">
            <wp:extent cx="6068291" cy="6234430"/>
            <wp:effectExtent l="0" t="0" r="8890" b="0"/>
            <wp:docPr id="7484563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7123" cy="6243504"/>
                    </a:xfrm>
                    <a:prstGeom prst="rect">
                      <a:avLst/>
                    </a:prstGeom>
                    <a:noFill/>
                    <a:ln>
                      <a:noFill/>
                    </a:ln>
                  </pic:spPr>
                </pic:pic>
              </a:graphicData>
            </a:graphic>
          </wp:inline>
        </w:drawing>
      </w:r>
    </w:p>
    <w:p w14:paraId="7B31852D" w14:textId="7879AC4F" w:rsidR="00FC4E5E" w:rsidRPr="00A07CD0" w:rsidRDefault="00A07CD0" w:rsidP="00C11BFA">
      <w:pPr>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Fig 1: Map of the study area of </w:t>
      </w:r>
      <w:proofErr w:type="spellStart"/>
      <w:r>
        <w:rPr>
          <w:rFonts w:ascii="Times New Roman" w:hAnsi="Times New Roman" w:cs="Times New Roman"/>
          <w:color w:val="000000" w:themeColor="text1"/>
          <w:sz w:val="24"/>
          <w:szCs w:val="24"/>
          <w:lang w:val="en-IN"/>
        </w:rPr>
        <w:t>Chichinagaontha</w:t>
      </w:r>
      <w:proofErr w:type="spellEnd"/>
      <w:r>
        <w:rPr>
          <w:rFonts w:ascii="Times New Roman" w:hAnsi="Times New Roman" w:cs="Times New Roman"/>
          <w:color w:val="000000" w:themeColor="text1"/>
          <w:sz w:val="24"/>
          <w:szCs w:val="24"/>
          <w:lang w:val="en-IN"/>
        </w:rPr>
        <w:t xml:space="preserve"> forest range</w:t>
      </w:r>
    </w:p>
    <w:p w14:paraId="6C92E7D8" w14:textId="2CE57B2A" w:rsidR="00D217F2" w:rsidRPr="00A07CD0" w:rsidRDefault="00D217F2"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Sampling Design</w:t>
      </w:r>
    </w:p>
    <w:p w14:paraId="2CAC663F" w14:textId="0AFBF158" w:rsidR="006C6FC8" w:rsidRPr="00A07CD0" w:rsidRDefault="00BF52BE" w:rsidP="00A07CD0">
      <w:pPr>
        <w:ind w:firstLine="72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R</w:t>
      </w:r>
      <w:r w:rsidR="006C6FC8" w:rsidRPr="00A07CD0">
        <w:rPr>
          <w:rFonts w:ascii="Times New Roman" w:hAnsi="Times New Roman" w:cs="Times New Roman"/>
          <w:color w:val="000000" w:themeColor="text1"/>
          <w:sz w:val="24"/>
          <w:szCs w:val="24"/>
          <w:lang w:val="en-IN"/>
        </w:rPr>
        <w:t>andom sampling was used to conduct a field survey. For the 5419.30 ha study area, a total sampling intensity of 0.02% was maintained. 0.1 ha (1000 m</w:t>
      </w:r>
      <w:r w:rsidR="006C6FC8" w:rsidRPr="00A07CD0">
        <w:rPr>
          <w:rFonts w:ascii="Times New Roman" w:hAnsi="Times New Roman" w:cs="Times New Roman"/>
          <w:color w:val="000000" w:themeColor="text1"/>
          <w:sz w:val="24"/>
          <w:szCs w:val="24"/>
          <w:vertAlign w:val="superscript"/>
          <w:lang w:val="en-IN"/>
        </w:rPr>
        <w:t>2</w:t>
      </w:r>
      <w:r w:rsidR="006C6FC8" w:rsidRPr="00A07CD0">
        <w:rPr>
          <w:rFonts w:ascii="Times New Roman" w:hAnsi="Times New Roman" w:cs="Times New Roman"/>
          <w:color w:val="000000" w:themeColor="text1"/>
          <w:sz w:val="24"/>
          <w:szCs w:val="24"/>
          <w:lang w:val="en-IN"/>
        </w:rPr>
        <w:t xml:space="preserve">) quadrat was </w:t>
      </w:r>
      <w:r>
        <w:rPr>
          <w:rFonts w:ascii="Times New Roman" w:hAnsi="Times New Roman" w:cs="Times New Roman"/>
          <w:color w:val="000000" w:themeColor="text1"/>
          <w:sz w:val="24"/>
          <w:szCs w:val="24"/>
          <w:lang w:val="en-IN"/>
        </w:rPr>
        <w:t xml:space="preserve">laid out </w:t>
      </w:r>
      <w:r w:rsidR="00056D8C" w:rsidRPr="00A07CD0">
        <w:rPr>
          <w:rFonts w:ascii="Times New Roman" w:hAnsi="Times New Roman" w:cs="Times New Roman"/>
          <w:color w:val="000000" w:themeColor="text1"/>
          <w:sz w:val="24"/>
          <w:szCs w:val="24"/>
          <w:lang w:val="en-IN"/>
        </w:rPr>
        <w:t>to analyse the vegetation of forest range.</w:t>
      </w:r>
      <w:r w:rsidR="006C6FC8" w:rsidRPr="00A07CD0">
        <w:rPr>
          <w:rFonts w:ascii="Times New Roman" w:hAnsi="Times New Roman" w:cs="Times New Roman"/>
          <w:color w:val="000000" w:themeColor="text1"/>
          <w:sz w:val="24"/>
          <w:szCs w:val="24"/>
          <w:lang w:val="en-IN"/>
        </w:rPr>
        <w:t xml:space="preserve"> The quadrats were positioned at random throughout the study area to eliminate the biasedness</w:t>
      </w:r>
      <w:r w:rsidR="00056D8C" w:rsidRPr="00A07CD0">
        <w:rPr>
          <w:rFonts w:ascii="Times New Roman" w:hAnsi="Times New Roman" w:cs="Times New Roman"/>
          <w:color w:val="000000" w:themeColor="text1"/>
          <w:sz w:val="24"/>
          <w:szCs w:val="24"/>
          <w:lang w:val="en-IN"/>
        </w:rPr>
        <w:t xml:space="preserve"> during sampling.</w:t>
      </w:r>
    </w:p>
    <w:p w14:paraId="42D78AE7" w14:textId="7AB2D717" w:rsidR="00D217F2" w:rsidRPr="00A07CD0" w:rsidRDefault="00D217F2" w:rsidP="00A07CD0">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Data Collection</w:t>
      </w:r>
    </w:p>
    <w:p w14:paraId="1C9A6D84" w14:textId="20EEF567" w:rsidR="00D217F2" w:rsidRPr="00A07CD0" w:rsidRDefault="00BC0D11"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rPr>
        <w:t>Within each quadrat, detailed vegetation data were recorded to assess species composition and structure. Tree species were identified</w:t>
      </w:r>
      <w:r w:rsidR="00056D8C" w:rsidRPr="00A07CD0">
        <w:rPr>
          <w:rFonts w:ascii="Times New Roman" w:hAnsi="Times New Roman" w:cs="Times New Roman"/>
          <w:color w:val="000000" w:themeColor="text1"/>
          <w:sz w:val="24"/>
          <w:szCs w:val="24"/>
        </w:rPr>
        <w:t xml:space="preserve"> along with shrubs, climber and herbs</w:t>
      </w:r>
      <w:r w:rsidRPr="00A07CD0">
        <w:rPr>
          <w:rFonts w:ascii="Times New Roman" w:hAnsi="Times New Roman" w:cs="Times New Roman"/>
          <w:color w:val="000000" w:themeColor="text1"/>
          <w:sz w:val="24"/>
          <w:szCs w:val="24"/>
        </w:rPr>
        <w:t xml:space="preserve">, and the number of </w:t>
      </w:r>
      <w:r w:rsidRPr="00A07CD0">
        <w:rPr>
          <w:rFonts w:ascii="Times New Roman" w:hAnsi="Times New Roman" w:cs="Times New Roman"/>
          <w:color w:val="000000" w:themeColor="text1"/>
          <w:sz w:val="24"/>
          <w:szCs w:val="24"/>
        </w:rPr>
        <w:lastRenderedPageBreak/>
        <w:t xml:space="preserve">individuals of each </w:t>
      </w:r>
      <w:r w:rsidR="00056D8C" w:rsidRPr="00A07CD0">
        <w:rPr>
          <w:rFonts w:ascii="Times New Roman" w:hAnsi="Times New Roman" w:cs="Times New Roman"/>
          <w:color w:val="000000" w:themeColor="text1"/>
          <w:sz w:val="24"/>
          <w:szCs w:val="24"/>
        </w:rPr>
        <w:t xml:space="preserve">tree </w:t>
      </w:r>
      <w:r w:rsidRPr="00A07CD0">
        <w:rPr>
          <w:rFonts w:ascii="Times New Roman" w:hAnsi="Times New Roman" w:cs="Times New Roman"/>
          <w:color w:val="000000" w:themeColor="text1"/>
          <w:sz w:val="24"/>
          <w:szCs w:val="24"/>
        </w:rPr>
        <w:t>species was counted to determine their abundance. The girth at breast height (GBH) of each tree was measured at 1.3 m above ground level while only those trees meeting the minimum girth criterion, typically ≥10 cm GBH, were considered to ensure consistency and relevance in the data</w:t>
      </w:r>
      <w:r w:rsidR="00D217F2" w:rsidRPr="00A07CD0">
        <w:rPr>
          <w:rFonts w:ascii="Times New Roman" w:hAnsi="Times New Roman" w:cs="Times New Roman"/>
          <w:color w:val="000000" w:themeColor="text1"/>
          <w:sz w:val="24"/>
          <w:szCs w:val="24"/>
          <w:lang w:val="en-IN"/>
        </w:rPr>
        <w:t>.</w:t>
      </w:r>
      <w:r w:rsidR="00487AED">
        <w:rPr>
          <w:rFonts w:ascii="Times New Roman" w:hAnsi="Times New Roman" w:cs="Times New Roman"/>
          <w:color w:val="000000" w:themeColor="text1"/>
          <w:sz w:val="24"/>
          <w:szCs w:val="24"/>
          <w:lang w:val="en-IN"/>
        </w:rPr>
        <w:t xml:space="preserve"> </w:t>
      </w:r>
      <w:r w:rsidR="00487AED" w:rsidRPr="00487AED">
        <w:rPr>
          <w:rFonts w:ascii="Times New Roman" w:hAnsi="Times New Roman" w:cs="Times New Roman"/>
          <w:color w:val="000000" w:themeColor="text1"/>
          <w:sz w:val="24"/>
          <w:szCs w:val="24"/>
        </w:rPr>
        <w:t>Herbs were sampled by using 1 × 1 m quadrats (1 m²) while shrubs were sampled using 5 × 5 m quadrat (25 m²).</w:t>
      </w:r>
    </w:p>
    <w:p w14:paraId="127A366C" w14:textId="732521D2" w:rsidR="00D217F2" w:rsidRPr="00A07CD0" w:rsidRDefault="00D217F2"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Phytosociological Analysis</w:t>
      </w:r>
    </w:p>
    <w:p w14:paraId="40D27BA7" w14:textId="77777777" w:rsidR="00056D8C" w:rsidRDefault="00C01972"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Standard ecological methods described by Curtis and McIntosh (1950) were followed</w:t>
      </w:r>
      <w:r w:rsidR="005F4413" w:rsidRPr="00A07CD0">
        <w:rPr>
          <w:rFonts w:ascii="Times New Roman" w:hAnsi="Times New Roman" w:cs="Times New Roman"/>
          <w:color w:val="000000" w:themeColor="text1"/>
          <w:sz w:val="24"/>
          <w:szCs w:val="24"/>
          <w:lang w:val="en-IN"/>
        </w:rPr>
        <w:t xml:space="preserve"> to study </w:t>
      </w:r>
      <w:r w:rsidRPr="00A07CD0">
        <w:rPr>
          <w:rFonts w:ascii="Times New Roman" w:hAnsi="Times New Roman" w:cs="Times New Roman"/>
          <w:color w:val="000000" w:themeColor="text1"/>
          <w:sz w:val="24"/>
          <w:szCs w:val="24"/>
          <w:lang w:val="en-IN"/>
        </w:rPr>
        <w:t xml:space="preserve">phytosociological </w:t>
      </w:r>
      <w:r w:rsidR="005F4413" w:rsidRPr="00A07CD0">
        <w:rPr>
          <w:rFonts w:ascii="Times New Roman" w:hAnsi="Times New Roman" w:cs="Times New Roman"/>
          <w:color w:val="000000" w:themeColor="text1"/>
          <w:sz w:val="24"/>
          <w:szCs w:val="24"/>
          <w:lang w:val="en-IN"/>
        </w:rPr>
        <w:t>characteristics</w:t>
      </w:r>
      <w:r w:rsidRPr="00A07CD0">
        <w:rPr>
          <w:rFonts w:ascii="Times New Roman" w:hAnsi="Times New Roman" w:cs="Times New Roman"/>
          <w:color w:val="000000" w:themeColor="text1"/>
          <w:sz w:val="24"/>
          <w:szCs w:val="24"/>
          <w:lang w:val="en-IN"/>
        </w:rPr>
        <w:t xml:space="preserve"> </w:t>
      </w:r>
    </w:p>
    <w:p w14:paraId="0F37CC03" w14:textId="6E043C26" w:rsidR="008B0BAB" w:rsidRPr="008B0BAB" w:rsidRDefault="008B0BAB" w:rsidP="008B0BAB">
      <w:pPr>
        <w:jc w:val="both"/>
        <w:rPr>
          <w:rFonts w:ascii="Times New Roman" w:hAnsi="Times New Roman" w:cs="Times New Roman"/>
          <w:color w:val="000000" w:themeColor="text1"/>
          <w:sz w:val="24"/>
          <w:szCs w:val="24"/>
          <w:lang w:val="en-IN"/>
        </w:rPr>
      </w:pPr>
      <w:r w:rsidRPr="008B0BAB">
        <w:rPr>
          <w:rFonts w:ascii="Times New Roman" w:hAnsi="Times New Roman" w:cs="Times New Roman"/>
          <w:b/>
          <w:bCs/>
          <w:color w:val="000000" w:themeColor="text1"/>
          <w:sz w:val="24"/>
          <w:szCs w:val="24"/>
          <w:lang w:val="en-IN"/>
        </w:rPr>
        <w:t>Density:</w:t>
      </w:r>
      <w:r w:rsidRPr="008B0BAB">
        <w:rPr>
          <w:rFonts w:ascii="Times New Roman" w:hAnsi="Times New Roman" w:cs="Times New Roman"/>
          <w:color w:val="000000" w:themeColor="text1"/>
          <w:sz w:val="24"/>
          <w:szCs w:val="24"/>
          <w:lang w:val="en-IN"/>
        </w:rPr>
        <w:t xml:space="preserve"> Average number of individuals of a species per unit area </w:t>
      </w:r>
    </w:p>
    <w:p w14:paraId="6A9A38F9" w14:textId="415B214F" w:rsidR="008B0BAB" w:rsidRPr="008B0BAB" w:rsidRDefault="008B0BAB" w:rsidP="008B0BAB">
      <w:pPr>
        <w:ind w:firstLine="720"/>
        <w:jc w:val="both"/>
        <w:rPr>
          <w:rFonts w:ascii="Times New Roman" w:hAnsi="Times New Roman" w:cs="Times New Roman"/>
          <w:color w:val="000000" w:themeColor="text1"/>
          <w:sz w:val="24"/>
          <w:szCs w:val="24"/>
          <w:lang w:val="en-IN"/>
        </w:rPr>
      </w:pPr>
      <m:oMathPara>
        <m:oMath>
          <m:r>
            <m:rPr>
              <m:nor/>
            </m:rPr>
            <w:rPr>
              <w:rFonts w:ascii="Times New Roman" w:hAnsi="Times New Roman" w:cs="Times New Roman"/>
              <w:color w:val="000000" w:themeColor="text1"/>
              <w:sz w:val="24"/>
              <w:szCs w:val="24"/>
              <w:lang w:val="en-IN"/>
            </w:rPr>
            <m:t>Density</m:t>
          </m:r>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r>
                <m:rPr>
                  <m:nor/>
                </m:rPr>
                <w:rPr>
                  <w:rFonts w:ascii="Times New Roman" w:hAnsi="Times New Roman" w:cs="Times New Roman"/>
                  <w:color w:val="000000" w:themeColor="text1"/>
                  <w:sz w:val="24"/>
                  <w:szCs w:val="24"/>
                  <w:lang w:val="en-IN"/>
                </w:rPr>
                <m:t>Total number of individuals of a species</m:t>
              </m:r>
            </m:num>
            <m:den>
              <m:r>
                <m:rPr>
                  <m:nor/>
                </m:rPr>
                <w:rPr>
                  <w:rFonts w:ascii="Times New Roman" w:hAnsi="Times New Roman" w:cs="Times New Roman"/>
                  <w:color w:val="000000" w:themeColor="text1"/>
                  <w:sz w:val="24"/>
                  <w:szCs w:val="24"/>
                  <w:lang w:val="en-IN"/>
                </w:rPr>
                <m:t>Total number of quadrats studied</m:t>
              </m:r>
            </m:den>
          </m:f>
          <m:r>
            <m:rPr>
              <m:sty m:val="p"/>
            </m:rPr>
            <w:rPr>
              <w:rFonts w:ascii="Times New Roman" w:hAnsi="Times New Roman" w:cs="Times New Roman"/>
              <w:color w:val="000000" w:themeColor="text1"/>
              <w:sz w:val="24"/>
              <w:szCs w:val="24"/>
              <w:lang w:val="en-IN"/>
            </w:rPr>
            <w:br/>
          </m:r>
        </m:oMath>
      </m:oMathPara>
    </w:p>
    <w:p w14:paraId="398896E7" w14:textId="23DC375E" w:rsidR="008B0BAB" w:rsidRPr="008B0BAB" w:rsidRDefault="008B0BAB" w:rsidP="008B0BAB">
      <w:pPr>
        <w:jc w:val="both"/>
        <w:rPr>
          <w:rFonts w:ascii="Times New Roman" w:hAnsi="Times New Roman" w:cs="Times New Roman"/>
          <w:color w:val="000000" w:themeColor="text1"/>
          <w:sz w:val="24"/>
          <w:szCs w:val="24"/>
          <w:lang w:val="en-IN"/>
        </w:rPr>
      </w:pPr>
      <w:r w:rsidRPr="008B0BAB">
        <w:rPr>
          <w:rFonts w:ascii="Times New Roman" w:hAnsi="Times New Roman" w:cs="Times New Roman"/>
          <w:b/>
          <w:bCs/>
          <w:color w:val="000000" w:themeColor="text1"/>
          <w:sz w:val="24"/>
          <w:szCs w:val="24"/>
          <w:lang w:val="en-IN"/>
        </w:rPr>
        <w:t>Frequency (%):</w:t>
      </w:r>
      <w:r w:rsidRPr="008B0BAB">
        <w:rPr>
          <w:rFonts w:ascii="Times New Roman" w:hAnsi="Times New Roman" w:cs="Times New Roman"/>
          <w:color w:val="000000" w:themeColor="text1"/>
          <w:sz w:val="24"/>
          <w:szCs w:val="24"/>
          <w:lang w:val="en-IN"/>
        </w:rPr>
        <w:t xml:space="preserve"> Proportion of quadrats in which a species occurs</w:t>
      </w:r>
    </w:p>
    <w:p w14:paraId="50648ADE" w14:textId="5667C928" w:rsidR="008B0BAB" w:rsidRPr="00A07CD0" w:rsidRDefault="008B0BAB" w:rsidP="008B0BAB">
      <w:pPr>
        <w:ind w:firstLine="720"/>
        <w:jc w:val="both"/>
        <w:rPr>
          <w:rFonts w:ascii="Times New Roman" w:hAnsi="Times New Roman" w:cs="Times New Roman"/>
          <w:color w:val="000000" w:themeColor="text1"/>
          <w:sz w:val="24"/>
          <w:szCs w:val="24"/>
          <w:lang w:val="en-IN"/>
        </w:rPr>
      </w:pPr>
      <m:oMathPara>
        <m:oMath>
          <m:r>
            <m:rPr>
              <m:nor/>
            </m:rPr>
            <w:rPr>
              <w:rFonts w:ascii="Times New Roman" w:hAnsi="Times New Roman" w:cs="Times New Roman"/>
              <w:color w:val="000000" w:themeColor="text1"/>
              <w:sz w:val="24"/>
              <w:szCs w:val="24"/>
              <w:lang w:val="en-IN"/>
            </w:rPr>
            <m:t>Frequency (%)</m:t>
          </m:r>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r>
                <m:rPr>
                  <m:nor/>
                </m:rPr>
                <w:rPr>
                  <w:rFonts w:ascii="Times New Roman" w:hAnsi="Times New Roman" w:cs="Times New Roman"/>
                  <w:color w:val="000000" w:themeColor="text1"/>
                  <w:sz w:val="24"/>
                  <w:szCs w:val="24"/>
                  <w:lang w:val="en-IN"/>
                </w:rPr>
                <m:t>Number of quadrats in which the species occurs</m:t>
              </m:r>
            </m:num>
            <m:den>
              <m:r>
                <m:rPr>
                  <m:nor/>
                </m:rPr>
                <w:rPr>
                  <w:rFonts w:ascii="Times New Roman" w:hAnsi="Times New Roman" w:cs="Times New Roman"/>
                  <w:color w:val="000000" w:themeColor="text1"/>
                  <w:sz w:val="24"/>
                  <w:szCs w:val="24"/>
                  <w:lang w:val="en-IN"/>
                </w:rPr>
                <m:t>Total number of quadrats studied</m:t>
              </m:r>
            </m:den>
          </m:f>
          <m:r>
            <w:rPr>
              <w:rFonts w:ascii="Cambria Math" w:hAnsi="Cambria Math" w:cs="Times New Roman"/>
              <w:color w:val="000000" w:themeColor="text1"/>
              <w:sz w:val="24"/>
              <w:szCs w:val="24"/>
              <w:lang w:val="en-IN"/>
            </w:rPr>
            <m:t>×100</m:t>
          </m:r>
          <m:r>
            <m:rPr>
              <m:sty m:val="p"/>
            </m:rPr>
            <w:rPr>
              <w:rFonts w:ascii="Times New Roman" w:hAnsi="Times New Roman" w:cs="Times New Roman"/>
              <w:color w:val="000000" w:themeColor="text1"/>
              <w:sz w:val="24"/>
              <w:szCs w:val="24"/>
              <w:lang w:val="en-IN"/>
            </w:rPr>
            <w:br/>
          </m:r>
        </m:oMath>
      </m:oMathPara>
    </w:p>
    <w:p w14:paraId="32F03C4C" w14:textId="49F999F1" w:rsidR="00056D8C"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 xml:space="preserve"> Dominance</w:t>
      </w:r>
      <w:r w:rsid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Dominance was estimated using basal area, calculated from GBH measurements.</w:t>
      </w:r>
    </w:p>
    <w:p w14:paraId="7E14DCFB" w14:textId="45B1C5C9" w:rsidR="00D217F2"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 xml:space="preserve"> Calculation of Basal Area</w:t>
      </w:r>
      <w:r w:rsid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Basal area of individual trees was calculated using:</w:t>
      </w:r>
    </w:p>
    <w:p w14:paraId="016E9561" w14:textId="6F7EC4A8" w:rsidR="00D217F2" w:rsidRPr="00A07CD0" w:rsidRDefault="00D217F2" w:rsidP="00C11BFA">
      <w:pPr>
        <w:jc w:val="both"/>
        <w:rPr>
          <w:rFonts w:ascii="Times New Roman" w:hAnsi="Times New Roman" w:cs="Times New Roman"/>
          <w:color w:val="000000" w:themeColor="text1"/>
          <w:sz w:val="24"/>
          <w:szCs w:val="24"/>
          <w:lang w:val="en-IN"/>
        </w:rPr>
      </w:pPr>
      <m:oMathPara>
        <m:oMath>
          <m:r>
            <w:rPr>
              <w:rFonts w:ascii="Cambria Math" w:hAnsi="Cambria Math" w:cs="Times New Roman"/>
              <w:color w:val="000000" w:themeColor="text1"/>
              <w:sz w:val="24"/>
              <w:szCs w:val="24"/>
              <w:lang w:val="en-IN"/>
            </w:rPr>
            <m:t>BA=</m:t>
          </m:r>
          <m:f>
            <m:fPr>
              <m:ctrlPr>
                <w:rPr>
                  <w:rFonts w:ascii="Cambria Math" w:hAnsi="Cambria Math" w:cs="Times New Roman"/>
                  <w:color w:val="000000" w:themeColor="text1"/>
                  <w:sz w:val="24"/>
                  <w:szCs w:val="24"/>
                  <w:lang w:val="en-IN"/>
                </w:rPr>
              </m:ctrlPr>
            </m:fPr>
            <m:num>
              <m:r>
                <w:rPr>
                  <w:rFonts w:ascii="Cambria Math" w:hAnsi="Cambria Math" w:cs="Times New Roman"/>
                  <w:color w:val="000000" w:themeColor="text1"/>
                  <w:sz w:val="24"/>
                  <w:szCs w:val="24"/>
                  <w:lang w:val="en-IN"/>
                </w:rPr>
                <m:t>GB</m:t>
              </m:r>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w:rPr>
                      <w:rFonts w:ascii="Cambria Math" w:hAnsi="Cambria Math" w:cs="Times New Roman"/>
                      <w:color w:val="000000" w:themeColor="text1"/>
                      <w:sz w:val="24"/>
                      <w:szCs w:val="24"/>
                      <w:lang w:val="en-IN"/>
                    </w:rPr>
                    <m:t>2</m:t>
                  </m:r>
                </m:sup>
              </m:sSup>
            </m:num>
            <m:den>
              <m:r>
                <w:rPr>
                  <w:rFonts w:ascii="Cambria Math" w:hAnsi="Cambria Math" w:cs="Times New Roman"/>
                  <w:color w:val="000000" w:themeColor="text1"/>
                  <w:sz w:val="24"/>
                  <w:szCs w:val="24"/>
                  <w:lang w:val="en-IN"/>
                </w:rPr>
                <m:t>4π</m:t>
              </m:r>
            </m:den>
          </m:f>
          <m:r>
            <m:rPr>
              <m:sty m:val="p"/>
            </m:rPr>
            <w:rPr>
              <w:rFonts w:ascii="Cambria Math" w:hAnsi="Cambria Math" w:cs="Times New Roman"/>
              <w:color w:val="000000" w:themeColor="text1"/>
              <w:sz w:val="24"/>
              <w:szCs w:val="24"/>
              <w:lang w:val="en-IN"/>
            </w:rPr>
            <w:br/>
          </m:r>
        </m:oMath>
      </m:oMathPara>
    </w:p>
    <w:p w14:paraId="0A655806" w14:textId="77777777" w:rsidR="00D217F2"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The total basal area for each species was obtained by summing individual basal areas.</w:t>
      </w:r>
    </w:p>
    <w:p w14:paraId="7289AAD2" w14:textId="4E6522D0" w:rsidR="008518F7" w:rsidRPr="00A07CD0" w:rsidRDefault="00D217F2"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 xml:space="preserve"> Important Value Index (IVI)</w:t>
      </w:r>
      <w:r w:rsidR="00A07CD0">
        <w:rPr>
          <w:rFonts w:ascii="Times New Roman" w:hAnsi="Times New Roman" w:cs="Times New Roman"/>
          <w:b/>
          <w:bCs/>
          <w:color w:val="000000" w:themeColor="text1"/>
          <w:sz w:val="24"/>
          <w:szCs w:val="24"/>
          <w:lang w:val="en-IN"/>
        </w:rPr>
        <w:t xml:space="preserve">: </w:t>
      </w:r>
      <w:r w:rsidR="008518F7" w:rsidRPr="00A07CD0">
        <w:rPr>
          <w:rFonts w:ascii="Times New Roman" w:hAnsi="Times New Roman" w:cs="Times New Roman"/>
          <w:color w:val="000000" w:themeColor="text1"/>
          <w:sz w:val="24"/>
          <w:szCs w:val="24"/>
          <w:lang w:val="en-IN"/>
        </w:rPr>
        <w:t xml:space="preserve">Data were </w:t>
      </w:r>
      <w:proofErr w:type="spellStart"/>
      <w:r w:rsidR="008518F7" w:rsidRPr="00A07CD0">
        <w:rPr>
          <w:rFonts w:ascii="Times New Roman" w:hAnsi="Times New Roman" w:cs="Times New Roman"/>
          <w:color w:val="000000" w:themeColor="text1"/>
          <w:sz w:val="24"/>
          <w:szCs w:val="24"/>
          <w:lang w:val="en-IN"/>
        </w:rPr>
        <w:t>analyzed</w:t>
      </w:r>
      <w:proofErr w:type="spellEnd"/>
      <w:r w:rsidR="008518F7" w:rsidRPr="00A07CD0">
        <w:rPr>
          <w:rFonts w:ascii="Times New Roman" w:hAnsi="Times New Roman" w:cs="Times New Roman"/>
          <w:color w:val="000000" w:themeColor="text1"/>
          <w:sz w:val="24"/>
          <w:szCs w:val="24"/>
          <w:lang w:val="en-IN"/>
        </w:rPr>
        <w:t xml:space="preserve"> to calculate basal area, relative density, relative frequency, and relative dominance based on the individuals recorded in the quadrat. Using the method of Curt</w:t>
      </w:r>
      <w:r w:rsidR="00E578D0" w:rsidRPr="00A07CD0">
        <w:rPr>
          <w:rFonts w:ascii="Times New Roman" w:hAnsi="Times New Roman" w:cs="Times New Roman"/>
          <w:color w:val="000000" w:themeColor="text1"/>
          <w:sz w:val="24"/>
          <w:szCs w:val="24"/>
          <w:lang w:val="en-IN"/>
        </w:rPr>
        <w:t xml:space="preserve">is and </w:t>
      </w:r>
      <w:r w:rsidR="008518F7" w:rsidRPr="00A07CD0">
        <w:rPr>
          <w:rFonts w:ascii="Times New Roman" w:hAnsi="Times New Roman" w:cs="Times New Roman"/>
          <w:color w:val="000000" w:themeColor="text1"/>
          <w:sz w:val="24"/>
          <w:szCs w:val="24"/>
          <w:lang w:val="en-IN"/>
        </w:rPr>
        <w:t>McIntosh (1950), the Importance Value Index (IVI) for each species of tree was determined. Higher IVI values indicate more resource consumption and dominance by particular species.</w:t>
      </w:r>
    </w:p>
    <w:p w14:paraId="68E181BC" w14:textId="266B3F4A" w:rsidR="005F4413" w:rsidRPr="00A07CD0" w:rsidRDefault="005F4413" w:rsidP="00C11BFA">
      <w:pPr>
        <w:jc w:val="both"/>
        <w:rPr>
          <w:rFonts w:ascii="Times New Roman" w:hAnsi="Times New Roman" w:cs="Times New Roman"/>
          <w:color w:val="000000" w:themeColor="text1"/>
          <w:sz w:val="24"/>
          <w:szCs w:val="24"/>
          <w:lang w:val="en-IN"/>
        </w:rPr>
      </w:pPr>
    </w:p>
    <w:p w14:paraId="47A75014" w14:textId="03035AAE" w:rsidR="00D217F2" w:rsidRPr="00A07CD0" w:rsidRDefault="00D217F2" w:rsidP="00C11BFA">
      <w:pPr>
        <w:jc w:val="both"/>
        <w:rPr>
          <w:rFonts w:ascii="Times New Roman" w:hAnsi="Times New Roman" w:cs="Times New Roman"/>
          <w:color w:val="000000" w:themeColor="text1"/>
          <w:sz w:val="24"/>
          <w:szCs w:val="24"/>
          <w:lang w:val="en-IN"/>
        </w:rPr>
      </w:pPr>
      <m:oMathPara>
        <m:oMath>
          <m:r>
            <w:rPr>
              <w:rFonts w:ascii="Cambria Math" w:hAnsi="Cambria Math" w:cs="Times New Roman"/>
              <w:color w:val="000000" w:themeColor="text1"/>
              <w:sz w:val="24"/>
              <w:szCs w:val="24"/>
              <w:lang w:val="en-IN"/>
            </w:rPr>
            <m:t>IVI=RD+RF+RDo</m:t>
          </m:r>
        </m:oMath>
      </m:oMathPara>
    </w:p>
    <w:p w14:paraId="3A783FB1" w14:textId="45A94C26" w:rsidR="00D217F2"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Where</w:t>
      </w:r>
      <w:r w:rsidR="008518F7"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RD = Relative Density</w:t>
      </w:r>
      <w:r w:rsidR="008518F7"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RF = Relative Frequency</w:t>
      </w:r>
      <w:r w:rsidR="008518F7"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RDo</w:t>
      </w:r>
      <w:proofErr w:type="spellEnd"/>
      <w:r w:rsidRPr="00A07CD0">
        <w:rPr>
          <w:rFonts w:ascii="Times New Roman" w:hAnsi="Times New Roman" w:cs="Times New Roman"/>
          <w:color w:val="000000" w:themeColor="text1"/>
          <w:sz w:val="24"/>
          <w:szCs w:val="24"/>
          <w:lang w:val="en-IN"/>
        </w:rPr>
        <w:t xml:space="preserve"> = Relative Dominance </w:t>
      </w:r>
    </w:p>
    <w:p w14:paraId="27B4F125" w14:textId="77777777" w:rsidR="008518F7"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These were calculated as:</w:t>
      </w:r>
      <w:r w:rsidR="008518F7" w:rsidRPr="00A07CD0">
        <w:rPr>
          <w:rFonts w:ascii="Times New Roman" w:hAnsi="Times New Roman" w:cs="Times New Roman"/>
          <w:color w:val="000000" w:themeColor="text1"/>
          <w:sz w:val="24"/>
          <w:szCs w:val="24"/>
          <w:lang w:val="en-IN"/>
        </w:rPr>
        <w:t xml:space="preserve"> </w:t>
      </w:r>
    </w:p>
    <w:p w14:paraId="29891DA7" w14:textId="7EED9BD8" w:rsidR="008518F7" w:rsidRPr="00A07CD0" w:rsidRDefault="008518F7" w:rsidP="00C11BFA">
      <w:pPr>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lastRenderedPageBreak/>
        <w:t>Relative</w:t>
      </w:r>
      <w:r w:rsidR="00056D8C" w:rsidRPr="00A07CD0">
        <w:rPr>
          <w:rFonts w:ascii="Times New Roman" w:hAnsi="Times New Roman" w:cs="Times New Roman"/>
          <w:b/>
          <w:bCs/>
          <w:color w:val="000000" w:themeColor="text1"/>
          <w:sz w:val="24"/>
          <w:szCs w:val="24"/>
          <w:lang w:val="en-IN"/>
        </w:rPr>
        <w:t xml:space="preserve"> </w:t>
      </w:r>
      <w:r w:rsidRPr="00A07CD0">
        <w:rPr>
          <w:rFonts w:ascii="Times New Roman" w:hAnsi="Times New Roman" w:cs="Times New Roman"/>
          <w:b/>
          <w:bCs/>
          <w:color w:val="000000" w:themeColor="text1"/>
          <w:sz w:val="24"/>
          <w:szCs w:val="24"/>
          <w:lang w:val="en-IN"/>
        </w:rPr>
        <w:t>Density (RD)</w:t>
      </w:r>
      <w:r w:rsidRPr="00A07CD0">
        <w:rPr>
          <w:rFonts w:ascii="Times New Roman" w:hAnsi="Times New Roman" w:cs="Times New Roman"/>
          <w:color w:val="000000" w:themeColor="text1"/>
          <w:sz w:val="24"/>
          <w:szCs w:val="24"/>
          <w:lang w:val="en-IN"/>
        </w:rPr>
        <w:br/>
      </w:r>
      <m:oMathPara>
        <m:oMath>
          <m:r>
            <w:rPr>
              <w:rFonts w:ascii="Cambria Math" w:hAnsi="Cambria Math" w:cs="Times New Roman"/>
              <w:color w:val="000000" w:themeColor="text1"/>
              <w:sz w:val="24"/>
              <w:szCs w:val="24"/>
              <w:lang w:val="en-IN"/>
            </w:rPr>
            <m:t>R</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D</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D</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∑D</m:t>
              </m:r>
            </m:den>
          </m:f>
          <m:r>
            <w:rPr>
              <w:rFonts w:ascii="Cambria Math" w:hAnsi="Cambria Math" w:cs="Times New Roman"/>
              <w:color w:val="000000" w:themeColor="text1"/>
              <w:sz w:val="24"/>
              <w:szCs w:val="24"/>
              <w:lang w:val="en-IN"/>
            </w:rPr>
            <m:t>×100</m:t>
          </m:r>
        </m:oMath>
      </m:oMathPara>
    </w:p>
    <w:p w14:paraId="0C4352BB" w14:textId="404A563D" w:rsidR="008518F7" w:rsidRPr="00A07CD0" w:rsidRDefault="008518F7" w:rsidP="00C11BFA">
      <w:pPr>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Relative Frequency (RF)</w:t>
      </w:r>
      <w:r w:rsidRPr="00A07CD0">
        <w:rPr>
          <w:rFonts w:ascii="Times New Roman" w:hAnsi="Times New Roman" w:cs="Times New Roman"/>
          <w:color w:val="000000" w:themeColor="text1"/>
          <w:sz w:val="24"/>
          <w:szCs w:val="24"/>
          <w:lang w:val="en-IN"/>
        </w:rPr>
        <w:br/>
      </w:r>
      <m:oMathPara>
        <m:oMath>
          <m:r>
            <w:rPr>
              <w:rFonts w:ascii="Cambria Math" w:hAnsi="Cambria Math" w:cs="Times New Roman"/>
              <w:color w:val="000000" w:themeColor="text1"/>
              <w:sz w:val="24"/>
              <w:szCs w:val="24"/>
              <w:lang w:val="en-IN"/>
            </w:rPr>
            <m:t>R</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F</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F</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∑F</m:t>
              </m:r>
            </m:den>
          </m:f>
          <m:r>
            <w:rPr>
              <w:rFonts w:ascii="Cambria Math" w:hAnsi="Cambria Math" w:cs="Times New Roman"/>
              <w:color w:val="000000" w:themeColor="text1"/>
              <w:sz w:val="24"/>
              <w:szCs w:val="24"/>
              <w:lang w:val="en-IN"/>
            </w:rPr>
            <m:t>×100</m:t>
          </m:r>
        </m:oMath>
      </m:oMathPara>
    </w:p>
    <w:p w14:paraId="0A079F30" w14:textId="7FAE311D" w:rsidR="008518F7" w:rsidRPr="00A07CD0" w:rsidRDefault="008518F7" w:rsidP="00C11BFA">
      <w:pPr>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Relative Dominance (</w:t>
      </w:r>
      <w:proofErr w:type="spellStart"/>
      <w:r w:rsidRPr="00A07CD0">
        <w:rPr>
          <w:rFonts w:ascii="Times New Roman" w:hAnsi="Times New Roman" w:cs="Times New Roman"/>
          <w:b/>
          <w:bCs/>
          <w:color w:val="000000" w:themeColor="text1"/>
          <w:sz w:val="24"/>
          <w:szCs w:val="24"/>
          <w:lang w:val="en-IN"/>
        </w:rPr>
        <w:t>RDo</w:t>
      </w:r>
      <w:proofErr w:type="spellEnd"/>
      <w:r w:rsidRPr="00A07CD0">
        <w:rPr>
          <w:rFonts w:ascii="Times New Roman" w:hAnsi="Times New Roman" w:cs="Times New Roman"/>
          <w:b/>
          <w:bCs/>
          <w:color w:val="000000" w:themeColor="text1"/>
          <w:sz w:val="24"/>
          <w:szCs w:val="24"/>
          <w:lang w:val="en-IN"/>
        </w:rPr>
        <w:t>)</w:t>
      </w:r>
      <w:r w:rsidRPr="00A07CD0">
        <w:rPr>
          <w:rFonts w:ascii="Times New Roman" w:hAnsi="Times New Roman" w:cs="Times New Roman"/>
          <w:color w:val="000000" w:themeColor="text1"/>
          <w:sz w:val="24"/>
          <w:szCs w:val="24"/>
          <w:lang w:val="en-IN"/>
        </w:rPr>
        <w:br/>
      </w:r>
      <m:oMathPara>
        <m:oMath>
          <m:r>
            <w:rPr>
              <w:rFonts w:ascii="Cambria Math" w:hAnsi="Cambria Math" w:cs="Times New Roman"/>
              <w:color w:val="000000" w:themeColor="text1"/>
              <w:sz w:val="24"/>
              <w:szCs w:val="24"/>
              <w:lang w:val="en-IN"/>
            </w:rPr>
            <m:t>RD</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o</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r>
                <w:rPr>
                  <w:rFonts w:ascii="Cambria Math" w:hAnsi="Cambria Math" w:cs="Times New Roman"/>
                  <w:color w:val="000000" w:themeColor="text1"/>
                  <w:sz w:val="24"/>
                  <w:szCs w:val="24"/>
                  <w:lang w:val="en-IN"/>
                </w:rPr>
                <m:t>B</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A</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∑BA</m:t>
              </m:r>
            </m:den>
          </m:f>
          <m:r>
            <w:rPr>
              <w:rFonts w:ascii="Cambria Math" w:hAnsi="Cambria Math" w:cs="Times New Roman"/>
              <w:color w:val="000000" w:themeColor="text1"/>
              <w:sz w:val="24"/>
              <w:szCs w:val="24"/>
              <w:lang w:val="en-IN"/>
            </w:rPr>
            <m:t>×100</m:t>
          </m:r>
        </m:oMath>
      </m:oMathPara>
    </w:p>
    <w:p w14:paraId="0510FFA9" w14:textId="77777777" w:rsidR="008518F7" w:rsidRPr="00A07CD0" w:rsidRDefault="008518F7"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Where:</w:t>
      </w:r>
    </w:p>
    <w:p w14:paraId="782CA6CC" w14:textId="34315C36" w:rsidR="008518F7" w:rsidRPr="00A07CD0" w:rsidRDefault="00830728" w:rsidP="00C11BFA">
      <w:pPr>
        <w:jc w:val="both"/>
        <w:rPr>
          <w:rFonts w:ascii="Times New Roman" w:hAnsi="Times New Roman" w:cs="Times New Roman"/>
          <w:color w:val="000000" w:themeColor="text1"/>
          <w:sz w:val="24"/>
          <w:szCs w:val="24"/>
          <w:lang w:val="en-IN"/>
        </w:rPr>
      </w:pP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D</m:t>
            </m:r>
          </m:e>
          <m:sub>
            <m:r>
              <w:rPr>
                <w:rFonts w:ascii="Cambria Math" w:hAnsi="Cambria Math" w:cs="Times New Roman"/>
                <w:color w:val="000000" w:themeColor="text1"/>
                <w:sz w:val="24"/>
                <w:szCs w:val="24"/>
                <w:lang w:val="en-IN"/>
              </w:rPr>
              <m:t>i</m:t>
            </m:r>
          </m:sub>
        </m:sSub>
      </m:oMath>
      <w:r w:rsidR="008518F7" w:rsidRPr="00A07CD0">
        <w:rPr>
          <w:rFonts w:ascii="Times New Roman" w:hAnsi="Times New Roman" w:cs="Times New Roman"/>
          <w:color w:val="000000" w:themeColor="text1"/>
          <w:sz w:val="24"/>
          <w:szCs w:val="24"/>
          <w:lang w:val="en-IN"/>
        </w:rPr>
        <w:t xml:space="preserve">= Density of species </w:t>
      </w:r>
      <w:proofErr w:type="spellStart"/>
      <w:r w:rsidR="008518F7" w:rsidRPr="00A07CD0">
        <w:rPr>
          <w:rFonts w:ascii="Times New Roman" w:hAnsi="Times New Roman" w:cs="Times New Roman"/>
          <w:i/>
          <w:iCs/>
          <w:color w:val="000000" w:themeColor="text1"/>
          <w:sz w:val="24"/>
          <w:szCs w:val="24"/>
          <w:lang w:val="en-IN"/>
        </w:rPr>
        <w:t>i</w:t>
      </w:r>
      <w:proofErr w:type="spellEnd"/>
      <w:r w:rsidR="008518F7" w:rsidRPr="00A07CD0">
        <w:rPr>
          <w:rFonts w:ascii="Times New Roman" w:hAnsi="Times New Roman" w:cs="Times New Roman"/>
          <w:color w:val="000000" w:themeColor="text1"/>
          <w:sz w:val="24"/>
          <w:szCs w:val="24"/>
          <w:lang w:val="en-IN"/>
        </w:rPr>
        <w:t xml:space="preserve"> </w:t>
      </w:r>
    </w:p>
    <w:p w14:paraId="6407C6FC" w14:textId="11EF18A8"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m:t>∑D</m:t>
        </m:r>
      </m:oMath>
      <w:r w:rsidRPr="00A07CD0">
        <w:rPr>
          <w:rFonts w:ascii="Times New Roman" w:hAnsi="Times New Roman" w:cs="Times New Roman"/>
          <w:color w:val="000000" w:themeColor="text1"/>
          <w:sz w:val="24"/>
          <w:szCs w:val="24"/>
          <w:lang w:val="en-IN"/>
        </w:rPr>
        <w:t xml:space="preserve">= Total density of all species </w:t>
      </w:r>
    </w:p>
    <w:p w14:paraId="19699A86" w14:textId="1201573B" w:rsidR="008518F7" w:rsidRPr="00A07CD0" w:rsidRDefault="00830728" w:rsidP="00C11BFA">
      <w:pPr>
        <w:jc w:val="both"/>
        <w:rPr>
          <w:rFonts w:ascii="Times New Roman" w:hAnsi="Times New Roman" w:cs="Times New Roman"/>
          <w:color w:val="000000" w:themeColor="text1"/>
          <w:sz w:val="24"/>
          <w:szCs w:val="24"/>
          <w:lang w:val="en-IN"/>
        </w:rPr>
      </w:pP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F</m:t>
            </m:r>
          </m:e>
          <m:sub>
            <m:r>
              <w:rPr>
                <w:rFonts w:ascii="Cambria Math" w:hAnsi="Cambria Math" w:cs="Times New Roman"/>
                <w:color w:val="000000" w:themeColor="text1"/>
                <w:sz w:val="24"/>
                <w:szCs w:val="24"/>
                <w:lang w:val="en-IN"/>
              </w:rPr>
              <m:t>i</m:t>
            </m:r>
          </m:sub>
        </m:sSub>
      </m:oMath>
      <w:r w:rsidR="008518F7" w:rsidRPr="00A07CD0">
        <w:rPr>
          <w:rFonts w:ascii="Times New Roman" w:hAnsi="Times New Roman" w:cs="Times New Roman"/>
          <w:color w:val="000000" w:themeColor="text1"/>
          <w:sz w:val="24"/>
          <w:szCs w:val="24"/>
          <w:lang w:val="en-IN"/>
        </w:rPr>
        <w:t xml:space="preserve">= Frequency of species </w:t>
      </w:r>
      <w:proofErr w:type="spellStart"/>
      <w:r w:rsidR="008518F7" w:rsidRPr="00A07CD0">
        <w:rPr>
          <w:rFonts w:ascii="Times New Roman" w:hAnsi="Times New Roman" w:cs="Times New Roman"/>
          <w:i/>
          <w:iCs/>
          <w:color w:val="000000" w:themeColor="text1"/>
          <w:sz w:val="24"/>
          <w:szCs w:val="24"/>
          <w:lang w:val="en-IN"/>
        </w:rPr>
        <w:t>i</w:t>
      </w:r>
      <w:proofErr w:type="spellEnd"/>
      <w:r w:rsidR="008518F7" w:rsidRPr="00A07CD0">
        <w:rPr>
          <w:rFonts w:ascii="Times New Roman" w:hAnsi="Times New Roman" w:cs="Times New Roman"/>
          <w:color w:val="000000" w:themeColor="text1"/>
          <w:sz w:val="24"/>
          <w:szCs w:val="24"/>
          <w:lang w:val="en-IN"/>
        </w:rPr>
        <w:t xml:space="preserve"> </w:t>
      </w:r>
    </w:p>
    <w:p w14:paraId="0359CC84" w14:textId="5199A263"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m:t>∑F</m:t>
        </m:r>
      </m:oMath>
      <w:r w:rsidRPr="00A07CD0">
        <w:rPr>
          <w:rFonts w:ascii="Times New Roman" w:hAnsi="Times New Roman" w:cs="Times New Roman"/>
          <w:color w:val="000000" w:themeColor="text1"/>
          <w:sz w:val="24"/>
          <w:szCs w:val="24"/>
          <w:lang w:val="en-IN"/>
        </w:rPr>
        <w:t xml:space="preserve">= Total frequency of all species </w:t>
      </w:r>
    </w:p>
    <w:p w14:paraId="2707A285" w14:textId="4E89E7A3"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m:t>B</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A</m:t>
            </m:r>
          </m:e>
          <m:sub>
            <m:r>
              <w:rPr>
                <w:rFonts w:ascii="Cambria Math" w:hAnsi="Cambria Math" w:cs="Times New Roman"/>
                <w:color w:val="000000" w:themeColor="text1"/>
                <w:sz w:val="24"/>
                <w:szCs w:val="24"/>
                <w:lang w:val="en-IN"/>
              </w:rPr>
              <m:t>i</m:t>
            </m:r>
          </m:sub>
        </m:sSub>
      </m:oMath>
      <w:r w:rsidRPr="00A07CD0">
        <w:rPr>
          <w:rFonts w:ascii="Times New Roman" w:hAnsi="Times New Roman" w:cs="Times New Roman"/>
          <w:color w:val="000000" w:themeColor="text1"/>
          <w:sz w:val="24"/>
          <w:szCs w:val="24"/>
          <w:lang w:val="en-IN"/>
        </w:rPr>
        <w:t xml:space="preserve">= Basal area of species </w:t>
      </w:r>
      <w:proofErr w:type="spellStart"/>
      <w:r w:rsidRPr="00A07CD0">
        <w:rPr>
          <w:rFonts w:ascii="Times New Roman" w:hAnsi="Times New Roman" w:cs="Times New Roman"/>
          <w:i/>
          <w:iCs/>
          <w:color w:val="000000" w:themeColor="text1"/>
          <w:sz w:val="24"/>
          <w:szCs w:val="24"/>
          <w:lang w:val="en-IN"/>
        </w:rPr>
        <w:t>i</w:t>
      </w:r>
      <w:proofErr w:type="spellEnd"/>
      <w:r w:rsidRPr="00A07CD0">
        <w:rPr>
          <w:rFonts w:ascii="Times New Roman" w:hAnsi="Times New Roman" w:cs="Times New Roman"/>
          <w:color w:val="000000" w:themeColor="text1"/>
          <w:sz w:val="24"/>
          <w:szCs w:val="24"/>
          <w:lang w:val="en-IN"/>
        </w:rPr>
        <w:t xml:space="preserve"> </w:t>
      </w:r>
    </w:p>
    <w:p w14:paraId="6AF2957E" w14:textId="649FF135"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m:t>∑BA</m:t>
        </m:r>
      </m:oMath>
      <w:r w:rsidRPr="00A07CD0">
        <w:rPr>
          <w:rFonts w:ascii="Times New Roman" w:hAnsi="Times New Roman" w:cs="Times New Roman"/>
          <w:color w:val="000000" w:themeColor="text1"/>
          <w:sz w:val="24"/>
          <w:szCs w:val="24"/>
          <w:lang w:val="en-IN"/>
        </w:rPr>
        <w:t xml:space="preserve">= Total basal area of all species </w:t>
      </w:r>
    </w:p>
    <w:p w14:paraId="63FB736D" w14:textId="77777777" w:rsidR="00056D8C" w:rsidRPr="00A07CD0" w:rsidRDefault="00056D8C"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Species diversity</w:t>
      </w:r>
    </w:p>
    <w:p w14:paraId="55D4A5BE" w14:textId="77777777" w:rsidR="00056D8C" w:rsidRPr="00A07CD0" w:rsidRDefault="00F244AD" w:rsidP="00C11BFA">
      <w:pPr>
        <w:jc w:val="both"/>
        <w:rPr>
          <w:rFonts w:ascii="Times New Roman" w:hAnsi="Times New Roman" w:cs="Times New Roman"/>
          <w:color w:val="000000" w:themeColor="text1"/>
          <w:sz w:val="24"/>
          <w:szCs w:val="24"/>
        </w:rPr>
      </w:pPr>
      <w:r w:rsidRPr="00A07CD0">
        <w:rPr>
          <w:rFonts w:ascii="Times New Roman" w:hAnsi="Times New Roman" w:cs="Times New Roman"/>
          <w:b/>
          <w:bCs/>
          <w:color w:val="000000" w:themeColor="text1"/>
          <w:sz w:val="24"/>
          <w:szCs w:val="24"/>
        </w:rPr>
        <w:t>Shannon index (H')</w:t>
      </w:r>
      <w:r w:rsidRPr="00A07CD0">
        <w:rPr>
          <w:rFonts w:ascii="Times New Roman" w:hAnsi="Times New Roman" w:cs="Times New Roman"/>
          <w:color w:val="000000" w:themeColor="text1"/>
          <w:sz w:val="24"/>
          <w:szCs w:val="24"/>
        </w:rPr>
        <w:t xml:space="preserve"> </w:t>
      </w:r>
    </w:p>
    <w:p w14:paraId="742CEC24" w14:textId="3B88F50B" w:rsidR="002F13BD" w:rsidRPr="00A07CD0" w:rsidRDefault="002F13BD"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Species diversity (H′) was calculated </w:t>
      </w:r>
      <w:r w:rsidR="00E578D0" w:rsidRPr="00A07CD0">
        <w:rPr>
          <w:rFonts w:ascii="Times New Roman" w:hAnsi="Times New Roman" w:cs="Times New Roman"/>
          <w:color w:val="000000" w:themeColor="text1"/>
          <w:sz w:val="24"/>
          <w:szCs w:val="24"/>
          <w:lang w:val="en-IN"/>
        </w:rPr>
        <w:t>with the help of</w:t>
      </w:r>
      <w:r w:rsidRPr="00A07CD0">
        <w:rPr>
          <w:rFonts w:ascii="Times New Roman" w:hAnsi="Times New Roman" w:cs="Times New Roman"/>
          <w:color w:val="000000" w:themeColor="text1"/>
          <w:sz w:val="24"/>
          <w:szCs w:val="24"/>
          <w:lang w:val="en-IN"/>
        </w:rPr>
        <w:t xml:space="preserve"> Shannon–Wiener Index as proposed by Shannon and Wiener (1963):</w:t>
      </w:r>
    </w:p>
    <w:p w14:paraId="7A6C1FDB" w14:textId="2C16293B" w:rsidR="002F13BD" w:rsidRPr="00A07CD0" w:rsidRDefault="00830728" w:rsidP="00C11BFA">
      <w:pPr>
        <w:jc w:val="both"/>
        <w:rPr>
          <w:rFonts w:ascii="Times New Roman" w:hAnsi="Times New Roman" w:cs="Times New Roman"/>
          <w:color w:val="000000" w:themeColor="text1"/>
          <w:sz w:val="24"/>
          <w:szCs w:val="24"/>
          <w:lang w:val="en-IN"/>
        </w:rPr>
      </w:pPr>
      <m:oMathPara>
        <m:oMath>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m:rPr>
                  <m:sty m:val="p"/>
                </m:rPr>
                <w:rPr>
                  <w:rFonts w:ascii="Cambria Math" w:hAnsi="Cambria Math" w:cs="Times New Roman"/>
                  <w:color w:val="000000" w:themeColor="text1"/>
                  <w:sz w:val="24"/>
                  <w:szCs w:val="24"/>
                  <w:lang w:val="en-IN"/>
                </w:rPr>
                <m:t>'</m:t>
              </m:r>
            </m:sup>
          </m:sSup>
          <m:r>
            <w:rPr>
              <w:rFonts w:ascii="Cambria Math" w:hAnsi="Cambria Math" w:cs="Times New Roman"/>
              <w:color w:val="000000" w:themeColor="text1"/>
              <w:sz w:val="24"/>
              <w:szCs w:val="24"/>
              <w:lang w:val="en-IN"/>
            </w:rPr>
            <m:t>=-∑(</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r>
            <m:rPr>
              <m:sty m:val="p"/>
            </m:rPr>
            <w:rPr>
              <w:rFonts w:ascii="Cambria Math" w:hAnsi="Cambria Math" w:cs="Times New Roman"/>
              <w:color w:val="000000" w:themeColor="text1"/>
              <w:sz w:val="24"/>
              <w:szCs w:val="24"/>
              <w:lang w:val="en-IN"/>
            </w:rPr>
            <m:t>ln</m:t>
          </m:r>
          <m:r>
            <w:rPr>
              <w:rFonts w:ascii="Cambria Math" w:hAnsi="Cambria Math" w:cs="Times New Roman"/>
              <w:color w:val="000000" w:themeColor="text1"/>
              <w:sz w:val="24"/>
              <w:szCs w:val="24"/>
              <w:lang w:val="en-IN"/>
            </w:rPr>
            <m:t>⁡</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oMath>
      </m:oMathPara>
    </w:p>
    <w:p w14:paraId="210EFB4A" w14:textId="1282A7C0" w:rsidR="002F13BD" w:rsidRPr="00A07CD0" w:rsidRDefault="002F13BD"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where </w:t>
      </w: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n</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n</m:t>
            </m:r>
          </m:den>
        </m:f>
      </m:oMath>
      <w:r w:rsidRPr="00A07CD0">
        <w:rPr>
          <w:rFonts w:ascii="Times New Roman" w:hAnsi="Times New Roman" w:cs="Times New Roman"/>
          <w:color w:val="000000" w:themeColor="text1"/>
          <w:sz w:val="24"/>
          <w:szCs w:val="24"/>
          <w:lang w:val="en-IN"/>
        </w:rPr>
        <w:t xml:space="preserve">, </w:t>
      </w: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n</m:t>
            </m:r>
          </m:e>
          <m:sub>
            <m:r>
              <w:rPr>
                <w:rFonts w:ascii="Cambria Math" w:hAnsi="Cambria Math" w:cs="Times New Roman"/>
                <w:color w:val="000000" w:themeColor="text1"/>
                <w:sz w:val="24"/>
                <w:szCs w:val="24"/>
                <w:lang w:val="en-IN"/>
              </w:rPr>
              <m:t>i</m:t>
            </m:r>
          </m:sub>
        </m:sSub>
      </m:oMath>
      <w:r w:rsidRPr="00A07CD0">
        <w:rPr>
          <w:rFonts w:ascii="Times New Roman" w:hAnsi="Times New Roman" w:cs="Times New Roman"/>
          <w:color w:val="000000" w:themeColor="text1"/>
          <w:sz w:val="24"/>
          <w:szCs w:val="24"/>
          <w:lang w:val="en-IN"/>
        </w:rPr>
        <w:t xml:space="preserve">is the importance value of each species, and </w:t>
      </w:r>
      <m:oMath>
        <m:r>
          <w:rPr>
            <w:rFonts w:ascii="Cambria Math" w:hAnsi="Cambria Math" w:cs="Times New Roman"/>
            <w:color w:val="000000" w:themeColor="text1"/>
            <w:sz w:val="24"/>
            <w:szCs w:val="24"/>
            <w:lang w:val="en-IN"/>
          </w:rPr>
          <m:t>n</m:t>
        </m:r>
      </m:oMath>
      <w:r w:rsidRPr="00A07CD0">
        <w:rPr>
          <w:rFonts w:ascii="Times New Roman" w:hAnsi="Times New Roman" w:cs="Times New Roman"/>
          <w:color w:val="000000" w:themeColor="text1"/>
          <w:sz w:val="24"/>
          <w:szCs w:val="24"/>
          <w:lang w:val="en-IN"/>
        </w:rPr>
        <w:t>is the total number of individuals of all species in the community.</w:t>
      </w:r>
    </w:p>
    <w:p w14:paraId="0255B539" w14:textId="77777777" w:rsidR="00D957A4" w:rsidRPr="00A07CD0" w:rsidRDefault="00D957A4"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Simpson's index of diversity (1-D)</w:t>
      </w:r>
    </w:p>
    <w:p w14:paraId="56CAFA8E" w14:textId="0557549D" w:rsidR="002F13BD" w:rsidRPr="00A07CD0" w:rsidRDefault="002F13BD"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Species dominance (Cd) was calculated using Simpson’s Index (Edward H. Simpson, 1949):</w:t>
      </w:r>
    </w:p>
    <w:p w14:paraId="1155E05D" w14:textId="3630BDC8" w:rsidR="002F13BD" w:rsidRPr="00A07CD0" w:rsidRDefault="00830728" w:rsidP="00C11BFA">
      <w:pPr>
        <w:jc w:val="both"/>
        <w:rPr>
          <w:rFonts w:ascii="Times New Roman" w:hAnsi="Times New Roman" w:cs="Times New Roman"/>
          <w:color w:val="000000" w:themeColor="text1"/>
          <w:sz w:val="24"/>
          <w:szCs w:val="24"/>
          <w:lang w:val="en-IN"/>
        </w:rPr>
      </w:pPr>
      <m:oMathPara>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C</m:t>
              </m:r>
            </m:e>
            <m:sub>
              <m:r>
                <w:rPr>
                  <w:rFonts w:ascii="Cambria Math" w:hAnsi="Cambria Math" w:cs="Times New Roman"/>
                  <w:color w:val="000000" w:themeColor="text1"/>
                  <w:sz w:val="24"/>
                  <w:szCs w:val="24"/>
                  <w:lang w:val="en-IN"/>
                </w:rPr>
                <m:t>d</m:t>
              </m:r>
            </m:sub>
          </m:sSub>
          <m:r>
            <w:rPr>
              <w:rFonts w:ascii="Cambria Math" w:hAnsi="Cambria Math" w:cs="Times New Roman"/>
              <w:color w:val="000000" w:themeColor="text1"/>
              <w:sz w:val="24"/>
              <w:szCs w:val="24"/>
              <w:lang w:val="en-IN"/>
            </w:rPr>
            <m:t>=∑(</m:t>
          </m:r>
          <m:sSubSup>
            <m:sSubSupPr>
              <m:ctrlPr>
                <w:rPr>
                  <w:rFonts w:ascii="Cambria Math" w:hAnsi="Cambria Math" w:cs="Times New Roman"/>
                  <w:color w:val="000000" w:themeColor="text1"/>
                  <w:sz w:val="24"/>
                  <w:szCs w:val="24"/>
                  <w:lang w:val="en-IN"/>
                </w:rPr>
              </m:ctrlPr>
            </m:sSubSup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up>
              <m:r>
                <w:rPr>
                  <w:rFonts w:ascii="Cambria Math" w:hAnsi="Cambria Math" w:cs="Times New Roman"/>
                  <w:color w:val="000000" w:themeColor="text1"/>
                  <w:sz w:val="24"/>
                  <w:szCs w:val="24"/>
                  <w:lang w:val="en-IN"/>
                </w:rPr>
                <m:t>2</m:t>
              </m:r>
            </m:sup>
          </m:sSubSup>
          <m:r>
            <w:rPr>
              <w:rFonts w:ascii="Cambria Math" w:hAnsi="Cambria Math" w:cs="Times New Roman"/>
              <w:color w:val="000000" w:themeColor="text1"/>
              <w:sz w:val="24"/>
              <w:szCs w:val="24"/>
              <w:lang w:val="en-IN"/>
            </w:rPr>
            <m:t>)</m:t>
          </m:r>
          <m:r>
            <m:rPr>
              <m:sty m:val="p"/>
            </m:rPr>
            <w:rPr>
              <w:rFonts w:ascii="Cambria Math" w:hAnsi="Cambria Math" w:cs="Times New Roman"/>
              <w:color w:val="000000" w:themeColor="text1"/>
              <w:sz w:val="24"/>
              <w:szCs w:val="24"/>
              <w:lang w:val="en-IN"/>
            </w:rPr>
            <w:br/>
          </m:r>
        </m:oMath>
      </m:oMathPara>
      <w:r w:rsidR="002F13BD" w:rsidRPr="00A07CD0">
        <w:rPr>
          <w:rFonts w:ascii="Times New Roman" w:hAnsi="Times New Roman" w:cs="Times New Roman"/>
          <w:color w:val="000000" w:themeColor="text1"/>
          <w:sz w:val="24"/>
          <w:szCs w:val="24"/>
          <w:lang w:val="en-IN"/>
        </w:rPr>
        <w:t xml:space="preserve">where </w:t>
      </w: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oMath>
      <w:r w:rsidR="002F13BD" w:rsidRPr="00A07CD0">
        <w:rPr>
          <w:rFonts w:ascii="Times New Roman" w:hAnsi="Times New Roman" w:cs="Times New Roman"/>
          <w:color w:val="000000" w:themeColor="text1"/>
          <w:sz w:val="24"/>
          <w:szCs w:val="24"/>
          <w:lang w:val="en-IN"/>
        </w:rPr>
        <w:t>represents the proportion of individuals of each species.</w:t>
      </w:r>
    </w:p>
    <w:p w14:paraId="2F65B331" w14:textId="6B981C77" w:rsidR="00D957A4" w:rsidRPr="00A07CD0" w:rsidRDefault="00D957A4" w:rsidP="00C11BFA">
      <w:pPr>
        <w:jc w:val="both"/>
        <w:rPr>
          <w:rFonts w:ascii="Times New Roman" w:hAnsi="Times New Roman" w:cs="Times New Roman"/>
          <w:b/>
          <w:bCs/>
          <w:color w:val="000000" w:themeColor="text1"/>
          <w:sz w:val="24"/>
          <w:szCs w:val="24"/>
          <w:lang w:val="en-IN"/>
        </w:rPr>
      </w:pPr>
      <w:proofErr w:type="spellStart"/>
      <w:r w:rsidRPr="00A07CD0">
        <w:rPr>
          <w:rFonts w:ascii="Times New Roman" w:hAnsi="Times New Roman" w:cs="Times New Roman"/>
          <w:b/>
          <w:bCs/>
          <w:color w:val="000000" w:themeColor="text1"/>
          <w:sz w:val="24"/>
          <w:szCs w:val="24"/>
          <w:lang w:val="en-IN"/>
        </w:rPr>
        <w:t>Pielou’s</w:t>
      </w:r>
      <w:proofErr w:type="spellEnd"/>
      <w:r w:rsidRPr="00A07CD0">
        <w:rPr>
          <w:rFonts w:ascii="Times New Roman" w:hAnsi="Times New Roman" w:cs="Times New Roman"/>
          <w:b/>
          <w:bCs/>
          <w:color w:val="000000" w:themeColor="text1"/>
          <w:sz w:val="24"/>
          <w:szCs w:val="24"/>
          <w:lang w:val="en-IN"/>
        </w:rPr>
        <w:t xml:space="preserve"> Evenness Index</w:t>
      </w:r>
    </w:p>
    <w:p w14:paraId="268CFDA5" w14:textId="6FB28A04" w:rsidR="002F13BD" w:rsidRPr="00A07CD0" w:rsidRDefault="002F13BD"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Evenness (E), which reflects the degree of uniformity in species distribution, was calculated using </w:t>
      </w:r>
      <w:proofErr w:type="spellStart"/>
      <w:r w:rsidRPr="00A07CD0">
        <w:rPr>
          <w:rFonts w:ascii="Times New Roman" w:hAnsi="Times New Roman" w:cs="Times New Roman"/>
          <w:color w:val="000000" w:themeColor="text1"/>
          <w:sz w:val="24"/>
          <w:szCs w:val="24"/>
          <w:lang w:val="en-IN"/>
        </w:rPr>
        <w:t>Pielou’s</w:t>
      </w:r>
      <w:proofErr w:type="spellEnd"/>
      <w:r w:rsidRPr="00A07CD0">
        <w:rPr>
          <w:rFonts w:ascii="Times New Roman" w:hAnsi="Times New Roman" w:cs="Times New Roman"/>
          <w:color w:val="000000" w:themeColor="text1"/>
          <w:sz w:val="24"/>
          <w:szCs w:val="24"/>
          <w:lang w:val="en-IN"/>
        </w:rPr>
        <w:t xml:space="preserve"> Evenness Index (Evelyn C. </w:t>
      </w:r>
      <w:proofErr w:type="spellStart"/>
      <w:r w:rsidRPr="00A07CD0">
        <w:rPr>
          <w:rFonts w:ascii="Times New Roman" w:hAnsi="Times New Roman" w:cs="Times New Roman"/>
          <w:color w:val="000000" w:themeColor="text1"/>
          <w:sz w:val="24"/>
          <w:szCs w:val="24"/>
          <w:lang w:val="en-IN"/>
        </w:rPr>
        <w:t>Pielou</w:t>
      </w:r>
      <w:proofErr w:type="spellEnd"/>
      <w:r w:rsidRPr="00A07CD0">
        <w:rPr>
          <w:rFonts w:ascii="Times New Roman" w:hAnsi="Times New Roman" w:cs="Times New Roman"/>
          <w:color w:val="000000" w:themeColor="text1"/>
          <w:sz w:val="24"/>
          <w:szCs w:val="24"/>
          <w:lang w:val="en-IN"/>
        </w:rPr>
        <w:t>, 1966):</w:t>
      </w:r>
    </w:p>
    <w:p w14:paraId="09EB5CB7" w14:textId="789CE601" w:rsidR="002F13BD" w:rsidRPr="00A07CD0" w:rsidRDefault="002F13BD" w:rsidP="00C11BFA">
      <w:pPr>
        <w:jc w:val="both"/>
        <w:rPr>
          <w:rFonts w:ascii="Times New Roman" w:hAnsi="Times New Roman" w:cs="Times New Roman"/>
          <w:color w:val="000000" w:themeColor="text1"/>
          <w:sz w:val="24"/>
          <w:szCs w:val="24"/>
          <w:lang w:val="en-IN"/>
        </w:rPr>
      </w:pPr>
      <m:oMathPara>
        <m:oMath>
          <m:r>
            <w:rPr>
              <w:rFonts w:ascii="Cambria Math" w:hAnsi="Cambria Math" w:cs="Times New Roman"/>
              <w:color w:val="000000" w:themeColor="text1"/>
              <w:sz w:val="24"/>
              <w:szCs w:val="24"/>
              <w:lang w:val="en-IN"/>
            </w:rPr>
            <w:lastRenderedPageBreak/>
            <m:t>E=</m:t>
          </m:r>
          <m:f>
            <m:fPr>
              <m:ctrlPr>
                <w:rPr>
                  <w:rFonts w:ascii="Cambria Math" w:hAnsi="Cambria Math" w:cs="Times New Roman"/>
                  <w:color w:val="000000" w:themeColor="text1"/>
                  <w:sz w:val="24"/>
                  <w:szCs w:val="24"/>
                  <w:lang w:val="en-IN"/>
                </w:rPr>
              </m:ctrlPr>
            </m:fPr>
            <m:num>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m:rPr>
                      <m:sty m:val="p"/>
                    </m:rPr>
                    <w:rPr>
                      <w:rFonts w:ascii="Cambria Math" w:hAnsi="Cambria Math" w:cs="Times New Roman"/>
                      <w:color w:val="000000" w:themeColor="text1"/>
                      <w:sz w:val="24"/>
                      <w:szCs w:val="24"/>
                      <w:lang w:val="en-IN"/>
                    </w:rPr>
                    <m:t>'</m:t>
                  </m:r>
                </m:sup>
              </m:sSup>
            </m:num>
            <m:den>
              <m:func>
                <m:funcPr>
                  <m:ctrlPr>
                    <w:rPr>
                      <w:rFonts w:ascii="Cambria Math" w:hAnsi="Cambria Math" w:cs="Times New Roman"/>
                      <w:color w:val="000000" w:themeColor="text1"/>
                      <w:sz w:val="24"/>
                      <w:szCs w:val="24"/>
                      <w:lang w:val="en-IN"/>
                    </w:rPr>
                  </m:ctrlPr>
                </m:funcPr>
                <m:fName>
                  <m:r>
                    <m:rPr>
                      <m:sty m:val="p"/>
                    </m:rPr>
                    <w:rPr>
                      <w:rFonts w:ascii="Cambria Math" w:hAnsi="Cambria Math" w:cs="Times New Roman"/>
                      <w:color w:val="000000" w:themeColor="text1"/>
                      <w:sz w:val="24"/>
                      <w:szCs w:val="24"/>
                      <w:lang w:val="en-IN"/>
                    </w:rPr>
                    <m:t>ln</m:t>
                  </m:r>
                </m:fName>
                <m:e>
                  <m:r>
                    <w:rPr>
                      <w:rFonts w:ascii="Cambria Math" w:hAnsi="Cambria Math" w:cs="Times New Roman"/>
                      <w:color w:val="000000" w:themeColor="text1"/>
                      <w:sz w:val="24"/>
                      <w:szCs w:val="24"/>
                      <w:lang w:val="en-IN"/>
                    </w:rPr>
                    <m:t>S</m:t>
                  </m:r>
                </m:e>
              </m:func>
            </m:den>
          </m:f>
        </m:oMath>
      </m:oMathPara>
    </w:p>
    <w:p w14:paraId="25508DAE" w14:textId="662A1CBA" w:rsidR="002F13BD" w:rsidRPr="00A07CD0" w:rsidRDefault="002F13BD"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where </w:t>
      </w:r>
      <m:oMath>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m:rPr>
                <m:sty m:val="p"/>
              </m:rPr>
              <w:rPr>
                <w:rFonts w:ascii="Cambria Math" w:hAnsi="Cambria Math" w:cs="Times New Roman"/>
                <w:color w:val="000000" w:themeColor="text1"/>
                <w:sz w:val="24"/>
                <w:szCs w:val="24"/>
                <w:lang w:val="en-IN"/>
              </w:rPr>
              <m:t>'</m:t>
            </m:r>
          </m:sup>
        </m:sSup>
      </m:oMath>
      <w:r w:rsidRPr="00A07CD0">
        <w:rPr>
          <w:rFonts w:ascii="Times New Roman" w:hAnsi="Times New Roman" w:cs="Times New Roman"/>
          <w:color w:val="000000" w:themeColor="text1"/>
          <w:sz w:val="24"/>
          <w:szCs w:val="24"/>
          <w:lang w:val="en-IN"/>
        </w:rPr>
        <w:t xml:space="preserve">is the Shannon diversity index and </w:t>
      </w:r>
      <m:oMath>
        <m:r>
          <w:rPr>
            <w:rFonts w:ascii="Cambria Math" w:hAnsi="Cambria Math" w:cs="Times New Roman"/>
            <w:color w:val="000000" w:themeColor="text1"/>
            <w:sz w:val="24"/>
            <w:szCs w:val="24"/>
            <w:lang w:val="en-IN"/>
          </w:rPr>
          <m:t xml:space="preserve">S </m:t>
        </m:r>
      </m:oMath>
      <w:r w:rsidRPr="00A07CD0">
        <w:rPr>
          <w:rFonts w:ascii="Times New Roman" w:hAnsi="Times New Roman" w:cs="Times New Roman"/>
          <w:color w:val="000000" w:themeColor="text1"/>
          <w:sz w:val="24"/>
          <w:szCs w:val="24"/>
          <w:lang w:val="en-IN"/>
        </w:rPr>
        <w:t xml:space="preserve">is the total number of </w:t>
      </w:r>
      <w:proofErr w:type="gramStart"/>
      <w:r w:rsidRPr="00A07CD0">
        <w:rPr>
          <w:rFonts w:ascii="Times New Roman" w:hAnsi="Times New Roman" w:cs="Times New Roman"/>
          <w:color w:val="000000" w:themeColor="text1"/>
          <w:sz w:val="24"/>
          <w:szCs w:val="24"/>
          <w:lang w:val="en-IN"/>
        </w:rPr>
        <w:t>species.</w:t>
      </w:r>
      <w:proofErr w:type="gramEnd"/>
    </w:p>
    <w:p w14:paraId="311A92E7" w14:textId="77777777" w:rsidR="00D957A4" w:rsidRPr="00A07CD0" w:rsidRDefault="00D957A4" w:rsidP="00C11BFA">
      <w:pPr>
        <w:jc w:val="both"/>
        <w:rPr>
          <w:rFonts w:ascii="Times New Roman" w:hAnsi="Times New Roman" w:cs="Times New Roman"/>
          <w:color w:val="000000" w:themeColor="text1"/>
          <w:sz w:val="24"/>
          <w:szCs w:val="24"/>
        </w:rPr>
      </w:pPr>
    </w:p>
    <w:p w14:paraId="60866B6F" w14:textId="4588EDE0" w:rsidR="00AF2719" w:rsidRPr="00A07CD0" w:rsidRDefault="00AF2719"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RESULT</w:t>
      </w:r>
    </w:p>
    <w:p w14:paraId="5953E65B" w14:textId="2BA4B998" w:rsidR="00AF2719" w:rsidRPr="00A07CD0" w:rsidRDefault="00AF2719"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 xml:space="preserve">Species Found </w:t>
      </w:r>
      <w:proofErr w:type="gramStart"/>
      <w:r w:rsidRPr="00A07CD0">
        <w:rPr>
          <w:rFonts w:ascii="Times New Roman" w:hAnsi="Times New Roman" w:cs="Times New Roman"/>
          <w:b/>
          <w:bCs/>
          <w:color w:val="000000" w:themeColor="text1"/>
          <w:sz w:val="24"/>
          <w:szCs w:val="24"/>
        </w:rPr>
        <w:t>In</w:t>
      </w:r>
      <w:proofErr w:type="gramEnd"/>
      <w:r w:rsidRPr="00A07CD0">
        <w:rPr>
          <w:rFonts w:ascii="Times New Roman" w:hAnsi="Times New Roman" w:cs="Times New Roman"/>
          <w:b/>
          <w:bCs/>
          <w:color w:val="000000" w:themeColor="text1"/>
          <w:sz w:val="24"/>
          <w:szCs w:val="24"/>
        </w:rPr>
        <w:t xml:space="preserve"> Tropical Moist Deciduous Forest</w:t>
      </w:r>
    </w:p>
    <w:p w14:paraId="267E16CD" w14:textId="7D98BC3D" w:rsidR="008B0BAB" w:rsidRPr="00FC792B" w:rsidRDefault="00FC792B" w:rsidP="00FC792B">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97 plant species from a variety of families and genera were identified across all quadrats, depicting that the study area is rich in diversity</w:t>
      </w:r>
      <w:r>
        <w:rPr>
          <w:rFonts w:ascii="Times New Roman" w:hAnsi="Times New Roman" w:cs="Times New Roman"/>
          <w:color w:val="000000" w:themeColor="text1"/>
          <w:sz w:val="24"/>
          <w:szCs w:val="24"/>
          <w:lang w:val="en-IN"/>
        </w:rPr>
        <w:t xml:space="preserve"> (Table:1). </w:t>
      </w:r>
      <w:r w:rsidRPr="00A07CD0">
        <w:rPr>
          <w:rFonts w:ascii="Times New Roman" w:hAnsi="Times New Roman" w:cs="Times New Roman"/>
          <w:color w:val="000000" w:themeColor="text1"/>
          <w:sz w:val="24"/>
          <w:szCs w:val="24"/>
          <w:lang w:val="en-IN"/>
        </w:rPr>
        <w:t>A structurally complex forest ecosystem was depicted by the different life forms found in the vegetation, which include trees</w:t>
      </w:r>
      <w:r>
        <w:rPr>
          <w:rFonts w:ascii="Times New Roman" w:hAnsi="Times New Roman" w:cs="Times New Roman"/>
          <w:color w:val="000000" w:themeColor="text1"/>
          <w:sz w:val="24"/>
          <w:szCs w:val="24"/>
          <w:lang w:val="en-IN"/>
        </w:rPr>
        <w:t xml:space="preserve"> (66)</w:t>
      </w:r>
      <w:r w:rsidRPr="00A07CD0">
        <w:rPr>
          <w:rFonts w:ascii="Times New Roman" w:hAnsi="Times New Roman" w:cs="Times New Roman"/>
          <w:color w:val="000000" w:themeColor="text1"/>
          <w:sz w:val="24"/>
          <w:szCs w:val="24"/>
          <w:lang w:val="en-IN"/>
        </w:rPr>
        <w:t>, shrubs</w:t>
      </w:r>
      <w:r>
        <w:rPr>
          <w:rFonts w:ascii="Times New Roman" w:hAnsi="Times New Roman" w:cs="Times New Roman"/>
          <w:color w:val="000000" w:themeColor="text1"/>
          <w:sz w:val="24"/>
          <w:szCs w:val="24"/>
          <w:lang w:val="en-IN"/>
        </w:rPr>
        <w:t xml:space="preserve"> (20)</w:t>
      </w:r>
      <w:r w:rsidRPr="00A07CD0">
        <w:rPr>
          <w:rFonts w:ascii="Times New Roman" w:hAnsi="Times New Roman" w:cs="Times New Roman"/>
          <w:color w:val="000000" w:themeColor="text1"/>
          <w:sz w:val="24"/>
          <w:szCs w:val="24"/>
          <w:lang w:val="en-IN"/>
        </w:rPr>
        <w:t>, herbs</w:t>
      </w:r>
      <w:r>
        <w:rPr>
          <w:rFonts w:ascii="Times New Roman" w:hAnsi="Times New Roman" w:cs="Times New Roman"/>
          <w:color w:val="000000" w:themeColor="text1"/>
          <w:sz w:val="24"/>
          <w:szCs w:val="24"/>
          <w:lang w:val="en-IN"/>
        </w:rPr>
        <w:t xml:space="preserve"> (3)</w:t>
      </w:r>
      <w:r w:rsidRPr="00A07CD0">
        <w:rPr>
          <w:rFonts w:ascii="Times New Roman" w:hAnsi="Times New Roman" w:cs="Times New Roman"/>
          <w:color w:val="000000" w:themeColor="text1"/>
          <w:sz w:val="24"/>
          <w:szCs w:val="24"/>
          <w:lang w:val="en-IN"/>
        </w:rPr>
        <w:t>, climbers</w:t>
      </w:r>
      <w:r>
        <w:rPr>
          <w:rFonts w:ascii="Times New Roman" w:hAnsi="Times New Roman" w:cs="Times New Roman"/>
          <w:color w:val="000000" w:themeColor="text1"/>
          <w:sz w:val="24"/>
          <w:szCs w:val="24"/>
          <w:lang w:val="en-IN"/>
        </w:rPr>
        <w:t xml:space="preserve"> (6)</w:t>
      </w:r>
      <w:r w:rsidRPr="00A07CD0">
        <w:rPr>
          <w:rFonts w:ascii="Times New Roman" w:hAnsi="Times New Roman" w:cs="Times New Roman"/>
          <w:color w:val="000000" w:themeColor="text1"/>
          <w:sz w:val="24"/>
          <w:szCs w:val="24"/>
          <w:lang w:val="en-IN"/>
        </w:rPr>
        <w:t>, and grasses</w:t>
      </w:r>
      <w:r>
        <w:rPr>
          <w:rFonts w:ascii="Times New Roman" w:hAnsi="Times New Roman" w:cs="Times New Roman"/>
          <w:color w:val="000000" w:themeColor="text1"/>
          <w:sz w:val="24"/>
          <w:szCs w:val="24"/>
          <w:lang w:val="en-IN"/>
        </w:rPr>
        <w:t xml:space="preserve"> (2)</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br/>
        <w:t xml:space="preserve">Because of its ecological adaptability and capacity to fix nitrogen, the Fabaceae </w:t>
      </w:r>
      <w:proofErr w:type="gramStart"/>
      <w:r w:rsidRPr="00A07CD0">
        <w:rPr>
          <w:rFonts w:ascii="Times New Roman" w:hAnsi="Times New Roman" w:cs="Times New Roman"/>
          <w:color w:val="000000" w:themeColor="text1"/>
          <w:sz w:val="24"/>
          <w:szCs w:val="24"/>
          <w:lang w:val="en-IN"/>
        </w:rPr>
        <w:t>family  emerged</w:t>
      </w:r>
      <w:proofErr w:type="gramEnd"/>
      <w:r w:rsidRPr="00A07CD0">
        <w:rPr>
          <w:rFonts w:ascii="Times New Roman" w:hAnsi="Times New Roman" w:cs="Times New Roman"/>
          <w:color w:val="000000" w:themeColor="text1"/>
          <w:sz w:val="24"/>
          <w:szCs w:val="24"/>
          <w:lang w:val="en-IN"/>
        </w:rPr>
        <w:t xml:space="preserve"> as the most dominant family in the </w:t>
      </w:r>
      <w:proofErr w:type="spellStart"/>
      <w:r w:rsidRPr="00A07CD0">
        <w:rPr>
          <w:rFonts w:ascii="Times New Roman" w:hAnsi="Times New Roman" w:cs="Times New Roman"/>
          <w:color w:val="000000" w:themeColor="text1"/>
          <w:sz w:val="24"/>
          <w:szCs w:val="24"/>
          <w:lang w:val="en-IN"/>
        </w:rPr>
        <w:t>Chinchinagaontha</w:t>
      </w:r>
      <w:proofErr w:type="spellEnd"/>
      <w:r w:rsidRPr="00A07CD0">
        <w:rPr>
          <w:rFonts w:ascii="Times New Roman" w:hAnsi="Times New Roman" w:cs="Times New Roman"/>
          <w:color w:val="000000" w:themeColor="text1"/>
          <w:sz w:val="24"/>
          <w:szCs w:val="24"/>
          <w:lang w:val="en-IN"/>
        </w:rPr>
        <w:t xml:space="preserve"> forest range, contributing the greatest number of species which is represented by 18 species. </w:t>
      </w:r>
      <w:r w:rsidRPr="00A07CD0">
        <w:rPr>
          <w:rFonts w:ascii="Times New Roman" w:hAnsi="Times New Roman" w:cs="Times New Roman"/>
          <w:color w:val="000000" w:themeColor="text1"/>
          <w:sz w:val="24"/>
          <w:szCs w:val="24"/>
        </w:rPr>
        <w:t xml:space="preserve">Pascal and </w:t>
      </w:r>
      <w:proofErr w:type="spellStart"/>
      <w:r w:rsidRPr="00A07CD0">
        <w:rPr>
          <w:rFonts w:ascii="Times New Roman" w:hAnsi="Times New Roman" w:cs="Times New Roman"/>
          <w:color w:val="000000" w:themeColor="text1"/>
          <w:sz w:val="24"/>
          <w:szCs w:val="24"/>
        </w:rPr>
        <w:t>Pelissier</w:t>
      </w:r>
      <w:proofErr w:type="spellEnd"/>
      <w:r w:rsidRPr="00A07CD0">
        <w:rPr>
          <w:rFonts w:ascii="Times New Roman" w:hAnsi="Times New Roman" w:cs="Times New Roman"/>
          <w:color w:val="000000" w:themeColor="text1"/>
          <w:sz w:val="24"/>
          <w:szCs w:val="24"/>
        </w:rPr>
        <w:t xml:space="preserve"> (1996) also reported the same result in their study. </w:t>
      </w:r>
      <w:r w:rsidRPr="00A07CD0">
        <w:rPr>
          <w:rFonts w:ascii="Times New Roman" w:hAnsi="Times New Roman" w:cs="Times New Roman"/>
          <w:color w:val="000000" w:themeColor="text1"/>
          <w:sz w:val="24"/>
          <w:szCs w:val="24"/>
          <w:lang w:val="en-IN"/>
        </w:rPr>
        <w:t xml:space="preserve">Other remarkable families that contributed a good number of species and significantly influenced the structure and function of the forest range were the </w:t>
      </w:r>
      <w:proofErr w:type="spellStart"/>
      <w:r w:rsidRPr="00A07CD0">
        <w:rPr>
          <w:rFonts w:ascii="Times New Roman" w:hAnsi="Times New Roman" w:cs="Times New Roman"/>
          <w:color w:val="000000" w:themeColor="text1"/>
          <w:sz w:val="24"/>
          <w:szCs w:val="24"/>
          <w:lang w:val="en-IN"/>
        </w:rPr>
        <w:t>Rubiaceae</w:t>
      </w:r>
      <w:proofErr w:type="spellEnd"/>
      <w:r w:rsidRPr="00A07CD0">
        <w:rPr>
          <w:rFonts w:ascii="Times New Roman" w:hAnsi="Times New Roman" w:cs="Times New Roman"/>
          <w:color w:val="000000" w:themeColor="text1"/>
          <w:sz w:val="24"/>
          <w:szCs w:val="24"/>
          <w:lang w:val="en-IN"/>
        </w:rPr>
        <w:t xml:space="preserve"> (6), </w:t>
      </w:r>
      <w:proofErr w:type="spellStart"/>
      <w:proofErr w:type="gramStart"/>
      <w:r w:rsidRPr="00A07CD0">
        <w:rPr>
          <w:rFonts w:ascii="Times New Roman" w:hAnsi="Times New Roman" w:cs="Times New Roman"/>
          <w:color w:val="000000" w:themeColor="text1"/>
          <w:sz w:val="24"/>
          <w:szCs w:val="24"/>
          <w:lang w:val="en-IN"/>
        </w:rPr>
        <w:t>Apocynaceae</w:t>
      </w:r>
      <w:proofErr w:type="spellEnd"/>
      <w:r w:rsidRPr="00A07CD0">
        <w:rPr>
          <w:rFonts w:ascii="Times New Roman" w:hAnsi="Times New Roman" w:cs="Times New Roman"/>
          <w:color w:val="000000" w:themeColor="text1"/>
          <w:sz w:val="24"/>
          <w:szCs w:val="24"/>
          <w:lang w:val="en-IN"/>
        </w:rPr>
        <w:t>(</w:t>
      </w:r>
      <w:proofErr w:type="gramEnd"/>
      <w:r w:rsidRPr="00A07CD0">
        <w:rPr>
          <w:rFonts w:ascii="Times New Roman" w:hAnsi="Times New Roman" w:cs="Times New Roman"/>
          <w:color w:val="000000" w:themeColor="text1"/>
          <w:sz w:val="24"/>
          <w:szCs w:val="24"/>
          <w:lang w:val="en-IN"/>
        </w:rPr>
        <w:t xml:space="preserve">6), </w:t>
      </w:r>
      <w:proofErr w:type="spellStart"/>
      <w:r w:rsidRPr="00A07CD0">
        <w:rPr>
          <w:rFonts w:ascii="Times New Roman" w:hAnsi="Times New Roman" w:cs="Times New Roman"/>
          <w:color w:val="000000" w:themeColor="text1"/>
          <w:sz w:val="24"/>
          <w:szCs w:val="24"/>
          <w:lang w:val="en-IN"/>
        </w:rPr>
        <w:t>Combretaceae</w:t>
      </w:r>
      <w:proofErr w:type="spellEnd"/>
      <w:r w:rsidRPr="00A07CD0">
        <w:rPr>
          <w:rFonts w:ascii="Times New Roman" w:hAnsi="Times New Roman" w:cs="Times New Roman"/>
          <w:color w:val="000000" w:themeColor="text1"/>
          <w:sz w:val="24"/>
          <w:szCs w:val="24"/>
          <w:lang w:val="en-IN"/>
        </w:rPr>
        <w:t xml:space="preserve"> (6) and </w:t>
      </w:r>
      <w:proofErr w:type="spellStart"/>
      <w:r w:rsidRPr="00A07CD0">
        <w:rPr>
          <w:rFonts w:ascii="Times New Roman" w:hAnsi="Times New Roman" w:cs="Times New Roman"/>
          <w:color w:val="000000" w:themeColor="text1"/>
          <w:sz w:val="24"/>
          <w:szCs w:val="24"/>
          <w:lang w:val="en-IN"/>
        </w:rPr>
        <w:t>Moraceae</w:t>
      </w:r>
      <w:proofErr w:type="spellEnd"/>
      <w:r w:rsidRPr="00A07CD0">
        <w:rPr>
          <w:rFonts w:ascii="Times New Roman" w:hAnsi="Times New Roman" w:cs="Times New Roman"/>
          <w:color w:val="000000" w:themeColor="text1"/>
          <w:sz w:val="24"/>
          <w:szCs w:val="24"/>
          <w:lang w:val="en-IN"/>
        </w:rPr>
        <w:t xml:space="preserve"> (4). Broad taxonomic variations were </w:t>
      </w:r>
      <w:proofErr w:type="gramStart"/>
      <w:r w:rsidRPr="00A07CD0">
        <w:rPr>
          <w:rFonts w:ascii="Times New Roman" w:hAnsi="Times New Roman" w:cs="Times New Roman"/>
          <w:color w:val="000000" w:themeColor="text1"/>
          <w:sz w:val="24"/>
          <w:szCs w:val="24"/>
          <w:lang w:val="en-IN"/>
        </w:rPr>
        <w:t>exemplify</w:t>
      </w:r>
      <w:proofErr w:type="gramEnd"/>
      <w:r w:rsidRPr="00A07CD0">
        <w:rPr>
          <w:rFonts w:ascii="Times New Roman" w:hAnsi="Times New Roman" w:cs="Times New Roman"/>
          <w:color w:val="000000" w:themeColor="text1"/>
          <w:sz w:val="24"/>
          <w:szCs w:val="24"/>
          <w:lang w:val="en-IN"/>
        </w:rPr>
        <w:t xml:space="preserve"> by the moderate presence of families like </w:t>
      </w:r>
      <w:proofErr w:type="spellStart"/>
      <w:r w:rsidRPr="00A07CD0">
        <w:rPr>
          <w:rFonts w:ascii="Times New Roman" w:hAnsi="Times New Roman" w:cs="Times New Roman"/>
          <w:color w:val="000000" w:themeColor="text1"/>
          <w:sz w:val="24"/>
          <w:szCs w:val="24"/>
          <w:lang w:val="en-IN"/>
        </w:rPr>
        <w:t>Malvaceae</w:t>
      </w:r>
      <w:proofErr w:type="spellEnd"/>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Phyllanthaceae</w:t>
      </w:r>
      <w:proofErr w:type="spellEnd"/>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color w:val="000000" w:themeColor="text1"/>
          <w:sz w:val="24"/>
          <w:szCs w:val="24"/>
          <w:lang w:val="en-IN"/>
        </w:rPr>
        <w:t>Rhamnaceae</w:t>
      </w:r>
      <w:proofErr w:type="spellEnd"/>
      <w:r w:rsidRPr="00A07CD0">
        <w:rPr>
          <w:rFonts w:ascii="Times New Roman" w:hAnsi="Times New Roman" w:cs="Times New Roman"/>
          <w:color w:val="000000" w:themeColor="text1"/>
          <w:sz w:val="24"/>
          <w:szCs w:val="24"/>
          <w:lang w:val="en-IN"/>
        </w:rPr>
        <w:t>, whereas only one or two species represented by a number of other groups. Overall, low dominance found at the family level.</w:t>
      </w:r>
    </w:p>
    <w:p w14:paraId="7DA5114C" w14:textId="5F72872C" w:rsidR="00E95172" w:rsidRPr="00A07CD0" w:rsidRDefault="00E95172"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rPr>
        <w:t>Table</w:t>
      </w:r>
      <w:r w:rsidR="00A07CD0">
        <w:rPr>
          <w:rFonts w:ascii="Times New Roman" w:hAnsi="Times New Roman" w:cs="Times New Roman"/>
          <w:b/>
          <w:bCs/>
          <w:color w:val="000000" w:themeColor="text1"/>
          <w:sz w:val="24"/>
          <w:szCs w:val="24"/>
        </w:rPr>
        <w:t xml:space="preserve"> 1</w:t>
      </w:r>
      <w:r w:rsidRPr="00A07CD0">
        <w:rPr>
          <w:rFonts w:ascii="Times New Roman" w:hAnsi="Times New Roman" w:cs="Times New Roman"/>
          <w:b/>
          <w:bCs/>
          <w:color w:val="000000" w:themeColor="text1"/>
          <w:sz w:val="24"/>
          <w:szCs w:val="24"/>
        </w:rPr>
        <w:t xml:space="preserve">: List of different </w:t>
      </w:r>
      <w:r w:rsidR="00006040">
        <w:rPr>
          <w:rFonts w:ascii="Times New Roman" w:hAnsi="Times New Roman" w:cs="Times New Roman"/>
          <w:b/>
          <w:bCs/>
          <w:color w:val="000000" w:themeColor="text1"/>
          <w:sz w:val="24"/>
          <w:szCs w:val="24"/>
        </w:rPr>
        <w:t>s</w:t>
      </w:r>
      <w:r w:rsidR="00D957A4" w:rsidRPr="00A07CD0">
        <w:rPr>
          <w:rFonts w:ascii="Times New Roman" w:hAnsi="Times New Roman" w:cs="Times New Roman"/>
          <w:b/>
          <w:bCs/>
          <w:color w:val="000000" w:themeColor="text1"/>
          <w:sz w:val="24"/>
          <w:szCs w:val="24"/>
        </w:rPr>
        <w:t xml:space="preserve">pecies of </w:t>
      </w:r>
      <w:r w:rsidRPr="00A07CD0">
        <w:rPr>
          <w:rFonts w:ascii="Times New Roman" w:hAnsi="Times New Roman" w:cs="Times New Roman"/>
          <w:b/>
          <w:bCs/>
          <w:color w:val="000000" w:themeColor="text1"/>
          <w:sz w:val="24"/>
          <w:szCs w:val="24"/>
        </w:rPr>
        <w:t>tree</w:t>
      </w:r>
      <w:r w:rsidR="00D957A4" w:rsidRPr="00A07CD0">
        <w:rPr>
          <w:rFonts w:ascii="Times New Roman" w:hAnsi="Times New Roman" w:cs="Times New Roman"/>
          <w:b/>
          <w:bCs/>
          <w:color w:val="000000" w:themeColor="text1"/>
          <w:sz w:val="24"/>
          <w:szCs w:val="24"/>
        </w:rPr>
        <w:t xml:space="preserve">, shrubs, herbs and climbers </w:t>
      </w:r>
      <w:r w:rsidRPr="00A07CD0">
        <w:rPr>
          <w:rFonts w:ascii="Times New Roman" w:hAnsi="Times New Roman" w:cs="Times New Roman"/>
          <w:b/>
          <w:bCs/>
          <w:color w:val="000000" w:themeColor="text1"/>
          <w:sz w:val="24"/>
          <w:szCs w:val="24"/>
        </w:rPr>
        <w:t xml:space="preserve">found in </w:t>
      </w:r>
      <w:r w:rsidRPr="00A07CD0">
        <w:rPr>
          <w:rFonts w:ascii="Times New Roman" w:hAnsi="Times New Roman" w:cs="Times New Roman"/>
          <w:b/>
          <w:bCs/>
          <w:color w:val="000000" w:themeColor="text1"/>
          <w:sz w:val="24"/>
          <w:szCs w:val="24"/>
          <w:lang w:val="en-IN"/>
        </w:rPr>
        <w:t xml:space="preserve">Tropical moist deciduous forest of the </w:t>
      </w:r>
      <w:proofErr w:type="spellStart"/>
      <w:r w:rsidRPr="00A07CD0">
        <w:rPr>
          <w:rFonts w:ascii="Times New Roman" w:hAnsi="Times New Roman" w:cs="Times New Roman"/>
          <w:b/>
          <w:bCs/>
          <w:color w:val="000000" w:themeColor="text1"/>
          <w:sz w:val="24"/>
          <w:szCs w:val="24"/>
          <w:lang w:val="en-IN"/>
        </w:rPr>
        <w:t>Dang’s</w:t>
      </w:r>
      <w:proofErr w:type="spellEnd"/>
      <w:r w:rsidRPr="00A07CD0">
        <w:rPr>
          <w:rFonts w:ascii="Times New Roman" w:hAnsi="Times New Roman" w:cs="Times New Roman"/>
          <w:b/>
          <w:bCs/>
          <w:color w:val="000000" w:themeColor="text1"/>
          <w:sz w:val="24"/>
          <w:szCs w:val="24"/>
          <w:lang w:val="en-IN"/>
        </w:rPr>
        <w:t>, Gujarat</w:t>
      </w:r>
    </w:p>
    <w:p w14:paraId="7B7364E8" w14:textId="77777777" w:rsidR="00215A21" w:rsidRPr="00A07CD0" w:rsidRDefault="00215A21" w:rsidP="00C11BFA">
      <w:pPr>
        <w:pStyle w:val="TableParagraph"/>
        <w:jc w:val="left"/>
        <w:rPr>
          <w:color w:val="000000" w:themeColor="text1"/>
          <w:sz w:val="24"/>
          <w:szCs w:val="24"/>
        </w:rPr>
      </w:pPr>
    </w:p>
    <w:tbl>
      <w:tblPr>
        <w:tblStyle w:val="TableGrid"/>
        <w:tblW w:w="5000" w:type="pct"/>
        <w:tblLook w:val="04A0" w:firstRow="1" w:lastRow="0" w:firstColumn="1" w:lastColumn="0" w:noHBand="0" w:noVBand="1"/>
      </w:tblPr>
      <w:tblGrid>
        <w:gridCol w:w="5799"/>
        <w:gridCol w:w="1238"/>
        <w:gridCol w:w="1735"/>
        <w:gridCol w:w="1225"/>
      </w:tblGrid>
      <w:tr w:rsidR="00A07CD0" w:rsidRPr="00A07CD0" w14:paraId="057F35DE" w14:textId="77777777" w:rsidTr="00E30E1C">
        <w:trPr>
          <w:trHeight w:val="288"/>
        </w:trPr>
        <w:tc>
          <w:tcPr>
            <w:tcW w:w="2832" w:type="pct"/>
            <w:noWrap/>
            <w:hideMark/>
          </w:tcPr>
          <w:p w14:paraId="14F302E8" w14:textId="27FAE6BC" w:rsidR="00D957A4" w:rsidRPr="00A07CD0" w:rsidRDefault="00006040" w:rsidP="00C11BFA">
            <w:pPr>
              <w:jc w:val="both"/>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Species</w:t>
            </w:r>
            <w:r w:rsidR="00D957A4" w:rsidRPr="00A07CD0">
              <w:rPr>
                <w:rFonts w:ascii="Times New Roman" w:eastAsia="Times New Roman" w:hAnsi="Times New Roman" w:cs="Times New Roman"/>
                <w:b/>
                <w:bCs/>
                <w:color w:val="000000" w:themeColor="text1"/>
                <w:sz w:val="24"/>
                <w:szCs w:val="24"/>
                <w:lang w:val="en-IN" w:eastAsia="en-IN"/>
              </w:rPr>
              <w:t xml:space="preserve"> Name</w:t>
            </w:r>
          </w:p>
        </w:tc>
        <w:tc>
          <w:tcPr>
            <w:tcW w:w="639" w:type="pct"/>
          </w:tcPr>
          <w:p w14:paraId="49C3440A" w14:textId="3ED5AA5C" w:rsidR="00D957A4" w:rsidRPr="00A07CD0" w:rsidRDefault="00D957A4"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Common Name</w:t>
            </w:r>
          </w:p>
        </w:tc>
        <w:tc>
          <w:tcPr>
            <w:tcW w:w="897" w:type="pct"/>
          </w:tcPr>
          <w:p w14:paraId="63161197" w14:textId="77777777" w:rsidR="00D957A4" w:rsidRPr="00A07CD0" w:rsidRDefault="00D957A4"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Family</w:t>
            </w:r>
          </w:p>
        </w:tc>
        <w:tc>
          <w:tcPr>
            <w:tcW w:w="632" w:type="pct"/>
          </w:tcPr>
          <w:p w14:paraId="60ADC584" w14:textId="6A601F60" w:rsidR="00D957A4" w:rsidRPr="00A07CD0" w:rsidRDefault="00D957A4"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Lifeforms</w:t>
            </w:r>
          </w:p>
        </w:tc>
      </w:tr>
      <w:tr w:rsidR="00E30E1C" w:rsidRPr="00A07CD0" w14:paraId="635299E2" w14:textId="77777777" w:rsidTr="00E30E1C">
        <w:trPr>
          <w:trHeight w:val="288"/>
        </w:trPr>
        <w:tc>
          <w:tcPr>
            <w:tcW w:w="2832" w:type="pct"/>
            <w:noWrap/>
            <w:hideMark/>
          </w:tcPr>
          <w:p w14:paraId="7C42421D" w14:textId="7E5346AB"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Abrus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precatorius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14EF42C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Chanothi</w:t>
            </w:r>
            <w:proofErr w:type="spellEnd"/>
          </w:p>
        </w:tc>
        <w:tc>
          <w:tcPr>
            <w:tcW w:w="897" w:type="pct"/>
          </w:tcPr>
          <w:p w14:paraId="39E1AA0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2144B14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6C2CD63C" w14:textId="77777777" w:rsidTr="00E30E1C">
        <w:trPr>
          <w:trHeight w:val="288"/>
        </w:trPr>
        <w:tc>
          <w:tcPr>
            <w:tcW w:w="2832" w:type="pct"/>
            <w:noWrap/>
            <w:hideMark/>
          </w:tcPr>
          <w:p w14:paraId="72E654CE" w14:textId="71E56803"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Acacia catechu</w:t>
            </w:r>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L.f</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Willd</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09505DA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Khair</w:t>
            </w:r>
            <w:proofErr w:type="spellEnd"/>
          </w:p>
        </w:tc>
        <w:tc>
          <w:tcPr>
            <w:tcW w:w="897" w:type="pct"/>
          </w:tcPr>
          <w:p w14:paraId="6B2551B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11BBC97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49F7AF6A" w14:textId="77777777" w:rsidTr="00E30E1C">
        <w:trPr>
          <w:trHeight w:val="288"/>
        </w:trPr>
        <w:tc>
          <w:tcPr>
            <w:tcW w:w="2832" w:type="pct"/>
            <w:noWrap/>
            <w:hideMark/>
          </w:tcPr>
          <w:p w14:paraId="0F23AD3E" w14:textId="3CA243FF"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Adina </w:t>
            </w:r>
            <w:proofErr w:type="spellStart"/>
            <w:r w:rsidRPr="00EE2E29">
              <w:rPr>
                <w:rStyle w:val="Emphasis"/>
                <w:rFonts w:ascii="Times New Roman" w:hAnsi="Times New Roman" w:cs="Times New Roman"/>
                <w:sz w:val="24"/>
                <w:szCs w:val="24"/>
              </w:rPr>
              <w:t>cordifolia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Hook.f</w:t>
            </w:r>
            <w:proofErr w:type="spellEnd"/>
            <w:r w:rsidRPr="00EE2E29">
              <w:rPr>
                <w:rStyle w:val="Strong"/>
                <w:rFonts w:ascii="Times New Roman" w:hAnsi="Times New Roman" w:cs="Times New Roman"/>
                <w:sz w:val="24"/>
                <w:szCs w:val="24"/>
              </w:rPr>
              <w:t>. ex Brandis</w:t>
            </w:r>
            <w:r w:rsidRPr="00EE2E29">
              <w:rPr>
                <w:rFonts w:ascii="Times New Roman" w:hAnsi="Times New Roman" w:cs="Times New Roman"/>
                <w:sz w:val="24"/>
                <w:szCs w:val="24"/>
              </w:rPr>
              <w:t xml:space="preserve"> </w:t>
            </w:r>
          </w:p>
        </w:tc>
        <w:tc>
          <w:tcPr>
            <w:tcW w:w="639" w:type="pct"/>
          </w:tcPr>
          <w:p w14:paraId="66B9D74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Haldu</w:t>
            </w:r>
            <w:proofErr w:type="spellEnd"/>
          </w:p>
        </w:tc>
        <w:tc>
          <w:tcPr>
            <w:tcW w:w="897" w:type="pct"/>
          </w:tcPr>
          <w:p w14:paraId="02856C2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632" w:type="pct"/>
          </w:tcPr>
          <w:p w14:paraId="5393037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69A8D8E5" w14:textId="77777777" w:rsidTr="00E30E1C">
        <w:trPr>
          <w:trHeight w:val="288"/>
        </w:trPr>
        <w:tc>
          <w:tcPr>
            <w:tcW w:w="2832" w:type="pct"/>
            <w:noWrap/>
            <w:hideMark/>
          </w:tcPr>
          <w:p w14:paraId="3E114A2D" w14:textId="304FA138"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Aegle </w:t>
            </w:r>
            <w:proofErr w:type="spellStart"/>
            <w:r w:rsidRPr="00EE2E29">
              <w:rPr>
                <w:rStyle w:val="Emphasis"/>
                <w:rFonts w:ascii="Times New Roman" w:hAnsi="Times New Roman" w:cs="Times New Roman"/>
                <w:sz w:val="24"/>
                <w:szCs w:val="24"/>
              </w:rPr>
              <w:t>marmelos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(L.) </w:t>
            </w:r>
            <w:proofErr w:type="spellStart"/>
            <w:r w:rsidRPr="00EE2E29">
              <w:rPr>
                <w:rStyle w:val="Strong"/>
                <w:rFonts w:ascii="Times New Roman" w:hAnsi="Times New Roman" w:cs="Times New Roman"/>
                <w:sz w:val="24"/>
                <w:szCs w:val="24"/>
              </w:rPr>
              <w:t>Corrêa</w:t>
            </w:r>
            <w:proofErr w:type="spellEnd"/>
            <w:r w:rsidRPr="00EE2E29">
              <w:rPr>
                <w:rFonts w:ascii="Times New Roman" w:hAnsi="Times New Roman" w:cs="Times New Roman"/>
                <w:sz w:val="24"/>
                <w:szCs w:val="24"/>
              </w:rPr>
              <w:t xml:space="preserve"> </w:t>
            </w:r>
          </w:p>
        </w:tc>
        <w:tc>
          <w:tcPr>
            <w:tcW w:w="639" w:type="pct"/>
          </w:tcPr>
          <w:p w14:paraId="385783E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Bael</w:t>
            </w:r>
            <w:proofErr w:type="spellEnd"/>
          </w:p>
        </w:tc>
        <w:tc>
          <w:tcPr>
            <w:tcW w:w="897" w:type="pct"/>
          </w:tcPr>
          <w:p w14:paraId="106D044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Rutaceae</w:t>
            </w:r>
            <w:proofErr w:type="spellEnd"/>
          </w:p>
        </w:tc>
        <w:tc>
          <w:tcPr>
            <w:tcW w:w="632" w:type="pct"/>
          </w:tcPr>
          <w:p w14:paraId="414AB25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5603CE7A" w14:textId="77777777" w:rsidTr="00E30E1C">
        <w:trPr>
          <w:trHeight w:val="288"/>
        </w:trPr>
        <w:tc>
          <w:tcPr>
            <w:tcW w:w="2832" w:type="pct"/>
            <w:noWrap/>
            <w:hideMark/>
          </w:tcPr>
          <w:p w14:paraId="0D95BDDC" w14:textId="35F0CC96"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Ailanthus </w:t>
            </w:r>
            <w:proofErr w:type="spellStart"/>
            <w:r w:rsidRPr="00EE2E29">
              <w:rPr>
                <w:rStyle w:val="Emphasis"/>
                <w:rFonts w:ascii="Times New Roman" w:hAnsi="Times New Roman" w:cs="Times New Roman"/>
                <w:sz w:val="24"/>
                <w:szCs w:val="24"/>
              </w:rPr>
              <w:t>excelsa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44A14D4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Arduso</w:t>
            </w:r>
            <w:proofErr w:type="spellEnd"/>
          </w:p>
        </w:tc>
        <w:tc>
          <w:tcPr>
            <w:tcW w:w="897" w:type="pct"/>
          </w:tcPr>
          <w:p w14:paraId="7B1E8B0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Simaroubaceae</w:t>
            </w:r>
          </w:p>
        </w:tc>
        <w:tc>
          <w:tcPr>
            <w:tcW w:w="632" w:type="pct"/>
          </w:tcPr>
          <w:p w14:paraId="5DC7D35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5CC6917B" w14:textId="77777777" w:rsidTr="00E30E1C">
        <w:trPr>
          <w:trHeight w:val="288"/>
        </w:trPr>
        <w:tc>
          <w:tcPr>
            <w:tcW w:w="2832" w:type="pct"/>
            <w:noWrap/>
            <w:hideMark/>
          </w:tcPr>
          <w:p w14:paraId="6B1513A8" w14:textId="054151EE"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Alangium</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salviifolium</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L.f</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Wangerin</w:t>
            </w:r>
            <w:proofErr w:type="spellEnd"/>
            <w:r w:rsidRPr="00EE2E29">
              <w:rPr>
                <w:rFonts w:ascii="Times New Roman" w:hAnsi="Times New Roman" w:cs="Times New Roman"/>
                <w:sz w:val="24"/>
                <w:szCs w:val="24"/>
              </w:rPr>
              <w:t xml:space="preserve"> </w:t>
            </w:r>
          </w:p>
        </w:tc>
        <w:tc>
          <w:tcPr>
            <w:tcW w:w="639" w:type="pct"/>
          </w:tcPr>
          <w:p w14:paraId="229FFF1B"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Ankol</w:t>
            </w:r>
            <w:proofErr w:type="spellEnd"/>
          </w:p>
        </w:tc>
        <w:tc>
          <w:tcPr>
            <w:tcW w:w="897" w:type="pct"/>
          </w:tcPr>
          <w:p w14:paraId="6F0A780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Cornaceae</w:t>
            </w:r>
            <w:proofErr w:type="spellEnd"/>
          </w:p>
        </w:tc>
        <w:tc>
          <w:tcPr>
            <w:tcW w:w="632" w:type="pct"/>
          </w:tcPr>
          <w:p w14:paraId="7FAAF6A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0E017F77" w14:textId="77777777" w:rsidTr="00E30E1C">
        <w:trPr>
          <w:trHeight w:val="288"/>
        </w:trPr>
        <w:tc>
          <w:tcPr>
            <w:tcW w:w="2832" w:type="pct"/>
            <w:noWrap/>
            <w:hideMark/>
          </w:tcPr>
          <w:p w14:paraId="48C809E7" w14:textId="4F075D90"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Albizia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lebbeck</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(L.) </w:t>
            </w:r>
            <w:proofErr w:type="spellStart"/>
            <w:r w:rsidRPr="00EE2E29">
              <w:rPr>
                <w:rStyle w:val="Strong"/>
                <w:rFonts w:ascii="Times New Roman" w:hAnsi="Times New Roman" w:cs="Times New Roman"/>
                <w:sz w:val="24"/>
                <w:szCs w:val="24"/>
              </w:rPr>
              <w:t>Benth</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3D30C42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Kalo</w:t>
            </w:r>
            <w:proofErr w:type="spellEnd"/>
            <w:r w:rsidRPr="00A07CD0">
              <w:rPr>
                <w:rFonts w:ascii="Times New Roman" w:eastAsia="Times New Roman" w:hAnsi="Times New Roman" w:cs="Times New Roman"/>
                <w:color w:val="000000" w:themeColor="text1"/>
                <w:sz w:val="24"/>
                <w:szCs w:val="24"/>
                <w:lang w:val="en-IN" w:eastAsia="en-IN"/>
              </w:rPr>
              <w:t xml:space="preserve"> Hero / </w:t>
            </w:r>
            <w:proofErr w:type="spellStart"/>
            <w:r w:rsidRPr="00A07CD0">
              <w:rPr>
                <w:rFonts w:ascii="Times New Roman" w:eastAsia="Times New Roman" w:hAnsi="Times New Roman" w:cs="Times New Roman"/>
                <w:color w:val="000000" w:themeColor="text1"/>
                <w:sz w:val="24"/>
                <w:szCs w:val="24"/>
                <w:lang w:val="en-IN" w:eastAsia="en-IN"/>
              </w:rPr>
              <w:t>Siris</w:t>
            </w:r>
            <w:proofErr w:type="spellEnd"/>
          </w:p>
        </w:tc>
        <w:tc>
          <w:tcPr>
            <w:tcW w:w="897" w:type="pct"/>
          </w:tcPr>
          <w:p w14:paraId="12E2C35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206CEE5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1254086C" w14:textId="77777777" w:rsidTr="00E30E1C">
        <w:trPr>
          <w:trHeight w:val="288"/>
        </w:trPr>
        <w:tc>
          <w:tcPr>
            <w:tcW w:w="2832" w:type="pct"/>
            <w:noWrap/>
            <w:hideMark/>
          </w:tcPr>
          <w:p w14:paraId="6A83C09C" w14:textId="1BAE3559"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Alstonia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scholaris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 R.Br.</w:t>
            </w:r>
            <w:r w:rsidRPr="00EE2E29">
              <w:rPr>
                <w:rFonts w:ascii="Times New Roman" w:hAnsi="Times New Roman" w:cs="Times New Roman"/>
                <w:sz w:val="24"/>
                <w:szCs w:val="24"/>
              </w:rPr>
              <w:t xml:space="preserve"> </w:t>
            </w:r>
          </w:p>
        </w:tc>
        <w:tc>
          <w:tcPr>
            <w:tcW w:w="639" w:type="pct"/>
          </w:tcPr>
          <w:p w14:paraId="5B810C5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Saptaparni</w:t>
            </w:r>
            <w:proofErr w:type="spellEnd"/>
          </w:p>
        </w:tc>
        <w:tc>
          <w:tcPr>
            <w:tcW w:w="897" w:type="pct"/>
          </w:tcPr>
          <w:p w14:paraId="00C3667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632" w:type="pct"/>
          </w:tcPr>
          <w:p w14:paraId="633F66B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5E903426" w14:textId="77777777" w:rsidTr="00E30E1C">
        <w:trPr>
          <w:trHeight w:val="288"/>
        </w:trPr>
        <w:tc>
          <w:tcPr>
            <w:tcW w:w="2832" w:type="pct"/>
            <w:noWrap/>
            <w:hideMark/>
          </w:tcPr>
          <w:p w14:paraId="3CD3CDEF" w14:textId="4EF9CF6D"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Aphanamixis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polystachya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(Wall.) </w:t>
            </w:r>
            <w:proofErr w:type="spellStart"/>
            <w:r w:rsidRPr="00EE2E29">
              <w:rPr>
                <w:rStyle w:val="Strong"/>
                <w:rFonts w:ascii="Times New Roman" w:hAnsi="Times New Roman" w:cs="Times New Roman"/>
                <w:sz w:val="24"/>
                <w:szCs w:val="24"/>
              </w:rPr>
              <w:t>R.</w:t>
            </w:r>
            <w:proofErr w:type="gramStart"/>
            <w:r w:rsidRPr="00EE2E29">
              <w:rPr>
                <w:rStyle w:val="Strong"/>
                <w:rFonts w:ascii="Times New Roman" w:hAnsi="Times New Roman" w:cs="Times New Roman"/>
                <w:sz w:val="24"/>
                <w:szCs w:val="24"/>
              </w:rPr>
              <w:t>N.Parker</w:t>
            </w:r>
            <w:proofErr w:type="spellEnd"/>
            <w:proofErr w:type="gramEnd"/>
            <w:r w:rsidRPr="00EE2E29">
              <w:rPr>
                <w:rFonts w:ascii="Times New Roman" w:hAnsi="Times New Roman" w:cs="Times New Roman"/>
                <w:sz w:val="24"/>
                <w:szCs w:val="24"/>
              </w:rPr>
              <w:t xml:space="preserve"> </w:t>
            </w:r>
          </w:p>
        </w:tc>
        <w:tc>
          <w:tcPr>
            <w:tcW w:w="639" w:type="pct"/>
          </w:tcPr>
          <w:p w14:paraId="2490143B"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Pithraj</w:t>
            </w:r>
            <w:proofErr w:type="spellEnd"/>
            <w:r w:rsidRPr="00A07CD0">
              <w:rPr>
                <w:rFonts w:ascii="Times New Roman" w:eastAsia="Times New Roman" w:hAnsi="Times New Roman" w:cs="Times New Roman"/>
                <w:color w:val="000000" w:themeColor="text1"/>
                <w:sz w:val="24"/>
                <w:szCs w:val="24"/>
                <w:lang w:val="en-IN" w:eastAsia="en-IN"/>
              </w:rPr>
              <w:t xml:space="preserve"> tree</w:t>
            </w:r>
          </w:p>
        </w:tc>
        <w:tc>
          <w:tcPr>
            <w:tcW w:w="897" w:type="pct"/>
          </w:tcPr>
          <w:p w14:paraId="4664DD1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Meliaceae</w:t>
            </w:r>
            <w:proofErr w:type="spellEnd"/>
          </w:p>
        </w:tc>
        <w:tc>
          <w:tcPr>
            <w:tcW w:w="632" w:type="pct"/>
          </w:tcPr>
          <w:p w14:paraId="2681D9E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6C21B7FC" w14:textId="77777777" w:rsidTr="00E30E1C">
        <w:trPr>
          <w:trHeight w:val="288"/>
        </w:trPr>
        <w:tc>
          <w:tcPr>
            <w:tcW w:w="2832" w:type="pct"/>
            <w:noWrap/>
            <w:hideMark/>
          </w:tcPr>
          <w:p w14:paraId="5D2D8479" w14:textId="7365EE9F"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Anacardium</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occidentale</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363FFAA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Kaju</w:t>
            </w:r>
            <w:proofErr w:type="spellEnd"/>
          </w:p>
        </w:tc>
        <w:tc>
          <w:tcPr>
            <w:tcW w:w="897" w:type="pct"/>
          </w:tcPr>
          <w:p w14:paraId="4F80040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Anacardiaceae</w:t>
            </w:r>
            <w:proofErr w:type="spellEnd"/>
          </w:p>
        </w:tc>
        <w:tc>
          <w:tcPr>
            <w:tcW w:w="632" w:type="pct"/>
          </w:tcPr>
          <w:p w14:paraId="7D276A3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670C03FA" w14:textId="77777777" w:rsidTr="00E30E1C">
        <w:trPr>
          <w:trHeight w:val="288"/>
        </w:trPr>
        <w:tc>
          <w:tcPr>
            <w:tcW w:w="2832" w:type="pct"/>
            <w:noWrap/>
            <w:hideMark/>
          </w:tcPr>
          <w:p w14:paraId="649C24D2" w14:textId="774D76A3"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Annona squamosa</w:t>
            </w:r>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553D8A3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Sitafal</w:t>
            </w:r>
            <w:proofErr w:type="spellEnd"/>
          </w:p>
        </w:tc>
        <w:tc>
          <w:tcPr>
            <w:tcW w:w="897" w:type="pct"/>
          </w:tcPr>
          <w:p w14:paraId="34ED535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Annonaceae</w:t>
            </w:r>
            <w:proofErr w:type="spellEnd"/>
          </w:p>
        </w:tc>
        <w:tc>
          <w:tcPr>
            <w:tcW w:w="632" w:type="pct"/>
          </w:tcPr>
          <w:p w14:paraId="0FA2791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373861AE" w14:textId="77777777" w:rsidTr="00E30E1C">
        <w:trPr>
          <w:trHeight w:val="288"/>
        </w:trPr>
        <w:tc>
          <w:tcPr>
            <w:tcW w:w="2832" w:type="pct"/>
            <w:noWrap/>
            <w:hideMark/>
          </w:tcPr>
          <w:p w14:paraId="5301767F" w14:textId="7F50C983"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Anogeissus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latifolia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xml:space="preserve">. </w:t>
            </w:r>
            <w:r w:rsidR="00EE2E29" w:rsidRPr="00EE2E29">
              <w:rPr>
                <w:rStyle w:val="Strong"/>
                <w:rFonts w:ascii="Times New Roman" w:hAnsi="Times New Roman" w:cs="Times New Roman"/>
                <w:sz w:val="24"/>
                <w:szCs w:val="24"/>
              </w:rPr>
              <w:t>E</w:t>
            </w:r>
            <w:r w:rsidRPr="00EE2E29">
              <w:rPr>
                <w:rStyle w:val="Strong"/>
                <w:rFonts w:ascii="Times New Roman" w:hAnsi="Times New Roman" w:cs="Times New Roman"/>
                <w:sz w:val="24"/>
                <w:szCs w:val="24"/>
              </w:rPr>
              <w:t>x</w:t>
            </w:r>
            <w:r w:rsidR="00EE2E29">
              <w:rPr>
                <w:rStyle w:val="Strong"/>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DC.) Wall. </w:t>
            </w:r>
            <w:r w:rsidR="00E803BB" w:rsidRPr="00EE2E29">
              <w:rPr>
                <w:rStyle w:val="Strong"/>
                <w:rFonts w:ascii="Times New Roman" w:hAnsi="Times New Roman" w:cs="Times New Roman"/>
                <w:sz w:val="24"/>
                <w:szCs w:val="24"/>
              </w:rPr>
              <w:t>E</w:t>
            </w:r>
            <w:r w:rsidRPr="00EE2E29">
              <w:rPr>
                <w:rStyle w:val="Strong"/>
                <w:rFonts w:ascii="Times New Roman" w:hAnsi="Times New Roman" w:cs="Times New Roman"/>
                <w:sz w:val="24"/>
                <w:szCs w:val="24"/>
              </w:rPr>
              <w:t>x</w:t>
            </w:r>
            <w:r w:rsidR="00E803BB">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Guill</w:t>
            </w:r>
            <w:proofErr w:type="spellEnd"/>
            <w:r w:rsidRPr="00EE2E29">
              <w:rPr>
                <w:rStyle w:val="Strong"/>
                <w:rFonts w:ascii="Times New Roman" w:hAnsi="Times New Roman" w:cs="Times New Roman"/>
                <w:sz w:val="24"/>
                <w:szCs w:val="24"/>
              </w:rPr>
              <w:t xml:space="preserve">. &amp; </w:t>
            </w:r>
            <w:proofErr w:type="spellStart"/>
            <w:r w:rsidRPr="00EE2E29">
              <w:rPr>
                <w:rStyle w:val="Strong"/>
                <w:rFonts w:ascii="Times New Roman" w:hAnsi="Times New Roman" w:cs="Times New Roman"/>
                <w:sz w:val="24"/>
                <w:szCs w:val="24"/>
              </w:rPr>
              <w:t>Perr</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7A2BB67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Dhamdo</w:t>
            </w:r>
            <w:proofErr w:type="spellEnd"/>
          </w:p>
        </w:tc>
        <w:tc>
          <w:tcPr>
            <w:tcW w:w="897" w:type="pct"/>
          </w:tcPr>
          <w:p w14:paraId="7A039BE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632" w:type="pct"/>
          </w:tcPr>
          <w:p w14:paraId="7781521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65794AC1" w14:textId="77777777" w:rsidTr="00E30E1C">
        <w:trPr>
          <w:trHeight w:val="288"/>
        </w:trPr>
        <w:tc>
          <w:tcPr>
            <w:tcW w:w="2832" w:type="pct"/>
            <w:noWrap/>
            <w:hideMark/>
          </w:tcPr>
          <w:p w14:paraId="090811C7" w14:textId="2348E0AB"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Azadirachta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indica</w:t>
            </w:r>
            <w:proofErr w:type="spellEnd"/>
            <w:r w:rsidRPr="00EE2E29">
              <w:rPr>
                <w:rFonts w:ascii="Times New Roman" w:hAnsi="Times New Roman" w:cs="Times New Roman"/>
                <w:sz w:val="24"/>
                <w:szCs w:val="24"/>
              </w:rPr>
              <w:t xml:space="preserve"> </w:t>
            </w:r>
            <w:proofErr w:type="spellStart"/>
            <w:proofErr w:type="gramStart"/>
            <w:r w:rsidRPr="00EE2E29">
              <w:rPr>
                <w:rStyle w:val="Strong"/>
                <w:rFonts w:ascii="Times New Roman" w:hAnsi="Times New Roman" w:cs="Times New Roman"/>
                <w:sz w:val="24"/>
                <w:szCs w:val="24"/>
              </w:rPr>
              <w:t>A.Juss</w:t>
            </w:r>
            <w:proofErr w:type="spellEnd"/>
            <w:proofErr w:type="gram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159EB04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Neem</w:t>
            </w:r>
          </w:p>
        </w:tc>
        <w:tc>
          <w:tcPr>
            <w:tcW w:w="897" w:type="pct"/>
          </w:tcPr>
          <w:p w14:paraId="03DE258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Meliaceae</w:t>
            </w:r>
            <w:proofErr w:type="spellEnd"/>
          </w:p>
        </w:tc>
        <w:tc>
          <w:tcPr>
            <w:tcW w:w="632" w:type="pct"/>
          </w:tcPr>
          <w:p w14:paraId="7C51B42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2E607624" w14:textId="77777777" w:rsidTr="00E30E1C">
        <w:trPr>
          <w:trHeight w:val="288"/>
        </w:trPr>
        <w:tc>
          <w:tcPr>
            <w:tcW w:w="2832" w:type="pct"/>
            <w:noWrap/>
            <w:hideMark/>
          </w:tcPr>
          <w:p w14:paraId="7935C16D" w14:textId="6048FB9C"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lastRenderedPageBreak/>
              <w:t>Bambusa</w:t>
            </w:r>
            <w:proofErr w:type="spellEnd"/>
            <w:r w:rsidRPr="00EE2E29">
              <w:rPr>
                <w:rFonts w:ascii="Times New Roman" w:hAnsi="Times New Roman" w:cs="Times New Roman"/>
                <w:sz w:val="24"/>
                <w:szCs w:val="24"/>
              </w:rPr>
              <w:t xml:space="preserve"> spp. </w:t>
            </w:r>
          </w:p>
        </w:tc>
        <w:tc>
          <w:tcPr>
            <w:tcW w:w="639" w:type="pct"/>
          </w:tcPr>
          <w:p w14:paraId="1E4A615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Bamboo</w:t>
            </w:r>
          </w:p>
        </w:tc>
        <w:tc>
          <w:tcPr>
            <w:tcW w:w="897" w:type="pct"/>
          </w:tcPr>
          <w:p w14:paraId="2685326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Poaceae</w:t>
            </w:r>
            <w:proofErr w:type="spellEnd"/>
          </w:p>
        </w:tc>
        <w:tc>
          <w:tcPr>
            <w:tcW w:w="632" w:type="pct"/>
          </w:tcPr>
          <w:p w14:paraId="5EEC680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Tree-like grass</w:t>
            </w:r>
          </w:p>
        </w:tc>
      </w:tr>
      <w:tr w:rsidR="00E30E1C" w:rsidRPr="00A07CD0" w14:paraId="7191224D" w14:textId="77777777" w:rsidTr="00E30E1C">
        <w:trPr>
          <w:trHeight w:val="288"/>
        </w:trPr>
        <w:tc>
          <w:tcPr>
            <w:tcW w:w="2832" w:type="pct"/>
            <w:noWrap/>
            <w:hideMark/>
          </w:tcPr>
          <w:p w14:paraId="45A11E7E" w14:textId="10F4F7BB"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Bauhinia </w:t>
            </w:r>
            <w:proofErr w:type="spellStart"/>
            <w:r w:rsidRPr="00EE2E29">
              <w:rPr>
                <w:rStyle w:val="Emphasis"/>
                <w:rFonts w:ascii="Times New Roman" w:hAnsi="Times New Roman" w:cs="Times New Roman"/>
                <w:sz w:val="24"/>
                <w:szCs w:val="24"/>
              </w:rPr>
              <w:t>purpurea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511B9254"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Kojalo</w:t>
            </w:r>
            <w:proofErr w:type="spellEnd"/>
          </w:p>
        </w:tc>
        <w:tc>
          <w:tcPr>
            <w:tcW w:w="897" w:type="pct"/>
          </w:tcPr>
          <w:p w14:paraId="29C9701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2FDDF87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0CA2119D" w14:textId="77777777" w:rsidTr="00E30E1C">
        <w:trPr>
          <w:trHeight w:val="288"/>
        </w:trPr>
        <w:tc>
          <w:tcPr>
            <w:tcW w:w="2832" w:type="pct"/>
            <w:noWrap/>
            <w:hideMark/>
          </w:tcPr>
          <w:p w14:paraId="67DDCB99" w14:textId="1DDC1EB6"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Bauhinia </w:t>
            </w:r>
            <w:proofErr w:type="spellStart"/>
            <w:r w:rsidRPr="00EE2E29">
              <w:rPr>
                <w:rStyle w:val="Emphasis"/>
                <w:rFonts w:ascii="Times New Roman" w:hAnsi="Times New Roman" w:cs="Times New Roman"/>
                <w:sz w:val="24"/>
                <w:szCs w:val="24"/>
              </w:rPr>
              <w:t>racemosa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Lam.</w:t>
            </w:r>
            <w:r w:rsidRPr="00EE2E29">
              <w:rPr>
                <w:rFonts w:ascii="Times New Roman" w:hAnsi="Times New Roman" w:cs="Times New Roman"/>
                <w:sz w:val="24"/>
                <w:szCs w:val="24"/>
              </w:rPr>
              <w:t xml:space="preserve"> </w:t>
            </w:r>
          </w:p>
        </w:tc>
        <w:tc>
          <w:tcPr>
            <w:tcW w:w="639" w:type="pct"/>
          </w:tcPr>
          <w:p w14:paraId="42D88E8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Ashitro</w:t>
            </w:r>
            <w:proofErr w:type="spellEnd"/>
          </w:p>
        </w:tc>
        <w:tc>
          <w:tcPr>
            <w:tcW w:w="897" w:type="pct"/>
          </w:tcPr>
          <w:p w14:paraId="08E020F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195C7FD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405F6083" w14:textId="77777777" w:rsidTr="00E30E1C">
        <w:trPr>
          <w:trHeight w:val="288"/>
        </w:trPr>
        <w:tc>
          <w:tcPr>
            <w:tcW w:w="2832" w:type="pct"/>
            <w:noWrap/>
            <w:hideMark/>
          </w:tcPr>
          <w:p w14:paraId="408A5CB9" w14:textId="4DEE49E8"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Bombax ceiba</w:t>
            </w:r>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1713F0E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Samar</w:t>
            </w:r>
          </w:p>
        </w:tc>
        <w:tc>
          <w:tcPr>
            <w:tcW w:w="897" w:type="pct"/>
          </w:tcPr>
          <w:p w14:paraId="730CF97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632" w:type="pct"/>
          </w:tcPr>
          <w:p w14:paraId="53CB7BF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7366A32E" w14:textId="77777777" w:rsidTr="00E30E1C">
        <w:trPr>
          <w:trHeight w:val="288"/>
        </w:trPr>
        <w:tc>
          <w:tcPr>
            <w:tcW w:w="2832" w:type="pct"/>
            <w:noWrap/>
            <w:hideMark/>
          </w:tcPr>
          <w:p w14:paraId="26065AC2" w14:textId="57A3B799"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Boswellia serrata</w:t>
            </w:r>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xml:space="preserve">. ex </w:t>
            </w:r>
            <w:proofErr w:type="spellStart"/>
            <w:r w:rsidRPr="00EE2E29">
              <w:rPr>
                <w:rStyle w:val="Strong"/>
                <w:rFonts w:ascii="Times New Roman" w:hAnsi="Times New Roman" w:cs="Times New Roman"/>
                <w:sz w:val="24"/>
                <w:szCs w:val="24"/>
              </w:rPr>
              <w:t>Colebr</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5CD47DC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Salai</w:t>
            </w:r>
            <w:proofErr w:type="spellEnd"/>
          </w:p>
        </w:tc>
        <w:tc>
          <w:tcPr>
            <w:tcW w:w="897" w:type="pct"/>
          </w:tcPr>
          <w:p w14:paraId="5EEAD33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Burseraceae</w:t>
            </w:r>
          </w:p>
        </w:tc>
        <w:tc>
          <w:tcPr>
            <w:tcW w:w="632" w:type="pct"/>
          </w:tcPr>
          <w:p w14:paraId="71B622E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5190181F" w14:textId="77777777" w:rsidTr="00E30E1C">
        <w:trPr>
          <w:trHeight w:val="288"/>
        </w:trPr>
        <w:tc>
          <w:tcPr>
            <w:tcW w:w="2832" w:type="pct"/>
            <w:noWrap/>
            <w:hideMark/>
          </w:tcPr>
          <w:p w14:paraId="438F07D5" w14:textId="1F446898"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Bridelia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retusa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(L.) </w:t>
            </w:r>
            <w:proofErr w:type="spellStart"/>
            <w:proofErr w:type="gramStart"/>
            <w:r w:rsidRPr="00EE2E29">
              <w:rPr>
                <w:rStyle w:val="Strong"/>
                <w:rFonts w:ascii="Times New Roman" w:hAnsi="Times New Roman" w:cs="Times New Roman"/>
                <w:sz w:val="24"/>
                <w:szCs w:val="24"/>
              </w:rPr>
              <w:t>A.Juss</w:t>
            </w:r>
            <w:proofErr w:type="spellEnd"/>
            <w:proofErr w:type="gram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612C546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Hakano</w:t>
            </w:r>
            <w:proofErr w:type="spellEnd"/>
          </w:p>
        </w:tc>
        <w:tc>
          <w:tcPr>
            <w:tcW w:w="897" w:type="pct"/>
          </w:tcPr>
          <w:p w14:paraId="7CAF3EC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Phyllanthaceae</w:t>
            </w:r>
            <w:proofErr w:type="spellEnd"/>
          </w:p>
        </w:tc>
        <w:tc>
          <w:tcPr>
            <w:tcW w:w="632" w:type="pct"/>
          </w:tcPr>
          <w:p w14:paraId="6A080AB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36C8FF3B" w14:textId="77777777" w:rsidTr="00E30E1C">
        <w:trPr>
          <w:trHeight w:val="288"/>
        </w:trPr>
        <w:tc>
          <w:tcPr>
            <w:tcW w:w="2832" w:type="pct"/>
            <w:noWrap/>
          </w:tcPr>
          <w:p w14:paraId="1FFA50F4" w14:textId="52D9346C"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Butea </w:t>
            </w:r>
            <w:proofErr w:type="spellStart"/>
            <w:r w:rsidRPr="00EE2E29">
              <w:rPr>
                <w:rStyle w:val="Emphasis"/>
                <w:rFonts w:ascii="Times New Roman" w:hAnsi="Times New Roman" w:cs="Times New Roman"/>
                <w:sz w:val="24"/>
                <w:szCs w:val="24"/>
              </w:rPr>
              <w:t>monosperma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(Lam.) Taub.</w:t>
            </w:r>
            <w:r w:rsidRPr="00EE2E29">
              <w:rPr>
                <w:rFonts w:ascii="Times New Roman" w:hAnsi="Times New Roman" w:cs="Times New Roman"/>
                <w:sz w:val="24"/>
                <w:szCs w:val="24"/>
              </w:rPr>
              <w:t xml:space="preserve"> </w:t>
            </w:r>
          </w:p>
        </w:tc>
        <w:tc>
          <w:tcPr>
            <w:tcW w:w="639" w:type="pct"/>
          </w:tcPr>
          <w:p w14:paraId="6100657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Palas</w:t>
            </w:r>
            <w:proofErr w:type="spellEnd"/>
          </w:p>
        </w:tc>
        <w:tc>
          <w:tcPr>
            <w:tcW w:w="897" w:type="pct"/>
          </w:tcPr>
          <w:p w14:paraId="6742B69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Fabaceae</w:t>
            </w:r>
          </w:p>
        </w:tc>
        <w:tc>
          <w:tcPr>
            <w:tcW w:w="632" w:type="pct"/>
          </w:tcPr>
          <w:p w14:paraId="0562B51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2AD73C64" w14:textId="77777777" w:rsidTr="00E30E1C">
        <w:trPr>
          <w:trHeight w:val="288"/>
        </w:trPr>
        <w:tc>
          <w:tcPr>
            <w:tcW w:w="2832" w:type="pct"/>
            <w:noWrap/>
            <w:hideMark/>
          </w:tcPr>
          <w:p w14:paraId="57F43ACC" w14:textId="26CE9D0D"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Careya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arborea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4F807F1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Kumbhi</w:t>
            </w:r>
            <w:proofErr w:type="spellEnd"/>
          </w:p>
        </w:tc>
        <w:tc>
          <w:tcPr>
            <w:tcW w:w="897" w:type="pct"/>
          </w:tcPr>
          <w:p w14:paraId="0F97C30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Lecythidaceae</w:t>
            </w:r>
            <w:proofErr w:type="spellEnd"/>
          </w:p>
        </w:tc>
        <w:tc>
          <w:tcPr>
            <w:tcW w:w="632" w:type="pct"/>
          </w:tcPr>
          <w:p w14:paraId="4C210C0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7C0B7936" w14:textId="77777777" w:rsidTr="00E30E1C">
        <w:trPr>
          <w:trHeight w:val="288"/>
        </w:trPr>
        <w:tc>
          <w:tcPr>
            <w:tcW w:w="2832" w:type="pct"/>
            <w:noWrap/>
            <w:hideMark/>
          </w:tcPr>
          <w:p w14:paraId="1E34859F" w14:textId="01877174"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Cassia fistula</w:t>
            </w:r>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5FF6EE9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Garmado</w:t>
            </w:r>
            <w:proofErr w:type="spellEnd"/>
          </w:p>
        </w:tc>
        <w:tc>
          <w:tcPr>
            <w:tcW w:w="897" w:type="pct"/>
          </w:tcPr>
          <w:p w14:paraId="1F2B074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50C3A12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7E610ABD" w14:textId="77777777" w:rsidTr="00E30E1C">
        <w:trPr>
          <w:trHeight w:val="288"/>
        </w:trPr>
        <w:tc>
          <w:tcPr>
            <w:tcW w:w="2832" w:type="pct"/>
            <w:noWrap/>
            <w:hideMark/>
          </w:tcPr>
          <w:p w14:paraId="5F361775" w14:textId="7459B801"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Ceiba </w:t>
            </w:r>
            <w:proofErr w:type="spellStart"/>
            <w:r w:rsidRPr="00EE2E29">
              <w:rPr>
                <w:rStyle w:val="Emphasis"/>
                <w:rFonts w:ascii="Times New Roman" w:hAnsi="Times New Roman" w:cs="Times New Roman"/>
                <w:sz w:val="24"/>
                <w:szCs w:val="24"/>
              </w:rPr>
              <w:t>pentandra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(L.) </w:t>
            </w:r>
            <w:proofErr w:type="spellStart"/>
            <w:r w:rsidRPr="00EE2E29">
              <w:rPr>
                <w:rStyle w:val="Strong"/>
                <w:rFonts w:ascii="Times New Roman" w:hAnsi="Times New Roman" w:cs="Times New Roman"/>
                <w:sz w:val="24"/>
                <w:szCs w:val="24"/>
              </w:rPr>
              <w:t>Gaertn</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392ED3A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Kapok</w:t>
            </w:r>
          </w:p>
        </w:tc>
        <w:tc>
          <w:tcPr>
            <w:tcW w:w="897" w:type="pct"/>
          </w:tcPr>
          <w:p w14:paraId="547B441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632" w:type="pct"/>
          </w:tcPr>
          <w:p w14:paraId="17F0726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1D83327D" w14:textId="77777777" w:rsidTr="00E30E1C">
        <w:trPr>
          <w:trHeight w:val="288"/>
        </w:trPr>
        <w:tc>
          <w:tcPr>
            <w:tcW w:w="2832" w:type="pct"/>
            <w:noWrap/>
            <w:hideMark/>
          </w:tcPr>
          <w:p w14:paraId="6BE5FF80" w14:textId="0B5C162E"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Chloroxylon</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swietenia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DC.</w:t>
            </w:r>
            <w:r w:rsidRPr="00EE2E29">
              <w:rPr>
                <w:rFonts w:ascii="Times New Roman" w:hAnsi="Times New Roman" w:cs="Times New Roman"/>
                <w:sz w:val="24"/>
                <w:szCs w:val="24"/>
              </w:rPr>
              <w:t xml:space="preserve"> </w:t>
            </w:r>
          </w:p>
        </w:tc>
        <w:tc>
          <w:tcPr>
            <w:tcW w:w="639" w:type="pct"/>
          </w:tcPr>
          <w:p w14:paraId="7187C1A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Satinwood</w:t>
            </w:r>
          </w:p>
        </w:tc>
        <w:tc>
          <w:tcPr>
            <w:tcW w:w="897" w:type="pct"/>
          </w:tcPr>
          <w:p w14:paraId="001D93D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Rutaceae</w:t>
            </w:r>
            <w:proofErr w:type="spellEnd"/>
          </w:p>
        </w:tc>
        <w:tc>
          <w:tcPr>
            <w:tcW w:w="632" w:type="pct"/>
          </w:tcPr>
          <w:p w14:paraId="09BC728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28D005DE" w14:textId="77777777" w:rsidTr="00E30E1C">
        <w:trPr>
          <w:trHeight w:val="288"/>
        </w:trPr>
        <w:tc>
          <w:tcPr>
            <w:tcW w:w="2832" w:type="pct"/>
            <w:noWrap/>
            <w:hideMark/>
          </w:tcPr>
          <w:p w14:paraId="4D34AE28" w14:textId="3243127E"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Cordia </w:t>
            </w:r>
            <w:proofErr w:type="spellStart"/>
            <w:r w:rsidRPr="00EE2E29">
              <w:rPr>
                <w:rStyle w:val="Emphasis"/>
                <w:rFonts w:ascii="Times New Roman" w:hAnsi="Times New Roman" w:cs="Times New Roman"/>
                <w:sz w:val="24"/>
                <w:szCs w:val="24"/>
              </w:rPr>
              <w:t>dichotoma</w:t>
            </w:r>
            <w:proofErr w:type="spellEnd"/>
            <w:r w:rsidRPr="00EE2E29">
              <w:rPr>
                <w:rFonts w:ascii="Times New Roman" w:hAnsi="Times New Roman" w:cs="Times New Roman"/>
                <w:sz w:val="24"/>
                <w:szCs w:val="24"/>
              </w:rPr>
              <w:t xml:space="preserve"> </w:t>
            </w:r>
            <w:proofErr w:type="spellStart"/>
            <w:proofErr w:type="gramStart"/>
            <w:r w:rsidRPr="00EE2E29">
              <w:rPr>
                <w:rStyle w:val="Strong"/>
                <w:rFonts w:ascii="Times New Roman" w:hAnsi="Times New Roman" w:cs="Times New Roman"/>
                <w:sz w:val="24"/>
                <w:szCs w:val="24"/>
              </w:rPr>
              <w:t>G.Forst</w:t>
            </w:r>
            <w:proofErr w:type="spellEnd"/>
            <w:proofErr w:type="gram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790A0D6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Gundo</w:t>
            </w:r>
            <w:proofErr w:type="spellEnd"/>
          </w:p>
        </w:tc>
        <w:tc>
          <w:tcPr>
            <w:tcW w:w="897" w:type="pct"/>
          </w:tcPr>
          <w:p w14:paraId="11B235D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Boraginaceae</w:t>
            </w:r>
            <w:proofErr w:type="spellEnd"/>
          </w:p>
        </w:tc>
        <w:tc>
          <w:tcPr>
            <w:tcW w:w="632" w:type="pct"/>
          </w:tcPr>
          <w:p w14:paraId="7CC83CC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4BC542E6" w14:textId="77777777" w:rsidTr="00E30E1C">
        <w:trPr>
          <w:trHeight w:val="288"/>
        </w:trPr>
        <w:tc>
          <w:tcPr>
            <w:tcW w:w="2832" w:type="pct"/>
            <w:noWrap/>
            <w:hideMark/>
          </w:tcPr>
          <w:p w14:paraId="4F7DE765" w14:textId="6D3E62C9"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Dalbergia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latifolia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2C22EE0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Indian rosewood</w:t>
            </w:r>
          </w:p>
        </w:tc>
        <w:tc>
          <w:tcPr>
            <w:tcW w:w="897" w:type="pct"/>
          </w:tcPr>
          <w:p w14:paraId="531332D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2291BB2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6133395D" w14:textId="77777777" w:rsidTr="00E30E1C">
        <w:trPr>
          <w:trHeight w:val="288"/>
        </w:trPr>
        <w:tc>
          <w:tcPr>
            <w:tcW w:w="2832" w:type="pct"/>
            <w:noWrap/>
            <w:hideMark/>
          </w:tcPr>
          <w:p w14:paraId="69A43DD4" w14:textId="45FC61A3"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Dalbergia</w:t>
            </w:r>
            <w:proofErr w:type="spellEnd"/>
            <w:r w:rsidRPr="00EE2E29">
              <w:rPr>
                <w:rStyle w:val="Emphasis"/>
                <w:rFonts w:ascii="Times New Roman" w:hAnsi="Times New Roman" w:cs="Times New Roman"/>
                <w:sz w:val="24"/>
                <w:szCs w:val="24"/>
              </w:rPr>
              <w:t xml:space="preserve"> sissoo</w:t>
            </w:r>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ex DC.</w:t>
            </w:r>
            <w:r w:rsidRPr="00EE2E29">
              <w:rPr>
                <w:rFonts w:ascii="Times New Roman" w:hAnsi="Times New Roman" w:cs="Times New Roman"/>
                <w:sz w:val="24"/>
                <w:szCs w:val="24"/>
              </w:rPr>
              <w:t xml:space="preserve"> </w:t>
            </w:r>
          </w:p>
        </w:tc>
        <w:tc>
          <w:tcPr>
            <w:tcW w:w="639" w:type="pct"/>
          </w:tcPr>
          <w:p w14:paraId="5CE4EAC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Sheesham</w:t>
            </w:r>
            <w:proofErr w:type="spellEnd"/>
          </w:p>
        </w:tc>
        <w:tc>
          <w:tcPr>
            <w:tcW w:w="897" w:type="pct"/>
          </w:tcPr>
          <w:p w14:paraId="550F71F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4C93E7D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3BCA8AF2" w14:textId="77777777" w:rsidTr="00E30E1C">
        <w:trPr>
          <w:trHeight w:val="288"/>
        </w:trPr>
        <w:tc>
          <w:tcPr>
            <w:tcW w:w="2832" w:type="pct"/>
            <w:noWrap/>
            <w:hideMark/>
          </w:tcPr>
          <w:p w14:paraId="052C9F72" w14:textId="53B9D7C6"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Diospyros </w:t>
            </w:r>
            <w:proofErr w:type="spellStart"/>
            <w:r w:rsidRPr="00EE2E29">
              <w:rPr>
                <w:rStyle w:val="Emphasis"/>
                <w:rFonts w:ascii="Times New Roman" w:hAnsi="Times New Roman" w:cs="Times New Roman"/>
                <w:sz w:val="24"/>
                <w:szCs w:val="24"/>
              </w:rPr>
              <w:t>melanoxylon</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1BED992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Timaru</w:t>
            </w:r>
          </w:p>
        </w:tc>
        <w:tc>
          <w:tcPr>
            <w:tcW w:w="897" w:type="pct"/>
          </w:tcPr>
          <w:p w14:paraId="0519449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Ebenaceae</w:t>
            </w:r>
            <w:proofErr w:type="spellEnd"/>
          </w:p>
        </w:tc>
        <w:tc>
          <w:tcPr>
            <w:tcW w:w="632" w:type="pct"/>
          </w:tcPr>
          <w:p w14:paraId="3569ED8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02F70109" w14:textId="77777777" w:rsidTr="00E30E1C">
        <w:trPr>
          <w:trHeight w:val="288"/>
        </w:trPr>
        <w:tc>
          <w:tcPr>
            <w:tcW w:w="2832" w:type="pct"/>
            <w:noWrap/>
            <w:hideMark/>
          </w:tcPr>
          <w:p w14:paraId="64412826" w14:textId="687DD7EA"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Dolichandrone</w:t>
            </w:r>
            <w:proofErr w:type="spellEnd"/>
            <w:r w:rsidRPr="00EE2E29">
              <w:rPr>
                <w:rStyle w:val="Emphasis"/>
                <w:rFonts w:ascii="Times New Roman" w:hAnsi="Times New Roman" w:cs="Times New Roman"/>
                <w:sz w:val="24"/>
                <w:szCs w:val="24"/>
              </w:rPr>
              <w:t xml:space="preserve"> falcata</w:t>
            </w:r>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(Wall. ex DC.) Seem.</w:t>
            </w:r>
            <w:r w:rsidRPr="00EE2E29">
              <w:rPr>
                <w:rFonts w:ascii="Times New Roman" w:hAnsi="Times New Roman" w:cs="Times New Roman"/>
                <w:sz w:val="24"/>
                <w:szCs w:val="24"/>
              </w:rPr>
              <w:t xml:space="preserve"> </w:t>
            </w:r>
          </w:p>
        </w:tc>
        <w:tc>
          <w:tcPr>
            <w:tcW w:w="639" w:type="pct"/>
          </w:tcPr>
          <w:p w14:paraId="32AE298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Medsingu</w:t>
            </w:r>
            <w:proofErr w:type="spellEnd"/>
          </w:p>
        </w:tc>
        <w:tc>
          <w:tcPr>
            <w:tcW w:w="897" w:type="pct"/>
          </w:tcPr>
          <w:p w14:paraId="5E7BCCD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Bignoniaceae</w:t>
            </w:r>
          </w:p>
        </w:tc>
        <w:tc>
          <w:tcPr>
            <w:tcW w:w="632" w:type="pct"/>
          </w:tcPr>
          <w:p w14:paraId="4E6E927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05DC7099" w14:textId="77777777" w:rsidTr="00E30E1C">
        <w:trPr>
          <w:trHeight w:val="288"/>
        </w:trPr>
        <w:tc>
          <w:tcPr>
            <w:tcW w:w="2832" w:type="pct"/>
            <w:noWrap/>
            <w:hideMark/>
          </w:tcPr>
          <w:p w14:paraId="58EF6326" w14:textId="18629105"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Eucalyptus</w:t>
            </w:r>
            <w:r w:rsidRPr="00EE2E29">
              <w:rPr>
                <w:rFonts w:ascii="Times New Roman" w:hAnsi="Times New Roman" w:cs="Times New Roman"/>
                <w:sz w:val="24"/>
                <w:szCs w:val="24"/>
              </w:rPr>
              <w:t xml:space="preserve"> hybrid </w:t>
            </w:r>
          </w:p>
        </w:tc>
        <w:tc>
          <w:tcPr>
            <w:tcW w:w="639" w:type="pct"/>
          </w:tcPr>
          <w:p w14:paraId="72BBA17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Nilgiri</w:t>
            </w:r>
            <w:proofErr w:type="spellEnd"/>
          </w:p>
        </w:tc>
        <w:tc>
          <w:tcPr>
            <w:tcW w:w="897" w:type="pct"/>
          </w:tcPr>
          <w:p w14:paraId="232D477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Myrtaceae</w:t>
            </w:r>
            <w:proofErr w:type="spellEnd"/>
          </w:p>
        </w:tc>
        <w:tc>
          <w:tcPr>
            <w:tcW w:w="632" w:type="pct"/>
          </w:tcPr>
          <w:p w14:paraId="1B1B6AC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5381747F" w14:textId="77777777" w:rsidTr="00E30E1C">
        <w:trPr>
          <w:trHeight w:val="288"/>
        </w:trPr>
        <w:tc>
          <w:tcPr>
            <w:tcW w:w="2832" w:type="pct"/>
            <w:noWrap/>
            <w:hideMark/>
          </w:tcPr>
          <w:p w14:paraId="74D84D4F" w14:textId="18EE525D"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Ficus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benghalensis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291AC49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Vad</w:t>
            </w:r>
            <w:proofErr w:type="spellEnd"/>
            <w:r w:rsidRPr="00A07CD0">
              <w:rPr>
                <w:rFonts w:ascii="Times New Roman" w:eastAsia="Times New Roman" w:hAnsi="Times New Roman" w:cs="Times New Roman"/>
                <w:color w:val="000000" w:themeColor="text1"/>
                <w:sz w:val="24"/>
                <w:szCs w:val="24"/>
                <w:lang w:val="en-IN" w:eastAsia="en-IN"/>
              </w:rPr>
              <w:t xml:space="preserve"> / Banyan</w:t>
            </w:r>
          </w:p>
        </w:tc>
        <w:tc>
          <w:tcPr>
            <w:tcW w:w="897" w:type="pct"/>
          </w:tcPr>
          <w:p w14:paraId="02F4961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632" w:type="pct"/>
          </w:tcPr>
          <w:p w14:paraId="7C2FDEC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3BB82783" w14:textId="77777777" w:rsidTr="00E30E1C">
        <w:trPr>
          <w:trHeight w:val="288"/>
        </w:trPr>
        <w:tc>
          <w:tcPr>
            <w:tcW w:w="2832" w:type="pct"/>
            <w:noWrap/>
            <w:hideMark/>
          </w:tcPr>
          <w:p w14:paraId="285F0993" w14:textId="69D02267"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Ficus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hispida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L.f</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60FF134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Karveto</w:t>
            </w:r>
            <w:proofErr w:type="spellEnd"/>
          </w:p>
        </w:tc>
        <w:tc>
          <w:tcPr>
            <w:tcW w:w="897" w:type="pct"/>
          </w:tcPr>
          <w:p w14:paraId="3493AAE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632" w:type="pct"/>
          </w:tcPr>
          <w:p w14:paraId="2010B33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70850690" w14:textId="77777777" w:rsidTr="00E30E1C">
        <w:trPr>
          <w:trHeight w:val="288"/>
        </w:trPr>
        <w:tc>
          <w:tcPr>
            <w:tcW w:w="2832" w:type="pct"/>
            <w:noWrap/>
            <w:hideMark/>
          </w:tcPr>
          <w:p w14:paraId="22D0A0F6" w14:textId="2482016B"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Ficus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racemosa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38BBC51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Gular</w:t>
            </w:r>
          </w:p>
        </w:tc>
        <w:tc>
          <w:tcPr>
            <w:tcW w:w="897" w:type="pct"/>
          </w:tcPr>
          <w:p w14:paraId="16843D3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632" w:type="pct"/>
          </w:tcPr>
          <w:p w14:paraId="6A2D8CF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51A9E9E2" w14:textId="77777777" w:rsidTr="00E30E1C">
        <w:trPr>
          <w:trHeight w:val="288"/>
        </w:trPr>
        <w:tc>
          <w:tcPr>
            <w:tcW w:w="2832" w:type="pct"/>
            <w:noWrap/>
            <w:hideMark/>
          </w:tcPr>
          <w:p w14:paraId="3A59BCAC" w14:textId="729C252F"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Ficus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religiosa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1FA7DDC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Peepal</w:t>
            </w:r>
            <w:proofErr w:type="spellEnd"/>
          </w:p>
        </w:tc>
        <w:tc>
          <w:tcPr>
            <w:tcW w:w="897" w:type="pct"/>
          </w:tcPr>
          <w:p w14:paraId="05F456EB"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632" w:type="pct"/>
          </w:tcPr>
          <w:p w14:paraId="09B7224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458147D8" w14:textId="77777777" w:rsidTr="00E30E1C">
        <w:trPr>
          <w:trHeight w:val="288"/>
        </w:trPr>
        <w:tc>
          <w:tcPr>
            <w:tcW w:w="2832" w:type="pct"/>
            <w:noWrap/>
            <w:hideMark/>
          </w:tcPr>
          <w:p w14:paraId="7E7E6DDF" w14:textId="37ECE49F"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Garuga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pinnata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5349FDF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Kakdo</w:t>
            </w:r>
            <w:proofErr w:type="spellEnd"/>
          </w:p>
        </w:tc>
        <w:tc>
          <w:tcPr>
            <w:tcW w:w="897" w:type="pct"/>
          </w:tcPr>
          <w:p w14:paraId="58A1EE6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Burseraceae</w:t>
            </w:r>
          </w:p>
        </w:tc>
        <w:tc>
          <w:tcPr>
            <w:tcW w:w="632" w:type="pct"/>
          </w:tcPr>
          <w:p w14:paraId="5743222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7D2651CA" w14:textId="77777777" w:rsidTr="00E30E1C">
        <w:trPr>
          <w:trHeight w:val="288"/>
        </w:trPr>
        <w:tc>
          <w:tcPr>
            <w:tcW w:w="2832" w:type="pct"/>
            <w:noWrap/>
            <w:hideMark/>
          </w:tcPr>
          <w:p w14:paraId="0BAE0CFA" w14:textId="0C6088E8"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Gmelina </w:t>
            </w:r>
            <w:proofErr w:type="spellStart"/>
            <w:r w:rsidRPr="00EE2E29">
              <w:rPr>
                <w:rStyle w:val="Emphasis"/>
                <w:rFonts w:ascii="Times New Roman" w:hAnsi="Times New Roman" w:cs="Times New Roman"/>
                <w:sz w:val="24"/>
                <w:szCs w:val="24"/>
              </w:rPr>
              <w:t>arborea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2F348EB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Gamhar</w:t>
            </w:r>
            <w:proofErr w:type="spellEnd"/>
          </w:p>
        </w:tc>
        <w:tc>
          <w:tcPr>
            <w:tcW w:w="897" w:type="pct"/>
          </w:tcPr>
          <w:p w14:paraId="0E52D4C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Lamiaceae</w:t>
            </w:r>
            <w:proofErr w:type="spellEnd"/>
          </w:p>
        </w:tc>
        <w:tc>
          <w:tcPr>
            <w:tcW w:w="632" w:type="pct"/>
          </w:tcPr>
          <w:p w14:paraId="1ABA6E4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7FC033C7" w14:textId="77777777" w:rsidTr="00E30E1C">
        <w:trPr>
          <w:trHeight w:val="288"/>
        </w:trPr>
        <w:tc>
          <w:tcPr>
            <w:tcW w:w="2832" w:type="pct"/>
            <w:noWrap/>
            <w:hideMark/>
          </w:tcPr>
          <w:p w14:paraId="421CC013" w14:textId="549739D8"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Grewia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tiliifolia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Vahl</w:t>
            </w:r>
            <w:proofErr w:type="spellEnd"/>
            <w:r w:rsidRPr="00EE2E29">
              <w:rPr>
                <w:rFonts w:ascii="Times New Roman" w:hAnsi="Times New Roman" w:cs="Times New Roman"/>
                <w:sz w:val="24"/>
                <w:szCs w:val="24"/>
              </w:rPr>
              <w:t xml:space="preserve"> </w:t>
            </w:r>
          </w:p>
        </w:tc>
        <w:tc>
          <w:tcPr>
            <w:tcW w:w="639" w:type="pct"/>
          </w:tcPr>
          <w:p w14:paraId="64015EF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Dhaman</w:t>
            </w:r>
            <w:proofErr w:type="spellEnd"/>
          </w:p>
        </w:tc>
        <w:tc>
          <w:tcPr>
            <w:tcW w:w="897" w:type="pct"/>
          </w:tcPr>
          <w:p w14:paraId="23A4D6D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632" w:type="pct"/>
          </w:tcPr>
          <w:p w14:paraId="05D2B6E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5551937E" w14:textId="77777777" w:rsidTr="00E30E1C">
        <w:trPr>
          <w:trHeight w:val="288"/>
        </w:trPr>
        <w:tc>
          <w:tcPr>
            <w:tcW w:w="2832" w:type="pct"/>
            <w:noWrap/>
            <w:hideMark/>
          </w:tcPr>
          <w:p w14:paraId="0B8F5467" w14:textId="402040E6"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Holoptelea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integrifolia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Planch.</w:t>
            </w:r>
            <w:r w:rsidRPr="00EE2E29">
              <w:rPr>
                <w:rFonts w:ascii="Times New Roman" w:hAnsi="Times New Roman" w:cs="Times New Roman"/>
                <w:sz w:val="24"/>
                <w:szCs w:val="24"/>
              </w:rPr>
              <w:t xml:space="preserve"> </w:t>
            </w:r>
          </w:p>
        </w:tc>
        <w:tc>
          <w:tcPr>
            <w:tcW w:w="639" w:type="pct"/>
          </w:tcPr>
          <w:p w14:paraId="14A5B7A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Kanajo</w:t>
            </w:r>
            <w:proofErr w:type="spellEnd"/>
          </w:p>
        </w:tc>
        <w:tc>
          <w:tcPr>
            <w:tcW w:w="897" w:type="pct"/>
          </w:tcPr>
          <w:p w14:paraId="348453E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Ulmaceae</w:t>
            </w:r>
            <w:proofErr w:type="spellEnd"/>
          </w:p>
        </w:tc>
        <w:tc>
          <w:tcPr>
            <w:tcW w:w="632" w:type="pct"/>
          </w:tcPr>
          <w:p w14:paraId="53934F2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40F00528" w14:textId="77777777" w:rsidTr="00E30E1C">
        <w:trPr>
          <w:trHeight w:val="288"/>
        </w:trPr>
        <w:tc>
          <w:tcPr>
            <w:tcW w:w="2832" w:type="pct"/>
            <w:noWrap/>
            <w:hideMark/>
          </w:tcPr>
          <w:p w14:paraId="35942550" w14:textId="7BFA5AE9"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Kydia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calycina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0F682E0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Pula</w:t>
            </w:r>
          </w:p>
        </w:tc>
        <w:tc>
          <w:tcPr>
            <w:tcW w:w="897" w:type="pct"/>
          </w:tcPr>
          <w:p w14:paraId="2ABB873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632" w:type="pct"/>
          </w:tcPr>
          <w:p w14:paraId="773ED7F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45090BD2" w14:textId="77777777" w:rsidTr="00E30E1C">
        <w:trPr>
          <w:trHeight w:val="288"/>
        </w:trPr>
        <w:tc>
          <w:tcPr>
            <w:tcW w:w="2832" w:type="pct"/>
            <w:noWrap/>
            <w:hideMark/>
          </w:tcPr>
          <w:p w14:paraId="5302B50F" w14:textId="7525745E"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Lagerstroemia </w:t>
            </w:r>
            <w:proofErr w:type="spellStart"/>
            <w:r w:rsidRPr="00EE2E29">
              <w:rPr>
                <w:rStyle w:val="Emphasis"/>
                <w:rFonts w:ascii="Times New Roman" w:hAnsi="Times New Roman" w:cs="Times New Roman"/>
                <w:sz w:val="24"/>
                <w:szCs w:val="24"/>
              </w:rPr>
              <w:t>parviflora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29E8DF0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Sidha</w:t>
            </w:r>
            <w:proofErr w:type="spellEnd"/>
          </w:p>
        </w:tc>
        <w:tc>
          <w:tcPr>
            <w:tcW w:w="897" w:type="pct"/>
          </w:tcPr>
          <w:p w14:paraId="65C0326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Lythraceae</w:t>
            </w:r>
            <w:proofErr w:type="spellEnd"/>
          </w:p>
        </w:tc>
        <w:tc>
          <w:tcPr>
            <w:tcW w:w="632" w:type="pct"/>
          </w:tcPr>
          <w:p w14:paraId="195AA21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1A410A3B" w14:textId="77777777" w:rsidTr="00E30E1C">
        <w:trPr>
          <w:trHeight w:val="288"/>
        </w:trPr>
        <w:tc>
          <w:tcPr>
            <w:tcW w:w="2832" w:type="pct"/>
            <w:noWrap/>
            <w:hideMark/>
          </w:tcPr>
          <w:p w14:paraId="07174B5D" w14:textId="1226F79F"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Lannea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coromandelica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Houtt</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Merr</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23B2DA9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Madhlo</w:t>
            </w:r>
            <w:proofErr w:type="spellEnd"/>
          </w:p>
        </w:tc>
        <w:tc>
          <w:tcPr>
            <w:tcW w:w="897" w:type="pct"/>
          </w:tcPr>
          <w:p w14:paraId="1F79C33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Anacardiaceae</w:t>
            </w:r>
            <w:proofErr w:type="spellEnd"/>
          </w:p>
        </w:tc>
        <w:tc>
          <w:tcPr>
            <w:tcW w:w="632" w:type="pct"/>
          </w:tcPr>
          <w:p w14:paraId="1D4279A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61BB092E" w14:textId="77777777" w:rsidTr="00E30E1C">
        <w:trPr>
          <w:trHeight w:val="288"/>
        </w:trPr>
        <w:tc>
          <w:tcPr>
            <w:tcW w:w="2832" w:type="pct"/>
            <w:noWrap/>
            <w:hideMark/>
          </w:tcPr>
          <w:p w14:paraId="4C322CC2" w14:textId="177F7BFC"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Litsea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glutinosa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Lour</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C.</w:t>
            </w:r>
            <w:proofErr w:type="gramStart"/>
            <w:r w:rsidRPr="00EE2E29">
              <w:rPr>
                <w:rStyle w:val="Strong"/>
                <w:rFonts w:ascii="Times New Roman" w:hAnsi="Times New Roman" w:cs="Times New Roman"/>
                <w:sz w:val="24"/>
                <w:szCs w:val="24"/>
              </w:rPr>
              <w:t>B.Rob</w:t>
            </w:r>
            <w:proofErr w:type="spellEnd"/>
            <w:proofErr w:type="gram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3BEBF89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Rainforest tree</w:t>
            </w:r>
          </w:p>
        </w:tc>
        <w:tc>
          <w:tcPr>
            <w:tcW w:w="897" w:type="pct"/>
          </w:tcPr>
          <w:p w14:paraId="66AC010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Lauraceae</w:t>
            </w:r>
            <w:proofErr w:type="spellEnd"/>
          </w:p>
        </w:tc>
        <w:tc>
          <w:tcPr>
            <w:tcW w:w="632" w:type="pct"/>
          </w:tcPr>
          <w:p w14:paraId="6FB083B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69F7B8BB" w14:textId="77777777" w:rsidTr="00E30E1C">
        <w:trPr>
          <w:trHeight w:val="288"/>
        </w:trPr>
        <w:tc>
          <w:tcPr>
            <w:tcW w:w="2832" w:type="pct"/>
            <w:noWrap/>
            <w:hideMark/>
          </w:tcPr>
          <w:p w14:paraId="5F5C1EF9" w14:textId="306C1C84"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Madhuca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longifolia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proofErr w:type="gramStart"/>
            <w:r w:rsidRPr="00EE2E29">
              <w:rPr>
                <w:rStyle w:val="Strong"/>
                <w:rFonts w:ascii="Times New Roman" w:hAnsi="Times New Roman" w:cs="Times New Roman"/>
                <w:sz w:val="24"/>
                <w:szCs w:val="24"/>
              </w:rPr>
              <w:t>J.Koenig</w:t>
            </w:r>
            <w:proofErr w:type="spellEnd"/>
            <w:proofErr w:type="gramEnd"/>
            <w:r w:rsidRPr="00EE2E29">
              <w:rPr>
                <w:rStyle w:val="Strong"/>
                <w:rFonts w:ascii="Times New Roman" w:hAnsi="Times New Roman" w:cs="Times New Roman"/>
                <w:sz w:val="24"/>
                <w:szCs w:val="24"/>
              </w:rPr>
              <w:t xml:space="preserve"> ex L.) </w:t>
            </w:r>
            <w:proofErr w:type="spellStart"/>
            <w:r w:rsidRPr="00EE2E29">
              <w:rPr>
                <w:rStyle w:val="Strong"/>
                <w:rFonts w:ascii="Times New Roman" w:hAnsi="Times New Roman" w:cs="Times New Roman"/>
                <w:sz w:val="24"/>
                <w:szCs w:val="24"/>
              </w:rPr>
              <w:t>J.F.Macbr</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6C1D1A8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Mahudo</w:t>
            </w:r>
            <w:proofErr w:type="spellEnd"/>
          </w:p>
        </w:tc>
        <w:tc>
          <w:tcPr>
            <w:tcW w:w="897" w:type="pct"/>
          </w:tcPr>
          <w:p w14:paraId="3390D39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Sapotaceae</w:t>
            </w:r>
            <w:proofErr w:type="spellEnd"/>
          </w:p>
        </w:tc>
        <w:tc>
          <w:tcPr>
            <w:tcW w:w="632" w:type="pct"/>
          </w:tcPr>
          <w:p w14:paraId="56111FA4"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554CBE8C" w14:textId="77777777" w:rsidTr="00E30E1C">
        <w:trPr>
          <w:trHeight w:val="288"/>
        </w:trPr>
        <w:tc>
          <w:tcPr>
            <w:tcW w:w="2832" w:type="pct"/>
            <w:noWrap/>
            <w:hideMark/>
          </w:tcPr>
          <w:p w14:paraId="5F76DC30" w14:textId="793CB5D1"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Manilkara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hexandra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Dubard</w:t>
            </w:r>
            <w:proofErr w:type="spellEnd"/>
            <w:r w:rsidRPr="00EE2E29">
              <w:rPr>
                <w:rFonts w:ascii="Times New Roman" w:hAnsi="Times New Roman" w:cs="Times New Roman"/>
                <w:sz w:val="24"/>
                <w:szCs w:val="24"/>
              </w:rPr>
              <w:t xml:space="preserve"> </w:t>
            </w:r>
          </w:p>
        </w:tc>
        <w:tc>
          <w:tcPr>
            <w:tcW w:w="639" w:type="pct"/>
          </w:tcPr>
          <w:p w14:paraId="6DE9F9B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Rayan</w:t>
            </w:r>
          </w:p>
        </w:tc>
        <w:tc>
          <w:tcPr>
            <w:tcW w:w="897" w:type="pct"/>
          </w:tcPr>
          <w:p w14:paraId="441F0C3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Sapotaceae</w:t>
            </w:r>
            <w:proofErr w:type="spellEnd"/>
          </w:p>
        </w:tc>
        <w:tc>
          <w:tcPr>
            <w:tcW w:w="632" w:type="pct"/>
          </w:tcPr>
          <w:p w14:paraId="7623C51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105F1215" w14:textId="77777777" w:rsidTr="00E30E1C">
        <w:trPr>
          <w:trHeight w:val="288"/>
        </w:trPr>
        <w:tc>
          <w:tcPr>
            <w:tcW w:w="2832" w:type="pct"/>
            <w:noWrap/>
            <w:hideMark/>
          </w:tcPr>
          <w:p w14:paraId="7C36EDE0" w14:textId="0023258B"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Miliusa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tomentosa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xml:space="preserve">.) </w:t>
            </w:r>
            <w:proofErr w:type="spellStart"/>
            <w:proofErr w:type="gramStart"/>
            <w:r w:rsidRPr="00EE2E29">
              <w:rPr>
                <w:rStyle w:val="Strong"/>
                <w:rFonts w:ascii="Times New Roman" w:hAnsi="Times New Roman" w:cs="Times New Roman"/>
                <w:sz w:val="24"/>
                <w:szCs w:val="24"/>
              </w:rPr>
              <w:t>J.Sinclair</w:t>
            </w:r>
            <w:proofErr w:type="spellEnd"/>
            <w:proofErr w:type="gramEnd"/>
            <w:r w:rsidRPr="00EE2E29">
              <w:rPr>
                <w:rFonts w:ascii="Times New Roman" w:hAnsi="Times New Roman" w:cs="Times New Roman"/>
                <w:sz w:val="24"/>
                <w:szCs w:val="24"/>
              </w:rPr>
              <w:t xml:space="preserve"> </w:t>
            </w:r>
          </w:p>
        </w:tc>
        <w:tc>
          <w:tcPr>
            <w:tcW w:w="639" w:type="pct"/>
          </w:tcPr>
          <w:p w14:paraId="6250B59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Umbha</w:t>
            </w:r>
            <w:proofErr w:type="spellEnd"/>
          </w:p>
        </w:tc>
        <w:tc>
          <w:tcPr>
            <w:tcW w:w="897" w:type="pct"/>
          </w:tcPr>
          <w:p w14:paraId="4D534E9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Annonaceae</w:t>
            </w:r>
            <w:proofErr w:type="spellEnd"/>
          </w:p>
        </w:tc>
        <w:tc>
          <w:tcPr>
            <w:tcW w:w="632" w:type="pct"/>
          </w:tcPr>
          <w:p w14:paraId="0FFA4CC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1F9E39A2" w14:textId="77777777" w:rsidTr="00E30E1C">
        <w:trPr>
          <w:trHeight w:val="288"/>
        </w:trPr>
        <w:tc>
          <w:tcPr>
            <w:tcW w:w="2832" w:type="pct"/>
            <w:noWrap/>
            <w:hideMark/>
          </w:tcPr>
          <w:p w14:paraId="2A45692D" w14:textId="1711388D"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Mitragyna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parvifolia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Korth</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43E0AA0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Kalam</w:t>
            </w:r>
          </w:p>
        </w:tc>
        <w:tc>
          <w:tcPr>
            <w:tcW w:w="897" w:type="pct"/>
          </w:tcPr>
          <w:p w14:paraId="1CE6CD3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632" w:type="pct"/>
          </w:tcPr>
          <w:p w14:paraId="5D5BA38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76CC735D" w14:textId="77777777" w:rsidTr="00E30E1C">
        <w:trPr>
          <w:trHeight w:val="288"/>
        </w:trPr>
        <w:tc>
          <w:tcPr>
            <w:tcW w:w="2832" w:type="pct"/>
            <w:noWrap/>
            <w:hideMark/>
          </w:tcPr>
          <w:p w14:paraId="1415B46D" w14:textId="2D97B648"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Morinda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pubescens</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J.E.Sm</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1FB7726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Anudo</w:t>
            </w:r>
            <w:proofErr w:type="spellEnd"/>
          </w:p>
        </w:tc>
        <w:tc>
          <w:tcPr>
            <w:tcW w:w="897" w:type="pct"/>
          </w:tcPr>
          <w:p w14:paraId="5BAC5A64"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632" w:type="pct"/>
          </w:tcPr>
          <w:p w14:paraId="7E14960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28C00856" w14:textId="77777777" w:rsidTr="00E30E1C">
        <w:trPr>
          <w:trHeight w:val="288"/>
        </w:trPr>
        <w:tc>
          <w:tcPr>
            <w:tcW w:w="2832" w:type="pct"/>
            <w:noWrap/>
            <w:hideMark/>
          </w:tcPr>
          <w:p w14:paraId="1C72BB7C" w14:textId="1310CD56"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Morinda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citrifolia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788F51E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Noni</w:t>
            </w:r>
          </w:p>
        </w:tc>
        <w:tc>
          <w:tcPr>
            <w:tcW w:w="897" w:type="pct"/>
          </w:tcPr>
          <w:p w14:paraId="2D45B3D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632" w:type="pct"/>
          </w:tcPr>
          <w:p w14:paraId="6610ACB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147418B7" w14:textId="77777777" w:rsidTr="00E30E1C">
        <w:trPr>
          <w:trHeight w:val="288"/>
        </w:trPr>
        <w:tc>
          <w:tcPr>
            <w:tcW w:w="2832" w:type="pct"/>
            <w:noWrap/>
            <w:hideMark/>
          </w:tcPr>
          <w:p w14:paraId="6A0C82C3" w14:textId="1DF38C8F"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Neolamarckia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cadamba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Bosser</w:t>
            </w:r>
            <w:proofErr w:type="spellEnd"/>
            <w:r w:rsidRPr="00EE2E29">
              <w:rPr>
                <w:rFonts w:ascii="Times New Roman" w:hAnsi="Times New Roman" w:cs="Times New Roman"/>
                <w:sz w:val="24"/>
                <w:szCs w:val="24"/>
              </w:rPr>
              <w:t xml:space="preserve"> </w:t>
            </w:r>
          </w:p>
        </w:tc>
        <w:tc>
          <w:tcPr>
            <w:tcW w:w="639" w:type="pct"/>
          </w:tcPr>
          <w:p w14:paraId="7D01638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Kadamb</w:t>
            </w:r>
            <w:proofErr w:type="spellEnd"/>
          </w:p>
        </w:tc>
        <w:tc>
          <w:tcPr>
            <w:tcW w:w="897" w:type="pct"/>
          </w:tcPr>
          <w:p w14:paraId="3954397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632" w:type="pct"/>
          </w:tcPr>
          <w:p w14:paraId="6F2C603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6E110515" w14:textId="77777777" w:rsidTr="00E30E1C">
        <w:trPr>
          <w:trHeight w:val="288"/>
        </w:trPr>
        <w:tc>
          <w:tcPr>
            <w:tcW w:w="2832" w:type="pct"/>
            <w:noWrap/>
            <w:hideMark/>
          </w:tcPr>
          <w:p w14:paraId="44E4EC56" w14:textId="4F6E6470"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Ougeinia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oojeinensis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Hochr</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1D4B808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Sandan</w:t>
            </w:r>
            <w:proofErr w:type="spellEnd"/>
          </w:p>
        </w:tc>
        <w:tc>
          <w:tcPr>
            <w:tcW w:w="897" w:type="pct"/>
          </w:tcPr>
          <w:p w14:paraId="748D7F7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7361128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21D2A831" w14:textId="77777777" w:rsidTr="00E30E1C">
        <w:trPr>
          <w:trHeight w:val="288"/>
        </w:trPr>
        <w:tc>
          <w:tcPr>
            <w:tcW w:w="2832" w:type="pct"/>
            <w:noWrap/>
            <w:hideMark/>
          </w:tcPr>
          <w:p w14:paraId="1DFCE573" w14:textId="37EA342A"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r w:rsidRPr="00EE2E29">
              <w:rPr>
                <w:rStyle w:val="Emphasis"/>
                <w:rFonts w:ascii="Times New Roman" w:hAnsi="Times New Roman" w:cs="Times New Roman"/>
                <w:sz w:val="24"/>
                <w:szCs w:val="24"/>
              </w:rPr>
              <w:t xml:space="preserve">Phyllanthus </w:t>
            </w:r>
            <w:proofErr w:type="spellStart"/>
            <w:r w:rsidRPr="00EE2E29">
              <w:rPr>
                <w:rStyle w:val="Emphasis"/>
                <w:rFonts w:ascii="Times New Roman" w:hAnsi="Times New Roman" w:cs="Times New Roman"/>
                <w:sz w:val="24"/>
                <w:szCs w:val="24"/>
              </w:rPr>
              <w:t>emblica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09FB392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Amla</w:t>
            </w:r>
            <w:proofErr w:type="spellEnd"/>
          </w:p>
        </w:tc>
        <w:tc>
          <w:tcPr>
            <w:tcW w:w="897" w:type="pct"/>
          </w:tcPr>
          <w:p w14:paraId="05CB845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Phyllanthaceae</w:t>
            </w:r>
            <w:proofErr w:type="spellEnd"/>
          </w:p>
        </w:tc>
        <w:tc>
          <w:tcPr>
            <w:tcW w:w="632" w:type="pct"/>
          </w:tcPr>
          <w:p w14:paraId="6BA1309B"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4643EA2F" w14:textId="77777777" w:rsidTr="00E30E1C">
        <w:trPr>
          <w:trHeight w:val="288"/>
        </w:trPr>
        <w:tc>
          <w:tcPr>
            <w:tcW w:w="2832" w:type="pct"/>
            <w:noWrap/>
            <w:hideMark/>
          </w:tcPr>
          <w:p w14:paraId="298B1946" w14:textId="673D1646"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Pongamia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pinnata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 Pierre</w:t>
            </w:r>
            <w:r w:rsidRPr="00EE2E29">
              <w:rPr>
                <w:rFonts w:ascii="Times New Roman" w:hAnsi="Times New Roman" w:cs="Times New Roman"/>
                <w:sz w:val="24"/>
                <w:szCs w:val="24"/>
              </w:rPr>
              <w:t xml:space="preserve"> </w:t>
            </w:r>
          </w:p>
        </w:tc>
        <w:tc>
          <w:tcPr>
            <w:tcW w:w="639" w:type="pct"/>
          </w:tcPr>
          <w:p w14:paraId="5855521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Karanj</w:t>
            </w:r>
            <w:proofErr w:type="spellEnd"/>
          </w:p>
        </w:tc>
        <w:tc>
          <w:tcPr>
            <w:tcW w:w="897" w:type="pct"/>
          </w:tcPr>
          <w:p w14:paraId="5C3C31D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0C52243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5775CC60" w14:textId="77777777" w:rsidTr="00E30E1C">
        <w:trPr>
          <w:trHeight w:val="288"/>
        </w:trPr>
        <w:tc>
          <w:tcPr>
            <w:tcW w:w="2832" w:type="pct"/>
            <w:noWrap/>
            <w:hideMark/>
          </w:tcPr>
          <w:p w14:paraId="367BDA40" w14:textId="4F1507CA"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Pterocarpus marsupium</w:t>
            </w:r>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4870A68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Bijasal</w:t>
            </w:r>
            <w:proofErr w:type="spellEnd"/>
          </w:p>
        </w:tc>
        <w:tc>
          <w:tcPr>
            <w:tcW w:w="897" w:type="pct"/>
          </w:tcPr>
          <w:p w14:paraId="24B1B51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507C9BE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632D08BD" w14:textId="77777777" w:rsidTr="00E30E1C">
        <w:trPr>
          <w:trHeight w:val="288"/>
        </w:trPr>
        <w:tc>
          <w:tcPr>
            <w:tcW w:w="2832" w:type="pct"/>
            <w:noWrap/>
            <w:hideMark/>
          </w:tcPr>
          <w:p w14:paraId="5D2E6873" w14:textId="397F8E91"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Pterospermum</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acerifolium</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(L.) </w:t>
            </w:r>
            <w:proofErr w:type="spellStart"/>
            <w:r w:rsidRPr="00EE2E29">
              <w:rPr>
                <w:rStyle w:val="Strong"/>
                <w:rFonts w:ascii="Times New Roman" w:hAnsi="Times New Roman" w:cs="Times New Roman"/>
                <w:sz w:val="24"/>
                <w:szCs w:val="24"/>
              </w:rPr>
              <w:t>Willd</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5869DAF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 xml:space="preserve">Kanak </w:t>
            </w:r>
            <w:proofErr w:type="spellStart"/>
            <w:r w:rsidRPr="00A07CD0">
              <w:rPr>
                <w:rFonts w:ascii="Times New Roman" w:eastAsia="Times New Roman" w:hAnsi="Times New Roman" w:cs="Times New Roman"/>
                <w:color w:val="000000" w:themeColor="text1"/>
                <w:sz w:val="24"/>
                <w:szCs w:val="24"/>
                <w:lang w:val="en-IN" w:eastAsia="en-IN"/>
              </w:rPr>
              <w:lastRenderedPageBreak/>
              <w:t>Champa</w:t>
            </w:r>
            <w:proofErr w:type="spellEnd"/>
          </w:p>
        </w:tc>
        <w:tc>
          <w:tcPr>
            <w:tcW w:w="897" w:type="pct"/>
          </w:tcPr>
          <w:p w14:paraId="70032C9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lastRenderedPageBreak/>
              <w:t>Malvaceae</w:t>
            </w:r>
            <w:proofErr w:type="spellEnd"/>
          </w:p>
        </w:tc>
        <w:tc>
          <w:tcPr>
            <w:tcW w:w="632" w:type="pct"/>
          </w:tcPr>
          <w:p w14:paraId="44D2B9C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45A38FAE" w14:textId="77777777" w:rsidTr="00E30E1C">
        <w:trPr>
          <w:trHeight w:val="288"/>
        </w:trPr>
        <w:tc>
          <w:tcPr>
            <w:tcW w:w="2832" w:type="pct"/>
            <w:noWrap/>
            <w:hideMark/>
          </w:tcPr>
          <w:p w14:paraId="51B51C84" w14:textId="7FA4D1E0"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Schleichera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oleosa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Lour</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Oken</w:t>
            </w:r>
            <w:proofErr w:type="spellEnd"/>
            <w:r w:rsidRPr="00EE2E29">
              <w:rPr>
                <w:rFonts w:ascii="Times New Roman" w:hAnsi="Times New Roman" w:cs="Times New Roman"/>
                <w:sz w:val="24"/>
                <w:szCs w:val="24"/>
              </w:rPr>
              <w:t xml:space="preserve"> </w:t>
            </w:r>
          </w:p>
        </w:tc>
        <w:tc>
          <w:tcPr>
            <w:tcW w:w="639" w:type="pct"/>
          </w:tcPr>
          <w:p w14:paraId="2C13D65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Kusum</w:t>
            </w:r>
          </w:p>
        </w:tc>
        <w:tc>
          <w:tcPr>
            <w:tcW w:w="897" w:type="pct"/>
          </w:tcPr>
          <w:p w14:paraId="101267A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Sapindaceae</w:t>
            </w:r>
            <w:proofErr w:type="spellEnd"/>
          </w:p>
        </w:tc>
        <w:tc>
          <w:tcPr>
            <w:tcW w:w="632" w:type="pct"/>
          </w:tcPr>
          <w:p w14:paraId="2D2027C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5613CE0B" w14:textId="77777777" w:rsidTr="00E30E1C">
        <w:trPr>
          <w:trHeight w:val="288"/>
        </w:trPr>
        <w:tc>
          <w:tcPr>
            <w:tcW w:w="2832" w:type="pct"/>
            <w:noWrap/>
            <w:hideMark/>
          </w:tcPr>
          <w:p w14:paraId="2ECBE67F" w14:textId="7B9BDB35"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Sterculia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urens</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5F56594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Karaya</w:t>
            </w:r>
          </w:p>
        </w:tc>
        <w:tc>
          <w:tcPr>
            <w:tcW w:w="897" w:type="pct"/>
          </w:tcPr>
          <w:p w14:paraId="0EABA2A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632" w:type="pct"/>
          </w:tcPr>
          <w:p w14:paraId="698CB54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2FDDE3BA" w14:textId="77777777" w:rsidTr="00E30E1C">
        <w:trPr>
          <w:trHeight w:val="288"/>
        </w:trPr>
        <w:tc>
          <w:tcPr>
            <w:tcW w:w="2832" w:type="pct"/>
            <w:noWrap/>
            <w:hideMark/>
          </w:tcPr>
          <w:p w14:paraId="50D466FE" w14:textId="1A159539"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Syzygium</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cumini</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(L.) </w:t>
            </w:r>
            <w:proofErr w:type="spellStart"/>
            <w:r w:rsidRPr="00EE2E29">
              <w:rPr>
                <w:rStyle w:val="Strong"/>
                <w:rFonts w:ascii="Times New Roman" w:hAnsi="Times New Roman" w:cs="Times New Roman"/>
                <w:sz w:val="24"/>
                <w:szCs w:val="24"/>
              </w:rPr>
              <w:t>Skeels</w:t>
            </w:r>
            <w:proofErr w:type="spellEnd"/>
            <w:r w:rsidRPr="00EE2E29">
              <w:rPr>
                <w:rFonts w:ascii="Times New Roman" w:hAnsi="Times New Roman" w:cs="Times New Roman"/>
                <w:sz w:val="24"/>
                <w:szCs w:val="24"/>
              </w:rPr>
              <w:t xml:space="preserve"> </w:t>
            </w:r>
          </w:p>
        </w:tc>
        <w:tc>
          <w:tcPr>
            <w:tcW w:w="639" w:type="pct"/>
          </w:tcPr>
          <w:p w14:paraId="7F8006CB"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Jamun</w:t>
            </w:r>
          </w:p>
        </w:tc>
        <w:tc>
          <w:tcPr>
            <w:tcW w:w="897" w:type="pct"/>
          </w:tcPr>
          <w:p w14:paraId="6D91A8DB"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Myrtaceae</w:t>
            </w:r>
            <w:proofErr w:type="spellEnd"/>
          </w:p>
        </w:tc>
        <w:tc>
          <w:tcPr>
            <w:tcW w:w="632" w:type="pct"/>
          </w:tcPr>
          <w:p w14:paraId="0807D75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2FE96425" w14:textId="77777777" w:rsidTr="00E30E1C">
        <w:trPr>
          <w:trHeight w:val="288"/>
        </w:trPr>
        <w:tc>
          <w:tcPr>
            <w:tcW w:w="2832" w:type="pct"/>
            <w:noWrap/>
            <w:hideMark/>
          </w:tcPr>
          <w:p w14:paraId="6E762159" w14:textId="566A25A6"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Syzygium</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heyneanum</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(Duthie) Wall. ex Gamble</w:t>
            </w:r>
            <w:r w:rsidRPr="00EE2E29">
              <w:rPr>
                <w:rFonts w:ascii="Times New Roman" w:hAnsi="Times New Roman" w:cs="Times New Roman"/>
                <w:sz w:val="24"/>
                <w:szCs w:val="24"/>
              </w:rPr>
              <w:t xml:space="preserve"> </w:t>
            </w:r>
          </w:p>
        </w:tc>
        <w:tc>
          <w:tcPr>
            <w:tcW w:w="639" w:type="pct"/>
          </w:tcPr>
          <w:p w14:paraId="44EA37D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Kath jamun</w:t>
            </w:r>
          </w:p>
        </w:tc>
        <w:tc>
          <w:tcPr>
            <w:tcW w:w="897" w:type="pct"/>
          </w:tcPr>
          <w:p w14:paraId="686BF05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Myrtaceae</w:t>
            </w:r>
            <w:proofErr w:type="spellEnd"/>
          </w:p>
        </w:tc>
        <w:tc>
          <w:tcPr>
            <w:tcW w:w="632" w:type="pct"/>
          </w:tcPr>
          <w:p w14:paraId="0FF11CC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32517150" w14:textId="77777777" w:rsidTr="00E30E1C">
        <w:trPr>
          <w:trHeight w:val="288"/>
        </w:trPr>
        <w:tc>
          <w:tcPr>
            <w:tcW w:w="2832" w:type="pct"/>
            <w:noWrap/>
            <w:hideMark/>
          </w:tcPr>
          <w:p w14:paraId="27B3AA39" w14:textId="12138E4D"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Tamarindus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indica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32960AD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Imli</w:t>
            </w:r>
            <w:proofErr w:type="spellEnd"/>
          </w:p>
        </w:tc>
        <w:tc>
          <w:tcPr>
            <w:tcW w:w="897" w:type="pct"/>
          </w:tcPr>
          <w:p w14:paraId="412A0A6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04DD214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13670147" w14:textId="77777777" w:rsidTr="00E30E1C">
        <w:trPr>
          <w:trHeight w:val="288"/>
        </w:trPr>
        <w:tc>
          <w:tcPr>
            <w:tcW w:w="2832" w:type="pct"/>
            <w:noWrap/>
            <w:hideMark/>
          </w:tcPr>
          <w:p w14:paraId="7974D477" w14:textId="4E5861EA"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Tectona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grandis</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L.f</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1207C13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Teak</w:t>
            </w:r>
          </w:p>
        </w:tc>
        <w:tc>
          <w:tcPr>
            <w:tcW w:w="897" w:type="pct"/>
          </w:tcPr>
          <w:p w14:paraId="4E8CD2C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Lamiaceae</w:t>
            </w:r>
            <w:proofErr w:type="spellEnd"/>
          </w:p>
        </w:tc>
        <w:tc>
          <w:tcPr>
            <w:tcW w:w="632" w:type="pct"/>
          </w:tcPr>
          <w:p w14:paraId="0B7E9D5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1E1A845F" w14:textId="77777777" w:rsidTr="00E30E1C">
        <w:trPr>
          <w:trHeight w:val="288"/>
        </w:trPr>
        <w:tc>
          <w:tcPr>
            <w:tcW w:w="2832" w:type="pct"/>
            <w:noWrap/>
            <w:hideMark/>
          </w:tcPr>
          <w:p w14:paraId="71A8BF21" w14:textId="046B41F5"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Terminalia arjuna</w:t>
            </w:r>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xml:space="preserve">. ex DC.) Wight &amp; </w:t>
            </w:r>
            <w:proofErr w:type="spellStart"/>
            <w:r w:rsidRPr="00EE2E29">
              <w:rPr>
                <w:rStyle w:val="Strong"/>
                <w:rFonts w:ascii="Times New Roman" w:hAnsi="Times New Roman" w:cs="Times New Roman"/>
                <w:sz w:val="24"/>
                <w:szCs w:val="24"/>
              </w:rPr>
              <w:t>Arn</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71B959F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Arjun</w:t>
            </w:r>
          </w:p>
        </w:tc>
        <w:tc>
          <w:tcPr>
            <w:tcW w:w="897" w:type="pct"/>
          </w:tcPr>
          <w:p w14:paraId="6EBE024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632" w:type="pct"/>
          </w:tcPr>
          <w:p w14:paraId="0A69F64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748E3D2C" w14:textId="77777777" w:rsidTr="00E30E1C">
        <w:trPr>
          <w:trHeight w:val="288"/>
        </w:trPr>
        <w:tc>
          <w:tcPr>
            <w:tcW w:w="2832" w:type="pct"/>
            <w:noWrap/>
            <w:hideMark/>
          </w:tcPr>
          <w:p w14:paraId="7A550447" w14:textId="22F1F7ED"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Terminalia </w:t>
            </w:r>
            <w:proofErr w:type="spellStart"/>
            <w:r w:rsidRPr="00EE2E29">
              <w:rPr>
                <w:rStyle w:val="Emphasis"/>
                <w:rFonts w:ascii="Times New Roman" w:hAnsi="Times New Roman" w:cs="Times New Roman"/>
                <w:sz w:val="24"/>
                <w:szCs w:val="24"/>
              </w:rPr>
              <w:t>bellirica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Gaertn</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2A921AD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Baheda</w:t>
            </w:r>
            <w:proofErr w:type="spellEnd"/>
          </w:p>
        </w:tc>
        <w:tc>
          <w:tcPr>
            <w:tcW w:w="897" w:type="pct"/>
          </w:tcPr>
          <w:p w14:paraId="421C9E7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632" w:type="pct"/>
          </w:tcPr>
          <w:p w14:paraId="5EF83EC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20446D72" w14:textId="77777777" w:rsidTr="00E30E1C">
        <w:trPr>
          <w:trHeight w:val="288"/>
        </w:trPr>
        <w:tc>
          <w:tcPr>
            <w:tcW w:w="2832" w:type="pct"/>
            <w:noWrap/>
            <w:hideMark/>
          </w:tcPr>
          <w:p w14:paraId="0FCDC71C" w14:textId="5E30BC7B"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Terminalia </w:t>
            </w:r>
            <w:proofErr w:type="spellStart"/>
            <w:r w:rsidRPr="00EE2E29">
              <w:rPr>
                <w:rStyle w:val="Emphasis"/>
                <w:rFonts w:ascii="Times New Roman" w:hAnsi="Times New Roman" w:cs="Times New Roman"/>
                <w:sz w:val="24"/>
                <w:szCs w:val="24"/>
              </w:rPr>
              <w:t>chebula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Retz.</w:t>
            </w:r>
            <w:r w:rsidRPr="00EE2E29">
              <w:rPr>
                <w:rFonts w:ascii="Times New Roman" w:hAnsi="Times New Roman" w:cs="Times New Roman"/>
                <w:sz w:val="24"/>
                <w:szCs w:val="24"/>
              </w:rPr>
              <w:t xml:space="preserve"> </w:t>
            </w:r>
          </w:p>
        </w:tc>
        <w:tc>
          <w:tcPr>
            <w:tcW w:w="639" w:type="pct"/>
          </w:tcPr>
          <w:p w14:paraId="645C360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Harad</w:t>
            </w:r>
            <w:proofErr w:type="spellEnd"/>
          </w:p>
        </w:tc>
        <w:tc>
          <w:tcPr>
            <w:tcW w:w="897" w:type="pct"/>
          </w:tcPr>
          <w:p w14:paraId="409218A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632" w:type="pct"/>
          </w:tcPr>
          <w:p w14:paraId="3FC9155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0F74E20D" w14:textId="77777777" w:rsidTr="00E30E1C">
        <w:trPr>
          <w:trHeight w:val="288"/>
        </w:trPr>
        <w:tc>
          <w:tcPr>
            <w:tcW w:w="2832" w:type="pct"/>
            <w:noWrap/>
          </w:tcPr>
          <w:p w14:paraId="7C2762C9" w14:textId="5355C731"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Terminalia </w:t>
            </w:r>
            <w:proofErr w:type="spellStart"/>
            <w:r w:rsidRPr="00EE2E29">
              <w:rPr>
                <w:rStyle w:val="Emphasis"/>
                <w:rFonts w:ascii="Times New Roman" w:hAnsi="Times New Roman" w:cs="Times New Roman"/>
                <w:sz w:val="24"/>
                <w:szCs w:val="24"/>
              </w:rPr>
              <w:t>elliptica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Willd</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0E05B7F4"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 xml:space="preserve">Indian silver oak </w:t>
            </w:r>
          </w:p>
        </w:tc>
        <w:tc>
          <w:tcPr>
            <w:tcW w:w="897" w:type="pct"/>
          </w:tcPr>
          <w:p w14:paraId="0C6EB3BB"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632" w:type="pct"/>
          </w:tcPr>
          <w:p w14:paraId="0DF1C73B"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57B1708E" w14:textId="77777777" w:rsidTr="00E30E1C">
        <w:trPr>
          <w:trHeight w:val="288"/>
        </w:trPr>
        <w:tc>
          <w:tcPr>
            <w:tcW w:w="2832" w:type="pct"/>
            <w:noWrap/>
            <w:hideMark/>
          </w:tcPr>
          <w:p w14:paraId="1210C85E" w14:textId="13429170"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Terminalia </w:t>
            </w:r>
            <w:proofErr w:type="spellStart"/>
            <w:r w:rsidRPr="00EE2E29">
              <w:rPr>
                <w:rStyle w:val="Emphasis"/>
                <w:rFonts w:ascii="Times New Roman" w:hAnsi="Times New Roman" w:cs="Times New Roman"/>
                <w:sz w:val="24"/>
                <w:szCs w:val="24"/>
              </w:rPr>
              <w:t>tomentosa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xml:space="preserve">. ex DC.) Wight &amp; </w:t>
            </w:r>
            <w:proofErr w:type="spellStart"/>
            <w:r w:rsidRPr="00EE2E29">
              <w:rPr>
                <w:rStyle w:val="Strong"/>
                <w:rFonts w:ascii="Times New Roman" w:hAnsi="Times New Roman" w:cs="Times New Roman"/>
                <w:sz w:val="24"/>
                <w:szCs w:val="24"/>
              </w:rPr>
              <w:t>Arn</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28E3881B"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Asan</w:t>
            </w:r>
            <w:proofErr w:type="spellEnd"/>
          </w:p>
        </w:tc>
        <w:tc>
          <w:tcPr>
            <w:tcW w:w="897" w:type="pct"/>
          </w:tcPr>
          <w:p w14:paraId="3BE9320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632" w:type="pct"/>
          </w:tcPr>
          <w:p w14:paraId="7C2FFAB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E30E1C" w:rsidRPr="00A07CD0" w14:paraId="7A746544" w14:textId="77777777" w:rsidTr="00E30E1C">
        <w:trPr>
          <w:trHeight w:val="288"/>
        </w:trPr>
        <w:tc>
          <w:tcPr>
            <w:tcW w:w="2832" w:type="pct"/>
            <w:noWrap/>
            <w:hideMark/>
          </w:tcPr>
          <w:p w14:paraId="4D37D505" w14:textId="498A7608"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Wrightia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tinctoria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 R.Br.</w:t>
            </w:r>
          </w:p>
        </w:tc>
        <w:tc>
          <w:tcPr>
            <w:tcW w:w="639" w:type="pct"/>
          </w:tcPr>
          <w:p w14:paraId="71F40E0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Dudhilu</w:t>
            </w:r>
            <w:proofErr w:type="spellEnd"/>
          </w:p>
        </w:tc>
        <w:tc>
          <w:tcPr>
            <w:tcW w:w="897" w:type="pct"/>
          </w:tcPr>
          <w:p w14:paraId="3ACC4F3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632" w:type="pct"/>
          </w:tcPr>
          <w:p w14:paraId="4B07848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1406395" w14:textId="77777777" w:rsidTr="00C11BFA">
        <w:trPr>
          <w:trHeight w:val="288"/>
        </w:trPr>
        <w:tc>
          <w:tcPr>
            <w:tcW w:w="5000" w:type="pct"/>
            <w:gridSpan w:val="4"/>
            <w:noWrap/>
          </w:tcPr>
          <w:p w14:paraId="5E5DD850" w14:textId="77777777" w:rsidR="00D957A4" w:rsidRPr="00EE2E29" w:rsidRDefault="00D957A4" w:rsidP="00C11BFA">
            <w:pPr>
              <w:jc w:val="center"/>
              <w:rPr>
                <w:rFonts w:ascii="Times New Roman" w:eastAsia="Times New Roman" w:hAnsi="Times New Roman" w:cs="Times New Roman"/>
                <w:color w:val="000000" w:themeColor="text1"/>
                <w:sz w:val="24"/>
                <w:szCs w:val="24"/>
                <w:lang w:val="en-IN" w:eastAsia="en-IN"/>
              </w:rPr>
            </w:pPr>
            <w:r w:rsidRPr="00EE2E29">
              <w:rPr>
                <w:rFonts w:ascii="Times New Roman" w:eastAsia="Times New Roman" w:hAnsi="Times New Roman" w:cs="Times New Roman"/>
                <w:color w:val="000000" w:themeColor="text1"/>
                <w:sz w:val="24"/>
                <w:szCs w:val="24"/>
                <w:lang w:val="en-IN" w:eastAsia="en-IN"/>
              </w:rPr>
              <w:t>Shrubs/Herbs/Climber/Grass</w:t>
            </w:r>
          </w:p>
        </w:tc>
      </w:tr>
      <w:tr w:rsidR="00E30E1C" w:rsidRPr="00A07CD0" w14:paraId="2618C70A" w14:textId="77777777" w:rsidTr="00E30E1C">
        <w:trPr>
          <w:trHeight w:val="288"/>
        </w:trPr>
        <w:tc>
          <w:tcPr>
            <w:tcW w:w="2832" w:type="pct"/>
            <w:noWrap/>
            <w:hideMark/>
          </w:tcPr>
          <w:p w14:paraId="2E3921E6" w14:textId="06816BD2"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Caesalpinia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bonduc</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(L.)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60D6351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Kachku</w:t>
            </w:r>
            <w:proofErr w:type="spellEnd"/>
          </w:p>
        </w:tc>
        <w:tc>
          <w:tcPr>
            <w:tcW w:w="897" w:type="pct"/>
          </w:tcPr>
          <w:p w14:paraId="14BEB614"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735BDC2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05AE9105" w14:textId="77777777" w:rsidTr="00E30E1C">
        <w:trPr>
          <w:trHeight w:val="288"/>
        </w:trPr>
        <w:tc>
          <w:tcPr>
            <w:tcW w:w="2832" w:type="pct"/>
            <w:noWrap/>
            <w:hideMark/>
          </w:tcPr>
          <w:p w14:paraId="1F989796" w14:textId="2853EA4C"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Calotropis gigantea</w:t>
            </w:r>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(L.) </w:t>
            </w:r>
            <w:proofErr w:type="spellStart"/>
            <w:r w:rsidRPr="00EE2E29">
              <w:rPr>
                <w:rStyle w:val="Strong"/>
                <w:rFonts w:ascii="Times New Roman" w:hAnsi="Times New Roman" w:cs="Times New Roman"/>
                <w:sz w:val="24"/>
                <w:szCs w:val="24"/>
              </w:rPr>
              <w:t>Dryand</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3BFC1DE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Ankdo</w:t>
            </w:r>
            <w:proofErr w:type="spellEnd"/>
          </w:p>
        </w:tc>
        <w:tc>
          <w:tcPr>
            <w:tcW w:w="897" w:type="pct"/>
          </w:tcPr>
          <w:p w14:paraId="5212DFA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632" w:type="pct"/>
          </w:tcPr>
          <w:p w14:paraId="391C171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029419FE" w14:textId="77777777" w:rsidTr="00E30E1C">
        <w:trPr>
          <w:trHeight w:val="288"/>
        </w:trPr>
        <w:tc>
          <w:tcPr>
            <w:tcW w:w="2832" w:type="pct"/>
            <w:noWrap/>
          </w:tcPr>
          <w:p w14:paraId="14FE211F" w14:textId="639833C4"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Canavalia </w:t>
            </w:r>
            <w:proofErr w:type="spellStart"/>
            <w:r w:rsidRPr="00EE2E29">
              <w:rPr>
                <w:rStyle w:val="Emphasis"/>
                <w:rFonts w:ascii="Times New Roman" w:hAnsi="Times New Roman" w:cs="Times New Roman"/>
                <w:sz w:val="24"/>
                <w:szCs w:val="24"/>
              </w:rPr>
              <w:t>ensiformis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 DC.</w:t>
            </w:r>
            <w:r w:rsidRPr="00EE2E29">
              <w:rPr>
                <w:rFonts w:ascii="Times New Roman" w:hAnsi="Times New Roman" w:cs="Times New Roman"/>
                <w:sz w:val="24"/>
                <w:szCs w:val="24"/>
              </w:rPr>
              <w:t xml:space="preserve"> </w:t>
            </w:r>
          </w:p>
        </w:tc>
        <w:tc>
          <w:tcPr>
            <w:tcW w:w="639" w:type="pct"/>
          </w:tcPr>
          <w:p w14:paraId="74494D7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Jack bean</w:t>
            </w:r>
          </w:p>
        </w:tc>
        <w:tc>
          <w:tcPr>
            <w:tcW w:w="897" w:type="pct"/>
          </w:tcPr>
          <w:p w14:paraId="3B2ED38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Fabaceae</w:t>
            </w:r>
          </w:p>
        </w:tc>
        <w:tc>
          <w:tcPr>
            <w:tcW w:w="632" w:type="pct"/>
          </w:tcPr>
          <w:p w14:paraId="0E76E74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Climber</w:t>
            </w:r>
          </w:p>
        </w:tc>
      </w:tr>
      <w:tr w:rsidR="00E30E1C" w:rsidRPr="00A07CD0" w14:paraId="5AF399BB" w14:textId="77777777" w:rsidTr="00E30E1C">
        <w:trPr>
          <w:trHeight w:val="288"/>
        </w:trPr>
        <w:tc>
          <w:tcPr>
            <w:tcW w:w="2832" w:type="pct"/>
            <w:noWrap/>
            <w:hideMark/>
          </w:tcPr>
          <w:p w14:paraId="06B5CE6A" w14:textId="45885885"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Carissa carandas</w:t>
            </w:r>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07BC614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Karamda</w:t>
            </w:r>
            <w:proofErr w:type="spellEnd"/>
          </w:p>
        </w:tc>
        <w:tc>
          <w:tcPr>
            <w:tcW w:w="897" w:type="pct"/>
          </w:tcPr>
          <w:p w14:paraId="60EC7DB4"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632" w:type="pct"/>
          </w:tcPr>
          <w:p w14:paraId="6B9F57A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7379DA32" w14:textId="77777777" w:rsidTr="00E30E1C">
        <w:trPr>
          <w:trHeight w:val="288"/>
        </w:trPr>
        <w:tc>
          <w:tcPr>
            <w:tcW w:w="2832" w:type="pct"/>
            <w:noWrap/>
          </w:tcPr>
          <w:p w14:paraId="4E5D8DF3" w14:textId="5E60BB3C"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Celastrus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paniculatus</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Willd</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761B762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Black oil plant</w:t>
            </w:r>
          </w:p>
        </w:tc>
        <w:tc>
          <w:tcPr>
            <w:tcW w:w="897" w:type="pct"/>
          </w:tcPr>
          <w:p w14:paraId="1690659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hAnsi="Times New Roman" w:cs="Times New Roman"/>
                <w:color w:val="000000" w:themeColor="text1"/>
                <w:spacing w:val="-2"/>
                <w:sz w:val="24"/>
                <w:szCs w:val="24"/>
              </w:rPr>
              <w:t>Celastraceae</w:t>
            </w:r>
            <w:proofErr w:type="spellEnd"/>
          </w:p>
        </w:tc>
        <w:tc>
          <w:tcPr>
            <w:tcW w:w="632" w:type="pct"/>
          </w:tcPr>
          <w:p w14:paraId="3C9677A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Climber</w:t>
            </w:r>
          </w:p>
        </w:tc>
      </w:tr>
      <w:tr w:rsidR="00E30E1C" w:rsidRPr="00A07CD0" w14:paraId="2CF55974" w14:textId="77777777" w:rsidTr="00E30E1C">
        <w:trPr>
          <w:trHeight w:val="288"/>
        </w:trPr>
        <w:tc>
          <w:tcPr>
            <w:tcW w:w="2832" w:type="pct"/>
            <w:noWrap/>
          </w:tcPr>
          <w:p w14:paraId="24B4B2C4" w14:textId="1B0B9F97" w:rsidR="00E30E1C" w:rsidRPr="00EE2E29" w:rsidRDefault="00E30E1C" w:rsidP="00E30E1C">
            <w:pPr>
              <w:jc w:val="both"/>
              <w:rPr>
                <w:rFonts w:ascii="Times New Roman" w:hAnsi="Times New Roman" w:cs="Times New Roman"/>
                <w:i/>
                <w:iCs/>
                <w:color w:val="000000" w:themeColor="text1"/>
                <w:spacing w:val="-2"/>
                <w:sz w:val="24"/>
                <w:szCs w:val="24"/>
              </w:rPr>
            </w:pPr>
            <w:r w:rsidRPr="00EE2E29">
              <w:rPr>
                <w:rStyle w:val="Emphasis"/>
                <w:rFonts w:ascii="Times New Roman" w:hAnsi="Times New Roman" w:cs="Times New Roman"/>
                <w:sz w:val="24"/>
                <w:szCs w:val="24"/>
              </w:rPr>
              <w:t xml:space="preserve">Curcuma </w:t>
            </w:r>
            <w:proofErr w:type="spellStart"/>
            <w:r w:rsidRPr="00EE2E29">
              <w:rPr>
                <w:rStyle w:val="Emphasis"/>
                <w:rFonts w:ascii="Times New Roman" w:hAnsi="Times New Roman" w:cs="Times New Roman"/>
                <w:sz w:val="24"/>
                <w:szCs w:val="24"/>
              </w:rPr>
              <w:t>aromatica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Salisb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433AD3C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Haldi</w:t>
            </w:r>
            <w:proofErr w:type="spellEnd"/>
          </w:p>
        </w:tc>
        <w:tc>
          <w:tcPr>
            <w:tcW w:w="897" w:type="pct"/>
          </w:tcPr>
          <w:p w14:paraId="42DA890D" w14:textId="77777777" w:rsidR="00E30E1C" w:rsidRPr="00A07CD0" w:rsidRDefault="00E30E1C" w:rsidP="00E30E1C">
            <w:pPr>
              <w:jc w:val="both"/>
              <w:rPr>
                <w:rFonts w:ascii="Times New Roman" w:hAnsi="Times New Roman" w:cs="Times New Roman"/>
                <w:color w:val="000000" w:themeColor="text1"/>
                <w:spacing w:val="-2"/>
                <w:sz w:val="24"/>
                <w:szCs w:val="24"/>
              </w:rPr>
            </w:pPr>
            <w:proofErr w:type="spellStart"/>
            <w:r w:rsidRPr="00A07CD0">
              <w:rPr>
                <w:rFonts w:ascii="Times New Roman" w:hAnsi="Times New Roman" w:cs="Times New Roman"/>
                <w:i/>
                <w:color w:val="000000" w:themeColor="text1"/>
                <w:spacing w:val="-2"/>
                <w:sz w:val="24"/>
                <w:szCs w:val="24"/>
              </w:rPr>
              <w:t>Zingiberaceae</w:t>
            </w:r>
            <w:proofErr w:type="spellEnd"/>
          </w:p>
        </w:tc>
        <w:tc>
          <w:tcPr>
            <w:tcW w:w="632" w:type="pct"/>
          </w:tcPr>
          <w:p w14:paraId="54C88DD0" w14:textId="77777777" w:rsidR="00E30E1C" w:rsidRPr="00A07CD0" w:rsidRDefault="00E30E1C" w:rsidP="00E30E1C">
            <w:pPr>
              <w:jc w:val="both"/>
              <w:rPr>
                <w:rFonts w:ascii="Times New Roman" w:hAnsi="Times New Roman" w:cs="Times New Roman"/>
                <w:color w:val="000000" w:themeColor="text1"/>
                <w:spacing w:val="-2"/>
                <w:sz w:val="24"/>
                <w:szCs w:val="24"/>
              </w:rPr>
            </w:pPr>
            <w:r w:rsidRPr="00A07CD0">
              <w:rPr>
                <w:rFonts w:ascii="Times New Roman" w:hAnsi="Times New Roman" w:cs="Times New Roman"/>
                <w:color w:val="000000" w:themeColor="text1"/>
                <w:spacing w:val="-4"/>
                <w:sz w:val="24"/>
                <w:szCs w:val="24"/>
              </w:rPr>
              <w:t>Herb</w:t>
            </w:r>
          </w:p>
        </w:tc>
      </w:tr>
      <w:tr w:rsidR="00E30E1C" w:rsidRPr="00A07CD0" w14:paraId="3F70B796" w14:textId="77777777" w:rsidTr="00E30E1C">
        <w:trPr>
          <w:trHeight w:val="288"/>
        </w:trPr>
        <w:tc>
          <w:tcPr>
            <w:tcW w:w="2832" w:type="pct"/>
            <w:noWrap/>
            <w:hideMark/>
          </w:tcPr>
          <w:p w14:paraId="5B757867" w14:textId="60EC0729"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Cynodon</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dactylon</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 Pers.</w:t>
            </w:r>
            <w:r w:rsidRPr="00EE2E29">
              <w:rPr>
                <w:rFonts w:ascii="Times New Roman" w:hAnsi="Times New Roman" w:cs="Times New Roman"/>
                <w:sz w:val="24"/>
                <w:szCs w:val="24"/>
              </w:rPr>
              <w:t xml:space="preserve"> </w:t>
            </w:r>
          </w:p>
        </w:tc>
        <w:tc>
          <w:tcPr>
            <w:tcW w:w="639" w:type="pct"/>
          </w:tcPr>
          <w:p w14:paraId="4498E94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Dhoob</w:t>
            </w:r>
            <w:proofErr w:type="spellEnd"/>
            <w:r w:rsidRPr="00A07CD0">
              <w:rPr>
                <w:rFonts w:ascii="Times New Roman" w:eastAsia="Times New Roman" w:hAnsi="Times New Roman" w:cs="Times New Roman"/>
                <w:color w:val="000000" w:themeColor="text1"/>
                <w:sz w:val="24"/>
                <w:szCs w:val="24"/>
                <w:lang w:val="en-IN" w:eastAsia="en-IN"/>
              </w:rPr>
              <w:t xml:space="preserve"> </w:t>
            </w:r>
            <w:proofErr w:type="spellStart"/>
            <w:r w:rsidRPr="00A07CD0">
              <w:rPr>
                <w:rFonts w:ascii="Times New Roman" w:eastAsia="Times New Roman" w:hAnsi="Times New Roman" w:cs="Times New Roman"/>
                <w:color w:val="000000" w:themeColor="text1"/>
                <w:sz w:val="24"/>
                <w:szCs w:val="24"/>
                <w:lang w:val="en-IN" w:eastAsia="en-IN"/>
              </w:rPr>
              <w:t>ghaas</w:t>
            </w:r>
            <w:proofErr w:type="spellEnd"/>
          </w:p>
        </w:tc>
        <w:tc>
          <w:tcPr>
            <w:tcW w:w="897" w:type="pct"/>
          </w:tcPr>
          <w:p w14:paraId="393A04D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hAnsi="Times New Roman" w:cs="Times New Roman"/>
                <w:color w:val="000000" w:themeColor="text1"/>
                <w:spacing w:val="-2"/>
                <w:sz w:val="24"/>
                <w:szCs w:val="24"/>
              </w:rPr>
              <w:t>Poaceae</w:t>
            </w:r>
            <w:proofErr w:type="spellEnd"/>
          </w:p>
        </w:tc>
        <w:tc>
          <w:tcPr>
            <w:tcW w:w="632" w:type="pct"/>
          </w:tcPr>
          <w:p w14:paraId="01D7660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Grass</w:t>
            </w:r>
          </w:p>
        </w:tc>
      </w:tr>
      <w:tr w:rsidR="00E30E1C" w:rsidRPr="00A07CD0" w14:paraId="018A598E" w14:textId="77777777" w:rsidTr="00E30E1C">
        <w:trPr>
          <w:trHeight w:val="288"/>
        </w:trPr>
        <w:tc>
          <w:tcPr>
            <w:tcW w:w="2832" w:type="pct"/>
            <w:noWrap/>
            <w:hideMark/>
          </w:tcPr>
          <w:p w14:paraId="623FC810" w14:textId="2BDECBC9"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Eranthemum</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pulchellum</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Andrews</w:t>
            </w:r>
            <w:r w:rsidRPr="00EE2E29">
              <w:rPr>
                <w:rFonts w:ascii="Times New Roman" w:hAnsi="Times New Roman" w:cs="Times New Roman"/>
                <w:sz w:val="24"/>
                <w:szCs w:val="24"/>
              </w:rPr>
              <w:t xml:space="preserve"> </w:t>
            </w:r>
          </w:p>
        </w:tc>
        <w:tc>
          <w:tcPr>
            <w:tcW w:w="639" w:type="pct"/>
          </w:tcPr>
          <w:p w14:paraId="43EB051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Karavu</w:t>
            </w:r>
            <w:proofErr w:type="spellEnd"/>
          </w:p>
        </w:tc>
        <w:tc>
          <w:tcPr>
            <w:tcW w:w="897" w:type="pct"/>
          </w:tcPr>
          <w:p w14:paraId="2A2F7084"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Acanthaceae</w:t>
            </w:r>
            <w:proofErr w:type="spellEnd"/>
          </w:p>
        </w:tc>
        <w:tc>
          <w:tcPr>
            <w:tcW w:w="632" w:type="pct"/>
          </w:tcPr>
          <w:p w14:paraId="78FC490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26C1E8AC" w14:textId="77777777" w:rsidTr="00E30E1C">
        <w:trPr>
          <w:trHeight w:val="288"/>
        </w:trPr>
        <w:tc>
          <w:tcPr>
            <w:tcW w:w="2832" w:type="pct"/>
            <w:noWrap/>
          </w:tcPr>
          <w:p w14:paraId="339A3F21" w14:textId="48E06BEA"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Heliotropium</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supinum</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3F74A4B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z w:val="24"/>
                <w:szCs w:val="24"/>
              </w:rPr>
              <w:t>Dwarf</w:t>
            </w:r>
            <w:r w:rsidRPr="00A07CD0">
              <w:rPr>
                <w:rFonts w:ascii="Times New Roman" w:hAnsi="Times New Roman" w:cs="Times New Roman"/>
                <w:color w:val="000000" w:themeColor="text1"/>
                <w:spacing w:val="-7"/>
                <w:sz w:val="24"/>
                <w:szCs w:val="24"/>
              </w:rPr>
              <w:t xml:space="preserve"> </w:t>
            </w:r>
            <w:r w:rsidRPr="00A07CD0">
              <w:rPr>
                <w:rFonts w:ascii="Times New Roman" w:hAnsi="Times New Roman" w:cs="Times New Roman"/>
                <w:color w:val="000000" w:themeColor="text1"/>
                <w:spacing w:val="-2"/>
                <w:sz w:val="24"/>
                <w:szCs w:val="24"/>
              </w:rPr>
              <w:t>Heliotrope</w:t>
            </w:r>
          </w:p>
        </w:tc>
        <w:tc>
          <w:tcPr>
            <w:tcW w:w="897" w:type="pct"/>
          </w:tcPr>
          <w:p w14:paraId="78DFC9A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hAnsi="Times New Roman" w:cs="Times New Roman"/>
                <w:color w:val="000000" w:themeColor="text1"/>
                <w:spacing w:val="-2"/>
                <w:sz w:val="24"/>
                <w:szCs w:val="24"/>
              </w:rPr>
              <w:t>Boraginaceae</w:t>
            </w:r>
            <w:proofErr w:type="spellEnd"/>
          </w:p>
        </w:tc>
        <w:tc>
          <w:tcPr>
            <w:tcW w:w="632" w:type="pct"/>
          </w:tcPr>
          <w:p w14:paraId="3C47BA4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4"/>
                <w:sz w:val="24"/>
                <w:szCs w:val="24"/>
              </w:rPr>
              <w:t>Herb</w:t>
            </w:r>
          </w:p>
        </w:tc>
      </w:tr>
      <w:tr w:rsidR="00E30E1C" w:rsidRPr="00A07CD0" w14:paraId="6329E885" w14:textId="77777777" w:rsidTr="00E30E1C">
        <w:trPr>
          <w:trHeight w:val="288"/>
        </w:trPr>
        <w:tc>
          <w:tcPr>
            <w:tcW w:w="2832" w:type="pct"/>
            <w:noWrap/>
            <w:hideMark/>
          </w:tcPr>
          <w:p w14:paraId="7807CEC5" w14:textId="03B3F81B"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Holarrhena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antidysenterica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(L.) Wall. ex </w:t>
            </w:r>
            <w:proofErr w:type="gramStart"/>
            <w:r w:rsidRPr="00EE2E29">
              <w:rPr>
                <w:rStyle w:val="Strong"/>
                <w:rFonts w:ascii="Times New Roman" w:hAnsi="Times New Roman" w:cs="Times New Roman"/>
                <w:sz w:val="24"/>
                <w:szCs w:val="24"/>
              </w:rPr>
              <w:t>A.DC.</w:t>
            </w:r>
            <w:proofErr w:type="gramEnd"/>
            <w:r w:rsidRPr="00EE2E29">
              <w:rPr>
                <w:rFonts w:ascii="Times New Roman" w:hAnsi="Times New Roman" w:cs="Times New Roman"/>
                <w:sz w:val="24"/>
                <w:szCs w:val="24"/>
              </w:rPr>
              <w:t xml:space="preserve"> </w:t>
            </w:r>
          </w:p>
        </w:tc>
        <w:tc>
          <w:tcPr>
            <w:tcW w:w="639" w:type="pct"/>
          </w:tcPr>
          <w:p w14:paraId="5E9455E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Kudi</w:t>
            </w:r>
            <w:proofErr w:type="spellEnd"/>
          </w:p>
        </w:tc>
        <w:tc>
          <w:tcPr>
            <w:tcW w:w="897" w:type="pct"/>
          </w:tcPr>
          <w:p w14:paraId="7BB1306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632" w:type="pct"/>
          </w:tcPr>
          <w:p w14:paraId="579AA7F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38055C03" w14:textId="77777777" w:rsidTr="00E30E1C">
        <w:trPr>
          <w:trHeight w:val="288"/>
        </w:trPr>
        <w:tc>
          <w:tcPr>
            <w:tcW w:w="2832" w:type="pct"/>
            <w:noWrap/>
            <w:hideMark/>
          </w:tcPr>
          <w:p w14:paraId="59CA2EF3" w14:textId="3BFDF0E8"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Holarrhena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pubescens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gramStart"/>
            <w:r w:rsidRPr="00EE2E29">
              <w:rPr>
                <w:rStyle w:val="Strong"/>
                <w:rFonts w:ascii="Times New Roman" w:hAnsi="Times New Roman" w:cs="Times New Roman"/>
                <w:sz w:val="24"/>
                <w:szCs w:val="24"/>
              </w:rPr>
              <w:t>Buch.-</w:t>
            </w:r>
            <w:proofErr w:type="gramEnd"/>
            <w:r w:rsidRPr="00EE2E29">
              <w:rPr>
                <w:rStyle w:val="Strong"/>
                <w:rFonts w:ascii="Times New Roman" w:hAnsi="Times New Roman" w:cs="Times New Roman"/>
                <w:sz w:val="24"/>
                <w:szCs w:val="24"/>
              </w:rPr>
              <w:t xml:space="preserve">Ham.) Wall. ex </w:t>
            </w:r>
            <w:proofErr w:type="spellStart"/>
            <w:proofErr w:type="gramStart"/>
            <w:r w:rsidRPr="00EE2E29">
              <w:rPr>
                <w:rStyle w:val="Strong"/>
                <w:rFonts w:ascii="Times New Roman" w:hAnsi="Times New Roman" w:cs="Times New Roman"/>
                <w:sz w:val="24"/>
                <w:szCs w:val="24"/>
              </w:rPr>
              <w:t>G.Don</w:t>
            </w:r>
            <w:proofErr w:type="spellEnd"/>
            <w:proofErr w:type="gramEnd"/>
            <w:r w:rsidRPr="00EE2E29">
              <w:rPr>
                <w:rFonts w:ascii="Times New Roman" w:hAnsi="Times New Roman" w:cs="Times New Roman"/>
                <w:sz w:val="24"/>
                <w:szCs w:val="24"/>
              </w:rPr>
              <w:t xml:space="preserve"> </w:t>
            </w:r>
          </w:p>
        </w:tc>
        <w:tc>
          <w:tcPr>
            <w:tcW w:w="639" w:type="pct"/>
          </w:tcPr>
          <w:p w14:paraId="3C780B0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Ivory tree</w:t>
            </w:r>
          </w:p>
        </w:tc>
        <w:tc>
          <w:tcPr>
            <w:tcW w:w="897" w:type="pct"/>
          </w:tcPr>
          <w:p w14:paraId="644CC55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632" w:type="pct"/>
          </w:tcPr>
          <w:p w14:paraId="703B8FB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563DCE49" w14:textId="77777777" w:rsidTr="00E30E1C">
        <w:trPr>
          <w:trHeight w:val="288"/>
        </w:trPr>
        <w:tc>
          <w:tcPr>
            <w:tcW w:w="2832" w:type="pct"/>
            <w:noWrap/>
            <w:hideMark/>
          </w:tcPr>
          <w:p w14:paraId="40A7B4BC" w14:textId="79035C59"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Ipomoea </w:t>
            </w:r>
            <w:proofErr w:type="spellStart"/>
            <w:r w:rsidRPr="00EE2E29">
              <w:rPr>
                <w:rStyle w:val="Emphasis"/>
                <w:rFonts w:ascii="Times New Roman" w:hAnsi="Times New Roman" w:cs="Times New Roman"/>
                <w:sz w:val="24"/>
                <w:szCs w:val="24"/>
              </w:rPr>
              <w:t>fistulosa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Mart. ex </w:t>
            </w:r>
            <w:proofErr w:type="spellStart"/>
            <w:r w:rsidRPr="00EE2E29">
              <w:rPr>
                <w:rStyle w:val="Strong"/>
                <w:rFonts w:ascii="Times New Roman" w:hAnsi="Times New Roman" w:cs="Times New Roman"/>
                <w:sz w:val="24"/>
                <w:szCs w:val="24"/>
              </w:rPr>
              <w:t>Choisy</w:t>
            </w:r>
            <w:proofErr w:type="spellEnd"/>
            <w:r w:rsidRPr="00EE2E29">
              <w:rPr>
                <w:rFonts w:ascii="Times New Roman" w:hAnsi="Times New Roman" w:cs="Times New Roman"/>
                <w:sz w:val="24"/>
                <w:szCs w:val="24"/>
              </w:rPr>
              <w:t xml:space="preserve"> </w:t>
            </w:r>
          </w:p>
        </w:tc>
        <w:tc>
          <w:tcPr>
            <w:tcW w:w="639" w:type="pct"/>
          </w:tcPr>
          <w:p w14:paraId="7CCD5B5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Nashedi</w:t>
            </w:r>
            <w:proofErr w:type="spellEnd"/>
          </w:p>
        </w:tc>
        <w:tc>
          <w:tcPr>
            <w:tcW w:w="897" w:type="pct"/>
          </w:tcPr>
          <w:p w14:paraId="6D374BD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Convolvulaceae</w:t>
            </w:r>
          </w:p>
        </w:tc>
        <w:tc>
          <w:tcPr>
            <w:tcW w:w="632" w:type="pct"/>
          </w:tcPr>
          <w:p w14:paraId="7D663CF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6A9227AF" w14:textId="77777777" w:rsidTr="00E30E1C">
        <w:trPr>
          <w:trHeight w:val="288"/>
        </w:trPr>
        <w:tc>
          <w:tcPr>
            <w:tcW w:w="2832" w:type="pct"/>
            <w:noWrap/>
            <w:hideMark/>
          </w:tcPr>
          <w:p w14:paraId="1C1F986B" w14:textId="531A68F5"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Ixora </w:t>
            </w:r>
            <w:proofErr w:type="spellStart"/>
            <w:r w:rsidRPr="00EE2E29">
              <w:rPr>
                <w:rStyle w:val="Emphasis"/>
                <w:rFonts w:ascii="Times New Roman" w:hAnsi="Times New Roman" w:cs="Times New Roman"/>
                <w:sz w:val="24"/>
                <w:szCs w:val="24"/>
              </w:rPr>
              <w:t>parviflora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Vahl</w:t>
            </w:r>
            <w:proofErr w:type="spellEnd"/>
            <w:r w:rsidRPr="00EE2E29">
              <w:rPr>
                <w:rFonts w:ascii="Times New Roman" w:hAnsi="Times New Roman" w:cs="Times New Roman"/>
                <w:sz w:val="24"/>
                <w:szCs w:val="24"/>
              </w:rPr>
              <w:t xml:space="preserve"> </w:t>
            </w:r>
          </w:p>
        </w:tc>
        <w:tc>
          <w:tcPr>
            <w:tcW w:w="639" w:type="pct"/>
          </w:tcPr>
          <w:p w14:paraId="032708C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 xml:space="preserve">Kota </w:t>
            </w:r>
            <w:proofErr w:type="spellStart"/>
            <w:r w:rsidRPr="00A07CD0">
              <w:rPr>
                <w:rFonts w:ascii="Times New Roman" w:eastAsia="Times New Roman" w:hAnsi="Times New Roman" w:cs="Times New Roman"/>
                <w:color w:val="000000" w:themeColor="text1"/>
                <w:sz w:val="24"/>
                <w:szCs w:val="24"/>
                <w:lang w:val="en-IN" w:eastAsia="en-IN"/>
              </w:rPr>
              <w:t>gandhal</w:t>
            </w:r>
            <w:proofErr w:type="spellEnd"/>
          </w:p>
        </w:tc>
        <w:tc>
          <w:tcPr>
            <w:tcW w:w="897" w:type="pct"/>
          </w:tcPr>
          <w:p w14:paraId="0B8988B4"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632" w:type="pct"/>
          </w:tcPr>
          <w:p w14:paraId="364E07E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03D39A3B" w14:textId="77777777" w:rsidTr="00E30E1C">
        <w:trPr>
          <w:trHeight w:val="288"/>
        </w:trPr>
        <w:tc>
          <w:tcPr>
            <w:tcW w:w="2832" w:type="pct"/>
            <w:noWrap/>
            <w:hideMark/>
          </w:tcPr>
          <w:p w14:paraId="04096262" w14:textId="65E5FBF2"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r w:rsidRPr="00EE2E29">
              <w:rPr>
                <w:rStyle w:val="Emphasis"/>
                <w:rFonts w:ascii="Times New Roman" w:hAnsi="Times New Roman" w:cs="Times New Roman"/>
                <w:sz w:val="24"/>
                <w:szCs w:val="24"/>
              </w:rPr>
              <w:t xml:space="preserve">Lantana </w:t>
            </w:r>
            <w:proofErr w:type="spellStart"/>
            <w:r w:rsidRPr="00EE2E29">
              <w:rPr>
                <w:rStyle w:val="Emphasis"/>
                <w:rFonts w:ascii="Times New Roman" w:hAnsi="Times New Roman" w:cs="Times New Roman"/>
                <w:sz w:val="24"/>
                <w:szCs w:val="24"/>
              </w:rPr>
              <w:t>camara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770FFC1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Gongadu</w:t>
            </w:r>
            <w:proofErr w:type="spellEnd"/>
          </w:p>
        </w:tc>
        <w:tc>
          <w:tcPr>
            <w:tcW w:w="897" w:type="pct"/>
          </w:tcPr>
          <w:p w14:paraId="3B475B9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Verbenaceae</w:t>
            </w:r>
            <w:proofErr w:type="spellEnd"/>
          </w:p>
        </w:tc>
        <w:tc>
          <w:tcPr>
            <w:tcW w:w="632" w:type="pct"/>
          </w:tcPr>
          <w:p w14:paraId="3B92A51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72F2E2C8" w14:textId="77777777" w:rsidTr="00E30E1C">
        <w:trPr>
          <w:trHeight w:val="288"/>
        </w:trPr>
        <w:tc>
          <w:tcPr>
            <w:tcW w:w="2832" w:type="pct"/>
            <w:noWrap/>
          </w:tcPr>
          <w:p w14:paraId="67D0721E" w14:textId="31D7FCB0"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Mollugo</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verticillata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42B6DAF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Indian chickweed</w:t>
            </w:r>
          </w:p>
        </w:tc>
        <w:tc>
          <w:tcPr>
            <w:tcW w:w="897" w:type="pct"/>
          </w:tcPr>
          <w:p w14:paraId="7BFA148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Molluginaceae</w:t>
            </w:r>
            <w:proofErr w:type="spellEnd"/>
          </w:p>
        </w:tc>
        <w:tc>
          <w:tcPr>
            <w:tcW w:w="632" w:type="pct"/>
          </w:tcPr>
          <w:p w14:paraId="43F396F4"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Climber</w:t>
            </w:r>
          </w:p>
        </w:tc>
      </w:tr>
      <w:tr w:rsidR="00E30E1C" w:rsidRPr="00A07CD0" w14:paraId="6014B048" w14:textId="77777777" w:rsidTr="00E30E1C">
        <w:trPr>
          <w:trHeight w:val="288"/>
        </w:trPr>
        <w:tc>
          <w:tcPr>
            <w:tcW w:w="2832" w:type="pct"/>
            <w:noWrap/>
            <w:hideMark/>
          </w:tcPr>
          <w:p w14:paraId="6AF3122F" w14:textId="7C10693C"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Mucuna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pruriens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 DC.</w:t>
            </w:r>
            <w:r w:rsidRPr="00EE2E29">
              <w:rPr>
                <w:rFonts w:ascii="Times New Roman" w:hAnsi="Times New Roman" w:cs="Times New Roman"/>
                <w:sz w:val="24"/>
                <w:szCs w:val="24"/>
              </w:rPr>
              <w:t xml:space="preserve"> </w:t>
            </w:r>
          </w:p>
        </w:tc>
        <w:tc>
          <w:tcPr>
            <w:tcW w:w="639" w:type="pct"/>
          </w:tcPr>
          <w:p w14:paraId="0A0D74E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Kuvach</w:t>
            </w:r>
            <w:proofErr w:type="spellEnd"/>
          </w:p>
        </w:tc>
        <w:tc>
          <w:tcPr>
            <w:tcW w:w="897" w:type="pct"/>
          </w:tcPr>
          <w:p w14:paraId="414ACE6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6DDD5BB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Climber</w:t>
            </w:r>
          </w:p>
        </w:tc>
      </w:tr>
      <w:tr w:rsidR="00E30E1C" w:rsidRPr="00A07CD0" w14:paraId="21CFE590" w14:textId="77777777" w:rsidTr="00E30E1C">
        <w:trPr>
          <w:trHeight w:val="288"/>
        </w:trPr>
        <w:tc>
          <w:tcPr>
            <w:tcW w:w="2832" w:type="pct"/>
            <w:noWrap/>
          </w:tcPr>
          <w:p w14:paraId="7CE41B64" w14:textId="11178057"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r w:rsidRPr="00EE2E29">
              <w:rPr>
                <w:rStyle w:val="Emphasis"/>
                <w:rFonts w:ascii="Times New Roman" w:hAnsi="Times New Roman" w:cs="Times New Roman"/>
                <w:sz w:val="24"/>
                <w:szCs w:val="24"/>
              </w:rPr>
              <w:t xml:space="preserve">Parthenium </w:t>
            </w:r>
            <w:proofErr w:type="spellStart"/>
            <w:r w:rsidRPr="00EE2E29">
              <w:rPr>
                <w:rStyle w:val="Emphasis"/>
                <w:rFonts w:ascii="Times New Roman" w:hAnsi="Times New Roman" w:cs="Times New Roman"/>
                <w:sz w:val="24"/>
                <w:szCs w:val="24"/>
              </w:rPr>
              <w:t>hysterophorus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55FBB64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Congress grass</w:t>
            </w:r>
          </w:p>
        </w:tc>
        <w:tc>
          <w:tcPr>
            <w:tcW w:w="897" w:type="pct"/>
          </w:tcPr>
          <w:p w14:paraId="348B96E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Asteraceae</w:t>
            </w:r>
          </w:p>
        </w:tc>
        <w:tc>
          <w:tcPr>
            <w:tcW w:w="632" w:type="pct"/>
          </w:tcPr>
          <w:p w14:paraId="6A28299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Grass</w:t>
            </w:r>
          </w:p>
        </w:tc>
      </w:tr>
      <w:tr w:rsidR="00E30E1C" w:rsidRPr="00A07CD0" w14:paraId="736F0309" w14:textId="77777777" w:rsidTr="00E30E1C">
        <w:trPr>
          <w:trHeight w:val="288"/>
        </w:trPr>
        <w:tc>
          <w:tcPr>
            <w:tcW w:w="2832" w:type="pct"/>
            <w:noWrap/>
            <w:hideMark/>
          </w:tcPr>
          <w:p w14:paraId="3FA69423" w14:textId="5FCDED2C"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Phyllanthus </w:t>
            </w:r>
            <w:proofErr w:type="spellStart"/>
            <w:r w:rsidRPr="00EE2E29">
              <w:rPr>
                <w:rStyle w:val="Emphasis"/>
                <w:rFonts w:ascii="Times New Roman" w:hAnsi="Times New Roman" w:cs="Times New Roman"/>
                <w:sz w:val="24"/>
                <w:szCs w:val="24"/>
              </w:rPr>
              <w:t>reticulatus</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Poir</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748DDFD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Kamboi</w:t>
            </w:r>
            <w:proofErr w:type="spellEnd"/>
          </w:p>
        </w:tc>
        <w:tc>
          <w:tcPr>
            <w:tcW w:w="897" w:type="pct"/>
          </w:tcPr>
          <w:p w14:paraId="01D17F9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Phyllanthaceae</w:t>
            </w:r>
            <w:proofErr w:type="spellEnd"/>
          </w:p>
        </w:tc>
        <w:tc>
          <w:tcPr>
            <w:tcW w:w="632" w:type="pct"/>
          </w:tcPr>
          <w:p w14:paraId="5D17C1B4"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65BB8F6D" w14:textId="77777777" w:rsidTr="00E30E1C">
        <w:trPr>
          <w:trHeight w:val="288"/>
        </w:trPr>
        <w:tc>
          <w:tcPr>
            <w:tcW w:w="2832" w:type="pct"/>
            <w:noWrap/>
            <w:hideMark/>
          </w:tcPr>
          <w:p w14:paraId="04D46FA7" w14:textId="13D56FA1"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Ricinus </w:t>
            </w:r>
            <w:proofErr w:type="spellStart"/>
            <w:r w:rsidRPr="00EE2E29">
              <w:rPr>
                <w:rStyle w:val="Emphasis"/>
                <w:rFonts w:ascii="Times New Roman" w:hAnsi="Times New Roman" w:cs="Times New Roman"/>
                <w:sz w:val="24"/>
                <w:szCs w:val="24"/>
              </w:rPr>
              <w:t>communis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64CC050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Jungali</w:t>
            </w:r>
            <w:proofErr w:type="spellEnd"/>
            <w:r w:rsidRPr="00A07CD0">
              <w:rPr>
                <w:rFonts w:ascii="Times New Roman" w:eastAsia="Times New Roman" w:hAnsi="Times New Roman" w:cs="Times New Roman"/>
                <w:color w:val="000000" w:themeColor="text1"/>
                <w:sz w:val="24"/>
                <w:szCs w:val="24"/>
                <w:lang w:val="en-IN" w:eastAsia="en-IN"/>
              </w:rPr>
              <w:t xml:space="preserve"> </w:t>
            </w:r>
            <w:proofErr w:type="spellStart"/>
            <w:r w:rsidRPr="00A07CD0">
              <w:rPr>
                <w:rFonts w:ascii="Times New Roman" w:eastAsia="Times New Roman" w:hAnsi="Times New Roman" w:cs="Times New Roman"/>
                <w:color w:val="000000" w:themeColor="text1"/>
                <w:sz w:val="24"/>
                <w:szCs w:val="24"/>
                <w:lang w:val="en-IN" w:eastAsia="en-IN"/>
              </w:rPr>
              <w:t>Arenda</w:t>
            </w:r>
            <w:proofErr w:type="spellEnd"/>
          </w:p>
        </w:tc>
        <w:tc>
          <w:tcPr>
            <w:tcW w:w="897" w:type="pct"/>
          </w:tcPr>
          <w:p w14:paraId="01EAA41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Euphorbiaceae</w:t>
            </w:r>
            <w:proofErr w:type="spellEnd"/>
          </w:p>
        </w:tc>
        <w:tc>
          <w:tcPr>
            <w:tcW w:w="632" w:type="pct"/>
          </w:tcPr>
          <w:p w14:paraId="21A583B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360494E3" w14:textId="77777777" w:rsidTr="00E30E1C">
        <w:trPr>
          <w:trHeight w:val="288"/>
        </w:trPr>
        <w:tc>
          <w:tcPr>
            <w:tcW w:w="2832" w:type="pct"/>
            <w:noWrap/>
            <w:hideMark/>
          </w:tcPr>
          <w:p w14:paraId="677A280E" w14:textId="4B40A631"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Securinega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leucopyrus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Willd</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Müll.Arg</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545F8AA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Thumro</w:t>
            </w:r>
            <w:proofErr w:type="spellEnd"/>
          </w:p>
        </w:tc>
        <w:tc>
          <w:tcPr>
            <w:tcW w:w="897" w:type="pct"/>
          </w:tcPr>
          <w:p w14:paraId="70574C9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Phyllanthaceae</w:t>
            </w:r>
            <w:proofErr w:type="spellEnd"/>
          </w:p>
        </w:tc>
        <w:tc>
          <w:tcPr>
            <w:tcW w:w="632" w:type="pct"/>
          </w:tcPr>
          <w:p w14:paraId="6022E6F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41CECFED" w14:textId="77777777" w:rsidTr="00E30E1C">
        <w:trPr>
          <w:trHeight w:val="288"/>
        </w:trPr>
        <w:tc>
          <w:tcPr>
            <w:tcW w:w="2832" w:type="pct"/>
            <w:noWrap/>
            <w:hideMark/>
          </w:tcPr>
          <w:p w14:paraId="68D0908B" w14:textId="04549AEB"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 xml:space="preserve">Senna </w:t>
            </w:r>
            <w:proofErr w:type="spellStart"/>
            <w:r w:rsidRPr="00EE2E29">
              <w:rPr>
                <w:rStyle w:val="Emphasis"/>
                <w:rFonts w:ascii="Times New Roman" w:hAnsi="Times New Roman" w:cs="Times New Roman"/>
                <w:sz w:val="24"/>
                <w:szCs w:val="24"/>
              </w:rPr>
              <w:t>tora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(L.) </w:t>
            </w:r>
            <w:proofErr w:type="spellStart"/>
            <w:r w:rsidRPr="00EE2E29">
              <w:rPr>
                <w:rStyle w:val="Strong"/>
                <w:rFonts w:ascii="Times New Roman" w:hAnsi="Times New Roman" w:cs="Times New Roman"/>
                <w:sz w:val="24"/>
                <w:szCs w:val="24"/>
              </w:rPr>
              <w:t>Roxb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24461AA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Pembadiyu</w:t>
            </w:r>
            <w:proofErr w:type="spellEnd"/>
          </w:p>
        </w:tc>
        <w:tc>
          <w:tcPr>
            <w:tcW w:w="897" w:type="pct"/>
          </w:tcPr>
          <w:p w14:paraId="30798A0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41B11711"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2855CA23" w14:textId="77777777" w:rsidTr="00E30E1C">
        <w:trPr>
          <w:trHeight w:val="288"/>
        </w:trPr>
        <w:tc>
          <w:tcPr>
            <w:tcW w:w="2832" w:type="pct"/>
            <w:noWrap/>
          </w:tcPr>
          <w:p w14:paraId="74625D41" w14:textId="21D94688" w:rsidR="00E30E1C" w:rsidRPr="00EE2E29" w:rsidRDefault="00E30E1C" w:rsidP="00E30E1C">
            <w:pPr>
              <w:jc w:val="both"/>
              <w:rPr>
                <w:rFonts w:ascii="Times New Roman" w:hAnsi="Times New Roman" w:cs="Times New Roman"/>
                <w:i/>
                <w:iCs/>
                <w:color w:val="000000" w:themeColor="text1"/>
                <w:sz w:val="24"/>
                <w:szCs w:val="24"/>
              </w:rPr>
            </w:pPr>
            <w:proofErr w:type="spellStart"/>
            <w:r w:rsidRPr="00EE2E29">
              <w:rPr>
                <w:rStyle w:val="Emphasis"/>
                <w:rFonts w:ascii="Times New Roman" w:hAnsi="Times New Roman" w:cs="Times New Roman"/>
                <w:sz w:val="24"/>
                <w:szCs w:val="24"/>
              </w:rPr>
              <w:lastRenderedPageBreak/>
              <w:t>Sida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cordata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Burm.f</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Borss.Waalk</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7CA0790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Country mallow</w:t>
            </w:r>
          </w:p>
        </w:tc>
        <w:tc>
          <w:tcPr>
            <w:tcW w:w="897" w:type="pct"/>
          </w:tcPr>
          <w:p w14:paraId="334FE97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hAnsi="Times New Roman" w:cs="Times New Roman"/>
                <w:color w:val="000000" w:themeColor="text1"/>
                <w:spacing w:val="-2"/>
                <w:sz w:val="24"/>
                <w:szCs w:val="24"/>
              </w:rPr>
              <w:t>Malvaceae</w:t>
            </w:r>
            <w:proofErr w:type="spellEnd"/>
          </w:p>
        </w:tc>
        <w:tc>
          <w:tcPr>
            <w:tcW w:w="632" w:type="pct"/>
          </w:tcPr>
          <w:p w14:paraId="1BBC780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4"/>
                <w:sz w:val="24"/>
                <w:szCs w:val="24"/>
              </w:rPr>
              <w:t>Herb</w:t>
            </w:r>
          </w:p>
        </w:tc>
      </w:tr>
      <w:tr w:rsidR="00E30E1C" w:rsidRPr="00A07CD0" w14:paraId="31C82825" w14:textId="77777777" w:rsidTr="00E30E1C">
        <w:trPr>
          <w:trHeight w:val="288"/>
        </w:trPr>
        <w:tc>
          <w:tcPr>
            <w:tcW w:w="2832" w:type="pct"/>
            <w:noWrap/>
          </w:tcPr>
          <w:p w14:paraId="7E386485" w14:textId="078434B3"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Tinospora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cordifolia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Willd</w:t>
            </w:r>
            <w:proofErr w:type="spellEnd"/>
            <w:r w:rsidRPr="00EE2E29">
              <w:rPr>
                <w:rStyle w:val="Strong"/>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Hook.f</w:t>
            </w:r>
            <w:proofErr w:type="spellEnd"/>
            <w:r w:rsidRPr="00EE2E29">
              <w:rPr>
                <w:rStyle w:val="Strong"/>
                <w:rFonts w:ascii="Times New Roman" w:hAnsi="Times New Roman" w:cs="Times New Roman"/>
                <w:sz w:val="24"/>
                <w:szCs w:val="24"/>
              </w:rPr>
              <w:t>. &amp; Thomson</w:t>
            </w:r>
            <w:r w:rsidRPr="00EE2E29">
              <w:rPr>
                <w:rFonts w:ascii="Times New Roman" w:hAnsi="Times New Roman" w:cs="Times New Roman"/>
                <w:sz w:val="24"/>
                <w:szCs w:val="24"/>
              </w:rPr>
              <w:t xml:space="preserve"> </w:t>
            </w:r>
          </w:p>
        </w:tc>
        <w:tc>
          <w:tcPr>
            <w:tcW w:w="639" w:type="pct"/>
          </w:tcPr>
          <w:p w14:paraId="54755147" w14:textId="00733EA1"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Gilloy</w:t>
            </w:r>
            <w:proofErr w:type="spellEnd"/>
          </w:p>
        </w:tc>
        <w:tc>
          <w:tcPr>
            <w:tcW w:w="897" w:type="pct"/>
          </w:tcPr>
          <w:p w14:paraId="33BC0083" w14:textId="3514F7CD"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006040">
              <w:rPr>
                <w:rFonts w:ascii="Times New Roman" w:eastAsia="Times New Roman" w:hAnsi="Times New Roman" w:cs="Times New Roman"/>
                <w:color w:val="000000" w:themeColor="text1"/>
                <w:sz w:val="24"/>
                <w:szCs w:val="24"/>
                <w:lang w:val="en-IN" w:eastAsia="en-IN"/>
              </w:rPr>
              <w:t>Menispermaceae</w:t>
            </w:r>
            <w:proofErr w:type="spellEnd"/>
          </w:p>
        </w:tc>
        <w:tc>
          <w:tcPr>
            <w:tcW w:w="632" w:type="pct"/>
          </w:tcPr>
          <w:p w14:paraId="4E6C74C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Climber</w:t>
            </w:r>
          </w:p>
        </w:tc>
      </w:tr>
      <w:tr w:rsidR="00E30E1C" w:rsidRPr="00A07CD0" w14:paraId="76A3A850" w14:textId="77777777" w:rsidTr="00E30E1C">
        <w:trPr>
          <w:trHeight w:val="288"/>
        </w:trPr>
        <w:tc>
          <w:tcPr>
            <w:tcW w:w="2832" w:type="pct"/>
            <w:noWrap/>
            <w:hideMark/>
          </w:tcPr>
          <w:p w14:paraId="66B8DBF8" w14:textId="6668600D"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proofErr w:type="spellStart"/>
            <w:r w:rsidRPr="00EE2E29">
              <w:rPr>
                <w:rStyle w:val="Emphasis"/>
                <w:rFonts w:ascii="Times New Roman" w:hAnsi="Times New Roman" w:cs="Times New Roman"/>
                <w:sz w:val="24"/>
                <w:szCs w:val="24"/>
              </w:rPr>
              <w:t>Vachellia</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nilotica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(L.) </w:t>
            </w:r>
            <w:proofErr w:type="spellStart"/>
            <w:r w:rsidRPr="00EE2E29">
              <w:rPr>
                <w:rStyle w:val="Strong"/>
                <w:rFonts w:ascii="Times New Roman" w:hAnsi="Times New Roman" w:cs="Times New Roman"/>
                <w:sz w:val="24"/>
                <w:szCs w:val="24"/>
              </w:rPr>
              <w:t>P.J.</w:t>
            </w:r>
            <w:proofErr w:type="gramStart"/>
            <w:r w:rsidRPr="00EE2E29">
              <w:rPr>
                <w:rStyle w:val="Strong"/>
                <w:rFonts w:ascii="Times New Roman" w:hAnsi="Times New Roman" w:cs="Times New Roman"/>
                <w:sz w:val="24"/>
                <w:szCs w:val="24"/>
              </w:rPr>
              <w:t>H.Hurter</w:t>
            </w:r>
            <w:proofErr w:type="spellEnd"/>
            <w:proofErr w:type="gramEnd"/>
            <w:r w:rsidRPr="00EE2E29">
              <w:rPr>
                <w:rStyle w:val="Strong"/>
                <w:rFonts w:ascii="Times New Roman" w:hAnsi="Times New Roman" w:cs="Times New Roman"/>
                <w:sz w:val="24"/>
                <w:szCs w:val="24"/>
              </w:rPr>
              <w:t xml:space="preserve"> &amp; </w:t>
            </w:r>
            <w:proofErr w:type="spellStart"/>
            <w:r w:rsidRPr="00EE2E29">
              <w:rPr>
                <w:rStyle w:val="Strong"/>
                <w:rFonts w:ascii="Times New Roman" w:hAnsi="Times New Roman" w:cs="Times New Roman"/>
                <w:sz w:val="24"/>
                <w:szCs w:val="24"/>
              </w:rPr>
              <w:t>Mabb</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5CDBB2B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Babool</w:t>
            </w:r>
            <w:proofErr w:type="spellEnd"/>
          </w:p>
        </w:tc>
        <w:tc>
          <w:tcPr>
            <w:tcW w:w="897" w:type="pct"/>
          </w:tcPr>
          <w:p w14:paraId="736375A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632" w:type="pct"/>
          </w:tcPr>
          <w:p w14:paraId="49A5BF2B"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2EBEFBAE" w14:textId="77777777" w:rsidTr="00E30E1C">
        <w:trPr>
          <w:trHeight w:val="288"/>
        </w:trPr>
        <w:tc>
          <w:tcPr>
            <w:tcW w:w="2832" w:type="pct"/>
            <w:noWrap/>
          </w:tcPr>
          <w:p w14:paraId="7F7D0124" w14:textId="1667FB99" w:rsidR="00E30E1C" w:rsidRPr="00EE2E29" w:rsidRDefault="00E30E1C" w:rsidP="00E30E1C">
            <w:pPr>
              <w:jc w:val="both"/>
              <w:rPr>
                <w:rFonts w:ascii="Times New Roman" w:hAnsi="Times New Roman" w:cs="Times New Roman"/>
                <w:i/>
                <w:iCs/>
                <w:color w:val="000000" w:themeColor="text1"/>
                <w:sz w:val="24"/>
                <w:szCs w:val="24"/>
              </w:rPr>
            </w:pPr>
            <w:proofErr w:type="spellStart"/>
            <w:r w:rsidRPr="00EE2E29">
              <w:rPr>
                <w:rStyle w:val="Emphasis"/>
                <w:rFonts w:ascii="Times New Roman" w:hAnsi="Times New Roman" w:cs="Times New Roman"/>
                <w:sz w:val="24"/>
                <w:szCs w:val="24"/>
              </w:rPr>
              <w:t>Ventilago</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denticulata</w:t>
            </w:r>
            <w:proofErr w:type="spellEnd"/>
            <w:r w:rsidRPr="00EE2E29">
              <w:rPr>
                <w:rFonts w:ascii="Times New Roman" w:hAnsi="Times New Roman" w:cs="Times New Roman"/>
                <w:sz w:val="24"/>
                <w:szCs w:val="24"/>
              </w:rPr>
              <w:t xml:space="preserve"> </w:t>
            </w:r>
            <w:proofErr w:type="spellStart"/>
            <w:r w:rsidRPr="00EE2E29">
              <w:rPr>
                <w:rStyle w:val="Strong"/>
                <w:rFonts w:ascii="Times New Roman" w:hAnsi="Times New Roman" w:cs="Times New Roman"/>
                <w:sz w:val="24"/>
                <w:szCs w:val="24"/>
              </w:rPr>
              <w:t>Willd</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79A1BA7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Keonti</w:t>
            </w:r>
            <w:proofErr w:type="spellEnd"/>
          </w:p>
        </w:tc>
        <w:tc>
          <w:tcPr>
            <w:tcW w:w="897" w:type="pct"/>
          </w:tcPr>
          <w:p w14:paraId="4C7C235A"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Rhamnaceae</w:t>
            </w:r>
            <w:proofErr w:type="spellEnd"/>
          </w:p>
        </w:tc>
        <w:tc>
          <w:tcPr>
            <w:tcW w:w="632" w:type="pct"/>
          </w:tcPr>
          <w:p w14:paraId="51651AB9"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Climber</w:t>
            </w:r>
          </w:p>
        </w:tc>
      </w:tr>
      <w:tr w:rsidR="00E30E1C" w:rsidRPr="00A07CD0" w14:paraId="0C21C5D0" w14:textId="77777777" w:rsidTr="00E30E1C">
        <w:trPr>
          <w:trHeight w:val="288"/>
        </w:trPr>
        <w:tc>
          <w:tcPr>
            <w:tcW w:w="2832" w:type="pct"/>
            <w:noWrap/>
            <w:hideMark/>
          </w:tcPr>
          <w:p w14:paraId="6FCA1F32" w14:textId="708F4BE0"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Style w:val="Emphasis"/>
                <w:rFonts w:ascii="Times New Roman" w:hAnsi="Times New Roman" w:cs="Times New Roman"/>
                <w:sz w:val="24"/>
                <w:szCs w:val="24"/>
              </w:rPr>
              <w:t>Vitex negundo</w:t>
            </w:r>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w:t>
            </w:r>
            <w:r w:rsidRPr="00EE2E29">
              <w:rPr>
                <w:rFonts w:ascii="Times New Roman" w:hAnsi="Times New Roman" w:cs="Times New Roman"/>
                <w:sz w:val="24"/>
                <w:szCs w:val="24"/>
              </w:rPr>
              <w:t xml:space="preserve"> </w:t>
            </w:r>
          </w:p>
        </w:tc>
        <w:tc>
          <w:tcPr>
            <w:tcW w:w="639" w:type="pct"/>
          </w:tcPr>
          <w:p w14:paraId="381BAAF7"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Nirgundi</w:t>
            </w:r>
            <w:proofErr w:type="spellEnd"/>
          </w:p>
        </w:tc>
        <w:tc>
          <w:tcPr>
            <w:tcW w:w="897" w:type="pct"/>
          </w:tcPr>
          <w:p w14:paraId="187A8B7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Lamiaceae</w:t>
            </w:r>
            <w:proofErr w:type="spellEnd"/>
          </w:p>
        </w:tc>
        <w:tc>
          <w:tcPr>
            <w:tcW w:w="632" w:type="pct"/>
          </w:tcPr>
          <w:p w14:paraId="3046185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49DA0ABB" w14:textId="77777777" w:rsidTr="00E30E1C">
        <w:trPr>
          <w:trHeight w:val="288"/>
        </w:trPr>
        <w:tc>
          <w:tcPr>
            <w:tcW w:w="2832" w:type="pct"/>
            <w:noWrap/>
            <w:hideMark/>
          </w:tcPr>
          <w:p w14:paraId="06AE731D" w14:textId="585DB7D7"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Ziziphus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jujuba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Mill.</w:t>
            </w:r>
            <w:r w:rsidRPr="00EE2E29">
              <w:rPr>
                <w:rFonts w:ascii="Times New Roman" w:hAnsi="Times New Roman" w:cs="Times New Roman"/>
                <w:sz w:val="24"/>
                <w:szCs w:val="24"/>
              </w:rPr>
              <w:t xml:space="preserve"> </w:t>
            </w:r>
          </w:p>
        </w:tc>
        <w:tc>
          <w:tcPr>
            <w:tcW w:w="639" w:type="pct"/>
          </w:tcPr>
          <w:p w14:paraId="6D82DC00"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Motabor</w:t>
            </w:r>
            <w:proofErr w:type="spellEnd"/>
          </w:p>
        </w:tc>
        <w:tc>
          <w:tcPr>
            <w:tcW w:w="897" w:type="pct"/>
          </w:tcPr>
          <w:p w14:paraId="503EDC3E"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Rhamnaceae</w:t>
            </w:r>
            <w:proofErr w:type="spellEnd"/>
          </w:p>
        </w:tc>
        <w:tc>
          <w:tcPr>
            <w:tcW w:w="632" w:type="pct"/>
          </w:tcPr>
          <w:p w14:paraId="1694144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Tree/Shrub</w:t>
            </w:r>
          </w:p>
        </w:tc>
      </w:tr>
      <w:tr w:rsidR="00E30E1C" w:rsidRPr="00A07CD0" w14:paraId="4A1F194E" w14:textId="77777777" w:rsidTr="00E30E1C">
        <w:trPr>
          <w:trHeight w:val="288"/>
        </w:trPr>
        <w:tc>
          <w:tcPr>
            <w:tcW w:w="2832" w:type="pct"/>
            <w:noWrap/>
            <w:hideMark/>
          </w:tcPr>
          <w:p w14:paraId="4CDA9135" w14:textId="13A25CB7"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Ziziphus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mauritiana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Lam.</w:t>
            </w:r>
            <w:r w:rsidRPr="00EE2E29">
              <w:rPr>
                <w:rFonts w:ascii="Times New Roman" w:hAnsi="Times New Roman" w:cs="Times New Roman"/>
                <w:sz w:val="24"/>
                <w:szCs w:val="24"/>
              </w:rPr>
              <w:t xml:space="preserve"> </w:t>
            </w:r>
          </w:p>
        </w:tc>
        <w:tc>
          <w:tcPr>
            <w:tcW w:w="639" w:type="pct"/>
          </w:tcPr>
          <w:p w14:paraId="78017FF5"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Bor</w:t>
            </w:r>
            <w:proofErr w:type="spellEnd"/>
          </w:p>
        </w:tc>
        <w:tc>
          <w:tcPr>
            <w:tcW w:w="897" w:type="pct"/>
          </w:tcPr>
          <w:p w14:paraId="6C96D4C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Rhamnaceae</w:t>
            </w:r>
            <w:proofErr w:type="spellEnd"/>
          </w:p>
        </w:tc>
        <w:tc>
          <w:tcPr>
            <w:tcW w:w="632" w:type="pct"/>
          </w:tcPr>
          <w:p w14:paraId="716EFE4F"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Shrub/Tree</w:t>
            </w:r>
          </w:p>
        </w:tc>
      </w:tr>
      <w:tr w:rsidR="00E30E1C" w:rsidRPr="00A07CD0" w14:paraId="14D9A6B9" w14:textId="77777777" w:rsidTr="00E30E1C">
        <w:trPr>
          <w:trHeight w:val="288"/>
        </w:trPr>
        <w:tc>
          <w:tcPr>
            <w:tcW w:w="2832" w:type="pct"/>
            <w:noWrap/>
            <w:hideMark/>
          </w:tcPr>
          <w:p w14:paraId="261AA1E0" w14:textId="1970B37C"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Ziziphus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nummularia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w:t>
            </w:r>
            <w:proofErr w:type="spellStart"/>
            <w:r w:rsidRPr="00EE2E29">
              <w:rPr>
                <w:rStyle w:val="Strong"/>
                <w:rFonts w:ascii="Times New Roman" w:hAnsi="Times New Roman" w:cs="Times New Roman"/>
                <w:sz w:val="24"/>
                <w:szCs w:val="24"/>
              </w:rPr>
              <w:t>Burm.f</w:t>
            </w:r>
            <w:proofErr w:type="spellEnd"/>
            <w:r w:rsidRPr="00EE2E29">
              <w:rPr>
                <w:rStyle w:val="Strong"/>
                <w:rFonts w:ascii="Times New Roman" w:hAnsi="Times New Roman" w:cs="Times New Roman"/>
                <w:sz w:val="24"/>
                <w:szCs w:val="24"/>
              </w:rPr>
              <w:t xml:space="preserve">.) Wight &amp; </w:t>
            </w:r>
            <w:proofErr w:type="spellStart"/>
            <w:r w:rsidRPr="00EE2E29">
              <w:rPr>
                <w:rStyle w:val="Strong"/>
                <w:rFonts w:ascii="Times New Roman" w:hAnsi="Times New Roman" w:cs="Times New Roman"/>
                <w:sz w:val="24"/>
                <w:szCs w:val="24"/>
              </w:rPr>
              <w:t>Arn</w:t>
            </w:r>
            <w:proofErr w:type="spellEnd"/>
            <w:r w:rsidRPr="00EE2E29">
              <w:rPr>
                <w:rStyle w:val="Strong"/>
                <w:rFonts w:ascii="Times New Roman" w:hAnsi="Times New Roman" w:cs="Times New Roman"/>
                <w:sz w:val="24"/>
                <w:szCs w:val="24"/>
              </w:rPr>
              <w:t>.</w:t>
            </w:r>
            <w:r w:rsidRPr="00EE2E29">
              <w:rPr>
                <w:rFonts w:ascii="Times New Roman" w:hAnsi="Times New Roman" w:cs="Times New Roman"/>
                <w:sz w:val="24"/>
                <w:szCs w:val="24"/>
              </w:rPr>
              <w:t xml:space="preserve"> </w:t>
            </w:r>
          </w:p>
        </w:tc>
        <w:tc>
          <w:tcPr>
            <w:tcW w:w="639" w:type="pct"/>
          </w:tcPr>
          <w:p w14:paraId="66C0CE5D"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Chanibor</w:t>
            </w:r>
            <w:proofErr w:type="spellEnd"/>
          </w:p>
        </w:tc>
        <w:tc>
          <w:tcPr>
            <w:tcW w:w="897" w:type="pct"/>
          </w:tcPr>
          <w:p w14:paraId="0DB9A44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Rhamnaceae</w:t>
            </w:r>
            <w:proofErr w:type="spellEnd"/>
          </w:p>
        </w:tc>
        <w:tc>
          <w:tcPr>
            <w:tcW w:w="632" w:type="pct"/>
          </w:tcPr>
          <w:p w14:paraId="25DFC6C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4E7EF0A7" w14:textId="77777777" w:rsidTr="00E30E1C">
        <w:trPr>
          <w:trHeight w:val="288"/>
        </w:trPr>
        <w:tc>
          <w:tcPr>
            <w:tcW w:w="2832" w:type="pct"/>
            <w:noWrap/>
            <w:hideMark/>
          </w:tcPr>
          <w:p w14:paraId="7CDDC64B" w14:textId="2913F037"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Ziziphus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oenoplia</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(L.) Mill.</w:t>
            </w:r>
            <w:r w:rsidRPr="00EE2E29">
              <w:rPr>
                <w:rFonts w:ascii="Times New Roman" w:hAnsi="Times New Roman" w:cs="Times New Roman"/>
                <w:sz w:val="24"/>
                <w:szCs w:val="24"/>
              </w:rPr>
              <w:t xml:space="preserve"> </w:t>
            </w:r>
          </w:p>
        </w:tc>
        <w:tc>
          <w:tcPr>
            <w:tcW w:w="639" w:type="pct"/>
          </w:tcPr>
          <w:p w14:paraId="630D293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Chamatoda</w:t>
            </w:r>
            <w:proofErr w:type="spellEnd"/>
          </w:p>
        </w:tc>
        <w:tc>
          <w:tcPr>
            <w:tcW w:w="897" w:type="pct"/>
          </w:tcPr>
          <w:p w14:paraId="0AF27068"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Rhamnaceae</w:t>
            </w:r>
            <w:proofErr w:type="spellEnd"/>
          </w:p>
        </w:tc>
        <w:tc>
          <w:tcPr>
            <w:tcW w:w="632" w:type="pct"/>
          </w:tcPr>
          <w:p w14:paraId="11CF0852"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E30E1C" w:rsidRPr="00A07CD0" w14:paraId="3C6A5FA2" w14:textId="77777777" w:rsidTr="00E30E1C">
        <w:trPr>
          <w:trHeight w:val="288"/>
        </w:trPr>
        <w:tc>
          <w:tcPr>
            <w:tcW w:w="2832" w:type="pct"/>
            <w:noWrap/>
            <w:hideMark/>
          </w:tcPr>
          <w:p w14:paraId="76E31FB7" w14:textId="48E065B6" w:rsidR="00E30E1C" w:rsidRPr="00EE2E29" w:rsidRDefault="00E30E1C" w:rsidP="00E30E1C">
            <w:pPr>
              <w:jc w:val="both"/>
              <w:rPr>
                <w:rFonts w:ascii="Times New Roman" w:eastAsia="Times New Roman" w:hAnsi="Times New Roman" w:cs="Times New Roman"/>
                <w:i/>
                <w:iCs/>
                <w:color w:val="000000" w:themeColor="text1"/>
                <w:sz w:val="24"/>
                <w:szCs w:val="24"/>
                <w:lang w:val="en-IN" w:eastAsia="en-IN"/>
              </w:rPr>
            </w:pPr>
            <w:r w:rsidRPr="00EE2E29">
              <w:rPr>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Ziziphus</w:t>
            </w:r>
            <w:proofErr w:type="spellEnd"/>
            <w:r w:rsidRPr="00EE2E29">
              <w:rPr>
                <w:rStyle w:val="Emphasis"/>
                <w:rFonts w:ascii="Times New Roman" w:hAnsi="Times New Roman" w:cs="Times New Roman"/>
                <w:sz w:val="24"/>
                <w:szCs w:val="24"/>
              </w:rPr>
              <w:t xml:space="preserve"> </w:t>
            </w:r>
            <w:proofErr w:type="spellStart"/>
            <w:r w:rsidRPr="00EE2E29">
              <w:rPr>
                <w:rStyle w:val="Emphasis"/>
                <w:rFonts w:ascii="Times New Roman" w:hAnsi="Times New Roman" w:cs="Times New Roman"/>
                <w:sz w:val="24"/>
                <w:szCs w:val="24"/>
              </w:rPr>
              <w:t>xylopyrus</w:t>
            </w:r>
            <w:proofErr w:type="spellEnd"/>
            <w:r w:rsidRPr="00EE2E29">
              <w:rPr>
                <w:rFonts w:ascii="Times New Roman" w:hAnsi="Times New Roman" w:cs="Times New Roman"/>
                <w:sz w:val="24"/>
                <w:szCs w:val="24"/>
              </w:rPr>
              <w:t xml:space="preserve"> </w:t>
            </w:r>
            <w:r w:rsidRPr="00EE2E29">
              <w:rPr>
                <w:rStyle w:val="Strong"/>
                <w:rFonts w:ascii="Times New Roman" w:hAnsi="Times New Roman" w:cs="Times New Roman"/>
                <w:sz w:val="24"/>
                <w:szCs w:val="24"/>
              </w:rPr>
              <w:t xml:space="preserve">(Retz.) </w:t>
            </w:r>
            <w:proofErr w:type="spellStart"/>
            <w:r w:rsidRPr="00EE2E29">
              <w:rPr>
                <w:rStyle w:val="Strong"/>
                <w:rFonts w:ascii="Times New Roman" w:hAnsi="Times New Roman" w:cs="Times New Roman"/>
                <w:sz w:val="24"/>
                <w:szCs w:val="24"/>
              </w:rPr>
              <w:t>Willd</w:t>
            </w:r>
            <w:proofErr w:type="spellEnd"/>
            <w:r w:rsidRPr="00EE2E29">
              <w:rPr>
                <w:rStyle w:val="Strong"/>
                <w:rFonts w:ascii="Times New Roman" w:hAnsi="Times New Roman" w:cs="Times New Roman"/>
                <w:sz w:val="24"/>
                <w:szCs w:val="24"/>
              </w:rPr>
              <w:t>.</w:t>
            </w:r>
          </w:p>
        </w:tc>
        <w:tc>
          <w:tcPr>
            <w:tcW w:w="639" w:type="pct"/>
          </w:tcPr>
          <w:p w14:paraId="0244A2A6"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Ghatbor</w:t>
            </w:r>
            <w:proofErr w:type="spellEnd"/>
          </w:p>
        </w:tc>
        <w:tc>
          <w:tcPr>
            <w:tcW w:w="897" w:type="pct"/>
          </w:tcPr>
          <w:p w14:paraId="1E2074D3"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Rhamnaceae</w:t>
            </w:r>
            <w:proofErr w:type="spellEnd"/>
          </w:p>
        </w:tc>
        <w:tc>
          <w:tcPr>
            <w:tcW w:w="632" w:type="pct"/>
          </w:tcPr>
          <w:p w14:paraId="5E2E972C" w14:textId="77777777" w:rsidR="00E30E1C" w:rsidRPr="00A07CD0" w:rsidRDefault="00E30E1C" w:rsidP="00E30E1C">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bl>
    <w:p w14:paraId="50678E4C" w14:textId="77777777" w:rsidR="00D957A4" w:rsidRPr="00A07CD0" w:rsidRDefault="00D957A4" w:rsidP="00C11BFA">
      <w:pPr>
        <w:pStyle w:val="TableParagraph"/>
        <w:jc w:val="left"/>
        <w:rPr>
          <w:color w:val="000000" w:themeColor="text1"/>
          <w:sz w:val="24"/>
          <w:szCs w:val="24"/>
        </w:rPr>
        <w:sectPr w:rsidR="00D957A4" w:rsidRPr="00A07CD0" w:rsidSect="00A07CD0">
          <w:headerReference w:type="even" r:id="rId9"/>
          <w:headerReference w:type="default" r:id="rId10"/>
          <w:footerReference w:type="even" r:id="rId11"/>
          <w:footerReference w:type="default" r:id="rId12"/>
          <w:headerReference w:type="first" r:id="rId13"/>
          <w:footerReference w:type="first" r:id="rId14"/>
          <w:pgSz w:w="12240" w:h="15840"/>
          <w:pgMar w:top="1020" w:right="1183" w:bottom="280" w:left="1276" w:header="722" w:footer="781" w:gutter="0"/>
          <w:cols w:space="720"/>
        </w:sectPr>
      </w:pPr>
    </w:p>
    <w:p w14:paraId="4D9DC6F2" w14:textId="2339AD05" w:rsidR="009333AA" w:rsidRPr="00A07CD0" w:rsidRDefault="009333AA"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lastRenderedPageBreak/>
        <w:t xml:space="preserve">With </w:t>
      </w:r>
      <w:r w:rsidR="00AD48D8" w:rsidRPr="00A07CD0">
        <w:rPr>
          <w:rFonts w:ascii="Times New Roman" w:hAnsi="Times New Roman" w:cs="Times New Roman"/>
          <w:color w:val="000000" w:themeColor="text1"/>
          <w:sz w:val="24"/>
          <w:szCs w:val="24"/>
          <w:lang w:val="en-IN"/>
        </w:rPr>
        <w:t>5</w:t>
      </w:r>
      <w:r w:rsidRPr="00A07CD0">
        <w:rPr>
          <w:rFonts w:ascii="Times New Roman" w:hAnsi="Times New Roman" w:cs="Times New Roman"/>
          <w:color w:val="000000" w:themeColor="text1"/>
          <w:sz w:val="24"/>
          <w:szCs w:val="24"/>
          <w:lang w:val="en-IN"/>
        </w:rPr>
        <w:t xml:space="preserve"> species (</w:t>
      </w:r>
      <w:r w:rsidRPr="00A07CD0">
        <w:rPr>
          <w:rFonts w:ascii="Times New Roman" w:hAnsi="Times New Roman" w:cs="Times New Roman"/>
          <w:i/>
          <w:iCs/>
          <w:color w:val="000000" w:themeColor="text1"/>
          <w:sz w:val="24"/>
          <w:szCs w:val="24"/>
          <w:lang w:val="en-IN"/>
        </w:rPr>
        <w:t xml:space="preserve">T. arjuna, T. </w:t>
      </w:r>
      <w:proofErr w:type="spellStart"/>
      <w:r w:rsidRPr="00A07CD0">
        <w:rPr>
          <w:rFonts w:ascii="Times New Roman" w:hAnsi="Times New Roman" w:cs="Times New Roman"/>
          <w:i/>
          <w:iCs/>
          <w:color w:val="000000" w:themeColor="text1"/>
          <w:sz w:val="24"/>
          <w:szCs w:val="24"/>
          <w:lang w:val="en-IN"/>
        </w:rPr>
        <w:t>bellirica</w:t>
      </w:r>
      <w:proofErr w:type="spellEnd"/>
      <w:r w:rsidRPr="00A07CD0">
        <w:rPr>
          <w:rFonts w:ascii="Times New Roman" w:hAnsi="Times New Roman" w:cs="Times New Roman"/>
          <w:i/>
          <w:iCs/>
          <w:color w:val="000000" w:themeColor="text1"/>
          <w:sz w:val="24"/>
          <w:szCs w:val="24"/>
          <w:lang w:val="en-IN"/>
        </w:rPr>
        <w:t xml:space="preserve">, T. </w:t>
      </w:r>
      <w:proofErr w:type="spellStart"/>
      <w:r w:rsidRPr="00A07CD0">
        <w:rPr>
          <w:rFonts w:ascii="Times New Roman" w:hAnsi="Times New Roman" w:cs="Times New Roman"/>
          <w:i/>
          <w:iCs/>
          <w:color w:val="000000" w:themeColor="text1"/>
          <w:sz w:val="24"/>
          <w:szCs w:val="24"/>
          <w:lang w:val="en-IN"/>
        </w:rPr>
        <w:t>chebula</w:t>
      </w:r>
      <w:proofErr w:type="spellEnd"/>
      <w:r w:rsidRPr="00A07CD0">
        <w:rPr>
          <w:rFonts w:ascii="Times New Roman" w:hAnsi="Times New Roman" w:cs="Times New Roman"/>
          <w:i/>
          <w:iCs/>
          <w:color w:val="000000" w:themeColor="text1"/>
          <w:sz w:val="24"/>
          <w:szCs w:val="24"/>
          <w:lang w:val="en-IN"/>
        </w:rPr>
        <w:t xml:space="preserve">, T. </w:t>
      </w:r>
      <w:proofErr w:type="spellStart"/>
      <w:r w:rsidRPr="00A07CD0">
        <w:rPr>
          <w:rFonts w:ascii="Times New Roman" w:hAnsi="Times New Roman" w:cs="Times New Roman"/>
          <w:i/>
          <w:iCs/>
          <w:color w:val="000000" w:themeColor="text1"/>
          <w:sz w:val="24"/>
          <w:szCs w:val="24"/>
          <w:lang w:val="en-IN"/>
        </w:rPr>
        <w:t>elliptica</w:t>
      </w:r>
      <w:proofErr w:type="spellEnd"/>
      <w:r w:rsidRPr="00A07CD0">
        <w:rPr>
          <w:rFonts w:ascii="Times New Roman" w:hAnsi="Times New Roman" w:cs="Times New Roman"/>
          <w:i/>
          <w:iCs/>
          <w:color w:val="000000" w:themeColor="text1"/>
          <w:sz w:val="24"/>
          <w:szCs w:val="24"/>
          <w:lang w:val="en-IN"/>
        </w:rPr>
        <w:t xml:space="preserve">, and T. </w:t>
      </w:r>
      <w:proofErr w:type="spellStart"/>
      <w:r w:rsidRPr="00A07CD0">
        <w:rPr>
          <w:rFonts w:ascii="Times New Roman" w:hAnsi="Times New Roman" w:cs="Times New Roman"/>
          <w:i/>
          <w:iCs/>
          <w:color w:val="000000" w:themeColor="text1"/>
          <w:sz w:val="24"/>
          <w:szCs w:val="24"/>
          <w:lang w:val="en-IN"/>
        </w:rPr>
        <w:t>tomentosa</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Terminalia</w:t>
      </w:r>
      <w:r w:rsidRPr="00A07CD0">
        <w:rPr>
          <w:rFonts w:ascii="Times New Roman" w:hAnsi="Times New Roman" w:cs="Times New Roman"/>
          <w:color w:val="000000" w:themeColor="text1"/>
          <w:sz w:val="24"/>
          <w:szCs w:val="24"/>
          <w:lang w:val="en-IN"/>
        </w:rPr>
        <w:t xml:space="preserve"> </w:t>
      </w:r>
      <w:r w:rsidR="00AD48D8" w:rsidRPr="00A07CD0">
        <w:rPr>
          <w:rFonts w:ascii="Times New Roman" w:hAnsi="Times New Roman" w:cs="Times New Roman"/>
          <w:color w:val="000000" w:themeColor="text1"/>
          <w:sz w:val="24"/>
          <w:szCs w:val="24"/>
          <w:lang w:val="en-IN"/>
        </w:rPr>
        <w:t xml:space="preserve">emerged as </w:t>
      </w:r>
      <w:r w:rsidRPr="00A07CD0">
        <w:rPr>
          <w:rFonts w:ascii="Times New Roman" w:hAnsi="Times New Roman" w:cs="Times New Roman"/>
          <w:color w:val="000000" w:themeColor="text1"/>
          <w:sz w:val="24"/>
          <w:szCs w:val="24"/>
          <w:lang w:val="en-IN"/>
        </w:rPr>
        <w:t xml:space="preserve">the most prevalent genus </w:t>
      </w:r>
      <w:r w:rsidR="00AD48D8" w:rsidRPr="00A07CD0">
        <w:rPr>
          <w:rFonts w:ascii="Times New Roman" w:hAnsi="Times New Roman" w:cs="Times New Roman"/>
          <w:color w:val="000000" w:themeColor="text1"/>
          <w:sz w:val="24"/>
          <w:szCs w:val="24"/>
          <w:lang w:val="en-IN"/>
        </w:rPr>
        <w:t>suggesting</w:t>
      </w:r>
      <w:r w:rsidRPr="00A07CD0">
        <w:rPr>
          <w:rFonts w:ascii="Times New Roman" w:hAnsi="Times New Roman" w:cs="Times New Roman"/>
          <w:color w:val="000000" w:themeColor="text1"/>
          <w:sz w:val="24"/>
          <w:szCs w:val="24"/>
          <w:lang w:val="en-IN"/>
        </w:rPr>
        <w:t xml:space="preserve"> its excellent ecological adaptation and extensive distribution in the studied area. With </w:t>
      </w:r>
      <w:r w:rsidR="00AD48D8" w:rsidRPr="00A07CD0">
        <w:rPr>
          <w:rFonts w:ascii="Times New Roman" w:hAnsi="Times New Roman" w:cs="Times New Roman"/>
          <w:color w:val="000000" w:themeColor="text1"/>
          <w:sz w:val="24"/>
          <w:szCs w:val="24"/>
          <w:lang w:val="en-IN"/>
        </w:rPr>
        <w:t>4</w:t>
      </w:r>
      <w:r w:rsidRPr="00A07CD0">
        <w:rPr>
          <w:rFonts w:ascii="Times New Roman" w:hAnsi="Times New Roman" w:cs="Times New Roman"/>
          <w:color w:val="000000" w:themeColor="text1"/>
          <w:sz w:val="24"/>
          <w:szCs w:val="24"/>
          <w:lang w:val="en-IN"/>
        </w:rPr>
        <w:t xml:space="preserve"> species (</w:t>
      </w:r>
      <w:r w:rsidRPr="00A07CD0">
        <w:rPr>
          <w:rFonts w:ascii="Times New Roman" w:hAnsi="Times New Roman" w:cs="Times New Roman"/>
          <w:i/>
          <w:iCs/>
          <w:color w:val="000000" w:themeColor="text1"/>
          <w:sz w:val="24"/>
          <w:szCs w:val="24"/>
          <w:lang w:val="en-IN"/>
        </w:rPr>
        <w:t xml:space="preserve">F. </w:t>
      </w:r>
      <w:proofErr w:type="spellStart"/>
      <w:r w:rsidRPr="00A07CD0">
        <w:rPr>
          <w:rFonts w:ascii="Times New Roman" w:hAnsi="Times New Roman" w:cs="Times New Roman"/>
          <w:i/>
          <w:iCs/>
          <w:color w:val="000000" w:themeColor="text1"/>
          <w:sz w:val="24"/>
          <w:szCs w:val="24"/>
          <w:lang w:val="en-IN"/>
        </w:rPr>
        <w:t>benghalensis</w:t>
      </w:r>
      <w:proofErr w:type="spellEnd"/>
      <w:r w:rsidRPr="00A07CD0">
        <w:rPr>
          <w:rFonts w:ascii="Times New Roman" w:hAnsi="Times New Roman" w:cs="Times New Roman"/>
          <w:i/>
          <w:iCs/>
          <w:color w:val="000000" w:themeColor="text1"/>
          <w:sz w:val="24"/>
          <w:szCs w:val="24"/>
          <w:lang w:val="en-IN"/>
        </w:rPr>
        <w:t xml:space="preserve">, F. </w:t>
      </w:r>
      <w:proofErr w:type="spellStart"/>
      <w:r w:rsidRPr="00A07CD0">
        <w:rPr>
          <w:rFonts w:ascii="Times New Roman" w:hAnsi="Times New Roman" w:cs="Times New Roman"/>
          <w:i/>
          <w:iCs/>
          <w:color w:val="000000" w:themeColor="text1"/>
          <w:sz w:val="24"/>
          <w:szCs w:val="24"/>
          <w:lang w:val="en-IN"/>
        </w:rPr>
        <w:t>religiosa</w:t>
      </w:r>
      <w:proofErr w:type="spellEnd"/>
      <w:r w:rsidRPr="00A07CD0">
        <w:rPr>
          <w:rFonts w:ascii="Times New Roman" w:hAnsi="Times New Roman" w:cs="Times New Roman"/>
          <w:i/>
          <w:iCs/>
          <w:color w:val="000000" w:themeColor="text1"/>
          <w:sz w:val="24"/>
          <w:szCs w:val="24"/>
          <w:lang w:val="en-IN"/>
        </w:rPr>
        <w:t xml:space="preserve">, F. </w:t>
      </w:r>
      <w:proofErr w:type="spellStart"/>
      <w:r w:rsidRPr="00A07CD0">
        <w:rPr>
          <w:rFonts w:ascii="Times New Roman" w:hAnsi="Times New Roman" w:cs="Times New Roman"/>
          <w:i/>
          <w:iCs/>
          <w:color w:val="000000" w:themeColor="text1"/>
          <w:sz w:val="24"/>
          <w:szCs w:val="24"/>
          <w:lang w:val="en-IN"/>
        </w:rPr>
        <w:t>racemosa</w:t>
      </w:r>
      <w:proofErr w:type="spellEnd"/>
      <w:r w:rsidR="00AD48D8" w:rsidRPr="00A07CD0">
        <w:rPr>
          <w:rFonts w:ascii="Times New Roman" w:hAnsi="Times New Roman" w:cs="Times New Roman"/>
          <w:i/>
          <w:iCs/>
          <w:color w:val="000000" w:themeColor="text1"/>
          <w:sz w:val="24"/>
          <w:szCs w:val="24"/>
          <w:lang w:val="en-IN"/>
        </w:rPr>
        <w:t xml:space="preserve"> and </w:t>
      </w:r>
      <w:r w:rsidRPr="00A07CD0">
        <w:rPr>
          <w:rFonts w:ascii="Times New Roman" w:hAnsi="Times New Roman" w:cs="Times New Roman"/>
          <w:i/>
          <w:iCs/>
          <w:color w:val="000000" w:themeColor="text1"/>
          <w:sz w:val="24"/>
          <w:szCs w:val="24"/>
          <w:lang w:val="en-IN"/>
        </w:rPr>
        <w:t xml:space="preserve">F. </w:t>
      </w:r>
      <w:proofErr w:type="spellStart"/>
      <w:r w:rsidRPr="00A07CD0">
        <w:rPr>
          <w:rFonts w:ascii="Times New Roman" w:hAnsi="Times New Roman" w:cs="Times New Roman"/>
          <w:i/>
          <w:iCs/>
          <w:color w:val="000000" w:themeColor="text1"/>
          <w:sz w:val="24"/>
          <w:szCs w:val="24"/>
          <w:lang w:val="en-IN"/>
        </w:rPr>
        <w:t>hispida</w:t>
      </w:r>
      <w:proofErr w:type="spellEnd"/>
      <w:r w:rsidRPr="00A07CD0">
        <w:rPr>
          <w:rFonts w:ascii="Times New Roman" w:hAnsi="Times New Roman" w:cs="Times New Roman"/>
          <w:color w:val="000000" w:themeColor="text1"/>
          <w:sz w:val="24"/>
          <w:szCs w:val="24"/>
          <w:lang w:val="en-IN"/>
        </w:rPr>
        <w:t xml:space="preserve">), the genus </w:t>
      </w:r>
      <w:proofErr w:type="spellStart"/>
      <w:r w:rsidRPr="00A07CD0">
        <w:rPr>
          <w:rFonts w:ascii="Times New Roman" w:hAnsi="Times New Roman" w:cs="Times New Roman"/>
          <w:i/>
          <w:iCs/>
          <w:color w:val="000000" w:themeColor="text1"/>
          <w:sz w:val="24"/>
          <w:szCs w:val="24"/>
          <w:lang w:val="en-IN"/>
        </w:rPr>
        <w:t>Ficus</w:t>
      </w:r>
      <w:proofErr w:type="spellEnd"/>
      <w:r w:rsidRPr="00A07CD0">
        <w:rPr>
          <w:rFonts w:ascii="Times New Roman" w:hAnsi="Times New Roman" w:cs="Times New Roman"/>
          <w:color w:val="000000" w:themeColor="text1"/>
          <w:sz w:val="24"/>
          <w:szCs w:val="24"/>
          <w:lang w:val="en-IN"/>
        </w:rPr>
        <w:t xml:space="preserve"> was also well represented, </w:t>
      </w:r>
      <w:proofErr w:type="spellStart"/>
      <w:r w:rsidR="00AD48D8" w:rsidRPr="00A07CD0">
        <w:rPr>
          <w:rFonts w:ascii="Times New Roman" w:hAnsi="Times New Roman" w:cs="Times New Roman"/>
          <w:color w:val="000000" w:themeColor="text1"/>
          <w:sz w:val="24"/>
          <w:szCs w:val="24"/>
          <w:lang w:val="en-IN"/>
        </w:rPr>
        <w:t>emphasizng</w:t>
      </w:r>
      <w:proofErr w:type="spellEnd"/>
      <w:r w:rsidRPr="00A07CD0">
        <w:rPr>
          <w:rFonts w:ascii="Times New Roman" w:hAnsi="Times New Roman" w:cs="Times New Roman"/>
          <w:color w:val="000000" w:themeColor="text1"/>
          <w:sz w:val="24"/>
          <w:szCs w:val="24"/>
          <w:lang w:val="en-IN"/>
        </w:rPr>
        <w:t xml:space="preserve"> its crucial ecological role in </w:t>
      </w:r>
      <w:r w:rsidR="00AD48D8" w:rsidRPr="00A07CD0">
        <w:rPr>
          <w:rFonts w:ascii="Times New Roman" w:hAnsi="Times New Roman" w:cs="Times New Roman"/>
          <w:color w:val="000000" w:themeColor="text1"/>
          <w:sz w:val="24"/>
          <w:szCs w:val="24"/>
          <w:lang w:val="en-IN"/>
        </w:rPr>
        <w:t>maintaining</w:t>
      </w:r>
      <w:r w:rsidRPr="00A07CD0">
        <w:rPr>
          <w:rFonts w:ascii="Times New Roman" w:hAnsi="Times New Roman" w:cs="Times New Roman"/>
          <w:color w:val="000000" w:themeColor="text1"/>
          <w:sz w:val="24"/>
          <w:szCs w:val="24"/>
          <w:lang w:val="en-IN"/>
        </w:rPr>
        <w:t xml:space="preserve"> faunal diversity and ecosystem </w:t>
      </w:r>
      <w:r w:rsidR="00AD48D8" w:rsidRPr="00A07CD0">
        <w:rPr>
          <w:rFonts w:ascii="Times New Roman" w:hAnsi="Times New Roman" w:cs="Times New Roman"/>
          <w:color w:val="000000" w:themeColor="text1"/>
          <w:sz w:val="24"/>
          <w:szCs w:val="24"/>
          <w:lang w:val="en-IN"/>
        </w:rPr>
        <w:t>performance</w:t>
      </w:r>
      <w:r w:rsidRPr="00A07CD0">
        <w:rPr>
          <w:rFonts w:ascii="Times New Roman" w:hAnsi="Times New Roman" w:cs="Times New Roman"/>
          <w:color w:val="000000" w:themeColor="text1"/>
          <w:sz w:val="24"/>
          <w:szCs w:val="24"/>
          <w:lang w:val="en-IN"/>
        </w:rPr>
        <w:t xml:space="preserve">. In a </w:t>
      </w:r>
      <w:proofErr w:type="gramStart"/>
      <w:r w:rsidRPr="00A07CD0">
        <w:rPr>
          <w:rFonts w:ascii="Times New Roman" w:hAnsi="Times New Roman" w:cs="Times New Roman"/>
          <w:color w:val="000000" w:themeColor="text1"/>
          <w:sz w:val="24"/>
          <w:szCs w:val="24"/>
          <w:lang w:val="en-IN"/>
        </w:rPr>
        <w:t xml:space="preserve">similar </w:t>
      </w:r>
      <w:r w:rsidR="00FC792B">
        <w:rPr>
          <w:rFonts w:ascii="Times New Roman" w:hAnsi="Times New Roman" w:cs="Times New Roman"/>
          <w:color w:val="000000" w:themeColor="text1"/>
          <w:sz w:val="24"/>
          <w:szCs w:val="24"/>
          <w:lang w:val="en-IN"/>
        </w:rPr>
        <w:t>lines</w:t>
      </w:r>
      <w:proofErr w:type="gramEnd"/>
      <w:r w:rsidR="00FC792B">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the </w:t>
      </w:r>
      <w:r w:rsidR="00AD48D8" w:rsidRPr="00A07CD0">
        <w:rPr>
          <w:rFonts w:ascii="Times New Roman" w:hAnsi="Times New Roman" w:cs="Times New Roman"/>
          <w:color w:val="000000" w:themeColor="text1"/>
          <w:sz w:val="24"/>
          <w:szCs w:val="24"/>
          <w:lang w:val="en-IN"/>
        </w:rPr>
        <w:t xml:space="preserve">5 species of </w:t>
      </w:r>
      <w:r w:rsidRPr="00A07CD0">
        <w:rPr>
          <w:rFonts w:ascii="Times New Roman" w:hAnsi="Times New Roman" w:cs="Times New Roman"/>
          <w:color w:val="000000" w:themeColor="text1"/>
          <w:sz w:val="24"/>
          <w:szCs w:val="24"/>
          <w:lang w:val="en-IN"/>
        </w:rPr>
        <w:t xml:space="preserve">genus </w:t>
      </w:r>
      <w:proofErr w:type="spellStart"/>
      <w:r w:rsidRPr="00A07CD0">
        <w:rPr>
          <w:rFonts w:ascii="Times New Roman" w:hAnsi="Times New Roman" w:cs="Times New Roman"/>
          <w:i/>
          <w:iCs/>
          <w:color w:val="000000" w:themeColor="text1"/>
          <w:sz w:val="24"/>
          <w:szCs w:val="24"/>
          <w:lang w:val="en-IN"/>
        </w:rPr>
        <w:t>Ziziphus</w:t>
      </w:r>
      <w:proofErr w:type="spellEnd"/>
      <w:r w:rsidRPr="00A07CD0">
        <w:rPr>
          <w:rFonts w:ascii="Times New Roman" w:hAnsi="Times New Roman" w:cs="Times New Roman"/>
          <w:color w:val="000000" w:themeColor="text1"/>
          <w:sz w:val="24"/>
          <w:szCs w:val="24"/>
          <w:lang w:val="en-IN"/>
        </w:rPr>
        <w:t xml:space="preserve"> </w:t>
      </w:r>
      <w:r w:rsidR="00AD48D8" w:rsidRPr="00A07CD0">
        <w:rPr>
          <w:rFonts w:ascii="Times New Roman" w:hAnsi="Times New Roman" w:cs="Times New Roman"/>
          <w:color w:val="000000" w:themeColor="text1"/>
          <w:sz w:val="24"/>
          <w:szCs w:val="24"/>
          <w:lang w:val="en-IN"/>
        </w:rPr>
        <w:t>and</w:t>
      </w:r>
      <w:r w:rsidRPr="00A07CD0">
        <w:rPr>
          <w:rFonts w:ascii="Times New Roman" w:hAnsi="Times New Roman" w:cs="Times New Roman"/>
          <w:color w:val="000000" w:themeColor="text1"/>
          <w:sz w:val="24"/>
          <w:szCs w:val="24"/>
          <w:lang w:val="en-IN"/>
        </w:rPr>
        <w:t xml:space="preserve"> most of which were found in the </w:t>
      </w:r>
      <w:r w:rsidR="00AD48D8" w:rsidRPr="00A07CD0">
        <w:rPr>
          <w:rFonts w:ascii="Times New Roman" w:hAnsi="Times New Roman" w:cs="Times New Roman"/>
          <w:color w:val="000000" w:themeColor="text1"/>
          <w:sz w:val="24"/>
          <w:szCs w:val="24"/>
          <w:lang w:val="en-IN"/>
        </w:rPr>
        <w:t>form</w:t>
      </w:r>
      <w:r w:rsidRPr="00A07CD0">
        <w:rPr>
          <w:rFonts w:ascii="Times New Roman" w:hAnsi="Times New Roman" w:cs="Times New Roman"/>
          <w:color w:val="000000" w:themeColor="text1"/>
          <w:sz w:val="24"/>
          <w:szCs w:val="24"/>
          <w:lang w:val="en-IN"/>
        </w:rPr>
        <w:t xml:space="preserve"> of shrubs and small trees</w:t>
      </w:r>
      <w:r w:rsidR="00AD48D8" w:rsidRPr="00A07CD0">
        <w:rPr>
          <w:rFonts w:ascii="Times New Roman" w:hAnsi="Times New Roman" w:cs="Times New Roman"/>
          <w:color w:val="000000" w:themeColor="text1"/>
          <w:sz w:val="24"/>
          <w:szCs w:val="24"/>
          <w:lang w:val="en-IN"/>
        </w:rPr>
        <w:t xml:space="preserve"> demonstrating its dominance in lower canopy layer</w:t>
      </w:r>
      <w:r w:rsidRPr="00A07CD0">
        <w:rPr>
          <w:rFonts w:ascii="Times New Roman" w:hAnsi="Times New Roman" w:cs="Times New Roman"/>
          <w:color w:val="000000" w:themeColor="text1"/>
          <w:sz w:val="24"/>
          <w:szCs w:val="24"/>
          <w:lang w:val="en-IN"/>
        </w:rPr>
        <w:t xml:space="preserve">. There were </w:t>
      </w:r>
      <w:r w:rsidR="00AD48D8" w:rsidRPr="00A07CD0">
        <w:rPr>
          <w:rFonts w:ascii="Times New Roman" w:hAnsi="Times New Roman" w:cs="Times New Roman"/>
          <w:color w:val="000000" w:themeColor="text1"/>
          <w:sz w:val="24"/>
          <w:szCs w:val="24"/>
          <w:lang w:val="en-IN"/>
        </w:rPr>
        <w:t>2</w:t>
      </w:r>
      <w:r w:rsidRPr="00A07CD0">
        <w:rPr>
          <w:rFonts w:ascii="Times New Roman" w:hAnsi="Times New Roman" w:cs="Times New Roman"/>
          <w:color w:val="000000" w:themeColor="text1"/>
          <w:sz w:val="24"/>
          <w:szCs w:val="24"/>
          <w:lang w:val="en-IN"/>
        </w:rPr>
        <w:t xml:space="preserve"> species in each of the genera </w:t>
      </w:r>
      <w:r w:rsidRPr="00A07CD0">
        <w:rPr>
          <w:rFonts w:ascii="Times New Roman" w:hAnsi="Times New Roman" w:cs="Times New Roman"/>
          <w:i/>
          <w:iCs/>
          <w:color w:val="000000" w:themeColor="text1"/>
          <w:sz w:val="24"/>
          <w:szCs w:val="24"/>
          <w:lang w:val="en-IN"/>
        </w:rPr>
        <w:t xml:space="preserve">Bauhinia, </w:t>
      </w:r>
      <w:proofErr w:type="spellStart"/>
      <w:r w:rsidRPr="00A07CD0">
        <w:rPr>
          <w:rFonts w:ascii="Times New Roman" w:hAnsi="Times New Roman" w:cs="Times New Roman"/>
          <w:i/>
          <w:iCs/>
          <w:color w:val="000000" w:themeColor="text1"/>
          <w:sz w:val="24"/>
          <w:szCs w:val="24"/>
          <w:lang w:val="en-IN"/>
        </w:rPr>
        <w:t>Dalbergia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Syzygium</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Morinda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Holarrhena</w:t>
      </w:r>
      <w:proofErr w:type="spellEnd"/>
      <w:r w:rsidRPr="00A07CD0">
        <w:rPr>
          <w:rFonts w:ascii="Times New Roman" w:hAnsi="Times New Roman" w:cs="Times New Roman"/>
          <w:color w:val="000000" w:themeColor="text1"/>
          <w:sz w:val="24"/>
          <w:szCs w:val="24"/>
          <w:lang w:val="en-IN"/>
        </w:rPr>
        <w:t xml:space="preserve">, and </w:t>
      </w:r>
      <w:r w:rsidRPr="00A07CD0">
        <w:rPr>
          <w:rFonts w:ascii="Times New Roman" w:hAnsi="Times New Roman" w:cs="Times New Roman"/>
          <w:i/>
          <w:iCs/>
          <w:color w:val="000000" w:themeColor="text1"/>
          <w:sz w:val="24"/>
          <w:szCs w:val="24"/>
          <w:lang w:val="en-IN"/>
        </w:rPr>
        <w:t>Phyllanthus</w:t>
      </w:r>
      <w:r w:rsidR="00AD48D8" w:rsidRPr="00A07CD0">
        <w:rPr>
          <w:rFonts w:ascii="Times New Roman" w:hAnsi="Times New Roman" w:cs="Times New Roman"/>
          <w:color w:val="000000" w:themeColor="text1"/>
          <w:sz w:val="24"/>
          <w:szCs w:val="24"/>
          <w:lang w:val="en-IN"/>
        </w:rPr>
        <w:t xml:space="preserve"> indicating</w:t>
      </w:r>
      <w:r w:rsidRPr="00A07CD0">
        <w:rPr>
          <w:rFonts w:ascii="Times New Roman" w:hAnsi="Times New Roman" w:cs="Times New Roman"/>
          <w:color w:val="000000" w:themeColor="text1"/>
          <w:sz w:val="24"/>
          <w:szCs w:val="24"/>
          <w:lang w:val="en-IN"/>
        </w:rPr>
        <w:t xml:space="preserve"> a moderate level of generic diversity.</w:t>
      </w:r>
    </w:p>
    <w:p w14:paraId="0143B782" w14:textId="333ACBB4" w:rsidR="009333AA" w:rsidRPr="00A07CD0" w:rsidRDefault="009333AA"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The upper canopy layer of the vegetation was dominated by </w:t>
      </w:r>
      <w:proofErr w:type="spellStart"/>
      <w:r w:rsidRPr="00A07CD0">
        <w:rPr>
          <w:rFonts w:ascii="Times New Roman" w:hAnsi="Times New Roman" w:cs="Times New Roman"/>
          <w:i/>
          <w:iCs/>
          <w:color w:val="000000" w:themeColor="text1"/>
          <w:sz w:val="24"/>
          <w:szCs w:val="24"/>
          <w:lang w:val="en-IN"/>
        </w:rPr>
        <w:t>Tectona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grandis</w:t>
      </w:r>
      <w:proofErr w:type="spellEnd"/>
      <w:r w:rsidRPr="00A07CD0">
        <w:rPr>
          <w:rFonts w:ascii="Times New Roman" w:hAnsi="Times New Roman" w:cs="Times New Roman"/>
          <w:i/>
          <w:iCs/>
          <w:color w:val="000000" w:themeColor="text1"/>
          <w:sz w:val="24"/>
          <w:szCs w:val="24"/>
          <w:lang w:val="en-IN"/>
        </w:rPr>
        <w:t xml:space="preserve">, Terminalia spp., </w:t>
      </w:r>
      <w:proofErr w:type="spellStart"/>
      <w:r w:rsidRPr="00A07CD0">
        <w:rPr>
          <w:rFonts w:ascii="Times New Roman" w:hAnsi="Times New Roman" w:cs="Times New Roman"/>
          <w:i/>
          <w:iCs/>
          <w:color w:val="000000" w:themeColor="text1"/>
          <w:sz w:val="24"/>
          <w:szCs w:val="24"/>
          <w:lang w:val="en-IN"/>
        </w:rPr>
        <w:t>Madhuca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longifolia</w:t>
      </w:r>
      <w:proofErr w:type="spellEnd"/>
      <w:r w:rsidRPr="00A07CD0">
        <w:rPr>
          <w:rFonts w:ascii="Times New Roman" w:hAnsi="Times New Roman" w:cs="Times New Roman"/>
          <w:i/>
          <w:iCs/>
          <w:color w:val="000000" w:themeColor="text1"/>
          <w:sz w:val="24"/>
          <w:szCs w:val="24"/>
          <w:lang w:val="en-IN"/>
        </w:rPr>
        <w:t xml:space="preserve">, </w:t>
      </w:r>
      <w:r w:rsidR="00AD48D8" w:rsidRPr="00A07CD0">
        <w:rPr>
          <w:rFonts w:ascii="Times New Roman" w:hAnsi="Times New Roman" w:cs="Times New Roman"/>
          <w:i/>
          <w:iCs/>
          <w:color w:val="000000" w:themeColor="text1"/>
          <w:sz w:val="24"/>
          <w:szCs w:val="24"/>
          <w:lang w:val="en-IN"/>
        </w:rPr>
        <w:t xml:space="preserve">Adina </w:t>
      </w:r>
      <w:proofErr w:type="spellStart"/>
      <w:r w:rsidR="00AD48D8" w:rsidRPr="00A07CD0">
        <w:rPr>
          <w:rFonts w:ascii="Times New Roman" w:hAnsi="Times New Roman" w:cs="Times New Roman"/>
          <w:i/>
          <w:iCs/>
          <w:color w:val="000000" w:themeColor="text1"/>
          <w:sz w:val="24"/>
          <w:szCs w:val="24"/>
          <w:lang w:val="en-IN"/>
        </w:rPr>
        <w:t>cordifolia</w:t>
      </w:r>
      <w:proofErr w:type="spellEnd"/>
      <w:r w:rsidR="00AD48D8"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Azadirachta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indica</w:t>
      </w:r>
      <w:proofErr w:type="spellEnd"/>
      <w:r w:rsidRPr="00A07CD0">
        <w:rPr>
          <w:rFonts w:ascii="Times New Roman" w:hAnsi="Times New Roman" w:cs="Times New Roman"/>
          <w:i/>
          <w:iCs/>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and </w:t>
      </w:r>
      <w:r w:rsidR="00AD48D8" w:rsidRPr="00A07CD0">
        <w:rPr>
          <w:rFonts w:ascii="Times New Roman" w:hAnsi="Times New Roman" w:cs="Times New Roman"/>
          <w:i/>
          <w:iCs/>
          <w:color w:val="000000" w:themeColor="text1"/>
          <w:sz w:val="24"/>
          <w:szCs w:val="24"/>
          <w:lang w:val="en-IN"/>
        </w:rPr>
        <w:t>Bamboo</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 xml:space="preserve">Carissa carandas, Vitex negundo, Lantana </w:t>
      </w:r>
      <w:proofErr w:type="spellStart"/>
      <w:r w:rsidRPr="00A07CD0">
        <w:rPr>
          <w:rFonts w:ascii="Times New Roman" w:hAnsi="Times New Roman" w:cs="Times New Roman"/>
          <w:i/>
          <w:iCs/>
          <w:color w:val="000000" w:themeColor="text1"/>
          <w:sz w:val="24"/>
          <w:szCs w:val="24"/>
          <w:lang w:val="en-IN"/>
        </w:rPr>
        <w:t>camara</w:t>
      </w:r>
      <w:proofErr w:type="spellEnd"/>
      <w:r w:rsidRPr="00A07CD0">
        <w:rPr>
          <w:rFonts w:ascii="Times New Roman" w:hAnsi="Times New Roman" w:cs="Times New Roman"/>
          <w:i/>
          <w:iCs/>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i/>
          <w:iCs/>
          <w:color w:val="000000" w:themeColor="text1"/>
          <w:sz w:val="24"/>
          <w:szCs w:val="24"/>
          <w:lang w:val="en-IN"/>
        </w:rPr>
        <w:t>Holarrhena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pubescens</w:t>
      </w:r>
      <w:proofErr w:type="spellEnd"/>
      <w:r w:rsidRPr="00A07CD0">
        <w:rPr>
          <w:rFonts w:ascii="Times New Roman" w:hAnsi="Times New Roman" w:cs="Times New Roman"/>
          <w:color w:val="000000" w:themeColor="text1"/>
          <w:sz w:val="24"/>
          <w:szCs w:val="24"/>
          <w:lang w:val="en-IN"/>
        </w:rPr>
        <w:t xml:space="preserve"> were among the species</w:t>
      </w:r>
      <w:r w:rsidR="00384FF7" w:rsidRPr="00A07CD0">
        <w:rPr>
          <w:rFonts w:ascii="Times New Roman" w:hAnsi="Times New Roman" w:cs="Times New Roman"/>
          <w:color w:val="000000" w:themeColor="text1"/>
          <w:sz w:val="24"/>
          <w:szCs w:val="24"/>
          <w:lang w:val="en-IN"/>
        </w:rPr>
        <w:t xml:space="preserve"> that</w:t>
      </w:r>
      <w:r w:rsidRPr="00A07CD0">
        <w:rPr>
          <w:rFonts w:ascii="Times New Roman" w:hAnsi="Times New Roman" w:cs="Times New Roman"/>
          <w:color w:val="000000" w:themeColor="text1"/>
          <w:sz w:val="24"/>
          <w:szCs w:val="24"/>
          <w:lang w:val="en-IN"/>
        </w:rPr>
        <w:t xml:space="preserve"> found in the shrub layer, whil</w:t>
      </w:r>
      <w:r w:rsidR="00384FF7" w:rsidRPr="00A07CD0">
        <w:rPr>
          <w:rFonts w:ascii="Times New Roman" w:hAnsi="Times New Roman" w:cs="Times New Roman"/>
          <w:color w:val="000000" w:themeColor="text1"/>
          <w:sz w:val="24"/>
          <w:szCs w:val="24"/>
          <w:lang w:val="en-IN"/>
        </w:rPr>
        <w:t>e</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 xml:space="preserve">Curcuma </w:t>
      </w:r>
      <w:proofErr w:type="spellStart"/>
      <w:r w:rsidRPr="00A07CD0">
        <w:rPr>
          <w:rFonts w:ascii="Times New Roman" w:hAnsi="Times New Roman" w:cs="Times New Roman"/>
          <w:i/>
          <w:iCs/>
          <w:color w:val="000000" w:themeColor="text1"/>
          <w:sz w:val="24"/>
          <w:szCs w:val="24"/>
          <w:lang w:val="en-IN"/>
        </w:rPr>
        <w:t>aromatica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Mollugo</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verticillata</w:t>
      </w:r>
      <w:proofErr w:type="spellEnd"/>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i/>
          <w:iCs/>
          <w:color w:val="000000" w:themeColor="text1"/>
          <w:sz w:val="24"/>
          <w:szCs w:val="24"/>
          <w:lang w:val="en-IN"/>
        </w:rPr>
        <w:t>Sida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cordata</w:t>
      </w:r>
      <w:proofErr w:type="spellEnd"/>
      <w:r w:rsidRPr="00A07CD0">
        <w:rPr>
          <w:rFonts w:ascii="Times New Roman" w:hAnsi="Times New Roman" w:cs="Times New Roman"/>
          <w:color w:val="000000" w:themeColor="text1"/>
          <w:sz w:val="24"/>
          <w:szCs w:val="24"/>
          <w:lang w:val="en-IN"/>
        </w:rPr>
        <w:t xml:space="preserve"> were found in the herbaceous layer. Grasses like </w:t>
      </w:r>
      <w:proofErr w:type="spellStart"/>
      <w:r w:rsidRPr="00A07CD0">
        <w:rPr>
          <w:rFonts w:ascii="Times New Roman" w:hAnsi="Times New Roman" w:cs="Times New Roman"/>
          <w:i/>
          <w:iCs/>
          <w:color w:val="000000" w:themeColor="text1"/>
          <w:sz w:val="24"/>
          <w:szCs w:val="24"/>
          <w:lang w:val="en-IN"/>
        </w:rPr>
        <w:t>Cynodon</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dactylon</w:t>
      </w:r>
      <w:proofErr w:type="spellEnd"/>
      <w:r w:rsidRPr="00A07CD0">
        <w:rPr>
          <w:rFonts w:ascii="Times New Roman" w:hAnsi="Times New Roman" w:cs="Times New Roman"/>
          <w:color w:val="000000" w:themeColor="text1"/>
          <w:sz w:val="24"/>
          <w:szCs w:val="24"/>
          <w:lang w:val="en-IN"/>
        </w:rPr>
        <w:t xml:space="preserve"> dominated the ground layer, while </w:t>
      </w:r>
      <w:proofErr w:type="spellStart"/>
      <w:r w:rsidRPr="00A07CD0">
        <w:rPr>
          <w:rFonts w:ascii="Times New Roman" w:hAnsi="Times New Roman" w:cs="Times New Roman"/>
          <w:i/>
          <w:iCs/>
          <w:color w:val="000000" w:themeColor="text1"/>
          <w:sz w:val="24"/>
          <w:szCs w:val="24"/>
          <w:lang w:val="en-IN"/>
        </w:rPr>
        <w:t>Tinospora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cordifolia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Mucuna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pruriens</w:t>
      </w:r>
      <w:proofErr w:type="spellEnd"/>
      <w:r w:rsidRPr="00A07CD0">
        <w:rPr>
          <w:rFonts w:ascii="Times New Roman" w:hAnsi="Times New Roman" w:cs="Times New Roman"/>
          <w:i/>
          <w:iCs/>
          <w:color w:val="000000" w:themeColor="text1"/>
          <w:sz w:val="24"/>
          <w:szCs w:val="24"/>
          <w:lang w:val="en-IN"/>
        </w:rPr>
        <w:t xml:space="preserve">, and </w:t>
      </w:r>
      <w:proofErr w:type="spellStart"/>
      <w:r w:rsidRPr="00A07CD0">
        <w:rPr>
          <w:rFonts w:ascii="Times New Roman" w:hAnsi="Times New Roman" w:cs="Times New Roman"/>
          <w:i/>
          <w:iCs/>
          <w:color w:val="000000" w:themeColor="text1"/>
          <w:sz w:val="24"/>
          <w:szCs w:val="24"/>
          <w:lang w:val="en-IN"/>
        </w:rPr>
        <w:t>Celastrus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paniculatus</w:t>
      </w:r>
      <w:proofErr w:type="spellEnd"/>
      <w:r w:rsidR="00384FF7" w:rsidRPr="00A07CD0">
        <w:rPr>
          <w:rFonts w:ascii="Times New Roman" w:hAnsi="Times New Roman" w:cs="Times New Roman"/>
          <w:color w:val="000000" w:themeColor="text1"/>
          <w:sz w:val="24"/>
          <w:szCs w:val="24"/>
          <w:lang w:val="en-IN"/>
        </w:rPr>
        <w:t xml:space="preserve"> were the climbers that</w:t>
      </w:r>
      <w:r w:rsidRPr="00A07CD0">
        <w:rPr>
          <w:rFonts w:ascii="Times New Roman" w:hAnsi="Times New Roman" w:cs="Times New Roman"/>
          <w:color w:val="000000" w:themeColor="text1"/>
          <w:sz w:val="24"/>
          <w:szCs w:val="24"/>
          <w:lang w:val="en-IN"/>
        </w:rPr>
        <w:t xml:space="preserve"> contributed to vertical stratification.</w:t>
      </w:r>
    </w:p>
    <w:p w14:paraId="255EA829" w14:textId="3AC297C1" w:rsidR="009333AA" w:rsidRDefault="009333AA"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Ecologically, the forest </w:t>
      </w:r>
      <w:r w:rsidR="00384FF7" w:rsidRPr="00A07CD0">
        <w:rPr>
          <w:rFonts w:ascii="Times New Roman" w:hAnsi="Times New Roman" w:cs="Times New Roman"/>
          <w:color w:val="000000" w:themeColor="text1"/>
          <w:sz w:val="24"/>
          <w:szCs w:val="24"/>
          <w:lang w:val="en-IN"/>
        </w:rPr>
        <w:t xml:space="preserve">range </w:t>
      </w:r>
      <w:r w:rsidRPr="00A07CD0">
        <w:rPr>
          <w:rFonts w:ascii="Times New Roman" w:hAnsi="Times New Roman" w:cs="Times New Roman"/>
          <w:color w:val="000000" w:themeColor="text1"/>
          <w:sz w:val="24"/>
          <w:szCs w:val="24"/>
          <w:lang w:val="en-IN"/>
        </w:rPr>
        <w:t>can be categori</w:t>
      </w:r>
      <w:r w:rsidR="00384FF7" w:rsidRPr="00A07CD0">
        <w:rPr>
          <w:rFonts w:ascii="Times New Roman" w:hAnsi="Times New Roman" w:cs="Times New Roman"/>
          <w:color w:val="000000" w:themeColor="text1"/>
          <w:sz w:val="24"/>
          <w:szCs w:val="24"/>
          <w:lang w:val="en-IN"/>
        </w:rPr>
        <w:t>s</w:t>
      </w:r>
      <w:r w:rsidRPr="00A07CD0">
        <w:rPr>
          <w:rFonts w:ascii="Times New Roman" w:hAnsi="Times New Roman" w:cs="Times New Roman"/>
          <w:color w:val="000000" w:themeColor="text1"/>
          <w:sz w:val="24"/>
          <w:szCs w:val="24"/>
          <w:lang w:val="en-IN"/>
        </w:rPr>
        <w:t xml:space="preserve">ed as a tropical moist deciduous forest of the </w:t>
      </w:r>
      <w:proofErr w:type="spellStart"/>
      <w:r w:rsidRPr="00A07CD0">
        <w:rPr>
          <w:rFonts w:ascii="Times New Roman" w:hAnsi="Times New Roman" w:cs="Times New Roman"/>
          <w:i/>
          <w:iCs/>
          <w:color w:val="000000" w:themeColor="text1"/>
          <w:sz w:val="24"/>
          <w:szCs w:val="24"/>
          <w:lang w:val="en-IN"/>
        </w:rPr>
        <w:t>Tectona</w:t>
      </w:r>
      <w:proofErr w:type="spellEnd"/>
      <w:r w:rsidRPr="00A07CD0">
        <w:rPr>
          <w:rFonts w:ascii="Times New Roman" w:hAnsi="Times New Roman" w:cs="Times New Roman"/>
          <w:i/>
          <w:iCs/>
          <w:color w:val="000000" w:themeColor="text1"/>
          <w:sz w:val="24"/>
          <w:szCs w:val="24"/>
          <w:lang w:val="en-IN"/>
        </w:rPr>
        <w:t>–Terminalia</w:t>
      </w:r>
      <w:r w:rsidRPr="00A07CD0">
        <w:rPr>
          <w:rFonts w:ascii="Times New Roman" w:hAnsi="Times New Roman" w:cs="Times New Roman"/>
          <w:color w:val="000000" w:themeColor="text1"/>
          <w:sz w:val="24"/>
          <w:szCs w:val="24"/>
          <w:lang w:val="en-IN"/>
        </w:rPr>
        <w:t xml:space="preserve"> type due to the dominance of </w:t>
      </w:r>
      <w:proofErr w:type="spellStart"/>
      <w:r w:rsidRPr="00A07CD0">
        <w:rPr>
          <w:rFonts w:ascii="Times New Roman" w:hAnsi="Times New Roman" w:cs="Times New Roman"/>
          <w:i/>
          <w:iCs/>
          <w:color w:val="000000" w:themeColor="text1"/>
          <w:sz w:val="24"/>
          <w:szCs w:val="24"/>
          <w:lang w:val="en-IN"/>
        </w:rPr>
        <w:t>Tectona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grandis</w:t>
      </w:r>
      <w:proofErr w:type="spellEnd"/>
      <w:r w:rsidRPr="00A07CD0">
        <w:rPr>
          <w:rFonts w:ascii="Times New Roman" w:hAnsi="Times New Roman" w:cs="Times New Roman"/>
          <w:color w:val="000000" w:themeColor="text1"/>
          <w:sz w:val="24"/>
          <w:szCs w:val="24"/>
          <w:lang w:val="en-IN"/>
        </w:rPr>
        <w:t xml:space="preserve"> and several species of </w:t>
      </w:r>
      <w:r w:rsidRPr="00A07CD0">
        <w:rPr>
          <w:rFonts w:ascii="Times New Roman" w:hAnsi="Times New Roman" w:cs="Times New Roman"/>
          <w:i/>
          <w:iCs/>
          <w:color w:val="000000" w:themeColor="text1"/>
          <w:sz w:val="24"/>
          <w:szCs w:val="24"/>
          <w:lang w:val="en-IN"/>
        </w:rPr>
        <w:t>Terminalia</w:t>
      </w:r>
      <w:r w:rsidRPr="00A07CD0">
        <w:rPr>
          <w:rFonts w:ascii="Times New Roman" w:hAnsi="Times New Roman" w:cs="Times New Roman"/>
          <w:color w:val="000000" w:themeColor="text1"/>
          <w:sz w:val="24"/>
          <w:szCs w:val="24"/>
          <w:lang w:val="en-IN"/>
        </w:rPr>
        <w:t xml:space="preserve">. A </w:t>
      </w:r>
      <w:r w:rsidR="00384FF7" w:rsidRPr="00A07CD0">
        <w:rPr>
          <w:rFonts w:ascii="Times New Roman" w:hAnsi="Times New Roman" w:cs="Times New Roman"/>
          <w:color w:val="000000" w:themeColor="text1"/>
          <w:sz w:val="24"/>
          <w:szCs w:val="24"/>
          <w:lang w:val="en-IN"/>
        </w:rPr>
        <w:t>variegated</w:t>
      </w:r>
      <w:r w:rsidRPr="00A07CD0">
        <w:rPr>
          <w:rFonts w:ascii="Times New Roman" w:hAnsi="Times New Roman" w:cs="Times New Roman"/>
          <w:color w:val="000000" w:themeColor="text1"/>
          <w:sz w:val="24"/>
          <w:szCs w:val="24"/>
          <w:lang w:val="en-IN"/>
        </w:rPr>
        <w:t xml:space="preserve"> and structurally complex ecology is suggested by the existence of ecologically significant genera </w:t>
      </w:r>
      <w:r w:rsidR="00384FF7" w:rsidRPr="00A07CD0">
        <w:rPr>
          <w:rFonts w:ascii="Times New Roman" w:hAnsi="Times New Roman" w:cs="Times New Roman"/>
          <w:color w:val="000000" w:themeColor="text1"/>
          <w:sz w:val="24"/>
          <w:szCs w:val="24"/>
          <w:lang w:val="en-IN"/>
        </w:rPr>
        <w:t>such as</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Ficus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Madhuca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Dalbergia</w:t>
      </w:r>
      <w:proofErr w:type="spellEnd"/>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i/>
          <w:iCs/>
          <w:color w:val="000000" w:themeColor="text1"/>
          <w:sz w:val="24"/>
          <w:szCs w:val="24"/>
          <w:lang w:val="en-IN"/>
        </w:rPr>
        <w:t>Syzygium</w:t>
      </w:r>
      <w:proofErr w:type="spellEnd"/>
      <w:r w:rsidRPr="00A07CD0">
        <w:rPr>
          <w:rFonts w:ascii="Times New Roman" w:hAnsi="Times New Roman" w:cs="Times New Roman"/>
          <w:color w:val="000000" w:themeColor="text1"/>
          <w:sz w:val="24"/>
          <w:szCs w:val="24"/>
          <w:lang w:val="en-IN"/>
        </w:rPr>
        <w:t xml:space="preserve">. Additionally, the predominance of a few genera suggests their competitive advantage and adaptation to the </w:t>
      </w:r>
      <w:r w:rsidR="00384FF7" w:rsidRPr="00A07CD0">
        <w:rPr>
          <w:rFonts w:ascii="Times New Roman" w:hAnsi="Times New Roman" w:cs="Times New Roman"/>
          <w:color w:val="000000" w:themeColor="text1"/>
          <w:sz w:val="24"/>
          <w:szCs w:val="24"/>
          <w:lang w:val="en-IN"/>
        </w:rPr>
        <w:t>changing</w:t>
      </w:r>
      <w:r w:rsidRPr="00A07CD0">
        <w:rPr>
          <w:rFonts w:ascii="Times New Roman" w:hAnsi="Times New Roman" w:cs="Times New Roman"/>
          <w:color w:val="000000" w:themeColor="text1"/>
          <w:sz w:val="24"/>
          <w:szCs w:val="24"/>
          <w:lang w:val="en-IN"/>
        </w:rPr>
        <w:t xml:space="preserve"> environmental conditions, while the presence of many genera reflects high taxonomic richness and ecological stability.</w:t>
      </w:r>
    </w:p>
    <w:p w14:paraId="0A0BD8C1" w14:textId="0D037F1C" w:rsidR="000C6DB3" w:rsidRPr="00CA256D" w:rsidRDefault="00CA256D" w:rsidP="00CA256D">
      <w:pPr>
        <w:jc w:val="both"/>
        <w:rPr>
          <w:rFonts w:ascii="Times New Roman" w:hAnsi="Times New Roman" w:cs="Times New Roman"/>
          <w:b/>
          <w:bCs/>
          <w:color w:val="000000" w:themeColor="text1"/>
          <w:sz w:val="24"/>
          <w:szCs w:val="24"/>
          <w:lang w:val="en-IN"/>
        </w:rPr>
      </w:pPr>
      <w:r w:rsidRPr="00CA256D">
        <w:rPr>
          <w:rFonts w:ascii="Times New Roman" w:hAnsi="Times New Roman" w:cs="Times New Roman"/>
          <w:b/>
          <w:bCs/>
          <w:color w:val="000000" w:themeColor="text1"/>
          <w:sz w:val="24"/>
          <w:szCs w:val="24"/>
          <w:lang w:val="en-IN"/>
        </w:rPr>
        <w:t>Basal area, Relative density, Relative frequency, Relative Dominance and IVI</w:t>
      </w:r>
    </w:p>
    <w:p w14:paraId="0C81927A" w14:textId="4E6AE801" w:rsidR="006A4598" w:rsidRPr="006A4598" w:rsidRDefault="006A4598" w:rsidP="006A4598">
      <w:pPr>
        <w:jc w:val="both"/>
        <w:rPr>
          <w:rFonts w:ascii="Times New Roman" w:hAnsi="Times New Roman" w:cs="Times New Roman"/>
          <w:color w:val="000000" w:themeColor="text1"/>
          <w:sz w:val="24"/>
          <w:szCs w:val="24"/>
          <w:lang w:val="en-IN"/>
        </w:rPr>
      </w:pPr>
      <w:r w:rsidRPr="006A4598">
        <w:rPr>
          <w:rFonts w:ascii="Times New Roman" w:hAnsi="Times New Roman" w:cs="Times New Roman"/>
          <w:color w:val="000000" w:themeColor="text1"/>
          <w:sz w:val="24"/>
          <w:szCs w:val="24"/>
          <w:lang w:val="en-IN"/>
        </w:rPr>
        <w:t xml:space="preserve">Relative Density (RD) in this study varies from 0.35 for </w:t>
      </w:r>
      <w:r w:rsidRPr="006A4598">
        <w:rPr>
          <w:rFonts w:ascii="Times New Roman" w:hAnsi="Times New Roman" w:cs="Times New Roman"/>
          <w:i/>
          <w:iCs/>
          <w:color w:val="000000" w:themeColor="text1"/>
          <w:sz w:val="24"/>
          <w:szCs w:val="24"/>
          <w:lang w:val="en-IN"/>
        </w:rPr>
        <w:t xml:space="preserve">Aegle </w:t>
      </w:r>
      <w:proofErr w:type="spellStart"/>
      <w:r w:rsidRPr="006A4598">
        <w:rPr>
          <w:rFonts w:ascii="Times New Roman" w:hAnsi="Times New Roman" w:cs="Times New Roman"/>
          <w:i/>
          <w:iCs/>
          <w:color w:val="000000" w:themeColor="text1"/>
          <w:sz w:val="24"/>
          <w:szCs w:val="24"/>
          <w:lang w:val="en-IN"/>
        </w:rPr>
        <w:t>marmelos</w:t>
      </w:r>
      <w:proofErr w:type="spellEnd"/>
      <w:r w:rsidRPr="006A4598">
        <w:rPr>
          <w:rFonts w:ascii="Times New Roman" w:hAnsi="Times New Roman" w:cs="Times New Roman"/>
          <w:color w:val="000000" w:themeColor="text1"/>
          <w:sz w:val="24"/>
          <w:szCs w:val="24"/>
          <w:lang w:val="en-IN"/>
        </w:rPr>
        <w:t xml:space="preserve">, </w:t>
      </w:r>
      <w:r w:rsidRPr="006A4598">
        <w:rPr>
          <w:rFonts w:ascii="Times New Roman" w:hAnsi="Times New Roman" w:cs="Times New Roman"/>
          <w:i/>
          <w:iCs/>
          <w:color w:val="000000" w:themeColor="text1"/>
          <w:sz w:val="24"/>
          <w:szCs w:val="24"/>
          <w:lang w:val="en-IN"/>
        </w:rPr>
        <w:t xml:space="preserve">Ceiba </w:t>
      </w:r>
      <w:proofErr w:type="spellStart"/>
      <w:r w:rsidRPr="006A4598">
        <w:rPr>
          <w:rFonts w:ascii="Times New Roman" w:hAnsi="Times New Roman" w:cs="Times New Roman"/>
          <w:i/>
          <w:iCs/>
          <w:color w:val="000000" w:themeColor="text1"/>
          <w:sz w:val="24"/>
          <w:szCs w:val="24"/>
          <w:lang w:val="en-IN"/>
        </w:rPr>
        <w:t>pentandra</w:t>
      </w:r>
      <w:proofErr w:type="spellEnd"/>
      <w:r w:rsidRPr="006A4598">
        <w:rPr>
          <w:rFonts w:ascii="Times New Roman" w:hAnsi="Times New Roman" w:cs="Times New Roman"/>
          <w:color w:val="000000" w:themeColor="text1"/>
          <w:sz w:val="24"/>
          <w:szCs w:val="24"/>
          <w:lang w:val="en-IN"/>
        </w:rPr>
        <w:t xml:space="preserve"> and </w:t>
      </w:r>
      <w:proofErr w:type="spellStart"/>
      <w:r w:rsidRPr="006A4598">
        <w:rPr>
          <w:rFonts w:ascii="Times New Roman" w:hAnsi="Times New Roman" w:cs="Times New Roman"/>
          <w:i/>
          <w:iCs/>
          <w:color w:val="000000" w:themeColor="text1"/>
          <w:sz w:val="24"/>
          <w:szCs w:val="24"/>
          <w:lang w:val="en-IN"/>
        </w:rPr>
        <w:t>Sterculia</w:t>
      </w:r>
      <w:proofErr w:type="spellEnd"/>
      <w:r w:rsidRPr="006A4598">
        <w:rPr>
          <w:rFonts w:ascii="Times New Roman" w:hAnsi="Times New Roman" w:cs="Times New Roman"/>
          <w:i/>
          <w:iCs/>
          <w:color w:val="000000" w:themeColor="text1"/>
          <w:sz w:val="24"/>
          <w:szCs w:val="24"/>
          <w:lang w:val="en-IN"/>
        </w:rPr>
        <w:t xml:space="preserve"> </w:t>
      </w:r>
      <w:proofErr w:type="spellStart"/>
      <w:r w:rsidRPr="006A4598">
        <w:rPr>
          <w:rFonts w:ascii="Times New Roman" w:hAnsi="Times New Roman" w:cs="Times New Roman"/>
          <w:i/>
          <w:iCs/>
          <w:color w:val="000000" w:themeColor="text1"/>
          <w:sz w:val="24"/>
          <w:szCs w:val="24"/>
          <w:lang w:val="en-IN"/>
        </w:rPr>
        <w:t>urens</w:t>
      </w:r>
      <w:proofErr w:type="spellEnd"/>
      <w:r w:rsidRPr="006A4598">
        <w:rPr>
          <w:rFonts w:ascii="Times New Roman" w:hAnsi="Times New Roman" w:cs="Times New Roman"/>
          <w:color w:val="000000" w:themeColor="text1"/>
          <w:sz w:val="24"/>
          <w:szCs w:val="24"/>
          <w:lang w:val="en-IN"/>
        </w:rPr>
        <w:t xml:space="preserve"> to a maximum of 2.81 for </w:t>
      </w:r>
      <w:proofErr w:type="spellStart"/>
      <w:r w:rsidRPr="006A4598">
        <w:rPr>
          <w:rFonts w:ascii="Times New Roman" w:hAnsi="Times New Roman" w:cs="Times New Roman"/>
          <w:i/>
          <w:iCs/>
          <w:color w:val="000000" w:themeColor="text1"/>
          <w:sz w:val="24"/>
          <w:szCs w:val="24"/>
          <w:lang w:val="en-IN"/>
        </w:rPr>
        <w:t>Desmodium</w:t>
      </w:r>
      <w:proofErr w:type="spellEnd"/>
      <w:r w:rsidRPr="006A4598">
        <w:rPr>
          <w:rFonts w:ascii="Times New Roman" w:hAnsi="Times New Roman" w:cs="Times New Roman"/>
          <w:i/>
          <w:iCs/>
          <w:color w:val="000000" w:themeColor="text1"/>
          <w:sz w:val="24"/>
          <w:szCs w:val="24"/>
          <w:lang w:val="en-IN"/>
        </w:rPr>
        <w:t xml:space="preserve"> spp., Lagerstroemia </w:t>
      </w:r>
      <w:proofErr w:type="spellStart"/>
      <w:r w:rsidRPr="006A4598">
        <w:rPr>
          <w:rFonts w:ascii="Times New Roman" w:hAnsi="Times New Roman" w:cs="Times New Roman"/>
          <w:i/>
          <w:iCs/>
          <w:color w:val="000000" w:themeColor="text1"/>
          <w:sz w:val="24"/>
          <w:szCs w:val="24"/>
          <w:lang w:val="en-IN"/>
        </w:rPr>
        <w:t>parviflora</w:t>
      </w:r>
      <w:proofErr w:type="spellEnd"/>
      <w:r w:rsidRPr="006A4598">
        <w:rPr>
          <w:rFonts w:ascii="Times New Roman" w:hAnsi="Times New Roman" w:cs="Times New Roman"/>
          <w:color w:val="000000" w:themeColor="text1"/>
          <w:sz w:val="24"/>
          <w:szCs w:val="24"/>
          <w:lang w:val="en-IN"/>
        </w:rPr>
        <w:t xml:space="preserve"> and </w:t>
      </w:r>
      <w:r w:rsidRPr="006A4598">
        <w:rPr>
          <w:rFonts w:ascii="Times New Roman" w:hAnsi="Times New Roman" w:cs="Times New Roman"/>
          <w:i/>
          <w:iCs/>
          <w:color w:val="000000" w:themeColor="text1"/>
          <w:sz w:val="24"/>
          <w:szCs w:val="24"/>
          <w:lang w:val="en-IN"/>
        </w:rPr>
        <w:t xml:space="preserve">Phyllanthus </w:t>
      </w:r>
      <w:proofErr w:type="spellStart"/>
      <w:r w:rsidRPr="006A4598">
        <w:rPr>
          <w:rFonts w:ascii="Times New Roman" w:hAnsi="Times New Roman" w:cs="Times New Roman"/>
          <w:i/>
          <w:iCs/>
          <w:color w:val="000000" w:themeColor="text1"/>
          <w:sz w:val="24"/>
          <w:szCs w:val="24"/>
          <w:lang w:val="en-IN"/>
        </w:rPr>
        <w:t>emblica</w:t>
      </w:r>
      <w:proofErr w:type="spellEnd"/>
      <w:r w:rsidRPr="006A4598">
        <w:rPr>
          <w:rFonts w:ascii="Times New Roman" w:hAnsi="Times New Roman" w:cs="Times New Roman"/>
          <w:color w:val="000000" w:themeColor="text1"/>
          <w:sz w:val="24"/>
          <w:szCs w:val="24"/>
          <w:lang w:val="en-IN"/>
        </w:rPr>
        <w:t xml:space="preserve">. </w:t>
      </w:r>
      <w:r w:rsidRPr="006A4598">
        <w:rPr>
          <w:rFonts w:ascii="Times New Roman" w:hAnsi="Times New Roman" w:cs="Times New Roman"/>
          <w:i/>
          <w:iCs/>
          <w:color w:val="000000" w:themeColor="text1"/>
          <w:sz w:val="24"/>
          <w:szCs w:val="24"/>
          <w:lang w:val="en-IN"/>
        </w:rPr>
        <w:t xml:space="preserve">Aegle </w:t>
      </w:r>
      <w:proofErr w:type="spellStart"/>
      <w:r w:rsidRPr="006A4598">
        <w:rPr>
          <w:rFonts w:ascii="Times New Roman" w:hAnsi="Times New Roman" w:cs="Times New Roman"/>
          <w:i/>
          <w:iCs/>
          <w:color w:val="000000" w:themeColor="text1"/>
          <w:sz w:val="24"/>
          <w:szCs w:val="24"/>
          <w:lang w:val="en-IN"/>
        </w:rPr>
        <w:t>marmelos</w:t>
      </w:r>
      <w:proofErr w:type="spellEnd"/>
      <w:r w:rsidRPr="006A4598">
        <w:rPr>
          <w:rFonts w:ascii="Times New Roman" w:hAnsi="Times New Roman" w:cs="Times New Roman"/>
          <w:i/>
          <w:iCs/>
          <w:color w:val="000000" w:themeColor="text1"/>
          <w:sz w:val="24"/>
          <w:szCs w:val="24"/>
          <w:lang w:val="en-IN"/>
        </w:rPr>
        <w:t xml:space="preserve">, </w:t>
      </w:r>
      <w:proofErr w:type="spellStart"/>
      <w:r w:rsidRPr="006A4598">
        <w:rPr>
          <w:rFonts w:ascii="Times New Roman" w:hAnsi="Times New Roman" w:cs="Times New Roman"/>
          <w:i/>
          <w:iCs/>
          <w:color w:val="000000" w:themeColor="text1"/>
          <w:sz w:val="24"/>
          <w:szCs w:val="24"/>
          <w:lang w:val="en-IN"/>
        </w:rPr>
        <w:t>Albizia</w:t>
      </w:r>
      <w:proofErr w:type="spellEnd"/>
      <w:r w:rsidRPr="006A4598">
        <w:rPr>
          <w:rFonts w:ascii="Times New Roman" w:hAnsi="Times New Roman" w:cs="Times New Roman"/>
          <w:i/>
          <w:iCs/>
          <w:color w:val="000000" w:themeColor="text1"/>
          <w:sz w:val="24"/>
          <w:szCs w:val="24"/>
          <w:lang w:val="en-IN"/>
        </w:rPr>
        <w:t xml:space="preserve"> </w:t>
      </w:r>
      <w:proofErr w:type="spellStart"/>
      <w:r w:rsidRPr="006A4598">
        <w:rPr>
          <w:rFonts w:ascii="Times New Roman" w:hAnsi="Times New Roman" w:cs="Times New Roman"/>
          <w:i/>
          <w:iCs/>
          <w:color w:val="000000" w:themeColor="text1"/>
          <w:sz w:val="24"/>
          <w:szCs w:val="24"/>
          <w:lang w:val="en-IN"/>
        </w:rPr>
        <w:t>lebbeck</w:t>
      </w:r>
      <w:proofErr w:type="spellEnd"/>
      <w:r w:rsidRPr="006A4598">
        <w:rPr>
          <w:rFonts w:ascii="Times New Roman" w:hAnsi="Times New Roman" w:cs="Times New Roman"/>
          <w:color w:val="000000" w:themeColor="text1"/>
          <w:sz w:val="24"/>
          <w:szCs w:val="24"/>
          <w:lang w:val="en-IN"/>
        </w:rPr>
        <w:t xml:space="preserve">, and </w:t>
      </w:r>
      <w:proofErr w:type="spellStart"/>
      <w:r w:rsidRPr="006A4598">
        <w:rPr>
          <w:rFonts w:ascii="Times New Roman" w:hAnsi="Times New Roman" w:cs="Times New Roman"/>
          <w:i/>
          <w:iCs/>
          <w:color w:val="000000" w:themeColor="text1"/>
          <w:sz w:val="24"/>
          <w:szCs w:val="24"/>
          <w:lang w:val="en-IN"/>
        </w:rPr>
        <w:t>Dalbergia</w:t>
      </w:r>
      <w:proofErr w:type="spellEnd"/>
      <w:r w:rsidRPr="006A4598">
        <w:rPr>
          <w:rFonts w:ascii="Times New Roman" w:hAnsi="Times New Roman" w:cs="Times New Roman"/>
          <w:i/>
          <w:iCs/>
          <w:color w:val="000000" w:themeColor="text1"/>
          <w:sz w:val="24"/>
          <w:szCs w:val="24"/>
          <w:lang w:val="en-IN"/>
        </w:rPr>
        <w:t xml:space="preserve"> </w:t>
      </w:r>
      <w:proofErr w:type="spellStart"/>
      <w:r w:rsidRPr="006A4598">
        <w:rPr>
          <w:rFonts w:ascii="Times New Roman" w:hAnsi="Times New Roman" w:cs="Times New Roman"/>
          <w:i/>
          <w:iCs/>
          <w:color w:val="000000" w:themeColor="text1"/>
          <w:sz w:val="24"/>
          <w:szCs w:val="24"/>
          <w:lang w:val="en-IN"/>
        </w:rPr>
        <w:t>latifolia</w:t>
      </w:r>
      <w:proofErr w:type="spellEnd"/>
      <w:r w:rsidRPr="006A4598">
        <w:rPr>
          <w:rFonts w:ascii="Times New Roman" w:hAnsi="Times New Roman" w:cs="Times New Roman"/>
          <w:color w:val="000000" w:themeColor="text1"/>
          <w:sz w:val="24"/>
          <w:szCs w:val="24"/>
          <w:lang w:val="en-IN"/>
        </w:rPr>
        <w:t xml:space="preserve"> have the lowest value of 0.48, while species such as </w:t>
      </w:r>
      <w:proofErr w:type="spellStart"/>
      <w:r w:rsidRPr="006A4598">
        <w:rPr>
          <w:rFonts w:ascii="Times New Roman" w:hAnsi="Times New Roman" w:cs="Times New Roman"/>
          <w:i/>
          <w:iCs/>
          <w:color w:val="000000" w:themeColor="text1"/>
          <w:sz w:val="24"/>
          <w:szCs w:val="24"/>
          <w:lang w:val="en-IN"/>
        </w:rPr>
        <w:t>Desmodium</w:t>
      </w:r>
      <w:proofErr w:type="spellEnd"/>
      <w:r w:rsidRPr="006A4598">
        <w:rPr>
          <w:rFonts w:ascii="Times New Roman" w:hAnsi="Times New Roman" w:cs="Times New Roman"/>
          <w:i/>
          <w:iCs/>
          <w:color w:val="000000" w:themeColor="text1"/>
          <w:sz w:val="24"/>
          <w:szCs w:val="24"/>
          <w:lang w:val="en-IN"/>
        </w:rPr>
        <w:t xml:space="preserve"> spp., </w:t>
      </w:r>
      <w:proofErr w:type="spellStart"/>
      <w:r w:rsidRPr="006A4598">
        <w:rPr>
          <w:rFonts w:ascii="Times New Roman" w:hAnsi="Times New Roman" w:cs="Times New Roman"/>
          <w:i/>
          <w:iCs/>
          <w:color w:val="000000" w:themeColor="text1"/>
          <w:sz w:val="24"/>
          <w:szCs w:val="24"/>
          <w:lang w:val="en-IN"/>
        </w:rPr>
        <w:t>Neolamarckia</w:t>
      </w:r>
      <w:proofErr w:type="spellEnd"/>
      <w:r w:rsidRPr="006A4598">
        <w:rPr>
          <w:rFonts w:ascii="Times New Roman" w:hAnsi="Times New Roman" w:cs="Times New Roman"/>
          <w:i/>
          <w:iCs/>
          <w:color w:val="000000" w:themeColor="text1"/>
          <w:sz w:val="24"/>
          <w:szCs w:val="24"/>
          <w:lang w:val="en-IN"/>
        </w:rPr>
        <w:t xml:space="preserve"> </w:t>
      </w:r>
      <w:proofErr w:type="spellStart"/>
      <w:r w:rsidRPr="006A4598">
        <w:rPr>
          <w:rFonts w:ascii="Times New Roman" w:hAnsi="Times New Roman" w:cs="Times New Roman"/>
          <w:i/>
          <w:iCs/>
          <w:color w:val="000000" w:themeColor="text1"/>
          <w:sz w:val="24"/>
          <w:szCs w:val="24"/>
          <w:lang w:val="en-IN"/>
        </w:rPr>
        <w:t>cadamba</w:t>
      </w:r>
      <w:proofErr w:type="spellEnd"/>
      <w:r w:rsidRPr="006A4598">
        <w:rPr>
          <w:rFonts w:ascii="Times New Roman" w:hAnsi="Times New Roman" w:cs="Times New Roman"/>
          <w:i/>
          <w:iCs/>
          <w:color w:val="000000" w:themeColor="text1"/>
          <w:sz w:val="24"/>
          <w:szCs w:val="24"/>
          <w:lang w:val="en-IN"/>
        </w:rPr>
        <w:t>,</w:t>
      </w:r>
      <w:r w:rsidRPr="006A4598">
        <w:rPr>
          <w:rFonts w:ascii="Times New Roman" w:hAnsi="Times New Roman" w:cs="Times New Roman"/>
          <w:color w:val="000000" w:themeColor="text1"/>
          <w:sz w:val="24"/>
          <w:szCs w:val="24"/>
          <w:lang w:val="en-IN"/>
        </w:rPr>
        <w:t xml:space="preserve"> and </w:t>
      </w:r>
      <w:proofErr w:type="spellStart"/>
      <w:r w:rsidRPr="006A4598">
        <w:rPr>
          <w:rFonts w:ascii="Times New Roman" w:hAnsi="Times New Roman" w:cs="Times New Roman"/>
          <w:i/>
          <w:iCs/>
          <w:color w:val="000000" w:themeColor="text1"/>
          <w:sz w:val="24"/>
          <w:szCs w:val="24"/>
          <w:lang w:val="en-IN"/>
        </w:rPr>
        <w:t>Syzygium</w:t>
      </w:r>
      <w:proofErr w:type="spellEnd"/>
      <w:r w:rsidRPr="006A4598">
        <w:rPr>
          <w:rFonts w:ascii="Times New Roman" w:hAnsi="Times New Roman" w:cs="Times New Roman"/>
          <w:i/>
          <w:iCs/>
          <w:color w:val="000000" w:themeColor="text1"/>
          <w:sz w:val="24"/>
          <w:szCs w:val="24"/>
          <w:lang w:val="en-IN"/>
        </w:rPr>
        <w:t xml:space="preserve"> </w:t>
      </w:r>
      <w:proofErr w:type="spellStart"/>
      <w:r w:rsidRPr="006A4598">
        <w:rPr>
          <w:rFonts w:ascii="Times New Roman" w:hAnsi="Times New Roman" w:cs="Times New Roman"/>
          <w:i/>
          <w:iCs/>
          <w:color w:val="000000" w:themeColor="text1"/>
          <w:sz w:val="24"/>
          <w:szCs w:val="24"/>
          <w:lang w:val="en-IN"/>
        </w:rPr>
        <w:t>heyneanum</w:t>
      </w:r>
      <w:proofErr w:type="spellEnd"/>
      <w:r w:rsidRPr="006A4598">
        <w:rPr>
          <w:rFonts w:ascii="Times New Roman" w:hAnsi="Times New Roman" w:cs="Times New Roman"/>
          <w:color w:val="000000" w:themeColor="text1"/>
          <w:sz w:val="24"/>
          <w:szCs w:val="24"/>
          <w:lang w:val="en-IN"/>
        </w:rPr>
        <w:t xml:space="preserve"> exhibit a maximum value of 2.40. Relative Dominance (</w:t>
      </w:r>
      <w:proofErr w:type="spellStart"/>
      <w:r w:rsidRPr="006A4598">
        <w:rPr>
          <w:rFonts w:ascii="Times New Roman" w:hAnsi="Times New Roman" w:cs="Times New Roman"/>
          <w:color w:val="000000" w:themeColor="text1"/>
          <w:sz w:val="24"/>
          <w:szCs w:val="24"/>
          <w:lang w:val="en-IN"/>
        </w:rPr>
        <w:t>RDo</w:t>
      </w:r>
      <w:proofErr w:type="spellEnd"/>
      <w:r w:rsidRPr="006A4598">
        <w:rPr>
          <w:rFonts w:ascii="Times New Roman" w:hAnsi="Times New Roman" w:cs="Times New Roman"/>
          <w:color w:val="000000" w:themeColor="text1"/>
          <w:sz w:val="24"/>
          <w:szCs w:val="24"/>
          <w:lang w:val="en-IN"/>
        </w:rPr>
        <w:t>) varies more considerably</w:t>
      </w:r>
      <w:r w:rsidR="00EB0496">
        <w:rPr>
          <w:rFonts w:ascii="Times New Roman" w:hAnsi="Times New Roman" w:cs="Times New Roman"/>
          <w:color w:val="000000" w:themeColor="text1"/>
          <w:sz w:val="24"/>
          <w:szCs w:val="24"/>
          <w:lang w:val="en-IN"/>
        </w:rPr>
        <w:t>,</w:t>
      </w:r>
      <w:r w:rsidRPr="006A4598">
        <w:rPr>
          <w:rFonts w:ascii="Times New Roman" w:hAnsi="Times New Roman" w:cs="Times New Roman"/>
          <w:color w:val="000000" w:themeColor="text1"/>
          <w:sz w:val="24"/>
          <w:szCs w:val="24"/>
          <w:lang w:val="en-IN"/>
        </w:rPr>
        <w:t xml:space="preserve"> </w:t>
      </w:r>
      <w:proofErr w:type="spellStart"/>
      <w:r w:rsidRPr="00EB0496">
        <w:rPr>
          <w:rFonts w:ascii="Times New Roman" w:hAnsi="Times New Roman" w:cs="Times New Roman"/>
          <w:i/>
          <w:iCs/>
          <w:color w:val="000000" w:themeColor="text1"/>
          <w:sz w:val="24"/>
          <w:szCs w:val="24"/>
          <w:lang w:val="en-IN"/>
        </w:rPr>
        <w:t>Wrightia</w:t>
      </w:r>
      <w:proofErr w:type="spellEnd"/>
      <w:r w:rsidRPr="00EB0496">
        <w:rPr>
          <w:rFonts w:ascii="Times New Roman" w:hAnsi="Times New Roman" w:cs="Times New Roman"/>
          <w:i/>
          <w:iCs/>
          <w:color w:val="000000" w:themeColor="text1"/>
          <w:sz w:val="24"/>
          <w:szCs w:val="24"/>
          <w:lang w:val="en-IN"/>
        </w:rPr>
        <w:t xml:space="preserve"> </w:t>
      </w:r>
      <w:proofErr w:type="spellStart"/>
      <w:r w:rsidRPr="00EB0496">
        <w:rPr>
          <w:rFonts w:ascii="Times New Roman" w:hAnsi="Times New Roman" w:cs="Times New Roman"/>
          <w:i/>
          <w:iCs/>
          <w:color w:val="000000" w:themeColor="text1"/>
          <w:sz w:val="24"/>
          <w:szCs w:val="24"/>
          <w:lang w:val="en-IN"/>
        </w:rPr>
        <w:t>tinctoria</w:t>
      </w:r>
      <w:proofErr w:type="spellEnd"/>
      <w:r w:rsidRPr="006A4598">
        <w:rPr>
          <w:rFonts w:ascii="Times New Roman" w:hAnsi="Times New Roman" w:cs="Times New Roman"/>
          <w:color w:val="000000" w:themeColor="text1"/>
          <w:sz w:val="24"/>
          <w:szCs w:val="24"/>
          <w:lang w:val="en-IN"/>
        </w:rPr>
        <w:t xml:space="preserve"> has the lowest value of 0.25 suggesting its </w:t>
      </w:r>
      <w:r w:rsidR="00EB0496">
        <w:rPr>
          <w:rFonts w:ascii="Times New Roman" w:hAnsi="Times New Roman" w:cs="Times New Roman"/>
          <w:color w:val="000000" w:themeColor="text1"/>
          <w:sz w:val="24"/>
          <w:szCs w:val="24"/>
          <w:lang w:val="en-IN"/>
        </w:rPr>
        <w:t>minimum</w:t>
      </w:r>
      <w:r w:rsidRPr="006A4598">
        <w:rPr>
          <w:rFonts w:ascii="Times New Roman" w:hAnsi="Times New Roman" w:cs="Times New Roman"/>
          <w:color w:val="000000" w:themeColor="text1"/>
          <w:sz w:val="24"/>
          <w:szCs w:val="24"/>
          <w:lang w:val="en-IN"/>
        </w:rPr>
        <w:t xml:space="preserve"> dominance in the </w:t>
      </w:r>
      <w:r w:rsidR="00EB0496">
        <w:rPr>
          <w:rFonts w:ascii="Times New Roman" w:hAnsi="Times New Roman" w:cs="Times New Roman"/>
          <w:color w:val="000000" w:themeColor="text1"/>
          <w:sz w:val="24"/>
          <w:szCs w:val="24"/>
          <w:lang w:val="en-IN"/>
        </w:rPr>
        <w:t>forest range</w:t>
      </w:r>
      <w:r w:rsidRPr="006A4598">
        <w:rPr>
          <w:rFonts w:ascii="Times New Roman" w:hAnsi="Times New Roman" w:cs="Times New Roman"/>
          <w:color w:val="000000" w:themeColor="text1"/>
          <w:sz w:val="24"/>
          <w:szCs w:val="24"/>
          <w:lang w:val="en-IN"/>
        </w:rPr>
        <w:t xml:space="preserve"> while </w:t>
      </w:r>
      <w:r w:rsidRPr="00EB0496">
        <w:rPr>
          <w:rFonts w:ascii="Times New Roman" w:hAnsi="Times New Roman" w:cs="Times New Roman"/>
          <w:i/>
          <w:iCs/>
          <w:color w:val="000000" w:themeColor="text1"/>
          <w:sz w:val="24"/>
          <w:szCs w:val="24"/>
          <w:lang w:val="en-IN"/>
        </w:rPr>
        <w:t>Acacia catechu</w:t>
      </w:r>
      <w:r w:rsidRPr="006A4598">
        <w:rPr>
          <w:rFonts w:ascii="Times New Roman" w:hAnsi="Times New Roman" w:cs="Times New Roman"/>
          <w:color w:val="000000" w:themeColor="text1"/>
          <w:sz w:val="24"/>
          <w:szCs w:val="24"/>
          <w:lang w:val="en-IN"/>
        </w:rPr>
        <w:t xml:space="preserve"> has the greatest value of 7.21 show</w:t>
      </w:r>
      <w:r w:rsidR="00EB0496">
        <w:rPr>
          <w:rFonts w:ascii="Times New Roman" w:hAnsi="Times New Roman" w:cs="Times New Roman"/>
          <w:color w:val="000000" w:themeColor="text1"/>
          <w:sz w:val="24"/>
          <w:szCs w:val="24"/>
          <w:lang w:val="en-IN"/>
        </w:rPr>
        <w:t>ed</w:t>
      </w:r>
      <w:r w:rsidRPr="006A4598">
        <w:rPr>
          <w:rFonts w:ascii="Times New Roman" w:hAnsi="Times New Roman" w:cs="Times New Roman"/>
          <w:color w:val="000000" w:themeColor="text1"/>
          <w:sz w:val="24"/>
          <w:szCs w:val="24"/>
          <w:lang w:val="en-IN"/>
        </w:rPr>
        <w:t xml:space="preserve"> strong structural dominance. </w:t>
      </w:r>
    </w:p>
    <w:p w14:paraId="24199BB0" w14:textId="77777777" w:rsidR="003D04AD" w:rsidRDefault="003D04AD" w:rsidP="00C11BFA">
      <w:pPr>
        <w:jc w:val="both"/>
        <w:rPr>
          <w:rFonts w:ascii="Times New Roman" w:hAnsi="Times New Roman" w:cs="Times New Roman"/>
          <w:color w:val="000000" w:themeColor="text1"/>
          <w:sz w:val="24"/>
          <w:szCs w:val="24"/>
          <w:lang w:val="en-IN"/>
        </w:rPr>
      </w:pPr>
    </w:p>
    <w:p w14:paraId="18D062E5" w14:textId="77777777" w:rsidR="00455EBD" w:rsidRDefault="00455EBD" w:rsidP="00C11BFA">
      <w:pPr>
        <w:jc w:val="both"/>
        <w:rPr>
          <w:rFonts w:ascii="Times New Roman" w:hAnsi="Times New Roman" w:cs="Times New Roman"/>
          <w:color w:val="000000" w:themeColor="text1"/>
          <w:sz w:val="24"/>
          <w:szCs w:val="24"/>
          <w:lang w:val="en-IN"/>
        </w:rPr>
      </w:pPr>
    </w:p>
    <w:p w14:paraId="6B928C35" w14:textId="77777777" w:rsidR="00455EBD" w:rsidRPr="00A07CD0" w:rsidRDefault="00455EBD" w:rsidP="00C11BFA">
      <w:pPr>
        <w:jc w:val="both"/>
        <w:rPr>
          <w:rFonts w:ascii="Times New Roman" w:hAnsi="Times New Roman" w:cs="Times New Roman"/>
          <w:color w:val="000000" w:themeColor="text1"/>
          <w:sz w:val="24"/>
          <w:szCs w:val="24"/>
          <w:lang w:val="en-IN"/>
        </w:rPr>
      </w:pPr>
    </w:p>
    <w:p w14:paraId="7DB27148" w14:textId="663006EA" w:rsidR="00AF2719" w:rsidRPr="00A07CD0" w:rsidRDefault="00AF2719"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lastRenderedPageBreak/>
        <w:t>Table</w:t>
      </w:r>
      <w:r w:rsidR="00A07CD0">
        <w:rPr>
          <w:rFonts w:ascii="Times New Roman" w:hAnsi="Times New Roman" w:cs="Times New Roman"/>
          <w:b/>
          <w:bCs/>
          <w:color w:val="000000" w:themeColor="text1"/>
          <w:sz w:val="24"/>
          <w:szCs w:val="24"/>
          <w:lang w:val="en-IN"/>
        </w:rPr>
        <w:t xml:space="preserve"> 2</w:t>
      </w:r>
      <w:r w:rsidRPr="00A07CD0">
        <w:rPr>
          <w:rFonts w:ascii="Times New Roman" w:hAnsi="Times New Roman" w:cs="Times New Roman"/>
          <w:b/>
          <w:bCs/>
          <w:color w:val="000000" w:themeColor="text1"/>
          <w:sz w:val="24"/>
          <w:szCs w:val="24"/>
          <w:lang w:val="en-IN"/>
        </w:rPr>
        <w:t>: Basal area, Relative density, Relative frequency, Relative Dominance and IVI</w:t>
      </w:r>
    </w:p>
    <w:tbl>
      <w:tblPr>
        <w:tblStyle w:val="TableGrid"/>
        <w:tblW w:w="5000" w:type="pct"/>
        <w:tblLook w:val="04A0" w:firstRow="1" w:lastRow="0" w:firstColumn="1" w:lastColumn="0" w:noHBand="0" w:noVBand="1"/>
      </w:tblPr>
      <w:tblGrid>
        <w:gridCol w:w="2282"/>
        <w:gridCol w:w="1310"/>
        <w:gridCol w:w="1309"/>
        <w:gridCol w:w="1309"/>
        <w:gridCol w:w="1309"/>
        <w:gridCol w:w="1337"/>
      </w:tblGrid>
      <w:tr w:rsidR="00A07CD0" w:rsidRPr="00A07CD0" w14:paraId="2200F7F4" w14:textId="77777777" w:rsidTr="00472A04">
        <w:trPr>
          <w:trHeight w:val="283"/>
        </w:trPr>
        <w:tc>
          <w:tcPr>
            <w:tcW w:w="1288" w:type="pct"/>
            <w:hideMark/>
          </w:tcPr>
          <w:p w14:paraId="41B0CA2C"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Species Name</w:t>
            </w:r>
          </w:p>
        </w:tc>
        <w:tc>
          <w:tcPr>
            <w:tcW w:w="739" w:type="pct"/>
            <w:hideMark/>
          </w:tcPr>
          <w:p w14:paraId="3648CCEE"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BA</w:t>
            </w:r>
          </w:p>
        </w:tc>
        <w:tc>
          <w:tcPr>
            <w:tcW w:w="739" w:type="pct"/>
            <w:hideMark/>
          </w:tcPr>
          <w:p w14:paraId="21EAA339"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RD</w:t>
            </w:r>
          </w:p>
        </w:tc>
        <w:tc>
          <w:tcPr>
            <w:tcW w:w="739" w:type="pct"/>
            <w:hideMark/>
          </w:tcPr>
          <w:p w14:paraId="4184969A"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RF</w:t>
            </w:r>
          </w:p>
        </w:tc>
        <w:tc>
          <w:tcPr>
            <w:tcW w:w="739" w:type="pct"/>
            <w:hideMark/>
          </w:tcPr>
          <w:p w14:paraId="16926412"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proofErr w:type="spellStart"/>
            <w:r w:rsidRPr="00A07CD0">
              <w:rPr>
                <w:rFonts w:ascii="Times New Roman" w:eastAsia="Times New Roman" w:hAnsi="Times New Roman" w:cs="Times New Roman"/>
                <w:b/>
                <w:bCs/>
                <w:color w:val="000000" w:themeColor="text1"/>
                <w:sz w:val="24"/>
                <w:szCs w:val="24"/>
                <w:lang w:val="en-IN" w:eastAsia="en-IN"/>
              </w:rPr>
              <w:t>RDo</w:t>
            </w:r>
            <w:proofErr w:type="spellEnd"/>
          </w:p>
        </w:tc>
        <w:tc>
          <w:tcPr>
            <w:tcW w:w="755" w:type="pct"/>
            <w:hideMark/>
          </w:tcPr>
          <w:p w14:paraId="0915BD04"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IVI</w:t>
            </w:r>
          </w:p>
        </w:tc>
      </w:tr>
      <w:tr w:rsidR="00A07CD0" w:rsidRPr="00A07CD0" w14:paraId="1C4A4F0D" w14:textId="77777777" w:rsidTr="00472A04">
        <w:trPr>
          <w:trHeight w:val="283"/>
        </w:trPr>
        <w:tc>
          <w:tcPr>
            <w:tcW w:w="1288" w:type="pct"/>
            <w:hideMark/>
          </w:tcPr>
          <w:p w14:paraId="1A3519A5"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Acacia catechu</w:t>
            </w:r>
          </w:p>
        </w:tc>
        <w:tc>
          <w:tcPr>
            <w:tcW w:w="739" w:type="pct"/>
            <w:hideMark/>
          </w:tcPr>
          <w:p w14:paraId="022585C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1.55</w:t>
            </w:r>
          </w:p>
        </w:tc>
        <w:tc>
          <w:tcPr>
            <w:tcW w:w="739" w:type="pct"/>
            <w:hideMark/>
          </w:tcPr>
          <w:p w14:paraId="748A6EB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0.84</w:t>
            </w:r>
          </w:p>
        </w:tc>
        <w:tc>
          <w:tcPr>
            <w:tcW w:w="739" w:type="pct"/>
            <w:hideMark/>
          </w:tcPr>
          <w:p w14:paraId="7DC68EF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45678FE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1.72</w:t>
            </w:r>
          </w:p>
        </w:tc>
        <w:tc>
          <w:tcPr>
            <w:tcW w:w="755" w:type="pct"/>
            <w:hideMark/>
          </w:tcPr>
          <w:p w14:paraId="310808E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4.72</w:t>
            </w:r>
          </w:p>
        </w:tc>
      </w:tr>
      <w:tr w:rsidR="00A07CD0" w:rsidRPr="00A07CD0" w14:paraId="2FEF449E" w14:textId="77777777" w:rsidTr="00472A04">
        <w:trPr>
          <w:trHeight w:val="283"/>
        </w:trPr>
        <w:tc>
          <w:tcPr>
            <w:tcW w:w="1288" w:type="pct"/>
            <w:hideMark/>
          </w:tcPr>
          <w:p w14:paraId="69C763F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Adina </w:t>
            </w:r>
            <w:proofErr w:type="spellStart"/>
            <w:r w:rsidRPr="00A07CD0">
              <w:rPr>
                <w:rFonts w:ascii="Times New Roman" w:eastAsia="Times New Roman" w:hAnsi="Times New Roman" w:cs="Times New Roman"/>
                <w:i/>
                <w:iCs/>
                <w:color w:val="000000" w:themeColor="text1"/>
                <w:sz w:val="24"/>
                <w:szCs w:val="24"/>
                <w:lang w:val="en-IN" w:eastAsia="en-IN"/>
              </w:rPr>
              <w:t>cordifolia</w:t>
            </w:r>
            <w:proofErr w:type="spellEnd"/>
          </w:p>
        </w:tc>
        <w:tc>
          <w:tcPr>
            <w:tcW w:w="739" w:type="pct"/>
            <w:hideMark/>
          </w:tcPr>
          <w:p w14:paraId="2153B89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2.05</w:t>
            </w:r>
          </w:p>
        </w:tc>
        <w:tc>
          <w:tcPr>
            <w:tcW w:w="739" w:type="pct"/>
            <w:hideMark/>
          </w:tcPr>
          <w:p w14:paraId="23DCCD2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2.74</w:t>
            </w:r>
          </w:p>
        </w:tc>
        <w:tc>
          <w:tcPr>
            <w:tcW w:w="739" w:type="pct"/>
            <w:hideMark/>
          </w:tcPr>
          <w:p w14:paraId="68B7EEC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w:t>
            </w:r>
          </w:p>
        </w:tc>
        <w:tc>
          <w:tcPr>
            <w:tcW w:w="739" w:type="pct"/>
            <w:hideMark/>
          </w:tcPr>
          <w:p w14:paraId="7350CB7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2.27</w:t>
            </w:r>
          </w:p>
        </w:tc>
        <w:tc>
          <w:tcPr>
            <w:tcW w:w="755" w:type="pct"/>
            <w:hideMark/>
          </w:tcPr>
          <w:p w14:paraId="7D9A9FB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7.41</w:t>
            </w:r>
          </w:p>
        </w:tc>
      </w:tr>
      <w:tr w:rsidR="00A07CD0" w:rsidRPr="00A07CD0" w14:paraId="551682B5" w14:textId="77777777" w:rsidTr="00472A04">
        <w:trPr>
          <w:trHeight w:val="283"/>
        </w:trPr>
        <w:tc>
          <w:tcPr>
            <w:tcW w:w="1288" w:type="pct"/>
            <w:hideMark/>
          </w:tcPr>
          <w:p w14:paraId="0928405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Aegle </w:t>
            </w:r>
            <w:proofErr w:type="spellStart"/>
            <w:r w:rsidRPr="00A07CD0">
              <w:rPr>
                <w:rFonts w:ascii="Times New Roman" w:eastAsia="Times New Roman" w:hAnsi="Times New Roman" w:cs="Times New Roman"/>
                <w:i/>
                <w:iCs/>
                <w:color w:val="000000" w:themeColor="text1"/>
                <w:sz w:val="24"/>
                <w:szCs w:val="24"/>
                <w:lang w:val="en-IN" w:eastAsia="en-IN"/>
              </w:rPr>
              <w:t>marmelos</w:t>
            </w:r>
            <w:proofErr w:type="spellEnd"/>
          </w:p>
        </w:tc>
        <w:tc>
          <w:tcPr>
            <w:tcW w:w="739" w:type="pct"/>
            <w:hideMark/>
          </w:tcPr>
          <w:p w14:paraId="6838DC0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2.19</w:t>
            </w:r>
          </w:p>
        </w:tc>
        <w:tc>
          <w:tcPr>
            <w:tcW w:w="739" w:type="pct"/>
            <w:hideMark/>
          </w:tcPr>
          <w:p w14:paraId="685E395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01CA599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4ADB6B9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2.43</w:t>
            </w:r>
          </w:p>
        </w:tc>
        <w:tc>
          <w:tcPr>
            <w:tcW w:w="755" w:type="pct"/>
            <w:hideMark/>
          </w:tcPr>
          <w:p w14:paraId="5EBB5E1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3.92</w:t>
            </w:r>
          </w:p>
        </w:tc>
      </w:tr>
      <w:tr w:rsidR="00A07CD0" w:rsidRPr="00A07CD0" w14:paraId="73A692B4" w14:textId="77777777" w:rsidTr="00472A04">
        <w:trPr>
          <w:trHeight w:val="283"/>
        </w:trPr>
        <w:tc>
          <w:tcPr>
            <w:tcW w:w="1288" w:type="pct"/>
            <w:hideMark/>
          </w:tcPr>
          <w:p w14:paraId="5BA1437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Albizia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lebbeck</w:t>
            </w:r>
            <w:proofErr w:type="spellEnd"/>
          </w:p>
        </w:tc>
        <w:tc>
          <w:tcPr>
            <w:tcW w:w="739" w:type="pct"/>
            <w:hideMark/>
          </w:tcPr>
          <w:p w14:paraId="54A6847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1.17</w:t>
            </w:r>
          </w:p>
        </w:tc>
        <w:tc>
          <w:tcPr>
            <w:tcW w:w="739" w:type="pct"/>
            <w:hideMark/>
          </w:tcPr>
          <w:p w14:paraId="1334F80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w:t>
            </w:r>
          </w:p>
        </w:tc>
        <w:tc>
          <w:tcPr>
            <w:tcW w:w="739" w:type="pct"/>
            <w:hideMark/>
          </w:tcPr>
          <w:p w14:paraId="721C688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46E3F00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w:t>
            </w:r>
          </w:p>
        </w:tc>
        <w:tc>
          <w:tcPr>
            <w:tcW w:w="755" w:type="pct"/>
            <w:hideMark/>
          </w:tcPr>
          <w:p w14:paraId="317BC0F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4.62</w:t>
            </w:r>
          </w:p>
        </w:tc>
      </w:tr>
      <w:tr w:rsidR="00A07CD0" w:rsidRPr="00A07CD0" w14:paraId="30C63942" w14:textId="77777777" w:rsidTr="00472A04">
        <w:trPr>
          <w:trHeight w:val="283"/>
        </w:trPr>
        <w:tc>
          <w:tcPr>
            <w:tcW w:w="1288" w:type="pct"/>
            <w:hideMark/>
          </w:tcPr>
          <w:p w14:paraId="5856EE7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Alstonia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scholaris</w:t>
            </w:r>
            <w:proofErr w:type="spellEnd"/>
          </w:p>
        </w:tc>
        <w:tc>
          <w:tcPr>
            <w:tcW w:w="739" w:type="pct"/>
            <w:hideMark/>
          </w:tcPr>
          <w:p w14:paraId="1A07147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w:t>
            </w:r>
          </w:p>
        </w:tc>
        <w:tc>
          <w:tcPr>
            <w:tcW w:w="739" w:type="pct"/>
            <w:hideMark/>
          </w:tcPr>
          <w:p w14:paraId="1CA7D1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w:t>
            </w:r>
          </w:p>
        </w:tc>
        <w:tc>
          <w:tcPr>
            <w:tcW w:w="739" w:type="pct"/>
            <w:hideMark/>
          </w:tcPr>
          <w:p w14:paraId="6D2D1E4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76EF77E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2.22</w:t>
            </w:r>
          </w:p>
        </w:tc>
        <w:tc>
          <w:tcPr>
            <w:tcW w:w="755" w:type="pct"/>
            <w:hideMark/>
          </w:tcPr>
          <w:p w14:paraId="5BD90CA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5.32</w:t>
            </w:r>
          </w:p>
        </w:tc>
      </w:tr>
      <w:tr w:rsidR="00A07CD0" w:rsidRPr="00A07CD0" w14:paraId="69171835" w14:textId="77777777" w:rsidTr="00472A04">
        <w:trPr>
          <w:trHeight w:val="283"/>
        </w:trPr>
        <w:tc>
          <w:tcPr>
            <w:tcW w:w="1288" w:type="pct"/>
            <w:hideMark/>
          </w:tcPr>
          <w:p w14:paraId="3F8F585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Anogeissus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latifolia</w:t>
            </w:r>
            <w:proofErr w:type="spellEnd"/>
          </w:p>
        </w:tc>
        <w:tc>
          <w:tcPr>
            <w:tcW w:w="739" w:type="pct"/>
            <w:hideMark/>
          </w:tcPr>
          <w:p w14:paraId="793DDB3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2.29</w:t>
            </w:r>
          </w:p>
        </w:tc>
        <w:tc>
          <w:tcPr>
            <w:tcW w:w="739" w:type="pct"/>
            <w:hideMark/>
          </w:tcPr>
          <w:p w14:paraId="5510FC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1.97</w:t>
            </w:r>
          </w:p>
        </w:tc>
        <w:tc>
          <w:tcPr>
            <w:tcW w:w="739" w:type="pct"/>
            <w:hideMark/>
          </w:tcPr>
          <w:p w14:paraId="07B62A1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727A291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2.54</w:t>
            </w:r>
          </w:p>
        </w:tc>
        <w:tc>
          <w:tcPr>
            <w:tcW w:w="755" w:type="pct"/>
            <w:hideMark/>
          </w:tcPr>
          <w:p w14:paraId="53867A8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6.67</w:t>
            </w:r>
          </w:p>
        </w:tc>
      </w:tr>
      <w:tr w:rsidR="00A07CD0" w:rsidRPr="00A07CD0" w14:paraId="7CE8BB17" w14:textId="77777777" w:rsidTr="00472A04">
        <w:trPr>
          <w:trHeight w:val="283"/>
        </w:trPr>
        <w:tc>
          <w:tcPr>
            <w:tcW w:w="1288" w:type="pct"/>
            <w:hideMark/>
          </w:tcPr>
          <w:p w14:paraId="36088591"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Aphanamixis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polystachya</w:t>
            </w:r>
            <w:proofErr w:type="spellEnd"/>
          </w:p>
        </w:tc>
        <w:tc>
          <w:tcPr>
            <w:tcW w:w="739" w:type="pct"/>
            <w:hideMark/>
          </w:tcPr>
          <w:p w14:paraId="7FF8DD1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2.09</w:t>
            </w:r>
          </w:p>
        </w:tc>
        <w:tc>
          <w:tcPr>
            <w:tcW w:w="739" w:type="pct"/>
            <w:hideMark/>
          </w:tcPr>
          <w:p w14:paraId="0947D91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1.69</w:t>
            </w:r>
          </w:p>
        </w:tc>
        <w:tc>
          <w:tcPr>
            <w:tcW w:w="739" w:type="pct"/>
            <w:hideMark/>
          </w:tcPr>
          <w:p w14:paraId="2460E1E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33C7803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55" w:type="pct"/>
            <w:hideMark/>
          </w:tcPr>
          <w:p w14:paraId="078E65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4.49</w:t>
            </w:r>
          </w:p>
        </w:tc>
      </w:tr>
      <w:tr w:rsidR="00A07CD0" w:rsidRPr="00A07CD0" w14:paraId="09D246F1" w14:textId="77777777" w:rsidTr="00472A04">
        <w:trPr>
          <w:trHeight w:val="283"/>
        </w:trPr>
        <w:tc>
          <w:tcPr>
            <w:tcW w:w="1288" w:type="pct"/>
            <w:hideMark/>
          </w:tcPr>
          <w:p w14:paraId="075E4F9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Azadirachta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indica</w:t>
            </w:r>
            <w:proofErr w:type="spellEnd"/>
          </w:p>
        </w:tc>
        <w:tc>
          <w:tcPr>
            <w:tcW w:w="739" w:type="pct"/>
            <w:hideMark/>
          </w:tcPr>
          <w:p w14:paraId="481F9BB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0.93</w:t>
            </w:r>
          </w:p>
        </w:tc>
        <w:tc>
          <w:tcPr>
            <w:tcW w:w="739" w:type="pct"/>
            <w:hideMark/>
          </w:tcPr>
          <w:p w14:paraId="7FA6534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w:t>
            </w:r>
          </w:p>
        </w:tc>
        <w:tc>
          <w:tcPr>
            <w:tcW w:w="739" w:type="pct"/>
            <w:hideMark/>
          </w:tcPr>
          <w:p w14:paraId="2AD5149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4B84E52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1.03</w:t>
            </w:r>
          </w:p>
        </w:tc>
        <w:tc>
          <w:tcPr>
            <w:tcW w:w="755" w:type="pct"/>
            <w:hideMark/>
          </w:tcPr>
          <w:p w14:paraId="4458481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5.09</w:t>
            </w:r>
          </w:p>
        </w:tc>
      </w:tr>
      <w:tr w:rsidR="00A07CD0" w:rsidRPr="00A07CD0" w14:paraId="1C18E5B2" w14:textId="77777777" w:rsidTr="00472A04">
        <w:trPr>
          <w:trHeight w:val="283"/>
        </w:trPr>
        <w:tc>
          <w:tcPr>
            <w:tcW w:w="1288" w:type="pct"/>
            <w:hideMark/>
          </w:tcPr>
          <w:p w14:paraId="62F841F2" w14:textId="6839B371"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Bambusa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004E4FD3" w:rsidRPr="00A07CD0">
              <w:rPr>
                <w:rFonts w:ascii="Times New Roman" w:eastAsia="Times New Roman" w:hAnsi="Times New Roman" w:cs="Times New Roman"/>
                <w:i/>
                <w:iCs/>
                <w:color w:val="000000" w:themeColor="text1"/>
                <w:sz w:val="24"/>
                <w:szCs w:val="24"/>
                <w:lang w:val="en-IN" w:eastAsia="en-IN"/>
              </w:rPr>
              <w:t>spp</w:t>
            </w:r>
            <w:proofErr w:type="spellEnd"/>
          </w:p>
        </w:tc>
        <w:tc>
          <w:tcPr>
            <w:tcW w:w="739" w:type="pct"/>
            <w:hideMark/>
          </w:tcPr>
          <w:p w14:paraId="6906DC2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2.22</w:t>
            </w:r>
          </w:p>
        </w:tc>
        <w:tc>
          <w:tcPr>
            <w:tcW w:w="739" w:type="pct"/>
            <w:hideMark/>
          </w:tcPr>
          <w:p w14:paraId="4739561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2.81</w:t>
            </w:r>
          </w:p>
        </w:tc>
        <w:tc>
          <w:tcPr>
            <w:tcW w:w="739" w:type="pct"/>
            <w:hideMark/>
          </w:tcPr>
          <w:p w14:paraId="7DA926A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5D3C63C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2.46</w:t>
            </w:r>
          </w:p>
        </w:tc>
        <w:tc>
          <w:tcPr>
            <w:tcW w:w="755" w:type="pct"/>
            <w:hideMark/>
          </w:tcPr>
          <w:p w14:paraId="70CDA3F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7.43</w:t>
            </w:r>
          </w:p>
        </w:tc>
      </w:tr>
      <w:tr w:rsidR="00A07CD0" w:rsidRPr="00A07CD0" w14:paraId="03D6DE67" w14:textId="77777777" w:rsidTr="00472A04">
        <w:trPr>
          <w:trHeight w:val="283"/>
        </w:trPr>
        <w:tc>
          <w:tcPr>
            <w:tcW w:w="1288" w:type="pct"/>
            <w:hideMark/>
          </w:tcPr>
          <w:p w14:paraId="0230ADE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Bauhinia </w:t>
            </w:r>
            <w:proofErr w:type="spellStart"/>
            <w:r w:rsidRPr="00A07CD0">
              <w:rPr>
                <w:rFonts w:ascii="Times New Roman" w:eastAsia="Times New Roman" w:hAnsi="Times New Roman" w:cs="Times New Roman"/>
                <w:i/>
                <w:iCs/>
                <w:color w:val="000000" w:themeColor="text1"/>
                <w:sz w:val="24"/>
                <w:szCs w:val="24"/>
                <w:lang w:val="en-IN" w:eastAsia="en-IN"/>
              </w:rPr>
              <w:t>purpurea</w:t>
            </w:r>
            <w:proofErr w:type="spellEnd"/>
          </w:p>
        </w:tc>
        <w:tc>
          <w:tcPr>
            <w:tcW w:w="739" w:type="pct"/>
            <w:hideMark/>
          </w:tcPr>
          <w:p w14:paraId="208CB21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2.23</w:t>
            </w:r>
          </w:p>
        </w:tc>
        <w:tc>
          <w:tcPr>
            <w:tcW w:w="739" w:type="pct"/>
            <w:hideMark/>
          </w:tcPr>
          <w:p w14:paraId="5098EC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39" w:type="pct"/>
            <w:hideMark/>
          </w:tcPr>
          <w:p w14:paraId="15A8962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7F95CF1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2.47</w:t>
            </w:r>
          </w:p>
        </w:tc>
        <w:tc>
          <w:tcPr>
            <w:tcW w:w="755" w:type="pct"/>
            <w:hideMark/>
          </w:tcPr>
          <w:p w14:paraId="31361BD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5.99</w:t>
            </w:r>
          </w:p>
        </w:tc>
      </w:tr>
      <w:tr w:rsidR="00A07CD0" w:rsidRPr="00A07CD0" w14:paraId="3CE657F3" w14:textId="77777777" w:rsidTr="00472A04">
        <w:trPr>
          <w:trHeight w:val="283"/>
        </w:trPr>
        <w:tc>
          <w:tcPr>
            <w:tcW w:w="1288" w:type="pct"/>
            <w:hideMark/>
          </w:tcPr>
          <w:p w14:paraId="651EB9F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Bauhinia </w:t>
            </w:r>
            <w:proofErr w:type="spellStart"/>
            <w:r w:rsidRPr="00A07CD0">
              <w:rPr>
                <w:rFonts w:ascii="Times New Roman" w:eastAsia="Times New Roman" w:hAnsi="Times New Roman" w:cs="Times New Roman"/>
                <w:i/>
                <w:iCs/>
                <w:color w:val="000000" w:themeColor="text1"/>
                <w:sz w:val="24"/>
                <w:szCs w:val="24"/>
                <w:lang w:val="en-IN" w:eastAsia="en-IN"/>
              </w:rPr>
              <w:t>racemosa</w:t>
            </w:r>
            <w:proofErr w:type="spellEnd"/>
          </w:p>
        </w:tc>
        <w:tc>
          <w:tcPr>
            <w:tcW w:w="739" w:type="pct"/>
            <w:hideMark/>
          </w:tcPr>
          <w:p w14:paraId="66D1C49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2.01</w:t>
            </w:r>
          </w:p>
        </w:tc>
        <w:tc>
          <w:tcPr>
            <w:tcW w:w="739" w:type="pct"/>
            <w:hideMark/>
          </w:tcPr>
          <w:p w14:paraId="1870096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1D26B7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1630A3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2.23</w:t>
            </w:r>
          </w:p>
        </w:tc>
        <w:tc>
          <w:tcPr>
            <w:tcW w:w="755" w:type="pct"/>
            <w:hideMark/>
          </w:tcPr>
          <w:p w14:paraId="7F8C1AA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3.72</w:t>
            </w:r>
          </w:p>
        </w:tc>
      </w:tr>
      <w:tr w:rsidR="00A07CD0" w:rsidRPr="00A07CD0" w14:paraId="59F3B01B" w14:textId="77777777" w:rsidTr="00472A04">
        <w:trPr>
          <w:trHeight w:val="283"/>
        </w:trPr>
        <w:tc>
          <w:tcPr>
            <w:tcW w:w="1288" w:type="pct"/>
            <w:hideMark/>
          </w:tcPr>
          <w:p w14:paraId="6BC8C770"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Bombax ceiba</w:t>
            </w:r>
          </w:p>
        </w:tc>
        <w:tc>
          <w:tcPr>
            <w:tcW w:w="739" w:type="pct"/>
            <w:hideMark/>
          </w:tcPr>
          <w:p w14:paraId="1097FC7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0.41</w:t>
            </w:r>
          </w:p>
        </w:tc>
        <w:tc>
          <w:tcPr>
            <w:tcW w:w="739" w:type="pct"/>
            <w:hideMark/>
          </w:tcPr>
          <w:p w14:paraId="31BC2C2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1.47</w:t>
            </w:r>
          </w:p>
        </w:tc>
        <w:tc>
          <w:tcPr>
            <w:tcW w:w="739" w:type="pct"/>
            <w:hideMark/>
          </w:tcPr>
          <w:p w14:paraId="1AF5C6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61DA835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0.45</w:t>
            </w:r>
          </w:p>
        </w:tc>
        <w:tc>
          <w:tcPr>
            <w:tcW w:w="755" w:type="pct"/>
            <w:hideMark/>
          </w:tcPr>
          <w:p w14:paraId="16EE95C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4.08</w:t>
            </w:r>
          </w:p>
        </w:tc>
      </w:tr>
      <w:tr w:rsidR="00A07CD0" w:rsidRPr="00A07CD0" w14:paraId="74C35B08" w14:textId="77777777" w:rsidTr="00472A04">
        <w:trPr>
          <w:trHeight w:val="283"/>
        </w:trPr>
        <w:tc>
          <w:tcPr>
            <w:tcW w:w="1288" w:type="pct"/>
            <w:hideMark/>
          </w:tcPr>
          <w:p w14:paraId="74B7CEF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Bridelia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retusa</w:t>
            </w:r>
            <w:proofErr w:type="spellEnd"/>
          </w:p>
        </w:tc>
        <w:tc>
          <w:tcPr>
            <w:tcW w:w="739" w:type="pct"/>
            <w:hideMark/>
          </w:tcPr>
          <w:p w14:paraId="4A8C3E7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0.53</w:t>
            </w:r>
          </w:p>
        </w:tc>
        <w:tc>
          <w:tcPr>
            <w:tcW w:w="739" w:type="pct"/>
            <w:hideMark/>
          </w:tcPr>
          <w:p w14:paraId="01460A0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2.11</w:t>
            </w:r>
          </w:p>
        </w:tc>
        <w:tc>
          <w:tcPr>
            <w:tcW w:w="739" w:type="pct"/>
            <w:hideMark/>
          </w:tcPr>
          <w:p w14:paraId="76FB15A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197B0F4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0.59</w:t>
            </w:r>
          </w:p>
        </w:tc>
        <w:tc>
          <w:tcPr>
            <w:tcW w:w="755" w:type="pct"/>
            <w:hideMark/>
          </w:tcPr>
          <w:p w14:paraId="2105C0D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4.62</w:t>
            </w:r>
          </w:p>
        </w:tc>
      </w:tr>
      <w:tr w:rsidR="00A07CD0" w:rsidRPr="00A07CD0" w14:paraId="0D035A34" w14:textId="77777777" w:rsidTr="00472A04">
        <w:trPr>
          <w:trHeight w:val="283"/>
        </w:trPr>
        <w:tc>
          <w:tcPr>
            <w:tcW w:w="1288" w:type="pct"/>
            <w:hideMark/>
          </w:tcPr>
          <w:p w14:paraId="05882FD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Careya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arborea</w:t>
            </w:r>
            <w:proofErr w:type="spellEnd"/>
          </w:p>
        </w:tc>
        <w:tc>
          <w:tcPr>
            <w:tcW w:w="739" w:type="pct"/>
            <w:hideMark/>
          </w:tcPr>
          <w:p w14:paraId="549F9D7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0.78</w:t>
            </w:r>
          </w:p>
        </w:tc>
        <w:tc>
          <w:tcPr>
            <w:tcW w:w="739" w:type="pct"/>
            <w:hideMark/>
          </w:tcPr>
          <w:p w14:paraId="0A69136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1.33</w:t>
            </w:r>
          </w:p>
        </w:tc>
        <w:tc>
          <w:tcPr>
            <w:tcW w:w="739" w:type="pct"/>
            <w:hideMark/>
          </w:tcPr>
          <w:p w14:paraId="7C1A5E8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1AAA95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0.86</w:t>
            </w:r>
          </w:p>
        </w:tc>
        <w:tc>
          <w:tcPr>
            <w:tcW w:w="755" w:type="pct"/>
            <w:hideMark/>
          </w:tcPr>
          <w:p w14:paraId="1D3ECB2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3.63</w:t>
            </w:r>
          </w:p>
        </w:tc>
      </w:tr>
      <w:tr w:rsidR="00A07CD0" w:rsidRPr="00A07CD0" w14:paraId="165499B5" w14:textId="77777777" w:rsidTr="00472A04">
        <w:trPr>
          <w:trHeight w:val="283"/>
        </w:trPr>
        <w:tc>
          <w:tcPr>
            <w:tcW w:w="1288" w:type="pct"/>
            <w:hideMark/>
          </w:tcPr>
          <w:p w14:paraId="54A82C9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Cassia fistula</w:t>
            </w:r>
          </w:p>
        </w:tc>
        <w:tc>
          <w:tcPr>
            <w:tcW w:w="739" w:type="pct"/>
            <w:hideMark/>
          </w:tcPr>
          <w:p w14:paraId="52C49E4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2.33</w:t>
            </w:r>
          </w:p>
        </w:tc>
        <w:tc>
          <w:tcPr>
            <w:tcW w:w="739" w:type="pct"/>
            <w:hideMark/>
          </w:tcPr>
          <w:p w14:paraId="5BF93E2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2.67</w:t>
            </w:r>
          </w:p>
        </w:tc>
        <w:tc>
          <w:tcPr>
            <w:tcW w:w="739" w:type="pct"/>
            <w:hideMark/>
          </w:tcPr>
          <w:p w14:paraId="03D1F34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86F8CF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2.58</w:t>
            </w:r>
          </w:p>
        </w:tc>
        <w:tc>
          <w:tcPr>
            <w:tcW w:w="755" w:type="pct"/>
            <w:hideMark/>
          </w:tcPr>
          <w:p w14:paraId="5A80B2B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5.73</w:t>
            </w:r>
          </w:p>
        </w:tc>
      </w:tr>
      <w:tr w:rsidR="00A07CD0" w:rsidRPr="00A07CD0" w14:paraId="3D4E16C4" w14:textId="77777777" w:rsidTr="00472A04">
        <w:trPr>
          <w:trHeight w:val="283"/>
        </w:trPr>
        <w:tc>
          <w:tcPr>
            <w:tcW w:w="1288" w:type="pct"/>
            <w:hideMark/>
          </w:tcPr>
          <w:p w14:paraId="469960F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Ceiba </w:t>
            </w:r>
            <w:proofErr w:type="spellStart"/>
            <w:r w:rsidRPr="00A07CD0">
              <w:rPr>
                <w:rFonts w:ascii="Times New Roman" w:eastAsia="Times New Roman" w:hAnsi="Times New Roman" w:cs="Times New Roman"/>
                <w:i/>
                <w:iCs/>
                <w:color w:val="000000" w:themeColor="text1"/>
                <w:sz w:val="24"/>
                <w:szCs w:val="24"/>
                <w:lang w:val="en-IN" w:eastAsia="en-IN"/>
              </w:rPr>
              <w:t>pentandra</w:t>
            </w:r>
            <w:proofErr w:type="spellEnd"/>
            <w:r w:rsidRPr="00A07CD0">
              <w:rPr>
                <w:rFonts w:ascii="Times New Roman" w:eastAsia="Times New Roman" w:hAnsi="Times New Roman" w:cs="Times New Roman"/>
                <w:color w:val="000000" w:themeColor="text1"/>
                <w:sz w:val="24"/>
                <w:szCs w:val="24"/>
                <w:lang w:val="en-IN" w:eastAsia="en-IN"/>
              </w:rPr>
              <w:t xml:space="preserve"> </w:t>
            </w:r>
          </w:p>
        </w:tc>
        <w:tc>
          <w:tcPr>
            <w:tcW w:w="739" w:type="pct"/>
            <w:hideMark/>
          </w:tcPr>
          <w:p w14:paraId="05299DA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891D2C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1.76</w:t>
            </w:r>
          </w:p>
        </w:tc>
        <w:tc>
          <w:tcPr>
            <w:tcW w:w="739" w:type="pct"/>
            <w:hideMark/>
          </w:tcPr>
          <w:p w14:paraId="7D50F91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2670891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0.53</w:t>
            </w:r>
          </w:p>
        </w:tc>
        <w:tc>
          <w:tcPr>
            <w:tcW w:w="755" w:type="pct"/>
            <w:hideMark/>
          </w:tcPr>
          <w:p w14:paraId="46476DD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3.49</w:t>
            </w:r>
          </w:p>
        </w:tc>
      </w:tr>
      <w:tr w:rsidR="00A07CD0" w:rsidRPr="00A07CD0" w14:paraId="72BF9FB2" w14:textId="77777777" w:rsidTr="00472A04">
        <w:trPr>
          <w:trHeight w:val="283"/>
        </w:trPr>
        <w:tc>
          <w:tcPr>
            <w:tcW w:w="1288" w:type="pct"/>
            <w:hideMark/>
          </w:tcPr>
          <w:p w14:paraId="77CC3D7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Chloroxylon</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swietenia</w:t>
            </w:r>
            <w:proofErr w:type="spellEnd"/>
          </w:p>
        </w:tc>
        <w:tc>
          <w:tcPr>
            <w:tcW w:w="739" w:type="pct"/>
            <w:hideMark/>
          </w:tcPr>
          <w:p w14:paraId="715FA78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7DAB761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1.76</w:t>
            </w:r>
          </w:p>
        </w:tc>
        <w:tc>
          <w:tcPr>
            <w:tcW w:w="739" w:type="pct"/>
            <w:hideMark/>
          </w:tcPr>
          <w:p w14:paraId="35DED85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411DE55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w:t>
            </w:r>
          </w:p>
        </w:tc>
        <w:tc>
          <w:tcPr>
            <w:tcW w:w="755" w:type="pct"/>
            <w:hideMark/>
          </w:tcPr>
          <w:p w14:paraId="32F4C1E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5.28</w:t>
            </w:r>
          </w:p>
        </w:tc>
      </w:tr>
      <w:tr w:rsidR="00A07CD0" w:rsidRPr="00A07CD0" w14:paraId="247FDE2B" w14:textId="77777777" w:rsidTr="00472A04">
        <w:trPr>
          <w:trHeight w:val="283"/>
        </w:trPr>
        <w:tc>
          <w:tcPr>
            <w:tcW w:w="1288" w:type="pct"/>
            <w:hideMark/>
          </w:tcPr>
          <w:p w14:paraId="3C5E554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Dalbergia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latifolia</w:t>
            </w:r>
            <w:proofErr w:type="spellEnd"/>
          </w:p>
        </w:tc>
        <w:tc>
          <w:tcPr>
            <w:tcW w:w="739" w:type="pct"/>
            <w:hideMark/>
          </w:tcPr>
          <w:p w14:paraId="09F9F73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2.36</w:t>
            </w:r>
          </w:p>
        </w:tc>
        <w:tc>
          <w:tcPr>
            <w:tcW w:w="739" w:type="pct"/>
            <w:hideMark/>
          </w:tcPr>
          <w:p w14:paraId="558E70F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2.11</w:t>
            </w:r>
          </w:p>
        </w:tc>
        <w:tc>
          <w:tcPr>
            <w:tcW w:w="739" w:type="pct"/>
            <w:hideMark/>
          </w:tcPr>
          <w:p w14:paraId="5491A2F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2254CF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2.62</w:t>
            </w:r>
          </w:p>
        </w:tc>
        <w:tc>
          <w:tcPr>
            <w:tcW w:w="755" w:type="pct"/>
            <w:hideMark/>
          </w:tcPr>
          <w:p w14:paraId="1C05C5B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5.45</w:t>
            </w:r>
          </w:p>
        </w:tc>
      </w:tr>
      <w:tr w:rsidR="00A07CD0" w:rsidRPr="00A07CD0" w14:paraId="5A97BB61" w14:textId="77777777" w:rsidTr="00472A04">
        <w:trPr>
          <w:trHeight w:val="283"/>
        </w:trPr>
        <w:tc>
          <w:tcPr>
            <w:tcW w:w="1288" w:type="pct"/>
            <w:hideMark/>
          </w:tcPr>
          <w:p w14:paraId="587AF0C9"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Dalbergia</w:t>
            </w:r>
            <w:proofErr w:type="spellEnd"/>
            <w:r w:rsidRPr="00A07CD0">
              <w:rPr>
                <w:rFonts w:ascii="Times New Roman" w:eastAsia="Times New Roman" w:hAnsi="Times New Roman" w:cs="Times New Roman"/>
                <w:i/>
                <w:iCs/>
                <w:color w:val="000000" w:themeColor="text1"/>
                <w:sz w:val="24"/>
                <w:szCs w:val="24"/>
                <w:lang w:val="en-IN" w:eastAsia="en-IN"/>
              </w:rPr>
              <w:t xml:space="preserve"> sissoo</w:t>
            </w:r>
          </w:p>
        </w:tc>
        <w:tc>
          <w:tcPr>
            <w:tcW w:w="739" w:type="pct"/>
            <w:hideMark/>
          </w:tcPr>
          <w:p w14:paraId="7F742E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2.02</w:t>
            </w:r>
          </w:p>
        </w:tc>
        <w:tc>
          <w:tcPr>
            <w:tcW w:w="739" w:type="pct"/>
            <w:hideMark/>
          </w:tcPr>
          <w:p w14:paraId="2730878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2.39</w:t>
            </w:r>
          </w:p>
        </w:tc>
        <w:tc>
          <w:tcPr>
            <w:tcW w:w="739" w:type="pct"/>
            <w:hideMark/>
          </w:tcPr>
          <w:p w14:paraId="0BCB511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1.68</w:t>
            </w:r>
          </w:p>
        </w:tc>
        <w:tc>
          <w:tcPr>
            <w:tcW w:w="739" w:type="pct"/>
            <w:hideMark/>
          </w:tcPr>
          <w:p w14:paraId="11F257B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2.24</w:t>
            </w:r>
          </w:p>
        </w:tc>
        <w:tc>
          <w:tcPr>
            <w:tcW w:w="755" w:type="pct"/>
            <w:hideMark/>
          </w:tcPr>
          <w:p w14:paraId="191BCD1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6.31</w:t>
            </w:r>
          </w:p>
        </w:tc>
      </w:tr>
      <w:tr w:rsidR="00A07CD0" w:rsidRPr="00A07CD0" w14:paraId="50384B95" w14:textId="77777777" w:rsidTr="00472A04">
        <w:trPr>
          <w:trHeight w:val="283"/>
        </w:trPr>
        <w:tc>
          <w:tcPr>
            <w:tcW w:w="1288" w:type="pct"/>
            <w:hideMark/>
          </w:tcPr>
          <w:p w14:paraId="09FC51C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Desmodium</w:t>
            </w:r>
            <w:proofErr w:type="spellEnd"/>
            <w:r w:rsidRPr="00A07CD0">
              <w:rPr>
                <w:rFonts w:ascii="Times New Roman" w:eastAsia="Times New Roman" w:hAnsi="Times New Roman" w:cs="Times New Roman"/>
                <w:i/>
                <w:iCs/>
                <w:color w:val="000000" w:themeColor="text1"/>
                <w:sz w:val="24"/>
                <w:szCs w:val="24"/>
                <w:lang w:val="en-IN" w:eastAsia="en-IN"/>
              </w:rPr>
              <w:t xml:space="preserve"> spp.</w:t>
            </w:r>
          </w:p>
        </w:tc>
        <w:tc>
          <w:tcPr>
            <w:tcW w:w="739" w:type="pct"/>
            <w:hideMark/>
          </w:tcPr>
          <w:p w14:paraId="2FDA1B7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2.21</w:t>
            </w:r>
          </w:p>
        </w:tc>
        <w:tc>
          <w:tcPr>
            <w:tcW w:w="739" w:type="pct"/>
            <w:hideMark/>
          </w:tcPr>
          <w:p w14:paraId="5D5C1B0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0.84</w:t>
            </w:r>
          </w:p>
        </w:tc>
        <w:tc>
          <w:tcPr>
            <w:tcW w:w="739" w:type="pct"/>
            <w:hideMark/>
          </w:tcPr>
          <w:p w14:paraId="3185352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5E55FF8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2.45</w:t>
            </w:r>
          </w:p>
        </w:tc>
        <w:tc>
          <w:tcPr>
            <w:tcW w:w="755" w:type="pct"/>
            <w:hideMark/>
          </w:tcPr>
          <w:p w14:paraId="243995E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4.49</w:t>
            </w:r>
          </w:p>
        </w:tc>
      </w:tr>
      <w:tr w:rsidR="00A07CD0" w:rsidRPr="00A07CD0" w14:paraId="57A6D499" w14:textId="77777777" w:rsidTr="00472A04">
        <w:trPr>
          <w:trHeight w:val="283"/>
        </w:trPr>
        <w:tc>
          <w:tcPr>
            <w:tcW w:w="1288" w:type="pct"/>
            <w:hideMark/>
          </w:tcPr>
          <w:p w14:paraId="1AB8615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Diospyros </w:t>
            </w:r>
            <w:proofErr w:type="spellStart"/>
            <w:r w:rsidRPr="00A07CD0">
              <w:rPr>
                <w:rFonts w:ascii="Times New Roman" w:eastAsia="Times New Roman" w:hAnsi="Times New Roman" w:cs="Times New Roman"/>
                <w:i/>
                <w:iCs/>
                <w:color w:val="000000" w:themeColor="text1"/>
                <w:sz w:val="24"/>
                <w:szCs w:val="24"/>
                <w:lang w:val="en-IN" w:eastAsia="en-IN"/>
              </w:rPr>
              <w:t>melanoxylon</w:t>
            </w:r>
            <w:proofErr w:type="spellEnd"/>
          </w:p>
        </w:tc>
        <w:tc>
          <w:tcPr>
            <w:tcW w:w="739" w:type="pct"/>
            <w:hideMark/>
          </w:tcPr>
          <w:p w14:paraId="2E7BABD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1.31</w:t>
            </w:r>
          </w:p>
        </w:tc>
        <w:tc>
          <w:tcPr>
            <w:tcW w:w="739" w:type="pct"/>
            <w:hideMark/>
          </w:tcPr>
          <w:p w14:paraId="597B168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621C8D0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7C5AA6F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1.45</w:t>
            </w:r>
          </w:p>
        </w:tc>
        <w:tc>
          <w:tcPr>
            <w:tcW w:w="755" w:type="pct"/>
            <w:hideMark/>
          </w:tcPr>
          <w:p w14:paraId="3CC4741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3.38</w:t>
            </w:r>
          </w:p>
        </w:tc>
      </w:tr>
      <w:tr w:rsidR="00A07CD0" w:rsidRPr="00A07CD0" w14:paraId="6843F477" w14:textId="77777777" w:rsidTr="00472A04">
        <w:trPr>
          <w:trHeight w:val="283"/>
        </w:trPr>
        <w:tc>
          <w:tcPr>
            <w:tcW w:w="1288" w:type="pct"/>
            <w:hideMark/>
          </w:tcPr>
          <w:p w14:paraId="3636D28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Ficus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amplissima</w:t>
            </w:r>
            <w:proofErr w:type="spellEnd"/>
          </w:p>
        </w:tc>
        <w:tc>
          <w:tcPr>
            <w:tcW w:w="739" w:type="pct"/>
            <w:hideMark/>
          </w:tcPr>
          <w:p w14:paraId="7037D3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1.43</w:t>
            </w:r>
          </w:p>
        </w:tc>
        <w:tc>
          <w:tcPr>
            <w:tcW w:w="739" w:type="pct"/>
            <w:hideMark/>
          </w:tcPr>
          <w:p w14:paraId="28BE4C4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278157F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2818C1E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1.58</w:t>
            </w:r>
          </w:p>
        </w:tc>
        <w:tc>
          <w:tcPr>
            <w:tcW w:w="755" w:type="pct"/>
            <w:hideMark/>
          </w:tcPr>
          <w:p w14:paraId="58D46C1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3.07</w:t>
            </w:r>
          </w:p>
        </w:tc>
      </w:tr>
      <w:tr w:rsidR="00A07CD0" w:rsidRPr="00A07CD0" w14:paraId="08FCD965" w14:textId="77777777" w:rsidTr="00472A04">
        <w:trPr>
          <w:trHeight w:val="283"/>
        </w:trPr>
        <w:tc>
          <w:tcPr>
            <w:tcW w:w="1288" w:type="pct"/>
            <w:hideMark/>
          </w:tcPr>
          <w:p w14:paraId="12065CF7"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Ficus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benghalensis</w:t>
            </w:r>
            <w:proofErr w:type="spellEnd"/>
          </w:p>
        </w:tc>
        <w:tc>
          <w:tcPr>
            <w:tcW w:w="739" w:type="pct"/>
            <w:hideMark/>
          </w:tcPr>
          <w:p w14:paraId="19291A2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1.56</w:t>
            </w:r>
          </w:p>
        </w:tc>
        <w:tc>
          <w:tcPr>
            <w:tcW w:w="739" w:type="pct"/>
            <w:hideMark/>
          </w:tcPr>
          <w:p w14:paraId="58DCA99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246245B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69196B1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1.73</w:t>
            </w:r>
          </w:p>
        </w:tc>
        <w:tc>
          <w:tcPr>
            <w:tcW w:w="755" w:type="pct"/>
            <w:hideMark/>
          </w:tcPr>
          <w:p w14:paraId="0F2E945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3.42</w:t>
            </w:r>
          </w:p>
        </w:tc>
      </w:tr>
      <w:tr w:rsidR="00A07CD0" w:rsidRPr="00A07CD0" w14:paraId="0607854D" w14:textId="77777777" w:rsidTr="00472A04">
        <w:trPr>
          <w:trHeight w:val="283"/>
        </w:trPr>
        <w:tc>
          <w:tcPr>
            <w:tcW w:w="1288" w:type="pct"/>
            <w:hideMark/>
          </w:tcPr>
          <w:p w14:paraId="672CB5B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Ficus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hispida</w:t>
            </w:r>
            <w:proofErr w:type="spellEnd"/>
          </w:p>
        </w:tc>
        <w:tc>
          <w:tcPr>
            <w:tcW w:w="739" w:type="pct"/>
            <w:hideMark/>
          </w:tcPr>
          <w:p w14:paraId="3944B00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2.29</w:t>
            </w:r>
          </w:p>
        </w:tc>
        <w:tc>
          <w:tcPr>
            <w:tcW w:w="739" w:type="pct"/>
            <w:hideMark/>
          </w:tcPr>
          <w:p w14:paraId="1B23033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0.91</w:t>
            </w:r>
          </w:p>
        </w:tc>
        <w:tc>
          <w:tcPr>
            <w:tcW w:w="739" w:type="pct"/>
            <w:hideMark/>
          </w:tcPr>
          <w:p w14:paraId="293F58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7E20F8D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2.54</w:t>
            </w:r>
          </w:p>
        </w:tc>
        <w:tc>
          <w:tcPr>
            <w:tcW w:w="755" w:type="pct"/>
            <w:hideMark/>
          </w:tcPr>
          <w:p w14:paraId="51F6D99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4.65</w:t>
            </w:r>
          </w:p>
        </w:tc>
      </w:tr>
      <w:tr w:rsidR="00A07CD0" w:rsidRPr="00A07CD0" w14:paraId="2F0FBB46" w14:textId="77777777" w:rsidTr="00472A04">
        <w:trPr>
          <w:trHeight w:val="283"/>
        </w:trPr>
        <w:tc>
          <w:tcPr>
            <w:tcW w:w="1288" w:type="pct"/>
            <w:hideMark/>
          </w:tcPr>
          <w:p w14:paraId="69919AF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Ficus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racemosa</w:t>
            </w:r>
            <w:proofErr w:type="spellEnd"/>
          </w:p>
        </w:tc>
        <w:tc>
          <w:tcPr>
            <w:tcW w:w="739" w:type="pct"/>
            <w:hideMark/>
          </w:tcPr>
          <w:p w14:paraId="11F2AD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1.95</w:t>
            </w:r>
          </w:p>
        </w:tc>
        <w:tc>
          <w:tcPr>
            <w:tcW w:w="739" w:type="pct"/>
            <w:hideMark/>
          </w:tcPr>
          <w:p w14:paraId="26045FE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1.33</w:t>
            </w:r>
          </w:p>
        </w:tc>
        <w:tc>
          <w:tcPr>
            <w:tcW w:w="739" w:type="pct"/>
            <w:hideMark/>
          </w:tcPr>
          <w:p w14:paraId="10E02DB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03465E3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55" w:type="pct"/>
            <w:hideMark/>
          </w:tcPr>
          <w:p w14:paraId="3D98EE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4.93</w:t>
            </w:r>
          </w:p>
        </w:tc>
      </w:tr>
      <w:tr w:rsidR="00A07CD0" w:rsidRPr="00A07CD0" w14:paraId="2EFE2601" w14:textId="77777777" w:rsidTr="00472A04">
        <w:trPr>
          <w:trHeight w:val="283"/>
        </w:trPr>
        <w:tc>
          <w:tcPr>
            <w:tcW w:w="1288" w:type="pct"/>
            <w:hideMark/>
          </w:tcPr>
          <w:p w14:paraId="09903F01"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Ficus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virens</w:t>
            </w:r>
            <w:proofErr w:type="spellEnd"/>
          </w:p>
        </w:tc>
        <w:tc>
          <w:tcPr>
            <w:tcW w:w="739" w:type="pct"/>
            <w:hideMark/>
          </w:tcPr>
          <w:p w14:paraId="7DCDC34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2.13</w:t>
            </w:r>
          </w:p>
        </w:tc>
        <w:tc>
          <w:tcPr>
            <w:tcW w:w="739" w:type="pct"/>
            <w:hideMark/>
          </w:tcPr>
          <w:p w14:paraId="59C98AA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39" w:type="pct"/>
            <w:hideMark/>
          </w:tcPr>
          <w:p w14:paraId="23D91F4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5B91D53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2.36</w:t>
            </w:r>
          </w:p>
        </w:tc>
        <w:tc>
          <w:tcPr>
            <w:tcW w:w="755" w:type="pct"/>
            <w:hideMark/>
          </w:tcPr>
          <w:p w14:paraId="04AE54F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4.63</w:t>
            </w:r>
          </w:p>
        </w:tc>
      </w:tr>
      <w:tr w:rsidR="00A07CD0" w:rsidRPr="00A07CD0" w14:paraId="49AEB2D0" w14:textId="77777777" w:rsidTr="00472A04">
        <w:trPr>
          <w:trHeight w:val="283"/>
        </w:trPr>
        <w:tc>
          <w:tcPr>
            <w:tcW w:w="1288" w:type="pct"/>
            <w:hideMark/>
          </w:tcPr>
          <w:p w14:paraId="6704B68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Garuga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pinnata</w:t>
            </w:r>
            <w:proofErr w:type="spellEnd"/>
          </w:p>
        </w:tc>
        <w:tc>
          <w:tcPr>
            <w:tcW w:w="739" w:type="pct"/>
            <w:hideMark/>
          </w:tcPr>
          <w:p w14:paraId="3ADB1B6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1.46</w:t>
            </w:r>
          </w:p>
        </w:tc>
        <w:tc>
          <w:tcPr>
            <w:tcW w:w="739" w:type="pct"/>
            <w:hideMark/>
          </w:tcPr>
          <w:p w14:paraId="02B8224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6D06E28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3C2DBA8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1.62</w:t>
            </w:r>
          </w:p>
        </w:tc>
        <w:tc>
          <w:tcPr>
            <w:tcW w:w="755" w:type="pct"/>
            <w:hideMark/>
          </w:tcPr>
          <w:p w14:paraId="415A8BB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4.03</w:t>
            </w:r>
          </w:p>
        </w:tc>
      </w:tr>
      <w:tr w:rsidR="00A07CD0" w:rsidRPr="00A07CD0" w14:paraId="330AD321" w14:textId="77777777" w:rsidTr="00472A04">
        <w:trPr>
          <w:trHeight w:val="283"/>
        </w:trPr>
        <w:tc>
          <w:tcPr>
            <w:tcW w:w="1288" w:type="pct"/>
            <w:hideMark/>
          </w:tcPr>
          <w:p w14:paraId="4E0EAC67"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Gmelina </w:t>
            </w:r>
            <w:proofErr w:type="spellStart"/>
            <w:r w:rsidRPr="00A07CD0">
              <w:rPr>
                <w:rFonts w:ascii="Times New Roman" w:eastAsia="Times New Roman" w:hAnsi="Times New Roman" w:cs="Times New Roman"/>
                <w:i/>
                <w:iCs/>
                <w:color w:val="000000" w:themeColor="text1"/>
                <w:sz w:val="24"/>
                <w:szCs w:val="24"/>
                <w:lang w:val="en-IN" w:eastAsia="en-IN"/>
              </w:rPr>
              <w:t>arborea</w:t>
            </w:r>
            <w:proofErr w:type="spellEnd"/>
          </w:p>
        </w:tc>
        <w:tc>
          <w:tcPr>
            <w:tcW w:w="739" w:type="pct"/>
            <w:hideMark/>
          </w:tcPr>
          <w:p w14:paraId="23F8D94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0.32</w:t>
            </w:r>
          </w:p>
        </w:tc>
        <w:tc>
          <w:tcPr>
            <w:tcW w:w="739" w:type="pct"/>
            <w:hideMark/>
          </w:tcPr>
          <w:p w14:paraId="1CB3C41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0.63</w:t>
            </w:r>
          </w:p>
        </w:tc>
        <w:tc>
          <w:tcPr>
            <w:tcW w:w="739" w:type="pct"/>
            <w:hideMark/>
          </w:tcPr>
          <w:p w14:paraId="3777988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02224C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55" w:type="pct"/>
            <w:hideMark/>
          </w:tcPr>
          <w:p w14:paraId="78CB871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2.42</w:t>
            </w:r>
          </w:p>
        </w:tc>
      </w:tr>
      <w:tr w:rsidR="00A07CD0" w:rsidRPr="00A07CD0" w14:paraId="66DE509B" w14:textId="77777777" w:rsidTr="00472A04">
        <w:trPr>
          <w:trHeight w:val="283"/>
        </w:trPr>
        <w:tc>
          <w:tcPr>
            <w:tcW w:w="1288" w:type="pct"/>
            <w:hideMark/>
          </w:tcPr>
          <w:p w14:paraId="41526BEF"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Grewia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tiliifolia</w:t>
            </w:r>
            <w:proofErr w:type="spellEnd"/>
          </w:p>
        </w:tc>
        <w:tc>
          <w:tcPr>
            <w:tcW w:w="739" w:type="pct"/>
            <w:hideMark/>
          </w:tcPr>
          <w:p w14:paraId="12038C9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2D352B6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39" w:type="pct"/>
            <w:hideMark/>
          </w:tcPr>
          <w:p w14:paraId="6BCE471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6389F3D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0.85</w:t>
            </w:r>
          </w:p>
        </w:tc>
        <w:tc>
          <w:tcPr>
            <w:tcW w:w="755" w:type="pct"/>
            <w:hideMark/>
          </w:tcPr>
          <w:p w14:paraId="3E5BE7F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3.36</w:t>
            </w:r>
          </w:p>
        </w:tc>
      </w:tr>
      <w:tr w:rsidR="00A07CD0" w:rsidRPr="00A07CD0" w14:paraId="39A5F797" w14:textId="77777777" w:rsidTr="00472A04">
        <w:trPr>
          <w:trHeight w:val="283"/>
        </w:trPr>
        <w:tc>
          <w:tcPr>
            <w:tcW w:w="1288" w:type="pct"/>
            <w:hideMark/>
          </w:tcPr>
          <w:p w14:paraId="79C749C2"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Holarrhena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pubescens</w:t>
            </w:r>
            <w:proofErr w:type="spellEnd"/>
          </w:p>
        </w:tc>
        <w:tc>
          <w:tcPr>
            <w:tcW w:w="739" w:type="pct"/>
            <w:hideMark/>
          </w:tcPr>
          <w:p w14:paraId="6D65968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2.11</w:t>
            </w:r>
          </w:p>
        </w:tc>
        <w:tc>
          <w:tcPr>
            <w:tcW w:w="739" w:type="pct"/>
            <w:hideMark/>
          </w:tcPr>
          <w:p w14:paraId="6D4DA1D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0.91</w:t>
            </w:r>
          </w:p>
        </w:tc>
        <w:tc>
          <w:tcPr>
            <w:tcW w:w="739" w:type="pct"/>
            <w:hideMark/>
          </w:tcPr>
          <w:p w14:paraId="5645E6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529D4EE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2.34</w:t>
            </w:r>
          </w:p>
        </w:tc>
        <w:tc>
          <w:tcPr>
            <w:tcW w:w="755" w:type="pct"/>
            <w:hideMark/>
          </w:tcPr>
          <w:p w14:paraId="77E8D0F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5.17</w:t>
            </w:r>
          </w:p>
        </w:tc>
      </w:tr>
      <w:tr w:rsidR="00A07CD0" w:rsidRPr="00A07CD0" w14:paraId="5E3134E4" w14:textId="77777777" w:rsidTr="00472A04">
        <w:trPr>
          <w:trHeight w:val="283"/>
        </w:trPr>
        <w:tc>
          <w:tcPr>
            <w:tcW w:w="1288" w:type="pct"/>
            <w:hideMark/>
          </w:tcPr>
          <w:p w14:paraId="2F181D92"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Holoptelea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integrifolia</w:t>
            </w:r>
            <w:proofErr w:type="spellEnd"/>
          </w:p>
        </w:tc>
        <w:tc>
          <w:tcPr>
            <w:tcW w:w="739" w:type="pct"/>
            <w:hideMark/>
          </w:tcPr>
          <w:p w14:paraId="4B3328F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1.68</w:t>
            </w:r>
          </w:p>
        </w:tc>
        <w:tc>
          <w:tcPr>
            <w:tcW w:w="739" w:type="pct"/>
            <w:hideMark/>
          </w:tcPr>
          <w:p w14:paraId="04B7EE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39" w:type="pct"/>
            <w:hideMark/>
          </w:tcPr>
          <w:p w14:paraId="1F5276C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39A3DE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1.86</w:t>
            </w:r>
          </w:p>
        </w:tc>
        <w:tc>
          <w:tcPr>
            <w:tcW w:w="755" w:type="pct"/>
            <w:hideMark/>
          </w:tcPr>
          <w:p w14:paraId="5E903AE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6.1</w:t>
            </w:r>
          </w:p>
        </w:tc>
      </w:tr>
      <w:tr w:rsidR="00A07CD0" w:rsidRPr="00A07CD0" w14:paraId="314EE46E" w14:textId="77777777" w:rsidTr="00472A04">
        <w:trPr>
          <w:trHeight w:val="283"/>
        </w:trPr>
        <w:tc>
          <w:tcPr>
            <w:tcW w:w="1288" w:type="pct"/>
            <w:hideMark/>
          </w:tcPr>
          <w:p w14:paraId="20C701C5"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Ixora </w:t>
            </w:r>
            <w:proofErr w:type="spellStart"/>
            <w:r w:rsidRPr="00A07CD0">
              <w:rPr>
                <w:rFonts w:ascii="Times New Roman" w:eastAsia="Times New Roman" w:hAnsi="Times New Roman" w:cs="Times New Roman"/>
                <w:i/>
                <w:iCs/>
                <w:color w:val="000000" w:themeColor="text1"/>
                <w:sz w:val="24"/>
                <w:szCs w:val="24"/>
                <w:lang w:val="en-IN" w:eastAsia="en-IN"/>
              </w:rPr>
              <w:t>parviflora</w:t>
            </w:r>
            <w:proofErr w:type="spellEnd"/>
          </w:p>
        </w:tc>
        <w:tc>
          <w:tcPr>
            <w:tcW w:w="739" w:type="pct"/>
            <w:hideMark/>
          </w:tcPr>
          <w:p w14:paraId="0D9BAE7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1.98</w:t>
            </w:r>
          </w:p>
        </w:tc>
        <w:tc>
          <w:tcPr>
            <w:tcW w:w="739" w:type="pct"/>
            <w:hideMark/>
          </w:tcPr>
          <w:p w14:paraId="28810B8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39" w:type="pct"/>
            <w:hideMark/>
          </w:tcPr>
          <w:p w14:paraId="79A352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09AEE3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w:t>
            </w:r>
          </w:p>
        </w:tc>
        <w:tc>
          <w:tcPr>
            <w:tcW w:w="755" w:type="pct"/>
            <w:hideMark/>
          </w:tcPr>
          <w:p w14:paraId="156A7D2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5.24</w:t>
            </w:r>
          </w:p>
        </w:tc>
      </w:tr>
      <w:tr w:rsidR="00A07CD0" w:rsidRPr="00A07CD0" w14:paraId="1809244F" w14:textId="77777777" w:rsidTr="00472A04">
        <w:trPr>
          <w:trHeight w:val="283"/>
        </w:trPr>
        <w:tc>
          <w:tcPr>
            <w:tcW w:w="1288" w:type="pct"/>
            <w:hideMark/>
          </w:tcPr>
          <w:p w14:paraId="3A9E257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Kydia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calycina</w:t>
            </w:r>
            <w:proofErr w:type="spellEnd"/>
          </w:p>
        </w:tc>
        <w:tc>
          <w:tcPr>
            <w:tcW w:w="739" w:type="pct"/>
            <w:hideMark/>
          </w:tcPr>
          <w:p w14:paraId="600FB6A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2.07</w:t>
            </w:r>
          </w:p>
        </w:tc>
        <w:tc>
          <w:tcPr>
            <w:tcW w:w="739" w:type="pct"/>
            <w:hideMark/>
          </w:tcPr>
          <w:p w14:paraId="55DEBA2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0.91</w:t>
            </w:r>
          </w:p>
        </w:tc>
        <w:tc>
          <w:tcPr>
            <w:tcW w:w="739" w:type="pct"/>
            <w:hideMark/>
          </w:tcPr>
          <w:p w14:paraId="5C9908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75F51EA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w:t>
            </w:r>
          </w:p>
        </w:tc>
        <w:tc>
          <w:tcPr>
            <w:tcW w:w="755" w:type="pct"/>
            <w:hideMark/>
          </w:tcPr>
          <w:p w14:paraId="57A60B3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4.17</w:t>
            </w:r>
          </w:p>
        </w:tc>
      </w:tr>
      <w:tr w:rsidR="00A07CD0" w:rsidRPr="00A07CD0" w14:paraId="72BF70CA" w14:textId="77777777" w:rsidTr="00472A04">
        <w:trPr>
          <w:trHeight w:val="283"/>
        </w:trPr>
        <w:tc>
          <w:tcPr>
            <w:tcW w:w="1288" w:type="pct"/>
            <w:hideMark/>
          </w:tcPr>
          <w:p w14:paraId="31C2B0AF"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Lagerstroemia </w:t>
            </w:r>
            <w:proofErr w:type="spellStart"/>
            <w:r w:rsidRPr="00A07CD0">
              <w:rPr>
                <w:rFonts w:ascii="Times New Roman" w:eastAsia="Times New Roman" w:hAnsi="Times New Roman" w:cs="Times New Roman"/>
                <w:i/>
                <w:iCs/>
                <w:color w:val="000000" w:themeColor="text1"/>
                <w:sz w:val="24"/>
                <w:szCs w:val="24"/>
                <w:lang w:val="en-IN" w:eastAsia="en-IN"/>
              </w:rPr>
              <w:t>parviflora</w:t>
            </w:r>
            <w:proofErr w:type="spellEnd"/>
          </w:p>
        </w:tc>
        <w:tc>
          <w:tcPr>
            <w:tcW w:w="739" w:type="pct"/>
            <w:hideMark/>
          </w:tcPr>
          <w:p w14:paraId="1500F61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2.39</w:t>
            </w:r>
          </w:p>
        </w:tc>
        <w:tc>
          <w:tcPr>
            <w:tcW w:w="739" w:type="pct"/>
            <w:hideMark/>
          </w:tcPr>
          <w:p w14:paraId="60ED223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w:t>
            </w:r>
          </w:p>
        </w:tc>
        <w:tc>
          <w:tcPr>
            <w:tcW w:w="739" w:type="pct"/>
            <w:hideMark/>
          </w:tcPr>
          <w:p w14:paraId="0445DC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072B589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2.65</w:t>
            </w:r>
          </w:p>
        </w:tc>
        <w:tc>
          <w:tcPr>
            <w:tcW w:w="755" w:type="pct"/>
            <w:hideMark/>
          </w:tcPr>
          <w:p w14:paraId="24F1FE8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4.31</w:t>
            </w:r>
          </w:p>
        </w:tc>
      </w:tr>
      <w:tr w:rsidR="00A07CD0" w:rsidRPr="00A07CD0" w14:paraId="6F1BFEB7" w14:textId="77777777" w:rsidTr="00472A04">
        <w:trPr>
          <w:trHeight w:val="283"/>
        </w:trPr>
        <w:tc>
          <w:tcPr>
            <w:tcW w:w="1288" w:type="pct"/>
            <w:hideMark/>
          </w:tcPr>
          <w:p w14:paraId="3556E21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lastRenderedPageBreak/>
              <w:t>Lannea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coromandelica</w:t>
            </w:r>
            <w:proofErr w:type="spellEnd"/>
          </w:p>
        </w:tc>
        <w:tc>
          <w:tcPr>
            <w:tcW w:w="739" w:type="pct"/>
            <w:hideMark/>
          </w:tcPr>
          <w:p w14:paraId="612CEE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2.02</w:t>
            </w:r>
          </w:p>
        </w:tc>
        <w:tc>
          <w:tcPr>
            <w:tcW w:w="739" w:type="pct"/>
            <w:hideMark/>
          </w:tcPr>
          <w:p w14:paraId="13D471F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58242C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7ED3BC6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2.24</w:t>
            </w:r>
          </w:p>
        </w:tc>
        <w:tc>
          <w:tcPr>
            <w:tcW w:w="755" w:type="pct"/>
            <w:hideMark/>
          </w:tcPr>
          <w:p w14:paraId="1BF05C9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4.65</w:t>
            </w:r>
          </w:p>
        </w:tc>
      </w:tr>
      <w:tr w:rsidR="00A07CD0" w:rsidRPr="00A07CD0" w14:paraId="08B943E5" w14:textId="77777777" w:rsidTr="00472A04">
        <w:trPr>
          <w:trHeight w:val="283"/>
        </w:trPr>
        <w:tc>
          <w:tcPr>
            <w:tcW w:w="1288" w:type="pct"/>
            <w:hideMark/>
          </w:tcPr>
          <w:p w14:paraId="20079CB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Litsea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glutinosa</w:t>
            </w:r>
            <w:proofErr w:type="spellEnd"/>
          </w:p>
        </w:tc>
        <w:tc>
          <w:tcPr>
            <w:tcW w:w="739" w:type="pct"/>
            <w:hideMark/>
          </w:tcPr>
          <w:p w14:paraId="5F147B4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0.46</w:t>
            </w:r>
          </w:p>
        </w:tc>
        <w:tc>
          <w:tcPr>
            <w:tcW w:w="739" w:type="pct"/>
            <w:hideMark/>
          </w:tcPr>
          <w:p w14:paraId="2FCA990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2.67</w:t>
            </w:r>
          </w:p>
        </w:tc>
        <w:tc>
          <w:tcPr>
            <w:tcW w:w="739" w:type="pct"/>
            <w:hideMark/>
          </w:tcPr>
          <w:p w14:paraId="0A5E796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6563B9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0.51</w:t>
            </w:r>
          </w:p>
        </w:tc>
        <w:tc>
          <w:tcPr>
            <w:tcW w:w="755" w:type="pct"/>
            <w:hideMark/>
          </w:tcPr>
          <w:p w14:paraId="3DDE002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3.9</w:t>
            </w:r>
          </w:p>
        </w:tc>
      </w:tr>
      <w:tr w:rsidR="00A07CD0" w:rsidRPr="00A07CD0" w14:paraId="433D8EDA" w14:textId="77777777" w:rsidTr="00472A04">
        <w:trPr>
          <w:trHeight w:val="283"/>
        </w:trPr>
        <w:tc>
          <w:tcPr>
            <w:tcW w:w="1288" w:type="pct"/>
            <w:hideMark/>
          </w:tcPr>
          <w:p w14:paraId="466E6C9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Madhuca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longifolia</w:t>
            </w:r>
            <w:proofErr w:type="spellEnd"/>
          </w:p>
        </w:tc>
        <w:tc>
          <w:tcPr>
            <w:tcW w:w="739" w:type="pct"/>
            <w:hideMark/>
          </w:tcPr>
          <w:p w14:paraId="154923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2.29</w:t>
            </w:r>
          </w:p>
        </w:tc>
        <w:tc>
          <w:tcPr>
            <w:tcW w:w="739" w:type="pct"/>
            <w:hideMark/>
          </w:tcPr>
          <w:p w14:paraId="31E6406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w:t>
            </w:r>
          </w:p>
        </w:tc>
        <w:tc>
          <w:tcPr>
            <w:tcW w:w="739" w:type="pct"/>
            <w:hideMark/>
          </w:tcPr>
          <w:p w14:paraId="69426BC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342D13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2.54</w:t>
            </w:r>
          </w:p>
        </w:tc>
        <w:tc>
          <w:tcPr>
            <w:tcW w:w="755" w:type="pct"/>
            <w:hideMark/>
          </w:tcPr>
          <w:p w14:paraId="4059772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7.06</w:t>
            </w:r>
          </w:p>
        </w:tc>
      </w:tr>
      <w:tr w:rsidR="00A07CD0" w:rsidRPr="00A07CD0" w14:paraId="52564679" w14:textId="77777777" w:rsidTr="00472A04">
        <w:trPr>
          <w:trHeight w:val="283"/>
        </w:trPr>
        <w:tc>
          <w:tcPr>
            <w:tcW w:w="1288" w:type="pct"/>
            <w:hideMark/>
          </w:tcPr>
          <w:p w14:paraId="2B9E200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Mallotus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philippensis</w:t>
            </w:r>
            <w:proofErr w:type="spellEnd"/>
          </w:p>
        </w:tc>
        <w:tc>
          <w:tcPr>
            <w:tcW w:w="739" w:type="pct"/>
            <w:hideMark/>
          </w:tcPr>
          <w:p w14:paraId="6C40914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1.84</w:t>
            </w:r>
          </w:p>
        </w:tc>
        <w:tc>
          <w:tcPr>
            <w:tcW w:w="739" w:type="pct"/>
            <w:hideMark/>
          </w:tcPr>
          <w:p w14:paraId="041222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1.12</w:t>
            </w:r>
          </w:p>
        </w:tc>
        <w:tc>
          <w:tcPr>
            <w:tcW w:w="739" w:type="pct"/>
            <w:hideMark/>
          </w:tcPr>
          <w:p w14:paraId="46C6C85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53015DC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2.04</w:t>
            </w:r>
          </w:p>
        </w:tc>
        <w:tc>
          <w:tcPr>
            <w:tcW w:w="755" w:type="pct"/>
            <w:hideMark/>
          </w:tcPr>
          <w:p w14:paraId="76771B1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4.36</w:t>
            </w:r>
          </w:p>
        </w:tc>
      </w:tr>
      <w:tr w:rsidR="00A07CD0" w:rsidRPr="00A07CD0" w14:paraId="2CA325D2" w14:textId="77777777" w:rsidTr="00472A04">
        <w:trPr>
          <w:trHeight w:val="283"/>
        </w:trPr>
        <w:tc>
          <w:tcPr>
            <w:tcW w:w="1288" w:type="pct"/>
            <w:hideMark/>
          </w:tcPr>
          <w:p w14:paraId="52DA6DF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Manilkara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hexandra</w:t>
            </w:r>
            <w:proofErr w:type="spellEnd"/>
          </w:p>
        </w:tc>
        <w:tc>
          <w:tcPr>
            <w:tcW w:w="739" w:type="pct"/>
            <w:hideMark/>
          </w:tcPr>
          <w:p w14:paraId="20BA818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0.76</w:t>
            </w:r>
          </w:p>
        </w:tc>
        <w:tc>
          <w:tcPr>
            <w:tcW w:w="739" w:type="pct"/>
            <w:hideMark/>
          </w:tcPr>
          <w:p w14:paraId="2E0863E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1.62</w:t>
            </w:r>
          </w:p>
        </w:tc>
        <w:tc>
          <w:tcPr>
            <w:tcW w:w="739" w:type="pct"/>
            <w:hideMark/>
          </w:tcPr>
          <w:p w14:paraId="12EE37F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57E4DEE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0.84</w:t>
            </w:r>
          </w:p>
        </w:tc>
        <w:tc>
          <w:tcPr>
            <w:tcW w:w="755" w:type="pct"/>
            <w:hideMark/>
          </w:tcPr>
          <w:p w14:paraId="024859A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3.42</w:t>
            </w:r>
          </w:p>
        </w:tc>
      </w:tr>
      <w:tr w:rsidR="00A07CD0" w:rsidRPr="00A07CD0" w14:paraId="6986A02C" w14:textId="77777777" w:rsidTr="00472A04">
        <w:trPr>
          <w:trHeight w:val="283"/>
        </w:trPr>
        <w:tc>
          <w:tcPr>
            <w:tcW w:w="1288" w:type="pct"/>
            <w:hideMark/>
          </w:tcPr>
          <w:p w14:paraId="09EEA2D7"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Mitragyna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parvifolia</w:t>
            </w:r>
            <w:proofErr w:type="spellEnd"/>
          </w:p>
        </w:tc>
        <w:tc>
          <w:tcPr>
            <w:tcW w:w="739" w:type="pct"/>
            <w:hideMark/>
          </w:tcPr>
          <w:p w14:paraId="22E9C96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2.46</w:t>
            </w:r>
          </w:p>
        </w:tc>
        <w:tc>
          <w:tcPr>
            <w:tcW w:w="739" w:type="pct"/>
            <w:hideMark/>
          </w:tcPr>
          <w:p w14:paraId="7DE050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1.19</w:t>
            </w:r>
          </w:p>
        </w:tc>
        <w:tc>
          <w:tcPr>
            <w:tcW w:w="739" w:type="pct"/>
            <w:hideMark/>
          </w:tcPr>
          <w:p w14:paraId="2171C84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51D79D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2.73</w:t>
            </w:r>
          </w:p>
        </w:tc>
        <w:tc>
          <w:tcPr>
            <w:tcW w:w="755" w:type="pct"/>
            <w:hideMark/>
          </w:tcPr>
          <w:p w14:paraId="76D878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4.4</w:t>
            </w:r>
          </w:p>
        </w:tc>
      </w:tr>
      <w:tr w:rsidR="00A07CD0" w:rsidRPr="00A07CD0" w14:paraId="7496BB7E" w14:textId="77777777" w:rsidTr="00472A04">
        <w:trPr>
          <w:trHeight w:val="283"/>
        </w:trPr>
        <w:tc>
          <w:tcPr>
            <w:tcW w:w="1288" w:type="pct"/>
            <w:hideMark/>
          </w:tcPr>
          <w:p w14:paraId="6CBBABBF"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Morinda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citrifolia</w:t>
            </w:r>
            <w:proofErr w:type="spellEnd"/>
          </w:p>
        </w:tc>
        <w:tc>
          <w:tcPr>
            <w:tcW w:w="739" w:type="pct"/>
            <w:hideMark/>
          </w:tcPr>
          <w:p w14:paraId="76B8B09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w:t>
            </w:r>
          </w:p>
        </w:tc>
        <w:tc>
          <w:tcPr>
            <w:tcW w:w="739" w:type="pct"/>
            <w:hideMark/>
          </w:tcPr>
          <w:p w14:paraId="265AF0B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1.47</w:t>
            </w:r>
          </w:p>
        </w:tc>
        <w:tc>
          <w:tcPr>
            <w:tcW w:w="739" w:type="pct"/>
            <w:hideMark/>
          </w:tcPr>
          <w:p w14:paraId="09D152F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w:t>
            </w:r>
          </w:p>
        </w:tc>
        <w:tc>
          <w:tcPr>
            <w:tcW w:w="739" w:type="pct"/>
            <w:hideMark/>
          </w:tcPr>
          <w:p w14:paraId="3E68368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55" w:type="pct"/>
            <w:hideMark/>
          </w:tcPr>
          <w:p w14:paraId="3EFFC0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5.31</w:t>
            </w:r>
          </w:p>
        </w:tc>
      </w:tr>
      <w:tr w:rsidR="00A07CD0" w:rsidRPr="00A07CD0" w14:paraId="1746D08E" w14:textId="77777777" w:rsidTr="00472A04">
        <w:trPr>
          <w:trHeight w:val="283"/>
        </w:trPr>
        <w:tc>
          <w:tcPr>
            <w:tcW w:w="1288" w:type="pct"/>
            <w:hideMark/>
          </w:tcPr>
          <w:p w14:paraId="55A3CF7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Neolamarckia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cadamba</w:t>
            </w:r>
            <w:proofErr w:type="spellEnd"/>
          </w:p>
        </w:tc>
        <w:tc>
          <w:tcPr>
            <w:tcW w:w="739" w:type="pct"/>
            <w:hideMark/>
          </w:tcPr>
          <w:p w14:paraId="085B5B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0.54</w:t>
            </w:r>
          </w:p>
        </w:tc>
        <w:tc>
          <w:tcPr>
            <w:tcW w:w="739" w:type="pct"/>
            <w:hideMark/>
          </w:tcPr>
          <w:p w14:paraId="33C4CD3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2.18</w:t>
            </w:r>
          </w:p>
        </w:tc>
        <w:tc>
          <w:tcPr>
            <w:tcW w:w="739" w:type="pct"/>
            <w:hideMark/>
          </w:tcPr>
          <w:p w14:paraId="2001C65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F21FD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0.6</w:t>
            </w:r>
          </w:p>
        </w:tc>
        <w:tc>
          <w:tcPr>
            <w:tcW w:w="755" w:type="pct"/>
            <w:hideMark/>
          </w:tcPr>
          <w:p w14:paraId="560BA1B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3.5</w:t>
            </w:r>
          </w:p>
        </w:tc>
      </w:tr>
      <w:tr w:rsidR="00A07CD0" w:rsidRPr="00A07CD0" w14:paraId="22FB5C2C" w14:textId="77777777" w:rsidTr="00472A04">
        <w:trPr>
          <w:trHeight w:val="283"/>
        </w:trPr>
        <w:tc>
          <w:tcPr>
            <w:tcW w:w="1288" w:type="pct"/>
            <w:hideMark/>
          </w:tcPr>
          <w:p w14:paraId="12BB957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Ougeinia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oojeinensis</w:t>
            </w:r>
            <w:proofErr w:type="spellEnd"/>
          </w:p>
        </w:tc>
        <w:tc>
          <w:tcPr>
            <w:tcW w:w="739" w:type="pct"/>
            <w:hideMark/>
          </w:tcPr>
          <w:p w14:paraId="4162448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0.36</w:t>
            </w:r>
          </w:p>
        </w:tc>
        <w:tc>
          <w:tcPr>
            <w:tcW w:w="739" w:type="pct"/>
            <w:hideMark/>
          </w:tcPr>
          <w:p w14:paraId="71EB0B3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611AFF1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63B9372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w:t>
            </w:r>
          </w:p>
        </w:tc>
        <w:tc>
          <w:tcPr>
            <w:tcW w:w="755" w:type="pct"/>
            <w:hideMark/>
          </w:tcPr>
          <w:p w14:paraId="5384A6A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2.61</w:t>
            </w:r>
          </w:p>
        </w:tc>
      </w:tr>
      <w:tr w:rsidR="00A07CD0" w:rsidRPr="00A07CD0" w14:paraId="7AEE38E3" w14:textId="77777777" w:rsidTr="00472A04">
        <w:trPr>
          <w:trHeight w:val="283"/>
        </w:trPr>
        <w:tc>
          <w:tcPr>
            <w:tcW w:w="1288" w:type="pct"/>
            <w:hideMark/>
          </w:tcPr>
          <w:p w14:paraId="200BBA3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Phyllanthus </w:t>
            </w:r>
            <w:proofErr w:type="spellStart"/>
            <w:r w:rsidRPr="00A07CD0">
              <w:rPr>
                <w:rFonts w:ascii="Times New Roman" w:eastAsia="Times New Roman" w:hAnsi="Times New Roman" w:cs="Times New Roman"/>
                <w:i/>
                <w:iCs/>
                <w:color w:val="000000" w:themeColor="text1"/>
                <w:sz w:val="24"/>
                <w:szCs w:val="24"/>
                <w:lang w:val="en-IN" w:eastAsia="en-IN"/>
              </w:rPr>
              <w:t>emblica</w:t>
            </w:r>
            <w:proofErr w:type="spellEnd"/>
          </w:p>
        </w:tc>
        <w:tc>
          <w:tcPr>
            <w:tcW w:w="739" w:type="pct"/>
            <w:hideMark/>
          </w:tcPr>
          <w:p w14:paraId="7CF456C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0.98</w:t>
            </w:r>
          </w:p>
        </w:tc>
        <w:tc>
          <w:tcPr>
            <w:tcW w:w="739" w:type="pct"/>
            <w:hideMark/>
          </w:tcPr>
          <w:p w14:paraId="44B1047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1.26</w:t>
            </w:r>
          </w:p>
        </w:tc>
        <w:tc>
          <w:tcPr>
            <w:tcW w:w="739" w:type="pct"/>
            <w:hideMark/>
          </w:tcPr>
          <w:p w14:paraId="5605988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FBA706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1.09</w:t>
            </w:r>
          </w:p>
        </w:tc>
        <w:tc>
          <w:tcPr>
            <w:tcW w:w="755" w:type="pct"/>
            <w:hideMark/>
          </w:tcPr>
          <w:p w14:paraId="1E77F49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2.83</w:t>
            </w:r>
          </w:p>
        </w:tc>
      </w:tr>
      <w:tr w:rsidR="00A07CD0" w:rsidRPr="00A07CD0" w14:paraId="18A02FD5" w14:textId="77777777" w:rsidTr="00472A04">
        <w:trPr>
          <w:trHeight w:val="283"/>
        </w:trPr>
        <w:tc>
          <w:tcPr>
            <w:tcW w:w="1288" w:type="pct"/>
            <w:hideMark/>
          </w:tcPr>
          <w:p w14:paraId="200950F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Phyllanthus </w:t>
            </w:r>
            <w:proofErr w:type="spellStart"/>
            <w:r w:rsidRPr="00A07CD0">
              <w:rPr>
                <w:rFonts w:ascii="Times New Roman" w:eastAsia="Times New Roman" w:hAnsi="Times New Roman" w:cs="Times New Roman"/>
                <w:i/>
                <w:iCs/>
                <w:color w:val="000000" w:themeColor="text1"/>
                <w:sz w:val="24"/>
                <w:szCs w:val="24"/>
                <w:lang w:val="en-IN" w:eastAsia="en-IN"/>
              </w:rPr>
              <w:t>reticulatus</w:t>
            </w:r>
            <w:proofErr w:type="spellEnd"/>
          </w:p>
        </w:tc>
        <w:tc>
          <w:tcPr>
            <w:tcW w:w="739" w:type="pct"/>
            <w:hideMark/>
          </w:tcPr>
          <w:p w14:paraId="2074720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1.97</w:t>
            </w:r>
          </w:p>
        </w:tc>
        <w:tc>
          <w:tcPr>
            <w:tcW w:w="739" w:type="pct"/>
            <w:hideMark/>
          </w:tcPr>
          <w:p w14:paraId="2E47E71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0.98</w:t>
            </w:r>
          </w:p>
        </w:tc>
        <w:tc>
          <w:tcPr>
            <w:tcW w:w="739" w:type="pct"/>
            <w:hideMark/>
          </w:tcPr>
          <w:p w14:paraId="17782D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786AD5F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2.18</w:t>
            </w:r>
          </w:p>
        </w:tc>
        <w:tc>
          <w:tcPr>
            <w:tcW w:w="755" w:type="pct"/>
            <w:hideMark/>
          </w:tcPr>
          <w:p w14:paraId="359E654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w:t>
            </w:r>
          </w:p>
        </w:tc>
      </w:tr>
      <w:tr w:rsidR="00A07CD0" w:rsidRPr="00A07CD0" w14:paraId="41788D35" w14:textId="77777777" w:rsidTr="00472A04">
        <w:trPr>
          <w:trHeight w:val="283"/>
        </w:trPr>
        <w:tc>
          <w:tcPr>
            <w:tcW w:w="1288" w:type="pct"/>
            <w:hideMark/>
          </w:tcPr>
          <w:p w14:paraId="5457CC7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Pongamia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pinnata</w:t>
            </w:r>
            <w:proofErr w:type="spellEnd"/>
          </w:p>
        </w:tc>
        <w:tc>
          <w:tcPr>
            <w:tcW w:w="739" w:type="pct"/>
            <w:hideMark/>
          </w:tcPr>
          <w:p w14:paraId="474B625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1.04</w:t>
            </w:r>
          </w:p>
        </w:tc>
        <w:tc>
          <w:tcPr>
            <w:tcW w:w="739" w:type="pct"/>
            <w:hideMark/>
          </w:tcPr>
          <w:p w14:paraId="3207B80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2.81</w:t>
            </w:r>
          </w:p>
        </w:tc>
        <w:tc>
          <w:tcPr>
            <w:tcW w:w="739" w:type="pct"/>
            <w:hideMark/>
          </w:tcPr>
          <w:p w14:paraId="6D2B04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2666477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1.15</w:t>
            </w:r>
          </w:p>
        </w:tc>
        <w:tc>
          <w:tcPr>
            <w:tcW w:w="755" w:type="pct"/>
            <w:hideMark/>
          </w:tcPr>
          <w:p w14:paraId="3CD138B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6.12</w:t>
            </w:r>
          </w:p>
        </w:tc>
      </w:tr>
      <w:tr w:rsidR="00A07CD0" w:rsidRPr="00A07CD0" w14:paraId="4F4C23A2" w14:textId="77777777" w:rsidTr="00472A04">
        <w:trPr>
          <w:trHeight w:val="283"/>
        </w:trPr>
        <w:tc>
          <w:tcPr>
            <w:tcW w:w="1288" w:type="pct"/>
            <w:hideMark/>
          </w:tcPr>
          <w:p w14:paraId="48CDF8D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Pterocarpus marsupium</w:t>
            </w:r>
          </w:p>
        </w:tc>
        <w:tc>
          <w:tcPr>
            <w:tcW w:w="739" w:type="pct"/>
            <w:hideMark/>
          </w:tcPr>
          <w:p w14:paraId="20D0B1C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1.51</w:t>
            </w:r>
          </w:p>
        </w:tc>
        <w:tc>
          <w:tcPr>
            <w:tcW w:w="739" w:type="pct"/>
            <w:hideMark/>
          </w:tcPr>
          <w:p w14:paraId="0141701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1.05</w:t>
            </w:r>
          </w:p>
        </w:tc>
        <w:tc>
          <w:tcPr>
            <w:tcW w:w="739" w:type="pct"/>
            <w:hideMark/>
          </w:tcPr>
          <w:p w14:paraId="467711A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60ED1CF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1.67</w:t>
            </w:r>
          </w:p>
        </w:tc>
        <w:tc>
          <w:tcPr>
            <w:tcW w:w="755" w:type="pct"/>
            <w:hideMark/>
          </w:tcPr>
          <w:p w14:paraId="037C36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4.64</w:t>
            </w:r>
          </w:p>
        </w:tc>
      </w:tr>
      <w:tr w:rsidR="00A07CD0" w:rsidRPr="00A07CD0" w14:paraId="545CFE4E" w14:textId="77777777" w:rsidTr="00472A04">
        <w:trPr>
          <w:trHeight w:val="283"/>
        </w:trPr>
        <w:tc>
          <w:tcPr>
            <w:tcW w:w="1288" w:type="pct"/>
            <w:hideMark/>
          </w:tcPr>
          <w:p w14:paraId="36FFE22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Pterospermum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acerifolium</w:t>
            </w:r>
            <w:proofErr w:type="spellEnd"/>
          </w:p>
        </w:tc>
        <w:tc>
          <w:tcPr>
            <w:tcW w:w="739" w:type="pct"/>
            <w:hideMark/>
          </w:tcPr>
          <w:p w14:paraId="1194E0D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w:t>
            </w:r>
          </w:p>
        </w:tc>
        <w:tc>
          <w:tcPr>
            <w:tcW w:w="739" w:type="pct"/>
            <w:hideMark/>
          </w:tcPr>
          <w:p w14:paraId="17837C8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39" w:type="pct"/>
            <w:hideMark/>
          </w:tcPr>
          <w:p w14:paraId="2A4D967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7D9164D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2.77</w:t>
            </w:r>
          </w:p>
        </w:tc>
        <w:tc>
          <w:tcPr>
            <w:tcW w:w="755" w:type="pct"/>
            <w:hideMark/>
          </w:tcPr>
          <w:p w14:paraId="4DD736C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3.6</w:t>
            </w:r>
          </w:p>
        </w:tc>
      </w:tr>
      <w:tr w:rsidR="00A07CD0" w:rsidRPr="00A07CD0" w14:paraId="58802A03" w14:textId="77777777" w:rsidTr="00472A04">
        <w:trPr>
          <w:trHeight w:val="283"/>
        </w:trPr>
        <w:tc>
          <w:tcPr>
            <w:tcW w:w="1288" w:type="pct"/>
            <w:hideMark/>
          </w:tcPr>
          <w:p w14:paraId="0E94CEE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Schleichera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oleosa</w:t>
            </w:r>
            <w:proofErr w:type="spellEnd"/>
          </w:p>
        </w:tc>
        <w:tc>
          <w:tcPr>
            <w:tcW w:w="739" w:type="pct"/>
            <w:hideMark/>
          </w:tcPr>
          <w:p w14:paraId="7DD2423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1.93</w:t>
            </w:r>
          </w:p>
        </w:tc>
        <w:tc>
          <w:tcPr>
            <w:tcW w:w="739" w:type="pct"/>
            <w:hideMark/>
          </w:tcPr>
          <w:p w14:paraId="0643311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0.98</w:t>
            </w:r>
          </w:p>
        </w:tc>
        <w:tc>
          <w:tcPr>
            <w:tcW w:w="739" w:type="pct"/>
            <w:hideMark/>
          </w:tcPr>
          <w:p w14:paraId="5ABE21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4B06112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2.14</w:t>
            </w:r>
          </w:p>
        </w:tc>
        <w:tc>
          <w:tcPr>
            <w:tcW w:w="755" w:type="pct"/>
            <w:hideMark/>
          </w:tcPr>
          <w:p w14:paraId="42CD494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5.04</w:t>
            </w:r>
          </w:p>
        </w:tc>
      </w:tr>
      <w:tr w:rsidR="00A07CD0" w:rsidRPr="00A07CD0" w14:paraId="054F9202" w14:textId="77777777" w:rsidTr="00472A04">
        <w:trPr>
          <w:trHeight w:val="283"/>
        </w:trPr>
        <w:tc>
          <w:tcPr>
            <w:tcW w:w="1288" w:type="pct"/>
            <w:hideMark/>
          </w:tcPr>
          <w:p w14:paraId="47D8A86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Sterculia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urens</w:t>
            </w:r>
            <w:proofErr w:type="spellEnd"/>
          </w:p>
        </w:tc>
        <w:tc>
          <w:tcPr>
            <w:tcW w:w="739" w:type="pct"/>
            <w:hideMark/>
          </w:tcPr>
          <w:p w14:paraId="5DC1662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1.66</w:t>
            </w:r>
          </w:p>
        </w:tc>
        <w:tc>
          <w:tcPr>
            <w:tcW w:w="739" w:type="pct"/>
            <w:hideMark/>
          </w:tcPr>
          <w:p w14:paraId="5F791E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2.74</w:t>
            </w:r>
          </w:p>
        </w:tc>
        <w:tc>
          <w:tcPr>
            <w:tcW w:w="739" w:type="pct"/>
            <w:hideMark/>
          </w:tcPr>
          <w:p w14:paraId="44967B3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5C00CA7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1.84</w:t>
            </w:r>
          </w:p>
        </w:tc>
        <w:tc>
          <w:tcPr>
            <w:tcW w:w="755" w:type="pct"/>
            <w:hideMark/>
          </w:tcPr>
          <w:p w14:paraId="2563EB8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5.78</w:t>
            </w:r>
          </w:p>
        </w:tc>
      </w:tr>
      <w:tr w:rsidR="00A07CD0" w:rsidRPr="00A07CD0" w14:paraId="4FD4F81B" w14:textId="77777777" w:rsidTr="00472A04">
        <w:trPr>
          <w:trHeight w:val="283"/>
        </w:trPr>
        <w:tc>
          <w:tcPr>
            <w:tcW w:w="1288" w:type="pct"/>
            <w:hideMark/>
          </w:tcPr>
          <w:p w14:paraId="58A102C9"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Syzygium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cumini</w:t>
            </w:r>
            <w:proofErr w:type="spellEnd"/>
          </w:p>
        </w:tc>
        <w:tc>
          <w:tcPr>
            <w:tcW w:w="739" w:type="pct"/>
            <w:hideMark/>
          </w:tcPr>
          <w:p w14:paraId="33F4AB5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0.31</w:t>
            </w:r>
          </w:p>
        </w:tc>
        <w:tc>
          <w:tcPr>
            <w:tcW w:w="739" w:type="pct"/>
            <w:hideMark/>
          </w:tcPr>
          <w:p w14:paraId="4C5F008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2.25</w:t>
            </w:r>
          </w:p>
        </w:tc>
        <w:tc>
          <w:tcPr>
            <w:tcW w:w="739" w:type="pct"/>
            <w:hideMark/>
          </w:tcPr>
          <w:p w14:paraId="73A40A8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73545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0.34</w:t>
            </w:r>
          </w:p>
        </w:tc>
        <w:tc>
          <w:tcPr>
            <w:tcW w:w="755" w:type="pct"/>
            <w:hideMark/>
          </w:tcPr>
          <w:p w14:paraId="51BCB76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3.31</w:t>
            </w:r>
          </w:p>
        </w:tc>
      </w:tr>
      <w:tr w:rsidR="00A07CD0" w:rsidRPr="00A07CD0" w14:paraId="2854139C" w14:textId="77777777" w:rsidTr="00472A04">
        <w:trPr>
          <w:trHeight w:val="283"/>
        </w:trPr>
        <w:tc>
          <w:tcPr>
            <w:tcW w:w="1288" w:type="pct"/>
            <w:hideMark/>
          </w:tcPr>
          <w:p w14:paraId="383F102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Syzygium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heyneanum</w:t>
            </w:r>
            <w:proofErr w:type="spellEnd"/>
          </w:p>
        </w:tc>
        <w:tc>
          <w:tcPr>
            <w:tcW w:w="739" w:type="pct"/>
            <w:hideMark/>
          </w:tcPr>
          <w:p w14:paraId="665B9B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0.78</w:t>
            </w:r>
          </w:p>
        </w:tc>
        <w:tc>
          <w:tcPr>
            <w:tcW w:w="739" w:type="pct"/>
            <w:hideMark/>
          </w:tcPr>
          <w:p w14:paraId="63576D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2.46</w:t>
            </w:r>
          </w:p>
        </w:tc>
        <w:tc>
          <w:tcPr>
            <w:tcW w:w="739" w:type="pct"/>
            <w:hideMark/>
          </w:tcPr>
          <w:p w14:paraId="2C0541E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60BEF95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0.86</w:t>
            </w:r>
          </w:p>
        </w:tc>
        <w:tc>
          <w:tcPr>
            <w:tcW w:w="755" w:type="pct"/>
            <w:hideMark/>
          </w:tcPr>
          <w:p w14:paraId="19713D9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4.28</w:t>
            </w:r>
          </w:p>
        </w:tc>
      </w:tr>
      <w:tr w:rsidR="00A07CD0" w:rsidRPr="00A07CD0" w14:paraId="4BA59607" w14:textId="77777777" w:rsidTr="00472A04">
        <w:trPr>
          <w:trHeight w:val="283"/>
        </w:trPr>
        <w:tc>
          <w:tcPr>
            <w:tcW w:w="1288" w:type="pct"/>
            <w:hideMark/>
          </w:tcPr>
          <w:p w14:paraId="3C810E0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Tamarindus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indica</w:t>
            </w:r>
            <w:proofErr w:type="spellEnd"/>
          </w:p>
        </w:tc>
        <w:tc>
          <w:tcPr>
            <w:tcW w:w="739" w:type="pct"/>
            <w:hideMark/>
          </w:tcPr>
          <w:p w14:paraId="3E0411E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1.79</w:t>
            </w:r>
          </w:p>
        </w:tc>
        <w:tc>
          <w:tcPr>
            <w:tcW w:w="739" w:type="pct"/>
            <w:hideMark/>
          </w:tcPr>
          <w:p w14:paraId="3D2F08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2.04</w:t>
            </w:r>
          </w:p>
        </w:tc>
        <w:tc>
          <w:tcPr>
            <w:tcW w:w="739" w:type="pct"/>
            <w:hideMark/>
          </w:tcPr>
          <w:p w14:paraId="5058C67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1.68</w:t>
            </w:r>
          </w:p>
        </w:tc>
        <w:tc>
          <w:tcPr>
            <w:tcW w:w="739" w:type="pct"/>
            <w:hideMark/>
          </w:tcPr>
          <w:p w14:paraId="78C1A3B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1.99</w:t>
            </w:r>
          </w:p>
        </w:tc>
        <w:tc>
          <w:tcPr>
            <w:tcW w:w="755" w:type="pct"/>
            <w:hideMark/>
          </w:tcPr>
          <w:p w14:paraId="37B23B9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5.71</w:t>
            </w:r>
          </w:p>
        </w:tc>
      </w:tr>
      <w:tr w:rsidR="00A07CD0" w:rsidRPr="00A07CD0" w14:paraId="2E6AE226" w14:textId="77777777" w:rsidTr="00472A04">
        <w:trPr>
          <w:trHeight w:val="283"/>
        </w:trPr>
        <w:tc>
          <w:tcPr>
            <w:tcW w:w="1288" w:type="pct"/>
            <w:hideMark/>
          </w:tcPr>
          <w:p w14:paraId="2A7979E3"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Tectona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grandis</w:t>
            </w:r>
            <w:proofErr w:type="spellEnd"/>
          </w:p>
        </w:tc>
        <w:tc>
          <w:tcPr>
            <w:tcW w:w="739" w:type="pct"/>
            <w:hideMark/>
          </w:tcPr>
          <w:p w14:paraId="1145D02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6.5</w:t>
            </w:r>
          </w:p>
        </w:tc>
        <w:tc>
          <w:tcPr>
            <w:tcW w:w="739" w:type="pct"/>
            <w:hideMark/>
          </w:tcPr>
          <w:p w14:paraId="3E4F6E7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5.62</w:t>
            </w:r>
          </w:p>
        </w:tc>
        <w:tc>
          <w:tcPr>
            <w:tcW w:w="739" w:type="pct"/>
            <w:hideMark/>
          </w:tcPr>
          <w:p w14:paraId="084CABB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3.36</w:t>
            </w:r>
          </w:p>
        </w:tc>
        <w:tc>
          <w:tcPr>
            <w:tcW w:w="739" w:type="pct"/>
            <w:hideMark/>
          </w:tcPr>
          <w:p w14:paraId="0064239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7.21</w:t>
            </w:r>
          </w:p>
        </w:tc>
        <w:tc>
          <w:tcPr>
            <w:tcW w:w="755" w:type="pct"/>
            <w:hideMark/>
          </w:tcPr>
          <w:p w14:paraId="1CB6DDE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16.19</w:t>
            </w:r>
          </w:p>
        </w:tc>
      </w:tr>
      <w:tr w:rsidR="00A07CD0" w:rsidRPr="00A07CD0" w14:paraId="0CE71E97" w14:textId="77777777" w:rsidTr="00472A04">
        <w:trPr>
          <w:trHeight w:val="283"/>
        </w:trPr>
        <w:tc>
          <w:tcPr>
            <w:tcW w:w="1288" w:type="pct"/>
            <w:hideMark/>
          </w:tcPr>
          <w:p w14:paraId="557292C3"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arjuna</w:t>
            </w:r>
          </w:p>
        </w:tc>
        <w:tc>
          <w:tcPr>
            <w:tcW w:w="739" w:type="pct"/>
            <w:hideMark/>
          </w:tcPr>
          <w:p w14:paraId="27751D3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2.14</w:t>
            </w:r>
          </w:p>
        </w:tc>
        <w:tc>
          <w:tcPr>
            <w:tcW w:w="739" w:type="pct"/>
            <w:hideMark/>
          </w:tcPr>
          <w:p w14:paraId="52EE2FF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2.18</w:t>
            </w:r>
          </w:p>
        </w:tc>
        <w:tc>
          <w:tcPr>
            <w:tcW w:w="739" w:type="pct"/>
            <w:hideMark/>
          </w:tcPr>
          <w:p w14:paraId="16B36C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7C5EEC6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2.37</w:t>
            </w:r>
          </w:p>
        </w:tc>
        <w:tc>
          <w:tcPr>
            <w:tcW w:w="755" w:type="pct"/>
            <w:hideMark/>
          </w:tcPr>
          <w:p w14:paraId="60A09E5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6.47</w:t>
            </w:r>
          </w:p>
        </w:tc>
      </w:tr>
      <w:tr w:rsidR="00A07CD0" w:rsidRPr="00A07CD0" w14:paraId="0C92C17D" w14:textId="77777777" w:rsidTr="00472A04">
        <w:trPr>
          <w:trHeight w:val="283"/>
        </w:trPr>
        <w:tc>
          <w:tcPr>
            <w:tcW w:w="1288" w:type="pct"/>
            <w:hideMark/>
          </w:tcPr>
          <w:p w14:paraId="198D3610"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Terminalia </w:t>
            </w:r>
            <w:proofErr w:type="spellStart"/>
            <w:r w:rsidRPr="00A07CD0">
              <w:rPr>
                <w:rFonts w:ascii="Times New Roman" w:eastAsia="Times New Roman" w:hAnsi="Times New Roman" w:cs="Times New Roman"/>
                <w:i/>
                <w:iCs/>
                <w:color w:val="000000" w:themeColor="text1"/>
                <w:sz w:val="24"/>
                <w:szCs w:val="24"/>
                <w:lang w:val="en-IN" w:eastAsia="en-IN"/>
              </w:rPr>
              <w:t>bellirica</w:t>
            </w:r>
            <w:proofErr w:type="spellEnd"/>
          </w:p>
        </w:tc>
        <w:tc>
          <w:tcPr>
            <w:tcW w:w="739" w:type="pct"/>
            <w:hideMark/>
          </w:tcPr>
          <w:p w14:paraId="595FC7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1.82</w:t>
            </w:r>
          </w:p>
        </w:tc>
        <w:tc>
          <w:tcPr>
            <w:tcW w:w="739" w:type="pct"/>
            <w:hideMark/>
          </w:tcPr>
          <w:p w14:paraId="4A8586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1.83</w:t>
            </w:r>
          </w:p>
        </w:tc>
        <w:tc>
          <w:tcPr>
            <w:tcW w:w="739" w:type="pct"/>
            <w:hideMark/>
          </w:tcPr>
          <w:p w14:paraId="7F92EB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42692D0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2.02</w:t>
            </w:r>
          </w:p>
        </w:tc>
        <w:tc>
          <w:tcPr>
            <w:tcW w:w="755" w:type="pct"/>
            <w:hideMark/>
          </w:tcPr>
          <w:p w14:paraId="57F27C2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5.29</w:t>
            </w:r>
          </w:p>
        </w:tc>
      </w:tr>
      <w:tr w:rsidR="00A07CD0" w:rsidRPr="00A07CD0" w14:paraId="0F939248" w14:textId="77777777" w:rsidTr="00472A04">
        <w:trPr>
          <w:trHeight w:val="283"/>
        </w:trPr>
        <w:tc>
          <w:tcPr>
            <w:tcW w:w="1288" w:type="pct"/>
            <w:hideMark/>
          </w:tcPr>
          <w:p w14:paraId="7515848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Terminalia </w:t>
            </w:r>
            <w:proofErr w:type="spellStart"/>
            <w:r w:rsidRPr="00A07CD0">
              <w:rPr>
                <w:rFonts w:ascii="Times New Roman" w:eastAsia="Times New Roman" w:hAnsi="Times New Roman" w:cs="Times New Roman"/>
                <w:i/>
                <w:iCs/>
                <w:color w:val="000000" w:themeColor="text1"/>
                <w:sz w:val="24"/>
                <w:szCs w:val="24"/>
                <w:lang w:val="en-IN" w:eastAsia="en-IN"/>
              </w:rPr>
              <w:t>chebula</w:t>
            </w:r>
            <w:proofErr w:type="spellEnd"/>
          </w:p>
        </w:tc>
        <w:tc>
          <w:tcPr>
            <w:tcW w:w="739" w:type="pct"/>
            <w:hideMark/>
          </w:tcPr>
          <w:p w14:paraId="558AA1C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0.94</w:t>
            </w:r>
          </w:p>
        </w:tc>
        <w:tc>
          <w:tcPr>
            <w:tcW w:w="739" w:type="pct"/>
            <w:hideMark/>
          </w:tcPr>
          <w:p w14:paraId="426E6FD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1.83</w:t>
            </w:r>
          </w:p>
        </w:tc>
        <w:tc>
          <w:tcPr>
            <w:tcW w:w="739" w:type="pct"/>
            <w:hideMark/>
          </w:tcPr>
          <w:p w14:paraId="21C49B2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0E8165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1.04</w:t>
            </w:r>
          </w:p>
        </w:tc>
        <w:tc>
          <w:tcPr>
            <w:tcW w:w="755" w:type="pct"/>
            <w:hideMark/>
          </w:tcPr>
          <w:p w14:paraId="152D8D5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4.79</w:t>
            </w:r>
          </w:p>
        </w:tc>
      </w:tr>
      <w:tr w:rsidR="00A07CD0" w:rsidRPr="00A07CD0" w14:paraId="23F41A8F" w14:textId="77777777" w:rsidTr="00472A04">
        <w:trPr>
          <w:trHeight w:val="283"/>
        </w:trPr>
        <w:tc>
          <w:tcPr>
            <w:tcW w:w="1288" w:type="pct"/>
            <w:hideMark/>
          </w:tcPr>
          <w:p w14:paraId="2B5F8190"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Terminalia </w:t>
            </w:r>
            <w:proofErr w:type="spellStart"/>
            <w:r w:rsidRPr="00A07CD0">
              <w:rPr>
                <w:rFonts w:ascii="Times New Roman" w:eastAsia="Times New Roman" w:hAnsi="Times New Roman" w:cs="Times New Roman"/>
                <w:i/>
                <w:iCs/>
                <w:color w:val="000000" w:themeColor="text1"/>
                <w:sz w:val="24"/>
                <w:szCs w:val="24"/>
                <w:lang w:val="en-IN" w:eastAsia="en-IN"/>
              </w:rPr>
              <w:t>elliptica</w:t>
            </w:r>
            <w:proofErr w:type="spellEnd"/>
          </w:p>
        </w:tc>
        <w:tc>
          <w:tcPr>
            <w:tcW w:w="739" w:type="pct"/>
            <w:hideMark/>
          </w:tcPr>
          <w:p w14:paraId="09FA4E0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2.03</w:t>
            </w:r>
          </w:p>
        </w:tc>
        <w:tc>
          <w:tcPr>
            <w:tcW w:w="739" w:type="pct"/>
            <w:hideMark/>
          </w:tcPr>
          <w:p w14:paraId="628F23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1.62</w:t>
            </w:r>
          </w:p>
        </w:tc>
        <w:tc>
          <w:tcPr>
            <w:tcW w:w="739" w:type="pct"/>
            <w:hideMark/>
          </w:tcPr>
          <w:p w14:paraId="2862115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5540131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2.25</w:t>
            </w:r>
          </w:p>
        </w:tc>
        <w:tc>
          <w:tcPr>
            <w:tcW w:w="755" w:type="pct"/>
            <w:hideMark/>
          </w:tcPr>
          <w:p w14:paraId="1628529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4.59</w:t>
            </w:r>
          </w:p>
        </w:tc>
      </w:tr>
      <w:tr w:rsidR="00A07CD0" w:rsidRPr="00A07CD0" w14:paraId="2B9D00FB" w14:textId="77777777" w:rsidTr="00472A04">
        <w:trPr>
          <w:trHeight w:val="283"/>
        </w:trPr>
        <w:tc>
          <w:tcPr>
            <w:tcW w:w="1288" w:type="pct"/>
            <w:hideMark/>
          </w:tcPr>
          <w:p w14:paraId="66AB94E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Terminalia </w:t>
            </w:r>
            <w:proofErr w:type="spellStart"/>
            <w:r w:rsidRPr="00A07CD0">
              <w:rPr>
                <w:rFonts w:ascii="Times New Roman" w:eastAsia="Times New Roman" w:hAnsi="Times New Roman" w:cs="Times New Roman"/>
                <w:i/>
                <w:iCs/>
                <w:color w:val="000000" w:themeColor="text1"/>
                <w:sz w:val="24"/>
                <w:szCs w:val="24"/>
                <w:lang w:val="en-IN" w:eastAsia="en-IN"/>
              </w:rPr>
              <w:t>tomentosa</w:t>
            </w:r>
            <w:proofErr w:type="spellEnd"/>
          </w:p>
        </w:tc>
        <w:tc>
          <w:tcPr>
            <w:tcW w:w="739" w:type="pct"/>
            <w:hideMark/>
          </w:tcPr>
          <w:p w14:paraId="5F7D0BA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w:t>
            </w:r>
          </w:p>
        </w:tc>
        <w:tc>
          <w:tcPr>
            <w:tcW w:w="739" w:type="pct"/>
            <w:hideMark/>
          </w:tcPr>
          <w:p w14:paraId="5B360C4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4.56</w:t>
            </w:r>
          </w:p>
        </w:tc>
        <w:tc>
          <w:tcPr>
            <w:tcW w:w="739" w:type="pct"/>
            <w:hideMark/>
          </w:tcPr>
          <w:p w14:paraId="438188C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2.88</w:t>
            </w:r>
          </w:p>
        </w:tc>
        <w:tc>
          <w:tcPr>
            <w:tcW w:w="739" w:type="pct"/>
            <w:hideMark/>
          </w:tcPr>
          <w:p w14:paraId="5B69591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5.77</w:t>
            </w:r>
          </w:p>
        </w:tc>
        <w:tc>
          <w:tcPr>
            <w:tcW w:w="755" w:type="pct"/>
            <w:hideMark/>
          </w:tcPr>
          <w:p w14:paraId="738AB70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13.21</w:t>
            </w:r>
          </w:p>
        </w:tc>
      </w:tr>
      <w:tr w:rsidR="00A07CD0" w:rsidRPr="00A07CD0" w14:paraId="1652EED0" w14:textId="77777777" w:rsidTr="00472A04">
        <w:trPr>
          <w:trHeight w:val="283"/>
        </w:trPr>
        <w:tc>
          <w:tcPr>
            <w:tcW w:w="1288" w:type="pct"/>
            <w:hideMark/>
          </w:tcPr>
          <w:p w14:paraId="413B6AE2"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Vitex negundo</w:t>
            </w:r>
            <w:r w:rsidRPr="00A07CD0">
              <w:rPr>
                <w:rFonts w:ascii="Times New Roman" w:eastAsia="Times New Roman" w:hAnsi="Times New Roman" w:cs="Times New Roman"/>
                <w:color w:val="000000" w:themeColor="text1"/>
                <w:sz w:val="24"/>
                <w:szCs w:val="24"/>
                <w:lang w:val="en-IN" w:eastAsia="en-IN"/>
              </w:rPr>
              <w:t xml:space="preserve"> </w:t>
            </w:r>
          </w:p>
        </w:tc>
        <w:tc>
          <w:tcPr>
            <w:tcW w:w="739" w:type="pct"/>
            <w:hideMark/>
          </w:tcPr>
          <w:p w14:paraId="1F8047C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0.23</w:t>
            </w:r>
          </w:p>
        </w:tc>
        <w:tc>
          <w:tcPr>
            <w:tcW w:w="739" w:type="pct"/>
            <w:hideMark/>
          </w:tcPr>
          <w:p w14:paraId="174F6C4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1.83</w:t>
            </w:r>
          </w:p>
        </w:tc>
        <w:tc>
          <w:tcPr>
            <w:tcW w:w="739" w:type="pct"/>
            <w:hideMark/>
          </w:tcPr>
          <w:p w14:paraId="5CFA7DD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10BB9AD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0.25</w:t>
            </w:r>
          </w:p>
        </w:tc>
        <w:tc>
          <w:tcPr>
            <w:tcW w:w="755" w:type="pct"/>
            <w:hideMark/>
          </w:tcPr>
          <w:p w14:paraId="082F36B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3.04</w:t>
            </w:r>
          </w:p>
        </w:tc>
      </w:tr>
      <w:tr w:rsidR="00AF2719" w:rsidRPr="00A07CD0" w14:paraId="1AC4C75F" w14:textId="77777777" w:rsidTr="00472A04">
        <w:trPr>
          <w:trHeight w:val="283"/>
        </w:trPr>
        <w:tc>
          <w:tcPr>
            <w:tcW w:w="1288" w:type="pct"/>
            <w:hideMark/>
          </w:tcPr>
          <w:p w14:paraId="06A05D5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Wrightia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tinctoria</w:t>
            </w:r>
            <w:proofErr w:type="spellEnd"/>
          </w:p>
        </w:tc>
        <w:tc>
          <w:tcPr>
            <w:tcW w:w="739" w:type="pct"/>
            <w:hideMark/>
          </w:tcPr>
          <w:p w14:paraId="512A43F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0.73</w:t>
            </w:r>
          </w:p>
        </w:tc>
        <w:tc>
          <w:tcPr>
            <w:tcW w:w="739" w:type="pct"/>
            <w:hideMark/>
          </w:tcPr>
          <w:p w14:paraId="5D7D9D9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1.76</w:t>
            </w:r>
          </w:p>
        </w:tc>
        <w:tc>
          <w:tcPr>
            <w:tcW w:w="739" w:type="pct"/>
            <w:hideMark/>
          </w:tcPr>
          <w:p w14:paraId="37137B4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w:t>
            </w:r>
          </w:p>
        </w:tc>
        <w:tc>
          <w:tcPr>
            <w:tcW w:w="739" w:type="pct"/>
            <w:hideMark/>
          </w:tcPr>
          <w:p w14:paraId="016E23D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0.81</w:t>
            </w:r>
          </w:p>
        </w:tc>
        <w:tc>
          <w:tcPr>
            <w:tcW w:w="755" w:type="pct"/>
            <w:hideMark/>
          </w:tcPr>
          <w:p w14:paraId="796109E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4.97</w:t>
            </w:r>
          </w:p>
        </w:tc>
      </w:tr>
    </w:tbl>
    <w:p w14:paraId="0A21433C" w14:textId="77777777" w:rsidR="00AF2719" w:rsidRPr="00A07CD0" w:rsidRDefault="00AF2719" w:rsidP="00C11BFA">
      <w:pPr>
        <w:jc w:val="both"/>
        <w:rPr>
          <w:rFonts w:ascii="Times New Roman" w:hAnsi="Times New Roman" w:cs="Times New Roman"/>
          <w:color w:val="000000" w:themeColor="text1"/>
          <w:sz w:val="24"/>
          <w:szCs w:val="24"/>
        </w:rPr>
      </w:pPr>
    </w:p>
    <w:p w14:paraId="25797304" w14:textId="77777777" w:rsidR="000C6DB3" w:rsidRDefault="000C6DB3" w:rsidP="00A07CD0">
      <w:pPr>
        <w:ind w:firstLine="720"/>
        <w:jc w:val="both"/>
        <w:rPr>
          <w:rFonts w:ascii="Times New Roman" w:hAnsi="Times New Roman" w:cs="Times New Roman"/>
          <w:i/>
          <w:iCs/>
          <w:color w:val="000000" w:themeColor="text1"/>
          <w:sz w:val="24"/>
          <w:szCs w:val="24"/>
          <w:lang w:val="en-IN"/>
        </w:rPr>
      </w:pPr>
    </w:p>
    <w:p w14:paraId="1F7A0BEE" w14:textId="77777777" w:rsidR="00324E6F" w:rsidRDefault="00040968" w:rsidP="00DA3FAF">
      <w:pPr>
        <w:ind w:firstLine="720"/>
        <w:jc w:val="both"/>
        <w:rPr>
          <w:rFonts w:ascii="Times New Roman" w:hAnsi="Times New Roman" w:cs="Times New Roman"/>
          <w:color w:val="000000" w:themeColor="text1"/>
          <w:sz w:val="24"/>
          <w:szCs w:val="24"/>
          <w:lang w:val="en-IN"/>
        </w:rPr>
      </w:pPr>
      <w:proofErr w:type="spellStart"/>
      <w:r w:rsidRPr="00A07CD0">
        <w:rPr>
          <w:rFonts w:ascii="Times New Roman" w:hAnsi="Times New Roman" w:cs="Times New Roman"/>
          <w:i/>
          <w:iCs/>
          <w:color w:val="000000" w:themeColor="text1"/>
          <w:sz w:val="24"/>
          <w:szCs w:val="24"/>
          <w:lang w:val="en-IN"/>
        </w:rPr>
        <w:t>Tectona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grandis</w:t>
      </w:r>
      <w:proofErr w:type="spellEnd"/>
      <w:r w:rsidRPr="00A07CD0">
        <w:rPr>
          <w:rFonts w:ascii="Times New Roman" w:hAnsi="Times New Roman" w:cs="Times New Roman"/>
          <w:color w:val="000000" w:themeColor="text1"/>
          <w:sz w:val="24"/>
          <w:szCs w:val="24"/>
          <w:lang w:val="en-IN"/>
        </w:rPr>
        <w:t xml:space="preserve"> was the most prevalent species in the studied area</w:t>
      </w:r>
      <w:r w:rsidR="00CA45E4" w:rsidRPr="00A07CD0">
        <w:rPr>
          <w:rFonts w:ascii="Times New Roman" w:hAnsi="Times New Roman" w:cs="Times New Roman"/>
          <w:color w:val="000000" w:themeColor="text1"/>
          <w:sz w:val="24"/>
          <w:szCs w:val="24"/>
          <w:lang w:val="en-IN"/>
        </w:rPr>
        <w:t xml:space="preserve"> as indicated by </w:t>
      </w:r>
      <w:r w:rsidRPr="00A07CD0">
        <w:rPr>
          <w:rFonts w:ascii="Times New Roman" w:hAnsi="Times New Roman" w:cs="Times New Roman"/>
          <w:color w:val="000000" w:themeColor="text1"/>
          <w:sz w:val="24"/>
          <w:szCs w:val="24"/>
          <w:lang w:val="en-IN"/>
        </w:rPr>
        <w:t xml:space="preserve">Importance </w:t>
      </w:r>
      <w:r w:rsidR="00CA45E4" w:rsidRPr="00A07CD0">
        <w:rPr>
          <w:rFonts w:ascii="Times New Roman" w:hAnsi="Times New Roman" w:cs="Times New Roman"/>
          <w:color w:val="000000" w:themeColor="text1"/>
          <w:sz w:val="24"/>
          <w:szCs w:val="24"/>
          <w:lang w:val="en-IN"/>
        </w:rPr>
        <w:t>Value</w:t>
      </w:r>
      <w:r w:rsidRPr="00A07CD0">
        <w:rPr>
          <w:rFonts w:ascii="Times New Roman" w:hAnsi="Times New Roman" w:cs="Times New Roman"/>
          <w:color w:val="000000" w:themeColor="text1"/>
          <w:sz w:val="24"/>
          <w:szCs w:val="24"/>
          <w:lang w:val="en-IN"/>
        </w:rPr>
        <w:t xml:space="preserve"> Index (IVI) analysis</w:t>
      </w:r>
      <w:r w:rsidR="00CA45E4" w:rsidRPr="00A07CD0">
        <w:rPr>
          <w:rFonts w:ascii="Times New Roman" w:hAnsi="Times New Roman" w:cs="Times New Roman"/>
          <w:color w:val="000000" w:themeColor="text1"/>
          <w:sz w:val="24"/>
          <w:szCs w:val="24"/>
          <w:lang w:val="en-IN"/>
        </w:rPr>
        <w:t xml:space="preserve"> as presented in </w:t>
      </w:r>
      <w:r w:rsidR="00A07CD0">
        <w:rPr>
          <w:rFonts w:ascii="Times New Roman" w:hAnsi="Times New Roman" w:cs="Times New Roman"/>
          <w:color w:val="000000" w:themeColor="text1"/>
          <w:sz w:val="24"/>
          <w:szCs w:val="24"/>
          <w:lang w:val="en-IN"/>
        </w:rPr>
        <w:t xml:space="preserve">Table:2 and </w:t>
      </w:r>
      <w:r w:rsidR="00CA45E4" w:rsidRPr="00A07CD0">
        <w:rPr>
          <w:rFonts w:ascii="Times New Roman" w:hAnsi="Times New Roman" w:cs="Times New Roman"/>
          <w:color w:val="000000" w:themeColor="text1"/>
          <w:sz w:val="24"/>
          <w:szCs w:val="24"/>
          <w:lang w:val="en-IN"/>
        </w:rPr>
        <w:t>Fig:</w:t>
      </w:r>
      <w:r w:rsidR="00A07CD0">
        <w:rPr>
          <w:rFonts w:ascii="Times New Roman" w:hAnsi="Times New Roman" w:cs="Times New Roman"/>
          <w:color w:val="000000" w:themeColor="text1"/>
          <w:sz w:val="24"/>
          <w:szCs w:val="24"/>
          <w:lang w:val="en-IN"/>
        </w:rPr>
        <w:t>2</w:t>
      </w:r>
      <w:r w:rsidR="00CA45E4"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w:t>
      </w:r>
      <w:r w:rsidR="00CA45E4" w:rsidRPr="00A07CD0">
        <w:rPr>
          <w:rFonts w:ascii="Times New Roman" w:hAnsi="Times New Roman" w:cs="Times New Roman"/>
          <w:color w:val="000000" w:themeColor="text1"/>
          <w:sz w:val="24"/>
          <w:szCs w:val="24"/>
          <w:lang w:val="en-IN"/>
        </w:rPr>
        <w:t>M</w:t>
      </w:r>
      <w:r w:rsidRPr="00A07CD0">
        <w:rPr>
          <w:rFonts w:ascii="Times New Roman" w:hAnsi="Times New Roman" w:cs="Times New Roman"/>
          <w:color w:val="000000" w:themeColor="text1"/>
          <w:sz w:val="24"/>
          <w:szCs w:val="24"/>
          <w:lang w:val="en-IN"/>
        </w:rPr>
        <w:t xml:space="preserve">aximum IVI </w:t>
      </w:r>
      <w:r w:rsidR="00CA45E4" w:rsidRPr="00A07CD0">
        <w:rPr>
          <w:rFonts w:ascii="Times New Roman" w:hAnsi="Times New Roman" w:cs="Times New Roman"/>
          <w:color w:val="000000" w:themeColor="text1"/>
          <w:sz w:val="24"/>
          <w:szCs w:val="24"/>
          <w:lang w:val="en-IN"/>
        </w:rPr>
        <w:t xml:space="preserve">value </w:t>
      </w:r>
      <w:r w:rsidRPr="00A07CD0">
        <w:rPr>
          <w:rFonts w:ascii="Times New Roman" w:hAnsi="Times New Roman" w:cs="Times New Roman"/>
          <w:color w:val="000000" w:themeColor="text1"/>
          <w:sz w:val="24"/>
          <w:szCs w:val="24"/>
          <w:lang w:val="en-IN"/>
        </w:rPr>
        <w:t xml:space="preserve">of </w:t>
      </w:r>
      <w:r w:rsidR="00CA45E4" w:rsidRPr="00A07CD0">
        <w:rPr>
          <w:rFonts w:ascii="Times New Roman" w:hAnsi="Times New Roman" w:cs="Times New Roman"/>
          <w:color w:val="000000" w:themeColor="text1"/>
          <w:sz w:val="24"/>
          <w:szCs w:val="24"/>
          <w:lang w:val="en-IN"/>
        </w:rPr>
        <w:t>Teak (</w:t>
      </w:r>
      <w:r w:rsidRPr="00A07CD0">
        <w:rPr>
          <w:rFonts w:ascii="Times New Roman" w:hAnsi="Times New Roman" w:cs="Times New Roman"/>
          <w:color w:val="000000" w:themeColor="text1"/>
          <w:sz w:val="24"/>
          <w:szCs w:val="24"/>
          <w:lang w:val="en-IN"/>
        </w:rPr>
        <w:t>16.19</w:t>
      </w:r>
      <w:r w:rsidR="00CA45E4"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indicate its considerable ecological </w:t>
      </w:r>
      <w:r w:rsidR="00CA45E4" w:rsidRPr="00A07CD0">
        <w:rPr>
          <w:rFonts w:ascii="Times New Roman" w:hAnsi="Times New Roman" w:cs="Times New Roman"/>
          <w:color w:val="000000" w:themeColor="text1"/>
          <w:sz w:val="24"/>
          <w:szCs w:val="24"/>
          <w:lang w:val="en-IN"/>
        </w:rPr>
        <w:t>importance</w:t>
      </w:r>
      <w:r w:rsidRPr="00A07CD0">
        <w:rPr>
          <w:rFonts w:ascii="Times New Roman" w:hAnsi="Times New Roman" w:cs="Times New Roman"/>
          <w:color w:val="000000" w:themeColor="text1"/>
          <w:sz w:val="24"/>
          <w:szCs w:val="24"/>
          <w:lang w:val="en-IN"/>
        </w:rPr>
        <w:t xml:space="preserve"> in terms of density, frequency, and dominance. </w:t>
      </w:r>
      <w:proofErr w:type="spellStart"/>
      <w:r w:rsidRPr="00A07CD0">
        <w:rPr>
          <w:rFonts w:ascii="Times New Roman" w:hAnsi="Times New Roman" w:cs="Times New Roman"/>
          <w:i/>
          <w:iCs/>
          <w:color w:val="000000" w:themeColor="text1"/>
          <w:sz w:val="24"/>
          <w:szCs w:val="24"/>
          <w:lang w:val="en-IN"/>
        </w:rPr>
        <w:t>Tectona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grandis</w:t>
      </w:r>
      <w:proofErr w:type="spellEnd"/>
      <w:r w:rsidRPr="00A07CD0">
        <w:rPr>
          <w:rFonts w:ascii="Times New Roman" w:hAnsi="Times New Roman" w:cs="Times New Roman"/>
          <w:color w:val="000000" w:themeColor="text1"/>
          <w:sz w:val="24"/>
          <w:szCs w:val="24"/>
          <w:lang w:val="en-IN"/>
        </w:rPr>
        <w:t xml:space="preserve"> followed by </w:t>
      </w:r>
      <w:r w:rsidRPr="00A07CD0">
        <w:rPr>
          <w:rFonts w:ascii="Times New Roman" w:hAnsi="Times New Roman" w:cs="Times New Roman"/>
          <w:i/>
          <w:iCs/>
          <w:color w:val="000000" w:themeColor="text1"/>
          <w:sz w:val="24"/>
          <w:szCs w:val="24"/>
          <w:lang w:val="en-IN"/>
        </w:rPr>
        <w:t xml:space="preserve">Terminalia </w:t>
      </w:r>
      <w:proofErr w:type="spellStart"/>
      <w:r w:rsidRPr="00A07CD0">
        <w:rPr>
          <w:rFonts w:ascii="Times New Roman" w:hAnsi="Times New Roman" w:cs="Times New Roman"/>
          <w:i/>
          <w:iCs/>
          <w:color w:val="000000" w:themeColor="text1"/>
          <w:sz w:val="24"/>
          <w:szCs w:val="24"/>
          <w:lang w:val="en-IN"/>
        </w:rPr>
        <w:t>tomentosa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(13.21)</w:t>
      </w:r>
      <w:r w:rsidR="00CA45E4" w:rsidRPr="00A07CD0">
        <w:rPr>
          <w:rFonts w:ascii="Times New Roman" w:hAnsi="Times New Roman" w:cs="Times New Roman"/>
          <w:color w:val="000000" w:themeColor="text1"/>
          <w:sz w:val="24"/>
          <w:szCs w:val="24"/>
          <w:lang w:val="en-IN"/>
        </w:rPr>
        <w:t xml:space="preserve"> further </w:t>
      </w:r>
      <w:r w:rsidRPr="00A07CD0">
        <w:rPr>
          <w:rFonts w:ascii="Times New Roman" w:hAnsi="Times New Roman" w:cs="Times New Roman"/>
          <w:color w:val="000000" w:themeColor="text1"/>
          <w:sz w:val="24"/>
          <w:szCs w:val="24"/>
          <w:lang w:val="en-IN"/>
        </w:rPr>
        <w:t xml:space="preserve">demonstrated a significant contribution to the forest structure. </w:t>
      </w:r>
      <w:proofErr w:type="spellStart"/>
      <w:r w:rsidR="001241F0" w:rsidRPr="00A07CD0">
        <w:rPr>
          <w:rFonts w:ascii="Times New Roman" w:hAnsi="Times New Roman" w:cs="Times New Roman"/>
          <w:i/>
          <w:iCs/>
          <w:color w:val="000000" w:themeColor="text1"/>
          <w:sz w:val="24"/>
          <w:szCs w:val="24"/>
          <w:lang w:val="en-IN"/>
        </w:rPr>
        <w:t>Bambusa</w:t>
      </w:r>
      <w:proofErr w:type="spellEnd"/>
      <w:r w:rsidR="001241F0" w:rsidRPr="00A07CD0">
        <w:rPr>
          <w:rFonts w:ascii="Times New Roman" w:hAnsi="Times New Roman" w:cs="Times New Roman"/>
          <w:i/>
          <w:iCs/>
          <w:color w:val="000000" w:themeColor="text1"/>
          <w:sz w:val="24"/>
          <w:szCs w:val="24"/>
          <w:lang w:val="en-IN"/>
        </w:rPr>
        <w:t xml:space="preserve"> spp. </w:t>
      </w:r>
      <w:r w:rsidR="001241F0" w:rsidRPr="00A07CD0">
        <w:rPr>
          <w:rFonts w:ascii="Times New Roman" w:hAnsi="Times New Roman" w:cs="Times New Roman"/>
          <w:color w:val="000000" w:themeColor="text1"/>
          <w:sz w:val="24"/>
          <w:szCs w:val="24"/>
          <w:lang w:val="en-IN"/>
        </w:rPr>
        <w:t xml:space="preserve">(7.43), </w:t>
      </w:r>
      <w:r w:rsidRPr="00A07CD0">
        <w:rPr>
          <w:rFonts w:ascii="Times New Roman" w:hAnsi="Times New Roman" w:cs="Times New Roman"/>
          <w:i/>
          <w:iCs/>
          <w:color w:val="000000" w:themeColor="text1"/>
          <w:sz w:val="24"/>
          <w:szCs w:val="24"/>
          <w:lang w:val="en-IN"/>
        </w:rPr>
        <w:t xml:space="preserve">Adina </w:t>
      </w:r>
      <w:proofErr w:type="spellStart"/>
      <w:r w:rsidRPr="00A07CD0">
        <w:rPr>
          <w:rFonts w:ascii="Times New Roman" w:hAnsi="Times New Roman" w:cs="Times New Roman"/>
          <w:i/>
          <w:iCs/>
          <w:color w:val="000000" w:themeColor="text1"/>
          <w:sz w:val="24"/>
          <w:szCs w:val="24"/>
          <w:lang w:val="en-IN"/>
        </w:rPr>
        <w:t>cordifolia</w:t>
      </w:r>
      <w:proofErr w:type="spellEnd"/>
      <w:r w:rsidRPr="00A07CD0">
        <w:rPr>
          <w:rFonts w:ascii="Times New Roman" w:hAnsi="Times New Roman" w:cs="Times New Roman"/>
          <w:color w:val="000000" w:themeColor="text1"/>
          <w:sz w:val="24"/>
          <w:szCs w:val="24"/>
          <w:lang w:val="en-IN"/>
        </w:rPr>
        <w:t xml:space="preserve"> (7.41), </w:t>
      </w:r>
      <w:proofErr w:type="spellStart"/>
      <w:r w:rsidRPr="00A07CD0">
        <w:rPr>
          <w:rFonts w:ascii="Times New Roman" w:hAnsi="Times New Roman" w:cs="Times New Roman"/>
          <w:i/>
          <w:iCs/>
          <w:color w:val="000000" w:themeColor="text1"/>
          <w:sz w:val="24"/>
          <w:szCs w:val="24"/>
          <w:lang w:val="en-IN"/>
        </w:rPr>
        <w:t>Madhuca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longifolia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(7.06), and </w:t>
      </w:r>
      <w:proofErr w:type="spellStart"/>
      <w:r w:rsidRPr="00A07CD0">
        <w:rPr>
          <w:rFonts w:ascii="Times New Roman" w:hAnsi="Times New Roman" w:cs="Times New Roman"/>
          <w:i/>
          <w:iCs/>
          <w:color w:val="000000" w:themeColor="text1"/>
          <w:sz w:val="24"/>
          <w:szCs w:val="24"/>
          <w:lang w:val="en-IN"/>
        </w:rPr>
        <w:t>Anogeissus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latifolia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lastRenderedPageBreak/>
        <w:t>(6.67) are other species with co</w:t>
      </w:r>
      <w:r w:rsidR="00CA45E4" w:rsidRPr="00A07CD0">
        <w:rPr>
          <w:rFonts w:ascii="Times New Roman" w:hAnsi="Times New Roman" w:cs="Times New Roman"/>
          <w:color w:val="000000" w:themeColor="text1"/>
          <w:sz w:val="24"/>
          <w:szCs w:val="24"/>
          <w:lang w:val="en-IN"/>
        </w:rPr>
        <w:t>nsiderable</w:t>
      </w:r>
      <w:r w:rsidRPr="00A07CD0">
        <w:rPr>
          <w:rFonts w:ascii="Times New Roman" w:hAnsi="Times New Roman" w:cs="Times New Roman"/>
          <w:color w:val="000000" w:themeColor="text1"/>
          <w:sz w:val="24"/>
          <w:szCs w:val="24"/>
          <w:lang w:val="en-IN"/>
        </w:rPr>
        <w:t xml:space="preserve"> high IVI scores. The forest </w:t>
      </w:r>
      <w:r w:rsidR="00096A06" w:rsidRPr="00A07CD0">
        <w:rPr>
          <w:rFonts w:ascii="Times New Roman" w:hAnsi="Times New Roman" w:cs="Times New Roman"/>
          <w:color w:val="000000" w:themeColor="text1"/>
          <w:sz w:val="24"/>
          <w:szCs w:val="24"/>
          <w:lang w:val="en-IN"/>
        </w:rPr>
        <w:t>range</w:t>
      </w:r>
      <w:r w:rsidRPr="00A07CD0">
        <w:rPr>
          <w:rFonts w:ascii="Times New Roman" w:hAnsi="Times New Roman" w:cs="Times New Roman"/>
          <w:color w:val="000000" w:themeColor="text1"/>
          <w:sz w:val="24"/>
          <w:szCs w:val="24"/>
          <w:lang w:val="en-IN"/>
        </w:rPr>
        <w:t xml:space="preserve"> is significantly </w:t>
      </w:r>
      <w:r w:rsidR="00CA45E4" w:rsidRPr="00A07CD0">
        <w:rPr>
          <w:rFonts w:ascii="Times New Roman" w:hAnsi="Times New Roman" w:cs="Times New Roman"/>
          <w:color w:val="000000" w:themeColor="text1"/>
          <w:sz w:val="24"/>
          <w:szCs w:val="24"/>
          <w:lang w:val="en-IN"/>
        </w:rPr>
        <w:t>represented</w:t>
      </w:r>
      <w:r w:rsidRPr="00A07CD0">
        <w:rPr>
          <w:rFonts w:ascii="Times New Roman" w:hAnsi="Times New Roman" w:cs="Times New Roman"/>
          <w:color w:val="000000" w:themeColor="text1"/>
          <w:sz w:val="24"/>
          <w:szCs w:val="24"/>
          <w:lang w:val="en-IN"/>
        </w:rPr>
        <w:t xml:space="preserve"> by these species</w:t>
      </w:r>
      <w:r w:rsidR="00CA45E4" w:rsidRPr="00A07CD0">
        <w:rPr>
          <w:rFonts w:ascii="Times New Roman" w:hAnsi="Times New Roman" w:cs="Times New Roman"/>
          <w:color w:val="000000" w:themeColor="text1"/>
          <w:sz w:val="24"/>
          <w:szCs w:val="24"/>
          <w:lang w:val="en-IN"/>
        </w:rPr>
        <w:t xml:space="preserve">. Multiple </w:t>
      </w:r>
      <w:r w:rsidRPr="00A07CD0">
        <w:rPr>
          <w:rFonts w:ascii="Times New Roman" w:hAnsi="Times New Roman" w:cs="Times New Roman"/>
          <w:color w:val="000000" w:themeColor="text1"/>
          <w:sz w:val="24"/>
          <w:szCs w:val="24"/>
          <w:lang w:val="en-IN"/>
        </w:rPr>
        <w:t>species had intermediate IVI values (4</w:t>
      </w:r>
      <w:r w:rsidR="00CA45E4"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6), indicating a significant but </w:t>
      </w:r>
      <w:proofErr w:type="gramStart"/>
      <w:r w:rsidRPr="00A07CD0">
        <w:rPr>
          <w:rFonts w:ascii="Times New Roman" w:hAnsi="Times New Roman" w:cs="Times New Roman"/>
          <w:color w:val="000000" w:themeColor="text1"/>
          <w:sz w:val="24"/>
          <w:szCs w:val="24"/>
          <w:lang w:val="en-IN"/>
        </w:rPr>
        <w:t>non</w:t>
      </w:r>
      <w:r w:rsidR="00CA45E4"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dominant</w:t>
      </w:r>
      <w:proofErr w:type="gramEnd"/>
      <w:r w:rsidRPr="00A07CD0">
        <w:rPr>
          <w:rFonts w:ascii="Times New Roman" w:hAnsi="Times New Roman" w:cs="Times New Roman"/>
          <w:color w:val="000000" w:themeColor="text1"/>
          <w:sz w:val="24"/>
          <w:szCs w:val="24"/>
          <w:lang w:val="en-IN"/>
        </w:rPr>
        <w:t xml:space="preserve"> contribution to the vegetative structure</w:t>
      </w:r>
      <w:r w:rsidR="00CA45E4" w:rsidRPr="00A07CD0">
        <w:rPr>
          <w:rFonts w:ascii="Times New Roman" w:hAnsi="Times New Roman" w:cs="Times New Roman"/>
          <w:color w:val="000000" w:themeColor="text1"/>
          <w:sz w:val="24"/>
          <w:szCs w:val="24"/>
          <w:lang w:val="en-IN"/>
        </w:rPr>
        <w:t xml:space="preserve"> of the forest</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Dalbergia</w:t>
      </w:r>
      <w:proofErr w:type="spellEnd"/>
      <w:r w:rsidRPr="00A07CD0">
        <w:rPr>
          <w:rFonts w:ascii="Times New Roman" w:hAnsi="Times New Roman" w:cs="Times New Roman"/>
          <w:i/>
          <w:iCs/>
          <w:color w:val="000000" w:themeColor="text1"/>
          <w:sz w:val="24"/>
          <w:szCs w:val="24"/>
          <w:lang w:val="en-IN"/>
        </w:rPr>
        <w:t xml:space="preserve"> sissoo </w:t>
      </w:r>
      <w:r w:rsidRPr="00A07CD0">
        <w:rPr>
          <w:rFonts w:ascii="Times New Roman" w:hAnsi="Times New Roman" w:cs="Times New Roman"/>
          <w:color w:val="000000" w:themeColor="text1"/>
          <w:sz w:val="24"/>
          <w:szCs w:val="24"/>
          <w:lang w:val="en-IN"/>
        </w:rPr>
        <w:t xml:space="preserve">(6.31), </w:t>
      </w:r>
      <w:proofErr w:type="spellStart"/>
      <w:r w:rsidRPr="00A07CD0">
        <w:rPr>
          <w:rFonts w:ascii="Times New Roman" w:hAnsi="Times New Roman" w:cs="Times New Roman"/>
          <w:i/>
          <w:iCs/>
          <w:color w:val="000000" w:themeColor="text1"/>
          <w:sz w:val="24"/>
          <w:szCs w:val="24"/>
          <w:lang w:val="en-IN"/>
        </w:rPr>
        <w:t>Pongamia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pinnata</w:t>
      </w:r>
      <w:proofErr w:type="spellEnd"/>
      <w:r w:rsidRPr="00A07CD0">
        <w:rPr>
          <w:rFonts w:ascii="Times New Roman" w:hAnsi="Times New Roman" w:cs="Times New Roman"/>
          <w:color w:val="000000" w:themeColor="text1"/>
          <w:sz w:val="24"/>
          <w:szCs w:val="24"/>
          <w:lang w:val="en-IN"/>
        </w:rPr>
        <w:t xml:space="preserve"> (6.12), </w:t>
      </w:r>
      <w:proofErr w:type="spellStart"/>
      <w:r w:rsidRPr="00A07CD0">
        <w:rPr>
          <w:rFonts w:ascii="Times New Roman" w:hAnsi="Times New Roman" w:cs="Times New Roman"/>
          <w:i/>
          <w:iCs/>
          <w:color w:val="000000" w:themeColor="text1"/>
          <w:sz w:val="24"/>
          <w:szCs w:val="24"/>
          <w:lang w:val="en-IN"/>
        </w:rPr>
        <w:t>Holoptelea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integrifolia</w:t>
      </w:r>
      <w:proofErr w:type="spellEnd"/>
      <w:r w:rsidRPr="00A07CD0">
        <w:rPr>
          <w:rFonts w:ascii="Times New Roman" w:hAnsi="Times New Roman" w:cs="Times New Roman"/>
          <w:color w:val="000000" w:themeColor="text1"/>
          <w:sz w:val="24"/>
          <w:szCs w:val="24"/>
          <w:lang w:val="en-IN"/>
        </w:rPr>
        <w:t xml:space="preserve"> (6.10), </w:t>
      </w:r>
      <w:r w:rsidRPr="00A07CD0">
        <w:rPr>
          <w:rFonts w:ascii="Times New Roman" w:hAnsi="Times New Roman" w:cs="Times New Roman"/>
          <w:i/>
          <w:iCs/>
          <w:color w:val="000000" w:themeColor="text1"/>
          <w:sz w:val="24"/>
          <w:szCs w:val="24"/>
          <w:lang w:val="en-IN"/>
        </w:rPr>
        <w:t xml:space="preserve">Bauhinia </w:t>
      </w:r>
      <w:proofErr w:type="spellStart"/>
      <w:r w:rsidRPr="00A07CD0">
        <w:rPr>
          <w:rFonts w:ascii="Times New Roman" w:hAnsi="Times New Roman" w:cs="Times New Roman"/>
          <w:i/>
          <w:iCs/>
          <w:color w:val="000000" w:themeColor="text1"/>
          <w:sz w:val="24"/>
          <w:szCs w:val="24"/>
          <w:lang w:val="en-IN"/>
        </w:rPr>
        <w:t>purpurea</w:t>
      </w:r>
      <w:proofErr w:type="spellEnd"/>
      <w:r w:rsidRPr="00A07CD0">
        <w:rPr>
          <w:rFonts w:ascii="Times New Roman" w:hAnsi="Times New Roman" w:cs="Times New Roman"/>
          <w:color w:val="000000" w:themeColor="text1"/>
          <w:sz w:val="24"/>
          <w:szCs w:val="24"/>
          <w:lang w:val="en-IN"/>
        </w:rPr>
        <w:t xml:space="preserve"> (5.99), </w:t>
      </w:r>
      <w:proofErr w:type="spellStart"/>
      <w:r w:rsidRPr="00A07CD0">
        <w:rPr>
          <w:rFonts w:ascii="Times New Roman" w:hAnsi="Times New Roman" w:cs="Times New Roman"/>
          <w:i/>
          <w:iCs/>
          <w:color w:val="000000" w:themeColor="text1"/>
          <w:sz w:val="24"/>
          <w:szCs w:val="24"/>
          <w:lang w:val="en-IN"/>
        </w:rPr>
        <w:t>Sterculia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urens</w:t>
      </w:r>
      <w:proofErr w:type="spellEnd"/>
      <w:r w:rsidRPr="00A07CD0">
        <w:rPr>
          <w:rFonts w:ascii="Times New Roman" w:hAnsi="Times New Roman" w:cs="Times New Roman"/>
          <w:color w:val="000000" w:themeColor="text1"/>
          <w:sz w:val="24"/>
          <w:szCs w:val="24"/>
          <w:lang w:val="en-IN"/>
        </w:rPr>
        <w:t xml:space="preserve"> (5.78), </w:t>
      </w:r>
      <w:r w:rsidRPr="00A07CD0">
        <w:rPr>
          <w:rFonts w:ascii="Times New Roman" w:hAnsi="Times New Roman" w:cs="Times New Roman"/>
          <w:i/>
          <w:iCs/>
          <w:color w:val="000000" w:themeColor="text1"/>
          <w:sz w:val="24"/>
          <w:szCs w:val="24"/>
          <w:lang w:val="en-IN"/>
        </w:rPr>
        <w:t>Cassia fistula</w:t>
      </w:r>
      <w:r w:rsidRPr="00A07CD0">
        <w:rPr>
          <w:rFonts w:ascii="Times New Roman" w:hAnsi="Times New Roman" w:cs="Times New Roman"/>
          <w:color w:val="000000" w:themeColor="text1"/>
          <w:sz w:val="24"/>
          <w:szCs w:val="24"/>
          <w:lang w:val="en-IN"/>
        </w:rPr>
        <w:t xml:space="preserve"> (5.73), and </w:t>
      </w:r>
      <w:proofErr w:type="spellStart"/>
      <w:r w:rsidRPr="00A07CD0">
        <w:rPr>
          <w:rFonts w:ascii="Times New Roman" w:hAnsi="Times New Roman" w:cs="Times New Roman"/>
          <w:i/>
          <w:iCs/>
          <w:color w:val="000000" w:themeColor="text1"/>
          <w:sz w:val="24"/>
          <w:szCs w:val="24"/>
          <w:lang w:val="en-IN"/>
        </w:rPr>
        <w:t>Tamarindus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indica</w:t>
      </w:r>
      <w:proofErr w:type="spellEnd"/>
      <w:r w:rsidRPr="00A07CD0">
        <w:rPr>
          <w:rFonts w:ascii="Times New Roman" w:hAnsi="Times New Roman" w:cs="Times New Roman"/>
          <w:color w:val="000000" w:themeColor="text1"/>
          <w:sz w:val="24"/>
          <w:szCs w:val="24"/>
          <w:lang w:val="en-IN"/>
        </w:rPr>
        <w:t xml:space="preserve"> (5.71) are some</w:t>
      </w:r>
      <w:r w:rsidR="00CA45E4"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of them. </w:t>
      </w:r>
      <w:r w:rsidRPr="00A07CD0">
        <w:rPr>
          <w:rFonts w:ascii="Times New Roman" w:hAnsi="Times New Roman" w:cs="Times New Roman"/>
          <w:i/>
          <w:iCs/>
          <w:color w:val="000000" w:themeColor="text1"/>
          <w:sz w:val="24"/>
          <w:szCs w:val="24"/>
          <w:lang w:val="en-IN"/>
        </w:rPr>
        <w:t xml:space="preserve">Vitex </w:t>
      </w:r>
      <w:proofErr w:type="spellStart"/>
      <w:r w:rsidRPr="00A07CD0">
        <w:rPr>
          <w:rFonts w:ascii="Times New Roman" w:hAnsi="Times New Roman" w:cs="Times New Roman"/>
          <w:i/>
          <w:iCs/>
          <w:color w:val="000000" w:themeColor="text1"/>
          <w:sz w:val="24"/>
          <w:szCs w:val="24"/>
          <w:lang w:val="en-IN"/>
        </w:rPr>
        <w:t>nigundo</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(3.04), </w:t>
      </w:r>
      <w:r w:rsidRPr="00A07CD0">
        <w:rPr>
          <w:rFonts w:ascii="Times New Roman" w:hAnsi="Times New Roman" w:cs="Times New Roman"/>
          <w:i/>
          <w:iCs/>
          <w:color w:val="000000" w:themeColor="text1"/>
          <w:sz w:val="24"/>
          <w:szCs w:val="24"/>
          <w:lang w:val="en-IN"/>
        </w:rPr>
        <w:t xml:space="preserve">Gmelina </w:t>
      </w:r>
      <w:proofErr w:type="spellStart"/>
      <w:r w:rsidRPr="00A07CD0">
        <w:rPr>
          <w:rFonts w:ascii="Times New Roman" w:hAnsi="Times New Roman" w:cs="Times New Roman"/>
          <w:i/>
          <w:iCs/>
          <w:color w:val="000000" w:themeColor="text1"/>
          <w:sz w:val="24"/>
          <w:szCs w:val="24"/>
          <w:lang w:val="en-IN"/>
        </w:rPr>
        <w:t>arborea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(2.42), </w:t>
      </w:r>
      <w:r w:rsidRPr="00A07CD0">
        <w:rPr>
          <w:rFonts w:ascii="Times New Roman" w:hAnsi="Times New Roman" w:cs="Times New Roman"/>
          <w:i/>
          <w:iCs/>
          <w:color w:val="000000" w:themeColor="text1"/>
          <w:sz w:val="24"/>
          <w:szCs w:val="24"/>
          <w:lang w:val="en-IN"/>
        </w:rPr>
        <w:t xml:space="preserve">Phyllanthus </w:t>
      </w:r>
      <w:proofErr w:type="spellStart"/>
      <w:r w:rsidRPr="00A07CD0">
        <w:rPr>
          <w:rFonts w:ascii="Times New Roman" w:hAnsi="Times New Roman" w:cs="Times New Roman"/>
          <w:i/>
          <w:iCs/>
          <w:color w:val="000000" w:themeColor="text1"/>
          <w:sz w:val="24"/>
          <w:szCs w:val="24"/>
          <w:lang w:val="en-IN"/>
        </w:rPr>
        <w:t>emblica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(2.83), and </w:t>
      </w:r>
      <w:proofErr w:type="spellStart"/>
      <w:r w:rsidRPr="00A07CD0">
        <w:rPr>
          <w:rFonts w:ascii="Times New Roman" w:hAnsi="Times New Roman" w:cs="Times New Roman"/>
          <w:i/>
          <w:iCs/>
          <w:color w:val="000000" w:themeColor="text1"/>
          <w:sz w:val="24"/>
          <w:szCs w:val="24"/>
          <w:lang w:val="en-IN"/>
        </w:rPr>
        <w:t>Ougeinia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oojeinensis</w:t>
      </w:r>
      <w:proofErr w:type="spellEnd"/>
      <w:r w:rsidRPr="00A07CD0">
        <w:rPr>
          <w:rFonts w:ascii="Times New Roman" w:hAnsi="Times New Roman" w:cs="Times New Roman"/>
          <w:color w:val="000000" w:themeColor="text1"/>
          <w:sz w:val="24"/>
          <w:szCs w:val="24"/>
          <w:lang w:val="en-IN"/>
        </w:rPr>
        <w:t xml:space="preserve"> (2.61) are </w:t>
      </w:r>
      <w:r w:rsidR="00CA45E4" w:rsidRPr="00A07CD0">
        <w:rPr>
          <w:rFonts w:ascii="Times New Roman" w:hAnsi="Times New Roman" w:cs="Times New Roman"/>
          <w:color w:val="000000" w:themeColor="text1"/>
          <w:sz w:val="24"/>
          <w:szCs w:val="24"/>
          <w:lang w:val="en-IN"/>
        </w:rPr>
        <w:t>some</w:t>
      </w:r>
      <w:r w:rsidRPr="00A07CD0">
        <w:rPr>
          <w:rFonts w:ascii="Times New Roman" w:hAnsi="Times New Roman" w:cs="Times New Roman"/>
          <w:color w:val="000000" w:themeColor="text1"/>
          <w:sz w:val="24"/>
          <w:szCs w:val="24"/>
          <w:lang w:val="en-IN"/>
        </w:rPr>
        <w:t xml:space="preserve"> of </w:t>
      </w:r>
      <w:r w:rsidR="00CA45E4" w:rsidRPr="00A07CD0">
        <w:rPr>
          <w:rFonts w:ascii="Times New Roman" w:hAnsi="Times New Roman" w:cs="Times New Roman"/>
          <w:color w:val="000000" w:themeColor="text1"/>
          <w:sz w:val="24"/>
          <w:szCs w:val="24"/>
          <w:lang w:val="en-IN"/>
        </w:rPr>
        <w:t xml:space="preserve">the </w:t>
      </w:r>
      <w:r w:rsidRPr="00A07CD0">
        <w:rPr>
          <w:rFonts w:ascii="Times New Roman" w:hAnsi="Times New Roman" w:cs="Times New Roman"/>
          <w:color w:val="000000" w:themeColor="text1"/>
          <w:sz w:val="24"/>
          <w:szCs w:val="24"/>
          <w:lang w:val="en-IN"/>
        </w:rPr>
        <w:t>species with lower IVI values (2</w:t>
      </w:r>
      <w:r w:rsidR="00096A06"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4), which </w:t>
      </w:r>
      <w:r w:rsidR="00CA45E4" w:rsidRPr="00A07CD0">
        <w:rPr>
          <w:rFonts w:ascii="Times New Roman" w:hAnsi="Times New Roman" w:cs="Times New Roman"/>
          <w:color w:val="000000" w:themeColor="text1"/>
          <w:sz w:val="24"/>
          <w:szCs w:val="24"/>
          <w:lang w:val="en-IN"/>
        </w:rPr>
        <w:t>implicate</w:t>
      </w:r>
      <w:r w:rsidRPr="00A07CD0">
        <w:rPr>
          <w:rFonts w:ascii="Times New Roman" w:hAnsi="Times New Roman" w:cs="Times New Roman"/>
          <w:color w:val="000000" w:themeColor="text1"/>
          <w:sz w:val="24"/>
          <w:szCs w:val="24"/>
          <w:lang w:val="en-IN"/>
        </w:rPr>
        <w:t xml:space="preserve"> significantly reduced ecological </w:t>
      </w:r>
      <w:r w:rsidR="00CA45E4" w:rsidRPr="00A07CD0">
        <w:rPr>
          <w:rFonts w:ascii="Times New Roman" w:hAnsi="Times New Roman" w:cs="Times New Roman"/>
          <w:color w:val="000000" w:themeColor="text1"/>
          <w:sz w:val="24"/>
          <w:szCs w:val="24"/>
          <w:lang w:val="en-IN"/>
        </w:rPr>
        <w:t>aptness</w:t>
      </w:r>
      <w:r w:rsidRPr="00A07CD0">
        <w:rPr>
          <w:rFonts w:ascii="Times New Roman" w:hAnsi="Times New Roman" w:cs="Times New Roman"/>
          <w:color w:val="000000" w:themeColor="text1"/>
          <w:sz w:val="24"/>
          <w:szCs w:val="24"/>
          <w:lang w:val="en-IN"/>
        </w:rPr>
        <w:t xml:space="preserve"> and restricted contribution to overall stand structure</w:t>
      </w:r>
      <w:r w:rsidR="00CA45E4" w:rsidRPr="00A07CD0">
        <w:rPr>
          <w:rFonts w:ascii="Times New Roman" w:hAnsi="Times New Roman" w:cs="Times New Roman"/>
          <w:color w:val="000000" w:themeColor="text1"/>
          <w:sz w:val="24"/>
          <w:szCs w:val="24"/>
          <w:lang w:val="en-IN"/>
        </w:rPr>
        <w:t xml:space="preserve"> of the forest</w:t>
      </w:r>
      <w:r w:rsidRPr="00A07CD0">
        <w:rPr>
          <w:rFonts w:ascii="Times New Roman" w:hAnsi="Times New Roman" w:cs="Times New Roman"/>
          <w:color w:val="000000" w:themeColor="text1"/>
          <w:sz w:val="24"/>
          <w:szCs w:val="24"/>
          <w:lang w:val="en-IN"/>
        </w:rPr>
        <w:t>.</w:t>
      </w:r>
      <w:r w:rsidR="00DA3FAF">
        <w:rPr>
          <w:rFonts w:ascii="Times New Roman" w:hAnsi="Times New Roman" w:cs="Times New Roman"/>
          <w:color w:val="000000" w:themeColor="text1"/>
          <w:sz w:val="24"/>
          <w:szCs w:val="24"/>
          <w:lang w:val="en-IN"/>
        </w:rPr>
        <w:t xml:space="preserve"> </w:t>
      </w:r>
    </w:p>
    <w:p w14:paraId="3B14D1C1" w14:textId="78019826" w:rsidR="00DA3FAF" w:rsidRPr="00E30E1C" w:rsidRDefault="00DA3FAF" w:rsidP="00324E6F">
      <w:pPr>
        <w:ind w:firstLine="720"/>
        <w:jc w:val="both"/>
        <w:rPr>
          <w:rFonts w:ascii="Times New Roman" w:hAnsi="Times New Roman" w:cs="Times New Roman"/>
          <w:color w:val="000000" w:themeColor="text1"/>
          <w:sz w:val="24"/>
          <w:szCs w:val="24"/>
          <w:lang w:val="en-IN"/>
        </w:rPr>
      </w:pPr>
      <w:r w:rsidRPr="00E30E1C">
        <w:rPr>
          <w:rFonts w:ascii="Times New Roman" w:hAnsi="Times New Roman" w:cs="Times New Roman"/>
          <w:color w:val="000000" w:themeColor="text1"/>
          <w:sz w:val="24"/>
          <w:szCs w:val="24"/>
          <w:lang w:val="en-IN"/>
        </w:rPr>
        <w:t xml:space="preserve">In tropical moist deciduous forests, </w:t>
      </w:r>
      <w:r w:rsidR="00E30E1C">
        <w:rPr>
          <w:rFonts w:ascii="Times New Roman" w:hAnsi="Times New Roman" w:cs="Times New Roman"/>
          <w:color w:val="000000" w:themeColor="text1"/>
          <w:sz w:val="24"/>
          <w:szCs w:val="24"/>
          <w:lang w:val="en-IN"/>
        </w:rPr>
        <w:t>d</w:t>
      </w:r>
      <w:r w:rsidRPr="00E30E1C">
        <w:rPr>
          <w:rFonts w:ascii="Times New Roman" w:hAnsi="Times New Roman" w:cs="Times New Roman"/>
          <w:color w:val="000000" w:themeColor="text1"/>
          <w:sz w:val="24"/>
          <w:szCs w:val="24"/>
          <w:lang w:val="en-IN"/>
        </w:rPr>
        <w:t xml:space="preserve">ominance of </w:t>
      </w:r>
      <w:proofErr w:type="spellStart"/>
      <w:r w:rsidRPr="00E30E1C">
        <w:rPr>
          <w:rFonts w:ascii="Times New Roman" w:hAnsi="Times New Roman" w:cs="Times New Roman"/>
          <w:i/>
          <w:iCs/>
          <w:color w:val="000000" w:themeColor="text1"/>
          <w:sz w:val="24"/>
          <w:szCs w:val="24"/>
          <w:lang w:val="en-IN"/>
        </w:rPr>
        <w:t>Tectona</w:t>
      </w:r>
      <w:proofErr w:type="spellEnd"/>
      <w:r w:rsidRPr="00E30E1C">
        <w:rPr>
          <w:rFonts w:ascii="Times New Roman" w:hAnsi="Times New Roman" w:cs="Times New Roman"/>
          <w:i/>
          <w:iCs/>
          <w:color w:val="000000" w:themeColor="text1"/>
          <w:sz w:val="24"/>
          <w:szCs w:val="24"/>
          <w:lang w:val="en-IN"/>
        </w:rPr>
        <w:t xml:space="preserve"> </w:t>
      </w:r>
      <w:proofErr w:type="spellStart"/>
      <w:r w:rsidRPr="00E30E1C">
        <w:rPr>
          <w:rFonts w:ascii="Times New Roman" w:hAnsi="Times New Roman" w:cs="Times New Roman"/>
          <w:i/>
          <w:iCs/>
          <w:color w:val="000000" w:themeColor="text1"/>
          <w:sz w:val="24"/>
          <w:szCs w:val="24"/>
          <w:lang w:val="en-IN"/>
        </w:rPr>
        <w:t>grandis</w:t>
      </w:r>
      <w:proofErr w:type="spellEnd"/>
      <w:r w:rsidRPr="00E30E1C">
        <w:rPr>
          <w:rFonts w:ascii="Times New Roman" w:hAnsi="Times New Roman" w:cs="Times New Roman"/>
          <w:color w:val="000000" w:themeColor="text1"/>
          <w:sz w:val="24"/>
          <w:szCs w:val="24"/>
          <w:lang w:val="en-IN"/>
        </w:rPr>
        <w:t xml:space="preserve"> with the highest IVI is consistent with reports of Singh and Singh (1987). Saxena </w:t>
      </w:r>
      <w:r w:rsidR="00324E6F" w:rsidRPr="00E30E1C">
        <w:rPr>
          <w:rFonts w:ascii="Times New Roman" w:hAnsi="Times New Roman" w:cs="Times New Roman"/>
          <w:color w:val="000000" w:themeColor="text1"/>
          <w:sz w:val="24"/>
          <w:szCs w:val="24"/>
          <w:lang w:val="en-IN"/>
        </w:rPr>
        <w:t>and</w:t>
      </w:r>
      <w:r w:rsidRPr="00E30E1C">
        <w:rPr>
          <w:rFonts w:ascii="Times New Roman" w:hAnsi="Times New Roman" w:cs="Times New Roman"/>
          <w:color w:val="000000" w:themeColor="text1"/>
          <w:sz w:val="24"/>
          <w:szCs w:val="24"/>
          <w:lang w:val="en-IN"/>
        </w:rPr>
        <w:t xml:space="preserve"> Singh (1982) also documented similar dominance patterns in moist deciduous forests, where Teak along with </w:t>
      </w:r>
      <w:r w:rsidRPr="00E30E1C">
        <w:rPr>
          <w:rFonts w:ascii="Times New Roman" w:hAnsi="Times New Roman" w:cs="Times New Roman"/>
          <w:i/>
          <w:iCs/>
          <w:color w:val="000000" w:themeColor="text1"/>
          <w:sz w:val="24"/>
          <w:szCs w:val="24"/>
          <w:lang w:val="en-IN"/>
        </w:rPr>
        <w:t xml:space="preserve">Terminalia </w:t>
      </w:r>
      <w:proofErr w:type="spellStart"/>
      <w:r w:rsidRPr="00E30E1C">
        <w:rPr>
          <w:rFonts w:ascii="Times New Roman" w:hAnsi="Times New Roman" w:cs="Times New Roman"/>
          <w:i/>
          <w:iCs/>
          <w:color w:val="000000" w:themeColor="text1"/>
          <w:sz w:val="24"/>
          <w:szCs w:val="24"/>
          <w:lang w:val="en-IN"/>
        </w:rPr>
        <w:t>tomentosa</w:t>
      </w:r>
      <w:proofErr w:type="spellEnd"/>
      <w:r w:rsidRPr="00E30E1C">
        <w:rPr>
          <w:rFonts w:ascii="Times New Roman" w:hAnsi="Times New Roman" w:cs="Times New Roman"/>
          <w:i/>
          <w:iCs/>
          <w:color w:val="000000" w:themeColor="text1"/>
          <w:sz w:val="24"/>
          <w:szCs w:val="24"/>
          <w:lang w:val="en-IN"/>
        </w:rPr>
        <w:t xml:space="preserve">, Adina </w:t>
      </w:r>
      <w:proofErr w:type="spellStart"/>
      <w:r w:rsidRPr="00E30E1C">
        <w:rPr>
          <w:rFonts w:ascii="Times New Roman" w:hAnsi="Times New Roman" w:cs="Times New Roman"/>
          <w:i/>
          <w:iCs/>
          <w:color w:val="000000" w:themeColor="text1"/>
          <w:sz w:val="24"/>
          <w:szCs w:val="24"/>
          <w:lang w:val="en-IN"/>
        </w:rPr>
        <w:t>cordifolia</w:t>
      </w:r>
      <w:proofErr w:type="spellEnd"/>
      <w:r w:rsidRPr="00E30E1C">
        <w:rPr>
          <w:rFonts w:ascii="Times New Roman" w:hAnsi="Times New Roman" w:cs="Times New Roman"/>
          <w:i/>
          <w:iCs/>
          <w:color w:val="000000" w:themeColor="text1"/>
          <w:sz w:val="24"/>
          <w:szCs w:val="24"/>
          <w:lang w:val="en-IN"/>
        </w:rPr>
        <w:t xml:space="preserve"> </w:t>
      </w:r>
      <w:r w:rsidRPr="00E30E1C">
        <w:rPr>
          <w:rFonts w:ascii="Times New Roman" w:hAnsi="Times New Roman" w:cs="Times New Roman"/>
          <w:color w:val="000000" w:themeColor="text1"/>
          <w:sz w:val="24"/>
          <w:szCs w:val="24"/>
          <w:lang w:val="en-IN"/>
        </w:rPr>
        <w:t xml:space="preserve">and </w:t>
      </w:r>
      <w:proofErr w:type="spellStart"/>
      <w:r w:rsidRPr="00E30E1C">
        <w:rPr>
          <w:rFonts w:ascii="Times New Roman" w:hAnsi="Times New Roman" w:cs="Times New Roman"/>
          <w:i/>
          <w:iCs/>
          <w:color w:val="000000" w:themeColor="text1"/>
          <w:sz w:val="24"/>
          <w:szCs w:val="24"/>
          <w:lang w:val="en-IN"/>
        </w:rPr>
        <w:t>Anogeissus</w:t>
      </w:r>
      <w:proofErr w:type="spellEnd"/>
      <w:r w:rsidRPr="00E30E1C">
        <w:rPr>
          <w:rFonts w:ascii="Times New Roman" w:hAnsi="Times New Roman" w:cs="Times New Roman"/>
          <w:i/>
          <w:iCs/>
          <w:color w:val="000000" w:themeColor="text1"/>
          <w:sz w:val="24"/>
          <w:szCs w:val="24"/>
          <w:lang w:val="en-IN"/>
        </w:rPr>
        <w:t xml:space="preserve"> </w:t>
      </w:r>
      <w:proofErr w:type="spellStart"/>
      <w:r w:rsidRPr="00E30E1C">
        <w:rPr>
          <w:rFonts w:ascii="Times New Roman" w:hAnsi="Times New Roman" w:cs="Times New Roman"/>
          <w:i/>
          <w:iCs/>
          <w:color w:val="000000" w:themeColor="text1"/>
          <w:sz w:val="24"/>
          <w:szCs w:val="24"/>
          <w:lang w:val="en-IN"/>
        </w:rPr>
        <w:t>latifolia</w:t>
      </w:r>
      <w:proofErr w:type="spellEnd"/>
      <w:r w:rsidRPr="00E30E1C">
        <w:rPr>
          <w:rFonts w:ascii="Times New Roman" w:hAnsi="Times New Roman" w:cs="Times New Roman"/>
          <w:color w:val="000000" w:themeColor="text1"/>
          <w:sz w:val="24"/>
          <w:szCs w:val="24"/>
          <w:lang w:val="en-IN"/>
        </w:rPr>
        <w:t>.</w:t>
      </w:r>
      <w:r w:rsidR="00324E6F" w:rsidRPr="00E30E1C">
        <w:rPr>
          <w:rFonts w:ascii="Times New Roman" w:hAnsi="Times New Roman" w:cs="Times New Roman"/>
          <w:color w:val="000000" w:themeColor="text1"/>
          <w:sz w:val="24"/>
          <w:szCs w:val="24"/>
          <w:lang w:val="en-IN"/>
        </w:rPr>
        <w:t xml:space="preserve"> </w:t>
      </w:r>
      <w:r w:rsidRPr="00E30E1C">
        <w:rPr>
          <w:rFonts w:ascii="Times New Roman" w:hAnsi="Times New Roman" w:cs="Times New Roman"/>
          <w:color w:val="000000" w:themeColor="text1"/>
          <w:sz w:val="24"/>
          <w:szCs w:val="24"/>
          <w:lang w:val="en-IN"/>
        </w:rPr>
        <w:t xml:space="preserve">Further, </w:t>
      </w:r>
      <w:proofErr w:type="spellStart"/>
      <w:r w:rsidRPr="00E30E1C">
        <w:rPr>
          <w:rFonts w:ascii="Times New Roman" w:hAnsi="Times New Roman" w:cs="Times New Roman"/>
          <w:i/>
          <w:iCs/>
          <w:color w:val="000000" w:themeColor="text1"/>
          <w:sz w:val="24"/>
          <w:szCs w:val="24"/>
          <w:lang w:val="en-IN"/>
        </w:rPr>
        <w:t>Madhuca</w:t>
      </w:r>
      <w:proofErr w:type="spellEnd"/>
      <w:r w:rsidRPr="00E30E1C">
        <w:rPr>
          <w:rFonts w:ascii="Times New Roman" w:hAnsi="Times New Roman" w:cs="Times New Roman"/>
          <w:i/>
          <w:iCs/>
          <w:color w:val="000000" w:themeColor="text1"/>
          <w:sz w:val="24"/>
          <w:szCs w:val="24"/>
          <w:lang w:val="en-IN"/>
        </w:rPr>
        <w:t xml:space="preserve"> </w:t>
      </w:r>
      <w:proofErr w:type="spellStart"/>
      <w:r w:rsidRPr="00E30E1C">
        <w:rPr>
          <w:rFonts w:ascii="Times New Roman" w:hAnsi="Times New Roman" w:cs="Times New Roman"/>
          <w:i/>
          <w:iCs/>
          <w:color w:val="000000" w:themeColor="text1"/>
          <w:sz w:val="24"/>
          <w:szCs w:val="24"/>
          <w:lang w:val="en-IN"/>
        </w:rPr>
        <w:t>longifolia</w:t>
      </w:r>
      <w:proofErr w:type="spellEnd"/>
      <w:r w:rsidRPr="00E30E1C">
        <w:rPr>
          <w:rFonts w:ascii="Times New Roman" w:hAnsi="Times New Roman" w:cs="Times New Roman"/>
          <w:color w:val="000000" w:themeColor="text1"/>
          <w:sz w:val="24"/>
          <w:szCs w:val="24"/>
          <w:lang w:val="en-IN"/>
        </w:rPr>
        <w:t xml:space="preserve"> and </w:t>
      </w:r>
      <w:proofErr w:type="spellStart"/>
      <w:r w:rsidRPr="00E30E1C">
        <w:rPr>
          <w:rFonts w:ascii="Times New Roman" w:hAnsi="Times New Roman" w:cs="Times New Roman"/>
          <w:i/>
          <w:iCs/>
          <w:color w:val="000000" w:themeColor="text1"/>
          <w:sz w:val="24"/>
          <w:szCs w:val="24"/>
          <w:lang w:val="en-IN"/>
        </w:rPr>
        <w:t>Bambusa</w:t>
      </w:r>
      <w:proofErr w:type="spellEnd"/>
      <w:r w:rsidRPr="00E30E1C">
        <w:rPr>
          <w:rFonts w:ascii="Times New Roman" w:hAnsi="Times New Roman" w:cs="Times New Roman"/>
          <w:i/>
          <w:iCs/>
          <w:color w:val="000000" w:themeColor="text1"/>
          <w:sz w:val="24"/>
          <w:szCs w:val="24"/>
          <w:lang w:val="en-IN"/>
        </w:rPr>
        <w:t xml:space="preserve"> spp.</w:t>
      </w:r>
      <w:r w:rsidRPr="00E30E1C">
        <w:rPr>
          <w:rFonts w:ascii="Times New Roman" w:hAnsi="Times New Roman" w:cs="Times New Roman"/>
          <w:color w:val="000000" w:themeColor="text1"/>
          <w:sz w:val="24"/>
          <w:szCs w:val="24"/>
          <w:lang w:val="en-IN"/>
        </w:rPr>
        <w:t xml:space="preserve"> are frequently reported as important associates with moderately high IVI in moist deciduous forest, contributing to canopy and sub-canopy layers. These findings were aligned by </w:t>
      </w:r>
      <w:r w:rsidR="00324E6F" w:rsidRPr="00E30E1C">
        <w:rPr>
          <w:rFonts w:ascii="Times New Roman" w:hAnsi="Times New Roman" w:cs="Times New Roman"/>
          <w:color w:val="000000" w:themeColor="text1"/>
          <w:sz w:val="24"/>
          <w:szCs w:val="24"/>
          <w:lang w:val="en-IN"/>
        </w:rPr>
        <w:t>Pandey</w:t>
      </w:r>
      <w:r w:rsidRPr="00E30E1C">
        <w:rPr>
          <w:rFonts w:ascii="Times New Roman" w:hAnsi="Times New Roman" w:cs="Times New Roman"/>
          <w:color w:val="000000" w:themeColor="text1"/>
          <w:sz w:val="24"/>
          <w:szCs w:val="24"/>
          <w:lang w:val="en-IN"/>
        </w:rPr>
        <w:t xml:space="preserve"> </w:t>
      </w:r>
      <w:r w:rsidRPr="00E30E1C">
        <w:rPr>
          <w:rFonts w:ascii="Times New Roman" w:hAnsi="Times New Roman" w:cs="Times New Roman"/>
          <w:i/>
          <w:iCs/>
          <w:color w:val="000000" w:themeColor="text1"/>
          <w:sz w:val="24"/>
          <w:szCs w:val="24"/>
          <w:lang w:val="en-IN"/>
        </w:rPr>
        <w:t>et al.</w:t>
      </w:r>
      <w:r w:rsidRPr="00E30E1C">
        <w:rPr>
          <w:rFonts w:ascii="Times New Roman" w:hAnsi="Times New Roman" w:cs="Times New Roman"/>
          <w:color w:val="000000" w:themeColor="text1"/>
          <w:sz w:val="24"/>
          <w:szCs w:val="24"/>
          <w:lang w:val="en-IN"/>
        </w:rPr>
        <w:t xml:space="preserve"> (20</w:t>
      </w:r>
      <w:r w:rsidR="00324E6F" w:rsidRPr="00E30E1C">
        <w:rPr>
          <w:rFonts w:ascii="Times New Roman" w:hAnsi="Times New Roman" w:cs="Times New Roman"/>
          <w:color w:val="000000" w:themeColor="text1"/>
          <w:sz w:val="24"/>
          <w:szCs w:val="24"/>
          <w:lang w:val="en-IN"/>
        </w:rPr>
        <w:t>2</w:t>
      </w:r>
      <w:r w:rsidRPr="00E30E1C">
        <w:rPr>
          <w:rFonts w:ascii="Times New Roman" w:hAnsi="Times New Roman" w:cs="Times New Roman"/>
          <w:color w:val="000000" w:themeColor="text1"/>
          <w:sz w:val="24"/>
          <w:szCs w:val="24"/>
          <w:lang w:val="en-IN"/>
        </w:rPr>
        <w:t xml:space="preserve">3). </w:t>
      </w:r>
      <w:r w:rsidR="00324E6F" w:rsidRPr="00E30E1C">
        <w:rPr>
          <w:rFonts w:ascii="Times New Roman" w:hAnsi="Times New Roman" w:cs="Times New Roman"/>
          <w:color w:val="000000" w:themeColor="text1"/>
          <w:sz w:val="24"/>
          <w:szCs w:val="24"/>
          <w:lang w:val="en-IN"/>
        </w:rPr>
        <w:t>Sahoo</w:t>
      </w:r>
      <w:r w:rsidRPr="00E30E1C">
        <w:rPr>
          <w:rFonts w:ascii="Times New Roman" w:hAnsi="Times New Roman" w:cs="Times New Roman"/>
          <w:color w:val="000000" w:themeColor="text1"/>
          <w:sz w:val="24"/>
          <w:szCs w:val="24"/>
          <w:lang w:val="en-IN"/>
        </w:rPr>
        <w:t xml:space="preserve"> </w:t>
      </w:r>
      <w:r w:rsidRPr="00E30E1C">
        <w:rPr>
          <w:rFonts w:ascii="Times New Roman" w:hAnsi="Times New Roman" w:cs="Times New Roman"/>
          <w:i/>
          <w:iCs/>
          <w:color w:val="000000" w:themeColor="text1"/>
          <w:sz w:val="24"/>
          <w:szCs w:val="24"/>
          <w:lang w:val="en-IN"/>
        </w:rPr>
        <w:t>et al.</w:t>
      </w:r>
      <w:r w:rsidRPr="00E30E1C">
        <w:rPr>
          <w:rFonts w:ascii="Times New Roman" w:hAnsi="Times New Roman" w:cs="Times New Roman"/>
          <w:color w:val="000000" w:themeColor="text1"/>
          <w:sz w:val="24"/>
          <w:szCs w:val="24"/>
          <w:lang w:val="en-IN"/>
        </w:rPr>
        <w:t xml:space="preserve"> (20</w:t>
      </w:r>
      <w:r w:rsidR="00324E6F" w:rsidRPr="00E30E1C">
        <w:rPr>
          <w:rFonts w:ascii="Times New Roman" w:hAnsi="Times New Roman" w:cs="Times New Roman"/>
          <w:color w:val="000000" w:themeColor="text1"/>
          <w:sz w:val="24"/>
          <w:szCs w:val="24"/>
          <w:lang w:val="en-IN"/>
        </w:rPr>
        <w:t>20</w:t>
      </w:r>
      <w:r w:rsidRPr="00E30E1C">
        <w:rPr>
          <w:rFonts w:ascii="Times New Roman" w:hAnsi="Times New Roman" w:cs="Times New Roman"/>
          <w:color w:val="000000" w:themeColor="text1"/>
          <w:sz w:val="24"/>
          <w:szCs w:val="24"/>
          <w:lang w:val="en-IN"/>
        </w:rPr>
        <w:t xml:space="preserve">) observed lower IVI values for species </w:t>
      </w:r>
      <w:r w:rsidRPr="00E30E1C">
        <w:rPr>
          <w:rFonts w:ascii="Times New Roman" w:hAnsi="Times New Roman" w:cs="Times New Roman"/>
          <w:i/>
          <w:iCs/>
          <w:color w:val="000000" w:themeColor="text1"/>
          <w:sz w:val="24"/>
          <w:szCs w:val="24"/>
          <w:lang w:val="en-IN"/>
        </w:rPr>
        <w:t xml:space="preserve">Gmelina </w:t>
      </w:r>
      <w:proofErr w:type="spellStart"/>
      <w:r w:rsidRPr="00E30E1C">
        <w:rPr>
          <w:rFonts w:ascii="Times New Roman" w:hAnsi="Times New Roman" w:cs="Times New Roman"/>
          <w:i/>
          <w:iCs/>
          <w:color w:val="000000" w:themeColor="text1"/>
          <w:sz w:val="24"/>
          <w:szCs w:val="24"/>
          <w:lang w:val="en-IN"/>
        </w:rPr>
        <w:t>arborea</w:t>
      </w:r>
      <w:proofErr w:type="spellEnd"/>
      <w:r w:rsidRPr="00E30E1C">
        <w:rPr>
          <w:rFonts w:ascii="Times New Roman" w:hAnsi="Times New Roman" w:cs="Times New Roman"/>
          <w:i/>
          <w:iCs/>
          <w:color w:val="000000" w:themeColor="text1"/>
          <w:sz w:val="24"/>
          <w:szCs w:val="24"/>
          <w:lang w:val="en-IN"/>
        </w:rPr>
        <w:t xml:space="preserve">, Phyllanthus </w:t>
      </w:r>
      <w:proofErr w:type="spellStart"/>
      <w:r w:rsidRPr="00E30E1C">
        <w:rPr>
          <w:rFonts w:ascii="Times New Roman" w:hAnsi="Times New Roman" w:cs="Times New Roman"/>
          <w:i/>
          <w:iCs/>
          <w:color w:val="000000" w:themeColor="text1"/>
          <w:sz w:val="24"/>
          <w:szCs w:val="24"/>
          <w:lang w:val="en-IN"/>
        </w:rPr>
        <w:t>emblica</w:t>
      </w:r>
      <w:proofErr w:type="spellEnd"/>
      <w:r w:rsidRPr="00E30E1C">
        <w:rPr>
          <w:rFonts w:ascii="Times New Roman" w:hAnsi="Times New Roman" w:cs="Times New Roman"/>
          <w:color w:val="000000" w:themeColor="text1"/>
          <w:sz w:val="24"/>
          <w:szCs w:val="24"/>
          <w:lang w:val="en-IN"/>
        </w:rPr>
        <w:t xml:space="preserve"> and </w:t>
      </w:r>
      <w:proofErr w:type="spellStart"/>
      <w:r w:rsidRPr="00E30E1C">
        <w:rPr>
          <w:rFonts w:ascii="Times New Roman" w:hAnsi="Times New Roman" w:cs="Times New Roman"/>
          <w:i/>
          <w:iCs/>
          <w:color w:val="000000" w:themeColor="text1"/>
          <w:sz w:val="24"/>
          <w:szCs w:val="24"/>
          <w:lang w:val="en-IN"/>
        </w:rPr>
        <w:t>Ougeinia</w:t>
      </w:r>
      <w:proofErr w:type="spellEnd"/>
      <w:r w:rsidRPr="00E30E1C">
        <w:rPr>
          <w:rFonts w:ascii="Times New Roman" w:hAnsi="Times New Roman" w:cs="Times New Roman"/>
          <w:i/>
          <w:iCs/>
          <w:color w:val="000000" w:themeColor="text1"/>
          <w:sz w:val="24"/>
          <w:szCs w:val="24"/>
          <w:lang w:val="en-IN"/>
        </w:rPr>
        <w:t xml:space="preserve"> </w:t>
      </w:r>
      <w:proofErr w:type="spellStart"/>
      <w:r w:rsidRPr="00E30E1C">
        <w:rPr>
          <w:rFonts w:ascii="Times New Roman" w:hAnsi="Times New Roman" w:cs="Times New Roman"/>
          <w:i/>
          <w:iCs/>
          <w:color w:val="000000" w:themeColor="text1"/>
          <w:sz w:val="24"/>
          <w:szCs w:val="24"/>
          <w:lang w:val="en-IN"/>
        </w:rPr>
        <w:t>oojeinensis</w:t>
      </w:r>
      <w:proofErr w:type="spellEnd"/>
      <w:r w:rsidRPr="00E30E1C">
        <w:rPr>
          <w:rFonts w:ascii="Times New Roman" w:hAnsi="Times New Roman" w:cs="Times New Roman"/>
          <w:color w:val="000000" w:themeColor="text1"/>
          <w:sz w:val="24"/>
          <w:szCs w:val="24"/>
          <w:lang w:val="en-IN"/>
        </w:rPr>
        <w:t xml:space="preserve"> in moist deciduous forests.</w:t>
      </w:r>
    </w:p>
    <w:p w14:paraId="1CB1AE85" w14:textId="4AA5E9C5" w:rsidR="001241F0" w:rsidRPr="00A07CD0" w:rsidRDefault="001241F0"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noProof/>
          <w:color w:val="000000" w:themeColor="text1"/>
          <w:sz w:val="24"/>
          <w:szCs w:val="24"/>
          <w:lang w:val="en-IN" w:eastAsia="en-IN"/>
        </w:rPr>
        <w:drawing>
          <wp:inline distT="0" distB="0" distL="0" distR="0" wp14:anchorId="3146F786" wp14:editId="58F9FE4E">
            <wp:extent cx="5523230" cy="3620655"/>
            <wp:effectExtent l="0" t="0" r="1270" b="18415"/>
            <wp:docPr id="656741143" name="Chart 1">
              <a:extLst xmlns:a="http://schemas.openxmlformats.org/drawingml/2006/main">
                <a:ext uri="{FF2B5EF4-FFF2-40B4-BE49-F238E27FC236}">
                  <a16:creationId xmlns:a16="http://schemas.microsoft.com/office/drawing/2014/main" id="{C0A40D5D-798F-D7E4-9D0B-3DBB6F3E03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491BD8" w14:textId="7EF51D49" w:rsidR="001241F0" w:rsidRPr="00A07CD0" w:rsidRDefault="00A07CD0" w:rsidP="00C11BFA">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2 </w:t>
      </w:r>
      <w:r w:rsidR="001241F0" w:rsidRPr="00A07CD0">
        <w:rPr>
          <w:rFonts w:ascii="Times New Roman" w:hAnsi="Times New Roman" w:cs="Times New Roman"/>
          <w:b/>
          <w:bCs/>
          <w:color w:val="000000" w:themeColor="text1"/>
          <w:sz w:val="24"/>
          <w:szCs w:val="24"/>
        </w:rPr>
        <w:t xml:space="preserve">Phytosociological status of 5 dominant trees in the </w:t>
      </w:r>
      <w:proofErr w:type="spellStart"/>
      <w:r w:rsidR="001241F0" w:rsidRPr="00A07CD0">
        <w:rPr>
          <w:rFonts w:ascii="Times New Roman" w:hAnsi="Times New Roman" w:cs="Times New Roman"/>
          <w:b/>
          <w:bCs/>
          <w:color w:val="000000" w:themeColor="text1"/>
          <w:sz w:val="24"/>
          <w:szCs w:val="24"/>
        </w:rPr>
        <w:t>Chichinagaontha</w:t>
      </w:r>
      <w:proofErr w:type="spellEnd"/>
      <w:r w:rsidR="001241F0" w:rsidRPr="00A07CD0">
        <w:rPr>
          <w:rFonts w:ascii="Times New Roman" w:hAnsi="Times New Roman" w:cs="Times New Roman"/>
          <w:b/>
          <w:bCs/>
          <w:color w:val="000000" w:themeColor="text1"/>
          <w:sz w:val="24"/>
          <w:szCs w:val="24"/>
        </w:rPr>
        <w:t xml:space="preserve"> forest range</w:t>
      </w:r>
    </w:p>
    <w:p w14:paraId="488AE248" w14:textId="0AC02C8D" w:rsidR="00AF2719" w:rsidRPr="00A07CD0" w:rsidRDefault="00AF2719"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lastRenderedPageBreak/>
        <w:t>Table</w:t>
      </w:r>
      <w:r w:rsidR="00A07CD0">
        <w:rPr>
          <w:rFonts w:ascii="Times New Roman" w:hAnsi="Times New Roman" w:cs="Times New Roman"/>
          <w:b/>
          <w:bCs/>
          <w:color w:val="000000" w:themeColor="text1"/>
          <w:sz w:val="24"/>
          <w:szCs w:val="24"/>
        </w:rPr>
        <w:t xml:space="preserve"> 3</w:t>
      </w:r>
      <w:r w:rsidRPr="00A07CD0">
        <w:rPr>
          <w:rFonts w:ascii="Times New Roman" w:hAnsi="Times New Roman" w:cs="Times New Roman"/>
          <w:b/>
          <w:bCs/>
          <w:color w:val="000000" w:themeColor="text1"/>
          <w:sz w:val="24"/>
          <w:szCs w:val="24"/>
        </w:rPr>
        <w:t xml:space="preserve">: </w:t>
      </w:r>
      <w:proofErr w:type="spellStart"/>
      <w:r w:rsidRPr="00A07CD0">
        <w:rPr>
          <w:rFonts w:ascii="Times New Roman" w:hAnsi="Times New Roman" w:cs="Times New Roman"/>
          <w:b/>
          <w:bCs/>
          <w:color w:val="000000" w:themeColor="text1"/>
          <w:sz w:val="24"/>
          <w:szCs w:val="24"/>
        </w:rPr>
        <w:t>Shanon</w:t>
      </w:r>
      <w:proofErr w:type="spellEnd"/>
      <w:r w:rsidRPr="00A07CD0">
        <w:rPr>
          <w:rFonts w:ascii="Times New Roman" w:hAnsi="Times New Roman" w:cs="Times New Roman"/>
          <w:b/>
          <w:bCs/>
          <w:color w:val="000000" w:themeColor="text1"/>
          <w:sz w:val="24"/>
          <w:szCs w:val="24"/>
        </w:rPr>
        <w:t xml:space="preserve">- Wiener index, Simpson index and </w:t>
      </w:r>
      <w:proofErr w:type="spellStart"/>
      <w:r w:rsidRPr="00A07CD0">
        <w:rPr>
          <w:rFonts w:ascii="Times New Roman" w:hAnsi="Times New Roman" w:cs="Times New Roman"/>
          <w:b/>
          <w:bCs/>
          <w:color w:val="000000" w:themeColor="text1"/>
          <w:sz w:val="24"/>
          <w:szCs w:val="24"/>
          <w:lang w:val="en-IN"/>
        </w:rPr>
        <w:t>Pielou’s</w:t>
      </w:r>
      <w:proofErr w:type="spellEnd"/>
      <w:r w:rsidRPr="00A07CD0">
        <w:rPr>
          <w:rFonts w:ascii="Times New Roman" w:hAnsi="Times New Roman" w:cs="Times New Roman"/>
          <w:b/>
          <w:bCs/>
          <w:color w:val="000000" w:themeColor="text1"/>
          <w:sz w:val="24"/>
          <w:szCs w:val="24"/>
          <w:lang w:val="en-IN"/>
        </w:rPr>
        <w:t xml:space="preserve"> Evenness Index of </w:t>
      </w:r>
      <w:proofErr w:type="spellStart"/>
      <w:r w:rsidRPr="00A07CD0">
        <w:rPr>
          <w:rFonts w:ascii="Times New Roman" w:hAnsi="Times New Roman" w:cs="Times New Roman"/>
          <w:b/>
          <w:bCs/>
          <w:color w:val="000000" w:themeColor="text1"/>
          <w:sz w:val="24"/>
          <w:szCs w:val="24"/>
          <w:lang w:val="en-IN"/>
        </w:rPr>
        <w:t>Chichinagaontha</w:t>
      </w:r>
      <w:proofErr w:type="spellEnd"/>
      <w:r w:rsidRPr="00A07CD0">
        <w:rPr>
          <w:rFonts w:ascii="Times New Roman" w:hAnsi="Times New Roman" w:cs="Times New Roman"/>
          <w:b/>
          <w:bCs/>
          <w:color w:val="000000" w:themeColor="text1"/>
          <w:sz w:val="24"/>
          <w:szCs w:val="24"/>
          <w:lang w:val="en-IN"/>
        </w:rPr>
        <w:t xml:space="preserve"> forest range of the Tropical moist deciduous forest of the </w:t>
      </w:r>
      <w:proofErr w:type="spellStart"/>
      <w:r w:rsidRPr="00A07CD0">
        <w:rPr>
          <w:rFonts w:ascii="Times New Roman" w:hAnsi="Times New Roman" w:cs="Times New Roman"/>
          <w:b/>
          <w:bCs/>
          <w:color w:val="000000" w:themeColor="text1"/>
          <w:sz w:val="24"/>
          <w:szCs w:val="24"/>
          <w:lang w:val="en-IN"/>
        </w:rPr>
        <w:t>Dang’s</w:t>
      </w:r>
      <w:proofErr w:type="spellEnd"/>
      <w:r w:rsidRPr="00A07CD0">
        <w:rPr>
          <w:rFonts w:ascii="Times New Roman" w:hAnsi="Times New Roman" w:cs="Times New Roman"/>
          <w:b/>
          <w:bCs/>
          <w:color w:val="000000" w:themeColor="text1"/>
          <w:sz w:val="24"/>
          <w:szCs w:val="24"/>
          <w:lang w:val="en-IN"/>
        </w:rPr>
        <w:t>, Gujarat</w:t>
      </w:r>
    </w:p>
    <w:tbl>
      <w:tblPr>
        <w:tblStyle w:val="TableGrid"/>
        <w:tblW w:w="0" w:type="auto"/>
        <w:tblLook w:val="04A0" w:firstRow="1" w:lastRow="0" w:firstColumn="1" w:lastColumn="0" w:noHBand="0" w:noVBand="1"/>
      </w:tblPr>
      <w:tblGrid>
        <w:gridCol w:w="2781"/>
        <w:gridCol w:w="3133"/>
        <w:gridCol w:w="2942"/>
      </w:tblGrid>
      <w:tr w:rsidR="00A07CD0" w:rsidRPr="00A07CD0" w14:paraId="714C5826" w14:textId="77777777" w:rsidTr="00CA45E4">
        <w:tc>
          <w:tcPr>
            <w:tcW w:w="2781" w:type="dxa"/>
          </w:tcPr>
          <w:p w14:paraId="4CD574EF" w14:textId="699A90C9"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S. No</w:t>
            </w:r>
          </w:p>
        </w:tc>
        <w:tc>
          <w:tcPr>
            <w:tcW w:w="3133" w:type="dxa"/>
          </w:tcPr>
          <w:p w14:paraId="33F3D449" w14:textId="7C850A73"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Index Name</w:t>
            </w:r>
          </w:p>
        </w:tc>
        <w:tc>
          <w:tcPr>
            <w:tcW w:w="2942" w:type="dxa"/>
          </w:tcPr>
          <w:p w14:paraId="2C23B7BB" w14:textId="08F0E8C3"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Value of index</w:t>
            </w:r>
          </w:p>
        </w:tc>
      </w:tr>
      <w:tr w:rsidR="00A07CD0" w:rsidRPr="00A07CD0" w14:paraId="0F061584" w14:textId="77777777" w:rsidTr="00CA45E4">
        <w:tc>
          <w:tcPr>
            <w:tcW w:w="2781" w:type="dxa"/>
          </w:tcPr>
          <w:p w14:paraId="6EDD9F23" w14:textId="67220052"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1</w:t>
            </w:r>
          </w:p>
        </w:tc>
        <w:tc>
          <w:tcPr>
            <w:tcW w:w="3133" w:type="dxa"/>
          </w:tcPr>
          <w:p w14:paraId="1317C1D2" w14:textId="446B991C"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Shannon Index</w:t>
            </w:r>
          </w:p>
        </w:tc>
        <w:tc>
          <w:tcPr>
            <w:tcW w:w="2942" w:type="dxa"/>
          </w:tcPr>
          <w:p w14:paraId="11734AB7" w14:textId="77777777"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3.85</w:t>
            </w:r>
          </w:p>
        </w:tc>
      </w:tr>
      <w:tr w:rsidR="00A07CD0" w:rsidRPr="00A07CD0" w14:paraId="488F7275" w14:textId="77777777" w:rsidTr="00CA45E4">
        <w:tc>
          <w:tcPr>
            <w:tcW w:w="2781" w:type="dxa"/>
          </w:tcPr>
          <w:p w14:paraId="6D13D809" w14:textId="1E73450D"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2</w:t>
            </w:r>
          </w:p>
        </w:tc>
        <w:tc>
          <w:tcPr>
            <w:tcW w:w="3133" w:type="dxa"/>
          </w:tcPr>
          <w:p w14:paraId="777423EB" w14:textId="472EE4FF"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Simpson</w:t>
            </w:r>
          </w:p>
        </w:tc>
        <w:tc>
          <w:tcPr>
            <w:tcW w:w="2942" w:type="dxa"/>
          </w:tcPr>
          <w:p w14:paraId="3D92ECB3" w14:textId="77777777"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0.97</w:t>
            </w:r>
          </w:p>
        </w:tc>
      </w:tr>
      <w:tr w:rsidR="00CA45E4" w:rsidRPr="00A07CD0" w14:paraId="4809D1E4" w14:textId="77777777" w:rsidTr="00CA45E4">
        <w:tc>
          <w:tcPr>
            <w:tcW w:w="2781" w:type="dxa"/>
          </w:tcPr>
          <w:p w14:paraId="017E58D1" w14:textId="472CBAF2"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3</w:t>
            </w:r>
          </w:p>
        </w:tc>
        <w:tc>
          <w:tcPr>
            <w:tcW w:w="3133" w:type="dxa"/>
          </w:tcPr>
          <w:p w14:paraId="4226CDC4" w14:textId="2D53C376"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Evenness</w:t>
            </w:r>
          </w:p>
        </w:tc>
        <w:tc>
          <w:tcPr>
            <w:tcW w:w="2942" w:type="dxa"/>
          </w:tcPr>
          <w:p w14:paraId="65B0BB2E" w14:textId="77777777"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0.90</w:t>
            </w:r>
          </w:p>
        </w:tc>
      </w:tr>
    </w:tbl>
    <w:p w14:paraId="3BC5ED2C" w14:textId="77777777" w:rsidR="00AF2719" w:rsidRPr="00A07CD0" w:rsidRDefault="00AF2719" w:rsidP="00C11BFA">
      <w:pPr>
        <w:jc w:val="both"/>
        <w:rPr>
          <w:rFonts w:ascii="Times New Roman" w:hAnsi="Times New Roman" w:cs="Times New Roman"/>
          <w:color w:val="000000" w:themeColor="text1"/>
          <w:sz w:val="24"/>
          <w:szCs w:val="24"/>
        </w:rPr>
      </w:pPr>
    </w:p>
    <w:p w14:paraId="2F8E80A4" w14:textId="67DD074C" w:rsidR="00040968" w:rsidRPr="00A07CD0" w:rsidRDefault="00040968"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The forest community was rich and well distributed</w:t>
      </w:r>
      <w:r w:rsidR="007A4C16" w:rsidRPr="00A07CD0">
        <w:rPr>
          <w:rFonts w:ascii="Times New Roman" w:hAnsi="Times New Roman" w:cs="Times New Roman"/>
          <w:color w:val="000000" w:themeColor="text1"/>
          <w:sz w:val="24"/>
          <w:szCs w:val="24"/>
          <w:lang w:val="en-IN"/>
        </w:rPr>
        <w:t xml:space="preserve"> as depicted in Table</w:t>
      </w:r>
      <w:r w:rsidR="00BE67C4">
        <w:rPr>
          <w:rFonts w:ascii="Times New Roman" w:hAnsi="Times New Roman" w:cs="Times New Roman"/>
          <w:color w:val="000000" w:themeColor="text1"/>
          <w:sz w:val="24"/>
          <w:szCs w:val="24"/>
          <w:lang w:val="en-IN"/>
        </w:rPr>
        <w:t xml:space="preserve"> </w:t>
      </w:r>
      <w:r w:rsidR="007A4C16" w:rsidRPr="00A07CD0">
        <w:rPr>
          <w:rFonts w:ascii="Times New Roman" w:hAnsi="Times New Roman" w:cs="Times New Roman"/>
          <w:color w:val="000000" w:themeColor="text1"/>
          <w:sz w:val="24"/>
          <w:szCs w:val="24"/>
          <w:lang w:val="en-IN"/>
        </w:rPr>
        <w:t xml:space="preserve">3 showed </w:t>
      </w:r>
      <w:r w:rsidRPr="00A07CD0">
        <w:rPr>
          <w:rFonts w:ascii="Times New Roman" w:hAnsi="Times New Roman" w:cs="Times New Roman"/>
          <w:color w:val="000000" w:themeColor="text1"/>
          <w:sz w:val="24"/>
          <w:szCs w:val="24"/>
          <w:lang w:val="en-IN"/>
        </w:rPr>
        <w:t>results of diversity ind</w:t>
      </w:r>
      <w:r w:rsidR="007A4C16" w:rsidRPr="00A07CD0">
        <w:rPr>
          <w:rFonts w:ascii="Times New Roman" w:hAnsi="Times New Roman" w:cs="Times New Roman"/>
          <w:color w:val="000000" w:themeColor="text1"/>
          <w:sz w:val="24"/>
          <w:szCs w:val="24"/>
          <w:lang w:val="en-IN"/>
        </w:rPr>
        <w:t>ice</w:t>
      </w:r>
      <w:r w:rsidRPr="00A07CD0">
        <w:rPr>
          <w:rFonts w:ascii="Times New Roman" w:hAnsi="Times New Roman" w:cs="Times New Roman"/>
          <w:color w:val="000000" w:themeColor="text1"/>
          <w:sz w:val="24"/>
          <w:szCs w:val="24"/>
          <w:lang w:val="en-IN"/>
        </w:rPr>
        <w:t xml:space="preserve">s. Simpson Index (0.97) indicates there is very little </w:t>
      </w:r>
      <w:r w:rsidR="007A4C16" w:rsidRPr="00A07CD0">
        <w:rPr>
          <w:rFonts w:ascii="Times New Roman" w:hAnsi="Times New Roman" w:cs="Times New Roman"/>
          <w:color w:val="000000" w:themeColor="text1"/>
          <w:sz w:val="24"/>
          <w:szCs w:val="24"/>
          <w:lang w:val="en-IN"/>
        </w:rPr>
        <w:t xml:space="preserve">dominion </w:t>
      </w:r>
      <w:r w:rsidRPr="00A07CD0">
        <w:rPr>
          <w:rFonts w:ascii="Times New Roman" w:hAnsi="Times New Roman" w:cs="Times New Roman"/>
          <w:color w:val="000000" w:themeColor="text1"/>
          <w:sz w:val="24"/>
          <w:szCs w:val="24"/>
          <w:lang w:val="en-IN"/>
        </w:rPr>
        <w:t xml:space="preserve">by any one species </w:t>
      </w:r>
      <w:r w:rsidR="007A4C16" w:rsidRPr="00A07CD0">
        <w:rPr>
          <w:rFonts w:ascii="Times New Roman" w:hAnsi="Times New Roman" w:cs="Times New Roman"/>
          <w:color w:val="000000" w:themeColor="text1"/>
          <w:sz w:val="24"/>
          <w:szCs w:val="24"/>
          <w:lang w:val="en-IN"/>
        </w:rPr>
        <w:t>that</w:t>
      </w:r>
      <w:r w:rsidRPr="00A07CD0">
        <w:rPr>
          <w:rFonts w:ascii="Times New Roman" w:hAnsi="Times New Roman" w:cs="Times New Roman"/>
          <w:color w:val="000000" w:themeColor="text1"/>
          <w:sz w:val="24"/>
          <w:szCs w:val="24"/>
          <w:lang w:val="en-IN"/>
        </w:rPr>
        <w:t xml:space="preserve"> further reflects the heterogeneity present in this forest range</w:t>
      </w:r>
      <w:r w:rsidR="007A4C16" w:rsidRPr="00A07CD0">
        <w:rPr>
          <w:rFonts w:ascii="Times New Roman" w:hAnsi="Times New Roman" w:cs="Times New Roman"/>
          <w:color w:val="000000" w:themeColor="text1"/>
          <w:sz w:val="24"/>
          <w:szCs w:val="24"/>
          <w:lang w:val="en-IN"/>
        </w:rPr>
        <w:t>. However,</w:t>
      </w:r>
      <w:r w:rsidRPr="00A07CD0">
        <w:rPr>
          <w:rFonts w:ascii="Times New Roman" w:hAnsi="Times New Roman" w:cs="Times New Roman"/>
          <w:color w:val="000000" w:themeColor="text1"/>
          <w:sz w:val="24"/>
          <w:szCs w:val="24"/>
          <w:lang w:val="en-IN"/>
        </w:rPr>
        <w:t xml:space="preserve"> the Shannon Index (3.85) shows</w:t>
      </w:r>
      <w:r w:rsidR="007A4C16"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a high degree of species diversity</w:t>
      </w:r>
      <w:r w:rsidR="007A4C16" w:rsidRPr="00A07CD0">
        <w:rPr>
          <w:rFonts w:ascii="Times New Roman" w:hAnsi="Times New Roman" w:cs="Times New Roman"/>
          <w:color w:val="000000" w:themeColor="text1"/>
          <w:sz w:val="24"/>
          <w:szCs w:val="24"/>
          <w:lang w:val="en-IN"/>
        </w:rPr>
        <w:t xml:space="preserve"> in </w:t>
      </w:r>
      <w:proofErr w:type="spellStart"/>
      <w:r w:rsidR="007A4C16" w:rsidRPr="00A07CD0">
        <w:rPr>
          <w:rFonts w:ascii="Times New Roman" w:hAnsi="Times New Roman" w:cs="Times New Roman"/>
          <w:color w:val="000000" w:themeColor="text1"/>
          <w:sz w:val="24"/>
          <w:szCs w:val="24"/>
          <w:lang w:val="en-IN"/>
        </w:rPr>
        <w:t>Chichinagaontha</w:t>
      </w:r>
      <w:proofErr w:type="spellEnd"/>
      <w:r w:rsidR="007A4C16" w:rsidRPr="00A07CD0">
        <w:rPr>
          <w:rFonts w:ascii="Times New Roman" w:hAnsi="Times New Roman" w:cs="Times New Roman"/>
          <w:color w:val="000000" w:themeColor="text1"/>
          <w:sz w:val="24"/>
          <w:szCs w:val="24"/>
          <w:lang w:val="en-IN"/>
        </w:rPr>
        <w:t xml:space="preserve"> forest range</w:t>
      </w:r>
      <w:r w:rsidRPr="00A07CD0">
        <w:rPr>
          <w:rFonts w:ascii="Times New Roman" w:hAnsi="Times New Roman" w:cs="Times New Roman"/>
          <w:color w:val="000000" w:themeColor="text1"/>
          <w:sz w:val="24"/>
          <w:szCs w:val="24"/>
          <w:lang w:val="en-IN"/>
        </w:rPr>
        <w:t xml:space="preserve">. Furthermore, a stable and balanced ecosystem is </w:t>
      </w:r>
      <w:r w:rsidR="007A4C16" w:rsidRPr="00A07CD0">
        <w:rPr>
          <w:rFonts w:ascii="Times New Roman" w:hAnsi="Times New Roman" w:cs="Times New Roman"/>
          <w:color w:val="000000" w:themeColor="text1"/>
          <w:sz w:val="24"/>
          <w:szCs w:val="24"/>
          <w:lang w:val="en-IN"/>
        </w:rPr>
        <w:t xml:space="preserve">stipulated </w:t>
      </w:r>
      <w:r w:rsidRPr="00A07CD0">
        <w:rPr>
          <w:rFonts w:ascii="Times New Roman" w:hAnsi="Times New Roman" w:cs="Times New Roman"/>
          <w:color w:val="000000" w:themeColor="text1"/>
          <w:sz w:val="24"/>
          <w:szCs w:val="24"/>
          <w:lang w:val="en-IN"/>
        </w:rPr>
        <w:t xml:space="preserve">by the Evenness </w:t>
      </w:r>
      <w:r w:rsidR="007A4C16" w:rsidRPr="00A07CD0">
        <w:rPr>
          <w:rFonts w:ascii="Times New Roman" w:hAnsi="Times New Roman" w:cs="Times New Roman"/>
          <w:color w:val="000000" w:themeColor="text1"/>
          <w:sz w:val="24"/>
          <w:szCs w:val="24"/>
          <w:lang w:val="en-IN"/>
        </w:rPr>
        <w:t xml:space="preserve">index </w:t>
      </w:r>
      <w:r w:rsidRPr="00A07CD0">
        <w:rPr>
          <w:rFonts w:ascii="Times New Roman" w:hAnsi="Times New Roman" w:cs="Times New Roman"/>
          <w:color w:val="000000" w:themeColor="text1"/>
          <w:sz w:val="24"/>
          <w:szCs w:val="24"/>
          <w:lang w:val="en-IN"/>
        </w:rPr>
        <w:t xml:space="preserve">value (0.90), which shows a very consistent distribution of individuals across </w:t>
      </w:r>
      <w:r w:rsidR="007A4C16" w:rsidRPr="00A07CD0">
        <w:rPr>
          <w:rFonts w:ascii="Times New Roman" w:hAnsi="Times New Roman" w:cs="Times New Roman"/>
          <w:color w:val="000000" w:themeColor="text1"/>
          <w:sz w:val="24"/>
          <w:szCs w:val="24"/>
          <w:lang w:val="en-IN"/>
        </w:rPr>
        <w:t xml:space="preserve">all the </w:t>
      </w:r>
      <w:r w:rsidRPr="00A07CD0">
        <w:rPr>
          <w:rFonts w:ascii="Times New Roman" w:hAnsi="Times New Roman" w:cs="Times New Roman"/>
          <w:color w:val="000000" w:themeColor="text1"/>
          <w:sz w:val="24"/>
          <w:szCs w:val="24"/>
          <w:lang w:val="en-IN"/>
        </w:rPr>
        <w:t>species</w:t>
      </w:r>
      <w:r w:rsidR="007A4C16" w:rsidRPr="00A07CD0">
        <w:rPr>
          <w:rFonts w:ascii="Times New Roman" w:hAnsi="Times New Roman" w:cs="Times New Roman"/>
          <w:color w:val="000000" w:themeColor="text1"/>
          <w:sz w:val="24"/>
          <w:szCs w:val="24"/>
          <w:lang w:val="en-IN"/>
        </w:rPr>
        <w:t xml:space="preserve"> found there</w:t>
      </w:r>
      <w:r w:rsidRPr="00A07CD0">
        <w:rPr>
          <w:rFonts w:ascii="Times New Roman" w:hAnsi="Times New Roman" w:cs="Times New Roman"/>
          <w:color w:val="000000" w:themeColor="text1"/>
          <w:sz w:val="24"/>
          <w:szCs w:val="24"/>
          <w:lang w:val="en-IN"/>
        </w:rPr>
        <w:t>. Naidu and Kumar (2016) published similar results</w:t>
      </w:r>
      <w:r w:rsidR="007A4C16" w:rsidRPr="00A07CD0">
        <w:rPr>
          <w:rFonts w:ascii="Times New Roman" w:hAnsi="Times New Roman" w:cs="Times New Roman"/>
          <w:color w:val="000000" w:themeColor="text1"/>
          <w:sz w:val="24"/>
          <w:szCs w:val="24"/>
          <w:lang w:val="en-IN"/>
        </w:rPr>
        <w:t xml:space="preserve"> that suggested </w:t>
      </w:r>
      <w:r w:rsidRPr="00A07CD0">
        <w:rPr>
          <w:rFonts w:ascii="Times New Roman" w:hAnsi="Times New Roman" w:cs="Times New Roman"/>
          <w:color w:val="000000" w:themeColor="text1"/>
          <w:sz w:val="24"/>
          <w:szCs w:val="24"/>
          <w:lang w:val="en-IN"/>
        </w:rPr>
        <w:t>high diversity in forest.</w:t>
      </w:r>
    </w:p>
    <w:p w14:paraId="023738AA" w14:textId="77777777" w:rsidR="00AF2719" w:rsidRPr="00A07CD0" w:rsidRDefault="00AF2719"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Discussion</w:t>
      </w:r>
    </w:p>
    <w:p w14:paraId="2C9F8335" w14:textId="1070B2DA" w:rsidR="008C2021" w:rsidRPr="00A07CD0" w:rsidRDefault="008C2021"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The diversity and structure of tropical moist deciduous forests vary </w:t>
      </w:r>
      <w:r w:rsidR="00C41503" w:rsidRPr="00A07CD0">
        <w:rPr>
          <w:rFonts w:ascii="Times New Roman" w:hAnsi="Times New Roman" w:cs="Times New Roman"/>
          <w:color w:val="000000" w:themeColor="text1"/>
          <w:sz w:val="24"/>
          <w:szCs w:val="24"/>
          <w:lang w:val="en-IN"/>
        </w:rPr>
        <w:t>considerably</w:t>
      </w:r>
      <w:r w:rsidRPr="00A07CD0">
        <w:rPr>
          <w:rFonts w:ascii="Times New Roman" w:hAnsi="Times New Roman" w:cs="Times New Roman"/>
          <w:color w:val="000000" w:themeColor="text1"/>
          <w:sz w:val="24"/>
          <w:szCs w:val="24"/>
          <w:lang w:val="en-IN"/>
        </w:rPr>
        <w:t xml:space="preserve"> throughout their geographic range due to </w:t>
      </w:r>
      <w:r w:rsidR="00C41503" w:rsidRPr="00A07CD0">
        <w:rPr>
          <w:rFonts w:ascii="Times New Roman" w:hAnsi="Times New Roman" w:cs="Times New Roman"/>
          <w:color w:val="000000" w:themeColor="text1"/>
          <w:sz w:val="24"/>
          <w:szCs w:val="24"/>
          <w:lang w:val="en-IN"/>
        </w:rPr>
        <w:t xml:space="preserve">various factors such as </w:t>
      </w:r>
      <w:r w:rsidRPr="00A07CD0">
        <w:rPr>
          <w:rFonts w:ascii="Times New Roman" w:hAnsi="Times New Roman" w:cs="Times New Roman"/>
          <w:color w:val="000000" w:themeColor="text1"/>
          <w:sz w:val="24"/>
          <w:szCs w:val="24"/>
          <w:lang w:val="en-IN"/>
        </w:rPr>
        <w:t>climatic</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edaphic factors, </w:t>
      </w:r>
      <w:r w:rsidR="00C41503" w:rsidRPr="00A07CD0">
        <w:rPr>
          <w:rFonts w:ascii="Times New Roman" w:hAnsi="Times New Roman" w:cs="Times New Roman"/>
          <w:color w:val="000000" w:themeColor="text1"/>
          <w:sz w:val="24"/>
          <w:szCs w:val="24"/>
          <w:lang w:val="en-IN"/>
        </w:rPr>
        <w:t>h</w:t>
      </w:r>
      <w:r w:rsidRPr="00A07CD0">
        <w:rPr>
          <w:rFonts w:ascii="Times New Roman" w:hAnsi="Times New Roman" w:cs="Times New Roman"/>
          <w:color w:val="000000" w:themeColor="text1"/>
          <w:sz w:val="24"/>
          <w:szCs w:val="24"/>
          <w:lang w:val="en-IN"/>
        </w:rPr>
        <w:t xml:space="preserve">abitat heterogeneity, species composition, forest age, </w:t>
      </w:r>
      <w:r w:rsidR="00C41503" w:rsidRPr="00A07CD0">
        <w:rPr>
          <w:rFonts w:ascii="Times New Roman" w:hAnsi="Times New Roman" w:cs="Times New Roman"/>
          <w:color w:val="000000" w:themeColor="text1"/>
          <w:sz w:val="24"/>
          <w:szCs w:val="24"/>
          <w:lang w:val="en-IN"/>
        </w:rPr>
        <w:t xml:space="preserve">microclimate </w:t>
      </w:r>
      <w:r w:rsidRPr="00A07CD0">
        <w:rPr>
          <w:rFonts w:ascii="Times New Roman" w:hAnsi="Times New Roman" w:cs="Times New Roman"/>
          <w:color w:val="000000" w:themeColor="text1"/>
          <w:sz w:val="24"/>
          <w:szCs w:val="24"/>
          <w:lang w:val="en-IN"/>
        </w:rPr>
        <w:t xml:space="preserve">and anthropogenic </w:t>
      </w:r>
      <w:r w:rsidR="00C41503" w:rsidRPr="00A07CD0">
        <w:rPr>
          <w:rFonts w:ascii="Times New Roman" w:hAnsi="Times New Roman" w:cs="Times New Roman"/>
          <w:color w:val="000000" w:themeColor="text1"/>
          <w:sz w:val="24"/>
          <w:szCs w:val="24"/>
          <w:lang w:val="en-IN"/>
        </w:rPr>
        <w:t xml:space="preserve">fluctuations </w:t>
      </w:r>
      <w:r w:rsidRPr="00A07CD0">
        <w:rPr>
          <w:rFonts w:ascii="Times New Roman" w:hAnsi="Times New Roman" w:cs="Times New Roman"/>
          <w:color w:val="000000" w:themeColor="text1"/>
          <w:sz w:val="24"/>
          <w:szCs w:val="24"/>
          <w:lang w:val="en-IN"/>
        </w:rPr>
        <w:t xml:space="preserve">(Champion and Seth, 1968; Gautam and </w:t>
      </w:r>
      <w:proofErr w:type="spellStart"/>
      <w:r w:rsidRPr="00A07CD0">
        <w:rPr>
          <w:rFonts w:ascii="Times New Roman" w:hAnsi="Times New Roman" w:cs="Times New Roman"/>
          <w:color w:val="000000" w:themeColor="text1"/>
          <w:sz w:val="24"/>
          <w:szCs w:val="24"/>
          <w:lang w:val="en-IN"/>
        </w:rPr>
        <w:t>Devoe</w:t>
      </w:r>
      <w:proofErr w:type="spellEnd"/>
      <w:r w:rsidRPr="00A07CD0">
        <w:rPr>
          <w:rFonts w:ascii="Times New Roman" w:hAnsi="Times New Roman" w:cs="Times New Roman"/>
          <w:color w:val="000000" w:themeColor="text1"/>
          <w:sz w:val="24"/>
          <w:szCs w:val="24"/>
          <w:lang w:val="en-IN"/>
        </w:rPr>
        <w:t>, 2006a, 2006b</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DRYFLOR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2016). Thus, quantitative </w:t>
      </w:r>
      <w:r w:rsidR="00C41503" w:rsidRPr="00A07CD0">
        <w:rPr>
          <w:rFonts w:ascii="Times New Roman" w:hAnsi="Times New Roman" w:cs="Times New Roman"/>
          <w:color w:val="000000" w:themeColor="text1"/>
          <w:sz w:val="24"/>
          <w:szCs w:val="24"/>
          <w:lang w:val="en-IN"/>
        </w:rPr>
        <w:t>analysis</w:t>
      </w:r>
      <w:r w:rsidRPr="00A07CD0">
        <w:rPr>
          <w:rFonts w:ascii="Times New Roman" w:hAnsi="Times New Roman" w:cs="Times New Roman"/>
          <w:color w:val="000000" w:themeColor="text1"/>
          <w:sz w:val="24"/>
          <w:szCs w:val="24"/>
          <w:lang w:val="en-IN"/>
        </w:rPr>
        <w:t xml:space="preserve"> of vegetation layers is crucial for assessing patterns of biodiversity</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tracking long</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term ecological changes</w:t>
      </w:r>
      <w:r w:rsidR="00C41503" w:rsidRPr="00A07CD0">
        <w:rPr>
          <w:rFonts w:ascii="Times New Roman" w:hAnsi="Times New Roman" w:cs="Times New Roman"/>
          <w:color w:val="000000" w:themeColor="text1"/>
          <w:sz w:val="24"/>
          <w:szCs w:val="24"/>
          <w:lang w:val="en-IN"/>
        </w:rPr>
        <w:t xml:space="preserve"> and sustainable management</w:t>
      </w:r>
      <w:r w:rsidRPr="00A07CD0">
        <w:rPr>
          <w:rFonts w:ascii="Times New Roman" w:hAnsi="Times New Roman" w:cs="Times New Roman"/>
          <w:color w:val="000000" w:themeColor="text1"/>
          <w:sz w:val="24"/>
          <w:szCs w:val="24"/>
          <w:lang w:val="en-IN"/>
        </w:rPr>
        <w:t xml:space="preserve"> (Dash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2021).</w:t>
      </w:r>
      <w:r w:rsidR="00FF59F8"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Species diversity is </w:t>
      </w:r>
      <w:proofErr w:type="spellStart"/>
      <w:proofErr w:type="gramStart"/>
      <w:r w:rsidRPr="00A07CD0">
        <w:rPr>
          <w:rFonts w:ascii="Times New Roman" w:hAnsi="Times New Roman" w:cs="Times New Roman"/>
          <w:color w:val="000000" w:themeColor="text1"/>
          <w:sz w:val="24"/>
          <w:szCs w:val="24"/>
          <w:lang w:val="en-IN"/>
        </w:rPr>
        <w:t>a</w:t>
      </w:r>
      <w:proofErr w:type="spellEnd"/>
      <w:proofErr w:type="gramEnd"/>
      <w:r w:rsidRPr="00A07CD0">
        <w:rPr>
          <w:rFonts w:ascii="Times New Roman" w:hAnsi="Times New Roman" w:cs="Times New Roman"/>
          <w:color w:val="000000" w:themeColor="text1"/>
          <w:sz w:val="24"/>
          <w:szCs w:val="24"/>
          <w:lang w:val="en-IN"/>
        </w:rPr>
        <w:t xml:space="preserve"> </w:t>
      </w:r>
      <w:r w:rsidR="0085790B" w:rsidRPr="00A07CD0">
        <w:rPr>
          <w:rFonts w:ascii="Times New Roman" w:hAnsi="Times New Roman" w:cs="Times New Roman"/>
          <w:color w:val="000000" w:themeColor="text1"/>
          <w:sz w:val="24"/>
          <w:szCs w:val="24"/>
          <w:lang w:val="en-IN"/>
        </w:rPr>
        <w:t>important</w:t>
      </w:r>
      <w:r w:rsidRPr="00A07CD0">
        <w:rPr>
          <w:rFonts w:ascii="Times New Roman" w:hAnsi="Times New Roman" w:cs="Times New Roman"/>
          <w:color w:val="000000" w:themeColor="text1"/>
          <w:sz w:val="24"/>
          <w:szCs w:val="24"/>
          <w:lang w:val="en-IN"/>
        </w:rPr>
        <w:t xml:space="preserve"> measure for evaluating distribution patterns and community composition across </w:t>
      </w:r>
      <w:r w:rsidR="0085790B" w:rsidRPr="00A07CD0">
        <w:rPr>
          <w:rFonts w:ascii="Times New Roman" w:hAnsi="Times New Roman" w:cs="Times New Roman"/>
          <w:color w:val="000000" w:themeColor="text1"/>
          <w:sz w:val="24"/>
          <w:szCs w:val="24"/>
          <w:lang w:val="en-IN"/>
        </w:rPr>
        <w:t xml:space="preserve">different </w:t>
      </w:r>
      <w:r w:rsidRPr="00A07CD0">
        <w:rPr>
          <w:rFonts w:ascii="Times New Roman" w:hAnsi="Times New Roman" w:cs="Times New Roman"/>
          <w:color w:val="000000" w:themeColor="text1"/>
          <w:sz w:val="24"/>
          <w:szCs w:val="24"/>
          <w:lang w:val="en-IN"/>
        </w:rPr>
        <w:t>environment</w:t>
      </w:r>
      <w:r w:rsidR="0085790B" w:rsidRPr="00A07CD0">
        <w:rPr>
          <w:rFonts w:ascii="Times New Roman" w:hAnsi="Times New Roman" w:cs="Times New Roman"/>
          <w:color w:val="000000" w:themeColor="text1"/>
          <w:sz w:val="24"/>
          <w:szCs w:val="24"/>
          <w:lang w:val="en-IN"/>
        </w:rPr>
        <w:t>al conditions</w:t>
      </w:r>
      <w:r w:rsidRPr="00A07CD0">
        <w:rPr>
          <w:rFonts w:ascii="Times New Roman" w:hAnsi="Times New Roman" w:cs="Times New Roman"/>
          <w:color w:val="000000" w:themeColor="text1"/>
          <w:sz w:val="24"/>
          <w:szCs w:val="24"/>
          <w:lang w:val="en-IN"/>
        </w:rPr>
        <w:t xml:space="preserve"> in plant ecology and forestry</w:t>
      </w:r>
      <w:r w:rsidR="0085790B"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(Neumann and </w:t>
      </w:r>
      <w:proofErr w:type="spellStart"/>
      <w:r w:rsidRPr="00A07CD0">
        <w:rPr>
          <w:rFonts w:ascii="Times New Roman" w:hAnsi="Times New Roman" w:cs="Times New Roman"/>
          <w:color w:val="000000" w:themeColor="text1"/>
          <w:sz w:val="24"/>
          <w:szCs w:val="24"/>
          <w:lang w:val="en-IN"/>
        </w:rPr>
        <w:t>Starlinger</w:t>
      </w:r>
      <w:proofErr w:type="spellEnd"/>
      <w:r w:rsidRPr="00A07CD0">
        <w:rPr>
          <w:rFonts w:ascii="Times New Roman" w:hAnsi="Times New Roman" w:cs="Times New Roman"/>
          <w:color w:val="000000" w:themeColor="text1"/>
          <w:sz w:val="24"/>
          <w:szCs w:val="24"/>
          <w:lang w:val="en-IN"/>
        </w:rPr>
        <w:t xml:space="preserve">, 2001; </w:t>
      </w:r>
      <w:proofErr w:type="spellStart"/>
      <w:r w:rsidRPr="00A07CD0">
        <w:rPr>
          <w:rFonts w:ascii="Times New Roman" w:hAnsi="Times New Roman" w:cs="Times New Roman"/>
          <w:color w:val="000000" w:themeColor="text1"/>
          <w:sz w:val="24"/>
          <w:szCs w:val="24"/>
          <w:lang w:val="en-IN"/>
        </w:rPr>
        <w:t>Padalia</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2004). Additionally, anthropogenic stresses are closely associated with changes in plant diversity</w:t>
      </w:r>
      <w:r w:rsidR="000C5D2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and population decreases may have negative ecological effects (</w:t>
      </w:r>
      <w:proofErr w:type="spellStart"/>
      <w:r w:rsidRPr="00A07CD0">
        <w:rPr>
          <w:rFonts w:ascii="Times New Roman" w:hAnsi="Times New Roman" w:cs="Times New Roman"/>
          <w:color w:val="000000" w:themeColor="text1"/>
          <w:sz w:val="24"/>
          <w:szCs w:val="24"/>
          <w:lang w:val="en-IN"/>
        </w:rPr>
        <w:t>S</w:t>
      </w:r>
      <w:r w:rsidR="0025326D" w:rsidRPr="00A07CD0">
        <w:rPr>
          <w:rFonts w:ascii="Times New Roman" w:hAnsi="Times New Roman" w:cs="Times New Roman"/>
          <w:color w:val="000000" w:themeColor="text1"/>
          <w:sz w:val="24"/>
          <w:szCs w:val="24"/>
          <w:lang w:val="en-IN"/>
        </w:rPr>
        <w:t>ahu</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w:t>
      </w:r>
      <w:r w:rsidR="0025326D" w:rsidRPr="00A07CD0">
        <w:rPr>
          <w:rFonts w:ascii="Times New Roman" w:hAnsi="Times New Roman" w:cs="Times New Roman"/>
          <w:color w:val="000000" w:themeColor="text1"/>
          <w:sz w:val="24"/>
          <w:szCs w:val="24"/>
          <w:lang w:val="en-IN"/>
        </w:rPr>
        <w:t>2019</w:t>
      </w:r>
      <w:r w:rsidRPr="00A07CD0">
        <w:rPr>
          <w:rFonts w:ascii="Times New Roman" w:hAnsi="Times New Roman" w:cs="Times New Roman"/>
          <w:color w:val="000000" w:themeColor="text1"/>
          <w:sz w:val="24"/>
          <w:szCs w:val="24"/>
          <w:lang w:val="en-IN"/>
        </w:rPr>
        <w:t>).</w:t>
      </w:r>
    </w:p>
    <w:p w14:paraId="5EDDB1FF" w14:textId="00F4866D" w:rsidR="008C2021" w:rsidRPr="00A07CD0" w:rsidRDefault="008C2021"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When compared to </w:t>
      </w:r>
      <w:r w:rsidR="0085790B" w:rsidRPr="00A07CD0">
        <w:rPr>
          <w:rFonts w:ascii="Times New Roman" w:hAnsi="Times New Roman" w:cs="Times New Roman"/>
          <w:color w:val="000000" w:themeColor="text1"/>
          <w:sz w:val="24"/>
          <w:szCs w:val="24"/>
          <w:lang w:val="en-IN"/>
        </w:rPr>
        <w:t xml:space="preserve">previous </w:t>
      </w:r>
      <w:r w:rsidRPr="00A07CD0">
        <w:rPr>
          <w:rFonts w:ascii="Times New Roman" w:hAnsi="Times New Roman" w:cs="Times New Roman"/>
          <w:color w:val="000000" w:themeColor="text1"/>
          <w:sz w:val="24"/>
          <w:szCs w:val="24"/>
          <w:lang w:val="en-IN"/>
        </w:rPr>
        <w:t xml:space="preserve">studies on tropical forests such as Fox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(1997) with 94 species, </w:t>
      </w:r>
      <w:proofErr w:type="spellStart"/>
      <w:r w:rsidRPr="00A07CD0">
        <w:rPr>
          <w:rFonts w:ascii="Times New Roman" w:hAnsi="Times New Roman" w:cs="Times New Roman"/>
          <w:color w:val="000000" w:themeColor="text1"/>
          <w:sz w:val="24"/>
          <w:szCs w:val="24"/>
          <w:lang w:val="en-IN"/>
        </w:rPr>
        <w:t>Kadavul</w:t>
      </w:r>
      <w:proofErr w:type="spellEnd"/>
      <w:r w:rsidRPr="00A07CD0">
        <w:rPr>
          <w:rFonts w:ascii="Times New Roman" w:hAnsi="Times New Roman" w:cs="Times New Roman"/>
          <w:color w:val="000000" w:themeColor="text1"/>
          <w:sz w:val="24"/>
          <w:szCs w:val="24"/>
          <w:lang w:val="en-IN"/>
        </w:rPr>
        <w:t xml:space="preserve"> and Parthasarathy (1999) with 89 species, </w:t>
      </w:r>
      <w:proofErr w:type="spellStart"/>
      <w:r w:rsidRPr="00A07CD0">
        <w:rPr>
          <w:rFonts w:ascii="Times New Roman" w:hAnsi="Times New Roman" w:cs="Times New Roman"/>
          <w:color w:val="000000" w:themeColor="text1"/>
          <w:sz w:val="24"/>
          <w:szCs w:val="24"/>
          <w:lang w:val="en-IN"/>
        </w:rPr>
        <w:t>Khera</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(2001) with 92 species, </w:t>
      </w:r>
      <w:proofErr w:type="spellStart"/>
      <w:r w:rsidRPr="00A07CD0">
        <w:rPr>
          <w:rFonts w:ascii="Times New Roman" w:hAnsi="Times New Roman" w:cs="Times New Roman"/>
          <w:color w:val="000000" w:themeColor="text1"/>
          <w:sz w:val="24"/>
          <w:szCs w:val="24"/>
          <w:lang w:val="en-IN"/>
        </w:rPr>
        <w:t>Attua</w:t>
      </w:r>
      <w:proofErr w:type="spellEnd"/>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color w:val="000000" w:themeColor="text1"/>
          <w:sz w:val="24"/>
          <w:szCs w:val="24"/>
          <w:lang w:val="en-IN"/>
        </w:rPr>
        <w:t>Pabi</w:t>
      </w:r>
      <w:proofErr w:type="spellEnd"/>
      <w:r w:rsidRPr="00A07CD0">
        <w:rPr>
          <w:rFonts w:ascii="Times New Roman" w:hAnsi="Times New Roman" w:cs="Times New Roman"/>
          <w:color w:val="000000" w:themeColor="text1"/>
          <w:sz w:val="24"/>
          <w:szCs w:val="24"/>
          <w:lang w:val="en-IN"/>
        </w:rPr>
        <w:t xml:space="preserve"> (2013) with 88 species, and </w:t>
      </w:r>
      <w:proofErr w:type="spellStart"/>
      <w:r w:rsidRPr="00A07CD0">
        <w:rPr>
          <w:rFonts w:ascii="Times New Roman" w:hAnsi="Times New Roman" w:cs="Times New Roman"/>
          <w:color w:val="000000" w:themeColor="text1"/>
          <w:sz w:val="24"/>
          <w:szCs w:val="24"/>
          <w:lang w:val="en-IN"/>
        </w:rPr>
        <w:t>Pappoe</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with 73 species, the number of tree species found in the current study </w:t>
      </w:r>
      <w:r w:rsidR="0085790B" w:rsidRPr="00A07CD0">
        <w:rPr>
          <w:rFonts w:ascii="Times New Roman" w:hAnsi="Times New Roman" w:cs="Times New Roman"/>
          <w:color w:val="000000" w:themeColor="text1"/>
          <w:sz w:val="24"/>
          <w:szCs w:val="24"/>
          <w:lang w:val="en-IN"/>
        </w:rPr>
        <w:t>was higher</w:t>
      </w:r>
      <w:r w:rsidRPr="00A07CD0">
        <w:rPr>
          <w:rFonts w:ascii="Times New Roman" w:hAnsi="Times New Roman" w:cs="Times New Roman"/>
          <w:color w:val="000000" w:themeColor="text1"/>
          <w:sz w:val="24"/>
          <w:szCs w:val="24"/>
          <w:lang w:val="en-IN"/>
        </w:rPr>
        <w:t xml:space="preserve">. These </w:t>
      </w:r>
      <w:r w:rsidR="0085790B" w:rsidRPr="00A07CD0">
        <w:rPr>
          <w:rFonts w:ascii="Times New Roman" w:hAnsi="Times New Roman" w:cs="Times New Roman"/>
          <w:color w:val="000000" w:themeColor="text1"/>
          <w:sz w:val="24"/>
          <w:szCs w:val="24"/>
          <w:lang w:val="en-IN"/>
        </w:rPr>
        <w:t>variations</w:t>
      </w:r>
      <w:r w:rsidRPr="00A07CD0">
        <w:rPr>
          <w:rFonts w:ascii="Times New Roman" w:hAnsi="Times New Roman" w:cs="Times New Roman"/>
          <w:color w:val="000000" w:themeColor="text1"/>
          <w:sz w:val="24"/>
          <w:szCs w:val="24"/>
          <w:lang w:val="en-IN"/>
        </w:rPr>
        <w:t xml:space="preserve"> could be explained by changes in the degree of anthropogenic disturbances, site-specific environmental factors, and sampling intensity</w:t>
      </w:r>
      <w:r w:rsidR="000C5D23" w:rsidRPr="00A07CD0">
        <w:rPr>
          <w:rFonts w:ascii="Times New Roman" w:hAnsi="Times New Roman" w:cs="Times New Roman"/>
          <w:color w:val="000000" w:themeColor="text1"/>
          <w:sz w:val="24"/>
          <w:szCs w:val="24"/>
          <w:lang w:val="en-IN"/>
        </w:rPr>
        <w:t xml:space="preserve"> (</w:t>
      </w:r>
      <w:r w:rsidR="000C5D23" w:rsidRPr="00A07CD0">
        <w:rPr>
          <w:rFonts w:ascii="Times New Roman" w:hAnsi="Times New Roman" w:cs="Times New Roman"/>
          <w:color w:val="000000" w:themeColor="text1"/>
          <w:sz w:val="24"/>
          <w:szCs w:val="24"/>
        </w:rPr>
        <w:t>Curtis</w:t>
      </w:r>
      <w:r w:rsidR="00E578D0" w:rsidRPr="00A07CD0">
        <w:rPr>
          <w:rFonts w:ascii="Times New Roman" w:hAnsi="Times New Roman" w:cs="Times New Roman"/>
          <w:color w:val="000000" w:themeColor="text1"/>
          <w:sz w:val="24"/>
          <w:szCs w:val="24"/>
        </w:rPr>
        <w:t xml:space="preserve"> and </w:t>
      </w:r>
      <w:r w:rsidR="000C5D23" w:rsidRPr="00A07CD0">
        <w:rPr>
          <w:rFonts w:ascii="Times New Roman" w:hAnsi="Times New Roman" w:cs="Times New Roman"/>
          <w:color w:val="000000" w:themeColor="text1"/>
          <w:sz w:val="24"/>
          <w:szCs w:val="24"/>
        </w:rPr>
        <w:t>McIntosh (1950))</w:t>
      </w:r>
      <w:r w:rsidRPr="00A07CD0">
        <w:rPr>
          <w:rFonts w:ascii="Times New Roman" w:hAnsi="Times New Roman" w:cs="Times New Roman"/>
          <w:color w:val="000000" w:themeColor="text1"/>
          <w:sz w:val="24"/>
          <w:szCs w:val="24"/>
          <w:lang w:val="en-IN"/>
        </w:rPr>
        <w:t>. The predominance of Fabaceae in this study is in line with previous studies from tropical forests, where it is often shown to be the most species</w:t>
      </w:r>
      <w:r w:rsidR="0085790B"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rich family because of its nitrogen </w:t>
      </w:r>
      <w:r w:rsidR="0085790B" w:rsidRPr="00A07CD0">
        <w:rPr>
          <w:rFonts w:ascii="Times New Roman" w:hAnsi="Times New Roman" w:cs="Times New Roman"/>
          <w:color w:val="000000" w:themeColor="text1"/>
          <w:sz w:val="24"/>
          <w:szCs w:val="24"/>
          <w:lang w:val="en-IN"/>
        </w:rPr>
        <w:t xml:space="preserve">fixation ability </w:t>
      </w:r>
      <w:r w:rsidRPr="00A07CD0">
        <w:rPr>
          <w:rFonts w:ascii="Times New Roman" w:hAnsi="Times New Roman" w:cs="Times New Roman"/>
          <w:color w:val="000000" w:themeColor="text1"/>
          <w:sz w:val="24"/>
          <w:szCs w:val="24"/>
          <w:lang w:val="en-IN"/>
        </w:rPr>
        <w:t>(Champion and Seth, 1968; Kumar, 2024).</w:t>
      </w:r>
    </w:p>
    <w:p w14:paraId="44EA0D56" w14:textId="239F94EE" w:rsidR="008C2021" w:rsidRPr="00A07CD0" w:rsidRDefault="008C2021"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lastRenderedPageBreak/>
        <w:t xml:space="preserve">Phytosociological parameters </w:t>
      </w:r>
      <w:r w:rsidR="0085790B" w:rsidRPr="00A07CD0">
        <w:rPr>
          <w:rFonts w:ascii="Times New Roman" w:hAnsi="Times New Roman" w:cs="Times New Roman"/>
          <w:color w:val="000000" w:themeColor="text1"/>
          <w:sz w:val="24"/>
          <w:szCs w:val="24"/>
          <w:lang w:val="en-IN"/>
        </w:rPr>
        <w:t>such as</w:t>
      </w:r>
      <w:r w:rsidRPr="00A07CD0">
        <w:rPr>
          <w:rFonts w:ascii="Times New Roman" w:hAnsi="Times New Roman" w:cs="Times New Roman"/>
          <w:color w:val="000000" w:themeColor="text1"/>
          <w:sz w:val="24"/>
          <w:szCs w:val="24"/>
          <w:lang w:val="en-IN"/>
        </w:rPr>
        <w:t xml:space="preserve"> relative density, relative frequency, relative basal area and Important Value Index (IVI), which represent species preferences</w:t>
      </w:r>
      <w:r w:rsidR="00627839" w:rsidRPr="00A07CD0">
        <w:rPr>
          <w:rFonts w:ascii="Times New Roman" w:hAnsi="Times New Roman" w:cs="Times New Roman"/>
          <w:color w:val="000000" w:themeColor="text1"/>
          <w:sz w:val="24"/>
          <w:szCs w:val="24"/>
          <w:lang w:val="en-IN"/>
        </w:rPr>
        <w:t xml:space="preserve"> related to environment</w:t>
      </w:r>
      <w:r w:rsidRPr="00A07CD0">
        <w:rPr>
          <w:rFonts w:ascii="Times New Roman" w:hAnsi="Times New Roman" w:cs="Times New Roman"/>
          <w:color w:val="000000" w:themeColor="text1"/>
          <w:sz w:val="24"/>
          <w:szCs w:val="24"/>
          <w:lang w:val="en-IN"/>
        </w:rPr>
        <w:t>, utilization pattern</w:t>
      </w:r>
      <w:r w:rsidR="00627839" w:rsidRPr="00A07CD0">
        <w:rPr>
          <w:rFonts w:ascii="Times New Roman" w:hAnsi="Times New Roman" w:cs="Times New Roman"/>
          <w:color w:val="000000" w:themeColor="text1"/>
          <w:sz w:val="24"/>
          <w:szCs w:val="24"/>
          <w:lang w:val="en-IN"/>
        </w:rPr>
        <w:t xml:space="preserve"> of resources</w:t>
      </w:r>
      <w:r w:rsidRPr="00A07CD0">
        <w:rPr>
          <w:rFonts w:ascii="Times New Roman" w:hAnsi="Times New Roman" w:cs="Times New Roman"/>
          <w:color w:val="000000" w:themeColor="text1"/>
          <w:sz w:val="24"/>
          <w:szCs w:val="24"/>
          <w:lang w:val="en-IN"/>
        </w:rPr>
        <w:t>, management practices, and anthropogenic pressures</w:t>
      </w:r>
      <w:r w:rsidR="00627839"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(Shrestha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2010; Sarkar and Devi, 2014). </w:t>
      </w:r>
      <w:r w:rsidR="00627839" w:rsidRPr="00A07CD0">
        <w:rPr>
          <w:rFonts w:ascii="Times New Roman" w:hAnsi="Times New Roman" w:cs="Times New Roman"/>
          <w:color w:val="000000" w:themeColor="text1"/>
          <w:sz w:val="24"/>
          <w:szCs w:val="24"/>
          <w:lang w:val="en-IN"/>
        </w:rPr>
        <w:t xml:space="preserve">Density, relative density, basal area, and IVI were estimated using quantitative analysis of the phytosociological data </w:t>
      </w:r>
      <w:r w:rsidR="000C5D23" w:rsidRPr="00A07CD0">
        <w:rPr>
          <w:rFonts w:ascii="Times New Roman" w:hAnsi="Times New Roman" w:cs="Times New Roman"/>
          <w:color w:val="000000" w:themeColor="text1"/>
          <w:sz w:val="24"/>
          <w:szCs w:val="24"/>
          <w:lang w:val="en-IN"/>
        </w:rPr>
        <w:t>but these values affected by sampling intensity and quadrat size (</w:t>
      </w:r>
      <w:r w:rsidR="000C5D23" w:rsidRPr="00A07CD0">
        <w:rPr>
          <w:rFonts w:ascii="Times New Roman" w:hAnsi="Times New Roman" w:cs="Times New Roman"/>
          <w:color w:val="000000" w:themeColor="text1"/>
          <w:sz w:val="24"/>
          <w:szCs w:val="24"/>
        </w:rPr>
        <w:t xml:space="preserve">Curtis </w:t>
      </w:r>
      <w:r w:rsidR="00E578D0" w:rsidRPr="00A07CD0">
        <w:rPr>
          <w:rFonts w:ascii="Times New Roman" w:hAnsi="Times New Roman" w:cs="Times New Roman"/>
          <w:color w:val="000000" w:themeColor="text1"/>
          <w:sz w:val="24"/>
          <w:szCs w:val="24"/>
        </w:rPr>
        <w:t>and</w:t>
      </w:r>
      <w:r w:rsidR="000C5D23" w:rsidRPr="00A07CD0">
        <w:rPr>
          <w:rFonts w:ascii="Times New Roman" w:hAnsi="Times New Roman" w:cs="Times New Roman"/>
          <w:color w:val="000000" w:themeColor="text1"/>
          <w:sz w:val="24"/>
          <w:szCs w:val="24"/>
        </w:rPr>
        <w:t xml:space="preserve"> McIntosh (1950)</w:t>
      </w:r>
      <w:r w:rsidR="00627839" w:rsidRPr="00A07CD0">
        <w:rPr>
          <w:rFonts w:ascii="Times New Roman" w:hAnsi="Times New Roman" w:cs="Times New Roman"/>
          <w:color w:val="000000" w:themeColor="text1"/>
          <w:sz w:val="24"/>
          <w:szCs w:val="24"/>
          <w:lang w:val="en-IN"/>
        </w:rPr>
        <w:t>.</w:t>
      </w:r>
      <w:r w:rsidR="000C5D23" w:rsidRPr="00A07CD0">
        <w:rPr>
          <w:rFonts w:ascii="Times New Roman" w:hAnsi="Times New Roman" w:cs="Times New Roman"/>
          <w:color w:val="000000" w:themeColor="text1"/>
          <w:sz w:val="24"/>
          <w:szCs w:val="24"/>
          <w:lang w:val="en-IN"/>
        </w:rPr>
        <w:t xml:space="preserve"> Insight of dominant and co dominant species and their ecological significance play a key role in sustainable forest management</w:t>
      </w:r>
      <w:r w:rsidR="00596C1D" w:rsidRPr="00A07CD0">
        <w:rPr>
          <w:rFonts w:ascii="Times New Roman" w:hAnsi="Times New Roman" w:cs="Times New Roman"/>
          <w:color w:val="000000" w:themeColor="text1"/>
          <w:sz w:val="24"/>
          <w:szCs w:val="24"/>
          <w:lang w:val="en-IN"/>
        </w:rPr>
        <w:t>. Low IVI species require special conservation at</w:t>
      </w:r>
      <w:r w:rsidR="00487AED">
        <w:rPr>
          <w:rFonts w:ascii="Times New Roman" w:hAnsi="Times New Roman" w:cs="Times New Roman"/>
          <w:color w:val="000000" w:themeColor="text1"/>
          <w:sz w:val="24"/>
          <w:szCs w:val="24"/>
          <w:lang w:val="en-IN"/>
        </w:rPr>
        <w:t>t</w:t>
      </w:r>
      <w:r w:rsidR="00596C1D" w:rsidRPr="00A07CD0">
        <w:rPr>
          <w:rFonts w:ascii="Times New Roman" w:hAnsi="Times New Roman" w:cs="Times New Roman"/>
          <w:color w:val="000000" w:themeColor="text1"/>
          <w:sz w:val="24"/>
          <w:szCs w:val="24"/>
          <w:lang w:val="en-IN"/>
        </w:rPr>
        <w:t>ention to prevent it from extinction (Singh and Singh, 1992)</w:t>
      </w:r>
      <w:r w:rsidR="007558FB">
        <w:rPr>
          <w:rFonts w:ascii="Times New Roman" w:hAnsi="Times New Roman" w:cs="Times New Roman"/>
          <w:color w:val="000000" w:themeColor="text1"/>
          <w:sz w:val="24"/>
          <w:szCs w:val="24"/>
          <w:lang w:val="en-IN"/>
        </w:rPr>
        <w:t>.</w:t>
      </w:r>
    </w:p>
    <w:p w14:paraId="1F77C91F" w14:textId="0F8F4ADC" w:rsidR="008C2021" w:rsidRPr="00A07CD0" w:rsidRDefault="008C2021"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In comparison to less diverse systems, forest with higher species diversity typically offer better ecosystem services such as increased soil nutrient retention, resilience to disturbances, and capacity to sequester carbon (</w:t>
      </w:r>
      <w:proofErr w:type="spellStart"/>
      <w:r w:rsidRPr="00A07CD0">
        <w:rPr>
          <w:rFonts w:ascii="Times New Roman" w:hAnsi="Times New Roman" w:cs="Times New Roman"/>
          <w:color w:val="000000" w:themeColor="text1"/>
          <w:sz w:val="24"/>
          <w:szCs w:val="24"/>
          <w:lang w:val="en-IN"/>
        </w:rPr>
        <w:t>Gamfeldt</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2013; Liang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2016; Van Rooyen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2017; Zhang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2017; Liu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2018). The observed differences </w:t>
      </w:r>
      <w:r w:rsidR="00B27A7B" w:rsidRPr="00A07CD0">
        <w:rPr>
          <w:rFonts w:ascii="Times New Roman" w:hAnsi="Times New Roman" w:cs="Times New Roman"/>
          <w:color w:val="000000" w:themeColor="text1"/>
          <w:sz w:val="24"/>
          <w:szCs w:val="24"/>
          <w:lang w:val="en-IN"/>
        </w:rPr>
        <w:t>in association of dominant species with</w:t>
      </w:r>
      <w:r w:rsidRPr="00A07CD0">
        <w:rPr>
          <w:rFonts w:ascii="Times New Roman" w:hAnsi="Times New Roman" w:cs="Times New Roman"/>
          <w:color w:val="000000" w:themeColor="text1"/>
          <w:sz w:val="24"/>
          <w:szCs w:val="24"/>
          <w:lang w:val="en-IN"/>
        </w:rPr>
        <w:t xml:space="preserve"> </w:t>
      </w:r>
      <w:r w:rsidR="00B27A7B" w:rsidRPr="00A07CD0">
        <w:rPr>
          <w:rFonts w:ascii="Times New Roman" w:hAnsi="Times New Roman" w:cs="Times New Roman"/>
          <w:color w:val="000000" w:themeColor="text1"/>
          <w:sz w:val="24"/>
          <w:szCs w:val="24"/>
          <w:lang w:val="en-IN"/>
        </w:rPr>
        <w:t xml:space="preserve">understorey and codominant </w:t>
      </w:r>
      <w:r w:rsidRPr="00A07CD0">
        <w:rPr>
          <w:rFonts w:ascii="Times New Roman" w:hAnsi="Times New Roman" w:cs="Times New Roman"/>
          <w:color w:val="000000" w:themeColor="text1"/>
          <w:sz w:val="24"/>
          <w:szCs w:val="24"/>
          <w:lang w:val="en-IN"/>
        </w:rPr>
        <w:t xml:space="preserve">species </w:t>
      </w:r>
      <w:r w:rsidR="00B27A7B" w:rsidRPr="00A07CD0">
        <w:rPr>
          <w:rFonts w:ascii="Times New Roman" w:hAnsi="Times New Roman" w:cs="Times New Roman"/>
          <w:color w:val="000000" w:themeColor="text1"/>
          <w:sz w:val="24"/>
          <w:szCs w:val="24"/>
          <w:lang w:val="en-IN"/>
        </w:rPr>
        <w:t xml:space="preserve">due to </w:t>
      </w:r>
      <w:r w:rsidR="00627839" w:rsidRPr="00A07CD0">
        <w:rPr>
          <w:rFonts w:ascii="Times New Roman" w:hAnsi="Times New Roman" w:cs="Times New Roman"/>
          <w:color w:val="000000" w:themeColor="text1"/>
          <w:sz w:val="24"/>
          <w:szCs w:val="24"/>
          <w:lang w:val="en-IN"/>
        </w:rPr>
        <w:t>factors</w:t>
      </w:r>
      <w:r w:rsidRPr="00A07CD0">
        <w:rPr>
          <w:rFonts w:ascii="Times New Roman" w:hAnsi="Times New Roman" w:cs="Times New Roman"/>
          <w:color w:val="000000" w:themeColor="text1"/>
          <w:sz w:val="24"/>
          <w:szCs w:val="24"/>
          <w:lang w:val="en-IN"/>
        </w:rPr>
        <w:t xml:space="preserve"> like elevation and slope</w:t>
      </w:r>
      <w:r w:rsidR="00B27A7B" w:rsidRPr="00A07CD0">
        <w:rPr>
          <w:rFonts w:ascii="Times New Roman" w:hAnsi="Times New Roman" w:cs="Times New Roman"/>
          <w:color w:val="000000" w:themeColor="text1"/>
          <w:sz w:val="24"/>
          <w:szCs w:val="24"/>
          <w:lang w:val="en-IN"/>
        </w:rPr>
        <w:t xml:space="preserve">, microclimate and </w:t>
      </w:r>
      <w:r w:rsidRPr="00A07CD0">
        <w:rPr>
          <w:rFonts w:ascii="Times New Roman" w:hAnsi="Times New Roman" w:cs="Times New Roman"/>
          <w:color w:val="000000" w:themeColor="text1"/>
          <w:sz w:val="24"/>
          <w:szCs w:val="24"/>
          <w:lang w:val="en-IN"/>
        </w:rPr>
        <w:t>anthropogenic activities</w:t>
      </w:r>
      <w:r w:rsidR="00B27A7B"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This </w:t>
      </w:r>
      <w:r w:rsidR="00B27A7B" w:rsidRPr="00A07CD0">
        <w:rPr>
          <w:rFonts w:ascii="Times New Roman" w:hAnsi="Times New Roman" w:cs="Times New Roman"/>
          <w:color w:val="000000" w:themeColor="text1"/>
          <w:sz w:val="24"/>
          <w:szCs w:val="24"/>
          <w:lang w:val="en-IN"/>
        </w:rPr>
        <w:t xml:space="preserve">confirmed that </w:t>
      </w:r>
      <w:r w:rsidRPr="00A07CD0">
        <w:rPr>
          <w:rFonts w:ascii="Times New Roman" w:hAnsi="Times New Roman" w:cs="Times New Roman"/>
          <w:color w:val="000000" w:themeColor="text1"/>
          <w:sz w:val="24"/>
          <w:szCs w:val="24"/>
          <w:lang w:val="en-IN"/>
        </w:rPr>
        <w:t xml:space="preserve">range-level study is </w:t>
      </w:r>
      <w:r w:rsidR="00B27A7B" w:rsidRPr="00A07CD0">
        <w:rPr>
          <w:rFonts w:ascii="Times New Roman" w:hAnsi="Times New Roman" w:cs="Times New Roman"/>
          <w:color w:val="000000" w:themeColor="text1"/>
          <w:sz w:val="24"/>
          <w:szCs w:val="24"/>
          <w:lang w:val="en-IN"/>
        </w:rPr>
        <w:t xml:space="preserve">crucial </w:t>
      </w:r>
      <w:r w:rsidRPr="00A07CD0">
        <w:rPr>
          <w:rFonts w:ascii="Times New Roman" w:hAnsi="Times New Roman" w:cs="Times New Roman"/>
          <w:color w:val="000000" w:themeColor="text1"/>
          <w:sz w:val="24"/>
          <w:szCs w:val="24"/>
          <w:lang w:val="en-IN"/>
        </w:rPr>
        <w:t xml:space="preserve">to comprehending the dynamics of ecosystems dominated by </w:t>
      </w:r>
      <w:r w:rsidR="00CA40CD" w:rsidRPr="00A07CD0">
        <w:rPr>
          <w:rFonts w:ascii="Times New Roman" w:hAnsi="Times New Roman" w:cs="Times New Roman"/>
          <w:color w:val="000000" w:themeColor="text1"/>
          <w:sz w:val="24"/>
          <w:szCs w:val="24"/>
          <w:lang w:val="en-IN"/>
        </w:rPr>
        <w:t>T</w:t>
      </w:r>
      <w:r w:rsidRPr="00A07CD0">
        <w:rPr>
          <w:rFonts w:ascii="Times New Roman" w:hAnsi="Times New Roman" w:cs="Times New Roman"/>
          <w:color w:val="000000" w:themeColor="text1"/>
          <w:sz w:val="24"/>
          <w:szCs w:val="24"/>
          <w:lang w:val="en-IN"/>
        </w:rPr>
        <w:t>eak.</w:t>
      </w:r>
    </w:p>
    <w:p w14:paraId="1B5C66FB" w14:textId="3D8E224F" w:rsidR="008C2021" w:rsidRPr="00A07CD0" w:rsidRDefault="00484A12"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For</w:t>
      </w:r>
      <w:r w:rsidR="008C2021" w:rsidRPr="00A07CD0">
        <w:rPr>
          <w:rFonts w:ascii="Times New Roman" w:hAnsi="Times New Roman" w:cs="Times New Roman"/>
          <w:color w:val="000000" w:themeColor="text1"/>
          <w:sz w:val="24"/>
          <w:szCs w:val="24"/>
          <w:lang w:val="en-IN"/>
        </w:rPr>
        <w:t xml:space="preserve"> ecological comparisons, biodiversity ind</w:t>
      </w:r>
      <w:r w:rsidRPr="00A07CD0">
        <w:rPr>
          <w:rFonts w:ascii="Times New Roman" w:hAnsi="Times New Roman" w:cs="Times New Roman"/>
          <w:color w:val="000000" w:themeColor="text1"/>
          <w:sz w:val="24"/>
          <w:szCs w:val="24"/>
          <w:lang w:val="en-IN"/>
        </w:rPr>
        <w:t>ices</w:t>
      </w:r>
      <w:r w:rsidR="008C2021" w:rsidRPr="00A07CD0">
        <w:rPr>
          <w:rFonts w:ascii="Times New Roman" w:hAnsi="Times New Roman" w:cs="Times New Roman"/>
          <w:color w:val="000000" w:themeColor="text1"/>
          <w:sz w:val="24"/>
          <w:szCs w:val="24"/>
          <w:lang w:val="en-IN"/>
        </w:rPr>
        <w:t xml:space="preserve"> are frequently </w:t>
      </w:r>
      <w:r w:rsidRPr="00A07CD0">
        <w:rPr>
          <w:rFonts w:ascii="Times New Roman" w:hAnsi="Times New Roman" w:cs="Times New Roman"/>
          <w:color w:val="000000" w:themeColor="text1"/>
          <w:sz w:val="24"/>
          <w:szCs w:val="24"/>
          <w:lang w:val="en-IN"/>
        </w:rPr>
        <w:t>used</w:t>
      </w:r>
      <w:r w:rsidR="008C2021" w:rsidRPr="00A07CD0">
        <w:rPr>
          <w:rFonts w:ascii="Times New Roman" w:hAnsi="Times New Roman" w:cs="Times New Roman"/>
          <w:color w:val="000000" w:themeColor="text1"/>
          <w:sz w:val="24"/>
          <w:szCs w:val="24"/>
          <w:lang w:val="en-IN"/>
        </w:rPr>
        <w:t xml:space="preserve"> to normalize species richness and abundance across sites. Greater species richness and ecological complexity are typically indicated by higher diversity index values. The Shannon-Wiener diversity index in this study showed considerable species diversity, ranging from 3.76 to 3.96. </w:t>
      </w:r>
      <w:proofErr w:type="spellStart"/>
      <w:r w:rsidR="008C2021" w:rsidRPr="00A07CD0">
        <w:rPr>
          <w:rFonts w:ascii="Times New Roman" w:hAnsi="Times New Roman" w:cs="Times New Roman"/>
          <w:color w:val="000000" w:themeColor="text1"/>
          <w:sz w:val="24"/>
          <w:szCs w:val="24"/>
          <w:lang w:val="en-IN"/>
        </w:rPr>
        <w:t>Visalakshi</w:t>
      </w:r>
      <w:proofErr w:type="spellEnd"/>
      <w:r w:rsidR="008C2021" w:rsidRPr="00A07CD0">
        <w:rPr>
          <w:rFonts w:ascii="Times New Roman" w:hAnsi="Times New Roman" w:cs="Times New Roman"/>
          <w:color w:val="000000" w:themeColor="text1"/>
          <w:sz w:val="24"/>
          <w:szCs w:val="24"/>
          <w:lang w:val="en-IN"/>
        </w:rPr>
        <w:t xml:space="preserve"> (1995), </w:t>
      </w:r>
      <w:proofErr w:type="spellStart"/>
      <w:r w:rsidR="008C2021" w:rsidRPr="00A07CD0">
        <w:rPr>
          <w:rFonts w:ascii="Times New Roman" w:hAnsi="Times New Roman" w:cs="Times New Roman"/>
          <w:color w:val="000000" w:themeColor="text1"/>
          <w:sz w:val="24"/>
          <w:szCs w:val="24"/>
          <w:lang w:val="en-IN"/>
        </w:rPr>
        <w:t>Sahu</w:t>
      </w:r>
      <w:proofErr w:type="spellEnd"/>
      <w:r w:rsidR="008C2021" w:rsidRPr="00A07CD0">
        <w:rPr>
          <w:rFonts w:ascii="Times New Roman" w:hAnsi="Times New Roman" w:cs="Times New Roman"/>
          <w:color w:val="000000" w:themeColor="text1"/>
          <w:sz w:val="24"/>
          <w:szCs w:val="24"/>
          <w:lang w:val="en-IN"/>
        </w:rPr>
        <w:t xml:space="preserve"> </w:t>
      </w:r>
      <w:r w:rsidR="008C2021" w:rsidRPr="00A07CD0">
        <w:rPr>
          <w:rFonts w:ascii="Times New Roman" w:hAnsi="Times New Roman" w:cs="Times New Roman"/>
          <w:i/>
          <w:iCs/>
          <w:color w:val="000000" w:themeColor="text1"/>
          <w:sz w:val="24"/>
          <w:szCs w:val="24"/>
          <w:lang w:val="en-IN"/>
        </w:rPr>
        <w:t>et al</w:t>
      </w:r>
      <w:r w:rsidR="008C2021" w:rsidRPr="00A07CD0">
        <w:rPr>
          <w:rFonts w:ascii="Times New Roman" w:hAnsi="Times New Roman" w:cs="Times New Roman"/>
          <w:color w:val="000000" w:themeColor="text1"/>
          <w:sz w:val="24"/>
          <w:szCs w:val="24"/>
          <w:lang w:val="en-IN"/>
        </w:rPr>
        <w:t xml:space="preserve">. (2012), </w:t>
      </w:r>
      <w:proofErr w:type="spellStart"/>
      <w:r w:rsidR="008C2021" w:rsidRPr="00A07CD0">
        <w:rPr>
          <w:rFonts w:ascii="Times New Roman" w:hAnsi="Times New Roman" w:cs="Times New Roman"/>
          <w:color w:val="000000" w:themeColor="text1"/>
          <w:sz w:val="24"/>
          <w:szCs w:val="24"/>
          <w:lang w:val="en-IN"/>
        </w:rPr>
        <w:t>Sundarapandian</w:t>
      </w:r>
      <w:proofErr w:type="spellEnd"/>
      <w:r w:rsidR="008C2021" w:rsidRPr="00A07CD0">
        <w:rPr>
          <w:rFonts w:ascii="Times New Roman" w:hAnsi="Times New Roman" w:cs="Times New Roman"/>
          <w:color w:val="000000" w:themeColor="text1"/>
          <w:sz w:val="24"/>
          <w:szCs w:val="24"/>
          <w:lang w:val="en-IN"/>
        </w:rPr>
        <w:t xml:space="preserve"> and Swamy (2000), Jha and Singh (1990), Ayyappan and Parthasarathy (1999), and Pandey (2000)</w:t>
      </w:r>
      <w:r w:rsidRPr="00A07CD0">
        <w:rPr>
          <w:rFonts w:ascii="Times New Roman" w:hAnsi="Times New Roman" w:cs="Times New Roman"/>
          <w:color w:val="000000" w:themeColor="text1"/>
          <w:sz w:val="24"/>
          <w:szCs w:val="24"/>
          <w:lang w:val="en-IN"/>
        </w:rPr>
        <w:t xml:space="preserve"> also reported this range of values </w:t>
      </w:r>
      <w:r w:rsidR="008C2021" w:rsidRPr="00A07CD0">
        <w:rPr>
          <w:rFonts w:ascii="Times New Roman" w:hAnsi="Times New Roman" w:cs="Times New Roman"/>
          <w:color w:val="000000" w:themeColor="text1"/>
          <w:sz w:val="24"/>
          <w:szCs w:val="24"/>
          <w:lang w:val="en-IN"/>
        </w:rPr>
        <w:t>(0.81–4.1) for tropical forests. Shannon index</w:t>
      </w:r>
      <w:r w:rsidRPr="00A07CD0">
        <w:rPr>
          <w:rFonts w:ascii="Times New Roman" w:hAnsi="Times New Roman" w:cs="Times New Roman"/>
          <w:color w:val="000000" w:themeColor="text1"/>
          <w:sz w:val="24"/>
          <w:szCs w:val="24"/>
          <w:lang w:val="en-IN"/>
        </w:rPr>
        <w:t xml:space="preserve"> that</w:t>
      </w:r>
      <w:r w:rsidR="008C2021" w:rsidRPr="00A07CD0">
        <w:rPr>
          <w:rFonts w:ascii="Times New Roman" w:hAnsi="Times New Roman" w:cs="Times New Roman"/>
          <w:color w:val="000000" w:themeColor="text1"/>
          <w:sz w:val="24"/>
          <w:szCs w:val="24"/>
          <w:lang w:val="en-IN"/>
        </w:rPr>
        <w:t xml:space="preserve"> gauges the level of uncertainty </w:t>
      </w:r>
      <w:r w:rsidRPr="00A07CD0">
        <w:rPr>
          <w:rFonts w:ascii="Times New Roman" w:hAnsi="Times New Roman" w:cs="Times New Roman"/>
          <w:color w:val="000000" w:themeColor="text1"/>
          <w:sz w:val="24"/>
          <w:szCs w:val="24"/>
          <w:lang w:val="en-IN"/>
        </w:rPr>
        <w:t xml:space="preserve">in </w:t>
      </w:r>
      <w:r w:rsidR="008C2021" w:rsidRPr="00A07CD0">
        <w:rPr>
          <w:rFonts w:ascii="Times New Roman" w:hAnsi="Times New Roman" w:cs="Times New Roman"/>
          <w:color w:val="000000" w:themeColor="text1"/>
          <w:sz w:val="24"/>
          <w:szCs w:val="24"/>
          <w:lang w:val="en-IN"/>
        </w:rPr>
        <w:t>community</w:t>
      </w:r>
      <w:r w:rsidRPr="00A07CD0">
        <w:rPr>
          <w:rFonts w:ascii="Times New Roman" w:hAnsi="Times New Roman" w:cs="Times New Roman"/>
          <w:color w:val="000000" w:themeColor="text1"/>
          <w:sz w:val="24"/>
          <w:szCs w:val="24"/>
          <w:lang w:val="en-IN"/>
        </w:rPr>
        <w:t xml:space="preserve"> increase when species richness and evenness increase</w:t>
      </w:r>
      <w:r w:rsidR="008C2021" w:rsidRPr="00A07CD0">
        <w:rPr>
          <w:rFonts w:ascii="Times New Roman" w:hAnsi="Times New Roman" w:cs="Times New Roman"/>
          <w:color w:val="000000" w:themeColor="text1"/>
          <w:sz w:val="24"/>
          <w:szCs w:val="24"/>
          <w:lang w:val="en-IN"/>
        </w:rPr>
        <w:t xml:space="preserve"> (Garland </w:t>
      </w:r>
      <w:r w:rsidR="008C2021" w:rsidRPr="00A07CD0">
        <w:rPr>
          <w:rFonts w:ascii="Times New Roman" w:hAnsi="Times New Roman" w:cs="Times New Roman"/>
          <w:i/>
          <w:iCs/>
          <w:color w:val="000000" w:themeColor="text1"/>
          <w:sz w:val="24"/>
          <w:szCs w:val="24"/>
          <w:lang w:val="en-IN"/>
        </w:rPr>
        <w:t>et al</w:t>
      </w:r>
      <w:r w:rsidR="008C2021" w:rsidRPr="00A07CD0">
        <w:rPr>
          <w:rFonts w:ascii="Times New Roman" w:hAnsi="Times New Roman" w:cs="Times New Roman"/>
          <w:color w:val="000000" w:themeColor="text1"/>
          <w:sz w:val="24"/>
          <w:szCs w:val="24"/>
          <w:lang w:val="en-IN"/>
        </w:rPr>
        <w:t>., 1999).</w:t>
      </w:r>
      <w:r w:rsidR="00CA49F4" w:rsidRPr="00A07CD0">
        <w:rPr>
          <w:rFonts w:ascii="Times New Roman" w:hAnsi="Times New Roman" w:cs="Times New Roman"/>
          <w:color w:val="000000" w:themeColor="text1"/>
          <w:sz w:val="24"/>
          <w:szCs w:val="24"/>
          <w:lang w:val="en-IN"/>
        </w:rPr>
        <w:t xml:space="preserve"> Shannon-Wiener diversity values recorded in this study are higher than those reported for dry deciduous forests of western India (Kumar </w:t>
      </w:r>
      <w:r w:rsidR="00CA49F4" w:rsidRPr="00A07CD0">
        <w:rPr>
          <w:rFonts w:ascii="Times New Roman" w:hAnsi="Times New Roman" w:cs="Times New Roman"/>
          <w:i/>
          <w:iCs/>
          <w:color w:val="000000" w:themeColor="text1"/>
          <w:sz w:val="24"/>
          <w:szCs w:val="24"/>
          <w:lang w:val="en-IN"/>
        </w:rPr>
        <w:t>et al</w:t>
      </w:r>
      <w:r w:rsidR="00CA49F4" w:rsidRPr="00A07CD0">
        <w:rPr>
          <w:rFonts w:ascii="Times New Roman" w:hAnsi="Times New Roman" w:cs="Times New Roman"/>
          <w:color w:val="000000" w:themeColor="text1"/>
          <w:sz w:val="24"/>
          <w:szCs w:val="24"/>
          <w:lang w:val="en-IN"/>
        </w:rPr>
        <w:t xml:space="preserve">., 2010). </w:t>
      </w:r>
    </w:p>
    <w:p w14:paraId="1C0170E7" w14:textId="1B07646E" w:rsidR="008C2021" w:rsidRPr="00A07CD0" w:rsidRDefault="00CA49F4" w:rsidP="00DB46A3">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Ecological dominance and the likelihood of dominant species occurring in a community are reflected by the Simpson index (</w:t>
      </w:r>
      <w:proofErr w:type="spellStart"/>
      <w:r w:rsidRPr="00A07CD0">
        <w:rPr>
          <w:rFonts w:ascii="Times New Roman" w:hAnsi="Times New Roman" w:cs="Times New Roman"/>
          <w:color w:val="000000" w:themeColor="text1"/>
          <w:sz w:val="24"/>
          <w:szCs w:val="24"/>
          <w:lang w:val="en-IN"/>
        </w:rPr>
        <w:t>Therriault</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1999). </w:t>
      </w:r>
      <w:r w:rsidR="008C2021" w:rsidRPr="00A07CD0">
        <w:rPr>
          <w:rFonts w:ascii="Times New Roman" w:hAnsi="Times New Roman" w:cs="Times New Roman"/>
          <w:color w:val="000000" w:themeColor="text1"/>
          <w:sz w:val="24"/>
          <w:szCs w:val="24"/>
          <w:lang w:val="en-IN"/>
        </w:rPr>
        <w:t xml:space="preserve">Simpson's index obtained in this study </w:t>
      </w:r>
      <w:r w:rsidR="00484A12" w:rsidRPr="00A07CD0">
        <w:rPr>
          <w:rFonts w:ascii="Times New Roman" w:hAnsi="Times New Roman" w:cs="Times New Roman"/>
          <w:color w:val="000000" w:themeColor="text1"/>
          <w:sz w:val="24"/>
          <w:szCs w:val="24"/>
          <w:lang w:val="en-IN"/>
        </w:rPr>
        <w:t>was 0.97 that falls under the normal ranges of value of index for tropical forest (0.21-1.34) as suggested by many researchers</w:t>
      </w:r>
      <w:r w:rsidR="008C2021" w:rsidRPr="00A07CD0">
        <w:rPr>
          <w:rFonts w:ascii="Times New Roman" w:hAnsi="Times New Roman" w:cs="Times New Roman"/>
          <w:color w:val="000000" w:themeColor="text1"/>
          <w:sz w:val="24"/>
          <w:szCs w:val="24"/>
          <w:lang w:val="en-IN"/>
        </w:rPr>
        <w:t xml:space="preserve"> (Knight, 1975; </w:t>
      </w:r>
      <w:proofErr w:type="spellStart"/>
      <w:r w:rsidR="008C2021" w:rsidRPr="00A07CD0">
        <w:rPr>
          <w:rFonts w:ascii="Times New Roman" w:hAnsi="Times New Roman" w:cs="Times New Roman"/>
          <w:color w:val="000000" w:themeColor="text1"/>
          <w:sz w:val="24"/>
          <w:szCs w:val="24"/>
          <w:lang w:val="en-IN"/>
        </w:rPr>
        <w:t>Visalakshi</w:t>
      </w:r>
      <w:proofErr w:type="spellEnd"/>
      <w:r w:rsidR="008C2021" w:rsidRPr="00A07CD0">
        <w:rPr>
          <w:rFonts w:ascii="Times New Roman" w:hAnsi="Times New Roman" w:cs="Times New Roman"/>
          <w:color w:val="000000" w:themeColor="text1"/>
          <w:sz w:val="24"/>
          <w:szCs w:val="24"/>
          <w:lang w:val="en-IN"/>
        </w:rPr>
        <w:t xml:space="preserve">, 1995; </w:t>
      </w:r>
      <w:proofErr w:type="spellStart"/>
      <w:r w:rsidR="008C2021" w:rsidRPr="00A07CD0">
        <w:rPr>
          <w:rFonts w:ascii="Times New Roman" w:hAnsi="Times New Roman" w:cs="Times New Roman"/>
          <w:color w:val="000000" w:themeColor="text1"/>
          <w:sz w:val="24"/>
          <w:szCs w:val="24"/>
          <w:lang w:val="en-IN"/>
        </w:rPr>
        <w:t>Lalfakawma</w:t>
      </w:r>
      <w:proofErr w:type="spellEnd"/>
      <w:r w:rsidR="008C2021" w:rsidRPr="00A07CD0">
        <w:rPr>
          <w:rFonts w:ascii="Times New Roman" w:hAnsi="Times New Roman" w:cs="Times New Roman"/>
          <w:color w:val="000000" w:themeColor="text1"/>
          <w:sz w:val="24"/>
          <w:szCs w:val="24"/>
          <w:lang w:val="en-IN"/>
        </w:rPr>
        <w:t xml:space="preserve"> </w:t>
      </w:r>
      <w:r w:rsidR="008C2021" w:rsidRPr="00A07CD0">
        <w:rPr>
          <w:rFonts w:ascii="Times New Roman" w:hAnsi="Times New Roman" w:cs="Times New Roman"/>
          <w:i/>
          <w:iCs/>
          <w:color w:val="000000" w:themeColor="text1"/>
          <w:sz w:val="24"/>
          <w:szCs w:val="24"/>
          <w:lang w:val="en-IN"/>
        </w:rPr>
        <w:t>et al</w:t>
      </w:r>
      <w:r w:rsidR="008C2021" w:rsidRPr="00A07CD0">
        <w:rPr>
          <w:rFonts w:ascii="Times New Roman" w:hAnsi="Times New Roman" w:cs="Times New Roman"/>
          <w:color w:val="000000" w:themeColor="text1"/>
          <w:sz w:val="24"/>
          <w:szCs w:val="24"/>
          <w:lang w:val="en-IN"/>
        </w:rPr>
        <w:t xml:space="preserve">., 2009). A structurally stable and ecologically balanced forest ecosystem is suggested by the </w:t>
      </w:r>
      <w:r w:rsidRPr="00A07CD0">
        <w:rPr>
          <w:rFonts w:ascii="Times New Roman" w:hAnsi="Times New Roman" w:cs="Times New Roman"/>
          <w:color w:val="000000" w:themeColor="text1"/>
          <w:sz w:val="24"/>
          <w:szCs w:val="24"/>
          <w:lang w:val="en-IN"/>
        </w:rPr>
        <w:t>results obtained from the study</w:t>
      </w:r>
      <w:r w:rsidR="008C2021"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that</w:t>
      </w:r>
      <w:r w:rsidR="008C2021" w:rsidRPr="00A07CD0">
        <w:rPr>
          <w:rFonts w:ascii="Times New Roman" w:hAnsi="Times New Roman" w:cs="Times New Roman"/>
          <w:color w:val="000000" w:themeColor="text1"/>
          <w:sz w:val="24"/>
          <w:szCs w:val="24"/>
          <w:lang w:val="en-IN"/>
        </w:rPr>
        <w:t xml:space="preserve"> show</w:t>
      </w:r>
      <w:r w:rsidRPr="00A07CD0">
        <w:rPr>
          <w:rFonts w:ascii="Times New Roman" w:hAnsi="Times New Roman" w:cs="Times New Roman"/>
          <w:color w:val="000000" w:themeColor="text1"/>
          <w:sz w:val="24"/>
          <w:szCs w:val="24"/>
          <w:lang w:val="en-IN"/>
        </w:rPr>
        <w:t>s the</w:t>
      </w:r>
      <w:r w:rsidR="008C2021" w:rsidRPr="00A07CD0">
        <w:rPr>
          <w:rFonts w:ascii="Times New Roman" w:hAnsi="Times New Roman" w:cs="Times New Roman"/>
          <w:color w:val="000000" w:themeColor="text1"/>
          <w:sz w:val="24"/>
          <w:szCs w:val="24"/>
          <w:lang w:val="en-IN"/>
        </w:rPr>
        <w:t xml:space="preserve"> moderate dominance. Simpson's index values are </w:t>
      </w:r>
      <w:r w:rsidRPr="00A07CD0">
        <w:rPr>
          <w:rFonts w:ascii="Times New Roman" w:hAnsi="Times New Roman" w:cs="Times New Roman"/>
          <w:color w:val="000000" w:themeColor="text1"/>
          <w:sz w:val="24"/>
          <w:szCs w:val="24"/>
          <w:lang w:val="en-IN"/>
        </w:rPr>
        <w:t xml:space="preserve">also </w:t>
      </w:r>
      <w:r w:rsidR="008C2021" w:rsidRPr="00A07CD0">
        <w:rPr>
          <w:rFonts w:ascii="Times New Roman" w:hAnsi="Times New Roman" w:cs="Times New Roman"/>
          <w:color w:val="000000" w:themeColor="text1"/>
          <w:sz w:val="24"/>
          <w:szCs w:val="24"/>
          <w:lang w:val="en-IN"/>
        </w:rPr>
        <w:t xml:space="preserve">similar to those found in moist deciduous forests of the eastern </w:t>
      </w:r>
      <w:proofErr w:type="spellStart"/>
      <w:r w:rsidR="008C2021" w:rsidRPr="00A07CD0">
        <w:rPr>
          <w:rFonts w:ascii="Times New Roman" w:hAnsi="Times New Roman" w:cs="Times New Roman"/>
          <w:color w:val="000000" w:themeColor="text1"/>
          <w:sz w:val="24"/>
          <w:szCs w:val="24"/>
          <w:lang w:val="en-IN"/>
        </w:rPr>
        <w:t>Terai</w:t>
      </w:r>
      <w:proofErr w:type="spellEnd"/>
      <w:r w:rsidR="008C2021" w:rsidRPr="00A07CD0">
        <w:rPr>
          <w:rFonts w:ascii="Times New Roman" w:hAnsi="Times New Roman" w:cs="Times New Roman"/>
          <w:color w:val="000000" w:themeColor="text1"/>
          <w:sz w:val="24"/>
          <w:szCs w:val="24"/>
          <w:lang w:val="en-IN"/>
        </w:rPr>
        <w:t xml:space="preserve"> region (Bajpai, 2017)</w:t>
      </w:r>
      <w:r w:rsidRPr="00A07CD0">
        <w:rPr>
          <w:rFonts w:ascii="Times New Roman" w:hAnsi="Times New Roman" w:cs="Times New Roman"/>
          <w:color w:val="000000" w:themeColor="text1"/>
          <w:sz w:val="24"/>
          <w:szCs w:val="24"/>
          <w:lang w:val="en-IN"/>
        </w:rPr>
        <w:t xml:space="preserve">. </w:t>
      </w:r>
      <w:r w:rsidR="00AB3AFF" w:rsidRPr="00AB3AFF">
        <w:rPr>
          <w:rFonts w:ascii="Times New Roman" w:hAnsi="Times New Roman" w:cs="Times New Roman"/>
          <w:color w:val="000000" w:themeColor="text1"/>
          <w:sz w:val="24"/>
          <w:szCs w:val="24"/>
          <w:lang w:val="en-IN"/>
        </w:rPr>
        <w:t>Shannon</w:t>
      </w:r>
      <w:r w:rsidR="00AB3AFF">
        <w:rPr>
          <w:rFonts w:ascii="Times New Roman" w:hAnsi="Times New Roman" w:cs="Times New Roman"/>
          <w:color w:val="000000" w:themeColor="text1"/>
          <w:sz w:val="24"/>
          <w:szCs w:val="24"/>
          <w:lang w:val="en-IN"/>
        </w:rPr>
        <w:t>-Weiner index</w:t>
      </w:r>
      <w:r w:rsidR="00AB3AFF" w:rsidRPr="00AB3AFF">
        <w:rPr>
          <w:rFonts w:ascii="Times New Roman" w:hAnsi="Times New Roman" w:cs="Times New Roman"/>
          <w:color w:val="000000" w:themeColor="text1"/>
          <w:sz w:val="24"/>
          <w:szCs w:val="24"/>
          <w:lang w:val="en-IN"/>
        </w:rPr>
        <w:t xml:space="preserve"> values in tropical deciduous </w:t>
      </w:r>
      <w:r w:rsidR="00AB3AFF">
        <w:rPr>
          <w:rFonts w:ascii="Times New Roman" w:hAnsi="Times New Roman" w:cs="Times New Roman"/>
          <w:color w:val="000000" w:themeColor="text1"/>
          <w:sz w:val="24"/>
          <w:szCs w:val="24"/>
          <w:lang w:val="en-IN"/>
        </w:rPr>
        <w:t>forest of India</w:t>
      </w:r>
      <w:r w:rsidR="00AB3AFF" w:rsidRPr="00AB3AFF">
        <w:rPr>
          <w:rFonts w:ascii="Times New Roman" w:hAnsi="Times New Roman" w:cs="Times New Roman"/>
          <w:color w:val="000000" w:themeColor="text1"/>
          <w:sz w:val="24"/>
          <w:szCs w:val="24"/>
          <w:lang w:val="en-IN"/>
        </w:rPr>
        <w:t xml:space="preserve"> ranged from 3.0 to 3.8</w:t>
      </w:r>
      <w:r w:rsidR="00AB3AFF">
        <w:rPr>
          <w:rFonts w:ascii="Times New Roman" w:hAnsi="Times New Roman" w:cs="Times New Roman"/>
          <w:color w:val="000000" w:themeColor="text1"/>
          <w:sz w:val="24"/>
          <w:szCs w:val="24"/>
          <w:lang w:val="en-IN"/>
        </w:rPr>
        <w:t xml:space="preserve"> </w:t>
      </w:r>
      <w:r w:rsidR="00AB3AFF" w:rsidRPr="00AB3AFF">
        <w:rPr>
          <w:rFonts w:ascii="Times New Roman" w:hAnsi="Times New Roman" w:cs="Times New Roman"/>
          <w:color w:val="000000" w:themeColor="text1"/>
          <w:sz w:val="24"/>
          <w:szCs w:val="24"/>
          <w:lang w:val="en-IN"/>
        </w:rPr>
        <w:t>according to Singh and Singh (1987). Similarly,</w:t>
      </w:r>
      <w:r w:rsidR="00AB3AFF">
        <w:rPr>
          <w:rFonts w:ascii="Times New Roman" w:hAnsi="Times New Roman" w:cs="Times New Roman"/>
          <w:color w:val="000000" w:themeColor="text1"/>
          <w:sz w:val="24"/>
          <w:szCs w:val="24"/>
          <w:lang w:val="en-IN"/>
        </w:rPr>
        <w:t xml:space="preserve"> </w:t>
      </w:r>
      <w:r w:rsidR="00AB3AFF" w:rsidRPr="00AB3AFF">
        <w:rPr>
          <w:rFonts w:ascii="Times New Roman" w:hAnsi="Times New Roman" w:cs="Times New Roman"/>
          <w:color w:val="000000" w:themeColor="text1"/>
          <w:sz w:val="24"/>
          <w:szCs w:val="24"/>
          <w:lang w:val="en-IN"/>
        </w:rPr>
        <w:t>Whittaker (1975) reported Shannon</w:t>
      </w:r>
      <w:r w:rsidR="00AB3AFF">
        <w:rPr>
          <w:rFonts w:ascii="Times New Roman" w:hAnsi="Times New Roman" w:cs="Times New Roman"/>
          <w:color w:val="000000" w:themeColor="text1"/>
          <w:sz w:val="24"/>
          <w:szCs w:val="24"/>
          <w:lang w:val="en-IN"/>
        </w:rPr>
        <w:t>-Weiner</w:t>
      </w:r>
      <w:r w:rsidR="00AB3AFF" w:rsidRPr="00AB3AFF">
        <w:rPr>
          <w:rFonts w:ascii="Times New Roman" w:hAnsi="Times New Roman" w:cs="Times New Roman"/>
          <w:color w:val="000000" w:themeColor="text1"/>
          <w:sz w:val="24"/>
          <w:szCs w:val="24"/>
          <w:lang w:val="en-IN"/>
        </w:rPr>
        <w:t xml:space="preserve"> index values ranging from 2.5 to 4.0. In a similar </w:t>
      </w:r>
      <w:r w:rsidR="00AB3AFF">
        <w:rPr>
          <w:rFonts w:ascii="Times New Roman" w:hAnsi="Times New Roman" w:cs="Times New Roman"/>
          <w:color w:val="000000" w:themeColor="text1"/>
          <w:sz w:val="24"/>
          <w:szCs w:val="24"/>
          <w:lang w:val="en-IN"/>
        </w:rPr>
        <w:t>way</w:t>
      </w:r>
      <w:r w:rsidR="00AB3AFF" w:rsidRPr="00AB3AFF">
        <w:rPr>
          <w:rFonts w:ascii="Times New Roman" w:hAnsi="Times New Roman" w:cs="Times New Roman"/>
          <w:color w:val="000000" w:themeColor="text1"/>
          <w:sz w:val="24"/>
          <w:szCs w:val="24"/>
          <w:lang w:val="en-IN"/>
        </w:rPr>
        <w:t>, Saxena and Singh (1982)</w:t>
      </w:r>
      <w:r w:rsidR="00AB3AFF">
        <w:rPr>
          <w:rFonts w:ascii="Times New Roman" w:hAnsi="Times New Roman" w:cs="Times New Roman"/>
          <w:color w:val="000000" w:themeColor="text1"/>
          <w:sz w:val="24"/>
          <w:szCs w:val="24"/>
          <w:lang w:val="en-IN"/>
        </w:rPr>
        <w:t xml:space="preserve">, </w:t>
      </w:r>
      <w:r w:rsidR="00AB3AFF" w:rsidRPr="00AB3AFF">
        <w:rPr>
          <w:rFonts w:ascii="Times New Roman" w:hAnsi="Times New Roman" w:cs="Times New Roman"/>
          <w:color w:val="000000" w:themeColor="text1"/>
          <w:sz w:val="24"/>
          <w:szCs w:val="24"/>
          <w:lang w:val="en-IN"/>
        </w:rPr>
        <w:t xml:space="preserve">Newbery </w:t>
      </w:r>
      <w:r w:rsidR="00AB3AFF" w:rsidRPr="00AB3AFF">
        <w:rPr>
          <w:rFonts w:ascii="Times New Roman" w:hAnsi="Times New Roman" w:cs="Times New Roman"/>
          <w:i/>
          <w:iCs/>
          <w:color w:val="000000" w:themeColor="text1"/>
          <w:sz w:val="24"/>
          <w:szCs w:val="24"/>
          <w:lang w:val="en-IN"/>
        </w:rPr>
        <w:t>et al</w:t>
      </w:r>
      <w:r w:rsidR="00AB3AFF" w:rsidRPr="00AB3AFF">
        <w:rPr>
          <w:rFonts w:ascii="Times New Roman" w:hAnsi="Times New Roman" w:cs="Times New Roman"/>
          <w:color w:val="000000" w:themeColor="text1"/>
          <w:sz w:val="24"/>
          <w:szCs w:val="24"/>
          <w:lang w:val="en-IN"/>
        </w:rPr>
        <w:t xml:space="preserve">. (1992) and </w:t>
      </w:r>
      <w:proofErr w:type="spellStart"/>
      <w:r w:rsidR="00AB3AFF" w:rsidRPr="00AB3AFF">
        <w:rPr>
          <w:rFonts w:ascii="Times New Roman" w:hAnsi="Times New Roman" w:cs="Times New Roman"/>
          <w:color w:val="000000" w:themeColor="text1"/>
          <w:sz w:val="24"/>
          <w:szCs w:val="24"/>
          <w:lang w:val="en-IN"/>
        </w:rPr>
        <w:t>Burslem</w:t>
      </w:r>
      <w:proofErr w:type="spellEnd"/>
      <w:r w:rsidR="00AB3AFF" w:rsidRPr="00AB3AFF">
        <w:rPr>
          <w:rFonts w:ascii="Times New Roman" w:hAnsi="Times New Roman" w:cs="Times New Roman"/>
          <w:color w:val="000000" w:themeColor="text1"/>
          <w:sz w:val="24"/>
          <w:szCs w:val="24"/>
          <w:lang w:val="en-IN"/>
        </w:rPr>
        <w:t xml:space="preserve"> </w:t>
      </w:r>
      <w:r w:rsidR="00DB46A3">
        <w:rPr>
          <w:rFonts w:ascii="Times New Roman" w:hAnsi="Times New Roman" w:cs="Times New Roman"/>
          <w:color w:val="000000" w:themeColor="text1"/>
          <w:sz w:val="24"/>
          <w:szCs w:val="24"/>
          <w:lang w:val="en-IN"/>
        </w:rPr>
        <w:lastRenderedPageBreak/>
        <w:t xml:space="preserve">and </w:t>
      </w:r>
      <w:r w:rsidR="00DB46A3" w:rsidRPr="00AB3AFF">
        <w:rPr>
          <w:rFonts w:ascii="Times New Roman" w:hAnsi="Times New Roman" w:cs="Times New Roman"/>
          <w:color w:val="000000" w:themeColor="text1"/>
          <w:sz w:val="24"/>
          <w:szCs w:val="24"/>
        </w:rPr>
        <w:t>Whitmore</w:t>
      </w:r>
      <w:r w:rsidR="00DB46A3" w:rsidRPr="00AB3AFF">
        <w:rPr>
          <w:rFonts w:ascii="Times New Roman" w:hAnsi="Times New Roman" w:cs="Times New Roman"/>
          <w:color w:val="000000" w:themeColor="text1"/>
          <w:sz w:val="24"/>
          <w:szCs w:val="24"/>
          <w:lang w:val="en-IN"/>
        </w:rPr>
        <w:t xml:space="preserve"> </w:t>
      </w:r>
      <w:r w:rsidR="00AB3AFF" w:rsidRPr="00AB3AFF">
        <w:rPr>
          <w:rFonts w:ascii="Times New Roman" w:hAnsi="Times New Roman" w:cs="Times New Roman"/>
          <w:color w:val="000000" w:themeColor="text1"/>
          <w:sz w:val="24"/>
          <w:szCs w:val="24"/>
          <w:lang w:val="en-IN"/>
        </w:rPr>
        <w:t xml:space="preserve">(1996) </w:t>
      </w:r>
      <w:r w:rsidR="00AB3AFF">
        <w:rPr>
          <w:rFonts w:ascii="Times New Roman" w:hAnsi="Times New Roman" w:cs="Times New Roman"/>
          <w:color w:val="000000" w:themeColor="text1"/>
          <w:sz w:val="24"/>
          <w:szCs w:val="24"/>
          <w:lang w:val="en-IN"/>
        </w:rPr>
        <w:t>also observed that</w:t>
      </w:r>
      <w:r w:rsidR="00AB3AFF" w:rsidRPr="00AB3AFF">
        <w:rPr>
          <w:rFonts w:ascii="Times New Roman" w:hAnsi="Times New Roman" w:cs="Times New Roman"/>
          <w:color w:val="000000" w:themeColor="text1"/>
          <w:sz w:val="24"/>
          <w:szCs w:val="24"/>
          <w:lang w:val="en-IN"/>
        </w:rPr>
        <w:t xml:space="preserve"> Indian </w:t>
      </w:r>
      <w:r w:rsidR="00AB3AFF">
        <w:rPr>
          <w:rFonts w:ascii="Times New Roman" w:hAnsi="Times New Roman" w:cs="Times New Roman"/>
          <w:color w:val="000000" w:themeColor="text1"/>
          <w:sz w:val="24"/>
          <w:szCs w:val="24"/>
          <w:lang w:val="en-IN"/>
        </w:rPr>
        <w:t xml:space="preserve">forests </w:t>
      </w:r>
      <w:r w:rsidR="00AB3AFF" w:rsidRPr="00AB3AFF">
        <w:rPr>
          <w:rFonts w:ascii="Times New Roman" w:hAnsi="Times New Roman" w:cs="Times New Roman"/>
          <w:color w:val="000000" w:themeColor="text1"/>
          <w:sz w:val="24"/>
          <w:szCs w:val="24"/>
          <w:lang w:val="en-IN"/>
        </w:rPr>
        <w:t xml:space="preserve">have high diversity values. Additionally, E. C. </w:t>
      </w:r>
      <w:proofErr w:type="spellStart"/>
      <w:r w:rsidR="00AB3AFF" w:rsidRPr="00AB3AFF">
        <w:rPr>
          <w:rFonts w:ascii="Times New Roman" w:hAnsi="Times New Roman" w:cs="Times New Roman"/>
          <w:color w:val="000000" w:themeColor="text1"/>
          <w:sz w:val="24"/>
          <w:szCs w:val="24"/>
          <w:lang w:val="en-IN"/>
        </w:rPr>
        <w:t>Pielou</w:t>
      </w:r>
      <w:proofErr w:type="spellEnd"/>
      <w:r w:rsidR="00AB3AFF" w:rsidRPr="00AB3AFF">
        <w:rPr>
          <w:rFonts w:ascii="Times New Roman" w:hAnsi="Times New Roman" w:cs="Times New Roman"/>
          <w:color w:val="000000" w:themeColor="text1"/>
          <w:sz w:val="24"/>
          <w:szCs w:val="24"/>
          <w:lang w:val="en-IN"/>
        </w:rPr>
        <w:t xml:space="preserve"> (1966) </w:t>
      </w:r>
      <w:r w:rsidR="00AB3AFF">
        <w:rPr>
          <w:rFonts w:ascii="Times New Roman" w:hAnsi="Times New Roman" w:cs="Times New Roman"/>
          <w:color w:val="000000" w:themeColor="text1"/>
          <w:sz w:val="24"/>
          <w:szCs w:val="24"/>
          <w:lang w:val="en-IN"/>
        </w:rPr>
        <w:t xml:space="preserve">also found same value of </w:t>
      </w:r>
      <w:proofErr w:type="spellStart"/>
      <w:r w:rsidR="00AB3AFF">
        <w:rPr>
          <w:rFonts w:ascii="Times New Roman" w:hAnsi="Times New Roman" w:cs="Times New Roman"/>
          <w:color w:val="000000" w:themeColor="text1"/>
          <w:sz w:val="24"/>
          <w:szCs w:val="24"/>
          <w:lang w:val="en-IN"/>
        </w:rPr>
        <w:t>eveness</w:t>
      </w:r>
      <w:proofErr w:type="spellEnd"/>
      <w:r w:rsidR="00AB3AFF">
        <w:rPr>
          <w:rFonts w:ascii="Times New Roman" w:hAnsi="Times New Roman" w:cs="Times New Roman"/>
          <w:color w:val="000000" w:themeColor="text1"/>
          <w:sz w:val="24"/>
          <w:szCs w:val="24"/>
          <w:lang w:val="en-IN"/>
        </w:rPr>
        <w:t xml:space="preserve"> index (&gt;</w:t>
      </w:r>
      <w:r w:rsidR="00AB3AFF" w:rsidRPr="00AB3AFF">
        <w:rPr>
          <w:rFonts w:ascii="Times New Roman" w:hAnsi="Times New Roman" w:cs="Times New Roman"/>
          <w:color w:val="000000" w:themeColor="text1"/>
          <w:sz w:val="24"/>
          <w:szCs w:val="24"/>
          <w:lang w:val="en-IN"/>
        </w:rPr>
        <w:t>0.8</w:t>
      </w:r>
      <w:r w:rsidR="00AB3AFF">
        <w:rPr>
          <w:rFonts w:ascii="Times New Roman" w:hAnsi="Times New Roman" w:cs="Times New Roman"/>
          <w:color w:val="000000" w:themeColor="text1"/>
          <w:sz w:val="24"/>
          <w:szCs w:val="24"/>
          <w:lang w:val="en-IN"/>
        </w:rPr>
        <w:t>) which</w:t>
      </w:r>
      <w:r w:rsidR="00AB3AFF" w:rsidRPr="00AB3AFF">
        <w:rPr>
          <w:rFonts w:ascii="Times New Roman" w:hAnsi="Times New Roman" w:cs="Times New Roman"/>
          <w:color w:val="000000" w:themeColor="text1"/>
          <w:sz w:val="24"/>
          <w:szCs w:val="24"/>
          <w:lang w:val="en-IN"/>
        </w:rPr>
        <w:t xml:space="preserve"> indicate well-balanced </w:t>
      </w:r>
      <w:r w:rsidR="00AB3AFF">
        <w:rPr>
          <w:rFonts w:ascii="Times New Roman" w:hAnsi="Times New Roman" w:cs="Times New Roman"/>
          <w:color w:val="000000" w:themeColor="text1"/>
          <w:sz w:val="24"/>
          <w:szCs w:val="24"/>
          <w:lang w:val="en-IN"/>
        </w:rPr>
        <w:t>forest communities.</w:t>
      </w:r>
    </w:p>
    <w:p w14:paraId="75CAA0D6" w14:textId="39B86803" w:rsidR="00096A06" w:rsidRPr="00A07CD0" w:rsidRDefault="00A07B31"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Conclusion</w:t>
      </w:r>
    </w:p>
    <w:p w14:paraId="09EA9C81" w14:textId="78FFB05C" w:rsidR="002607E7" w:rsidRDefault="002607E7" w:rsidP="00942452">
      <w:pPr>
        <w:ind w:firstLine="720"/>
        <w:jc w:val="both"/>
        <w:rPr>
          <w:rFonts w:ascii="Times New Roman" w:hAnsi="Times New Roman" w:cs="Times New Roman"/>
          <w:color w:val="000000" w:themeColor="text1"/>
          <w:sz w:val="24"/>
          <w:szCs w:val="24"/>
        </w:rPr>
      </w:pPr>
      <w:r w:rsidRPr="00942452">
        <w:rPr>
          <w:rFonts w:ascii="Times New Roman" w:hAnsi="Times New Roman" w:cs="Times New Roman"/>
          <w:color w:val="000000" w:themeColor="text1"/>
          <w:sz w:val="24"/>
          <w:szCs w:val="24"/>
          <w:lang w:val="en-IN"/>
        </w:rPr>
        <w:t>Biodiversity is very important for maintaining ecosystems health because it has a direct effect on important ecological processes like nutrient cycling, productivity, and the resil</w:t>
      </w:r>
      <w:r w:rsidR="00EB0496">
        <w:rPr>
          <w:rFonts w:ascii="Times New Roman" w:hAnsi="Times New Roman" w:cs="Times New Roman"/>
          <w:color w:val="000000" w:themeColor="text1"/>
          <w:sz w:val="24"/>
          <w:szCs w:val="24"/>
          <w:lang w:val="en-IN"/>
        </w:rPr>
        <w:t>i</w:t>
      </w:r>
      <w:r w:rsidRPr="00942452">
        <w:rPr>
          <w:rFonts w:ascii="Times New Roman" w:hAnsi="Times New Roman" w:cs="Times New Roman"/>
          <w:color w:val="000000" w:themeColor="text1"/>
          <w:sz w:val="24"/>
          <w:szCs w:val="24"/>
          <w:lang w:val="en-IN"/>
        </w:rPr>
        <w:t xml:space="preserve">ence from disturbances. Woody plants are very important parts of forest ecosystems as they contribute in structure of the forest, canopy and overall community. Thus, study of patterns of tree diversity and their spatial distribution provide crucial baseline data for conservation planning and sustainable forest management. </w:t>
      </w:r>
      <w:r w:rsidRPr="002607E7">
        <w:rPr>
          <w:rFonts w:ascii="Times New Roman" w:hAnsi="Times New Roman" w:cs="Times New Roman"/>
          <w:color w:val="000000" w:themeColor="text1"/>
          <w:sz w:val="24"/>
          <w:szCs w:val="24"/>
          <w:lang w:val="en-IN"/>
        </w:rPr>
        <w:t>Presence of high species</w:t>
      </w:r>
      <w:r w:rsidRPr="00942452">
        <w:rPr>
          <w:rFonts w:ascii="Times New Roman" w:hAnsi="Times New Roman" w:cs="Times New Roman"/>
          <w:color w:val="000000" w:themeColor="text1"/>
          <w:sz w:val="24"/>
          <w:szCs w:val="24"/>
          <w:lang w:val="en-IN"/>
        </w:rPr>
        <w:t xml:space="preserve"> richness and diversity is also directly linked to</w:t>
      </w:r>
      <w:r w:rsidRPr="00942452">
        <w:rPr>
          <w:rFonts w:ascii="Times New Roman" w:hAnsi="Times New Roman" w:cs="Times New Roman"/>
          <w:color w:val="000000" w:themeColor="text1"/>
          <w:sz w:val="24"/>
          <w:szCs w:val="24"/>
        </w:rPr>
        <w:t xml:space="preserve"> conservation of ecosystem in its totality. The immediate attention on participation </w:t>
      </w:r>
      <w:r w:rsidR="008808DC" w:rsidRPr="00942452">
        <w:rPr>
          <w:rFonts w:ascii="Times New Roman" w:hAnsi="Times New Roman" w:cs="Times New Roman"/>
          <w:color w:val="000000" w:themeColor="text1"/>
          <w:sz w:val="24"/>
          <w:szCs w:val="24"/>
        </w:rPr>
        <w:t xml:space="preserve">of community </w:t>
      </w:r>
      <w:r w:rsidRPr="00942452">
        <w:rPr>
          <w:rFonts w:ascii="Times New Roman" w:hAnsi="Times New Roman" w:cs="Times New Roman"/>
          <w:color w:val="000000" w:themeColor="text1"/>
          <w:sz w:val="24"/>
          <w:szCs w:val="24"/>
        </w:rPr>
        <w:t xml:space="preserve">is </w:t>
      </w:r>
      <w:r w:rsidR="008808DC" w:rsidRPr="00942452">
        <w:rPr>
          <w:rFonts w:ascii="Times New Roman" w:hAnsi="Times New Roman" w:cs="Times New Roman"/>
          <w:color w:val="000000" w:themeColor="text1"/>
          <w:sz w:val="24"/>
          <w:szCs w:val="24"/>
        </w:rPr>
        <w:t>very impo</w:t>
      </w:r>
      <w:r w:rsidR="00EB0496">
        <w:rPr>
          <w:rFonts w:ascii="Times New Roman" w:hAnsi="Times New Roman" w:cs="Times New Roman"/>
          <w:color w:val="000000" w:themeColor="text1"/>
          <w:sz w:val="24"/>
          <w:szCs w:val="24"/>
        </w:rPr>
        <w:t>rt</w:t>
      </w:r>
      <w:r w:rsidR="008808DC" w:rsidRPr="00942452">
        <w:rPr>
          <w:rFonts w:ascii="Times New Roman" w:hAnsi="Times New Roman" w:cs="Times New Roman"/>
          <w:color w:val="000000" w:themeColor="text1"/>
          <w:sz w:val="24"/>
          <w:szCs w:val="24"/>
        </w:rPr>
        <w:t>ant</w:t>
      </w:r>
      <w:r w:rsidRPr="00942452">
        <w:rPr>
          <w:rFonts w:ascii="Times New Roman" w:hAnsi="Times New Roman" w:cs="Times New Roman"/>
          <w:color w:val="000000" w:themeColor="text1"/>
          <w:sz w:val="24"/>
          <w:szCs w:val="24"/>
        </w:rPr>
        <w:t xml:space="preserve"> for effective conservation. The present study will serve as a primary input towards further study on forest characterization, gradient based community structure, carbon pool assessment, etc. Further, there is need of thorough </w:t>
      </w:r>
      <w:r w:rsidR="008808DC" w:rsidRPr="00942452">
        <w:rPr>
          <w:rFonts w:ascii="Times New Roman" w:hAnsi="Times New Roman" w:cs="Times New Roman"/>
          <w:color w:val="000000" w:themeColor="text1"/>
          <w:sz w:val="24"/>
          <w:szCs w:val="24"/>
        </w:rPr>
        <w:t>research</w:t>
      </w:r>
      <w:r w:rsidRPr="00942452">
        <w:rPr>
          <w:rFonts w:ascii="Times New Roman" w:hAnsi="Times New Roman" w:cs="Times New Roman"/>
          <w:color w:val="000000" w:themeColor="text1"/>
          <w:sz w:val="24"/>
          <w:szCs w:val="24"/>
        </w:rPr>
        <w:t xml:space="preserve"> on ecological niches, </w:t>
      </w:r>
      <w:r w:rsidR="008808DC" w:rsidRPr="00942452">
        <w:rPr>
          <w:rFonts w:ascii="Times New Roman" w:hAnsi="Times New Roman" w:cs="Times New Roman"/>
          <w:color w:val="000000" w:themeColor="text1"/>
          <w:sz w:val="24"/>
          <w:szCs w:val="24"/>
        </w:rPr>
        <w:t>regeneration status</w:t>
      </w:r>
      <w:r w:rsidRPr="00942452">
        <w:rPr>
          <w:rFonts w:ascii="Times New Roman" w:hAnsi="Times New Roman" w:cs="Times New Roman"/>
          <w:color w:val="000000" w:themeColor="text1"/>
          <w:sz w:val="24"/>
          <w:szCs w:val="24"/>
        </w:rPr>
        <w:t xml:space="preserve">, </w:t>
      </w:r>
      <w:r w:rsidR="008808DC" w:rsidRPr="00942452">
        <w:rPr>
          <w:rFonts w:ascii="Times New Roman" w:hAnsi="Times New Roman" w:cs="Times New Roman"/>
          <w:color w:val="000000" w:themeColor="text1"/>
          <w:sz w:val="24"/>
          <w:szCs w:val="24"/>
        </w:rPr>
        <w:t>endangered status</w:t>
      </w:r>
      <w:r w:rsidRPr="00942452">
        <w:rPr>
          <w:rFonts w:ascii="Times New Roman" w:hAnsi="Times New Roman" w:cs="Times New Roman"/>
          <w:color w:val="000000" w:themeColor="text1"/>
          <w:sz w:val="24"/>
          <w:szCs w:val="24"/>
        </w:rPr>
        <w:t>, phenology of flora in addition to utilization of geoinformatics for decisio</w:t>
      </w:r>
      <w:r w:rsidR="008808DC" w:rsidRPr="00942452">
        <w:rPr>
          <w:rFonts w:ascii="Times New Roman" w:hAnsi="Times New Roman" w:cs="Times New Roman"/>
          <w:color w:val="000000" w:themeColor="text1"/>
          <w:sz w:val="24"/>
          <w:szCs w:val="24"/>
        </w:rPr>
        <w:t xml:space="preserve">n making, sustainable management and </w:t>
      </w:r>
      <w:r w:rsidRPr="00942452">
        <w:rPr>
          <w:rFonts w:ascii="Times New Roman" w:hAnsi="Times New Roman" w:cs="Times New Roman"/>
          <w:color w:val="000000" w:themeColor="text1"/>
          <w:sz w:val="24"/>
          <w:szCs w:val="24"/>
        </w:rPr>
        <w:t>monitoring of natural resources.</w:t>
      </w:r>
    </w:p>
    <w:p w14:paraId="1B628581" w14:textId="77777777" w:rsidR="00913008" w:rsidRPr="00913008" w:rsidRDefault="00913008" w:rsidP="00913008">
      <w:pPr>
        <w:rPr>
          <w:rFonts w:ascii="Calibri" w:eastAsia="Calibri" w:hAnsi="Calibri" w:cs="Times New Roman"/>
          <w:kern w:val="2"/>
          <w:highlight w:val="yellow"/>
          <w14:ligatures w14:val="standardContextual"/>
        </w:rPr>
      </w:pPr>
      <w:r w:rsidRPr="00913008">
        <w:rPr>
          <w:rFonts w:ascii="Calibri" w:eastAsia="Calibri" w:hAnsi="Calibri" w:cs="Times New Roman"/>
          <w:kern w:val="2"/>
          <w:highlight w:val="yellow"/>
          <w14:ligatures w14:val="standardContextual"/>
        </w:rPr>
        <w:t>Disclaimer (Artificial intelligence)</w:t>
      </w:r>
    </w:p>
    <w:p w14:paraId="2DA877B0" w14:textId="77777777" w:rsidR="00913008" w:rsidRPr="00913008" w:rsidRDefault="00913008" w:rsidP="00913008">
      <w:pPr>
        <w:rPr>
          <w:rFonts w:ascii="Calibri" w:eastAsia="Calibri" w:hAnsi="Calibri" w:cs="Times New Roman"/>
          <w:kern w:val="2"/>
          <w:highlight w:val="yellow"/>
          <w14:ligatures w14:val="standardContextual"/>
        </w:rPr>
      </w:pPr>
      <w:r w:rsidRPr="00913008">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913008">
        <w:rPr>
          <w:rFonts w:ascii="Calibri" w:eastAsia="Calibri" w:hAnsi="Calibri" w:cs="Times New Roman"/>
          <w:kern w:val="2"/>
          <w:highlight w:val="yellow"/>
          <w14:ligatures w14:val="standardContextual"/>
        </w:rPr>
        <w:t>ChatGPT</w:t>
      </w:r>
      <w:proofErr w:type="spellEnd"/>
      <w:r w:rsidRPr="00913008">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33045BE7" w14:textId="77777777" w:rsidR="00913008" w:rsidRPr="00913008" w:rsidRDefault="00913008" w:rsidP="00913008">
      <w:pPr>
        <w:rPr>
          <w:rFonts w:ascii="Calibri" w:eastAsia="Calibri" w:hAnsi="Calibri" w:cs="Times New Roman"/>
          <w:kern w:val="2"/>
          <w14:ligatures w14:val="standardContextual"/>
        </w:rPr>
      </w:pPr>
    </w:p>
    <w:p w14:paraId="041DB9EE" w14:textId="77777777" w:rsidR="00913008" w:rsidRPr="00942452" w:rsidRDefault="00913008" w:rsidP="00942452">
      <w:pPr>
        <w:ind w:firstLine="720"/>
        <w:jc w:val="both"/>
        <w:rPr>
          <w:rFonts w:ascii="Times New Roman" w:hAnsi="Times New Roman" w:cs="Times New Roman"/>
          <w:color w:val="000000" w:themeColor="text1"/>
          <w:sz w:val="24"/>
          <w:szCs w:val="24"/>
          <w:lang w:val="en-IN"/>
        </w:rPr>
      </w:pPr>
      <w:bookmarkStart w:id="0" w:name="_GoBack"/>
      <w:bookmarkEnd w:id="0"/>
    </w:p>
    <w:p w14:paraId="2328CBBD" w14:textId="79922345" w:rsidR="00324E6F" w:rsidRPr="00324E6F" w:rsidRDefault="008E60A9" w:rsidP="00324E6F">
      <w:pPr>
        <w:jc w:val="both"/>
        <w:rPr>
          <w:rFonts w:ascii="Times New Roman" w:hAnsi="Times New Roman" w:cs="Times New Roman"/>
          <w:b/>
          <w:bCs/>
          <w:color w:val="000000" w:themeColor="text1"/>
          <w:sz w:val="24"/>
          <w:szCs w:val="24"/>
          <w:lang w:val="en-IN"/>
        </w:rPr>
      </w:pPr>
      <w:r w:rsidRPr="00942452">
        <w:rPr>
          <w:rFonts w:ascii="Times New Roman" w:hAnsi="Times New Roman" w:cs="Times New Roman"/>
          <w:b/>
          <w:bCs/>
          <w:color w:val="000000" w:themeColor="text1"/>
          <w:sz w:val="24"/>
          <w:szCs w:val="24"/>
          <w:lang w:val="en-IN"/>
        </w:rPr>
        <w:t>REFERENCE</w:t>
      </w:r>
    </w:p>
    <w:p w14:paraId="6F1CCDFA"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Armenteras</w:t>
      </w:r>
      <w:proofErr w:type="spellEnd"/>
      <w:r w:rsidRPr="00B441EC">
        <w:rPr>
          <w:rFonts w:ascii="Times New Roman" w:hAnsi="Times New Roman" w:cs="Times New Roman"/>
          <w:color w:val="000000" w:themeColor="text1"/>
          <w:sz w:val="24"/>
          <w:szCs w:val="24"/>
          <w:lang w:val="en-IN"/>
        </w:rPr>
        <w:t xml:space="preserve">, D., Rodríguez, N., &amp; </w:t>
      </w:r>
      <w:proofErr w:type="spellStart"/>
      <w:r w:rsidRPr="00B441EC">
        <w:rPr>
          <w:rFonts w:ascii="Times New Roman" w:hAnsi="Times New Roman" w:cs="Times New Roman"/>
          <w:color w:val="000000" w:themeColor="text1"/>
          <w:sz w:val="24"/>
          <w:szCs w:val="24"/>
          <w:lang w:val="en-IN"/>
        </w:rPr>
        <w:t>Retana</w:t>
      </w:r>
      <w:proofErr w:type="spellEnd"/>
      <w:r w:rsidRPr="00B441EC">
        <w:rPr>
          <w:rFonts w:ascii="Times New Roman" w:hAnsi="Times New Roman" w:cs="Times New Roman"/>
          <w:color w:val="000000" w:themeColor="text1"/>
          <w:sz w:val="24"/>
          <w:szCs w:val="24"/>
          <w:lang w:val="en-IN"/>
        </w:rPr>
        <w:t xml:space="preserve">, J. (2009). Are conservation strategies effective in avoiding the deforestation of the Colombian Guyana Shield? </w:t>
      </w:r>
      <w:r w:rsidRPr="00B441EC">
        <w:rPr>
          <w:rFonts w:ascii="Times New Roman" w:hAnsi="Times New Roman" w:cs="Times New Roman"/>
          <w:i/>
          <w:iCs/>
          <w:color w:val="000000" w:themeColor="text1"/>
          <w:sz w:val="24"/>
          <w:szCs w:val="24"/>
          <w:lang w:val="en-IN"/>
        </w:rPr>
        <w:t>Biological Conservation, 142</w:t>
      </w:r>
      <w:r w:rsidRPr="00B441EC">
        <w:rPr>
          <w:rFonts w:ascii="Times New Roman" w:hAnsi="Times New Roman" w:cs="Times New Roman"/>
          <w:color w:val="000000" w:themeColor="text1"/>
          <w:sz w:val="24"/>
          <w:szCs w:val="24"/>
          <w:lang w:val="en-IN"/>
        </w:rPr>
        <w:t>, 1411–1419.</w:t>
      </w:r>
    </w:p>
    <w:p w14:paraId="3F16D220"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Attua</w:t>
      </w:r>
      <w:proofErr w:type="spellEnd"/>
      <w:r w:rsidRPr="00B441EC">
        <w:rPr>
          <w:rFonts w:ascii="Times New Roman" w:hAnsi="Times New Roman" w:cs="Times New Roman"/>
          <w:color w:val="000000" w:themeColor="text1"/>
          <w:sz w:val="24"/>
          <w:szCs w:val="24"/>
          <w:lang w:val="en-IN"/>
        </w:rPr>
        <w:t xml:space="preserve">, E. M., &amp; </w:t>
      </w:r>
      <w:proofErr w:type="spellStart"/>
      <w:r w:rsidRPr="00B441EC">
        <w:rPr>
          <w:rFonts w:ascii="Times New Roman" w:hAnsi="Times New Roman" w:cs="Times New Roman"/>
          <w:color w:val="000000" w:themeColor="text1"/>
          <w:sz w:val="24"/>
          <w:szCs w:val="24"/>
          <w:lang w:val="en-IN"/>
        </w:rPr>
        <w:t>Pabi</w:t>
      </w:r>
      <w:proofErr w:type="spellEnd"/>
      <w:r w:rsidRPr="00B441EC">
        <w:rPr>
          <w:rFonts w:ascii="Times New Roman" w:hAnsi="Times New Roman" w:cs="Times New Roman"/>
          <w:color w:val="000000" w:themeColor="text1"/>
          <w:sz w:val="24"/>
          <w:szCs w:val="24"/>
          <w:lang w:val="en-IN"/>
        </w:rPr>
        <w:t xml:space="preserve">, O. (2013). Tree species composition, richness and diversity in the northern forest–savanna ecotone of Ghana. </w:t>
      </w:r>
      <w:r w:rsidRPr="00B441EC">
        <w:rPr>
          <w:rFonts w:ascii="Times New Roman" w:hAnsi="Times New Roman" w:cs="Times New Roman"/>
          <w:i/>
          <w:iCs/>
          <w:color w:val="000000" w:themeColor="text1"/>
          <w:sz w:val="24"/>
          <w:szCs w:val="24"/>
          <w:lang w:val="en-IN"/>
        </w:rPr>
        <w:t>Journal of Applied Biosciences, 69</w:t>
      </w:r>
      <w:r w:rsidRPr="00B441EC">
        <w:rPr>
          <w:rFonts w:ascii="Times New Roman" w:hAnsi="Times New Roman" w:cs="Times New Roman"/>
          <w:color w:val="000000" w:themeColor="text1"/>
          <w:sz w:val="24"/>
          <w:szCs w:val="24"/>
          <w:lang w:val="en-IN"/>
        </w:rPr>
        <w:t>, 5437–5448.</w:t>
      </w:r>
    </w:p>
    <w:p w14:paraId="6987FB73"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Ayyappan, N., &amp; Parthasarathy, N. (1999). Biodiversity inventory in tropical forests. </w:t>
      </w:r>
      <w:r w:rsidRPr="00B441EC">
        <w:rPr>
          <w:rFonts w:ascii="Times New Roman" w:hAnsi="Times New Roman" w:cs="Times New Roman"/>
          <w:i/>
          <w:iCs/>
          <w:color w:val="000000" w:themeColor="text1"/>
          <w:sz w:val="24"/>
          <w:szCs w:val="24"/>
          <w:lang w:val="en-IN"/>
        </w:rPr>
        <w:t>Biodiversity and Conservation, 8</w:t>
      </w:r>
      <w:r w:rsidRPr="00B441EC">
        <w:rPr>
          <w:rFonts w:ascii="Times New Roman" w:hAnsi="Times New Roman" w:cs="Times New Roman"/>
          <w:color w:val="000000" w:themeColor="text1"/>
          <w:sz w:val="24"/>
          <w:szCs w:val="24"/>
          <w:lang w:val="en-IN"/>
        </w:rPr>
        <w:t>, 1533–1554.</w:t>
      </w:r>
    </w:p>
    <w:p w14:paraId="20C66536"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Bajpai, O. (2017). </w:t>
      </w:r>
      <w:r w:rsidRPr="00B441EC">
        <w:rPr>
          <w:rFonts w:ascii="Times New Roman" w:hAnsi="Times New Roman" w:cs="Times New Roman"/>
          <w:i/>
          <w:iCs/>
          <w:color w:val="000000" w:themeColor="text1"/>
          <w:sz w:val="24"/>
          <w:szCs w:val="24"/>
          <w:lang w:val="en-IN"/>
        </w:rPr>
        <w:t xml:space="preserve">Ecological exploration of </w:t>
      </w:r>
      <w:proofErr w:type="spellStart"/>
      <w:r w:rsidRPr="00B441EC">
        <w:rPr>
          <w:rFonts w:ascii="Times New Roman" w:hAnsi="Times New Roman" w:cs="Times New Roman"/>
          <w:i/>
          <w:iCs/>
          <w:color w:val="000000" w:themeColor="text1"/>
          <w:sz w:val="24"/>
          <w:szCs w:val="24"/>
          <w:lang w:val="en-IN"/>
        </w:rPr>
        <w:t>Kuwana</w:t>
      </w:r>
      <w:proofErr w:type="spellEnd"/>
      <w:r w:rsidRPr="00B441EC">
        <w:rPr>
          <w:rFonts w:ascii="Times New Roman" w:hAnsi="Times New Roman" w:cs="Times New Roman"/>
          <w:i/>
          <w:iCs/>
          <w:color w:val="000000" w:themeColor="text1"/>
          <w:sz w:val="24"/>
          <w:szCs w:val="24"/>
          <w:lang w:val="en-IN"/>
        </w:rPr>
        <w:t xml:space="preserve"> forest: A tropical moist deciduous forest of eastern </w:t>
      </w:r>
      <w:proofErr w:type="spellStart"/>
      <w:r w:rsidRPr="00B441EC">
        <w:rPr>
          <w:rFonts w:ascii="Times New Roman" w:hAnsi="Times New Roman" w:cs="Times New Roman"/>
          <w:i/>
          <w:iCs/>
          <w:color w:val="000000" w:themeColor="text1"/>
          <w:sz w:val="24"/>
          <w:szCs w:val="24"/>
          <w:lang w:val="en-IN"/>
        </w:rPr>
        <w:t>Terai</w:t>
      </w:r>
      <w:proofErr w:type="spellEnd"/>
      <w:r w:rsidRPr="00B441EC">
        <w:rPr>
          <w:rFonts w:ascii="Times New Roman" w:hAnsi="Times New Roman" w:cs="Times New Roman"/>
          <w:i/>
          <w:iCs/>
          <w:color w:val="000000" w:themeColor="text1"/>
          <w:sz w:val="24"/>
          <w:szCs w:val="24"/>
          <w:lang w:val="en-IN"/>
        </w:rPr>
        <w:t>, India</w:t>
      </w:r>
      <w:r w:rsidRPr="00B441EC">
        <w:rPr>
          <w:rFonts w:ascii="Times New Roman" w:hAnsi="Times New Roman" w:cs="Times New Roman"/>
          <w:color w:val="000000" w:themeColor="text1"/>
          <w:sz w:val="24"/>
          <w:szCs w:val="24"/>
          <w:lang w:val="en-IN"/>
        </w:rPr>
        <w:t>.</w:t>
      </w:r>
    </w:p>
    <w:p w14:paraId="76259ACF" w14:textId="77777777" w:rsidR="00324E6F" w:rsidRDefault="00324E6F" w:rsidP="00DB46A3">
      <w:pPr>
        <w:jc w:val="both"/>
        <w:rPr>
          <w:rFonts w:ascii="Times New Roman" w:hAnsi="Times New Roman" w:cs="Times New Roman"/>
          <w:color w:val="000000" w:themeColor="text1"/>
          <w:sz w:val="24"/>
          <w:szCs w:val="24"/>
          <w:lang w:val="en-IN"/>
        </w:rPr>
      </w:pPr>
      <w:proofErr w:type="spellStart"/>
      <w:r w:rsidRPr="00AB3AFF">
        <w:rPr>
          <w:rFonts w:ascii="Times New Roman" w:hAnsi="Times New Roman" w:cs="Times New Roman"/>
          <w:color w:val="000000" w:themeColor="text1"/>
          <w:sz w:val="24"/>
          <w:szCs w:val="24"/>
        </w:rPr>
        <w:lastRenderedPageBreak/>
        <w:t>Burslem</w:t>
      </w:r>
      <w:proofErr w:type="spellEnd"/>
      <w:r w:rsidRPr="00AB3AFF">
        <w:rPr>
          <w:rFonts w:ascii="Times New Roman" w:hAnsi="Times New Roman" w:cs="Times New Roman"/>
          <w:color w:val="000000" w:themeColor="text1"/>
          <w:sz w:val="24"/>
          <w:szCs w:val="24"/>
        </w:rPr>
        <w:t>, D. F., &amp; Whitmore, T. C. (1999). Species diversity, susceptibility to disturbance and tree population dynamics in tropical rain forest. </w:t>
      </w:r>
      <w:r w:rsidRPr="00AB3AFF">
        <w:rPr>
          <w:rFonts w:ascii="Times New Roman" w:hAnsi="Times New Roman" w:cs="Times New Roman"/>
          <w:i/>
          <w:iCs/>
          <w:color w:val="000000" w:themeColor="text1"/>
          <w:sz w:val="24"/>
          <w:szCs w:val="24"/>
        </w:rPr>
        <w:t>Journal of Vegetation Science</w:t>
      </w:r>
      <w:r w:rsidRPr="00AB3AFF">
        <w:rPr>
          <w:rFonts w:ascii="Times New Roman" w:hAnsi="Times New Roman" w:cs="Times New Roman"/>
          <w:color w:val="000000" w:themeColor="text1"/>
          <w:sz w:val="24"/>
          <w:szCs w:val="24"/>
        </w:rPr>
        <w:t>, </w:t>
      </w:r>
      <w:r w:rsidRPr="00AB3AFF">
        <w:rPr>
          <w:rFonts w:ascii="Times New Roman" w:hAnsi="Times New Roman" w:cs="Times New Roman"/>
          <w:i/>
          <w:iCs/>
          <w:color w:val="000000" w:themeColor="text1"/>
          <w:sz w:val="24"/>
          <w:szCs w:val="24"/>
        </w:rPr>
        <w:t>10</w:t>
      </w:r>
      <w:r w:rsidRPr="00AB3AFF">
        <w:rPr>
          <w:rFonts w:ascii="Times New Roman" w:hAnsi="Times New Roman" w:cs="Times New Roman"/>
          <w:color w:val="000000" w:themeColor="text1"/>
          <w:sz w:val="24"/>
          <w:szCs w:val="24"/>
        </w:rPr>
        <w:t>(6), 767-776.</w:t>
      </w:r>
      <w:r w:rsidRPr="00EE613D">
        <w:rPr>
          <w:rFonts w:ascii="Times New Roman" w:hAnsi="Times New Roman" w:cs="Times New Roman"/>
          <w:color w:val="000000" w:themeColor="text1"/>
          <w:sz w:val="24"/>
          <w:szCs w:val="24"/>
          <w:lang w:val="en-IN"/>
        </w:rPr>
        <w:t xml:space="preserve"> </w:t>
      </w:r>
    </w:p>
    <w:p w14:paraId="1BB1015F"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Champion, H. G., &amp; Seth, S. K. (1968). </w:t>
      </w:r>
      <w:r w:rsidRPr="00B441EC">
        <w:rPr>
          <w:rFonts w:ascii="Times New Roman" w:hAnsi="Times New Roman" w:cs="Times New Roman"/>
          <w:i/>
          <w:iCs/>
          <w:color w:val="000000" w:themeColor="text1"/>
          <w:sz w:val="24"/>
          <w:szCs w:val="24"/>
          <w:lang w:val="en-IN"/>
        </w:rPr>
        <w:t>A revised survey of the forest types of India</w:t>
      </w:r>
      <w:r w:rsidRPr="00B441EC">
        <w:rPr>
          <w:rFonts w:ascii="Times New Roman" w:hAnsi="Times New Roman" w:cs="Times New Roman"/>
          <w:color w:val="000000" w:themeColor="text1"/>
          <w:sz w:val="24"/>
          <w:szCs w:val="24"/>
          <w:lang w:val="en-IN"/>
        </w:rPr>
        <w:t>. Government of India.</w:t>
      </w:r>
    </w:p>
    <w:p w14:paraId="708E4AE3" w14:textId="77777777" w:rsidR="00324E6F" w:rsidRPr="00A07D71" w:rsidRDefault="00324E6F" w:rsidP="00C11BFA">
      <w:pPr>
        <w:jc w:val="both"/>
        <w:rPr>
          <w:rFonts w:ascii="Times New Roman" w:hAnsi="Times New Roman" w:cs="Times New Roman"/>
          <w:color w:val="000000" w:themeColor="text1"/>
          <w:sz w:val="24"/>
          <w:szCs w:val="24"/>
          <w:lang w:val="en-IN"/>
        </w:rPr>
      </w:pPr>
      <w:proofErr w:type="spellStart"/>
      <w:r w:rsidRPr="00A07D71">
        <w:rPr>
          <w:rFonts w:ascii="Times New Roman" w:hAnsi="Times New Roman" w:cs="Times New Roman"/>
          <w:color w:val="000000" w:themeColor="text1"/>
          <w:sz w:val="24"/>
          <w:szCs w:val="24"/>
          <w:lang w:val="en-IN"/>
        </w:rPr>
        <w:t>Chazdon</w:t>
      </w:r>
      <w:proofErr w:type="spellEnd"/>
      <w:r w:rsidRPr="00A07D71">
        <w:rPr>
          <w:rFonts w:ascii="Times New Roman" w:hAnsi="Times New Roman" w:cs="Times New Roman"/>
          <w:color w:val="000000" w:themeColor="text1"/>
          <w:sz w:val="24"/>
          <w:szCs w:val="24"/>
          <w:lang w:val="en-IN"/>
        </w:rPr>
        <w:t xml:space="preserve">, R. L., Broadbent, E. N., </w:t>
      </w:r>
      <w:proofErr w:type="spellStart"/>
      <w:r w:rsidRPr="00A07D71">
        <w:rPr>
          <w:rFonts w:ascii="Times New Roman" w:hAnsi="Times New Roman" w:cs="Times New Roman"/>
          <w:color w:val="000000" w:themeColor="text1"/>
          <w:sz w:val="24"/>
          <w:szCs w:val="24"/>
          <w:lang w:val="en-IN"/>
        </w:rPr>
        <w:t>Rozendaal</w:t>
      </w:r>
      <w:proofErr w:type="spellEnd"/>
      <w:r w:rsidRPr="00A07D71">
        <w:rPr>
          <w:rFonts w:ascii="Times New Roman" w:hAnsi="Times New Roman" w:cs="Times New Roman"/>
          <w:color w:val="000000" w:themeColor="text1"/>
          <w:sz w:val="24"/>
          <w:szCs w:val="24"/>
          <w:lang w:val="en-IN"/>
        </w:rPr>
        <w:t xml:space="preserve">, D. M., </w:t>
      </w:r>
      <w:proofErr w:type="spellStart"/>
      <w:r w:rsidRPr="00A07D71">
        <w:rPr>
          <w:rFonts w:ascii="Times New Roman" w:hAnsi="Times New Roman" w:cs="Times New Roman"/>
          <w:color w:val="000000" w:themeColor="text1"/>
          <w:sz w:val="24"/>
          <w:szCs w:val="24"/>
          <w:lang w:val="en-IN"/>
        </w:rPr>
        <w:t>Bongers</w:t>
      </w:r>
      <w:proofErr w:type="spellEnd"/>
      <w:r w:rsidRPr="00A07D71">
        <w:rPr>
          <w:rFonts w:ascii="Times New Roman" w:hAnsi="Times New Roman" w:cs="Times New Roman"/>
          <w:color w:val="000000" w:themeColor="text1"/>
          <w:sz w:val="24"/>
          <w:szCs w:val="24"/>
          <w:lang w:val="en-IN"/>
        </w:rPr>
        <w:t xml:space="preserve">, F., Zambrano, A. M. A., Aide, T. M., ... &amp; </w:t>
      </w:r>
      <w:proofErr w:type="spellStart"/>
      <w:r w:rsidRPr="00A07D71">
        <w:rPr>
          <w:rFonts w:ascii="Times New Roman" w:hAnsi="Times New Roman" w:cs="Times New Roman"/>
          <w:color w:val="000000" w:themeColor="text1"/>
          <w:sz w:val="24"/>
          <w:szCs w:val="24"/>
          <w:lang w:val="en-IN"/>
        </w:rPr>
        <w:t>Poorter</w:t>
      </w:r>
      <w:proofErr w:type="spellEnd"/>
      <w:r w:rsidRPr="00A07D71">
        <w:rPr>
          <w:rFonts w:ascii="Times New Roman" w:hAnsi="Times New Roman" w:cs="Times New Roman"/>
          <w:color w:val="000000" w:themeColor="text1"/>
          <w:sz w:val="24"/>
          <w:szCs w:val="24"/>
          <w:lang w:val="en-IN"/>
        </w:rPr>
        <w:t xml:space="preserve">, L. (2016). Carbon sequestration potential of second-growth forest regeneration in the Latin American tropics. </w:t>
      </w:r>
      <w:r w:rsidRPr="00A07D71">
        <w:rPr>
          <w:rFonts w:ascii="Times New Roman" w:hAnsi="Times New Roman" w:cs="Times New Roman"/>
          <w:i/>
          <w:iCs/>
          <w:color w:val="000000" w:themeColor="text1"/>
          <w:sz w:val="24"/>
          <w:szCs w:val="24"/>
          <w:lang w:val="en-IN"/>
        </w:rPr>
        <w:t>Science Advances, 2</w:t>
      </w:r>
      <w:r w:rsidRPr="00A07D71">
        <w:rPr>
          <w:rFonts w:ascii="Times New Roman" w:hAnsi="Times New Roman" w:cs="Times New Roman"/>
          <w:color w:val="000000" w:themeColor="text1"/>
          <w:sz w:val="24"/>
          <w:szCs w:val="24"/>
          <w:lang w:val="en-IN"/>
        </w:rPr>
        <w:t>(5), e1501639.</w:t>
      </w:r>
    </w:p>
    <w:p w14:paraId="1DDBDB35"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Curtis, J. T., &amp; McIntosh, R. P. (1950). The interrelations of certain analytic and synthetic phytosociological characters. </w:t>
      </w:r>
      <w:r w:rsidRPr="00B441EC">
        <w:rPr>
          <w:rFonts w:ascii="Times New Roman" w:hAnsi="Times New Roman" w:cs="Times New Roman"/>
          <w:i/>
          <w:iCs/>
          <w:color w:val="000000" w:themeColor="text1"/>
          <w:sz w:val="24"/>
          <w:szCs w:val="24"/>
          <w:lang w:val="en-IN"/>
        </w:rPr>
        <w:t>Ecology, 31</w:t>
      </w:r>
      <w:r w:rsidRPr="00B441EC">
        <w:rPr>
          <w:rFonts w:ascii="Times New Roman" w:hAnsi="Times New Roman" w:cs="Times New Roman"/>
          <w:color w:val="000000" w:themeColor="text1"/>
          <w:sz w:val="24"/>
          <w:szCs w:val="24"/>
          <w:lang w:val="en-IN"/>
        </w:rPr>
        <w:t>(3), 434–455.</w:t>
      </w:r>
    </w:p>
    <w:p w14:paraId="167533BC"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Curtis, J. T., &amp; McIntosh, R. P. (1951). An upland forest continuum in the prairie–forest border region of Wisconsin. </w:t>
      </w:r>
      <w:r w:rsidRPr="00B441EC">
        <w:rPr>
          <w:rFonts w:ascii="Times New Roman" w:hAnsi="Times New Roman" w:cs="Times New Roman"/>
          <w:i/>
          <w:iCs/>
          <w:color w:val="000000" w:themeColor="text1"/>
          <w:sz w:val="24"/>
          <w:szCs w:val="24"/>
          <w:lang w:val="en-IN"/>
        </w:rPr>
        <w:t>Ecology, 32</w:t>
      </w:r>
      <w:r w:rsidRPr="00B441EC">
        <w:rPr>
          <w:rFonts w:ascii="Times New Roman" w:hAnsi="Times New Roman" w:cs="Times New Roman"/>
          <w:color w:val="000000" w:themeColor="text1"/>
          <w:sz w:val="24"/>
          <w:szCs w:val="24"/>
          <w:lang w:val="en-IN"/>
        </w:rPr>
        <w:t>, 476–496.</w:t>
      </w:r>
    </w:p>
    <w:p w14:paraId="294E5E9B" w14:textId="77777777" w:rsidR="00324E6F" w:rsidRPr="00A07D71" w:rsidRDefault="00324E6F"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Dash, S. S., Panday, S., Rawat, D. S., Kumar, V., </w:t>
      </w:r>
      <w:proofErr w:type="spellStart"/>
      <w:r w:rsidRPr="00A07D71">
        <w:rPr>
          <w:rFonts w:ascii="Times New Roman" w:hAnsi="Times New Roman" w:cs="Times New Roman"/>
          <w:color w:val="000000" w:themeColor="text1"/>
          <w:sz w:val="24"/>
          <w:szCs w:val="24"/>
          <w:lang w:val="en-IN"/>
        </w:rPr>
        <w:t>Lahiri</w:t>
      </w:r>
      <w:proofErr w:type="spellEnd"/>
      <w:r w:rsidRPr="00A07D71">
        <w:rPr>
          <w:rFonts w:ascii="Times New Roman" w:hAnsi="Times New Roman" w:cs="Times New Roman"/>
          <w:color w:val="000000" w:themeColor="text1"/>
          <w:sz w:val="24"/>
          <w:szCs w:val="24"/>
          <w:lang w:val="en-IN"/>
        </w:rPr>
        <w:t xml:space="preserve">, S., Sinha, B. K., &amp; Singh, P. (2021). Quantitative assessment of vegetation layers in tropical evergreen forests of Arunachal Pradesh, Eastern Himalaya, India. </w:t>
      </w:r>
      <w:r w:rsidRPr="00A07D71">
        <w:rPr>
          <w:rFonts w:ascii="Times New Roman" w:hAnsi="Times New Roman" w:cs="Times New Roman"/>
          <w:i/>
          <w:iCs/>
          <w:color w:val="000000" w:themeColor="text1"/>
          <w:sz w:val="24"/>
          <w:szCs w:val="24"/>
          <w:lang w:val="en-IN"/>
        </w:rPr>
        <w:t>Current Science, 120</w:t>
      </w:r>
      <w:r w:rsidRPr="00A07D71">
        <w:rPr>
          <w:rFonts w:ascii="Times New Roman" w:hAnsi="Times New Roman" w:cs="Times New Roman"/>
          <w:color w:val="000000" w:themeColor="text1"/>
          <w:sz w:val="24"/>
          <w:szCs w:val="24"/>
          <w:lang w:val="en-IN"/>
        </w:rPr>
        <w:t>(5), 850–858.</w:t>
      </w:r>
    </w:p>
    <w:p w14:paraId="3E9039B3"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Dierick</w:t>
      </w:r>
      <w:proofErr w:type="spellEnd"/>
      <w:r w:rsidRPr="00B441EC">
        <w:rPr>
          <w:rFonts w:ascii="Times New Roman" w:hAnsi="Times New Roman" w:cs="Times New Roman"/>
          <w:color w:val="000000" w:themeColor="text1"/>
          <w:sz w:val="24"/>
          <w:szCs w:val="24"/>
          <w:lang w:val="en-IN"/>
        </w:rPr>
        <w:t xml:space="preserve">, D., &amp; </w:t>
      </w:r>
      <w:proofErr w:type="spellStart"/>
      <w:r w:rsidRPr="00B441EC">
        <w:rPr>
          <w:rFonts w:ascii="Times New Roman" w:hAnsi="Times New Roman" w:cs="Times New Roman"/>
          <w:color w:val="000000" w:themeColor="text1"/>
          <w:sz w:val="24"/>
          <w:szCs w:val="24"/>
          <w:lang w:val="en-IN"/>
        </w:rPr>
        <w:t>Hölscher</w:t>
      </w:r>
      <w:proofErr w:type="spellEnd"/>
      <w:r w:rsidRPr="00B441EC">
        <w:rPr>
          <w:rFonts w:ascii="Times New Roman" w:hAnsi="Times New Roman" w:cs="Times New Roman"/>
          <w:color w:val="000000" w:themeColor="text1"/>
          <w:sz w:val="24"/>
          <w:szCs w:val="24"/>
          <w:lang w:val="en-IN"/>
        </w:rPr>
        <w:t xml:space="preserve">, D. (2009). Species-specific tree water use characteristics in reforestation stands in the Philippines. </w:t>
      </w:r>
      <w:r w:rsidRPr="00B441EC">
        <w:rPr>
          <w:rFonts w:ascii="Times New Roman" w:hAnsi="Times New Roman" w:cs="Times New Roman"/>
          <w:i/>
          <w:iCs/>
          <w:color w:val="000000" w:themeColor="text1"/>
          <w:sz w:val="24"/>
          <w:szCs w:val="24"/>
          <w:lang w:val="en-IN"/>
        </w:rPr>
        <w:t>Agricultural and Forest Meteorology, 149</w:t>
      </w:r>
      <w:r w:rsidRPr="00B441EC">
        <w:rPr>
          <w:rFonts w:ascii="Times New Roman" w:hAnsi="Times New Roman" w:cs="Times New Roman"/>
          <w:color w:val="000000" w:themeColor="text1"/>
          <w:sz w:val="24"/>
          <w:szCs w:val="24"/>
          <w:lang w:val="en-IN"/>
        </w:rPr>
        <w:t>, 1317–1326.</w:t>
      </w:r>
    </w:p>
    <w:p w14:paraId="3E025641"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Dirzo</w:t>
      </w:r>
      <w:proofErr w:type="spellEnd"/>
      <w:r w:rsidRPr="00B441EC">
        <w:rPr>
          <w:rFonts w:ascii="Times New Roman" w:hAnsi="Times New Roman" w:cs="Times New Roman"/>
          <w:color w:val="000000" w:themeColor="text1"/>
          <w:sz w:val="24"/>
          <w:szCs w:val="24"/>
          <w:lang w:val="en-IN"/>
        </w:rPr>
        <w:t xml:space="preserve">, R., &amp; Raven, P. H. (2003). Global state of biodiversity and loss. </w:t>
      </w:r>
      <w:r w:rsidRPr="00B441EC">
        <w:rPr>
          <w:rFonts w:ascii="Times New Roman" w:hAnsi="Times New Roman" w:cs="Times New Roman"/>
          <w:i/>
          <w:iCs/>
          <w:color w:val="000000" w:themeColor="text1"/>
          <w:sz w:val="24"/>
          <w:szCs w:val="24"/>
          <w:lang w:val="en-IN"/>
        </w:rPr>
        <w:t>Annual Review of Environment and Resources, 28</w:t>
      </w:r>
      <w:r w:rsidRPr="00B441EC">
        <w:rPr>
          <w:rFonts w:ascii="Times New Roman" w:hAnsi="Times New Roman" w:cs="Times New Roman"/>
          <w:color w:val="000000" w:themeColor="text1"/>
          <w:sz w:val="24"/>
          <w:szCs w:val="24"/>
          <w:lang w:val="en-IN"/>
        </w:rPr>
        <w:t>, 137–167.</w:t>
      </w:r>
    </w:p>
    <w:p w14:paraId="7AB3C75D"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FAO. (2020). </w:t>
      </w:r>
      <w:r w:rsidRPr="00B441EC">
        <w:rPr>
          <w:rFonts w:ascii="Times New Roman" w:hAnsi="Times New Roman" w:cs="Times New Roman"/>
          <w:i/>
          <w:iCs/>
          <w:color w:val="000000" w:themeColor="text1"/>
          <w:sz w:val="24"/>
          <w:szCs w:val="24"/>
          <w:lang w:val="en-IN"/>
        </w:rPr>
        <w:t>Global Forest Resources Assessment 2020</w:t>
      </w:r>
      <w:r w:rsidRPr="00B441EC">
        <w:rPr>
          <w:rFonts w:ascii="Times New Roman" w:hAnsi="Times New Roman" w:cs="Times New Roman"/>
          <w:color w:val="000000" w:themeColor="text1"/>
          <w:sz w:val="24"/>
          <w:szCs w:val="24"/>
          <w:lang w:val="en-IN"/>
        </w:rPr>
        <w:t>. Food and Agriculture Organization of the United Nations.</w:t>
      </w:r>
    </w:p>
    <w:p w14:paraId="5DF42D20"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Forest Survey of India. (2023). </w:t>
      </w:r>
      <w:r w:rsidRPr="00B441EC">
        <w:rPr>
          <w:rFonts w:ascii="Times New Roman" w:hAnsi="Times New Roman" w:cs="Times New Roman"/>
          <w:i/>
          <w:iCs/>
          <w:color w:val="000000" w:themeColor="text1"/>
          <w:sz w:val="24"/>
          <w:szCs w:val="24"/>
          <w:lang w:val="en-IN"/>
        </w:rPr>
        <w:t>India State of Forest Report 2023</w:t>
      </w:r>
      <w:r w:rsidRPr="00B441EC">
        <w:rPr>
          <w:rFonts w:ascii="Times New Roman" w:hAnsi="Times New Roman" w:cs="Times New Roman"/>
          <w:color w:val="000000" w:themeColor="text1"/>
          <w:sz w:val="24"/>
          <w:szCs w:val="24"/>
          <w:lang w:val="en-IN"/>
        </w:rPr>
        <w:t>. Ministry of Environment, Forest and Climate Change, Government of India.</w:t>
      </w:r>
    </w:p>
    <w:p w14:paraId="7B7405A7"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Fox, B. J., Jennifer, E. T., </w:t>
      </w:r>
      <w:proofErr w:type="spellStart"/>
      <w:r w:rsidRPr="00B441EC">
        <w:rPr>
          <w:rFonts w:ascii="Times New Roman" w:hAnsi="Times New Roman" w:cs="Times New Roman"/>
          <w:color w:val="000000" w:themeColor="text1"/>
          <w:sz w:val="24"/>
          <w:szCs w:val="24"/>
          <w:lang w:val="en-IN"/>
        </w:rPr>
        <w:t>Marelyn</w:t>
      </w:r>
      <w:proofErr w:type="spellEnd"/>
      <w:r w:rsidRPr="00B441EC">
        <w:rPr>
          <w:rFonts w:ascii="Times New Roman" w:hAnsi="Times New Roman" w:cs="Times New Roman"/>
          <w:color w:val="000000" w:themeColor="text1"/>
          <w:sz w:val="24"/>
          <w:szCs w:val="24"/>
          <w:lang w:val="en-IN"/>
        </w:rPr>
        <w:t xml:space="preserve">, D. F., &amp; Williams, C. (1997). Vegetation changes across edges of rainforest remnants. </w:t>
      </w:r>
      <w:r w:rsidRPr="00B441EC">
        <w:rPr>
          <w:rFonts w:ascii="Times New Roman" w:hAnsi="Times New Roman" w:cs="Times New Roman"/>
          <w:i/>
          <w:iCs/>
          <w:color w:val="000000" w:themeColor="text1"/>
          <w:sz w:val="24"/>
          <w:szCs w:val="24"/>
          <w:lang w:val="en-IN"/>
        </w:rPr>
        <w:t>Biological Conservation, 82</w:t>
      </w:r>
      <w:r w:rsidRPr="00B441EC">
        <w:rPr>
          <w:rFonts w:ascii="Times New Roman" w:hAnsi="Times New Roman" w:cs="Times New Roman"/>
          <w:color w:val="000000" w:themeColor="text1"/>
          <w:sz w:val="24"/>
          <w:szCs w:val="24"/>
          <w:lang w:val="en-IN"/>
        </w:rPr>
        <w:t>, 1–13.</w:t>
      </w:r>
    </w:p>
    <w:p w14:paraId="2D09E07D"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Galley, R. E. (2014). Ecology of tropical rain forests. In R. K. Monson (Ed.), </w:t>
      </w:r>
      <w:r w:rsidRPr="00B441EC">
        <w:rPr>
          <w:rFonts w:ascii="Times New Roman" w:hAnsi="Times New Roman" w:cs="Times New Roman"/>
          <w:i/>
          <w:iCs/>
          <w:color w:val="000000" w:themeColor="text1"/>
          <w:sz w:val="24"/>
          <w:szCs w:val="24"/>
          <w:lang w:val="en-IN"/>
        </w:rPr>
        <w:t>Ecology and the environment</w:t>
      </w:r>
      <w:r w:rsidRPr="00B441EC">
        <w:rPr>
          <w:rFonts w:ascii="Times New Roman" w:hAnsi="Times New Roman" w:cs="Times New Roman"/>
          <w:color w:val="000000" w:themeColor="text1"/>
          <w:sz w:val="24"/>
          <w:szCs w:val="24"/>
          <w:lang w:val="en-IN"/>
        </w:rPr>
        <w:t xml:space="preserve"> (pp. 247–272). Springer.</w:t>
      </w:r>
    </w:p>
    <w:p w14:paraId="6EF5E8F5" w14:textId="77777777" w:rsidR="00324E6F" w:rsidRPr="00A07D71" w:rsidRDefault="00324E6F" w:rsidP="00C11BFA">
      <w:pPr>
        <w:jc w:val="both"/>
        <w:rPr>
          <w:rFonts w:ascii="Times New Roman" w:hAnsi="Times New Roman" w:cs="Times New Roman"/>
          <w:color w:val="000000" w:themeColor="text1"/>
          <w:sz w:val="24"/>
          <w:szCs w:val="24"/>
          <w:lang w:val="en-IN"/>
        </w:rPr>
      </w:pPr>
      <w:proofErr w:type="spellStart"/>
      <w:r w:rsidRPr="00A07D71">
        <w:rPr>
          <w:rFonts w:ascii="Times New Roman" w:hAnsi="Times New Roman" w:cs="Times New Roman"/>
          <w:color w:val="000000" w:themeColor="text1"/>
          <w:sz w:val="24"/>
          <w:szCs w:val="24"/>
          <w:lang w:val="en-IN"/>
        </w:rPr>
        <w:t>Gamfeldt</w:t>
      </w:r>
      <w:proofErr w:type="spellEnd"/>
      <w:r w:rsidRPr="00A07D71">
        <w:rPr>
          <w:rFonts w:ascii="Times New Roman" w:hAnsi="Times New Roman" w:cs="Times New Roman"/>
          <w:color w:val="000000" w:themeColor="text1"/>
          <w:sz w:val="24"/>
          <w:szCs w:val="24"/>
          <w:lang w:val="en-IN"/>
        </w:rPr>
        <w:t xml:space="preserve">, L., </w:t>
      </w:r>
      <w:proofErr w:type="spellStart"/>
      <w:r w:rsidRPr="00A07D71">
        <w:rPr>
          <w:rFonts w:ascii="Times New Roman" w:hAnsi="Times New Roman" w:cs="Times New Roman"/>
          <w:color w:val="000000" w:themeColor="text1"/>
          <w:sz w:val="24"/>
          <w:szCs w:val="24"/>
          <w:lang w:val="en-IN"/>
        </w:rPr>
        <w:t>Snäll</w:t>
      </w:r>
      <w:proofErr w:type="spellEnd"/>
      <w:r w:rsidRPr="00A07D71">
        <w:rPr>
          <w:rFonts w:ascii="Times New Roman" w:hAnsi="Times New Roman" w:cs="Times New Roman"/>
          <w:color w:val="000000" w:themeColor="text1"/>
          <w:sz w:val="24"/>
          <w:szCs w:val="24"/>
          <w:lang w:val="en-IN"/>
        </w:rPr>
        <w:t xml:space="preserve">, T., </w:t>
      </w:r>
      <w:proofErr w:type="spellStart"/>
      <w:r w:rsidRPr="00A07D71">
        <w:rPr>
          <w:rFonts w:ascii="Times New Roman" w:hAnsi="Times New Roman" w:cs="Times New Roman"/>
          <w:color w:val="000000" w:themeColor="text1"/>
          <w:sz w:val="24"/>
          <w:szCs w:val="24"/>
          <w:lang w:val="en-IN"/>
        </w:rPr>
        <w:t>Bagchi</w:t>
      </w:r>
      <w:proofErr w:type="spellEnd"/>
      <w:r w:rsidRPr="00A07D71">
        <w:rPr>
          <w:rFonts w:ascii="Times New Roman" w:hAnsi="Times New Roman" w:cs="Times New Roman"/>
          <w:color w:val="000000" w:themeColor="text1"/>
          <w:sz w:val="24"/>
          <w:szCs w:val="24"/>
          <w:lang w:val="en-IN"/>
        </w:rPr>
        <w:t xml:space="preserve">, R., Jonsson, M., Gustafsson, L., </w:t>
      </w:r>
      <w:proofErr w:type="spellStart"/>
      <w:r w:rsidRPr="00A07D71">
        <w:rPr>
          <w:rFonts w:ascii="Times New Roman" w:hAnsi="Times New Roman" w:cs="Times New Roman"/>
          <w:color w:val="000000" w:themeColor="text1"/>
          <w:sz w:val="24"/>
          <w:szCs w:val="24"/>
          <w:lang w:val="en-IN"/>
        </w:rPr>
        <w:t>Kjellander</w:t>
      </w:r>
      <w:proofErr w:type="spellEnd"/>
      <w:r w:rsidRPr="00A07D71">
        <w:rPr>
          <w:rFonts w:ascii="Times New Roman" w:hAnsi="Times New Roman" w:cs="Times New Roman"/>
          <w:color w:val="000000" w:themeColor="text1"/>
          <w:sz w:val="24"/>
          <w:szCs w:val="24"/>
          <w:lang w:val="en-IN"/>
        </w:rPr>
        <w:t>, P.,</w:t>
      </w:r>
      <w:r>
        <w:rPr>
          <w:rFonts w:ascii="Times New Roman" w:hAnsi="Times New Roman" w:cs="Times New Roman"/>
          <w:color w:val="000000" w:themeColor="text1"/>
          <w:sz w:val="24"/>
          <w:szCs w:val="24"/>
          <w:lang w:val="en-IN"/>
        </w:rPr>
        <w:t xml:space="preserve"> </w:t>
      </w:r>
      <w:r w:rsidRPr="00A07D71">
        <w:rPr>
          <w:rFonts w:ascii="Times New Roman" w:hAnsi="Times New Roman" w:cs="Times New Roman"/>
          <w:color w:val="000000" w:themeColor="text1"/>
          <w:sz w:val="24"/>
          <w:szCs w:val="24"/>
          <w:lang w:val="en-IN"/>
        </w:rPr>
        <w:t xml:space="preserve">&amp; Bengtsson, J. (2013). Higher levels of multiple ecosystem services are found in forests with more tree species. </w:t>
      </w:r>
      <w:r w:rsidRPr="00A07D71">
        <w:rPr>
          <w:rFonts w:ascii="Times New Roman" w:hAnsi="Times New Roman" w:cs="Times New Roman"/>
          <w:i/>
          <w:iCs/>
          <w:color w:val="000000" w:themeColor="text1"/>
          <w:sz w:val="24"/>
          <w:szCs w:val="24"/>
          <w:lang w:val="en-IN"/>
        </w:rPr>
        <w:t>Nature Communications, 4</w:t>
      </w:r>
      <w:r w:rsidRPr="00A07D71">
        <w:rPr>
          <w:rFonts w:ascii="Times New Roman" w:hAnsi="Times New Roman" w:cs="Times New Roman"/>
          <w:color w:val="000000" w:themeColor="text1"/>
          <w:sz w:val="24"/>
          <w:szCs w:val="24"/>
          <w:lang w:val="en-IN"/>
        </w:rPr>
        <w:t>(1), 1340.</w:t>
      </w:r>
    </w:p>
    <w:p w14:paraId="6AF6FF21"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lastRenderedPageBreak/>
        <w:t xml:space="preserve">Garland, J. L., &amp; Lehman, R. M. (1999). Dilution/extinction of community phenotypic characters to estimate relative structural diversity in mixed communities. </w:t>
      </w:r>
      <w:r w:rsidRPr="00B441EC">
        <w:rPr>
          <w:rFonts w:ascii="Times New Roman" w:hAnsi="Times New Roman" w:cs="Times New Roman"/>
          <w:i/>
          <w:iCs/>
          <w:color w:val="000000" w:themeColor="text1"/>
          <w:sz w:val="24"/>
          <w:szCs w:val="24"/>
          <w:lang w:val="en-IN"/>
        </w:rPr>
        <w:t>FEMS Microbiology Ecology, 30</w:t>
      </w:r>
      <w:r w:rsidRPr="00B441EC">
        <w:rPr>
          <w:rFonts w:ascii="Times New Roman" w:hAnsi="Times New Roman" w:cs="Times New Roman"/>
          <w:color w:val="000000" w:themeColor="text1"/>
          <w:sz w:val="24"/>
          <w:szCs w:val="24"/>
          <w:lang w:val="en-IN"/>
        </w:rPr>
        <w:t>, 333–343.</w:t>
      </w:r>
    </w:p>
    <w:p w14:paraId="20A68635"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Gautam, K. H., &amp; </w:t>
      </w:r>
      <w:proofErr w:type="spellStart"/>
      <w:r w:rsidRPr="00B441EC">
        <w:rPr>
          <w:rFonts w:ascii="Times New Roman" w:hAnsi="Times New Roman" w:cs="Times New Roman"/>
          <w:color w:val="000000" w:themeColor="text1"/>
          <w:sz w:val="24"/>
          <w:szCs w:val="24"/>
          <w:lang w:val="en-IN"/>
        </w:rPr>
        <w:t>Devoe</w:t>
      </w:r>
      <w:proofErr w:type="spellEnd"/>
      <w:r w:rsidRPr="00B441EC">
        <w:rPr>
          <w:rFonts w:ascii="Times New Roman" w:hAnsi="Times New Roman" w:cs="Times New Roman"/>
          <w:color w:val="000000" w:themeColor="text1"/>
          <w:sz w:val="24"/>
          <w:szCs w:val="24"/>
          <w:lang w:val="en-IN"/>
        </w:rPr>
        <w:t xml:space="preserve">, N. N. (2006a). Ecological niches of Sal forest. </w:t>
      </w:r>
      <w:r w:rsidRPr="00B441EC">
        <w:rPr>
          <w:rFonts w:ascii="Times New Roman" w:hAnsi="Times New Roman" w:cs="Times New Roman"/>
          <w:i/>
          <w:iCs/>
          <w:color w:val="000000" w:themeColor="text1"/>
          <w:sz w:val="24"/>
          <w:szCs w:val="24"/>
          <w:lang w:val="en-IN"/>
        </w:rPr>
        <w:t>Forestry, 79</w:t>
      </w:r>
      <w:r w:rsidRPr="00B441EC">
        <w:rPr>
          <w:rFonts w:ascii="Times New Roman" w:hAnsi="Times New Roman" w:cs="Times New Roman"/>
          <w:color w:val="000000" w:themeColor="text1"/>
          <w:sz w:val="24"/>
          <w:szCs w:val="24"/>
          <w:lang w:val="en-IN"/>
        </w:rPr>
        <w:t>, 81–101.</w:t>
      </w:r>
    </w:p>
    <w:p w14:paraId="2F77646A" w14:textId="77777777" w:rsidR="00324E6F"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Gautam, K. H., &amp; </w:t>
      </w:r>
      <w:proofErr w:type="spellStart"/>
      <w:r w:rsidRPr="00B441EC">
        <w:rPr>
          <w:rFonts w:ascii="Times New Roman" w:hAnsi="Times New Roman" w:cs="Times New Roman"/>
          <w:color w:val="000000" w:themeColor="text1"/>
          <w:sz w:val="24"/>
          <w:szCs w:val="24"/>
          <w:lang w:val="en-IN"/>
        </w:rPr>
        <w:t>Devoe</w:t>
      </w:r>
      <w:proofErr w:type="spellEnd"/>
      <w:r w:rsidRPr="00B441EC">
        <w:rPr>
          <w:rFonts w:ascii="Times New Roman" w:hAnsi="Times New Roman" w:cs="Times New Roman"/>
          <w:color w:val="000000" w:themeColor="text1"/>
          <w:sz w:val="24"/>
          <w:szCs w:val="24"/>
          <w:lang w:val="en-IN"/>
        </w:rPr>
        <w:t xml:space="preserve">, N. N. (2006b). Ecology and management of Sal forests in Nepal. </w:t>
      </w:r>
      <w:proofErr w:type="spellStart"/>
      <w:r w:rsidRPr="00B441EC">
        <w:rPr>
          <w:rFonts w:ascii="Times New Roman" w:hAnsi="Times New Roman" w:cs="Times New Roman"/>
          <w:i/>
          <w:iCs/>
          <w:color w:val="000000" w:themeColor="text1"/>
          <w:sz w:val="24"/>
          <w:szCs w:val="24"/>
          <w:lang w:val="en-IN"/>
        </w:rPr>
        <w:t>Banko</w:t>
      </w:r>
      <w:proofErr w:type="spellEnd"/>
      <w:r w:rsidRPr="00B441EC">
        <w:rPr>
          <w:rFonts w:ascii="Times New Roman" w:hAnsi="Times New Roman" w:cs="Times New Roman"/>
          <w:i/>
          <w:iCs/>
          <w:color w:val="000000" w:themeColor="text1"/>
          <w:sz w:val="24"/>
          <w:szCs w:val="24"/>
          <w:lang w:val="en-IN"/>
        </w:rPr>
        <w:t xml:space="preserve"> </w:t>
      </w:r>
      <w:proofErr w:type="spellStart"/>
      <w:r w:rsidRPr="00B441EC">
        <w:rPr>
          <w:rFonts w:ascii="Times New Roman" w:hAnsi="Times New Roman" w:cs="Times New Roman"/>
          <w:i/>
          <w:iCs/>
          <w:color w:val="000000" w:themeColor="text1"/>
          <w:sz w:val="24"/>
          <w:szCs w:val="24"/>
          <w:lang w:val="en-IN"/>
        </w:rPr>
        <w:t>Janakari</w:t>
      </w:r>
      <w:proofErr w:type="spellEnd"/>
      <w:r w:rsidRPr="00B441EC">
        <w:rPr>
          <w:rFonts w:ascii="Times New Roman" w:hAnsi="Times New Roman" w:cs="Times New Roman"/>
          <w:i/>
          <w:iCs/>
          <w:color w:val="000000" w:themeColor="text1"/>
          <w:sz w:val="24"/>
          <w:szCs w:val="24"/>
          <w:lang w:val="en-IN"/>
        </w:rPr>
        <w:t>, 16</w:t>
      </w:r>
      <w:r w:rsidRPr="00B441EC">
        <w:rPr>
          <w:rFonts w:ascii="Times New Roman" w:hAnsi="Times New Roman" w:cs="Times New Roman"/>
          <w:color w:val="000000" w:themeColor="text1"/>
          <w:sz w:val="24"/>
          <w:szCs w:val="24"/>
          <w:lang w:val="en-IN"/>
        </w:rPr>
        <w:t>, 3–11.</w:t>
      </w:r>
    </w:p>
    <w:p w14:paraId="12540316"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F52BE">
        <w:rPr>
          <w:rFonts w:ascii="Times New Roman" w:hAnsi="Times New Roman" w:cs="Times New Roman"/>
          <w:color w:val="000000" w:themeColor="text1"/>
          <w:sz w:val="24"/>
          <w:szCs w:val="24"/>
        </w:rPr>
        <w:t>GoG</w:t>
      </w:r>
      <w:proofErr w:type="spellEnd"/>
      <w:r w:rsidRPr="00BF52BE">
        <w:rPr>
          <w:rFonts w:ascii="Times New Roman" w:hAnsi="Times New Roman" w:cs="Times New Roman"/>
          <w:color w:val="000000" w:themeColor="text1"/>
          <w:sz w:val="24"/>
          <w:szCs w:val="24"/>
        </w:rPr>
        <w:t xml:space="preserve"> (2025). About Dang. Collectorate - District Dang, Government of Gujarat, 74 p</w:t>
      </w:r>
      <w:r>
        <w:rPr>
          <w:rFonts w:ascii="Times New Roman" w:hAnsi="Times New Roman" w:cs="Times New Roman"/>
          <w:color w:val="000000" w:themeColor="text1"/>
          <w:sz w:val="24"/>
          <w:szCs w:val="24"/>
        </w:rPr>
        <w:t>p</w:t>
      </w:r>
      <w:r w:rsidRPr="00BF52BE">
        <w:rPr>
          <w:rFonts w:ascii="Times New Roman" w:hAnsi="Times New Roman" w:cs="Times New Roman"/>
          <w:color w:val="000000" w:themeColor="text1"/>
          <w:sz w:val="24"/>
          <w:szCs w:val="24"/>
        </w:rPr>
        <w:t>.</w:t>
      </w:r>
    </w:p>
    <w:p w14:paraId="3C072EE5" w14:textId="77777777" w:rsidR="00324E6F" w:rsidRPr="00A07D71" w:rsidRDefault="00324E6F"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Isbell, F., Craven, D., Connolly, J., </w:t>
      </w:r>
      <w:proofErr w:type="spellStart"/>
      <w:r w:rsidRPr="00A07D71">
        <w:rPr>
          <w:rFonts w:ascii="Times New Roman" w:hAnsi="Times New Roman" w:cs="Times New Roman"/>
          <w:color w:val="000000" w:themeColor="text1"/>
          <w:sz w:val="24"/>
          <w:szCs w:val="24"/>
          <w:lang w:val="en-IN"/>
        </w:rPr>
        <w:t>Loreau</w:t>
      </w:r>
      <w:proofErr w:type="spellEnd"/>
      <w:r w:rsidRPr="00A07D71">
        <w:rPr>
          <w:rFonts w:ascii="Times New Roman" w:hAnsi="Times New Roman" w:cs="Times New Roman"/>
          <w:color w:val="000000" w:themeColor="text1"/>
          <w:sz w:val="24"/>
          <w:szCs w:val="24"/>
          <w:lang w:val="en-IN"/>
        </w:rPr>
        <w:t xml:space="preserve">, M., Schmid, B., </w:t>
      </w:r>
      <w:proofErr w:type="spellStart"/>
      <w:r w:rsidRPr="00A07D71">
        <w:rPr>
          <w:rFonts w:ascii="Times New Roman" w:hAnsi="Times New Roman" w:cs="Times New Roman"/>
          <w:color w:val="000000" w:themeColor="text1"/>
          <w:sz w:val="24"/>
          <w:szCs w:val="24"/>
          <w:lang w:val="en-IN"/>
        </w:rPr>
        <w:t>Beierkuhnlein</w:t>
      </w:r>
      <w:proofErr w:type="spellEnd"/>
      <w:r w:rsidRPr="00A07D71">
        <w:rPr>
          <w:rFonts w:ascii="Times New Roman" w:hAnsi="Times New Roman" w:cs="Times New Roman"/>
          <w:color w:val="000000" w:themeColor="text1"/>
          <w:sz w:val="24"/>
          <w:szCs w:val="24"/>
          <w:lang w:val="en-IN"/>
        </w:rPr>
        <w:t xml:space="preserve">, C., &amp; Eisenhauer, N. (2015). Biodiversity increases the resistance of ecosystem productivity to climate extremes. </w:t>
      </w:r>
      <w:r w:rsidRPr="00A07D71">
        <w:rPr>
          <w:rFonts w:ascii="Times New Roman" w:hAnsi="Times New Roman" w:cs="Times New Roman"/>
          <w:i/>
          <w:iCs/>
          <w:color w:val="000000" w:themeColor="text1"/>
          <w:sz w:val="24"/>
          <w:szCs w:val="24"/>
          <w:lang w:val="en-IN"/>
        </w:rPr>
        <w:t>Nature, 526</w:t>
      </w:r>
      <w:r w:rsidRPr="00A07D71">
        <w:rPr>
          <w:rFonts w:ascii="Times New Roman" w:hAnsi="Times New Roman" w:cs="Times New Roman"/>
          <w:color w:val="000000" w:themeColor="text1"/>
          <w:sz w:val="24"/>
          <w:szCs w:val="24"/>
          <w:lang w:val="en-IN"/>
        </w:rPr>
        <w:t>(7574), 574–577.</w:t>
      </w:r>
    </w:p>
    <w:p w14:paraId="7A9EE11A"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Jha, C. S., &amp; Singh, J. S. (1990). Composition and dynamics of dry tropical forest. </w:t>
      </w:r>
      <w:r w:rsidRPr="00B441EC">
        <w:rPr>
          <w:rFonts w:ascii="Times New Roman" w:hAnsi="Times New Roman" w:cs="Times New Roman"/>
          <w:i/>
          <w:iCs/>
          <w:color w:val="000000" w:themeColor="text1"/>
          <w:sz w:val="24"/>
          <w:szCs w:val="24"/>
          <w:lang w:val="en-IN"/>
        </w:rPr>
        <w:t>Journal of Vegetation Science</w:t>
      </w:r>
      <w:r>
        <w:rPr>
          <w:rFonts w:ascii="Times New Roman" w:hAnsi="Times New Roman" w:cs="Times New Roman"/>
          <w:i/>
          <w:iCs/>
          <w:color w:val="000000" w:themeColor="text1"/>
          <w:sz w:val="24"/>
          <w:szCs w:val="24"/>
          <w:lang w:val="en-IN"/>
        </w:rPr>
        <w:t>, 1</w:t>
      </w:r>
      <w:r w:rsidRPr="00B441EC">
        <w:rPr>
          <w:rFonts w:ascii="Times New Roman" w:hAnsi="Times New Roman" w:cs="Times New Roman"/>
          <w:color w:val="000000" w:themeColor="text1"/>
          <w:sz w:val="24"/>
          <w:szCs w:val="24"/>
          <w:lang w:val="en-IN"/>
        </w:rPr>
        <w:t>, 609–614.</w:t>
      </w:r>
    </w:p>
    <w:p w14:paraId="3C2EA173"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Kadavul</w:t>
      </w:r>
      <w:proofErr w:type="spellEnd"/>
      <w:r w:rsidRPr="00B441EC">
        <w:rPr>
          <w:rFonts w:ascii="Times New Roman" w:hAnsi="Times New Roman" w:cs="Times New Roman"/>
          <w:color w:val="000000" w:themeColor="text1"/>
          <w:sz w:val="24"/>
          <w:szCs w:val="24"/>
          <w:lang w:val="en-IN"/>
        </w:rPr>
        <w:t xml:space="preserve">, K., &amp; Parthasarathy, N. (1999). Plant biodiversity and conservation of tropical semi-evergreen forest in the </w:t>
      </w:r>
      <w:proofErr w:type="spellStart"/>
      <w:r w:rsidRPr="00B441EC">
        <w:rPr>
          <w:rFonts w:ascii="Times New Roman" w:hAnsi="Times New Roman" w:cs="Times New Roman"/>
          <w:color w:val="000000" w:themeColor="text1"/>
          <w:sz w:val="24"/>
          <w:szCs w:val="24"/>
          <w:lang w:val="en-IN"/>
        </w:rPr>
        <w:t>Shervarayan</w:t>
      </w:r>
      <w:proofErr w:type="spellEnd"/>
      <w:r w:rsidRPr="00B441EC">
        <w:rPr>
          <w:rFonts w:ascii="Times New Roman" w:hAnsi="Times New Roman" w:cs="Times New Roman"/>
          <w:color w:val="000000" w:themeColor="text1"/>
          <w:sz w:val="24"/>
          <w:szCs w:val="24"/>
          <w:lang w:val="en-IN"/>
        </w:rPr>
        <w:t xml:space="preserve"> hills of Eastern Ghats, India. </w:t>
      </w:r>
      <w:r w:rsidRPr="00B441EC">
        <w:rPr>
          <w:rFonts w:ascii="Times New Roman" w:hAnsi="Times New Roman" w:cs="Times New Roman"/>
          <w:i/>
          <w:iCs/>
          <w:color w:val="000000" w:themeColor="text1"/>
          <w:sz w:val="24"/>
          <w:szCs w:val="24"/>
          <w:lang w:val="en-IN"/>
        </w:rPr>
        <w:t>Biodiversity and Conservation, 8</w:t>
      </w:r>
      <w:r w:rsidRPr="00B441EC">
        <w:rPr>
          <w:rFonts w:ascii="Times New Roman" w:hAnsi="Times New Roman" w:cs="Times New Roman"/>
          <w:color w:val="000000" w:themeColor="text1"/>
          <w:sz w:val="24"/>
          <w:szCs w:val="24"/>
          <w:lang w:val="en-IN"/>
        </w:rPr>
        <w:t>, 421–439.</w:t>
      </w:r>
    </w:p>
    <w:p w14:paraId="63F48E1E"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Kerkhoff</w:t>
      </w:r>
      <w:proofErr w:type="spellEnd"/>
      <w:r w:rsidRPr="00B441EC">
        <w:rPr>
          <w:rFonts w:ascii="Times New Roman" w:hAnsi="Times New Roman" w:cs="Times New Roman"/>
          <w:color w:val="000000" w:themeColor="text1"/>
          <w:sz w:val="24"/>
          <w:szCs w:val="24"/>
          <w:lang w:val="en-IN"/>
        </w:rPr>
        <w:t xml:space="preserve">, A. (2010). Measuring biodiversity of ecological communities. </w:t>
      </w:r>
      <w:r w:rsidRPr="00B441EC">
        <w:rPr>
          <w:rFonts w:ascii="Times New Roman" w:hAnsi="Times New Roman" w:cs="Times New Roman"/>
          <w:i/>
          <w:iCs/>
          <w:color w:val="000000" w:themeColor="text1"/>
          <w:sz w:val="24"/>
          <w:szCs w:val="24"/>
          <w:lang w:val="en-IN"/>
        </w:rPr>
        <w:t>Biology, 4</w:t>
      </w:r>
      <w:r w:rsidRPr="00B441EC">
        <w:rPr>
          <w:rFonts w:ascii="Times New Roman" w:hAnsi="Times New Roman" w:cs="Times New Roman"/>
          <w:color w:val="000000" w:themeColor="text1"/>
          <w:sz w:val="24"/>
          <w:szCs w:val="24"/>
          <w:lang w:val="en-IN"/>
        </w:rPr>
        <w:t>, 229.</w:t>
      </w:r>
    </w:p>
    <w:p w14:paraId="37FD10D5"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Khera</w:t>
      </w:r>
      <w:proofErr w:type="spellEnd"/>
      <w:r w:rsidRPr="00B441EC">
        <w:rPr>
          <w:rFonts w:ascii="Times New Roman" w:hAnsi="Times New Roman" w:cs="Times New Roman"/>
          <w:color w:val="000000" w:themeColor="text1"/>
          <w:sz w:val="24"/>
          <w:szCs w:val="24"/>
          <w:lang w:val="en-IN"/>
        </w:rPr>
        <w:t xml:space="preserve">, N., Kumar, A., Ram, J., &amp; Tewari, A. (2001). Plant biodiversity assessment in relation to disturbance in mid elevation forest of Central Himalaya, India. </w:t>
      </w:r>
      <w:r w:rsidRPr="00B441EC">
        <w:rPr>
          <w:rFonts w:ascii="Times New Roman" w:hAnsi="Times New Roman" w:cs="Times New Roman"/>
          <w:i/>
          <w:iCs/>
          <w:color w:val="000000" w:themeColor="text1"/>
          <w:sz w:val="24"/>
          <w:szCs w:val="24"/>
          <w:lang w:val="en-IN"/>
        </w:rPr>
        <w:t>Tropical Ecology, 42</w:t>
      </w:r>
      <w:r w:rsidRPr="00B441EC">
        <w:rPr>
          <w:rFonts w:ascii="Times New Roman" w:hAnsi="Times New Roman" w:cs="Times New Roman"/>
          <w:color w:val="000000" w:themeColor="text1"/>
          <w:sz w:val="24"/>
          <w:szCs w:val="24"/>
          <w:lang w:val="en-IN"/>
        </w:rPr>
        <w:t>, 83–95.</w:t>
      </w:r>
    </w:p>
    <w:p w14:paraId="027B7F7E"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Knight, D. H. (1975). A phytosociological analysis of species-rich tropical forest on Barro Colorado Island: Panama. </w:t>
      </w:r>
      <w:r w:rsidRPr="00B441EC">
        <w:rPr>
          <w:rFonts w:ascii="Times New Roman" w:hAnsi="Times New Roman" w:cs="Times New Roman"/>
          <w:i/>
          <w:iCs/>
          <w:color w:val="000000" w:themeColor="text1"/>
          <w:sz w:val="24"/>
          <w:szCs w:val="24"/>
          <w:lang w:val="en-IN"/>
        </w:rPr>
        <w:t>Ecological Monographs, 45</w:t>
      </w:r>
      <w:r w:rsidRPr="00B441EC">
        <w:rPr>
          <w:rFonts w:ascii="Times New Roman" w:hAnsi="Times New Roman" w:cs="Times New Roman"/>
          <w:color w:val="000000" w:themeColor="text1"/>
          <w:sz w:val="24"/>
          <w:szCs w:val="24"/>
          <w:lang w:val="en-IN"/>
        </w:rPr>
        <w:t>, 259–289.</w:t>
      </w:r>
    </w:p>
    <w:p w14:paraId="56D6BC85"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Kumar, J. N., Kumar, R. N., </w:t>
      </w:r>
      <w:proofErr w:type="spellStart"/>
      <w:r w:rsidRPr="00B441EC">
        <w:rPr>
          <w:rFonts w:ascii="Times New Roman" w:hAnsi="Times New Roman" w:cs="Times New Roman"/>
          <w:color w:val="000000" w:themeColor="text1"/>
          <w:sz w:val="24"/>
          <w:szCs w:val="24"/>
          <w:lang w:val="en-IN"/>
        </w:rPr>
        <w:t>Bhoi</w:t>
      </w:r>
      <w:proofErr w:type="spellEnd"/>
      <w:r w:rsidRPr="00B441EC">
        <w:rPr>
          <w:rFonts w:ascii="Times New Roman" w:hAnsi="Times New Roman" w:cs="Times New Roman"/>
          <w:color w:val="000000" w:themeColor="text1"/>
          <w:sz w:val="24"/>
          <w:szCs w:val="24"/>
          <w:lang w:val="en-IN"/>
        </w:rPr>
        <w:t xml:space="preserve">, R. K., &amp; </w:t>
      </w:r>
      <w:proofErr w:type="spellStart"/>
      <w:r w:rsidRPr="00B441EC">
        <w:rPr>
          <w:rFonts w:ascii="Times New Roman" w:hAnsi="Times New Roman" w:cs="Times New Roman"/>
          <w:color w:val="000000" w:themeColor="text1"/>
          <w:sz w:val="24"/>
          <w:szCs w:val="24"/>
          <w:lang w:val="en-IN"/>
        </w:rPr>
        <w:t>Sajish</w:t>
      </w:r>
      <w:proofErr w:type="spellEnd"/>
      <w:r w:rsidRPr="00B441EC">
        <w:rPr>
          <w:rFonts w:ascii="Times New Roman" w:hAnsi="Times New Roman" w:cs="Times New Roman"/>
          <w:color w:val="000000" w:themeColor="text1"/>
          <w:sz w:val="24"/>
          <w:szCs w:val="24"/>
          <w:lang w:val="en-IN"/>
        </w:rPr>
        <w:t xml:space="preserve">, P. R. (2010). Tree species diversity and soil nutrient status in tropical dry deciduous forest of western India. </w:t>
      </w:r>
      <w:r w:rsidRPr="00B441EC">
        <w:rPr>
          <w:rFonts w:ascii="Times New Roman" w:hAnsi="Times New Roman" w:cs="Times New Roman"/>
          <w:i/>
          <w:iCs/>
          <w:color w:val="000000" w:themeColor="text1"/>
          <w:sz w:val="24"/>
          <w:szCs w:val="24"/>
          <w:lang w:val="en-IN"/>
        </w:rPr>
        <w:t>Tropical Ecology, 51</w:t>
      </w:r>
      <w:r w:rsidRPr="00B441EC">
        <w:rPr>
          <w:rFonts w:ascii="Times New Roman" w:hAnsi="Times New Roman" w:cs="Times New Roman"/>
          <w:color w:val="000000" w:themeColor="text1"/>
          <w:sz w:val="24"/>
          <w:szCs w:val="24"/>
          <w:lang w:val="en-IN"/>
        </w:rPr>
        <w:t>(2), 273–279.</w:t>
      </w:r>
    </w:p>
    <w:p w14:paraId="070B198E" w14:textId="77777777" w:rsidR="00324E6F" w:rsidRPr="00A07D71" w:rsidRDefault="00324E6F" w:rsidP="00C11BFA">
      <w:pPr>
        <w:jc w:val="both"/>
        <w:rPr>
          <w:rFonts w:ascii="Times New Roman" w:hAnsi="Times New Roman" w:cs="Times New Roman"/>
          <w:color w:val="000000" w:themeColor="text1"/>
          <w:sz w:val="24"/>
          <w:szCs w:val="24"/>
          <w:lang w:val="en-IN"/>
        </w:rPr>
      </w:pPr>
      <w:proofErr w:type="spellStart"/>
      <w:r w:rsidRPr="00A07D71">
        <w:rPr>
          <w:rFonts w:ascii="Times New Roman" w:hAnsi="Times New Roman" w:cs="Times New Roman"/>
          <w:color w:val="000000" w:themeColor="text1"/>
          <w:sz w:val="24"/>
          <w:szCs w:val="24"/>
          <w:lang w:val="en-IN"/>
        </w:rPr>
        <w:t>Lalfakawma</w:t>
      </w:r>
      <w:proofErr w:type="spellEnd"/>
      <w:r w:rsidRPr="00A07D71">
        <w:rPr>
          <w:rFonts w:ascii="Times New Roman" w:hAnsi="Times New Roman" w:cs="Times New Roman"/>
          <w:color w:val="000000" w:themeColor="text1"/>
          <w:sz w:val="24"/>
          <w:szCs w:val="24"/>
          <w:lang w:val="en-IN"/>
        </w:rPr>
        <w:t xml:space="preserve">, L., Sahoo, U. K., Roy, S., </w:t>
      </w:r>
      <w:proofErr w:type="spellStart"/>
      <w:r w:rsidRPr="00A07D71">
        <w:rPr>
          <w:rFonts w:ascii="Times New Roman" w:hAnsi="Times New Roman" w:cs="Times New Roman"/>
          <w:color w:val="000000" w:themeColor="text1"/>
          <w:sz w:val="24"/>
          <w:szCs w:val="24"/>
          <w:lang w:val="en-IN"/>
        </w:rPr>
        <w:t>Vanlalhriatpuia</w:t>
      </w:r>
      <w:proofErr w:type="spellEnd"/>
      <w:r w:rsidRPr="00A07D71">
        <w:rPr>
          <w:rFonts w:ascii="Times New Roman" w:hAnsi="Times New Roman" w:cs="Times New Roman"/>
          <w:color w:val="000000" w:themeColor="text1"/>
          <w:sz w:val="24"/>
          <w:szCs w:val="24"/>
          <w:lang w:val="en-IN"/>
        </w:rPr>
        <w:t xml:space="preserve">, K., &amp; </w:t>
      </w:r>
      <w:proofErr w:type="spellStart"/>
      <w:r w:rsidRPr="00A07D71">
        <w:rPr>
          <w:rFonts w:ascii="Times New Roman" w:hAnsi="Times New Roman" w:cs="Times New Roman"/>
          <w:color w:val="000000" w:themeColor="text1"/>
          <w:sz w:val="24"/>
          <w:szCs w:val="24"/>
          <w:lang w:val="en-IN"/>
        </w:rPr>
        <w:t>Vanalalhluna</w:t>
      </w:r>
      <w:proofErr w:type="spellEnd"/>
      <w:r w:rsidRPr="00A07D71">
        <w:rPr>
          <w:rFonts w:ascii="Times New Roman" w:hAnsi="Times New Roman" w:cs="Times New Roman"/>
          <w:color w:val="000000" w:themeColor="text1"/>
          <w:sz w:val="24"/>
          <w:szCs w:val="24"/>
          <w:lang w:val="en-IN"/>
        </w:rPr>
        <w:t>, P. C. (2009). Community composition and tree population structure in undisturbed and disturbed tropical semi-evergreen forest stands of North-East India.</w:t>
      </w:r>
    </w:p>
    <w:p w14:paraId="4FE021E5" w14:textId="77777777" w:rsidR="00324E6F" w:rsidRPr="00A07CD0" w:rsidRDefault="00324E6F"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Liang, J., Crowther, T. W., Picard, N., Wiser, S., Zhou, M., Alberti, G., ... &amp; Reich, P. B. (2016). Positive biodiversity-productivity relationship predominant in global forests. </w:t>
      </w:r>
      <w:r w:rsidRPr="00A07CD0">
        <w:rPr>
          <w:rFonts w:ascii="Times New Roman" w:hAnsi="Times New Roman" w:cs="Times New Roman"/>
          <w:i/>
          <w:iCs/>
          <w:color w:val="000000" w:themeColor="text1"/>
          <w:sz w:val="24"/>
          <w:szCs w:val="24"/>
        </w:rPr>
        <w:t>Science</w:t>
      </w:r>
      <w:r w:rsidRPr="00A07CD0">
        <w:rPr>
          <w:rFonts w:ascii="Times New Roman" w:hAnsi="Times New Roman" w:cs="Times New Roman"/>
          <w:color w:val="000000" w:themeColor="text1"/>
          <w:sz w:val="24"/>
          <w:szCs w:val="24"/>
        </w:rPr>
        <w:t>, </w:t>
      </w:r>
      <w:r w:rsidRPr="00A07CD0">
        <w:rPr>
          <w:rFonts w:ascii="Times New Roman" w:hAnsi="Times New Roman" w:cs="Times New Roman"/>
          <w:i/>
          <w:iCs/>
          <w:color w:val="000000" w:themeColor="text1"/>
          <w:sz w:val="24"/>
          <w:szCs w:val="24"/>
        </w:rPr>
        <w:t>354</w:t>
      </w:r>
      <w:r w:rsidRPr="00A07CD0">
        <w:rPr>
          <w:rFonts w:ascii="Times New Roman" w:hAnsi="Times New Roman" w:cs="Times New Roman"/>
          <w:color w:val="000000" w:themeColor="text1"/>
          <w:sz w:val="24"/>
          <w:szCs w:val="24"/>
        </w:rPr>
        <w:t>(6309), aaf8957.</w:t>
      </w:r>
    </w:p>
    <w:p w14:paraId="648128B4" w14:textId="77777777" w:rsidR="00324E6F" w:rsidRPr="00A07D71" w:rsidRDefault="00324E6F"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lastRenderedPageBreak/>
        <w:t xml:space="preserve">Liang, J., Crowther, T. W., Picard, N., Wiser, S., Zhou, M., Alberti, G., &amp; Reich, P. B. (2016). Positive biodiversity–productivity relationship predominant in global forests. </w:t>
      </w:r>
      <w:r w:rsidRPr="00A07D71">
        <w:rPr>
          <w:rFonts w:ascii="Times New Roman" w:hAnsi="Times New Roman" w:cs="Times New Roman"/>
          <w:i/>
          <w:iCs/>
          <w:color w:val="000000" w:themeColor="text1"/>
          <w:sz w:val="24"/>
          <w:szCs w:val="24"/>
          <w:lang w:val="en-IN"/>
        </w:rPr>
        <w:t>Science, 354</w:t>
      </w:r>
      <w:r w:rsidRPr="00A07D71">
        <w:rPr>
          <w:rFonts w:ascii="Times New Roman" w:hAnsi="Times New Roman" w:cs="Times New Roman"/>
          <w:color w:val="000000" w:themeColor="text1"/>
          <w:sz w:val="24"/>
          <w:szCs w:val="24"/>
          <w:lang w:val="en-IN"/>
        </w:rPr>
        <w:t>(6309), aaf8957.</w:t>
      </w:r>
    </w:p>
    <w:p w14:paraId="4A036B6A" w14:textId="77777777" w:rsidR="00324E6F" w:rsidRPr="00A07D71" w:rsidRDefault="00324E6F"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Liu, X., Liang, M., Etienne, R. S., Wang, Y., </w:t>
      </w:r>
      <w:proofErr w:type="spellStart"/>
      <w:r w:rsidRPr="00A07D71">
        <w:rPr>
          <w:rFonts w:ascii="Times New Roman" w:hAnsi="Times New Roman" w:cs="Times New Roman"/>
          <w:color w:val="000000" w:themeColor="text1"/>
          <w:sz w:val="24"/>
          <w:szCs w:val="24"/>
          <w:lang w:val="en-IN"/>
        </w:rPr>
        <w:t>Staehelin</w:t>
      </w:r>
      <w:proofErr w:type="spellEnd"/>
      <w:r w:rsidRPr="00A07D71">
        <w:rPr>
          <w:rFonts w:ascii="Times New Roman" w:hAnsi="Times New Roman" w:cs="Times New Roman"/>
          <w:color w:val="000000" w:themeColor="text1"/>
          <w:sz w:val="24"/>
          <w:szCs w:val="24"/>
          <w:lang w:val="en-IN"/>
        </w:rPr>
        <w:t xml:space="preserve">, C., &amp; Yu, S. (2018). Functional diversity enhances tree growth and reduces herbivory damage in secondary broadleaf forests, but does not influence resilience to drought. </w:t>
      </w:r>
      <w:r w:rsidRPr="00A07D71">
        <w:rPr>
          <w:rFonts w:ascii="Times New Roman" w:hAnsi="Times New Roman" w:cs="Times New Roman"/>
          <w:i/>
          <w:iCs/>
          <w:color w:val="000000" w:themeColor="text1"/>
          <w:sz w:val="24"/>
          <w:szCs w:val="24"/>
          <w:lang w:val="en-IN"/>
        </w:rPr>
        <w:t>Journal of Applied Ecology, 55</w:t>
      </w:r>
      <w:r w:rsidRPr="00A07D71">
        <w:rPr>
          <w:rFonts w:ascii="Times New Roman" w:hAnsi="Times New Roman" w:cs="Times New Roman"/>
          <w:color w:val="000000" w:themeColor="text1"/>
          <w:sz w:val="24"/>
          <w:szCs w:val="24"/>
          <w:lang w:val="en-IN"/>
        </w:rPr>
        <w:t>, 1282–1292.</w:t>
      </w:r>
    </w:p>
    <w:p w14:paraId="003C9C2D"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Magurran</w:t>
      </w:r>
      <w:proofErr w:type="spellEnd"/>
      <w:r w:rsidRPr="00B441EC">
        <w:rPr>
          <w:rFonts w:ascii="Times New Roman" w:hAnsi="Times New Roman" w:cs="Times New Roman"/>
          <w:color w:val="000000" w:themeColor="text1"/>
          <w:sz w:val="24"/>
          <w:szCs w:val="24"/>
          <w:lang w:val="en-IN"/>
        </w:rPr>
        <w:t xml:space="preserve">, A. E. (2004). </w:t>
      </w:r>
      <w:r w:rsidRPr="00B441EC">
        <w:rPr>
          <w:rFonts w:ascii="Times New Roman" w:hAnsi="Times New Roman" w:cs="Times New Roman"/>
          <w:i/>
          <w:iCs/>
          <w:color w:val="000000" w:themeColor="text1"/>
          <w:sz w:val="24"/>
          <w:szCs w:val="24"/>
          <w:lang w:val="en-IN"/>
        </w:rPr>
        <w:t>Measuring biological diversity</w:t>
      </w:r>
      <w:r w:rsidRPr="00B441EC">
        <w:rPr>
          <w:rFonts w:ascii="Times New Roman" w:hAnsi="Times New Roman" w:cs="Times New Roman"/>
          <w:color w:val="000000" w:themeColor="text1"/>
          <w:sz w:val="24"/>
          <w:szCs w:val="24"/>
          <w:lang w:val="en-IN"/>
        </w:rPr>
        <w:t>. Blackwell Publishing.</w:t>
      </w:r>
    </w:p>
    <w:p w14:paraId="30401595"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Majumdar, K., Shankar, U., &amp; Datta, B. K. (2012). Tree species diversity and stand structure in moist deciduous forests of Tripura. </w:t>
      </w:r>
      <w:r w:rsidRPr="00B441EC">
        <w:rPr>
          <w:rFonts w:ascii="Times New Roman" w:hAnsi="Times New Roman" w:cs="Times New Roman"/>
          <w:i/>
          <w:iCs/>
          <w:color w:val="000000" w:themeColor="text1"/>
          <w:sz w:val="24"/>
          <w:szCs w:val="24"/>
          <w:lang w:val="en-IN"/>
        </w:rPr>
        <w:t>Journal of Forestry Research, 23</w:t>
      </w:r>
      <w:r w:rsidRPr="00B441EC">
        <w:rPr>
          <w:rFonts w:ascii="Times New Roman" w:hAnsi="Times New Roman" w:cs="Times New Roman"/>
          <w:color w:val="000000" w:themeColor="text1"/>
          <w:sz w:val="24"/>
          <w:szCs w:val="24"/>
          <w:lang w:val="en-IN"/>
        </w:rPr>
        <w:t>(4), 553–568.</w:t>
      </w:r>
    </w:p>
    <w:p w14:paraId="2588C78E" w14:textId="77777777" w:rsidR="00324E6F"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Mueller-</w:t>
      </w:r>
      <w:proofErr w:type="spellStart"/>
      <w:r w:rsidRPr="00B441EC">
        <w:rPr>
          <w:rFonts w:ascii="Times New Roman" w:hAnsi="Times New Roman" w:cs="Times New Roman"/>
          <w:color w:val="000000" w:themeColor="text1"/>
          <w:sz w:val="24"/>
          <w:szCs w:val="24"/>
          <w:lang w:val="en-IN"/>
        </w:rPr>
        <w:t>Dombois</w:t>
      </w:r>
      <w:proofErr w:type="spellEnd"/>
      <w:r w:rsidRPr="00B441EC">
        <w:rPr>
          <w:rFonts w:ascii="Times New Roman" w:hAnsi="Times New Roman" w:cs="Times New Roman"/>
          <w:color w:val="000000" w:themeColor="text1"/>
          <w:sz w:val="24"/>
          <w:szCs w:val="24"/>
          <w:lang w:val="en-IN"/>
        </w:rPr>
        <w:t xml:space="preserve">, D., &amp; </w:t>
      </w:r>
      <w:proofErr w:type="spellStart"/>
      <w:r w:rsidRPr="00B441EC">
        <w:rPr>
          <w:rFonts w:ascii="Times New Roman" w:hAnsi="Times New Roman" w:cs="Times New Roman"/>
          <w:color w:val="000000" w:themeColor="text1"/>
          <w:sz w:val="24"/>
          <w:szCs w:val="24"/>
          <w:lang w:val="en-IN"/>
        </w:rPr>
        <w:t>Ellenberg</w:t>
      </w:r>
      <w:proofErr w:type="spellEnd"/>
      <w:r w:rsidRPr="00B441EC">
        <w:rPr>
          <w:rFonts w:ascii="Times New Roman" w:hAnsi="Times New Roman" w:cs="Times New Roman"/>
          <w:color w:val="000000" w:themeColor="text1"/>
          <w:sz w:val="24"/>
          <w:szCs w:val="24"/>
          <w:lang w:val="en-IN"/>
        </w:rPr>
        <w:t xml:space="preserve">, H. (1974). </w:t>
      </w:r>
      <w:r w:rsidRPr="00B441EC">
        <w:rPr>
          <w:rFonts w:ascii="Times New Roman" w:hAnsi="Times New Roman" w:cs="Times New Roman"/>
          <w:i/>
          <w:iCs/>
          <w:color w:val="000000" w:themeColor="text1"/>
          <w:sz w:val="24"/>
          <w:szCs w:val="24"/>
          <w:lang w:val="en-IN"/>
        </w:rPr>
        <w:t>Aims and methods of vegetation ecology</w:t>
      </w:r>
      <w:r w:rsidRPr="00B441EC">
        <w:rPr>
          <w:rFonts w:ascii="Times New Roman" w:hAnsi="Times New Roman" w:cs="Times New Roman"/>
          <w:color w:val="000000" w:themeColor="text1"/>
          <w:sz w:val="24"/>
          <w:szCs w:val="24"/>
          <w:lang w:val="en-IN"/>
        </w:rPr>
        <w:t>. Wiley.</w:t>
      </w:r>
    </w:p>
    <w:p w14:paraId="0B5C4CF5" w14:textId="77777777" w:rsidR="00324E6F" w:rsidRPr="00B441EC" w:rsidRDefault="00324E6F" w:rsidP="00C11BFA">
      <w:pPr>
        <w:jc w:val="both"/>
        <w:rPr>
          <w:rFonts w:ascii="Times New Roman" w:hAnsi="Times New Roman" w:cs="Times New Roman"/>
          <w:color w:val="000000" w:themeColor="text1"/>
          <w:sz w:val="24"/>
          <w:szCs w:val="24"/>
          <w:lang w:val="en-IN"/>
        </w:rPr>
      </w:pPr>
      <w:r w:rsidRPr="00487AED">
        <w:rPr>
          <w:rFonts w:ascii="Times New Roman" w:hAnsi="Times New Roman" w:cs="Times New Roman"/>
          <w:color w:val="000000" w:themeColor="text1"/>
          <w:sz w:val="24"/>
          <w:szCs w:val="24"/>
        </w:rPr>
        <w:t>Naidu, M. T., &amp; Kumar, O. A. (2016). Tree diversity, stand structure, and community composition of tropical forests in Eastern Ghats of Andhra Pradesh, India. </w:t>
      </w:r>
      <w:r w:rsidRPr="00487AED">
        <w:rPr>
          <w:rFonts w:ascii="Times New Roman" w:hAnsi="Times New Roman" w:cs="Times New Roman"/>
          <w:i/>
          <w:iCs/>
          <w:color w:val="000000" w:themeColor="text1"/>
          <w:sz w:val="24"/>
          <w:szCs w:val="24"/>
        </w:rPr>
        <w:t>Journal of Asia-Pacific Biodiversity</w:t>
      </w:r>
      <w:r w:rsidRPr="00487AED">
        <w:rPr>
          <w:rFonts w:ascii="Times New Roman" w:hAnsi="Times New Roman" w:cs="Times New Roman"/>
          <w:color w:val="000000" w:themeColor="text1"/>
          <w:sz w:val="24"/>
          <w:szCs w:val="24"/>
        </w:rPr>
        <w:t>, </w:t>
      </w:r>
      <w:r w:rsidRPr="00487AED">
        <w:rPr>
          <w:rFonts w:ascii="Times New Roman" w:hAnsi="Times New Roman" w:cs="Times New Roman"/>
          <w:i/>
          <w:iCs/>
          <w:color w:val="000000" w:themeColor="text1"/>
          <w:sz w:val="24"/>
          <w:szCs w:val="24"/>
        </w:rPr>
        <w:t>9</w:t>
      </w:r>
      <w:r w:rsidRPr="00487AED">
        <w:rPr>
          <w:rFonts w:ascii="Times New Roman" w:hAnsi="Times New Roman" w:cs="Times New Roman"/>
          <w:color w:val="000000" w:themeColor="text1"/>
          <w:sz w:val="24"/>
          <w:szCs w:val="24"/>
        </w:rPr>
        <w:t>(3), 328-334.</w:t>
      </w:r>
    </w:p>
    <w:p w14:paraId="6F011995"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Neumann, M., &amp; </w:t>
      </w:r>
      <w:proofErr w:type="spellStart"/>
      <w:r w:rsidRPr="00B441EC">
        <w:rPr>
          <w:rFonts w:ascii="Times New Roman" w:hAnsi="Times New Roman" w:cs="Times New Roman"/>
          <w:color w:val="000000" w:themeColor="text1"/>
          <w:sz w:val="24"/>
          <w:szCs w:val="24"/>
          <w:lang w:val="en-IN"/>
        </w:rPr>
        <w:t>Starlinger</w:t>
      </w:r>
      <w:proofErr w:type="spellEnd"/>
      <w:r w:rsidRPr="00B441EC">
        <w:rPr>
          <w:rFonts w:ascii="Times New Roman" w:hAnsi="Times New Roman" w:cs="Times New Roman"/>
          <w:color w:val="000000" w:themeColor="text1"/>
          <w:sz w:val="24"/>
          <w:szCs w:val="24"/>
          <w:lang w:val="en-IN"/>
        </w:rPr>
        <w:t xml:space="preserve">, F. (2001). The significance of indices for stand structure and diversity in forests. </w:t>
      </w:r>
      <w:r w:rsidRPr="00B441EC">
        <w:rPr>
          <w:rFonts w:ascii="Times New Roman" w:hAnsi="Times New Roman" w:cs="Times New Roman"/>
          <w:i/>
          <w:iCs/>
          <w:color w:val="000000" w:themeColor="text1"/>
          <w:sz w:val="24"/>
          <w:szCs w:val="24"/>
          <w:lang w:val="en-IN"/>
        </w:rPr>
        <w:t>Forest Ecology and Management, 145</w:t>
      </w:r>
      <w:r w:rsidRPr="00B441EC">
        <w:rPr>
          <w:rFonts w:ascii="Times New Roman" w:hAnsi="Times New Roman" w:cs="Times New Roman"/>
          <w:color w:val="000000" w:themeColor="text1"/>
          <w:sz w:val="24"/>
          <w:szCs w:val="24"/>
          <w:lang w:val="en-IN"/>
        </w:rPr>
        <w:t>, 91–106.</w:t>
      </w:r>
    </w:p>
    <w:p w14:paraId="183F6D61" w14:textId="77777777" w:rsidR="00324E6F" w:rsidRPr="00AB3AFF" w:rsidRDefault="00324E6F" w:rsidP="00DB46A3">
      <w:pPr>
        <w:jc w:val="both"/>
        <w:rPr>
          <w:rFonts w:ascii="Times New Roman" w:hAnsi="Times New Roman" w:cs="Times New Roman"/>
          <w:color w:val="000000" w:themeColor="text1"/>
          <w:sz w:val="24"/>
          <w:szCs w:val="24"/>
          <w:lang w:val="en-IN"/>
        </w:rPr>
      </w:pPr>
      <w:r w:rsidRPr="00AB3AFF">
        <w:rPr>
          <w:rFonts w:ascii="Times New Roman" w:hAnsi="Times New Roman" w:cs="Times New Roman"/>
          <w:color w:val="000000" w:themeColor="text1"/>
          <w:sz w:val="24"/>
          <w:szCs w:val="24"/>
        </w:rPr>
        <w:t xml:space="preserve">Newbery, D. M., Campbell, E. J. F., Lee, Y. F., Ridsdale, C. E., &amp; Still, M. J. (1992). Primary lowland dipterocarp forest at </w:t>
      </w:r>
      <w:proofErr w:type="spellStart"/>
      <w:r w:rsidRPr="00AB3AFF">
        <w:rPr>
          <w:rFonts w:ascii="Times New Roman" w:hAnsi="Times New Roman" w:cs="Times New Roman"/>
          <w:color w:val="000000" w:themeColor="text1"/>
          <w:sz w:val="24"/>
          <w:szCs w:val="24"/>
        </w:rPr>
        <w:t>Danum</w:t>
      </w:r>
      <w:proofErr w:type="spellEnd"/>
      <w:r w:rsidRPr="00AB3AFF">
        <w:rPr>
          <w:rFonts w:ascii="Times New Roman" w:hAnsi="Times New Roman" w:cs="Times New Roman"/>
          <w:color w:val="000000" w:themeColor="text1"/>
          <w:sz w:val="24"/>
          <w:szCs w:val="24"/>
        </w:rPr>
        <w:t xml:space="preserve"> Valley, Sabah, Malaysia: structure, relative abundance and family composition. </w:t>
      </w:r>
      <w:r w:rsidRPr="00AB3AFF">
        <w:rPr>
          <w:rFonts w:ascii="Times New Roman" w:hAnsi="Times New Roman" w:cs="Times New Roman"/>
          <w:i/>
          <w:iCs/>
          <w:color w:val="000000" w:themeColor="text1"/>
          <w:sz w:val="24"/>
          <w:szCs w:val="24"/>
        </w:rPr>
        <w:t>Philosophical Transactions of the Royal Society of London. Series B: Biological Sciences</w:t>
      </w:r>
      <w:r w:rsidRPr="00AB3AFF">
        <w:rPr>
          <w:rFonts w:ascii="Times New Roman" w:hAnsi="Times New Roman" w:cs="Times New Roman"/>
          <w:color w:val="000000" w:themeColor="text1"/>
          <w:sz w:val="24"/>
          <w:szCs w:val="24"/>
        </w:rPr>
        <w:t>, </w:t>
      </w:r>
      <w:r w:rsidRPr="00AB3AFF">
        <w:rPr>
          <w:rFonts w:ascii="Times New Roman" w:hAnsi="Times New Roman" w:cs="Times New Roman"/>
          <w:i/>
          <w:iCs/>
          <w:color w:val="000000" w:themeColor="text1"/>
          <w:sz w:val="24"/>
          <w:szCs w:val="24"/>
        </w:rPr>
        <w:t>335</w:t>
      </w:r>
      <w:r w:rsidRPr="00AB3AFF">
        <w:rPr>
          <w:rFonts w:ascii="Times New Roman" w:hAnsi="Times New Roman" w:cs="Times New Roman"/>
          <w:color w:val="000000" w:themeColor="text1"/>
          <w:sz w:val="24"/>
          <w:szCs w:val="24"/>
        </w:rPr>
        <w:t>(1275), 341-356.</w:t>
      </w:r>
    </w:p>
    <w:p w14:paraId="5453ECA4"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Padalia</w:t>
      </w:r>
      <w:proofErr w:type="spellEnd"/>
      <w:r w:rsidRPr="00B441EC">
        <w:rPr>
          <w:rFonts w:ascii="Times New Roman" w:hAnsi="Times New Roman" w:cs="Times New Roman"/>
          <w:color w:val="000000" w:themeColor="text1"/>
          <w:sz w:val="24"/>
          <w:szCs w:val="24"/>
          <w:lang w:val="en-IN"/>
        </w:rPr>
        <w:t xml:space="preserve">, H., Chauhan, N., </w:t>
      </w:r>
      <w:proofErr w:type="spellStart"/>
      <w:r w:rsidRPr="00B441EC">
        <w:rPr>
          <w:rFonts w:ascii="Times New Roman" w:hAnsi="Times New Roman" w:cs="Times New Roman"/>
          <w:color w:val="000000" w:themeColor="text1"/>
          <w:sz w:val="24"/>
          <w:szCs w:val="24"/>
          <w:lang w:val="en-IN"/>
        </w:rPr>
        <w:t>Porwal</w:t>
      </w:r>
      <w:proofErr w:type="spellEnd"/>
      <w:r w:rsidRPr="00B441EC">
        <w:rPr>
          <w:rFonts w:ascii="Times New Roman" w:hAnsi="Times New Roman" w:cs="Times New Roman"/>
          <w:color w:val="000000" w:themeColor="text1"/>
          <w:sz w:val="24"/>
          <w:szCs w:val="24"/>
          <w:lang w:val="en-IN"/>
        </w:rPr>
        <w:t xml:space="preserve">, M. C., &amp; Roy, P. S. (2004). Phytosociological observations on tree species diversity of Andaman Islands. </w:t>
      </w:r>
      <w:r w:rsidRPr="00B441EC">
        <w:rPr>
          <w:rFonts w:ascii="Times New Roman" w:hAnsi="Times New Roman" w:cs="Times New Roman"/>
          <w:i/>
          <w:iCs/>
          <w:color w:val="000000" w:themeColor="text1"/>
          <w:sz w:val="24"/>
          <w:szCs w:val="24"/>
          <w:lang w:val="en-IN"/>
        </w:rPr>
        <w:t>Current Science, 87</w:t>
      </w:r>
      <w:r w:rsidRPr="00B441EC">
        <w:rPr>
          <w:rFonts w:ascii="Times New Roman" w:hAnsi="Times New Roman" w:cs="Times New Roman"/>
          <w:color w:val="000000" w:themeColor="text1"/>
          <w:sz w:val="24"/>
          <w:szCs w:val="24"/>
          <w:lang w:val="en-IN"/>
        </w:rPr>
        <w:t>, 799–806.</w:t>
      </w:r>
    </w:p>
    <w:p w14:paraId="32AA3794" w14:textId="77777777" w:rsidR="00324E6F" w:rsidRPr="00A07D71" w:rsidRDefault="00324E6F"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Pan, Y., </w:t>
      </w:r>
      <w:proofErr w:type="spellStart"/>
      <w:r w:rsidRPr="00A07D71">
        <w:rPr>
          <w:rFonts w:ascii="Times New Roman" w:hAnsi="Times New Roman" w:cs="Times New Roman"/>
          <w:color w:val="000000" w:themeColor="text1"/>
          <w:sz w:val="24"/>
          <w:szCs w:val="24"/>
          <w:lang w:val="en-IN"/>
        </w:rPr>
        <w:t>Birdsey</w:t>
      </w:r>
      <w:proofErr w:type="spellEnd"/>
      <w:r w:rsidRPr="00A07D71">
        <w:rPr>
          <w:rFonts w:ascii="Times New Roman" w:hAnsi="Times New Roman" w:cs="Times New Roman"/>
          <w:color w:val="000000" w:themeColor="text1"/>
          <w:sz w:val="24"/>
          <w:szCs w:val="24"/>
          <w:lang w:val="en-IN"/>
        </w:rPr>
        <w:t xml:space="preserve">, R. A., Fang, J., Houghton, R., Kauppi, P. E., </w:t>
      </w:r>
      <w:proofErr w:type="spellStart"/>
      <w:r w:rsidRPr="00A07D71">
        <w:rPr>
          <w:rFonts w:ascii="Times New Roman" w:hAnsi="Times New Roman" w:cs="Times New Roman"/>
          <w:color w:val="000000" w:themeColor="text1"/>
          <w:sz w:val="24"/>
          <w:szCs w:val="24"/>
          <w:lang w:val="en-IN"/>
        </w:rPr>
        <w:t>Kurz</w:t>
      </w:r>
      <w:proofErr w:type="spellEnd"/>
      <w:r w:rsidRPr="00A07D71">
        <w:rPr>
          <w:rFonts w:ascii="Times New Roman" w:hAnsi="Times New Roman" w:cs="Times New Roman"/>
          <w:color w:val="000000" w:themeColor="text1"/>
          <w:sz w:val="24"/>
          <w:szCs w:val="24"/>
          <w:lang w:val="en-IN"/>
        </w:rPr>
        <w:t xml:space="preserve">, W. A., &amp; Hayes, D. (2011). A large and persistent carbon sink in the world’s forests. </w:t>
      </w:r>
      <w:r w:rsidRPr="00A07D71">
        <w:rPr>
          <w:rFonts w:ascii="Times New Roman" w:hAnsi="Times New Roman" w:cs="Times New Roman"/>
          <w:i/>
          <w:iCs/>
          <w:color w:val="000000" w:themeColor="text1"/>
          <w:sz w:val="24"/>
          <w:szCs w:val="24"/>
          <w:lang w:val="en-IN"/>
        </w:rPr>
        <w:t>Science, 333</w:t>
      </w:r>
      <w:r w:rsidRPr="00A07D71">
        <w:rPr>
          <w:rFonts w:ascii="Times New Roman" w:hAnsi="Times New Roman" w:cs="Times New Roman"/>
          <w:color w:val="000000" w:themeColor="text1"/>
          <w:sz w:val="24"/>
          <w:szCs w:val="24"/>
          <w:lang w:val="en-IN"/>
        </w:rPr>
        <w:t>(6045), 988–993.</w:t>
      </w:r>
    </w:p>
    <w:p w14:paraId="4723071A" w14:textId="77777777" w:rsidR="00324E6F" w:rsidRPr="00324E6F" w:rsidRDefault="00324E6F" w:rsidP="00324E6F">
      <w:pPr>
        <w:jc w:val="both"/>
        <w:rPr>
          <w:rFonts w:ascii="Times New Roman" w:hAnsi="Times New Roman" w:cs="Times New Roman"/>
          <w:color w:val="000000" w:themeColor="text1"/>
          <w:sz w:val="24"/>
          <w:szCs w:val="24"/>
          <w:lang w:val="en-IN"/>
        </w:rPr>
      </w:pPr>
      <w:r w:rsidRPr="00324E6F">
        <w:rPr>
          <w:rFonts w:ascii="Times New Roman" w:hAnsi="Times New Roman" w:cs="Times New Roman"/>
          <w:color w:val="000000" w:themeColor="text1"/>
          <w:sz w:val="24"/>
          <w:szCs w:val="24"/>
        </w:rPr>
        <w:t xml:space="preserve">Pandey, R., </w:t>
      </w:r>
      <w:proofErr w:type="spellStart"/>
      <w:r w:rsidRPr="00324E6F">
        <w:rPr>
          <w:rFonts w:ascii="Times New Roman" w:hAnsi="Times New Roman" w:cs="Times New Roman"/>
          <w:color w:val="000000" w:themeColor="text1"/>
          <w:sz w:val="24"/>
          <w:szCs w:val="24"/>
        </w:rPr>
        <w:t>Bargali</w:t>
      </w:r>
      <w:proofErr w:type="spellEnd"/>
      <w:r w:rsidRPr="00324E6F">
        <w:rPr>
          <w:rFonts w:ascii="Times New Roman" w:hAnsi="Times New Roman" w:cs="Times New Roman"/>
          <w:color w:val="000000" w:themeColor="text1"/>
          <w:sz w:val="24"/>
          <w:szCs w:val="24"/>
        </w:rPr>
        <w:t xml:space="preserve">, S. S., &amp; </w:t>
      </w:r>
      <w:proofErr w:type="spellStart"/>
      <w:r w:rsidRPr="00324E6F">
        <w:rPr>
          <w:rFonts w:ascii="Times New Roman" w:hAnsi="Times New Roman" w:cs="Times New Roman"/>
          <w:color w:val="000000" w:themeColor="text1"/>
          <w:sz w:val="24"/>
          <w:szCs w:val="24"/>
        </w:rPr>
        <w:t>Bargali</w:t>
      </w:r>
      <w:proofErr w:type="spellEnd"/>
      <w:r w:rsidRPr="00324E6F">
        <w:rPr>
          <w:rFonts w:ascii="Times New Roman" w:hAnsi="Times New Roman" w:cs="Times New Roman"/>
          <w:color w:val="000000" w:themeColor="text1"/>
          <w:sz w:val="24"/>
          <w:szCs w:val="24"/>
        </w:rPr>
        <w:t>, K. (2023). Tree biomass and carbon stock in subtropical Sal forest of Central Himalaya, India. </w:t>
      </w:r>
      <w:proofErr w:type="spellStart"/>
      <w:r w:rsidRPr="00324E6F">
        <w:rPr>
          <w:rFonts w:ascii="Times New Roman" w:hAnsi="Times New Roman" w:cs="Times New Roman"/>
          <w:i/>
          <w:iCs/>
          <w:color w:val="000000" w:themeColor="text1"/>
          <w:sz w:val="24"/>
          <w:szCs w:val="24"/>
        </w:rPr>
        <w:t>Vegetos</w:t>
      </w:r>
      <w:proofErr w:type="spellEnd"/>
      <w:r w:rsidRPr="00324E6F">
        <w:rPr>
          <w:rFonts w:ascii="Times New Roman" w:hAnsi="Times New Roman" w:cs="Times New Roman"/>
          <w:color w:val="000000" w:themeColor="text1"/>
          <w:sz w:val="24"/>
          <w:szCs w:val="24"/>
        </w:rPr>
        <w:t>, </w:t>
      </w:r>
      <w:r w:rsidRPr="00324E6F">
        <w:rPr>
          <w:rFonts w:ascii="Times New Roman" w:hAnsi="Times New Roman" w:cs="Times New Roman"/>
          <w:i/>
          <w:iCs/>
          <w:color w:val="000000" w:themeColor="text1"/>
          <w:sz w:val="24"/>
          <w:szCs w:val="24"/>
        </w:rPr>
        <w:t>36</w:t>
      </w:r>
      <w:r w:rsidRPr="00324E6F">
        <w:rPr>
          <w:rFonts w:ascii="Times New Roman" w:hAnsi="Times New Roman" w:cs="Times New Roman"/>
          <w:color w:val="000000" w:themeColor="text1"/>
          <w:sz w:val="24"/>
          <w:szCs w:val="24"/>
        </w:rPr>
        <w:t>(4), 1154-1164.</w:t>
      </w:r>
    </w:p>
    <w:p w14:paraId="25D43E39"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Pandey, S. K. (2000). </w:t>
      </w:r>
      <w:r w:rsidRPr="00B441EC">
        <w:rPr>
          <w:rFonts w:ascii="Times New Roman" w:hAnsi="Times New Roman" w:cs="Times New Roman"/>
          <w:i/>
          <w:iCs/>
          <w:color w:val="000000" w:themeColor="text1"/>
          <w:sz w:val="24"/>
          <w:szCs w:val="24"/>
          <w:lang w:val="en-IN"/>
        </w:rPr>
        <w:t>Population status and regeneration strategy of perennial legumes</w:t>
      </w:r>
      <w:r w:rsidRPr="00B441EC">
        <w:rPr>
          <w:rFonts w:ascii="Times New Roman" w:hAnsi="Times New Roman" w:cs="Times New Roman"/>
          <w:color w:val="000000" w:themeColor="text1"/>
          <w:sz w:val="24"/>
          <w:szCs w:val="24"/>
          <w:lang w:val="en-IN"/>
        </w:rPr>
        <w:t xml:space="preserve"> (Doctoral dissertation). DDU Gorakhpur University.</w:t>
      </w:r>
    </w:p>
    <w:p w14:paraId="5A63D903"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lastRenderedPageBreak/>
        <w:t>Pappoe</w:t>
      </w:r>
      <w:proofErr w:type="spellEnd"/>
      <w:r w:rsidRPr="00B441EC">
        <w:rPr>
          <w:rFonts w:ascii="Times New Roman" w:hAnsi="Times New Roman" w:cs="Times New Roman"/>
          <w:color w:val="000000" w:themeColor="text1"/>
          <w:sz w:val="24"/>
          <w:szCs w:val="24"/>
          <w:lang w:val="en-IN"/>
        </w:rPr>
        <w:t xml:space="preserve">, A. N. M., Armah, F. A., Quaye, E. C., Kwakye, P. K., &amp; Buxton, G. N. T. (2010). Composition and stand structure in Ghana forest. </w:t>
      </w:r>
      <w:r w:rsidRPr="00B441EC">
        <w:rPr>
          <w:rFonts w:ascii="Times New Roman" w:hAnsi="Times New Roman" w:cs="Times New Roman"/>
          <w:i/>
          <w:iCs/>
          <w:color w:val="000000" w:themeColor="text1"/>
          <w:sz w:val="24"/>
          <w:szCs w:val="24"/>
          <w:lang w:val="en-IN"/>
        </w:rPr>
        <w:t>International Research Journal of Plant Science, 1</w:t>
      </w:r>
      <w:r w:rsidRPr="00B441EC">
        <w:rPr>
          <w:rFonts w:ascii="Times New Roman" w:hAnsi="Times New Roman" w:cs="Times New Roman"/>
          <w:color w:val="000000" w:themeColor="text1"/>
          <w:sz w:val="24"/>
          <w:szCs w:val="24"/>
          <w:lang w:val="en-IN"/>
        </w:rPr>
        <w:t>(4), 95–106.</w:t>
      </w:r>
    </w:p>
    <w:p w14:paraId="43892CCB"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Pascal, J. P., &amp; </w:t>
      </w:r>
      <w:proofErr w:type="spellStart"/>
      <w:r w:rsidRPr="00B441EC">
        <w:rPr>
          <w:rFonts w:ascii="Times New Roman" w:hAnsi="Times New Roman" w:cs="Times New Roman"/>
          <w:color w:val="000000" w:themeColor="text1"/>
          <w:sz w:val="24"/>
          <w:szCs w:val="24"/>
          <w:lang w:val="en-IN"/>
        </w:rPr>
        <w:t>Pelissier</w:t>
      </w:r>
      <w:proofErr w:type="spellEnd"/>
      <w:r w:rsidRPr="00B441EC">
        <w:rPr>
          <w:rFonts w:ascii="Times New Roman" w:hAnsi="Times New Roman" w:cs="Times New Roman"/>
          <w:color w:val="000000" w:themeColor="text1"/>
          <w:sz w:val="24"/>
          <w:szCs w:val="24"/>
          <w:lang w:val="en-IN"/>
        </w:rPr>
        <w:t xml:space="preserve">, R. (1996). Structure and floristic composition of a tropical evergreen forest in south-west India. </w:t>
      </w:r>
      <w:r w:rsidRPr="00B441EC">
        <w:rPr>
          <w:rFonts w:ascii="Times New Roman" w:hAnsi="Times New Roman" w:cs="Times New Roman"/>
          <w:i/>
          <w:iCs/>
          <w:color w:val="000000" w:themeColor="text1"/>
          <w:sz w:val="24"/>
          <w:szCs w:val="24"/>
          <w:lang w:val="en-IN"/>
        </w:rPr>
        <w:t>Journal of Tropical Ecology, 12</w:t>
      </w:r>
      <w:r w:rsidRPr="00B441EC">
        <w:rPr>
          <w:rFonts w:ascii="Times New Roman" w:hAnsi="Times New Roman" w:cs="Times New Roman"/>
          <w:color w:val="000000" w:themeColor="text1"/>
          <w:sz w:val="24"/>
          <w:szCs w:val="24"/>
          <w:lang w:val="en-IN"/>
        </w:rPr>
        <w:t>(2), 191–214.</w:t>
      </w:r>
    </w:p>
    <w:p w14:paraId="00884662" w14:textId="77777777" w:rsidR="00324E6F" w:rsidRPr="00A07D71" w:rsidRDefault="00324E6F"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Phillips, O. L., Sullivan, M. J., Baker, T. R., </w:t>
      </w:r>
      <w:proofErr w:type="spellStart"/>
      <w:r w:rsidRPr="00A07D71">
        <w:rPr>
          <w:rFonts w:ascii="Times New Roman" w:hAnsi="Times New Roman" w:cs="Times New Roman"/>
          <w:color w:val="000000" w:themeColor="text1"/>
          <w:sz w:val="24"/>
          <w:szCs w:val="24"/>
          <w:lang w:val="en-IN"/>
        </w:rPr>
        <w:t>Monteagudo</w:t>
      </w:r>
      <w:proofErr w:type="spellEnd"/>
      <w:r w:rsidRPr="00A07D71">
        <w:rPr>
          <w:rFonts w:ascii="Times New Roman" w:hAnsi="Times New Roman" w:cs="Times New Roman"/>
          <w:color w:val="000000" w:themeColor="text1"/>
          <w:sz w:val="24"/>
          <w:szCs w:val="24"/>
          <w:lang w:val="en-IN"/>
        </w:rPr>
        <w:t xml:space="preserve"> Mendoza, A., Vargas, P. N., &amp; Vásquez, R. (2019). Species matter: Wood density influences tropical forest biomass at multiple scales. </w:t>
      </w:r>
      <w:r w:rsidRPr="00A07D71">
        <w:rPr>
          <w:rFonts w:ascii="Times New Roman" w:hAnsi="Times New Roman" w:cs="Times New Roman"/>
          <w:i/>
          <w:iCs/>
          <w:color w:val="000000" w:themeColor="text1"/>
          <w:sz w:val="24"/>
          <w:szCs w:val="24"/>
          <w:lang w:val="en-IN"/>
        </w:rPr>
        <w:t>Surveys in Geophysics, 40</w:t>
      </w:r>
      <w:r w:rsidRPr="00A07D71">
        <w:rPr>
          <w:rFonts w:ascii="Times New Roman" w:hAnsi="Times New Roman" w:cs="Times New Roman"/>
          <w:color w:val="000000" w:themeColor="text1"/>
          <w:sz w:val="24"/>
          <w:szCs w:val="24"/>
          <w:lang w:val="en-IN"/>
        </w:rPr>
        <w:t>(4), 913–935.</w:t>
      </w:r>
    </w:p>
    <w:p w14:paraId="0700E0E4"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Pielou</w:t>
      </w:r>
      <w:proofErr w:type="spellEnd"/>
      <w:r w:rsidRPr="00B441EC">
        <w:rPr>
          <w:rFonts w:ascii="Times New Roman" w:hAnsi="Times New Roman" w:cs="Times New Roman"/>
          <w:color w:val="000000" w:themeColor="text1"/>
          <w:sz w:val="24"/>
          <w:szCs w:val="24"/>
          <w:lang w:val="en-IN"/>
        </w:rPr>
        <w:t xml:space="preserve">, E. C. (1966). The measurement of diversity in biological collections. </w:t>
      </w:r>
      <w:r w:rsidRPr="00B441EC">
        <w:rPr>
          <w:rFonts w:ascii="Times New Roman" w:hAnsi="Times New Roman" w:cs="Times New Roman"/>
          <w:i/>
          <w:iCs/>
          <w:color w:val="000000" w:themeColor="text1"/>
          <w:sz w:val="24"/>
          <w:szCs w:val="24"/>
          <w:lang w:val="en-IN"/>
        </w:rPr>
        <w:t>Journal of Theoretical Biology, 13</w:t>
      </w:r>
      <w:r w:rsidRPr="00B441EC">
        <w:rPr>
          <w:rFonts w:ascii="Times New Roman" w:hAnsi="Times New Roman" w:cs="Times New Roman"/>
          <w:color w:val="000000" w:themeColor="text1"/>
          <w:sz w:val="24"/>
          <w:szCs w:val="24"/>
          <w:lang w:val="en-IN"/>
        </w:rPr>
        <w:t>, 131–144.</w:t>
      </w:r>
    </w:p>
    <w:p w14:paraId="47C042A7" w14:textId="77777777" w:rsidR="00324E6F" w:rsidRPr="00A07D71" w:rsidRDefault="00324E6F" w:rsidP="00C11BFA">
      <w:pPr>
        <w:jc w:val="both"/>
        <w:rPr>
          <w:rFonts w:ascii="Times New Roman" w:hAnsi="Times New Roman" w:cs="Times New Roman"/>
          <w:color w:val="000000" w:themeColor="text1"/>
          <w:sz w:val="24"/>
          <w:szCs w:val="24"/>
          <w:lang w:val="en-IN"/>
        </w:rPr>
      </w:pPr>
      <w:proofErr w:type="spellStart"/>
      <w:r w:rsidRPr="00A07D71">
        <w:rPr>
          <w:rFonts w:ascii="Times New Roman" w:hAnsi="Times New Roman" w:cs="Times New Roman"/>
          <w:color w:val="000000" w:themeColor="text1"/>
          <w:sz w:val="24"/>
          <w:szCs w:val="24"/>
          <w:lang w:val="en-IN"/>
        </w:rPr>
        <w:t>Poorter</w:t>
      </w:r>
      <w:proofErr w:type="spellEnd"/>
      <w:r w:rsidRPr="00A07D71">
        <w:rPr>
          <w:rFonts w:ascii="Times New Roman" w:hAnsi="Times New Roman" w:cs="Times New Roman"/>
          <w:color w:val="000000" w:themeColor="text1"/>
          <w:sz w:val="24"/>
          <w:szCs w:val="24"/>
          <w:lang w:val="en-IN"/>
        </w:rPr>
        <w:t xml:space="preserve">, L., </w:t>
      </w:r>
      <w:proofErr w:type="spellStart"/>
      <w:r w:rsidRPr="00A07D71">
        <w:rPr>
          <w:rFonts w:ascii="Times New Roman" w:hAnsi="Times New Roman" w:cs="Times New Roman"/>
          <w:color w:val="000000" w:themeColor="text1"/>
          <w:sz w:val="24"/>
          <w:szCs w:val="24"/>
          <w:lang w:val="en-IN"/>
        </w:rPr>
        <w:t>Bongers</w:t>
      </w:r>
      <w:proofErr w:type="spellEnd"/>
      <w:r w:rsidRPr="00A07D71">
        <w:rPr>
          <w:rFonts w:ascii="Times New Roman" w:hAnsi="Times New Roman" w:cs="Times New Roman"/>
          <w:color w:val="000000" w:themeColor="text1"/>
          <w:sz w:val="24"/>
          <w:szCs w:val="24"/>
          <w:lang w:val="en-IN"/>
        </w:rPr>
        <w:t xml:space="preserve">, F., Aide, T. M., </w:t>
      </w:r>
      <w:proofErr w:type="spellStart"/>
      <w:r w:rsidRPr="00A07D71">
        <w:rPr>
          <w:rFonts w:ascii="Times New Roman" w:hAnsi="Times New Roman" w:cs="Times New Roman"/>
          <w:color w:val="000000" w:themeColor="text1"/>
          <w:sz w:val="24"/>
          <w:szCs w:val="24"/>
          <w:lang w:val="en-IN"/>
        </w:rPr>
        <w:t>Almeyda</w:t>
      </w:r>
      <w:proofErr w:type="spellEnd"/>
      <w:r w:rsidRPr="00A07D71">
        <w:rPr>
          <w:rFonts w:ascii="Times New Roman" w:hAnsi="Times New Roman" w:cs="Times New Roman"/>
          <w:color w:val="000000" w:themeColor="text1"/>
          <w:sz w:val="24"/>
          <w:szCs w:val="24"/>
          <w:lang w:val="en-IN"/>
        </w:rPr>
        <w:t xml:space="preserve"> Zambrano, A. M., </w:t>
      </w:r>
      <w:proofErr w:type="spellStart"/>
      <w:r w:rsidRPr="00A07D71">
        <w:rPr>
          <w:rFonts w:ascii="Times New Roman" w:hAnsi="Times New Roman" w:cs="Times New Roman"/>
          <w:color w:val="000000" w:themeColor="text1"/>
          <w:sz w:val="24"/>
          <w:szCs w:val="24"/>
          <w:lang w:val="en-IN"/>
        </w:rPr>
        <w:t>Balvanera</w:t>
      </w:r>
      <w:proofErr w:type="spellEnd"/>
      <w:r w:rsidRPr="00A07D71">
        <w:rPr>
          <w:rFonts w:ascii="Times New Roman" w:hAnsi="Times New Roman" w:cs="Times New Roman"/>
          <w:color w:val="000000" w:themeColor="text1"/>
          <w:sz w:val="24"/>
          <w:szCs w:val="24"/>
          <w:lang w:val="en-IN"/>
        </w:rPr>
        <w:t xml:space="preserve">, P., Becknell, J. M., ... &amp; </w:t>
      </w:r>
      <w:proofErr w:type="spellStart"/>
      <w:r w:rsidRPr="00A07D71">
        <w:rPr>
          <w:rFonts w:ascii="Times New Roman" w:hAnsi="Times New Roman" w:cs="Times New Roman"/>
          <w:color w:val="000000" w:themeColor="text1"/>
          <w:sz w:val="24"/>
          <w:szCs w:val="24"/>
          <w:lang w:val="en-IN"/>
        </w:rPr>
        <w:t>Rozendaal</w:t>
      </w:r>
      <w:proofErr w:type="spellEnd"/>
      <w:r w:rsidRPr="00A07D71">
        <w:rPr>
          <w:rFonts w:ascii="Times New Roman" w:hAnsi="Times New Roman" w:cs="Times New Roman"/>
          <w:color w:val="000000" w:themeColor="text1"/>
          <w:sz w:val="24"/>
          <w:szCs w:val="24"/>
          <w:lang w:val="en-IN"/>
        </w:rPr>
        <w:t xml:space="preserve">, D. M. (2016). Biomass resilience of Neotropical secondary forests. </w:t>
      </w:r>
      <w:r w:rsidRPr="00A07D71">
        <w:rPr>
          <w:rFonts w:ascii="Times New Roman" w:hAnsi="Times New Roman" w:cs="Times New Roman"/>
          <w:i/>
          <w:iCs/>
          <w:color w:val="000000" w:themeColor="text1"/>
          <w:sz w:val="24"/>
          <w:szCs w:val="24"/>
          <w:lang w:val="en-IN"/>
        </w:rPr>
        <w:t>Nature, 530</w:t>
      </w:r>
      <w:r w:rsidRPr="00A07D71">
        <w:rPr>
          <w:rFonts w:ascii="Times New Roman" w:hAnsi="Times New Roman" w:cs="Times New Roman"/>
          <w:color w:val="000000" w:themeColor="text1"/>
          <w:sz w:val="24"/>
          <w:szCs w:val="24"/>
          <w:lang w:val="en-IN"/>
        </w:rPr>
        <w:t>(7589), 211–214.</w:t>
      </w:r>
    </w:p>
    <w:p w14:paraId="35C9CC02"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Rennolls</w:t>
      </w:r>
      <w:proofErr w:type="spellEnd"/>
      <w:r w:rsidRPr="00B441EC">
        <w:rPr>
          <w:rFonts w:ascii="Times New Roman" w:hAnsi="Times New Roman" w:cs="Times New Roman"/>
          <w:color w:val="000000" w:themeColor="text1"/>
          <w:sz w:val="24"/>
          <w:szCs w:val="24"/>
          <w:lang w:val="en-IN"/>
        </w:rPr>
        <w:t xml:space="preserve">, K., &amp; </w:t>
      </w:r>
      <w:proofErr w:type="spellStart"/>
      <w:r w:rsidRPr="00B441EC">
        <w:rPr>
          <w:rFonts w:ascii="Times New Roman" w:hAnsi="Times New Roman" w:cs="Times New Roman"/>
          <w:color w:val="000000" w:themeColor="text1"/>
          <w:sz w:val="24"/>
          <w:szCs w:val="24"/>
          <w:lang w:val="en-IN"/>
        </w:rPr>
        <w:t>Laumonier</w:t>
      </w:r>
      <w:proofErr w:type="spellEnd"/>
      <w:r w:rsidRPr="00B441EC">
        <w:rPr>
          <w:rFonts w:ascii="Times New Roman" w:hAnsi="Times New Roman" w:cs="Times New Roman"/>
          <w:color w:val="000000" w:themeColor="text1"/>
          <w:sz w:val="24"/>
          <w:szCs w:val="24"/>
          <w:lang w:val="en-IN"/>
        </w:rPr>
        <w:t xml:space="preserve">, Y. (2000). Species diversity structure analysis in tropical rainforest of Sumatra. </w:t>
      </w:r>
      <w:r w:rsidRPr="00B441EC">
        <w:rPr>
          <w:rFonts w:ascii="Times New Roman" w:hAnsi="Times New Roman" w:cs="Times New Roman"/>
          <w:i/>
          <w:iCs/>
          <w:color w:val="000000" w:themeColor="text1"/>
          <w:sz w:val="24"/>
          <w:szCs w:val="24"/>
          <w:lang w:val="en-IN"/>
        </w:rPr>
        <w:t>Journal of Tropical Ecology, 16</w:t>
      </w:r>
      <w:r w:rsidRPr="00B441EC">
        <w:rPr>
          <w:rFonts w:ascii="Times New Roman" w:hAnsi="Times New Roman" w:cs="Times New Roman"/>
          <w:color w:val="000000" w:themeColor="text1"/>
          <w:sz w:val="24"/>
          <w:szCs w:val="24"/>
          <w:lang w:val="en-IN"/>
        </w:rPr>
        <w:t>, 253–270.</w:t>
      </w:r>
    </w:p>
    <w:p w14:paraId="19A447E3"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Sagar, R., </w:t>
      </w:r>
      <w:proofErr w:type="spellStart"/>
      <w:r w:rsidRPr="00B441EC">
        <w:rPr>
          <w:rFonts w:ascii="Times New Roman" w:hAnsi="Times New Roman" w:cs="Times New Roman"/>
          <w:color w:val="000000" w:themeColor="text1"/>
          <w:sz w:val="24"/>
          <w:szCs w:val="24"/>
          <w:lang w:val="en-IN"/>
        </w:rPr>
        <w:t>Raghubanshi</w:t>
      </w:r>
      <w:proofErr w:type="spellEnd"/>
      <w:r w:rsidRPr="00B441EC">
        <w:rPr>
          <w:rFonts w:ascii="Times New Roman" w:hAnsi="Times New Roman" w:cs="Times New Roman"/>
          <w:color w:val="000000" w:themeColor="text1"/>
          <w:sz w:val="24"/>
          <w:szCs w:val="24"/>
          <w:lang w:val="en-IN"/>
        </w:rPr>
        <w:t xml:space="preserve">, A. S., &amp; Singh, J. S. (2003). Tree species composition along a disturbance gradient in India. </w:t>
      </w:r>
      <w:r w:rsidRPr="00B441EC">
        <w:rPr>
          <w:rFonts w:ascii="Times New Roman" w:hAnsi="Times New Roman" w:cs="Times New Roman"/>
          <w:i/>
          <w:iCs/>
          <w:color w:val="000000" w:themeColor="text1"/>
          <w:sz w:val="24"/>
          <w:szCs w:val="24"/>
          <w:lang w:val="en-IN"/>
        </w:rPr>
        <w:t>Forest Ecology and Management, 186</w:t>
      </w:r>
      <w:r w:rsidRPr="00B441EC">
        <w:rPr>
          <w:rFonts w:ascii="Times New Roman" w:hAnsi="Times New Roman" w:cs="Times New Roman"/>
          <w:color w:val="000000" w:themeColor="text1"/>
          <w:sz w:val="24"/>
          <w:szCs w:val="24"/>
          <w:lang w:val="en-IN"/>
        </w:rPr>
        <w:t>, 61–71.</w:t>
      </w:r>
    </w:p>
    <w:p w14:paraId="4E669D2A" w14:textId="77777777" w:rsidR="00324E6F" w:rsidRPr="00EE613D" w:rsidRDefault="00324E6F" w:rsidP="00324E6F">
      <w:pPr>
        <w:jc w:val="both"/>
        <w:rPr>
          <w:rFonts w:ascii="Times New Roman" w:hAnsi="Times New Roman" w:cs="Times New Roman"/>
          <w:color w:val="000000" w:themeColor="text1"/>
          <w:sz w:val="24"/>
          <w:szCs w:val="24"/>
          <w:lang w:val="en-IN"/>
        </w:rPr>
      </w:pPr>
      <w:r w:rsidRPr="00324E6F">
        <w:rPr>
          <w:rFonts w:ascii="Times New Roman" w:hAnsi="Times New Roman" w:cs="Times New Roman"/>
          <w:color w:val="000000" w:themeColor="text1"/>
          <w:sz w:val="24"/>
          <w:szCs w:val="24"/>
        </w:rPr>
        <w:t>Sahoo, T., Acharya, L., &amp; Panda, P. C. (2020). Structure and composition of tree species in tropical moist deciduous forests of Eastern Ghats of Odisha, India, in response to human-induced disturbances. </w:t>
      </w:r>
      <w:r w:rsidRPr="00324E6F">
        <w:rPr>
          <w:rFonts w:ascii="Times New Roman" w:hAnsi="Times New Roman" w:cs="Times New Roman"/>
          <w:i/>
          <w:iCs/>
          <w:color w:val="000000" w:themeColor="text1"/>
          <w:sz w:val="24"/>
          <w:szCs w:val="24"/>
        </w:rPr>
        <w:t>Environmental Sustainability</w:t>
      </w:r>
      <w:r w:rsidRPr="00324E6F">
        <w:rPr>
          <w:rFonts w:ascii="Times New Roman" w:hAnsi="Times New Roman" w:cs="Times New Roman"/>
          <w:color w:val="000000" w:themeColor="text1"/>
          <w:sz w:val="24"/>
          <w:szCs w:val="24"/>
        </w:rPr>
        <w:t>, </w:t>
      </w:r>
      <w:r w:rsidRPr="00324E6F">
        <w:rPr>
          <w:rFonts w:ascii="Times New Roman" w:hAnsi="Times New Roman" w:cs="Times New Roman"/>
          <w:i/>
          <w:iCs/>
          <w:color w:val="000000" w:themeColor="text1"/>
          <w:sz w:val="24"/>
          <w:szCs w:val="24"/>
        </w:rPr>
        <w:t>3</w:t>
      </w:r>
      <w:r w:rsidRPr="00324E6F">
        <w:rPr>
          <w:rFonts w:ascii="Times New Roman" w:hAnsi="Times New Roman" w:cs="Times New Roman"/>
          <w:color w:val="000000" w:themeColor="text1"/>
          <w:sz w:val="24"/>
          <w:szCs w:val="24"/>
        </w:rPr>
        <w:t>(1), 69-82</w:t>
      </w:r>
    </w:p>
    <w:p w14:paraId="51A83BF5"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Sahu</w:t>
      </w:r>
      <w:proofErr w:type="spellEnd"/>
      <w:r w:rsidRPr="00B441EC">
        <w:rPr>
          <w:rFonts w:ascii="Times New Roman" w:hAnsi="Times New Roman" w:cs="Times New Roman"/>
          <w:color w:val="000000" w:themeColor="text1"/>
          <w:sz w:val="24"/>
          <w:szCs w:val="24"/>
          <w:lang w:val="en-IN"/>
        </w:rPr>
        <w:t xml:space="preserve">, S. C., Dhal, N. K., &amp; Mohanty, R. C. (2012). Tree species diversity in a tropical sacred forest ecosystem. </w:t>
      </w:r>
      <w:r w:rsidRPr="00B441EC">
        <w:rPr>
          <w:rFonts w:ascii="Times New Roman" w:hAnsi="Times New Roman" w:cs="Times New Roman"/>
          <w:i/>
          <w:iCs/>
          <w:color w:val="000000" w:themeColor="text1"/>
          <w:sz w:val="24"/>
          <w:szCs w:val="24"/>
          <w:lang w:val="en-IN"/>
        </w:rPr>
        <w:t>Tropical Ecology, 53</w:t>
      </w:r>
      <w:r w:rsidRPr="00B441EC">
        <w:rPr>
          <w:rFonts w:ascii="Times New Roman" w:hAnsi="Times New Roman" w:cs="Times New Roman"/>
          <w:color w:val="000000" w:themeColor="text1"/>
          <w:sz w:val="24"/>
          <w:szCs w:val="24"/>
          <w:lang w:val="en-IN"/>
        </w:rPr>
        <w:t>, 163–168.</w:t>
      </w:r>
    </w:p>
    <w:p w14:paraId="3E110ED4" w14:textId="77777777" w:rsidR="00324E6F" w:rsidRPr="00A07D71" w:rsidRDefault="00324E6F" w:rsidP="00C11BFA">
      <w:pPr>
        <w:jc w:val="both"/>
        <w:rPr>
          <w:rFonts w:ascii="Times New Roman" w:hAnsi="Times New Roman" w:cs="Times New Roman"/>
          <w:color w:val="000000" w:themeColor="text1"/>
          <w:sz w:val="24"/>
          <w:szCs w:val="24"/>
          <w:lang w:val="en-IN"/>
        </w:rPr>
      </w:pPr>
      <w:proofErr w:type="spellStart"/>
      <w:r w:rsidRPr="00A07D71">
        <w:rPr>
          <w:rFonts w:ascii="Times New Roman" w:hAnsi="Times New Roman" w:cs="Times New Roman"/>
          <w:color w:val="000000" w:themeColor="text1"/>
          <w:sz w:val="24"/>
          <w:szCs w:val="24"/>
          <w:lang w:val="en-IN"/>
        </w:rPr>
        <w:t>Sahu</w:t>
      </w:r>
      <w:proofErr w:type="spellEnd"/>
      <w:r w:rsidRPr="00A07D71">
        <w:rPr>
          <w:rFonts w:ascii="Times New Roman" w:hAnsi="Times New Roman" w:cs="Times New Roman"/>
          <w:color w:val="000000" w:themeColor="text1"/>
          <w:sz w:val="24"/>
          <w:szCs w:val="24"/>
          <w:lang w:val="en-IN"/>
        </w:rPr>
        <w:t xml:space="preserve">, S. C., </w:t>
      </w:r>
      <w:proofErr w:type="spellStart"/>
      <w:r w:rsidRPr="00A07D71">
        <w:rPr>
          <w:rFonts w:ascii="Times New Roman" w:hAnsi="Times New Roman" w:cs="Times New Roman"/>
          <w:color w:val="000000" w:themeColor="text1"/>
          <w:sz w:val="24"/>
          <w:szCs w:val="24"/>
          <w:lang w:val="en-IN"/>
        </w:rPr>
        <w:t>Pani</w:t>
      </w:r>
      <w:proofErr w:type="spellEnd"/>
      <w:r w:rsidRPr="00A07D71">
        <w:rPr>
          <w:rFonts w:ascii="Times New Roman" w:hAnsi="Times New Roman" w:cs="Times New Roman"/>
          <w:color w:val="000000" w:themeColor="text1"/>
          <w:sz w:val="24"/>
          <w:szCs w:val="24"/>
          <w:lang w:val="en-IN"/>
        </w:rPr>
        <w:t xml:space="preserve">, A. K., </w:t>
      </w:r>
      <w:proofErr w:type="spellStart"/>
      <w:r w:rsidRPr="00A07D71">
        <w:rPr>
          <w:rFonts w:ascii="Times New Roman" w:hAnsi="Times New Roman" w:cs="Times New Roman"/>
          <w:color w:val="000000" w:themeColor="text1"/>
          <w:sz w:val="24"/>
          <w:szCs w:val="24"/>
          <w:lang w:val="en-IN"/>
        </w:rPr>
        <w:t>Mohanta</w:t>
      </w:r>
      <w:proofErr w:type="spellEnd"/>
      <w:r w:rsidRPr="00A07D71">
        <w:rPr>
          <w:rFonts w:ascii="Times New Roman" w:hAnsi="Times New Roman" w:cs="Times New Roman"/>
          <w:color w:val="000000" w:themeColor="text1"/>
          <w:sz w:val="24"/>
          <w:szCs w:val="24"/>
          <w:lang w:val="en-IN"/>
        </w:rPr>
        <w:t xml:space="preserve">, M. R., &amp; Kumar, J. (2019). Tree species diversity, distribution and soil nutrient status along altitudinal gradients in </w:t>
      </w:r>
      <w:proofErr w:type="spellStart"/>
      <w:r w:rsidRPr="00A07D71">
        <w:rPr>
          <w:rFonts w:ascii="Times New Roman" w:hAnsi="Times New Roman" w:cs="Times New Roman"/>
          <w:color w:val="000000" w:themeColor="text1"/>
          <w:sz w:val="24"/>
          <w:szCs w:val="24"/>
          <w:lang w:val="en-IN"/>
        </w:rPr>
        <w:t>Saptasajya</w:t>
      </w:r>
      <w:proofErr w:type="spellEnd"/>
      <w:r w:rsidRPr="00A07D71">
        <w:rPr>
          <w:rFonts w:ascii="Times New Roman" w:hAnsi="Times New Roman" w:cs="Times New Roman"/>
          <w:color w:val="000000" w:themeColor="text1"/>
          <w:sz w:val="24"/>
          <w:szCs w:val="24"/>
          <w:lang w:val="en-IN"/>
        </w:rPr>
        <w:t xml:space="preserve"> hill range, Eastern Ghats, India. </w:t>
      </w:r>
      <w:proofErr w:type="spellStart"/>
      <w:r w:rsidRPr="00A07D71">
        <w:rPr>
          <w:rFonts w:ascii="Times New Roman" w:hAnsi="Times New Roman" w:cs="Times New Roman"/>
          <w:i/>
          <w:iCs/>
          <w:color w:val="000000" w:themeColor="text1"/>
          <w:sz w:val="24"/>
          <w:szCs w:val="24"/>
          <w:lang w:val="en-IN"/>
        </w:rPr>
        <w:t>Taiwania</w:t>
      </w:r>
      <w:proofErr w:type="spellEnd"/>
      <w:r w:rsidRPr="00A07D71">
        <w:rPr>
          <w:rFonts w:ascii="Times New Roman" w:hAnsi="Times New Roman" w:cs="Times New Roman"/>
          <w:i/>
          <w:iCs/>
          <w:color w:val="000000" w:themeColor="text1"/>
          <w:sz w:val="24"/>
          <w:szCs w:val="24"/>
          <w:lang w:val="en-IN"/>
        </w:rPr>
        <w:t>, 64</w:t>
      </w:r>
      <w:r w:rsidRPr="00A07D71">
        <w:rPr>
          <w:rFonts w:ascii="Times New Roman" w:hAnsi="Times New Roman" w:cs="Times New Roman"/>
          <w:color w:val="000000" w:themeColor="text1"/>
          <w:sz w:val="24"/>
          <w:szCs w:val="24"/>
          <w:lang w:val="en-IN"/>
        </w:rPr>
        <w:t>(1), 28–37.</w:t>
      </w:r>
    </w:p>
    <w:p w14:paraId="2F72B947"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Sarkar, M., &amp; Devi, A. (2014). Diversity and regeneration of tree species in Assam. </w:t>
      </w:r>
      <w:r w:rsidRPr="00B441EC">
        <w:rPr>
          <w:rFonts w:ascii="Times New Roman" w:hAnsi="Times New Roman" w:cs="Times New Roman"/>
          <w:i/>
          <w:iCs/>
          <w:color w:val="000000" w:themeColor="text1"/>
          <w:sz w:val="24"/>
          <w:szCs w:val="24"/>
          <w:lang w:val="en-IN"/>
        </w:rPr>
        <w:t>Tropical Plant Research, 1</w:t>
      </w:r>
      <w:r w:rsidRPr="00B441EC">
        <w:rPr>
          <w:rFonts w:ascii="Times New Roman" w:hAnsi="Times New Roman" w:cs="Times New Roman"/>
          <w:color w:val="000000" w:themeColor="text1"/>
          <w:sz w:val="24"/>
          <w:szCs w:val="24"/>
          <w:lang w:val="en-IN"/>
        </w:rPr>
        <w:t>, 26–36.</w:t>
      </w:r>
    </w:p>
    <w:p w14:paraId="5F3A9F99" w14:textId="77777777" w:rsidR="00324E6F" w:rsidRPr="00A07D71" w:rsidRDefault="00324E6F"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Sathish, B. N., Viswanath, S., </w:t>
      </w:r>
      <w:proofErr w:type="spellStart"/>
      <w:r w:rsidRPr="00A07D71">
        <w:rPr>
          <w:rFonts w:ascii="Times New Roman" w:hAnsi="Times New Roman" w:cs="Times New Roman"/>
          <w:color w:val="000000" w:themeColor="text1"/>
          <w:sz w:val="24"/>
          <w:szCs w:val="24"/>
          <w:lang w:val="en-IN"/>
        </w:rPr>
        <w:t>Kushalappa</w:t>
      </w:r>
      <w:proofErr w:type="spellEnd"/>
      <w:r w:rsidRPr="00A07D71">
        <w:rPr>
          <w:rFonts w:ascii="Times New Roman" w:hAnsi="Times New Roman" w:cs="Times New Roman"/>
          <w:color w:val="000000" w:themeColor="text1"/>
          <w:sz w:val="24"/>
          <w:szCs w:val="24"/>
          <w:lang w:val="en-IN"/>
        </w:rPr>
        <w:t xml:space="preserve">, C. G., Jagadish, M. R., &amp; </w:t>
      </w:r>
      <w:proofErr w:type="spellStart"/>
      <w:r w:rsidRPr="00A07D71">
        <w:rPr>
          <w:rFonts w:ascii="Times New Roman" w:hAnsi="Times New Roman" w:cs="Times New Roman"/>
          <w:color w:val="000000" w:themeColor="text1"/>
          <w:sz w:val="24"/>
          <w:szCs w:val="24"/>
          <w:lang w:val="en-IN"/>
        </w:rPr>
        <w:t>Ganeshaiah</w:t>
      </w:r>
      <w:proofErr w:type="spellEnd"/>
      <w:r w:rsidRPr="00A07D71">
        <w:rPr>
          <w:rFonts w:ascii="Times New Roman" w:hAnsi="Times New Roman" w:cs="Times New Roman"/>
          <w:color w:val="000000" w:themeColor="text1"/>
          <w:sz w:val="24"/>
          <w:szCs w:val="24"/>
          <w:lang w:val="en-IN"/>
        </w:rPr>
        <w:t xml:space="preserve">, K. N. (2013). Comparative assessment of floristic structure, diversity and regeneration status of tropical rain forests of Western Ghats of Karnataka, India. </w:t>
      </w:r>
      <w:r w:rsidRPr="00A07D71">
        <w:rPr>
          <w:rFonts w:ascii="Times New Roman" w:hAnsi="Times New Roman" w:cs="Times New Roman"/>
          <w:i/>
          <w:iCs/>
          <w:color w:val="000000" w:themeColor="text1"/>
          <w:sz w:val="24"/>
          <w:szCs w:val="24"/>
          <w:lang w:val="en-IN"/>
        </w:rPr>
        <w:t>Journal of Applied and Natural Science, 5</w:t>
      </w:r>
      <w:r w:rsidRPr="00A07D71">
        <w:rPr>
          <w:rFonts w:ascii="Times New Roman" w:hAnsi="Times New Roman" w:cs="Times New Roman"/>
          <w:color w:val="000000" w:themeColor="text1"/>
          <w:sz w:val="24"/>
          <w:szCs w:val="24"/>
          <w:lang w:val="en-IN"/>
        </w:rPr>
        <w:t>(1), 157–164.</w:t>
      </w:r>
    </w:p>
    <w:p w14:paraId="6709A35F" w14:textId="77777777" w:rsidR="00324E6F" w:rsidRPr="00AB3AFF" w:rsidRDefault="00324E6F" w:rsidP="00DB46A3">
      <w:pPr>
        <w:jc w:val="both"/>
        <w:rPr>
          <w:rFonts w:ascii="Times New Roman" w:hAnsi="Times New Roman" w:cs="Times New Roman"/>
          <w:color w:val="000000" w:themeColor="text1"/>
          <w:sz w:val="24"/>
          <w:szCs w:val="24"/>
          <w:lang w:val="en-IN"/>
        </w:rPr>
      </w:pPr>
      <w:r w:rsidRPr="00AB3AFF">
        <w:rPr>
          <w:rFonts w:ascii="Times New Roman" w:hAnsi="Times New Roman" w:cs="Times New Roman"/>
          <w:color w:val="000000" w:themeColor="text1"/>
          <w:sz w:val="24"/>
          <w:szCs w:val="24"/>
        </w:rPr>
        <w:t xml:space="preserve">Saxena, A. K., &amp; Singh, J. S. (1982). A phytosociological analysis of woody species in forest communities of a part of </w:t>
      </w:r>
      <w:proofErr w:type="spellStart"/>
      <w:r w:rsidRPr="00AB3AFF">
        <w:rPr>
          <w:rFonts w:ascii="Times New Roman" w:hAnsi="Times New Roman" w:cs="Times New Roman"/>
          <w:color w:val="000000" w:themeColor="text1"/>
          <w:sz w:val="24"/>
          <w:szCs w:val="24"/>
        </w:rPr>
        <w:t>Kumaun</w:t>
      </w:r>
      <w:proofErr w:type="spellEnd"/>
      <w:r w:rsidRPr="00AB3AFF">
        <w:rPr>
          <w:rFonts w:ascii="Times New Roman" w:hAnsi="Times New Roman" w:cs="Times New Roman"/>
          <w:color w:val="000000" w:themeColor="text1"/>
          <w:sz w:val="24"/>
          <w:szCs w:val="24"/>
        </w:rPr>
        <w:t xml:space="preserve"> Himalaya. </w:t>
      </w:r>
      <w:proofErr w:type="spellStart"/>
      <w:r w:rsidRPr="00AB3AFF">
        <w:rPr>
          <w:rFonts w:ascii="Times New Roman" w:hAnsi="Times New Roman" w:cs="Times New Roman"/>
          <w:i/>
          <w:iCs/>
          <w:color w:val="000000" w:themeColor="text1"/>
          <w:sz w:val="24"/>
          <w:szCs w:val="24"/>
        </w:rPr>
        <w:t>Vegetatio</w:t>
      </w:r>
      <w:proofErr w:type="spellEnd"/>
      <w:r w:rsidRPr="00AB3AFF">
        <w:rPr>
          <w:rFonts w:ascii="Times New Roman" w:hAnsi="Times New Roman" w:cs="Times New Roman"/>
          <w:color w:val="000000" w:themeColor="text1"/>
          <w:sz w:val="24"/>
          <w:szCs w:val="24"/>
        </w:rPr>
        <w:t>, </w:t>
      </w:r>
      <w:r w:rsidRPr="00AB3AFF">
        <w:rPr>
          <w:rFonts w:ascii="Times New Roman" w:hAnsi="Times New Roman" w:cs="Times New Roman"/>
          <w:i/>
          <w:iCs/>
          <w:color w:val="000000" w:themeColor="text1"/>
          <w:sz w:val="24"/>
          <w:szCs w:val="24"/>
        </w:rPr>
        <w:t>50</w:t>
      </w:r>
      <w:r w:rsidRPr="00AB3AFF">
        <w:rPr>
          <w:rFonts w:ascii="Times New Roman" w:hAnsi="Times New Roman" w:cs="Times New Roman"/>
          <w:color w:val="000000" w:themeColor="text1"/>
          <w:sz w:val="24"/>
          <w:szCs w:val="24"/>
        </w:rPr>
        <w:t>(1), 3-22.</w:t>
      </w:r>
    </w:p>
    <w:p w14:paraId="77CD57D6"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lastRenderedPageBreak/>
        <w:t xml:space="preserve">Shannon, C. E. (1997). The mathematical theory of communication. </w:t>
      </w:r>
      <w:r w:rsidRPr="00B441EC">
        <w:rPr>
          <w:rFonts w:ascii="Times New Roman" w:hAnsi="Times New Roman" w:cs="Times New Roman"/>
          <w:i/>
          <w:iCs/>
          <w:color w:val="000000" w:themeColor="text1"/>
          <w:sz w:val="24"/>
          <w:szCs w:val="24"/>
          <w:lang w:val="en-IN"/>
        </w:rPr>
        <w:t>MD Computing, 14</w:t>
      </w:r>
      <w:r w:rsidRPr="00B441EC">
        <w:rPr>
          <w:rFonts w:ascii="Times New Roman" w:hAnsi="Times New Roman" w:cs="Times New Roman"/>
          <w:color w:val="000000" w:themeColor="text1"/>
          <w:sz w:val="24"/>
          <w:szCs w:val="24"/>
          <w:lang w:val="en-IN"/>
        </w:rPr>
        <w:t>(4), 306–317.</w:t>
      </w:r>
    </w:p>
    <w:p w14:paraId="1BAFB544"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Shannon, C. E., &amp; Weaver, W. (1963). </w:t>
      </w:r>
      <w:r w:rsidRPr="00B441EC">
        <w:rPr>
          <w:rFonts w:ascii="Times New Roman" w:hAnsi="Times New Roman" w:cs="Times New Roman"/>
          <w:i/>
          <w:iCs/>
          <w:color w:val="000000" w:themeColor="text1"/>
          <w:sz w:val="24"/>
          <w:szCs w:val="24"/>
          <w:lang w:val="en-IN"/>
        </w:rPr>
        <w:t>The mathematical theory of communication</w:t>
      </w:r>
      <w:r w:rsidRPr="00B441EC">
        <w:rPr>
          <w:rFonts w:ascii="Times New Roman" w:hAnsi="Times New Roman" w:cs="Times New Roman"/>
          <w:color w:val="000000" w:themeColor="text1"/>
          <w:sz w:val="24"/>
          <w:szCs w:val="24"/>
          <w:lang w:val="en-IN"/>
        </w:rPr>
        <w:t>. University of Illinois Press.</w:t>
      </w:r>
    </w:p>
    <w:p w14:paraId="3EC9A362"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Shrestha, U. B., Shrestha, B. B., &amp; Shrestha, S. (2010). Biodiversity conservation in Nepal. </w:t>
      </w:r>
      <w:r w:rsidRPr="00B441EC">
        <w:rPr>
          <w:rFonts w:ascii="Times New Roman" w:hAnsi="Times New Roman" w:cs="Times New Roman"/>
          <w:i/>
          <w:iCs/>
          <w:color w:val="000000" w:themeColor="text1"/>
          <w:sz w:val="24"/>
          <w:szCs w:val="24"/>
          <w:lang w:val="en-IN"/>
        </w:rPr>
        <w:t>International Journal of Biodiversity and Conservation, 2</w:t>
      </w:r>
      <w:r w:rsidRPr="00B441EC">
        <w:rPr>
          <w:rFonts w:ascii="Times New Roman" w:hAnsi="Times New Roman" w:cs="Times New Roman"/>
          <w:color w:val="000000" w:themeColor="text1"/>
          <w:sz w:val="24"/>
          <w:szCs w:val="24"/>
          <w:lang w:val="en-IN"/>
        </w:rPr>
        <w:t>, 98–104.</w:t>
      </w:r>
    </w:p>
    <w:p w14:paraId="588DAA7C" w14:textId="77777777" w:rsidR="00324E6F" w:rsidRDefault="00324E6F" w:rsidP="00DB46A3">
      <w:pPr>
        <w:jc w:val="both"/>
        <w:rPr>
          <w:rFonts w:ascii="Times New Roman" w:hAnsi="Times New Roman" w:cs="Times New Roman"/>
          <w:color w:val="000000" w:themeColor="text1"/>
          <w:sz w:val="24"/>
          <w:szCs w:val="24"/>
        </w:rPr>
      </w:pPr>
      <w:r w:rsidRPr="00DB46A3">
        <w:rPr>
          <w:rFonts w:ascii="Times New Roman" w:hAnsi="Times New Roman" w:cs="Times New Roman"/>
          <w:color w:val="000000" w:themeColor="text1"/>
          <w:sz w:val="24"/>
          <w:szCs w:val="24"/>
        </w:rPr>
        <w:t>Singh, J. S., &amp; Singh, S. P. (1987). Forest vegetation of the Himalaya. </w:t>
      </w:r>
      <w:r w:rsidRPr="00DB46A3">
        <w:rPr>
          <w:rFonts w:ascii="Times New Roman" w:hAnsi="Times New Roman" w:cs="Times New Roman"/>
          <w:i/>
          <w:iCs/>
          <w:color w:val="000000" w:themeColor="text1"/>
          <w:sz w:val="24"/>
          <w:szCs w:val="24"/>
        </w:rPr>
        <w:t>The Botanical Review</w:t>
      </w:r>
      <w:r w:rsidRPr="00DB46A3">
        <w:rPr>
          <w:rFonts w:ascii="Times New Roman" w:hAnsi="Times New Roman" w:cs="Times New Roman"/>
          <w:color w:val="000000" w:themeColor="text1"/>
          <w:sz w:val="24"/>
          <w:szCs w:val="24"/>
        </w:rPr>
        <w:t>, </w:t>
      </w:r>
      <w:r w:rsidRPr="00DB46A3">
        <w:rPr>
          <w:rFonts w:ascii="Times New Roman" w:hAnsi="Times New Roman" w:cs="Times New Roman"/>
          <w:i/>
          <w:iCs/>
          <w:color w:val="000000" w:themeColor="text1"/>
          <w:sz w:val="24"/>
          <w:szCs w:val="24"/>
        </w:rPr>
        <w:t>53</w:t>
      </w:r>
      <w:r w:rsidRPr="00DB46A3">
        <w:rPr>
          <w:rFonts w:ascii="Times New Roman" w:hAnsi="Times New Roman" w:cs="Times New Roman"/>
          <w:color w:val="000000" w:themeColor="text1"/>
          <w:sz w:val="24"/>
          <w:szCs w:val="24"/>
        </w:rPr>
        <w:t>(1), 80-192.</w:t>
      </w:r>
    </w:p>
    <w:p w14:paraId="4DD2469D"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Singh, R., Upadhyay, V. P., &amp; Singh, J. S. (2021). Anthropogenic disturbances in forest ecosystems. </w:t>
      </w:r>
      <w:r w:rsidRPr="00B441EC">
        <w:rPr>
          <w:rFonts w:ascii="Times New Roman" w:hAnsi="Times New Roman" w:cs="Times New Roman"/>
          <w:i/>
          <w:iCs/>
          <w:color w:val="000000" w:themeColor="text1"/>
          <w:sz w:val="24"/>
          <w:szCs w:val="24"/>
          <w:lang w:val="en-IN"/>
        </w:rPr>
        <w:t>Environmental Monitoring and Assessment, 193</w:t>
      </w:r>
      <w:r w:rsidRPr="00B441EC">
        <w:rPr>
          <w:rFonts w:ascii="Times New Roman" w:hAnsi="Times New Roman" w:cs="Times New Roman"/>
          <w:color w:val="000000" w:themeColor="text1"/>
          <w:sz w:val="24"/>
          <w:szCs w:val="24"/>
          <w:lang w:val="en-IN"/>
        </w:rPr>
        <w:t>, 1–15.</w:t>
      </w:r>
    </w:p>
    <w:p w14:paraId="16EBE0A3"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Sundarapandian</w:t>
      </w:r>
      <w:proofErr w:type="spellEnd"/>
      <w:r w:rsidRPr="00B441EC">
        <w:rPr>
          <w:rFonts w:ascii="Times New Roman" w:hAnsi="Times New Roman" w:cs="Times New Roman"/>
          <w:color w:val="000000" w:themeColor="text1"/>
          <w:sz w:val="24"/>
          <w:szCs w:val="24"/>
          <w:lang w:val="en-IN"/>
        </w:rPr>
        <w:t xml:space="preserve">, S. M., &amp; Swamy, P. S. (2000). Forest structure along altitudinal gradient in Western Ghats. </w:t>
      </w:r>
      <w:r w:rsidRPr="00B441EC">
        <w:rPr>
          <w:rFonts w:ascii="Times New Roman" w:hAnsi="Times New Roman" w:cs="Times New Roman"/>
          <w:i/>
          <w:iCs/>
          <w:color w:val="000000" w:themeColor="text1"/>
          <w:sz w:val="24"/>
          <w:szCs w:val="24"/>
          <w:lang w:val="en-IN"/>
        </w:rPr>
        <w:t>Journal of Tropical Forest Science, 12</w:t>
      </w:r>
      <w:r w:rsidRPr="00B441EC">
        <w:rPr>
          <w:rFonts w:ascii="Times New Roman" w:hAnsi="Times New Roman" w:cs="Times New Roman"/>
          <w:color w:val="000000" w:themeColor="text1"/>
          <w:sz w:val="24"/>
          <w:szCs w:val="24"/>
          <w:lang w:val="en-IN"/>
        </w:rPr>
        <w:t>, 104–123.</w:t>
      </w:r>
    </w:p>
    <w:p w14:paraId="72157A65"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Therriault</w:t>
      </w:r>
      <w:proofErr w:type="spellEnd"/>
      <w:r w:rsidRPr="00B441EC">
        <w:rPr>
          <w:rFonts w:ascii="Times New Roman" w:hAnsi="Times New Roman" w:cs="Times New Roman"/>
          <w:color w:val="000000" w:themeColor="text1"/>
          <w:sz w:val="24"/>
          <w:szCs w:val="24"/>
          <w:lang w:val="en-IN"/>
        </w:rPr>
        <w:t xml:space="preserve">, T. W., &amp; </w:t>
      </w:r>
      <w:proofErr w:type="spellStart"/>
      <w:r w:rsidRPr="00B441EC">
        <w:rPr>
          <w:rFonts w:ascii="Times New Roman" w:hAnsi="Times New Roman" w:cs="Times New Roman"/>
          <w:color w:val="000000" w:themeColor="text1"/>
          <w:sz w:val="24"/>
          <w:szCs w:val="24"/>
          <w:lang w:val="en-IN"/>
        </w:rPr>
        <w:t>Kolasa</w:t>
      </w:r>
      <w:proofErr w:type="spellEnd"/>
      <w:r w:rsidRPr="00B441EC">
        <w:rPr>
          <w:rFonts w:ascii="Times New Roman" w:hAnsi="Times New Roman" w:cs="Times New Roman"/>
          <w:color w:val="000000" w:themeColor="text1"/>
          <w:sz w:val="24"/>
          <w:szCs w:val="24"/>
          <w:lang w:val="en-IN"/>
        </w:rPr>
        <w:t xml:space="preserve">, J. (1999). Physical determinants of diversity in aquatic microcosms. </w:t>
      </w:r>
      <w:proofErr w:type="spellStart"/>
      <w:r w:rsidRPr="00B441EC">
        <w:rPr>
          <w:rFonts w:ascii="Times New Roman" w:hAnsi="Times New Roman" w:cs="Times New Roman"/>
          <w:i/>
          <w:iCs/>
          <w:color w:val="000000" w:themeColor="text1"/>
          <w:sz w:val="24"/>
          <w:szCs w:val="24"/>
          <w:lang w:val="en-IN"/>
        </w:rPr>
        <w:t>Hydrobiologia</w:t>
      </w:r>
      <w:proofErr w:type="spellEnd"/>
      <w:r w:rsidRPr="00B441EC">
        <w:rPr>
          <w:rFonts w:ascii="Times New Roman" w:hAnsi="Times New Roman" w:cs="Times New Roman"/>
          <w:i/>
          <w:iCs/>
          <w:color w:val="000000" w:themeColor="text1"/>
          <w:sz w:val="24"/>
          <w:szCs w:val="24"/>
          <w:lang w:val="en-IN"/>
        </w:rPr>
        <w:t>, 412</w:t>
      </w:r>
      <w:r w:rsidRPr="00B441EC">
        <w:rPr>
          <w:rFonts w:ascii="Times New Roman" w:hAnsi="Times New Roman" w:cs="Times New Roman"/>
          <w:color w:val="000000" w:themeColor="text1"/>
          <w:sz w:val="24"/>
          <w:szCs w:val="24"/>
          <w:lang w:val="en-IN"/>
        </w:rPr>
        <w:t>, 123–130.</w:t>
      </w:r>
    </w:p>
    <w:p w14:paraId="3D0562D6" w14:textId="77777777" w:rsidR="00324E6F" w:rsidRPr="00B441EC"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Van Rooyen, M. W., </w:t>
      </w:r>
      <w:proofErr w:type="spellStart"/>
      <w:r w:rsidRPr="00B441EC">
        <w:rPr>
          <w:rFonts w:ascii="Times New Roman" w:hAnsi="Times New Roman" w:cs="Times New Roman"/>
          <w:color w:val="000000" w:themeColor="text1"/>
          <w:sz w:val="24"/>
          <w:szCs w:val="24"/>
          <w:lang w:val="en-IN"/>
        </w:rPr>
        <w:t>Botes</w:t>
      </w:r>
      <w:proofErr w:type="spellEnd"/>
      <w:r w:rsidRPr="00B441EC">
        <w:rPr>
          <w:rFonts w:ascii="Times New Roman" w:hAnsi="Times New Roman" w:cs="Times New Roman"/>
          <w:color w:val="000000" w:themeColor="text1"/>
          <w:sz w:val="24"/>
          <w:szCs w:val="24"/>
          <w:lang w:val="en-IN"/>
        </w:rPr>
        <w:t xml:space="preserve">, F., &amp; Le Roux, A. (2017). Floristic composition of Kalahari vegetation. </w:t>
      </w:r>
      <w:r w:rsidRPr="00B441EC">
        <w:rPr>
          <w:rFonts w:ascii="Times New Roman" w:hAnsi="Times New Roman" w:cs="Times New Roman"/>
          <w:i/>
          <w:iCs/>
          <w:color w:val="000000" w:themeColor="text1"/>
          <w:sz w:val="24"/>
          <w:szCs w:val="24"/>
          <w:lang w:val="en-IN"/>
        </w:rPr>
        <w:t>Open Journal of Forestry, 7</w:t>
      </w:r>
      <w:r w:rsidRPr="00B441EC">
        <w:rPr>
          <w:rFonts w:ascii="Times New Roman" w:hAnsi="Times New Roman" w:cs="Times New Roman"/>
          <w:color w:val="000000" w:themeColor="text1"/>
          <w:sz w:val="24"/>
          <w:szCs w:val="24"/>
          <w:lang w:val="en-IN"/>
        </w:rPr>
        <w:t>, 416–439.</w:t>
      </w:r>
    </w:p>
    <w:p w14:paraId="12AD862F" w14:textId="77777777" w:rsidR="00324E6F" w:rsidRPr="00B441EC" w:rsidRDefault="00324E6F"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Visalakshi</w:t>
      </w:r>
      <w:proofErr w:type="spellEnd"/>
      <w:r w:rsidRPr="00B441EC">
        <w:rPr>
          <w:rFonts w:ascii="Times New Roman" w:hAnsi="Times New Roman" w:cs="Times New Roman"/>
          <w:color w:val="000000" w:themeColor="text1"/>
          <w:sz w:val="24"/>
          <w:szCs w:val="24"/>
          <w:lang w:val="en-IN"/>
        </w:rPr>
        <w:t xml:space="preserve">, N. (1995). Vegetation analysis of tropical forests in southern India. </w:t>
      </w:r>
      <w:r w:rsidRPr="00B441EC">
        <w:rPr>
          <w:rFonts w:ascii="Times New Roman" w:hAnsi="Times New Roman" w:cs="Times New Roman"/>
          <w:i/>
          <w:iCs/>
          <w:color w:val="000000" w:themeColor="text1"/>
          <w:sz w:val="24"/>
          <w:szCs w:val="24"/>
          <w:lang w:val="en-IN"/>
        </w:rPr>
        <w:t>Tropical Ecology, 36</w:t>
      </w:r>
      <w:r w:rsidRPr="00B441EC">
        <w:rPr>
          <w:rFonts w:ascii="Times New Roman" w:hAnsi="Times New Roman" w:cs="Times New Roman"/>
          <w:color w:val="000000" w:themeColor="text1"/>
          <w:sz w:val="24"/>
          <w:szCs w:val="24"/>
          <w:lang w:val="en-IN"/>
        </w:rPr>
        <w:t>, 117–127.</w:t>
      </w:r>
    </w:p>
    <w:p w14:paraId="260175C5" w14:textId="77777777" w:rsidR="00324E6F" w:rsidRPr="00EE613D" w:rsidRDefault="00324E6F" w:rsidP="00DB46A3">
      <w:pPr>
        <w:jc w:val="both"/>
        <w:rPr>
          <w:rFonts w:ascii="Times New Roman" w:hAnsi="Times New Roman" w:cs="Times New Roman"/>
          <w:color w:val="000000" w:themeColor="text1"/>
          <w:sz w:val="24"/>
          <w:szCs w:val="24"/>
          <w:lang w:val="en-IN"/>
        </w:rPr>
      </w:pPr>
      <w:r w:rsidRPr="00DB46A3">
        <w:rPr>
          <w:rFonts w:ascii="Times New Roman" w:hAnsi="Times New Roman" w:cs="Times New Roman"/>
          <w:color w:val="000000" w:themeColor="text1"/>
          <w:sz w:val="24"/>
          <w:szCs w:val="24"/>
        </w:rPr>
        <w:t xml:space="preserve">Whittaker, R. H., &amp; </w:t>
      </w:r>
      <w:proofErr w:type="spellStart"/>
      <w:r w:rsidRPr="00DB46A3">
        <w:rPr>
          <w:rFonts w:ascii="Times New Roman" w:hAnsi="Times New Roman" w:cs="Times New Roman"/>
          <w:color w:val="000000" w:themeColor="text1"/>
          <w:sz w:val="24"/>
          <w:szCs w:val="24"/>
        </w:rPr>
        <w:t>Niering</w:t>
      </w:r>
      <w:proofErr w:type="spellEnd"/>
      <w:r w:rsidRPr="00DB46A3">
        <w:rPr>
          <w:rFonts w:ascii="Times New Roman" w:hAnsi="Times New Roman" w:cs="Times New Roman"/>
          <w:color w:val="000000" w:themeColor="text1"/>
          <w:sz w:val="24"/>
          <w:szCs w:val="24"/>
        </w:rPr>
        <w:t>, W. A. (1975). Vegetation of the Santa Catalina Mountains, Arizona. V. Biomass, production, and diversity along the elevation gradient. </w:t>
      </w:r>
      <w:r w:rsidRPr="00DB46A3">
        <w:rPr>
          <w:rFonts w:ascii="Times New Roman" w:hAnsi="Times New Roman" w:cs="Times New Roman"/>
          <w:i/>
          <w:iCs/>
          <w:color w:val="000000" w:themeColor="text1"/>
          <w:sz w:val="24"/>
          <w:szCs w:val="24"/>
        </w:rPr>
        <w:t>Ecology</w:t>
      </w:r>
      <w:r w:rsidRPr="00DB46A3">
        <w:rPr>
          <w:rFonts w:ascii="Times New Roman" w:hAnsi="Times New Roman" w:cs="Times New Roman"/>
          <w:color w:val="000000" w:themeColor="text1"/>
          <w:sz w:val="24"/>
          <w:szCs w:val="24"/>
        </w:rPr>
        <w:t>, </w:t>
      </w:r>
      <w:r w:rsidRPr="00DB46A3">
        <w:rPr>
          <w:rFonts w:ascii="Times New Roman" w:hAnsi="Times New Roman" w:cs="Times New Roman"/>
          <w:i/>
          <w:iCs/>
          <w:color w:val="000000" w:themeColor="text1"/>
          <w:sz w:val="24"/>
          <w:szCs w:val="24"/>
        </w:rPr>
        <w:t>56</w:t>
      </w:r>
      <w:r w:rsidRPr="00DB46A3">
        <w:rPr>
          <w:rFonts w:ascii="Times New Roman" w:hAnsi="Times New Roman" w:cs="Times New Roman"/>
          <w:color w:val="000000" w:themeColor="text1"/>
          <w:sz w:val="24"/>
          <w:szCs w:val="24"/>
        </w:rPr>
        <w:t>(4), 771-790.</w:t>
      </w:r>
    </w:p>
    <w:p w14:paraId="210FBEFD" w14:textId="77777777" w:rsidR="00324E6F" w:rsidRDefault="00324E6F"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Zhang, Y., Li, X., Wang, X., &amp; </w:t>
      </w:r>
      <w:proofErr w:type="spellStart"/>
      <w:r w:rsidRPr="00B441EC">
        <w:rPr>
          <w:rFonts w:ascii="Times New Roman" w:hAnsi="Times New Roman" w:cs="Times New Roman"/>
          <w:color w:val="000000" w:themeColor="text1"/>
          <w:sz w:val="24"/>
          <w:szCs w:val="24"/>
          <w:lang w:val="en-IN"/>
        </w:rPr>
        <w:t>Niu</w:t>
      </w:r>
      <w:proofErr w:type="spellEnd"/>
      <w:r w:rsidRPr="00B441EC">
        <w:rPr>
          <w:rFonts w:ascii="Times New Roman" w:hAnsi="Times New Roman" w:cs="Times New Roman"/>
          <w:color w:val="000000" w:themeColor="text1"/>
          <w:sz w:val="24"/>
          <w:szCs w:val="24"/>
          <w:lang w:val="en-IN"/>
        </w:rPr>
        <w:t xml:space="preserve">, B. (2017). Tree diversity across elevation gradient. </w:t>
      </w:r>
      <w:r w:rsidRPr="00B441EC">
        <w:rPr>
          <w:rFonts w:ascii="Times New Roman" w:hAnsi="Times New Roman" w:cs="Times New Roman"/>
          <w:i/>
          <w:iCs/>
          <w:color w:val="000000" w:themeColor="text1"/>
          <w:sz w:val="24"/>
          <w:szCs w:val="24"/>
          <w:lang w:val="en-IN"/>
        </w:rPr>
        <w:t>Science of the Total Environment, 574</w:t>
      </w:r>
      <w:r w:rsidRPr="00B441EC">
        <w:rPr>
          <w:rFonts w:ascii="Times New Roman" w:hAnsi="Times New Roman" w:cs="Times New Roman"/>
          <w:color w:val="000000" w:themeColor="text1"/>
          <w:sz w:val="24"/>
          <w:szCs w:val="24"/>
          <w:lang w:val="en-IN"/>
        </w:rPr>
        <w:t>, 778–791.</w:t>
      </w:r>
    </w:p>
    <w:p w14:paraId="14CBC06C" w14:textId="77777777" w:rsidR="00DB46A3" w:rsidRPr="00B441EC" w:rsidRDefault="00DB46A3" w:rsidP="00C11BFA">
      <w:pPr>
        <w:jc w:val="both"/>
        <w:rPr>
          <w:rFonts w:ascii="Times New Roman" w:hAnsi="Times New Roman" w:cs="Times New Roman"/>
          <w:color w:val="000000" w:themeColor="text1"/>
          <w:sz w:val="24"/>
          <w:szCs w:val="24"/>
          <w:lang w:val="en-IN"/>
        </w:rPr>
      </w:pPr>
    </w:p>
    <w:sectPr w:rsidR="00DB46A3" w:rsidRPr="00B441EC" w:rsidSect="00034616">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0E1316" w16cex:dateUtc="2026-04-26T05:18:00Z"/>
  <w16cex:commentExtensible w16cex:durableId="1EDCC38B" w16cex:dateUtc="2026-04-26T05: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3970" w14:textId="77777777" w:rsidR="00830728" w:rsidRDefault="00830728" w:rsidP="004B4131">
      <w:pPr>
        <w:spacing w:after="0" w:line="240" w:lineRule="auto"/>
      </w:pPr>
      <w:r>
        <w:separator/>
      </w:r>
    </w:p>
  </w:endnote>
  <w:endnote w:type="continuationSeparator" w:id="0">
    <w:p w14:paraId="368BF692" w14:textId="77777777" w:rsidR="00830728" w:rsidRDefault="00830728" w:rsidP="004B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AF54" w14:textId="77777777" w:rsidR="00472A04" w:rsidRDefault="00472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79F9" w14:textId="77777777" w:rsidR="00472A04" w:rsidRDefault="00472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2D0F" w14:textId="77777777" w:rsidR="00472A04" w:rsidRDefault="00472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FE445" w14:textId="77777777" w:rsidR="00830728" w:rsidRDefault="00830728" w:rsidP="004B4131">
      <w:pPr>
        <w:spacing w:after="0" w:line="240" w:lineRule="auto"/>
      </w:pPr>
      <w:r>
        <w:separator/>
      </w:r>
    </w:p>
  </w:footnote>
  <w:footnote w:type="continuationSeparator" w:id="0">
    <w:p w14:paraId="0F6AF229" w14:textId="77777777" w:rsidR="00830728" w:rsidRDefault="00830728" w:rsidP="004B4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7572" w14:textId="789D245A" w:rsidR="00472A04" w:rsidRDefault="00830728">
    <w:pPr>
      <w:pStyle w:val="Header"/>
    </w:pPr>
    <w:r>
      <w:rPr>
        <w:noProof/>
      </w:rPr>
      <w:pict w14:anchorId="66E19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876" o:spid="_x0000_s2050" type="#_x0000_t136" style="position:absolute;margin-left:0;margin-top:0;width:611.7pt;height:77.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1AD1F" w14:textId="42B94DDF" w:rsidR="00472A04" w:rsidRDefault="00830728">
    <w:pPr>
      <w:pStyle w:val="Header"/>
    </w:pPr>
    <w:r>
      <w:rPr>
        <w:noProof/>
      </w:rPr>
      <w:pict w14:anchorId="47FCA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877" o:spid="_x0000_s2051" type="#_x0000_t136" style="position:absolute;margin-left:0;margin-top:0;width:611.7pt;height:77.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B993" w14:textId="08AF2440" w:rsidR="00472A04" w:rsidRDefault="00830728">
    <w:pPr>
      <w:pStyle w:val="Header"/>
    </w:pPr>
    <w:r>
      <w:rPr>
        <w:noProof/>
      </w:rPr>
      <w:pict w14:anchorId="3BD22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875" o:spid="_x0000_s2049" type="#_x0000_t136" style="position:absolute;margin-left:0;margin-top:0;width:611.7pt;height:77.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C821C5"/>
    <w:multiLevelType w:val="multilevel"/>
    <w:tmpl w:val="66E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E78A6"/>
    <w:multiLevelType w:val="multilevel"/>
    <w:tmpl w:val="AE6E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209EB"/>
    <w:multiLevelType w:val="multilevel"/>
    <w:tmpl w:val="728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B5900"/>
    <w:multiLevelType w:val="multilevel"/>
    <w:tmpl w:val="445A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62485"/>
    <w:multiLevelType w:val="multilevel"/>
    <w:tmpl w:val="85F4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C103E"/>
    <w:multiLevelType w:val="multilevel"/>
    <w:tmpl w:val="8B4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373625"/>
    <w:multiLevelType w:val="multilevel"/>
    <w:tmpl w:val="E53C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4"/>
  </w:num>
  <w:num w:numId="12">
    <w:abstractNumId w:val="13"/>
  </w:num>
  <w:num w:numId="13">
    <w:abstractNumId w:val="12"/>
  </w:num>
  <w:num w:numId="14">
    <w:abstractNumId w:val="10"/>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040"/>
    <w:rsid w:val="00022D27"/>
    <w:rsid w:val="00034616"/>
    <w:rsid w:val="00040968"/>
    <w:rsid w:val="00044E6B"/>
    <w:rsid w:val="00056D8C"/>
    <w:rsid w:val="0006063C"/>
    <w:rsid w:val="000713F8"/>
    <w:rsid w:val="00077E6E"/>
    <w:rsid w:val="00090A73"/>
    <w:rsid w:val="0009699C"/>
    <w:rsid w:val="00096A06"/>
    <w:rsid w:val="000C5D23"/>
    <w:rsid w:val="000C6DB3"/>
    <w:rsid w:val="000C6FFE"/>
    <w:rsid w:val="000D6E23"/>
    <w:rsid w:val="000F4F10"/>
    <w:rsid w:val="001241F0"/>
    <w:rsid w:val="00124CA5"/>
    <w:rsid w:val="00144BE4"/>
    <w:rsid w:val="0015074B"/>
    <w:rsid w:val="00160963"/>
    <w:rsid w:val="00166943"/>
    <w:rsid w:val="00174C70"/>
    <w:rsid w:val="001C03A4"/>
    <w:rsid w:val="001C3062"/>
    <w:rsid w:val="001C6E8D"/>
    <w:rsid w:val="001D4FD5"/>
    <w:rsid w:val="001F3B91"/>
    <w:rsid w:val="00215A21"/>
    <w:rsid w:val="0025326D"/>
    <w:rsid w:val="002607E7"/>
    <w:rsid w:val="0026692D"/>
    <w:rsid w:val="00273816"/>
    <w:rsid w:val="00276A19"/>
    <w:rsid w:val="002862BF"/>
    <w:rsid w:val="0029639D"/>
    <w:rsid w:val="002F13BD"/>
    <w:rsid w:val="0030088B"/>
    <w:rsid w:val="00310096"/>
    <w:rsid w:val="003221C0"/>
    <w:rsid w:val="00323399"/>
    <w:rsid w:val="00324E6F"/>
    <w:rsid w:val="00326F90"/>
    <w:rsid w:val="00334EFC"/>
    <w:rsid w:val="00367D91"/>
    <w:rsid w:val="00375BD7"/>
    <w:rsid w:val="00384FF7"/>
    <w:rsid w:val="003A71BA"/>
    <w:rsid w:val="003B17CD"/>
    <w:rsid w:val="003C388B"/>
    <w:rsid w:val="003D04AD"/>
    <w:rsid w:val="003D7C61"/>
    <w:rsid w:val="003E48B7"/>
    <w:rsid w:val="003F4FCF"/>
    <w:rsid w:val="004035F5"/>
    <w:rsid w:val="004367F9"/>
    <w:rsid w:val="00455EBD"/>
    <w:rsid w:val="00471971"/>
    <w:rsid w:val="00472A04"/>
    <w:rsid w:val="00484A12"/>
    <w:rsid w:val="004854C8"/>
    <w:rsid w:val="00487AED"/>
    <w:rsid w:val="004B4131"/>
    <w:rsid w:val="004E4FD3"/>
    <w:rsid w:val="00530EA7"/>
    <w:rsid w:val="00537C4D"/>
    <w:rsid w:val="00546BD9"/>
    <w:rsid w:val="0055064F"/>
    <w:rsid w:val="00581722"/>
    <w:rsid w:val="005836DD"/>
    <w:rsid w:val="00585B72"/>
    <w:rsid w:val="00591BED"/>
    <w:rsid w:val="00594DB2"/>
    <w:rsid w:val="00596C1D"/>
    <w:rsid w:val="005B6C0D"/>
    <w:rsid w:val="005D0ABF"/>
    <w:rsid w:val="005F4413"/>
    <w:rsid w:val="006104AD"/>
    <w:rsid w:val="0062015B"/>
    <w:rsid w:val="00627839"/>
    <w:rsid w:val="00645411"/>
    <w:rsid w:val="0069228D"/>
    <w:rsid w:val="006A4598"/>
    <w:rsid w:val="006A7AE8"/>
    <w:rsid w:val="006B078E"/>
    <w:rsid w:val="006B1F3B"/>
    <w:rsid w:val="006C4FAD"/>
    <w:rsid w:val="006C6FC8"/>
    <w:rsid w:val="00736587"/>
    <w:rsid w:val="00745360"/>
    <w:rsid w:val="0075524F"/>
    <w:rsid w:val="007558FB"/>
    <w:rsid w:val="007570C4"/>
    <w:rsid w:val="0077691E"/>
    <w:rsid w:val="00787B8E"/>
    <w:rsid w:val="007A4C16"/>
    <w:rsid w:val="007B1769"/>
    <w:rsid w:val="007C1FFF"/>
    <w:rsid w:val="007C2CF8"/>
    <w:rsid w:val="007D75BB"/>
    <w:rsid w:val="007D7D98"/>
    <w:rsid w:val="00802BF3"/>
    <w:rsid w:val="00830728"/>
    <w:rsid w:val="008518F7"/>
    <w:rsid w:val="0085790B"/>
    <w:rsid w:val="00877B64"/>
    <w:rsid w:val="008808DC"/>
    <w:rsid w:val="008A23F3"/>
    <w:rsid w:val="008A6A92"/>
    <w:rsid w:val="008B0A86"/>
    <w:rsid w:val="008B0BAB"/>
    <w:rsid w:val="008B3F7A"/>
    <w:rsid w:val="008C1BDB"/>
    <w:rsid w:val="008C2021"/>
    <w:rsid w:val="008D4468"/>
    <w:rsid w:val="008D796C"/>
    <w:rsid w:val="008E60A9"/>
    <w:rsid w:val="008F70A4"/>
    <w:rsid w:val="008F73D1"/>
    <w:rsid w:val="00913008"/>
    <w:rsid w:val="00914FBE"/>
    <w:rsid w:val="0092086B"/>
    <w:rsid w:val="009333AA"/>
    <w:rsid w:val="00942452"/>
    <w:rsid w:val="00960D13"/>
    <w:rsid w:val="0098305D"/>
    <w:rsid w:val="009C186D"/>
    <w:rsid w:val="009D2FC0"/>
    <w:rsid w:val="00A07B31"/>
    <w:rsid w:val="00A07CD0"/>
    <w:rsid w:val="00A07D71"/>
    <w:rsid w:val="00A107D8"/>
    <w:rsid w:val="00A4500F"/>
    <w:rsid w:val="00A534A9"/>
    <w:rsid w:val="00A60BB3"/>
    <w:rsid w:val="00A6429E"/>
    <w:rsid w:val="00A86B92"/>
    <w:rsid w:val="00AA1D8D"/>
    <w:rsid w:val="00AB3AFF"/>
    <w:rsid w:val="00AB4255"/>
    <w:rsid w:val="00AD48D8"/>
    <w:rsid w:val="00AF1385"/>
    <w:rsid w:val="00AF2719"/>
    <w:rsid w:val="00B05201"/>
    <w:rsid w:val="00B1737E"/>
    <w:rsid w:val="00B27A7B"/>
    <w:rsid w:val="00B441EC"/>
    <w:rsid w:val="00B465D2"/>
    <w:rsid w:val="00B47730"/>
    <w:rsid w:val="00B70EAB"/>
    <w:rsid w:val="00BA6027"/>
    <w:rsid w:val="00BA7BF0"/>
    <w:rsid w:val="00BB73D8"/>
    <w:rsid w:val="00BC00E5"/>
    <w:rsid w:val="00BC0D11"/>
    <w:rsid w:val="00BC79F7"/>
    <w:rsid w:val="00BE28DA"/>
    <w:rsid w:val="00BE63F0"/>
    <w:rsid w:val="00BE67C4"/>
    <w:rsid w:val="00BF109B"/>
    <w:rsid w:val="00BF52BE"/>
    <w:rsid w:val="00C01972"/>
    <w:rsid w:val="00C11BFA"/>
    <w:rsid w:val="00C41503"/>
    <w:rsid w:val="00C55A3C"/>
    <w:rsid w:val="00C800CF"/>
    <w:rsid w:val="00CA256D"/>
    <w:rsid w:val="00CA40CD"/>
    <w:rsid w:val="00CA45E4"/>
    <w:rsid w:val="00CA49F4"/>
    <w:rsid w:val="00CB0664"/>
    <w:rsid w:val="00CC16C4"/>
    <w:rsid w:val="00CC1C2E"/>
    <w:rsid w:val="00CD29BB"/>
    <w:rsid w:val="00D216F6"/>
    <w:rsid w:val="00D217F2"/>
    <w:rsid w:val="00D30F74"/>
    <w:rsid w:val="00D600D2"/>
    <w:rsid w:val="00D86023"/>
    <w:rsid w:val="00D90F38"/>
    <w:rsid w:val="00D957A4"/>
    <w:rsid w:val="00DA1F08"/>
    <w:rsid w:val="00DA3FAF"/>
    <w:rsid w:val="00DB46A3"/>
    <w:rsid w:val="00DC18ED"/>
    <w:rsid w:val="00DC4F08"/>
    <w:rsid w:val="00DD5317"/>
    <w:rsid w:val="00DF154D"/>
    <w:rsid w:val="00E13932"/>
    <w:rsid w:val="00E26862"/>
    <w:rsid w:val="00E30055"/>
    <w:rsid w:val="00E30E1C"/>
    <w:rsid w:val="00E47E36"/>
    <w:rsid w:val="00E549F3"/>
    <w:rsid w:val="00E5734D"/>
    <w:rsid w:val="00E5783F"/>
    <w:rsid w:val="00E578D0"/>
    <w:rsid w:val="00E774E8"/>
    <w:rsid w:val="00E803BB"/>
    <w:rsid w:val="00E81438"/>
    <w:rsid w:val="00E82AA8"/>
    <w:rsid w:val="00E93C7B"/>
    <w:rsid w:val="00E95172"/>
    <w:rsid w:val="00EA0C32"/>
    <w:rsid w:val="00EA5E8F"/>
    <w:rsid w:val="00EB0496"/>
    <w:rsid w:val="00EE2E29"/>
    <w:rsid w:val="00EE613D"/>
    <w:rsid w:val="00F05834"/>
    <w:rsid w:val="00F13D88"/>
    <w:rsid w:val="00F204C2"/>
    <w:rsid w:val="00F244AD"/>
    <w:rsid w:val="00F303A8"/>
    <w:rsid w:val="00F550F5"/>
    <w:rsid w:val="00F57171"/>
    <w:rsid w:val="00F62DA6"/>
    <w:rsid w:val="00F9610B"/>
    <w:rsid w:val="00FC4E5E"/>
    <w:rsid w:val="00FC693F"/>
    <w:rsid w:val="00FC792B"/>
    <w:rsid w:val="00FF2729"/>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EAE02EA"/>
  <w14:defaultImageDpi w14:val="300"/>
  <w15:docId w15:val="{B7F534EB-C560-48D1-934E-756DECD0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BA6027"/>
    <w:pPr>
      <w:widowControl w:val="0"/>
      <w:autoSpaceDE w:val="0"/>
      <w:autoSpaceDN w:val="0"/>
      <w:spacing w:before="94" w:after="0" w:line="240" w:lineRule="auto"/>
      <w:jc w:val="center"/>
    </w:pPr>
    <w:rPr>
      <w:rFonts w:ascii="Times New Roman" w:eastAsia="Times New Roman" w:hAnsi="Times New Roman" w:cs="Times New Roman"/>
    </w:rPr>
  </w:style>
  <w:style w:type="paragraph" w:styleId="NormalWeb">
    <w:name w:val="Normal (Web)"/>
    <w:basedOn w:val="Normal"/>
    <w:uiPriority w:val="99"/>
    <w:semiHidden/>
    <w:unhideWhenUsed/>
    <w:rsid w:val="00B1737E"/>
    <w:rPr>
      <w:rFonts w:ascii="Times New Roman" w:hAnsi="Times New Roman" w:cs="Times New Roman"/>
      <w:sz w:val="24"/>
      <w:szCs w:val="24"/>
    </w:rPr>
  </w:style>
  <w:style w:type="character" w:styleId="Hyperlink">
    <w:name w:val="Hyperlink"/>
    <w:basedOn w:val="DefaultParagraphFont"/>
    <w:uiPriority w:val="99"/>
    <w:unhideWhenUsed/>
    <w:rsid w:val="000D6E23"/>
    <w:rPr>
      <w:color w:val="0000FF" w:themeColor="hyperlink"/>
      <w:u w:val="single"/>
    </w:rPr>
  </w:style>
  <w:style w:type="character" w:customStyle="1" w:styleId="UnresolvedMention1">
    <w:name w:val="Unresolved Mention1"/>
    <w:basedOn w:val="DefaultParagraphFont"/>
    <w:uiPriority w:val="99"/>
    <w:semiHidden/>
    <w:unhideWhenUsed/>
    <w:rsid w:val="000D6E23"/>
    <w:rPr>
      <w:color w:val="605E5C"/>
      <w:shd w:val="clear" w:color="auto" w:fill="E1DFDD"/>
    </w:rPr>
  </w:style>
  <w:style w:type="paragraph" w:styleId="BalloonText">
    <w:name w:val="Balloon Text"/>
    <w:basedOn w:val="Normal"/>
    <w:link w:val="BalloonTextChar"/>
    <w:uiPriority w:val="99"/>
    <w:semiHidden/>
    <w:unhideWhenUsed/>
    <w:rsid w:val="00472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A04"/>
    <w:rPr>
      <w:rFonts w:ascii="Tahoma" w:hAnsi="Tahoma" w:cs="Tahoma"/>
      <w:sz w:val="16"/>
      <w:szCs w:val="16"/>
    </w:rPr>
  </w:style>
  <w:style w:type="character" w:styleId="CommentReference">
    <w:name w:val="annotation reference"/>
    <w:basedOn w:val="DefaultParagraphFont"/>
    <w:uiPriority w:val="99"/>
    <w:semiHidden/>
    <w:unhideWhenUsed/>
    <w:rsid w:val="00472A04"/>
    <w:rPr>
      <w:sz w:val="16"/>
      <w:szCs w:val="16"/>
    </w:rPr>
  </w:style>
  <w:style w:type="paragraph" w:styleId="CommentText">
    <w:name w:val="annotation text"/>
    <w:basedOn w:val="Normal"/>
    <w:link w:val="CommentTextChar"/>
    <w:uiPriority w:val="99"/>
    <w:unhideWhenUsed/>
    <w:rsid w:val="00472A04"/>
    <w:pPr>
      <w:spacing w:line="240" w:lineRule="auto"/>
    </w:pPr>
    <w:rPr>
      <w:sz w:val="20"/>
      <w:szCs w:val="20"/>
    </w:rPr>
  </w:style>
  <w:style w:type="character" w:customStyle="1" w:styleId="CommentTextChar">
    <w:name w:val="Comment Text Char"/>
    <w:basedOn w:val="DefaultParagraphFont"/>
    <w:link w:val="CommentText"/>
    <w:uiPriority w:val="99"/>
    <w:rsid w:val="00472A04"/>
    <w:rPr>
      <w:sz w:val="20"/>
      <w:szCs w:val="20"/>
    </w:rPr>
  </w:style>
  <w:style w:type="paragraph" w:styleId="CommentSubject">
    <w:name w:val="annotation subject"/>
    <w:basedOn w:val="CommentText"/>
    <w:next w:val="CommentText"/>
    <w:link w:val="CommentSubjectChar"/>
    <w:uiPriority w:val="99"/>
    <w:semiHidden/>
    <w:unhideWhenUsed/>
    <w:rsid w:val="00472A04"/>
    <w:rPr>
      <w:b/>
      <w:bCs/>
    </w:rPr>
  </w:style>
  <w:style w:type="character" w:customStyle="1" w:styleId="CommentSubjectChar">
    <w:name w:val="Comment Subject Char"/>
    <w:basedOn w:val="CommentTextChar"/>
    <w:link w:val="CommentSubject"/>
    <w:uiPriority w:val="99"/>
    <w:semiHidden/>
    <w:rsid w:val="00472A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sz="1200" b="1" i="0" u="none" strike="noStrike" cap="all" baseline="0">
                <a:latin typeface="Times New Roman" panose="02020603050405020304" pitchFamily="18" charset="0"/>
                <a:cs typeface="Times New Roman" panose="02020603050405020304" pitchFamily="18" charset="0"/>
              </a:rPr>
              <a:t>Chichinagaontha Range</a:t>
            </a:r>
            <a:endParaRPr lang="en-IN"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1560411198600175"/>
          <c:y val="0.13877333041703122"/>
          <c:w val="0.80415988626421697"/>
          <c:h val="0.59706765820939045"/>
        </c:manualLayout>
      </c:layout>
      <c:areaChart>
        <c:grouping val="stacked"/>
        <c:varyColors val="0"/>
        <c:ser>
          <c:idx val="0"/>
          <c:order val="0"/>
          <c:tx>
            <c:strRef>
              <c:f>Sheet1!$A$2</c:f>
              <c:strCache>
                <c:ptCount val="1"/>
                <c:pt idx="0">
                  <c:v>RD</c:v>
                </c:pt>
              </c:strCache>
            </c:strRef>
          </c:tx>
          <c:spPr>
            <a:solidFill>
              <a:schemeClr val="accent1">
                <a:alpha val="74000"/>
              </a:schemeClr>
            </a:solidFill>
            <a:ln>
              <a:noFill/>
            </a:ln>
            <a:effectLst>
              <a:innerShdw blurRad="114300">
                <a:schemeClr val="accent1">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Sheet1!$B$2:$F$2</c:f>
              <c:numCache>
                <c:formatCode>General</c:formatCode>
                <c:ptCount val="5"/>
                <c:pt idx="0">
                  <c:v>5.62</c:v>
                </c:pt>
                <c:pt idx="1">
                  <c:v>4.5599999999999996</c:v>
                </c:pt>
                <c:pt idx="2">
                  <c:v>2.81</c:v>
                </c:pt>
                <c:pt idx="3">
                  <c:v>2.74</c:v>
                </c:pt>
                <c:pt idx="4">
                  <c:v>2.6</c:v>
                </c:pt>
              </c:numCache>
            </c:numRef>
          </c:val>
          <c:extLst>
            <c:ext xmlns:c16="http://schemas.microsoft.com/office/drawing/2014/chart" uri="{C3380CC4-5D6E-409C-BE32-E72D297353CC}">
              <c16:uniqueId val="{00000000-6DCA-4A2D-98EA-DC2BDD7F5403}"/>
            </c:ext>
          </c:extLst>
        </c:ser>
        <c:ser>
          <c:idx val="1"/>
          <c:order val="1"/>
          <c:tx>
            <c:strRef>
              <c:f>Sheet1!$A$3</c:f>
              <c:strCache>
                <c:ptCount val="1"/>
                <c:pt idx="0">
                  <c:v>RF</c:v>
                </c:pt>
              </c:strCache>
            </c:strRef>
          </c:tx>
          <c:spPr>
            <a:solidFill>
              <a:schemeClr val="accent2">
                <a:alpha val="74000"/>
              </a:schemeClr>
            </a:solidFill>
            <a:ln>
              <a:noFill/>
            </a:ln>
            <a:effectLst>
              <a:innerShdw blurRad="114300">
                <a:schemeClr val="accent2">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Sheet1!$B$3:$F$3</c:f>
              <c:numCache>
                <c:formatCode>General</c:formatCode>
                <c:ptCount val="5"/>
                <c:pt idx="0">
                  <c:v>3.36</c:v>
                </c:pt>
                <c:pt idx="1">
                  <c:v>2.88</c:v>
                </c:pt>
                <c:pt idx="2">
                  <c:v>2.16</c:v>
                </c:pt>
                <c:pt idx="3">
                  <c:v>2.4</c:v>
                </c:pt>
                <c:pt idx="4">
                  <c:v>1.92</c:v>
                </c:pt>
              </c:numCache>
            </c:numRef>
          </c:val>
          <c:extLst>
            <c:ext xmlns:c16="http://schemas.microsoft.com/office/drawing/2014/chart" uri="{C3380CC4-5D6E-409C-BE32-E72D297353CC}">
              <c16:uniqueId val="{00000001-6DCA-4A2D-98EA-DC2BDD7F5403}"/>
            </c:ext>
          </c:extLst>
        </c:ser>
        <c:ser>
          <c:idx val="2"/>
          <c:order val="2"/>
          <c:tx>
            <c:strRef>
              <c:f>Sheet1!$A$4</c:f>
              <c:strCache>
                <c:ptCount val="1"/>
                <c:pt idx="0">
                  <c:v>RDo</c:v>
                </c:pt>
              </c:strCache>
            </c:strRef>
          </c:tx>
          <c:spPr>
            <a:solidFill>
              <a:schemeClr val="accent3">
                <a:alpha val="74000"/>
              </a:schemeClr>
            </a:solidFill>
            <a:ln>
              <a:noFill/>
            </a:ln>
            <a:effectLst>
              <a:innerShdw blurRad="114300">
                <a:schemeClr val="accent3">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Sheet1!$B$4:$F$4</c:f>
              <c:numCache>
                <c:formatCode>General</c:formatCode>
                <c:ptCount val="5"/>
                <c:pt idx="0">
                  <c:v>7.21</c:v>
                </c:pt>
                <c:pt idx="1">
                  <c:v>5.77</c:v>
                </c:pt>
                <c:pt idx="2">
                  <c:v>2.46</c:v>
                </c:pt>
                <c:pt idx="3">
                  <c:v>2.27</c:v>
                </c:pt>
                <c:pt idx="4">
                  <c:v>2.54</c:v>
                </c:pt>
              </c:numCache>
            </c:numRef>
          </c:val>
          <c:extLst>
            <c:ext xmlns:c16="http://schemas.microsoft.com/office/drawing/2014/chart" uri="{C3380CC4-5D6E-409C-BE32-E72D297353CC}">
              <c16:uniqueId val="{00000002-6DCA-4A2D-98EA-DC2BDD7F5403}"/>
            </c:ext>
          </c:extLst>
        </c:ser>
        <c:ser>
          <c:idx val="3"/>
          <c:order val="3"/>
          <c:tx>
            <c:strRef>
              <c:f>Sheet1!$A$5</c:f>
              <c:strCache>
                <c:ptCount val="1"/>
                <c:pt idx="0">
                  <c:v>IVI</c:v>
                </c:pt>
              </c:strCache>
            </c:strRef>
          </c:tx>
          <c:spPr>
            <a:solidFill>
              <a:schemeClr val="accent4">
                <a:alpha val="74000"/>
              </a:schemeClr>
            </a:solidFill>
            <a:ln>
              <a:noFill/>
            </a:ln>
            <a:effectLst>
              <a:innerShdw blurRad="114300">
                <a:schemeClr val="accent4">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Sheet1!$B$5:$F$5</c:f>
              <c:numCache>
                <c:formatCode>General</c:formatCode>
                <c:ptCount val="5"/>
                <c:pt idx="0">
                  <c:v>16.190000000000001</c:v>
                </c:pt>
                <c:pt idx="1">
                  <c:v>13.21</c:v>
                </c:pt>
                <c:pt idx="2">
                  <c:v>7.43</c:v>
                </c:pt>
                <c:pt idx="3">
                  <c:v>7.41</c:v>
                </c:pt>
                <c:pt idx="4">
                  <c:v>7.06</c:v>
                </c:pt>
              </c:numCache>
            </c:numRef>
          </c:val>
          <c:extLst>
            <c:ext xmlns:c16="http://schemas.microsoft.com/office/drawing/2014/chart" uri="{C3380CC4-5D6E-409C-BE32-E72D297353CC}">
              <c16:uniqueId val="{00000003-6DCA-4A2D-98EA-DC2BDD7F5403}"/>
            </c:ext>
          </c:extLst>
        </c:ser>
        <c:dLbls>
          <c:showLegendKey val="0"/>
          <c:showVal val="1"/>
          <c:showCatName val="0"/>
          <c:showSerName val="0"/>
          <c:showPercent val="0"/>
          <c:showBubbleSize val="0"/>
        </c:dLbls>
        <c:axId val="134583424"/>
        <c:axId val="134584960"/>
      </c:areaChart>
      <c:catAx>
        <c:axId val="13458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34584960"/>
        <c:crosses val="autoZero"/>
        <c:auto val="1"/>
        <c:lblAlgn val="ctr"/>
        <c:lblOffset val="100"/>
        <c:noMultiLvlLbl val="0"/>
      </c:catAx>
      <c:valAx>
        <c:axId val="13458496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3458342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E3903-4958-4DD1-A386-E84D7F99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2241</TotalTime>
  <Pages>21</Pages>
  <Words>6430</Words>
  <Characters>36652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1022</cp:lastModifiedBy>
  <cp:revision>79</cp:revision>
  <dcterms:created xsi:type="dcterms:W3CDTF">2013-12-23T23:15:00Z</dcterms:created>
  <dcterms:modified xsi:type="dcterms:W3CDTF">2026-04-27T07:06:00Z</dcterms:modified>
  <cp:category/>
</cp:coreProperties>
</file>