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B45C8" w14:textId="2EE6F4F1" w:rsidR="004C0855" w:rsidRDefault="00104708" w:rsidP="006B6D50">
      <w:pPr>
        <w:spacing w:after="0" w:line="480" w:lineRule="auto"/>
        <w:jc w:val="both"/>
        <w:rPr>
          <w:rFonts w:ascii="Times New Roman" w:hAnsi="Times New Roman"/>
          <w:b/>
          <w:bCs/>
          <w:sz w:val="28"/>
          <w:szCs w:val="28"/>
        </w:rPr>
      </w:pPr>
      <w:r>
        <w:rPr>
          <w:rFonts w:ascii="Times New Roman" w:hAnsi="Times New Roman"/>
          <w:b/>
          <w:bCs/>
          <w:sz w:val="28"/>
          <w:szCs w:val="28"/>
        </w:rPr>
        <w:t>Diversification</w:t>
      </w:r>
      <w:r w:rsidR="00246961">
        <w:rPr>
          <w:rFonts w:ascii="Times New Roman" w:hAnsi="Times New Roman"/>
          <w:b/>
          <w:bCs/>
          <w:sz w:val="28"/>
          <w:szCs w:val="28"/>
        </w:rPr>
        <w:t xml:space="preserve"> of </w:t>
      </w:r>
      <w:r w:rsidR="004C0855">
        <w:rPr>
          <w:rFonts w:ascii="Times New Roman" w:hAnsi="Times New Roman"/>
          <w:b/>
          <w:bCs/>
          <w:sz w:val="28"/>
          <w:szCs w:val="28"/>
        </w:rPr>
        <w:t>rice based crop</w:t>
      </w:r>
      <w:r w:rsidR="00EF49DB">
        <w:rPr>
          <w:rFonts w:ascii="Times New Roman" w:hAnsi="Times New Roman"/>
          <w:b/>
          <w:bCs/>
          <w:sz w:val="28"/>
          <w:szCs w:val="28"/>
        </w:rPr>
        <w:t xml:space="preserve">ping </w:t>
      </w:r>
      <w:r>
        <w:rPr>
          <w:rFonts w:ascii="Times New Roman" w:hAnsi="Times New Roman"/>
          <w:b/>
          <w:bCs/>
          <w:sz w:val="28"/>
          <w:szCs w:val="28"/>
        </w:rPr>
        <w:t>system under aerobic</w:t>
      </w:r>
      <w:r w:rsidR="00246961">
        <w:rPr>
          <w:rFonts w:ascii="Times New Roman" w:hAnsi="Times New Roman"/>
          <w:b/>
          <w:bCs/>
          <w:sz w:val="28"/>
          <w:szCs w:val="28"/>
        </w:rPr>
        <w:t xml:space="preserve"> rice cultivation </w:t>
      </w:r>
      <w:r w:rsidR="004C0855">
        <w:rPr>
          <w:rFonts w:ascii="Times New Roman" w:hAnsi="Times New Roman"/>
          <w:b/>
          <w:bCs/>
          <w:sz w:val="28"/>
          <w:szCs w:val="28"/>
        </w:rPr>
        <w:t xml:space="preserve">in </w:t>
      </w:r>
      <w:r w:rsidR="003D57F5">
        <w:rPr>
          <w:rFonts w:ascii="Times New Roman" w:hAnsi="Times New Roman"/>
          <w:b/>
          <w:bCs/>
          <w:sz w:val="28"/>
          <w:szCs w:val="28"/>
        </w:rPr>
        <w:t>S</w:t>
      </w:r>
      <w:r w:rsidR="004C0855">
        <w:rPr>
          <w:rFonts w:ascii="Times New Roman" w:hAnsi="Times New Roman"/>
          <w:b/>
          <w:bCs/>
          <w:sz w:val="28"/>
          <w:szCs w:val="28"/>
        </w:rPr>
        <w:t>outh Gujarat</w:t>
      </w:r>
      <w:r w:rsidR="00DE2310">
        <w:rPr>
          <w:rFonts w:ascii="Times New Roman" w:hAnsi="Times New Roman"/>
          <w:b/>
          <w:bCs/>
          <w:sz w:val="28"/>
          <w:szCs w:val="28"/>
        </w:rPr>
        <w:t>, India</w:t>
      </w:r>
    </w:p>
    <w:p w14:paraId="27AE1A28" w14:textId="77777777" w:rsidR="004C0855" w:rsidRPr="00AD15D6" w:rsidRDefault="004C0855" w:rsidP="006B6D50">
      <w:pPr>
        <w:spacing w:after="0" w:line="480" w:lineRule="auto"/>
        <w:jc w:val="both"/>
        <w:rPr>
          <w:rFonts w:ascii="Times New Roman" w:hAnsi="Times New Roman"/>
          <w:sz w:val="24"/>
          <w:szCs w:val="24"/>
        </w:rPr>
      </w:pPr>
    </w:p>
    <w:p w14:paraId="5D2E4486" w14:textId="77777777" w:rsidR="004C0855" w:rsidRDefault="004C0855" w:rsidP="006B6D50">
      <w:pPr>
        <w:spacing w:after="0" w:line="480" w:lineRule="auto"/>
        <w:jc w:val="both"/>
        <w:rPr>
          <w:rFonts w:ascii="Times New Roman" w:hAnsi="Times New Roman"/>
          <w:b/>
          <w:bCs/>
          <w:sz w:val="24"/>
          <w:szCs w:val="24"/>
        </w:rPr>
      </w:pPr>
      <w:r w:rsidRPr="006116D0">
        <w:rPr>
          <w:rFonts w:ascii="Times New Roman" w:hAnsi="Times New Roman"/>
          <w:b/>
          <w:bCs/>
          <w:sz w:val="24"/>
          <w:szCs w:val="24"/>
        </w:rPr>
        <w:t>Abstract</w:t>
      </w:r>
    </w:p>
    <w:p w14:paraId="5307BA45" w14:textId="2362FA93" w:rsidR="004C0855" w:rsidRPr="006116D0" w:rsidRDefault="00A421F2" w:rsidP="006B6D50">
      <w:pPr>
        <w:pStyle w:val="Default"/>
        <w:spacing w:line="480" w:lineRule="auto"/>
        <w:jc w:val="both"/>
      </w:pPr>
      <w:r w:rsidRPr="00A421F2">
        <w:rPr>
          <w:color w:val="auto"/>
          <w:highlight w:val="yellow"/>
        </w:rPr>
        <w:t>Crop diversification has been recognised as an effective management system which can enhance the productivity, judicious uses of resources and sustainable agriculture. There is need to diversify rice based cropping system to enhance the productivity, resilience and soil health. This system involves incorporating vegetables, pulses oilseeds and other cereals either during fallow periods or in place of rice.</w:t>
      </w:r>
      <w:r>
        <w:rPr>
          <w:color w:val="auto"/>
        </w:rPr>
        <w:t xml:space="preserve"> </w:t>
      </w:r>
      <w:r w:rsidR="003A5317">
        <w:t>A</w:t>
      </w:r>
      <w:r w:rsidR="004C0855">
        <w:t xml:space="preserve"> field </w:t>
      </w:r>
      <w:r w:rsidR="003A5317">
        <w:t xml:space="preserve">experiment </w:t>
      </w:r>
      <w:r w:rsidR="004C0855">
        <w:t xml:space="preserve">was </w:t>
      </w:r>
      <w:r w:rsidR="00446DC4">
        <w:t>carried out</w:t>
      </w:r>
      <w:r w:rsidR="004C0855">
        <w:t xml:space="preserve"> at the Main Rice Research Centre, Navsari Agricultural University, Navsari, Gujarat during 20</w:t>
      </w:r>
      <w:r w:rsidR="003A5317">
        <w:t>21</w:t>
      </w:r>
      <w:r w:rsidR="004C0855">
        <w:t>-</w:t>
      </w:r>
      <w:r w:rsidR="003A5317">
        <w:t>22</w:t>
      </w:r>
      <w:r w:rsidR="004C0855">
        <w:t xml:space="preserve"> to 202</w:t>
      </w:r>
      <w:r w:rsidR="003A5317">
        <w:t>3</w:t>
      </w:r>
      <w:r w:rsidR="004C0855">
        <w:t>-2</w:t>
      </w:r>
      <w:r w:rsidR="003A5317">
        <w:t>4</w:t>
      </w:r>
      <w:r w:rsidR="004C0855">
        <w:t xml:space="preserve"> in </w:t>
      </w:r>
      <w:r w:rsidR="004C0855" w:rsidRPr="00014387">
        <w:rPr>
          <w:i/>
          <w:iCs/>
        </w:rPr>
        <w:t xml:space="preserve">kharif </w:t>
      </w:r>
      <w:r w:rsidR="004C0855">
        <w:t xml:space="preserve">and </w:t>
      </w:r>
      <w:proofErr w:type="spellStart"/>
      <w:r w:rsidR="004C0855" w:rsidRPr="0056226C">
        <w:rPr>
          <w:i/>
          <w:iCs/>
        </w:rPr>
        <w:t>rabi</w:t>
      </w:r>
      <w:proofErr w:type="spellEnd"/>
      <w:r w:rsidR="004C0855" w:rsidRPr="0056226C">
        <w:rPr>
          <w:i/>
          <w:iCs/>
        </w:rPr>
        <w:t xml:space="preserve"> </w:t>
      </w:r>
      <w:r w:rsidR="004C0855">
        <w:t xml:space="preserve">seasons to </w:t>
      </w:r>
      <w:r w:rsidR="00BE38F4">
        <w:t xml:space="preserve">study </w:t>
      </w:r>
      <w:r w:rsidR="004C0855">
        <w:t xml:space="preserve">the </w:t>
      </w:r>
      <w:r w:rsidR="00446DC4">
        <w:t xml:space="preserve">diversification </w:t>
      </w:r>
      <w:r w:rsidR="004C0855">
        <w:t xml:space="preserve">of </w:t>
      </w:r>
      <w:r w:rsidR="00BE38F4">
        <w:t>rice based cropping system under aerobic rice cultivation</w:t>
      </w:r>
      <w:r w:rsidR="009C0BEB">
        <w:t xml:space="preserve"> in South Gujarat region.</w:t>
      </w:r>
      <w:r w:rsidR="004C0855">
        <w:t xml:space="preserve"> </w:t>
      </w:r>
      <w:r w:rsidR="0048601C">
        <w:t xml:space="preserve">Eight different </w:t>
      </w:r>
      <w:r w:rsidR="00446DC4">
        <w:t xml:space="preserve">rice based </w:t>
      </w:r>
      <w:r w:rsidR="0048601C">
        <w:t xml:space="preserve">cropping </w:t>
      </w:r>
      <w:r w:rsidR="003D57F5">
        <w:t>systems</w:t>
      </w:r>
      <w:r w:rsidR="0048601C">
        <w:t xml:space="preserve"> </w:t>
      </w:r>
      <w:r w:rsidR="004C0855" w:rsidRPr="00720C2F">
        <w:rPr>
          <w:i/>
          <w:iCs/>
        </w:rPr>
        <w:t>viz.</w:t>
      </w:r>
      <w:r w:rsidR="004C0855">
        <w:t xml:space="preserve">, </w:t>
      </w:r>
      <w:r w:rsidR="0048601C" w:rsidRPr="0048601C">
        <w:t>T</w:t>
      </w:r>
      <w:r w:rsidR="0048601C" w:rsidRPr="00757510">
        <w:rPr>
          <w:vertAlign w:val="subscript"/>
        </w:rPr>
        <w:t>1</w:t>
      </w:r>
      <w:r w:rsidR="0048601C" w:rsidRPr="0048601C">
        <w:t>: Rice-Sweetcorn, T</w:t>
      </w:r>
      <w:r w:rsidR="0048601C" w:rsidRPr="00757510">
        <w:rPr>
          <w:vertAlign w:val="subscript"/>
        </w:rPr>
        <w:t>2</w:t>
      </w:r>
      <w:r w:rsidR="0048601C" w:rsidRPr="0048601C">
        <w:t>: Rice</w:t>
      </w:r>
      <w:r w:rsidR="003227CF">
        <w:t>-</w:t>
      </w:r>
      <w:r w:rsidR="0048601C" w:rsidRPr="0048601C">
        <w:t>Cabbage, T</w:t>
      </w:r>
      <w:r w:rsidR="0048601C" w:rsidRPr="00757510">
        <w:rPr>
          <w:vertAlign w:val="subscript"/>
        </w:rPr>
        <w:t>3</w:t>
      </w:r>
      <w:r w:rsidR="0048601C" w:rsidRPr="0048601C">
        <w:t>: Rice-Indian bean (</w:t>
      </w:r>
      <w:r w:rsidR="003D57F5">
        <w:t>v</w:t>
      </w:r>
      <w:r w:rsidR="0048601C" w:rsidRPr="0048601C">
        <w:t>eg</w:t>
      </w:r>
      <w:r w:rsidR="00757510">
        <w:t>etable purpose</w:t>
      </w:r>
      <w:r w:rsidR="00757510" w:rsidRPr="0048601C">
        <w:t>)</w:t>
      </w:r>
      <w:r w:rsidR="00757510">
        <w:t>,</w:t>
      </w:r>
      <w:r w:rsidR="00757510" w:rsidRPr="0048601C">
        <w:t xml:space="preserve"> T</w:t>
      </w:r>
      <w:r w:rsidR="00757510" w:rsidRPr="00757510">
        <w:rPr>
          <w:vertAlign w:val="subscript"/>
        </w:rPr>
        <w:t>4</w:t>
      </w:r>
      <w:r w:rsidR="00757510" w:rsidRPr="0048601C">
        <w:t>: Rice</w:t>
      </w:r>
      <w:r w:rsidR="0048601C" w:rsidRPr="0048601C">
        <w:t xml:space="preserve"> - Indian bean (seed</w:t>
      </w:r>
      <w:r w:rsidR="00757510">
        <w:t xml:space="preserve"> purpose</w:t>
      </w:r>
      <w:r w:rsidR="0048601C" w:rsidRPr="0048601C">
        <w:t>), T</w:t>
      </w:r>
      <w:r w:rsidR="0048601C" w:rsidRPr="00757510">
        <w:rPr>
          <w:vertAlign w:val="subscript"/>
        </w:rPr>
        <w:t>5</w:t>
      </w:r>
      <w:r w:rsidR="0048601C" w:rsidRPr="0048601C">
        <w:t>: Rice - Green gram, T</w:t>
      </w:r>
      <w:r w:rsidR="0048601C" w:rsidRPr="00757510">
        <w:rPr>
          <w:vertAlign w:val="subscript"/>
        </w:rPr>
        <w:t>6</w:t>
      </w:r>
      <w:r w:rsidR="0048601C" w:rsidRPr="0048601C">
        <w:t>: Rice-Chickpea T</w:t>
      </w:r>
      <w:r w:rsidR="0048601C" w:rsidRPr="00757510">
        <w:rPr>
          <w:vertAlign w:val="subscript"/>
        </w:rPr>
        <w:t>7</w:t>
      </w:r>
      <w:r w:rsidR="0048601C" w:rsidRPr="0048601C">
        <w:t>: Rice-Sorghum</w:t>
      </w:r>
      <w:r w:rsidR="00757510">
        <w:t xml:space="preserve"> and</w:t>
      </w:r>
      <w:r w:rsidR="0048601C" w:rsidRPr="0048601C">
        <w:t xml:space="preserve"> T</w:t>
      </w:r>
      <w:r w:rsidR="0048601C" w:rsidRPr="00757510">
        <w:rPr>
          <w:vertAlign w:val="subscript"/>
        </w:rPr>
        <w:t>8</w:t>
      </w:r>
      <w:r w:rsidR="0048601C" w:rsidRPr="0048601C">
        <w:t>: Rice-Mustard</w:t>
      </w:r>
      <w:r w:rsidR="0048601C">
        <w:rPr>
          <w:sz w:val="23"/>
          <w:szCs w:val="23"/>
        </w:rPr>
        <w:t xml:space="preserve"> </w:t>
      </w:r>
      <w:r w:rsidR="00757510">
        <w:t>were</w:t>
      </w:r>
      <w:r w:rsidR="0048601C">
        <w:t xml:space="preserve"> evaluated in</w:t>
      </w:r>
      <w:r w:rsidR="004C0855">
        <w:t xml:space="preserve"> </w:t>
      </w:r>
      <w:r w:rsidR="00757510">
        <w:t>randomized block</w:t>
      </w:r>
      <w:r w:rsidR="004C0855">
        <w:t xml:space="preserve"> design </w:t>
      </w:r>
      <w:r w:rsidR="00757510">
        <w:t xml:space="preserve">with four </w:t>
      </w:r>
      <w:r w:rsidR="003227CF">
        <w:t>replications</w:t>
      </w:r>
      <w:r w:rsidR="004C0855">
        <w:t xml:space="preserve">. The results showed that different </w:t>
      </w:r>
      <w:r w:rsidR="00757510" w:rsidRPr="00757510">
        <w:t>rice based crop</w:t>
      </w:r>
      <w:r w:rsidR="000F6FC6">
        <w:t>ping system</w:t>
      </w:r>
      <w:r w:rsidR="005A14BC">
        <w:t xml:space="preserve"> did not significantly affect rice yield in </w:t>
      </w:r>
      <w:r w:rsidR="005A14BC" w:rsidRPr="003227CF">
        <w:rPr>
          <w:i/>
          <w:iCs/>
        </w:rPr>
        <w:t>kharif</w:t>
      </w:r>
      <w:r w:rsidR="005A14BC">
        <w:t xml:space="preserve"> seasons.</w:t>
      </w:r>
      <w:r w:rsidR="00D5264A">
        <w:t xml:space="preserve"> However, it gave higher yield in pulses crop as compared to </w:t>
      </w:r>
      <w:proofErr w:type="gramStart"/>
      <w:r w:rsidR="00D5264A">
        <w:t>other</w:t>
      </w:r>
      <w:proofErr w:type="gramEnd"/>
      <w:r w:rsidR="00D5264A">
        <w:t xml:space="preserve"> crop system. </w:t>
      </w:r>
      <w:r w:rsidR="003227CF" w:rsidRPr="007A1F7A">
        <w:rPr>
          <w:i/>
          <w:iCs/>
        </w:rPr>
        <w:t>Rabi</w:t>
      </w:r>
      <w:r w:rsidR="003227CF">
        <w:t xml:space="preserve"> crops significantly differed among them with producing </w:t>
      </w:r>
      <w:r w:rsidR="00D5264A">
        <w:t xml:space="preserve">expected </w:t>
      </w:r>
      <w:r w:rsidR="003227CF">
        <w:t>yield during experiment</w:t>
      </w:r>
      <w:r w:rsidR="003D57F5">
        <w:t>al</w:t>
      </w:r>
      <w:r w:rsidR="003227CF">
        <w:t xml:space="preserve"> </w:t>
      </w:r>
      <w:r w:rsidR="00D5264A">
        <w:t>period</w:t>
      </w:r>
      <w:r w:rsidR="009C2AD4">
        <w:t>.</w:t>
      </w:r>
      <w:r w:rsidR="003227CF">
        <w:t xml:space="preserve"> </w:t>
      </w:r>
      <w:r w:rsidR="00A35109">
        <w:t xml:space="preserve">The significantly higher rice equivalent yield </w:t>
      </w:r>
      <w:r w:rsidR="003D57F5">
        <w:t xml:space="preserve">(20.45 t/ha) </w:t>
      </w:r>
      <w:r w:rsidR="00A35109">
        <w:t>was</w:t>
      </w:r>
      <w:r w:rsidR="003D57F5">
        <w:t xml:space="preserve"> obtained </w:t>
      </w:r>
      <w:r w:rsidR="00A35109">
        <w:t xml:space="preserve">with </w:t>
      </w:r>
      <w:r w:rsidR="003227CF">
        <w:t>rice-</w:t>
      </w:r>
      <w:proofErr w:type="spellStart"/>
      <w:r w:rsidR="003227CF">
        <w:t>indian</w:t>
      </w:r>
      <w:proofErr w:type="spellEnd"/>
      <w:r w:rsidR="003227CF">
        <w:t xml:space="preserve"> bean (vegetable purpose) </w:t>
      </w:r>
      <w:r w:rsidR="000F6FC6">
        <w:t xml:space="preserve">cropping system </w:t>
      </w:r>
      <w:r w:rsidR="003227CF">
        <w:t xml:space="preserve">as compared to rest of the </w:t>
      </w:r>
      <w:r w:rsidR="000F6FC6">
        <w:t>systems</w:t>
      </w:r>
      <w:r w:rsidR="003227CF">
        <w:t>.</w:t>
      </w:r>
      <w:r w:rsidR="009C2AD4">
        <w:t xml:space="preserve"> Among all the cropping </w:t>
      </w:r>
      <w:r w:rsidR="000F6FC6">
        <w:t>systems</w:t>
      </w:r>
      <w:r w:rsidR="009C2AD4">
        <w:t>, rice-</w:t>
      </w:r>
      <w:proofErr w:type="spellStart"/>
      <w:r w:rsidR="009C2AD4">
        <w:t>indian</w:t>
      </w:r>
      <w:proofErr w:type="spellEnd"/>
      <w:r w:rsidR="009C2AD4">
        <w:t xml:space="preserve"> bean (vegetable purpose) </w:t>
      </w:r>
      <w:r w:rsidR="00D54110">
        <w:t>maintain soil chemical properties</w:t>
      </w:r>
      <w:r w:rsidR="003D57F5">
        <w:t xml:space="preserve"> </w:t>
      </w:r>
      <w:r w:rsidR="000F6FC6">
        <w:t>as compared to other</w:t>
      </w:r>
      <w:r w:rsidR="009C2AD4">
        <w:t xml:space="preserve"> systems.</w:t>
      </w:r>
      <w:r w:rsidR="007A1F7A">
        <w:t xml:space="preserve"> </w:t>
      </w:r>
      <w:r w:rsidR="004C0855">
        <w:t xml:space="preserve">Thus, </w:t>
      </w:r>
      <w:r w:rsidR="007A1F7A">
        <w:t xml:space="preserve">under aerobic rice cultivation method </w:t>
      </w:r>
      <w:r w:rsidR="004C0855">
        <w:t>among different cropping s</w:t>
      </w:r>
      <w:r w:rsidR="009053A3">
        <w:t>ystem</w:t>
      </w:r>
      <w:r w:rsidR="004C0855">
        <w:t>, rice-</w:t>
      </w:r>
      <w:proofErr w:type="spellStart"/>
      <w:r w:rsidR="007A1F7A">
        <w:t>indian</w:t>
      </w:r>
      <w:proofErr w:type="spellEnd"/>
      <w:r w:rsidR="007A1F7A">
        <w:t xml:space="preserve"> bean (vegetable </w:t>
      </w:r>
      <w:r w:rsidR="00111160">
        <w:t>purpose</w:t>
      </w:r>
      <w:r w:rsidR="007A1F7A">
        <w:t xml:space="preserve">) </w:t>
      </w:r>
      <w:r w:rsidR="00D54110">
        <w:t xml:space="preserve">system </w:t>
      </w:r>
      <w:r w:rsidR="004C0855">
        <w:t xml:space="preserve">was </w:t>
      </w:r>
      <w:r w:rsidR="003D57F5">
        <w:t xml:space="preserve">found as </w:t>
      </w:r>
      <w:r w:rsidR="004C0855">
        <w:t xml:space="preserve">the </w:t>
      </w:r>
      <w:r w:rsidR="009C0901">
        <w:t xml:space="preserve">efficient, </w:t>
      </w:r>
      <w:r w:rsidR="004C0855">
        <w:t xml:space="preserve">most productive </w:t>
      </w:r>
      <w:r w:rsidR="00D54110">
        <w:t>and improved soil chemical properties in South Gujarat</w:t>
      </w:r>
      <w:r w:rsidR="004C0855">
        <w:t>.</w:t>
      </w:r>
    </w:p>
    <w:p w14:paraId="6A81D0FD" w14:textId="77777777" w:rsidR="004C0855" w:rsidRDefault="004C0855" w:rsidP="006B6D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169A07A" w14:textId="125C220F" w:rsidR="004C0855" w:rsidRPr="00AD15D6" w:rsidRDefault="004C0855" w:rsidP="006B6D50">
      <w:pPr>
        <w:spacing w:after="0" w:line="480" w:lineRule="auto"/>
        <w:jc w:val="both"/>
        <w:rPr>
          <w:rFonts w:ascii="Times New Roman" w:hAnsi="Times New Roman" w:cs="Times New Roman"/>
          <w:i/>
          <w:iCs/>
          <w:sz w:val="24"/>
          <w:szCs w:val="24"/>
        </w:rPr>
      </w:pPr>
      <w:r w:rsidRPr="00AD15D6">
        <w:rPr>
          <w:rFonts w:ascii="Times New Roman" w:hAnsi="Times New Roman" w:cs="Times New Roman"/>
          <w:b/>
          <w:bCs/>
          <w:i/>
          <w:iCs/>
          <w:sz w:val="24"/>
          <w:szCs w:val="24"/>
        </w:rPr>
        <w:lastRenderedPageBreak/>
        <w:t>Key words</w:t>
      </w:r>
      <w:r w:rsidRPr="00AD15D6">
        <w:rPr>
          <w:rFonts w:ascii="Times New Roman" w:hAnsi="Times New Roman" w:cs="Times New Roman"/>
          <w:i/>
          <w:iCs/>
          <w:sz w:val="24"/>
          <w:szCs w:val="24"/>
        </w:rPr>
        <w:t xml:space="preserve">: </w:t>
      </w:r>
      <w:r w:rsidR="003275C4">
        <w:rPr>
          <w:rFonts w:ascii="Times New Roman" w:hAnsi="Times New Roman" w:cs="Times New Roman"/>
          <w:i/>
          <w:iCs/>
          <w:sz w:val="24"/>
          <w:szCs w:val="24"/>
        </w:rPr>
        <w:t xml:space="preserve">Aerobic rice, cropping </w:t>
      </w:r>
      <w:r w:rsidR="00A81519">
        <w:rPr>
          <w:rFonts w:ascii="Times New Roman" w:hAnsi="Times New Roman" w:cs="Times New Roman"/>
          <w:i/>
          <w:iCs/>
          <w:sz w:val="24"/>
          <w:szCs w:val="24"/>
        </w:rPr>
        <w:t>system</w:t>
      </w:r>
      <w:r w:rsidR="003275C4">
        <w:rPr>
          <w:rFonts w:ascii="Times New Roman" w:hAnsi="Times New Roman" w:cs="Times New Roman"/>
          <w:i/>
          <w:iCs/>
          <w:sz w:val="24"/>
          <w:szCs w:val="24"/>
        </w:rPr>
        <w:t>, rice equivalent yield</w:t>
      </w:r>
      <w:r w:rsidR="00463400">
        <w:rPr>
          <w:rFonts w:ascii="Times New Roman" w:hAnsi="Times New Roman" w:cs="Times New Roman"/>
          <w:i/>
          <w:iCs/>
          <w:sz w:val="24"/>
          <w:szCs w:val="24"/>
        </w:rPr>
        <w:t xml:space="preserve">, </w:t>
      </w:r>
      <w:r w:rsidR="00110CF1">
        <w:rPr>
          <w:rFonts w:ascii="Times New Roman" w:hAnsi="Times New Roman" w:cs="Times New Roman"/>
          <w:i/>
          <w:iCs/>
          <w:sz w:val="24"/>
          <w:szCs w:val="24"/>
        </w:rPr>
        <w:t>soil properties</w:t>
      </w:r>
    </w:p>
    <w:p w14:paraId="70967388" w14:textId="21AC74B2" w:rsidR="00E11F93" w:rsidRPr="00064D4C" w:rsidRDefault="00064D4C" w:rsidP="006B6D50">
      <w:pPr>
        <w:pStyle w:val="Default"/>
        <w:spacing w:line="480" w:lineRule="auto"/>
        <w:jc w:val="both"/>
        <w:rPr>
          <w:rFonts w:eastAsia="Times New Roman"/>
          <w:b/>
          <w:bCs/>
          <w:color w:val="auto"/>
        </w:rPr>
      </w:pPr>
      <w:r w:rsidRPr="00064D4C">
        <w:rPr>
          <w:rFonts w:eastAsia="Times New Roman"/>
          <w:b/>
          <w:bCs/>
          <w:color w:val="auto"/>
        </w:rPr>
        <w:t>Introduction</w:t>
      </w:r>
    </w:p>
    <w:p w14:paraId="7019EDC6" w14:textId="77777777" w:rsidR="006B6D50" w:rsidRDefault="006B6D50" w:rsidP="006B6D50">
      <w:pPr>
        <w:pStyle w:val="NormalWeb"/>
        <w:jc w:val="both"/>
      </w:pPr>
      <w:r>
        <w:t xml:space="preserve">Rice is a major staple food crop during the kharif season, and rice-based cropping systems dominate agricultural production in South Gujarat. However, increasing water scarcity, </w:t>
      </w:r>
      <w:proofErr w:type="spellStart"/>
      <w:r>
        <w:t>labour</w:t>
      </w:r>
      <w:proofErr w:type="spellEnd"/>
      <w:r>
        <w:t xml:space="preserve"> shortages, and climate change pose significant threats to the sustainability and profitability of conventional transplanted rice cultivation, which is inherently water-intensive throughout its growth cycle. Anticipated future water constraints further exacerbate these challenges. In this context, aerobic rice technology has been proposed as a viable alternative to reduce water consumption, decrease </w:t>
      </w:r>
      <w:proofErr w:type="spellStart"/>
      <w:r>
        <w:t>labour</w:t>
      </w:r>
      <w:proofErr w:type="spellEnd"/>
      <w:r>
        <w:t xml:space="preserve"> requirements, mitigate greenhouse gas emissions, and enhance environmental sustainability. Given the combined pressures of water scarcity and climate change, aerobic rice cultivation is increasingly </w:t>
      </w:r>
      <w:proofErr w:type="spellStart"/>
      <w:r>
        <w:t>recognised</w:t>
      </w:r>
      <w:proofErr w:type="spellEnd"/>
      <w:r>
        <w:t xml:space="preserve"> as a sustainable production strategy (Jana, 2012). In addition, crop substitution and diversification have been identified as important approaches to address the challenges associated with climatic variability and aberrant weather conditions.</w:t>
      </w:r>
    </w:p>
    <w:p w14:paraId="2DC3BB78" w14:textId="77777777" w:rsidR="006B6D50" w:rsidRDefault="006B6D50" w:rsidP="006B6D50">
      <w:pPr>
        <w:pStyle w:val="NormalWeb"/>
        <w:jc w:val="both"/>
      </w:pPr>
      <w:r>
        <w:t xml:space="preserve">There is a growing need to diversify rice-based cropping systems to improve productivity, enhance system resilience, and maintain soil health. Crop diversification typically involves the inclusion of vegetables, pulses, oilseeds, and other cereal crops either during fallow periods or as replacements for rice (Kassam et al., 2009). Such diversified systems incorporate crops capable of biological nitrogen fixation, thereby improving soil fertility, reducing soil erosion, and increasing overall system productivity. Furthermore, the post-rainy and </w:t>
      </w:r>
      <w:proofErr w:type="spellStart"/>
      <w:r>
        <w:t>rabi</w:t>
      </w:r>
      <w:proofErr w:type="spellEnd"/>
      <w:r>
        <w:t xml:space="preserve"> seasons provide important opportunities for crop diversification, which can enhance farm income, strengthen economic stability, improve market access, and promote more efficient use of irrigation water and </w:t>
      </w:r>
      <w:proofErr w:type="spellStart"/>
      <w:r>
        <w:t>labour</w:t>
      </w:r>
      <w:proofErr w:type="spellEnd"/>
      <w:r>
        <w:t xml:space="preserve"> resources (Banjara et al., 2021). Crop diversification is widely </w:t>
      </w:r>
      <w:proofErr w:type="spellStart"/>
      <w:r>
        <w:t>recognised</w:t>
      </w:r>
      <w:proofErr w:type="spellEnd"/>
      <w:r>
        <w:t xml:space="preserve"> as an effective agricultural management strategy that improves resource-use efficiency, enhances productivity, and supports sustainable agriculture. By integrating crops with varying market values and uses, it also helps reduce economic risk, </w:t>
      </w:r>
      <w:proofErr w:type="spellStart"/>
      <w:r>
        <w:t>stabilise</w:t>
      </w:r>
      <w:proofErr w:type="spellEnd"/>
      <w:r>
        <w:t xml:space="preserve"> farm incomes, and improve household nutritional security (</w:t>
      </w:r>
      <w:proofErr w:type="spellStart"/>
      <w:r>
        <w:t>Pingali</w:t>
      </w:r>
      <w:proofErr w:type="spellEnd"/>
      <w:r>
        <w:t>, 2012). Evidence further suggests that crop diversity can mitigate weather-related production risks and increase farm income by approximately 13%, although this may require supportive policy interventions for non-diversified farming households (</w:t>
      </w:r>
      <w:proofErr w:type="spellStart"/>
      <w:r>
        <w:t>Basantaray</w:t>
      </w:r>
      <w:proofErr w:type="spellEnd"/>
      <w:r>
        <w:t xml:space="preserve"> et al., 2024). Moreover, the inclusion of legumes, oilseeds, and vegetables within rice-based systems has been shown to enhance nutrient cycling and soil structure, thereby improving plant health and overall system productivity (Mohanty et al., 2025).</w:t>
      </w:r>
    </w:p>
    <w:p w14:paraId="48FBABDB" w14:textId="77777777" w:rsidR="006B6D50" w:rsidRDefault="006B6D50" w:rsidP="006B6D50">
      <w:pPr>
        <w:pStyle w:val="NormalWeb"/>
        <w:jc w:val="both"/>
      </w:pPr>
      <w:r>
        <w:t>Within aerobic rice-based cropping systems, diversification remains underexplored. In particular, the cultivation of pulses during the post-rainy season has the potential to improve productivity, increase profitability, and sustain soil health. Therefore, the present study was undertaken to identify the most productive and economically viable cropping system for aerobic rice cultivation in South Gujarat.</w:t>
      </w:r>
    </w:p>
    <w:p w14:paraId="38CDEF7A" w14:textId="7755D41C" w:rsidR="004C0855" w:rsidRDefault="004C0855" w:rsidP="006B6D50">
      <w:pPr>
        <w:tabs>
          <w:tab w:val="left" w:pos="1134"/>
        </w:tabs>
        <w:spacing w:after="0" w:line="480" w:lineRule="auto"/>
        <w:jc w:val="both"/>
        <w:rPr>
          <w:rFonts w:ascii="Times New Roman" w:hAnsi="Times New Roman" w:cs="Times New Roman"/>
          <w:sz w:val="24"/>
          <w:szCs w:val="24"/>
        </w:rPr>
      </w:pPr>
    </w:p>
    <w:p w14:paraId="4F68E832" w14:textId="77777777" w:rsidR="004C0855" w:rsidRDefault="004C0855" w:rsidP="006B6D50">
      <w:pPr>
        <w:tabs>
          <w:tab w:val="left" w:pos="1327"/>
        </w:tabs>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Materials and Methods</w:t>
      </w:r>
    </w:p>
    <w:p w14:paraId="5A7B8F87" w14:textId="15B4DE4E" w:rsidR="008A7A3E" w:rsidRDefault="004C0855" w:rsidP="006B6D50">
      <w:pPr>
        <w:pStyle w:val="Default"/>
        <w:spacing w:line="480" w:lineRule="auto"/>
        <w:jc w:val="both"/>
      </w:pPr>
      <w:r w:rsidRPr="000D7600">
        <w:lastRenderedPageBreak/>
        <w:t>A field experiment was conducted during 20</w:t>
      </w:r>
      <w:r w:rsidR="002F01E7" w:rsidRPr="000D7600">
        <w:t>21</w:t>
      </w:r>
      <w:r w:rsidRPr="000D7600">
        <w:t>-</w:t>
      </w:r>
      <w:r w:rsidR="002F01E7" w:rsidRPr="000D7600">
        <w:t>22</w:t>
      </w:r>
      <w:r w:rsidRPr="000D7600">
        <w:t xml:space="preserve"> to 202</w:t>
      </w:r>
      <w:r w:rsidR="002F01E7" w:rsidRPr="000D7600">
        <w:t>3</w:t>
      </w:r>
      <w:r w:rsidRPr="000D7600">
        <w:t>-2</w:t>
      </w:r>
      <w:r w:rsidR="002F01E7" w:rsidRPr="000D7600">
        <w:t>4</w:t>
      </w:r>
      <w:r w:rsidRPr="000D7600">
        <w:t xml:space="preserve"> of </w:t>
      </w:r>
      <w:r w:rsidRPr="000D7600">
        <w:rPr>
          <w:i/>
          <w:iCs/>
        </w:rPr>
        <w:t xml:space="preserve">kharif </w:t>
      </w:r>
      <w:r w:rsidRPr="000D7600">
        <w:t xml:space="preserve">and </w:t>
      </w:r>
      <w:proofErr w:type="spellStart"/>
      <w:r w:rsidRPr="000D7600">
        <w:rPr>
          <w:i/>
          <w:iCs/>
        </w:rPr>
        <w:t>rabi</w:t>
      </w:r>
      <w:proofErr w:type="spellEnd"/>
      <w:r w:rsidRPr="000D7600">
        <w:rPr>
          <w:i/>
          <w:iCs/>
        </w:rPr>
        <w:t xml:space="preserve"> </w:t>
      </w:r>
      <w:r w:rsidRPr="000D7600">
        <w:t>seasons</w:t>
      </w:r>
      <w:r w:rsidR="005543E7">
        <w:t xml:space="preserve"> at Main Rice Research Centre, Navsari Agricultural University, Navsari</w:t>
      </w:r>
      <w:r w:rsidRPr="000D7600">
        <w:t>.</w:t>
      </w:r>
      <w:r w:rsidR="000C09F2">
        <w:t xml:space="preserve"> </w:t>
      </w:r>
      <w:r w:rsidR="000C09F2" w:rsidRPr="000C09F2">
        <w:t xml:space="preserve">The </w:t>
      </w:r>
      <w:r w:rsidR="006172E7">
        <w:t>Main Rice Research Centre</w:t>
      </w:r>
      <w:r w:rsidR="000C09F2" w:rsidRPr="000C09F2">
        <w:t xml:space="preserve"> is geographically located at 20° </w:t>
      </w:r>
      <w:r w:rsidR="00A3647E">
        <w:t>92</w:t>
      </w:r>
      <w:r w:rsidR="000C09F2" w:rsidRPr="000C09F2">
        <w:t xml:space="preserve">’ N latitude and 72° </w:t>
      </w:r>
      <w:r w:rsidR="00A3647E">
        <w:t>90</w:t>
      </w:r>
      <w:r w:rsidR="000C09F2" w:rsidRPr="000C09F2">
        <w:t>’ E longitude at an altitude of 1</w:t>
      </w:r>
      <w:r w:rsidR="00D30275">
        <w:t>1</w:t>
      </w:r>
      <w:r w:rsidR="000C09F2" w:rsidRPr="000C09F2">
        <w:t xml:space="preserve"> m above the mean sea level.</w:t>
      </w:r>
      <w:r w:rsidR="000C09F2">
        <w:rPr>
          <w:sz w:val="20"/>
          <w:szCs w:val="20"/>
        </w:rPr>
        <w:t xml:space="preserve"> </w:t>
      </w:r>
      <w:r w:rsidRPr="000D7600">
        <w:t xml:space="preserve"> The experimental soil was </w:t>
      </w:r>
      <w:proofErr w:type="spellStart"/>
      <w:r w:rsidRPr="000D7600">
        <w:t>vertisol</w:t>
      </w:r>
      <w:proofErr w:type="spellEnd"/>
      <w:r w:rsidRPr="000D7600">
        <w:t xml:space="preserve">, alkaline in nature, low in available nitrogen, medium in available phosphorus and high in available potassium. The </w:t>
      </w:r>
      <w:r w:rsidR="000177D0" w:rsidRPr="000D7600">
        <w:t xml:space="preserve">experiment was laid out in randomized block design (RBD) with four replications and consisted 8 </w:t>
      </w:r>
      <w:r w:rsidR="009517B9" w:rsidRPr="000D7600">
        <w:t>treatments</w:t>
      </w:r>
      <w:r w:rsidR="000177D0" w:rsidRPr="000D7600">
        <w:t xml:space="preserve"> with </w:t>
      </w:r>
      <w:r w:rsidR="000177D0" w:rsidRPr="000D7600">
        <w:rPr>
          <w:i/>
          <w:iCs/>
        </w:rPr>
        <w:t xml:space="preserve">kharif </w:t>
      </w:r>
      <w:r w:rsidR="000177D0" w:rsidRPr="000D7600">
        <w:t xml:space="preserve">and </w:t>
      </w:r>
      <w:proofErr w:type="spellStart"/>
      <w:r w:rsidR="000177D0" w:rsidRPr="000D7600">
        <w:rPr>
          <w:i/>
          <w:iCs/>
        </w:rPr>
        <w:t>rabi</w:t>
      </w:r>
      <w:proofErr w:type="spellEnd"/>
      <w:r w:rsidR="000177D0" w:rsidRPr="000D7600">
        <w:t xml:space="preserve"> crops.</w:t>
      </w:r>
      <w:r w:rsidR="009517B9" w:rsidRPr="000D7600">
        <w:t xml:space="preserve"> The cropping systems as follows: T</w:t>
      </w:r>
      <w:r w:rsidR="009517B9" w:rsidRPr="00B14D97">
        <w:rPr>
          <w:vertAlign w:val="subscript"/>
        </w:rPr>
        <w:t>1</w:t>
      </w:r>
      <w:r w:rsidR="009517B9" w:rsidRPr="000D7600">
        <w:t>: Rice-Sweetcorn, T</w:t>
      </w:r>
      <w:r w:rsidR="009517B9" w:rsidRPr="00B14D97">
        <w:rPr>
          <w:vertAlign w:val="subscript"/>
        </w:rPr>
        <w:t>2</w:t>
      </w:r>
      <w:r w:rsidR="009517B9" w:rsidRPr="000D7600">
        <w:t>: Rice – Cabbage, T</w:t>
      </w:r>
      <w:r w:rsidR="009517B9" w:rsidRPr="00B14D97">
        <w:rPr>
          <w:vertAlign w:val="subscript"/>
        </w:rPr>
        <w:t>3</w:t>
      </w:r>
      <w:r w:rsidR="009517B9" w:rsidRPr="000D7600">
        <w:t>: Rice-Indian bean</w:t>
      </w:r>
      <w:r w:rsidR="000D168D" w:rsidRPr="000D7600">
        <w:t xml:space="preserve"> var., GNIB 21</w:t>
      </w:r>
      <w:r w:rsidR="009517B9" w:rsidRPr="000D7600">
        <w:t xml:space="preserve"> (</w:t>
      </w:r>
      <w:r w:rsidR="000D168D" w:rsidRPr="000D7600">
        <w:t>v</w:t>
      </w:r>
      <w:r w:rsidR="009517B9" w:rsidRPr="000D7600">
        <w:t>eg</w:t>
      </w:r>
      <w:r w:rsidR="000D168D" w:rsidRPr="000D7600">
        <w:t>etable purpose</w:t>
      </w:r>
      <w:r w:rsidR="009517B9" w:rsidRPr="000D7600">
        <w:t>), T</w:t>
      </w:r>
      <w:r w:rsidR="009517B9" w:rsidRPr="00B14D97">
        <w:rPr>
          <w:vertAlign w:val="subscript"/>
        </w:rPr>
        <w:t>4</w:t>
      </w:r>
      <w:r w:rsidR="009517B9" w:rsidRPr="000D7600">
        <w:t>: Rice - Indian bean</w:t>
      </w:r>
      <w:r w:rsidR="000D168D" w:rsidRPr="000D7600">
        <w:t xml:space="preserve"> var., GW 2</w:t>
      </w:r>
      <w:r w:rsidR="009517B9" w:rsidRPr="000D7600">
        <w:t xml:space="preserve"> (seed</w:t>
      </w:r>
      <w:r w:rsidR="000D168D" w:rsidRPr="000D7600">
        <w:t xml:space="preserve"> purpose</w:t>
      </w:r>
      <w:r w:rsidR="009517B9" w:rsidRPr="000D7600">
        <w:t>), T</w:t>
      </w:r>
      <w:r w:rsidR="009517B9" w:rsidRPr="00B14D97">
        <w:rPr>
          <w:vertAlign w:val="subscript"/>
        </w:rPr>
        <w:t>5</w:t>
      </w:r>
      <w:r w:rsidR="009517B9" w:rsidRPr="000D7600">
        <w:t>: Rice - Green gram</w:t>
      </w:r>
      <w:r w:rsidR="00C41416" w:rsidRPr="000D7600">
        <w:t xml:space="preserve">, </w:t>
      </w:r>
      <w:r w:rsidR="009517B9" w:rsidRPr="000D7600">
        <w:t>T</w:t>
      </w:r>
      <w:r w:rsidR="009517B9" w:rsidRPr="00B14D97">
        <w:rPr>
          <w:vertAlign w:val="subscript"/>
        </w:rPr>
        <w:t>6</w:t>
      </w:r>
      <w:r w:rsidR="009517B9" w:rsidRPr="000D7600">
        <w:t>: Rice-Chickpea</w:t>
      </w:r>
      <w:r w:rsidR="00C41416" w:rsidRPr="000D7600">
        <w:t>,</w:t>
      </w:r>
      <w:r w:rsidR="009517B9" w:rsidRPr="000D7600">
        <w:t xml:space="preserve"> T</w:t>
      </w:r>
      <w:r w:rsidR="009517B9" w:rsidRPr="00B14D97">
        <w:rPr>
          <w:vertAlign w:val="subscript"/>
        </w:rPr>
        <w:t>7</w:t>
      </w:r>
      <w:r w:rsidR="009517B9" w:rsidRPr="000D7600">
        <w:t>: Rice-Sorghum and T</w:t>
      </w:r>
      <w:r w:rsidR="009517B9" w:rsidRPr="00B14D97">
        <w:rPr>
          <w:vertAlign w:val="subscript"/>
        </w:rPr>
        <w:t>8</w:t>
      </w:r>
      <w:r w:rsidR="009517B9" w:rsidRPr="000D7600">
        <w:t xml:space="preserve">: Rice–Mustard. </w:t>
      </w:r>
      <w:r w:rsidR="000177D0" w:rsidRPr="000D7600">
        <w:t xml:space="preserve"> </w:t>
      </w:r>
      <w:r w:rsidR="002C3607" w:rsidRPr="000D7600">
        <w:t xml:space="preserve">In </w:t>
      </w:r>
      <w:r w:rsidR="002C3607" w:rsidRPr="002C3607">
        <w:rPr>
          <w:i/>
          <w:iCs/>
        </w:rPr>
        <w:t>kharif</w:t>
      </w:r>
      <w:r w:rsidR="000177D0" w:rsidRPr="000D7600">
        <w:t xml:space="preserve"> season aerobic rice var. GNR-8 was sown </w:t>
      </w:r>
      <w:r w:rsidR="008A7A3E" w:rsidRPr="000D7600">
        <w:t xml:space="preserve">at 30 cm line (row) spacing </w:t>
      </w:r>
      <w:r w:rsidR="000177D0" w:rsidRPr="000D7600">
        <w:t xml:space="preserve">before onset of monsoon </w:t>
      </w:r>
      <w:proofErr w:type="spellStart"/>
      <w:r w:rsidR="000177D0" w:rsidRPr="000D7600">
        <w:t>i</w:t>
      </w:r>
      <w:proofErr w:type="spellEnd"/>
      <w:r w:rsidR="000177D0" w:rsidRPr="000D7600">
        <w:t>. e. in last week of May and first week of June</w:t>
      </w:r>
      <w:r w:rsidR="008A7A3E" w:rsidRPr="000D7600">
        <w:t xml:space="preserve"> and harvested on fortnight of October. The recommended dose of fertilizer for rice is 100-30-0 kg NPK ha</w:t>
      </w:r>
      <w:r w:rsidR="008A7A3E" w:rsidRPr="000D7600">
        <w:rPr>
          <w:vertAlign w:val="superscript"/>
        </w:rPr>
        <w:t>-1</w:t>
      </w:r>
      <w:r w:rsidR="008A7A3E" w:rsidRPr="000D7600">
        <w:t xml:space="preserve"> and nitrogen was applied in three splits viz., 40 % as basal, 40 % at </w:t>
      </w:r>
      <w:proofErr w:type="spellStart"/>
      <w:r w:rsidR="008A7A3E" w:rsidRPr="000D7600">
        <w:t>tillering</w:t>
      </w:r>
      <w:proofErr w:type="spellEnd"/>
      <w:r w:rsidR="008A7A3E" w:rsidRPr="000D7600">
        <w:t xml:space="preserve"> stage and 20 % at panicle initiation stage after sowing. Full dose of P was applied as basal to the crop.</w:t>
      </w:r>
      <w:r w:rsidR="00463400">
        <w:t xml:space="preserve"> </w:t>
      </w:r>
      <w:proofErr w:type="spellStart"/>
      <w:r w:rsidR="00463400" w:rsidRPr="000D7600">
        <w:t>Biocompost</w:t>
      </w:r>
      <w:proofErr w:type="spellEnd"/>
      <w:r w:rsidR="00463400" w:rsidRPr="000D7600">
        <w:t xml:space="preserve"> @ 5 t</w:t>
      </w:r>
      <w:r w:rsidR="001B2EB1">
        <w:t xml:space="preserve"> </w:t>
      </w:r>
      <w:r w:rsidR="00463400" w:rsidRPr="000D7600">
        <w:t>ha</w:t>
      </w:r>
      <w:r w:rsidR="003247B0" w:rsidRPr="003247B0">
        <w:rPr>
          <w:vertAlign w:val="superscript"/>
        </w:rPr>
        <w:t>-1</w:t>
      </w:r>
      <w:r w:rsidR="00463400" w:rsidRPr="000D7600">
        <w:t xml:space="preserve"> applied and incorporated before sowing.  </w:t>
      </w:r>
    </w:p>
    <w:p w14:paraId="49D6C238" w14:textId="77777777" w:rsidR="00E11F93" w:rsidRPr="000D7600" w:rsidRDefault="00E11F93" w:rsidP="006B6D50">
      <w:pPr>
        <w:pStyle w:val="Default"/>
        <w:spacing w:line="480" w:lineRule="auto"/>
        <w:jc w:val="both"/>
      </w:pPr>
    </w:p>
    <w:p w14:paraId="0F7057DC" w14:textId="428F53C4" w:rsidR="00E11F93" w:rsidRDefault="008A7A3E" w:rsidP="006B6D50">
      <w:pPr>
        <w:autoSpaceDE w:val="0"/>
        <w:autoSpaceDN w:val="0"/>
        <w:adjustRightInd w:val="0"/>
        <w:spacing w:after="0" w:line="480" w:lineRule="auto"/>
        <w:jc w:val="both"/>
        <w:rPr>
          <w:rFonts w:ascii="Times New Roman" w:hAnsi="Times New Roman" w:cs="Times New Roman"/>
          <w:sz w:val="24"/>
          <w:szCs w:val="24"/>
        </w:rPr>
      </w:pPr>
      <w:r w:rsidRPr="006101AA">
        <w:rPr>
          <w:rFonts w:ascii="Times New Roman" w:hAnsi="Times New Roman" w:cs="Times New Roman"/>
          <w:sz w:val="24"/>
          <w:szCs w:val="24"/>
        </w:rPr>
        <w:t xml:space="preserve">The </w:t>
      </w:r>
      <w:proofErr w:type="spellStart"/>
      <w:r w:rsidR="000177D0" w:rsidRPr="006101AA">
        <w:rPr>
          <w:rFonts w:ascii="Times New Roman" w:hAnsi="Times New Roman" w:cs="Times New Roman"/>
          <w:i/>
          <w:iCs/>
          <w:sz w:val="24"/>
          <w:szCs w:val="24"/>
        </w:rPr>
        <w:t>rabi</w:t>
      </w:r>
      <w:proofErr w:type="spellEnd"/>
      <w:r w:rsidR="000177D0" w:rsidRPr="006101AA">
        <w:rPr>
          <w:rFonts w:ascii="Times New Roman" w:hAnsi="Times New Roman" w:cs="Times New Roman"/>
          <w:sz w:val="24"/>
          <w:szCs w:val="24"/>
        </w:rPr>
        <w:t xml:space="preserve"> crops were sown</w:t>
      </w:r>
      <w:r w:rsidR="00DA7B36">
        <w:rPr>
          <w:rFonts w:ascii="Times New Roman" w:hAnsi="Times New Roman" w:cs="Times New Roman"/>
          <w:sz w:val="24"/>
          <w:szCs w:val="24"/>
        </w:rPr>
        <w:t xml:space="preserve"> </w:t>
      </w:r>
      <w:r w:rsidR="00EB12E8">
        <w:rPr>
          <w:rFonts w:ascii="Times New Roman" w:hAnsi="Times New Roman" w:cs="Times New Roman"/>
          <w:sz w:val="24"/>
          <w:szCs w:val="24"/>
        </w:rPr>
        <w:t xml:space="preserve">in between </w:t>
      </w:r>
      <w:r w:rsidR="000177D0" w:rsidRPr="006101AA">
        <w:rPr>
          <w:rFonts w:ascii="Times New Roman" w:hAnsi="Times New Roman" w:cs="Times New Roman"/>
          <w:sz w:val="24"/>
          <w:szCs w:val="24"/>
        </w:rPr>
        <w:t xml:space="preserve">last week of November and first week of December </w:t>
      </w:r>
      <w:r w:rsidR="004C0855" w:rsidRPr="006101AA">
        <w:rPr>
          <w:rFonts w:ascii="Times New Roman" w:hAnsi="Times New Roman" w:cs="Times New Roman"/>
          <w:sz w:val="24"/>
          <w:szCs w:val="24"/>
        </w:rPr>
        <w:t xml:space="preserve">and harvested </w:t>
      </w:r>
      <w:proofErr w:type="spellStart"/>
      <w:r w:rsidR="004C0855" w:rsidRPr="006101AA">
        <w:rPr>
          <w:rFonts w:ascii="Times New Roman" w:hAnsi="Times New Roman" w:cs="Times New Roman"/>
          <w:sz w:val="24"/>
          <w:szCs w:val="24"/>
        </w:rPr>
        <w:t>upto</w:t>
      </w:r>
      <w:proofErr w:type="spellEnd"/>
      <w:r w:rsidR="004C0855" w:rsidRPr="006101AA">
        <w:rPr>
          <w:rFonts w:ascii="Times New Roman" w:hAnsi="Times New Roman" w:cs="Times New Roman"/>
          <w:sz w:val="24"/>
          <w:szCs w:val="24"/>
        </w:rPr>
        <w:t xml:space="preserve"> March during all the years</w:t>
      </w:r>
      <w:r w:rsidR="00C762F1">
        <w:rPr>
          <w:rFonts w:ascii="Times New Roman" w:hAnsi="Times New Roman" w:cs="Times New Roman"/>
          <w:sz w:val="24"/>
          <w:szCs w:val="24"/>
        </w:rPr>
        <w:t xml:space="preserve"> of experimentation</w:t>
      </w:r>
      <w:r w:rsidR="004C0855" w:rsidRPr="006101AA">
        <w:rPr>
          <w:rFonts w:ascii="Times New Roman" w:hAnsi="Times New Roman" w:cs="Times New Roman"/>
          <w:sz w:val="24"/>
          <w:szCs w:val="24"/>
        </w:rPr>
        <w:t>. The recommended fertilizer dose</w:t>
      </w:r>
      <w:r w:rsidRPr="006101AA">
        <w:rPr>
          <w:rFonts w:ascii="Times New Roman" w:hAnsi="Times New Roman" w:cs="Times New Roman"/>
          <w:sz w:val="24"/>
          <w:szCs w:val="24"/>
        </w:rPr>
        <w:t xml:space="preserve"> (NPK kg</w:t>
      </w:r>
      <w:r w:rsidR="00065B4D">
        <w:rPr>
          <w:rFonts w:ascii="Times New Roman" w:hAnsi="Times New Roman" w:cs="Times New Roman"/>
          <w:sz w:val="24"/>
          <w:szCs w:val="24"/>
        </w:rPr>
        <w:t xml:space="preserve"> </w:t>
      </w:r>
      <w:r w:rsidRPr="006101AA">
        <w:rPr>
          <w:rFonts w:ascii="Times New Roman" w:hAnsi="Times New Roman" w:cs="Times New Roman"/>
          <w:sz w:val="24"/>
          <w:szCs w:val="24"/>
        </w:rPr>
        <w:t>ha</w:t>
      </w:r>
      <w:r w:rsidR="00065B4D" w:rsidRPr="00065B4D">
        <w:rPr>
          <w:rFonts w:ascii="Times New Roman" w:hAnsi="Times New Roman" w:cs="Times New Roman"/>
          <w:sz w:val="24"/>
          <w:szCs w:val="24"/>
          <w:vertAlign w:val="superscript"/>
        </w:rPr>
        <w:t>-1</w:t>
      </w:r>
      <w:r w:rsidRPr="006101AA">
        <w:rPr>
          <w:rFonts w:ascii="Times New Roman" w:hAnsi="Times New Roman" w:cs="Times New Roman"/>
          <w:sz w:val="24"/>
          <w:szCs w:val="24"/>
        </w:rPr>
        <w:t>)</w:t>
      </w:r>
      <w:r w:rsidR="004C0855" w:rsidRPr="006101AA">
        <w:rPr>
          <w:rFonts w:ascii="Times New Roman" w:hAnsi="Times New Roman" w:cs="Times New Roman"/>
          <w:sz w:val="24"/>
          <w:szCs w:val="24"/>
        </w:rPr>
        <w:t xml:space="preserve"> </w:t>
      </w:r>
      <w:r w:rsidR="004F0DFD" w:rsidRPr="006101AA">
        <w:rPr>
          <w:rFonts w:ascii="Times New Roman" w:hAnsi="Times New Roman" w:cs="Times New Roman"/>
          <w:sz w:val="24"/>
          <w:szCs w:val="24"/>
        </w:rPr>
        <w:t xml:space="preserve">and spacing (cm) </w:t>
      </w:r>
      <w:r w:rsidRPr="006101AA">
        <w:rPr>
          <w:rFonts w:ascii="Times New Roman" w:hAnsi="Times New Roman" w:cs="Times New Roman"/>
          <w:sz w:val="24"/>
          <w:szCs w:val="24"/>
        </w:rPr>
        <w:t xml:space="preserve">for </w:t>
      </w:r>
      <w:proofErr w:type="spellStart"/>
      <w:r w:rsidR="0046709D" w:rsidRPr="0046709D">
        <w:rPr>
          <w:rFonts w:ascii="Times New Roman" w:hAnsi="Times New Roman" w:cs="Times New Roman"/>
          <w:i/>
          <w:iCs/>
          <w:sz w:val="24"/>
          <w:szCs w:val="24"/>
        </w:rPr>
        <w:t>rabi</w:t>
      </w:r>
      <w:proofErr w:type="spellEnd"/>
      <w:r w:rsidRPr="006101AA">
        <w:rPr>
          <w:rFonts w:ascii="Times New Roman" w:hAnsi="Times New Roman" w:cs="Times New Roman"/>
          <w:sz w:val="24"/>
          <w:szCs w:val="24"/>
        </w:rPr>
        <w:t xml:space="preserve"> crops were: Sweetcorn:120-60-60</w:t>
      </w:r>
      <w:r w:rsidR="004F0DFD" w:rsidRPr="006101AA">
        <w:rPr>
          <w:rFonts w:ascii="Times New Roman" w:hAnsi="Times New Roman" w:cs="Times New Roman"/>
          <w:sz w:val="24"/>
          <w:szCs w:val="24"/>
        </w:rPr>
        <w:t xml:space="preserve"> and 60 x </w:t>
      </w:r>
      <w:r w:rsidR="00BF2F46" w:rsidRPr="006101AA">
        <w:rPr>
          <w:rFonts w:ascii="Times New Roman" w:hAnsi="Times New Roman" w:cs="Times New Roman"/>
          <w:sz w:val="24"/>
          <w:szCs w:val="24"/>
        </w:rPr>
        <w:t>20,</w:t>
      </w:r>
      <w:r w:rsidRPr="006101AA">
        <w:rPr>
          <w:rFonts w:ascii="Times New Roman" w:hAnsi="Times New Roman" w:cs="Times New Roman"/>
          <w:sz w:val="24"/>
          <w:szCs w:val="24"/>
        </w:rPr>
        <w:t xml:space="preserve"> Cabbage: 200-75-37.5</w:t>
      </w:r>
      <w:r w:rsidR="004F0DFD" w:rsidRPr="006101AA">
        <w:rPr>
          <w:rFonts w:ascii="Times New Roman" w:hAnsi="Times New Roman" w:cs="Times New Roman"/>
          <w:sz w:val="24"/>
          <w:szCs w:val="24"/>
        </w:rPr>
        <w:t xml:space="preserve"> and 30 x 60</w:t>
      </w:r>
      <w:r w:rsidRPr="006101AA">
        <w:rPr>
          <w:rFonts w:ascii="Times New Roman" w:hAnsi="Times New Roman" w:cs="Times New Roman"/>
          <w:sz w:val="24"/>
          <w:szCs w:val="24"/>
        </w:rPr>
        <w:t>, Indian bean: 40-40-00</w:t>
      </w:r>
      <w:r w:rsidR="004F0DFD" w:rsidRPr="006101AA">
        <w:rPr>
          <w:rFonts w:ascii="Times New Roman" w:hAnsi="Times New Roman" w:cs="Times New Roman"/>
          <w:sz w:val="24"/>
          <w:szCs w:val="24"/>
        </w:rPr>
        <w:t xml:space="preserve"> and 30 x 10</w:t>
      </w:r>
      <w:r w:rsidRPr="006101AA">
        <w:rPr>
          <w:rFonts w:ascii="Times New Roman" w:hAnsi="Times New Roman" w:cs="Times New Roman"/>
          <w:sz w:val="24"/>
          <w:szCs w:val="24"/>
        </w:rPr>
        <w:t>, Green gram and chickpea:20-40-00</w:t>
      </w:r>
      <w:r w:rsidR="004F0DFD" w:rsidRPr="006101AA">
        <w:rPr>
          <w:rFonts w:ascii="Times New Roman" w:hAnsi="Times New Roman" w:cs="Times New Roman"/>
          <w:sz w:val="24"/>
          <w:szCs w:val="24"/>
        </w:rPr>
        <w:t xml:space="preserve"> and 30 x 10</w:t>
      </w:r>
      <w:r w:rsidRPr="006101AA">
        <w:rPr>
          <w:rFonts w:ascii="Times New Roman" w:hAnsi="Times New Roman" w:cs="Times New Roman"/>
          <w:sz w:val="24"/>
          <w:szCs w:val="24"/>
        </w:rPr>
        <w:t>, Sorghum: 80-40-00</w:t>
      </w:r>
      <w:r w:rsidR="004F0DFD" w:rsidRPr="006101AA">
        <w:rPr>
          <w:rFonts w:ascii="Times New Roman" w:hAnsi="Times New Roman" w:cs="Times New Roman"/>
          <w:sz w:val="24"/>
          <w:szCs w:val="24"/>
        </w:rPr>
        <w:t xml:space="preserve"> and 45 x 10</w:t>
      </w:r>
      <w:r w:rsidRPr="006101AA">
        <w:rPr>
          <w:rFonts w:ascii="Times New Roman" w:hAnsi="Times New Roman" w:cs="Times New Roman"/>
          <w:sz w:val="24"/>
          <w:szCs w:val="24"/>
        </w:rPr>
        <w:t xml:space="preserve"> and mustard:50-50-0</w:t>
      </w:r>
      <w:r w:rsidR="00463400" w:rsidRPr="006101AA">
        <w:rPr>
          <w:rFonts w:ascii="Times New Roman" w:hAnsi="Times New Roman" w:cs="Times New Roman"/>
          <w:sz w:val="24"/>
          <w:szCs w:val="24"/>
        </w:rPr>
        <w:t>0</w:t>
      </w:r>
      <w:r w:rsidR="004F0DFD" w:rsidRPr="006101AA">
        <w:rPr>
          <w:rFonts w:ascii="Times New Roman" w:hAnsi="Times New Roman" w:cs="Times New Roman"/>
          <w:sz w:val="24"/>
          <w:szCs w:val="24"/>
        </w:rPr>
        <w:t xml:space="preserve"> and 45 x 15</w:t>
      </w:r>
      <w:r w:rsidRPr="006101AA">
        <w:rPr>
          <w:rFonts w:ascii="Times New Roman" w:hAnsi="Times New Roman" w:cs="Times New Roman"/>
          <w:sz w:val="24"/>
          <w:szCs w:val="24"/>
        </w:rPr>
        <w:t xml:space="preserve">. </w:t>
      </w:r>
      <w:r w:rsidR="004C0855" w:rsidRPr="006101AA">
        <w:rPr>
          <w:rFonts w:ascii="Times New Roman" w:hAnsi="Times New Roman" w:cs="Times New Roman"/>
          <w:sz w:val="24"/>
          <w:szCs w:val="24"/>
        </w:rPr>
        <w:t xml:space="preserve">The nutrients were applied through the fertilizers like urea, single super phosphate and </w:t>
      </w:r>
      <w:proofErr w:type="spellStart"/>
      <w:r w:rsidR="004C0855" w:rsidRPr="006101AA">
        <w:rPr>
          <w:rFonts w:ascii="Times New Roman" w:hAnsi="Times New Roman" w:cs="Times New Roman"/>
          <w:sz w:val="24"/>
          <w:szCs w:val="24"/>
        </w:rPr>
        <w:t>muriate</w:t>
      </w:r>
      <w:proofErr w:type="spellEnd"/>
      <w:r w:rsidR="004C0855" w:rsidRPr="006101AA">
        <w:rPr>
          <w:rFonts w:ascii="Times New Roman" w:hAnsi="Times New Roman" w:cs="Times New Roman"/>
          <w:sz w:val="24"/>
          <w:szCs w:val="24"/>
        </w:rPr>
        <w:t xml:space="preserve"> of potash. Full dose of P and K and half dose of N were applied as basal dose </w:t>
      </w:r>
      <w:r w:rsidR="006101AA" w:rsidRPr="006101AA">
        <w:rPr>
          <w:rFonts w:ascii="Times New Roman" w:eastAsiaTheme="minorHAnsi" w:hAnsi="Times New Roman" w:cs="Times New Roman"/>
          <w:sz w:val="24"/>
          <w:szCs w:val="24"/>
          <w:lang w:val="en-IN" w:eastAsia="en-US"/>
          <w14:ligatures w14:val="standardContextual"/>
        </w:rPr>
        <w:t>before sowing/planting of the crops</w:t>
      </w:r>
      <w:r w:rsidR="006101AA" w:rsidRPr="006101AA">
        <w:rPr>
          <w:rFonts w:ascii="AdvTimes" w:eastAsiaTheme="minorHAnsi" w:hAnsi="AdvTimes" w:cs="AdvTimes"/>
          <w:sz w:val="24"/>
          <w:szCs w:val="24"/>
          <w:lang w:val="en-IN" w:eastAsia="en-US"/>
          <w14:ligatures w14:val="standardContextual"/>
        </w:rPr>
        <w:t xml:space="preserve"> </w:t>
      </w:r>
      <w:r w:rsidR="004C0855" w:rsidRPr="006101AA">
        <w:rPr>
          <w:rFonts w:ascii="Times New Roman" w:hAnsi="Times New Roman" w:cs="Times New Roman"/>
          <w:sz w:val="24"/>
          <w:szCs w:val="24"/>
        </w:rPr>
        <w:t xml:space="preserve">and </w:t>
      </w:r>
      <w:r w:rsidR="006101AA" w:rsidRPr="006101AA">
        <w:rPr>
          <w:rFonts w:ascii="Times New Roman" w:eastAsiaTheme="minorHAnsi" w:hAnsi="Times New Roman" w:cs="Times New Roman"/>
          <w:sz w:val="24"/>
          <w:szCs w:val="24"/>
          <w:lang w:val="en-IN" w:eastAsia="en-US"/>
          <w14:ligatures w14:val="standardContextual"/>
        </w:rPr>
        <w:t>the remaining N was applied in split doses as per recommendations in the</w:t>
      </w:r>
      <w:r w:rsidR="006101AA">
        <w:rPr>
          <w:rFonts w:ascii="Times New Roman" w:eastAsiaTheme="minorHAnsi" w:hAnsi="Times New Roman" w:cs="Times New Roman"/>
          <w:sz w:val="24"/>
          <w:szCs w:val="24"/>
          <w:lang w:val="en-IN" w:eastAsia="en-US"/>
          <w14:ligatures w14:val="standardContextual"/>
        </w:rPr>
        <w:t xml:space="preserve"> </w:t>
      </w:r>
      <w:r w:rsidR="006101AA" w:rsidRPr="006101AA">
        <w:rPr>
          <w:rFonts w:ascii="Times New Roman" w:eastAsiaTheme="minorHAnsi" w:hAnsi="Times New Roman" w:cs="Times New Roman"/>
          <w:sz w:val="24"/>
          <w:szCs w:val="24"/>
          <w:lang w:val="en-IN" w:eastAsia="en-US"/>
          <w14:ligatures w14:val="standardContextual"/>
        </w:rPr>
        <w:t>region for various crops</w:t>
      </w:r>
      <w:r w:rsidR="004C0855" w:rsidRPr="006101AA">
        <w:rPr>
          <w:rFonts w:ascii="Times New Roman" w:hAnsi="Times New Roman" w:cs="Times New Roman"/>
          <w:sz w:val="24"/>
          <w:szCs w:val="24"/>
        </w:rPr>
        <w:t xml:space="preserve">. </w:t>
      </w:r>
    </w:p>
    <w:p w14:paraId="390BF9AB" w14:textId="77777777" w:rsidR="00E11F93" w:rsidRDefault="00E11F93" w:rsidP="006B6D50">
      <w:pPr>
        <w:autoSpaceDE w:val="0"/>
        <w:autoSpaceDN w:val="0"/>
        <w:adjustRightInd w:val="0"/>
        <w:spacing w:after="0" w:line="480" w:lineRule="auto"/>
        <w:jc w:val="both"/>
        <w:rPr>
          <w:rFonts w:ascii="Times New Roman" w:hAnsi="Times New Roman" w:cs="Times New Roman"/>
          <w:sz w:val="24"/>
          <w:szCs w:val="24"/>
        </w:rPr>
      </w:pPr>
    </w:p>
    <w:p w14:paraId="55785194" w14:textId="77777777" w:rsidR="00B61A90" w:rsidRDefault="00B61A90" w:rsidP="00B61A90">
      <w:pPr>
        <w:pStyle w:val="NormalWeb"/>
        <w:jc w:val="both"/>
      </w:pPr>
      <w:r>
        <w:t xml:space="preserve">All other cultural operations and irrigation schedules were carried out uniformly across treatments in accordance with the recommended agronomic practices for rice and </w:t>
      </w:r>
      <w:proofErr w:type="spellStart"/>
      <w:r>
        <w:t>rabi</w:t>
      </w:r>
      <w:proofErr w:type="spellEnd"/>
      <w:r>
        <w:t xml:space="preserve"> crops. To enable comparison of system productivity across different crop sequences, the yields of all crops were converted into rice equivalent yield on a price basis.</w:t>
      </w:r>
    </w:p>
    <w:p w14:paraId="03DE9068" w14:textId="77777777" w:rsidR="00B61A90" w:rsidRDefault="00B61A90" w:rsidP="00B61A90">
      <w:pPr>
        <w:pStyle w:val="NormalWeb"/>
        <w:jc w:val="both"/>
      </w:pPr>
      <w:r>
        <w:t xml:space="preserve">Soil chemical properties, including organic carbon, pH, and electrical conductivity (EC), were determined using the Walkley and Black (1934) method, a glass electrode pH meter, and a conductivity bridge, respectively, as described by Jackson (1973). Available nitrogen and phosphorus were estimated using the alkaline potassium permanganate method (Subbiah and </w:t>
      </w:r>
      <w:proofErr w:type="spellStart"/>
      <w:r>
        <w:t>Asija</w:t>
      </w:r>
      <w:proofErr w:type="spellEnd"/>
      <w:r>
        <w:t xml:space="preserve">, 1956) and Olsen’s method (Olsen et al., 1954), respectively. The experimental data were subjected to statistical analysis using analysis of variance (ANOVA) appropriate for a randomized block design, following the standard procedures outlined by </w:t>
      </w:r>
      <w:proofErr w:type="spellStart"/>
      <w:r>
        <w:t>Panse</w:t>
      </w:r>
      <w:proofErr w:type="spellEnd"/>
      <w:r>
        <w:t xml:space="preserve"> and </w:t>
      </w:r>
      <w:proofErr w:type="spellStart"/>
      <w:r>
        <w:t>Sukhatme</w:t>
      </w:r>
      <w:proofErr w:type="spellEnd"/>
      <w:r>
        <w:t xml:space="preserve"> (1985).</w:t>
      </w:r>
    </w:p>
    <w:p w14:paraId="264CBC6C" w14:textId="77777777" w:rsidR="00372794" w:rsidRPr="000D7600" w:rsidRDefault="00372794" w:rsidP="006B6D50">
      <w:pPr>
        <w:tabs>
          <w:tab w:val="left" w:pos="709"/>
        </w:tabs>
        <w:spacing w:after="0" w:line="480" w:lineRule="auto"/>
        <w:jc w:val="both"/>
        <w:rPr>
          <w:rFonts w:ascii="Times New Roman" w:hAnsi="Times New Roman" w:cs="Times New Roman"/>
          <w:sz w:val="24"/>
          <w:szCs w:val="24"/>
        </w:rPr>
      </w:pPr>
    </w:p>
    <w:p w14:paraId="24FADA53" w14:textId="77777777" w:rsidR="004C0855" w:rsidRDefault="004C0855" w:rsidP="006B6D50">
      <w:pPr>
        <w:tabs>
          <w:tab w:val="left" w:pos="1327"/>
        </w:tabs>
        <w:spacing w:after="0" w:line="480" w:lineRule="auto"/>
        <w:jc w:val="both"/>
        <w:rPr>
          <w:rFonts w:ascii="Times New Roman" w:hAnsi="Times New Roman" w:cs="Times New Roman"/>
          <w:b/>
          <w:bCs/>
          <w:sz w:val="24"/>
          <w:szCs w:val="24"/>
        </w:rPr>
      </w:pPr>
      <w:r w:rsidRPr="00A8140E">
        <w:rPr>
          <w:rFonts w:ascii="Times New Roman" w:hAnsi="Times New Roman" w:cs="Times New Roman"/>
          <w:b/>
          <w:bCs/>
          <w:sz w:val="24"/>
          <w:szCs w:val="24"/>
        </w:rPr>
        <w:t>Results and Discussion</w:t>
      </w:r>
    </w:p>
    <w:p w14:paraId="41A3A256" w14:textId="3B2EB8FD" w:rsidR="00DB153E" w:rsidRDefault="00DB153E" w:rsidP="006B6D50">
      <w:pPr>
        <w:tabs>
          <w:tab w:val="left" w:pos="1327"/>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Rice </w:t>
      </w:r>
      <w:r w:rsidR="003B577C">
        <w:rPr>
          <w:rFonts w:ascii="Times New Roman" w:hAnsi="Times New Roman" w:cs="Times New Roman"/>
          <w:b/>
          <w:bCs/>
          <w:sz w:val="24"/>
          <w:szCs w:val="24"/>
        </w:rPr>
        <w:t xml:space="preserve">growth, </w:t>
      </w:r>
      <w:r>
        <w:rPr>
          <w:rFonts w:ascii="Times New Roman" w:hAnsi="Times New Roman" w:cs="Times New Roman"/>
          <w:b/>
          <w:bCs/>
          <w:sz w:val="24"/>
          <w:szCs w:val="24"/>
        </w:rPr>
        <w:t>yield and its attributes</w:t>
      </w:r>
    </w:p>
    <w:p w14:paraId="67C0CF38" w14:textId="30328CB6" w:rsidR="00DB153E" w:rsidRDefault="005415A9" w:rsidP="006B6D50">
      <w:pPr>
        <w:autoSpaceDE w:val="0"/>
        <w:autoSpaceDN w:val="0"/>
        <w:adjustRightInd w:val="0"/>
        <w:spacing w:after="0" w:line="480" w:lineRule="auto"/>
        <w:jc w:val="both"/>
        <w:rPr>
          <w:rFonts w:ascii="Times New Roman" w:hAnsi="Times New Roman" w:cs="Times New Roman"/>
          <w:sz w:val="24"/>
          <w:szCs w:val="24"/>
        </w:rPr>
      </w:pPr>
      <w:r w:rsidRPr="00D23463">
        <w:rPr>
          <w:rFonts w:ascii="Times New Roman" w:hAnsi="Times New Roman" w:cs="Times New Roman"/>
          <w:sz w:val="24"/>
          <w:szCs w:val="24"/>
        </w:rPr>
        <w:t>The</w:t>
      </w:r>
      <w:r w:rsidR="00DB153E" w:rsidRPr="00D23463">
        <w:rPr>
          <w:rFonts w:ascii="Times New Roman" w:hAnsi="Times New Roman" w:cs="Times New Roman"/>
          <w:sz w:val="24"/>
          <w:szCs w:val="24"/>
        </w:rPr>
        <w:t xml:space="preserve"> pooled results of yield and its attributes of rice are presented in Table 1. The results revealed that the different </w:t>
      </w:r>
      <w:proofErr w:type="gramStart"/>
      <w:r w:rsidR="00DB153E" w:rsidRPr="00D23463">
        <w:rPr>
          <w:rFonts w:ascii="Times New Roman" w:hAnsi="Times New Roman" w:cs="Times New Roman"/>
          <w:sz w:val="24"/>
          <w:szCs w:val="24"/>
        </w:rPr>
        <w:t>rice based</w:t>
      </w:r>
      <w:proofErr w:type="gramEnd"/>
      <w:r w:rsidR="00DB153E" w:rsidRPr="00D23463">
        <w:rPr>
          <w:rFonts w:ascii="Times New Roman" w:hAnsi="Times New Roman" w:cs="Times New Roman"/>
          <w:sz w:val="24"/>
          <w:szCs w:val="24"/>
        </w:rPr>
        <w:t xml:space="preserve"> system significantly influenced only the </w:t>
      </w:r>
      <w:r w:rsidR="003B577C">
        <w:rPr>
          <w:rFonts w:ascii="Times New Roman" w:hAnsi="Times New Roman" w:cs="Times New Roman"/>
          <w:sz w:val="24"/>
          <w:szCs w:val="24"/>
        </w:rPr>
        <w:t xml:space="preserve">plant height </w:t>
      </w:r>
      <w:r w:rsidR="00DB153E" w:rsidRPr="00D23463">
        <w:rPr>
          <w:rFonts w:ascii="Times New Roman" w:hAnsi="Times New Roman" w:cs="Times New Roman"/>
          <w:sz w:val="24"/>
          <w:szCs w:val="24"/>
        </w:rPr>
        <w:t>while panicle/m</w:t>
      </w:r>
      <w:r w:rsidR="00DB153E" w:rsidRPr="00D23463">
        <w:rPr>
          <w:rFonts w:ascii="Times New Roman" w:hAnsi="Times New Roman" w:cs="Times New Roman"/>
          <w:sz w:val="24"/>
          <w:szCs w:val="24"/>
          <w:vertAlign w:val="superscript"/>
        </w:rPr>
        <w:t>2</w:t>
      </w:r>
      <w:r w:rsidR="00DB153E" w:rsidRPr="00D23463">
        <w:rPr>
          <w:rFonts w:ascii="Times New Roman" w:hAnsi="Times New Roman" w:cs="Times New Roman"/>
          <w:sz w:val="24"/>
          <w:szCs w:val="24"/>
        </w:rPr>
        <w:t xml:space="preserve"> and test weight were not significantly influenced. </w:t>
      </w:r>
      <w:r w:rsidR="000F0C9A">
        <w:rPr>
          <w:rFonts w:ascii="Times New Roman" w:hAnsi="Times New Roman" w:cs="Times New Roman"/>
          <w:sz w:val="24"/>
          <w:szCs w:val="24"/>
        </w:rPr>
        <w:t>Almost all the cropping sequence remained at par with each other except T</w:t>
      </w:r>
      <w:r w:rsidR="000F0C9A" w:rsidRPr="000F0C9A">
        <w:rPr>
          <w:rFonts w:ascii="Times New Roman" w:hAnsi="Times New Roman" w:cs="Times New Roman"/>
          <w:sz w:val="24"/>
          <w:szCs w:val="24"/>
          <w:vertAlign w:val="subscript"/>
        </w:rPr>
        <w:t>1</w:t>
      </w:r>
      <w:r w:rsidR="000F0C9A">
        <w:rPr>
          <w:rFonts w:ascii="Times New Roman" w:hAnsi="Times New Roman" w:cs="Times New Roman"/>
          <w:sz w:val="24"/>
          <w:szCs w:val="24"/>
        </w:rPr>
        <w:t xml:space="preserve"> and T</w:t>
      </w:r>
      <w:r w:rsidR="000F0C9A" w:rsidRPr="000F0C9A">
        <w:rPr>
          <w:rFonts w:ascii="Times New Roman" w:hAnsi="Times New Roman" w:cs="Times New Roman"/>
          <w:sz w:val="24"/>
          <w:szCs w:val="24"/>
          <w:vertAlign w:val="subscript"/>
        </w:rPr>
        <w:t>2</w:t>
      </w:r>
      <w:r w:rsidR="000F0C9A">
        <w:rPr>
          <w:rFonts w:ascii="Times New Roman" w:hAnsi="Times New Roman" w:cs="Times New Roman"/>
          <w:sz w:val="24"/>
          <w:szCs w:val="24"/>
        </w:rPr>
        <w:t xml:space="preserve"> sequences. </w:t>
      </w:r>
      <w:r w:rsidRPr="00D23463">
        <w:rPr>
          <w:rFonts w:ascii="Times New Roman" w:hAnsi="Times New Roman" w:cs="Times New Roman"/>
          <w:sz w:val="24"/>
          <w:szCs w:val="24"/>
        </w:rPr>
        <w:t>G</w:t>
      </w:r>
      <w:r w:rsidR="00631D5B" w:rsidRPr="00D23463">
        <w:rPr>
          <w:rFonts w:ascii="Times New Roman" w:hAnsi="Times New Roman" w:cs="Times New Roman"/>
          <w:sz w:val="24"/>
          <w:szCs w:val="24"/>
        </w:rPr>
        <w:t xml:space="preserve">rain and straw yield of rice were not significantly influenced due to different </w:t>
      </w:r>
      <w:proofErr w:type="gramStart"/>
      <w:r w:rsidR="00631D5B" w:rsidRPr="00D23463">
        <w:rPr>
          <w:rFonts w:ascii="Times New Roman" w:hAnsi="Times New Roman" w:cs="Times New Roman"/>
          <w:sz w:val="24"/>
          <w:szCs w:val="24"/>
        </w:rPr>
        <w:t>rice based</w:t>
      </w:r>
      <w:proofErr w:type="gramEnd"/>
      <w:r w:rsidR="00631D5B" w:rsidRPr="00D23463">
        <w:rPr>
          <w:rFonts w:ascii="Times New Roman" w:hAnsi="Times New Roman" w:cs="Times New Roman"/>
          <w:sz w:val="24"/>
          <w:szCs w:val="24"/>
        </w:rPr>
        <w:t xml:space="preserve"> systems.</w:t>
      </w:r>
      <w:r w:rsidR="00731503" w:rsidRPr="00D23463">
        <w:rPr>
          <w:rFonts w:ascii="Times New Roman" w:hAnsi="Times New Roman" w:cs="Times New Roman"/>
          <w:sz w:val="24"/>
          <w:szCs w:val="24"/>
        </w:rPr>
        <w:t xml:space="preserve"> </w:t>
      </w:r>
      <w:proofErr w:type="spellStart"/>
      <w:r w:rsidR="0017460C" w:rsidRPr="002D524E">
        <w:rPr>
          <w:rFonts w:ascii="Times New Roman" w:hAnsi="Times New Roman" w:cs="Times New Roman"/>
          <w:sz w:val="24"/>
          <w:szCs w:val="24"/>
        </w:rPr>
        <w:t>Khedwal</w:t>
      </w:r>
      <w:proofErr w:type="spellEnd"/>
      <w:r w:rsidR="0017460C" w:rsidRPr="002D524E">
        <w:rPr>
          <w:rFonts w:ascii="Times New Roman" w:hAnsi="Times New Roman" w:cs="Times New Roman"/>
          <w:sz w:val="24"/>
          <w:szCs w:val="24"/>
        </w:rPr>
        <w:t xml:space="preserve"> et al., (2023)</w:t>
      </w:r>
      <w:r w:rsidR="0017460C">
        <w:rPr>
          <w:rFonts w:ascii="Times New Roman" w:hAnsi="Times New Roman" w:cs="Times New Roman"/>
          <w:sz w:val="24"/>
          <w:szCs w:val="24"/>
        </w:rPr>
        <w:t xml:space="preserve"> reported that r</w:t>
      </w:r>
      <w:r w:rsidR="002D524E" w:rsidRPr="002D524E">
        <w:rPr>
          <w:rFonts w:ascii="Times New Roman" w:hAnsi="Times New Roman" w:cs="Times New Roman"/>
          <w:sz w:val="24"/>
          <w:szCs w:val="24"/>
        </w:rPr>
        <w:t xml:space="preserve">ice output falls when cereals such as maize, fodder </w:t>
      </w:r>
      <w:proofErr w:type="spellStart"/>
      <w:r w:rsidR="002D524E" w:rsidRPr="002D524E">
        <w:rPr>
          <w:rFonts w:ascii="Times New Roman" w:hAnsi="Times New Roman" w:cs="Times New Roman"/>
          <w:sz w:val="24"/>
          <w:szCs w:val="24"/>
        </w:rPr>
        <w:t>sugarbeet</w:t>
      </w:r>
      <w:proofErr w:type="spellEnd"/>
      <w:r w:rsidR="002D524E" w:rsidRPr="002D524E">
        <w:rPr>
          <w:rFonts w:ascii="Times New Roman" w:hAnsi="Times New Roman" w:cs="Times New Roman"/>
          <w:sz w:val="24"/>
          <w:szCs w:val="24"/>
        </w:rPr>
        <w:t xml:space="preserve"> and maize are included in the cropping system.</w:t>
      </w:r>
      <w:r w:rsidR="002D524E" w:rsidRPr="002D524E">
        <w:rPr>
          <w:sz w:val="16"/>
          <w:szCs w:val="16"/>
        </w:rPr>
        <w:t xml:space="preserve">  </w:t>
      </w:r>
      <w:r w:rsidR="00731503" w:rsidRPr="00D23463">
        <w:rPr>
          <w:rFonts w:ascii="Times New Roman" w:hAnsi="Times New Roman" w:cs="Times New Roman"/>
          <w:sz w:val="24"/>
          <w:szCs w:val="24"/>
        </w:rPr>
        <w:t xml:space="preserve">However, it found higher with pulse crop as compared to </w:t>
      </w:r>
      <w:proofErr w:type="gramStart"/>
      <w:r w:rsidR="00731503" w:rsidRPr="00D23463">
        <w:rPr>
          <w:rFonts w:ascii="Times New Roman" w:hAnsi="Times New Roman" w:cs="Times New Roman"/>
          <w:sz w:val="24"/>
          <w:szCs w:val="24"/>
        </w:rPr>
        <w:t>other</w:t>
      </w:r>
      <w:proofErr w:type="gramEnd"/>
      <w:r w:rsidR="00731503" w:rsidRPr="00D23463">
        <w:rPr>
          <w:rFonts w:ascii="Times New Roman" w:hAnsi="Times New Roman" w:cs="Times New Roman"/>
          <w:sz w:val="24"/>
          <w:szCs w:val="24"/>
        </w:rPr>
        <w:t xml:space="preserve"> crop system.</w:t>
      </w:r>
      <w:r w:rsidR="00D23463" w:rsidRPr="00D23463">
        <w:rPr>
          <w:rFonts w:ascii="Times New Roman" w:hAnsi="Times New Roman" w:cs="Times New Roman"/>
          <w:sz w:val="24"/>
          <w:szCs w:val="24"/>
        </w:rPr>
        <w:t xml:space="preserve"> </w:t>
      </w:r>
      <w:r w:rsidR="002F460F">
        <w:rPr>
          <w:rFonts w:ascii="Times New Roman" w:eastAsiaTheme="minorHAnsi" w:hAnsi="Times New Roman" w:cs="Times New Roman"/>
          <w:sz w:val="24"/>
          <w:szCs w:val="24"/>
          <w:lang w:val="en-IN" w:eastAsia="en-US"/>
          <w14:ligatures w14:val="standardContextual"/>
        </w:rPr>
        <w:t xml:space="preserve">Inclusion </w:t>
      </w:r>
      <w:r w:rsidR="00D23463" w:rsidRPr="00D23463">
        <w:rPr>
          <w:rFonts w:ascii="Times New Roman" w:eastAsiaTheme="minorHAnsi" w:hAnsi="Times New Roman" w:cs="Times New Roman"/>
          <w:sz w:val="24"/>
          <w:szCs w:val="24"/>
          <w:lang w:val="en-IN" w:eastAsia="en-US"/>
          <w14:ligatures w14:val="standardContextual"/>
        </w:rPr>
        <w:t xml:space="preserve">of a </w:t>
      </w:r>
      <w:r w:rsidR="002F460F">
        <w:rPr>
          <w:rFonts w:ascii="Times New Roman" w:eastAsiaTheme="minorHAnsi" w:hAnsi="Times New Roman" w:cs="Times New Roman"/>
          <w:sz w:val="24"/>
          <w:szCs w:val="24"/>
          <w:lang w:val="en-IN" w:eastAsia="en-US"/>
          <w14:ligatures w14:val="standardContextual"/>
        </w:rPr>
        <w:t>pulse</w:t>
      </w:r>
      <w:r w:rsidR="00D23463" w:rsidRPr="00D23463">
        <w:rPr>
          <w:rFonts w:ascii="Times New Roman" w:eastAsiaTheme="minorHAnsi" w:hAnsi="Times New Roman" w:cs="Times New Roman"/>
          <w:sz w:val="24"/>
          <w:szCs w:val="24"/>
          <w:lang w:val="en-IN" w:eastAsia="en-US"/>
          <w14:ligatures w14:val="standardContextual"/>
        </w:rPr>
        <w:t xml:space="preserve"> crop in the rice-based cropping system may have advantages well beyond the N addition through biological nitrogen fixation</w:t>
      </w:r>
      <w:r w:rsidR="00016967">
        <w:rPr>
          <w:rFonts w:ascii="Times New Roman" w:eastAsiaTheme="minorHAnsi" w:hAnsi="Times New Roman" w:cs="Times New Roman"/>
          <w:sz w:val="24"/>
          <w:szCs w:val="24"/>
          <w:lang w:val="en-IN" w:eastAsia="en-US"/>
          <w14:ligatures w14:val="standardContextual"/>
        </w:rPr>
        <w:t>, sparing soil N and supporting succeeding rice crop.</w:t>
      </w:r>
      <w:r w:rsidR="00631D5B" w:rsidRPr="00D23463">
        <w:rPr>
          <w:rFonts w:ascii="Times New Roman" w:hAnsi="Times New Roman" w:cs="Times New Roman"/>
          <w:sz w:val="24"/>
          <w:szCs w:val="24"/>
        </w:rPr>
        <w:t xml:space="preserve"> </w:t>
      </w:r>
      <w:proofErr w:type="spellStart"/>
      <w:r w:rsidR="002C23F9">
        <w:rPr>
          <w:rFonts w:ascii="Times New Roman" w:hAnsi="Times New Roman" w:cs="Times New Roman"/>
          <w:sz w:val="24"/>
          <w:szCs w:val="24"/>
        </w:rPr>
        <w:t>Upadhaya</w:t>
      </w:r>
      <w:proofErr w:type="spellEnd"/>
      <w:r w:rsidR="002C23F9">
        <w:rPr>
          <w:rFonts w:ascii="Times New Roman" w:hAnsi="Times New Roman" w:cs="Times New Roman"/>
          <w:sz w:val="24"/>
          <w:szCs w:val="24"/>
        </w:rPr>
        <w:t xml:space="preserve"> et al., (2022) reported that in diversification system adoption of vegetables and legumes crop enhance the productivity. </w:t>
      </w:r>
    </w:p>
    <w:p w14:paraId="7EFD68A1" w14:textId="77777777" w:rsidR="000F0C9A" w:rsidRPr="00D23463" w:rsidRDefault="000F0C9A" w:rsidP="006B6D50">
      <w:pPr>
        <w:autoSpaceDE w:val="0"/>
        <w:autoSpaceDN w:val="0"/>
        <w:adjustRightInd w:val="0"/>
        <w:spacing w:after="0" w:line="480" w:lineRule="auto"/>
        <w:jc w:val="both"/>
        <w:rPr>
          <w:rFonts w:ascii="Times New Roman" w:hAnsi="Times New Roman" w:cs="Times New Roman"/>
          <w:sz w:val="24"/>
          <w:szCs w:val="24"/>
        </w:rPr>
      </w:pPr>
    </w:p>
    <w:p w14:paraId="667292A7" w14:textId="2409E45E" w:rsidR="00631D5B" w:rsidRPr="007A026F" w:rsidRDefault="000D7600" w:rsidP="006B6D50">
      <w:pPr>
        <w:spacing w:after="0" w:line="480" w:lineRule="auto"/>
        <w:jc w:val="both"/>
        <w:rPr>
          <w:rFonts w:ascii="Times New Roman" w:hAnsi="Times New Roman" w:cs="Times New Roman"/>
          <w:b/>
          <w:sz w:val="24"/>
          <w:szCs w:val="24"/>
        </w:rPr>
      </w:pPr>
      <w:r>
        <w:rPr>
          <w:rFonts w:ascii="Times New Roman" w:hAnsi="Times New Roman" w:cs="Times New Roman"/>
          <w:b/>
          <w:i/>
          <w:sz w:val="24"/>
          <w:szCs w:val="24"/>
        </w:rPr>
        <w:t>R</w:t>
      </w:r>
      <w:r w:rsidR="00631D5B" w:rsidRPr="007A026F">
        <w:rPr>
          <w:rFonts w:ascii="Times New Roman" w:hAnsi="Times New Roman" w:cs="Times New Roman"/>
          <w:b/>
          <w:i/>
          <w:sz w:val="24"/>
          <w:szCs w:val="24"/>
        </w:rPr>
        <w:t xml:space="preserve">abi </w:t>
      </w:r>
      <w:r w:rsidR="00631D5B" w:rsidRPr="007A026F">
        <w:rPr>
          <w:rFonts w:ascii="Times New Roman" w:hAnsi="Times New Roman" w:cs="Times New Roman"/>
          <w:b/>
          <w:spacing w:val="-2"/>
          <w:sz w:val="24"/>
          <w:szCs w:val="24"/>
        </w:rPr>
        <w:t>crops</w:t>
      </w:r>
      <w:r w:rsidRPr="000D7600">
        <w:rPr>
          <w:rFonts w:ascii="Times New Roman" w:hAnsi="Times New Roman" w:cs="Times New Roman"/>
          <w:b/>
          <w:sz w:val="24"/>
          <w:szCs w:val="24"/>
        </w:rPr>
        <w:t xml:space="preserve"> </w:t>
      </w:r>
      <w:r>
        <w:rPr>
          <w:rFonts w:ascii="Times New Roman" w:hAnsi="Times New Roman" w:cs="Times New Roman"/>
          <w:b/>
          <w:sz w:val="24"/>
          <w:szCs w:val="24"/>
        </w:rPr>
        <w:t>y</w:t>
      </w:r>
      <w:r w:rsidRPr="007A026F">
        <w:rPr>
          <w:rFonts w:ascii="Times New Roman" w:hAnsi="Times New Roman" w:cs="Times New Roman"/>
          <w:b/>
          <w:sz w:val="24"/>
          <w:szCs w:val="24"/>
        </w:rPr>
        <w:t>ield</w:t>
      </w:r>
      <w:r w:rsidR="00631D5B" w:rsidRPr="007A026F">
        <w:rPr>
          <w:rFonts w:ascii="Times New Roman" w:hAnsi="Times New Roman" w:cs="Times New Roman"/>
          <w:b/>
          <w:spacing w:val="-2"/>
          <w:sz w:val="24"/>
          <w:szCs w:val="24"/>
        </w:rPr>
        <w:t>:</w:t>
      </w:r>
    </w:p>
    <w:p w14:paraId="5470FFF0" w14:textId="66793FCB" w:rsidR="00631D5B" w:rsidRDefault="00631D5B" w:rsidP="006B6D50">
      <w:pPr>
        <w:pStyle w:val="BodyText"/>
        <w:spacing w:after="0" w:line="480" w:lineRule="auto"/>
        <w:jc w:val="both"/>
      </w:pPr>
      <w:r w:rsidRPr="007A026F">
        <w:lastRenderedPageBreak/>
        <w:t xml:space="preserve">The yield of </w:t>
      </w:r>
      <w:proofErr w:type="spellStart"/>
      <w:r w:rsidRPr="007A026F">
        <w:rPr>
          <w:i/>
        </w:rPr>
        <w:t>rabi</w:t>
      </w:r>
      <w:proofErr w:type="spellEnd"/>
      <w:r w:rsidRPr="007A026F">
        <w:rPr>
          <w:i/>
        </w:rPr>
        <w:t xml:space="preserve"> </w:t>
      </w:r>
      <w:r w:rsidRPr="007A026F">
        <w:t xml:space="preserve">crops is given in table </w:t>
      </w:r>
      <w:r>
        <w:t>2</w:t>
      </w:r>
      <w:r w:rsidRPr="007A026F">
        <w:t>. The data indicated that all the crop</w:t>
      </w:r>
      <w:r w:rsidR="000F26D3">
        <w:t>s</w:t>
      </w:r>
      <w:r w:rsidRPr="007A026F">
        <w:t xml:space="preserve"> performed well and consistent</w:t>
      </w:r>
      <w:r w:rsidR="001C7135">
        <w:t>.</w:t>
      </w:r>
      <w:r w:rsidRPr="007A026F">
        <w:t xml:space="preserve"> The average yield recorded for sweet corn</w:t>
      </w:r>
      <w:r w:rsidR="00B1688C">
        <w:t xml:space="preserve"> </w:t>
      </w:r>
      <w:r w:rsidRPr="007A026F">
        <w:t>was</w:t>
      </w:r>
      <w:r w:rsidR="00372794">
        <w:t xml:space="preserve"> </w:t>
      </w:r>
      <w:r w:rsidRPr="007A026F">
        <w:t>14476</w:t>
      </w:r>
      <w:r w:rsidR="000F26D3">
        <w:t xml:space="preserve"> </w:t>
      </w:r>
      <w:r w:rsidR="00AE5799">
        <w:t>kg ha</w:t>
      </w:r>
      <w:r w:rsidR="00AE5799" w:rsidRPr="003247B0">
        <w:rPr>
          <w:vertAlign w:val="superscript"/>
        </w:rPr>
        <w:t>-1</w:t>
      </w:r>
      <w:r w:rsidRPr="007A026F">
        <w:t>; cabbage-12688</w:t>
      </w:r>
      <w:r w:rsidR="00372794">
        <w:t xml:space="preserve"> </w:t>
      </w:r>
      <w:r w:rsidR="00AE5799">
        <w:t>kg ha</w:t>
      </w:r>
      <w:r w:rsidR="000C09F2" w:rsidRPr="000C09F2">
        <w:rPr>
          <w:vertAlign w:val="superscript"/>
        </w:rPr>
        <w:t>-1</w:t>
      </w:r>
      <w:r w:rsidRPr="007A026F">
        <w:t xml:space="preserve">; </w:t>
      </w:r>
      <w:proofErr w:type="spellStart"/>
      <w:r w:rsidRPr="007A026F">
        <w:t>indian</w:t>
      </w:r>
      <w:proofErr w:type="spellEnd"/>
      <w:r w:rsidRPr="007A026F">
        <w:t xml:space="preserve"> bean (veg.)-3054</w:t>
      </w:r>
      <w:r w:rsidR="00B1688C">
        <w:t xml:space="preserve"> </w:t>
      </w:r>
      <w:r w:rsidR="00AE5799">
        <w:t>kg ha</w:t>
      </w:r>
      <w:r w:rsidR="000C09F2" w:rsidRPr="000C09F2">
        <w:rPr>
          <w:vertAlign w:val="superscript"/>
        </w:rPr>
        <w:t>-1</w:t>
      </w:r>
      <w:r w:rsidRPr="007A026F">
        <w:t xml:space="preserve">; </w:t>
      </w:r>
      <w:proofErr w:type="spellStart"/>
      <w:r w:rsidRPr="007A026F">
        <w:t>indian</w:t>
      </w:r>
      <w:proofErr w:type="spellEnd"/>
      <w:r w:rsidRPr="007A026F">
        <w:t xml:space="preserve"> bean (seed) - 613 </w:t>
      </w:r>
      <w:r w:rsidR="00AE5799">
        <w:t>kg ha</w:t>
      </w:r>
      <w:r w:rsidR="00AE5799" w:rsidRPr="000C09F2">
        <w:rPr>
          <w:vertAlign w:val="superscript"/>
        </w:rPr>
        <w:t>-1</w:t>
      </w:r>
      <w:r w:rsidRPr="007A026F">
        <w:t xml:space="preserve">; greengram-1050 </w:t>
      </w:r>
      <w:r w:rsidR="00AE5799">
        <w:t>kg ha</w:t>
      </w:r>
      <w:r w:rsidR="000C09F2" w:rsidRPr="000C09F2">
        <w:rPr>
          <w:vertAlign w:val="superscript"/>
        </w:rPr>
        <w:t>-1</w:t>
      </w:r>
      <w:r w:rsidRPr="007A026F">
        <w:t xml:space="preserve">; chickpea-1460 </w:t>
      </w:r>
      <w:r w:rsidR="00AE5799">
        <w:t>kg ha</w:t>
      </w:r>
      <w:r w:rsidR="000C09F2" w:rsidRPr="000C09F2">
        <w:rPr>
          <w:vertAlign w:val="superscript"/>
        </w:rPr>
        <w:t>-1</w:t>
      </w:r>
      <w:r w:rsidRPr="007A026F">
        <w:t xml:space="preserve">; sorghum-2887 </w:t>
      </w:r>
      <w:r w:rsidR="00AE5799">
        <w:t>kg ha</w:t>
      </w:r>
      <w:r w:rsidR="000C09F2" w:rsidRPr="000C09F2">
        <w:rPr>
          <w:vertAlign w:val="superscript"/>
        </w:rPr>
        <w:t>-1</w:t>
      </w:r>
      <w:r w:rsidRPr="007A026F">
        <w:t xml:space="preserve"> and mustard-1777 </w:t>
      </w:r>
      <w:r w:rsidR="00AE5799">
        <w:t>kg ha</w:t>
      </w:r>
      <w:r w:rsidR="000C09F2" w:rsidRPr="000C09F2">
        <w:rPr>
          <w:vertAlign w:val="superscript"/>
        </w:rPr>
        <w:t>-1</w:t>
      </w:r>
      <w:r w:rsidRPr="007A026F">
        <w:t>.</w:t>
      </w:r>
    </w:p>
    <w:p w14:paraId="16B64108" w14:textId="77777777" w:rsidR="00E11F93" w:rsidRDefault="00E11F93" w:rsidP="006B6D50">
      <w:pPr>
        <w:pStyle w:val="BodyText"/>
        <w:spacing w:after="0" w:line="480" w:lineRule="auto"/>
        <w:jc w:val="both"/>
      </w:pPr>
    </w:p>
    <w:p w14:paraId="744CDA93" w14:textId="02F8AB6E" w:rsidR="00631D5B" w:rsidRPr="007A026F" w:rsidRDefault="00631D5B" w:rsidP="006B6D50">
      <w:pPr>
        <w:spacing w:after="0" w:line="480" w:lineRule="auto"/>
        <w:jc w:val="both"/>
        <w:rPr>
          <w:rFonts w:ascii="Times New Roman" w:hAnsi="Times New Roman" w:cs="Times New Roman"/>
          <w:b/>
          <w:sz w:val="24"/>
          <w:szCs w:val="24"/>
        </w:rPr>
      </w:pPr>
      <w:r w:rsidRPr="007A026F">
        <w:rPr>
          <w:rFonts w:ascii="Times New Roman" w:hAnsi="Times New Roman" w:cs="Times New Roman"/>
          <w:b/>
          <w:sz w:val="24"/>
          <w:szCs w:val="24"/>
        </w:rPr>
        <w:t xml:space="preserve">Rice equivalent </w:t>
      </w:r>
      <w:r w:rsidRPr="007A026F">
        <w:rPr>
          <w:rFonts w:ascii="Times New Roman" w:hAnsi="Times New Roman" w:cs="Times New Roman"/>
          <w:b/>
          <w:spacing w:val="-2"/>
          <w:sz w:val="24"/>
          <w:szCs w:val="24"/>
        </w:rPr>
        <w:t>yield:</w:t>
      </w:r>
    </w:p>
    <w:p w14:paraId="3379C045" w14:textId="77777777" w:rsidR="00B61A90" w:rsidRDefault="00B61A90" w:rsidP="00B61A90">
      <w:pPr>
        <w:pStyle w:val="NormalWeb"/>
        <w:jc w:val="both"/>
      </w:pPr>
      <w:r>
        <w:t>In this crop sequence study, rice equivalent yield (REY) was computed, and the results are presented in Table 2. The findings revealed that the rice–Indian bean (vegetable purpose) sequence (T3) recorded a significantly higher rice equivalent yield (20.45 t ha⁻¹) compared with the other cropping sequences evaluated. This superior performance may be attributed to the higher yield potential and premium market price of Indian bean, which collectively contributed to an increase in system-level productivity in terms of REY.</w:t>
      </w:r>
    </w:p>
    <w:p w14:paraId="60D1E3A4" w14:textId="77777777" w:rsidR="00B61A90" w:rsidRDefault="00B61A90" w:rsidP="00B61A90">
      <w:pPr>
        <w:pStyle w:val="NormalWeb"/>
        <w:jc w:val="both"/>
      </w:pPr>
      <w:r>
        <w:t>These findings are consistent with Singh et al. (2011), who reported that vegetable-based cropping systems exhibit subst</w:t>
      </w:r>
      <w:bookmarkStart w:id="0" w:name="_GoBack"/>
      <w:bookmarkEnd w:id="0"/>
      <w:r>
        <w:t>antially higher system productivity than other cropping configurations. Leguminous crops are also known to possess deep root systems and an inherent capacity for nutrient recycling. Through biological nitrogen fixation, improved soil structural conditions, and nutrient addition via leaf litter decomposition, legumes enhance soil fertility and nutrient-use efficiency, thereby contributing to higher overall system productivity (</w:t>
      </w:r>
      <w:proofErr w:type="spellStart"/>
      <w:r>
        <w:t>Ladha</w:t>
      </w:r>
      <w:proofErr w:type="spellEnd"/>
      <w:r>
        <w:t xml:space="preserve"> and Kundu, 1997; Dwivedi et al., 2003). Similarly, Mishra et al. (2007) observed that the inclusion of vegetables and pulses within rice-based cropping systems significantly improves total system productivity.</w:t>
      </w:r>
    </w:p>
    <w:p w14:paraId="652ACCB0" w14:textId="77777777" w:rsidR="00E11F93" w:rsidRPr="000D7600" w:rsidRDefault="00E11F93" w:rsidP="006B6D50">
      <w:pPr>
        <w:autoSpaceDE w:val="0"/>
        <w:autoSpaceDN w:val="0"/>
        <w:adjustRightInd w:val="0"/>
        <w:spacing w:after="0" w:line="480" w:lineRule="auto"/>
        <w:jc w:val="both"/>
        <w:rPr>
          <w:rFonts w:ascii="Times New Roman" w:hAnsi="Times New Roman" w:cs="Times New Roman"/>
          <w:spacing w:val="-2"/>
          <w:sz w:val="24"/>
          <w:szCs w:val="24"/>
        </w:rPr>
      </w:pPr>
    </w:p>
    <w:p w14:paraId="09CF7AF6" w14:textId="24D83FF4" w:rsidR="00631D5B" w:rsidRPr="000D7600" w:rsidRDefault="003E5F1F" w:rsidP="006B6D50">
      <w:pPr>
        <w:pStyle w:val="BodyText"/>
        <w:spacing w:after="0" w:line="480" w:lineRule="auto"/>
        <w:jc w:val="both"/>
        <w:rPr>
          <w:spacing w:val="-2"/>
        </w:rPr>
      </w:pPr>
      <w:r>
        <w:rPr>
          <w:b/>
          <w:spacing w:val="-2"/>
        </w:rPr>
        <w:t>Soil properties:</w:t>
      </w:r>
    </w:p>
    <w:p w14:paraId="02B6A268" w14:textId="735EEE2E" w:rsidR="00553E5B" w:rsidRPr="00E11F93" w:rsidRDefault="00553E5B" w:rsidP="006B6D50">
      <w:pPr>
        <w:spacing w:after="0" w:line="480" w:lineRule="auto"/>
        <w:jc w:val="both"/>
        <w:rPr>
          <w:rFonts w:ascii="Times New Roman" w:eastAsia="Times New Roman" w:hAnsi="Times New Roman" w:cs="Times New Roman"/>
          <w:sz w:val="24"/>
          <w:szCs w:val="24"/>
        </w:rPr>
      </w:pPr>
      <w:r w:rsidRPr="00E11F93">
        <w:rPr>
          <w:rFonts w:ascii="Times New Roman" w:eastAsia="Times New Roman" w:hAnsi="Times New Roman" w:cs="Times New Roman"/>
          <w:sz w:val="24"/>
          <w:szCs w:val="24"/>
        </w:rPr>
        <w:t xml:space="preserve">After harvest of rice -first year and at the end of crop sequences, soil pH and EC </w:t>
      </w:r>
      <w:proofErr w:type="gramStart"/>
      <w:r w:rsidRPr="00E11F93">
        <w:rPr>
          <w:rFonts w:ascii="Times New Roman" w:eastAsia="Times New Roman" w:hAnsi="Times New Roman" w:cs="Times New Roman"/>
          <w:sz w:val="24"/>
          <w:szCs w:val="24"/>
        </w:rPr>
        <w:t>was</w:t>
      </w:r>
      <w:proofErr w:type="gramEnd"/>
      <w:r w:rsidRPr="00E11F93">
        <w:rPr>
          <w:rFonts w:ascii="Times New Roman" w:eastAsia="Times New Roman" w:hAnsi="Times New Roman" w:cs="Times New Roman"/>
          <w:sz w:val="24"/>
          <w:szCs w:val="24"/>
        </w:rPr>
        <w:t xml:space="preserve"> not significantly influenced due to different cropping sequences</w:t>
      </w:r>
      <w:r w:rsidR="00046772" w:rsidRPr="00E11F93">
        <w:rPr>
          <w:rFonts w:ascii="Times New Roman" w:eastAsia="Times New Roman" w:hAnsi="Times New Roman" w:cs="Times New Roman"/>
          <w:sz w:val="24"/>
          <w:szCs w:val="24"/>
        </w:rPr>
        <w:t xml:space="preserve"> (Table </w:t>
      </w:r>
      <w:r w:rsidR="00C13403" w:rsidRPr="00E11F93">
        <w:rPr>
          <w:rFonts w:ascii="Times New Roman" w:eastAsia="Times New Roman" w:hAnsi="Times New Roman" w:cs="Times New Roman"/>
          <w:sz w:val="24"/>
          <w:szCs w:val="24"/>
        </w:rPr>
        <w:t>3</w:t>
      </w:r>
      <w:r w:rsidR="00046772" w:rsidRPr="00E11F93">
        <w:rPr>
          <w:rFonts w:ascii="Times New Roman" w:eastAsia="Times New Roman" w:hAnsi="Times New Roman" w:cs="Times New Roman"/>
          <w:sz w:val="24"/>
          <w:szCs w:val="24"/>
        </w:rPr>
        <w:t>)</w:t>
      </w:r>
      <w:r w:rsidRPr="00E11F93">
        <w:rPr>
          <w:rFonts w:ascii="Times New Roman" w:eastAsia="Times New Roman" w:hAnsi="Times New Roman" w:cs="Times New Roman"/>
          <w:sz w:val="24"/>
          <w:szCs w:val="24"/>
        </w:rPr>
        <w:t>. However, soil pH and EC were found lower at the end of crop sequence. Porter et al</w:t>
      </w:r>
      <w:r w:rsidR="00073543" w:rsidRPr="00E11F93">
        <w:rPr>
          <w:rFonts w:ascii="Times New Roman" w:eastAsia="Times New Roman" w:hAnsi="Times New Roman" w:cs="Times New Roman"/>
          <w:sz w:val="24"/>
          <w:szCs w:val="24"/>
        </w:rPr>
        <w:t>.</w:t>
      </w:r>
      <w:r w:rsidRPr="00E11F93">
        <w:rPr>
          <w:rFonts w:ascii="Times New Roman" w:eastAsia="Times New Roman" w:hAnsi="Times New Roman" w:cs="Times New Roman"/>
          <w:sz w:val="24"/>
          <w:szCs w:val="24"/>
        </w:rPr>
        <w:t xml:space="preserve">, </w:t>
      </w:r>
      <w:r w:rsidR="00073543" w:rsidRPr="00E11F93">
        <w:rPr>
          <w:rFonts w:ascii="Times New Roman" w:eastAsia="Times New Roman" w:hAnsi="Times New Roman" w:cs="Times New Roman"/>
          <w:sz w:val="24"/>
          <w:szCs w:val="24"/>
        </w:rPr>
        <w:t>(</w:t>
      </w:r>
      <w:r w:rsidRPr="00E11F93">
        <w:rPr>
          <w:rFonts w:ascii="Times New Roman" w:eastAsia="Times New Roman" w:hAnsi="Times New Roman" w:cs="Times New Roman"/>
          <w:sz w:val="24"/>
          <w:szCs w:val="24"/>
        </w:rPr>
        <w:t>1995</w:t>
      </w:r>
      <w:r w:rsidR="00073543" w:rsidRPr="00E11F93">
        <w:rPr>
          <w:rFonts w:ascii="Times New Roman" w:eastAsia="Times New Roman" w:hAnsi="Times New Roman" w:cs="Times New Roman"/>
          <w:sz w:val="24"/>
          <w:szCs w:val="24"/>
        </w:rPr>
        <w:t>)</w:t>
      </w:r>
      <w:r w:rsidRPr="00E11F93">
        <w:rPr>
          <w:rFonts w:ascii="Times New Roman" w:eastAsia="Times New Roman" w:hAnsi="Times New Roman" w:cs="Times New Roman"/>
          <w:sz w:val="24"/>
          <w:szCs w:val="24"/>
        </w:rPr>
        <w:t xml:space="preserve"> reported that there is imbalance in the carbon and nitrogen cycles due to soil acidification</w:t>
      </w:r>
      <w:r w:rsidR="00073543" w:rsidRPr="00E11F93">
        <w:rPr>
          <w:rFonts w:ascii="Times New Roman" w:eastAsia="Times New Roman" w:hAnsi="Times New Roman" w:cs="Times New Roman"/>
          <w:sz w:val="24"/>
          <w:szCs w:val="24"/>
        </w:rPr>
        <w:t xml:space="preserve"> in rice- pulse cropping system.</w:t>
      </w:r>
      <w:r w:rsidR="000B21AE" w:rsidRPr="00E11F93">
        <w:rPr>
          <w:rFonts w:ascii="Times New Roman" w:eastAsia="Times New Roman" w:hAnsi="Times New Roman" w:cs="Times New Roman"/>
          <w:sz w:val="24"/>
          <w:szCs w:val="24"/>
        </w:rPr>
        <w:t xml:space="preserve"> Soil organic carbon and available nutrients were increased at the end of the crop sequence</w:t>
      </w:r>
      <w:r w:rsidR="00C13403" w:rsidRPr="00E11F93">
        <w:rPr>
          <w:rFonts w:ascii="Times New Roman" w:eastAsia="Times New Roman" w:hAnsi="Times New Roman" w:cs="Times New Roman"/>
          <w:sz w:val="24"/>
          <w:szCs w:val="24"/>
        </w:rPr>
        <w:t xml:space="preserve"> (Table 4)</w:t>
      </w:r>
      <w:r w:rsidR="000B21AE" w:rsidRPr="00E11F93">
        <w:rPr>
          <w:rFonts w:ascii="Times New Roman" w:eastAsia="Times New Roman" w:hAnsi="Times New Roman" w:cs="Times New Roman"/>
          <w:sz w:val="24"/>
          <w:szCs w:val="24"/>
        </w:rPr>
        <w:t xml:space="preserve">. Soil organic carbon </w:t>
      </w:r>
      <w:r w:rsidR="001E6B4B" w:rsidRPr="00E11F93">
        <w:rPr>
          <w:rFonts w:ascii="Times New Roman" w:eastAsia="Times New Roman" w:hAnsi="Times New Roman" w:cs="Times New Roman"/>
          <w:sz w:val="24"/>
          <w:szCs w:val="24"/>
        </w:rPr>
        <w:t>% were</w:t>
      </w:r>
      <w:r w:rsidR="000B21AE" w:rsidRPr="00E11F93">
        <w:rPr>
          <w:rFonts w:ascii="Times New Roman" w:eastAsia="Times New Roman" w:hAnsi="Times New Roman" w:cs="Times New Roman"/>
          <w:sz w:val="24"/>
          <w:szCs w:val="24"/>
        </w:rPr>
        <w:t xml:space="preserve"> found significantly improved with pulse crops and sorghum. </w:t>
      </w:r>
      <w:r w:rsidR="009339D2">
        <w:rPr>
          <w:rFonts w:ascii="Times New Roman" w:eastAsia="Times New Roman" w:hAnsi="Times New Roman" w:cs="Times New Roman"/>
          <w:sz w:val="24"/>
          <w:szCs w:val="24"/>
        </w:rPr>
        <w:t xml:space="preserve">Legumes </w:t>
      </w:r>
      <w:proofErr w:type="gramStart"/>
      <w:r w:rsidR="009339D2">
        <w:rPr>
          <w:rFonts w:ascii="Times New Roman" w:eastAsia="Times New Roman" w:hAnsi="Times New Roman" w:cs="Times New Roman"/>
          <w:sz w:val="24"/>
          <w:szCs w:val="24"/>
        </w:rPr>
        <w:t>crops  addition</w:t>
      </w:r>
      <w:proofErr w:type="gramEnd"/>
      <w:r w:rsidR="009339D2">
        <w:rPr>
          <w:rFonts w:ascii="Times New Roman" w:eastAsia="Times New Roman" w:hAnsi="Times New Roman" w:cs="Times New Roman"/>
          <w:sz w:val="24"/>
          <w:szCs w:val="24"/>
        </w:rPr>
        <w:t xml:space="preserve">  in cropping sequence improves oil organic carbon and nitrogen pools, enhancing availability of the nutrients for the rice crop and decreasing nutrient </w:t>
      </w:r>
      <w:r w:rsidR="009339D2">
        <w:rPr>
          <w:rFonts w:ascii="Times New Roman" w:eastAsia="Times New Roman" w:hAnsi="Times New Roman" w:cs="Times New Roman"/>
          <w:sz w:val="24"/>
          <w:szCs w:val="24"/>
        </w:rPr>
        <w:lastRenderedPageBreak/>
        <w:t xml:space="preserve">losses (Yao et al., 2025) . </w:t>
      </w:r>
      <w:r w:rsidR="000B21AE" w:rsidRPr="00E11F93">
        <w:rPr>
          <w:rFonts w:ascii="Times New Roman" w:eastAsia="Times New Roman" w:hAnsi="Times New Roman" w:cs="Times New Roman"/>
          <w:sz w:val="24"/>
          <w:szCs w:val="24"/>
        </w:rPr>
        <w:t>Kumar et al., (2008) also observed that inclusion of leguminous crop in crop system improves the soil organic carbon</w:t>
      </w:r>
      <w:r w:rsidR="009A2510" w:rsidRPr="00E11F93">
        <w:rPr>
          <w:rFonts w:ascii="Times New Roman" w:eastAsia="Times New Roman" w:hAnsi="Times New Roman" w:cs="Times New Roman"/>
          <w:sz w:val="24"/>
          <w:szCs w:val="24"/>
        </w:rPr>
        <w:t>,</w:t>
      </w:r>
      <w:r w:rsidR="000B21AE" w:rsidRPr="00E11F93">
        <w:rPr>
          <w:rFonts w:ascii="Times New Roman" w:eastAsia="Times New Roman" w:hAnsi="Times New Roman" w:cs="Times New Roman"/>
          <w:sz w:val="24"/>
          <w:szCs w:val="24"/>
        </w:rPr>
        <w:t xml:space="preserve"> availability of nitrogen and phosphorus </w:t>
      </w:r>
      <w:r w:rsidR="009A2510" w:rsidRPr="00E11F93">
        <w:rPr>
          <w:rFonts w:ascii="Times New Roman" w:eastAsia="Times New Roman" w:hAnsi="Times New Roman" w:cs="Times New Roman"/>
          <w:sz w:val="24"/>
          <w:szCs w:val="24"/>
        </w:rPr>
        <w:t>in the soil.</w:t>
      </w:r>
      <w:r w:rsidR="00E41DCF" w:rsidRPr="00E11F93">
        <w:rPr>
          <w:rFonts w:ascii="Times New Roman" w:eastAsia="Times New Roman" w:hAnsi="Times New Roman" w:cs="Times New Roman"/>
          <w:sz w:val="24"/>
          <w:szCs w:val="24"/>
        </w:rPr>
        <w:t xml:space="preserve">  Inclusions of legumes crops maintaining soil available nutrients and soil organic carbon in rice based cropping systems (</w:t>
      </w:r>
      <w:proofErr w:type="spellStart"/>
      <w:r w:rsidR="00E41DCF" w:rsidRPr="00E11F93">
        <w:rPr>
          <w:rFonts w:ascii="Times New Roman" w:eastAsia="Times New Roman" w:hAnsi="Times New Roman" w:cs="Times New Roman"/>
          <w:sz w:val="24"/>
          <w:szCs w:val="24"/>
        </w:rPr>
        <w:t>Jat</w:t>
      </w:r>
      <w:proofErr w:type="spellEnd"/>
      <w:r w:rsidR="00E41DCF" w:rsidRPr="00E11F93">
        <w:rPr>
          <w:rFonts w:ascii="Times New Roman" w:eastAsia="Times New Roman" w:hAnsi="Times New Roman" w:cs="Times New Roman"/>
          <w:sz w:val="24"/>
          <w:szCs w:val="24"/>
        </w:rPr>
        <w:t xml:space="preserve"> et al. 2012).</w:t>
      </w:r>
      <w:r w:rsidR="006C7139" w:rsidRPr="00E11F93">
        <w:rPr>
          <w:rFonts w:ascii="Times New Roman" w:eastAsia="Times New Roman" w:hAnsi="Times New Roman" w:cs="Times New Roman"/>
          <w:sz w:val="24"/>
          <w:szCs w:val="24"/>
        </w:rPr>
        <w:t xml:space="preserve"> Crop diversification and crop rotation have essential impact of soil health and quality in agriculture (</w:t>
      </w:r>
      <w:proofErr w:type="spellStart"/>
      <w:r w:rsidR="006C7139" w:rsidRPr="00E11F93">
        <w:rPr>
          <w:rFonts w:ascii="Times New Roman" w:eastAsia="Times New Roman" w:hAnsi="Times New Roman" w:cs="Times New Roman"/>
          <w:sz w:val="24"/>
          <w:szCs w:val="24"/>
        </w:rPr>
        <w:t>Vukicevich</w:t>
      </w:r>
      <w:proofErr w:type="spellEnd"/>
      <w:r w:rsidR="006C7139" w:rsidRPr="00E11F93">
        <w:rPr>
          <w:rFonts w:ascii="Times New Roman" w:eastAsia="Times New Roman" w:hAnsi="Times New Roman" w:cs="Times New Roman"/>
          <w:sz w:val="24"/>
          <w:szCs w:val="24"/>
        </w:rPr>
        <w:t xml:space="preserve"> et al., 2016).</w:t>
      </w:r>
      <w:r w:rsidR="00490D63">
        <w:rPr>
          <w:rFonts w:ascii="Times New Roman" w:eastAsia="Times New Roman" w:hAnsi="Times New Roman" w:cs="Times New Roman"/>
          <w:sz w:val="24"/>
          <w:szCs w:val="24"/>
        </w:rPr>
        <w:t xml:space="preserve"> </w:t>
      </w:r>
      <w:proofErr w:type="spellStart"/>
      <w:r w:rsidR="006F069C">
        <w:rPr>
          <w:rFonts w:ascii="Times New Roman" w:eastAsia="Times New Roman" w:hAnsi="Times New Roman" w:cs="Times New Roman"/>
          <w:sz w:val="24"/>
          <w:szCs w:val="24"/>
        </w:rPr>
        <w:t>Arvadiya</w:t>
      </w:r>
      <w:proofErr w:type="spellEnd"/>
      <w:r w:rsidR="00490D63">
        <w:rPr>
          <w:rFonts w:ascii="Times New Roman" w:eastAsia="Times New Roman" w:hAnsi="Times New Roman" w:cs="Times New Roman"/>
          <w:sz w:val="24"/>
          <w:szCs w:val="24"/>
        </w:rPr>
        <w:t xml:space="preserve"> et al., (202</w:t>
      </w:r>
      <w:r w:rsidR="005A4E76">
        <w:rPr>
          <w:rFonts w:ascii="Times New Roman" w:eastAsia="Times New Roman" w:hAnsi="Times New Roman" w:cs="Times New Roman"/>
          <w:sz w:val="24"/>
          <w:szCs w:val="24"/>
        </w:rPr>
        <w:t>5</w:t>
      </w:r>
      <w:r w:rsidR="00490D63">
        <w:rPr>
          <w:rFonts w:ascii="Times New Roman" w:eastAsia="Times New Roman" w:hAnsi="Times New Roman" w:cs="Times New Roman"/>
          <w:sz w:val="24"/>
          <w:szCs w:val="24"/>
        </w:rPr>
        <w:t xml:space="preserve">) reported that pulses </w:t>
      </w:r>
      <w:proofErr w:type="gramStart"/>
      <w:r w:rsidR="00490D63">
        <w:rPr>
          <w:rFonts w:ascii="Times New Roman" w:eastAsia="Times New Roman" w:hAnsi="Times New Roman" w:cs="Times New Roman"/>
          <w:sz w:val="24"/>
          <w:szCs w:val="24"/>
        </w:rPr>
        <w:t>crops</w:t>
      </w:r>
      <w:proofErr w:type="gramEnd"/>
      <w:r w:rsidR="00490D63">
        <w:rPr>
          <w:rFonts w:ascii="Times New Roman" w:eastAsia="Times New Roman" w:hAnsi="Times New Roman" w:cs="Times New Roman"/>
          <w:sz w:val="24"/>
          <w:szCs w:val="24"/>
        </w:rPr>
        <w:t xml:space="preserve"> in rice based systems improved soil organic carbon and available soil nutrient balance. </w:t>
      </w:r>
      <w:r w:rsidR="00E41DCF" w:rsidRPr="00E11F93">
        <w:rPr>
          <w:rFonts w:ascii="Times New Roman" w:eastAsia="Times New Roman" w:hAnsi="Times New Roman" w:cs="Times New Roman"/>
          <w:sz w:val="24"/>
          <w:szCs w:val="24"/>
        </w:rPr>
        <w:t xml:space="preserve"> </w:t>
      </w:r>
    </w:p>
    <w:p w14:paraId="7941A78F" w14:textId="550B2997" w:rsidR="00380A4C" w:rsidRPr="0058068C" w:rsidRDefault="00380A4C" w:rsidP="006B6D50">
      <w:pPr>
        <w:pStyle w:val="BodyText"/>
        <w:spacing w:before="17" w:line="480" w:lineRule="auto"/>
        <w:ind w:right="-1" w:hanging="23"/>
        <w:jc w:val="both"/>
        <w:rPr>
          <w:b/>
        </w:rPr>
      </w:pPr>
      <w:r w:rsidRPr="0058068C">
        <w:rPr>
          <w:b/>
        </w:rPr>
        <w:t>Conclusion</w:t>
      </w:r>
    </w:p>
    <w:p w14:paraId="4C1A189B" w14:textId="2D8598BF" w:rsidR="00631D5B" w:rsidRPr="000D7600" w:rsidRDefault="00631D5B" w:rsidP="006B6D50">
      <w:pPr>
        <w:pStyle w:val="BodyText"/>
        <w:spacing w:before="17" w:line="480" w:lineRule="auto"/>
        <w:ind w:right="-1" w:hanging="23"/>
        <w:jc w:val="both"/>
      </w:pPr>
      <w:r w:rsidRPr="000D7600">
        <w:tab/>
      </w:r>
      <w:r w:rsidR="004C0855" w:rsidRPr="000D7600">
        <w:t xml:space="preserve">Based </w:t>
      </w:r>
      <w:r w:rsidR="004C0855" w:rsidRPr="000D7600">
        <w:rPr>
          <w:bCs/>
        </w:rPr>
        <w:t xml:space="preserve">on overall findings, </w:t>
      </w:r>
      <w:r w:rsidR="004C0855" w:rsidRPr="000D7600">
        <w:t xml:space="preserve">it can be concluded that </w:t>
      </w:r>
      <w:r w:rsidRPr="000D7600">
        <w:t xml:space="preserve">sowing of aerobic rice followed </w:t>
      </w:r>
      <w:r w:rsidR="00E72361">
        <w:t>with diversified rice based cropping systems</w:t>
      </w:r>
      <w:r w:rsidRPr="000D7600">
        <w:t xml:space="preserve"> under South Gujarat, rice-</w:t>
      </w:r>
      <w:proofErr w:type="spellStart"/>
      <w:r w:rsidRPr="000D7600">
        <w:t>indian</w:t>
      </w:r>
      <w:proofErr w:type="spellEnd"/>
      <w:r w:rsidRPr="000D7600">
        <w:t xml:space="preserve"> bean (veg</w:t>
      </w:r>
      <w:r w:rsidR="00B91031">
        <w:t>etable purpose</w:t>
      </w:r>
      <w:r w:rsidRPr="000D7600">
        <w:t xml:space="preserve">) cropping system gave higher rice equivalent yield and net return </w:t>
      </w:r>
      <w:r w:rsidR="00E72361">
        <w:t>along with improvement in soil</w:t>
      </w:r>
      <w:r w:rsidR="004F00EB">
        <w:t xml:space="preserve"> </w:t>
      </w:r>
      <w:proofErr w:type="gramStart"/>
      <w:r w:rsidR="004F00EB">
        <w:t xml:space="preserve">chemical </w:t>
      </w:r>
      <w:r w:rsidR="00E72361">
        <w:t xml:space="preserve"> properties</w:t>
      </w:r>
      <w:proofErr w:type="gramEnd"/>
      <w:r w:rsidRPr="000D7600">
        <w:rPr>
          <w:spacing w:val="-2"/>
        </w:rPr>
        <w:t>.</w:t>
      </w:r>
    </w:p>
    <w:p w14:paraId="111A7116" w14:textId="77777777" w:rsidR="004C0855" w:rsidRDefault="004C0855" w:rsidP="006B6D50">
      <w:pPr>
        <w:tabs>
          <w:tab w:val="left" w:pos="709"/>
        </w:tabs>
        <w:spacing w:after="0" w:line="480" w:lineRule="auto"/>
        <w:jc w:val="both"/>
        <w:rPr>
          <w:rFonts w:ascii="Times New Roman" w:hAnsi="Times New Roman" w:cs="Times New Roman"/>
          <w:sz w:val="24"/>
          <w:szCs w:val="24"/>
        </w:rPr>
      </w:pPr>
    </w:p>
    <w:p w14:paraId="2D802B00" w14:textId="77777777" w:rsidR="00E72361" w:rsidRDefault="00E72361" w:rsidP="006B6D50">
      <w:pPr>
        <w:tabs>
          <w:tab w:val="left" w:pos="709"/>
        </w:tabs>
        <w:spacing w:after="0" w:line="480" w:lineRule="auto"/>
        <w:jc w:val="both"/>
        <w:rPr>
          <w:rFonts w:ascii="Times New Roman" w:hAnsi="Times New Roman" w:cs="Times New Roman"/>
          <w:sz w:val="24"/>
          <w:szCs w:val="24"/>
        </w:rPr>
      </w:pPr>
    </w:p>
    <w:p w14:paraId="45D33D40" w14:textId="77777777" w:rsidR="00E72361" w:rsidRDefault="00E72361" w:rsidP="006B6D50">
      <w:pPr>
        <w:tabs>
          <w:tab w:val="left" w:pos="709"/>
        </w:tabs>
        <w:spacing w:after="0" w:line="480" w:lineRule="auto"/>
        <w:jc w:val="both"/>
        <w:rPr>
          <w:rFonts w:ascii="Times New Roman" w:hAnsi="Times New Roman" w:cs="Times New Roman"/>
          <w:sz w:val="24"/>
          <w:szCs w:val="24"/>
        </w:rPr>
      </w:pPr>
    </w:p>
    <w:p w14:paraId="123186E6" w14:textId="77777777" w:rsidR="00E72361" w:rsidRDefault="00E72361" w:rsidP="006B6D50">
      <w:pPr>
        <w:tabs>
          <w:tab w:val="left" w:pos="709"/>
        </w:tabs>
        <w:spacing w:after="0" w:line="480" w:lineRule="auto"/>
        <w:jc w:val="both"/>
        <w:rPr>
          <w:rFonts w:ascii="Times New Roman" w:hAnsi="Times New Roman" w:cs="Times New Roman"/>
          <w:sz w:val="24"/>
          <w:szCs w:val="24"/>
        </w:rPr>
      </w:pPr>
    </w:p>
    <w:p w14:paraId="50CCDDC6" w14:textId="77777777" w:rsidR="00E72361" w:rsidRDefault="00E72361" w:rsidP="006B6D50">
      <w:pPr>
        <w:tabs>
          <w:tab w:val="left" w:pos="709"/>
        </w:tabs>
        <w:spacing w:after="0" w:line="480" w:lineRule="auto"/>
        <w:jc w:val="both"/>
        <w:rPr>
          <w:rFonts w:ascii="Times New Roman" w:hAnsi="Times New Roman" w:cs="Times New Roman"/>
          <w:sz w:val="24"/>
          <w:szCs w:val="24"/>
        </w:rPr>
      </w:pPr>
    </w:p>
    <w:p w14:paraId="5BBF145A" w14:textId="77777777" w:rsidR="00E72361" w:rsidRDefault="00E72361" w:rsidP="006B6D50">
      <w:pPr>
        <w:tabs>
          <w:tab w:val="left" w:pos="709"/>
        </w:tabs>
        <w:spacing w:after="0" w:line="480" w:lineRule="auto"/>
        <w:jc w:val="both"/>
        <w:rPr>
          <w:rFonts w:ascii="Times New Roman" w:hAnsi="Times New Roman" w:cs="Times New Roman"/>
          <w:sz w:val="24"/>
          <w:szCs w:val="24"/>
        </w:rPr>
      </w:pPr>
    </w:p>
    <w:p w14:paraId="3EC40AFF" w14:textId="77777777" w:rsidR="00D54B30" w:rsidRDefault="00D54B30" w:rsidP="006B6D50">
      <w:pPr>
        <w:tabs>
          <w:tab w:val="left" w:pos="709"/>
        </w:tabs>
        <w:spacing w:after="0" w:line="480" w:lineRule="auto"/>
        <w:jc w:val="both"/>
        <w:rPr>
          <w:rFonts w:ascii="Times New Roman" w:hAnsi="Times New Roman" w:cs="Times New Roman"/>
          <w:sz w:val="24"/>
          <w:szCs w:val="24"/>
        </w:rPr>
      </w:pPr>
    </w:p>
    <w:p w14:paraId="074067B1" w14:textId="77777777" w:rsidR="00D54B30" w:rsidRDefault="00D54B30" w:rsidP="006B6D50">
      <w:pPr>
        <w:tabs>
          <w:tab w:val="left" w:pos="709"/>
        </w:tabs>
        <w:spacing w:after="0" w:line="480" w:lineRule="auto"/>
        <w:jc w:val="both"/>
        <w:rPr>
          <w:rFonts w:ascii="Times New Roman" w:hAnsi="Times New Roman" w:cs="Times New Roman"/>
          <w:sz w:val="24"/>
          <w:szCs w:val="24"/>
        </w:rPr>
      </w:pPr>
    </w:p>
    <w:p w14:paraId="381377C8" w14:textId="77777777" w:rsidR="00D54B30" w:rsidRPr="00D41EAF" w:rsidRDefault="00D54B30" w:rsidP="006B6D50">
      <w:pPr>
        <w:keepNext/>
        <w:autoSpaceDE w:val="0"/>
        <w:autoSpaceDN w:val="0"/>
        <w:adjustRightInd w:val="0"/>
        <w:spacing w:after="0" w:line="480" w:lineRule="auto"/>
        <w:ind w:left="567" w:hanging="567"/>
        <w:jc w:val="both"/>
        <w:rPr>
          <w:rFonts w:ascii="Times New Roman" w:hAnsi="Times New Roman" w:cs="Times New Roman"/>
          <w:sz w:val="24"/>
          <w:szCs w:val="24"/>
        </w:rPr>
      </w:pPr>
      <w:r>
        <w:rPr>
          <w:noProof/>
          <w:lang w:val="en-IN"/>
          <w14:ligatures w14:val="standardContextual"/>
        </w:rPr>
        <w:lastRenderedPageBreak/>
        <mc:AlternateContent>
          <mc:Choice Requires="wps">
            <w:drawing>
              <wp:anchor distT="0" distB="0" distL="114300" distR="114300" simplePos="0" relativeHeight="251659264" behindDoc="0" locked="0" layoutInCell="1" allowOverlap="1" wp14:anchorId="5DE70088" wp14:editId="020C4930">
                <wp:simplePos x="0" y="0"/>
                <wp:positionH relativeFrom="column">
                  <wp:posOffset>1725930</wp:posOffset>
                </wp:positionH>
                <wp:positionV relativeFrom="paragraph">
                  <wp:posOffset>4411980</wp:posOffset>
                </wp:positionV>
                <wp:extent cx="2263140" cy="948690"/>
                <wp:effectExtent l="0" t="38100" r="60960" b="22860"/>
                <wp:wrapNone/>
                <wp:docPr id="417203510" name="Straight Arrow Connector 5"/>
                <wp:cNvGraphicFramePr/>
                <a:graphic xmlns:a="http://schemas.openxmlformats.org/drawingml/2006/main">
                  <a:graphicData uri="http://schemas.microsoft.com/office/word/2010/wordprocessingShape">
                    <wps:wsp>
                      <wps:cNvCnPr/>
                      <wps:spPr>
                        <a:xfrm flipV="1">
                          <a:off x="0" y="0"/>
                          <a:ext cx="2263140" cy="9486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AF02D6" id="_x0000_t32" coordsize="21600,21600" o:spt="32" o:oned="t" path="m,l21600,21600e" filled="f">
                <v:path arrowok="t" fillok="f" o:connecttype="none"/>
                <o:lock v:ext="edit" shapetype="t"/>
              </v:shapetype>
              <v:shape id="Straight Arrow Connector 5" o:spid="_x0000_s1026" type="#_x0000_t32" style="position:absolute;margin-left:135.9pt;margin-top:347.4pt;width:178.2pt;height:74.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" strokecolor="#4472c4 [3204]" strokeweight=".5pt">
                <v:stroke endarrow="block" joinstyle="miter"/>
              </v:shape>
            </w:pict>
          </mc:Fallback>
        </mc:AlternateContent>
      </w:r>
      <w:r>
        <w:rPr>
          <w:noProof/>
          <w:lang w:val="en-IN"/>
          <w14:ligatures w14:val="standardContextual"/>
        </w:rPr>
        <mc:AlternateContent>
          <mc:Choice Requires="wps">
            <w:drawing>
              <wp:anchor distT="0" distB="0" distL="114300" distR="114300" simplePos="0" relativeHeight="251660288" behindDoc="0" locked="0" layoutInCell="1" allowOverlap="1" wp14:anchorId="2C605981" wp14:editId="07568402">
                <wp:simplePos x="0" y="0"/>
                <wp:positionH relativeFrom="column">
                  <wp:posOffset>468630</wp:posOffset>
                </wp:positionH>
                <wp:positionV relativeFrom="paragraph">
                  <wp:posOffset>5212080</wp:posOffset>
                </wp:positionV>
                <wp:extent cx="1303020" cy="297180"/>
                <wp:effectExtent l="0" t="0" r="11430" b="26670"/>
                <wp:wrapNone/>
                <wp:docPr id="1641681897" name="Text Box 6"/>
                <wp:cNvGraphicFramePr/>
                <a:graphic xmlns:a="http://schemas.openxmlformats.org/drawingml/2006/main">
                  <a:graphicData uri="http://schemas.microsoft.com/office/word/2010/wordprocessingShape">
                    <wps:wsp>
                      <wps:cNvSpPr txBox="1"/>
                      <wps:spPr>
                        <a:xfrm>
                          <a:off x="0" y="0"/>
                          <a:ext cx="1303020" cy="297180"/>
                        </a:xfrm>
                        <a:prstGeom prst="rect">
                          <a:avLst/>
                        </a:prstGeom>
                        <a:solidFill>
                          <a:schemeClr val="lt1"/>
                        </a:solidFill>
                        <a:ln w="6350">
                          <a:solidFill>
                            <a:prstClr val="black"/>
                          </a:solidFill>
                        </a:ln>
                      </wps:spPr>
                      <wps:txbx>
                        <w:txbxContent>
                          <w:p w14:paraId="2702F8E7" w14:textId="77777777" w:rsidR="00D54B30" w:rsidRPr="00D41EAF" w:rsidRDefault="00D54B30" w:rsidP="00D54B30">
                            <w:pPr>
                              <w:rPr>
                                <w:rFonts w:ascii="Times New Roman" w:hAnsi="Times New Roman" w:cs="Times New Roman"/>
                                <w:sz w:val="24"/>
                                <w:szCs w:val="24"/>
                                <w:lang w:val="en-IN"/>
                              </w:rPr>
                            </w:pPr>
                            <w:r w:rsidRPr="00D41EAF">
                              <w:rPr>
                                <w:rFonts w:ascii="Times New Roman" w:hAnsi="Times New Roman" w:cs="Times New Roman"/>
                                <w:sz w:val="24"/>
                                <w:szCs w:val="24"/>
                                <w:lang w:val="en-IN"/>
                              </w:rPr>
                              <w:t>Experimental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05981" id="_x0000_t202" coordsize="21600,21600" o:spt="202" path="m,l,21600r21600,l21600,xe">
                <v:stroke joinstyle="miter"/>
                <v:path gradientshapeok="t" o:connecttype="rect"/>
              </v:shapetype>
              <v:shape id="Text Box 6" o:spid="_x0000_s1026" type="#_x0000_t202" style="position:absolute;left:0;text-align:left;margin-left:36.9pt;margin-top:410.4pt;width:102.6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" fillcolor="white [3201]" strokeweight=".5pt">
                <v:textbox>
                  <w:txbxContent>
                    <w:p w14:paraId="2702F8E7" w14:textId="77777777" w:rsidR="00D54B30" w:rsidRPr="00D41EAF" w:rsidRDefault="00D54B30" w:rsidP="00D54B30">
                      <w:pPr>
                        <w:rPr>
                          <w:rFonts w:ascii="Times New Roman" w:hAnsi="Times New Roman" w:cs="Times New Roman"/>
                          <w:sz w:val="24"/>
                          <w:szCs w:val="24"/>
                          <w:lang w:val="en-IN"/>
                        </w:rPr>
                      </w:pPr>
                      <w:r w:rsidRPr="00D41EAF">
                        <w:rPr>
                          <w:rFonts w:ascii="Times New Roman" w:hAnsi="Times New Roman" w:cs="Times New Roman"/>
                          <w:sz w:val="24"/>
                          <w:szCs w:val="24"/>
                          <w:lang w:val="en-IN"/>
                        </w:rPr>
                        <w:t>Experimental site</w:t>
                      </w:r>
                    </w:p>
                  </w:txbxContent>
                </v:textbox>
              </v:shape>
            </w:pict>
          </mc:Fallback>
        </mc:AlternateContent>
      </w:r>
      <w:r w:rsidRPr="00DF3F32">
        <w:rPr>
          <w:noProof/>
          <w:lang w:val="en-IN"/>
        </w:rPr>
        <w:drawing>
          <wp:inline distT="0" distB="0" distL="0" distR="0" wp14:anchorId="1D12F88D" wp14:editId="7BD5F90F">
            <wp:extent cx="5698273" cy="6670675"/>
            <wp:effectExtent l="0" t="0" r="0" b="0"/>
            <wp:docPr id="18918178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3214" cy="6676460"/>
                    </a:xfrm>
                    <a:prstGeom prst="rect">
                      <a:avLst/>
                    </a:prstGeom>
                    <a:noFill/>
                    <a:ln>
                      <a:noFill/>
                    </a:ln>
                  </pic:spPr>
                </pic:pic>
              </a:graphicData>
            </a:graphic>
          </wp:inline>
        </w:drawing>
      </w:r>
      <w:r w:rsidRPr="00DF3F32">
        <w:rPr>
          <w:lang w:val="en-IN"/>
        </w:rPr>
        <w:t xml:space="preserve"> </w:t>
      </w:r>
      <w:r w:rsidRPr="00D41EAF">
        <w:rPr>
          <w:rFonts w:ascii="Times New Roman" w:hAnsi="Times New Roman" w:cs="Times New Roman"/>
          <w:sz w:val="24"/>
          <w:szCs w:val="24"/>
          <w:lang w:val="en-IN"/>
        </w:rPr>
        <w:t>Figure 1: Experimental location (20.923,72.9019)</w:t>
      </w:r>
    </w:p>
    <w:p w14:paraId="5F65A703" w14:textId="77777777" w:rsidR="00D54B30" w:rsidRDefault="00D54B30" w:rsidP="006B6D50">
      <w:pPr>
        <w:tabs>
          <w:tab w:val="left" w:pos="709"/>
        </w:tabs>
        <w:spacing w:after="0" w:line="480" w:lineRule="auto"/>
        <w:jc w:val="both"/>
        <w:rPr>
          <w:rFonts w:ascii="Times New Roman" w:hAnsi="Times New Roman" w:cs="Times New Roman"/>
          <w:sz w:val="24"/>
          <w:szCs w:val="24"/>
        </w:rPr>
      </w:pPr>
    </w:p>
    <w:p w14:paraId="7653C104" w14:textId="77777777" w:rsidR="00D54B30" w:rsidRDefault="00D54B30" w:rsidP="006B6D50">
      <w:pPr>
        <w:tabs>
          <w:tab w:val="left" w:pos="709"/>
        </w:tabs>
        <w:spacing w:after="0" w:line="480" w:lineRule="auto"/>
        <w:jc w:val="both"/>
        <w:rPr>
          <w:rFonts w:ascii="Times New Roman" w:hAnsi="Times New Roman" w:cs="Times New Roman"/>
          <w:sz w:val="24"/>
          <w:szCs w:val="24"/>
        </w:rPr>
      </w:pPr>
    </w:p>
    <w:p w14:paraId="2DDB95EC" w14:textId="77777777" w:rsidR="00D54B30" w:rsidRDefault="00D54B30" w:rsidP="006B6D50">
      <w:pPr>
        <w:tabs>
          <w:tab w:val="left" w:pos="709"/>
        </w:tabs>
        <w:spacing w:after="0" w:line="480" w:lineRule="auto"/>
        <w:jc w:val="both"/>
        <w:rPr>
          <w:rFonts w:ascii="Times New Roman" w:hAnsi="Times New Roman" w:cs="Times New Roman"/>
          <w:sz w:val="24"/>
          <w:szCs w:val="24"/>
        </w:rPr>
      </w:pPr>
    </w:p>
    <w:p w14:paraId="6CDAF557" w14:textId="77777777" w:rsidR="00D54B30" w:rsidRDefault="00D54B30" w:rsidP="006B6D50">
      <w:pPr>
        <w:tabs>
          <w:tab w:val="left" w:pos="709"/>
        </w:tabs>
        <w:spacing w:after="0" w:line="480" w:lineRule="auto"/>
        <w:jc w:val="both"/>
        <w:rPr>
          <w:rFonts w:ascii="Times New Roman" w:hAnsi="Times New Roman" w:cs="Times New Roman"/>
          <w:sz w:val="24"/>
          <w:szCs w:val="24"/>
        </w:rPr>
      </w:pPr>
    </w:p>
    <w:p w14:paraId="313E9402" w14:textId="77777777" w:rsidR="00E11F93" w:rsidRDefault="00E11F93" w:rsidP="006B6D50">
      <w:pPr>
        <w:tabs>
          <w:tab w:val="left" w:pos="709"/>
        </w:tabs>
        <w:spacing w:after="0" w:line="480" w:lineRule="auto"/>
        <w:jc w:val="both"/>
        <w:rPr>
          <w:rFonts w:ascii="Times New Roman" w:hAnsi="Times New Roman" w:cs="Times New Roman"/>
          <w:sz w:val="24"/>
          <w:szCs w:val="24"/>
        </w:rPr>
      </w:pPr>
    </w:p>
    <w:p w14:paraId="2A5E4096" w14:textId="77777777" w:rsidR="00E11F93" w:rsidRDefault="00E11F93" w:rsidP="006B6D50">
      <w:pPr>
        <w:tabs>
          <w:tab w:val="left" w:pos="709"/>
        </w:tabs>
        <w:spacing w:after="0" w:line="480" w:lineRule="auto"/>
        <w:jc w:val="both"/>
        <w:rPr>
          <w:rFonts w:ascii="Times New Roman" w:hAnsi="Times New Roman" w:cs="Times New Roman"/>
          <w:sz w:val="24"/>
          <w:szCs w:val="24"/>
        </w:rPr>
      </w:pPr>
    </w:p>
    <w:p w14:paraId="10FFAFBD" w14:textId="545BB676" w:rsidR="004C0855" w:rsidRPr="000D7600" w:rsidRDefault="004C0855" w:rsidP="006B6D50">
      <w:pPr>
        <w:tabs>
          <w:tab w:val="left" w:pos="1327"/>
        </w:tabs>
        <w:spacing w:line="480" w:lineRule="auto"/>
        <w:jc w:val="both"/>
        <w:rPr>
          <w:rFonts w:ascii="Times New Roman" w:hAnsi="Times New Roman" w:cs="Times New Roman"/>
          <w:b/>
          <w:bCs/>
          <w:sz w:val="24"/>
          <w:szCs w:val="24"/>
        </w:rPr>
      </w:pPr>
      <w:r w:rsidRPr="000D7600">
        <w:rPr>
          <w:rFonts w:ascii="Times New Roman" w:hAnsi="Times New Roman" w:cs="Times New Roman"/>
          <w:b/>
          <w:bCs/>
          <w:sz w:val="24"/>
          <w:szCs w:val="24"/>
        </w:rPr>
        <w:t>Table 1:</w:t>
      </w:r>
      <w:r w:rsidRPr="000D7600">
        <w:rPr>
          <w:rFonts w:ascii="Times New Roman" w:eastAsia="Times New Roman" w:hAnsi="Times New Roman" w:cs="Times New Roman"/>
          <w:b/>
          <w:bCs/>
          <w:sz w:val="24"/>
          <w:szCs w:val="24"/>
        </w:rPr>
        <w:t xml:space="preserve"> Effect of </w:t>
      </w:r>
      <w:r w:rsidR="00A80588">
        <w:rPr>
          <w:rFonts w:ascii="Times New Roman" w:eastAsia="Times New Roman" w:hAnsi="Times New Roman" w:cs="Times New Roman"/>
          <w:b/>
          <w:bCs/>
          <w:sz w:val="24"/>
          <w:szCs w:val="24"/>
        </w:rPr>
        <w:t xml:space="preserve">diversified </w:t>
      </w:r>
      <w:proofErr w:type="gramStart"/>
      <w:r w:rsidR="007F7B54" w:rsidRPr="000D7600">
        <w:rPr>
          <w:rFonts w:ascii="Times New Roman" w:eastAsia="Times New Roman" w:hAnsi="Times New Roman" w:cs="Times New Roman"/>
          <w:b/>
          <w:bCs/>
          <w:sz w:val="24"/>
          <w:szCs w:val="24"/>
        </w:rPr>
        <w:t>rice based</w:t>
      </w:r>
      <w:proofErr w:type="gramEnd"/>
      <w:r w:rsidR="007F7B54" w:rsidRPr="000D7600">
        <w:rPr>
          <w:rFonts w:ascii="Times New Roman" w:eastAsia="Times New Roman" w:hAnsi="Times New Roman" w:cs="Times New Roman"/>
          <w:b/>
          <w:bCs/>
          <w:sz w:val="24"/>
          <w:szCs w:val="24"/>
        </w:rPr>
        <w:t xml:space="preserve"> system on rice yield and its attributes </w:t>
      </w:r>
      <w:r w:rsidRPr="000D7600">
        <w:rPr>
          <w:rFonts w:ascii="Times New Roman" w:eastAsia="Times New Roman" w:hAnsi="Times New Roman" w:cs="Times New Roman"/>
          <w:b/>
          <w:bCs/>
          <w:sz w:val="24"/>
          <w:szCs w:val="24"/>
        </w:rPr>
        <w:t>(Pooled)</w:t>
      </w:r>
    </w:p>
    <w:tbl>
      <w:tblPr>
        <w:tblW w:w="5000" w:type="pct"/>
        <w:tblLayout w:type="fixed"/>
        <w:tblLook w:val="04A0" w:firstRow="1" w:lastRow="0" w:firstColumn="1" w:lastColumn="0" w:noHBand="0" w:noVBand="1"/>
      </w:tblPr>
      <w:tblGrid>
        <w:gridCol w:w="2972"/>
        <w:gridCol w:w="1558"/>
        <w:gridCol w:w="1277"/>
        <w:gridCol w:w="992"/>
        <w:gridCol w:w="1232"/>
        <w:gridCol w:w="985"/>
      </w:tblGrid>
      <w:tr w:rsidR="00027623" w:rsidRPr="000D7600" w14:paraId="6F37BD31" w14:textId="77777777" w:rsidTr="00C13403">
        <w:trPr>
          <w:trHeight w:val="916"/>
        </w:trPr>
        <w:tc>
          <w:tcPr>
            <w:tcW w:w="1648" w:type="pct"/>
            <w:tcBorders>
              <w:top w:val="single" w:sz="4" w:space="0" w:color="000000"/>
              <w:left w:val="single" w:sz="4" w:space="0" w:color="000000"/>
              <w:bottom w:val="single" w:sz="4" w:space="0" w:color="000000"/>
              <w:right w:val="single" w:sz="4" w:space="0" w:color="auto"/>
            </w:tcBorders>
            <w:hideMark/>
          </w:tcPr>
          <w:p w14:paraId="1894457A" w14:textId="77777777" w:rsidR="00027623" w:rsidRPr="000D7600" w:rsidRDefault="00027623" w:rsidP="006B6D50">
            <w:pPr>
              <w:spacing w:after="0" w:line="480" w:lineRule="auto"/>
              <w:jc w:val="both"/>
              <w:rPr>
                <w:rFonts w:ascii="Times New Roman" w:eastAsia="Times New Roman" w:hAnsi="Times New Roman" w:cs="Times New Roman"/>
                <w:b/>
                <w:bCs/>
                <w:sz w:val="24"/>
                <w:szCs w:val="24"/>
                <w:vertAlign w:val="superscript"/>
                <w:lang w:val="en-IN"/>
              </w:rPr>
            </w:pPr>
            <w:r w:rsidRPr="000D7600">
              <w:rPr>
                <w:rFonts w:ascii="Times New Roman" w:eastAsia="Times New Roman" w:hAnsi="Times New Roman" w:cs="Times New Roman"/>
                <w:b/>
                <w:bCs/>
                <w:sz w:val="24"/>
                <w:szCs w:val="24"/>
              </w:rPr>
              <w:t>Treatments</w:t>
            </w:r>
          </w:p>
        </w:tc>
        <w:tc>
          <w:tcPr>
            <w:tcW w:w="864" w:type="pct"/>
            <w:tcBorders>
              <w:top w:val="single" w:sz="4" w:space="0" w:color="auto"/>
              <w:left w:val="single" w:sz="4" w:space="0" w:color="auto"/>
              <w:bottom w:val="single" w:sz="4" w:space="0" w:color="auto"/>
              <w:right w:val="single" w:sz="4" w:space="0" w:color="auto"/>
            </w:tcBorders>
          </w:tcPr>
          <w:p w14:paraId="26D1D54D" w14:textId="75D8F107" w:rsidR="00027623" w:rsidRPr="00BE7159" w:rsidRDefault="00027623" w:rsidP="006B6D50">
            <w:pPr>
              <w:spacing w:after="0" w:line="480" w:lineRule="auto"/>
              <w:ind w:left="-107" w:right="-107"/>
              <w:jc w:val="both"/>
              <w:rPr>
                <w:rFonts w:ascii="Times New Roman" w:eastAsia="Times New Roman" w:hAnsi="Times New Roman" w:cs="Times New Roman"/>
                <w:b/>
                <w:bCs/>
                <w:sz w:val="24"/>
                <w:szCs w:val="24"/>
                <w:lang w:val="en-IN"/>
              </w:rPr>
            </w:pPr>
            <w:r w:rsidRPr="00BE7159">
              <w:rPr>
                <w:rFonts w:ascii="Times New Roman" w:hAnsi="Times New Roman" w:cs="Times New Roman"/>
                <w:b/>
                <w:sz w:val="24"/>
                <w:szCs w:val="24"/>
              </w:rPr>
              <w:t>Plant</w:t>
            </w:r>
            <w:r w:rsidRPr="00BE7159">
              <w:rPr>
                <w:rFonts w:ascii="Times New Roman" w:hAnsi="Times New Roman" w:cs="Times New Roman"/>
                <w:b/>
                <w:spacing w:val="-2"/>
                <w:sz w:val="24"/>
                <w:szCs w:val="24"/>
              </w:rPr>
              <w:t xml:space="preserve"> height</w:t>
            </w:r>
            <w:r w:rsidRPr="00BE7159">
              <w:rPr>
                <w:rFonts w:ascii="Times New Roman" w:hAnsi="Times New Roman" w:cs="Times New Roman"/>
                <w:b/>
                <w:sz w:val="24"/>
                <w:szCs w:val="24"/>
              </w:rPr>
              <w:t xml:space="preserve"> at harvest </w:t>
            </w:r>
            <w:r w:rsidRPr="00BE7159">
              <w:rPr>
                <w:rFonts w:ascii="Times New Roman" w:hAnsi="Times New Roman" w:cs="Times New Roman"/>
                <w:b/>
                <w:spacing w:val="-4"/>
                <w:sz w:val="24"/>
                <w:szCs w:val="24"/>
              </w:rPr>
              <w:t>(cm)</w:t>
            </w:r>
          </w:p>
        </w:tc>
        <w:tc>
          <w:tcPr>
            <w:tcW w:w="708" w:type="pct"/>
            <w:tcBorders>
              <w:top w:val="single" w:sz="4" w:space="0" w:color="000000"/>
              <w:left w:val="single" w:sz="4" w:space="0" w:color="auto"/>
              <w:bottom w:val="single" w:sz="4" w:space="0" w:color="000000"/>
              <w:right w:val="single" w:sz="4" w:space="0" w:color="000000"/>
            </w:tcBorders>
            <w:hideMark/>
          </w:tcPr>
          <w:p w14:paraId="0B3A1FC2" w14:textId="35F22DBF" w:rsidR="00027623" w:rsidRPr="000D7600" w:rsidRDefault="00027623" w:rsidP="006B6D50">
            <w:pPr>
              <w:spacing w:after="0" w:line="480" w:lineRule="auto"/>
              <w:ind w:left="-107" w:right="-107"/>
              <w:jc w:val="both"/>
              <w:rPr>
                <w:rFonts w:ascii="Times New Roman" w:eastAsia="Times New Roman" w:hAnsi="Times New Roman" w:cs="Times New Roman"/>
                <w:b/>
                <w:bCs/>
                <w:sz w:val="24"/>
                <w:szCs w:val="24"/>
                <w:lang w:val="en-IN"/>
              </w:rPr>
            </w:pPr>
            <w:r w:rsidRPr="000D7600">
              <w:rPr>
                <w:rFonts w:ascii="Times New Roman" w:eastAsia="Times New Roman" w:hAnsi="Times New Roman" w:cs="Times New Roman"/>
                <w:b/>
                <w:bCs/>
                <w:sz w:val="24"/>
                <w:szCs w:val="24"/>
                <w:lang w:val="en-IN"/>
              </w:rPr>
              <w:t>Panicles/m</w:t>
            </w:r>
            <w:r w:rsidRPr="000D7600">
              <w:rPr>
                <w:rFonts w:ascii="Times New Roman" w:eastAsia="Times New Roman" w:hAnsi="Times New Roman" w:cs="Times New Roman"/>
                <w:b/>
                <w:bCs/>
                <w:sz w:val="24"/>
                <w:szCs w:val="24"/>
                <w:vertAlign w:val="superscript"/>
                <w:lang w:val="en-IN"/>
              </w:rPr>
              <w:t>2</w:t>
            </w:r>
          </w:p>
        </w:tc>
        <w:tc>
          <w:tcPr>
            <w:tcW w:w="550" w:type="pct"/>
            <w:tcBorders>
              <w:top w:val="single" w:sz="4" w:space="0" w:color="000000"/>
              <w:left w:val="single" w:sz="4" w:space="0" w:color="000000"/>
              <w:bottom w:val="single" w:sz="4" w:space="0" w:color="000000"/>
              <w:right w:val="single" w:sz="4" w:space="0" w:color="000000"/>
            </w:tcBorders>
          </w:tcPr>
          <w:p w14:paraId="49C25CBA" w14:textId="08AC10C1" w:rsidR="00027623" w:rsidRPr="000D7600" w:rsidRDefault="00027623" w:rsidP="006B6D50">
            <w:pPr>
              <w:spacing w:after="0" w:line="480" w:lineRule="auto"/>
              <w:ind w:left="-76" w:right="-78"/>
              <w:jc w:val="both"/>
              <w:rPr>
                <w:rFonts w:ascii="Times New Roman" w:eastAsia="Times New Roman" w:hAnsi="Times New Roman" w:cs="Times New Roman"/>
                <w:b/>
                <w:bCs/>
                <w:sz w:val="24"/>
                <w:szCs w:val="24"/>
                <w:lang w:val="en-IN"/>
              </w:rPr>
            </w:pPr>
            <w:r>
              <w:rPr>
                <w:rFonts w:ascii="Times New Roman" w:eastAsia="Times New Roman" w:hAnsi="Times New Roman" w:cs="Times New Roman"/>
                <w:b/>
                <w:bCs/>
                <w:sz w:val="24"/>
                <w:szCs w:val="24"/>
                <w:lang w:val="en-IN"/>
              </w:rPr>
              <w:t>Test weight (g)</w:t>
            </w:r>
          </w:p>
        </w:tc>
        <w:tc>
          <w:tcPr>
            <w:tcW w:w="683" w:type="pct"/>
            <w:tcBorders>
              <w:top w:val="single" w:sz="4" w:space="0" w:color="000000"/>
              <w:left w:val="single" w:sz="4" w:space="0" w:color="000000"/>
              <w:bottom w:val="single" w:sz="4" w:space="0" w:color="000000"/>
              <w:right w:val="single" w:sz="4" w:space="0" w:color="000000"/>
            </w:tcBorders>
          </w:tcPr>
          <w:p w14:paraId="46DE1EE2" w14:textId="07BF5297" w:rsidR="00027623" w:rsidRPr="000D7600" w:rsidRDefault="00027623" w:rsidP="006B6D50">
            <w:pPr>
              <w:spacing w:after="0" w:line="480" w:lineRule="auto"/>
              <w:ind w:left="-76" w:right="-78"/>
              <w:jc w:val="both"/>
              <w:rPr>
                <w:rFonts w:ascii="Times New Roman" w:eastAsia="Times New Roman" w:hAnsi="Times New Roman" w:cs="Times New Roman"/>
                <w:b/>
                <w:bCs/>
                <w:sz w:val="24"/>
                <w:szCs w:val="24"/>
                <w:lang w:val="en-IN"/>
              </w:rPr>
            </w:pPr>
            <w:r w:rsidRPr="000D7600">
              <w:rPr>
                <w:rFonts w:ascii="Times New Roman" w:eastAsia="Times New Roman" w:hAnsi="Times New Roman" w:cs="Times New Roman"/>
                <w:b/>
                <w:bCs/>
                <w:sz w:val="24"/>
                <w:szCs w:val="24"/>
                <w:lang w:val="en-IN"/>
              </w:rPr>
              <w:t>Grain yield (</w:t>
            </w:r>
            <w:r w:rsidR="00AE5799">
              <w:rPr>
                <w:rFonts w:ascii="Times New Roman" w:eastAsia="Times New Roman" w:hAnsi="Times New Roman" w:cs="Times New Roman"/>
                <w:b/>
                <w:bCs/>
                <w:sz w:val="24"/>
                <w:szCs w:val="24"/>
                <w:lang w:val="en-IN"/>
              </w:rPr>
              <w:t>kg ha</w:t>
            </w:r>
            <w:r w:rsidR="00AE5799" w:rsidRPr="00AE5799">
              <w:rPr>
                <w:rFonts w:ascii="Times New Roman" w:eastAsia="Times New Roman" w:hAnsi="Times New Roman" w:cs="Times New Roman"/>
                <w:b/>
                <w:bCs/>
                <w:sz w:val="24"/>
                <w:szCs w:val="24"/>
                <w:vertAlign w:val="superscript"/>
                <w:lang w:val="en-IN"/>
              </w:rPr>
              <w:t>-1</w:t>
            </w:r>
            <w:r w:rsidRPr="000D7600">
              <w:rPr>
                <w:rFonts w:ascii="Times New Roman" w:eastAsia="Times New Roman" w:hAnsi="Times New Roman" w:cs="Times New Roman"/>
                <w:b/>
                <w:bCs/>
                <w:sz w:val="24"/>
                <w:szCs w:val="24"/>
                <w:lang w:val="en-IN"/>
              </w:rPr>
              <w:t>)</w:t>
            </w:r>
          </w:p>
        </w:tc>
        <w:tc>
          <w:tcPr>
            <w:tcW w:w="546" w:type="pct"/>
            <w:tcBorders>
              <w:top w:val="single" w:sz="4" w:space="0" w:color="000000"/>
              <w:left w:val="single" w:sz="4" w:space="0" w:color="000000"/>
              <w:bottom w:val="single" w:sz="4" w:space="0" w:color="000000"/>
              <w:right w:val="single" w:sz="4" w:space="0" w:color="000000"/>
            </w:tcBorders>
          </w:tcPr>
          <w:p w14:paraId="5253AD9A" w14:textId="41CB2CE0" w:rsidR="00027623" w:rsidRPr="000D7600" w:rsidRDefault="00027623" w:rsidP="006B6D50">
            <w:pPr>
              <w:spacing w:after="0" w:line="480" w:lineRule="auto"/>
              <w:ind w:left="-106" w:right="-9"/>
              <w:jc w:val="both"/>
              <w:rPr>
                <w:rFonts w:ascii="Times New Roman" w:eastAsia="Times New Roman" w:hAnsi="Times New Roman" w:cs="Times New Roman"/>
                <w:b/>
                <w:bCs/>
                <w:sz w:val="24"/>
                <w:szCs w:val="24"/>
                <w:lang w:val="en-IN"/>
              </w:rPr>
            </w:pPr>
            <w:r w:rsidRPr="000D7600">
              <w:rPr>
                <w:rFonts w:ascii="Times New Roman" w:eastAsia="Times New Roman" w:hAnsi="Times New Roman" w:cs="Times New Roman"/>
                <w:b/>
                <w:bCs/>
                <w:sz w:val="24"/>
                <w:szCs w:val="24"/>
                <w:lang w:val="en-IN"/>
              </w:rPr>
              <w:t xml:space="preserve">Straw yield </w:t>
            </w:r>
            <w:r w:rsidR="00AE5799" w:rsidRPr="000D7600">
              <w:rPr>
                <w:rFonts w:ascii="Times New Roman" w:eastAsia="Times New Roman" w:hAnsi="Times New Roman" w:cs="Times New Roman"/>
                <w:b/>
                <w:bCs/>
                <w:sz w:val="24"/>
                <w:szCs w:val="24"/>
                <w:lang w:val="en-IN"/>
              </w:rPr>
              <w:t>(</w:t>
            </w:r>
            <w:r w:rsidR="00AE5799">
              <w:rPr>
                <w:rFonts w:ascii="Times New Roman" w:eastAsia="Times New Roman" w:hAnsi="Times New Roman" w:cs="Times New Roman"/>
                <w:b/>
                <w:bCs/>
                <w:sz w:val="24"/>
                <w:szCs w:val="24"/>
                <w:lang w:val="en-IN"/>
              </w:rPr>
              <w:t>kg ha</w:t>
            </w:r>
            <w:r w:rsidR="00AE5799" w:rsidRPr="00AE5799">
              <w:rPr>
                <w:rFonts w:ascii="Times New Roman" w:eastAsia="Times New Roman" w:hAnsi="Times New Roman" w:cs="Times New Roman"/>
                <w:b/>
                <w:bCs/>
                <w:sz w:val="24"/>
                <w:szCs w:val="24"/>
                <w:vertAlign w:val="superscript"/>
                <w:lang w:val="en-IN"/>
              </w:rPr>
              <w:t>-1</w:t>
            </w:r>
            <w:r w:rsidR="00AE5799" w:rsidRPr="000D7600">
              <w:rPr>
                <w:rFonts w:ascii="Times New Roman" w:eastAsia="Times New Roman" w:hAnsi="Times New Roman" w:cs="Times New Roman"/>
                <w:b/>
                <w:bCs/>
                <w:sz w:val="24"/>
                <w:szCs w:val="24"/>
                <w:lang w:val="en-IN"/>
              </w:rPr>
              <w:t>)</w:t>
            </w:r>
          </w:p>
        </w:tc>
      </w:tr>
      <w:tr w:rsidR="00027623" w:rsidRPr="000D7600" w14:paraId="54EFF2B2" w14:textId="77777777" w:rsidTr="00C13403">
        <w:tc>
          <w:tcPr>
            <w:tcW w:w="1648" w:type="pct"/>
            <w:tcBorders>
              <w:top w:val="single" w:sz="4" w:space="0" w:color="000000"/>
              <w:left w:val="single" w:sz="4" w:space="0" w:color="000000"/>
              <w:bottom w:val="single" w:sz="4" w:space="0" w:color="000000"/>
              <w:right w:val="single" w:sz="4" w:space="0" w:color="auto"/>
            </w:tcBorders>
          </w:tcPr>
          <w:p w14:paraId="4861EF3F" w14:textId="0BD76E20" w:rsidR="00027623" w:rsidRPr="000D7600" w:rsidRDefault="00027623" w:rsidP="006B6D50">
            <w:pPr>
              <w:pStyle w:val="Default"/>
              <w:spacing w:line="480" w:lineRule="auto"/>
              <w:jc w:val="both"/>
            </w:pPr>
            <w:r w:rsidRPr="000D7600">
              <w:t>T</w:t>
            </w:r>
            <w:r w:rsidRPr="00B1688C">
              <w:rPr>
                <w:vertAlign w:val="subscript"/>
              </w:rPr>
              <w:t>1</w:t>
            </w:r>
            <w:r w:rsidRPr="000D7600">
              <w:t>: Rice-Sweetcorn</w:t>
            </w:r>
          </w:p>
        </w:tc>
        <w:tc>
          <w:tcPr>
            <w:tcW w:w="864" w:type="pct"/>
            <w:tcBorders>
              <w:top w:val="single" w:sz="4" w:space="0" w:color="auto"/>
              <w:left w:val="single" w:sz="4" w:space="0" w:color="auto"/>
              <w:bottom w:val="single" w:sz="4" w:space="0" w:color="auto"/>
              <w:right w:val="single" w:sz="4" w:space="0" w:color="auto"/>
            </w:tcBorders>
          </w:tcPr>
          <w:p w14:paraId="5D5463EE" w14:textId="6E757AE9" w:rsidR="00027623" w:rsidRPr="00BE7159" w:rsidRDefault="00027623" w:rsidP="006B6D50">
            <w:pPr>
              <w:spacing w:after="0" w:line="480" w:lineRule="auto"/>
              <w:jc w:val="both"/>
              <w:rPr>
                <w:rFonts w:ascii="Times New Roman" w:hAnsi="Times New Roman" w:cs="Times New Roman"/>
                <w:spacing w:val="-5"/>
                <w:sz w:val="24"/>
                <w:szCs w:val="24"/>
              </w:rPr>
            </w:pPr>
            <w:r w:rsidRPr="00BE7159">
              <w:rPr>
                <w:rFonts w:ascii="Times New Roman" w:hAnsi="Times New Roman" w:cs="Times New Roman"/>
                <w:spacing w:val="-2"/>
                <w:sz w:val="24"/>
                <w:szCs w:val="24"/>
              </w:rPr>
              <w:t>105.11</w:t>
            </w:r>
          </w:p>
        </w:tc>
        <w:tc>
          <w:tcPr>
            <w:tcW w:w="708" w:type="pct"/>
            <w:tcBorders>
              <w:top w:val="single" w:sz="4" w:space="0" w:color="000000"/>
              <w:left w:val="single" w:sz="4" w:space="0" w:color="auto"/>
              <w:bottom w:val="single" w:sz="4" w:space="0" w:color="000000"/>
              <w:right w:val="single" w:sz="4" w:space="0" w:color="000000"/>
            </w:tcBorders>
          </w:tcPr>
          <w:p w14:paraId="702413D5" w14:textId="5AF0A770"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214</w:t>
            </w:r>
          </w:p>
        </w:tc>
        <w:tc>
          <w:tcPr>
            <w:tcW w:w="550" w:type="pct"/>
            <w:tcBorders>
              <w:top w:val="single" w:sz="4" w:space="0" w:color="000000"/>
              <w:left w:val="single" w:sz="4" w:space="0" w:color="000000"/>
              <w:bottom w:val="single" w:sz="4" w:space="0" w:color="000000"/>
              <w:right w:val="single" w:sz="4" w:space="0" w:color="000000"/>
            </w:tcBorders>
          </w:tcPr>
          <w:p w14:paraId="112E8FF2" w14:textId="237A9E16" w:rsidR="00027623" w:rsidRPr="00027623" w:rsidRDefault="00027623" w:rsidP="006B6D50">
            <w:pPr>
              <w:spacing w:after="0" w:line="480" w:lineRule="auto"/>
              <w:jc w:val="both"/>
              <w:rPr>
                <w:rFonts w:ascii="Times New Roman" w:hAnsi="Times New Roman" w:cs="Times New Roman"/>
                <w:spacing w:val="-4"/>
                <w:sz w:val="24"/>
                <w:szCs w:val="24"/>
              </w:rPr>
            </w:pPr>
            <w:r w:rsidRPr="00027623">
              <w:rPr>
                <w:rFonts w:ascii="Times New Roman" w:hAnsi="Times New Roman" w:cs="Times New Roman"/>
                <w:sz w:val="24"/>
                <w:szCs w:val="24"/>
              </w:rPr>
              <w:t>25.99</w:t>
            </w:r>
          </w:p>
        </w:tc>
        <w:tc>
          <w:tcPr>
            <w:tcW w:w="683" w:type="pct"/>
            <w:tcBorders>
              <w:top w:val="single" w:sz="4" w:space="0" w:color="000000"/>
              <w:left w:val="single" w:sz="4" w:space="0" w:color="000000"/>
              <w:bottom w:val="single" w:sz="4" w:space="0" w:color="000000"/>
              <w:right w:val="single" w:sz="4" w:space="0" w:color="000000"/>
            </w:tcBorders>
          </w:tcPr>
          <w:p w14:paraId="43158536" w14:textId="406C2E07"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4873</w:t>
            </w:r>
          </w:p>
        </w:tc>
        <w:tc>
          <w:tcPr>
            <w:tcW w:w="546" w:type="pct"/>
            <w:tcBorders>
              <w:top w:val="single" w:sz="4" w:space="0" w:color="000000"/>
              <w:left w:val="single" w:sz="4" w:space="0" w:color="000000"/>
              <w:bottom w:val="single" w:sz="4" w:space="0" w:color="000000"/>
              <w:right w:val="single" w:sz="4" w:space="0" w:color="000000"/>
            </w:tcBorders>
          </w:tcPr>
          <w:p w14:paraId="2BA430C6" w14:textId="77777777"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6176</w:t>
            </w:r>
          </w:p>
        </w:tc>
      </w:tr>
      <w:tr w:rsidR="00027623" w:rsidRPr="000D7600" w14:paraId="48746FB8" w14:textId="77777777" w:rsidTr="00C13403">
        <w:tc>
          <w:tcPr>
            <w:tcW w:w="1648" w:type="pct"/>
            <w:tcBorders>
              <w:top w:val="single" w:sz="4" w:space="0" w:color="000000"/>
              <w:left w:val="single" w:sz="4" w:space="0" w:color="000000"/>
              <w:bottom w:val="single" w:sz="4" w:space="0" w:color="000000"/>
              <w:right w:val="single" w:sz="4" w:space="0" w:color="auto"/>
            </w:tcBorders>
          </w:tcPr>
          <w:p w14:paraId="143E7D8B" w14:textId="62A8819D" w:rsidR="00027623" w:rsidRPr="000D7600" w:rsidRDefault="00027623" w:rsidP="006B6D50">
            <w:pPr>
              <w:pStyle w:val="Default"/>
              <w:spacing w:line="480" w:lineRule="auto"/>
              <w:jc w:val="both"/>
            </w:pPr>
            <w:r w:rsidRPr="000D7600">
              <w:t>T</w:t>
            </w:r>
            <w:r w:rsidRPr="00B1688C">
              <w:rPr>
                <w:vertAlign w:val="subscript"/>
              </w:rPr>
              <w:t>2</w:t>
            </w:r>
            <w:r w:rsidRPr="000D7600">
              <w:t>: Rice-Cabbage</w:t>
            </w:r>
          </w:p>
        </w:tc>
        <w:tc>
          <w:tcPr>
            <w:tcW w:w="864" w:type="pct"/>
            <w:tcBorders>
              <w:top w:val="single" w:sz="4" w:space="0" w:color="auto"/>
              <w:left w:val="single" w:sz="4" w:space="0" w:color="auto"/>
              <w:bottom w:val="single" w:sz="4" w:space="0" w:color="auto"/>
              <w:right w:val="single" w:sz="4" w:space="0" w:color="auto"/>
            </w:tcBorders>
          </w:tcPr>
          <w:p w14:paraId="2138C42E" w14:textId="2BF926AB" w:rsidR="00027623" w:rsidRPr="00BE7159" w:rsidRDefault="00027623" w:rsidP="006B6D50">
            <w:pPr>
              <w:spacing w:after="0" w:line="480" w:lineRule="auto"/>
              <w:jc w:val="both"/>
              <w:rPr>
                <w:rFonts w:ascii="Times New Roman" w:hAnsi="Times New Roman" w:cs="Times New Roman"/>
                <w:spacing w:val="-5"/>
                <w:sz w:val="24"/>
                <w:szCs w:val="24"/>
              </w:rPr>
            </w:pPr>
            <w:r w:rsidRPr="00BE7159">
              <w:rPr>
                <w:rFonts w:ascii="Times New Roman" w:hAnsi="Times New Roman" w:cs="Times New Roman"/>
                <w:spacing w:val="-2"/>
                <w:sz w:val="24"/>
                <w:szCs w:val="24"/>
              </w:rPr>
              <w:t>107.18</w:t>
            </w:r>
          </w:p>
        </w:tc>
        <w:tc>
          <w:tcPr>
            <w:tcW w:w="708" w:type="pct"/>
            <w:tcBorders>
              <w:top w:val="single" w:sz="4" w:space="0" w:color="000000"/>
              <w:left w:val="single" w:sz="4" w:space="0" w:color="auto"/>
              <w:bottom w:val="single" w:sz="4" w:space="0" w:color="000000"/>
              <w:right w:val="single" w:sz="4" w:space="0" w:color="000000"/>
            </w:tcBorders>
          </w:tcPr>
          <w:p w14:paraId="3C630008" w14:textId="098A7F0D"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216</w:t>
            </w:r>
          </w:p>
        </w:tc>
        <w:tc>
          <w:tcPr>
            <w:tcW w:w="550" w:type="pct"/>
            <w:tcBorders>
              <w:top w:val="single" w:sz="4" w:space="0" w:color="000000"/>
              <w:left w:val="single" w:sz="4" w:space="0" w:color="000000"/>
              <w:bottom w:val="single" w:sz="4" w:space="0" w:color="000000"/>
              <w:right w:val="single" w:sz="4" w:space="0" w:color="000000"/>
            </w:tcBorders>
          </w:tcPr>
          <w:p w14:paraId="525705F8" w14:textId="320F6B04" w:rsidR="00027623" w:rsidRPr="00027623" w:rsidRDefault="00027623" w:rsidP="006B6D50">
            <w:pPr>
              <w:spacing w:after="0" w:line="480" w:lineRule="auto"/>
              <w:jc w:val="both"/>
              <w:rPr>
                <w:rFonts w:ascii="Times New Roman" w:hAnsi="Times New Roman" w:cs="Times New Roman"/>
                <w:spacing w:val="-4"/>
                <w:sz w:val="24"/>
                <w:szCs w:val="24"/>
              </w:rPr>
            </w:pPr>
            <w:r w:rsidRPr="00027623">
              <w:rPr>
                <w:rFonts w:ascii="Times New Roman" w:hAnsi="Times New Roman" w:cs="Times New Roman"/>
                <w:sz w:val="24"/>
                <w:szCs w:val="24"/>
              </w:rPr>
              <w:t>26.06</w:t>
            </w:r>
          </w:p>
        </w:tc>
        <w:tc>
          <w:tcPr>
            <w:tcW w:w="683" w:type="pct"/>
            <w:tcBorders>
              <w:top w:val="single" w:sz="4" w:space="0" w:color="000000"/>
              <w:left w:val="single" w:sz="4" w:space="0" w:color="000000"/>
              <w:bottom w:val="single" w:sz="4" w:space="0" w:color="000000"/>
              <w:right w:val="single" w:sz="4" w:space="0" w:color="000000"/>
            </w:tcBorders>
          </w:tcPr>
          <w:p w14:paraId="30847139" w14:textId="425502BE"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4795</w:t>
            </w:r>
          </w:p>
        </w:tc>
        <w:tc>
          <w:tcPr>
            <w:tcW w:w="546" w:type="pct"/>
            <w:tcBorders>
              <w:top w:val="single" w:sz="4" w:space="0" w:color="000000"/>
              <w:left w:val="single" w:sz="4" w:space="0" w:color="000000"/>
              <w:bottom w:val="single" w:sz="4" w:space="0" w:color="000000"/>
              <w:right w:val="single" w:sz="4" w:space="0" w:color="000000"/>
            </w:tcBorders>
          </w:tcPr>
          <w:p w14:paraId="63F85226" w14:textId="77777777"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6351</w:t>
            </w:r>
          </w:p>
        </w:tc>
      </w:tr>
      <w:tr w:rsidR="00027623" w:rsidRPr="000D7600" w14:paraId="68FE9A12" w14:textId="77777777" w:rsidTr="00C13403">
        <w:tc>
          <w:tcPr>
            <w:tcW w:w="1648" w:type="pct"/>
            <w:tcBorders>
              <w:top w:val="single" w:sz="4" w:space="0" w:color="000000"/>
              <w:left w:val="single" w:sz="4" w:space="0" w:color="000000"/>
              <w:bottom w:val="single" w:sz="4" w:space="0" w:color="000000"/>
              <w:right w:val="single" w:sz="4" w:space="0" w:color="auto"/>
            </w:tcBorders>
          </w:tcPr>
          <w:p w14:paraId="35EEBF9C" w14:textId="75814284" w:rsidR="00027623" w:rsidRPr="000D7600" w:rsidRDefault="00027623" w:rsidP="006B6D50">
            <w:pPr>
              <w:pStyle w:val="Default"/>
              <w:spacing w:line="480" w:lineRule="auto"/>
              <w:jc w:val="both"/>
            </w:pPr>
            <w:r w:rsidRPr="000D7600">
              <w:t>T</w:t>
            </w:r>
            <w:r w:rsidRPr="00B1688C">
              <w:rPr>
                <w:vertAlign w:val="subscript"/>
              </w:rPr>
              <w:t>3</w:t>
            </w:r>
            <w:r w:rsidRPr="000D7600">
              <w:t>: Rice-Indian bean (veg.)</w:t>
            </w:r>
          </w:p>
        </w:tc>
        <w:tc>
          <w:tcPr>
            <w:tcW w:w="864" w:type="pct"/>
            <w:tcBorders>
              <w:top w:val="single" w:sz="4" w:space="0" w:color="auto"/>
              <w:left w:val="single" w:sz="4" w:space="0" w:color="auto"/>
              <w:bottom w:val="single" w:sz="4" w:space="0" w:color="auto"/>
              <w:right w:val="single" w:sz="4" w:space="0" w:color="auto"/>
            </w:tcBorders>
          </w:tcPr>
          <w:p w14:paraId="1794763F" w14:textId="104D48DD" w:rsidR="00027623" w:rsidRPr="00BE7159" w:rsidRDefault="00027623" w:rsidP="006B6D50">
            <w:pPr>
              <w:spacing w:after="0" w:line="480" w:lineRule="auto"/>
              <w:jc w:val="both"/>
              <w:rPr>
                <w:rFonts w:ascii="Times New Roman" w:hAnsi="Times New Roman" w:cs="Times New Roman"/>
                <w:spacing w:val="-5"/>
                <w:sz w:val="24"/>
                <w:szCs w:val="24"/>
              </w:rPr>
            </w:pPr>
            <w:r w:rsidRPr="00BE7159">
              <w:rPr>
                <w:rFonts w:ascii="Times New Roman" w:hAnsi="Times New Roman" w:cs="Times New Roman"/>
                <w:spacing w:val="-2"/>
                <w:sz w:val="24"/>
                <w:szCs w:val="24"/>
              </w:rPr>
              <w:t>111.38</w:t>
            </w:r>
          </w:p>
        </w:tc>
        <w:tc>
          <w:tcPr>
            <w:tcW w:w="708" w:type="pct"/>
            <w:tcBorders>
              <w:top w:val="single" w:sz="4" w:space="0" w:color="000000"/>
              <w:left w:val="single" w:sz="4" w:space="0" w:color="auto"/>
              <w:bottom w:val="single" w:sz="4" w:space="0" w:color="000000"/>
              <w:right w:val="single" w:sz="4" w:space="0" w:color="000000"/>
            </w:tcBorders>
          </w:tcPr>
          <w:p w14:paraId="23398E61" w14:textId="19CAE3DE"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223</w:t>
            </w:r>
          </w:p>
        </w:tc>
        <w:tc>
          <w:tcPr>
            <w:tcW w:w="550" w:type="pct"/>
            <w:tcBorders>
              <w:top w:val="single" w:sz="4" w:space="0" w:color="000000"/>
              <w:left w:val="single" w:sz="4" w:space="0" w:color="000000"/>
              <w:bottom w:val="single" w:sz="4" w:space="0" w:color="000000"/>
              <w:right w:val="single" w:sz="4" w:space="0" w:color="000000"/>
            </w:tcBorders>
          </w:tcPr>
          <w:p w14:paraId="0941C175" w14:textId="148934B3" w:rsidR="00027623" w:rsidRPr="00027623" w:rsidRDefault="00027623" w:rsidP="006B6D50">
            <w:pPr>
              <w:spacing w:after="0" w:line="480" w:lineRule="auto"/>
              <w:jc w:val="both"/>
              <w:rPr>
                <w:rFonts w:ascii="Times New Roman" w:hAnsi="Times New Roman" w:cs="Times New Roman"/>
                <w:spacing w:val="-4"/>
                <w:sz w:val="24"/>
                <w:szCs w:val="24"/>
              </w:rPr>
            </w:pPr>
            <w:r w:rsidRPr="00027623">
              <w:rPr>
                <w:rFonts w:ascii="Times New Roman" w:hAnsi="Times New Roman" w:cs="Times New Roman"/>
                <w:sz w:val="24"/>
                <w:szCs w:val="24"/>
              </w:rPr>
              <w:t>25.97</w:t>
            </w:r>
          </w:p>
        </w:tc>
        <w:tc>
          <w:tcPr>
            <w:tcW w:w="683" w:type="pct"/>
            <w:tcBorders>
              <w:top w:val="single" w:sz="4" w:space="0" w:color="000000"/>
              <w:left w:val="single" w:sz="4" w:space="0" w:color="000000"/>
              <w:bottom w:val="single" w:sz="4" w:space="0" w:color="000000"/>
              <w:right w:val="single" w:sz="4" w:space="0" w:color="000000"/>
            </w:tcBorders>
          </w:tcPr>
          <w:p w14:paraId="661D5E46" w14:textId="6F8CD7DA"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5140</w:t>
            </w:r>
          </w:p>
        </w:tc>
        <w:tc>
          <w:tcPr>
            <w:tcW w:w="546" w:type="pct"/>
            <w:tcBorders>
              <w:top w:val="single" w:sz="4" w:space="0" w:color="000000"/>
              <w:left w:val="single" w:sz="4" w:space="0" w:color="000000"/>
              <w:bottom w:val="single" w:sz="4" w:space="0" w:color="000000"/>
              <w:right w:val="single" w:sz="4" w:space="0" w:color="000000"/>
            </w:tcBorders>
          </w:tcPr>
          <w:p w14:paraId="0FB68AFC" w14:textId="77777777"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6278</w:t>
            </w:r>
          </w:p>
        </w:tc>
      </w:tr>
      <w:tr w:rsidR="00027623" w:rsidRPr="000D7600" w14:paraId="1BE709D3" w14:textId="77777777" w:rsidTr="00C13403">
        <w:tc>
          <w:tcPr>
            <w:tcW w:w="1648" w:type="pct"/>
            <w:tcBorders>
              <w:top w:val="single" w:sz="4" w:space="0" w:color="000000"/>
              <w:left w:val="single" w:sz="4" w:space="0" w:color="000000"/>
              <w:bottom w:val="single" w:sz="4" w:space="0" w:color="000000"/>
              <w:right w:val="single" w:sz="4" w:space="0" w:color="auto"/>
            </w:tcBorders>
          </w:tcPr>
          <w:p w14:paraId="0A698B0B" w14:textId="7AE1C406" w:rsidR="00027623" w:rsidRPr="000D7600" w:rsidRDefault="00027623" w:rsidP="006B6D50">
            <w:pPr>
              <w:pStyle w:val="Default"/>
              <w:spacing w:line="480" w:lineRule="auto"/>
              <w:jc w:val="both"/>
            </w:pPr>
            <w:r w:rsidRPr="000D7600">
              <w:t>T</w:t>
            </w:r>
            <w:r w:rsidRPr="00B1688C">
              <w:rPr>
                <w:vertAlign w:val="subscript"/>
              </w:rPr>
              <w:t>4</w:t>
            </w:r>
            <w:r w:rsidRPr="000D7600">
              <w:t>: Rice-Indian bean (seed)</w:t>
            </w:r>
          </w:p>
        </w:tc>
        <w:tc>
          <w:tcPr>
            <w:tcW w:w="864" w:type="pct"/>
            <w:tcBorders>
              <w:top w:val="single" w:sz="4" w:space="0" w:color="auto"/>
              <w:left w:val="single" w:sz="4" w:space="0" w:color="auto"/>
              <w:bottom w:val="single" w:sz="4" w:space="0" w:color="auto"/>
              <w:right w:val="single" w:sz="4" w:space="0" w:color="auto"/>
            </w:tcBorders>
          </w:tcPr>
          <w:p w14:paraId="646BB89C" w14:textId="7FF0F87C" w:rsidR="00027623" w:rsidRPr="00BE7159" w:rsidRDefault="00027623" w:rsidP="006B6D50">
            <w:pPr>
              <w:spacing w:after="0" w:line="480" w:lineRule="auto"/>
              <w:jc w:val="both"/>
              <w:rPr>
                <w:rFonts w:ascii="Times New Roman" w:hAnsi="Times New Roman" w:cs="Times New Roman"/>
                <w:spacing w:val="-5"/>
                <w:sz w:val="24"/>
                <w:szCs w:val="24"/>
              </w:rPr>
            </w:pPr>
            <w:r w:rsidRPr="00BE7159">
              <w:rPr>
                <w:rFonts w:ascii="Times New Roman" w:hAnsi="Times New Roman" w:cs="Times New Roman"/>
                <w:spacing w:val="-2"/>
                <w:sz w:val="24"/>
                <w:szCs w:val="24"/>
              </w:rPr>
              <w:t>115.78</w:t>
            </w:r>
          </w:p>
        </w:tc>
        <w:tc>
          <w:tcPr>
            <w:tcW w:w="708" w:type="pct"/>
            <w:tcBorders>
              <w:top w:val="single" w:sz="4" w:space="0" w:color="000000"/>
              <w:left w:val="single" w:sz="4" w:space="0" w:color="auto"/>
              <w:bottom w:val="single" w:sz="4" w:space="0" w:color="000000"/>
              <w:right w:val="single" w:sz="4" w:space="0" w:color="000000"/>
            </w:tcBorders>
          </w:tcPr>
          <w:p w14:paraId="0E07EB0F" w14:textId="35890403"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222</w:t>
            </w:r>
          </w:p>
        </w:tc>
        <w:tc>
          <w:tcPr>
            <w:tcW w:w="550" w:type="pct"/>
            <w:tcBorders>
              <w:top w:val="single" w:sz="4" w:space="0" w:color="000000"/>
              <w:left w:val="single" w:sz="4" w:space="0" w:color="000000"/>
              <w:bottom w:val="single" w:sz="4" w:space="0" w:color="000000"/>
              <w:right w:val="single" w:sz="4" w:space="0" w:color="000000"/>
            </w:tcBorders>
          </w:tcPr>
          <w:p w14:paraId="3FE8340C" w14:textId="6EB76C00" w:rsidR="00027623" w:rsidRPr="00027623" w:rsidRDefault="00027623" w:rsidP="006B6D50">
            <w:pPr>
              <w:spacing w:after="0" w:line="480" w:lineRule="auto"/>
              <w:jc w:val="both"/>
              <w:rPr>
                <w:rFonts w:ascii="Times New Roman" w:hAnsi="Times New Roman" w:cs="Times New Roman"/>
                <w:spacing w:val="-4"/>
                <w:sz w:val="24"/>
                <w:szCs w:val="24"/>
              </w:rPr>
            </w:pPr>
            <w:r w:rsidRPr="00027623">
              <w:rPr>
                <w:rFonts w:ascii="Times New Roman" w:hAnsi="Times New Roman" w:cs="Times New Roman"/>
                <w:sz w:val="24"/>
                <w:szCs w:val="24"/>
              </w:rPr>
              <w:t>26.09</w:t>
            </w:r>
          </w:p>
        </w:tc>
        <w:tc>
          <w:tcPr>
            <w:tcW w:w="683" w:type="pct"/>
            <w:tcBorders>
              <w:top w:val="single" w:sz="4" w:space="0" w:color="000000"/>
              <w:left w:val="single" w:sz="4" w:space="0" w:color="000000"/>
              <w:bottom w:val="single" w:sz="4" w:space="0" w:color="000000"/>
              <w:right w:val="single" w:sz="4" w:space="0" w:color="000000"/>
            </w:tcBorders>
          </w:tcPr>
          <w:p w14:paraId="071BB041" w14:textId="3AA75156"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5202</w:t>
            </w:r>
          </w:p>
        </w:tc>
        <w:tc>
          <w:tcPr>
            <w:tcW w:w="546" w:type="pct"/>
            <w:tcBorders>
              <w:top w:val="single" w:sz="4" w:space="0" w:color="000000"/>
              <w:left w:val="single" w:sz="4" w:space="0" w:color="000000"/>
              <w:bottom w:val="single" w:sz="4" w:space="0" w:color="000000"/>
              <w:right w:val="single" w:sz="4" w:space="0" w:color="000000"/>
            </w:tcBorders>
          </w:tcPr>
          <w:p w14:paraId="4C455BFE" w14:textId="77777777"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6210</w:t>
            </w:r>
          </w:p>
        </w:tc>
      </w:tr>
      <w:tr w:rsidR="00027623" w:rsidRPr="000D7600" w14:paraId="00EA31A4" w14:textId="77777777" w:rsidTr="00C13403">
        <w:tc>
          <w:tcPr>
            <w:tcW w:w="1648" w:type="pct"/>
            <w:tcBorders>
              <w:top w:val="single" w:sz="4" w:space="0" w:color="000000"/>
              <w:left w:val="single" w:sz="4" w:space="0" w:color="000000"/>
              <w:bottom w:val="single" w:sz="4" w:space="0" w:color="000000"/>
              <w:right w:val="single" w:sz="4" w:space="0" w:color="auto"/>
            </w:tcBorders>
          </w:tcPr>
          <w:p w14:paraId="0970A25F" w14:textId="422A26F8" w:rsidR="00027623" w:rsidRPr="000D7600" w:rsidRDefault="00027623" w:rsidP="006B6D50">
            <w:pPr>
              <w:pStyle w:val="Default"/>
              <w:spacing w:line="480" w:lineRule="auto"/>
              <w:jc w:val="both"/>
            </w:pPr>
            <w:r w:rsidRPr="000D7600">
              <w:t>T</w:t>
            </w:r>
            <w:r w:rsidRPr="00B1688C">
              <w:rPr>
                <w:vertAlign w:val="subscript"/>
              </w:rPr>
              <w:t>5</w:t>
            </w:r>
            <w:r w:rsidRPr="000D7600">
              <w:t>: Rice-Green gram</w:t>
            </w:r>
          </w:p>
        </w:tc>
        <w:tc>
          <w:tcPr>
            <w:tcW w:w="864" w:type="pct"/>
            <w:tcBorders>
              <w:top w:val="single" w:sz="4" w:space="0" w:color="auto"/>
              <w:left w:val="single" w:sz="4" w:space="0" w:color="auto"/>
              <w:bottom w:val="single" w:sz="4" w:space="0" w:color="auto"/>
              <w:right w:val="single" w:sz="4" w:space="0" w:color="auto"/>
            </w:tcBorders>
          </w:tcPr>
          <w:p w14:paraId="02E8D3E2" w14:textId="5A79A1B5" w:rsidR="00027623" w:rsidRPr="00BE7159" w:rsidRDefault="00027623" w:rsidP="006B6D50">
            <w:pPr>
              <w:spacing w:after="0" w:line="480" w:lineRule="auto"/>
              <w:jc w:val="both"/>
              <w:rPr>
                <w:rFonts w:ascii="Times New Roman" w:hAnsi="Times New Roman" w:cs="Times New Roman"/>
                <w:spacing w:val="-5"/>
                <w:sz w:val="24"/>
                <w:szCs w:val="24"/>
              </w:rPr>
            </w:pPr>
            <w:r w:rsidRPr="00BE7159">
              <w:rPr>
                <w:rFonts w:ascii="Times New Roman" w:hAnsi="Times New Roman" w:cs="Times New Roman"/>
                <w:spacing w:val="-2"/>
                <w:sz w:val="24"/>
                <w:szCs w:val="24"/>
              </w:rPr>
              <w:t>118.43</w:t>
            </w:r>
          </w:p>
        </w:tc>
        <w:tc>
          <w:tcPr>
            <w:tcW w:w="708" w:type="pct"/>
            <w:tcBorders>
              <w:top w:val="single" w:sz="4" w:space="0" w:color="000000"/>
              <w:left w:val="single" w:sz="4" w:space="0" w:color="auto"/>
              <w:bottom w:val="single" w:sz="4" w:space="0" w:color="000000"/>
              <w:right w:val="single" w:sz="4" w:space="0" w:color="000000"/>
            </w:tcBorders>
          </w:tcPr>
          <w:p w14:paraId="4111CB43" w14:textId="13962A7E"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226</w:t>
            </w:r>
          </w:p>
        </w:tc>
        <w:tc>
          <w:tcPr>
            <w:tcW w:w="550" w:type="pct"/>
            <w:tcBorders>
              <w:top w:val="single" w:sz="4" w:space="0" w:color="000000"/>
              <w:left w:val="single" w:sz="4" w:space="0" w:color="000000"/>
              <w:bottom w:val="single" w:sz="4" w:space="0" w:color="000000"/>
              <w:right w:val="single" w:sz="4" w:space="0" w:color="000000"/>
            </w:tcBorders>
          </w:tcPr>
          <w:p w14:paraId="036F1BD3" w14:textId="0DB725F4" w:rsidR="00027623" w:rsidRPr="00027623" w:rsidRDefault="00027623" w:rsidP="006B6D50">
            <w:pPr>
              <w:spacing w:after="0" w:line="480" w:lineRule="auto"/>
              <w:jc w:val="both"/>
              <w:rPr>
                <w:rFonts w:ascii="Times New Roman" w:hAnsi="Times New Roman" w:cs="Times New Roman"/>
                <w:spacing w:val="-4"/>
                <w:sz w:val="24"/>
                <w:szCs w:val="24"/>
              </w:rPr>
            </w:pPr>
            <w:r w:rsidRPr="00027623">
              <w:rPr>
                <w:rFonts w:ascii="Times New Roman" w:hAnsi="Times New Roman" w:cs="Times New Roman"/>
                <w:sz w:val="24"/>
                <w:szCs w:val="24"/>
              </w:rPr>
              <w:t>27.05</w:t>
            </w:r>
          </w:p>
        </w:tc>
        <w:tc>
          <w:tcPr>
            <w:tcW w:w="683" w:type="pct"/>
            <w:tcBorders>
              <w:top w:val="single" w:sz="4" w:space="0" w:color="000000"/>
              <w:left w:val="single" w:sz="4" w:space="0" w:color="000000"/>
              <w:bottom w:val="single" w:sz="4" w:space="0" w:color="000000"/>
              <w:right w:val="single" w:sz="4" w:space="0" w:color="000000"/>
            </w:tcBorders>
          </w:tcPr>
          <w:p w14:paraId="10EC28FE" w14:textId="4A21881A"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5179</w:t>
            </w:r>
          </w:p>
        </w:tc>
        <w:tc>
          <w:tcPr>
            <w:tcW w:w="546" w:type="pct"/>
            <w:tcBorders>
              <w:top w:val="single" w:sz="4" w:space="0" w:color="000000"/>
              <w:left w:val="single" w:sz="4" w:space="0" w:color="000000"/>
              <w:bottom w:val="single" w:sz="4" w:space="0" w:color="000000"/>
              <w:right w:val="single" w:sz="4" w:space="0" w:color="000000"/>
            </w:tcBorders>
          </w:tcPr>
          <w:p w14:paraId="4EED4E85" w14:textId="77777777"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6393</w:t>
            </w:r>
          </w:p>
        </w:tc>
      </w:tr>
      <w:tr w:rsidR="00027623" w:rsidRPr="000D7600" w14:paraId="14F2F6DC" w14:textId="77777777" w:rsidTr="00C13403">
        <w:tc>
          <w:tcPr>
            <w:tcW w:w="1648" w:type="pct"/>
            <w:tcBorders>
              <w:top w:val="single" w:sz="4" w:space="0" w:color="000000"/>
              <w:left w:val="single" w:sz="4" w:space="0" w:color="000000"/>
              <w:bottom w:val="single" w:sz="4" w:space="0" w:color="000000"/>
              <w:right w:val="single" w:sz="4" w:space="0" w:color="auto"/>
            </w:tcBorders>
          </w:tcPr>
          <w:p w14:paraId="337F1494" w14:textId="6625DD9F" w:rsidR="00027623" w:rsidRPr="000D7600" w:rsidRDefault="00027623" w:rsidP="006B6D50">
            <w:pPr>
              <w:pStyle w:val="Default"/>
              <w:spacing w:line="480" w:lineRule="auto"/>
              <w:jc w:val="both"/>
            </w:pPr>
            <w:r w:rsidRPr="000D7600">
              <w:t>T</w:t>
            </w:r>
            <w:r w:rsidRPr="00B1688C">
              <w:rPr>
                <w:vertAlign w:val="subscript"/>
              </w:rPr>
              <w:t>6</w:t>
            </w:r>
            <w:r w:rsidRPr="000D7600">
              <w:t>: Rice-Chickpea</w:t>
            </w:r>
          </w:p>
        </w:tc>
        <w:tc>
          <w:tcPr>
            <w:tcW w:w="864" w:type="pct"/>
            <w:tcBorders>
              <w:top w:val="single" w:sz="4" w:space="0" w:color="auto"/>
              <w:left w:val="single" w:sz="4" w:space="0" w:color="auto"/>
              <w:bottom w:val="single" w:sz="4" w:space="0" w:color="auto"/>
              <w:right w:val="single" w:sz="4" w:space="0" w:color="auto"/>
            </w:tcBorders>
          </w:tcPr>
          <w:p w14:paraId="7BEF310B" w14:textId="073D95EB" w:rsidR="00027623" w:rsidRPr="00BE7159" w:rsidRDefault="00027623" w:rsidP="006B6D50">
            <w:pPr>
              <w:spacing w:after="0" w:line="480" w:lineRule="auto"/>
              <w:jc w:val="both"/>
              <w:rPr>
                <w:rFonts w:ascii="Times New Roman" w:hAnsi="Times New Roman" w:cs="Times New Roman"/>
                <w:spacing w:val="-5"/>
                <w:sz w:val="24"/>
                <w:szCs w:val="24"/>
              </w:rPr>
            </w:pPr>
            <w:r w:rsidRPr="00BE7159">
              <w:rPr>
                <w:rFonts w:ascii="Times New Roman" w:hAnsi="Times New Roman" w:cs="Times New Roman"/>
                <w:spacing w:val="-2"/>
                <w:sz w:val="24"/>
                <w:szCs w:val="24"/>
              </w:rPr>
              <w:t>120.96</w:t>
            </w:r>
          </w:p>
        </w:tc>
        <w:tc>
          <w:tcPr>
            <w:tcW w:w="708" w:type="pct"/>
            <w:tcBorders>
              <w:top w:val="single" w:sz="4" w:space="0" w:color="000000"/>
              <w:left w:val="single" w:sz="4" w:space="0" w:color="auto"/>
              <w:bottom w:val="single" w:sz="4" w:space="0" w:color="000000"/>
              <w:right w:val="single" w:sz="4" w:space="0" w:color="000000"/>
            </w:tcBorders>
          </w:tcPr>
          <w:p w14:paraId="2D454DDB" w14:textId="391529BE"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231</w:t>
            </w:r>
          </w:p>
        </w:tc>
        <w:tc>
          <w:tcPr>
            <w:tcW w:w="550" w:type="pct"/>
            <w:tcBorders>
              <w:top w:val="single" w:sz="4" w:space="0" w:color="000000"/>
              <w:left w:val="single" w:sz="4" w:space="0" w:color="000000"/>
              <w:bottom w:val="single" w:sz="4" w:space="0" w:color="000000"/>
              <w:right w:val="single" w:sz="4" w:space="0" w:color="000000"/>
            </w:tcBorders>
          </w:tcPr>
          <w:p w14:paraId="6C7D00EB" w14:textId="4637AF1F" w:rsidR="00027623" w:rsidRPr="00027623" w:rsidRDefault="00027623" w:rsidP="006B6D50">
            <w:pPr>
              <w:spacing w:after="0" w:line="480" w:lineRule="auto"/>
              <w:jc w:val="both"/>
              <w:rPr>
                <w:rFonts w:ascii="Times New Roman" w:hAnsi="Times New Roman" w:cs="Times New Roman"/>
                <w:spacing w:val="-4"/>
                <w:sz w:val="24"/>
                <w:szCs w:val="24"/>
              </w:rPr>
            </w:pPr>
            <w:r w:rsidRPr="00027623">
              <w:rPr>
                <w:rFonts w:ascii="Times New Roman" w:hAnsi="Times New Roman" w:cs="Times New Roman"/>
                <w:sz w:val="24"/>
                <w:szCs w:val="24"/>
              </w:rPr>
              <w:t>27.06</w:t>
            </w:r>
          </w:p>
        </w:tc>
        <w:tc>
          <w:tcPr>
            <w:tcW w:w="683" w:type="pct"/>
            <w:tcBorders>
              <w:top w:val="single" w:sz="4" w:space="0" w:color="000000"/>
              <w:left w:val="single" w:sz="4" w:space="0" w:color="000000"/>
              <w:bottom w:val="single" w:sz="4" w:space="0" w:color="000000"/>
              <w:right w:val="single" w:sz="4" w:space="0" w:color="000000"/>
            </w:tcBorders>
          </w:tcPr>
          <w:p w14:paraId="7283B1F6" w14:textId="588B20FA"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5290</w:t>
            </w:r>
          </w:p>
        </w:tc>
        <w:tc>
          <w:tcPr>
            <w:tcW w:w="546" w:type="pct"/>
            <w:tcBorders>
              <w:top w:val="single" w:sz="4" w:space="0" w:color="000000"/>
              <w:left w:val="single" w:sz="4" w:space="0" w:color="000000"/>
              <w:bottom w:val="single" w:sz="4" w:space="0" w:color="000000"/>
              <w:right w:val="single" w:sz="4" w:space="0" w:color="000000"/>
            </w:tcBorders>
          </w:tcPr>
          <w:p w14:paraId="414F295F" w14:textId="77777777"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6439</w:t>
            </w:r>
          </w:p>
        </w:tc>
      </w:tr>
      <w:tr w:rsidR="00027623" w:rsidRPr="000D7600" w14:paraId="0CC8CA39" w14:textId="77777777" w:rsidTr="00C13403">
        <w:tc>
          <w:tcPr>
            <w:tcW w:w="1648" w:type="pct"/>
            <w:tcBorders>
              <w:top w:val="single" w:sz="4" w:space="0" w:color="000000"/>
              <w:left w:val="single" w:sz="4" w:space="0" w:color="000000"/>
              <w:bottom w:val="single" w:sz="4" w:space="0" w:color="000000"/>
              <w:right w:val="single" w:sz="4" w:space="0" w:color="auto"/>
            </w:tcBorders>
          </w:tcPr>
          <w:p w14:paraId="47F50520" w14:textId="55B3FB52" w:rsidR="00027623" w:rsidRPr="000D7600" w:rsidRDefault="00027623" w:rsidP="006B6D50">
            <w:pPr>
              <w:pStyle w:val="Default"/>
              <w:spacing w:line="480" w:lineRule="auto"/>
              <w:jc w:val="both"/>
            </w:pPr>
            <w:r w:rsidRPr="000D7600">
              <w:t>T</w:t>
            </w:r>
            <w:r w:rsidRPr="00B1688C">
              <w:rPr>
                <w:vertAlign w:val="subscript"/>
              </w:rPr>
              <w:t>7</w:t>
            </w:r>
            <w:r w:rsidRPr="000D7600">
              <w:t>: Rice-Sorghum</w:t>
            </w:r>
          </w:p>
        </w:tc>
        <w:tc>
          <w:tcPr>
            <w:tcW w:w="864" w:type="pct"/>
            <w:tcBorders>
              <w:top w:val="single" w:sz="4" w:space="0" w:color="auto"/>
              <w:left w:val="single" w:sz="4" w:space="0" w:color="auto"/>
              <w:bottom w:val="single" w:sz="4" w:space="0" w:color="auto"/>
              <w:right w:val="single" w:sz="4" w:space="0" w:color="auto"/>
            </w:tcBorders>
          </w:tcPr>
          <w:p w14:paraId="103366CB" w14:textId="60AD00D5" w:rsidR="00027623" w:rsidRPr="00BE7159" w:rsidRDefault="00027623" w:rsidP="006B6D50">
            <w:pPr>
              <w:spacing w:after="0" w:line="480" w:lineRule="auto"/>
              <w:jc w:val="both"/>
              <w:rPr>
                <w:rFonts w:ascii="Times New Roman" w:hAnsi="Times New Roman" w:cs="Times New Roman"/>
                <w:spacing w:val="-5"/>
                <w:sz w:val="24"/>
                <w:szCs w:val="24"/>
              </w:rPr>
            </w:pPr>
            <w:r w:rsidRPr="00BE7159">
              <w:rPr>
                <w:rFonts w:ascii="Times New Roman" w:hAnsi="Times New Roman" w:cs="Times New Roman"/>
                <w:spacing w:val="-2"/>
                <w:sz w:val="24"/>
                <w:szCs w:val="24"/>
              </w:rPr>
              <w:t>111.61</w:t>
            </w:r>
          </w:p>
        </w:tc>
        <w:tc>
          <w:tcPr>
            <w:tcW w:w="708" w:type="pct"/>
            <w:tcBorders>
              <w:top w:val="single" w:sz="4" w:space="0" w:color="000000"/>
              <w:left w:val="single" w:sz="4" w:space="0" w:color="auto"/>
              <w:bottom w:val="single" w:sz="4" w:space="0" w:color="000000"/>
              <w:right w:val="single" w:sz="4" w:space="0" w:color="000000"/>
            </w:tcBorders>
          </w:tcPr>
          <w:p w14:paraId="1DD2871A" w14:textId="22396DBB"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219</w:t>
            </w:r>
          </w:p>
        </w:tc>
        <w:tc>
          <w:tcPr>
            <w:tcW w:w="550" w:type="pct"/>
            <w:tcBorders>
              <w:top w:val="single" w:sz="4" w:space="0" w:color="000000"/>
              <w:left w:val="single" w:sz="4" w:space="0" w:color="000000"/>
              <w:bottom w:val="single" w:sz="4" w:space="0" w:color="000000"/>
              <w:right w:val="single" w:sz="4" w:space="0" w:color="000000"/>
            </w:tcBorders>
          </w:tcPr>
          <w:p w14:paraId="166108EB" w14:textId="61461BEA" w:rsidR="00027623" w:rsidRPr="00027623" w:rsidRDefault="00027623" w:rsidP="006B6D50">
            <w:pPr>
              <w:spacing w:after="0" w:line="480" w:lineRule="auto"/>
              <w:jc w:val="both"/>
              <w:rPr>
                <w:rFonts w:ascii="Times New Roman" w:hAnsi="Times New Roman" w:cs="Times New Roman"/>
                <w:spacing w:val="-4"/>
                <w:sz w:val="24"/>
                <w:szCs w:val="24"/>
              </w:rPr>
            </w:pPr>
            <w:r w:rsidRPr="00027623">
              <w:rPr>
                <w:rFonts w:ascii="Times New Roman" w:hAnsi="Times New Roman" w:cs="Times New Roman"/>
                <w:sz w:val="24"/>
                <w:szCs w:val="24"/>
              </w:rPr>
              <w:t>26.56</w:t>
            </w:r>
          </w:p>
        </w:tc>
        <w:tc>
          <w:tcPr>
            <w:tcW w:w="683" w:type="pct"/>
            <w:tcBorders>
              <w:top w:val="single" w:sz="4" w:space="0" w:color="000000"/>
              <w:left w:val="single" w:sz="4" w:space="0" w:color="000000"/>
              <w:bottom w:val="single" w:sz="4" w:space="0" w:color="000000"/>
              <w:right w:val="single" w:sz="4" w:space="0" w:color="000000"/>
            </w:tcBorders>
          </w:tcPr>
          <w:p w14:paraId="6C1910F0" w14:textId="12991901"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4923</w:t>
            </w:r>
          </w:p>
        </w:tc>
        <w:tc>
          <w:tcPr>
            <w:tcW w:w="546" w:type="pct"/>
            <w:tcBorders>
              <w:top w:val="single" w:sz="4" w:space="0" w:color="000000"/>
              <w:left w:val="single" w:sz="4" w:space="0" w:color="000000"/>
              <w:bottom w:val="single" w:sz="4" w:space="0" w:color="000000"/>
              <w:right w:val="single" w:sz="4" w:space="0" w:color="000000"/>
            </w:tcBorders>
          </w:tcPr>
          <w:p w14:paraId="18ABAAEB" w14:textId="77777777"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6026</w:t>
            </w:r>
          </w:p>
        </w:tc>
      </w:tr>
      <w:tr w:rsidR="00027623" w:rsidRPr="000D7600" w14:paraId="713E1C10" w14:textId="77777777" w:rsidTr="00C13403">
        <w:tc>
          <w:tcPr>
            <w:tcW w:w="1648" w:type="pct"/>
            <w:tcBorders>
              <w:top w:val="single" w:sz="4" w:space="0" w:color="000000"/>
              <w:left w:val="single" w:sz="4" w:space="0" w:color="000000"/>
              <w:bottom w:val="single" w:sz="4" w:space="0" w:color="000000"/>
              <w:right w:val="single" w:sz="4" w:space="0" w:color="auto"/>
            </w:tcBorders>
          </w:tcPr>
          <w:p w14:paraId="0E029FD0" w14:textId="74BD5B77" w:rsidR="00027623" w:rsidRPr="000D7600" w:rsidRDefault="00027623" w:rsidP="006B6D50">
            <w:pPr>
              <w:pStyle w:val="Default"/>
              <w:spacing w:line="480" w:lineRule="auto"/>
              <w:jc w:val="both"/>
            </w:pPr>
            <w:r w:rsidRPr="000D7600">
              <w:t>T</w:t>
            </w:r>
            <w:r w:rsidRPr="00B1688C">
              <w:rPr>
                <w:vertAlign w:val="subscript"/>
              </w:rPr>
              <w:t>8</w:t>
            </w:r>
            <w:r w:rsidRPr="000D7600">
              <w:t>: Rice-Mustard</w:t>
            </w:r>
          </w:p>
        </w:tc>
        <w:tc>
          <w:tcPr>
            <w:tcW w:w="864" w:type="pct"/>
            <w:tcBorders>
              <w:top w:val="single" w:sz="4" w:space="0" w:color="auto"/>
              <w:left w:val="single" w:sz="4" w:space="0" w:color="auto"/>
              <w:bottom w:val="single" w:sz="4" w:space="0" w:color="auto"/>
              <w:right w:val="single" w:sz="4" w:space="0" w:color="auto"/>
            </w:tcBorders>
          </w:tcPr>
          <w:p w14:paraId="261F4894" w14:textId="6805C883" w:rsidR="00027623" w:rsidRPr="00BE7159" w:rsidRDefault="00027623" w:rsidP="006B6D50">
            <w:pPr>
              <w:spacing w:after="0" w:line="480" w:lineRule="auto"/>
              <w:jc w:val="both"/>
              <w:rPr>
                <w:rFonts w:ascii="Times New Roman" w:hAnsi="Times New Roman" w:cs="Times New Roman"/>
                <w:spacing w:val="-5"/>
                <w:sz w:val="24"/>
                <w:szCs w:val="24"/>
              </w:rPr>
            </w:pPr>
            <w:r w:rsidRPr="00BE7159">
              <w:rPr>
                <w:rFonts w:ascii="Times New Roman" w:hAnsi="Times New Roman" w:cs="Times New Roman"/>
                <w:spacing w:val="-2"/>
                <w:sz w:val="24"/>
                <w:szCs w:val="24"/>
              </w:rPr>
              <w:t>112.01</w:t>
            </w:r>
          </w:p>
        </w:tc>
        <w:tc>
          <w:tcPr>
            <w:tcW w:w="708" w:type="pct"/>
            <w:tcBorders>
              <w:top w:val="single" w:sz="4" w:space="0" w:color="000000"/>
              <w:left w:val="single" w:sz="4" w:space="0" w:color="auto"/>
              <w:bottom w:val="single" w:sz="4" w:space="0" w:color="000000"/>
              <w:right w:val="single" w:sz="4" w:space="0" w:color="000000"/>
            </w:tcBorders>
          </w:tcPr>
          <w:p w14:paraId="15B99D65" w14:textId="1EFB34A4"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217</w:t>
            </w:r>
          </w:p>
        </w:tc>
        <w:tc>
          <w:tcPr>
            <w:tcW w:w="550" w:type="pct"/>
            <w:tcBorders>
              <w:top w:val="single" w:sz="4" w:space="0" w:color="000000"/>
              <w:left w:val="single" w:sz="4" w:space="0" w:color="000000"/>
              <w:bottom w:val="single" w:sz="4" w:space="0" w:color="000000"/>
              <w:right w:val="single" w:sz="4" w:space="0" w:color="000000"/>
            </w:tcBorders>
          </w:tcPr>
          <w:p w14:paraId="4565C0A2" w14:textId="59A9D02D" w:rsidR="00027623" w:rsidRPr="00027623" w:rsidRDefault="00027623" w:rsidP="006B6D50">
            <w:pPr>
              <w:spacing w:after="0" w:line="480" w:lineRule="auto"/>
              <w:jc w:val="both"/>
              <w:rPr>
                <w:rFonts w:ascii="Times New Roman" w:hAnsi="Times New Roman" w:cs="Times New Roman"/>
                <w:spacing w:val="-4"/>
                <w:sz w:val="24"/>
                <w:szCs w:val="24"/>
              </w:rPr>
            </w:pPr>
            <w:r w:rsidRPr="00027623">
              <w:rPr>
                <w:rFonts w:ascii="Times New Roman" w:hAnsi="Times New Roman" w:cs="Times New Roman"/>
                <w:sz w:val="24"/>
                <w:szCs w:val="24"/>
              </w:rPr>
              <w:t>26.76</w:t>
            </w:r>
          </w:p>
        </w:tc>
        <w:tc>
          <w:tcPr>
            <w:tcW w:w="683" w:type="pct"/>
            <w:tcBorders>
              <w:top w:val="single" w:sz="4" w:space="0" w:color="000000"/>
              <w:left w:val="single" w:sz="4" w:space="0" w:color="000000"/>
              <w:bottom w:val="single" w:sz="4" w:space="0" w:color="000000"/>
              <w:right w:val="single" w:sz="4" w:space="0" w:color="000000"/>
            </w:tcBorders>
          </w:tcPr>
          <w:p w14:paraId="0327C93A" w14:textId="239FD2C6"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4919</w:t>
            </w:r>
          </w:p>
        </w:tc>
        <w:tc>
          <w:tcPr>
            <w:tcW w:w="546" w:type="pct"/>
            <w:tcBorders>
              <w:top w:val="single" w:sz="4" w:space="0" w:color="000000"/>
              <w:left w:val="single" w:sz="4" w:space="0" w:color="000000"/>
              <w:bottom w:val="single" w:sz="4" w:space="0" w:color="000000"/>
              <w:right w:val="single" w:sz="4" w:space="0" w:color="000000"/>
            </w:tcBorders>
          </w:tcPr>
          <w:p w14:paraId="285F75FC" w14:textId="77777777"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6100</w:t>
            </w:r>
          </w:p>
        </w:tc>
      </w:tr>
      <w:tr w:rsidR="00027623" w:rsidRPr="000D7600" w14:paraId="76531482" w14:textId="77777777" w:rsidTr="00C13403">
        <w:tc>
          <w:tcPr>
            <w:tcW w:w="1648" w:type="pct"/>
            <w:tcBorders>
              <w:top w:val="single" w:sz="4" w:space="0" w:color="000000"/>
              <w:left w:val="single" w:sz="4" w:space="0" w:color="000000"/>
              <w:bottom w:val="single" w:sz="4" w:space="0" w:color="000000"/>
              <w:right w:val="single" w:sz="4" w:space="0" w:color="auto"/>
            </w:tcBorders>
          </w:tcPr>
          <w:p w14:paraId="76C788A5" w14:textId="77777777" w:rsidR="00027623" w:rsidRPr="000D7600" w:rsidRDefault="00027623" w:rsidP="006B6D50">
            <w:pPr>
              <w:spacing w:after="0" w:line="480" w:lineRule="auto"/>
              <w:jc w:val="both"/>
              <w:rPr>
                <w:rFonts w:ascii="Times New Roman" w:eastAsia="Times New Roman" w:hAnsi="Times New Roman" w:cs="Times New Roman"/>
                <w:sz w:val="24"/>
                <w:szCs w:val="24"/>
              </w:rPr>
            </w:pPr>
            <w:proofErr w:type="spellStart"/>
            <w:r w:rsidRPr="000D7600">
              <w:rPr>
                <w:rFonts w:ascii="Times New Roman" w:hAnsi="Times New Roman" w:cs="Times New Roman"/>
                <w:sz w:val="24"/>
                <w:szCs w:val="24"/>
              </w:rPr>
              <w:t>S.Em</w:t>
            </w:r>
            <w:proofErr w:type="spellEnd"/>
            <w:r w:rsidRPr="000D7600">
              <w:rPr>
                <w:rFonts w:ascii="Times New Roman" w:hAnsi="Times New Roman" w:cs="Times New Roman"/>
                <w:sz w:val="24"/>
                <w:szCs w:val="24"/>
              </w:rPr>
              <w:t>. ±</w:t>
            </w:r>
          </w:p>
        </w:tc>
        <w:tc>
          <w:tcPr>
            <w:tcW w:w="864" w:type="pct"/>
            <w:tcBorders>
              <w:top w:val="single" w:sz="4" w:space="0" w:color="auto"/>
              <w:left w:val="single" w:sz="4" w:space="0" w:color="auto"/>
              <w:bottom w:val="single" w:sz="4" w:space="0" w:color="auto"/>
              <w:right w:val="single" w:sz="4" w:space="0" w:color="auto"/>
            </w:tcBorders>
          </w:tcPr>
          <w:p w14:paraId="64E7A9C9" w14:textId="0B687045" w:rsidR="00027623" w:rsidRPr="000D7600" w:rsidRDefault="00027623" w:rsidP="006B6D50">
            <w:pPr>
              <w:spacing w:after="0" w:line="480" w:lineRule="auto"/>
              <w:jc w:val="both"/>
              <w:rPr>
                <w:rFonts w:ascii="Times New Roman" w:hAnsi="Times New Roman" w:cs="Times New Roman"/>
                <w:spacing w:val="-4"/>
                <w:sz w:val="24"/>
                <w:szCs w:val="24"/>
              </w:rPr>
            </w:pPr>
            <w:r>
              <w:rPr>
                <w:rFonts w:ascii="Times New Roman" w:hAnsi="Times New Roman" w:cs="Times New Roman"/>
                <w:spacing w:val="-4"/>
                <w:sz w:val="24"/>
                <w:szCs w:val="24"/>
              </w:rPr>
              <w:t>4.34</w:t>
            </w:r>
          </w:p>
        </w:tc>
        <w:tc>
          <w:tcPr>
            <w:tcW w:w="708" w:type="pct"/>
            <w:tcBorders>
              <w:top w:val="single" w:sz="4" w:space="0" w:color="000000"/>
              <w:left w:val="single" w:sz="4" w:space="0" w:color="auto"/>
              <w:bottom w:val="single" w:sz="4" w:space="0" w:color="000000"/>
              <w:right w:val="single" w:sz="4" w:space="0" w:color="000000"/>
            </w:tcBorders>
          </w:tcPr>
          <w:p w14:paraId="5FD22570" w14:textId="193016CE"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7.72</w:t>
            </w:r>
          </w:p>
        </w:tc>
        <w:tc>
          <w:tcPr>
            <w:tcW w:w="550" w:type="pct"/>
            <w:tcBorders>
              <w:top w:val="single" w:sz="4" w:space="0" w:color="000000"/>
              <w:left w:val="single" w:sz="4" w:space="0" w:color="000000"/>
              <w:bottom w:val="single" w:sz="4" w:space="0" w:color="000000"/>
              <w:right w:val="single" w:sz="4" w:space="0" w:color="000000"/>
            </w:tcBorders>
          </w:tcPr>
          <w:p w14:paraId="569491A2" w14:textId="62A424F7" w:rsidR="00027623" w:rsidRPr="00027623" w:rsidRDefault="00027623" w:rsidP="006B6D50">
            <w:pPr>
              <w:spacing w:after="0" w:line="480" w:lineRule="auto"/>
              <w:jc w:val="both"/>
              <w:rPr>
                <w:rFonts w:ascii="Times New Roman" w:hAnsi="Times New Roman" w:cs="Times New Roman"/>
                <w:spacing w:val="-5"/>
                <w:sz w:val="24"/>
                <w:szCs w:val="24"/>
              </w:rPr>
            </w:pPr>
            <w:r w:rsidRPr="00027623">
              <w:rPr>
                <w:rFonts w:ascii="Times New Roman" w:hAnsi="Times New Roman" w:cs="Times New Roman"/>
                <w:sz w:val="24"/>
                <w:szCs w:val="24"/>
              </w:rPr>
              <w:t>0.87</w:t>
            </w:r>
          </w:p>
        </w:tc>
        <w:tc>
          <w:tcPr>
            <w:tcW w:w="683" w:type="pct"/>
            <w:tcBorders>
              <w:top w:val="single" w:sz="4" w:space="0" w:color="000000"/>
              <w:left w:val="single" w:sz="4" w:space="0" w:color="000000"/>
              <w:bottom w:val="single" w:sz="4" w:space="0" w:color="000000"/>
              <w:right w:val="single" w:sz="4" w:space="0" w:color="000000"/>
            </w:tcBorders>
          </w:tcPr>
          <w:p w14:paraId="3FD80123" w14:textId="6B9BE45C"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209</w:t>
            </w:r>
          </w:p>
        </w:tc>
        <w:tc>
          <w:tcPr>
            <w:tcW w:w="546" w:type="pct"/>
            <w:tcBorders>
              <w:top w:val="single" w:sz="4" w:space="0" w:color="000000"/>
              <w:left w:val="single" w:sz="4" w:space="0" w:color="000000"/>
              <w:bottom w:val="single" w:sz="4" w:space="0" w:color="000000"/>
              <w:right w:val="single" w:sz="4" w:space="0" w:color="000000"/>
            </w:tcBorders>
          </w:tcPr>
          <w:p w14:paraId="5CB06658" w14:textId="77777777"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254</w:t>
            </w:r>
          </w:p>
        </w:tc>
      </w:tr>
      <w:tr w:rsidR="00027623" w:rsidRPr="000D7600" w14:paraId="75A1F727" w14:textId="77777777" w:rsidTr="00C13403">
        <w:tc>
          <w:tcPr>
            <w:tcW w:w="1648" w:type="pct"/>
            <w:tcBorders>
              <w:top w:val="single" w:sz="4" w:space="0" w:color="000000"/>
              <w:left w:val="single" w:sz="4" w:space="0" w:color="000000"/>
              <w:bottom w:val="single" w:sz="4" w:space="0" w:color="000000"/>
              <w:right w:val="single" w:sz="4" w:space="0" w:color="auto"/>
            </w:tcBorders>
          </w:tcPr>
          <w:p w14:paraId="6C46B78F" w14:textId="77777777" w:rsidR="00027623" w:rsidRPr="000D7600" w:rsidRDefault="00027623" w:rsidP="006B6D50">
            <w:pPr>
              <w:spacing w:after="0" w:line="480" w:lineRule="auto"/>
              <w:jc w:val="both"/>
              <w:rPr>
                <w:rFonts w:ascii="Times New Roman" w:eastAsia="Times New Roman" w:hAnsi="Times New Roman" w:cs="Times New Roman"/>
                <w:sz w:val="24"/>
                <w:szCs w:val="24"/>
              </w:rPr>
            </w:pPr>
            <w:r w:rsidRPr="000D7600">
              <w:rPr>
                <w:rFonts w:ascii="Times New Roman" w:hAnsi="Times New Roman" w:cs="Times New Roman"/>
                <w:sz w:val="24"/>
                <w:szCs w:val="24"/>
              </w:rPr>
              <w:t>C.D. at 5%</w:t>
            </w:r>
          </w:p>
        </w:tc>
        <w:tc>
          <w:tcPr>
            <w:tcW w:w="864" w:type="pct"/>
            <w:tcBorders>
              <w:top w:val="single" w:sz="4" w:space="0" w:color="auto"/>
              <w:left w:val="single" w:sz="4" w:space="0" w:color="auto"/>
              <w:bottom w:val="single" w:sz="4" w:space="0" w:color="auto"/>
              <w:right w:val="single" w:sz="4" w:space="0" w:color="auto"/>
            </w:tcBorders>
          </w:tcPr>
          <w:p w14:paraId="36648E83" w14:textId="73B44722" w:rsidR="00027623" w:rsidRPr="000D7600" w:rsidRDefault="00027623" w:rsidP="006B6D50">
            <w:pPr>
              <w:spacing w:after="0" w:line="480" w:lineRule="auto"/>
              <w:jc w:val="both"/>
              <w:rPr>
                <w:rFonts w:ascii="Times New Roman" w:hAnsi="Times New Roman" w:cs="Times New Roman"/>
                <w:spacing w:val="-5"/>
                <w:sz w:val="24"/>
                <w:szCs w:val="24"/>
              </w:rPr>
            </w:pPr>
            <w:r>
              <w:rPr>
                <w:rFonts w:ascii="Times New Roman" w:hAnsi="Times New Roman" w:cs="Times New Roman"/>
                <w:spacing w:val="-5"/>
                <w:sz w:val="24"/>
                <w:szCs w:val="24"/>
              </w:rPr>
              <w:t>12.27</w:t>
            </w:r>
          </w:p>
        </w:tc>
        <w:tc>
          <w:tcPr>
            <w:tcW w:w="708" w:type="pct"/>
            <w:tcBorders>
              <w:top w:val="single" w:sz="4" w:space="0" w:color="000000"/>
              <w:left w:val="single" w:sz="4" w:space="0" w:color="auto"/>
              <w:bottom w:val="single" w:sz="4" w:space="0" w:color="000000"/>
              <w:right w:val="single" w:sz="4" w:space="0" w:color="000000"/>
            </w:tcBorders>
          </w:tcPr>
          <w:p w14:paraId="6FFCDE5C" w14:textId="266972C4"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NS</w:t>
            </w:r>
          </w:p>
        </w:tc>
        <w:tc>
          <w:tcPr>
            <w:tcW w:w="550" w:type="pct"/>
            <w:tcBorders>
              <w:top w:val="single" w:sz="4" w:space="0" w:color="000000"/>
              <w:left w:val="single" w:sz="4" w:space="0" w:color="000000"/>
              <w:bottom w:val="single" w:sz="4" w:space="0" w:color="000000"/>
              <w:right w:val="single" w:sz="4" w:space="0" w:color="000000"/>
            </w:tcBorders>
          </w:tcPr>
          <w:p w14:paraId="574420DD" w14:textId="4E2AF0AB" w:rsidR="00027623" w:rsidRPr="00027623" w:rsidRDefault="00027623" w:rsidP="006B6D50">
            <w:pPr>
              <w:spacing w:after="0" w:line="480" w:lineRule="auto"/>
              <w:jc w:val="both"/>
              <w:rPr>
                <w:rFonts w:ascii="Times New Roman" w:hAnsi="Times New Roman" w:cs="Times New Roman"/>
                <w:spacing w:val="-5"/>
                <w:sz w:val="24"/>
                <w:szCs w:val="24"/>
              </w:rPr>
            </w:pPr>
            <w:r w:rsidRPr="00027623">
              <w:rPr>
                <w:rFonts w:ascii="Times New Roman" w:hAnsi="Times New Roman" w:cs="Times New Roman"/>
                <w:sz w:val="24"/>
                <w:szCs w:val="24"/>
              </w:rPr>
              <w:t>NS</w:t>
            </w:r>
          </w:p>
        </w:tc>
        <w:tc>
          <w:tcPr>
            <w:tcW w:w="683" w:type="pct"/>
            <w:tcBorders>
              <w:top w:val="single" w:sz="4" w:space="0" w:color="000000"/>
              <w:left w:val="single" w:sz="4" w:space="0" w:color="000000"/>
              <w:bottom w:val="single" w:sz="4" w:space="0" w:color="000000"/>
              <w:right w:val="single" w:sz="4" w:space="0" w:color="000000"/>
            </w:tcBorders>
          </w:tcPr>
          <w:p w14:paraId="2EC56DED" w14:textId="1CA3E991"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NS</w:t>
            </w:r>
          </w:p>
        </w:tc>
        <w:tc>
          <w:tcPr>
            <w:tcW w:w="546" w:type="pct"/>
            <w:tcBorders>
              <w:top w:val="single" w:sz="4" w:space="0" w:color="000000"/>
              <w:left w:val="single" w:sz="4" w:space="0" w:color="000000"/>
              <w:bottom w:val="single" w:sz="4" w:space="0" w:color="000000"/>
              <w:right w:val="single" w:sz="4" w:space="0" w:color="000000"/>
            </w:tcBorders>
          </w:tcPr>
          <w:p w14:paraId="6716ED7E" w14:textId="77777777" w:rsidR="00027623" w:rsidRPr="000D7600" w:rsidRDefault="00027623"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NS</w:t>
            </w:r>
          </w:p>
        </w:tc>
      </w:tr>
    </w:tbl>
    <w:p w14:paraId="4290FA50" w14:textId="77777777" w:rsidR="00E72361" w:rsidRDefault="00E72361" w:rsidP="006B6D50">
      <w:pPr>
        <w:tabs>
          <w:tab w:val="left" w:pos="1327"/>
        </w:tabs>
        <w:spacing w:line="480" w:lineRule="auto"/>
        <w:ind w:left="851" w:hanging="851"/>
        <w:jc w:val="both"/>
        <w:rPr>
          <w:rFonts w:ascii="Times New Roman" w:hAnsi="Times New Roman" w:cs="Times New Roman"/>
          <w:b/>
          <w:bCs/>
          <w:sz w:val="24"/>
          <w:szCs w:val="24"/>
        </w:rPr>
      </w:pPr>
    </w:p>
    <w:p w14:paraId="11E8995A" w14:textId="77777777" w:rsidR="00E11F93" w:rsidRDefault="00E11F93" w:rsidP="006B6D50">
      <w:pPr>
        <w:tabs>
          <w:tab w:val="left" w:pos="1327"/>
        </w:tabs>
        <w:spacing w:line="480" w:lineRule="auto"/>
        <w:ind w:left="851" w:hanging="851"/>
        <w:jc w:val="both"/>
        <w:rPr>
          <w:rFonts w:ascii="Times New Roman" w:hAnsi="Times New Roman" w:cs="Times New Roman"/>
          <w:b/>
          <w:bCs/>
          <w:sz w:val="24"/>
          <w:szCs w:val="24"/>
        </w:rPr>
      </w:pPr>
    </w:p>
    <w:p w14:paraId="49F5107F" w14:textId="77777777" w:rsidR="00E11F93" w:rsidRDefault="00E11F93" w:rsidP="006B6D50">
      <w:pPr>
        <w:tabs>
          <w:tab w:val="left" w:pos="1327"/>
        </w:tabs>
        <w:spacing w:line="480" w:lineRule="auto"/>
        <w:ind w:left="851" w:hanging="851"/>
        <w:jc w:val="both"/>
        <w:rPr>
          <w:rFonts w:ascii="Times New Roman" w:hAnsi="Times New Roman" w:cs="Times New Roman"/>
          <w:b/>
          <w:bCs/>
          <w:sz w:val="24"/>
          <w:szCs w:val="24"/>
        </w:rPr>
      </w:pPr>
    </w:p>
    <w:p w14:paraId="1F389790" w14:textId="77777777" w:rsidR="00E11F93" w:rsidRDefault="00E11F93" w:rsidP="006B6D50">
      <w:pPr>
        <w:tabs>
          <w:tab w:val="left" w:pos="1327"/>
        </w:tabs>
        <w:spacing w:line="480" w:lineRule="auto"/>
        <w:ind w:left="851" w:hanging="851"/>
        <w:jc w:val="both"/>
        <w:rPr>
          <w:rFonts w:ascii="Times New Roman" w:hAnsi="Times New Roman" w:cs="Times New Roman"/>
          <w:b/>
          <w:bCs/>
          <w:sz w:val="24"/>
          <w:szCs w:val="24"/>
        </w:rPr>
      </w:pPr>
    </w:p>
    <w:p w14:paraId="0523023E" w14:textId="77777777" w:rsidR="00E11F93" w:rsidRDefault="00E11F93" w:rsidP="006B6D50">
      <w:pPr>
        <w:tabs>
          <w:tab w:val="left" w:pos="1327"/>
        </w:tabs>
        <w:spacing w:line="480" w:lineRule="auto"/>
        <w:ind w:left="851" w:hanging="851"/>
        <w:jc w:val="both"/>
        <w:rPr>
          <w:rFonts w:ascii="Times New Roman" w:hAnsi="Times New Roman" w:cs="Times New Roman"/>
          <w:b/>
          <w:bCs/>
          <w:sz w:val="24"/>
          <w:szCs w:val="24"/>
        </w:rPr>
      </w:pPr>
    </w:p>
    <w:p w14:paraId="154A22F3" w14:textId="77777777" w:rsidR="00E11F93" w:rsidRDefault="00E11F93" w:rsidP="006B6D50">
      <w:pPr>
        <w:tabs>
          <w:tab w:val="left" w:pos="1327"/>
        </w:tabs>
        <w:spacing w:line="480" w:lineRule="auto"/>
        <w:ind w:left="851" w:hanging="851"/>
        <w:jc w:val="both"/>
        <w:rPr>
          <w:rFonts w:ascii="Times New Roman" w:hAnsi="Times New Roman" w:cs="Times New Roman"/>
          <w:b/>
          <w:bCs/>
          <w:sz w:val="24"/>
          <w:szCs w:val="24"/>
        </w:rPr>
      </w:pPr>
    </w:p>
    <w:p w14:paraId="18EE1E26" w14:textId="77777777" w:rsidR="00E11F93" w:rsidRDefault="00E11F93" w:rsidP="006B6D50">
      <w:pPr>
        <w:tabs>
          <w:tab w:val="left" w:pos="1327"/>
        </w:tabs>
        <w:spacing w:line="480" w:lineRule="auto"/>
        <w:ind w:left="851" w:hanging="851"/>
        <w:jc w:val="both"/>
        <w:rPr>
          <w:rFonts w:ascii="Times New Roman" w:hAnsi="Times New Roman" w:cs="Times New Roman"/>
          <w:b/>
          <w:bCs/>
          <w:sz w:val="24"/>
          <w:szCs w:val="24"/>
        </w:rPr>
      </w:pPr>
    </w:p>
    <w:p w14:paraId="5C1D40B6" w14:textId="47487A84" w:rsidR="004C0855" w:rsidRPr="000D7600" w:rsidRDefault="004C0855" w:rsidP="006B6D50">
      <w:pPr>
        <w:tabs>
          <w:tab w:val="left" w:pos="1327"/>
        </w:tabs>
        <w:spacing w:line="480" w:lineRule="auto"/>
        <w:ind w:left="851" w:hanging="851"/>
        <w:jc w:val="both"/>
        <w:rPr>
          <w:rFonts w:ascii="Times New Roman" w:eastAsia="Times New Roman" w:hAnsi="Times New Roman" w:cs="Times New Roman"/>
          <w:b/>
          <w:bCs/>
          <w:sz w:val="24"/>
          <w:szCs w:val="24"/>
        </w:rPr>
      </w:pPr>
      <w:r w:rsidRPr="000D7600">
        <w:rPr>
          <w:rFonts w:ascii="Times New Roman" w:hAnsi="Times New Roman" w:cs="Times New Roman"/>
          <w:b/>
          <w:bCs/>
          <w:sz w:val="24"/>
          <w:szCs w:val="24"/>
        </w:rPr>
        <w:lastRenderedPageBreak/>
        <w:t>Table 2:</w:t>
      </w:r>
      <w:r w:rsidRPr="000D7600">
        <w:rPr>
          <w:rFonts w:ascii="Times New Roman" w:eastAsia="Times New Roman" w:hAnsi="Times New Roman" w:cs="Times New Roman"/>
          <w:b/>
          <w:bCs/>
          <w:sz w:val="24"/>
          <w:szCs w:val="24"/>
        </w:rPr>
        <w:t xml:space="preserve"> Effect of </w:t>
      </w:r>
      <w:r w:rsidR="00A80588">
        <w:rPr>
          <w:rFonts w:ascii="Times New Roman" w:eastAsia="Times New Roman" w:hAnsi="Times New Roman" w:cs="Times New Roman"/>
          <w:b/>
          <w:bCs/>
          <w:sz w:val="24"/>
          <w:szCs w:val="24"/>
        </w:rPr>
        <w:t>diversified</w:t>
      </w:r>
      <w:r w:rsidR="00A80588" w:rsidRPr="000D7600">
        <w:rPr>
          <w:rFonts w:ascii="Times New Roman" w:eastAsia="Times New Roman" w:hAnsi="Times New Roman" w:cs="Times New Roman"/>
          <w:b/>
          <w:bCs/>
          <w:sz w:val="24"/>
          <w:szCs w:val="24"/>
        </w:rPr>
        <w:t xml:space="preserve"> </w:t>
      </w:r>
      <w:proofErr w:type="gramStart"/>
      <w:r w:rsidR="002A3B90" w:rsidRPr="000D7600">
        <w:rPr>
          <w:rFonts w:ascii="Times New Roman" w:eastAsia="Times New Roman" w:hAnsi="Times New Roman" w:cs="Times New Roman"/>
          <w:b/>
          <w:bCs/>
          <w:sz w:val="24"/>
          <w:szCs w:val="24"/>
        </w:rPr>
        <w:t>rice based</w:t>
      </w:r>
      <w:proofErr w:type="gramEnd"/>
      <w:r w:rsidR="002A3B90" w:rsidRPr="000D7600">
        <w:rPr>
          <w:rFonts w:ascii="Times New Roman" w:eastAsia="Times New Roman" w:hAnsi="Times New Roman" w:cs="Times New Roman"/>
          <w:b/>
          <w:bCs/>
          <w:sz w:val="24"/>
          <w:szCs w:val="24"/>
        </w:rPr>
        <w:t xml:space="preserve"> system </w:t>
      </w:r>
      <w:r w:rsidRPr="000D7600">
        <w:rPr>
          <w:rFonts w:ascii="Times New Roman" w:eastAsia="Times New Roman" w:hAnsi="Times New Roman" w:cs="Times New Roman"/>
          <w:b/>
          <w:bCs/>
          <w:sz w:val="24"/>
          <w:szCs w:val="24"/>
        </w:rPr>
        <w:t xml:space="preserve">on </w:t>
      </w:r>
      <w:proofErr w:type="spellStart"/>
      <w:r w:rsidR="00881A52" w:rsidRPr="000D7600">
        <w:rPr>
          <w:rFonts w:ascii="Times New Roman" w:eastAsia="Times New Roman" w:hAnsi="Times New Roman" w:cs="Times New Roman"/>
          <w:b/>
          <w:bCs/>
          <w:i/>
          <w:iCs/>
          <w:sz w:val="24"/>
          <w:szCs w:val="24"/>
        </w:rPr>
        <w:t>rabi</w:t>
      </w:r>
      <w:proofErr w:type="spellEnd"/>
      <w:r w:rsidR="00881A52" w:rsidRPr="000D7600">
        <w:rPr>
          <w:rFonts w:ascii="Times New Roman" w:eastAsia="Times New Roman" w:hAnsi="Times New Roman" w:cs="Times New Roman"/>
          <w:b/>
          <w:bCs/>
          <w:i/>
          <w:iCs/>
          <w:sz w:val="24"/>
          <w:szCs w:val="24"/>
        </w:rPr>
        <w:t xml:space="preserve"> </w:t>
      </w:r>
      <w:r w:rsidR="00881A52" w:rsidRPr="000D7600">
        <w:rPr>
          <w:rFonts w:ascii="Times New Roman" w:eastAsia="Times New Roman" w:hAnsi="Times New Roman" w:cs="Times New Roman"/>
          <w:b/>
          <w:bCs/>
          <w:sz w:val="24"/>
          <w:szCs w:val="24"/>
        </w:rPr>
        <w:t xml:space="preserve">crop </w:t>
      </w:r>
      <w:r w:rsidRPr="000D7600">
        <w:rPr>
          <w:rFonts w:ascii="Times New Roman" w:eastAsia="Times New Roman" w:hAnsi="Times New Roman" w:cs="Times New Roman"/>
          <w:b/>
          <w:bCs/>
          <w:sz w:val="24"/>
          <w:szCs w:val="24"/>
        </w:rPr>
        <w:t xml:space="preserve">yield and </w:t>
      </w:r>
      <w:r w:rsidR="007F7B54" w:rsidRPr="000D7600">
        <w:rPr>
          <w:rFonts w:ascii="Times New Roman" w:eastAsia="Times New Roman" w:hAnsi="Times New Roman" w:cs="Times New Roman"/>
          <w:b/>
          <w:bCs/>
          <w:sz w:val="24"/>
          <w:szCs w:val="24"/>
        </w:rPr>
        <w:t>rice equivalent</w:t>
      </w:r>
      <w:r w:rsidRPr="000D7600">
        <w:rPr>
          <w:rFonts w:ascii="Times New Roman" w:eastAsia="Times New Roman" w:hAnsi="Times New Roman" w:cs="Times New Roman"/>
          <w:b/>
          <w:bCs/>
          <w:sz w:val="24"/>
          <w:szCs w:val="24"/>
        </w:rPr>
        <w:t xml:space="preserve"> </w:t>
      </w:r>
      <w:r w:rsidR="007F7B54" w:rsidRPr="000D7600">
        <w:rPr>
          <w:rFonts w:ascii="Times New Roman" w:eastAsia="Times New Roman" w:hAnsi="Times New Roman" w:cs="Times New Roman"/>
          <w:b/>
          <w:bCs/>
          <w:sz w:val="24"/>
          <w:szCs w:val="24"/>
        </w:rPr>
        <w:t>yield</w:t>
      </w:r>
      <w:r w:rsidR="00A80588">
        <w:rPr>
          <w:rFonts w:ascii="Times New Roman" w:eastAsia="Times New Roman" w:hAnsi="Times New Roman" w:cs="Times New Roman"/>
          <w:b/>
          <w:bCs/>
          <w:sz w:val="24"/>
          <w:szCs w:val="24"/>
        </w:rPr>
        <w:t xml:space="preserve"> </w:t>
      </w:r>
      <w:r w:rsidRPr="000D7600">
        <w:rPr>
          <w:rFonts w:ascii="Times New Roman" w:eastAsia="Times New Roman" w:hAnsi="Times New Roman" w:cs="Times New Roman"/>
          <w:b/>
          <w:bCs/>
          <w:sz w:val="24"/>
          <w:szCs w:val="24"/>
        </w:rPr>
        <w:t>(Pooled)</w:t>
      </w:r>
    </w:p>
    <w:tbl>
      <w:tblPr>
        <w:tblW w:w="5000" w:type="pct"/>
        <w:tblLayout w:type="fixed"/>
        <w:tblLook w:val="04A0" w:firstRow="1" w:lastRow="0" w:firstColumn="1" w:lastColumn="0" w:noHBand="0" w:noVBand="1"/>
      </w:tblPr>
      <w:tblGrid>
        <w:gridCol w:w="3257"/>
        <w:gridCol w:w="2128"/>
        <w:gridCol w:w="1700"/>
        <w:gridCol w:w="1931"/>
      </w:tblGrid>
      <w:tr w:rsidR="007F7B54" w:rsidRPr="000D7600" w14:paraId="43895007" w14:textId="77777777" w:rsidTr="00B1688C">
        <w:trPr>
          <w:trHeight w:val="702"/>
        </w:trPr>
        <w:tc>
          <w:tcPr>
            <w:tcW w:w="1806" w:type="pct"/>
            <w:tcBorders>
              <w:top w:val="single" w:sz="4" w:space="0" w:color="000000"/>
              <w:left w:val="single" w:sz="4" w:space="0" w:color="000000"/>
              <w:bottom w:val="single" w:sz="4" w:space="0" w:color="000000"/>
              <w:right w:val="single" w:sz="4" w:space="0" w:color="000000"/>
            </w:tcBorders>
            <w:hideMark/>
          </w:tcPr>
          <w:p w14:paraId="749110BB" w14:textId="77777777" w:rsidR="007F7B54" w:rsidRPr="000D7600" w:rsidRDefault="007F7B54" w:rsidP="006B6D50">
            <w:pPr>
              <w:spacing w:after="0" w:line="480" w:lineRule="auto"/>
              <w:jc w:val="both"/>
              <w:rPr>
                <w:rFonts w:ascii="Times New Roman" w:eastAsia="Times New Roman" w:hAnsi="Times New Roman" w:cs="Times New Roman"/>
                <w:b/>
                <w:bCs/>
                <w:sz w:val="24"/>
                <w:szCs w:val="24"/>
                <w:vertAlign w:val="superscript"/>
                <w:lang w:val="en-IN"/>
              </w:rPr>
            </w:pPr>
            <w:r w:rsidRPr="000D7600">
              <w:rPr>
                <w:rFonts w:ascii="Times New Roman" w:eastAsia="Times New Roman" w:hAnsi="Times New Roman" w:cs="Times New Roman"/>
                <w:b/>
                <w:bCs/>
                <w:sz w:val="24"/>
                <w:szCs w:val="24"/>
              </w:rPr>
              <w:t>Treatments</w:t>
            </w:r>
          </w:p>
        </w:tc>
        <w:tc>
          <w:tcPr>
            <w:tcW w:w="1180" w:type="pct"/>
            <w:tcBorders>
              <w:top w:val="single" w:sz="4" w:space="0" w:color="000000"/>
              <w:left w:val="single" w:sz="4" w:space="0" w:color="000000"/>
              <w:bottom w:val="single" w:sz="4" w:space="0" w:color="000000"/>
              <w:right w:val="single" w:sz="4" w:space="0" w:color="000000"/>
            </w:tcBorders>
          </w:tcPr>
          <w:p w14:paraId="7C3BBFF4" w14:textId="5806DAFC" w:rsidR="007F7B54" w:rsidRPr="000D7600" w:rsidRDefault="00990108" w:rsidP="006B6D50">
            <w:pPr>
              <w:spacing w:after="0" w:line="480" w:lineRule="auto"/>
              <w:ind w:left="-107" w:right="-107"/>
              <w:jc w:val="both"/>
              <w:rPr>
                <w:rFonts w:ascii="Times New Roman" w:eastAsia="Times New Roman" w:hAnsi="Times New Roman" w:cs="Times New Roman"/>
                <w:b/>
                <w:bCs/>
                <w:sz w:val="24"/>
                <w:szCs w:val="24"/>
                <w:lang w:val="en-IN"/>
              </w:rPr>
            </w:pPr>
            <w:r w:rsidRPr="000D7600">
              <w:rPr>
                <w:rFonts w:ascii="Times New Roman" w:hAnsi="Times New Roman" w:cs="Times New Roman"/>
                <w:b/>
                <w:spacing w:val="-2"/>
                <w:sz w:val="24"/>
                <w:szCs w:val="24"/>
              </w:rPr>
              <w:t xml:space="preserve">Cob/head/grain/pod/seed </w:t>
            </w:r>
            <w:r w:rsidRPr="000D7600">
              <w:rPr>
                <w:rFonts w:ascii="Times New Roman" w:hAnsi="Times New Roman" w:cs="Times New Roman"/>
                <w:b/>
                <w:sz w:val="24"/>
                <w:szCs w:val="24"/>
              </w:rPr>
              <w:t>yield</w:t>
            </w:r>
            <w:r w:rsidR="00BF2CF2">
              <w:rPr>
                <w:rFonts w:ascii="Times New Roman" w:hAnsi="Times New Roman" w:cs="Times New Roman"/>
                <w:b/>
                <w:sz w:val="24"/>
                <w:szCs w:val="24"/>
              </w:rPr>
              <w:t xml:space="preserve"> </w:t>
            </w:r>
            <w:r w:rsidR="00AE5799" w:rsidRPr="000D7600">
              <w:rPr>
                <w:rFonts w:ascii="Times New Roman" w:eastAsia="Times New Roman" w:hAnsi="Times New Roman" w:cs="Times New Roman"/>
                <w:b/>
                <w:bCs/>
                <w:sz w:val="24"/>
                <w:szCs w:val="24"/>
                <w:lang w:val="en-IN"/>
              </w:rPr>
              <w:t>(</w:t>
            </w:r>
            <w:r w:rsidR="00AE5799">
              <w:rPr>
                <w:rFonts w:ascii="Times New Roman" w:eastAsia="Times New Roman" w:hAnsi="Times New Roman" w:cs="Times New Roman"/>
                <w:b/>
                <w:bCs/>
                <w:sz w:val="24"/>
                <w:szCs w:val="24"/>
                <w:lang w:val="en-IN"/>
              </w:rPr>
              <w:t>kg ha</w:t>
            </w:r>
            <w:r w:rsidR="00AE5799" w:rsidRPr="00AE5799">
              <w:rPr>
                <w:rFonts w:ascii="Times New Roman" w:eastAsia="Times New Roman" w:hAnsi="Times New Roman" w:cs="Times New Roman"/>
                <w:b/>
                <w:bCs/>
                <w:sz w:val="24"/>
                <w:szCs w:val="24"/>
                <w:vertAlign w:val="superscript"/>
                <w:lang w:val="en-IN"/>
              </w:rPr>
              <w:t>-1</w:t>
            </w:r>
            <w:r w:rsidR="00AE5799" w:rsidRPr="000D7600">
              <w:rPr>
                <w:rFonts w:ascii="Times New Roman" w:eastAsia="Times New Roman" w:hAnsi="Times New Roman" w:cs="Times New Roman"/>
                <w:b/>
                <w:bCs/>
                <w:sz w:val="24"/>
                <w:szCs w:val="24"/>
                <w:lang w:val="en-IN"/>
              </w:rPr>
              <w:t>)</w:t>
            </w:r>
          </w:p>
        </w:tc>
        <w:tc>
          <w:tcPr>
            <w:tcW w:w="943" w:type="pct"/>
            <w:tcBorders>
              <w:top w:val="single" w:sz="4" w:space="0" w:color="000000"/>
              <w:left w:val="single" w:sz="4" w:space="0" w:color="000000"/>
              <w:bottom w:val="single" w:sz="4" w:space="0" w:color="000000"/>
              <w:right w:val="single" w:sz="4" w:space="0" w:color="000000"/>
            </w:tcBorders>
          </w:tcPr>
          <w:p w14:paraId="1B3FF4BF" w14:textId="5139E4FB" w:rsidR="007F7B54" w:rsidRPr="00AE5799" w:rsidRDefault="007F7B54" w:rsidP="006B6D50">
            <w:pPr>
              <w:spacing w:after="0" w:line="480" w:lineRule="auto"/>
              <w:jc w:val="both"/>
              <w:rPr>
                <w:rFonts w:ascii="Times New Roman" w:eastAsia="Times New Roman" w:hAnsi="Times New Roman" w:cs="Times New Roman"/>
                <w:b/>
                <w:bCs/>
                <w:sz w:val="24"/>
                <w:szCs w:val="24"/>
                <w:lang w:val="nb-NO"/>
              </w:rPr>
            </w:pPr>
            <w:r w:rsidRPr="000D7600">
              <w:rPr>
                <w:rFonts w:ascii="Times New Roman" w:eastAsia="Times New Roman" w:hAnsi="Times New Roman" w:cs="Times New Roman"/>
                <w:b/>
                <w:bCs/>
                <w:sz w:val="24"/>
                <w:szCs w:val="24"/>
                <w:lang w:val="nb-NO"/>
              </w:rPr>
              <w:t xml:space="preserve">Straw/ stover/ fodder yield </w:t>
            </w:r>
            <w:r w:rsidR="00AE5799" w:rsidRPr="00AE5799">
              <w:rPr>
                <w:rFonts w:ascii="Times New Roman" w:eastAsia="Times New Roman" w:hAnsi="Times New Roman" w:cs="Times New Roman"/>
                <w:b/>
                <w:bCs/>
                <w:sz w:val="24"/>
                <w:szCs w:val="24"/>
                <w:lang w:val="nb-NO"/>
              </w:rPr>
              <w:t>(kg ha</w:t>
            </w:r>
            <w:r w:rsidR="00AE5799" w:rsidRPr="00AE5799">
              <w:rPr>
                <w:rFonts w:ascii="Times New Roman" w:eastAsia="Times New Roman" w:hAnsi="Times New Roman" w:cs="Times New Roman"/>
                <w:b/>
                <w:bCs/>
                <w:sz w:val="24"/>
                <w:szCs w:val="24"/>
                <w:vertAlign w:val="superscript"/>
                <w:lang w:val="nb-NO"/>
              </w:rPr>
              <w:t>-1</w:t>
            </w:r>
            <w:r w:rsidR="00AE5799" w:rsidRPr="00AE5799">
              <w:rPr>
                <w:rFonts w:ascii="Times New Roman" w:eastAsia="Times New Roman" w:hAnsi="Times New Roman" w:cs="Times New Roman"/>
                <w:b/>
                <w:bCs/>
                <w:sz w:val="24"/>
                <w:szCs w:val="24"/>
                <w:lang w:val="nb-NO"/>
              </w:rPr>
              <w:t>)</w:t>
            </w:r>
          </w:p>
        </w:tc>
        <w:tc>
          <w:tcPr>
            <w:tcW w:w="1071" w:type="pct"/>
            <w:tcBorders>
              <w:top w:val="single" w:sz="4" w:space="0" w:color="000000"/>
              <w:left w:val="single" w:sz="4" w:space="0" w:color="000000"/>
              <w:bottom w:val="single" w:sz="4" w:space="0" w:color="000000"/>
              <w:right w:val="single" w:sz="4" w:space="0" w:color="000000"/>
            </w:tcBorders>
          </w:tcPr>
          <w:p w14:paraId="7F9CF5A9" w14:textId="448BB8D6" w:rsidR="007F7B54" w:rsidRPr="000D7600" w:rsidRDefault="007F7B54" w:rsidP="006B6D50">
            <w:pPr>
              <w:spacing w:after="0" w:line="480" w:lineRule="auto"/>
              <w:ind w:right="-109"/>
              <w:jc w:val="both"/>
              <w:rPr>
                <w:rFonts w:ascii="Times New Roman" w:eastAsia="Times New Roman" w:hAnsi="Times New Roman" w:cs="Times New Roman"/>
                <w:b/>
                <w:bCs/>
                <w:sz w:val="24"/>
                <w:szCs w:val="24"/>
                <w:lang w:val="en-IN"/>
              </w:rPr>
            </w:pPr>
            <w:r w:rsidRPr="000D7600">
              <w:rPr>
                <w:rFonts w:ascii="Times New Roman" w:eastAsia="Times New Roman" w:hAnsi="Times New Roman" w:cs="Times New Roman"/>
                <w:b/>
                <w:bCs/>
                <w:sz w:val="24"/>
                <w:szCs w:val="24"/>
                <w:lang w:val="en-IN"/>
              </w:rPr>
              <w:t>Rice e</w:t>
            </w:r>
            <w:r w:rsidR="00DB153E" w:rsidRPr="000D7600">
              <w:rPr>
                <w:rFonts w:ascii="Times New Roman" w:eastAsia="Times New Roman" w:hAnsi="Times New Roman" w:cs="Times New Roman"/>
                <w:b/>
                <w:bCs/>
                <w:sz w:val="24"/>
                <w:szCs w:val="24"/>
                <w:lang w:val="en-IN"/>
              </w:rPr>
              <w:t>q</w:t>
            </w:r>
            <w:r w:rsidRPr="000D7600">
              <w:rPr>
                <w:rFonts w:ascii="Times New Roman" w:eastAsia="Times New Roman" w:hAnsi="Times New Roman" w:cs="Times New Roman"/>
                <w:b/>
                <w:bCs/>
                <w:sz w:val="24"/>
                <w:szCs w:val="24"/>
                <w:lang w:val="en-IN"/>
              </w:rPr>
              <w:t>uivalent yield</w:t>
            </w:r>
            <w:r w:rsidR="007956DD" w:rsidRPr="000D7600">
              <w:rPr>
                <w:rFonts w:ascii="Times New Roman" w:eastAsia="Times New Roman" w:hAnsi="Times New Roman" w:cs="Times New Roman"/>
                <w:b/>
                <w:bCs/>
                <w:sz w:val="24"/>
                <w:szCs w:val="24"/>
                <w:lang w:val="en-IN"/>
              </w:rPr>
              <w:t xml:space="preserve"> (t</w:t>
            </w:r>
            <w:r w:rsidR="00196334">
              <w:rPr>
                <w:rFonts w:ascii="Times New Roman" w:eastAsia="Times New Roman" w:hAnsi="Times New Roman" w:cs="Times New Roman"/>
                <w:b/>
                <w:bCs/>
                <w:sz w:val="24"/>
                <w:szCs w:val="24"/>
                <w:lang w:val="en-IN"/>
              </w:rPr>
              <w:t xml:space="preserve"> </w:t>
            </w:r>
            <w:r w:rsidR="007956DD" w:rsidRPr="000D7600">
              <w:rPr>
                <w:rFonts w:ascii="Times New Roman" w:eastAsia="Times New Roman" w:hAnsi="Times New Roman" w:cs="Times New Roman"/>
                <w:b/>
                <w:bCs/>
                <w:sz w:val="24"/>
                <w:szCs w:val="24"/>
                <w:lang w:val="en-IN"/>
              </w:rPr>
              <w:t>ha</w:t>
            </w:r>
            <w:r w:rsidR="00196334" w:rsidRPr="00196334">
              <w:rPr>
                <w:rFonts w:ascii="Times New Roman" w:eastAsia="Times New Roman" w:hAnsi="Times New Roman" w:cs="Times New Roman"/>
                <w:b/>
                <w:bCs/>
                <w:sz w:val="24"/>
                <w:szCs w:val="24"/>
                <w:vertAlign w:val="superscript"/>
                <w:lang w:val="en-IN"/>
              </w:rPr>
              <w:t>-1</w:t>
            </w:r>
            <w:r w:rsidR="007956DD" w:rsidRPr="000D7600">
              <w:rPr>
                <w:rFonts w:ascii="Times New Roman" w:eastAsia="Times New Roman" w:hAnsi="Times New Roman" w:cs="Times New Roman"/>
                <w:b/>
                <w:bCs/>
                <w:sz w:val="24"/>
                <w:szCs w:val="24"/>
                <w:lang w:val="en-IN"/>
              </w:rPr>
              <w:t>)</w:t>
            </w:r>
          </w:p>
        </w:tc>
      </w:tr>
      <w:tr w:rsidR="00B1688C" w:rsidRPr="000D7600" w14:paraId="63816018"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05CFEB4C" w14:textId="2F9F93F6" w:rsidR="00B1688C" w:rsidRPr="000D7600" w:rsidRDefault="00B1688C" w:rsidP="006B6D50">
            <w:pPr>
              <w:pStyle w:val="Default"/>
              <w:spacing w:line="480" w:lineRule="auto"/>
              <w:jc w:val="both"/>
            </w:pPr>
            <w:r w:rsidRPr="000D7600">
              <w:t>T</w:t>
            </w:r>
            <w:r w:rsidRPr="00B1688C">
              <w:rPr>
                <w:vertAlign w:val="subscript"/>
              </w:rPr>
              <w:t>1</w:t>
            </w:r>
            <w:r w:rsidRPr="000D7600">
              <w:t xml:space="preserve">: Rice-Sweetcorn </w:t>
            </w:r>
          </w:p>
        </w:tc>
        <w:tc>
          <w:tcPr>
            <w:tcW w:w="1180" w:type="pct"/>
            <w:tcBorders>
              <w:top w:val="single" w:sz="4" w:space="0" w:color="000000"/>
              <w:left w:val="single" w:sz="4" w:space="0" w:color="000000"/>
              <w:bottom w:val="single" w:sz="4" w:space="0" w:color="000000"/>
              <w:right w:val="single" w:sz="4" w:space="0" w:color="000000"/>
            </w:tcBorders>
          </w:tcPr>
          <w:p w14:paraId="1482726B" w14:textId="70B0396E"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2"/>
                <w:sz w:val="24"/>
                <w:szCs w:val="24"/>
              </w:rPr>
              <w:t>14476</w:t>
            </w:r>
          </w:p>
        </w:tc>
        <w:tc>
          <w:tcPr>
            <w:tcW w:w="943" w:type="pct"/>
            <w:tcBorders>
              <w:top w:val="single" w:sz="4" w:space="0" w:color="000000"/>
              <w:left w:val="single" w:sz="4" w:space="0" w:color="000000"/>
              <w:bottom w:val="single" w:sz="4" w:space="0" w:color="000000"/>
              <w:right w:val="single" w:sz="4" w:space="0" w:color="000000"/>
            </w:tcBorders>
          </w:tcPr>
          <w:p w14:paraId="6B6C2200" w14:textId="50FE4778"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z w:val="24"/>
                <w:szCs w:val="24"/>
              </w:rPr>
              <w:t>21715</w:t>
            </w:r>
          </w:p>
        </w:tc>
        <w:tc>
          <w:tcPr>
            <w:tcW w:w="1071" w:type="pct"/>
            <w:tcBorders>
              <w:top w:val="single" w:sz="4" w:space="0" w:color="000000"/>
              <w:left w:val="single" w:sz="4" w:space="0" w:color="000000"/>
              <w:bottom w:val="single" w:sz="4" w:space="0" w:color="000000"/>
              <w:right w:val="single" w:sz="4" w:space="0" w:color="000000"/>
            </w:tcBorders>
          </w:tcPr>
          <w:p w14:paraId="2E613D82" w14:textId="3B980FDD"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z w:val="24"/>
                <w:szCs w:val="24"/>
              </w:rPr>
              <w:t>18.40</w:t>
            </w:r>
          </w:p>
        </w:tc>
      </w:tr>
      <w:tr w:rsidR="00B1688C" w:rsidRPr="000D7600" w14:paraId="63DE060E"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75505793" w14:textId="3C95DAA5" w:rsidR="00B1688C" w:rsidRPr="000D7600" w:rsidRDefault="00B1688C" w:rsidP="006B6D50">
            <w:pPr>
              <w:pStyle w:val="Default"/>
              <w:spacing w:line="480" w:lineRule="auto"/>
              <w:jc w:val="both"/>
            </w:pPr>
            <w:r w:rsidRPr="000D7600">
              <w:t>T</w:t>
            </w:r>
            <w:r w:rsidRPr="00B1688C">
              <w:rPr>
                <w:vertAlign w:val="subscript"/>
              </w:rPr>
              <w:t>2</w:t>
            </w:r>
            <w:r w:rsidRPr="000D7600">
              <w:t xml:space="preserve">: Rice-Cabbage </w:t>
            </w:r>
          </w:p>
        </w:tc>
        <w:tc>
          <w:tcPr>
            <w:tcW w:w="1180" w:type="pct"/>
            <w:tcBorders>
              <w:top w:val="single" w:sz="4" w:space="0" w:color="000000"/>
              <w:left w:val="single" w:sz="4" w:space="0" w:color="000000"/>
              <w:bottom w:val="single" w:sz="4" w:space="0" w:color="000000"/>
              <w:right w:val="single" w:sz="4" w:space="0" w:color="000000"/>
            </w:tcBorders>
          </w:tcPr>
          <w:p w14:paraId="263CA0F5" w14:textId="3398166A"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2"/>
                <w:sz w:val="24"/>
                <w:szCs w:val="24"/>
              </w:rPr>
              <w:t>12688</w:t>
            </w:r>
          </w:p>
        </w:tc>
        <w:tc>
          <w:tcPr>
            <w:tcW w:w="943" w:type="pct"/>
            <w:tcBorders>
              <w:top w:val="single" w:sz="4" w:space="0" w:color="000000"/>
              <w:left w:val="single" w:sz="4" w:space="0" w:color="000000"/>
              <w:bottom w:val="single" w:sz="4" w:space="0" w:color="000000"/>
              <w:right w:val="single" w:sz="4" w:space="0" w:color="000000"/>
            </w:tcBorders>
          </w:tcPr>
          <w:p w14:paraId="7EF7A8E6" w14:textId="4608AC59"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z w:val="24"/>
                <w:szCs w:val="24"/>
              </w:rPr>
              <w:t>20853</w:t>
            </w:r>
          </w:p>
        </w:tc>
        <w:tc>
          <w:tcPr>
            <w:tcW w:w="1071" w:type="pct"/>
            <w:tcBorders>
              <w:top w:val="single" w:sz="4" w:space="0" w:color="000000"/>
              <w:left w:val="single" w:sz="4" w:space="0" w:color="000000"/>
              <w:bottom w:val="single" w:sz="4" w:space="0" w:color="000000"/>
              <w:right w:val="single" w:sz="4" w:space="0" w:color="000000"/>
            </w:tcBorders>
          </w:tcPr>
          <w:p w14:paraId="7E176DD8" w14:textId="53A56F8B"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z w:val="24"/>
                <w:szCs w:val="24"/>
              </w:rPr>
              <w:t>16.52</w:t>
            </w:r>
          </w:p>
        </w:tc>
      </w:tr>
      <w:tr w:rsidR="00B1688C" w:rsidRPr="000D7600" w14:paraId="29FA7484"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579B3A66" w14:textId="638B4EDB" w:rsidR="00B1688C" w:rsidRPr="000D7600" w:rsidRDefault="00B1688C" w:rsidP="006B6D50">
            <w:pPr>
              <w:pStyle w:val="Default"/>
              <w:spacing w:line="480" w:lineRule="auto"/>
              <w:jc w:val="both"/>
            </w:pPr>
            <w:r w:rsidRPr="000D7600">
              <w:t>T</w:t>
            </w:r>
            <w:r w:rsidRPr="00B1688C">
              <w:rPr>
                <w:vertAlign w:val="subscript"/>
              </w:rPr>
              <w:t>3</w:t>
            </w:r>
            <w:r w:rsidRPr="000D7600">
              <w:t xml:space="preserve">: Rice-Indian bean (veg.) </w:t>
            </w:r>
          </w:p>
        </w:tc>
        <w:tc>
          <w:tcPr>
            <w:tcW w:w="1180" w:type="pct"/>
            <w:tcBorders>
              <w:top w:val="single" w:sz="4" w:space="0" w:color="000000"/>
              <w:left w:val="single" w:sz="4" w:space="0" w:color="000000"/>
              <w:bottom w:val="single" w:sz="4" w:space="0" w:color="000000"/>
              <w:right w:val="single" w:sz="4" w:space="0" w:color="000000"/>
            </w:tcBorders>
          </w:tcPr>
          <w:p w14:paraId="791C49CC" w14:textId="6CA0B83F"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3054</w:t>
            </w:r>
          </w:p>
        </w:tc>
        <w:tc>
          <w:tcPr>
            <w:tcW w:w="943" w:type="pct"/>
            <w:tcBorders>
              <w:top w:val="single" w:sz="4" w:space="0" w:color="000000"/>
              <w:left w:val="single" w:sz="4" w:space="0" w:color="000000"/>
              <w:bottom w:val="single" w:sz="4" w:space="0" w:color="000000"/>
              <w:right w:val="single" w:sz="4" w:space="0" w:color="000000"/>
            </w:tcBorders>
          </w:tcPr>
          <w:p w14:paraId="4D4802C8" w14:textId="55C89F6F"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z w:val="24"/>
                <w:szCs w:val="24"/>
              </w:rPr>
              <w:t>3658</w:t>
            </w:r>
          </w:p>
        </w:tc>
        <w:tc>
          <w:tcPr>
            <w:tcW w:w="1071" w:type="pct"/>
            <w:tcBorders>
              <w:top w:val="single" w:sz="4" w:space="0" w:color="000000"/>
              <w:left w:val="single" w:sz="4" w:space="0" w:color="000000"/>
              <w:bottom w:val="single" w:sz="4" w:space="0" w:color="000000"/>
              <w:right w:val="single" w:sz="4" w:space="0" w:color="000000"/>
            </w:tcBorders>
          </w:tcPr>
          <w:p w14:paraId="5E9F8D3E" w14:textId="0CB514AC"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z w:val="24"/>
                <w:szCs w:val="24"/>
              </w:rPr>
              <w:t>20.45</w:t>
            </w:r>
          </w:p>
        </w:tc>
      </w:tr>
      <w:tr w:rsidR="00B1688C" w:rsidRPr="000D7600" w14:paraId="0C597232"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0854C280" w14:textId="763F09E3" w:rsidR="00B1688C" w:rsidRPr="000D7600" w:rsidRDefault="00B1688C" w:rsidP="006B6D50">
            <w:pPr>
              <w:pStyle w:val="Default"/>
              <w:spacing w:line="480" w:lineRule="auto"/>
              <w:jc w:val="both"/>
            </w:pPr>
            <w:r w:rsidRPr="000D7600">
              <w:t>T</w:t>
            </w:r>
            <w:r w:rsidRPr="00B1688C">
              <w:rPr>
                <w:vertAlign w:val="subscript"/>
              </w:rPr>
              <w:t>4</w:t>
            </w:r>
            <w:r w:rsidRPr="000D7600">
              <w:t xml:space="preserve">: Rice-Indian bean (seed) </w:t>
            </w:r>
          </w:p>
        </w:tc>
        <w:tc>
          <w:tcPr>
            <w:tcW w:w="1180" w:type="pct"/>
            <w:tcBorders>
              <w:top w:val="single" w:sz="4" w:space="0" w:color="000000"/>
              <w:left w:val="single" w:sz="4" w:space="0" w:color="000000"/>
              <w:bottom w:val="single" w:sz="4" w:space="0" w:color="000000"/>
              <w:right w:val="single" w:sz="4" w:space="0" w:color="000000"/>
            </w:tcBorders>
          </w:tcPr>
          <w:p w14:paraId="36B6541C" w14:textId="6CC93D9F"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613</w:t>
            </w:r>
          </w:p>
        </w:tc>
        <w:tc>
          <w:tcPr>
            <w:tcW w:w="943" w:type="pct"/>
            <w:tcBorders>
              <w:top w:val="single" w:sz="4" w:space="0" w:color="000000"/>
              <w:left w:val="single" w:sz="4" w:space="0" w:color="000000"/>
              <w:bottom w:val="single" w:sz="4" w:space="0" w:color="000000"/>
              <w:right w:val="single" w:sz="4" w:space="0" w:color="000000"/>
            </w:tcBorders>
          </w:tcPr>
          <w:p w14:paraId="0BC58513" w14:textId="0C993BA5"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z w:val="24"/>
                <w:szCs w:val="24"/>
              </w:rPr>
              <w:t>3765</w:t>
            </w:r>
          </w:p>
        </w:tc>
        <w:tc>
          <w:tcPr>
            <w:tcW w:w="1071" w:type="pct"/>
            <w:tcBorders>
              <w:top w:val="single" w:sz="4" w:space="0" w:color="000000"/>
              <w:left w:val="single" w:sz="4" w:space="0" w:color="000000"/>
              <w:bottom w:val="single" w:sz="4" w:space="0" w:color="000000"/>
              <w:right w:val="single" w:sz="4" w:space="0" w:color="000000"/>
            </w:tcBorders>
          </w:tcPr>
          <w:p w14:paraId="338EE7A5" w14:textId="19E6B08D"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z w:val="24"/>
                <w:szCs w:val="24"/>
              </w:rPr>
              <w:t>9.11</w:t>
            </w:r>
          </w:p>
        </w:tc>
      </w:tr>
      <w:tr w:rsidR="00B1688C" w:rsidRPr="000D7600" w14:paraId="76254BE0"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5E7EA60E" w14:textId="0B10583D" w:rsidR="00B1688C" w:rsidRPr="000D7600" w:rsidRDefault="00B1688C" w:rsidP="006B6D50">
            <w:pPr>
              <w:pStyle w:val="Default"/>
              <w:spacing w:line="480" w:lineRule="auto"/>
              <w:jc w:val="both"/>
            </w:pPr>
            <w:r w:rsidRPr="000D7600">
              <w:t>T</w:t>
            </w:r>
            <w:r w:rsidRPr="00B1688C">
              <w:rPr>
                <w:vertAlign w:val="subscript"/>
              </w:rPr>
              <w:t>5</w:t>
            </w:r>
            <w:r w:rsidRPr="000D7600">
              <w:t xml:space="preserve">: Rice-Green gram </w:t>
            </w:r>
          </w:p>
        </w:tc>
        <w:tc>
          <w:tcPr>
            <w:tcW w:w="1180" w:type="pct"/>
            <w:tcBorders>
              <w:top w:val="single" w:sz="4" w:space="0" w:color="000000"/>
              <w:left w:val="single" w:sz="4" w:space="0" w:color="000000"/>
              <w:bottom w:val="single" w:sz="4" w:space="0" w:color="000000"/>
              <w:right w:val="single" w:sz="4" w:space="0" w:color="000000"/>
            </w:tcBorders>
          </w:tcPr>
          <w:p w14:paraId="3BB54246" w14:textId="7F4DFCF6"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1050</w:t>
            </w:r>
          </w:p>
        </w:tc>
        <w:tc>
          <w:tcPr>
            <w:tcW w:w="943" w:type="pct"/>
            <w:tcBorders>
              <w:top w:val="single" w:sz="4" w:space="0" w:color="000000"/>
              <w:left w:val="single" w:sz="4" w:space="0" w:color="000000"/>
              <w:bottom w:val="single" w:sz="4" w:space="0" w:color="000000"/>
              <w:right w:val="single" w:sz="4" w:space="0" w:color="000000"/>
            </w:tcBorders>
          </w:tcPr>
          <w:p w14:paraId="33BC5371" w14:textId="6D91E601"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z w:val="24"/>
                <w:szCs w:val="24"/>
              </w:rPr>
              <w:t>2176</w:t>
            </w:r>
          </w:p>
        </w:tc>
        <w:tc>
          <w:tcPr>
            <w:tcW w:w="1071" w:type="pct"/>
            <w:tcBorders>
              <w:top w:val="single" w:sz="4" w:space="0" w:color="000000"/>
              <w:left w:val="single" w:sz="4" w:space="0" w:color="000000"/>
              <w:bottom w:val="single" w:sz="4" w:space="0" w:color="000000"/>
              <w:right w:val="single" w:sz="4" w:space="0" w:color="000000"/>
            </w:tcBorders>
          </w:tcPr>
          <w:p w14:paraId="5AD9F1FD" w14:textId="420FCF30"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z w:val="24"/>
                <w:szCs w:val="24"/>
              </w:rPr>
              <w:t>11.77</w:t>
            </w:r>
          </w:p>
        </w:tc>
      </w:tr>
      <w:tr w:rsidR="00B1688C" w:rsidRPr="000D7600" w14:paraId="690A0A09"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0FDCCFD5" w14:textId="1824B964" w:rsidR="00B1688C" w:rsidRPr="000D7600" w:rsidRDefault="00B1688C" w:rsidP="006B6D50">
            <w:pPr>
              <w:pStyle w:val="Default"/>
              <w:spacing w:line="480" w:lineRule="auto"/>
              <w:jc w:val="both"/>
            </w:pPr>
            <w:r w:rsidRPr="000D7600">
              <w:t>T</w:t>
            </w:r>
            <w:r w:rsidRPr="00B1688C">
              <w:rPr>
                <w:vertAlign w:val="subscript"/>
              </w:rPr>
              <w:t>6</w:t>
            </w:r>
            <w:r w:rsidRPr="000D7600">
              <w:t xml:space="preserve">: Rice-Chickpea </w:t>
            </w:r>
          </w:p>
        </w:tc>
        <w:tc>
          <w:tcPr>
            <w:tcW w:w="1180" w:type="pct"/>
            <w:tcBorders>
              <w:top w:val="single" w:sz="4" w:space="0" w:color="000000"/>
              <w:left w:val="single" w:sz="4" w:space="0" w:color="000000"/>
              <w:bottom w:val="single" w:sz="4" w:space="0" w:color="000000"/>
              <w:right w:val="single" w:sz="4" w:space="0" w:color="000000"/>
            </w:tcBorders>
          </w:tcPr>
          <w:p w14:paraId="251DD0CF" w14:textId="6DEE617A"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1460</w:t>
            </w:r>
          </w:p>
        </w:tc>
        <w:tc>
          <w:tcPr>
            <w:tcW w:w="943" w:type="pct"/>
            <w:tcBorders>
              <w:top w:val="single" w:sz="4" w:space="0" w:color="000000"/>
              <w:left w:val="single" w:sz="4" w:space="0" w:color="000000"/>
              <w:bottom w:val="single" w:sz="4" w:space="0" w:color="000000"/>
              <w:right w:val="single" w:sz="4" w:space="0" w:color="000000"/>
            </w:tcBorders>
          </w:tcPr>
          <w:p w14:paraId="03E0520C" w14:textId="1131B5FE"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z w:val="24"/>
                <w:szCs w:val="24"/>
              </w:rPr>
              <w:t>2153</w:t>
            </w:r>
          </w:p>
        </w:tc>
        <w:tc>
          <w:tcPr>
            <w:tcW w:w="1071" w:type="pct"/>
            <w:tcBorders>
              <w:top w:val="single" w:sz="4" w:space="0" w:color="000000"/>
              <w:left w:val="single" w:sz="4" w:space="0" w:color="000000"/>
              <w:bottom w:val="single" w:sz="4" w:space="0" w:color="000000"/>
              <w:right w:val="single" w:sz="4" w:space="0" w:color="000000"/>
            </w:tcBorders>
          </w:tcPr>
          <w:p w14:paraId="4FB8365A" w14:textId="738C4697"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z w:val="24"/>
                <w:szCs w:val="24"/>
              </w:rPr>
              <w:t>11.72</w:t>
            </w:r>
          </w:p>
        </w:tc>
      </w:tr>
      <w:tr w:rsidR="00B1688C" w:rsidRPr="000D7600" w14:paraId="13EAF5FD"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412FF853" w14:textId="29E07606" w:rsidR="00B1688C" w:rsidRPr="000D7600" w:rsidRDefault="00B1688C" w:rsidP="006B6D50">
            <w:pPr>
              <w:pStyle w:val="Default"/>
              <w:spacing w:line="480" w:lineRule="auto"/>
              <w:jc w:val="both"/>
            </w:pPr>
            <w:r w:rsidRPr="000D7600">
              <w:t>T</w:t>
            </w:r>
            <w:r w:rsidRPr="00B1688C">
              <w:rPr>
                <w:vertAlign w:val="subscript"/>
              </w:rPr>
              <w:t>7</w:t>
            </w:r>
            <w:r w:rsidRPr="000D7600">
              <w:t xml:space="preserve">: Rice-Sorghum </w:t>
            </w:r>
          </w:p>
        </w:tc>
        <w:tc>
          <w:tcPr>
            <w:tcW w:w="1180" w:type="pct"/>
            <w:tcBorders>
              <w:top w:val="single" w:sz="4" w:space="0" w:color="000000"/>
              <w:left w:val="single" w:sz="4" w:space="0" w:color="000000"/>
              <w:bottom w:val="single" w:sz="4" w:space="0" w:color="000000"/>
              <w:right w:val="single" w:sz="4" w:space="0" w:color="000000"/>
            </w:tcBorders>
          </w:tcPr>
          <w:p w14:paraId="6856680F" w14:textId="6D1E65C0"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2887</w:t>
            </w:r>
          </w:p>
        </w:tc>
        <w:tc>
          <w:tcPr>
            <w:tcW w:w="943" w:type="pct"/>
            <w:tcBorders>
              <w:top w:val="single" w:sz="4" w:space="0" w:color="000000"/>
              <w:left w:val="single" w:sz="4" w:space="0" w:color="000000"/>
              <w:bottom w:val="single" w:sz="4" w:space="0" w:color="000000"/>
              <w:right w:val="single" w:sz="4" w:space="0" w:color="000000"/>
            </w:tcBorders>
          </w:tcPr>
          <w:p w14:paraId="55E2F478" w14:textId="3B1F8E0A"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z w:val="24"/>
                <w:szCs w:val="24"/>
              </w:rPr>
              <w:t>7532</w:t>
            </w:r>
          </w:p>
        </w:tc>
        <w:tc>
          <w:tcPr>
            <w:tcW w:w="1071" w:type="pct"/>
            <w:tcBorders>
              <w:top w:val="single" w:sz="4" w:space="0" w:color="000000"/>
              <w:left w:val="single" w:sz="4" w:space="0" w:color="000000"/>
              <w:bottom w:val="single" w:sz="4" w:space="0" w:color="000000"/>
              <w:right w:val="single" w:sz="4" w:space="0" w:color="000000"/>
            </w:tcBorders>
          </w:tcPr>
          <w:p w14:paraId="7EC98472" w14:textId="677D0D1C"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z w:val="24"/>
                <w:szCs w:val="24"/>
              </w:rPr>
              <w:t>11.10</w:t>
            </w:r>
          </w:p>
        </w:tc>
      </w:tr>
      <w:tr w:rsidR="00B1688C" w:rsidRPr="000D7600" w14:paraId="7E604228"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37EBA608" w14:textId="1BA7BA56" w:rsidR="00B1688C" w:rsidRPr="000D7600" w:rsidRDefault="00B1688C" w:rsidP="006B6D50">
            <w:pPr>
              <w:pStyle w:val="Default"/>
              <w:spacing w:line="480" w:lineRule="auto"/>
              <w:jc w:val="both"/>
            </w:pPr>
            <w:r w:rsidRPr="000D7600">
              <w:t>T</w:t>
            </w:r>
            <w:r w:rsidRPr="00B1688C">
              <w:rPr>
                <w:vertAlign w:val="subscript"/>
              </w:rPr>
              <w:t>8</w:t>
            </w:r>
            <w:r w:rsidRPr="000D7600">
              <w:t xml:space="preserve">: Rice-Mustard </w:t>
            </w:r>
          </w:p>
        </w:tc>
        <w:tc>
          <w:tcPr>
            <w:tcW w:w="1180" w:type="pct"/>
            <w:tcBorders>
              <w:top w:val="single" w:sz="4" w:space="0" w:color="000000"/>
              <w:left w:val="single" w:sz="4" w:space="0" w:color="000000"/>
              <w:bottom w:val="single" w:sz="4" w:space="0" w:color="000000"/>
              <w:right w:val="single" w:sz="4" w:space="0" w:color="000000"/>
            </w:tcBorders>
          </w:tcPr>
          <w:p w14:paraId="664D4072" w14:textId="42326E43"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1777</w:t>
            </w:r>
          </w:p>
        </w:tc>
        <w:tc>
          <w:tcPr>
            <w:tcW w:w="943" w:type="pct"/>
            <w:tcBorders>
              <w:top w:val="single" w:sz="4" w:space="0" w:color="000000"/>
              <w:left w:val="single" w:sz="4" w:space="0" w:color="000000"/>
              <w:bottom w:val="single" w:sz="4" w:space="0" w:color="000000"/>
              <w:right w:val="single" w:sz="4" w:space="0" w:color="000000"/>
            </w:tcBorders>
          </w:tcPr>
          <w:p w14:paraId="3CAE3074" w14:textId="4498FB63"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z w:val="24"/>
                <w:szCs w:val="24"/>
              </w:rPr>
              <w:t>2907</w:t>
            </w:r>
          </w:p>
        </w:tc>
        <w:tc>
          <w:tcPr>
            <w:tcW w:w="1071" w:type="pct"/>
            <w:tcBorders>
              <w:top w:val="single" w:sz="4" w:space="0" w:color="000000"/>
              <w:left w:val="single" w:sz="4" w:space="0" w:color="000000"/>
              <w:bottom w:val="single" w:sz="4" w:space="0" w:color="000000"/>
              <w:right w:val="single" w:sz="4" w:space="0" w:color="000000"/>
            </w:tcBorders>
          </w:tcPr>
          <w:p w14:paraId="0185A038" w14:textId="436CC78F" w:rsidR="00B1688C" w:rsidRPr="000D7600" w:rsidRDefault="00B1688C"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z w:val="24"/>
                <w:szCs w:val="24"/>
              </w:rPr>
              <w:t>13.72</w:t>
            </w:r>
          </w:p>
        </w:tc>
      </w:tr>
      <w:tr w:rsidR="007956DD" w:rsidRPr="000D7600" w14:paraId="4B322ABC" w14:textId="77777777" w:rsidTr="00B1688C">
        <w:tc>
          <w:tcPr>
            <w:tcW w:w="1806" w:type="pct"/>
            <w:tcBorders>
              <w:top w:val="single" w:sz="4" w:space="0" w:color="000000"/>
              <w:left w:val="single" w:sz="4" w:space="0" w:color="000000"/>
              <w:bottom w:val="single" w:sz="4" w:space="0" w:color="000000"/>
              <w:right w:val="single" w:sz="4" w:space="0" w:color="000000"/>
            </w:tcBorders>
          </w:tcPr>
          <w:p w14:paraId="4DD6F31D" w14:textId="540DCC7E" w:rsidR="007956DD" w:rsidRPr="000D7600" w:rsidRDefault="007956DD" w:rsidP="006B6D50">
            <w:pPr>
              <w:spacing w:after="0" w:line="480" w:lineRule="auto"/>
              <w:jc w:val="both"/>
              <w:rPr>
                <w:rFonts w:ascii="Times New Roman" w:eastAsia="Times New Roman" w:hAnsi="Times New Roman" w:cs="Times New Roman"/>
                <w:sz w:val="24"/>
                <w:szCs w:val="24"/>
              </w:rPr>
            </w:pPr>
            <w:r w:rsidRPr="000D7600">
              <w:rPr>
                <w:rFonts w:ascii="Times New Roman" w:hAnsi="Times New Roman" w:cs="Times New Roman"/>
                <w:sz w:val="24"/>
                <w:szCs w:val="24"/>
              </w:rPr>
              <w:t>S.</w:t>
            </w:r>
            <w:r w:rsidR="00982CB9">
              <w:rPr>
                <w:rFonts w:ascii="Times New Roman" w:hAnsi="Times New Roman" w:cs="Times New Roman"/>
                <w:sz w:val="24"/>
                <w:szCs w:val="24"/>
              </w:rPr>
              <w:t xml:space="preserve"> </w:t>
            </w:r>
            <w:proofErr w:type="spellStart"/>
            <w:r w:rsidRPr="000D7600">
              <w:rPr>
                <w:rFonts w:ascii="Times New Roman" w:hAnsi="Times New Roman" w:cs="Times New Roman"/>
                <w:sz w:val="24"/>
                <w:szCs w:val="24"/>
              </w:rPr>
              <w:t>Em</w:t>
            </w:r>
            <w:proofErr w:type="spellEnd"/>
            <w:r w:rsidRPr="000D7600">
              <w:rPr>
                <w:rFonts w:ascii="Times New Roman" w:hAnsi="Times New Roman" w:cs="Times New Roman"/>
                <w:sz w:val="24"/>
                <w:szCs w:val="24"/>
              </w:rPr>
              <w:t>. ±</w:t>
            </w:r>
          </w:p>
        </w:tc>
        <w:tc>
          <w:tcPr>
            <w:tcW w:w="1180" w:type="pct"/>
            <w:tcBorders>
              <w:top w:val="single" w:sz="4" w:space="0" w:color="000000"/>
              <w:left w:val="single" w:sz="4" w:space="0" w:color="000000"/>
              <w:bottom w:val="single" w:sz="4" w:space="0" w:color="000000"/>
              <w:right w:val="single" w:sz="4" w:space="0" w:color="000000"/>
            </w:tcBorders>
          </w:tcPr>
          <w:p w14:paraId="4A398B35" w14:textId="545F56A6" w:rsidR="007956DD" w:rsidRPr="000D7600" w:rsidRDefault="007956DD"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eastAsia="Times New Roman" w:hAnsi="Times New Roman" w:cs="Times New Roman"/>
                <w:sz w:val="24"/>
                <w:szCs w:val="24"/>
                <w:lang w:val="en-IN"/>
              </w:rPr>
              <w:t>-</w:t>
            </w:r>
          </w:p>
        </w:tc>
        <w:tc>
          <w:tcPr>
            <w:tcW w:w="943" w:type="pct"/>
            <w:tcBorders>
              <w:top w:val="single" w:sz="4" w:space="0" w:color="000000"/>
              <w:left w:val="single" w:sz="4" w:space="0" w:color="000000"/>
              <w:bottom w:val="single" w:sz="4" w:space="0" w:color="000000"/>
              <w:right w:val="single" w:sz="4" w:space="0" w:color="000000"/>
            </w:tcBorders>
          </w:tcPr>
          <w:p w14:paraId="1C9E4AC5" w14:textId="688C1391" w:rsidR="007956DD" w:rsidRPr="000D7600" w:rsidRDefault="007956DD"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eastAsia="Times New Roman" w:hAnsi="Times New Roman" w:cs="Times New Roman"/>
                <w:sz w:val="24"/>
                <w:szCs w:val="24"/>
                <w:lang w:val="en-IN"/>
              </w:rPr>
              <w:t>-</w:t>
            </w:r>
          </w:p>
        </w:tc>
        <w:tc>
          <w:tcPr>
            <w:tcW w:w="1071" w:type="pct"/>
            <w:tcBorders>
              <w:top w:val="single" w:sz="4" w:space="0" w:color="000000"/>
              <w:left w:val="single" w:sz="4" w:space="0" w:color="000000"/>
              <w:bottom w:val="single" w:sz="4" w:space="0" w:color="000000"/>
              <w:right w:val="single" w:sz="4" w:space="0" w:color="000000"/>
            </w:tcBorders>
          </w:tcPr>
          <w:p w14:paraId="7FA72B39" w14:textId="3F30915D" w:rsidR="007956DD" w:rsidRPr="000D7600" w:rsidRDefault="007956DD"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z w:val="24"/>
                <w:szCs w:val="24"/>
              </w:rPr>
              <w:t xml:space="preserve">0.36 </w:t>
            </w:r>
          </w:p>
        </w:tc>
      </w:tr>
      <w:tr w:rsidR="007956DD" w:rsidRPr="000D7600" w14:paraId="209B4C5E" w14:textId="77777777" w:rsidTr="00B1688C">
        <w:tc>
          <w:tcPr>
            <w:tcW w:w="1806" w:type="pct"/>
            <w:tcBorders>
              <w:top w:val="single" w:sz="4" w:space="0" w:color="000000"/>
              <w:left w:val="single" w:sz="4" w:space="0" w:color="000000"/>
              <w:bottom w:val="single" w:sz="4" w:space="0" w:color="000000"/>
              <w:right w:val="single" w:sz="4" w:space="0" w:color="000000"/>
            </w:tcBorders>
          </w:tcPr>
          <w:p w14:paraId="5E9E400B" w14:textId="77777777" w:rsidR="007956DD" w:rsidRPr="000D7600" w:rsidRDefault="007956DD" w:rsidP="006B6D50">
            <w:pPr>
              <w:spacing w:after="0" w:line="480" w:lineRule="auto"/>
              <w:jc w:val="both"/>
              <w:rPr>
                <w:rFonts w:ascii="Times New Roman" w:eastAsia="Times New Roman" w:hAnsi="Times New Roman" w:cs="Times New Roman"/>
                <w:sz w:val="24"/>
                <w:szCs w:val="24"/>
              </w:rPr>
            </w:pPr>
            <w:r w:rsidRPr="000D7600">
              <w:rPr>
                <w:rFonts w:ascii="Times New Roman" w:hAnsi="Times New Roman" w:cs="Times New Roman"/>
                <w:sz w:val="24"/>
                <w:szCs w:val="24"/>
              </w:rPr>
              <w:t>C.D. at 5%</w:t>
            </w:r>
          </w:p>
        </w:tc>
        <w:tc>
          <w:tcPr>
            <w:tcW w:w="1180" w:type="pct"/>
            <w:tcBorders>
              <w:top w:val="single" w:sz="4" w:space="0" w:color="000000"/>
              <w:left w:val="single" w:sz="4" w:space="0" w:color="000000"/>
              <w:bottom w:val="single" w:sz="4" w:space="0" w:color="000000"/>
              <w:right w:val="single" w:sz="4" w:space="0" w:color="000000"/>
            </w:tcBorders>
          </w:tcPr>
          <w:p w14:paraId="780BC65A" w14:textId="60D785C7" w:rsidR="007956DD" w:rsidRPr="000D7600" w:rsidRDefault="007956DD"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eastAsia="Times New Roman" w:hAnsi="Times New Roman" w:cs="Times New Roman"/>
                <w:sz w:val="24"/>
                <w:szCs w:val="24"/>
                <w:lang w:val="en-IN"/>
              </w:rPr>
              <w:t>-</w:t>
            </w:r>
          </w:p>
        </w:tc>
        <w:tc>
          <w:tcPr>
            <w:tcW w:w="943" w:type="pct"/>
            <w:tcBorders>
              <w:top w:val="single" w:sz="4" w:space="0" w:color="000000"/>
              <w:left w:val="single" w:sz="4" w:space="0" w:color="000000"/>
              <w:bottom w:val="single" w:sz="4" w:space="0" w:color="000000"/>
              <w:right w:val="single" w:sz="4" w:space="0" w:color="000000"/>
            </w:tcBorders>
          </w:tcPr>
          <w:p w14:paraId="76C55B29" w14:textId="473416E8" w:rsidR="007956DD" w:rsidRPr="000D7600" w:rsidRDefault="007956DD" w:rsidP="006B6D50">
            <w:pPr>
              <w:spacing w:after="0" w:line="480" w:lineRule="auto"/>
              <w:jc w:val="both"/>
              <w:rPr>
                <w:rFonts w:ascii="Times New Roman" w:eastAsia="Times New Roman" w:hAnsi="Times New Roman" w:cs="Times New Roman"/>
                <w:sz w:val="24"/>
                <w:szCs w:val="24"/>
              </w:rPr>
            </w:pPr>
            <w:r w:rsidRPr="000D7600">
              <w:rPr>
                <w:rFonts w:ascii="Times New Roman" w:eastAsia="Times New Roman" w:hAnsi="Times New Roman" w:cs="Times New Roman"/>
                <w:sz w:val="24"/>
                <w:szCs w:val="24"/>
              </w:rPr>
              <w:t>-</w:t>
            </w:r>
          </w:p>
        </w:tc>
        <w:tc>
          <w:tcPr>
            <w:tcW w:w="1071" w:type="pct"/>
            <w:tcBorders>
              <w:top w:val="single" w:sz="4" w:space="0" w:color="000000"/>
              <w:left w:val="single" w:sz="4" w:space="0" w:color="000000"/>
              <w:bottom w:val="single" w:sz="4" w:space="0" w:color="000000"/>
              <w:right w:val="single" w:sz="4" w:space="0" w:color="000000"/>
            </w:tcBorders>
          </w:tcPr>
          <w:p w14:paraId="0C472677" w14:textId="45458383" w:rsidR="007956DD" w:rsidRPr="000D7600" w:rsidRDefault="007956DD" w:rsidP="006B6D50">
            <w:pPr>
              <w:spacing w:after="0" w:line="480" w:lineRule="auto"/>
              <w:jc w:val="both"/>
              <w:rPr>
                <w:rFonts w:ascii="Times New Roman" w:eastAsia="Times New Roman" w:hAnsi="Times New Roman" w:cs="Times New Roman"/>
                <w:sz w:val="24"/>
                <w:szCs w:val="24"/>
                <w:lang w:val="en-IN"/>
              </w:rPr>
            </w:pPr>
            <w:r w:rsidRPr="000D7600">
              <w:rPr>
                <w:rFonts w:ascii="Times New Roman" w:hAnsi="Times New Roman" w:cs="Times New Roman"/>
                <w:sz w:val="24"/>
                <w:szCs w:val="24"/>
              </w:rPr>
              <w:t xml:space="preserve">1.02 </w:t>
            </w:r>
          </w:p>
        </w:tc>
      </w:tr>
    </w:tbl>
    <w:p w14:paraId="437CB0B8" w14:textId="77777777" w:rsidR="004C0855" w:rsidRDefault="004C0855" w:rsidP="006B6D50">
      <w:pPr>
        <w:spacing w:after="0" w:line="480" w:lineRule="auto"/>
        <w:ind w:left="993" w:hanging="993"/>
        <w:jc w:val="both"/>
        <w:rPr>
          <w:rFonts w:ascii="Times New Roman" w:eastAsia="Times New Roman" w:hAnsi="Times New Roman" w:cs="Times New Roman"/>
          <w:b/>
          <w:bCs/>
          <w:sz w:val="24"/>
          <w:szCs w:val="24"/>
          <w:lang w:val="en-IN"/>
        </w:rPr>
      </w:pPr>
    </w:p>
    <w:p w14:paraId="7303D2BF" w14:textId="77777777" w:rsidR="00E72361" w:rsidRDefault="00E72361" w:rsidP="006B6D50">
      <w:pPr>
        <w:spacing w:after="0" w:line="480" w:lineRule="auto"/>
        <w:ind w:left="993" w:hanging="993"/>
        <w:jc w:val="both"/>
        <w:rPr>
          <w:rFonts w:ascii="Times New Roman" w:eastAsia="Times New Roman" w:hAnsi="Times New Roman" w:cs="Times New Roman"/>
          <w:b/>
          <w:bCs/>
          <w:sz w:val="24"/>
          <w:szCs w:val="24"/>
          <w:lang w:val="en-IN"/>
        </w:rPr>
      </w:pPr>
    </w:p>
    <w:p w14:paraId="724B359A" w14:textId="77777777" w:rsidR="00E72361" w:rsidRDefault="00E72361" w:rsidP="006B6D50">
      <w:pPr>
        <w:spacing w:after="0" w:line="480" w:lineRule="auto"/>
        <w:ind w:left="993" w:hanging="993"/>
        <w:jc w:val="both"/>
        <w:rPr>
          <w:rFonts w:ascii="Times New Roman" w:eastAsia="Times New Roman" w:hAnsi="Times New Roman" w:cs="Times New Roman"/>
          <w:b/>
          <w:bCs/>
          <w:sz w:val="24"/>
          <w:szCs w:val="24"/>
          <w:lang w:val="en-IN"/>
        </w:rPr>
      </w:pPr>
    </w:p>
    <w:p w14:paraId="20DD5E59" w14:textId="77777777" w:rsidR="00E72361" w:rsidRDefault="00E72361" w:rsidP="006B6D50">
      <w:pPr>
        <w:spacing w:after="0" w:line="480" w:lineRule="auto"/>
        <w:ind w:left="993" w:hanging="993"/>
        <w:jc w:val="both"/>
        <w:rPr>
          <w:rFonts w:ascii="Times New Roman" w:eastAsia="Times New Roman" w:hAnsi="Times New Roman" w:cs="Times New Roman"/>
          <w:b/>
          <w:bCs/>
          <w:sz w:val="24"/>
          <w:szCs w:val="24"/>
          <w:lang w:val="en-IN"/>
        </w:rPr>
      </w:pPr>
    </w:p>
    <w:p w14:paraId="2F4008F8" w14:textId="77777777" w:rsidR="00E72361" w:rsidRDefault="00E72361" w:rsidP="006B6D50">
      <w:pPr>
        <w:spacing w:after="0" w:line="480" w:lineRule="auto"/>
        <w:ind w:left="993" w:hanging="993"/>
        <w:jc w:val="both"/>
        <w:rPr>
          <w:rFonts w:ascii="Times New Roman" w:eastAsia="Times New Roman" w:hAnsi="Times New Roman" w:cs="Times New Roman"/>
          <w:b/>
          <w:bCs/>
          <w:sz w:val="24"/>
          <w:szCs w:val="24"/>
          <w:lang w:val="en-IN"/>
        </w:rPr>
      </w:pPr>
    </w:p>
    <w:p w14:paraId="3B981410" w14:textId="77777777" w:rsidR="00E72361" w:rsidRDefault="00E72361" w:rsidP="006B6D50">
      <w:pPr>
        <w:spacing w:after="0" w:line="480" w:lineRule="auto"/>
        <w:ind w:left="993" w:hanging="993"/>
        <w:jc w:val="both"/>
        <w:rPr>
          <w:rFonts w:ascii="Times New Roman" w:eastAsia="Times New Roman" w:hAnsi="Times New Roman" w:cs="Times New Roman"/>
          <w:b/>
          <w:bCs/>
          <w:sz w:val="24"/>
          <w:szCs w:val="24"/>
          <w:lang w:val="en-IN"/>
        </w:rPr>
      </w:pPr>
    </w:p>
    <w:p w14:paraId="30270FFD" w14:textId="77777777" w:rsidR="00E72361" w:rsidRDefault="00E72361" w:rsidP="006B6D50">
      <w:pPr>
        <w:spacing w:after="0" w:line="480" w:lineRule="auto"/>
        <w:ind w:left="993" w:hanging="993"/>
        <w:jc w:val="both"/>
        <w:rPr>
          <w:rFonts w:ascii="Times New Roman" w:eastAsia="Times New Roman" w:hAnsi="Times New Roman" w:cs="Times New Roman"/>
          <w:b/>
          <w:bCs/>
          <w:sz w:val="24"/>
          <w:szCs w:val="24"/>
          <w:lang w:val="en-IN"/>
        </w:rPr>
      </w:pPr>
    </w:p>
    <w:p w14:paraId="588FB4D9" w14:textId="77777777" w:rsidR="00E72361" w:rsidRDefault="00E72361" w:rsidP="006B6D50">
      <w:pPr>
        <w:spacing w:after="0" w:line="480" w:lineRule="auto"/>
        <w:ind w:left="993" w:hanging="993"/>
        <w:jc w:val="both"/>
        <w:rPr>
          <w:rFonts w:ascii="Times New Roman" w:eastAsia="Times New Roman" w:hAnsi="Times New Roman" w:cs="Times New Roman"/>
          <w:b/>
          <w:bCs/>
          <w:sz w:val="24"/>
          <w:szCs w:val="24"/>
          <w:lang w:val="en-IN"/>
        </w:rPr>
      </w:pPr>
    </w:p>
    <w:p w14:paraId="23D52C14" w14:textId="77777777" w:rsidR="00E72361" w:rsidRDefault="00E72361" w:rsidP="006B6D50">
      <w:pPr>
        <w:spacing w:after="0" w:line="480" w:lineRule="auto"/>
        <w:ind w:left="993" w:hanging="993"/>
        <w:jc w:val="both"/>
        <w:rPr>
          <w:rFonts w:ascii="Times New Roman" w:eastAsia="Times New Roman" w:hAnsi="Times New Roman" w:cs="Times New Roman"/>
          <w:b/>
          <w:bCs/>
          <w:sz w:val="24"/>
          <w:szCs w:val="24"/>
          <w:lang w:val="en-IN"/>
        </w:rPr>
      </w:pPr>
    </w:p>
    <w:p w14:paraId="218B227E" w14:textId="77777777" w:rsidR="00E72361" w:rsidRDefault="00E72361" w:rsidP="006B6D50">
      <w:pPr>
        <w:spacing w:after="0" w:line="480" w:lineRule="auto"/>
        <w:ind w:left="993" w:hanging="993"/>
        <w:jc w:val="both"/>
        <w:rPr>
          <w:rFonts w:ascii="Times New Roman" w:eastAsia="Times New Roman" w:hAnsi="Times New Roman" w:cs="Times New Roman"/>
          <w:b/>
          <w:bCs/>
          <w:sz w:val="24"/>
          <w:szCs w:val="24"/>
          <w:lang w:val="en-IN"/>
        </w:rPr>
      </w:pPr>
    </w:p>
    <w:p w14:paraId="7D2461FE" w14:textId="03C398A7" w:rsidR="00FF1288" w:rsidRPr="000D7600" w:rsidRDefault="00FF1288" w:rsidP="006B6D50">
      <w:pPr>
        <w:spacing w:after="0" w:line="480" w:lineRule="auto"/>
        <w:ind w:left="993" w:hanging="993"/>
        <w:jc w:val="both"/>
        <w:rPr>
          <w:rFonts w:ascii="Times New Roman" w:eastAsia="Times New Roman" w:hAnsi="Times New Roman" w:cs="Times New Roman"/>
          <w:b/>
          <w:bCs/>
          <w:sz w:val="24"/>
          <w:szCs w:val="24"/>
          <w:lang w:val="en-IN"/>
        </w:rPr>
      </w:pPr>
      <w:r w:rsidRPr="000D7600">
        <w:rPr>
          <w:rFonts w:ascii="Times New Roman" w:eastAsia="Times New Roman" w:hAnsi="Times New Roman" w:cs="Times New Roman"/>
          <w:b/>
          <w:bCs/>
          <w:sz w:val="24"/>
          <w:szCs w:val="24"/>
          <w:lang w:val="en-IN"/>
        </w:rPr>
        <w:lastRenderedPageBreak/>
        <w:t>Table 3</w:t>
      </w:r>
      <w:r w:rsidR="00027623">
        <w:rPr>
          <w:rFonts w:ascii="Times New Roman" w:eastAsia="Times New Roman" w:hAnsi="Times New Roman" w:cs="Times New Roman"/>
          <w:b/>
          <w:bCs/>
          <w:sz w:val="24"/>
          <w:szCs w:val="24"/>
          <w:lang w:val="en-IN"/>
        </w:rPr>
        <w:t xml:space="preserve">: Soil pH and EC after </w:t>
      </w:r>
      <w:r w:rsidR="0077436E">
        <w:rPr>
          <w:rFonts w:ascii="Times New Roman" w:eastAsia="Times New Roman" w:hAnsi="Times New Roman" w:cs="Times New Roman"/>
          <w:b/>
          <w:bCs/>
          <w:sz w:val="24"/>
          <w:szCs w:val="24"/>
          <w:lang w:val="en-IN"/>
        </w:rPr>
        <w:t xml:space="preserve">harvest </w:t>
      </w:r>
      <w:r w:rsidR="0077436E" w:rsidRPr="000D7600">
        <w:rPr>
          <w:rFonts w:ascii="Times New Roman" w:eastAsia="Times New Roman" w:hAnsi="Times New Roman" w:cs="Times New Roman"/>
          <w:b/>
          <w:bCs/>
          <w:sz w:val="24"/>
          <w:szCs w:val="24"/>
          <w:lang w:val="en-IN"/>
        </w:rPr>
        <w:t>of</w:t>
      </w:r>
      <w:r w:rsidRPr="000D7600">
        <w:rPr>
          <w:rFonts w:ascii="Times New Roman" w:eastAsia="Times New Roman" w:hAnsi="Times New Roman" w:cs="Times New Roman"/>
          <w:b/>
          <w:bCs/>
          <w:sz w:val="24"/>
          <w:szCs w:val="24"/>
          <w:lang w:val="en-IN"/>
        </w:rPr>
        <w:t xml:space="preserve"> </w:t>
      </w:r>
      <w:r w:rsidR="00477074">
        <w:rPr>
          <w:rFonts w:ascii="Times New Roman" w:eastAsia="Times New Roman" w:hAnsi="Times New Roman" w:cs="Times New Roman"/>
          <w:b/>
          <w:bCs/>
          <w:sz w:val="24"/>
          <w:szCs w:val="24"/>
          <w:lang w:val="en-IN"/>
        </w:rPr>
        <w:t xml:space="preserve">different </w:t>
      </w:r>
      <w:r w:rsidR="00027623">
        <w:rPr>
          <w:rFonts w:ascii="Times New Roman" w:eastAsia="Times New Roman" w:hAnsi="Times New Roman" w:cs="Times New Roman"/>
          <w:b/>
          <w:bCs/>
          <w:sz w:val="24"/>
          <w:szCs w:val="24"/>
          <w:lang w:val="en-IN"/>
        </w:rPr>
        <w:t>crops</w:t>
      </w:r>
    </w:p>
    <w:p w14:paraId="77D03831" w14:textId="77777777" w:rsidR="00FF1288" w:rsidRPr="000D7600" w:rsidRDefault="00FF1288" w:rsidP="006B6D50">
      <w:pPr>
        <w:spacing w:after="0" w:line="480" w:lineRule="auto"/>
        <w:ind w:left="993" w:hanging="993"/>
        <w:jc w:val="both"/>
        <w:rPr>
          <w:rFonts w:ascii="Times New Roman" w:eastAsia="Times New Roman" w:hAnsi="Times New Roman" w:cs="Times New Roman"/>
          <w:b/>
          <w:bCs/>
          <w:sz w:val="24"/>
          <w:szCs w:val="24"/>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76"/>
        <w:gridCol w:w="1843"/>
        <w:gridCol w:w="1559"/>
        <w:gridCol w:w="1508"/>
      </w:tblGrid>
      <w:tr w:rsidR="00086DB2" w:rsidRPr="000D7600" w14:paraId="3B065B50" w14:textId="79C6DC7F" w:rsidTr="00086DB2">
        <w:trPr>
          <w:trHeight w:val="300"/>
        </w:trPr>
        <w:tc>
          <w:tcPr>
            <w:tcW w:w="2830" w:type="dxa"/>
            <w:vMerge w:val="restart"/>
            <w:noWrap/>
            <w:hideMark/>
          </w:tcPr>
          <w:p w14:paraId="0A08B7CD" w14:textId="77777777" w:rsidR="00086DB2" w:rsidRPr="000D7600" w:rsidRDefault="00086DB2" w:rsidP="006B6D50">
            <w:pPr>
              <w:spacing w:after="0" w:line="480" w:lineRule="auto"/>
              <w:jc w:val="both"/>
              <w:rPr>
                <w:rFonts w:ascii="Times New Roman" w:eastAsia="Times New Roman" w:hAnsi="Times New Roman" w:cs="Times New Roman"/>
                <w:b/>
                <w:bCs/>
                <w:color w:val="000000"/>
                <w:sz w:val="24"/>
                <w:szCs w:val="24"/>
              </w:rPr>
            </w:pPr>
            <w:r w:rsidRPr="000D7600">
              <w:rPr>
                <w:rFonts w:ascii="Times New Roman" w:eastAsia="Times New Roman" w:hAnsi="Times New Roman" w:cs="Times New Roman"/>
                <w:b/>
                <w:bCs/>
                <w:color w:val="000000"/>
                <w:sz w:val="24"/>
                <w:szCs w:val="24"/>
              </w:rPr>
              <w:t>Treatment</w:t>
            </w:r>
          </w:p>
        </w:tc>
        <w:tc>
          <w:tcPr>
            <w:tcW w:w="3119" w:type="dxa"/>
            <w:gridSpan w:val="2"/>
          </w:tcPr>
          <w:p w14:paraId="6A62A4D6" w14:textId="069B81CC" w:rsidR="00086DB2" w:rsidRPr="000D7600" w:rsidRDefault="00086DB2" w:rsidP="006B6D50">
            <w:pPr>
              <w:spacing w:after="0"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After harvest of first year rice (2021-22)</w:t>
            </w:r>
          </w:p>
        </w:tc>
        <w:tc>
          <w:tcPr>
            <w:tcW w:w="3067" w:type="dxa"/>
            <w:gridSpan w:val="2"/>
          </w:tcPr>
          <w:p w14:paraId="5D05DCBC" w14:textId="79B514B8" w:rsidR="00086DB2" w:rsidRPr="000D7600" w:rsidRDefault="00086DB2" w:rsidP="006B6D50">
            <w:pPr>
              <w:spacing w:after="0"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At the end of crop sequence (2023-24)</w:t>
            </w:r>
          </w:p>
        </w:tc>
      </w:tr>
      <w:tr w:rsidR="00086DB2" w:rsidRPr="000D7600" w14:paraId="24AB4758" w14:textId="77777777" w:rsidTr="00086DB2">
        <w:trPr>
          <w:trHeight w:val="300"/>
        </w:trPr>
        <w:tc>
          <w:tcPr>
            <w:tcW w:w="2830" w:type="dxa"/>
            <w:vMerge/>
            <w:noWrap/>
          </w:tcPr>
          <w:p w14:paraId="26D4708E" w14:textId="77777777" w:rsidR="00086DB2" w:rsidRPr="000D7600" w:rsidRDefault="00086DB2" w:rsidP="006B6D50">
            <w:pPr>
              <w:spacing w:after="0" w:line="480" w:lineRule="auto"/>
              <w:jc w:val="both"/>
              <w:rPr>
                <w:rFonts w:ascii="Times New Roman" w:eastAsia="Times New Roman" w:hAnsi="Times New Roman" w:cs="Times New Roman"/>
                <w:b/>
                <w:bCs/>
                <w:color w:val="000000"/>
                <w:sz w:val="24"/>
                <w:szCs w:val="24"/>
              </w:rPr>
            </w:pPr>
          </w:p>
        </w:tc>
        <w:tc>
          <w:tcPr>
            <w:tcW w:w="1276" w:type="dxa"/>
          </w:tcPr>
          <w:p w14:paraId="3EEEBFE4" w14:textId="4EC32981" w:rsidR="00086DB2" w:rsidRPr="000D7600" w:rsidRDefault="00086DB2" w:rsidP="006B6D50">
            <w:pPr>
              <w:spacing w:after="0"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Soil pH</w:t>
            </w:r>
            <w:r w:rsidRPr="00086DB2">
              <w:rPr>
                <w:rFonts w:ascii="Times New Roman" w:eastAsia="Times New Roman" w:hAnsi="Times New Roman" w:cs="Times New Roman"/>
                <w:b/>
                <w:bCs/>
                <w:color w:val="000000"/>
                <w:sz w:val="24"/>
                <w:szCs w:val="24"/>
                <w:vertAlign w:val="subscript"/>
              </w:rPr>
              <w:t>2.5</w:t>
            </w:r>
          </w:p>
        </w:tc>
        <w:tc>
          <w:tcPr>
            <w:tcW w:w="1843" w:type="dxa"/>
          </w:tcPr>
          <w:p w14:paraId="68447288" w14:textId="13B700FA" w:rsidR="00086DB2" w:rsidRPr="000D7600" w:rsidRDefault="00086DB2" w:rsidP="006B6D50">
            <w:pPr>
              <w:spacing w:after="0" w:line="480" w:lineRule="auto"/>
              <w:ind w:right="-104"/>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Soil EC (</w:t>
            </w:r>
            <w:proofErr w:type="spellStart"/>
            <w:r>
              <w:rPr>
                <w:rFonts w:ascii="Times New Roman" w:eastAsia="Times New Roman" w:hAnsi="Times New Roman" w:cs="Times New Roman"/>
                <w:b/>
                <w:bCs/>
                <w:color w:val="000000"/>
                <w:sz w:val="24"/>
                <w:szCs w:val="24"/>
              </w:rPr>
              <w:t>dS</w:t>
            </w:r>
            <w:proofErr w:type="spellEnd"/>
            <w:r w:rsidR="001B2EB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m</w:t>
            </w:r>
            <w:r w:rsidR="001B2EB1" w:rsidRPr="001B2EB1">
              <w:rPr>
                <w:rFonts w:ascii="Times New Roman" w:eastAsia="Times New Roman" w:hAnsi="Times New Roman" w:cs="Times New Roman"/>
                <w:b/>
                <w:bCs/>
                <w:color w:val="000000"/>
                <w:sz w:val="24"/>
                <w:szCs w:val="24"/>
                <w:vertAlign w:val="superscript"/>
              </w:rPr>
              <w:t>-1</w:t>
            </w:r>
            <w:r>
              <w:rPr>
                <w:rFonts w:ascii="Times New Roman" w:eastAsia="Times New Roman" w:hAnsi="Times New Roman" w:cs="Times New Roman"/>
                <w:b/>
                <w:bCs/>
                <w:color w:val="000000"/>
                <w:sz w:val="24"/>
                <w:szCs w:val="24"/>
              </w:rPr>
              <w:t>)</w:t>
            </w:r>
          </w:p>
        </w:tc>
        <w:tc>
          <w:tcPr>
            <w:tcW w:w="1559" w:type="dxa"/>
          </w:tcPr>
          <w:p w14:paraId="1DC7E770" w14:textId="6FDA4C11" w:rsidR="00086DB2" w:rsidRPr="000D7600" w:rsidRDefault="00086DB2" w:rsidP="006B6D50">
            <w:pPr>
              <w:spacing w:after="0" w:line="480" w:lineRule="auto"/>
              <w:ind w:right="-10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Soil pH</w:t>
            </w:r>
            <w:r w:rsidRPr="00086DB2">
              <w:rPr>
                <w:rFonts w:ascii="Times New Roman" w:eastAsia="Times New Roman" w:hAnsi="Times New Roman" w:cs="Times New Roman"/>
                <w:b/>
                <w:bCs/>
                <w:color w:val="000000"/>
                <w:sz w:val="24"/>
                <w:szCs w:val="24"/>
                <w:vertAlign w:val="subscript"/>
              </w:rPr>
              <w:t>2.5</w:t>
            </w:r>
          </w:p>
        </w:tc>
        <w:tc>
          <w:tcPr>
            <w:tcW w:w="1508" w:type="dxa"/>
          </w:tcPr>
          <w:p w14:paraId="598A2B48" w14:textId="5A261939" w:rsidR="00086DB2" w:rsidRPr="000D7600" w:rsidRDefault="00086DB2" w:rsidP="006B6D50">
            <w:pPr>
              <w:spacing w:after="0"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Soil EC (</w:t>
            </w:r>
            <w:proofErr w:type="spellStart"/>
            <w:r>
              <w:rPr>
                <w:rFonts w:ascii="Times New Roman" w:eastAsia="Times New Roman" w:hAnsi="Times New Roman" w:cs="Times New Roman"/>
                <w:b/>
                <w:bCs/>
                <w:color w:val="000000"/>
                <w:sz w:val="24"/>
                <w:szCs w:val="24"/>
              </w:rPr>
              <w:t>dS</w:t>
            </w:r>
            <w:proofErr w:type="spellEnd"/>
            <w:r w:rsidR="001B2EB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m</w:t>
            </w:r>
            <w:r w:rsidR="001B2EB1" w:rsidRPr="001B2EB1">
              <w:rPr>
                <w:rFonts w:ascii="Times New Roman" w:eastAsia="Times New Roman" w:hAnsi="Times New Roman" w:cs="Times New Roman"/>
                <w:b/>
                <w:bCs/>
                <w:color w:val="000000"/>
                <w:sz w:val="24"/>
                <w:szCs w:val="24"/>
                <w:vertAlign w:val="superscript"/>
              </w:rPr>
              <w:t>-1</w:t>
            </w:r>
            <w:r>
              <w:rPr>
                <w:rFonts w:ascii="Times New Roman" w:eastAsia="Times New Roman" w:hAnsi="Times New Roman" w:cs="Times New Roman"/>
                <w:b/>
                <w:bCs/>
                <w:color w:val="000000"/>
                <w:sz w:val="24"/>
                <w:szCs w:val="24"/>
              </w:rPr>
              <w:t>)</w:t>
            </w:r>
          </w:p>
        </w:tc>
      </w:tr>
      <w:tr w:rsidR="00086DB2" w:rsidRPr="000D7600" w14:paraId="34B4A880" w14:textId="44F20804" w:rsidTr="00086DB2">
        <w:trPr>
          <w:trHeight w:val="300"/>
        </w:trPr>
        <w:tc>
          <w:tcPr>
            <w:tcW w:w="2830" w:type="dxa"/>
            <w:noWrap/>
            <w:vAlign w:val="bottom"/>
          </w:tcPr>
          <w:p w14:paraId="7DE9ECA4" w14:textId="77777777" w:rsidR="00086DB2" w:rsidRPr="000D7600" w:rsidRDefault="00086DB2" w:rsidP="006B6D50">
            <w:pPr>
              <w:spacing w:after="0" w:line="480" w:lineRule="auto"/>
              <w:jc w:val="both"/>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1</w:t>
            </w:r>
            <w:r w:rsidRPr="000D7600">
              <w:rPr>
                <w:rFonts w:ascii="Times New Roman" w:hAnsi="Times New Roman" w:cs="Times New Roman"/>
                <w:sz w:val="24"/>
                <w:szCs w:val="24"/>
              </w:rPr>
              <w:t xml:space="preserve">: Rice-Sweetcorn </w:t>
            </w:r>
          </w:p>
        </w:tc>
        <w:tc>
          <w:tcPr>
            <w:tcW w:w="1276" w:type="dxa"/>
            <w:vAlign w:val="center"/>
          </w:tcPr>
          <w:p w14:paraId="159B50F6" w14:textId="16349597"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7.96</w:t>
            </w:r>
          </w:p>
        </w:tc>
        <w:tc>
          <w:tcPr>
            <w:tcW w:w="1843" w:type="dxa"/>
            <w:vAlign w:val="center"/>
          </w:tcPr>
          <w:p w14:paraId="60B15130" w14:textId="5B512DDF"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0.52</w:t>
            </w:r>
          </w:p>
        </w:tc>
        <w:tc>
          <w:tcPr>
            <w:tcW w:w="1559" w:type="dxa"/>
          </w:tcPr>
          <w:p w14:paraId="253AAD3C" w14:textId="7BE66B57" w:rsidR="00086DB2" w:rsidRPr="00340F09" w:rsidRDefault="00086DB2" w:rsidP="006B6D50">
            <w:pPr>
              <w:spacing w:after="0" w:line="480" w:lineRule="auto"/>
              <w:jc w:val="both"/>
              <w:rPr>
                <w:rFonts w:ascii="Times New Roman" w:hAnsi="Times New Roman" w:cs="Times New Roman"/>
                <w:spacing w:val="-4"/>
                <w:sz w:val="24"/>
                <w:szCs w:val="24"/>
              </w:rPr>
            </w:pPr>
            <w:r w:rsidRPr="00340F09">
              <w:rPr>
                <w:rFonts w:ascii="Times New Roman" w:hAnsi="Times New Roman" w:cs="Times New Roman"/>
                <w:spacing w:val="-4"/>
                <w:sz w:val="24"/>
                <w:szCs w:val="24"/>
              </w:rPr>
              <w:t>7.79</w:t>
            </w:r>
          </w:p>
        </w:tc>
        <w:tc>
          <w:tcPr>
            <w:tcW w:w="1508" w:type="dxa"/>
          </w:tcPr>
          <w:p w14:paraId="142A54A0" w14:textId="28171FDC"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0.49</w:t>
            </w:r>
          </w:p>
        </w:tc>
      </w:tr>
      <w:tr w:rsidR="00086DB2" w:rsidRPr="000D7600" w14:paraId="1C884873" w14:textId="36FD496E" w:rsidTr="00086DB2">
        <w:trPr>
          <w:trHeight w:val="300"/>
        </w:trPr>
        <w:tc>
          <w:tcPr>
            <w:tcW w:w="2830" w:type="dxa"/>
            <w:noWrap/>
            <w:vAlign w:val="bottom"/>
          </w:tcPr>
          <w:p w14:paraId="11B0F572" w14:textId="77777777" w:rsidR="00086DB2" w:rsidRPr="000D7600" w:rsidRDefault="00086DB2" w:rsidP="006B6D50">
            <w:pPr>
              <w:spacing w:after="0" w:line="480" w:lineRule="auto"/>
              <w:jc w:val="both"/>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2</w:t>
            </w:r>
            <w:r w:rsidRPr="000D7600">
              <w:rPr>
                <w:rFonts w:ascii="Times New Roman" w:hAnsi="Times New Roman" w:cs="Times New Roman"/>
                <w:sz w:val="24"/>
                <w:szCs w:val="24"/>
              </w:rPr>
              <w:t xml:space="preserve">: Rice-Cabbage </w:t>
            </w:r>
          </w:p>
        </w:tc>
        <w:tc>
          <w:tcPr>
            <w:tcW w:w="1276" w:type="dxa"/>
            <w:vAlign w:val="center"/>
          </w:tcPr>
          <w:p w14:paraId="27E0F808" w14:textId="7A5B921A"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8.00</w:t>
            </w:r>
          </w:p>
        </w:tc>
        <w:tc>
          <w:tcPr>
            <w:tcW w:w="1843" w:type="dxa"/>
            <w:vAlign w:val="center"/>
          </w:tcPr>
          <w:p w14:paraId="329BD8B3" w14:textId="54599888"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0.54</w:t>
            </w:r>
          </w:p>
        </w:tc>
        <w:tc>
          <w:tcPr>
            <w:tcW w:w="1559" w:type="dxa"/>
          </w:tcPr>
          <w:p w14:paraId="4C4B371B" w14:textId="51B0E4D6" w:rsidR="00086DB2" w:rsidRPr="00340F09" w:rsidRDefault="00086DB2" w:rsidP="006B6D50">
            <w:pPr>
              <w:spacing w:after="0" w:line="480" w:lineRule="auto"/>
              <w:jc w:val="both"/>
              <w:rPr>
                <w:rFonts w:ascii="Times New Roman" w:hAnsi="Times New Roman" w:cs="Times New Roman"/>
                <w:spacing w:val="-4"/>
                <w:sz w:val="24"/>
                <w:szCs w:val="24"/>
              </w:rPr>
            </w:pPr>
            <w:r w:rsidRPr="00340F09">
              <w:rPr>
                <w:rFonts w:ascii="Times New Roman" w:hAnsi="Times New Roman" w:cs="Times New Roman"/>
                <w:spacing w:val="-4"/>
                <w:sz w:val="24"/>
                <w:szCs w:val="24"/>
              </w:rPr>
              <w:t>7.63</w:t>
            </w:r>
          </w:p>
        </w:tc>
        <w:tc>
          <w:tcPr>
            <w:tcW w:w="1508" w:type="dxa"/>
          </w:tcPr>
          <w:p w14:paraId="2DF6C97E" w14:textId="1A2E125E"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0.51</w:t>
            </w:r>
          </w:p>
        </w:tc>
      </w:tr>
      <w:tr w:rsidR="00086DB2" w:rsidRPr="000D7600" w14:paraId="5C31A25F" w14:textId="6F9CBA04" w:rsidTr="00086DB2">
        <w:trPr>
          <w:trHeight w:val="300"/>
        </w:trPr>
        <w:tc>
          <w:tcPr>
            <w:tcW w:w="2830" w:type="dxa"/>
            <w:noWrap/>
            <w:vAlign w:val="bottom"/>
          </w:tcPr>
          <w:p w14:paraId="33501455" w14:textId="77777777" w:rsidR="00086DB2" w:rsidRPr="000D7600" w:rsidRDefault="00086DB2" w:rsidP="006B6D50">
            <w:pPr>
              <w:spacing w:after="0" w:line="480" w:lineRule="auto"/>
              <w:ind w:right="-112"/>
              <w:jc w:val="both"/>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3</w:t>
            </w:r>
            <w:r w:rsidRPr="000D7600">
              <w:rPr>
                <w:rFonts w:ascii="Times New Roman" w:hAnsi="Times New Roman" w:cs="Times New Roman"/>
                <w:sz w:val="24"/>
                <w:szCs w:val="24"/>
              </w:rPr>
              <w:t xml:space="preserve">: Rice-Indian bean (veg.) </w:t>
            </w:r>
          </w:p>
        </w:tc>
        <w:tc>
          <w:tcPr>
            <w:tcW w:w="1276" w:type="dxa"/>
            <w:vAlign w:val="center"/>
          </w:tcPr>
          <w:p w14:paraId="71231A73" w14:textId="2600DDE4"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7.98</w:t>
            </w:r>
          </w:p>
        </w:tc>
        <w:tc>
          <w:tcPr>
            <w:tcW w:w="1843" w:type="dxa"/>
            <w:vAlign w:val="center"/>
          </w:tcPr>
          <w:p w14:paraId="4FDFDFB7" w14:textId="0C3D6F0E"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0.48</w:t>
            </w:r>
          </w:p>
        </w:tc>
        <w:tc>
          <w:tcPr>
            <w:tcW w:w="1559" w:type="dxa"/>
          </w:tcPr>
          <w:p w14:paraId="6C3797B9" w14:textId="0A47C5E1" w:rsidR="00086DB2" w:rsidRPr="00340F09" w:rsidRDefault="00086DB2" w:rsidP="006B6D50">
            <w:pPr>
              <w:spacing w:after="0" w:line="480" w:lineRule="auto"/>
              <w:jc w:val="both"/>
              <w:rPr>
                <w:rFonts w:ascii="Times New Roman" w:hAnsi="Times New Roman" w:cs="Times New Roman"/>
                <w:spacing w:val="-4"/>
                <w:sz w:val="24"/>
                <w:szCs w:val="24"/>
              </w:rPr>
            </w:pPr>
            <w:r w:rsidRPr="00340F09">
              <w:rPr>
                <w:rFonts w:ascii="Times New Roman" w:hAnsi="Times New Roman" w:cs="Times New Roman"/>
                <w:spacing w:val="-4"/>
                <w:sz w:val="24"/>
                <w:szCs w:val="24"/>
              </w:rPr>
              <w:t>7.69</w:t>
            </w:r>
          </w:p>
        </w:tc>
        <w:tc>
          <w:tcPr>
            <w:tcW w:w="1508" w:type="dxa"/>
          </w:tcPr>
          <w:p w14:paraId="6A992416" w14:textId="748352A6"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0.47</w:t>
            </w:r>
          </w:p>
        </w:tc>
      </w:tr>
      <w:tr w:rsidR="00086DB2" w:rsidRPr="000D7600" w14:paraId="19A3F4A8" w14:textId="100A4AEB" w:rsidTr="00086DB2">
        <w:trPr>
          <w:trHeight w:val="300"/>
        </w:trPr>
        <w:tc>
          <w:tcPr>
            <w:tcW w:w="2830" w:type="dxa"/>
            <w:noWrap/>
            <w:vAlign w:val="bottom"/>
          </w:tcPr>
          <w:p w14:paraId="772F06D4" w14:textId="77777777" w:rsidR="00086DB2" w:rsidRPr="000D7600" w:rsidRDefault="00086DB2" w:rsidP="006B6D50">
            <w:pPr>
              <w:spacing w:after="0" w:line="480" w:lineRule="auto"/>
              <w:ind w:right="-112"/>
              <w:jc w:val="both"/>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4</w:t>
            </w:r>
            <w:r w:rsidRPr="000D7600">
              <w:rPr>
                <w:rFonts w:ascii="Times New Roman" w:hAnsi="Times New Roman" w:cs="Times New Roman"/>
                <w:sz w:val="24"/>
                <w:szCs w:val="24"/>
              </w:rPr>
              <w:t xml:space="preserve">: Rice-Indian bean (seed) </w:t>
            </w:r>
          </w:p>
        </w:tc>
        <w:tc>
          <w:tcPr>
            <w:tcW w:w="1276" w:type="dxa"/>
            <w:vAlign w:val="center"/>
          </w:tcPr>
          <w:p w14:paraId="16B147EF" w14:textId="0A4D43C8"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7.98</w:t>
            </w:r>
          </w:p>
        </w:tc>
        <w:tc>
          <w:tcPr>
            <w:tcW w:w="1843" w:type="dxa"/>
            <w:vAlign w:val="center"/>
          </w:tcPr>
          <w:p w14:paraId="53901490" w14:textId="2BDA10CD"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0.49</w:t>
            </w:r>
          </w:p>
        </w:tc>
        <w:tc>
          <w:tcPr>
            <w:tcW w:w="1559" w:type="dxa"/>
          </w:tcPr>
          <w:p w14:paraId="2ACCC7F3" w14:textId="7E7EFDEF" w:rsidR="00086DB2" w:rsidRPr="00340F09" w:rsidRDefault="00086DB2" w:rsidP="006B6D50">
            <w:pPr>
              <w:spacing w:after="0" w:line="480" w:lineRule="auto"/>
              <w:jc w:val="both"/>
              <w:rPr>
                <w:rFonts w:ascii="Times New Roman" w:hAnsi="Times New Roman" w:cs="Times New Roman"/>
                <w:spacing w:val="-4"/>
                <w:sz w:val="24"/>
                <w:szCs w:val="24"/>
              </w:rPr>
            </w:pPr>
            <w:r w:rsidRPr="00340F09">
              <w:rPr>
                <w:rFonts w:ascii="Times New Roman" w:hAnsi="Times New Roman" w:cs="Times New Roman"/>
                <w:spacing w:val="-4"/>
                <w:sz w:val="24"/>
                <w:szCs w:val="24"/>
              </w:rPr>
              <w:t>7.56</w:t>
            </w:r>
          </w:p>
        </w:tc>
        <w:tc>
          <w:tcPr>
            <w:tcW w:w="1508" w:type="dxa"/>
          </w:tcPr>
          <w:p w14:paraId="75E8D490" w14:textId="6D06947A"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0.49</w:t>
            </w:r>
          </w:p>
        </w:tc>
      </w:tr>
      <w:tr w:rsidR="00086DB2" w:rsidRPr="000D7600" w14:paraId="7BD01916" w14:textId="002F8530" w:rsidTr="00086DB2">
        <w:trPr>
          <w:trHeight w:val="300"/>
        </w:trPr>
        <w:tc>
          <w:tcPr>
            <w:tcW w:w="2830" w:type="dxa"/>
            <w:noWrap/>
            <w:vAlign w:val="bottom"/>
          </w:tcPr>
          <w:p w14:paraId="41ED98AA" w14:textId="77777777" w:rsidR="00086DB2" w:rsidRPr="000D7600" w:rsidRDefault="00086DB2" w:rsidP="006B6D50">
            <w:pPr>
              <w:spacing w:after="0" w:line="480" w:lineRule="auto"/>
              <w:jc w:val="both"/>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5</w:t>
            </w:r>
            <w:r w:rsidRPr="000D7600">
              <w:rPr>
                <w:rFonts w:ascii="Times New Roman" w:hAnsi="Times New Roman" w:cs="Times New Roman"/>
                <w:sz w:val="24"/>
                <w:szCs w:val="24"/>
              </w:rPr>
              <w:t xml:space="preserve">: Rice-Green gram </w:t>
            </w:r>
          </w:p>
        </w:tc>
        <w:tc>
          <w:tcPr>
            <w:tcW w:w="1276" w:type="dxa"/>
            <w:vAlign w:val="center"/>
          </w:tcPr>
          <w:p w14:paraId="5BE62364" w14:textId="512DFBDD"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7.96</w:t>
            </w:r>
          </w:p>
        </w:tc>
        <w:tc>
          <w:tcPr>
            <w:tcW w:w="1843" w:type="dxa"/>
            <w:vAlign w:val="center"/>
          </w:tcPr>
          <w:p w14:paraId="7A678CDA" w14:textId="67C36276"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0.48</w:t>
            </w:r>
          </w:p>
        </w:tc>
        <w:tc>
          <w:tcPr>
            <w:tcW w:w="1559" w:type="dxa"/>
          </w:tcPr>
          <w:p w14:paraId="0F2C9ECA" w14:textId="68E0B8AD" w:rsidR="00086DB2" w:rsidRPr="00340F09" w:rsidRDefault="00086DB2" w:rsidP="006B6D50">
            <w:pPr>
              <w:spacing w:after="0" w:line="480" w:lineRule="auto"/>
              <w:jc w:val="both"/>
              <w:rPr>
                <w:rFonts w:ascii="Times New Roman" w:hAnsi="Times New Roman" w:cs="Times New Roman"/>
                <w:spacing w:val="-4"/>
                <w:sz w:val="24"/>
                <w:szCs w:val="24"/>
              </w:rPr>
            </w:pPr>
            <w:r w:rsidRPr="00340F09">
              <w:rPr>
                <w:rFonts w:ascii="Times New Roman" w:hAnsi="Times New Roman" w:cs="Times New Roman"/>
                <w:spacing w:val="-4"/>
                <w:sz w:val="24"/>
                <w:szCs w:val="24"/>
              </w:rPr>
              <w:t>7.69</w:t>
            </w:r>
          </w:p>
        </w:tc>
        <w:tc>
          <w:tcPr>
            <w:tcW w:w="1508" w:type="dxa"/>
          </w:tcPr>
          <w:p w14:paraId="3A153311" w14:textId="307AF4FF"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0.50</w:t>
            </w:r>
          </w:p>
        </w:tc>
      </w:tr>
      <w:tr w:rsidR="00086DB2" w:rsidRPr="000D7600" w14:paraId="0A63CE23" w14:textId="5A54E898" w:rsidTr="00086DB2">
        <w:trPr>
          <w:trHeight w:val="300"/>
        </w:trPr>
        <w:tc>
          <w:tcPr>
            <w:tcW w:w="2830" w:type="dxa"/>
            <w:noWrap/>
            <w:vAlign w:val="bottom"/>
          </w:tcPr>
          <w:p w14:paraId="795F6730" w14:textId="77777777" w:rsidR="00086DB2" w:rsidRPr="000D7600" w:rsidRDefault="00086DB2" w:rsidP="006B6D50">
            <w:pPr>
              <w:spacing w:after="0" w:line="480" w:lineRule="auto"/>
              <w:jc w:val="both"/>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6</w:t>
            </w:r>
            <w:r w:rsidRPr="000D7600">
              <w:rPr>
                <w:rFonts w:ascii="Times New Roman" w:hAnsi="Times New Roman" w:cs="Times New Roman"/>
                <w:sz w:val="24"/>
                <w:szCs w:val="24"/>
              </w:rPr>
              <w:t xml:space="preserve">: Rice-Chickpea </w:t>
            </w:r>
          </w:p>
        </w:tc>
        <w:tc>
          <w:tcPr>
            <w:tcW w:w="1276" w:type="dxa"/>
            <w:vAlign w:val="center"/>
          </w:tcPr>
          <w:p w14:paraId="462E31BF" w14:textId="6C242D91"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7.95</w:t>
            </w:r>
          </w:p>
        </w:tc>
        <w:tc>
          <w:tcPr>
            <w:tcW w:w="1843" w:type="dxa"/>
            <w:vAlign w:val="center"/>
          </w:tcPr>
          <w:p w14:paraId="44D21963" w14:textId="4DA5287A"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0.49</w:t>
            </w:r>
          </w:p>
        </w:tc>
        <w:tc>
          <w:tcPr>
            <w:tcW w:w="1559" w:type="dxa"/>
          </w:tcPr>
          <w:p w14:paraId="175C0EB1" w14:textId="1019B29F" w:rsidR="00086DB2" w:rsidRPr="00340F09" w:rsidRDefault="00086DB2" w:rsidP="006B6D50">
            <w:pPr>
              <w:spacing w:after="0" w:line="480" w:lineRule="auto"/>
              <w:jc w:val="both"/>
              <w:rPr>
                <w:rFonts w:ascii="Times New Roman" w:hAnsi="Times New Roman" w:cs="Times New Roman"/>
                <w:spacing w:val="-4"/>
                <w:sz w:val="24"/>
                <w:szCs w:val="24"/>
              </w:rPr>
            </w:pPr>
            <w:r w:rsidRPr="00340F09">
              <w:rPr>
                <w:rFonts w:ascii="Times New Roman" w:hAnsi="Times New Roman" w:cs="Times New Roman"/>
                <w:spacing w:val="-4"/>
                <w:sz w:val="24"/>
                <w:szCs w:val="24"/>
              </w:rPr>
              <w:t>7.71</w:t>
            </w:r>
          </w:p>
        </w:tc>
        <w:tc>
          <w:tcPr>
            <w:tcW w:w="1508" w:type="dxa"/>
          </w:tcPr>
          <w:p w14:paraId="066BFA25" w14:textId="7815AB08"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0.51</w:t>
            </w:r>
          </w:p>
        </w:tc>
      </w:tr>
      <w:tr w:rsidR="00086DB2" w:rsidRPr="000D7600" w14:paraId="599A15FC" w14:textId="776818A2" w:rsidTr="00086DB2">
        <w:trPr>
          <w:trHeight w:val="300"/>
        </w:trPr>
        <w:tc>
          <w:tcPr>
            <w:tcW w:w="2830" w:type="dxa"/>
            <w:noWrap/>
            <w:vAlign w:val="bottom"/>
          </w:tcPr>
          <w:p w14:paraId="31E7C3E2" w14:textId="77777777" w:rsidR="00086DB2" w:rsidRPr="000D7600" w:rsidRDefault="00086DB2" w:rsidP="006B6D50">
            <w:pPr>
              <w:spacing w:after="0" w:line="480" w:lineRule="auto"/>
              <w:jc w:val="both"/>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7</w:t>
            </w:r>
            <w:r w:rsidRPr="000D7600">
              <w:rPr>
                <w:rFonts w:ascii="Times New Roman" w:hAnsi="Times New Roman" w:cs="Times New Roman"/>
                <w:sz w:val="24"/>
                <w:szCs w:val="24"/>
              </w:rPr>
              <w:t xml:space="preserve">: Rice-Sorghum </w:t>
            </w:r>
          </w:p>
        </w:tc>
        <w:tc>
          <w:tcPr>
            <w:tcW w:w="1276" w:type="dxa"/>
            <w:vAlign w:val="center"/>
          </w:tcPr>
          <w:p w14:paraId="6285A826" w14:textId="42F4FD2D"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8.02</w:t>
            </w:r>
          </w:p>
        </w:tc>
        <w:tc>
          <w:tcPr>
            <w:tcW w:w="1843" w:type="dxa"/>
            <w:vAlign w:val="center"/>
          </w:tcPr>
          <w:p w14:paraId="5BCFEDD1" w14:textId="540EA177"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0.54</w:t>
            </w:r>
          </w:p>
        </w:tc>
        <w:tc>
          <w:tcPr>
            <w:tcW w:w="1559" w:type="dxa"/>
          </w:tcPr>
          <w:p w14:paraId="0BD92752" w14:textId="44E63535" w:rsidR="00086DB2" w:rsidRPr="00340F09" w:rsidRDefault="00086DB2" w:rsidP="006B6D50">
            <w:pPr>
              <w:spacing w:after="0" w:line="480" w:lineRule="auto"/>
              <w:jc w:val="both"/>
              <w:rPr>
                <w:rFonts w:ascii="Times New Roman" w:hAnsi="Times New Roman" w:cs="Times New Roman"/>
                <w:spacing w:val="-4"/>
                <w:sz w:val="24"/>
                <w:szCs w:val="24"/>
              </w:rPr>
            </w:pPr>
            <w:r w:rsidRPr="00340F09">
              <w:rPr>
                <w:rFonts w:ascii="Times New Roman" w:hAnsi="Times New Roman" w:cs="Times New Roman"/>
                <w:spacing w:val="-4"/>
                <w:sz w:val="24"/>
                <w:szCs w:val="24"/>
              </w:rPr>
              <w:t>7.93</w:t>
            </w:r>
          </w:p>
        </w:tc>
        <w:tc>
          <w:tcPr>
            <w:tcW w:w="1508" w:type="dxa"/>
          </w:tcPr>
          <w:p w14:paraId="6F85EBB8" w14:textId="724F4E49"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0.54</w:t>
            </w:r>
          </w:p>
        </w:tc>
      </w:tr>
      <w:tr w:rsidR="00086DB2" w:rsidRPr="000D7600" w14:paraId="46CAE75E" w14:textId="7FB0EF32" w:rsidTr="00086DB2">
        <w:trPr>
          <w:trHeight w:val="300"/>
        </w:trPr>
        <w:tc>
          <w:tcPr>
            <w:tcW w:w="2830" w:type="dxa"/>
            <w:noWrap/>
            <w:vAlign w:val="bottom"/>
          </w:tcPr>
          <w:p w14:paraId="074A3F40" w14:textId="77777777" w:rsidR="00086DB2" w:rsidRPr="000D7600" w:rsidRDefault="00086DB2" w:rsidP="006B6D50">
            <w:pPr>
              <w:spacing w:after="0" w:line="480" w:lineRule="auto"/>
              <w:jc w:val="both"/>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8</w:t>
            </w:r>
            <w:r w:rsidRPr="000D7600">
              <w:rPr>
                <w:rFonts w:ascii="Times New Roman" w:hAnsi="Times New Roman" w:cs="Times New Roman"/>
                <w:sz w:val="24"/>
                <w:szCs w:val="24"/>
              </w:rPr>
              <w:t xml:space="preserve">: Rice-Mustard </w:t>
            </w:r>
          </w:p>
        </w:tc>
        <w:tc>
          <w:tcPr>
            <w:tcW w:w="1276" w:type="dxa"/>
            <w:vAlign w:val="center"/>
          </w:tcPr>
          <w:p w14:paraId="13FB15E8" w14:textId="4BA17798"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8.11</w:t>
            </w:r>
          </w:p>
        </w:tc>
        <w:tc>
          <w:tcPr>
            <w:tcW w:w="1843" w:type="dxa"/>
            <w:vAlign w:val="center"/>
          </w:tcPr>
          <w:p w14:paraId="77F97505" w14:textId="50554791"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0.55</w:t>
            </w:r>
          </w:p>
        </w:tc>
        <w:tc>
          <w:tcPr>
            <w:tcW w:w="1559" w:type="dxa"/>
          </w:tcPr>
          <w:p w14:paraId="60F52B05" w14:textId="4E941BFA" w:rsidR="00086DB2" w:rsidRPr="00340F09" w:rsidRDefault="00086DB2" w:rsidP="006B6D50">
            <w:pPr>
              <w:spacing w:after="0" w:line="480" w:lineRule="auto"/>
              <w:jc w:val="both"/>
              <w:rPr>
                <w:rFonts w:ascii="Times New Roman" w:hAnsi="Times New Roman" w:cs="Times New Roman"/>
                <w:spacing w:val="-4"/>
                <w:sz w:val="24"/>
                <w:szCs w:val="24"/>
              </w:rPr>
            </w:pPr>
            <w:r w:rsidRPr="00340F09">
              <w:rPr>
                <w:rFonts w:ascii="Times New Roman" w:hAnsi="Times New Roman" w:cs="Times New Roman"/>
                <w:spacing w:val="-4"/>
                <w:sz w:val="24"/>
                <w:szCs w:val="24"/>
              </w:rPr>
              <w:t>7.88</w:t>
            </w:r>
          </w:p>
        </w:tc>
        <w:tc>
          <w:tcPr>
            <w:tcW w:w="1508" w:type="dxa"/>
          </w:tcPr>
          <w:p w14:paraId="41D54D05" w14:textId="677B3470"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0.54</w:t>
            </w:r>
          </w:p>
        </w:tc>
      </w:tr>
      <w:tr w:rsidR="00086DB2" w:rsidRPr="000D7600" w14:paraId="72D2D96E" w14:textId="77777777" w:rsidTr="00086DB2">
        <w:trPr>
          <w:trHeight w:val="300"/>
        </w:trPr>
        <w:tc>
          <w:tcPr>
            <w:tcW w:w="2830" w:type="dxa"/>
            <w:noWrap/>
          </w:tcPr>
          <w:p w14:paraId="692B87A4" w14:textId="7AE189A7" w:rsidR="00086DB2" w:rsidRPr="000D7600" w:rsidRDefault="00086DB2" w:rsidP="006B6D50">
            <w:pPr>
              <w:spacing w:after="0" w:line="480" w:lineRule="auto"/>
              <w:jc w:val="both"/>
              <w:rPr>
                <w:rFonts w:ascii="Times New Roman" w:hAnsi="Times New Roman" w:cs="Times New Roman"/>
                <w:sz w:val="24"/>
                <w:szCs w:val="24"/>
              </w:rPr>
            </w:pPr>
            <w:r w:rsidRPr="000D7600">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sidRPr="000D7600">
              <w:rPr>
                <w:rFonts w:ascii="Times New Roman" w:hAnsi="Times New Roman" w:cs="Times New Roman"/>
                <w:sz w:val="24"/>
                <w:szCs w:val="24"/>
              </w:rPr>
              <w:t>Em</w:t>
            </w:r>
            <w:proofErr w:type="spellEnd"/>
            <w:r w:rsidRPr="000D7600">
              <w:rPr>
                <w:rFonts w:ascii="Times New Roman" w:hAnsi="Times New Roman" w:cs="Times New Roman"/>
                <w:sz w:val="24"/>
                <w:szCs w:val="24"/>
              </w:rPr>
              <w:t>. ±</w:t>
            </w:r>
          </w:p>
        </w:tc>
        <w:tc>
          <w:tcPr>
            <w:tcW w:w="1276" w:type="dxa"/>
            <w:vAlign w:val="center"/>
          </w:tcPr>
          <w:p w14:paraId="45FF914B" w14:textId="0C75F0AB"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0.25</w:t>
            </w:r>
          </w:p>
        </w:tc>
        <w:tc>
          <w:tcPr>
            <w:tcW w:w="1843" w:type="dxa"/>
            <w:vAlign w:val="center"/>
          </w:tcPr>
          <w:p w14:paraId="7875C79B" w14:textId="72A770BF"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0.02</w:t>
            </w:r>
          </w:p>
        </w:tc>
        <w:tc>
          <w:tcPr>
            <w:tcW w:w="1559" w:type="dxa"/>
          </w:tcPr>
          <w:p w14:paraId="2D0F93EA" w14:textId="23022AFA" w:rsidR="00086DB2" w:rsidRPr="00340F09" w:rsidRDefault="00086DB2" w:rsidP="006B6D50">
            <w:pPr>
              <w:spacing w:after="0" w:line="480" w:lineRule="auto"/>
              <w:jc w:val="both"/>
              <w:rPr>
                <w:rFonts w:ascii="Times New Roman" w:hAnsi="Times New Roman" w:cs="Times New Roman"/>
                <w:spacing w:val="-4"/>
                <w:sz w:val="24"/>
                <w:szCs w:val="24"/>
              </w:rPr>
            </w:pPr>
            <w:r w:rsidRPr="00340F09">
              <w:rPr>
                <w:rFonts w:ascii="Times New Roman" w:hAnsi="Times New Roman" w:cs="Times New Roman"/>
                <w:spacing w:val="-4"/>
                <w:sz w:val="24"/>
                <w:szCs w:val="24"/>
              </w:rPr>
              <w:t>0.25</w:t>
            </w:r>
          </w:p>
        </w:tc>
        <w:tc>
          <w:tcPr>
            <w:tcW w:w="1508" w:type="dxa"/>
          </w:tcPr>
          <w:p w14:paraId="55673115" w14:textId="7C979882"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4"/>
                <w:sz w:val="24"/>
                <w:szCs w:val="24"/>
              </w:rPr>
              <w:t>0.02</w:t>
            </w:r>
          </w:p>
        </w:tc>
      </w:tr>
      <w:tr w:rsidR="00086DB2" w:rsidRPr="000D7600" w14:paraId="33A1477F" w14:textId="77777777" w:rsidTr="00086DB2">
        <w:trPr>
          <w:trHeight w:val="300"/>
        </w:trPr>
        <w:tc>
          <w:tcPr>
            <w:tcW w:w="2830" w:type="dxa"/>
            <w:noWrap/>
          </w:tcPr>
          <w:p w14:paraId="4971E8D4" w14:textId="396ABD1C" w:rsidR="00086DB2" w:rsidRPr="000D7600" w:rsidRDefault="00086DB2" w:rsidP="006B6D50">
            <w:pPr>
              <w:spacing w:after="0" w:line="480" w:lineRule="auto"/>
              <w:jc w:val="both"/>
              <w:rPr>
                <w:rFonts w:ascii="Times New Roman" w:hAnsi="Times New Roman" w:cs="Times New Roman"/>
                <w:sz w:val="24"/>
                <w:szCs w:val="24"/>
              </w:rPr>
            </w:pPr>
            <w:r w:rsidRPr="000D7600">
              <w:rPr>
                <w:rFonts w:ascii="Times New Roman" w:hAnsi="Times New Roman" w:cs="Times New Roman"/>
                <w:sz w:val="24"/>
                <w:szCs w:val="24"/>
              </w:rPr>
              <w:t>C.D. at 5%</w:t>
            </w:r>
          </w:p>
        </w:tc>
        <w:tc>
          <w:tcPr>
            <w:tcW w:w="1276" w:type="dxa"/>
            <w:vAlign w:val="center"/>
          </w:tcPr>
          <w:p w14:paraId="31FDF4B8" w14:textId="239E798F"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5"/>
                <w:sz w:val="24"/>
                <w:szCs w:val="24"/>
              </w:rPr>
              <w:t>NS</w:t>
            </w:r>
          </w:p>
        </w:tc>
        <w:tc>
          <w:tcPr>
            <w:tcW w:w="1843" w:type="dxa"/>
            <w:vAlign w:val="center"/>
          </w:tcPr>
          <w:p w14:paraId="76A1F94D" w14:textId="1C9D3EE2"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5"/>
                <w:sz w:val="24"/>
                <w:szCs w:val="24"/>
              </w:rPr>
              <w:t>NS</w:t>
            </w:r>
          </w:p>
        </w:tc>
        <w:tc>
          <w:tcPr>
            <w:tcW w:w="1559" w:type="dxa"/>
          </w:tcPr>
          <w:p w14:paraId="2699DD6D" w14:textId="2537748A" w:rsidR="00086DB2" w:rsidRPr="00340F09" w:rsidRDefault="00086DB2" w:rsidP="006B6D50">
            <w:pPr>
              <w:spacing w:after="0" w:line="480" w:lineRule="auto"/>
              <w:jc w:val="both"/>
              <w:rPr>
                <w:rFonts w:ascii="Times New Roman" w:hAnsi="Times New Roman" w:cs="Times New Roman"/>
                <w:spacing w:val="-5"/>
                <w:sz w:val="24"/>
                <w:szCs w:val="24"/>
              </w:rPr>
            </w:pPr>
            <w:r w:rsidRPr="00340F09">
              <w:rPr>
                <w:rFonts w:ascii="Times New Roman" w:hAnsi="Times New Roman" w:cs="Times New Roman"/>
                <w:spacing w:val="-5"/>
                <w:sz w:val="24"/>
                <w:szCs w:val="24"/>
              </w:rPr>
              <w:t>NS</w:t>
            </w:r>
          </w:p>
        </w:tc>
        <w:tc>
          <w:tcPr>
            <w:tcW w:w="1508" w:type="dxa"/>
          </w:tcPr>
          <w:p w14:paraId="1924CB8B" w14:textId="5EC29BAD" w:rsidR="00086DB2" w:rsidRPr="00340F09" w:rsidRDefault="00086DB2" w:rsidP="006B6D50">
            <w:pPr>
              <w:spacing w:after="0" w:line="480" w:lineRule="auto"/>
              <w:jc w:val="both"/>
              <w:rPr>
                <w:rFonts w:ascii="Times New Roman" w:hAnsi="Times New Roman" w:cs="Times New Roman"/>
                <w:sz w:val="24"/>
                <w:szCs w:val="24"/>
              </w:rPr>
            </w:pPr>
            <w:r w:rsidRPr="00340F09">
              <w:rPr>
                <w:rFonts w:ascii="Times New Roman" w:hAnsi="Times New Roman" w:cs="Times New Roman"/>
                <w:spacing w:val="-5"/>
                <w:sz w:val="24"/>
                <w:szCs w:val="24"/>
              </w:rPr>
              <w:t>NS</w:t>
            </w:r>
          </w:p>
        </w:tc>
      </w:tr>
    </w:tbl>
    <w:p w14:paraId="572E3123" w14:textId="77777777" w:rsidR="00F5751D" w:rsidRDefault="00F5751D" w:rsidP="006B6D50">
      <w:pPr>
        <w:spacing w:after="0" w:line="480" w:lineRule="auto"/>
        <w:ind w:left="993" w:hanging="993"/>
        <w:jc w:val="both"/>
        <w:rPr>
          <w:rFonts w:ascii="Times New Roman" w:eastAsia="Times New Roman" w:hAnsi="Times New Roman" w:cs="Times New Roman"/>
          <w:b/>
          <w:bCs/>
          <w:sz w:val="24"/>
          <w:szCs w:val="24"/>
          <w:lang w:val="en-IN"/>
        </w:rPr>
      </w:pPr>
    </w:p>
    <w:p w14:paraId="76A70931" w14:textId="77777777" w:rsidR="00FF1288" w:rsidRDefault="00FF1288" w:rsidP="006B6D50">
      <w:pPr>
        <w:spacing w:after="0" w:line="480" w:lineRule="auto"/>
        <w:ind w:left="993" w:hanging="993"/>
        <w:jc w:val="both"/>
        <w:rPr>
          <w:rFonts w:ascii="Times New Roman" w:eastAsia="Times New Roman" w:hAnsi="Times New Roman" w:cs="Times New Roman"/>
          <w:b/>
          <w:bCs/>
          <w:sz w:val="24"/>
          <w:szCs w:val="24"/>
          <w:lang w:val="en-IN"/>
        </w:rPr>
      </w:pPr>
    </w:p>
    <w:p w14:paraId="6C10E423" w14:textId="77777777" w:rsidR="00E11F93" w:rsidRDefault="00E11F93" w:rsidP="006B6D50">
      <w:pPr>
        <w:spacing w:after="0" w:line="480" w:lineRule="auto"/>
        <w:ind w:left="993" w:hanging="993"/>
        <w:jc w:val="both"/>
        <w:rPr>
          <w:rFonts w:ascii="Times New Roman" w:eastAsia="Times New Roman" w:hAnsi="Times New Roman" w:cs="Times New Roman"/>
          <w:b/>
          <w:bCs/>
          <w:sz w:val="24"/>
          <w:szCs w:val="24"/>
          <w:lang w:val="en-IN"/>
        </w:rPr>
      </w:pPr>
    </w:p>
    <w:p w14:paraId="12037C6A" w14:textId="77777777" w:rsidR="00E11F93" w:rsidRDefault="00E11F93" w:rsidP="006B6D50">
      <w:pPr>
        <w:spacing w:after="0" w:line="480" w:lineRule="auto"/>
        <w:ind w:left="993" w:hanging="993"/>
        <w:jc w:val="both"/>
        <w:rPr>
          <w:rFonts w:ascii="Times New Roman" w:eastAsia="Times New Roman" w:hAnsi="Times New Roman" w:cs="Times New Roman"/>
          <w:b/>
          <w:bCs/>
          <w:sz w:val="24"/>
          <w:szCs w:val="24"/>
          <w:lang w:val="en-IN"/>
        </w:rPr>
      </w:pPr>
    </w:p>
    <w:p w14:paraId="6E03B1D4" w14:textId="77777777" w:rsidR="00E11F93" w:rsidRDefault="00E11F93" w:rsidP="006B6D50">
      <w:pPr>
        <w:spacing w:after="0" w:line="480" w:lineRule="auto"/>
        <w:ind w:left="993" w:hanging="993"/>
        <w:jc w:val="both"/>
        <w:rPr>
          <w:rFonts w:ascii="Times New Roman" w:eastAsia="Times New Roman" w:hAnsi="Times New Roman" w:cs="Times New Roman"/>
          <w:b/>
          <w:bCs/>
          <w:sz w:val="24"/>
          <w:szCs w:val="24"/>
          <w:lang w:val="en-IN"/>
        </w:rPr>
      </w:pPr>
    </w:p>
    <w:p w14:paraId="473E3621" w14:textId="77777777" w:rsidR="00E11F93" w:rsidRDefault="00E11F93" w:rsidP="006B6D50">
      <w:pPr>
        <w:spacing w:after="0" w:line="480" w:lineRule="auto"/>
        <w:ind w:left="993" w:hanging="993"/>
        <w:jc w:val="both"/>
        <w:rPr>
          <w:rFonts w:ascii="Times New Roman" w:eastAsia="Times New Roman" w:hAnsi="Times New Roman" w:cs="Times New Roman"/>
          <w:b/>
          <w:bCs/>
          <w:sz w:val="24"/>
          <w:szCs w:val="24"/>
          <w:lang w:val="en-IN"/>
        </w:rPr>
      </w:pPr>
    </w:p>
    <w:p w14:paraId="3E89C405" w14:textId="77777777" w:rsidR="00E11F93" w:rsidRDefault="00E11F93" w:rsidP="006B6D50">
      <w:pPr>
        <w:spacing w:after="0" w:line="480" w:lineRule="auto"/>
        <w:ind w:left="993" w:hanging="993"/>
        <w:jc w:val="both"/>
        <w:rPr>
          <w:rFonts w:ascii="Times New Roman" w:eastAsia="Times New Roman" w:hAnsi="Times New Roman" w:cs="Times New Roman"/>
          <w:b/>
          <w:bCs/>
          <w:sz w:val="24"/>
          <w:szCs w:val="24"/>
          <w:lang w:val="en-IN"/>
        </w:rPr>
      </w:pPr>
    </w:p>
    <w:p w14:paraId="019141DA" w14:textId="77777777" w:rsidR="00E11F93" w:rsidRDefault="00E11F93" w:rsidP="006B6D50">
      <w:pPr>
        <w:spacing w:after="0" w:line="480" w:lineRule="auto"/>
        <w:ind w:left="993" w:hanging="993"/>
        <w:jc w:val="both"/>
        <w:rPr>
          <w:rFonts w:ascii="Times New Roman" w:eastAsia="Times New Roman" w:hAnsi="Times New Roman" w:cs="Times New Roman"/>
          <w:b/>
          <w:bCs/>
          <w:sz w:val="24"/>
          <w:szCs w:val="24"/>
          <w:lang w:val="en-IN"/>
        </w:rPr>
      </w:pPr>
    </w:p>
    <w:p w14:paraId="4A4B28C7" w14:textId="77777777" w:rsidR="00A019BB" w:rsidRDefault="00A019BB" w:rsidP="006B6D50">
      <w:pPr>
        <w:spacing w:after="0" w:line="480" w:lineRule="auto"/>
        <w:ind w:left="993" w:hanging="993"/>
        <w:jc w:val="both"/>
        <w:rPr>
          <w:rFonts w:ascii="Times New Roman" w:eastAsia="Times New Roman" w:hAnsi="Times New Roman" w:cs="Times New Roman"/>
          <w:b/>
          <w:bCs/>
          <w:sz w:val="24"/>
          <w:szCs w:val="24"/>
          <w:lang w:val="en-IN"/>
        </w:rPr>
      </w:pPr>
    </w:p>
    <w:p w14:paraId="49B8FDFA" w14:textId="4DE757D8" w:rsidR="00027623" w:rsidRPr="000D7600" w:rsidRDefault="00027623" w:rsidP="006B6D50">
      <w:pPr>
        <w:spacing w:after="0" w:line="480" w:lineRule="auto"/>
        <w:ind w:left="993" w:hanging="993"/>
        <w:jc w:val="both"/>
        <w:rPr>
          <w:rFonts w:ascii="Times New Roman" w:eastAsia="Times New Roman" w:hAnsi="Times New Roman" w:cs="Times New Roman"/>
          <w:b/>
          <w:bCs/>
          <w:sz w:val="24"/>
          <w:szCs w:val="24"/>
          <w:lang w:val="en-IN"/>
        </w:rPr>
      </w:pPr>
      <w:r w:rsidRPr="000D7600">
        <w:rPr>
          <w:rFonts w:ascii="Times New Roman" w:eastAsia="Times New Roman" w:hAnsi="Times New Roman" w:cs="Times New Roman"/>
          <w:b/>
          <w:bCs/>
          <w:sz w:val="24"/>
          <w:szCs w:val="24"/>
          <w:lang w:val="en-IN"/>
        </w:rPr>
        <w:lastRenderedPageBreak/>
        <w:t xml:space="preserve">Table </w:t>
      </w:r>
      <w:r>
        <w:rPr>
          <w:rFonts w:ascii="Times New Roman" w:eastAsia="Times New Roman" w:hAnsi="Times New Roman" w:cs="Times New Roman"/>
          <w:b/>
          <w:bCs/>
          <w:sz w:val="24"/>
          <w:szCs w:val="24"/>
          <w:lang w:val="en-IN"/>
        </w:rPr>
        <w:t>4</w:t>
      </w:r>
      <w:r w:rsidRPr="000D7600">
        <w:rPr>
          <w:rFonts w:ascii="Times New Roman" w:eastAsia="Times New Roman" w:hAnsi="Times New Roman" w:cs="Times New Roman"/>
          <w:b/>
          <w:bCs/>
          <w:sz w:val="24"/>
          <w:szCs w:val="24"/>
          <w:lang w:val="en-IN"/>
        </w:rPr>
        <w:t xml:space="preserve">: </w:t>
      </w:r>
      <w:r w:rsidR="00A22CAC">
        <w:rPr>
          <w:rFonts w:ascii="Times New Roman" w:eastAsia="Times New Roman" w:hAnsi="Times New Roman" w:cs="Times New Roman" w:hint="cs"/>
          <w:b/>
          <w:bCs/>
          <w:sz w:val="24"/>
          <w:szCs w:val="24"/>
          <w:cs/>
          <w:lang w:val="en-IN"/>
        </w:rPr>
        <w:t xml:space="preserve">Soil OC % and available nutrients </w:t>
      </w:r>
      <w:r w:rsidR="00A22CAC">
        <w:rPr>
          <w:rFonts w:ascii="Times New Roman" w:eastAsia="Times New Roman" w:hAnsi="Times New Roman" w:cs="Times New Roman"/>
          <w:b/>
          <w:bCs/>
          <w:sz w:val="24"/>
          <w:szCs w:val="24"/>
          <w:lang w:val="en-IN"/>
        </w:rPr>
        <w:t xml:space="preserve">after harvest </w:t>
      </w:r>
      <w:r w:rsidR="00A22CAC" w:rsidRPr="000D7600">
        <w:rPr>
          <w:rFonts w:ascii="Times New Roman" w:eastAsia="Times New Roman" w:hAnsi="Times New Roman" w:cs="Times New Roman"/>
          <w:b/>
          <w:bCs/>
          <w:sz w:val="24"/>
          <w:szCs w:val="24"/>
          <w:lang w:val="en-IN"/>
        </w:rPr>
        <w:t xml:space="preserve">of </w:t>
      </w:r>
      <w:r w:rsidR="00477074">
        <w:rPr>
          <w:rFonts w:ascii="Times New Roman" w:eastAsia="Times New Roman" w:hAnsi="Times New Roman" w:cs="Times New Roman"/>
          <w:b/>
          <w:bCs/>
          <w:sz w:val="24"/>
          <w:szCs w:val="24"/>
          <w:lang w:val="en-IN"/>
        </w:rPr>
        <w:t xml:space="preserve">different </w:t>
      </w:r>
      <w:r w:rsidR="00A22CAC">
        <w:rPr>
          <w:rFonts w:ascii="Times New Roman" w:eastAsia="Times New Roman" w:hAnsi="Times New Roman" w:cs="Times New Roman"/>
          <w:b/>
          <w:bCs/>
          <w:sz w:val="24"/>
          <w:szCs w:val="24"/>
          <w:lang w:val="en-IN"/>
        </w:rPr>
        <w:t>crops</w:t>
      </w:r>
    </w:p>
    <w:p w14:paraId="58F43610" w14:textId="77777777" w:rsidR="00027623" w:rsidRPr="000D7600" w:rsidRDefault="00027623" w:rsidP="006B6D50">
      <w:pPr>
        <w:spacing w:after="0" w:line="480" w:lineRule="auto"/>
        <w:ind w:left="993" w:hanging="993"/>
        <w:jc w:val="both"/>
        <w:rPr>
          <w:rFonts w:ascii="Times New Roman" w:eastAsia="Times New Roman" w:hAnsi="Times New Roman" w:cs="Times New Roman"/>
          <w:b/>
          <w:bCs/>
          <w:sz w:val="24"/>
          <w:szCs w:val="24"/>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6"/>
        <w:gridCol w:w="1190"/>
        <w:gridCol w:w="1417"/>
        <w:gridCol w:w="621"/>
        <w:gridCol w:w="1190"/>
        <w:gridCol w:w="1417"/>
      </w:tblGrid>
      <w:tr w:rsidR="00A22CAC" w:rsidRPr="000D7600" w14:paraId="2661FEF6" w14:textId="0540CC6E" w:rsidTr="005D64B4">
        <w:trPr>
          <w:trHeight w:val="300"/>
        </w:trPr>
        <w:tc>
          <w:tcPr>
            <w:tcW w:w="2405" w:type="dxa"/>
            <w:vMerge w:val="restart"/>
            <w:noWrap/>
            <w:hideMark/>
          </w:tcPr>
          <w:p w14:paraId="2BCAE047" w14:textId="77777777" w:rsidR="00A22CAC" w:rsidRPr="000D7600" w:rsidRDefault="00A22CAC" w:rsidP="006B6D50">
            <w:pPr>
              <w:spacing w:after="0" w:line="480" w:lineRule="auto"/>
              <w:jc w:val="both"/>
              <w:rPr>
                <w:rFonts w:ascii="Times New Roman" w:eastAsia="Times New Roman" w:hAnsi="Times New Roman" w:cs="Times New Roman"/>
                <w:b/>
                <w:bCs/>
                <w:color w:val="000000"/>
                <w:sz w:val="24"/>
                <w:szCs w:val="24"/>
              </w:rPr>
            </w:pPr>
            <w:r w:rsidRPr="000D7600">
              <w:rPr>
                <w:rFonts w:ascii="Times New Roman" w:eastAsia="Times New Roman" w:hAnsi="Times New Roman" w:cs="Times New Roman"/>
                <w:b/>
                <w:bCs/>
                <w:color w:val="000000"/>
                <w:sz w:val="24"/>
                <w:szCs w:val="24"/>
              </w:rPr>
              <w:t>Treatment</w:t>
            </w:r>
          </w:p>
        </w:tc>
        <w:tc>
          <w:tcPr>
            <w:tcW w:w="3389" w:type="dxa"/>
            <w:gridSpan w:val="3"/>
          </w:tcPr>
          <w:p w14:paraId="11DE87A0" w14:textId="267B743C" w:rsidR="00A22CAC" w:rsidRDefault="00A22CAC" w:rsidP="006B6D50">
            <w:pPr>
              <w:spacing w:after="0"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After harvest of first year rice (2021-22)</w:t>
            </w:r>
          </w:p>
        </w:tc>
        <w:tc>
          <w:tcPr>
            <w:tcW w:w="3222" w:type="dxa"/>
            <w:gridSpan w:val="3"/>
          </w:tcPr>
          <w:p w14:paraId="21EF5C99" w14:textId="24BA52DD" w:rsidR="00A22CAC" w:rsidRDefault="00A22CAC" w:rsidP="006B6D50">
            <w:pPr>
              <w:spacing w:after="0"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At the end of crop sequence (2023-24)</w:t>
            </w:r>
          </w:p>
        </w:tc>
      </w:tr>
      <w:tr w:rsidR="00A22CAC" w:rsidRPr="000D7600" w14:paraId="5D41ABDB" w14:textId="76C01BBE" w:rsidTr="005D64B4">
        <w:trPr>
          <w:trHeight w:val="300"/>
        </w:trPr>
        <w:tc>
          <w:tcPr>
            <w:tcW w:w="2405" w:type="dxa"/>
            <w:vMerge/>
            <w:noWrap/>
          </w:tcPr>
          <w:p w14:paraId="187EE6F5" w14:textId="77777777" w:rsidR="00A22CAC" w:rsidRPr="000D7600" w:rsidRDefault="00A22CAC" w:rsidP="006B6D50">
            <w:pPr>
              <w:spacing w:after="0" w:line="480" w:lineRule="auto"/>
              <w:jc w:val="both"/>
              <w:rPr>
                <w:rFonts w:ascii="Times New Roman" w:eastAsia="Times New Roman" w:hAnsi="Times New Roman" w:cs="Times New Roman"/>
                <w:b/>
                <w:bCs/>
                <w:color w:val="000000"/>
                <w:sz w:val="24"/>
                <w:szCs w:val="24"/>
              </w:rPr>
            </w:pPr>
          </w:p>
        </w:tc>
        <w:tc>
          <w:tcPr>
            <w:tcW w:w="787" w:type="dxa"/>
          </w:tcPr>
          <w:p w14:paraId="576EF256" w14:textId="3173DD26" w:rsidR="00A22CAC" w:rsidRPr="000D7600" w:rsidRDefault="00A22CAC" w:rsidP="006B6D50">
            <w:pPr>
              <w:spacing w:after="0"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Soil OC %</w:t>
            </w:r>
          </w:p>
        </w:tc>
        <w:tc>
          <w:tcPr>
            <w:tcW w:w="1188" w:type="dxa"/>
          </w:tcPr>
          <w:p w14:paraId="5653A2F6" w14:textId="2E5CFEB0" w:rsidR="00A22CAC" w:rsidRPr="000D7600" w:rsidRDefault="00A22CAC" w:rsidP="006B6D50">
            <w:pPr>
              <w:spacing w:after="0" w:line="480" w:lineRule="auto"/>
              <w:ind w:right="-104"/>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hint="cs"/>
                <w:b/>
                <w:bCs/>
                <w:color w:val="000000"/>
                <w:sz w:val="24"/>
                <w:szCs w:val="24"/>
                <w:cs/>
              </w:rPr>
              <w:t xml:space="preserve">Available nitrogen </w:t>
            </w:r>
            <w:r w:rsidR="001B2EB1" w:rsidRPr="000D7600">
              <w:rPr>
                <w:rFonts w:ascii="Times New Roman" w:eastAsia="Times New Roman" w:hAnsi="Times New Roman" w:cs="Times New Roman"/>
                <w:b/>
                <w:bCs/>
                <w:sz w:val="24"/>
                <w:szCs w:val="24"/>
                <w:lang w:val="en-IN"/>
              </w:rPr>
              <w:t>(</w:t>
            </w:r>
            <w:r w:rsidR="001B2EB1">
              <w:rPr>
                <w:rFonts w:ascii="Times New Roman" w:eastAsia="Times New Roman" w:hAnsi="Times New Roman" w:cs="Times New Roman"/>
                <w:b/>
                <w:bCs/>
                <w:sz w:val="24"/>
                <w:szCs w:val="24"/>
                <w:lang w:val="en-IN"/>
              </w:rPr>
              <w:t>kg ha</w:t>
            </w:r>
            <w:r w:rsidR="001B2EB1" w:rsidRPr="00AE5799">
              <w:rPr>
                <w:rFonts w:ascii="Times New Roman" w:eastAsia="Times New Roman" w:hAnsi="Times New Roman" w:cs="Times New Roman"/>
                <w:b/>
                <w:bCs/>
                <w:sz w:val="24"/>
                <w:szCs w:val="24"/>
                <w:vertAlign w:val="superscript"/>
                <w:lang w:val="en-IN"/>
              </w:rPr>
              <w:t>-1</w:t>
            </w:r>
            <w:r w:rsidR="001B2EB1" w:rsidRPr="000D7600">
              <w:rPr>
                <w:rFonts w:ascii="Times New Roman" w:eastAsia="Times New Roman" w:hAnsi="Times New Roman" w:cs="Times New Roman"/>
                <w:b/>
                <w:bCs/>
                <w:sz w:val="24"/>
                <w:szCs w:val="24"/>
                <w:lang w:val="en-IN"/>
              </w:rPr>
              <w:t>)</w:t>
            </w:r>
          </w:p>
        </w:tc>
        <w:tc>
          <w:tcPr>
            <w:tcW w:w="1414" w:type="dxa"/>
          </w:tcPr>
          <w:p w14:paraId="71CFF167" w14:textId="5941F6CC" w:rsidR="00A22CAC" w:rsidRDefault="00A22CAC" w:rsidP="006B6D50">
            <w:pPr>
              <w:spacing w:after="0" w:line="480" w:lineRule="auto"/>
              <w:ind w:right="-10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hint="cs"/>
                <w:b/>
                <w:bCs/>
                <w:color w:val="000000"/>
                <w:sz w:val="24"/>
                <w:szCs w:val="24"/>
                <w:cs/>
              </w:rPr>
              <w:t xml:space="preserve">Available phosphorus </w:t>
            </w:r>
            <w:r w:rsidR="001B2EB1" w:rsidRPr="000D7600">
              <w:rPr>
                <w:rFonts w:ascii="Times New Roman" w:eastAsia="Times New Roman" w:hAnsi="Times New Roman" w:cs="Times New Roman"/>
                <w:b/>
                <w:bCs/>
                <w:sz w:val="24"/>
                <w:szCs w:val="24"/>
                <w:lang w:val="en-IN"/>
              </w:rPr>
              <w:t>(</w:t>
            </w:r>
            <w:r w:rsidR="001B2EB1">
              <w:rPr>
                <w:rFonts w:ascii="Times New Roman" w:eastAsia="Times New Roman" w:hAnsi="Times New Roman" w:cs="Times New Roman"/>
                <w:b/>
                <w:bCs/>
                <w:sz w:val="24"/>
                <w:szCs w:val="24"/>
                <w:lang w:val="en-IN"/>
              </w:rPr>
              <w:t>kg ha</w:t>
            </w:r>
            <w:r w:rsidR="001B2EB1" w:rsidRPr="00AE5799">
              <w:rPr>
                <w:rFonts w:ascii="Times New Roman" w:eastAsia="Times New Roman" w:hAnsi="Times New Roman" w:cs="Times New Roman"/>
                <w:b/>
                <w:bCs/>
                <w:sz w:val="24"/>
                <w:szCs w:val="24"/>
                <w:vertAlign w:val="superscript"/>
                <w:lang w:val="en-IN"/>
              </w:rPr>
              <w:t>-1</w:t>
            </w:r>
            <w:r w:rsidR="001B2EB1" w:rsidRPr="000D7600">
              <w:rPr>
                <w:rFonts w:ascii="Times New Roman" w:eastAsia="Times New Roman" w:hAnsi="Times New Roman" w:cs="Times New Roman"/>
                <w:b/>
                <w:bCs/>
                <w:sz w:val="24"/>
                <w:szCs w:val="24"/>
                <w:lang w:val="en-IN"/>
              </w:rPr>
              <w:t>)</w:t>
            </w:r>
          </w:p>
        </w:tc>
        <w:tc>
          <w:tcPr>
            <w:tcW w:w="620" w:type="dxa"/>
          </w:tcPr>
          <w:p w14:paraId="619F8969" w14:textId="2105AD24" w:rsidR="00A22CAC" w:rsidRPr="000D7600" w:rsidRDefault="00A22CAC" w:rsidP="006B6D50">
            <w:pPr>
              <w:spacing w:after="0" w:line="480" w:lineRule="auto"/>
              <w:ind w:right="-10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Soil OC %</w:t>
            </w:r>
          </w:p>
        </w:tc>
        <w:tc>
          <w:tcPr>
            <w:tcW w:w="1188" w:type="dxa"/>
          </w:tcPr>
          <w:p w14:paraId="40677D60" w14:textId="3F6C07FD" w:rsidR="00A22CAC" w:rsidRPr="000D7600" w:rsidRDefault="00A22CAC" w:rsidP="006B6D50">
            <w:pPr>
              <w:spacing w:after="0" w:line="480" w:lineRule="auto"/>
              <w:ind w:right="-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hint="cs"/>
                <w:b/>
                <w:bCs/>
                <w:color w:val="000000"/>
                <w:sz w:val="24"/>
                <w:szCs w:val="24"/>
                <w:cs/>
              </w:rPr>
              <w:t xml:space="preserve">Available nitrogen </w:t>
            </w:r>
            <w:r w:rsidR="001B2EB1" w:rsidRPr="000D7600">
              <w:rPr>
                <w:rFonts w:ascii="Times New Roman" w:eastAsia="Times New Roman" w:hAnsi="Times New Roman" w:cs="Times New Roman"/>
                <w:b/>
                <w:bCs/>
                <w:sz w:val="24"/>
                <w:szCs w:val="24"/>
                <w:lang w:val="en-IN"/>
              </w:rPr>
              <w:t>(</w:t>
            </w:r>
            <w:r w:rsidR="001B2EB1">
              <w:rPr>
                <w:rFonts w:ascii="Times New Roman" w:eastAsia="Times New Roman" w:hAnsi="Times New Roman" w:cs="Times New Roman"/>
                <w:b/>
                <w:bCs/>
                <w:sz w:val="24"/>
                <w:szCs w:val="24"/>
                <w:lang w:val="en-IN"/>
              </w:rPr>
              <w:t>kg ha</w:t>
            </w:r>
            <w:r w:rsidR="001B2EB1" w:rsidRPr="00AE5799">
              <w:rPr>
                <w:rFonts w:ascii="Times New Roman" w:eastAsia="Times New Roman" w:hAnsi="Times New Roman" w:cs="Times New Roman"/>
                <w:b/>
                <w:bCs/>
                <w:sz w:val="24"/>
                <w:szCs w:val="24"/>
                <w:vertAlign w:val="superscript"/>
                <w:lang w:val="en-IN"/>
              </w:rPr>
              <w:t>-1</w:t>
            </w:r>
            <w:r w:rsidR="001B2EB1" w:rsidRPr="000D7600">
              <w:rPr>
                <w:rFonts w:ascii="Times New Roman" w:eastAsia="Times New Roman" w:hAnsi="Times New Roman" w:cs="Times New Roman"/>
                <w:b/>
                <w:bCs/>
                <w:sz w:val="24"/>
                <w:szCs w:val="24"/>
                <w:lang w:val="en-IN"/>
              </w:rPr>
              <w:t>)</w:t>
            </w:r>
          </w:p>
        </w:tc>
        <w:tc>
          <w:tcPr>
            <w:tcW w:w="1414" w:type="dxa"/>
          </w:tcPr>
          <w:p w14:paraId="42F530C6" w14:textId="4D017C7B" w:rsidR="00A22CAC" w:rsidRDefault="00A22CAC" w:rsidP="006B6D50">
            <w:pPr>
              <w:spacing w:after="0" w:line="480" w:lineRule="auto"/>
              <w:ind w:right="-20"/>
              <w:jc w:val="both"/>
              <w:rPr>
                <w:rFonts w:ascii="Times New Roman" w:eastAsia="Times New Roman" w:hAnsi="Times New Roman" w:cs="Times New Roman"/>
                <w:b/>
                <w:bCs/>
                <w:color w:val="000000"/>
                <w:sz w:val="24"/>
                <w:szCs w:val="24"/>
                <w:cs/>
              </w:rPr>
            </w:pPr>
            <w:r>
              <w:rPr>
                <w:rFonts w:ascii="Times New Roman" w:eastAsia="Times New Roman" w:hAnsi="Times New Roman" w:cs="Times New Roman" w:hint="cs"/>
                <w:b/>
                <w:bCs/>
                <w:color w:val="000000"/>
                <w:sz w:val="24"/>
                <w:szCs w:val="24"/>
                <w:cs/>
              </w:rPr>
              <w:t xml:space="preserve">Available phosphorus </w:t>
            </w:r>
            <w:r w:rsidR="001B2EB1" w:rsidRPr="000D7600">
              <w:rPr>
                <w:rFonts w:ascii="Times New Roman" w:eastAsia="Times New Roman" w:hAnsi="Times New Roman" w:cs="Times New Roman"/>
                <w:b/>
                <w:bCs/>
                <w:sz w:val="24"/>
                <w:szCs w:val="24"/>
                <w:lang w:val="en-IN"/>
              </w:rPr>
              <w:t>(</w:t>
            </w:r>
            <w:r w:rsidR="001B2EB1">
              <w:rPr>
                <w:rFonts w:ascii="Times New Roman" w:eastAsia="Times New Roman" w:hAnsi="Times New Roman" w:cs="Times New Roman"/>
                <w:b/>
                <w:bCs/>
                <w:sz w:val="24"/>
                <w:szCs w:val="24"/>
                <w:lang w:val="en-IN"/>
              </w:rPr>
              <w:t>kg ha</w:t>
            </w:r>
            <w:r w:rsidR="001B2EB1" w:rsidRPr="00AE5799">
              <w:rPr>
                <w:rFonts w:ascii="Times New Roman" w:eastAsia="Times New Roman" w:hAnsi="Times New Roman" w:cs="Times New Roman"/>
                <w:b/>
                <w:bCs/>
                <w:sz w:val="24"/>
                <w:szCs w:val="24"/>
                <w:vertAlign w:val="superscript"/>
                <w:lang w:val="en-IN"/>
              </w:rPr>
              <w:t>-1</w:t>
            </w:r>
            <w:r w:rsidR="001B2EB1" w:rsidRPr="000D7600">
              <w:rPr>
                <w:rFonts w:ascii="Times New Roman" w:eastAsia="Times New Roman" w:hAnsi="Times New Roman" w:cs="Times New Roman"/>
                <w:b/>
                <w:bCs/>
                <w:sz w:val="24"/>
                <w:szCs w:val="24"/>
                <w:lang w:val="en-IN"/>
              </w:rPr>
              <w:t>)</w:t>
            </w:r>
          </w:p>
        </w:tc>
      </w:tr>
      <w:tr w:rsidR="005D64B4" w:rsidRPr="000D7600" w14:paraId="769973C7" w14:textId="535CF35F" w:rsidTr="005D64B4">
        <w:trPr>
          <w:trHeight w:val="300"/>
        </w:trPr>
        <w:tc>
          <w:tcPr>
            <w:tcW w:w="2405" w:type="dxa"/>
            <w:noWrap/>
            <w:vAlign w:val="bottom"/>
          </w:tcPr>
          <w:p w14:paraId="3B6AE48C" w14:textId="77777777" w:rsidR="005D64B4" w:rsidRPr="000D7600" w:rsidRDefault="005D64B4" w:rsidP="006B6D50">
            <w:pPr>
              <w:spacing w:after="0" w:line="480" w:lineRule="auto"/>
              <w:jc w:val="both"/>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1</w:t>
            </w:r>
            <w:r w:rsidRPr="000D7600">
              <w:rPr>
                <w:rFonts w:ascii="Times New Roman" w:hAnsi="Times New Roman" w:cs="Times New Roman"/>
                <w:sz w:val="24"/>
                <w:szCs w:val="24"/>
              </w:rPr>
              <w:t xml:space="preserve">: Rice-Sweetcorn </w:t>
            </w:r>
          </w:p>
        </w:tc>
        <w:tc>
          <w:tcPr>
            <w:tcW w:w="787" w:type="dxa"/>
            <w:vAlign w:val="center"/>
          </w:tcPr>
          <w:p w14:paraId="0ECEAF98" w14:textId="1090CA0E"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4"/>
                <w:sz w:val="24"/>
                <w:szCs w:val="24"/>
              </w:rPr>
              <w:t>0.50</w:t>
            </w:r>
          </w:p>
        </w:tc>
        <w:tc>
          <w:tcPr>
            <w:tcW w:w="1188" w:type="dxa"/>
          </w:tcPr>
          <w:p w14:paraId="2A3320CE" w14:textId="465A89FC"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2"/>
                <w:sz w:val="24"/>
                <w:szCs w:val="24"/>
              </w:rPr>
              <w:t>219.13</w:t>
            </w:r>
          </w:p>
        </w:tc>
        <w:tc>
          <w:tcPr>
            <w:tcW w:w="1414" w:type="dxa"/>
          </w:tcPr>
          <w:p w14:paraId="59D43795" w14:textId="45E25414" w:rsidR="005D64B4" w:rsidRPr="005D64B4" w:rsidRDefault="005D64B4" w:rsidP="006B6D50">
            <w:pPr>
              <w:spacing w:after="0" w:line="480" w:lineRule="auto"/>
              <w:jc w:val="both"/>
              <w:rPr>
                <w:rFonts w:ascii="Times New Roman" w:hAnsi="Times New Roman" w:cs="Times New Roman"/>
                <w:spacing w:val="-4"/>
                <w:sz w:val="24"/>
                <w:szCs w:val="24"/>
              </w:rPr>
            </w:pPr>
            <w:r w:rsidRPr="005D64B4">
              <w:rPr>
                <w:rFonts w:ascii="Times New Roman" w:hAnsi="Times New Roman" w:cs="Times New Roman"/>
                <w:sz w:val="24"/>
                <w:szCs w:val="24"/>
              </w:rPr>
              <w:t>41.22</w:t>
            </w:r>
          </w:p>
        </w:tc>
        <w:tc>
          <w:tcPr>
            <w:tcW w:w="620" w:type="dxa"/>
          </w:tcPr>
          <w:p w14:paraId="067E365D" w14:textId="516CE684" w:rsidR="005D64B4" w:rsidRPr="005D64B4" w:rsidRDefault="005D64B4" w:rsidP="006B6D50">
            <w:pPr>
              <w:spacing w:after="0" w:line="480" w:lineRule="auto"/>
              <w:jc w:val="both"/>
              <w:rPr>
                <w:rFonts w:ascii="Times New Roman" w:hAnsi="Times New Roman" w:cs="Times New Roman"/>
                <w:spacing w:val="-4"/>
                <w:sz w:val="24"/>
                <w:szCs w:val="24"/>
              </w:rPr>
            </w:pPr>
            <w:r w:rsidRPr="005D64B4">
              <w:rPr>
                <w:rFonts w:ascii="Times New Roman" w:hAnsi="Times New Roman" w:cs="Times New Roman"/>
                <w:spacing w:val="-4"/>
                <w:sz w:val="24"/>
                <w:szCs w:val="24"/>
              </w:rPr>
              <w:t>0.50</w:t>
            </w:r>
          </w:p>
        </w:tc>
        <w:tc>
          <w:tcPr>
            <w:tcW w:w="1188" w:type="dxa"/>
          </w:tcPr>
          <w:p w14:paraId="32F831C0" w14:textId="50FC2E25"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2"/>
                <w:sz w:val="24"/>
                <w:szCs w:val="24"/>
              </w:rPr>
              <w:t>282.26</w:t>
            </w:r>
          </w:p>
        </w:tc>
        <w:tc>
          <w:tcPr>
            <w:tcW w:w="1414" w:type="dxa"/>
          </w:tcPr>
          <w:p w14:paraId="2FF15C61" w14:textId="49C75BB6" w:rsidR="005D64B4" w:rsidRPr="005D64B4" w:rsidRDefault="005D64B4" w:rsidP="006B6D50">
            <w:pPr>
              <w:spacing w:after="0" w:line="480" w:lineRule="auto"/>
              <w:jc w:val="both"/>
              <w:rPr>
                <w:rFonts w:ascii="Times New Roman" w:hAnsi="Times New Roman" w:cs="Times New Roman"/>
                <w:spacing w:val="-2"/>
                <w:sz w:val="24"/>
                <w:szCs w:val="24"/>
              </w:rPr>
            </w:pPr>
            <w:r w:rsidRPr="005D64B4">
              <w:rPr>
                <w:rFonts w:ascii="Times New Roman" w:hAnsi="Times New Roman" w:cs="Times New Roman"/>
                <w:sz w:val="24"/>
                <w:szCs w:val="24"/>
              </w:rPr>
              <w:t>42.70</w:t>
            </w:r>
          </w:p>
        </w:tc>
      </w:tr>
      <w:tr w:rsidR="005D64B4" w:rsidRPr="000D7600" w14:paraId="5FD260C2" w14:textId="5971B90C" w:rsidTr="005D64B4">
        <w:trPr>
          <w:trHeight w:val="300"/>
        </w:trPr>
        <w:tc>
          <w:tcPr>
            <w:tcW w:w="2405" w:type="dxa"/>
            <w:noWrap/>
            <w:vAlign w:val="bottom"/>
          </w:tcPr>
          <w:p w14:paraId="77FBA21C" w14:textId="77777777" w:rsidR="005D64B4" w:rsidRPr="000D7600" w:rsidRDefault="005D64B4" w:rsidP="006B6D50">
            <w:pPr>
              <w:spacing w:after="0" w:line="480" w:lineRule="auto"/>
              <w:jc w:val="both"/>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2</w:t>
            </w:r>
            <w:r w:rsidRPr="000D7600">
              <w:rPr>
                <w:rFonts w:ascii="Times New Roman" w:hAnsi="Times New Roman" w:cs="Times New Roman"/>
                <w:sz w:val="24"/>
                <w:szCs w:val="24"/>
              </w:rPr>
              <w:t xml:space="preserve">: Rice-Cabbage </w:t>
            </w:r>
          </w:p>
        </w:tc>
        <w:tc>
          <w:tcPr>
            <w:tcW w:w="787" w:type="dxa"/>
            <w:vAlign w:val="center"/>
          </w:tcPr>
          <w:p w14:paraId="0B870017" w14:textId="41F0D593"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4"/>
                <w:sz w:val="24"/>
                <w:szCs w:val="24"/>
              </w:rPr>
              <w:t>0.50</w:t>
            </w:r>
          </w:p>
        </w:tc>
        <w:tc>
          <w:tcPr>
            <w:tcW w:w="1188" w:type="dxa"/>
          </w:tcPr>
          <w:p w14:paraId="551B25D5" w14:textId="1A6C5042"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2"/>
                <w:sz w:val="24"/>
                <w:szCs w:val="24"/>
              </w:rPr>
              <w:t>216.25</w:t>
            </w:r>
          </w:p>
        </w:tc>
        <w:tc>
          <w:tcPr>
            <w:tcW w:w="1414" w:type="dxa"/>
          </w:tcPr>
          <w:p w14:paraId="70C6F6E3" w14:textId="16C05384" w:rsidR="005D64B4" w:rsidRPr="005D64B4" w:rsidRDefault="005D64B4" w:rsidP="006B6D50">
            <w:pPr>
              <w:spacing w:after="0" w:line="480" w:lineRule="auto"/>
              <w:jc w:val="both"/>
              <w:rPr>
                <w:rFonts w:ascii="Times New Roman" w:hAnsi="Times New Roman" w:cs="Times New Roman"/>
                <w:spacing w:val="-4"/>
                <w:sz w:val="24"/>
                <w:szCs w:val="24"/>
              </w:rPr>
            </w:pPr>
            <w:r w:rsidRPr="005D64B4">
              <w:rPr>
                <w:rFonts w:ascii="Times New Roman" w:hAnsi="Times New Roman" w:cs="Times New Roman"/>
                <w:sz w:val="24"/>
                <w:szCs w:val="24"/>
              </w:rPr>
              <w:t>39.07</w:t>
            </w:r>
          </w:p>
        </w:tc>
        <w:tc>
          <w:tcPr>
            <w:tcW w:w="620" w:type="dxa"/>
          </w:tcPr>
          <w:p w14:paraId="0D872E0E" w14:textId="3D6542F8" w:rsidR="005D64B4" w:rsidRPr="005D64B4" w:rsidRDefault="005D64B4" w:rsidP="006B6D50">
            <w:pPr>
              <w:spacing w:after="0" w:line="480" w:lineRule="auto"/>
              <w:jc w:val="both"/>
              <w:rPr>
                <w:rFonts w:ascii="Times New Roman" w:hAnsi="Times New Roman" w:cs="Times New Roman"/>
                <w:spacing w:val="-4"/>
                <w:sz w:val="24"/>
                <w:szCs w:val="24"/>
              </w:rPr>
            </w:pPr>
            <w:r w:rsidRPr="005D64B4">
              <w:rPr>
                <w:rFonts w:ascii="Times New Roman" w:hAnsi="Times New Roman" w:cs="Times New Roman"/>
                <w:spacing w:val="-4"/>
                <w:sz w:val="24"/>
                <w:szCs w:val="24"/>
              </w:rPr>
              <w:t>0.49</w:t>
            </w:r>
          </w:p>
        </w:tc>
        <w:tc>
          <w:tcPr>
            <w:tcW w:w="1188" w:type="dxa"/>
          </w:tcPr>
          <w:p w14:paraId="15FE821D" w14:textId="42B75F73"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2"/>
                <w:sz w:val="24"/>
                <w:szCs w:val="24"/>
              </w:rPr>
              <w:t>284.12</w:t>
            </w:r>
          </w:p>
        </w:tc>
        <w:tc>
          <w:tcPr>
            <w:tcW w:w="1414" w:type="dxa"/>
          </w:tcPr>
          <w:p w14:paraId="7AD4E9F5" w14:textId="6ED7B5E1" w:rsidR="005D64B4" w:rsidRPr="005D64B4" w:rsidRDefault="005D64B4" w:rsidP="006B6D50">
            <w:pPr>
              <w:spacing w:after="0" w:line="480" w:lineRule="auto"/>
              <w:jc w:val="both"/>
              <w:rPr>
                <w:rFonts w:ascii="Times New Roman" w:hAnsi="Times New Roman" w:cs="Times New Roman"/>
                <w:spacing w:val="-2"/>
                <w:sz w:val="24"/>
                <w:szCs w:val="24"/>
              </w:rPr>
            </w:pPr>
            <w:r w:rsidRPr="005D64B4">
              <w:rPr>
                <w:rFonts w:ascii="Times New Roman" w:hAnsi="Times New Roman" w:cs="Times New Roman"/>
                <w:sz w:val="24"/>
                <w:szCs w:val="24"/>
              </w:rPr>
              <w:t>43.44</w:t>
            </w:r>
          </w:p>
        </w:tc>
      </w:tr>
      <w:tr w:rsidR="005D64B4" w:rsidRPr="000D7600" w14:paraId="47BD45AE" w14:textId="55204BB9" w:rsidTr="005D64B4">
        <w:trPr>
          <w:trHeight w:val="300"/>
        </w:trPr>
        <w:tc>
          <w:tcPr>
            <w:tcW w:w="2405" w:type="dxa"/>
            <w:noWrap/>
            <w:vAlign w:val="bottom"/>
          </w:tcPr>
          <w:p w14:paraId="24D6E498" w14:textId="77777777" w:rsidR="005D64B4" w:rsidRPr="000D7600" w:rsidRDefault="005D64B4" w:rsidP="006B6D50">
            <w:pPr>
              <w:spacing w:after="0" w:line="480" w:lineRule="auto"/>
              <w:ind w:right="-112"/>
              <w:jc w:val="both"/>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3</w:t>
            </w:r>
            <w:r w:rsidRPr="000D7600">
              <w:rPr>
                <w:rFonts w:ascii="Times New Roman" w:hAnsi="Times New Roman" w:cs="Times New Roman"/>
                <w:sz w:val="24"/>
                <w:szCs w:val="24"/>
              </w:rPr>
              <w:t xml:space="preserve">: Rice-Indian bean (veg.) </w:t>
            </w:r>
          </w:p>
        </w:tc>
        <w:tc>
          <w:tcPr>
            <w:tcW w:w="787" w:type="dxa"/>
            <w:vAlign w:val="center"/>
          </w:tcPr>
          <w:p w14:paraId="630C6732" w14:textId="22FBB0A3"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4"/>
                <w:sz w:val="24"/>
                <w:szCs w:val="24"/>
              </w:rPr>
              <w:t>0.52</w:t>
            </w:r>
          </w:p>
        </w:tc>
        <w:tc>
          <w:tcPr>
            <w:tcW w:w="1188" w:type="dxa"/>
          </w:tcPr>
          <w:p w14:paraId="6DDFCA0B" w14:textId="484FA0EF"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2"/>
                <w:sz w:val="24"/>
                <w:szCs w:val="24"/>
              </w:rPr>
              <w:t>237.13</w:t>
            </w:r>
          </w:p>
        </w:tc>
        <w:tc>
          <w:tcPr>
            <w:tcW w:w="1414" w:type="dxa"/>
          </w:tcPr>
          <w:p w14:paraId="6E017ECD" w14:textId="6B50B708" w:rsidR="005D64B4" w:rsidRPr="005D64B4" w:rsidRDefault="005D64B4" w:rsidP="006B6D50">
            <w:pPr>
              <w:spacing w:after="0" w:line="480" w:lineRule="auto"/>
              <w:jc w:val="both"/>
              <w:rPr>
                <w:rFonts w:ascii="Times New Roman" w:hAnsi="Times New Roman" w:cs="Times New Roman"/>
                <w:spacing w:val="-4"/>
                <w:sz w:val="24"/>
                <w:szCs w:val="24"/>
              </w:rPr>
            </w:pPr>
            <w:r w:rsidRPr="005D64B4">
              <w:rPr>
                <w:rFonts w:ascii="Times New Roman" w:hAnsi="Times New Roman" w:cs="Times New Roman"/>
                <w:sz w:val="24"/>
                <w:szCs w:val="24"/>
              </w:rPr>
              <w:t>43.64</w:t>
            </w:r>
          </w:p>
        </w:tc>
        <w:tc>
          <w:tcPr>
            <w:tcW w:w="620" w:type="dxa"/>
          </w:tcPr>
          <w:p w14:paraId="3D5702E1" w14:textId="1BFA57A8" w:rsidR="005D64B4" w:rsidRPr="005D64B4" w:rsidRDefault="005D64B4" w:rsidP="006B6D50">
            <w:pPr>
              <w:spacing w:after="0" w:line="480" w:lineRule="auto"/>
              <w:jc w:val="both"/>
              <w:rPr>
                <w:rFonts w:ascii="Times New Roman" w:hAnsi="Times New Roman" w:cs="Times New Roman"/>
                <w:spacing w:val="-4"/>
                <w:sz w:val="24"/>
                <w:szCs w:val="24"/>
              </w:rPr>
            </w:pPr>
            <w:r w:rsidRPr="005D64B4">
              <w:rPr>
                <w:rFonts w:ascii="Times New Roman" w:hAnsi="Times New Roman" w:cs="Times New Roman"/>
                <w:spacing w:val="-4"/>
                <w:sz w:val="24"/>
                <w:szCs w:val="24"/>
              </w:rPr>
              <w:t>0.57</w:t>
            </w:r>
          </w:p>
        </w:tc>
        <w:tc>
          <w:tcPr>
            <w:tcW w:w="1188" w:type="dxa"/>
          </w:tcPr>
          <w:p w14:paraId="4E164761" w14:textId="0DA65598"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2"/>
                <w:sz w:val="24"/>
                <w:szCs w:val="24"/>
              </w:rPr>
              <w:t>286.15</w:t>
            </w:r>
          </w:p>
        </w:tc>
        <w:tc>
          <w:tcPr>
            <w:tcW w:w="1414" w:type="dxa"/>
          </w:tcPr>
          <w:p w14:paraId="5305CB74" w14:textId="3B7FE9E3" w:rsidR="005D64B4" w:rsidRPr="005D64B4" w:rsidRDefault="005D64B4" w:rsidP="006B6D50">
            <w:pPr>
              <w:spacing w:after="0" w:line="480" w:lineRule="auto"/>
              <w:jc w:val="both"/>
              <w:rPr>
                <w:rFonts w:ascii="Times New Roman" w:hAnsi="Times New Roman" w:cs="Times New Roman"/>
                <w:spacing w:val="-2"/>
                <w:sz w:val="24"/>
                <w:szCs w:val="24"/>
              </w:rPr>
            </w:pPr>
            <w:r w:rsidRPr="005D64B4">
              <w:rPr>
                <w:rFonts w:ascii="Times New Roman" w:hAnsi="Times New Roman" w:cs="Times New Roman"/>
                <w:sz w:val="24"/>
                <w:szCs w:val="24"/>
              </w:rPr>
              <w:t>46.14</w:t>
            </w:r>
          </w:p>
        </w:tc>
      </w:tr>
      <w:tr w:rsidR="005D64B4" w:rsidRPr="000D7600" w14:paraId="35A94FDB" w14:textId="205AF36A" w:rsidTr="005D64B4">
        <w:trPr>
          <w:trHeight w:val="300"/>
        </w:trPr>
        <w:tc>
          <w:tcPr>
            <w:tcW w:w="2405" w:type="dxa"/>
            <w:noWrap/>
            <w:vAlign w:val="bottom"/>
          </w:tcPr>
          <w:p w14:paraId="4326FE33" w14:textId="77777777" w:rsidR="005D64B4" w:rsidRPr="000D7600" w:rsidRDefault="005D64B4" w:rsidP="006B6D50">
            <w:pPr>
              <w:spacing w:after="0" w:line="480" w:lineRule="auto"/>
              <w:ind w:right="-112"/>
              <w:jc w:val="both"/>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4</w:t>
            </w:r>
            <w:r w:rsidRPr="000D7600">
              <w:rPr>
                <w:rFonts w:ascii="Times New Roman" w:hAnsi="Times New Roman" w:cs="Times New Roman"/>
                <w:sz w:val="24"/>
                <w:szCs w:val="24"/>
              </w:rPr>
              <w:t xml:space="preserve">: Rice-Indian bean (seed) </w:t>
            </w:r>
          </w:p>
        </w:tc>
        <w:tc>
          <w:tcPr>
            <w:tcW w:w="787" w:type="dxa"/>
            <w:vAlign w:val="center"/>
          </w:tcPr>
          <w:p w14:paraId="49F2CA23" w14:textId="15106F88"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4"/>
                <w:sz w:val="24"/>
                <w:szCs w:val="24"/>
              </w:rPr>
              <w:t>0.51</w:t>
            </w:r>
          </w:p>
        </w:tc>
        <w:tc>
          <w:tcPr>
            <w:tcW w:w="1188" w:type="dxa"/>
          </w:tcPr>
          <w:p w14:paraId="024171DE" w14:textId="31DDCA11"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2"/>
                <w:sz w:val="24"/>
                <w:szCs w:val="24"/>
              </w:rPr>
              <w:t>234.73</w:t>
            </w:r>
          </w:p>
        </w:tc>
        <w:tc>
          <w:tcPr>
            <w:tcW w:w="1414" w:type="dxa"/>
          </w:tcPr>
          <w:p w14:paraId="7145B348" w14:textId="128AA412" w:rsidR="005D64B4" w:rsidRPr="005D64B4" w:rsidRDefault="005D64B4" w:rsidP="006B6D50">
            <w:pPr>
              <w:spacing w:after="0" w:line="480" w:lineRule="auto"/>
              <w:jc w:val="both"/>
              <w:rPr>
                <w:rFonts w:ascii="Times New Roman" w:hAnsi="Times New Roman" w:cs="Times New Roman"/>
                <w:spacing w:val="-4"/>
                <w:sz w:val="24"/>
                <w:szCs w:val="24"/>
              </w:rPr>
            </w:pPr>
            <w:r w:rsidRPr="005D64B4">
              <w:rPr>
                <w:rFonts w:ascii="Times New Roman" w:hAnsi="Times New Roman" w:cs="Times New Roman"/>
                <w:sz w:val="24"/>
                <w:szCs w:val="24"/>
              </w:rPr>
              <w:t>42.46</w:t>
            </w:r>
          </w:p>
        </w:tc>
        <w:tc>
          <w:tcPr>
            <w:tcW w:w="620" w:type="dxa"/>
          </w:tcPr>
          <w:p w14:paraId="23B9FA43" w14:textId="4A6A7635" w:rsidR="005D64B4" w:rsidRPr="005D64B4" w:rsidRDefault="005D64B4" w:rsidP="006B6D50">
            <w:pPr>
              <w:spacing w:after="0" w:line="480" w:lineRule="auto"/>
              <w:jc w:val="both"/>
              <w:rPr>
                <w:rFonts w:ascii="Times New Roman" w:hAnsi="Times New Roman" w:cs="Times New Roman"/>
                <w:spacing w:val="-4"/>
                <w:sz w:val="24"/>
                <w:szCs w:val="24"/>
              </w:rPr>
            </w:pPr>
            <w:r w:rsidRPr="005D64B4">
              <w:rPr>
                <w:rFonts w:ascii="Times New Roman" w:hAnsi="Times New Roman" w:cs="Times New Roman"/>
                <w:spacing w:val="-4"/>
                <w:sz w:val="24"/>
                <w:szCs w:val="24"/>
              </w:rPr>
              <w:t>0.57</w:t>
            </w:r>
          </w:p>
        </w:tc>
        <w:tc>
          <w:tcPr>
            <w:tcW w:w="1188" w:type="dxa"/>
          </w:tcPr>
          <w:p w14:paraId="30C2A10D" w14:textId="2C74B6D6"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2"/>
                <w:sz w:val="24"/>
                <w:szCs w:val="24"/>
              </w:rPr>
              <w:t>277.66</w:t>
            </w:r>
          </w:p>
        </w:tc>
        <w:tc>
          <w:tcPr>
            <w:tcW w:w="1414" w:type="dxa"/>
          </w:tcPr>
          <w:p w14:paraId="5C38EDEA" w14:textId="6B66D173" w:rsidR="005D64B4" w:rsidRPr="005D64B4" w:rsidRDefault="005D64B4" w:rsidP="006B6D50">
            <w:pPr>
              <w:spacing w:after="0" w:line="480" w:lineRule="auto"/>
              <w:jc w:val="both"/>
              <w:rPr>
                <w:rFonts w:ascii="Times New Roman" w:hAnsi="Times New Roman" w:cs="Times New Roman"/>
                <w:spacing w:val="-2"/>
                <w:sz w:val="24"/>
                <w:szCs w:val="24"/>
              </w:rPr>
            </w:pPr>
            <w:r w:rsidRPr="005D64B4">
              <w:rPr>
                <w:rFonts w:ascii="Times New Roman" w:hAnsi="Times New Roman" w:cs="Times New Roman"/>
                <w:sz w:val="24"/>
                <w:szCs w:val="24"/>
              </w:rPr>
              <w:t>45.02</w:t>
            </w:r>
          </w:p>
        </w:tc>
      </w:tr>
      <w:tr w:rsidR="005D64B4" w:rsidRPr="000D7600" w14:paraId="4FBF4448" w14:textId="0F0C23FF" w:rsidTr="005D64B4">
        <w:trPr>
          <w:trHeight w:val="300"/>
        </w:trPr>
        <w:tc>
          <w:tcPr>
            <w:tcW w:w="2405" w:type="dxa"/>
            <w:noWrap/>
            <w:vAlign w:val="bottom"/>
          </w:tcPr>
          <w:p w14:paraId="3B69601F" w14:textId="77777777" w:rsidR="005D64B4" w:rsidRPr="000D7600" w:rsidRDefault="005D64B4" w:rsidP="006B6D50">
            <w:pPr>
              <w:spacing w:after="0" w:line="480" w:lineRule="auto"/>
              <w:jc w:val="both"/>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5</w:t>
            </w:r>
            <w:r w:rsidRPr="000D7600">
              <w:rPr>
                <w:rFonts w:ascii="Times New Roman" w:hAnsi="Times New Roman" w:cs="Times New Roman"/>
                <w:sz w:val="24"/>
                <w:szCs w:val="24"/>
              </w:rPr>
              <w:t xml:space="preserve">: Rice-Green gram </w:t>
            </w:r>
          </w:p>
        </w:tc>
        <w:tc>
          <w:tcPr>
            <w:tcW w:w="787" w:type="dxa"/>
            <w:vAlign w:val="center"/>
          </w:tcPr>
          <w:p w14:paraId="54995DC0" w14:textId="5FF60D61"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4"/>
                <w:sz w:val="24"/>
                <w:szCs w:val="24"/>
              </w:rPr>
              <w:t>0.50</w:t>
            </w:r>
          </w:p>
        </w:tc>
        <w:tc>
          <w:tcPr>
            <w:tcW w:w="1188" w:type="dxa"/>
          </w:tcPr>
          <w:p w14:paraId="1AAE7C73" w14:textId="249DAE77"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2"/>
                <w:sz w:val="24"/>
                <w:szCs w:val="24"/>
              </w:rPr>
              <w:t>230.26</w:t>
            </w:r>
          </w:p>
        </w:tc>
        <w:tc>
          <w:tcPr>
            <w:tcW w:w="1414" w:type="dxa"/>
          </w:tcPr>
          <w:p w14:paraId="69AD49FF" w14:textId="6BC50B3F" w:rsidR="005D64B4" w:rsidRPr="005D64B4" w:rsidRDefault="005D64B4" w:rsidP="006B6D50">
            <w:pPr>
              <w:spacing w:after="0" w:line="480" w:lineRule="auto"/>
              <w:jc w:val="both"/>
              <w:rPr>
                <w:rFonts w:ascii="Times New Roman" w:hAnsi="Times New Roman" w:cs="Times New Roman"/>
                <w:spacing w:val="-4"/>
                <w:sz w:val="24"/>
                <w:szCs w:val="24"/>
              </w:rPr>
            </w:pPr>
            <w:r w:rsidRPr="005D64B4">
              <w:rPr>
                <w:rFonts w:ascii="Times New Roman" w:hAnsi="Times New Roman" w:cs="Times New Roman"/>
                <w:sz w:val="24"/>
                <w:szCs w:val="24"/>
              </w:rPr>
              <w:t>41.00</w:t>
            </w:r>
          </w:p>
        </w:tc>
        <w:tc>
          <w:tcPr>
            <w:tcW w:w="620" w:type="dxa"/>
          </w:tcPr>
          <w:p w14:paraId="32E8F842" w14:textId="19FBBDCE" w:rsidR="005D64B4" w:rsidRPr="005D64B4" w:rsidRDefault="005D64B4" w:rsidP="006B6D50">
            <w:pPr>
              <w:spacing w:after="0" w:line="480" w:lineRule="auto"/>
              <w:jc w:val="both"/>
              <w:rPr>
                <w:rFonts w:ascii="Times New Roman" w:hAnsi="Times New Roman" w:cs="Times New Roman"/>
                <w:spacing w:val="-4"/>
                <w:sz w:val="24"/>
                <w:szCs w:val="24"/>
              </w:rPr>
            </w:pPr>
            <w:r w:rsidRPr="005D64B4">
              <w:rPr>
                <w:rFonts w:ascii="Times New Roman" w:hAnsi="Times New Roman" w:cs="Times New Roman"/>
                <w:spacing w:val="-4"/>
                <w:sz w:val="24"/>
                <w:szCs w:val="24"/>
              </w:rPr>
              <w:t>0.56</w:t>
            </w:r>
          </w:p>
        </w:tc>
        <w:tc>
          <w:tcPr>
            <w:tcW w:w="1188" w:type="dxa"/>
          </w:tcPr>
          <w:p w14:paraId="2E88C376" w14:textId="7D4C995B"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2"/>
                <w:sz w:val="24"/>
                <w:szCs w:val="24"/>
              </w:rPr>
              <w:t>284.96</w:t>
            </w:r>
          </w:p>
        </w:tc>
        <w:tc>
          <w:tcPr>
            <w:tcW w:w="1414" w:type="dxa"/>
          </w:tcPr>
          <w:p w14:paraId="5FCD9605" w14:textId="18E385CE" w:rsidR="005D64B4" w:rsidRPr="005D64B4" w:rsidRDefault="005D64B4" w:rsidP="006B6D50">
            <w:pPr>
              <w:spacing w:after="0" w:line="480" w:lineRule="auto"/>
              <w:jc w:val="both"/>
              <w:rPr>
                <w:rFonts w:ascii="Times New Roman" w:hAnsi="Times New Roman" w:cs="Times New Roman"/>
                <w:spacing w:val="-2"/>
                <w:sz w:val="24"/>
                <w:szCs w:val="24"/>
              </w:rPr>
            </w:pPr>
            <w:r w:rsidRPr="005D64B4">
              <w:rPr>
                <w:rFonts w:ascii="Times New Roman" w:hAnsi="Times New Roman" w:cs="Times New Roman"/>
                <w:sz w:val="24"/>
                <w:szCs w:val="24"/>
              </w:rPr>
              <w:t>43.68</w:t>
            </w:r>
          </w:p>
        </w:tc>
      </w:tr>
      <w:tr w:rsidR="005D64B4" w:rsidRPr="000D7600" w14:paraId="73F10897" w14:textId="6D013A58" w:rsidTr="005D64B4">
        <w:trPr>
          <w:trHeight w:val="300"/>
        </w:trPr>
        <w:tc>
          <w:tcPr>
            <w:tcW w:w="2405" w:type="dxa"/>
            <w:noWrap/>
            <w:vAlign w:val="bottom"/>
          </w:tcPr>
          <w:p w14:paraId="77AB63C2" w14:textId="77777777" w:rsidR="005D64B4" w:rsidRPr="000D7600" w:rsidRDefault="005D64B4" w:rsidP="006B6D50">
            <w:pPr>
              <w:spacing w:after="0" w:line="480" w:lineRule="auto"/>
              <w:jc w:val="both"/>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6</w:t>
            </w:r>
            <w:r w:rsidRPr="000D7600">
              <w:rPr>
                <w:rFonts w:ascii="Times New Roman" w:hAnsi="Times New Roman" w:cs="Times New Roman"/>
                <w:sz w:val="24"/>
                <w:szCs w:val="24"/>
              </w:rPr>
              <w:t xml:space="preserve">: Rice-Chickpea </w:t>
            </w:r>
          </w:p>
        </w:tc>
        <w:tc>
          <w:tcPr>
            <w:tcW w:w="787" w:type="dxa"/>
            <w:vAlign w:val="center"/>
          </w:tcPr>
          <w:p w14:paraId="051EEF02" w14:textId="391ECA30"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4"/>
                <w:sz w:val="24"/>
                <w:szCs w:val="24"/>
              </w:rPr>
              <w:t>0.50</w:t>
            </w:r>
          </w:p>
        </w:tc>
        <w:tc>
          <w:tcPr>
            <w:tcW w:w="1188" w:type="dxa"/>
          </w:tcPr>
          <w:p w14:paraId="0EC3D800" w14:textId="503ADF39"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2"/>
                <w:sz w:val="24"/>
                <w:szCs w:val="24"/>
              </w:rPr>
              <w:t>228.07</w:t>
            </w:r>
          </w:p>
        </w:tc>
        <w:tc>
          <w:tcPr>
            <w:tcW w:w="1414" w:type="dxa"/>
          </w:tcPr>
          <w:p w14:paraId="723B4141" w14:textId="014D5F62" w:rsidR="005D64B4" w:rsidRPr="005D64B4" w:rsidRDefault="005D64B4" w:rsidP="006B6D50">
            <w:pPr>
              <w:spacing w:after="0" w:line="480" w:lineRule="auto"/>
              <w:jc w:val="both"/>
              <w:rPr>
                <w:rFonts w:ascii="Times New Roman" w:hAnsi="Times New Roman" w:cs="Times New Roman"/>
                <w:spacing w:val="-4"/>
                <w:sz w:val="24"/>
                <w:szCs w:val="24"/>
              </w:rPr>
            </w:pPr>
            <w:r w:rsidRPr="005D64B4">
              <w:rPr>
                <w:rFonts w:ascii="Times New Roman" w:hAnsi="Times New Roman" w:cs="Times New Roman"/>
                <w:sz w:val="24"/>
                <w:szCs w:val="24"/>
              </w:rPr>
              <w:t>42.10</w:t>
            </w:r>
          </w:p>
        </w:tc>
        <w:tc>
          <w:tcPr>
            <w:tcW w:w="620" w:type="dxa"/>
          </w:tcPr>
          <w:p w14:paraId="0A423B4A" w14:textId="37FCA463" w:rsidR="005D64B4" w:rsidRPr="005D64B4" w:rsidRDefault="005D64B4" w:rsidP="006B6D50">
            <w:pPr>
              <w:spacing w:after="0" w:line="480" w:lineRule="auto"/>
              <w:jc w:val="both"/>
              <w:rPr>
                <w:rFonts w:ascii="Times New Roman" w:hAnsi="Times New Roman" w:cs="Times New Roman"/>
                <w:spacing w:val="-4"/>
                <w:sz w:val="24"/>
                <w:szCs w:val="24"/>
              </w:rPr>
            </w:pPr>
            <w:r w:rsidRPr="005D64B4">
              <w:rPr>
                <w:rFonts w:ascii="Times New Roman" w:hAnsi="Times New Roman" w:cs="Times New Roman"/>
                <w:spacing w:val="-4"/>
                <w:sz w:val="24"/>
                <w:szCs w:val="24"/>
              </w:rPr>
              <w:t>0.55</w:t>
            </w:r>
          </w:p>
        </w:tc>
        <w:tc>
          <w:tcPr>
            <w:tcW w:w="1188" w:type="dxa"/>
          </w:tcPr>
          <w:p w14:paraId="29E93DB5" w14:textId="7B1B0A96"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2"/>
                <w:sz w:val="24"/>
                <w:szCs w:val="24"/>
              </w:rPr>
              <w:t>282.08</w:t>
            </w:r>
          </w:p>
        </w:tc>
        <w:tc>
          <w:tcPr>
            <w:tcW w:w="1414" w:type="dxa"/>
          </w:tcPr>
          <w:p w14:paraId="63283DD3" w14:textId="305366E6" w:rsidR="005D64B4" w:rsidRPr="005D64B4" w:rsidRDefault="005D64B4" w:rsidP="006B6D50">
            <w:pPr>
              <w:spacing w:after="0" w:line="480" w:lineRule="auto"/>
              <w:jc w:val="both"/>
              <w:rPr>
                <w:rFonts w:ascii="Times New Roman" w:hAnsi="Times New Roman" w:cs="Times New Roman"/>
                <w:spacing w:val="-2"/>
                <w:sz w:val="24"/>
                <w:szCs w:val="24"/>
              </w:rPr>
            </w:pPr>
            <w:r w:rsidRPr="005D64B4">
              <w:rPr>
                <w:rFonts w:ascii="Times New Roman" w:hAnsi="Times New Roman" w:cs="Times New Roman"/>
                <w:sz w:val="24"/>
                <w:szCs w:val="24"/>
              </w:rPr>
              <w:t>44.81</w:t>
            </w:r>
          </w:p>
        </w:tc>
      </w:tr>
      <w:tr w:rsidR="005D64B4" w:rsidRPr="000D7600" w14:paraId="542BC914" w14:textId="19D8AB3C" w:rsidTr="005D64B4">
        <w:trPr>
          <w:trHeight w:val="300"/>
        </w:trPr>
        <w:tc>
          <w:tcPr>
            <w:tcW w:w="2405" w:type="dxa"/>
            <w:noWrap/>
            <w:vAlign w:val="bottom"/>
          </w:tcPr>
          <w:p w14:paraId="00E37FC5" w14:textId="77777777" w:rsidR="005D64B4" w:rsidRPr="000D7600" w:rsidRDefault="005D64B4" w:rsidP="006B6D50">
            <w:pPr>
              <w:spacing w:after="0" w:line="480" w:lineRule="auto"/>
              <w:jc w:val="both"/>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7</w:t>
            </w:r>
            <w:r w:rsidRPr="000D7600">
              <w:rPr>
                <w:rFonts w:ascii="Times New Roman" w:hAnsi="Times New Roman" w:cs="Times New Roman"/>
                <w:sz w:val="24"/>
                <w:szCs w:val="24"/>
              </w:rPr>
              <w:t xml:space="preserve">: Rice-Sorghum </w:t>
            </w:r>
          </w:p>
        </w:tc>
        <w:tc>
          <w:tcPr>
            <w:tcW w:w="787" w:type="dxa"/>
            <w:vAlign w:val="center"/>
          </w:tcPr>
          <w:p w14:paraId="32A9663C" w14:textId="31F1B544"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4"/>
                <w:sz w:val="24"/>
                <w:szCs w:val="24"/>
              </w:rPr>
              <w:t>0.49</w:t>
            </w:r>
          </w:p>
        </w:tc>
        <w:tc>
          <w:tcPr>
            <w:tcW w:w="1188" w:type="dxa"/>
          </w:tcPr>
          <w:p w14:paraId="27C3D215" w14:textId="7D927F4B"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2"/>
                <w:sz w:val="24"/>
                <w:szCs w:val="24"/>
              </w:rPr>
              <w:t>218.53</w:t>
            </w:r>
          </w:p>
        </w:tc>
        <w:tc>
          <w:tcPr>
            <w:tcW w:w="1414" w:type="dxa"/>
          </w:tcPr>
          <w:p w14:paraId="3EC3CF55" w14:textId="1050F0DF" w:rsidR="005D64B4" w:rsidRPr="005D64B4" w:rsidRDefault="005D64B4" w:rsidP="006B6D50">
            <w:pPr>
              <w:spacing w:after="0" w:line="480" w:lineRule="auto"/>
              <w:jc w:val="both"/>
              <w:rPr>
                <w:rFonts w:ascii="Times New Roman" w:hAnsi="Times New Roman" w:cs="Times New Roman"/>
                <w:spacing w:val="-4"/>
                <w:sz w:val="24"/>
                <w:szCs w:val="24"/>
              </w:rPr>
            </w:pPr>
            <w:r w:rsidRPr="005D64B4">
              <w:rPr>
                <w:rFonts w:ascii="Times New Roman" w:hAnsi="Times New Roman" w:cs="Times New Roman"/>
                <w:sz w:val="24"/>
                <w:szCs w:val="24"/>
              </w:rPr>
              <w:t>41.64</w:t>
            </w:r>
          </w:p>
        </w:tc>
        <w:tc>
          <w:tcPr>
            <w:tcW w:w="620" w:type="dxa"/>
          </w:tcPr>
          <w:p w14:paraId="1E5F3D25" w14:textId="66434BE7" w:rsidR="005D64B4" w:rsidRPr="005D64B4" w:rsidRDefault="005D64B4" w:rsidP="006B6D50">
            <w:pPr>
              <w:spacing w:after="0" w:line="480" w:lineRule="auto"/>
              <w:jc w:val="both"/>
              <w:rPr>
                <w:rFonts w:ascii="Times New Roman" w:hAnsi="Times New Roman" w:cs="Times New Roman"/>
                <w:spacing w:val="-4"/>
                <w:sz w:val="24"/>
                <w:szCs w:val="24"/>
              </w:rPr>
            </w:pPr>
            <w:r w:rsidRPr="005D64B4">
              <w:rPr>
                <w:rFonts w:ascii="Times New Roman" w:hAnsi="Times New Roman" w:cs="Times New Roman"/>
                <w:spacing w:val="-4"/>
                <w:sz w:val="24"/>
                <w:szCs w:val="24"/>
              </w:rPr>
              <w:t>0.51</w:t>
            </w:r>
          </w:p>
        </w:tc>
        <w:tc>
          <w:tcPr>
            <w:tcW w:w="1188" w:type="dxa"/>
          </w:tcPr>
          <w:p w14:paraId="46B9778A" w14:textId="4EFA7377"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2"/>
                <w:sz w:val="24"/>
                <w:szCs w:val="24"/>
              </w:rPr>
              <w:t>280.88</w:t>
            </w:r>
          </w:p>
        </w:tc>
        <w:tc>
          <w:tcPr>
            <w:tcW w:w="1414" w:type="dxa"/>
          </w:tcPr>
          <w:p w14:paraId="282DDFA2" w14:textId="1EDC3A36" w:rsidR="005D64B4" w:rsidRPr="005D64B4" w:rsidRDefault="005D64B4" w:rsidP="006B6D50">
            <w:pPr>
              <w:spacing w:after="0" w:line="480" w:lineRule="auto"/>
              <w:jc w:val="both"/>
              <w:rPr>
                <w:rFonts w:ascii="Times New Roman" w:hAnsi="Times New Roman" w:cs="Times New Roman"/>
                <w:spacing w:val="-2"/>
                <w:sz w:val="24"/>
                <w:szCs w:val="24"/>
              </w:rPr>
            </w:pPr>
            <w:r w:rsidRPr="005D64B4">
              <w:rPr>
                <w:rFonts w:ascii="Times New Roman" w:hAnsi="Times New Roman" w:cs="Times New Roman"/>
                <w:sz w:val="24"/>
                <w:szCs w:val="24"/>
              </w:rPr>
              <w:t>43.25</w:t>
            </w:r>
          </w:p>
        </w:tc>
      </w:tr>
      <w:tr w:rsidR="005D64B4" w:rsidRPr="000D7600" w14:paraId="7D2EB09A" w14:textId="02E92498" w:rsidTr="005D64B4">
        <w:trPr>
          <w:trHeight w:val="300"/>
        </w:trPr>
        <w:tc>
          <w:tcPr>
            <w:tcW w:w="2405" w:type="dxa"/>
            <w:noWrap/>
            <w:vAlign w:val="bottom"/>
          </w:tcPr>
          <w:p w14:paraId="2ECDE1A1" w14:textId="77777777" w:rsidR="005D64B4" w:rsidRPr="000D7600" w:rsidRDefault="005D64B4" w:rsidP="006B6D50">
            <w:pPr>
              <w:spacing w:after="0" w:line="480" w:lineRule="auto"/>
              <w:jc w:val="both"/>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8</w:t>
            </w:r>
            <w:r w:rsidRPr="000D7600">
              <w:rPr>
                <w:rFonts w:ascii="Times New Roman" w:hAnsi="Times New Roman" w:cs="Times New Roman"/>
                <w:sz w:val="24"/>
                <w:szCs w:val="24"/>
              </w:rPr>
              <w:t xml:space="preserve">: Rice-Mustard </w:t>
            </w:r>
          </w:p>
        </w:tc>
        <w:tc>
          <w:tcPr>
            <w:tcW w:w="787" w:type="dxa"/>
            <w:vAlign w:val="center"/>
          </w:tcPr>
          <w:p w14:paraId="2B559D67" w14:textId="0DE698E7"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4"/>
                <w:sz w:val="24"/>
                <w:szCs w:val="24"/>
              </w:rPr>
              <w:t>0.48</w:t>
            </w:r>
          </w:p>
        </w:tc>
        <w:tc>
          <w:tcPr>
            <w:tcW w:w="1188" w:type="dxa"/>
          </w:tcPr>
          <w:p w14:paraId="0E844FF0" w14:textId="782A6E88"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2"/>
                <w:sz w:val="24"/>
                <w:szCs w:val="24"/>
              </w:rPr>
              <w:t>221.15</w:t>
            </w:r>
          </w:p>
        </w:tc>
        <w:tc>
          <w:tcPr>
            <w:tcW w:w="1414" w:type="dxa"/>
          </w:tcPr>
          <w:p w14:paraId="0A61F156" w14:textId="0C354C52" w:rsidR="005D64B4" w:rsidRPr="005D64B4" w:rsidRDefault="005D64B4" w:rsidP="006B6D50">
            <w:pPr>
              <w:spacing w:after="0" w:line="480" w:lineRule="auto"/>
              <w:jc w:val="both"/>
              <w:rPr>
                <w:rFonts w:ascii="Times New Roman" w:hAnsi="Times New Roman" w:cs="Times New Roman"/>
                <w:spacing w:val="-4"/>
                <w:sz w:val="24"/>
                <w:szCs w:val="24"/>
              </w:rPr>
            </w:pPr>
            <w:r w:rsidRPr="005D64B4">
              <w:rPr>
                <w:rFonts w:ascii="Times New Roman" w:hAnsi="Times New Roman" w:cs="Times New Roman"/>
                <w:sz w:val="24"/>
                <w:szCs w:val="24"/>
              </w:rPr>
              <w:t>40.74</w:t>
            </w:r>
          </w:p>
        </w:tc>
        <w:tc>
          <w:tcPr>
            <w:tcW w:w="620" w:type="dxa"/>
          </w:tcPr>
          <w:p w14:paraId="04FB63A9" w14:textId="78F5D7BA" w:rsidR="005D64B4" w:rsidRPr="005D64B4" w:rsidRDefault="005D64B4" w:rsidP="006B6D50">
            <w:pPr>
              <w:spacing w:after="0" w:line="480" w:lineRule="auto"/>
              <w:jc w:val="both"/>
              <w:rPr>
                <w:rFonts w:ascii="Times New Roman" w:hAnsi="Times New Roman" w:cs="Times New Roman"/>
                <w:spacing w:val="-4"/>
                <w:sz w:val="24"/>
                <w:szCs w:val="24"/>
              </w:rPr>
            </w:pPr>
            <w:r w:rsidRPr="005D64B4">
              <w:rPr>
                <w:rFonts w:ascii="Times New Roman" w:hAnsi="Times New Roman" w:cs="Times New Roman"/>
                <w:spacing w:val="-4"/>
                <w:sz w:val="24"/>
                <w:szCs w:val="24"/>
              </w:rPr>
              <w:t>0.49</w:t>
            </w:r>
          </w:p>
        </w:tc>
        <w:tc>
          <w:tcPr>
            <w:tcW w:w="1188" w:type="dxa"/>
          </w:tcPr>
          <w:p w14:paraId="3B2B0A16" w14:textId="37F156C6"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2"/>
                <w:sz w:val="24"/>
                <w:szCs w:val="24"/>
              </w:rPr>
              <w:t>283.85</w:t>
            </w:r>
          </w:p>
        </w:tc>
        <w:tc>
          <w:tcPr>
            <w:tcW w:w="1414" w:type="dxa"/>
          </w:tcPr>
          <w:p w14:paraId="452D8D6C" w14:textId="21811C1D" w:rsidR="005D64B4" w:rsidRPr="005D64B4" w:rsidRDefault="005D64B4" w:rsidP="006B6D50">
            <w:pPr>
              <w:spacing w:after="0" w:line="480" w:lineRule="auto"/>
              <w:jc w:val="both"/>
              <w:rPr>
                <w:rFonts w:ascii="Times New Roman" w:hAnsi="Times New Roman" w:cs="Times New Roman"/>
                <w:spacing w:val="-2"/>
                <w:sz w:val="24"/>
                <w:szCs w:val="24"/>
              </w:rPr>
            </w:pPr>
            <w:r w:rsidRPr="005D64B4">
              <w:rPr>
                <w:rFonts w:ascii="Times New Roman" w:hAnsi="Times New Roman" w:cs="Times New Roman"/>
                <w:sz w:val="24"/>
                <w:szCs w:val="24"/>
              </w:rPr>
              <w:t>43.58</w:t>
            </w:r>
          </w:p>
        </w:tc>
      </w:tr>
      <w:tr w:rsidR="005D64B4" w:rsidRPr="000D7600" w14:paraId="28BAE8AD" w14:textId="7F973689" w:rsidTr="005D64B4">
        <w:trPr>
          <w:trHeight w:val="300"/>
        </w:trPr>
        <w:tc>
          <w:tcPr>
            <w:tcW w:w="2405" w:type="dxa"/>
            <w:noWrap/>
          </w:tcPr>
          <w:p w14:paraId="0339F025" w14:textId="77777777" w:rsidR="005D64B4" w:rsidRPr="000D7600" w:rsidRDefault="005D64B4" w:rsidP="006B6D50">
            <w:pPr>
              <w:spacing w:after="0" w:line="480" w:lineRule="auto"/>
              <w:jc w:val="both"/>
              <w:rPr>
                <w:rFonts w:ascii="Times New Roman" w:hAnsi="Times New Roman" w:cs="Times New Roman"/>
                <w:sz w:val="24"/>
                <w:szCs w:val="24"/>
              </w:rPr>
            </w:pPr>
            <w:r w:rsidRPr="000D7600">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sidRPr="000D7600">
              <w:rPr>
                <w:rFonts w:ascii="Times New Roman" w:hAnsi="Times New Roman" w:cs="Times New Roman"/>
                <w:sz w:val="24"/>
                <w:szCs w:val="24"/>
              </w:rPr>
              <w:t>Em</w:t>
            </w:r>
            <w:proofErr w:type="spellEnd"/>
            <w:r w:rsidRPr="000D7600">
              <w:rPr>
                <w:rFonts w:ascii="Times New Roman" w:hAnsi="Times New Roman" w:cs="Times New Roman"/>
                <w:sz w:val="24"/>
                <w:szCs w:val="24"/>
              </w:rPr>
              <w:t>. ±</w:t>
            </w:r>
          </w:p>
        </w:tc>
        <w:tc>
          <w:tcPr>
            <w:tcW w:w="787" w:type="dxa"/>
            <w:vAlign w:val="center"/>
          </w:tcPr>
          <w:p w14:paraId="60BE7A01" w14:textId="11587C36"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4"/>
                <w:sz w:val="24"/>
                <w:szCs w:val="24"/>
              </w:rPr>
              <w:t>0.02</w:t>
            </w:r>
          </w:p>
        </w:tc>
        <w:tc>
          <w:tcPr>
            <w:tcW w:w="1188" w:type="dxa"/>
          </w:tcPr>
          <w:p w14:paraId="065B6BE9" w14:textId="0EDF5537"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2"/>
                <w:sz w:val="24"/>
                <w:szCs w:val="24"/>
              </w:rPr>
              <w:t>11.10</w:t>
            </w:r>
          </w:p>
        </w:tc>
        <w:tc>
          <w:tcPr>
            <w:tcW w:w="1414" w:type="dxa"/>
          </w:tcPr>
          <w:p w14:paraId="03FB61FC" w14:textId="73BD9255" w:rsidR="005D64B4" w:rsidRPr="005D64B4" w:rsidRDefault="005D64B4" w:rsidP="006B6D50">
            <w:pPr>
              <w:spacing w:after="0" w:line="480" w:lineRule="auto"/>
              <w:jc w:val="both"/>
              <w:rPr>
                <w:rFonts w:ascii="Times New Roman" w:hAnsi="Times New Roman" w:cs="Times New Roman"/>
                <w:spacing w:val="-4"/>
                <w:sz w:val="24"/>
                <w:szCs w:val="24"/>
              </w:rPr>
            </w:pPr>
            <w:r w:rsidRPr="005D64B4">
              <w:rPr>
                <w:rFonts w:ascii="Times New Roman" w:hAnsi="Times New Roman" w:cs="Times New Roman"/>
                <w:sz w:val="24"/>
                <w:szCs w:val="24"/>
              </w:rPr>
              <w:t>1.66</w:t>
            </w:r>
          </w:p>
        </w:tc>
        <w:tc>
          <w:tcPr>
            <w:tcW w:w="620" w:type="dxa"/>
          </w:tcPr>
          <w:p w14:paraId="7C477134" w14:textId="6A741FF8" w:rsidR="005D64B4" w:rsidRPr="005D64B4" w:rsidRDefault="005D64B4" w:rsidP="006B6D50">
            <w:pPr>
              <w:spacing w:after="0" w:line="480" w:lineRule="auto"/>
              <w:jc w:val="both"/>
              <w:rPr>
                <w:rFonts w:ascii="Times New Roman" w:hAnsi="Times New Roman" w:cs="Times New Roman"/>
                <w:spacing w:val="-4"/>
                <w:sz w:val="24"/>
                <w:szCs w:val="24"/>
              </w:rPr>
            </w:pPr>
            <w:r w:rsidRPr="005D64B4">
              <w:rPr>
                <w:rFonts w:ascii="Times New Roman" w:hAnsi="Times New Roman" w:cs="Times New Roman"/>
                <w:spacing w:val="-4"/>
                <w:sz w:val="24"/>
                <w:szCs w:val="24"/>
              </w:rPr>
              <w:t>0.02</w:t>
            </w:r>
          </w:p>
        </w:tc>
        <w:tc>
          <w:tcPr>
            <w:tcW w:w="1188" w:type="dxa"/>
          </w:tcPr>
          <w:p w14:paraId="5BCED47F" w14:textId="0CBCA996"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2"/>
                <w:sz w:val="24"/>
                <w:szCs w:val="24"/>
              </w:rPr>
              <w:t>12.77</w:t>
            </w:r>
          </w:p>
        </w:tc>
        <w:tc>
          <w:tcPr>
            <w:tcW w:w="1414" w:type="dxa"/>
          </w:tcPr>
          <w:p w14:paraId="67140F7E" w14:textId="7FD1C891" w:rsidR="005D64B4" w:rsidRPr="005D64B4" w:rsidRDefault="005D64B4" w:rsidP="006B6D50">
            <w:pPr>
              <w:spacing w:after="0" w:line="480" w:lineRule="auto"/>
              <w:jc w:val="both"/>
              <w:rPr>
                <w:rFonts w:ascii="Times New Roman" w:hAnsi="Times New Roman" w:cs="Times New Roman"/>
                <w:spacing w:val="-2"/>
                <w:sz w:val="24"/>
                <w:szCs w:val="24"/>
              </w:rPr>
            </w:pPr>
            <w:r w:rsidRPr="005D64B4">
              <w:rPr>
                <w:rFonts w:ascii="Times New Roman" w:hAnsi="Times New Roman" w:cs="Times New Roman"/>
                <w:sz w:val="24"/>
                <w:szCs w:val="24"/>
              </w:rPr>
              <w:t>1.38</w:t>
            </w:r>
          </w:p>
        </w:tc>
      </w:tr>
      <w:tr w:rsidR="005D64B4" w:rsidRPr="000D7600" w14:paraId="02BBA339" w14:textId="07A33A01" w:rsidTr="005D64B4">
        <w:trPr>
          <w:trHeight w:val="300"/>
        </w:trPr>
        <w:tc>
          <w:tcPr>
            <w:tcW w:w="2405" w:type="dxa"/>
            <w:noWrap/>
          </w:tcPr>
          <w:p w14:paraId="257CF4D7" w14:textId="77777777" w:rsidR="005D64B4" w:rsidRPr="000D7600" w:rsidRDefault="005D64B4" w:rsidP="006B6D50">
            <w:pPr>
              <w:spacing w:after="0" w:line="480" w:lineRule="auto"/>
              <w:jc w:val="both"/>
              <w:rPr>
                <w:rFonts w:ascii="Times New Roman" w:hAnsi="Times New Roman" w:cs="Times New Roman"/>
                <w:sz w:val="24"/>
                <w:szCs w:val="24"/>
              </w:rPr>
            </w:pPr>
            <w:r w:rsidRPr="000D7600">
              <w:rPr>
                <w:rFonts w:ascii="Times New Roman" w:hAnsi="Times New Roman" w:cs="Times New Roman"/>
                <w:sz w:val="24"/>
                <w:szCs w:val="24"/>
              </w:rPr>
              <w:t>C.D. at 5%</w:t>
            </w:r>
          </w:p>
        </w:tc>
        <w:tc>
          <w:tcPr>
            <w:tcW w:w="787" w:type="dxa"/>
            <w:vAlign w:val="center"/>
          </w:tcPr>
          <w:p w14:paraId="45C9943A" w14:textId="7FCAEE1C"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5"/>
                <w:sz w:val="24"/>
                <w:szCs w:val="24"/>
              </w:rPr>
              <w:t>NS</w:t>
            </w:r>
          </w:p>
        </w:tc>
        <w:tc>
          <w:tcPr>
            <w:tcW w:w="1188" w:type="dxa"/>
          </w:tcPr>
          <w:p w14:paraId="614850C8" w14:textId="28D4D18F"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5"/>
                <w:sz w:val="24"/>
                <w:szCs w:val="24"/>
              </w:rPr>
              <w:t>NS</w:t>
            </w:r>
          </w:p>
        </w:tc>
        <w:tc>
          <w:tcPr>
            <w:tcW w:w="1414" w:type="dxa"/>
          </w:tcPr>
          <w:p w14:paraId="121A040F" w14:textId="4AA3B356" w:rsidR="005D64B4" w:rsidRPr="005D64B4" w:rsidRDefault="005D64B4" w:rsidP="006B6D50">
            <w:pPr>
              <w:spacing w:after="0" w:line="480" w:lineRule="auto"/>
              <w:jc w:val="both"/>
              <w:rPr>
                <w:rFonts w:ascii="Times New Roman" w:hAnsi="Times New Roman" w:cs="Times New Roman"/>
                <w:spacing w:val="-4"/>
                <w:sz w:val="24"/>
                <w:szCs w:val="24"/>
              </w:rPr>
            </w:pPr>
            <w:r w:rsidRPr="005D64B4">
              <w:rPr>
                <w:rFonts w:ascii="Times New Roman" w:hAnsi="Times New Roman" w:cs="Times New Roman"/>
                <w:sz w:val="24"/>
                <w:szCs w:val="24"/>
              </w:rPr>
              <w:t>NS</w:t>
            </w:r>
          </w:p>
        </w:tc>
        <w:tc>
          <w:tcPr>
            <w:tcW w:w="620" w:type="dxa"/>
          </w:tcPr>
          <w:p w14:paraId="2E4FEF16" w14:textId="5DEAC1CF" w:rsidR="005D64B4" w:rsidRPr="005D64B4" w:rsidRDefault="005D64B4" w:rsidP="006B6D50">
            <w:pPr>
              <w:spacing w:after="0" w:line="480" w:lineRule="auto"/>
              <w:jc w:val="both"/>
              <w:rPr>
                <w:rFonts w:ascii="Times New Roman" w:hAnsi="Times New Roman" w:cs="Times New Roman"/>
                <w:spacing w:val="-5"/>
                <w:sz w:val="24"/>
                <w:szCs w:val="24"/>
              </w:rPr>
            </w:pPr>
            <w:r w:rsidRPr="005D64B4">
              <w:rPr>
                <w:rFonts w:ascii="Times New Roman" w:hAnsi="Times New Roman" w:cs="Times New Roman"/>
                <w:spacing w:val="-4"/>
                <w:sz w:val="24"/>
                <w:szCs w:val="24"/>
              </w:rPr>
              <w:t>0.06</w:t>
            </w:r>
          </w:p>
        </w:tc>
        <w:tc>
          <w:tcPr>
            <w:tcW w:w="1188" w:type="dxa"/>
          </w:tcPr>
          <w:p w14:paraId="4B93DE15" w14:textId="103F3DC0" w:rsidR="005D64B4" w:rsidRPr="005D64B4" w:rsidRDefault="005D64B4" w:rsidP="006B6D50">
            <w:pPr>
              <w:spacing w:after="0" w:line="480" w:lineRule="auto"/>
              <w:jc w:val="both"/>
              <w:rPr>
                <w:rFonts w:ascii="Times New Roman" w:hAnsi="Times New Roman" w:cs="Times New Roman"/>
                <w:sz w:val="24"/>
                <w:szCs w:val="24"/>
              </w:rPr>
            </w:pPr>
            <w:r w:rsidRPr="005D64B4">
              <w:rPr>
                <w:rFonts w:ascii="Times New Roman" w:hAnsi="Times New Roman" w:cs="Times New Roman"/>
                <w:spacing w:val="-5"/>
                <w:sz w:val="24"/>
                <w:szCs w:val="24"/>
              </w:rPr>
              <w:t>NS</w:t>
            </w:r>
          </w:p>
        </w:tc>
        <w:tc>
          <w:tcPr>
            <w:tcW w:w="1414" w:type="dxa"/>
          </w:tcPr>
          <w:p w14:paraId="1BF4FB0D" w14:textId="120E2BC4" w:rsidR="005D64B4" w:rsidRPr="005D64B4" w:rsidRDefault="005D64B4" w:rsidP="006B6D50">
            <w:pPr>
              <w:spacing w:after="0" w:line="480" w:lineRule="auto"/>
              <w:jc w:val="both"/>
              <w:rPr>
                <w:rFonts w:ascii="Times New Roman" w:hAnsi="Times New Roman" w:cs="Times New Roman"/>
                <w:spacing w:val="-5"/>
                <w:sz w:val="24"/>
                <w:szCs w:val="24"/>
              </w:rPr>
            </w:pPr>
            <w:r w:rsidRPr="005D64B4">
              <w:rPr>
                <w:rFonts w:ascii="Times New Roman" w:hAnsi="Times New Roman" w:cs="Times New Roman"/>
                <w:sz w:val="24"/>
                <w:szCs w:val="24"/>
              </w:rPr>
              <w:t>NS</w:t>
            </w:r>
          </w:p>
        </w:tc>
      </w:tr>
    </w:tbl>
    <w:p w14:paraId="2723EE5C" w14:textId="77777777" w:rsidR="00FF1288" w:rsidRDefault="00FF1288" w:rsidP="006B6D50">
      <w:pPr>
        <w:spacing w:after="0" w:line="480" w:lineRule="auto"/>
        <w:ind w:left="993" w:hanging="993"/>
        <w:jc w:val="both"/>
        <w:rPr>
          <w:rFonts w:ascii="Times New Roman" w:eastAsia="Times New Roman" w:hAnsi="Times New Roman" w:cs="Times New Roman"/>
          <w:b/>
          <w:bCs/>
          <w:sz w:val="24"/>
          <w:szCs w:val="24"/>
          <w:lang w:val="en-IN"/>
        </w:rPr>
      </w:pPr>
    </w:p>
    <w:p w14:paraId="2FCE76C5" w14:textId="77777777" w:rsidR="00630DCD" w:rsidRPr="00630DCD" w:rsidRDefault="00630DCD" w:rsidP="006B6D50">
      <w:pPr>
        <w:spacing w:after="0" w:line="480" w:lineRule="auto"/>
        <w:ind w:left="993" w:hanging="993"/>
        <w:jc w:val="both"/>
        <w:rPr>
          <w:rFonts w:ascii="Times New Roman" w:eastAsia="Times New Roman" w:hAnsi="Times New Roman" w:cs="Times New Roman"/>
          <w:b/>
          <w:bCs/>
          <w:sz w:val="24"/>
          <w:szCs w:val="24"/>
          <w:lang w:val="en-IN"/>
        </w:rPr>
      </w:pPr>
      <w:r w:rsidRPr="00630DCD">
        <w:rPr>
          <w:rFonts w:ascii="Times New Roman" w:eastAsia="Times New Roman" w:hAnsi="Times New Roman" w:cs="Times New Roman"/>
          <w:b/>
          <w:bCs/>
          <w:sz w:val="24"/>
          <w:szCs w:val="24"/>
          <w:lang w:val="en-IN"/>
        </w:rPr>
        <w:t>Disclaimer (Artificial intelligence)</w:t>
      </w:r>
    </w:p>
    <w:p w14:paraId="366FDB3D" w14:textId="1EAF3CE2" w:rsidR="00FF1288" w:rsidRDefault="00630DCD" w:rsidP="006B6D50">
      <w:pPr>
        <w:spacing w:after="0" w:line="480" w:lineRule="auto"/>
        <w:ind w:left="993" w:hanging="993"/>
        <w:jc w:val="both"/>
        <w:rPr>
          <w:rFonts w:ascii="Times New Roman" w:eastAsia="Times New Roman" w:hAnsi="Times New Roman" w:cs="Times New Roman"/>
          <w:b/>
          <w:bCs/>
          <w:sz w:val="24"/>
          <w:szCs w:val="24"/>
          <w:lang w:val="en-IN"/>
        </w:rPr>
      </w:pPr>
      <w:r w:rsidRPr="00630DCD">
        <w:rPr>
          <w:rFonts w:ascii="Times New Roman" w:eastAsia="Times New Roman" w:hAnsi="Times New Roman" w:cs="Times New Roman"/>
          <w:b/>
          <w:bCs/>
          <w:sz w:val="24"/>
          <w:szCs w:val="24"/>
          <w:lang w:val="en-IN"/>
        </w:rPr>
        <w:t>Author(s) hereby declare that NO generative AI technologies such as Large Language Models (</w:t>
      </w:r>
      <w:proofErr w:type="spellStart"/>
      <w:r w:rsidRPr="00630DCD">
        <w:rPr>
          <w:rFonts w:ascii="Times New Roman" w:eastAsia="Times New Roman" w:hAnsi="Times New Roman" w:cs="Times New Roman"/>
          <w:b/>
          <w:bCs/>
          <w:sz w:val="24"/>
          <w:szCs w:val="24"/>
          <w:lang w:val="en-IN"/>
        </w:rPr>
        <w:t>ChatGPT</w:t>
      </w:r>
      <w:proofErr w:type="spellEnd"/>
      <w:r w:rsidRPr="00630DCD">
        <w:rPr>
          <w:rFonts w:ascii="Times New Roman" w:eastAsia="Times New Roman" w:hAnsi="Times New Roman" w:cs="Times New Roman"/>
          <w:b/>
          <w:bCs/>
          <w:sz w:val="24"/>
          <w:szCs w:val="24"/>
          <w:lang w:val="en-IN"/>
        </w:rPr>
        <w:t>, COPILOT, etc.) and text-to-image generators have been used during the writing or editing of this manuscript.</w:t>
      </w:r>
    </w:p>
    <w:p w14:paraId="5DC3846B" w14:textId="77777777" w:rsidR="00FF1288" w:rsidRDefault="00FF1288" w:rsidP="006B6D50">
      <w:pPr>
        <w:spacing w:after="0" w:line="480" w:lineRule="auto"/>
        <w:ind w:left="993" w:hanging="993"/>
        <w:jc w:val="both"/>
        <w:rPr>
          <w:rFonts w:ascii="Times New Roman" w:eastAsia="Times New Roman" w:hAnsi="Times New Roman" w:cs="Times New Roman"/>
          <w:b/>
          <w:bCs/>
          <w:sz w:val="24"/>
          <w:szCs w:val="24"/>
          <w:lang w:val="en-IN"/>
        </w:rPr>
      </w:pPr>
    </w:p>
    <w:p w14:paraId="7E3D69B2" w14:textId="77777777" w:rsidR="00287D88" w:rsidRPr="008B48A8" w:rsidRDefault="00287D88" w:rsidP="006B6D50">
      <w:pPr>
        <w:jc w:val="both"/>
        <w:rPr>
          <w:rFonts w:ascii="Arial" w:hAnsi="Arial" w:cs="Arial"/>
          <w:b/>
          <w:bCs/>
        </w:rPr>
      </w:pPr>
      <w:r w:rsidRPr="008B48A8">
        <w:rPr>
          <w:rFonts w:ascii="Arial" w:hAnsi="Arial" w:cs="Arial"/>
          <w:b/>
          <w:bCs/>
        </w:rPr>
        <w:lastRenderedPageBreak/>
        <w:t>COMPETING INTERESTS DISCLAIMER:</w:t>
      </w:r>
    </w:p>
    <w:p w14:paraId="150CBACB" w14:textId="77777777" w:rsidR="00287D88" w:rsidRPr="00C373B9" w:rsidRDefault="00287D88" w:rsidP="006B6D50">
      <w:pPr>
        <w:jc w:val="both"/>
      </w:pPr>
      <w:r w:rsidRPr="00C373B9">
        <w:rPr>
          <w:rFonts w:ascii="Arial" w:hAnsi="Arial" w:cs="Arial"/>
        </w:rPr>
        <w:t>Authors have declared that they have no known competing financial interests OR non-financial interests OR personal relationships that could have appeared to influence the work reported in this paper.</w:t>
      </w:r>
    </w:p>
    <w:p w14:paraId="2A8F24F2" w14:textId="77777777" w:rsidR="004C0855" w:rsidRPr="006B6046" w:rsidRDefault="004C0855" w:rsidP="006B6D50">
      <w:pPr>
        <w:tabs>
          <w:tab w:val="left" w:pos="1327"/>
        </w:tabs>
        <w:spacing w:after="0" w:line="480" w:lineRule="auto"/>
        <w:jc w:val="both"/>
        <w:rPr>
          <w:rFonts w:ascii="Times New Roman" w:hAnsi="Times New Roman" w:cs="Times New Roman"/>
          <w:b/>
          <w:bCs/>
          <w:sz w:val="24"/>
          <w:szCs w:val="24"/>
          <w:lang w:val="pt-BR"/>
        </w:rPr>
      </w:pPr>
      <w:r w:rsidRPr="006B6046">
        <w:rPr>
          <w:rFonts w:ascii="Times New Roman" w:hAnsi="Times New Roman" w:cs="Times New Roman"/>
          <w:b/>
          <w:bCs/>
          <w:sz w:val="24"/>
          <w:szCs w:val="24"/>
          <w:lang w:val="pt-BR"/>
        </w:rPr>
        <w:t>REFERENCES</w:t>
      </w:r>
    </w:p>
    <w:p w14:paraId="4CB5C174" w14:textId="00682BFA" w:rsidR="005F7745" w:rsidRPr="00351AC0" w:rsidRDefault="005A4E76" w:rsidP="006B6D50">
      <w:pPr>
        <w:pStyle w:val="ListParagraph"/>
        <w:numPr>
          <w:ilvl w:val="0"/>
          <w:numId w:val="4"/>
        </w:numPr>
        <w:tabs>
          <w:tab w:val="left" w:pos="1327"/>
        </w:tabs>
        <w:spacing w:after="0" w:line="480" w:lineRule="auto"/>
        <w:jc w:val="both"/>
        <w:rPr>
          <w:rFonts w:ascii="Times New Roman" w:hAnsi="Times New Roman" w:cs="Times New Roman"/>
          <w:sz w:val="24"/>
          <w:szCs w:val="24"/>
          <w:lang w:val="en-IN"/>
        </w:rPr>
      </w:pPr>
      <w:r w:rsidRPr="00351AC0">
        <w:rPr>
          <w:rFonts w:ascii="Times New Roman" w:hAnsi="Times New Roman" w:cs="Times New Roman"/>
          <w:sz w:val="24"/>
          <w:szCs w:val="24"/>
          <w:lang w:val="pt-BR"/>
        </w:rPr>
        <w:t xml:space="preserve">Arvadiya, L. K., Gudadhe, N. N., Garde, Y. A., Desai, L. J., Patel, P. K., Usadadiya, V. P. </w:t>
      </w:r>
      <w:r w:rsidR="001B329C" w:rsidRPr="00351AC0">
        <w:rPr>
          <w:rFonts w:ascii="Times New Roman" w:hAnsi="Times New Roman" w:cs="Times New Roman"/>
          <w:sz w:val="24"/>
          <w:szCs w:val="24"/>
          <w:lang w:val="pt-BR"/>
        </w:rPr>
        <w:t xml:space="preserve">&amp; </w:t>
      </w:r>
      <w:r w:rsidRPr="00351AC0">
        <w:rPr>
          <w:rFonts w:ascii="Times New Roman" w:hAnsi="Times New Roman" w:cs="Times New Roman"/>
          <w:sz w:val="24"/>
          <w:szCs w:val="24"/>
          <w:lang w:val="pt-BR"/>
        </w:rPr>
        <w:t xml:space="preserve">Virdia, H. M. (2025). </w:t>
      </w:r>
      <w:r w:rsidRPr="00351AC0">
        <w:rPr>
          <w:rFonts w:ascii="Times New Roman" w:hAnsi="Times New Roman" w:cs="Times New Roman"/>
          <w:sz w:val="24"/>
          <w:szCs w:val="24"/>
          <w:lang w:val="en-IN"/>
        </w:rPr>
        <w:t>Purpose-wise diversification of component crops in rice-based systems for enhancing productivity, soil health, income, family and livestock nutrition. European Journal of Agronomy, 168</w:t>
      </w:r>
      <w:r w:rsidR="009339D2" w:rsidRPr="00351AC0">
        <w:rPr>
          <w:rFonts w:ascii="Times New Roman" w:hAnsi="Times New Roman" w:cs="Times New Roman"/>
          <w:sz w:val="24"/>
          <w:szCs w:val="24"/>
          <w:lang w:val="en-IN"/>
        </w:rPr>
        <w:t>:</w:t>
      </w:r>
      <w:r w:rsidRPr="00351AC0">
        <w:rPr>
          <w:rFonts w:ascii="Times New Roman" w:hAnsi="Times New Roman" w:cs="Times New Roman"/>
          <w:sz w:val="24"/>
          <w:szCs w:val="24"/>
          <w:lang w:val="en-IN"/>
        </w:rPr>
        <w:t xml:space="preserve"> 127635.  </w:t>
      </w:r>
    </w:p>
    <w:p w14:paraId="2054A524" w14:textId="76C65E0F" w:rsidR="00DC25EF" w:rsidRPr="00351AC0" w:rsidRDefault="00DC25EF" w:rsidP="006B6D50">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IN" w:eastAsia="en-US"/>
          <w14:ligatures w14:val="standardContextual"/>
        </w:rPr>
      </w:pPr>
      <w:r w:rsidRPr="00351AC0">
        <w:rPr>
          <w:rFonts w:ascii="Times New Roman" w:eastAsiaTheme="minorHAnsi" w:hAnsi="Times New Roman" w:cs="Times New Roman"/>
          <w:sz w:val="24"/>
          <w:szCs w:val="24"/>
          <w:lang w:eastAsia="en-US"/>
          <w14:ligatures w14:val="standardContextual"/>
        </w:rPr>
        <w:t xml:space="preserve">Banjara, T.R., Bohra, J.S., Kumar, S., Singh, T., </w:t>
      </w:r>
      <w:proofErr w:type="spellStart"/>
      <w:r w:rsidRPr="00351AC0">
        <w:rPr>
          <w:rFonts w:ascii="Times New Roman" w:eastAsiaTheme="minorHAnsi" w:hAnsi="Times New Roman" w:cs="Times New Roman"/>
          <w:sz w:val="24"/>
          <w:szCs w:val="24"/>
          <w:lang w:eastAsia="en-US"/>
          <w14:ligatures w14:val="standardContextual"/>
        </w:rPr>
        <w:t>Shori</w:t>
      </w:r>
      <w:proofErr w:type="spellEnd"/>
      <w:r w:rsidRPr="00351AC0">
        <w:rPr>
          <w:rFonts w:ascii="Times New Roman" w:eastAsiaTheme="minorHAnsi" w:hAnsi="Times New Roman" w:cs="Times New Roman"/>
          <w:sz w:val="24"/>
          <w:szCs w:val="24"/>
          <w:lang w:eastAsia="en-US"/>
          <w14:ligatures w14:val="standardContextual"/>
        </w:rPr>
        <w:t>, A.</w:t>
      </w:r>
      <w:r w:rsidR="00F0672B" w:rsidRPr="00351AC0">
        <w:rPr>
          <w:rFonts w:ascii="Times New Roman" w:eastAsiaTheme="minorHAnsi" w:hAnsi="Times New Roman" w:cs="Times New Roman"/>
          <w:sz w:val="24"/>
          <w:szCs w:val="24"/>
          <w:lang w:eastAsia="en-US"/>
          <w14:ligatures w14:val="standardContextual"/>
        </w:rPr>
        <w:t xml:space="preserve"> </w:t>
      </w:r>
      <w:r w:rsidR="009F4A67" w:rsidRPr="00351AC0">
        <w:rPr>
          <w:rFonts w:ascii="Times New Roman" w:eastAsiaTheme="minorHAnsi" w:hAnsi="Times New Roman" w:cs="Times New Roman"/>
          <w:sz w:val="24"/>
          <w:szCs w:val="24"/>
          <w:lang w:eastAsia="en-US"/>
          <w14:ligatures w14:val="standardContextual"/>
        </w:rPr>
        <w:t>&amp;</w:t>
      </w:r>
      <w:r w:rsidRPr="00351AC0">
        <w:rPr>
          <w:rFonts w:ascii="Times New Roman" w:eastAsiaTheme="minorHAnsi" w:hAnsi="Times New Roman" w:cs="Times New Roman"/>
          <w:sz w:val="24"/>
          <w:szCs w:val="24"/>
          <w:lang w:eastAsia="en-US"/>
          <w14:ligatures w14:val="standardContextual"/>
        </w:rPr>
        <w:t xml:space="preserve"> </w:t>
      </w:r>
      <w:proofErr w:type="spellStart"/>
      <w:r w:rsidRPr="00351AC0">
        <w:rPr>
          <w:rFonts w:ascii="Times New Roman" w:eastAsiaTheme="minorHAnsi" w:hAnsi="Times New Roman" w:cs="Times New Roman"/>
          <w:sz w:val="24"/>
          <w:szCs w:val="24"/>
          <w:lang w:eastAsia="en-US"/>
          <w14:ligatures w14:val="standardContextual"/>
        </w:rPr>
        <w:t>Prajapat</w:t>
      </w:r>
      <w:proofErr w:type="spellEnd"/>
      <w:r w:rsidRPr="00351AC0">
        <w:rPr>
          <w:rFonts w:ascii="Times New Roman" w:eastAsiaTheme="minorHAnsi" w:hAnsi="Times New Roman" w:cs="Times New Roman"/>
          <w:sz w:val="24"/>
          <w:szCs w:val="24"/>
          <w:lang w:eastAsia="en-US"/>
          <w14:ligatures w14:val="standardContextual"/>
        </w:rPr>
        <w:t xml:space="preserve">, K. </w:t>
      </w:r>
      <w:r w:rsidR="00661F2E" w:rsidRPr="00351AC0">
        <w:rPr>
          <w:rFonts w:ascii="Times New Roman" w:eastAsiaTheme="minorHAnsi" w:hAnsi="Times New Roman" w:cs="Times New Roman"/>
          <w:sz w:val="24"/>
          <w:szCs w:val="24"/>
          <w:lang w:eastAsia="en-US"/>
          <w14:ligatures w14:val="standardContextual"/>
        </w:rPr>
        <w:t>(</w:t>
      </w:r>
      <w:r w:rsidRPr="00351AC0">
        <w:rPr>
          <w:rFonts w:ascii="Times New Roman" w:eastAsiaTheme="minorHAnsi" w:hAnsi="Times New Roman" w:cs="Times New Roman"/>
          <w:sz w:val="24"/>
          <w:szCs w:val="24"/>
          <w:lang w:eastAsia="en-US"/>
          <w14:ligatures w14:val="standardContextual"/>
        </w:rPr>
        <w:t>2021</w:t>
      </w:r>
      <w:r w:rsidR="00661F2E" w:rsidRPr="00351AC0">
        <w:rPr>
          <w:rFonts w:ascii="Times New Roman" w:eastAsiaTheme="minorHAnsi" w:hAnsi="Times New Roman" w:cs="Times New Roman"/>
          <w:sz w:val="24"/>
          <w:szCs w:val="24"/>
          <w:lang w:eastAsia="en-US"/>
          <w14:ligatures w14:val="standardContextual"/>
        </w:rPr>
        <w:t>)</w:t>
      </w:r>
      <w:r w:rsidRPr="00351AC0">
        <w:rPr>
          <w:rFonts w:ascii="Times New Roman" w:eastAsiaTheme="minorHAnsi" w:hAnsi="Times New Roman" w:cs="Times New Roman"/>
          <w:sz w:val="24"/>
          <w:szCs w:val="24"/>
          <w:lang w:eastAsia="en-US"/>
          <w14:ligatures w14:val="standardContextual"/>
        </w:rPr>
        <w:t xml:space="preserve">. </w:t>
      </w:r>
      <w:r w:rsidRPr="00351AC0">
        <w:rPr>
          <w:rFonts w:ascii="Times New Roman" w:eastAsiaTheme="minorHAnsi" w:hAnsi="Times New Roman" w:cs="Times New Roman"/>
          <w:sz w:val="24"/>
          <w:szCs w:val="24"/>
          <w:lang w:val="en-IN" w:eastAsia="en-US"/>
          <w14:ligatures w14:val="standardContextual"/>
        </w:rPr>
        <w:t xml:space="preserve">Sustainable alternative crop rotations to the irrigated rice-wheat cropping system of Indo- Gangetic plains of India. </w:t>
      </w:r>
      <w:r w:rsidR="00540BB6" w:rsidRPr="00351AC0">
        <w:rPr>
          <w:rFonts w:ascii="Times New Roman" w:eastAsiaTheme="minorHAnsi" w:hAnsi="Times New Roman" w:cs="Times New Roman"/>
          <w:sz w:val="24"/>
          <w:szCs w:val="24"/>
          <w:lang w:val="en-IN" w:eastAsia="en-US"/>
          <w14:ligatures w14:val="standardContextual"/>
        </w:rPr>
        <w:t>Archive of Agronomy and Soil Science</w:t>
      </w:r>
      <w:r w:rsidR="00BF2CF2" w:rsidRPr="00351AC0">
        <w:rPr>
          <w:rFonts w:ascii="Times New Roman" w:eastAsiaTheme="minorHAnsi" w:hAnsi="Times New Roman" w:cs="Times New Roman"/>
          <w:sz w:val="24"/>
          <w:szCs w:val="24"/>
          <w:lang w:val="en-IN" w:eastAsia="en-US"/>
          <w14:ligatures w14:val="standardContextual"/>
        </w:rPr>
        <w:t>,</w:t>
      </w:r>
      <w:r w:rsidRPr="00351AC0">
        <w:rPr>
          <w:rFonts w:ascii="Times New Roman" w:eastAsiaTheme="minorHAnsi" w:hAnsi="Times New Roman" w:cs="Times New Roman"/>
          <w:sz w:val="24"/>
          <w:szCs w:val="24"/>
          <w:lang w:val="en-IN" w:eastAsia="en-US"/>
          <w14:ligatures w14:val="standardContextual"/>
        </w:rPr>
        <w:t xml:space="preserve"> 68 (11), 1568–1585. https://doi.org/ 10.1080/03650340.2021.1912324.</w:t>
      </w:r>
    </w:p>
    <w:p w14:paraId="20A4638C" w14:textId="7ABEABD9" w:rsidR="00DC25EF" w:rsidRPr="00351AC0" w:rsidRDefault="00DC25EF" w:rsidP="006B6D50">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IN" w:eastAsia="en-US"/>
          <w14:ligatures w14:val="standardContextual"/>
        </w:rPr>
      </w:pPr>
      <w:proofErr w:type="spellStart"/>
      <w:r w:rsidRPr="00351AC0">
        <w:rPr>
          <w:rFonts w:ascii="Times New Roman" w:eastAsiaTheme="minorHAnsi" w:hAnsi="Times New Roman" w:cs="Times New Roman"/>
          <w:color w:val="000000"/>
          <w:sz w:val="24"/>
          <w:szCs w:val="24"/>
          <w:lang w:val="en-IN" w:eastAsia="en-US"/>
          <w14:ligatures w14:val="standardContextual"/>
        </w:rPr>
        <w:t>Basantaray</w:t>
      </w:r>
      <w:proofErr w:type="spellEnd"/>
      <w:r w:rsidRPr="00351AC0">
        <w:rPr>
          <w:rFonts w:ascii="Times New Roman" w:eastAsiaTheme="minorHAnsi" w:hAnsi="Times New Roman" w:cs="Times New Roman"/>
          <w:color w:val="000000"/>
          <w:sz w:val="24"/>
          <w:szCs w:val="24"/>
          <w:lang w:val="en-IN" w:eastAsia="en-US"/>
          <w14:ligatures w14:val="standardContextual"/>
        </w:rPr>
        <w:t>, A.K., Acharya, S.</w:t>
      </w:r>
      <w:r w:rsidR="00F0672B" w:rsidRPr="00351AC0">
        <w:rPr>
          <w:rFonts w:ascii="Times New Roman" w:eastAsiaTheme="minorHAnsi" w:hAnsi="Times New Roman" w:cs="Times New Roman"/>
          <w:color w:val="000000"/>
          <w:sz w:val="24"/>
          <w:szCs w:val="24"/>
          <w:lang w:val="en-IN" w:eastAsia="en-US"/>
          <w14:ligatures w14:val="standardContextual"/>
        </w:rPr>
        <w:t xml:space="preserve"> </w:t>
      </w:r>
      <w:r w:rsidR="009F4A67" w:rsidRPr="00351AC0">
        <w:rPr>
          <w:rFonts w:ascii="Times New Roman" w:eastAsiaTheme="minorHAnsi" w:hAnsi="Times New Roman" w:cs="Times New Roman"/>
          <w:sz w:val="24"/>
          <w:szCs w:val="24"/>
          <w:lang w:val="en-IN" w:eastAsia="en-US"/>
          <w14:ligatures w14:val="standardContextual"/>
        </w:rPr>
        <w:t>&amp;</w:t>
      </w:r>
      <w:r w:rsidRPr="00351AC0">
        <w:rPr>
          <w:rFonts w:ascii="Times New Roman" w:eastAsiaTheme="minorHAnsi" w:hAnsi="Times New Roman" w:cs="Times New Roman"/>
          <w:color w:val="000000"/>
          <w:sz w:val="24"/>
          <w:szCs w:val="24"/>
          <w:lang w:val="en-IN" w:eastAsia="en-US"/>
          <w14:ligatures w14:val="standardContextual"/>
        </w:rPr>
        <w:t xml:space="preserve"> Patra, T. </w:t>
      </w:r>
      <w:r w:rsidR="00661F2E" w:rsidRPr="00351AC0">
        <w:rPr>
          <w:rFonts w:ascii="Times New Roman" w:eastAsiaTheme="minorHAnsi" w:hAnsi="Times New Roman" w:cs="Times New Roman"/>
          <w:color w:val="000000"/>
          <w:sz w:val="24"/>
          <w:szCs w:val="24"/>
          <w:lang w:val="en-IN" w:eastAsia="en-US"/>
          <w14:ligatures w14:val="standardContextual"/>
        </w:rPr>
        <w:t>(</w:t>
      </w:r>
      <w:r w:rsidRPr="00351AC0">
        <w:rPr>
          <w:rFonts w:ascii="Times New Roman" w:eastAsiaTheme="minorHAnsi" w:hAnsi="Times New Roman" w:cs="Times New Roman"/>
          <w:color w:val="000000"/>
          <w:sz w:val="24"/>
          <w:szCs w:val="24"/>
          <w:lang w:val="en-IN" w:eastAsia="en-US"/>
          <w14:ligatures w14:val="standardContextual"/>
        </w:rPr>
        <w:t>2024</w:t>
      </w:r>
      <w:r w:rsidR="00661F2E" w:rsidRPr="00351AC0">
        <w:rPr>
          <w:rFonts w:ascii="Times New Roman" w:eastAsiaTheme="minorHAnsi" w:hAnsi="Times New Roman" w:cs="Times New Roman"/>
          <w:color w:val="000000"/>
          <w:sz w:val="24"/>
          <w:szCs w:val="24"/>
          <w:lang w:val="en-IN" w:eastAsia="en-US"/>
          <w14:ligatures w14:val="standardContextual"/>
        </w:rPr>
        <w:t>)</w:t>
      </w:r>
      <w:r w:rsidRPr="00351AC0">
        <w:rPr>
          <w:rFonts w:ascii="Times New Roman" w:eastAsiaTheme="minorHAnsi" w:hAnsi="Times New Roman" w:cs="Times New Roman"/>
          <w:color w:val="000000"/>
          <w:sz w:val="24"/>
          <w:szCs w:val="24"/>
          <w:lang w:val="en-IN" w:eastAsia="en-US"/>
          <w14:ligatures w14:val="standardContextual"/>
        </w:rPr>
        <w:t xml:space="preserve">. Crop diversification and income of agricultural </w:t>
      </w:r>
      <w:r w:rsidRPr="00351AC0">
        <w:rPr>
          <w:rFonts w:ascii="Times New Roman" w:eastAsiaTheme="minorHAnsi" w:hAnsi="Times New Roman" w:cs="Times New Roman"/>
          <w:sz w:val="24"/>
          <w:szCs w:val="24"/>
          <w:lang w:val="en-IN" w:eastAsia="en-US"/>
          <w14:ligatures w14:val="standardContextual"/>
        </w:rPr>
        <w:t xml:space="preserve">households in India: an empirical analysis. </w:t>
      </w:r>
      <w:proofErr w:type="spellStart"/>
      <w:r w:rsidRPr="00351AC0">
        <w:rPr>
          <w:rFonts w:ascii="Times New Roman" w:eastAsiaTheme="minorHAnsi" w:hAnsi="Times New Roman" w:cs="Times New Roman"/>
          <w:sz w:val="24"/>
          <w:szCs w:val="24"/>
          <w:lang w:val="en-IN" w:eastAsia="en-US"/>
          <w14:ligatures w14:val="standardContextual"/>
        </w:rPr>
        <w:t>Discov</w:t>
      </w:r>
      <w:proofErr w:type="spellEnd"/>
      <w:r w:rsidRPr="00351AC0">
        <w:rPr>
          <w:rFonts w:ascii="Times New Roman" w:eastAsiaTheme="minorHAnsi" w:hAnsi="Times New Roman" w:cs="Times New Roman"/>
          <w:sz w:val="24"/>
          <w:szCs w:val="24"/>
          <w:lang w:val="en-IN" w:eastAsia="en-US"/>
          <w14:ligatures w14:val="standardContextual"/>
        </w:rPr>
        <w:t>. Agric. 2, 8. https:// doi.org/10.1007/s44279-024-00019-0.</w:t>
      </w:r>
    </w:p>
    <w:p w14:paraId="5294976E" w14:textId="7299BDD9" w:rsidR="00DC25EF" w:rsidRPr="00351AC0" w:rsidRDefault="00DC25EF" w:rsidP="006B6D50">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IN" w:eastAsia="en-US"/>
          <w14:ligatures w14:val="standardContextual"/>
        </w:rPr>
      </w:pPr>
      <w:proofErr w:type="spellStart"/>
      <w:r w:rsidRPr="00351AC0">
        <w:rPr>
          <w:rFonts w:ascii="Times New Roman" w:eastAsiaTheme="minorHAnsi" w:hAnsi="Times New Roman" w:cs="Times New Roman"/>
          <w:sz w:val="24"/>
          <w:szCs w:val="24"/>
          <w:lang w:val="en-IN" w:eastAsia="en-US"/>
          <w14:ligatures w14:val="standardContextual"/>
        </w:rPr>
        <w:t>Dwevedi</w:t>
      </w:r>
      <w:proofErr w:type="spellEnd"/>
      <w:r w:rsidRPr="00351AC0">
        <w:rPr>
          <w:rFonts w:ascii="Times New Roman" w:eastAsiaTheme="minorHAnsi" w:hAnsi="Times New Roman" w:cs="Times New Roman"/>
          <w:sz w:val="24"/>
          <w:szCs w:val="24"/>
          <w:lang w:val="en-IN" w:eastAsia="en-US"/>
          <w14:ligatures w14:val="standardContextual"/>
        </w:rPr>
        <w:t>, B.S.</w:t>
      </w:r>
      <w:r w:rsidR="00F0672B" w:rsidRPr="00351AC0">
        <w:rPr>
          <w:rFonts w:ascii="Times New Roman" w:eastAsiaTheme="minorHAnsi" w:hAnsi="Times New Roman" w:cs="Times New Roman"/>
          <w:sz w:val="24"/>
          <w:szCs w:val="24"/>
          <w:lang w:val="en-IN" w:eastAsia="en-US"/>
          <w14:ligatures w14:val="standardContextual"/>
        </w:rPr>
        <w:t>,</w:t>
      </w:r>
      <w:r w:rsidRPr="00351AC0">
        <w:rPr>
          <w:rFonts w:ascii="Times New Roman" w:eastAsiaTheme="minorHAnsi" w:hAnsi="Times New Roman" w:cs="Times New Roman"/>
          <w:sz w:val="24"/>
          <w:szCs w:val="24"/>
          <w:lang w:val="en-IN" w:eastAsia="en-US"/>
          <w14:ligatures w14:val="standardContextual"/>
        </w:rPr>
        <w:t xml:space="preserve"> Shukla, A.K.</w:t>
      </w:r>
      <w:r w:rsidR="00F0672B" w:rsidRPr="00351AC0">
        <w:rPr>
          <w:rFonts w:ascii="Times New Roman" w:eastAsiaTheme="minorHAnsi" w:hAnsi="Times New Roman" w:cs="Times New Roman"/>
          <w:sz w:val="24"/>
          <w:szCs w:val="24"/>
          <w:lang w:val="en-IN" w:eastAsia="en-US"/>
          <w14:ligatures w14:val="standardContextual"/>
        </w:rPr>
        <w:t>,</w:t>
      </w:r>
      <w:r w:rsidRPr="00351AC0">
        <w:rPr>
          <w:rFonts w:ascii="Times New Roman" w:eastAsiaTheme="minorHAnsi" w:hAnsi="Times New Roman" w:cs="Times New Roman"/>
          <w:sz w:val="24"/>
          <w:szCs w:val="24"/>
          <w:lang w:val="en-IN" w:eastAsia="en-US"/>
          <w14:ligatures w14:val="standardContextual"/>
        </w:rPr>
        <w:t xml:space="preserve"> Singh, V.K.</w:t>
      </w:r>
      <w:r w:rsidR="00F0672B" w:rsidRPr="00351AC0">
        <w:rPr>
          <w:rFonts w:ascii="Times New Roman" w:eastAsiaTheme="minorHAnsi" w:hAnsi="Times New Roman" w:cs="Times New Roman"/>
          <w:sz w:val="24"/>
          <w:szCs w:val="24"/>
          <w:lang w:val="en-IN" w:eastAsia="en-US"/>
          <w14:ligatures w14:val="standardContextual"/>
        </w:rPr>
        <w:t xml:space="preserve"> </w:t>
      </w:r>
      <w:r w:rsidR="009F4A67" w:rsidRPr="00351AC0">
        <w:rPr>
          <w:rFonts w:ascii="Times New Roman" w:eastAsiaTheme="minorHAnsi" w:hAnsi="Times New Roman" w:cs="Times New Roman"/>
          <w:sz w:val="24"/>
          <w:szCs w:val="24"/>
          <w:lang w:val="en-IN" w:eastAsia="en-US"/>
          <w14:ligatures w14:val="standardContextual"/>
        </w:rPr>
        <w:t>&amp;</w:t>
      </w:r>
      <w:r w:rsidRPr="00351AC0">
        <w:rPr>
          <w:rFonts w:ascii="Times New Roman" w:eastAsiaTheme="minorHAnsi" w:hAnsi="Times New Roman" w:cs="Times New Roman"/>
          <w:sz w:val="24"/>
          <w:szCs w:val="24"/>
          <w:lang w:val="en-IN" w:eastAsia="en-US"/>
          <w14:ligatures w14:val="standardContextual"/>
        </w:rPr>
        <w:t xml:space="preserve"> Yadav, R.L.</w:t>
      </w:r>
      <w:r w:rsidR="00661F2E" w:rsidRPr="00351AC0">
        <w:rPr>
          <w:rFonts w:ascii="Times New Roman" w:eastAsiaTheme="minorHAnsi" w:hAnsi="Times New Roman" w:cs="Times New Roman"/>
          <w:sz w:val="24"/>
          <w:szCs w:val="24"/>
          <w:lang w:val="en-IN" w:eastAsia="en-US"/>
          <w14:ligatures w14:val="standardContextual"/>
        </w:rPr>
        <w:t xml:space="preserve"> (2003).</w:t>
      </w:r>
      <w:r w:rsidRPr="00351AC0">
        <w:rPr>
          <w:rFonts w:ascii="Times New Roman" w:eastAsiaTheme="minorHAnsi" w:hAnsi="Times New Roman" w:cs="Times New Roman"/>
          <w:sz w:val="24"/>
          <w:szCs w:val="24"/>
          <w:lang w:val="en-IN" w:eastAsia="en-US"/>
          <w14:ligatures w14:val="standardContextual"/>
        </w:rPr>
        <w:t xml:space="preserve"> Improving nitrogen and phosphorus use efficiency through inclusion of forage cowpea in rice-wheat cropping sequence in Indo-Gangetic plain. </w:t>
      </w:r>
      <w:r w:rsidRPr="00351AC0">
        <w:rPr>
          <w:rFonts w:ascii="Times New Roman" w:eastAsiaTheme="minorHAnsi" w:hAnsi="Times New Roman" w:cs="Times New Roman"/>
          <w:i/>
          <w:iCs/>
          <w:sz w:val="24"/>
          <w:szCs w:val="24"/>
          <w:lang w:val="en-IN" w:eastAsia="en-US"/>
          <w14:ligatures w14:val="standardContextual"/>
        </w:rPr>
        <w:t>Field Crop Res</w:t>
      </w:r>
      <w:r w:rsidR="00BF2CF2" w:rsidRPr="00351AC0">
        <w:rPr>
          <w:rFonts w:ascii="Times New Roman" w:eastAsiaTheme="minorHAnsi" w:hAnsi="Times New Roman" w:cs="Times New Roman"/>
          <w:i/>
          <w:iCs/>
          <w:sz w:val="24"/>
          <w:szCs w:val="24"/>
          <w:lang w:val="en-IN" w:eastAsia="en-US"/>
          <w14:ligatures w14:val="standardContextual"/>
        </w:rPr>
        <w:t>earch</w:t>
      </w:r>
      <w:r w:rsidR="00BF2CF2" w:rsidRPr="00351AC0">
        <w:rPr>
          <w:rFonts w:ascii="Times New Roman" w:eastAsiaTheme="minorHAnsi" w:hAnsi="Times New Roman" w:cs="Times New Roman"/>
          <w:sz w:val="24"/>
          <w:szCs w:val="24"/>
          <w:lang w:val="en-IN" w:eastAsia="en-US"/>
          <w14:ligatures w14:val="standardContextual"/>
        </w:rPr>
        <w:t>,</w:t>
      </w:r>
      <w:r w:rsidRPr="00351AC0">
        <w:rPr>
          <w:rFonts w:ascii="Times New Roman" w:eastAsiaTheme="minorHAnsi" w:hAnsi="Times New Roman" w:cs="Times New Roman"/>
          <w:sz w:val="24"/>
          <w:szCs w:val="24"/>
          <w:lang w:val="en-IN" w:eastAsia="en-US"/>
          <w14:ligatures w14:val="standardContextual"/>
        </w:rPr>
        <w:t xml:space="preserve"> 80, 167–193.</w:t>
      </w:r>
    </w:p>
    <w:p w14:paraId="595F96FC" w14:textId="2E49F449" w:rsidR="00EF6F40" w:rsidRPr="00351AC0" w:rsidRDefault="00EF6F40" w:rsidP="006B6D50">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color w:val="000000"/>
          <w:sz w:val="24"/>
          <w:szCs w:val="24"/>
          <w:lang w:val="en-IN" w:eastAsia="en-US"/>
          <w14:ligatures w14:val="standardContextual"/>
        </w:rPr>
      </w:pPr>
      <w:r w:rsidRPr="00351AC0">
        <w:rPr>
          <w:rFonts w:ascii="Times New Roman" w:eastAsiaTheme="minorHAnsi" w:hAnsi="Times New Roman" w:cs="Times New Roman"/>
          <w:color w:val="000000"/>
          <w:sz w:val="24"/>
          <w:szCs w:val="24"/>
          <w:lang w:val="en-IN" w:eastAsia="en-US"/>
          <w14:ligatures w14:val="standardContextual"/>
        </w:rPr>
        <w:t xml:space="preserve">Jackson, M.L. </w:t>
      </w:r>
      <w:r w:rsidR="00F63462" w:rsidRPr="00351AC0">
        <w:rPr>
          <w:rFonts w:ascii="Times New Roman" w:eastAsiaTheme="minorHAnsi" w:hAnsi="Times New Roman" w:cs="Times New Roman"/>
          <w:color w:val="000000"/>
          <w:sz w:val="24"/>
          <w:szCs w:val="24"/>
          <w:lang w:val="en-IN" w:eastAsia="en-US"/>
          <w14:ligatures w14:val="standardContextual"/>
        </w:rPr>
        <w:t>(</w:t>
      </w:r>
      <w:r w:rsidRPr="00351AC0">
        <w:rPr>
          <w:rFonts w:ascii="Times New Roman" w:eastAsiaTheme="minorHAnsi" w:hAnsi="Times New Roman" w:cs="Times New Roman"/>
          <w:color w:val="000000"/>
          <w:sz w:val="24"/>
          <w:szCs w:val="24"/>
          <w:lang w:val="en-IN" w:eastAsia="en-US"/>
          <w14:ligatures w14:val="standardContextual"/>
        </w:rPr>
        <w:t>1973</w:t>
      </w:r>
      <w:r w:rsidR="00F63462" w:rsidRPr="00351AC0">
        <w:rPr>
          <w:rFonts w:ascii="Times New Roman" w:eastAsiaTheme="minorHAnsi" w:hAnsi="Times New Roman" w:cs="Times New Roman"/>
          <w:color w:val="000000"/>
          <w:sz w:val="24"/>
          <w:szCs w:val="24"/>
          <w:lang w:val="en-IN" w:eastAsia="en-US"/>
          <w14:ligatures w14:val="standardContextual"/>
        </w:rPr>
        <w:t>)</w:t>
      </w:r>
      <w:r w:rsidRPr="00351AC0">
        <w:rPr>
          <w:rFonts w:ascii="Times New Roman" w:eastAsiaTheme="minorHAnsi" w:hAnsi="Times New Roman" w:cs="Times New Roman"/>
          <w:color w:val="000000"/>
          <w:sz w:val="24"/>
          <w:szCs w:val="24"/>
          <w:lang w:val="en-IN" w:eastAsia="en-US"/>
          <w14:ligatures w14:val="standardContextual"/>
        </w:rPr>
        <w:t xml:space="preserve">. Soil Chemical Analysis; Prentice Hall of India </w:t>
      </w:r>
      <w:proofErr w:type="spellStart"/>
      <w:r w:rsidRPr="00351AC0">
        <w:rPr>
          <w:rFonts w:ascii="Times New Roman" w:eastAsiaTheme="minorHAnsi" w:hAnsi="Times New Roman" w:cs="Times New Roman"/>
          <w:color w:val="000000"/>
          <w:sz w:val="24"/>
          <w:szCs w:val="24"/>
          <w:lang w:val="en-IN" w:eastAsia="en-US"/>
          <w14:ligatures w14:val="standardContextual"/>
        </w:rPr>
        <w:t>Pvt.</w:t>
      </w:r>
      <w:proofErr w:type="spellEnd"/>
      <w:r w:rsidRPr="00351AC0">
        <w:rPr>
          <w:rFonts w:ascii="Times New Roman" w:eastAsiaTheme="minorHAnsi" w:hAnsi="Times New Roman" w:cs="Times New Roman"/>
          <w:color w:val="000000"/>
          <w:sz w:val="24"/>
          <w:szCs w:val="24"/>
          <w:lang w:val="en-IN" w:eastAsia="en-US"/>
          <w14:ligatures w14:val="standardContextual"/>
        </w:rPr>
        <w:t xml:space="preserve"> Ltd.: New Delhi, India.</w:t>
      </w:r>
    </w:p>
    <w:p w14:paraId="0257BCFE" w14:textId="26CC62EB" w:rsidR="00DC25EF" w:rsidRPr="00351AC0" w:rsidRDefault="00DC25EF" w:rsidP="006B6D50">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color w:val="000000"/>
          <w:sz w:val="24"/>
          <w:szCs w:val="24"/>
          <w:lang w:val="en-IN" w:eastAsia="en-US"/>
          <w14:ligatures w14:val="standardContextual"/>
        </w:rPr>
      </w:pPr>
      <w:r w:rsidRPr="00351AC0">
        <w:rPr>
          <w:rFonts w:ascii="Times New Roman" w:eastAsiaTheme="minorHAnsi" w:hAnsi="Times New Roman" w:cs="Times New Roman"/>
          <w:color w:val="000000"/>
          <w:sz w:val="24"/>
          <w:szCs w:val="24"/>
          <w:lang w:val="en-IN" w:eastAsia="en-US"/>
          <w14:ligatures w14:val="standardContextual"/>
        </w:rPr>
        <w:t>Jana</w:t>
      </w:r>
      <w:r w:rsidR="00F0672B" w:rsidRPr="00351AC0">
        <w:rPr>
          <w:rFonts w:ascii="Times New Roman" w:eastAsiaTheme="minorHAnsi" w:hAnsi="Times New Roman" w:cs="Times New Roman"/>
          <w:color w:val="000000"/>
          <w:sz w:val="24"/>
          <w:szCs w:val="24"/>
          <w:lang w:val="en-IN" w:eastAsia="en-US"/>
          <w14:ligatures w14:val="standardContextual"/>
        </w:rPr>
        <w:t>,</w:t>
      </w:r>
      <w:r w:rsidRPr="00351AC0">
        <w:rPr>
          <w:rFonts w:ascii="Times New Roman" w:eastAsiaTheme="minorHAnsi" w:hAnsi="Times New Roman" w:cs="Times New Roman"/>
          <w:color w:val="000000"/>
          <w:sz w:val="24"/>
          <w:szCs w:val="24"/>
          <w:lang w:val="en-IN" w:eastAsia="en-US"/>
          <w14:ligatures w14:val="standardContextual"/>
        </w:rPr>
        <w:t xml:space="preserve"> K</w:t>
      </w:r>
      <w:r w:rsidR="00F0672B" w:rsidRPr="00351AC0">
        <w:rPr>
          <w:rFonts w:ascii="Times New Roman" w:eastAsiaTheme="minorHAnsi" w:hAnsi="Times New Roman" w:cs="Times New Roman"/>
          <w:color w:val="000000"/>
          <w:sz w:val="24"/>
          <w:szCs w:val="24"/>
          <w:lang w:val="en-IN" w:eastAsia="en-US"/>
          <w14:ligatures w14:val="standardContextual"/>
        </w:rPr>
        <w:t>.</w:t>
      </w:r>
      <w:r w:rsidRPr="00351AC0">
        <w:rPr>
          <w:rFonts w:ascii="Times New Roman" w:eastAsiaTheme="minorHAnsi" w:hAnsi="Times New Roman" w:cs="Times New Roman"/>
          <w:color w:val="000000"/>
          <w:sz w:val="24"/>
          <w:szCs w:val="24"/>
          <w:lang w:val="en-IN" w:eastAsia="en-US"/>
          <w14:ligatures w14:val="standardContextual"/>
        </w:rPr>
        <w:t xml:space="preserve"> (2012)</w:t>
      </w:r>
      <w:r w:rsidR="00661F2E" w:rsidRPr="00351AC0">
        <w:rPr>
          <w:rFonts w:ascii="Times New Roman" w:eastAsiaTheme="minorHAnsi" w:hAnsi="Times New Roman" w:cs="Times New Roman"/>
          <w:color w:val="000000"/>
          <w:sz w:val="24"/>
          <w:szCs w:val="24"/>
          <w:lang w:val="en-IN" w:eastAsia="en-US"/>
          <w14:ligatures w14:val="standardContextual"/>
        </w:rPr>
        <w:t>.</w:t>
      </w:r>
      <w:r w:rsidRPr="00351AC0">
        <w:rPr>
          <w:rFonts w:ascii="Times New Roman" w:eastAsiaTheme="minorHAnsi" w:hAnsi="Times New Roman" w:cs="Times New Roman"/>
          <w:color w:val="000000"/>
          <w:sz w:val="24"/>
          <w:szCs w:val="24"/>
          <w:lang w:val="en-IN" w:eastAsia="en-US"/>
          <w14:ligatures w14:val="standardContextual"/>
        </w:rPr>
        <w:t xml:space="preserve"> Aerobic Rice System towards Tackling Climate Change. SATSA </w:t>
      </w:r>
      <w:proofErr w:type="spellStart"/>
      <w:r w:rsidRPr="00351AC0">
        <w:rPr>
          <w:rFonts w:ascii="Times New Roman" w:eastAsiaTheme="minorHAnsi" w:hAnsi="Times New Roman" w:cs="Times New Roman"/>
          <w:color w:val="000000"/>
          <w:sz w:val="24"/>
          <w:szCs w:val="24"/>
          <w:lang w:val="en-IN" w:eastAsia="en-US"/>
          <w14:ligatures w14:val="standardContextual"/>
        </w:rPr>
        <w:t>Mukhopatra</w:t>
      </w:r>
      <w:proofErr w:type="spellEnd"/>
      <w:r w:rsidRPr="00351AC0">
        <w:rPr>
          <w:rFonts w:ascii="Times New Roman" w:eastAsiaTheme="minorHAnsi" w:hAnsi="Times New Roman" w:cs="Times New Roman"/>
          <w:color w:val="000000"/>
          <w:sz w:val="24"/>
          <w:szCs w:val="24"/>
          <w:lang w:val="en-IN" w:eastAsia="en-US"/>
          <w14:ligatures w14:val="standardContextual"/>
        </w:rPr>
        <w:t xml:space="preserve"> - Annual Technical Issue</w:t>
      </w:r>
      <w:r w:rsidR="00BF2CF2" w:rsidRPr="00351AC0">
        <w:rPr>
          <w:rFonts w:ascii="Times New Roman" w:eastAsiaTheme="minorHAnsi" w:hAnsi="Times New Roman" w:cs="Times New Roman"/>
          <w:color w:val="000000"/>
          <w:sz w:val="24"/>
          <w:szCs w:val="24"/>
          <w:lang w:val="en-IN" w:eastAsia="en-US"/>
          <w14:ligatures w14:val="standardContextual"/>
        </w:rPr>
        <w:t>,</w:t>
      </w:r>
      <w:r w:rsidRPr="00351AC0">
        <w:rPr>
          <w:rFonts w:ascii="Times New Roman" w:eastAsiaTheme="minorHAnsi" w:hAnsi="Times New Roman" w:cs="Times New Roman"/>
          <w:color w:val="000000"/>
          <w:sz w:val="24"/>
          <w:szCs w:val="24"/>
          <w:lang w:val="en-IN" w:eastAsia="en-US"/>
          <w14:ligatures w14:val="standardContextual"/>
        </w:rPr>
        <w:t xml:space="preserve"> 16: 81-88. </w:t>
      </w:r>
    </w:p>
    <w:p w14:paraId="74D60FD0" w14:textId="3EDD119E" w:rsidR="00281F90" w:rsidRPr="00351AC0" w:rsidRDefault="00281F90" w:rsidP="006B6D50">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color w:val="000000"/>
          <w:sz w:val="24"/>
          <w:szCs w:val="24"/>
          <w:lang w:val="en-IN" w:eastAsia="en-US"/>
          <w14:ligatures w14:val="standardContextual"/>
        </w:rPr>
      </w:pPr>
      <w:proofErr w:type="spellStart"/>
      <w:r w:rsidRPr="00351AC0">
        <w:rPr>
          <w:rFonts w:ascii="Times New Roman" w:eastAsiaTheme="minorHAnsi" w:hAnsi="Times New Roman" w:cs="Times New Roman"/>
          <w:color w:val="000000"/>
          <w:sz w:val="24"/>
          <w:szCs w:val="24"/>
          <w:lang w:val="en-IN" w:eastAsia="en-US"/>
          <w14:ligatures w14:val="standardContextual"/>
        </w:rPr>
        <w:t>Jat</w:t>
      </w:r>
      <w:proofErr w:type="spellEnd"/>
      <w:r w:rsidRPr="00351AC0">
        <w:rPr>
          <w:rFonts w:ascii="Times New Roman" w:eastAsiaTheme="minorHAnsi" w:hAnsi="Times New Roman" w:cs="Times New Roman"/>
          <w:color w:val="000000"/>
          <w:sz w:val="24"/>
          <w:szCs w:val="24"/>
          <w:lang w:val="en-IN" w:eastAsia="en-US"/>
          <w14:ligatures w14:val="standardContextual"/>
        </w:rPr>
        <w:t xml:space="preserve">, R. A., </w:t>
      </w:r>
      <w:proofErr w:type="spellStart"/>
      <w:r w:rsidRPr="00351AC0">
        <w:rPr>
          <w:rFonts w:ascii="Times New Roman" w:eastAsiaTheme="minorHAnsi" w:hAnsi="Times New Roman" w:cs="Times New Roman"/>
          <w:color w:val="000000"/>
          <w:sz w:val="24"/>
          <w:szCs w:val="24"/>
          <w:lang w:val="en-IN" w:eastAsia="en-US"/>
          <w14:ligatures w14:val="standardContextual"/>
        </w:rPr>
        <w:t>Dungrani</w:t>
      </w:r>
      <w:proofErr w:type="spellEnd"/>
      <w:r w:rsidRPr="00351AC0">
        <w:rPr>
          <w:rFonts w:ascii="Times New Roman" w:eastAsiaTheme="minorHAnsi" w:hAnsi="Times New Roman" w:cs="Times New Roman"/>
          <w:color w:val="000000"/>
          <w:sz w:val="24"/>
          <w:szCs w:val="24"/>
          <w:lang w:val="en-IN" w:eastAsia="en-US"/>
          <w14:ligatures w14:val="standardContextual"/>
        </w:rPr>
        <w:t>, R. A.,</w:t>
      </w:r>
      <w:r w:rsidR="00B4770F" w:rsidRPr="00351AC0">
        <w:rPr>
          <w:rFonts w:ascii="Times New Roman" w:eastAsiaTheme="minorHAnsi" w:hAnsi="Times New Roman" w:cs="Times New Roman"/>
          <w:color w:val="000000"/>
          <w:sz w:val="24"/>
          <w:szCs w:val="24"/>
          <w:lang w:val="en-IN" w:eastAsia="en-US"/>
          <w14:ligatures w14:val="standardContextual"/>
        </w:rPr>
        <w:t xml:space="preserve"> </w:t>
      </w:r>
      <w:proofErr w:type="spellStart"/>
      <w:r w:rsidR="00B4770F" w:rsidRPr="00351AC0">
        <w:rPr>
          <w:rFonts w:ascii="Times New Roman" w:eastAsiaTheme="minorHAnsi" w:hAnsi="Times New Roman" w:cs="Times New Roman"/>
          <w:color w:val="000000"/>
          <w:sz w:val="24"/>
          <w:szCs w:val="24"/>
          <w:lang w:val="en-IN" w:eastAsia="en-US"/>
          <w14:ligatures w14:val="standardContextual"/>
        </w:rPr>
        <w:t>Arvadia</w:t>
      </w:r>
      <w:proofErr w:type="spellEnd"/>
      <w:r w:rsidR="00B4770F" w:rsidRPr="00351AC0">
        <w:rPr>
          <w:rFonts w:ascii="Times New Roman" w:eastAsiaTheme="minorHAnsi" w:hAnsi="Times New Roman" w:cs="Times New Roman"/>
          <w:color w:val="000000"/>
          <w:sz w:val="24"/>
          <w:szCs w:val="24"/>
          <w:lang w:val="en-IN" w:eastAsia="en-US"/>
          <w14:ligatures w14:val="standardContextual"/>
        </w:rPr>
        <w:t>, M. K.</w:t>
      </w:r>
      <w:r w:rsidR="009F4A67" w:rsidRPr="00351AC0">
        <w:rPr>
          <w:rFonts w:ascii="Times New Roman" w:eastAsiaTheme="minorHAnsi" w:hAnsi="Times New Roman" w:cs="Times New Roman"/>
          <w:color w:val="000000"/>
          <w:sz w:val="24"/>
          <w:szCs w:val="24"/>
          <w:lang w:val="en-IN" w:eastAsia="en-US"/>
          <w14:ligatures w14:val="standardContextual"/>
        </w:rPr>
        <w:t xml:space="preserve"> </w:t>
      </w:r>
      <w:r w:rsidR="009F4A67" w:rsidRPr="00351AC0">
        <w:rPr>
          <w:rFonts w:ascii="Times New Roman" w:eastAsiaTheme="minorHAnsi" w:hAnsi="Times New Roman" w:cs="Times New Roman"/>
          <w:sz w:val="24"/>
          <w:szCs w:val="24"/>
          <w:lang w:val="en-IN" w:eastAsia="en-US"/>
          <w14:ligatures w14:val="standardContextual"/>
        </w:rPr>
        <w:t>&amp;</w:t>
      </w:r>
      <w:r w:rsidR="00B4770F" w:rsidRPr="00351AC0">
        <w:rPr>
          <w:rFonts w:ascii="Times New Roman" w:eastAsiaTheme="minorHAnsi" w:hAnsi="Times New Roman" w:cs="Times New Roman"/>
          <w:color w:val="000000"/>
          <w:sz w:val="24"/>
          <w:szCs w:val="24"/>
          <w:lang w:val="en-IN" w:eastAsia="en-US"/>
          <w14:ligatures w14:val="standardContextual"/>
        </w:rPr>
        <w:t xml:space="preserve"> </w:t>
      </w:r>
      <w:proofErr w:type="spellStart"/>
      <w:r w:rsidR="00B4770F" w:rsidRPr="00351AC0">
        <w:rPr>
          <w:rFonts w:ascii="Times New Roman" w:eastAsiaTheme="minorHAnsi" w:hAnsi="Times New Roman" w:cs="Times New Roman"/>
          <w:color w:val="000000"/>
          <w:sz w:val="24"/>
          <w:szCs w:val="24"/>
          <w:lang w:val="en-IN" w:eastAsia="en-US"/>
          <w14:ligatures w14:val="standardContextual"/>
        </w:rPr>
        <w:t>Sahrawat</w:t>
      </w:r>
      <w:proofErr w:type="spellEnd"/>
      <w:r w:rsidR="00B4770F" w:rsidRPr="00351AC0">
        <w:rPr>
          <w:rFonts w:ascii="Times New Roman" w:eastAsiaTheme="minorHAnsi" w:hAnsi="Times New Roman" w:cs="Times New Roman"/>
          <w:color w:val="000000"/>
          <w:sz w:val="24"/>
          <w:szCs w:val="24"/>
          <w:lang w:val="en-IN" w:eastAsia="en-US"/>
          <w14:ligatures w14:val="standardContextual"/>
        </w:rPr>
        <w:t>, K. L (2012).</w:t>
      </w:r>
      <w:r w:rsidR="00217BBF" w:rsidRPr="00351AC0">
        <w:rPr>
          <w:rFonts w:ascii="Times New Roman" w:eastAsiaTheme="minorHAnsi" w:hAnsi="Times New Roman" w:cs="Times New Roman"/>
          <w:color w:val="000000"/>
          <w:sz w:val="24"/>
          <w:szCs w:val="24"/>
          <w:lang w:val="en-IN" w:eastAsia="en-US"/>
          <w14:ligatures w14:val="standardContextual"/>
        </w:rPr>
        <w:t xml:space="preserve"> </w:t>
      </w:r>
      <w:r w:rsidR="00217BBF" w:rsidRPr="00351AC0">
        <w:rPr>
          <w:rFonts w:ascii="Times New Roman" w:eastAsiaTheme="minorHAnsi" w:hAnsi="Times New Roman" w:cs="Times New Roman"/>
          <w:sz w:val="24"/>
          <w:szCs w:val="24"/>
          <w:lang w:val="en-IN" w:eastAsia="en-US"/>
          <w14:ligatures w14:val="standardContextual"/>
        </w:rPr>
        <w:t xml:space="preserve">Diversification of rice (Oryza sativa L.)-based cropping systems for higher productivity, resource-use </w:t>
      </w:r>
      <w:r w:rsidR="00217BBF" w:rsidRPr="00351AC0">
        <w:rPr>
          <w:rFonts w:ascii="Times New Roman" w:eastAsiaTheme="minorHAnsi" w:hAnsi="Times New Roman" w:cs="Times New Roman"/>
          <w:sz w:val="24"/>
          <w:szCs w:val="24"/>
          <w:lang w:val="en-IN" w:eastAsia="en-US"/>
          <w14:ligatures w14:val="standardContextual"/>
        </w:rPr>
        <w:lastRenderedPageBreak/>
        <w:t>efficiency and economic returns in south Gujarat, India. Archives of Agronomy and Soil Science, 58 (4-6):561-572.</w:t>
      </w:r>
      <w:r w:rsidRPr="00351AC0">
        <w:rPr>
          <w:rFonts w:ascii="Times New Roman" w:eastAsiaTheme="minorHAnsi" w:hAnsi="Times New Roman" w:cs="Times New Roman"/>
          <w:color w:val="000000"/>
          <w:sz w:val="24"/>
          <w:szCs w:val="24"/>
          <w:lang w:val="en-IN" w:eastAsia="en-US"/>
          <w14:ligatures w14:val="standardContextual"/>
        </w:rPr>
        <w:t xml:space="preserve"> </w:t>
      </w:r>
    </w:p>
    <w:p w14:paraId="1D5DCD80" w14:textId="076DFF78" w:rsidR="00DC25EF" w:rsidRPr="00351AC0" w:rsidRDefault="00DC25EF" w:rsidP="006B6D50">
      <w:pPr>
        <w:pStyle w:val="ListParagraph"/>
        <w:numPr>
          <w:ilvl w:val="0"/>
          <w:numId w:val="4"/>
        </w:numPr>
        <w:spacing w:after="0" w:line="480" w:lineRule="auto"/>
        <w:jc w:val="both"/>
        <w:rPr>
          <w:rFonts w:ascii="Times New Roman" w:hAnsi="Times New Roman" w:cs="Times New Roman"/>
          <w:sz w:val="24"/>
          <w:szCs w:val="24"/>
        </w:rPr>
      </w:pPr>
      <w:r w:rsidRPr="00351AC0">
        <w:rPr>
          <w:rFonts w:ascii="Times New Roman" w:hAnsi="Times New Roman" w:cs="Times New Roman"/>
          <w:sz w:val="24"/>
          <w:szCs w:val="24"/>
        </w:rPr>
        <w:t xml:space="preserve">Kassam, A., Friedrich, T., </w:t>
      </w:r>
      <w:proofErr w:type="spellStart"/>
      <w:r w:rsidRPr="00351AC0">
        <w:rPr>
          <w:rFonts w:ascii="Times New Roman" w:hAnsi="Times New Roman" w:cs="Times New Roman"/>
          <w:sz w:val="24"/>
          <w:szCs w:val="24"/>
        </w:rPr>
        <w:t>Shaxson</w:t>
      </w:r>
      <w:proofErr w:type="spellEnd"/>
      <w:r w:rsidRPr="00351AC0">
        <w:rPr>
          <w:rFonts w:ascii="Times New Roman" w:hAnsi="Times New Roman" w:cs="Times New Roman"/>
          <w:sz w:val="24"/>
          <w:szCs w:val="24"/>
        </w:rPr>
        <w:t xml:space="preserve">, F. </w:t>
      </w:r>
      <w:r w:rsidR="009F4A67" w:rsidRPr="00351AC0">
        <w:rPr>
          <w:rFonts w:ascii="Times New Roman" w:eastAsiaTheme="minorHAnsi" w:hAnsi="Times New Roman" w:cs="Times New Roman"/>
          <w:sz w:val="24"/>
          <w:szCs w:val="24"/>
          <w:lang w:val="en-IN" w:eastAsia="en-US"/>
          <w14:ligatures w14:val="standardContextual"/>
        </w:rPr>
        <w:t xml:space="preserve">&amp; </w:t>
      </w:r>
      <w:r w:rsidRPr="00351AC0">
        <w:rPr>
          <w:rFonts w:ascii="Times New Roman" w:hAnsi="Times New Roman" w:cs="Times New Roman"/>
          <w:sz w:val="24"/>
          <w:szCs w:val="24"/>
        </w:rPr>
        <w:t>Pretty, J. (2009). The spread of conservation agriculture: justification, sustainability and uptake. International Journal of Agricultural Sustainability,</w:t>
      </w:r>
      <w:r w:rsidRPr="00351AC0">
        <w:rPr>
          <w:rFonts w:ascii="Times New Roman" w:hAnsi="Times New Roman" w:cs="Times New Roman"/>
          <w:i/>
          <w:iCs/>
          <w:sz w:val="24"/>
          <w:szCs w:val="24"/>
        </w:rPr>
        <w:t xml:space="preserve"> </w:t>
      </w:r>
      <w:r w:rsidRPr="00351AC0">
        <w:rPr>
          <w:rFonts w:ascii="Times New Roman" w:hAnsi="Times New Roman" w:cs="Times New Roman"/>
          <w:sz w:val="24"/>
          <w:szCs w:val="24"/>
        </w:rPr>
        <w:t>7(4), 292–320.</w:t>
      </w:r>
    </w:p>
    <w:p w14:paraId="110E014B" w14:textId="66083E27" w:rsidR="0017460C" w:rsidRPr="00CD0555" w:rsidRDefault="0017460C" w:rsidP="006B6D50">
      <w:pPr>
        <w:pStyle w:val="Default"/>
        <w:numPr>
          <w:ilvl w:val="0"/>
          <w:numId w:val="4"/>
        </w:numPr>
        <w:spacing w:line="480" w:lineRule="auto"/>
        <w:jc w:val="both"/>
        <w:rPr>
          <w:color w:val="auto"/>
        </w:rPr>
      </w:pPr>
      <w:proofErr w:type="spellStart"/>
      <w:r w:rsidRPr="0017460C">
        <w:rPr>
          <w:color w:val="auto"/>
        </w:rPr>
        <w:t>Khedwal</w:t>
      </w:r>
      <w:proofErr w:type="spellEnd"/>
      <w:r w:rsidRPr="0017460C">
        <w:rPr>
          <w:color w:val="auto"/>
        </w:rPr>
        <w:t>, R.S., Chaudhary, A., Sindhu, V.K.,</w:t>
      </w:r>
      <w:r w:rsidR="009F4A67">
        <w:rPr>
          <w:color w:val="auto"/>
        </w:rPr>
        <w:t xml:space="preserve"> Yadav, D. B., Kumar, N., </w:t>
      </w:r>
      <w:proofErr w:type="spellStart"/>
      <w:r w:rsidR="009F4A67">
        <w:rPr>
          <w:color w:val="auto"/>
        </w:rPr>
        <w:t>Chhokar</w:t>
      </w:r>
      <w:proofErr w:type="spellEnd"/>
      <w:r w:rsidR="009F4A67">
        <w:rPr>
          <w:color w:val="auto"/>
        </w:rPr>
        <w:t xml:space="preserve">, R. S., </w:t>
      </w:r>
      <w:proofErr w:type="spellStart"/>
      <w:r w:rsidR="009F4A67">
        <w:rPr>
          <w:color w:val="auto"/>
        </w:rPr>
        <w:t>Poonia</w:t>
      </w:r>
      <w:proofErr w:type="spellEnd"/>
      <w:r w:rsidR="009F4A67">
        <w:rPr>
          <w:color w:val="auto"/>
        </w:rPr>
        <w:t xml:space="preserve">, T. M., Kumar Y. </w:t>
      </w:r>
      <w:r w:rsidR="00C74EBE" w:rsidRPr="00B254BF">
        <w:rPr>
          <w:lang w:val="en-GB"/>
        </w:rPr>
        <w:t>&amp;</w:t>
      </w:r>
      <w:r w:rsidR="009F4A67">
        <w:rPr>
          <w:color w:val="auto"/>
        </w:rPr>
        <w:t xml:space="preserve"> Dahiya, S.</w:t>
      </w:r>
      <w:r w:rsidRPr="0017460C">
        <w:rPr>
          <w:color w:val="auto"/>
        </w:rPr>
        <w:t xml:space="preserve">  </w:t>
      </w:r>
      <w:r w:rsidR="00F63462">
        <w:rPr>
          <w:color w:val="auto"/>
        </w:rPr>
        <w:t>(</w:t>
      </w:r>
      <w:r w:rsidRPr="0017460C">
        <w:rPr>
          <w:color w:val="auto"/>
        </w:rPr>
        <w:t>2023</w:t>
      </w:r>
      <w:r w:rsidR="00F63462">
        <w:rPr>
          <w:color w:val="auto"/>
        </w:rPr>
        <w:t>)</w:t>
      </w:r>
      <w:r w:rsidRPr="0017460C">
        <w:rPr>
          <w:color w:val="auto"/>
        </w:rPr>
        <w:t>. Challenges and technological interventions in rice–wheat system for resilient food–water–energy-environment</w:t>
      </w:r>
      <w:r>
        <w:rPr>
          <w:color w:val="auto"/>
        </w:rPr>
        <w:t xml:space="preserve"> </w:t>
      </w:r>
      <w:r w:rsidRPr="0017460C">
        <w:rPr>
          <w:color w:val="auto"/>
        </w:rPr>
        <w:t xml:space="preserve">nexus in North-western Indo-Gangetic Plains: a review. </w:t>
      </w:r>
      <w:r w:rsidRPr="001D201D">
        <w:rPr>
          <w:color w:val="auto"/>
        </w:rPr>
        <w:t>Cereal Res</w:t>
      </w:r>
      <w:r w:rsidR="00BF2CF2" w:rsidRPr="001D201D">
        <w:rPr>
          <w:color w:val="auto"/>
        </w:rPr>
        <w:t>earch</w:t>
      </w:r>
      <w:r w:rsidRPr="001D201D">
        <w:rPr>
          <w:color w:val="auto"/>
        </w:rPr>
        <w:t xml:space="preserve"> Commun</w:t>
      </w:r>
      <w:r w:rsidR="00BF2CF2" w:rsidRPr="001D201D">
        <w:rPr>
          <w:color w:val="auto"/>
        </w:rPr>
        <w:t>ication,</w:t>
      </w:r>
      <w:r w:rsidRPr="0017460C">
        <w:rPr>
          <w:color w:val="auto"/>
        </w:rPr>
        <w:t xml:space="preserve"> 51, </w:t>
      </w:r>
      <w:r w:rsidRPr="00CD0555">
        <w:rPr>
          <w:color w:val="auto"/>
        </w:rPr>
        <w:t xml:space="preserve">785–807. </w:t>
      </w:r>
      <w:hyperlink r:id="rId9" w:history="1">
        <w:r w:rsidR="009A2510" w:rsidRPr="00CD0555">
          <w:rPr>
            <w:rStyle w:val="Hyperlink"/>
            <w:color w:val="auto"/>
            <w:u w:val="none"/>
          </w:rPr>
          <w:t>https://doi.org/10.1007/s42976-023-00355-9</w:t>
        </w:r>
      </w:hyperlink>
      <w:r w:rsidRPr="00CD0555">
        <w:rPr>
          <w:color w:val="auto"/>
        </w:rPr>
        <w:t>.</w:t>
      </w:r>
    </w:p>
    <w:p w14:paraId="113FB425" w14:textId="483002A7" w:rsidR="009A2510" w:rsidRPr="00351AC0" w:rsidRDefault="009A2510" w:rsidP="006B6D50">
      <w:pPr>
        <w:pStyle w:val="ListParagraph"/>
        <w:numPr>
          <w:ilvl w:val="0"/>
          <w:numId w:val="4"/>
        </w:numPr>
        <w:autoSpaceDE w:val="0"/>
        <w:autoSpaceDN w:val="0"/>
        <w:adjustRightInd w:val="0"/>
        <w:spacing w:after="0" w:line="480" w:lineRule="auto"/>
        <w:jc w:val="both"/>
        <w:rPr>
          <w:rFonts w:ascii="Times New Roman" w:hAnsi="Times New Roman" w:cs="Times New Roman"/>
          <w:sz w:val="32"/>
          <w:szCs w:val="32"/>
          <w:lang w:val="en-IN"/>
        </w:rPr>
      </w:pPr>
      <w:r w:rsidRPr="00351AC0">
        <w:rPr>
          <w:rFonts w:ascii="Times New Roman" w:eastAsiaTheme="minorHAnsi" w:hAnsi="Times New Roman" w:cs="Times New Roman"/>
          <w:sz w:val="24"/>
          <w:szCs w:val="24"/>
          <w:lang w:val="en-IN" w:eastAsia="en-US"/>
          <w14:ligatures w14:val="standardContextual"/>
        </w:rPr>
        <w:t>Kumar</w:t>
      </w:r>
      <w:r w:rsidR="00F63462" w:rsidRPr="00351AC0">
        <w:rPr>
          <w:rFonts w:ascii="Times New Roman" w:eastAsiaTheme="minorHAnsi" w:hAnsi="Times New Roman" w:cs="Times New Roman"/>
          <w:sz w:val="24"/>
          <w:szCs w:val="24"/>
          <w:lang w:val="en-IN" w:eastAsia="en-US"/>
          <w14:ligatures w14:val="standardContextual"/>
        </w:rPr>
        <w:t>,</w:t>
      </w:r>
      <w:r w:rsidRPr="00351AC0">
        <w:rPr>
          <w:rFonts w:ascii="Times New Roman" w:eastAsiaTheme="minorHAnsi" w:hAnsi="Times New Roman" w:cs="Times New Roman"/>
          <w:sz w:val="24"/>
          <w:szCs w:val="24"/>
          <w:lang w:val="en-IN" w:eastAsia="en-US"/>
          <w14:ligatures w14:val="standardContextual"/>
        </w:rPr>
        <w:t xml:space="preserve"> A</w:t>
      </w:r>
      <w:r w:rsidR="00F63462" w:rsidRPr="00351AC0">
        <w:rPr>
          <w:rFonts w:ascii="Times New Roman" w:eastAsiaTheme="minorHAnsi" w:hAnsi="Times New Roman" w:cs="Times New Roman"/>
          <w:sz w:val="24"/>
          <w:szCs w:val="24"/>
          <w:lang w:val="en-IN" w:eastAsia="en-US"/>
          <w14:ligatures w14:val="standardContextual"/>
        </w:rPr>
        <w:t>.</w:t>
      </w:r>
      <w:r w:rsidRPr="00351AC0">
        <w:rPr>
          <w:rFonts w:ascii="Times New Roman" w:eastAsiaTheme="minorHAnsi" w:hAnsi="Times New Roman" w:cs="Times New Roman"/>
          <w:sz w:val="24"/>
          <w:szCs w:val="24"/>
          <w:lang w:val="en-IN" w:eastAsia="en-US"/>
          <w14:ligatures w14:val="standardContextual"/>
        </w:rPr>
        <w:t>, Tripathi</w:t>
      </w:r>
      <w:r w:rsidR="00F63462" w:rsidRPr="00351AC0">
        <w:rPr>
          <w:rFonts w:ascii="Times New Roman" w:eastAsiaTheme="minorHAnsi" w:hAnsi="Times New Roman" w:cs="Times New Roman"/>
          <w:sz w:val="24"/>
          <w:szCs w:val="24"/>
          <w:lang w:val="en-IN" w:eastAsia="en-US"/>
          <w14:ligatures w14:val="standardContextual"/>
        </w:rPr>
        <w:t>,</w:t>
      </w:r>
      <w:r w:rsidRPr="00351AC0">
        <w:rPr>
          <w:rFonts w:ascii="Times New Roman" w:eastAsiaTheme="minorHAnsi" w:hAnsi="Times New Roman" w:cs="Times New Roman"/>
          <w:sz w:val="24"/>
          <w:szCs w:val="24"/>
          <w:lang w:val="en-IN" w:eastAsia="en-US"/>
          <w14:ligatures w14:val="standardContextual"/>
        </w:rPr>
        <w:t xml:space="preserve"> H</w:t>
      </w:r>
      <w:r w:rsidR="00F63462" w:rsidRPr="00351AC0">
        <w:rPr>
          <w:rFonts w:ascii="Times New Roman" w:eastAsiaTheme="minorHAnsi" w:hAnsi="Times New Roman" w:cs="Times New Roman"/>
          <w:sz w:val="24"/>
          <w:szCs w:val="24"/>
          <w:lang w:val="en-IN" w:eastAsia="en-US"/>
          <w14:ligatures w14:val="standardContextual"/>
        </w:rPr>
        <w:t>.</w:t>
      </w:r>
      <w:r w:rsidRPr="00351AC0">
        <w:rPr>
          <w:rFonts w:ascii="Times New Roman" w:eastAsiaTheme="minorHAnsi" w:hAnsi="Times New Roman" w:cs="Times New Roman"/>
          <w:sz w:val="24"/>
          <w:szCs w:val="24"/>
          <w:lang w:val="en-IN" w:eastAsia="en-US"/>
          <w14:ligatures w14:val="standardContextual"/>
        </w:rPr>
        <w:t>P</w:t>
      </w:r>
      <w:r w:rsidR="00F63462" w:rsidRPr="00351AC0">
        <w:rPr>
          <w:rFonts w:ascii="Times New Roman" w:eastAsiaTheme="minorHAnsi" w:hAnsi="Times New Roman" w:cs="Times New Roman"/>
          <w:sz w:val="24"/>
          <w:szCs w:val="24"/>
          <w:lang w:val="en-IN" w:eastAsia="en-US"/>
          <w14:ligatures w14:val="standardContextual"/>
        </w:rPr>
        <w:t>.</w:t>
      </w:r>
      <w:r w:rsidRPr="00351AC0">
        <w:rPr>
          <w:rFonts w:ascii="Times New Roman" w:eastAsiaTheme="minorHAnsi" w:hAnsi="Times New Roman" w:cs="Times New Roman"/>
          <w:sz w:val="24"/>
          <w:szCs w:val="24"/>
          <w:lang w:val="en-IN" w:eastAsia="en-US"/>
          <w14:ligatures w14:val="standardContextual"/>
        </w:rPr>
        <w:t>, Yadav</w:t>
      </w:r>
      <w:r w:rsidR="00F63462" w:rsidRPr="00351AC0">
        <w:rPr>
          <w:rFonts w:ascii="Times New Roman" w:eastAsiaTheme="minorHAnsi" w:hAnsi="Times New Roman" w:cs="Times New Roman"/>
          <w:sz w:val="24"/>
          <w:szCs w:val="24"/>
          <w:lang w:val="en-IN" w:eastAsia="en-US"/>
          <w14:ligatures w14:val="standardContextual"/>
        </w:rPr>
        <w:t>,</w:t>
      </w:r>
      <w:r w:rsidRPr="00351AC0">
        <w:rPr>
          <w:rFonts w:ascii="Times New Roman" w:eastAsiaTheme="minorHAnsi" w:hAnsi="Times New Roman" w:cs="Times New Roman"/>
          <w:sz w:val="24"/>
          <w:szCs w:val="24"/>
          <w:lang w:val="en-IN" w:eastAsia="en-US"/>
          <w14:ligatures w14:val="standardContextual"/>
        </w:rPr>
        <w:t xml:space="preserve"> R</w:t>
      </w:r>
      <w:r w:rsidR="00F63462" w:rsidRPr="00351AC0">
        <w:rPr>
          <w:rFonts w:ascii="Times New Roman" w:eastAsiaTheme="minorHAnsi" w:hAnsi="Times New Roman" w:cs="Times New Roman"/>
          <w:sz w:val="24"/>
          <w:szCs w:val="24"/>
          <w:lang w:val="en-IN" w:eastAsia="en-US"/>
          <w14:ligatures w14:val="standardContextual"/>
        </w:rPr>
        <w:t>.</w:t>
      </w:r>
      <w:r w:rsidRPr="00351AC0">
        <w:rPr>
          <w:rFonts w:ascii="Times New Roman" w:eastAsiaTheme="minorHAnsi" w:hAnsi="Times New Roman" w:cs="Times New Roman"/>
          <w:sz w:val="24"/>
          <w:szCs w:val="24"/>
          <w:lang w:val="en-IN" w:eastAsia="en-US"/>
          <w14:ligatures w14:val="standardContextual"/>
        </w:rPr>
        <w:t>A</w:t>
      </w:r>
      <w:r w:rsidR="00F63462" w:rsidRPr="00351AC0">
        <w:rPr>
          <w:rFonts w:ascii="Times New Roman" w:eastAsiaTheme="minorHAnsi" w:hAnsi="Times New Roman" w:cs="Times New Roman"/>
          <w:sz w:val="24"/>
          <w:szCs w:val="24"/>
          <w:lang w:val="en-IN" w:eastAsia="en-US"/>
          <w14:ligatures w14:val="standardContextual"/>
        </w:rPr>
        <w:t>.</w:t>
      </w:r>
      <w:r w:rsidR="00C74EBE" w:rsidRPr="00351AC0">
        <w:rPr>
          <w:rFonts w:ascii="Times New Roman" w:eastAsiaTheme="minorHAnsi" w:hAnsi="Times New Roman" w:cs="Times New Roman"/>
          <w:sz w:val="24"/>
          <w:szCs w:val="24"/>
          <w:lang w:val="en-IN" w:eastAsia="en-US"/>
          <w14:ligatures w14:val="standardContextual"/>
        </w:rPr>
        <w:t xml:space="preserve"> &amp;</w:t>
      </w:r>
      <w:r w:rsidRPr="00351AC0">
        <w:rPr>
          <w:rFonts w:ascii="Times New Roman" w:eastAsiaTheme="minorHAnsi" w:hAnsi="Times New Roman" w:cs="Times New Roman"/>
          <w:sz w:val="24"/>
          <w:szCs w:val="24"/>
          <w:lang w:val="en-IN" w:eastAsia="en-US"/>
          <w14:ligatures w14:val="standardContextual"/>
        </w:rPr>
        <w:t xml:space="preserve"> Yadav</w:t>
      </w:r>
      <w:r w:rsidR="00F63462" w:rsidRPr="00351AC0">
        <w:rPr>
          <w:rFonts w:ascii="Times New Roman" w:eastAsiaTheme="minorHAnsi" w:hAnsi="Times New Roman" w:cs="Times New Roman"/>
          <w:sz w:val="24"/>
          <w:szCs w:val="24"/>
          <w:lang w:val="en-IN" w:eastAsia="en-US"/>
          <w14:ligatures w14:val="standardContextual"/>
        </w:rPr>
        <w:t>,</w:t>
      </w:r>
      <w:r w:rsidRPr="00351AC0">
        <w:rPr>
          <w:rFonts w:ascii="Times New Roman" w:eastAsiaTheme="minorHAnsi" w:hAnsi="Times New Roman" w:cs="Times New Roman"/>
          <w:sz w:val="24"/>
          <w:szCs w:val="24"/>
          <w:lang w:val="en-IN" w:eastAsia="en-US"/>
          <w14:ligatures w14:val="standardContextual"/>
        </w:rPr>
        <w:t xml:space="preserve"> S</w:t>
      </w:r>
      <w:r w:rsidR="00F63462" w:rsidRPr="00351AC0">
        <w:rPr>
          <w:rFonts w:ascii="Times New Roman" w:eastAsiaTheme="minorHAnsi" w:hAnsi="Times New Roman" w:cs="Times New Roman"/>
          <w:sz w:val="24"/>
          <w:szCs w:val="24"/>
          <w:lang w:val="en-IN" w:eastAsia="en-US"/>
          <w14:ligatures w14:val="standardContextual"/>
        </w:rPr>
        <w:t>.</w:t>
      </w:r>
      <w:r w:rsidRPr="00351AC0">
        <w:rPr>
          <w:rFonts w:ascii="Times New Roman" w:eastAsiaTheme="minorHAnsi" w:hAnsi="Times New Roman" w:cs="Times New Roman"/>
          <w:sz w:val="24"/>
          <w:szCs w:val="24"/>
          <w:lang w:val="en-IN" w:eastAsia="en-US"/>
          <w14:ligatures w14:val="standardContextual"/>
        </w:rPr>
        <w:t xml:space="preserve">R. </w:t>
      </w:r>
      <w:r w:rsidR="00F63462" w:rsidRPr="00351AC0">
        <w:rPr>
          <w:rFonts w:ascii="Times New Roman" w:eastAsiaTheme="minorHAnsi" w:hAnsi="Times New Roman" w:cs="Times New Roman"/>
          <w:sz w:val="24"/>
          <w:szCs w:val="24"/>
          <w:lang w:val="en-IN" w:eastAsia="en-US"/>
          <w14:ligatures w14:val="standardContextual"/>
        </w:rPr>
        <w:t>(</w:t>
      </w:r>
      <w:r w:rsidRPr="00351AC0">
        <w:rPr>
          <w:rFonts w:ascii="Times New Roman" w:eastAsiaTheme="minorHAnsi" w:hAnsi="Times New Roman" w:cs="Times New Roman"/>
          <w:sz w:val="24"/>
          <w:szCs w:val="24"/>
          <w:lang w:val="en-IN" w:eastAsia="en-US"/>
          <w14:ligatures w14:val="standardContextual"/>
        </w:rPr>
        <w:t>2008</w:t>
      </w:r>
      <w:r w:rsidR="00F63462" w:rsidRPr="00351AC0">
        <w:rPr>
          <w:rFonts w:ascii="Times New Roman" w:eastAsiaTheme="minorHAnsi" w:hAnsi="Times New Roman" w:cs="Times New Roman"/>
          <w:sz w:val="24"/>
          <w:szCs w:val="24"/>
          <w:lang w:val="en-IN" w:eastAsia="en-US"/>
          <w14:ligatures w14:val="standardContextual"/>
        </w:rPr>
        <w:t>)</w:t>
      </w:r>
      <w:r w:rsidRPr="00351AC0">
        <w:rPr>
          <w:rFonts w:ascii="Times New Roman" w:eastAsiaTheme="minorHAnsi" w:hAnsi="Times New Roman" w:cs="Times New Roman"/>
          <w:sz w:val="24"/>
          <w:szCs w:val="24"/>
          <w:lang w:val="en-IN" w:eastAsia="en-US"/>
          <w14:ligatures w14:val="standardContextual"/>
        </w:rPr>
        <w:t xml:space="preserve">. Diversification of rice (Oryza sativa)–wheat (Triticum </w:t>
      </w:r>
      <w:proofErr w:type="spellStart"/>
      <w:r w:rsidRPr="00351AC0">
        <w:rPr>
          <w:rFonts w:ascii="Times New Roman" w:eastAsiaTheme="minorHAnsi" w:hAnsi="Times New Roman" w:cs="Times New Roman"/>
          <w:sz w:val="24"/>
          <w:szCs w:val="24"/>
          <w:lang w:val="en-IN" w:eastAsia="en-US"/>
          <w14:ligatures w14:val="standardContextual"/>
        </w:rPr>
        <w:t>aestivum</w:t>
      </w:r>
      <w:proofErr w:type="spellEnd"/>
      <w:r w:rsidRPr="00351AC0">
        <w:rPr>
          <w:rFonts w:ascii="Times New Roman" w:eastAsiaTheme="minorHAnsi" w:hAnsi="Times New Roman" w:cs="Times New Roman"/>
          <w:sz w:val="24"/>
          <w:szCs w:val="24"/>
          <w:lang w:val="en-IN" w:eastAsia="en-US"/>
          <w14:ligatures w14:val="standardContextual"/>
        </w:rPr>
        <w:t xml:space="preserve">) cropping system for sustainable production in eastern Uttar Pradesh. </w:t>
      </w:r>
      <w:r w:rsidR="001D201D" w:rsidRPr="00351AC0">
        <w:rPr>
          <w:rFonts w:ascii="Times New Roman" w:eastAsiaTheme="minorHAnsi" w:hAnsi="Times New Roman" w:cs="Times New Roman"/>
          <w:sz w:val="24"/>
          <w:szCs w:val="24"/>
          <w:lang w:val="en-IN" w:eastAsia="en-US"/>
          <w14:ligatures w14:val="standardContextual"/>
        </w:rPr>
        <w:t>Indian Journal</w:t>
      </w:r>
      <w:r w:rsidR="00B254BF" w:rsidRPr="00351AC0">
        <w:rPr>
          <w:rFonts w:ascii="Times New Roman" w:eastAsiaTheme="minorHAnsi" w:hAnsi="Times New Roman" w:cs="Times New Roman"/>
          <w:sz w:val="24"/>
          <w:szCs w:val="24"/>
          <w:lang w:val="en-IN" w:eastAsia="en-US"/>
          <w14:ligatures w14:val="standardContextual"/>
        </w:rPr>
        <w:t xml:space="preserve"> </w:t>
      </w:r>
      <w:r w:rsidR="001D201D" w:rsidRPr="00351AC0">
        <w:rPr>
          <w:rFonts w:ascii="Times New Roman" w:eastAsiaTheme="minorHAnsi" w:hAnsi="Times New Roman" w:cs="Times New Roman"/>
          <w:sz w:val="24"/>
          <w:szCs w:val="24"/>
          <w:lang w:val="en-IN" w:eastAsia="en-US"/>
          <w14:ligatures w14:val="standardContextual"/>
        </w:rPr>
        <w:t>of Agronomy</w:t>
      </w:r>
      <w:r w:rsidRPr="00351AC0">
        <w:rPr>
          <w:rFonts w:ascii="Times New Roman" w:eastAsiaTheme="minorHAnsi" w:hAnsi="Times New Roman" w:cs="Times New Roman"/>
          <w:sz w:val="24"/>
          <w:szCs w:val="24"/>
          <w:lang w:val="en-IN" w:eastAsia="en-US"/>
          <w14:ligatures w14:val="standardContextual"/>
        </w:rPr>
        <w:t>. 53(1):18–21.</w:t>
      </w:r>
    </w:p>
    <w:p w14:paraId="69BB4703" w14:textId="360386BE" w:rsidR="00DC25EF" w:rsidRPr="00351AC0" w:rsidRDefault="00DC25EF" w:rsidP="006B6D50">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IN" w:eastAsia="en-US"/>
          <w14:ligatures w14:val="standardContextual"/>
        </w:rPr>
      </w:pPr>
      <w:proofErr w:type="spellStart"/>
      <w:r w:rsidRPr="00351AC0">
        <w:rPr>
          <w:rFonts w:ascii="Times New Roman" w:eastAsiaTheme="minorHAnsi" w:hAnsi="Times New Roman" w:cs="Times New Roman"/>
          <w:sz w:val="24"/>
          <w:szCs w:val="24"/>
          <w:lang w:val="en-IN" w:eastAsia="en-US"/>
          <w14:ligatures w14:val="standardContextual"/>
        </w:rPr>
        <w:t>Ladha</w:t>
      </w:r>
      <w:proofErr w:type="spellEnd"/>
      <w:r w:rsidRPr="00351AC0">
        <w:rPr>
          <w:rFonts w:ascii="Times New Roman" w:eastAsiaTheme="minorHAnsi" w:hAnsi="Times New Roman" w:cs="Times New Roman"/>
          <w:sz w:val="24"/>
          <w:szCs w:val="24"/>
          <w:lang w:val="en-IN" w:eastAsia="en-US"/>
          <w14:ligatures w14:val="standardContextual"/>
        </w:rPr>
        <w:t>, J.K.</w:t>
      </w:r>
      <w:r w:rsidR="00F0672B" w:rsidRPr="00351AC0">
        <w:rPr>
          <w:rFonts w:ascii="Times New Roman" w:eastAsiaTheme="minorHAnsi" w:hAnsi="Times New Roman" w:cs="Times New Roman"/>
          <w:sz w:val="24"/>
          <w:szCs w:val="24"/>
          <w:lang w:val="en-IN" w:eastAsia="en-US"/>
          <w14:ligatures w14:val="standardContextual"/>
        </w:rPr>
        <w:t xml:space="preserve"> </w:t>
      </w:r>
      <w:r w:rsidR="00C74EBE" w:rsidRPr="00351AC0">
        <w:rPr>
          <w:rFonts w:ascii="Times New Roman" w:eastAsiaTheme="minorHAnsi" w:hAnsi="Times New Roman" w:cs="Times New Roman"/>
          <w:sz w:val="24"/>
          <w:szCs w:val="24"/>
          <w:lang w:val="en-IN" w:eastAsia="en-US"/>
          <w14:ligatures w14:val="standardContextual"/>
        </w:rPr>
        <w:t>&amp;</w:t>
      </w:r>
      <w:r w:rsidR="00F0672B" w:rsidRPr="00351AC0">
        <w:rPr>
          <w:rFonts w:ascii="Times New Roman" w:eastAsiaTheme="minorHAnsi" w:hAnsi="Times New Roman" w:cs="Times New Roman"/>
          <w:sz w:val="24"/>
          <w:szCs w:val="24"/>
          <w:lang w:val="en-IN" w:eastAsia="en-US"/>
          <w14:ligatures w14:val="standardContextual"/>
        </w:rPr>
        <w:t xml:space="preserve"> Kundu</w:t>
      </w:r>
      <w:r w:rsidRPr="00351AC0">
        <w:rPr>
          <w:rFonts w:ascii="Times New Roman" w:eastAsiaTheme="minorHAnsi" w:hAnsi="Times New Roman" w:cs="Times New Roman"/>
          <w:sz w:val="24"/>
          <w:szCs w:val="24"/>
          <w:lang w:val="en-IN" w:eastAsia="en-US"/>
          <w14:ligatures w14:val="standardContextual"/>
        </w:rPr>
        <w:t>, D.K.</w:t>
      </w:r>
      <w:r w:rsidR="00661F2E" w:rsidRPr="00351AC0">
        <w:rPr>
          <w:rFonts w:ascii="Times New Roman" w:eastAsiaTheme="minorHAnsi" w:hAnsi="Times New Roman" w:cs="Times New Roman"/>
          <w:sz w:val="24"/>
          <w:szCs w:val="24"/>
          <w:lang w:val="en-IN" w:eastAsia="en-US"/>
          <w14:ligatures w14:val="standardContextual"/>
        </w:rPr>
        <w:t xml:space="preserve"> (1997).</w:t>
      </w:r>
      <w:r w:rsidRPr="00351AC0">
        <w:rPr>
          <w:rFonts w:ascii="Times New Roman" w:eastAsiaTheme="minorHAnsi" w:hAnsi="Times New Roman" w:cs="Times New Roman"/>
          <w:sz w:val="24"/>
          <w:szCs w:val="24"/>
          <w:lang w:val="en-IN" w:eastAsia="en-US"/>
          <w14:ligatures w14:val="standardContextual"/>
        </w:rPr>
        <w:t xml:space="preserve"> Legumes for sustaining soil fertility in low land rice. In Extending Nitrogen Fixation Research to Farmer’s Fields: Proceeding of an International Workshop on Managing Legume Nitrogen Fixation in the Cropping System of Asia; International Crops Research Institute for the Semi-Arid Tropics (ICRISAT): </w:t>
      </w:r>
      <w:proofErr w:type="spellStart"/>
      <w:r w:rsidRPr="00351AC0">
        <w:rPr>
          <w:rFonts w:ascii="Times New Roman" w:eastAsiaTheme="minorHAnsi" w:hAnsi="Times New Roman" w:cs="Times New Roman"/>
          <w:sz w:val="24"/>
          <w:szCs w:val="24"/>
          <w:lang w:val="en-IN" w:eastAsia="en-US"/>
          <w14:ligatures w14:val="standardContextual"/>
        </w:rPr>
        <w:t>Patancheru</w:t>
      </w:r>
      <w:proofErr w:type="spellEnd"/>
      <w:r w:rsidRPr="00351AC0">
        <w:rPr>
          <w:rFonts w:ascii="Times New Roman" w:eastAsiaTheme="minorHAnsi" w:hAnsi="Times New Roman" w:cs="Times New Roman"/>
          <w:sz w:val="24"/>
          <w:szCs w:val="24"/>
          <w:lang w:val="en-IN" w:eastAsia="en-US"/>
          <w14:ligatures w14:val="standardContextual"/>
        </w:rPr>
        <w:t>, India, pp. 76–102.</w:t>
      </w:r>
    </w:p>
    <w:p w14:paraId="6DBFE1A8" w14:textId="4A63F858" w:rsidR="00242512" w:rsidRPr="00351AC0" w:rsidRDefault="00242512" w:rsidP="006B6D50">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IN" w:eastAsia="en-US"/>
          <w14:ligatures w14:val="standardContextual"/>
        </w:rPr>
      </w:pPr>
      <w:r w:rsidRPr="00351AC0">
        <w:rPr>
          <w:rFonts w:ascii="Times New Roman" w:eastAsiaTheme="minorHAnsi" w:hAnsi="Times New Roman" w:cs="Times New Roman"/>
          <w:sz w:val="24"/>
          <w:szCs w:val="24"/>
          <w:lang w:val="en-IN" w:eastAsia="en-US"/>
          <w14:ligatures w14:val="standardContextual"/>
        </w:rPr>
        <w:t>Mishra, M.M., Nanda, S.S., Mohanty, M., Pradhan, K.C.</w:t>
      </w:r>
      <w:r w:rsidR="001B329C" w:rsidRPr="00351AC0">
        <w:rPr>
          <w:rFonts w:ascii="Times New Roman" w:eastAsiaTheme="minorHAnsi" w:hAnsi="Times New Roman" w:cs="Times New Roman"/>
          <w:sz w:val="24"/>
          <w:szCs w:val="24"/>
          <w:lang w:val="en-IN" w:eastAsia="en-US"/>
          <w14:ligatures w14:val="standardContextual"/>
        </w:rPr>
        <w:t xml:space="preserve"> &amp;</w:t>
      </w:r>
      <w:r w:rsidRPr="00351AC0">
        <w:rPr>
          <w:rFonts w:ascii="Times New Roman" w:eastAsiaTheme="minorHAnsi" w:hAnsi="Times New Roman" w:cs="Times New Roman"/>
          <w:sz w:val="24"/>
          <w:szCs w:val="24"/>
          <w:lang w:val="en-IN" w:eastAsia="en-US"/>
          <w14:ligatures w14:val="standardContextual"/>
        </w:rPr>
        <w:t xml:space="preserve"> Mishra, S.S. (2007). Crop diversification under rice based cropping system in western Orissa. In Proceedings of the 3</w:t>
      </w:r>
      <w:r w:rsidRPr="00351AC0">
        <w:rPr>
          <w:rFonts w:ascii="Times New Roman" w:eastAsiaTheme="minorHAnsi" w:hAnsi="Times New Roman" w:cs="Times New Roman"/>
          <w:sz w:val="24"/>
          <w:szCs w:val="24"/>
          <w:vertAlign w:val="superscript"/>
          <w:lang w:val="en-IN" w:eastAsia="en-US"/>
          <w14:ligatures w14:val="standardContextual"/>
        </w:rPr>
        <w:t xml:space="preserve">rd </w:t>
      </w:r>
      <w:r w:rsidRPr="00351AC0">
        <w:rPr>
          <w:rFonts w:ascii="Times New Roman" w:eastAsiaTheme="minorHAnsi" w:hAnsi="Times New Roman" w:cs="Times New Roman"/>
          <w:sz w:val="24"/>
          <w:szCs w:val="24"/>
          <w:lang w:val="en-IN" w:eastAsia="en-US"/>
          <w14:ligatures w14:val="standardContextual"/>
        </w:rPr>
        <w:t>National Symposium on Integrated Farming Systems, Meerut, India, 26–28 October 2007.</w:t>
      </w:r>
    </w:p>
    <w:p w14:paraId="6C07FAAE" w14:textId="7AC55943" w:rsidR="003447F2" w:rsidRPr="00351AC0" w:rsidRDefault="003447F2" w:rsidP="006B6D50">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IN" w:eastAsia="en-US"/>
          <w14:ligatures w14:val="standardContextual"/>
        </w:rPr>
      </w:pPr>
      <w:r w:rsidRPr="00351AC0">
        <w:rPr>
          <w:rFonts w:ascii="Times New Roman" w:eastAsiaTheme="minorHAnsi" w:hAnsi="Times New Roman" w:cs="Times New Roman"/>
          <w:sz w:val="24"/>
          <w:szCs w:val="24"/>
          <w:lang w:val="en-IN" w:eastAsia="en-US"/>
          <w14:ligatures w14:val="standardContextual"/>
        </w:rPr>
        <w:t xml:space="preserve">Mohanty, L. K., Priyanka, E., Vijaykumar, R., </w:t>
      </w:r>
      <w:proofErr w:type="spellStart"/>
      <w:r w:rsidRPr="00351AC0">
        <w:rPr>
          <w:rFonts w:ascii="Times New Roman" w:eastAsiaTheme="minorHAnsi" w:hAnsi="Times New Roman" w:cs="Times New Roman"/>
          <w:sz w:val="24"/>
          <w:szCs w:val="24"/>
          <w:lang w:val="en-IN" w:eastAsia="en-US"/>
          <w14:ligatures w14:val="standardContextual"/>
        </w:rPr>
        <w:t>Suryawansh</w:t>
      </w:r>
      <w:proofErr w:type="spellEnd"/>
      <w:r w:rsidRPr="00351AC0">
        <w:rPr>
          <w:rFonts w:ascii="Times New Roman" w:eastAsiaTheme="minorHAnsi" w:hAnsi="Times New Roman" w:cs="Times New Roman"/>
          <w:sz w:val="24"/>
          <w:szCs w:val="24"/>
          <w:lang w:val="en-IN" w:eastAsia="en-US"/>
          <w14:ligatures w14:val="standardContextual"/>
        </w:rPr>
        <w:t xml:space="preserve">, A., </w:t>
      </w:r>
      <w:proofErr w:type="spellStart"/>
      <w:r w:rsidRPr="00351AC0">
        <w:rPr>
          <w:rFonts w:ascii="Times New Roman" w:eastAsiaTheme="minorHAnsi" w:hAnsi="Times New Roman" w:cs="Times New Roman"/>
          <w:sz w:val="24"/>
          <w:szCs w:val="24"/>
          <w:lang w:val="en-IN" w:eastAsia="en-US"/>
          <w14:ligatures w14:val="standardContextual"/>
        </w:rPr>
        <w:t>Panotra</w:t>
      </w:r>
      <w:proofErr w:type="spellEnd"/>
      <w:r w:rsidRPr="00351AC0">
        <w:rPr>
          <w:rFonts w:ascii="Times New Roman" w:eastAsiaTheme="minorHAnsi" w:hAnsi="Times New Roman" w:cs="Times New Roman"/>
          <w:sz w:val="24"/>
          <w:szCs w:val="24"/>
          <w:lang w:val="en-IN" w:eastAsia="en-US"/>
          <w14:ligatures w14:val="standardContextual"/>
        </w:rPr>
        <w:t xml:space="preserve">, N., </w:t>
      </w:r>
      <w:proofErr w:type="spellStart"/>
      <w:r w:rsidRPr="00351AC0">
        <w:rPr>
          <w:rFonts w:ascii="Times New Roman" w:eastAsiaTheme="minorHAnsi" w:hAnsi="Times New Roman" w:cs="Times New Roman"/>
          <w:sz w:val="24"/>
          <w:szCs w:val="24"/>
          <w:lang w:val="en-IN" w:eastAsia="en-US"/>
          <w14:ligatures w14:val="standardContextual"/>
        </w:rPr>
        <w:t>Girwani</w:t>
      </w:r>
      <w:proofErr w:type="spellEnd"/>
      <w:r w:rsidRPr="00351AC0">
        <w:rPr>
          <w:rFonts w:ascii="Times New Roman" w:eastAsiaTheme="minorHAnsi" w:hAnsi="Times New Roman" w:cs="Times New Roman"/>
          <w:sz w:val="24"/>
          <w:szCs w:val="24"/>
          <w:lang w:val="en-IN" w:eastAsia="en-US"/>
          <w14:ligatures w14:val="standardContextual"/>
        </w:rPr>
        <w:t xml:space="preserve">, T. &amp; </w:t>
      </w:r>
      <w:proofErr w:type="spellStart"/>
      <w:r w:rsidRPr="00351AC0">
        <w:rPr>
          <w:rFonts w:ascii="Times New Roman" w:eastAsiaTheme="minorHAnsi" w:hAnsi="Times New Roman" w:cs="Times New Roman"/>
          <w:sz w:val="24"/>
          <w:szCs w:val="24"/>
          <w:lang w:val="en-IN" w:eastAsia="en-US"/>
          <w14:ligatures w14:val="standardContextual"/>
        </w:rPr>
        <w:t>Saikanth</w:t>
      </w:r>
      <w:proofErr w:type="spellEnd"/>
      <w:r w:rsidRPr="00351AC0">
        <w:rPr>
          <w:rFonts w:ascii="Times New Roman" w:eastAsiaTheme="minorHAnsi" w:hAnsi="Times New Roman" w:cs="Times New Roman"/>
          <w:sz w:val="24"/>
          <w:szCs w:val="24"/>
          <w:lang w:val="en-IN" w:eastAsia="en-US"/>
          <w14:ligatures w14:val="standardContextual"/>
        </w:rPr>
        <w:t xml:space="preserve">, D.R.K. (2025). </w:t>
      </w:r>
      <w:r w:rsidR="00984492" w:rsidRPr="00351AC0">
        <w:rPr>
          <w:rFonts w:ascii="Times New Roman" w:eastAsiaTheme="minorHAnsi" w:hAnsi="Times New Roman" w:cs="Times New Roman"/>
          <w:sz w:val="24"/>
          <w:szCs w:val="24"/>
          <w:lang w:val="en-IN" w:eastAsia="en-US"/>
          <w14:ligatures w14:val="standardContextual"/>
        </w:rPr>
        <w:t xml:space="preserve">Diversification of rice based cropping system for </w:t>
      </w:r>
      <w:r w:rsidR="00984492" w:rsidRPr="00351AC0">
        <w:rPr>
          <w:rFonts w:ascii="Times New Roman" w:eastAsiaTheme="minorHAnsi" w:hAnsi="Times New Roman" w:cs="Times New Roman"/>
          <w:sz w:val="24"/>
          <w:szCs w:val="24"/>
          <w:lang w:val="en-IN" w:eastAsia="en-US"/>
          <w14:ligatures w14:val="standardContextual"/>
        </w:rPr>
        <w:lastRenderedPageBreak/>
        <w:t>sustaining plant and soil health. Journal of Scientific Research and Reports, 31 (6):756-768.</w:t>
      </w:r>
    </w:p>
    <w:p w14:paraId="67316009" w14:textId="48193D1B" w:rsidR="00F02BC5" w:rsidRPr="00351AC0" w:rsidRDefault="00F02BC5" w:rsidP="006B6D50">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IN" w:eastAsia="en-US"/>
          <w14:ligatures w14:val="standardContextual"/>
        </w:rPr>
      </w:pPr>
      <w:r w:rsidRPr="00351AC0">
        <w:rPr>
          <w:rFonts w:ascii="Times New Roman" w:eastAsiaTheme="minorHAnsi" w:hAnsi="Times New Roman" w:cs="Times New Roman"/>
          <w:sz w:val="24"/>
          <w:szCs w:val="24"/>
          <w:lang w:val="en-IN" w:eastAsia="en-US"/>
          <w14:ligatures w14:val="standardContextual"/>
        </w:rPr>
        <w:t xml:space="preserve">Olsen, C.R., Cole, C.V., </w:t>
      </w:r>
      <w:proofErr w:type="spellStart"/>
      <w:r w:rsidRPr="00351AC0">
        <w:rPr>
          <w:rFonts w:ascii="Times New Roman" w:eastAsiaTheme="minorHAnsi" w:hAnsi="Times New Roman" w:cs="Times New Roman"/>
          <w:sz w:val="24"/>
          <w:szCs w:val="24"/>
          <w:lang w:val="en-IN" w:eastAsia="en-US"/>
          <w14:ligatures w14:val="standardContextual"/>
        </w:rPr>
        <w:t>Wantanabe</w:t>
      </w:r>
      <w:proofErr w:type="spellEnd"/>
      <w:r w:rsidRPr="00351AC0">
        <w:rPr>
          <w:rFonts w:ascii="Times New Roman" w:eastAsiaTheme="minorHAnsi" w:hAnsi="Times New Roman" w:cs="Times New Roman"/>
          <w:sz w:val="24"/>
          <w:szCs w:val="24"/>
          <w:lang w:val="en-IN" w:eastAsia="en-US"/>
          <w14:ligatures w14:val="standardContextual"/>
        </w:rPr>
        <w:t>, F.S.</w:t>
      </w:r>
      <w:r w:rsidR="00C74EBE" w:rsidRPr="00351AC0">
        <w:rPr>
          <w:rFonts w:ascii="Times New Roman" w:eastAsiaTheme="minorHAnsi" w:hAnsi="Times New Roman" w:cs="Times New Roman"/>
          <w:sz w:val="24"/>
          <w:szCs w:val="24"/>
          <w:lang w:val="en-IN" w:eastAsia="en-US"/>
          <w14:ligatures w14:val="standardContextual"/>
        </w:rPr>
        <w:t xml:space="preserve"> &amp;</w:t>
      </w:r>
      <w:r w:rsidRPr="00351AC0">
        <w:rPr>
          <w:rFonts w:ascii="Times New Roman" w:eastAsiaTheme="minorHAnsi" w:hAnsi="Times New Roman" w:cs="Times New Roman"/>
          <w:sz w:val="24"/>
          <w:szCs w:val="24"/>
          <w:lang w:val="en-IN" w:eastAsia="en-US"/>
          <w14:ligatures w14:val="standardContextual"/>
        </w:rPr>
        <w:t xml:space="preserve"> Dean, L.A. </w:t>
      </w:r>
      <w:r w:rsidR="00F63462" w:rsidRPr="00351AC0">
        <w:rPr>
          <w:rFonts w:ascii="Times New Roman" w:eastAsiaTheme="minorHAnsi" w:hAnsi="Times New Roman" w:cs="Times New Roman"/>
          <w:sz w:val="24"/>
          <w:szCs w:val="24"/>
          <w:lang w:val="en-IN" w:eastAsia="en-US"/>
          <w14:ligatures w14:val="standardContextual"/>
        </w:rPr>
        <w:t>(</w:t>
      </w:r>
      <w:r w:rsidRPr="00351AC0">
        <w:rPr>
          <w:rFonts w:ascii="Times New Roman" w:eastAsiaTheme="minorHAnsi" w:hAnsi="Times New Roman" w:cs="Times New Roman"/>
          <w:sz w:val="24"/>
          <w:szCs w:val="24"/>
          <w:lang w:val="en-IN" w:eastAsia="en-US"/>
          <w14:ligatures w14:val="standardContextual"/>
        </w:rPr>
        <w:t>1954</w:t>
      </w:r>
      <w:r w:rsidR="00F63462" w:rsidRPr="00351AC0">
        <w:rPr>
          <w:rFonts w:ascii="Times New Roman" w:eastAsiaTheme="minorHAnsi" w:hAnsi="Times New Roman" w:cs="Times New Roman"/>
          <w:sz w:val="24"/>
          <w:szCs w:val="24"/>
          <w:lang w:val="en-IN" w:eastAsia="en-US"/>
          <w14:ligatures w14:val="standardContextual"/>
        </w:rPr>
        <w:t>)</w:t>
      </w:r>
      <w:r w:rsidRPr="00351AC0">
        <w:rPr>
          <w:rFonts w:ascii="Times New Roman" w:eastAsiaTheme="minorHAnsi" w:hAnsi="Times New Roman" w:cs="Times New Roman"/>
          <w:sz w:val="24"/>
          <w:szCs w:val="24"/>
          <w:lang w:val="en-IN" w:eastAsia="en-US"/>
          <w14:ligatures w14:val="standardContextual"/>
        </w:rPr>
        <w:t>. Estimation of Available P in Soil by Extraction with Sodium Bicarbonate. USDA, Washington, DC, USA, p. 19.</w:t>
      </w:r>
    </w:p>
    <w:p w14:paraId="1F13E40B" w14:textId="408A090A" w:rsidR="004C0855" w:rsidRPr="00351AC0" w:rsidRDefault="004C0855" w:rsidP="006B6D50">
      <w:pPr>
        <w:pStyle w:val="ListParagraph"/>
        <w:numPr>
          <w:ilvl w:val="0"/>
          <w:numId w:val="4"/>
        </w:numPr>
        <w:tabs>
          <w:tab w:val="left" w:pos="1327"/>
        </w:tabs>
        <w:spacing w:after="0" w:line="480" w:lineRule="auto"/>
        <w:jc w:val="both"/>
        <w:rPr>
          <w:rFonts w:ascii="Times New Roman" w:hAnsi="Times New Roman" w:cs="Times New Roman"/>
          <w:sz w:val="24"/>
          <w:szCs w:val="24"/>
        </w:rPr>
      </w:pPr>
      <w:proofErr w:type="spellStart"/>
      <w:r w:rsidRPr="00351AC0">
        <w:rPr>
          <w:rFonts w:ascii="Times New Roman" w:hAnsi="Times New Roman" w:cs="Times New Roman"/>
          <w:sz w:val="24"/>
          <w:szCs w:val="24"/>
          <w:lang w:val="en-IN"/>
        </w:rPr>
        <w:t>Panse</w:t>
      </w:r>
      <w:proofErr w:type="spellEnd"/>
      <w:r w:rsidRPr="00351AC0">
        <w:rPr>
          <w:rFonts w:ascii="Times New Roman" w:hAnsi="Times New Roman" w:cs="Times New Roman"/>
          <w:sz w:val="24"/>
          <w:szCs w:val="24"/>
          <w:lang w:val="en-IN"/>
        </w:rPr>
        <w:t xml:space="preserve">, V. G. </w:t>
      </w:r>
      <w:r w:rsidR="001B329C" w:rsidRPr="00351AC0">
        <w:rPr>
          <w:rFonts w:ascii="Times New Roman" w:eastAsiaTheme="minorHAnsi" w:hAnsi="Times New Roman" w:cs="Times New Roman"/>
          <w:sz w:val="24"/>
          <w:szCs w:val="24"/>
          <w:lang w:val="en-IN" w:eastAsia="en-US"/>
          <w14:ligatures w14:val="standardContextual"/>
        </w:rPr>
        <w:t xml:space="preserve">&amp; </w:t>
      </w:r>
      <w:proofErr w:type="spellStart"/>
      <w:r w:rsidR="001B329C" w:rsidRPr="00351AC0">
        <w:rPr>
          <w:rFonts w:ascii="Times New Roman" w:hAnsi="Times New Roman" w:cs="Times New Roman"/>
          <w:sz w:val="24"/>
          <w:szCs w:val="24"/>
          <w:lang w:val="en-IN"/>
        </w:rPr>
        <w:t>Sukhatme</w:t>
      </w:r>
      <w:proofErr w:type="spellEnd"/>
      <w:r w:rsidRPr="00351AC0">
        <w:rPr>
          <w:rFonts w:ascii="Times New Roman" w:hAnsi="Times New Roman" w:cs="Times New Roman"/>
          <w:sz w:val="24"/>
          <w:szCs w:val="24"/>
          <w:lang w:val="en-IN"/>
        </w:rPr>
        <w:t xml:space="preserve">, P. V. </w:t>
      </w:r>
      <w:r w:rsidR="00661F2E" w:rsidRPr="00351AC0">
        <w:rPr>
          <w:rFonts w:ascii="Times New Roman" w:hAnsi="Times New Roman" w:cs="Times New Roman"/>
          <w:sz w:val="24"/>
          <w:szCs w:val="24"/>
          <w:lang w:val="en-IN"/>
        </w:rPr>
        <w:t>(</w:t>
      </w:r>
      <w:r w:rsidRPr="00351AC0">
        <w:rPr>
          <w:rFonts w:ascii="Times New Roman" w:hAnsi="Times New Roman" w:cs="Times New Roman"/>
          <w:sz w:val="24"/>
          <w:szCs w:val="24"/>
          <w:lang w:val="en-IN"/>
        </w:rPr>
        <w:t>1957</w:t>
      </w:r>
      <w:r w:rsidR="00661F2E" w:rsidRPr="00351AC0">
        <w:rPr>
          <w:rFonts w:ascii="Times New Roman" w:hAnsi="Times New Roman" w:cs="Times New Roman"/>
          <w:sz w:val="24"/>
          <w:szCs w:val="24"/>
          <w:lang w:val="en-IN"/>
        </w:rPr>
        <w:t>)</w:t>
      </w:r>
      <w:r w:rsidRPr="00351AC0">
        <w:rPr>
          <w:rFonts w:ascii="Times New Roman" w:hAnsi="Times New Roman" w:cs="Times New Roman"/>
          <w:sz w:val="24"/>
          <w:szCs w:val="24"/>
          <w:lang w:val="en-IN"/>
        </w:rPr>
        <w:t xml:space="preserve">. </w:t>
      </w:r>
      <w:r w:rsidRPr="00351AC0">
        <w:rPr>
          <w:rFonts w:ascii="Times New Roman" w:hAnsi="Times New Roman" w:cs="Times New Roman"/>
          <w:sz w:val="24"/>
          <w:szCs w:val="24"/>
        </w:rPr>
        <w:t>Publication and information division Statistical Indian methods for agricultural workers. Council of Agricultural Research.</w:t>
      </w:r>
      <w:r w:rsidR="00BB6A4D" w:rsidRPr="00351AC0">
        <w:rPr>
          <w:rFonts w:ascii="Times New Roman" w:hAnsi="Times New Roman" w:cs="Times New Roman"/>
          <w:sz w:val="24"/>
          <w:szCs w:val="24"/>
        </w:rPr>
        <w:t xml:space="preserve"> </w:t>
      </w:r>
      <w:r w:rsidRPr="00351AC0">
        <w:rPr>
          <w:rFonts w:ascii="Times New Roman" w:hAnsi="Times New Roman" w:cs="Times New Roman"/>
          <w:sz w:val="24"/>
          <w:szCs w:val="24"/>
        </w:rPr>
        <w:t>New Delhi. pp. 87-89.</w:t>
      </w:r>
    </w:p>
    <w:p w14:paraId="7BE152A7" w14:textId="6FB1C45D" w:rsidR="00DD7390" w:rsidRPr="00351AC0" w:rsidRDefault="00DD7390" w:rsidP="006B6D50">
      <w:pPr>
        <w:pStyle w:val="ListParagraph"/>
        <w:numPr>
          <w:ilvl w:val="0"/>
          <w:numId w:val="4"/>
        </w:numPr>
        <w:spacing w:after="0" w:line="480" w:lineRule="auto"/>
        <w:jc w:val="both"/>
        <w:rPr>
          <w:rFonts w:ascii="Times New Roman" w:hAnsi="Times New Roman" w:cs="Times New Roman"/>
          <w:sz w:val="24"/>
          <w:szCs w:val="24"/>
        </w:rPr>
      </w:pPr>
      <w:proofErr w:type="spellStart"/>
      <w:r w:rsidRPr="00351AC0">
        <w:rPr>
          <w:rFonts w:ascii="Times New Roman" w:hAnsi="Times New Roman" w:cs="Times New Roman"/>
          <w:sz w:val="24"/>
          <w:szCs w:val="24"/>
        </w:rPr>
        <w:t>Pingali</w:t>
      </w:r>
      <w:proofErr w:type="spellEnd"/>
      <w:r w:rsidRPr="00351AC0">
        <w:rPr>
          <w:rFonts w:ascii="Times New Roman" w:hAnsi="Times New Roman" w:cs="Times New Roman"/>
          <w:sz w:val="24"/>
          <w:szCs w:val="24"/>
        </w:rPr>
        <w:t>, P. L. (2012). Green Revolution: Impacts, limits, and the path ahead. Proceedings of the National Academy of Sciences, 109</w:t>
      </w:r>
      <w:r w:rsidR="00BF2CF2" w:rsidRPr="00351AC0">
        <w:rPr>
          <w:rFonts w:ascii="Times New Roman" w:hAnsi="Times New Roman" w:cs="Times New Roman"/>
          <w:i/>
          <w:iCs/>
          <w:sz w:val="24"/>
          <w:szCs w:val="24"/>
        </w:rPr>
        <w:t xml:space="preserve"> </w:t>
      </w:r>
      <w:r w:rsidRPr="00351AC0">
        <w:rPr>
          <w:rFonts w:ascii="Times New Roman" w:hAnsi="Times New Roman" w:cs="Times New Roman"/>
          <w:sz w:val="24"/>
          <w:szCs w:val="24"/>
        </w:rPr>
        <w:t>(31), 12302–12308.</w:t>
      </w:r>
    </w:p>
    <w:p w14:paraId="563668D4" w14:textId="31333106" w:rsidR="00D56C56" w:rsidRPr="00351AC0" w:rsidRDefault="00D56C56" w:rsidP="006B6D50">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IN" w:eastAsia="en-US"/>
          <w14:ligatures w14:val="standardContextual"/>
        </w:rPr>
      </w:pPr>
      <w:r w:rsidRPr="00351AC0">
        <w:rPr>
          <w:rFonts w:ascii="Times New Roman" w:eastAsiaTheme="minorHAnsi" w:hAnsi="Times New Roman" w:cs="Times New Roman"/>
          <w:color w:val="000000"/>
          <w:sz w:val="24"/>
          <w:szCs w:val="24"/>
          <w:lang w:val="en-IN" w:eastAsia="en-US"/>
          <w14:ligatures w14:val="standardContextual"/>
        </w:rPr>
        <w:t xml:space="preserve">Porter, W.M., Mc, Lay C.D.A., </w:t>
      </w:r>
      <w:r w:rsidR="00C74EBE" w:rsidRPr="00351AC0">
        <w:rPr>
          <w:rFonts w:ascii="Times New Roman" w:eastAsiaTheme="minorHAnsi" w:hAnsi="Times New Roman" w:cs="Times New Roman"/>
          <w:color w:val="000000"/>
          <w:sz w:val="24"/>
          <w:szCs w:val="24"/>
          <w:lang w:val="en-IN" w:eastAsia="en-US"/>
          <w14:ligatures w14:val="standardContextual"/>
        </w:rPr>
        <w:t xml:space="preserve">&amp; </w:t>
      </w:r>
      <w:r w:rsidRPr="00351AC0">
        <w:rPr>
          <w:rFonts w:ascii="Times New Roman" w:eastAsiaTheme="minorHAnsi" w:hAnsi="Times New Roman" w:cs="Times New Roman"/>
          <w:color w:val="000000"/>
          <w:sz w:val="24"/>
          <w:szCs w:val="24"/>
          <w:lang w:val="en-IN" w:eastAsia="en-US"/>
          <w14:ligatures w14:val="standardContextual"/>
        </w:rPr>
        <w:t xml:space="preserve">Dolling, P.J. </w:t>
      </w:r>
      <w:r w:rsidR="00F63462" w:rsidRPr="00351AC0">
        <w:rPr>
          <w:rFonts w:ascii="Times New Roman" w:eastAsiaTheme="minorHAnsi" w:hAnsi="Times New Roman" w:cs="Times New Roman"/>
          <w:color w:val="000000"/>
          <w:sz w:val="24"/>
          <w:szCs w:val="24"/>
          <w:lang w:val="en-IN" w:eastAsia="en-US"/>
          <w14:ligatures w14:val="standardContextual"/>
        </w:rPr>
        <w:t>(</w:t>
      </w:r>
      <w:r w:rsidRPr="00351AC0">
        <w:rPr>
          <w:rFonts w:ascii="Times New Roman" w:eastAsiaTheme="minorHAnsi" w:hAnsi="Times New Roman" w:cs="Times New Roman"/>
          <w:color w:val="000000"/>
          <w:sz w:val="24"/>
          <w:szCs w:val="24"/>
          <w:lang w:val="en-IN" w:eastAsia="en-US"/>
          <w14:ligatures w14:val="standardContextual"/>
        </w:rPr>
        <w:t>1995</w:t>
      </w:r>
      <w:r w:rsidR="00F63462" w:rsidRPr="00351AC0">
        <w:rPr>
          <w:rFonts w:ascii="Times New Roman" w:eastAsiaTheme="minorHAnsi" w:hAnsi="Times New Roman" w:cs="Times New Roman"/>
          <w:color w:val="000000"/>
          <w:sz w:val="24"/>
          <w:szCs w:val="24"/>
          <w:lang w:val="en-IN" w:eastAsia="en-US"/>
          <w14:ligatures w14:val="standardContextual"/>
        </w:rPr>
        <w:t>)</w:t>
      </w:r>
      <w:r w:rsidRPr="00351AC0">
        <w:rPr>
          <w:rFonts w:ascii="Times New Roman" w:eastAsiaTheme="minorHAnsi" w:hAnsi="Times New Roman" w:cs="Times New Roman"/>
          <w:color w:val="000000"/>
          <w:sz w:val="24"/>
          <w:szCs w:val="24"/>
          <w:lang w:val="en-IN" w:eastAsia="en-US"/>
          <w14:ligatures w14:val="standardContextual"/>
        </w:rPr>
        <w:t xml:space="preserve">. Rates and sources of acidification in agricultural systems of southern Australia. In: Date, R.A., Grundon, N.J., Rayment, G.E., Probert, M.E. (Eds.), Plant–Soil Interactions at Low </w:t>
      </w:r>
      <w:proofErr w:type="spellStart"/>
      <w:r w:rsidRPr="00351AC0">
        <w:rPr>
          <w:rFonts w:ascii="Times New Roman" w:eastAsiaTheme="minorHAnsi" w:hAnsi="Times New Roman" w:cs="Times New Roman"/>
          <w:color w:val="000000"/>
          <w:sz w:val="24"/>
          <w:szCs w:val="24"/>
          <w:lang w:val="en-IN" w:eastAsia="en-US"/>
          <w14:ligatures w14:val="standardContextual"/>
        </w:rPr>
        <w:t>pH.</w:t>
      </w:r>
      <w:proofErr w:type="spellEnd"/>
      <w:r w:rsidRPr="00351AC0">
        <w:rPr>
          <w:rFonts w:ascii="Times New Roman" w:eastAsiaTheme="minorHAnsi" w:hAnsi="Times New Roman" w:cs="Times New Roman"/>
          <w:color w:val="000000"/>
          <w:sz w:val="24"/>
          <w:szCs w:val="24"/>
          <w:lang w:val="en-IN" w:eastAsia="en-US"/>
          <w14:ligatures w14:val="standardContextual"/>
        </w:rPr>
        <w:t xml:space="preserve"> Netherlands: Kluwer Academic </w:t>
      </w:r>
      <w:r w:rsidRPr="00351AC0">
        <w:rPr>
          <w:rFonts w:ascii="Times New Roman" w:eastAsiaTheme="minorHAnsi" w:hAnsi="Times New Roman" w:cs="Times New Roman"/>
          <w:sz w:val="24"/>
          <w:szCs w:val="24"/>
          <w:lang w:val="en-IN" w:eastAsia="en-US"/>
          <w14:ligatures w14:val="standardContextual"/>
        </w:rPr>
        <w:t>Publishers, Dordrecht, pp. 75–83. https://doi.org/10.1007/978- 94-011-0221-6_10.</w:t>
      </w:r>
    </w:p>
    <w:p w14:paraId="3CEBE7AF" w14:textId="154F2985" w:rsidR="00046B17" w:rsidRPr="00351AC0" w:rsidRDefault="007F3534" w:rsidP="006B6D50">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IN" w:eastAsia="en-US"/>
          <w14:ligatures w14:val="standardContextual"/>
        </w:rPr>
      </w:pPr>
      <w:r w:rsidRPr="00351AC0">
        <w:rPr>
          <w:rFonts w:ascii="Times New Roman" w:eastAsiaTheme="minorHAnsi" w:hAnsi="Times New Roman" w:cs="Times New Roman"/>
          <w:sz w:val="24"/>
          <w:szCs w:val="24"/>
          <w:lang w:val="en-IN" w:eastAsia="en-US"/>
          <w14:ligatures w14:val="standardContextual"/>
        </w:rPr>
        <w:t xml:space="preserve">Singh, R.D. </w:t>
      </w:r>
      <w:r w:rsidR="00DC25EF" w:rsidRPr="00351AC0">
        <w:rPr>
          <w:rFonts w:ascii="Times New Roman" w:eastAsiaTheme="minorHAnsi" w:hAnsi="Times New Roman" w:cs="Times New Roman"/>
          <w:sz w:val="24"/>
          <w:szCs w:val="24"/>
          <w:lang w:val="en-IN" w:eastAsia="en-US"/>
          <w14:ligatures w14:val="standardContextual"/>
        </w:rPr>
        <w:t xml:space="preserve"> (2010). </w:t>
      </w:r>
      <w:r w:rsidRPr="00351AC0">
        <w:rPr>
          <w:rFonts w:ascii="Times New Roman" w:eastAsiaTheme="minorHAnsi" w:hAnsi="Times New Roman" w:cs="Times New Roman"/>
          <w:sz w:val="24"/>
          <w:szCs w:val="24"/>
          <w:lang w:val="en-IN" w:eastAsia="en-US"/>
          <w14:ligatures w14:val="standardContextual"/>
        </w:rPr>
        <w:t xml:space="preserve">Food security for increasing rural livelihood under limited water supply through adoption of diversified crops and crop sequences. In Resource Conservation Technologies for Food Security and Rural Livelihood; Khan, A.R., Singh, S.S., Bharti, R.C., Srivastava, T.K., Khan, M.A., Eds.; </w:t>
      </w:r>
      <w:proofErr w:type="spellStart"/>
      <w:r w:rsidRPr="00351AC0">
        <w:rPr>
          <w:rFonts w:ascii="Times New Roman" w:eastAsiaTheme="minorHAnsi" w:hAnsi="Times New Roman" w:cs="Times New Roman"/>
          <w:sz w:val="24"/>
          <w:szCs w:val="24"/>
          <w:lang w:val="en-IN" w:eastAsia="en-US"/>
          <w14:ligatures w14:val="standardContextual"/>
        </w:rPr>
        <w:t>Agrotech</w:t>
      </w:r>
      <w:proofErr w:type="spellEnd"/>
      <w:r w:rsidRPr="00351AC0">
        <w:rPr>
          <w:rFonts w:ascii="Times New Roman" w:eastAsiaTheme="minorHAnsi" w:hAnsi="Times New Roman" w:cs="Times New Roman"/>
          <w:sz w:val="24"/>
          <w:szCs w:val="24"/>
          <w:lang w:val="en-IN" w:eastAsia="en-US"/>
          <w14:ligatures w14:val="standardContextual"/>
        </w:rPr>
        <w:t xml:space="preserve"> Publishing Academy: Udaipur, India, pp. 342–355.</w:t>
      </w:r>
    </w:p>
    <w:p w14:paraId="6ED2DA28" w14:textId="1CB03200" w:rsidR="00B127EA" w:rsidRPr="00351AC0" w:rsidRDefault="00B127EA" w:rsidP="006B6D50">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IN" w:eastAsia="en-US"/>
          <w14:ligatures w14:val="standardContextual"/>
        </w:rPr>
      </w:pPr>
      <w:r w:rsidRPr="00351AC0">
        <w:rPr>
          <w:rFonts w:ascii="Times New Roman" w:eastAsiaTheme="minorHAnsi" w:hAnsi="Times New Roman" w:cs="Times New Roman"/>
          <w:sz w:val="24"/>
          <w:szCs w:val="24"/>
          <w:lang w:val="sv-SE" w:eastAsia="en-US"/>
          <w14:ligatures w14:val="standardContextual"/>
        </w:rPr>
        <w:t>Singh, R.D.</w:t>
      </w:r>
      <w:r w:rsidR="00F0672B" w:rsidRPr="00351AC0">
        <w:rPr>
          <w:rFonts w:ascii="Times New Roman" w:eastAsiaTheme="minorHAnsi" w:hAnsi="Times New Roman" w:cs="Times New Roman"/>
          <w:sz w:val="24"/>
          <w:szCs w:val="24"/>
          <w:lang w:val="sv-SE" w:eastAsia="en-US"/>
          <w14:ligatures w14:val="standardContextual"/>
        </w:rPr>
        <w:t>,</w:t>
      </w:r>
      <w:r w:rsidRPr="00351AC0">
        <w:rPr>
          <w:rFonts w:ascii="Times New Roman" w:eastAsiaTheme="minorHAnsi" w:hAnsi="Times New Roman" w:cs="Times New Roman"/>
          <w:sz w:val="24"/>
          <w:szCs w:val="24"/>
          <w:lang w:val="sv-SE" w:eastAsia="en-US"/>
          <w14:ligatures w14:val="standardContextual"/>
        </w:rPr>
        <w:t xml:space="preserve"> Shivani Khan, A.R.</w:t>
      </w:r>
      <w:r w:rsidR="00F0672B" w:rsidRPr="00351AC0">
        <w:rPr>
          <w:rFonts w:ascii="Times New Roman" w:eastAsiaTheme="minorHAnsi" w:hAnsi="Times New Roman" w:cs="Times New Roman"/>
          <w:sz w:val="24"/>
          <w:szCs w:val="24"/>
          <w:lang w:val="sv-SE" w:eastAsia="en-US"/>
          <w14:ligatures w14:val="standardContextual"/>
        </w:rPr>
        <w:t xml:space="preserve"> </w:t>
      </w:r>
      <w:r w:rsidR="00B84586" w:rsidRPr="00351AC0">
        <w:rPr>
          <w:rFonts w:ascii="Times New Roman" w:eastAsiaTheme="minorHAnsi" w:hAnsi="Times New Roman" w:cs="Times New Roman"/>
          <w:sz w:val="24"/>
          <w:szCs w:val="24"/>
          <w:lang w:val="sv-SE" w:eastAsia="en-US"/>
          <w14:ligatures w14:val="standardContextual"/>
        </w:rPr>
        <w:t>&amp;</w:t>
      </w:r>
      <w:r w:rsidRPr="00351AC0">
        <w:rPr>
          <w:rFonts w:ascii="Times New Roman" w:eastAsiaTheme="minorHAnsi" w:hAnsi="Times New Roman" w:cs="Times New Roman"/>
          <w:sz w:val="24"/>
          <w:szCs w:val="24"/>
          <w:lang w:val="sv-SE" w:eastAsia="en-US"/>
          <w14:ligatures w14:val="standardContextual"/>
        </w:rPr>
        <w:t xml:space="preserve"> Chandra, N.</w:t>
      </w:r>
      <w:r w:rsidR="00DC25EF" w:rsidRPr="00351AC0">
        <w:rPr>
          <w:rFonts w:ascii="Times New Roman" w:eastAsiaTheme="minorHAnsi" w:hAnsi="Times New Roman" w:cs="Times New Roman"/>
          <w:sz w:val="24"/>
          <w:szCs w:val="24"/>
          <w:lang w:val="sv-SE" w:eastAsia="en-US"/>
          <w14:ligatures w14:val="standardContextual"/>
        </w:rPr>
        <w:t xml:space="preserve"> (2011).</w:t>
      </w:r>
      <w:r w:rsidRPr="00351AC0">
        <w:rPr>
          <w:rFonts w:ascii="Times New Roman" w:eastAsiaTheme="minorHAnsi" w:hAnsi="Times New Roman" w:cs="Times New Roman"/>
          <w:sz w:val="24"/>
          <w:szCs w:val="24"/>
          <w:lang w:val="sv-SE" w:eastAsia="en-US"/>
          <w14:ligatures w14:val="standardContextual"/>
        </w:rPr>
        <w:t xml:space="preserve"> </w:t>
      </w:r>
      <w:r w:rsidRPr="00351AC0">
        <w:rPr>
          <w:rFonts w:ascii="Times New Roman" w:eastAsiaTheme="minorHAnsi" w:hAnsi="Times New Roman" w:cs="Times New Roman"/>
          <w:sz w:val="24"/>
          <w:szCs w:val="24"/>
          <w:lang w:val="en-IN" w:eastAsia="en-US"/>
          <w14:ligatures w14:val="standardContextual"/>
        </w:rPr>
        <w:t xml:space="preserve">Sustainable productivity and profitability of diversified rice-based cropping systems in an irrigated ecosystem. </w:t>
      </w:r>
      <w:r w:rsidR="00540BB6" w:rsidRPr="00351AC0">
        <w:rPr>
          <w:rFonts w:ascii="Times New Roman" w:eastAsiaTheme="minorHAnsi" w:hAnsi="Times New Roman" w:cs="Times New Roman"/>
          <w:sz w:val="24"/>
          <w:szCs w:val="24"/>
          <w:lang w:val="en-IN" w:eastAsia="en-US"/>
          <w14:ligatures w14:val="standardContextual"/>
        </w:rPr>
        <w:t>Archive of Agronomy and Soil Science</w:t>
      </w:r>
      <w:r w:rsidRPr="00351AC0">
        <w:rPr>
          <w:rFonts w:ascii="Times New Roman" w:eastAsiaTheme="minorHAnsi" w:hAnsi="Times New Roman" w:cs="Times New Roman"/>
          <w:i/>
          <w:iCs/>
          <w:sz w:val="24"/>
          <w:szCs w:val="24"/>
          <w:lang w:val="en-IN" w:eastAsia="en-US"/>
          <w14:ligatures w14:val="standardContextual"/>
        </w:rPr>
        <w:t>,</w:t>
      </w:r>
      <w:r w:rsidRPr="00351AC0">
        <w:rPr>
          <w:rFonts w:ascii="Times New Roman" w:eastAsiaTheme="minorHAnsi" w:hAnsi="Times New Roman" w:cs="Times New Roman"/>
          <w:sz w:val="24"/>
          <w:szCs w:val="24"/>
          <w:lang w:val="en-IN" w:eastAsia="en-US"/>
          <w14:ligatures w14:val="standardContextual"/>
        </w:rPr>
        <w:t xml:space="preserve"> 58, 859–869.</w:t>
      </w:r>
    </w:p>
    <w:p w14:paraId="05270987" w14:textId="027D0B15" w:rsidR="005543E7" w:rsidRPr="00351AC0" w:rsidRDefault="005543E7" w:rsidP="006B6D50">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IN" w:eastAsia="en-US"/>
          <w14:ligatures w14:val="standardContextual"/>
        </w:rPr>
      </w:pPr>
      <w:r w:rsidRPr="00351AC0">
        <w:rPr>
          <w:rFonts w:ascii="Times New Roman" w:eastAsiaTheme="minorHAnsi" w:hAnsi="Times New Roman" w:cs="Times New Roman"/>
          <w:sz w:val="24"/>
          <w:szCs w:val="24"/>
          <w:lang w:val="en-IN" w:eastAsia="en-US"/>
          <w14:ligatures w14:val="standardContextual"/>
        </w:rPr>
        <w:t>Subbiah, B.V.</w:t>
      </w:r>
      <w:r w:rsidR="00B84586" w:rsidRPr="00351AC0">
        <w:rPr>
          <w:rFonts w:ascii="Times New Roman" w:eastAsiaTheme="minorHAnsi" w:hAnsi="Times New Roman" w:cs="Times New Roman"/>
          <w:sz w:val="24"/>
          <w:szCs w:val="24"/>
          <w:lang w:val="en-IN" w:eastAsia="en-US"/>
          <w14:ligatures w14:val="standardContextual"/>
        </w:rPr>
        <w:t xml:space="preserve"> &amp;</w:t>
      </w:r>
      <w:r w:rsidRPr="00351AC0">
        <w:rPr>
          <w:rFonts w:ascii="Times New Roman" w:eastAsiaTheme="minorHAnsi" w:hAnsi="Times New Roman" w:cs="Times New Roman"/>
          <w:sz w:val="24"/>
          <w:szCs w:val="24"/>
          <w:lang w:val="en-IN" w:eastAsia="en-US"/>
          <w14:ligatures w14:val="standardContextual"/>
        </w:rPr>
        <w:t xml:space="preserve"> </w:t>
      </w:r>
      <w:proofErr w:type="spellStart"/>
      <w:r w:rsidRPr="00351AC0">
        <w:rPr>
          <w:rFonts w:ascii="Times New Roman" w:eastAsiaTheme="minorHAnsi" w:hAnsi="Times New Roman" w:cs="Times New Roman"/>
          <w:sz w:val="24"/>
          <w:szCs w:val="24"/>
          <w:lang w:val="en-IN" w:eastAsia="en-US"/>
          <w14:ligatures w14:val="standardContextual"/>
        </w:rPr>
        <w:t>Asija</w:t>
      </w:r>
      <w:proofErr w:type="spellEnd"/>
      <w:r w:rsidRPr="00351AC0">
        <w:rPr>
          <w:rFonts w:ascii="Times New Roman" w:eastAsiaTheme="minorHAnsi" w:hAnsi="Times New Roman" w:cs="Times New Roman"/>
          <w:sz w:val="24"/>
          <w:szCs w:val="24"/>
          <w:lang w:val="en-IN" w:eastAsia="en-US"/>
          <w14:ligatures w14:val="standardContextual"/>
        </w:rPr>
        <w:t xml:space="preserve">, G.L. </w:t>
      </w:r>
      <w:r w:rsidR="00F63462" w:rsidRPr="00351AC0">
        <w:rPr>
          <w:rFonts w:ascii="Times New Roman" w:eastAsiaTheme="minorHAnsi" w:hAnsi="Times New Roman" w:cs="Times New Roman"/>
          <w:sz w:val="24"/>
          <w:szCs w:val="24"/>
          <w:lang w:val="en-IN" w:eastAsia="en-US"/>
          <w14:ligatures w14:val="standardContextual"/>
        </w:rPr>
        <w:t>(</w:t>
      </w:r>
      <w:r w:rsidRPr="00351AC0">
        <w:rPr>
          <w:rFonts w:ascii="Times New Roman" w:eastAsiaTheme="minorHAnsi" w:hAnsi="Times New Roman" w:cs="Times New Roman"/>
          <w:sz w:val="24"/>
          <w:szCs w:val="24"/>
          <w:lang w:val="en-IN" w:eastAsia="en-US"/>
          <w14:ligatures w14:val="standardContextual"/>
        </w:rPr>
        <w:t>1956</w:t>
      </w:r>
      <w:r w:rsidR="00F63462" w:rsidRPr="00351AC0">
        <w:rPr>
          <w:rFonts w:ascii="Times New Roman" w:eastAsiaTheme="minorHAnsi" w:hAnsi="Times New Roman" w:cs="Times New Roman"/>
          <w:sz w:val="24"/>
          <w:szCs w:val="24"/>
          <w:lang w:val="en-IN" w:eastAsia="en-US"/>
          <w14:ligatures w14:val="standardContextual"/>
        </w:rPr>
        <w:t>)</w:t>
      </w:r>
      <w:r w:rsidRPr="00351AC0">
        <w:rPr>
          <w:rFonts w:ascii="Times New Roman" w:eastAsiaTheme="minorHAnsi" w:hAnsi="Times New Roman" w:cs="Times New Roman"/>
          <w:sz w:val="24"/>
          <w:szCs w:val="24"/>
          <w:lang w:val="en-IN" w:eastAsia="en-US"/>
          <w14:ligatures w14:val="standardContextual"/>
        </w:rPr>
        <w:t>. A rapid procedure for the determination of available nitrogen in soils. Curr</w:t>
      </w:r>
      <w:r w:rsidR="00C74EBE" w:rsidRPr="00351AC0">
        <w:rPr>
          <w:rFonts w:ascii="Times New Roman" w:eastAsiaTheme="minorHAnsi" w:hAnsi="Times New Roman" w:cs="Times New Roman"/>
          <w:sz w:val="24"/>
          <w:szCs w:val="24"/>
          <w:lang w:val="en-IN" w:eastAsia="en-US"/>
          <w14:ligatures w14:val="standardContextual"/>
        </w:rPr>
        <w:t xml:space="preserve">ent </w:t>
      </w:r>
      <w:r w:rsidRPr="00351AC0">
        <w:rPr>
          <w:rFonts w:ascii="Times New Roman" w:eastAsiaTheme="minorHAnsi" w:hAnsi="Times New Roman" w:cs="Times New Roman"/>
          <w:sz w:val="24"/>
          <w:szCs w:val="24"/>
          <w:lang w:val="en-IN" w:eastAsia="en-US"/>
          <w14:ligatures w14:val="standardContextual"/>
        </w:rPr>
        <w:t>Sci</w:t>
      </w:r>
      <w:r w:rsidR="00C74EBE" w:rsidRPr="00351AC0">
        <w:rPr>
          <w:rFonts w:ascii="Times New Roman" w:eastAsiaTheme="minorHAnsi" w:hAnsi="Times New Roman" w:cs="Times New Roman"/>
          <w:sz w:val="24"/>
          <w:szCs w:val="24"/>
          <w:lang w:val="en-IN" w:eastAsia="en-US"/>
          <w14:ligatures w14:val="standardContextual"/>
        </w:rPr>
        <w:t>ence,</w:t>
      </w:r>
      <w:r w:rsidRPr="00351AC0">
        <w:rPr>
          <w:rFonts w:ascii="Times New Roman" w:eastAsiaTheme="minorHAnsi" w:hAnsi="Times New Roman" w:cs="Times New Roman"/>
          <w:sz w:val="24"/>
          <w:szCs w:val="24"/>
          <w:lang w:val="en-IN" w:eastAsia="en-US"/>
          <w14:ligatures w14:val="standardContextual"/>
        </w:rPr>
        <w:t xml:space="preserve"> 25, 259–260</w:t>
      </w:r>
      <w:r w:rsidR="00182469" w:rsidRPr="00351AC0">
        <w:rPr>
          <w:rFonts w:ascii="Times New Roman" w:eastAsiaTheme="minorHAnsi" w:hAnsi="Times New Roman" w:cs="Times New Roman"/>
          <w:sz w:val="24"/>
          <w:szCs w:val="24"/>
          <w:lang w:val="en-IN" w:eastAsia="en-US"/>
          <w14:ligatures w14:val="standardContextual"/>
        </w:rPr>
        <w:t>.</w:t>
      </w:r>
    </w:p>
    <w:p w14:paraId="0079BF43" w14:textId="1683222E" w:rsidR="001E4A97" w:rsidRPr="00351AC0" w:rsidRDefault="001E4A97" w:rsidP="006B6D50">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IN" w:eastAsia="en-US"/>
          <w14:ligatures w14:val="standardContextual"/>
        </w:rPr>
      </w:pPr>
      <w:proofErr w:type="spellStart"/>
      <w:r w:rsidRPr="00351AC0">
        <w:rPr>
          <w:rFonts w:ascii="Times New Roman" w:eastAsiaTheme="minorHAnsi" w:hAnsi="Times New Roman" w:cs="Times New Roman"/>
          <w:sz w:val="24"/>
          <w:szCs w:val="24"/>
          <w:lang w:val="en-IN" w:eastAsia="en-US"/>
          <w14:ligatures w14:val="standardContextual"/>
        </w:rPr>
        <w:lastRenderedPageBreak/>
        <w:t>Upadhaya</w:t>
      </w:r>
      <w:proofErr w:type="spellEnd"/>
      <w:r w:rsidRPr="00351AC0">
        <w:rPr>
          <w:rFonts w:ascii="Times New Roman" w:eastAsiaTheme="minorHAnsi" w:hAnsi="Times New Roman" w:cs="Times New Roman"/>
          <w:sz w:val="24"/>
          <w:szCs w:val="24"/>
          <w:lang w:val="en-IN" w:eastAsia="en-US"/>
          <w14:ligatures w14:val="standardContextual"/>
        </w:rPr>
        <w:t xml:space="preserve">, B., Kishore, K., Kumar, V. Kumar, N., Kumar S., </w:t>
      </w:r>
      <w:proofErr w:type="spellStart"/>
      <w:r w:rsidRPr="00351AC0">
        <w:rPr>
          <w:rFonts w:ascii="Times New Roman" w:eastAsiaTheme="minorHAnsi" w:hAnsi="Times New Roman" w:cs="Times New Roman"/>
          <w:sz w:val="24"/>
          <w:szCs w:val="24"/>
          <w:lang w:val="en-IN" w:eastAsia="en-US"/>
          <w14:ligatures w14:val="standardContextual"/>
        </w:rPr>
        <w:t>Yadave</w:t>
      </w:r>
      <w:proofErr w:type="spellEnd"/>
      <w:r w:rsidRPr="00351AC0">
        <w:rPr>
          <w:rFonts w:ascii="Times New Roman" w:eastAsiaTheme="minorHAnsi" w:hAnsi="Times New Roman" w:cs="Times New Roman"/>
          <w:sz w:val="24"/>
          <w:szCs w:val="24"/>
          <w:lang w:val="en-IN" w:eastAsia="en-US"/>
          <w14:ligatures w14:val="standardContextual"/>
        </w:rPr>
        <w:t xml:space="preserve">, V. K., Kumar, R., Gaber, A., Laing A M., </w:t>
      </w:r>
      <w:proofErr w:type="spellStart"/>
      <w:r w:rsidRPr="00351AC0">
        <w:rPr>
          <w:rFonts w:ascii="Times New Roman" w:eastAsiaTheme="minorHAnsi" w:hAnsi="Times New Roman" w:cs="Times New Roman"/>
          <w:sz w:val="24"/>
          <w:szCs w:val="24"/>
          <w:lang w:val="en-IN" w:eastAsia="en-US"/>
          <w14:ligatures w14:val="standardContextual"/>
        </w:rPr>
        <w:t>Brestic</w:t>
      </w:r>
      <w:proofErr w:type="spellEnd"/>
      <w:r w:rsidRPr="00351AC0">
        <w:rPr>
          <w:rFonts w:ascii="Times New Roman" w:eastAsiaTheme="minorHAnsi" w:hAnsi="Times New Roman" w:cs="Times New Roman"/>
          <w:sz w:val="24"/>
          <w:szCs w:val="24"/>
          <w:lang w:val="en-IN" w:eastAsia="en-US"/>
          <w14:ligatures w14:val="standardContextual"/>
        </w:rPr>
        <w:t>, M</w:t>
      </w:r>
      <w:r w:rsidR="00E07389" w:rsidRPr="00351AC0">
        <w:rPr>
          <w:rFonts w:ascii="Times New Roman" w:eastAsiaTheme="minorHAnsi" w:hAnsi="Times New Roman" w:cs="Times New Roman"/>
          <w:sz w:val="24"/>
          <w:szCs w:val="24"/>
          <w:lang w:val="en-IN" w:eastAsia="en-US"/>
          <w14:ligatures w14:val="standardContextual"/>
        </w:rPr>
        <w:t>. &amp; Hossain A. (2022). Diversification of Rice-Based Cropping System for Improving System Productivity and Soil Health in Eastern Gangetic Plains of India Agronomy, 12, 2393. https://doi.org/10.3390/agronomy12102393.</w:t>
      </w:r>
    </w:p>
    <w:p w14:paraId="253D5069" w14:textId="51E4C842" w:rsidR="00CA0E30" w:rsidRPr="00351AC0" w:rsidRDefault="00CA0E30" w:rsidP="006B6D50">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IN" w:eastAsia="en-US"/>
          <w14:ligatures w14:val="standardContextual"/>
        </w:rPr>
      </w:pPr>
      <w:proofErr w:type="spellStart"/>
      <w:r w:rsidRPr="00351AC0">
        <w:rPr>
          <w:rFonts w:ascii="Times New Roman" w:eastAsiaTheme="minorHAnsi" w:hAnsi="Times New Roman" w:cs="Times New Roman"/>
          <w:color w:val="000000"/>
          <w:sz w:val="24"/>
          <w:szCs w:val="24"/>
          <w:lang w:val="en-IN" w:eastAsia="en-US"/>
          <w14:ligatures w14:val="standardContextual"/>
        </w:rPr>
        <w:t>Vukicevich</w:t>
      </w:r>
      <w:proofErr w:type="spellEnd"/>
      <w:r w:rsidRPr="00351AC0">
        <w:rPr>
          <w:rFonts w:ascii="Times New Roman" w:eastAsiaTheme="minorHAnsi" w:hAnsi="Times New Roman" w:cs="Times New Roman"/>
          <w:color w:val="000000"/>
          <w:sz w:val="24"/>
          <w:szCs w:val="24"/>
          <w:lang w:val="en-IN" w:eastAsia="en-US"/>
          <w14:ligatures w14:val="standardContextual"/>
        </w:rPr>
        <w:t xml:space="preserve">, E., </w:t>
      </w:r>
      <w:proofErr w:type="spellStart"/>
      <w:r w:rsidRPr="00351AC0">
        <w:rPr>
          <w:rFonts w:ascii="Times New Roman" w:eastAsiaTheme="minorHAnsi" w:hAnsi="Times New Roman" w:cs="Times New Roman"/>
          <w:color w:val="000000"/>
          <w:sz w:val="24"/>
          <w:szCs w:val="24"/>
          <w:lang w:val="en-IN" w:eastAsia="en-US"/>
          <w14:ligatures w14:val="standardContextual"/>
        </w:rPr>
        <w:t>Lowery</w:t>
      </w:r>
      <w:proofErr w:type="spellEnd"/>
      <w:r w:rsidRPr="00351AC0">
        <w:rPr>
          <w:rFonts w:ascii="Times New Roman" w:eastAsiaTheme="minorHAnsi" w:hAnsi="Times New Roman" w:cs="Times New Roman"/>
          <w:color w:val="000000"/>
          <w:sz w:val="24"/>
          <w:szCs w:val="24"/>
          <w:lang w:val="en-IN" w:eastAsia="en-US"/>
          <w14:ligatures w14:val="standardContextual"/>
        </w:rPr>
        <w:t xml:space="preserve">, T., Bowen, P., </w:t>
      </w:r>
      <w:proofErr w:type="spellStart"/>
      <w:r w:rsidRPr="00351AC0">
        <w:rPr>
          <w:rFonts w:ascii="Times New Roman" w:eastAsiaTheme="minorHAnsi" w:hAnsi="Times New Roman" w:cs="Times New Roman"/>
          <w:color w:val="000000"/>
          <w:sz w:val="24"/>
          <w:szCs w:val="24"/>
          <w:lang w:val="en-IN" w:eastAsia="en-US"/>
          <w14:ligatures w14:val="standardContextual"/>
        </w:rPr>
        <w:t>Úrbez</w:t>
      </w:r>
      <w:proofErr w:type="spellEnd"/>
      <w:r w:rsidRPr="00351AC0">
        <w:rPr>
          <w:rFonts w:ascii="Times New Roman" w:eastAsiaTheme="minorHAnsi" w:hAnsi="Times New Roman" w:cs="Times New Roman"/>
          <w:color w:val="000000"/>
          <w:sz w:val="24"/>
          <w:szCs w:val="24"/>
          <w:lang w:val="en-IN" w:eastAsia="en-US"/>
          <w14:ligatures w14:val="standardContextual"/>
        </w:rPr>
        <w:t>-Torres, J.R.</w:t>
      </w:r>
      <w:r w:rsidR="00B84586" w:rsidRPr="00351AC0">
        <w:rPr>
          <w:rFonts w:ascii="Times New Roman" w:eastAsiaTheme="minorHAnsi" w:hAnsi="Times New Roman" w:cs="Times New Roman"/>
          <w:color w:val="000000"/>
          <w:sz w:val="24"/>
          <w:szCs w:val="24"/>
          <w:lang w:val="en-IN" w:eastAsia="en-US"/>
          <w14:ligatures w14:val="standardContextual"/>
        </w:rPr>
        <w:t xml:space="preserve"> </w:t>
      </w:r>
      <w:r w:rsidR="00B84586" w:rsidRPr="00351AC0">
        <w:rPr>
          <w:rFonts w:ascii="Times New Roman" w:eastAsiaTheme="minorHAnsi" w:hAnsi="Times New Roman" w:cs="Times New Roman"/>
          <w:sz w:val="24"/>
          <w:szCs w:val="24"/>
          <w:lang w:val="en-IN" w:eastAsia="en-US"/>
          <w14:ligatures w14:val="standardContextual"/>
        </w:rPr>
        <w:t>&amp;</w:t>
      </w:r>
      <w:r w:rsidRPr="00351AC0">
        <w:rPr>
          <w:rFonts w:ascii="Times New Roman" w:eastAsiaTheme="minorHAnsi" w:hAnsi="Times New Roman" w:cs="Times New Roman"/>
          <w:color w:val="000000"/>
          <w:sz w:val="24"/>
          <w:szCs w:val="24"/>
          <w:lang w:val="en-IN" w:eastAsia="en-US"/>
          <w14:ligatures w14:val="standardContextual"/>
        </w:rPr>
        <w:t xml:space="preserve"> Hart, M. </w:t>
      </w:r>
      <w:r w:rsidR="00F63462" w:rsidRPr="00351AC0">
        <w:rPr>
          <w:rFonts w:ascii="Times New Roman" w:eastAsiaTheme="minorHAnsi" w:hAnsi="Times New Roman" w:cs="Times New Roman"/>
          <w:color w:val="000000"/>
          <w:sz w:val="24"/>
          <w:szCs w:val="24"/>
          <w:lang w:val="en-IN" w:eastAsia="en-US"/>
          <w14:ligatures w14:val="standardContextual"/>
        </w:rPr>
        <w:t>(</w:t>
      </w:r>
      <w:r w:rsidRPr="00351AC0">
        <w:rPr>
          <w:rFonts w:ascii="Times New Roman" w:eastAsiaTheme="minorHAnsi" w:hAnsi="Times New Roman" w:cs="Times New Roman"/>
          <w:color w:val="000000"/>
          <w:sz w:val="24"/>
          <w:szCs w:val="24"/>
          <w:lang w:val="en-IN" w:eastAsia="en-US"/>
          <w14:ligatures w14:val="standardContextual"/>
        </w:rPr>
        <w:t>2016</w:t>
      </w:r>
      <w:r w:rsidR="00F63462" w:rsidRPr="00351AC0">
        <w:rPr>
          <w:rFonts w:ascii="Times New Roman" w:eastAsiaTheme="minorHAnsi" w:hAnsi="Times New Roman" w:cs="Times New Roman"/>
          <w:color w:val="000000"/>
          <w:sz w:val="24"/>
          <w:szCs w:val="24"/>
          <w:lang w:val="en-IN" w:eastAsia="en-US"/>
          <w14:ligatures w14:val="standardContextual"/>
        </w:rPr>
        <w:t>)</w:t>
      </w:r>
      <w:r w:rsidRPr="00351AC0">
        <w:rPr>
          <w:rFonts w:ascii="Times New Roman" w:eastAsiaTheme="minorHAnsi" w:hAnsi="Times New Roman" w:cs="Times New Roman"/>
          <w:color w:val="000000"/>
          <w:sz w:val="24"/>
          <w:szCs w:val="24"/>
          <w:lang w:val="en-IN" w:eastAsia="en-US"/>
          <w14:ligatures w14:val="standardContextual"/>
        </w:rPr>
        <w:t xml:space="preserve">. Cover crops to increase soil microbial diversity and mitigate decline in perennial agriculture. A review. </w:t>
      </w:r>
      <w:proofErr w:type="spellStart"/>
      <w:r w:rsidRPr="00351AC0">
        <w:rPr>
          <w:rFonts w:ascii="Times New Roman" w:eastAsiaTheme="minorHAnsi" w:hAnsi="Times New Roman" w:cs="Times New Roman"/>
          <w:sz w:val="24"/>
          <w:szCs w:val="24"/>
          <w:lang w:val="en-IN" w:eastAsia="en-US"/>
          <w14:ligatures w14:val="standardContextual"/>
        </w:rPr>
        <w:t>Agron</w:t>
      </w:r>
      <w:proofErr w:type="spellEnd"/>
      <w:r w:rsidRPr="00351AC0">
        <w:rPr>
          <w:rFonts w:ascii="Times New Roman" w:eastAsiaTheme="minorHAnsi" w:hAnsi="Times New Roman" w:cs="Times New Roman"/>
          <w:sz w:val="24"/>
          <w:szCs w:val="24"/>
          <w:lang w:val="en-IN" w:eastAsia="en-US"/>
          <w14:ligatures w14:val="standardContextual"/>
        </w:rPr>
        <w:t xml:space="preserve">. Sustain. Dev. 36, 48. </w:t>
      </w:r>
      <w:hyperlink r:id="rId10" w:history="1">
        <w:r w:rsidR="00F63462" w:rsidRPr="00351AC0">
          <w:rPr>
            <w:rStyle w:val="Hyperlink"/>
            <w:rFonts w:ascii="Times New Roman" w:eastAsiaTheme="minorHAnsi" w:hAnsi="Times New Roman" w:cs="Times New Roman"/>
            <w:color w:val="auto"/>
            <w:sz w:val="24"/>
            <w:szCs w:val="24"/>
            <w:u w:val="none"/>
            <w:lang w:val="en-IN" w:eastAsia="en-US"/>
            <w14:ligatures w14:val="standardContextual"/>
          </w:rPr>
          <w:t>https://doi.org/10.1007/s13593-016-0385-7</w:t>
        </w:r>
      </w:hyperlink>
      <w:r w:rsidRPr="00351AC0">
        <w:rPr>
          <w:rFonts w:ascii="Times New Roman" w:eastAsiaTheme="minorHAnsi" w:hAnsi="Times New Roman" w:cs="Times New Roman"/>
          <w:sz w:val="24"/>
          <w:szCs w:val="24"/>
          <w:lang w:val="en-IN" w:eastAsia="en-US"/>
          <w14:ligatures w14:val="standardContextual"/>
        </w:rPr>
        <w:t>.</w:t>
      </w:r>
    </w:p>
    <w:p w14:paraId="2BCE0639" w14:textId="16E297BB" w:rsidR="00F63462" w:rsidRPr="00351AC0" w:rsidRDefault="00F63462" w:rsidP="006B6D50">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IN" w:eastAsia="en-US"/>
          <w14:ligatures w14:val="standardContextual"/>
        </w:rPr>
      </w:pPr>
      <w:r w:rsidRPr="00351AC0">
        <w:rPr>
          <w:rFonts w:ascii="Times New Roman" w:eastAsiaTheme="minorHAnsi" w:hAnsi="Times New Roman" w:cs="Times New Roman"/>
          <w:sz w:val="24"/>
          <w:szCs w:val="24"/>
          <w:lang w:val="en-IN" w:eastAsia="en-US"/>
          <w14:ligatures w14:val="standardContextual"/>
        </w:rPr>
        <w:t>Walkley, A.J.</w:t>
      </w:r>
      <w:r w:rsidR="00B84586" w:rsidRPr="00351AC0">
        <w:rPr>
          <w:rFonts w:ascii="Times New Roman" w:eastAsiaTheme="minorHAnsi" w:hAnsi="Times New Roman" w:cs="Times New Roman"/>
          <w:sz w:val="24"/>
          <w:szCs w:val="24"/>
          <w:lang w:val="en-IN" w:eastAsia="en-US"/>
          <w14:ligatures w14:val="standardContextual"/>
        </w:rPr>
        <w:t xml:space="preserve"> &amp;</w:t>
      </w:r>
      <w:r w:rsidRPr="00351AC0">
        <w:rPr>
          <w:rFonts w:ascii="Times New Roman" w:eastAsiaTheme="minorHAnsi" w:hAnsi="Times New Roman" w:cs="Times New Roman"/>
          <w:sz w:val="24"/>
          <w:szCs w:val="24"/>
          <w:lang w:val="en-IN" w:eastAsia="en-US"/>
          <w14:ligatures w14:val="standardContextual"/>
        </w:rPr>
        <w:t xml:space="preserve"> Black, I.A. (1934). Estimation of soil organic carbon by the chromic acid titration method. Soil Sci. 37, 29–38.</w:t>
      </w:r>
    </w:p>
    <w:p w14:paraId="7EAB4C48" w14:textId="70F9B39F" w:rsidR="009339D2" w:rsidRPr="00351AC0" w:rsidRDefault="009339D2" w:rsidP="006B6D50">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color w:val="000000" w:themeColor="text1"/>
          <w:sz w:val="24"/>
          <w:szCs w:val="24"/>
          <w:lang w:val="en-IN" w:eastAsia="en-US"/>
          <w14:ligatures w14:val="standardContextual"/>
        </w:rPr>
      </w:pPr>
      <w:r w:rsidRPr="00351AC0">
        <w:rPr>
          <w:rFonts w:ascii="Times New Roman" w:eastAsiaTheme="minorHAnsi" w:hAnsi="Times New Roman" w:cs="Times New Roman"/>
          <w:color w:val="000000"/>
          <w:sz w:val="24"/>
          <w:szCs w:val="24"/>
          <w:lang w:val="en-IN" w:eastAsia="en-US"/>
          <w14:ligatures w14:val="standardContextual"/>
        </w:rPr>
        <w:t xml:space="preserve">Yao, W., Yang, Y., </w:t>
      </w:r>
      <w:proofErr w:type="spellStart"/>
      <w:r w:rsidRPr="00351AC0">
        <w:rPr>
          <w:rFonts w:ascii="Times New Roman" w:eastAsiaTheme="minorHAnsi" w:hAnsi="Times New Roman" w:cs="Times New Roman"/>
          <w:color w:val="000000"/>
          <w:sz w:val="24"/>
          <w:szCs w:val="24"/>
          <w:lang w:val="en-IN" w:eastAsia="en-US"/>
          <w14:ligatures w14:val="standardContextual"/>
        </w:rPr>
        <w:t>Beillouin</w:t>
      </w:r>
      <w:proofErr w:type="spellEnd"/>
      <w:r w:rsidRPr="00351AC0">
        <w:rPr>
          <w:rFonts w:ascii="Times New Roman" w:eastAsiaTheme="minorHAnsi" w:hAnsi="Times New Roman" w:cs="Times New Roman"/>
          <w:color w:val="000000"/>
          <w:sz w:val="24"/>
          <w:szCs w:val="24"/>
          <w:lang w:val="en-IN" w:eastAsia="en-US"/>
          <w14:ligatures w14:val="standardContextual"/>
        </w:rPr>
        <w:t xml:space="preserve">, D., Zhao, J., Olesen, J.E., Zhou, J., Smith, P., Zeng, Z., </w:t>
      </w:r>
      <w:proofErr w:type="spellStart"/>
      <w:r w:rsidRPr="00351AC0">
        <w:rPr>
          <w:rFonts w:ascii="Times New Roman" w:eastAsiaTheme="minorHAnsi" w:hAnsi="Times New Roman" w:cs="Times New Roman"/>
          <w:color w:val="000000"/>
          <w:sz w:val="24"/>
          <w:szCs w:val="24"/>
          <w:lang w:val="en-IN" w:eastAsia="en-US"/>
          <w14:ligatures w14:val="standardContextual"/>
        </w:rPr>
        <w:t>Lambers</w:t>
      </w:r>
      <w:proofErr w:type="spellEnd"/>
      <w:r w:rsidRPr="00351AC0">
        <w:rPr>
          <w:rFonts w:ascii="Times New Roman" w:eastAsiaTheme="minorHAnsi" w:hAnsi="Times New Roman" w:cs="Times New Roman"/>
          <w:color w:val="000000"/>
          <w:sz w:val="24"/>
          <w:szCs w:val="24"/>
          <w:lang w:val="en-IN" w:eastAsia="en-US"/>
          <w14:ligatures w14:val="standardContextual"/>
        </w:rPr>
        <w:t xml:space="preserve">, H., </w:t>
      </w:r>
      <w:proofErr w:type="spellStart"/>
      <w:r w:rsidRPr="00351AC0">
        <w:rPr>
          <w:rFonts w:ascii="Times New Roman" w:eastAsiaTheme="minorHAnsi" w:hAnsi="Times New Roman" w:cs="Times New Roman"/>
          <w:color w:val="000000"/>
          <w:sz w:val="24"/>
          <w:szCs w:val="24"/>
          <w:lang w:val="en-IN" w:eastAsia="en-US"/>
          <w14:ligatures w14:val="standardContextual"/>
        </w:rPr>
        <w:t>Rillig</w:t>
      </w:r>
      <w:proofErr w:type="spellEnd"/>
      <w:r w:rsidRPr="00351AC0">
        <w:rPr>
          <w:rFonts w:ascii="Times New Roman" w:eastAsiaTheme="minorHAnsi" w:hAnsi="Times New Roman" w:cs="Times New Roman"/>
          <w:color w:val="000000"/>
          <w:sz w:val="24"/>
          <w:szCs w:val="24"/>
          <w:lang w:val="en-IN" w:eastAsia="en-US"/>
          <w14:ligatures w14:val="standardContextual"/>
        </w:rPr>
        <w:t>, M.C., Wanger, T.C.</w:t>
      </w:r>
      <w:r w:rsidR="001B329C" w:rsidRPr="00351AC0">
        <w:rPr>
          <w:rFonts w:ascii="Times New Roman" w:eastAsiaTheme="minorHAnsi" w:hAnsi="Times New Roman" w:cs="Times New Roman"/>
          <w:color w:val="000000"/>
          <w:sz w:val="24"/>
          <w:szCs w:val="24"/>
          <w:lang w:val="en-IN" w:eastAsia="en-US"/>
          <w14:ligatures w14:val="standardContextual"/>
        </w:rPr>
        <w:t xml:space="preserve"> &amp;</w:t>
      </w:r>
      <w:r w:rsidRPr="00351AC0">
        <w:rPr>
          <w:rFonts w:ascii="Times New Roman" w:eastAsiaTheme="minorHAnsi" w:hAnsi="Times New Roman" w:cs="Times New Roman"/>
          <w:color w:val="000000"/>
          <w:sz w:val="24"/>
          <w:szCs w:val="24"/>
          <w:lang w:val="en-IN" w:eastAsia="en-US"/>
          <w14:ligatures w14:val="standardContextual"/>
        </w:rPr>
        <w:t xml:space="preserve"> Zang, H. </w:t>
      </w:r>
      <w:r w:rsidR="00242512" w:rsidRPr="00351AC0">
        <w:rPr>
          <w:rFonts w:ascii="Times New Roman" w:eastAsiaTheme="minorHAnsi" w:hAnsi="Times New Roman" w:cs="Times New Roman"/>
          <w:color w:val="000000"/>
          <w:sz w:val="24"/>
          <w:szCs w:val="24"/>
          <w:lang w:val="en-IN" w:eastAsia="en-US"/>
          <w14:ligatures w14:val="standardContextual"/>
        </w:rPr>
        <w:t>(</w:t>
      </w:r>
      <w:r w:rsidRPr="00351AC0">
        <w:rPr>
          <w:rFonts w:ascii="Times New Roman" w:eastAsiaTheme="minorHAnsi" w:hAnsi="Times New Roman" w:cs="Times New Roman"/>
          <w:color w:val="000000"/>
          <w:sz w:val="24"/>
          <w:szCs w:val="24"/>
          <w:lang w:val="en-IN" w:eastAsia="en-US"/>
          <w14:ligatures w14:val="standardContextual"/>
        </w:rPr>
        <w:t>2025</w:t>
      </w:r>
      <w:r w:rsidR="00242512" w:rsidRPr="00351AC0">
        <w:rPr>
          <w:rFonts w:ascii="Times New Roman" w:eastAsiaTheme="minorHAnsi" w:hAnsi="Times New Roman" w:cs="Times New Roman"/>
          <w:color w:val="000000"/>
          <w:sz w:val="24"/>
          <w:szCs w:val="24"/>
          <w:lang w:val="en-IN" w:eastAsia="en-US"/>
          <w14:ligatures w14:val="standardContextual"/>
        </w:rPr>
        <w:t>)</w:t>
      </w:r>
      <w:r w:rsidRPr="00351AC0">
        <w:rPr>
          <w:rFonts w:ascii="Times New Roman" w:eastAsiaTheme="minorHAnsi" w:hAnsi="Times New Roman" w:cs="Times New Roman"/>
          <w:color w:val="000000"/>
          <w:sz w:val="24"/>
          <w:szCs w:val="24"/>
          <w:lang w:val="en-IN" w:eastAsia="en-US"/>
          <w14:ligatures w14:val="standardContextual"/>
        </w:rPr>
        <w:t xml:space="preserve">. Legume-rice rotations increase rice yields and carbon sequestration potential globally. One Earth 8 (2), 101170. </w:t>
      </w:r>
      <w:r w:rsidRPr="00351AC0">
        <w:rPr>
          <w:rFonts w:ascii="Times New Roman" w:eastAsiaTheme="minorHAnsi" w:hAnsi="Times New Roman" w:cs="Times New Roman"/>
          <w:color w:val="000000" w:themeColor="text1"/>
          <w:sz w:val="24"/>
          <w:szCs w:val="24"/>
          <w:lang w:val="en-IN" w:eastAsia="en-US"/>
          <w14:ligatures w14:val="standardContextual"/>
        </w:rPr>
        <w:t xml:space="preserve">https://doi.org/10.1016/j.oneear.2024.12.006. </w:t>
      </w:r>
    </w:p>
    <w:p w14:paraId="22E5304E" w14:textId="77777777" w:rsidR="009339D2" w:rsidRPr="00F63462" w:rsidRDefault="009339D2" w:rsidP="006B6D50">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p>
    <w:p w14:paraId="6ECDC115" w14:textId="77777777" w:rsidR="00F63462" w:rsidRPr="00CA0E30" w:rsidRDefault="00F63462" w:rsidP="006B6D50">
      <w:pPr>
        <w:autoSpaceDE w:val="0"/>
        <w:autoSpaceDN w:val="0"/>
        <w:adjustRightInd w:val="0"/>
        <w:spacing w:after="0" w:line="480" w:lineRule="auto"/>
        <w:ind w:left="567" w:hanging="567"/>
        <w:jc w:val="both"/>
        <w:rPr>
          <w:rFonts w:ascii="Times New Roman" w:eastAsiaTheme="minorHAnsi" w:hAnsi="Times New Roman" w:cs="Times New Roman"/>
          <w:color w:val="000000"/>
          <w:sz w:val="24"/>
          <w:szCs w:val="24"/>
          <w:lang w:val="en-IN" w:eastAsia="en-US"/>
          <w14:ligatures w14:val="standardContextual"/>
        </w:rPr>
      </w:pPr>
    </w:p>
    <w:p w14:paraId="42844111" w14:textId="77777777" w:rsidR="00CA0E30" w:rsidRDefault="00CA0E30" w:rsidP="006B6D50">
      <w:pPr>
        <w:autoSpaceDE w:val="0"/>
        <w:autoSpaceDN w:val="0"/>
        <w:adjustRightInd w:val="0"/>
        <w:spacing w:after="0" w:line="480" w:lineRule="auto"/>
        <w:ind w:left="567" w:hanging="567"/>
        <w:jc w:val="both"/>
        <w:rPr>
          <w:rFonts w:ascii="Times New Roman" w:eastAsiaTheme="minorHAnsi" w:hAnsi="Times New Roman" w:cs="Times New Roman"/>
          <w:sz w:val="48"/>
          <w:szCs w:val="48"/>
          <w:lang w:val="en-IN" w:eastAsia="en-US"/>
          <w14:ligatures w14:val="standardContextual"/>
        </w:rPr>
      </w:pPr>
    </w:p>
    <w:p w14:paraId="550CECC0" w14:textId="77777777" w:rsidR="009D15EA" w:rsidRDefault="009D15EA" w:rsidP="006B6D50">
      <w:pPr>
        <w:autoSpaceDE w:val="0"/>
        <w:autoSpaceDN w:val="0"/>
        <w:adjustRightInd w:val="0"/>
        <w:spacing w:after="0" w:line="480" w:lineRule="auto"/>
        <w:ind w:left="567" w:hanging="567"/>
        <w:jc w:val="both"/>
        <w:rPr>
          <w:rFonts w:ascii="Times New Roman" w:eastAsiaTheme="minorHAnsi" w:hAnsi="Times New Roman" w:cs="Times New Roman"/>
          <w:sz w:val="48"/>
          <w:szCs w:val="48"/>
          <w:lang w:val="en-IN" w:eastAsia="en-US"/>
          <w14:ligatures w14:val="standardContextual"/>
        </w:rPr>
      </w:pPr>
    </w:p>
    <w:p w14:paraId="0AF2F067" w14:textId="77777777" w:rsidR="009D15EA" w:rsidRDefault="009D15EA" w:rsidP="006B6D50">
      <w:pPr>
        <w:autoSpaceDE w:val="0"/>
        <w:autoSpaceDN w:val="0"/>
        <w:adjustRightInd w:val="0"/>
        <w:spacing w:after="0" w:line="480" w:lineRule="auto"/>
        <w:ind w:left="567" w:hanging="567"/>
        <w:jc w:val="both"/>
        <w:rPr>
          <w:rFonts w:ascii="Times New Roman" w:eastAsiaTheme="minorHAnsi" w:hAnsi="Times New Roman" w:cs="Times New Roman"/>
          <w:sz w:val="48"/>
          <w:szCs w:val="48"/>
          <w:lang w:val="en-IN" w:eastAsia="en-US"/>
          <w14:ligatures w14:val="standardContextual"/>
        </w:rPr>
      </w:pPr>
    </w:p>
    <w:sectPr w:rsidR="009D15EA" w:rsidSect="008F2B5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4425E" w14:textId="77777777" w:rsidR="0094764A" w:rsidRDefault="0094764A" w:rsidP="005F7745">
      <w:pPr>
        <w:spacing w:after="0" w:line="240" w:lineRule="auto"/>
      </w:pPr>
      <w:r>
        <w:separator/>
      </w:r>
    </w:p>
  </w:endnote>
  <w:endnote w:type="continuationSeparator" w:id="0">
    <w:p w14:paraId="0926997D" w14:textId="77777777" w:rsidR="0094764A" w:rsidRDefault="0094764A" w:rsidP="005F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dvTime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2AF75" w14:textId="77777777" w:rsidR="005E4A0C" w:rsidRDefault="005E4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366694"/>
      <w:docPartObj>
        <w:docPartGallery w:val="Page Numbers (Bottom of Page)"/>
        <w:docPartUnique/>
      </w:docPartObj>
    </w:sdtPr>
    <w:sdtEndPr>
      <w:rPr>
        <w:noProof/>
      </w:rPr>
    </w:sdtEndPr>
    <w:sdtContent>
      <w:p w14:paraId="1498E71C" w14:textId="62211CE5" w:rsidR="008F2B50" w:rsidRDefault="008F2B50">
        <w:pPr>
          <w:pStyle w:val="Footer"/>
          <w:jc w:val="right"/>
        </w:pPr>
        <w:r>
          <w:fldChar w:fldCharType="begin"/>
        </w:r>
        <w:r>
          <w:instrText xml:space="preserve"> PAGE   \* MERGEFORMAT </w:instrText>
        </w:r>
        <w:r>
          <w:fldChar w:fldCharType="separate"/>
        </w:r>
        <w:r w:rsidR="00D70AE0">
          <w:rPr>
            <w:noProof/>
          </w:rPr>
          <w:t>3</w:t>
        </w:r>
        <w:r>
          <w:rPr>
            <w:noProof/>
          </w:rPr>
          <w:fldChar w:fldCharType="end"/>
        </w:r>
      </w:p>
    </w:sdtContent>
  </w:sdt>
  <w:p w14:paraId="201141C0" w14:textId="77777777" w:rsidR="005F7745" w:rsidRDefault="005F77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558FF" w14:textId="77777777" w:rsidR="005E4A0C" w:rsidRDefault="005E4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5947A" w14:textId="77777777" w:rsidR="0094764A" w:rsidRDefault="0094764A" w:rsidP="005F7745">
      <w:pPr>
        <w:spacing w:after="0" w:line="240" w:lineRule="auto"/>
      </w:pPr>
      <w:r>
        <w:separator/>
      </w:r>
    </w:p>
  </w:footnote>
  <w:footnote w:type="continuationSeparator" w:id="0">
    <w:p w14:paraId="149D5901" w14:textId="77777777" w:rsidR="0094764A" w:rsidRDefault="0094764A" w:rsidP="005F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BF3D1" w14:textId="06043DF6" w:rsidR="005E4A0C" w:rsidRDefault="00B61A90">
    <w:pPr>
      <w:pStyle w:val="Header"/>
    </w:pPr>
    <w:r>
      <w:rPr>
        <w:noProof/>
      </w:rPr>
      <w:pict w14:anchorId="4B89F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370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3F71F" w14:textId="285E1070" w:rsidR="005E4A0C" w:rsidRDefault="00B61A90">
    <w:pPr>
      <w:pStyle w:val="Header"/>
    </w:pPr>
    <w:r>
      <w:rPr>
        <w:noProof/>
      </w:rPr>
      <w:pict w14:anchorId="5ABD3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370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98C86" w14:textId="1ADA7C9A" w:rsidR="005E4A0C" w:rsidRDefault="00B61A90">
    <w:pPr>
      <w:pStyle w:val="Header"/>
    </w:pPr>
    <w:r>
      <w:rPr>
        <w:noProof/>
      </w:rPr>
      <w:pict w14:anchorId="09CD0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370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01A05"/>
    <w:multiLevelType w:val="hybridMultilevel"/>
    <w:tmpl w:val="D17C20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6AC5828"/>
    <w:multiLevelType w:val="hybridMultilevel"/>
    <w:tmpl w:val="5F84A160"/>
    <w:lvl w:ilvl="0" w:tplc="4009000F">
      <w:start w:val="1"/>
      <w:numFmt w:val="decimal"/>
      <w:lvlText w:val="%1."/>
      <w:lvlJc w:val="left"/>
      <w:pPr>
        <w:ind w:left="502"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5C0271E6"/>
    <w:multiLevelType w:val="hybridMultilevel"/>
    <w:tmpl w:val="C1FA2B72"/>
    <w:lvl w:ilvl="0" w:tplc="3DB489BC">
      <w:start w:val="16"/>
      <w:numFmt w:val="decimal"/>
      <w:lvlText w:val="%1."/>
      <w:lvlJc w:val="left"/>
      <w:pPr>
        <w:ind w:left="307"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85E887DC">
      <w:start w:val="1"/>
      <w:numFmt w:val="lowerLetter"/>
      <w:lvlText w:val="%2."/>
      <w:lvlJc w:val="left"/>
      <w:pPr>
        <w:ind w:left="972" w:hanging="240"/>
      </w:pPr>
      <w:rPr>
        <w:rFonts w:ascii="Times New Roman" w:eastAsia="Times New Roman" w:hAnsi="Times New Roman" w:cs="Times New Roman" w:hint="default"/>
        <w:b/>
        <w:bCs/>
        <w:i w:val="0"/>
        <w:iCs w:val="0"/>
        <w:spacing w:val="0"/>
        <w:w w:val="100"/>
        <w:sz w:val="24"/>
        <w:szCs w:val="24"/>
        <w:lang w:val="en-US" w:eastAsia="en-US" w:bidi="ar-SA"/>
      </w:rPr>
    </w:lvl>
    <w:lvl w:ilvl="2" w:tplc="737AAE60">
      <w:numFmt w:val="bullet"/>
      <w:lvlText w:val="•"/>
      <w:lvlJc w:val="left"/>
      <w:pPr>
        <w:ind w:left="1957" w:hanging="240"/>
      </w:pPr>
      <w:rPr>
        <w:rFonts w:hint="default"/>
        <w:lang w:val="en-US" w:eastAsia="en-US" w:bidi="ar-SA"/>
      </w:rPr>
    </w:lvl>
    <w:lvl w:ilvl="3" w:tplc="1A268BD2">
      <w:numFmt w:val="bullet"/>
      <w:lvlText w:val="•"/>
      <w:lvlJc w:val="left"/>
      <w:pPr>
        <w:ind w:left="2935" w:hanging="240"/>
      </w:pPr>
      <w:rPr>
        <w:rFonts w:hint="default"/>
        <w:lang w:val="en-US" w:eastAsia="en-US" w:bidi="ar-SA"/>
      </w:rPr>
    </w:lvl>
    <w:lvl w:ilvl="4" w:tplc="940899EC">
      <w:numFmt w:val="bullet"/>
      <w:lvlText w:val="•"/>
      <w:lvlJc w:val="left"/>
      <w:pPr>
        <w:ind w:left="3913" w:hanging="240"/>
      </w:pPr>
      <w:rPr>
        <w:rFonts w:hint="default"/>
        <w:lang w:val="en-US" w:eastAsia="en-US" w:bidi="ar-SA"/>
      </w:rPr>
    </w:lvl>
    <w:lvl w:ilvl="5" w:tplc="81ECAAFC">
      <w:numFmt w:val="bullet"/>
      <w:lvlText w:val="•"/>
      <w:lvlJc w:val="left"/>
      <w:pPr>
        <w:ind w:left="4891" w:hanging="240"/>
      </w:pPr>
      <w:rPr>
        <w:rFonts w:hint="default"/>
        <w:lang w:val="en-US" w:eastAsia="en-US" w:bidi="ar-SA"/>
      </w:rPr>
    </w:lvl>
    <w:lvl w:ilvl="6" w:tplc="3A9E4F86">
      <w:numFmt w:val="bullet"/>
      <w:lvlText w:val="•"/>
      <w:lvlJc w:val="left"/>
      <w:pPr>
        <w:ind w:left="5869" w:hanging="240"/>
      </w:pPr>
      <w:rPr>
        <w:rFonts w:hint="default"/>
        <w:lang w:val="en-US" w:eastAsia="en-US" w:bidi="ar-SA"/>
      </w:rPr>
    </w:lvl>
    <w:lvl w:ilvl="7" w:tplc="17A095C4">
      <w:numFmt w:val="bullet"/>
      <w:lvlText w:val="•"/>
      <w:lvlJc w:val="left"/>
      <w:pPr>
        <w:ind w:left="6847" w:hanging="240"/>
      </w:pPr>
      <w:rPr>
        <w:rFonts w:hint="default"/>
        <w:lang w:val="en-US" w:eastAsia="en-US" w:bidi="ar-SA"/>
      </w:rPr>
    </w:lvl>
    <w:lvl w:ilvl="8" w:tplc="0F28E0E2">
      <w:numFmt w:val="bullet"/>
      <w:lvlText w:val="•"/>
      <w:lvlJc w:val="left"/>
      <w:pPr>
        <w:ind w:left="7825" w:hanging="240"/>
      </w:pPr>
      <w:rPr>
        <w:rFonts w:hint="default"/>
        <w:lang w:val="en-US" w:eastAsia="en-US" w:bidi="ar-SA"/>
      </w:rPr>
    </w:lvl>
  </w:abstractNum>
  <w:abstractNum w:abstractNumId="3" w15:restartNumberingAfterBreak="0">
    <w:nsid w:val="70E66A1F"/>
    <w:multiLevelType w:val="hybridMultilevel"/>
    <w:tmpl w:val="9D06653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c0MjA2NDQzszQxsjBT0lEKTi0uzszPAykwMqgFAMRvpI0tAAAA"/>
  </w:docVars>
  <w:rsids>
    <w:rsidRoot w:val="008E719F"/>
    <w:rsid w:val="00005B31"/>
    <w:rsid w:val="00016967"/>
    <w:rsid w:val="000177D0"/>
    <w:rsid w:val="00027623"/>
    <w:rsid w:val="00046772"/>
    <w:rsid w:val="00046B17"/>
    <w:rsid w:val="00052988"/>
    <w:rsid w:val="00064D4C"/>
    <w:rsid w:val="00065B4D"/>
    <w:rsid w:val="00073543"/>
    <w:rsid w:val="00086DB2"/>
    <w:rsid w:val="000B01A3"/>
    <w:rsid w:val="000B21AE"/>
    <w:rsid w:val="000C09F2"/>
    <w:rsid w:val="000C0B72"/>
    <w:rsid w:val="000C1739"/>
    <w:rsid w:val="000C3C88"/>
    <w:rsid w:val="000C6A62"/>
    <w:rsid w:val="000C7EF0"/>
    <w:rsid w:val="000D168D"/>
    <w:rsid w:val="000D3CC1"/>
    <w:rsid w:val="000D7600"/>
    <w:rsid w:val="000E3CB4"/>
    <w:rsid w:val="000E6B6A"/>
    <w:rsid w:val="000F0C9A"/>
    <w:rsid w:val="000F26D3"/>
    <w:rsid w:val="000F6FC6"/>
    <w:rsid w:val="00104708"/>
    <w:rsid w:val="00110CF1"/>
    <w:rsid w:val="00111160"/>
    <w:rsid w:val="00150FD6"/>
    <w:rsid w:val="00165BCF"/>
    <w:rsid w:val="0017460C"/>
    <w:rsid w:val="00177209"/>
    <w:rsid w:val="00177917"/>
    <w:rsid w:val="00182469"/>
    <w:rsid w:val="00183DD0"/>
    <w:rsid w:val="00186D21"/>
    <w:rsid w:val="00196334"/>
    <w:rsid w:val="001B2EB1"/>
    <w:rsid w:val="001B329C"/>
    <w:rsid w:val="001C7135"/>
    <w:rsid w:val="001D201D"/>
    <w:rsid w:val="001E4A97"/>
    <w:rsid w:val="001E6B4B"/>
    <w:rsid w:val="002022ED"/>
    <w:rsid w:val="00203561"/>
    <w:rsid w:val="00217BBF"/>
    <w:rsid w:val="00220C70"/>
    <w:rsid w:val="0022660C"/>
    <w:rsid w:val="00234D51"/>
    <w:rsid w:val="002371BC"/>
    <w:rsid w:val="00242512"/>
    <w:rsid w:val="00246961"/>
    <w:rsid w:val="00254F88"/>
    <w:rsid w:val="00281F90"/>
    <w:rsid w:val="00287D88"/>
    <w:rsid w:val="002A3B90"/>
    <w:rsid w:val="002A77B6"/>
    <w:rsid w:val="002C23F9"/>
    <w:rsid w:val="002C3607"/>
    <w:rsid w:val="002C5879"/>
    <w:rsid w:val="002D524E"/>
    <w:rsid w:val="002F01E7"/>
    <w:rsid w:val="002F1FA8"/>
    <w:rsid w:val="002F460F"/>
    <w:rsid w:val="002F73AA"/>
    <w:rsid w:val="00302E9B"/>
    <w:rsid w:val="00305A6E"/>
    <w:rsid w:val="003227CF"/>
    <w:rsid w:val="003247B0"/>
    <w:rsid w:val="003275C4"/>
    <w:rsid w:val="00340F09"/>
    <w:rsid w:val="003447F2"/>
    <w:rsid w:val="00346BC7"/>
    <w:rsid w:val="00351AC0"/>
    <w:rsid w:val="0036391F"/>
    <w:rsid w:val="00372794"/>
    <w:rsid w:val="00380A4C"/>
    <w:rsid w:val="0039699B"/>
    <w:rsid w:val="003A5317"/>
    <w:rsid w:val="003B577C"/>
    <w:rsid w:val="003D57F5"/>
    <w:rsid w:val="003D5A76"/>
    <w:rsid w:val="003D6369"/>
    <w:rsid w:val="003E3FD9"/>
    <w:rsid w:val="003E5F1F"/>
    <w:rsid w:val="003F3EE8"/>
    <w:rsid w:val="004125B7"/>
    <w:rsid w:val="0043143A"/>
    <w:rsid w:val="00442228"/>
    <w:rsid w:val="00446DC4"/>
    <w:rsid w:val="00463400"/>
    <w:rsid w:val="0046709D"/>
    <w:rsid w:val="00477074"/>
    <w:rsid w:val="0048601C"/>
    <w:rsid w:val="00490D63"/>
    <w:rsid w:val="0049196A"/>
    <w:rsid w:val="0049519A"/>
    <w:rsid w:val="004C0855"/>
    <w:rsid w:val="004F00EB"/>
    <w:rsid w:val="004F0DFD"/>
    <w:rsid w:val="005031E3"/>
    <w:rsid w:val="00527D94"/>
    <w:rsid w:val="00540BB6"/>
    <w:rsid w:val="005415A9"/>
    <w:rsid w:val="00553E5B"/>
    <w:rsid w:val="005543E7"/>
    <w:rsid w:val="0058068C"/>
    <w:rsid w:val="00581349"/>
    <w:rsid w:val="0059514F"/>
    <w:rsid w:val="005A14BC"/>
    <w:rsid w:val="005A4E76"/>
    <w:rsid w:val="005B3D60"/>
    <w:rsid w:val="005D64B4"/>
    <w:rsid w:val="005E4A0C"/>
    <w:rsid w:val="005E55EF"/>
    <w:rsid w:val="005F1310"/>
    <w:rsid w:val="005F3F04"/>
    <w:rsid w:val="005F679F"/>
    <w:rsid w:val="005F7745"/>
    <w:rsid w:val="00602A48"/>
    <w:rsid w:val="006101AA"/>
    <w:rsid w:val="00616655"/>
    <w:rsid w:val="006172E7"/>
    <w:rsid w:val="00630DCD"/>
    <w:rsid w:val="00631D5B"/>
    <w:rsid w:val="00655E6A"/>
    <w:rsid w:val="00661F2E"/>
    <w:rsid w:val="00664F7C"/>
    <w:rsid w:val="00684112"/>
    <w:rsid w:val="006873D8"/>
    <w:rsid w:val="006A7F0E"/>
    <w:rsid w:val="006B092E"/>
    <w:rsid w:val="006B6046"/>
    <w:rsid w:val="006B6D50"/>
    <w:rsid w:val="006C7139"/>
    <w:rsid w:val="006D0F11"/>
    <w:rsid w:val="006D2C82"/>
    <w:rsid w:val="006F069C"/>
    <w:rsid w:val="00702120"/>
    <w:rsid w:val="007218BD"/>
    <w:rsid w:val="00731503"/>
    <w:rsid w:val="00735816"/>
    <w:rsid w:val="00736DE1"/>
    <w:rsid w:val="00757510"/>
    <w:rsid w:val="0077436E"/>
    <w:rsid w:val="00777822"/>
    <w:rsid w:val="007956DD"/>
    <w:rsid w:val="007A1F7A"/>
    <w:rsid w:val="007C669E"/>
    <w:rsid w:val="007E2D07"/>
    <w:rsid w:val="007E3232"/>
    <w:rsid w:val="007E786A"/>
    <w:rsid w:val="007F0206"/>
    <w:rsid w:val="007F3534"/>
    <w:rsid w:val="007F71D0"/>
    <w:rsid w:val="007F7B54"/>
    <w:rsid w:val="00812E30"/>
    <w:rsid w:val="0085399A"/>
    <w:rsid w:val="00881A52"/>
    <w:rsid w:val="008A5DFA"/>
    <w:rsid w:val="008A7A3E"/>
    <w:rsid w:val="008C67B2"/>
    <w:rsid w:val="008D1E1C"/>
    <w:rsid w:val="008D2F85"/>
    <w:rsid w:val="008E041C"/>
    <w:rsid w:val="008E08ED"/>
    <w:rsid w:val="008E719F"/>
    <w:rsid w:val="008F1A37"/>
    <w:rsid w:val="008F2B50"/>
    <w:rsid w:val="00904DAC"/>
    <w:rsid w:val="009053A3"/>
    <w:rsid w:val="00924D59"/>
    <w:rsid w:val="009339D2"/>
    <w:rsid w:val="00943323"/>
    <w:rsid w:val="00943C0D"/>
    <w:rsid w:val="00944FA1"/>
    <w:rsid w:val="0094764A"/>
    <w:rsid w:val="009517B9"/>
    <w:rsid w:val="009718F6"/>
    <w:rsid w:val="00974329"/>
    <w:rsid w:val="00981B90"/>
    <w:rsid w:val="00982CB9"/>
    <w:rsid w:val="00984492"/>
    <w:rsid w:val="00990108"/>
    <w:rsid w:val="009A2510"/>
    <w:rsid w:val="009B33A2"/>
    <w:rsid w:val="009C0901"/>
    <w:rsid w:val="009C0BEB"/>
    <w:rsid w:val="009C2AD4"/>
    <w:rsid w:val="009D15EA"/>
    <w:rsid w:val="009F4A67"/>
    <w:rsid w:val="00A019BB"/>
    <w:rsid w:val="00A06861"/>
    <w:rsid w:val="00A161B4"/>
    <w:rsid w:val="00A22CAC"/>
    <w:rsid w:val="00A30A25"/>
    <w:rsid w:val="00A35109"/>
    <w:rsid w:val="00A3647E"/>
    <w:rsid w:val="00A421F2"/>
    <w:rsid w:val="00A44A06"/>
    <w:rsid w:val="00A80588"/>
    <w:rsid w:val="00A81519"/>
    <w:rsid w:val="00A86EDC"/>
    <w:rsid w:val="00AE5799"/>
    <w:rsid w:val="00B005FD"/>
    <w:rsid w:val="00B00DB5"/>
    <w:rsid w:val="00B110EA"/>
    <w:rsid w:val="00B127EA"/>
    <w:rsid w:val="00B14D97"/>
    <w:rsid w:val="00B1633F"/>
    <w:rsid w:val="00B1688C"/>
    <w:rsid w:val="00B16890"/>
    <w:rsid w:val="00B22E39"/>
    <w:rsid w:val="00B254BF"/>
    <w:rsid w:val="00B320D2"/>
    <w:rsid w:val="00B42461"/>
    <w:rsid w:val="00B4770F"/>
    <w:rsid w:val="00B577C8"/>
    <w:rsid w:val="00B61A90"/>
    <w:rsid w:val="00B64DEE"/>
    <w:rsid w:val="00B84586"/>
    <w:rsid w:val="00B871CE"/>
    <w:rsid w:val="00B91031"/>
    <w:rsid w:val="00B95769"/>
    <w:rsid w:val="00BB6A4D"/>
    <w:rsid w:val="00BD458C"/>
    <w:rsid w:val="00BE38F4"/>
    <w:rsid w:val="00BE7159"/>
    <w:rsid w:val="00BF2CF2"/>
    <w:rsid w:val="00BF2F46"/>
    <w:rsid w:val="00C0331C"/>
    <w:rsid w:val="00C13403"/>
    <w:rsid w:val="00C205BB"/>
    <w:rsid w:val="00C26530"/>
    <w:rsid w:val="00C41416"/>
    <w:rsid w:val="00C60075"/>
    <w:rsid w:val="00C61B18"/>
    <w:rsid w:val="00C71697"/>
    <w:rsid w:val="00C74EBE"/>
    <w:rsid w:val="00C762F1"/>
    <w:rsid w:val="00C828C9"/>
    <w:rsid w:val="00C96371"/>
    <w:rsid w:val="00CA0E30"/>
    <w:rsid w:val="00CB0E05"/>
    <w:rsid w:val="00CC3BAB"/>
    <w:rsid w:val="00CD0555"/>
    <w:rsid w:val="00CD2299"/>
    <w:rsid w:val="00CE327E"/>
    <w:rsid w:val="00CF44B1"/>
    <w:rsid w:val="00D23463"/>
    <w:rsid w:val="00D30275"/>
    <w:rsid w:val="00D32111"/>
    <w:rsid w:val="00D41EAF"/>
    <w:rsid w:val="00D5264A"/>
    <w:rsid w:val="00D54110"/>
    <w:rsid w:val="00D54B30"/>
    <w:rsid w:val="00D56347"/>
    <w:rsid w:val="00D56C56"/>
    <w:rsid w:val="00D70AE0"/>
    <w:rsid w:val="00D77A7C"/>
    <w:rsid w:val="00D965CD"/>
    <w:rsid w:val="00DA7B36"/>
    <w:rsid w:val="00DB153E"/>
    <w:rsid w:val="00DC25EF"/>
    <w:rsid w:val="00DD7390"/>
    <w:rsid w:val="00DE2310"/>
    <w:rsid w:val="00DE2E7D"/>
    <w:rsid w:val="00DF3F32"/>
    <w:rsid w:val="00DF43DB"/>
    <w:rsid w:val="00E07389"/>
    <w:rsid w:val="00E11F93"/>
    <w:rsid w:val="00E205BE"/>
    <w:rsid w:val="00E20998"/>
    <w:rsid w:val="00E41DCF"/>
    <w:rsid w:val="00E46C49"/>
    <w:rsid w:val="00E64667"/>
    <w:rsid w:val="00E6468B"/>
    <w:rsid w:val="00E72361"/>
    <w:rsid w:val="00E749F4"/>
    <w:rsid w:val="00E815FE"/>
    <w:rsid w:val="00EB12E8"/>
    <w:rsid w:val="00EB133C"/>
    <w:rsid w:val="00EF3FD8"/>
    <w:rsid w:val="00EF49DB"/>
    <w:rsid w:val="00EF6F40"/>
    <w:rsid w:val="00F02BC5"/>
    <w:rsid w:val="00F0672B"/>
    <w:rsid w:val="00F22923"/>
    <w:rsid w:val="00F50C53"/>
    <w:rsid w:val="00F551E5"/>
    <w:rsid w:val="00F5751D"/>
    <w:rsid w:val="00F63462"/>
    <w:rsid w:val="00F82F6A"/>
    <w:rsid w:val="00FA189B"/>
    <w:rsid w:val="00FF128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19A8B3"/>
  <w15:chartTrackingRefBased/>
  <w15:docId w15:val="{5EB75D72-EDFB-48A6-8FB8-3F383E6D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855"/>
    <w:pPr>
      <w:spacing w:after="200" w:line="276" w:lineRule="auto"/>
    </w:pPr>
    <w:rPr>
      <w:rFonts w:eastAsiaTheme="minorEastAsia"/>
      <w:kern w:val="0"/>
      <w:lang w:val="en-GB" w:eastAsia="en-GB" w:bidi="gu-IN"/>
      <w14:ligatures w14:val="none"/>
    </w:rPr>
  </w:style>
  <w:style w:type="paragraph" w:styleId="Heading1">
    <w:name w:val="heading 1"/>
    <w:basedOn w:val="Normal"/>
    <w:next w:val="Normal"/>
    <w:link w:val="Heading1Char"/>
    <w:uiPriority w:val="9"/>
    <w:qFormat/>
    <w:rsid w:val="008E71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71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71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71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71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7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1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71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71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71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71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7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19F"/>
    <w:rPr>
      <w:rFonts w:eastAsiaTheme="majorEastAsia" w:cstheme="majorBidi"/>
      <w:color w:val="272727" w:themeColor="text1" w:themeTint="D8"/>
    </w:rPr>
  </w:style>
  <w:style w:type="paragraph" w:styleId="Title">
    <w:name w:val="Title"/>
    <w:basedOn w:val="Normal"/>
    <w:next w:val="Normal"/>
    <w:link w:val="TitleChar"/>
    <w:uiPriority w:val="10"/>
    <w:qFormat/>
    <w:rsid w:val="008E7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1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19F"/>
    <w:pPr>
      <w:spacing w:before="160"/>
      <w:jc w:val="center"/>
    </w:pPr>
    <w:rPr>
      <w:i/>
      <w:iCs/>
      <w:color w:val="404040" w:themeColor="text1" w:themeTint="BF"/>
    </w:rPr>
  </w:style>
  <w:style w:type="character" w:customStyle="1" w:styleId="QuoteChar">
    <w:name w:val="Quote Char"/>
    <w:basedOn w:val="DefaultParagraphFont"/>
    <w:link w:val="Quote"/>
    <w:uiPriority w:val="29"/>
    <w:rsid w:val="008E719F"/>
    <w:rPr>
      <w:i/>
      <w:iCs/>
      <w:color w:val="404040" w:themeColor="text1" w:themeTint="BF"/>
    </w:rPr>
  </w:style>
  <w:style w:type="paragraph" w:styleId="ListParagraph">
    <w:name w:val="List Paragraph"/>
    <w:aliases w:val="TFYP bullets,List Paragraph Char Char,Bullet 1,Use Case List Paragraph,Graphic,Table of contents numbered,Resume Title,Ha,List_Paragraph,Multilevel para_II,1.1.1_List Paragraph,06 List Paragraph,Colorful List - Accent 1 Char"/>
    <w:basedOn w:val="Normal"/>
    <w:link w:val="ListParagraphChar"/>
    <w:uiPriority w:val="34"/>
    <w:qFormat/>
    <w:rsid w:val="008E719F"/>
    <w:pPr>
      <w:ind w:left="720"/>
      <w:contextualSpacing/>
    </w:pPr>
  </w:style>
  <w:style w:type="character" w:styleId="IntenseEmphasis">
    <w:name w:val="Intense Emphasis"/>
    <w:basedOn w:val="DefaultParagraphFont"/>
    <w:uiPriority w:val="21"/>
    <w:qFormat/>
    <w:rsid w:val="008E719F"/>
    <w:rPr>
      <w:i/>
      <w:iCs/>
      <w:color w:val="2F5496" w:themeColor="accent1" w:themeShade="BF"/>
    </w:rPr>
  </w:style>
  <w:style w:type="paragraph" w:styleId="IntenseQuote">
    <w:name w:val="Intense Quote"/>
    <w:basedOn w:val="Normal"/>
    <w:next w:val="Normal"/>
    <w:link w:val="IntenseQuoteChar"/>
    <w:uiPriority w:val="30"/>
    <w:qFormat/>
    <w:rsid w:val="008E7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719F"/>
    <w:rPr>
      <w:i/>
      <w:iCs/>
      <w:color w:val="2F5496" w:themeColor="accent1" w:themeShade="BF"/>
    </w:rPr>
  </w:style>
  <w:style w:type="character" w:styleId="IntenseReference">
    <w:name w:val="Intense Reference"/>
    <w:basedOn w:val="DefaultParagraphFont"/>
    <w:uiPriority w:val="32"/>
    <w:qFormat/>
    <w:rsid w:val="008E719F"/>
    <w:rPr>
      <w:b/>
      <w:bCs/>
      <w:smallCaps/>
      <w:color w:val="2F5496" w:themeColor="accent1" w:themeShade="BF"/>
      <w:spacing w:val="5"/>
    </w:rPr>
  </w:style>
  <w:style w:type="paragraph" w:styleId="Header">
    <w:name w:val="header"/>
    <w:basedOn w:val="Normal"/>
    <w:link w:val="HeaderChar"/>
    <w:uiPriority w:val="99"/>
    <w:unhideWhenUsed/>
    <w:rsid w:val="004C0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855"/>
    <w:rPr>
      <w:rFonts w:eastAsiaTheme="minorEastAsia"/>
      <w:kern w:val="0"/>
      <w:lang w:val="en-GB" w:eastAsia="en-GB" w:bidi="gu-IN"/>
      <w14:ligatures w14:val="none"/>
    </w:rPr>
  </w:style>
  <w:style w:type="paragraph" w:styleId="Footer">
    <w:name w:val="footer"/>
    <w:basedOn w:val="Normal"/>
    <w:link w:val="FooterChar"/>
    <w:uiPriority w:val="99"/>
    <w:unhideWhenUsed/>
    <w:rsid w:val="004C08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855"/>
    <w:rPr>
      <w:rFonts w:eastAsiaTheme="minorEastAsia"/>
      <w:kern w:val="0"/>
      <w:lang w:val="en-GB" w:eastAsia="en-GB" w:bidi="gu-IN"/>
      <w14:ligatures w14:val="none"/>
    </w:rPr>
  </w:style>
  <w:style w:type="paragraph" w:customStyle="1" w:styleId="Default">
    <w:name w:val="Default"/>
    <w:rsid w:val="0048601C"/>
    <w:pPr>
      <w:autoSpaceDE w:val="0"/>
      <w:autoSpaceDN w:val="0"/>
      <w:adjustRightInd w:val="0"/>
      <w:spacing w:after="0" w:line="240" w:lineRule="auto"/>
    </w:pPr>
    <w:rPr>
      <w:rFonts w:ascii="Times New Roman" w:hAnsi="Times New Roman" w:cs="Times New Roman"/>
      <w:color w:val="000000"/>
      <w:kern w:val="0"/>
      <w:sz w:val="24"/>
      <w:szCs w:val="24"/>
      <w:lang w:bidi="gu-IN"/>
    </w:rPr>
  </w:style>
  <w:style w:type="character" w:customStyle="1" w:styleId="A4">
    <w:name w:val="A4"/>
    <w:uiPriority w:val="99"/>
    <w:rsid w:val="00602A48"/>
    <w:rPr>
      <w:rFonts w:cs="Cambria"/>
      <w:color w:val="000000"/>
      <w:sz w:val="16"/>
      <w:szCs w:val="16"/>
    </w:rPr>
  </w:style>
  <w:style w:type="paragraph" w:styleId="BodyText">
    <w:name w:val="Body Text"/>
    <w:basedOn w:val="Normal"/>
    <w:link w:val="BodyTextChar1"/>
    <w:uiPriority w:val="1"/>
    <w:unhideWhenUsed/>
    <w:qFormat/>
    <w:rsid w:val="00DB153E"/>
    <w:pPr>
      <w:spacing w:after="12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uiPriority w:val="99"/>
    <w:semiHidden/>
    <w:rsid w:val="00DB153E"/>
    <w:rPr>
      <w:rFonts w:eastAsiaTheme="minorEastAsia"/>
      <w:kern w:val="0"/>
      <w:lang w:val="en-GB" w:eastAsia="en-GB" w:bidi="gu-IN"/>
      <w14:ligatures w14:val="none"/>
    </w:rPr>
  </w:style>
  <w:style w:type="character" w:customStyle="1" w:styleId="BodyTextChar1">
    <w:name w:val="Body Text Char1"/>
    <w:basedOn w:val="DefaultParagraphFont"/>
    <w:link w:val="BodyText"/>
    <w:locked/>
    <w:rsid w:val="00DB153E"/>
    <w:rPr>
      <w:rFonts w:ascii="Times New Roman" w:eastAsia="Times New Roman" w:hAnsi="Times New Roman" w:cs="Times New Roman"/>
      <w:kern w:val="0"/>
      <w:sz w:val="24"/>
      <w:szCs w:val="24"/>
      <w:lang w:val="en-GB" w:eastAsia="en-GB"/>
      <w14:ligatures w14:val="none"/>
    </w:rPr>
  </w:style>
  <w:style w:type="character" w:customStyle="1" w:styleId="ListParagraphChar">
    <w:name w:val="List Paragraph Char"/>
    <w:aliases w:val="TFYP bullets Char,List Paragraph Char Char Char,Bullet 1 Char,Use Case List Paragraph Char,Graphic Char,Table of contents numbered Char,Resume Title Char,Ha Char,List_Paragraph Char,Multilevel para_II Char,1.1.1_List Paragraph Char"/>
    <w:basedOn w:val="DefaultParagraphFont"/>
    <w:link w:val="ListParagraph"/>
    <w:uiPriority w:val="34"/>
    <w:qFormat/>
    <w:rsid w:val="00631D5B"/>
    <w:rPr>
      <w:rFonts w:eastAsiaTheme="minorEastAsia"/>
      <w:kern w:val="0"/>
      <w:lang w:val="en-GB" w:eastAsia="en-GB" w:bidi="gu-IN"/>
      <w14:ligatures w14:val="none"/>
    </w:rPr>
  </w:style>
  <w:style w:type="paragraph" w:customStyle="1" w:styleId="TableParagraph">
    <w:name w:val="Table Paragraph"/>
    <w:basedOn w:val="Normal"/>
    <w:uiPriority w:val="1"/>
    <w:qFormat/>
    <w:rsid w:val="00A86EDC"/>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bidi="ar-SA"/>
    </w:rPr>
  </w:style>
  <w:style w:type="character" w:styleId="Hyperlink">
    <w:name w:val="Hyperlink"/>
    <w:basedOn w:val="DefaultParagraphFont"/>
    <w:uiPriority w:val="99"/>
    <w:unhideWhenUsed/>
    <w:rsid w:val="009A2510"/>
    <w:rPr>
      <w:color w:val="0563C1" w:themeColor="hyperlink"/>
      <w:u w:val="single"/>
    </w:rPr>
  </w:style>
  <w:style w:type="character" w:customStyle="1" w:styleId="UnresolvedMention1">
    <w:name w:val="Unresolved Mention1"/>
    <w:basedOn w:val="DefaultParagraphFont"/>
    <w:uiPriority w:val="99"/>
    <w:semiHidden/>
    <w:unhideWhenUsed/>
    <w:rsid w:val="009A2510"/>
    <w:rPr>
      <w:color w:val="605E5C"/>
      <w:shd w:val="clear" w:color="auto" w:fill="E1DFDD"/>
    </w:rPr>
  </w:style>
  <w:style w:type="character" w:styleId="CommentReference">
    <w:name w:val="annotation reference"/>
    <w:basedOn w:val="DefaultParagraphFont"/>
    <w:uiPriority w:val="99"/>
    <w:semiHidden/>
    <w:unhideWhenUsed/>
    <w:rsid w:val="00D70AE0"/>
    <w:rPr>
      <w:sz w:val="16"/>
      <w:szCs w:val="16"/>
    </w:rPr>
  </w:style>
  <w:style w:type="paragraph" w:styleId="CommentText">
    <w:name w:val="annotation text"/>
    <w:basedOn w:val="Normal"/>
    <w:link w:val="CommentTextChar"/>
    <w:uiPriority w:val="99"/>
    <w:semiHidden/>
    <w:unhideWhenUsed/>
    <w:rsid w:val="00D70AE0"/>
    <w:pPr>
      <w:spacing w:line="240" w:lineRule="auto"/>
    </w:pPr>
    <w:rPr>
      <w:sz w:val="20"/>
      <w:szCs w:val="20"/>
    </w:rPr>
  </w:style>
  <w:style w:type="character" w:customStyle="1" w:styleId="CommentTextChar">
    <w:name w:val="Comment Text Char"/>
    <w:basedOn w:val="DefaultParagraphFont"/>
    <w:link w:val="CommentText"/>
    <w:uiPriority w:val="99"/>
    <w:semiHidden/>
    <w:rsid w:val="00D70AE0"/>
    <w:rPr>
      <w:rFonts w:eastAsiaTheme="minorEastAsia"/>
      <w:kern w:val="0"/>
      <w:sz w:val="20"/>
      <w:szCs w:val="20"/>
      <w:lang w:val="en-GB" w:eastAsia="en-GB" w:bidi="gu-IN"/>
      <w14:ligatures w14:val="none"/>
    </w:rPr>
  </w:style>
  <w:style w:type="paragraph" w:styleId="CommentSubject">
    <w:name w:val="annotation subject"/>
    <w:basedOn w:val="CommentText"/>
    <w:next w:val="CommentText"/>
    <w:link w:val="CommentSubjectChar"/>
    <w:uiPriority w:val="99"/>
    <w:semiHidden/>
    <w:unhideWhenUsed/>
    <w:rsid w:val="00D70AE0"/>
    <w:rPr>
      <w:b/>
      <w:bCs/>
    </w:rPr>
  </w:style>
  <w:style w:type="character" w:customStyle="1" w:styleId="CommentSubjectChar">
    <w:name w:val="Comment Subject Char"/>
    <w:basedOn w:val="CommentTextChar"/>
    <w:link w:val="CommentSubject"/>
    <w:uiPriority w:val="99"/>
    <w:semiHidden/>
    <w:rsid w:val="00D70AE0"/>
    <w:rPr>
      <w:rFonts w:eastAsiaTheme="minorEastAsia"/>
      <w:b/>
      <w:bCs/>
      <w:kern w:val="0"/>
      <w:sz w:val="20"/>
      <w:szCs w:val="20"/>
      <w:lang w:val="en-GB" w:eastAsia="en-GB" w:bidi="gu-IN"/>
      <w14:ligatures w14:val="none"/>
    </w:rPr>
  </w:style>
  <w:style w:type="paragraph" w:styleId="BalloonText">
    <w:name w:val="Balloon Text"/>
    <w:basedOn w:val="Normal"/>
    <w:link w:val="BalloonTextChar"/>
    <w:uiPriority w:val="99"/>
    <w:semiHidden/>
    <w:unhideWhenUsed/>
    <w:rsid w:val="00D70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AE0"/>
    <w:rPr>
      <w:rFonts w:ascii="Segoe UI" w:eastAsiaTheme="minorEastAsia" w:hAnsi="Segoe UI" w:cs="Segoe UI"/>
      <w:kern w:val="0"/>
      <w:sz w:val="18"/>
      <w:szCs w:val="18"/>
      <w:lang w:val="en-GB" w:eastAsia="en-GB" w:bidi="gu-IN"/>
      <w14:ligatures w14:val="none"/>
    </w:rPr>
  </w:style>
  <w:style w:type="character" w:styleId="UnresolvedMention">
    <w:name w:val="Unresolved Mention"/>
    <w:basedOn w:val="DefaultParagraphFont"/>
    <w:uiPriority w:val="99"/>
    <w:semiHidden/>
    <w:unhideWhenUsed/>
    <w:rsid w:val="00490D63"/>
    <w:rPr>
      <w:color w:val="605E5C"/>
      <w:shd w:val="clear" w:color="auto" w:fill="E1DFDD"/>
    </w:rPr>
  </w:style>
  <w:style w:type="paragraph" w:styleId="Caption">
    <w:name w:val="caption"/>
    <w:basedOn w:val="Normal"/>
    <w:next w:val="Normal"/>
    <w:uiPriority w:val="35"/>
    <w:unhideWhenUsed/>
    <w:qFormat/>
    <w:rsid w:val="00C71697"/>
    <w:pPr>
      <w:spacing w:line="240" w:lineRule="auto"/>
    </w:pPr>
    <w:rPr>
      <w:i/>
      <w:iCs/>
      <w:color w:val="44546A" w:themeColor="text2"/>
      <w:sz w:val="18"/>
      <w:szCs w:val="18"/>
    </w:rPr>
  </w:style>
  <w:style w:type="paragraph" w:styleId="NormalWeb">
    <w:name w:val="Normal (Web)"/>
    <w:basedOn w:val="Normal"/>
    <w:uiPriority w:val="99"/>
    <w:semiHidden/>
    <w:unhideWhenUsed/>
    <w:rsid w:val="006B6D50"/>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204194">
      <w:bodyDiv w:val="1"/>
      <w:marLeft w:val="0"/>
      <w:marRight w:val="0"/>
      <w:marTop w:val="0"/>
      <w:marBottom w:val="0"/>
      <w:divBdr>
        <w:top w:val="none" w:sz="0" w:space="0" w:color="auto"/>
        <w:left w:val="none" w:sz="0" w:space="0" w:color="auto"/>
        <w:bottom w:val="none" w:sz="0" w:space="0" w:color="auto"/>
        <w:right w:val="none" w:sz="0" w:space="0" w:color="auto"/>
      </w:divBdr>
    </w:div>
    <w:div w:id="1305696383">
      <w:bodyDiv w:val="1"/>
      <w:marLeft w:val="0"/>
      <w:marRight w:val="0"/>
      <w:marTop w:val="0"/>
      <w:marBottom w:val="0"/>
      <w:divBdr>
        <w:top w:val="none" w:sz="0" w:space="0" w:color="auto"/>
        <w:left w:val="none" w:sz="0" w:space="0" w:color="auto"/>
        <w:bottom w:val="none" w:sz="0" w:space="0" w:color="auto"/>
        <w:right w:val="none" w:sz="0" w:space="0" w:color="auto"/>
      </w:divBdr>
    </w:div>
    <w:div w:id="2120176488">
      <w:bodyDiv w:val="1"/>
      <w:marLeft w:val="0"/>
      <w:marRight w:val="0"/>
      <w:marTop w:val="0"/>
      <w:marBottom w:val="0"/>
      <w:divBdr>
        <w:top w:val="none" w:sz="0" w:space="0" w:color="auto"/>
        <w:left w:val="none" w:sz="0" w:space="0" w:color="auto"/>
        <w:bottom w:val="none" w:sz="0" w:space="0" w:color="auto"/>
        <w:right w:val="none" w:sz="0" w:space="0" w:color="auto"/>
      </w:divBdr>
      <w:divsChild>
        <w:div w:id="967974731">
          <w:marLeft w:val="0"/>
          <w:marRight w:val="0"/>
          <w:marTop w:val="0"/>
          <w:marBottom w:val="0"/>
          <w:divBdr>
            <w:top w:val="none" w:sz="0" w:space="0" w:color="auto"/>
            <w:left w:val="none" w:sz="0" w:space="0" w:color="auto"/>
            <w:bottom w:val="none" w:sz="0" w:space="0" w:color="auto"/>
            <w:right w:val="none" w:sz="0" w:space="0" w:color="auto"/>
          </w:divBdr>
          <w:divsChild>
            <w:div w:id="1573466384">
              <w:marLeft w:val="0"/>
              <w:marRight w:val="0"/>
              <w:marTop w:val="0"/>
              <w:marBottom w:val="0"/>
              <w:divBdr>
                <w:top w:val="none" w:sz="0" w:space="0" w:color="auto"/>
                <w:left w:val="none" w:sz="0" w:space="0" w:color="auto"/>
                <w:bottom w:val="none" w:sz="0" w:space="0" w:color="auto"/>
                <w:right w:val="none" w:sz="0" w:space="0" w:color="auto"/>
              </w:divBdr>
              <w:divsChild>
                <w:div w:id="149905120">
                  <w:marLeft w:val="0"/>
                  <w:marRight w:val="0"/>
                  <w:marTop w:val="0"/>
                  <w:marBottom w:val="0"/>
                  <w:divBdr>
                    <w:top w:val="none" w:sz="0" w:space="0" w:color="auto"/>
                    <w:left w:val="none" w:sz="0" w:space="0" w:color="auto"/>
                    <w:bottom w:val="none" w:sz="0" w:space="0" w:color="auto"/>
                    <w:right w:val="none" w:sz="0" w:space="0" w:color="auto"/>
                  </w:divBdr>
                  <w:divsChild>
                    <w:div w:id="1003122139">
                      <w:marLeft w:val="0"/>
                      <w:marRight w:val="0"/>
                      <w:marTop w:val="0"/>
                      <w:marBottom w:val="0"/>
                      <w:divBdr>
                        <w:top w:val="none" w:sz="0" w:space="0" w:color="auto"/>
                        <w:left w:val="none" w:sz="0" w:space="0" w:color="auto"/>
                        <w:bottom w:val="none" w:sz="0" w:space="0" w:color="auto"/>
                        <w:right w:val="none" w:sz="0" w:space="0" w:color="auto"/>
                      </w:divBdr>
                      <w:divsChild>
                        <w:div w:id="147215604">
                          <w:marLeft w:val="0"/>
                          <w:marRight w:val="0"/>
                          <w:marTop w:val="0"/>
                          <w:marBottom w:val="0"/>
                          <w:divBdr>
                            <w:top w:val="none" w:sz="0" w:space="0" w:color="auto"/>
                            <w:left w:val="none" w:sz="0" w:space="0" w:color="auto"/>
                            <w:bottom w:val="none" w:sz="0" w:space="0" w:color="auto"/>
                            <w:right w:val="none" w:sz="0" w:space="0" w:color="auto"/>
                          </w:divBdr>
                          <w:divsChild>
                            <w:div w:id="1980106225">
                              <w:marLeft w:val="0"/>
                              <w:marRight w:val="0"/>
                              <w:marTop w:val="0"/>
                              <w:marBottom w:val="0"/>
                              <w:divBdr>
                                <w:top w:val="none" w:sz="0" w:space="0" w:color="auto"/>
                                <w:left w:val="none" w:sz="0" w:space="0" w:color="auto"/>
                                <w:bottom w:val="none" w:sz="0" w:space="0" w:color="auto"/>
                                <w:right w:val="none" w:sz="0" w:space="0" w:color="auto"/>
                              </w:divBdr>
                              <w:divsChild>
                                <w:div w:id="2002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07/s13593-016-0385-7" TargetMode="External"/><Relationship Id="rId4" Type="http://schemas.openxmlformats.org/officeDocument/2006/relationships/settings" Target="settings.xml"/><Relationship Id="rId9" Type="http://schemas.openxmlformats.org/officeDocument/2006/relationships/hyperlink" Target="https://doi.org/10.1007/s42976-023-00355-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34827-363C-4440-B80B-1562E6FE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15</Pages>
  <Words>3287</Words>
  <Characters>18736</Characters>
  <Application>Microsoft Office Word</Application>
  <DocSecurity>0</DocSecurity>
  <Lines>156</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NAUIT AIO-2025</dc:creator>
  <cp:keywords/>
  <dc:description/>
  <cp:lastModifiedBy>SDI PC New 16</cp:lastModifiedBy>
  <cp:revision>53</cp:revision>
  <dcterms:created xsi:type="dcterms:W3CDTF">2026-04-10T10:08:00Z</dcterms:created>
  <dcterms:modified xsi:type="dcterms:W3CDTF">2026-04-16T11:51:00Z</dcterms:modified>
</cp:coreProperties>
</file>