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964D8" w14:textId="77777777" w:rsidR="009C4257" w:rsidRPr="00295717" w:rsidRDefault="009C4257" w:rsidP="00295717">
      <w:pPr>
        <w:spacing w:line="240" w:lineRule="auto"/>
        <w:jc w:val="center"/>
        <w:rPr>
          <w:rFonts w:ascii="Arial" w:hAnsi="Arial" w:cs="Arial"/>
          <w:b/>
          <w:sz w:val="36"/>
          <w:szCs w:val="24"/>
        </w:rPr>
      </w:pPr>
      <w:r w:rsidRPr="00295717">
        <w:rPr>
          <w:rFonts w:ascii="Arial" w:hAnsi="Arial" w:cs="Arial"/>
          <w:b/>
          <w:sz w:val="36"/>
          <w:szCs w:val="24"/>
        </w:rPr>
        <w:t>Trait Dynamics and Genetic Variability Studies in Rice under Contrasting Water Regime</w:t>
      </w:r>
    </w:p>
    <w:p w14:paraId="4A4FB019" w14:textId="2C8F82D9" w:rsidR="00C91AAB" w:rsidRDefault="00440B08" w:rsidP="00C91AA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89B7DA0" w14:textId="77777777" w:rsidR="00C91AAB" w:rsidRDefault="00C91AAB" w:rsidP="00C91AAB">
      <w:pPr>
        <w:spacing w:line="360" w:lineRule="auto"/>
        <w:rPr>
          <w:rFonts w:ascii="Times New Roman" w:hAnsi="Times New Roman" w:cs="Times New Roman"/>
          <w:sz w:val="24"/>
          <w:szCs w:val="24"/>
        </w:rPr>
      </w:pPr>
    </w:p>
    <w:p w14:paraId="1E8140B6" w14:textId="303F06F1" w:rsidR="0071021C" w:rsidRDefault="0071021C" w:rsidP="00E44855">
      <w:pPr>
        <w:spacing w:line="360" w:lineRule="auto"/>
        <w:jc w:val="both"/>
        <w:rPr>
          <w:rFonts w:ascii="Times New Roman" w:hAnsi="Times New Roman" w:cs="Times New Roman"/>
          <w:sz w:val="24"/>
          <w:szCs w:val="24"/>
        </w:rPr>
      </w:pPr>
    </w:p>
    <w:p w14:paraId="2F8CF82A" w14:textId="30FBE6B6" w:rsidR="000235BE" w:rsidRPr="00295717" w:rsidRDefault="000235BE" w:rsidP="00295717">
      <w:pPr>
        <w:spacing w:before="120" w:after="120" w:line="372" w:lineRule="auto"/>
        <w:jc w:val="center"/>
        <w:rPr>
          <w:rFonts w:ascii="Arial" w:hAnsi="Arial" w:cs="Arial"/>
          <w:b/>
          <w:szCs w:val="24"/>
        </w:rPr>
      </w:pPr>
      <w:r w:rsidRPr="00295717">
        <w:rPr>
          <w:rFonts w:ascii="Arial" w:hAnsi="Arial" w:cs="Arial"/>
          <w:b/>
          <w:szCs w:val="24"/>
        </w:rPr>
        <w:t>Abstract</w:t>
      </w:r>
    </w:p>
    <w:p w14:paraId="3BF21D40" w14:textId="5D4D4D0A" w:rsidR="00EE0883" w:rsidRPr="00EE0883" w:rsidRDefault="00EE0883" w:rsidP="00EE0883">
      <w:pPr>
        <w:spacing w:before="120" w:after="120" w:line="372" w:lineRule="auto"/>
        <w:jc w:val="both"/>
        <w:rPr>
          <w:rFonts w:ascii="Arial" w:hAnsi="Arial" w:cs="Arial"/>
          <w:sz w:val="20"/>
          <w:szCs w:val="24"/>
        </w:rPr>
      </w:pPr>
      <w:r>
        <w:rPr>
          <w:rFonts w:ascii="Arial" w:hAnsi="Arial" w:cs="Arial"/>
          <w:b/>
          <w:sz w:val="20"/>
          <w:szCs w:val="24"/>
        </w:rPr>
        <w:t xml:space="preserve">Background: </w:t>
      </w:r>
      <w:r w:rsidRPr="00EE0883">
        <w:rPr>
          <w:rFonts w:ascii="Arial" w:hAnsi="Arial" w:cs="Arial"/>
          <w:sz w:val="20"/>
          <w:szCs w:val="24"/>
        </w:rPr>
        <w:t>Rice is a major staple crop globally but is highly vulnerable to abiotic stresses, especially drought, which severely affects yield and food security.</w:t>
      </w:r>
      <w:r>
        <w:rPr>
          <w:rFonts w:ascii="Arial" w:hAnsi="Arial" w:cs="Arial"/>
          <w:sz w:val="20"/>
          <w:szCs w:val="24"/>
        </w:rPr>
        <w:t xml:space="preserve"> </w:t>
      </w:r>
      <w:r w:rsidRPr="00EE0883">
        <w:rPr>
          <w:rFonts w:ascii="Arial" w:hAnsi="Arial" w:cs="Arial"/>
          <w:sz w:val="20"/>
          <w:szCs w:val="24"/>
        </w:rPr>
        <w:t>Drought disrupts plant growth and development, though adaptive traits vary among genotypes, making evaluation important for identifying resilient varieties.</w:t>
      </w:r>
    </w:p>
    <w:p w14:paraId="4ACE8FD6" w14:textId="3C199190" w:rsidR="000235BE" w:rsidRPr="00295717" w:rsidRDefault="000235BE" w:rsidP="00295717">
      <w:pPr>
        <w:spacing w:before="120" w:after="120" w:line="372" w:lineRule="auto"/>
        <w:jc w:val="both"/>
        <w:rPr>
          <w:rFonts w:ascii="Arial" w:hAnsi="Arial" w:cs="Arial"/>
          <w:sz w:val="20"/>
          <w:szCs w:val="24"/>
        </w:rPr>
      </w:pPr>
      <w:r w:rsidRPr="00295717">
        <w:rPr>
          <w:rFonts w:ascii="Arial" w:hAnsi="Arial" w:cs="Arial"/>
          <w:b/>
          <w:sz w:val="20"/>
          <w:szCs w:val="24"/>
        </w:rPr>
        <w:t>Aim-</w:t>
      </w:r>
      <w:r w:rsidR="00373364" w:rsidRPr="00295717">
        <w:rPr>
          <w:rFonts w:ascii="Arial" w:hAnsi="Arial" w:cs="Arial"/>
          <w:sz w:val="20"/>
          <w:szCs w:val="24"/>
        </w:rPr>
        <w:t xml:space="preserve"> The study aimed at accessing the effect of drought on yield and yield attributing traits as compared to the irrigated environment followed by identification of genotypes </w:t>
      </w:r>
      <w:r w:rsidR="005F78A1" w:rsidRPr="00295717">
        <w:rPr>
          <w:rFonts w:ascii="Arial" w:hAnsi="Arial" w:cs="Arial"/>
          <w:sz w:val="20"/>
          <w:szCs w:val="24"/>
        </w:rPr>
        <w:t>conferring high and stable agronomic performance under contrasting field moisture environment</w:t>
      </w:r>
    </w:p>
    <w:p w14:paraId="4EA68A32" w14:textId="01ED4BD5" w:rsidR="005F78A1" w:rsidRPr="00295717" w:rsidRDefault="005F78A1" w:rsidP="00295717">
      <w:pPr>
        <w:spacing w:before="120" w:after="120" w:line="372" w:lineRule="auto"/>
        <w:jc w:val="both"/>
        <w:rPr>
          <w:rFonts w:ascii="Arial" w:hAnsi="Arial" w:cs="Arial"/>
          <w:sz w:val="20"/>
          <w:szCs w:val="24"/>
        </w:rPr>
      </w:pPr>
      <w:r w:rsidRPr="00295717">
        <w:rPr>
          <w:rFonts w:ascii="Arial" w:hAnsi="Arial" w:cs="Arial"/>
          <w:b/>
          <w:sz w:val="20"/>
          <w:szCs w:val="24"/>
        </w:rPr>
        <w:t>Study desi</w:t>
      </w:r>
      <w:r w:rsidR="00837A2E" w:rsidRPr="00295717">
        <w:rPr>
          <w:rFonts w:ascii="Arial" w:hAnsi="Arial" w:cs="Arial"/>
          <w:b/>
          <w:sz w:val="20"/>
          <w:szCs w:val="24"/>
        </w:rPr>
        <w:t>gn</w:t>
      </w:r>
      <w:r w:rsidR="00837A2E" w:rsidRPr="00295717">
        <w:rPr>
          <w:rFonts w:ascii="Arial" w:hAnsi="Arial" w:cs="Arial"/>
          <w:sz w:val="20"/>
          <w:szCs w:val="24"/>
        </w:rPr>
        <w:t xml:space="preserve">- </w:t>
      </w:r>
      <w:r w:rsidRPr="00295717">
        <w:rPr>
          <w:rFonts w:ascii="Arial" w:hAnsi="Arial" w:cs="Arial"/>
          <w:sz w:val="20"/>
          <w:szCs w:val="24"/>
        </w:rPr>
        <w:t xml:space="preserve">Augmented design </w:t>
      </w:r>
    </w:p>
    <w:p w14:paraId="45D94F4D" w14:textId="4506EF65" w:rsidR="005F78A1" w:rsidRPr="00295717" w:rsidRDefault="00C05E5B" w:rsidP="00295717">
      <w:pPr>
        <w:spacing w:before="120" w:after="120" w:line="372" w:lineRule="auto"/>
        <w:jc w:val="both"/>
        <w:rPr>
          <w:rFonts w:ascii="Arial" w:hAnsi="Arial" w:cs="Arial"/>
          <w:sz w:val="20"/>
          <w:szCs w:val="24"/>
        </w:rPr>
      </w:pPr>
      <w:r w:rsidRPr="00295717">
        <w:rPr>
          <w:rFonts w:ascii="Arial" w:hAnsi="Arial" w:cs="Arial"/>
          <w:b/>
          <w:sz w:val="20"/>
          <w:szCs w:val="24"/>
        </w:rPr>
        <w:t>Methodology-</w:t>
      </w:r>
      <w:r w:rsidRPr="00295717">
        <w:rPr>
          <w:rFonts w:ascii="Arial" w:hAnsi="Arial" w:cs="Arial"/>
          <w:sz w:val="20"/>
          <w:szCs w:val="24"/>
        </w:rPr>
        <w:t xml:space="preserve"> Total 103 genotypes including three checks were grown in bot irrigated and drought field which was induced at reproductive stage. The data was taken for key agronomic traits along with grain yield. Comparative statistical including ANOVA, correlation, Genetic variability studies and Principal component analysis</w:t>
      </w:r>
      <w:r w:rsidR="00B10184" w:rsidRPr="00295717">
        <w:rPr>
          <w:rFonts w:ascii="Arial" w:hAnsi="Arial" w:cs="Arial"/>
          <w:sz w:val="20"/>
          <w:szCs w:val="24"/>
        </w:rPr>
        <w:t xml:space="preserve"> to unveil how the relative values for different agronomic traits varied in two contrasting environments.</w:t>
      </w:r>
    </w:p>
    <w:p w14:paraId="545FB50A" w14:textId="5A88925C" w:rsidR="00B10184" w:rsidRPr="00295717" w:rsidRDefault="00B10184" w:rsidP="00295717">
      <w:pPr>
        <w:spacing w:before="120" w:after="120" w:line="372" w:lineRule="auto"/>
        <w:jc w:val="both"/>
        <w:rPr>
          <w:rFonts w:ascii="Arial" w:hAnsi="Arial" w:cs="Arial"/>
          <w:sz w:val="20"/>
          <w:szCs w:val="24"/>
        </w:rPr>
      </w:pPr>
      <w:r w:rsidRPr="00295717">
        <w:rPr>
          <w:rFonts w:ascii="Arial" w:hAnsi="Arial" w:cs="Arial"/>
          <w:b/>
          <w:sz w:val="20"/>
          <w:szCs w:val="24"/>
        </w:rPr>
        <w:t>Result-</w:t>
      </w:r>
      <w:r w:rsidRPr="00295717">
        <w:rPr>
          <w:rFonts w:ascii="Arial" w:hAnsi="Arial" w:cs="Arial"/>
          <w:sz w:val="20"/>
          <w:szCs w:val="24"/>
        </w:rPr>
        <w:t>The ANOVA revealed significant variation in the panel the variation for which increased under drought stress</w:t>
      </w:r>
      <w:r w:rsidR="001F37CA" w:rsidRPr="00295717">
        <w:rPr>
          <w:rFonts w:ascii="Arial" w:hAnsi="Arial" w:cs="Arial"/>
          <w:sz w:val="20"/>
          <w:szCs w:val="24"/>
        </w:rPr>
        <w:t>. Harvest index, spikelet fertility and flag leaf width were identified as important traits contributing toward grain yield under drought. Superior genotypes in terms of better grain yield under drought environment were tall in stature with increased flag leaf width, more number of effective tillers, improved spikelet fertility and better harvest index</w:t>
      </w:r>
    </w:p>
    <w:p w14:paraId="374832D1" w14:textId="752E300A" w:rsidR="001F37CA" w:rsidRPr="00295717" w:rsidRDefault="001F37CA" w:rsidP="00295717">
      <w:pPr>
        <w:spacing w:before="120" w:after="120" w:line="372" w:lineRule="auto"/>
        <w:jc w:val="both"/>
        <w:rPr>
          <w:rFonts w:ascii="Arial" w:hAnsi="Arial" w:cs="Arial"/>
          <w:sz w:val="20"/>
          <w:szCs w:val="24"/>
        </w:rPr>
      </w:pPr>
      <w:r w:rsidRPr="00295717">
        <w:rPr>
          <w:rFonts w:ascii="Arial" w:hAnsi="Arial" w:cs="Arial"/>
          <w:b/>
          <w:sz w:val="20"/>
          <w:szCs w:val="24"/>
        </w:rPr>
        <w:t>Conclusion-</w:t>
      </w:r>
      <w:r w:rsidRPr="00295717">
        <w:rPr>
          <w:rFonts w:ascii="Arial" w:hAnsi="Arial" w:cs="Arial"/>
          <w:sz w:val="20"/>
          <w:szCs w:val="24"/>
        </w:rPr>
        <w:t xml:space="preserve"> The </w:t>
      </w:r>
      <w:r w:rsidR="00837A2E" w:rsidRPr="00295717">
        <w:rPr>
          <w:rFonts w:ascii="Arial" w:hAnsi="Arial" w:cs="Arial"/>
          <w:sz w:val="20"/>
          <w:szCs w:val="24"/>
        </w:rPr>
        <w:t>traits identified as important contributor for grain yield under drought can be given preference while selected stable drought resilient genotypes.</w:t>
      </w:r>
    </w:p>
    <w:p w14:paraId="458761E0" w14:textId="77777777" w:rsidR="00837A2E" w:rsidRDefault="00837A2E" w:rsidP="00295717">
      <w:pPr>
        <w:spacing w:before="120" w:after="120" w:line="372" w:lineRule="auto"/>
        <w:jc w:val="both"/>
        <w:rPr>
          <w:rFonts w:ascii="Times New Roman" w:hAnsi="Times New Roman" w:cs="Times New Roman"/>
          <w:sz w:val="24"/>
          <w:szCs w:val="24"/>
        </w:rPr>
      </w:pPr>
    </w:p>
    <w:p w14:paraId="49824338" w14:textId="6667DDFE" w:rsidR="00837A2E" w:rsidRDefault="00837A2E" w:rsidP="00295717">
      <w:pPr>
        <w:spacing w:before="120" w:after="120" w:line="372" w:lineRule="auto"/>
        <w:jc w:val="both"/>
        <w:rPr>
          <w:rFonts w:ascii="Times New Roman" w:hAnsi="Times New Roman" w:cs="Times New Roman"/>
          <w:sz w:val="24"/>
          <w:szCs w:val="24"/>
        </w:rPr>
      </w:pPr>
    </w:p>
    <w:p w14:paraId="39BC55CE" w14:textId="09349555" w:rsidR="00280485" w:rsidRDefault="00280485" w:rsidP="00295717">
      <w:pPr>
        <w:spacing w:before="120" w:after="120" w:line="372" w:lineRule="auto"/>
        <w:jc w:val="both"/>
        <w:rPr>
          <w:rFonts w:ascii="Times New Roman" w:hAnsi="Times New Roman" w:cs="Times New Roman"/>
          <w:sz w:val="24"/>
          <w:szCs w:val="24"/>
        </w:rPr>
      </w:pPr>
    </w:p>
    <w:p w14:paraId="41519B05" w14:textId="77777777" w:rsidR="00280485" w:rsidRDefault="00280485" w:rsidP="00295717">
      <w:pPr>
        <w:spacing w:before="120" w:after="120" w:line="372" w:lineRule="auto"/>
        <w:jc w:val="both"/>
        <w:rPr>
          <w:rFonts w:ascii="Times New Roman" w:hAnsi="Times New Roman" w:cs="Times New Roman"/>
          <w:sz w:val="24"/>
          <w:szCs w:val="24"/>
        </w:rPr>
      </w:pPr>
    </w:p>
    <w:p w14:paraId="78D3FCB5" w14:textId="77777777" w:rsidR="00837A2E" w:rsidRDefault="00837A2E" w:rsidP="00295717">
      <w:pPr>
        <w:spacing w:before="120" w:after="120" w:line="372" w:lineRule="auto"/>
        <w:jc w:val="both"/>
        <w:rPr>
          <w:rFonts w:ascii="Times New Roman" w:hAnsi="Times New Roman" w:cs="Times New Roman"/>
          <w:sz w:val="24"/>
          <w:szCs w:val="24"/>
        </w:rPr>
      </w:pPr>
    </w:p>
    <w:p w14:paraId="51995F37" w14:textId="77777777" w:rsidR="00837A2E" w:rsidRDefault="00837A2E" w:rsidP="00295717">
      <w:pPr>
        <w:spacing w:before="120" w:after="120" w:line="372" w:lineRule="auto"/>
        <w:jc w:val="both"/>
        <w:rPr>
          <w:rFonts w:ascii="Times New Roman" w:hAnsi="Times New Roman" w:cs="Times New Roman"/>
          <w:sz w:val="24"/>
          <w:szCs w:val="24"/>
        </w:rPr>
      </w:pPr>
    </w:p>
    <w:p w14:paraId="544ABB3A" w14:textId="72B4F10B" w:rsidR="00837A2E" w:rsidRDefault="00837A2E" w:rsidP="00295717">
      <w:pPr>
        <w:spacing w:before="120" w:after="120" w:line="372" w:lineRule="auto"/>
        <w:jc w:val="both"/>
        <w:rPr>
          <w:rFonts w:ascii="Times New Roman" w:hAnsi="Times New Roman" w:cs="Times New Roman"/>
          <w:sz w:val="24"/>
          <w:szCs w:val="24"/>
        </w:rPr>
      </w:pPr>
    </w:p>
    <w:p w14:paraId="22903839" w14:textId="77777777" w:rsidR="00280485" w:rsidRDefault="00280485" w:rsidP="00295717">
      <w:pPr>
        <w:spacing w:before="120" w:after="120" w:line="372" w:lineRule="auto"/>
        <w:jc w:val="both"/>
        <w:rPr>
          <w:rFonts w:ascii="Times New Roman" w:hAnsi="Times New Roman" w:cs="Times New Roman"/>
          <w:sz w:val="24"/>
          <w:szCs w:val="24"/>
        </w:rPr>
      </w:pPr>
    </w:p>
    <w:p w14:paraId="3A89D863" w14:textId="27EA4520" w:rsidR="00837A2E" w:rsidRPr="00295717" w:rsidRDefault="00837A2E" w:rsidP="00295717">
      <w:pPr>
        <w:pStyle w:val="ListParagraph"/>
        <w:numPr>
          <w:ilvl w:val="0"/>
          <w:numId w:val="14"/>
        </w:numPr>
        <w:spacing w:before="120" w:after="120" w:line="372" w:lineRule="auto"/>
        <w:jc w:val="both"/>
        <w:rPr>
          <w:rFonts w:ascii="Arial" w:hAnsi="Arial" w:cs="Arial"/>
          <w:b/>
          <w:szCs w:val="24"/>
        </w:rPr>
      </w:pPr>
      <w:r w:rsidRPr="00295717">
        <w:rPr>
          <w:rFonts w:ascii="Arial" w:hAnsi="Arial" w:cs="Arial"/>
          <w:b/>
          <w:szCs w:val="24"/>
        </w:rPr>
        <w:t>INTRODUCTION-</w:t>
      </w:r>
    </w:p>
    <w:p w14:paraId="7B60268F" w14:textId="2FE9E1D8" w:rsidR="00E13819" w:rsidRPr="00295717" w:rsidRDefault="006F49CC" w:rsidP="00295717">
      <w:pPr>
        <w:spacing w:before="120" w:after="120" w:line="372" w:lineRule="auto"/>
        <w:jc w:val="both"/>
        <w:rPr>
          <w:rFonts w:ascii="Arial" w:hAnsi="Arial" w:cs="Arial"/>
          <w:sz w:val="20"/>
          <w:szCs w:val="24"/>
        </w:rPr>
      </w:pPr>
      <w:r w:rsidRPr="00295717">
        <w:rPr>
          <w:rFonts w:ascii="Arial" w:hAnsi="Arial" w:cs="Arial"/>
          <w:sz w:val="20"/>
          <w:szCs w:val="24"/>
        </w:rPr>
        <w:t>Rice is the most widely cultivated cereal crop, serving as the staple food for more than half of the global population and contributing substantially daily calorie intake (FAO, 2024).  Despite its global importance, rice productivity is highly vulnerable to abiotic stresses, particularly drought, salinity, flood and mineral toxicity (</w:t>
      </w:r>
      <w:r w:rsidR="00E00F6A" w:rsidRPr="00295717">
        <w:rPr>
          <w:rFonts w:ascii="Arial" w:hAnsi="Arial" w:cs="Arial"/>
          <w:sz w:val="20"/>
          <w:szCs w:val="24"/>
        </w:rPr>
        <w:t xml:space="preserve">Sarma </w:t>
      </w:r>
      <w:r w:rsidR="00E00F6A" w:rsidRPr="00295717">
        <w:rPr>
          <w:rFonts w:ascii="Arial" w:hAnsi="Arial" w:cs="Arial"/>
          <w:i/>
          <w:sz w:val="20"/>
          <w:szCs w:val="24"/>
        </w:rPr>
        <w:t>et al</w:t>
      </w:r>
      <w:r w:rsidR="00E13819" w:rsidRPr="00295717">
        <w:rPr>
          <w:rFonts w:ascii="Arial" w:hAnsi="Arial" w:cs="Arial"/>
          <w:i/>
          <w:sz w:val="20"/>
          <w:szCs w:val="24"/>
        </w:rPr>
        <w:t>.</w:t>
      </w:r>
      <w:r w:rsidRPr="00295717">
        <w:rPr>
          <w:rFonts w:ascii="Arial" w:hAnsi="Arial" w:cs="Arial"/>
          <w:sz w:val="20"/>
          <w:szCs w:val="24"/>
        </w:rPr>
        <w:t xml:space="preserve">, 2023). Among these, drought stress during reproductive stage is especially critical, as it severely reduces grain yield and poses a major threat to food security (Sakran </w:t>
      </w:r>
      <w:r w:rsidRPr="00295717">
        <w:rPr>
          <w:rFonts w:ascii="Arial" w:hAnsi="Arial" w:cs="Arial"/>
          <w:i/>
          <w:sz w:val="20"/>
          <w:szCs w:val="24"/>
        </w:rPr>
        <w:t>et al</w:t>
      </w:r>
      <w:r w:rsidRPr="00295717">
        <w:rPr>
          <w:rFonts w:ascii="Arial" w:hAnsi="Arial" w:cs="Arial"/>
          <w:sz w:val="20"/>
          <w:szCs w:val="24"/>
        </w:rPr>
        <w:t xml:space="preserve">., 2025). Rice is naturally adapted to irrigated and waterlogged conditions, with more than 53% of the global rice area under irrigation, consequently its production is strongly depended on the fresh water availability. However, increasing water scarcity, erratic rainfall and reduced precipitation relative to evapotranspiration demand have intensified yield instability in rice production systems (Subramanian </w:t>
      </w:r>
      <w:r w:rsidRPr="00295717">
        <w:rPr>
          <w:rFonts w:ascii="Arial" w:hAnsi="Arial" w:cs="Arial"/>
          <w:i/>
          <w:sz w:val="20"/>
          <w:szCs w:val="24"/>
        </w:rPr>
        <w:t>et al</w:t>
      </w:r>
      <w:r w:rsidRPr="00295717">
        <w:rPr>
          <w:rFonts w:ascii="Arial" w:hAnsi="Arial" w:cs="Arial"/>
          <w:sz w:val="20"/>
          <w:szCs w:val="24"/>
        </w:rPr>
        <w:t>.,</w:t>
      </w:r>
      <w:r w:rsidR="00E13819" w:rsidRPr="00295717">
        <w:rPr>
          <w:rFonts w:ascii="Arial" w:hAnsi="Arial" w:cs="Arial"/>
          <w:sz w:val="20"/>
          <w:szCs w:val="24"/>
        </w:rPr>
        <w:t xml:space="preserve"> 2025).</w:t>
      </w:r>
    </w:p>
    <w:p w14:paraId="4FF90354" w14:textId="183FDBF5" w:rsidR="00E13819" w:rsidRPr="00295717" w:rsidRDefault="003727FB" w:rsidP="00295717">
      <w:pPr>
        <w:spacing w:before="120" w:after="120" w:line="372" w:lineRule="auto"/>
        <w:jc w:val="both"/>
        <w:rPr>
          <w:rFonts w:ascii="Arial" w:hAnsi="Arial" w:cs="Arial"/>
          <w:sz w:val="20"/>
          <w:szCs w:val="24"/>
        </w:rPr>
      </w:pPr>
      <w:r w:rsidRPr="00295717">
        <w:rPr>
          <w:rFonts w:ascii="Arial" w:hAnsi="Arial" w:cs="Arial"/>
          <w:sz w:val="20"/>
          <w:szCs w:val="24"/>
        </w:rPr>
        <w:t xml:space="preserve">Drought stress affects rice growth and development through several physiological and morphological disruption, including reduced cell expansion, impaired photosynthesis and decreased nutrition uptake. These limitations ultimately lead to poor panicle development, spikelet sterility and significant yield reduction. The severity of drought effects largely depends on the timing, intensity and duration of the stress, with reproductive stage drought being </w:t>
      </w:r>
      <w:r w:rsidR="00CA3EFE" w:rsidRPr="00295717">
        <w:rPr>
          <w:rFonts w:ascii="Arial" w:hAnsi="Arial" w:cs="Arial"/>
          <w:sz w:val="20"/>
          <w:szCs w:val="24"/>
        </w:rPr>
        <w:t>particularly detrimental</w:t>
      </w:r>
      <w:r w:rsidR="00471D24" w:rsidRPr="00295717">
        <w:rPr>
          <w:rFonts w:ascii="Arial" w:hAnsi="Arial" w:cs="Arial"/>
          <w:sz w:val="20"/>
          <w:szCs w:val="24"/>
        </w:rPr>
        <w:t xml:space="preserve"> to the </w:t>
      </w:r>
      <w:r w:rsidR="001E75F0" w:rsidRPr="00295717">
        <w:rPr>
          <w:rFonts w:ascii="Arial" w:hAnsi="Arial" w:cs="Arial"/>
          <w:sz w:val="20"/>
          <w:szCs w:val="24"/>
        </w:rPr>
        <w:t xml:space="preserve">plant’s </w:t>
      </w:r>
      <w:r w:rsidR="00471D24" w:rsidRPr="00295717">
        <w:rPr>
          <w:rFonts w:ascii="Arial" w:hAnsi="Arial" w:cs="Arial"/>
          <w:sz w:val="20"/>
          <w:szCs w:val="24"/>
        </w:rPr>
        <w:t>growth and development</w:t>
      </w:r>
      <w:r w:rsidR="00CA3EFE" w:rsidRPr="00295717">
        <w:rPr>
          <w:rFonts w:ascii="Arial" w:hAnsi="Arial" w:cs="Arial"/>
          <w:sz w:val="20"/>
          <w:szCs w:val="24"/>
        </w:rPr>
        <w:t>. In response, rice plants exhibit a range of adaptive mechanisms such as deeper root system, improved water use efficiency</w:t>
      </w:r>
      <w:r w:rsidR="00E44855" w:rsidRPr="00295717">
        <w:rPr>
          <w:rFonts w:ascii="Arial" w:hAnsi="Arial" w:cs="Arial"/>
          <w:sz w:val="20"/>
          <w:szCs w:val="24"/>
        </w:rPr>
        <w:t>, osmotic adjustment and maintenance of leaf turgor under systems under limited water availability. The expression of these</w:t>
      </w:r>
      <w:r w:rsidR="005970DF" w:rsidRPr="00295717">
        <w:rPr>
          <w:rFonts w:ascii="Arial" w:hAnsi="Arial" w:cs="Arial"/>
          <w:sz w:val="20"/>
          <w:szCs w:val="24"/>
        </w:rPr>
        <w:t xml:space="preserve"> adaptive traits varies widely </w:t>
      </w:r>
      <w:r w:rsidR="00E44855" w:rsidRPr="00295717">
        <w:rPr>
          <w:rFonts w:ascii="Arial" w:hAnsi="Arial" w:cs="Arial"/>
          <w:sz w:val="20"/>
          <w:szCs w:val="24"/>
        </w:rPr>
        <w:t xml:space="preserve">among genotypes, highlighting the importance of evaluating diverse germplasm to identify lines capable of sustaining productivity </w:t>
      </w:r>
      <w:r w:rsidR="002F64D9" w:rsidRPr="00295717">
        <w:rPr>
          <w:rFonts w:ascii="Arial" w:hAnsi="Arial" w:cs="Arial"/>
          <w:sz w:val="20"/>
          <w:szCs w:val="24"/>
        </w:rPr>
        <w:t xml:space="preserve">and superior grain quality </w:t>
      </w:r>
      <w:r w:rsidR="00E44855" w:rsidRPr="00295717">
        <w:rPr>
          <w:rFonts w:ascii="Arial" w:hAnsi="Arial" w:cs="Arial"/>
          <w:sz w:val="20"/>
          <w:szCs w:val="24"/>
        </w:rPr>
        <w:t>under moisture deficit conditions.</w:t>
      </w:r>
    </w:p>
    <w:p w14:paraId="0A758040" w14:textId="77777777" w:rsidR="006F49CC" w:rsidRPr="00295717" w:rsidRDefault="006F49CC" w:rsidP="00295717">
      <w:pPr>
        <w:spacing w:before="120" w:after="120" w:line="372" w:lineRule="auto"/>
        <w:jc w:val="both"/>
        <w:rPr>
          <w:rFonts w:ascii="Arial" w:hAnsi="Arial" w:cs="Arial"/>
          <w:sz w:val="20"/>
          <w:szCs w:val="24"/>
        </w:rPr>
      </w:pPr>
      <w:r w:rsidRPr="00295717">
        <w:rPr>
          <w:rFonts w:ascii="Arial" w:hAnsi="Arial" w:cs="Arial"/>
          <w:sz w:val="20"/>
          <w:szCs w:val="24"/>
        </w:rPr>
        <w:t xml:space="preserve">The challenge for sustaining rice yields under water limited conditions underscores the need to explore genetic variability in rice germplasm. Variability studies provide insight into the extent of genetic diversity for key agronomic traits contributing towards overall grain yield. Identifying genotypes with superior performance under stress conditions enables breeders to select promising donors for </w:t>
      </w:r>
      <w:proofErr w:type="spellStart"/>
      <w:r w:rsidRPr="00295717">
        <w:rPr>
          <w:rFonts w:ascii="Arial" w:hAnsi="Arial" w:cs="Arial"/>
          <w:sz w:val="20"/>
          <w:szCs w:val="24"/>
        </w:rPr>
        <w:t>prebreeding</w:t>
      </w:r>
      <w:proofErr w:type="spellEnd"/>
      <w:r w:rsidRPr="00295717">
        <w:rPr>
          <w:rFonts w:ascii="Arial" w:hAnsi="Arial" w:cs="Arial"/>
          <w:sz w:val="20"/>
          <w:szCs w:val="24"/>
        </w:rPr>
        <w:t xml:space="preserve"> and genetic improvement</w:t>
      </w:r>
      <w:r w:rsidR="001D6D6C" w:rsidRPr="00295717">
        <w:rPr>
          <w:rFonts w:ascii="Arial" w:hAnsi="Arial" w:cs="Arial"/>
          <w:sz w:val="20"/>
          <w:szCs w:val="24"/>
        </w:rPr>
        <w:t xml:space="preserve"> programmes. </w:t>
      </w:r>
    </w:p>
    <w:p w14:paraId="5E87E975" w14:textId="7FE011DA" w:rsidR="00280485" w:rsidRDefault="00C04893" w:rsidP="00295717">
      <w:pPr>
        <w:spacing w:before="120" w:after="120" w:line="372" w:lineRule="auto"/>
        <w:jc w:val="both"/>
        <w:rPr>
          <w:rFonts w:ascii="Arial" w:hAnsi="Arial" w:cs="Arial"/>
          <w:sz w:val="20"/>
          <w:szCs w:val="24"/>
        </w:rPr>
      </w:pPr>
      <w:r w:rsidRPr="00295717">
        <w:rPr>
          <w:rFonts w:ascii="Arial" w:hAnsi="Arial" w:cs="Arial"/>
          <w:sz w:val="20"/>
          <w:szCs w:val="24"/>
        </w:rPr>
        <w:t>Characterizing g</w:t>
      </w:r>
      <w:r w:rsidR="000C0AB1" w:rsidRPr="00295717">
        <w:rPr>
          <w:rFonts w:ascii="Arial" w:hAnsi="Arial" w:cs="Arial"/>
          <w:sz w:val="20"/>
          <w:szCs w:val="24"/>
        </w:rPr>
        <w:t xml:space="preserve">ermplasm lying in the </w:t>
      </w:r>
      <w:proofErr w:type="spellStart"/>
      <w:r w:rsidR="000C0AB1" w:rsidRPr="00295717">
        <w:rPr>
          <w:rFonts w:ascii="Arial" w:hAnsi="Arial" w:cs="Arial"/>
          <w:sz w:val="20"/>
          <w:szCs w:val="24"/>
        </w:rPr>
        <w:t>genebank</w:t>
      </w:r>
      <w:proofErr w:type="spellEnd"/>
      <w:r w:rsidRPr="00295717">
        <w:rPr>
          <w:rFonts w:ascii="Arial" w:hAnsi="Arial" w:cs="Arial"/>
          <w:sz w:val="20"/>
          <w:szCs w:val="24"/>
        </w:rPr>
        <w:t xml:space="preserve"> for such traits</w:t>
      </w:r>
      <w:r w:rsidR="000C0AB1" w:rsidRPr="00295717">
        <w:rPr>
          <w:rFonts w:ascii="Arial" w:hAnsi="Arial" w:cs="Arial"/>
          <w:sz w:val="20"/>
          <w:szCs w:val="24"/>
        </w:rPr>
        <w:t xml:space="preserve"> </w:t>
      </w:r>
      <w:r w:rsidRPr="00295717">
        <w:rPr>
          <w:rFonts w:ascii="Arial" w:hAnsi="Arial" w:cs="Arial"/>
          <w:sz w:val="20"/>
          <w:szCs w:val="24"/>
        </w:rPr>
        <w:t>is highly critical</w:t>
      </w:r>
      <w:r w:rsidR="002A51DE" w:rsidRPr="00295717">
        <w:rPr>
          <w:rFonts w:ascii="Arial" w:hAnsi="Arial" w:cs="Arial"/>
          <w:sz w:val="20"/>
          <w:szCs w:val="24"/>
        </w:rPr>
        <w:t xml:space="preserve"> to identify promising candidate.</w:t>
      </w:r>
      <w:r w:rsidRPr="00295717">
        <w:rPr>
          <w:rFonts w:ascii="Arial" w:hAnsi="Arial" w:cs="Arial"/>
          <w:sz w:val="20"/>
          <w:szCs w:val="24"/>
        </w:rPr>
        <w:t xml:space="preserve"> </w:t>
      </w:r>
      <w:proofErr w:type="spellStart"/>
      <w:r w:rsidR="002A51DE" w:rsidRPr="00295717">
        <w:rPr>
          <w:rFonts w:ascii="Arial" w:hAnsi="Arial" w:cs="Arial"/>
          <w:sz w:val="20"/>
          <w:szCs w:val="24"/>
        </w:rPr>
        <w:t>Genebank</w:t>
      </w:r>
      <w:proofErr w:type="spellEnd"/>
      <w:r w:rsidR="002A51DE" w:rsidRPr="00295717">
        <w:rPr>
          <w:rFonts w:ascii="Arial" w:hAnsi="Arial" w:cs="Arial"/>
          <w:sz w:val="20"/>
          <w:szCs w:val="24"/>
        </w:rPr>
        <w:t xml:space="preserve"> lines, l</w:t>
      </w:r>
      <w:r w:rsidR="001D6D6C" w:rsidRPr="00295717">
        <w:rPr>
          <w:rFonts w:ascii="Arial" w:hAnsi="Arial" w:cs="Arial"/>
          <w:sz w:val="20"/>
          <w:szCs w:val="24"/>
        </w:rPr>
        <w:t xml:space="preserve">andraces and traditional varieties have shown </w:t>
      </w:r>
      <w:r w:rsidR="00DE4872" w:rsidRPr="00295717">
        <w:rPr>
          <w:rFonts w:ascii="Arial" w:hAnsi="Arial" w:cs="Arial"/>
          <w:sz w:val="20"/>
          <w:szCs w:val="24"/>
        </w:rPr>
        <w:t xml:space="preserve">with </w:t>
      </w:r>
      <w:r w:rsidR="001D6D6C" w:rsidRPr="00295717">
        <w:rPr>
          <w:rFonts w:ascii="Arial" w:hAnsi="Arial" w:cs="Arial"/>
          <w:sz w:val="20"/>
          <w:szCs w:val="24"/>
        </w:rPr>
        <w:t>remarkable resilience under stress, often outperforming the modern checks in yield stability and physiological efficiency (</w:t>
      </w:r>
      <w:r w:rsidR="00422A60" w:rsidRPr="00295717">
        <w:rPr>
          <w:rFonts w:ascii="Arial" w:hAnsi="Arial" w:cs="Arial"/>
          <w:sz w:val="20"/>
          <w:szCs w:val="24"/>
        </w:rPr>
        <w:t>De et al.,</w:t>
      </w:r>
      <w:r w:rsidR="0056734E" w:rsidRPr="00295717">
        <w:rPr>
          <w:rFonts w:ascii="Arial" w:hAnsi="Arial" w:cs="Arial"/>
          <w:sz w:val="20"/>
          <w:szCs w:val="24"/>
        </w:rPr>
        <w:t xml:space="preserve"> </w:t>
      </w:r>
      <w:r w:rsidR="00422A60" w:rsidRPr="00295717">
        <w:rPr>
          <w:rFonts w:ascii="Arial" w:hAnsi="Arial" w:cs="Arial"/>
          <w:sz w:val="20"/>
          <w:szCs w:val="24"/>
        </w:rPr>
        <w:t>2023</w:t>
      </w:r>
      <w:r w:rsidR="001D6D6C" w:rsidRPr="00295717">
        <w:rPr>
          <w:rFonts w:ascii="Arial" w:hAnsi="Arial" w:cs="Arial"/>
          <w:sz w:val="20"/>
          <w:szCs w:val="24"/>
        </w:rPr>
        <w:t xml:space="preserve">). </w:t>
      </w:r>
      <w:r w:rsidR="005017C1" w:rsidRPr="00295717">
        <w:rPr>
          <w:rFonts w:ascii="Arial" w:hAnsi="Arial" w:cs="Arial"/>
          <w:sz w:val="20"/>
          <w:szCs w:val="24"/>
        </w:rPr>
        <w:t xml:space="preserve">It makes is vital to </w:t>
      </w:r>
      <w:r w:rsidR="008B794E" w:rsidRPr="00295717">
        <w:rPr>
          <w:rFonts w:ascii="Arial" w:hAnsi="Arial" w:cs="Arial"/>
          <w:sz w:val="20"/>
          <w:szCs w:val="24"/>
        </w:rPr>
        <w:t xml:space="preserve">conduct variability studies as foundation and one of the first step towards breeding drought tolerant rice varieties. </w:t>
      </w:r>
      <w:r w:rsidR="001D6D6C" w:rsidRPr="00295717">
        <w:rPr>
          <w:rFonts w:ascii="Arial" w:hAnsi="Arial" w:cs="Arial"/>
          <w:sz w:val="20"/>
          <w:szCs w:val="24"/>
        </w:rPr>
        <w:t xml:space="preserve">The present research aims at characterizing the diverse rice genotypes belonging </w:t>
      </w:r>
      <w:r w:rsidR="0084518F" w:rsidRPr="00295717">
        <w:rPr>
          <w:rFonts w:ascii="Arial" w:hAnsi="Arial" w:cs="Arial"/>
          <w:sz w:val="20"/>
          <w:szCs w:val="24"/>
        </w:rPr>
        <w:t xml:space="preserve">to </w:t>
      </w:r>
      <w:r w:rsidR="001D6D6C" w:rsidRPr="00295717">
        <w:rPr>
          <w:rFonts w:ascii="Arial" w:hAnsi="Arial" w:cs="Arial"/>
          <w:sz w:val="20"/>
          <w:szCs w:val="24"/>
        </w:rPr>
        <w:t xml:space="preserve">different </w:t>
      </w:r>
      <w:r w:rsidR="006909C1" w:rsidRPr="00295717">
        <w:rPr>
          <w:rFonts w:ascii="Arial" w:hAnsi="Arial" w:cs="Arial"/>
          <w:sz w:val="20"/>
          <w:szCs w:val="24"/>
        </w:rPr>
        <w:t xml:space="preserve">rice </w:t>
      </w:r>
      <w:proofErr w:type="gramStart"/>
      <w:r w:rsidR="001D6D6C" w:rsidRPr="00295717">
        <w:rPr>
          <w:rFonts w:ascii="Arial" w:hAnsi="Arial" w:cs="Arial"/>
          <w:sz w:val="20"/>
          <w:szCs w:val="24"/>
        </w:rPr>
        <w:t>sub</w:t>
      </w:r>
      <w:r w:rsidR="006909C1" w:rsidRPr="00295717">
        <w:rPr>
          <w:rFonts w:ascii="Arial" w:hAnsi="Arial" w:cs="Arial"/>
          <w:sz w:val="20"/>
          <w:szCs w:val="24"/>
        </w:rPr>
        <w:t xml:space="preserve">populations </w:t>
      </w:r>
      <w:r w:rsidR="001D6D6C" w:rsidRPr="00295717">
        <w:rPr>
          <w:rFonts w:ascii="Arial" w:hAnsi="Arial" w:cs="Arial"/>
          <w:sz w:val="20"/>
          <w:szCs w:val="24"/>
        </w:rPr>
        <w:t xml:space="preserve"> for</w:t>
      </w:r>
      <w:proofErr w:type="gramEnd"/>
      <w:r w:rsidR="001D6D6C" w:rsidRPr="00295717" w:rsidDel="006909C1">
        <w:rPr>
          <w:rFonts w:ascii="Arial" w:hAnsi="Arial" w:cs="Arial"/>
          <w:sz w:val="20"/>
          <w:szCs w:val="24"/>
        </w:rPr>
        <w:t xml:space="preserve"> </w:t>
      </w:r>
      <w:r w:rsidR="006909C1" w:rsidRPr="00295717">
        <w:rPr>
          <w:rFonts w:ascii="Arial" w:hAnsi="Arial" w:cs="Arial"/>
          <w:sz w:val="20"/>
          <w:szCs w:val="24"/>
        </w:rPr>
        <w:t xml:space="preserve">a suite of </w:t>
      </w:r>
      <w:r w:rsidR="001D6D6C" w:rsidRPr="00295717">
        <w:rPr>
          <w:rFonts w:ascii="Arial" w:hAnsi="Arial" w:cs="Arial"/>
          <w:sz w:val="20"/>
          <w:szCs w:val="24"/>
        </w:rPr>
        <w:t>agronomic traits under drought stress</w:t>
      </w:r>
      <w:r w:rsidR="00DF767B" w:rsidRPr="00295717">
        <w:rPr>
          <w:rFonts w:ascii="Arial" w:hAnsi="Arial" w:cs="Arial"/>
          <w:sz w:val="20"/>
          <w:szCs w:val="24"/>
        </w:rPr>
        <w:t xml:space="preserve"> </w:t>
      </w:r>
      <w:r w:rsidR="00DF767B" w:rsidRPr="00295717">
        <w:rPr>
          <w:rFonts w:ascii="Arial" w:hAnsi="Arial" w:cs="Arial"/>
          <w:sz w:val="20"/>
          <w:szCs w:val="24"/>
        </w:rPr>
        <w:lastRenderedPageBreak/>
        <w:t>relative to normal irrigated conditions</w:t>
      </w:r>
      <w:r w:rsidR="00CD6DA1" w:rsidRPr="00295717">
        <w:rPr>
          <w:rFonts w:ascii="Arial" w:hAnsi="Arial" w:cs="Arial"/>
          <w:sz w:val="20"/>
          <w:szCs w:val="24"/>
        </w:rPr>
        <w:t xml:space="preserve"> (IC)</w:t>
      </w:r>
      <w:r w:rsidR="00DF767B" w:rsidRPr="00295717">
        <w:rPr>
          <w:rFonts w:ascii="Arial" w:hAnsi="Arial" w:cs="Arial"/>
          <w:sz w:val="20"/>
          <w:szCs w:val="24"/>
        </w:rPr>
        <w:t xml:space="preserve"> and identifying the outperforming genotypes which may further be </w:t>
      </w:r>
      <w:r w:rsidR="0013571D" w:rsidRPr="00295717">
        <w:rPr>
          <w:rFonts w:ascii="Arial" w:hAnsi="Arial" w:cs="Arial"/>
          <w:sz w:val="20"/>
          <w:szCs w:val="24"/>
        </w:rPr>
        <w:t xml:space="preserve">potentially considered </w:t>
      </w:r>
      <w:r w:rsidR="00DF767B" w:rsidRPr="00295717">
        <w:rPr>
          <w:rFonts w:ascii="Arial" w:hAnsi="Arial" w:cs="Arial"/>
          <w:sz w:val="20"/>
          <w:szCs w:val="24"/>
        </w:rPr>
        <w:t>as donors in breeding programmes for drought improvement.</w:t>
      </w:r>
    </w:p>
    <w:p w14:paraId="61198DBB" w14:textId="2C5F24D6" w:rsidR="00280485" w:rsidRDefault="00280485" w:rsidP="00295717">
      <w:pPr>
        <w:spacing w:before="120" w:after="120" w:line="372" w:lineRule="auto"/>
        <w:jc w:val="both"/>
        <w:rPr>
          <w:rFonts w:ascii="Arial" w:hAnsi="Arial" w:cs="Arial"/>
          <w:sz w:val="20"/>
          <w:szCs w:val="24"/>
        </w:rPr>
      </w:pPr>
    </w:p>
    <w:p w14:paraId="591500C7" w14:textId="77777777" w:rsidR="00280485" w:rsidRPr="00295717" w:rsidRDefault="00280485" w:rsidP="00295717">
      <w:pPr>
        <w:spacing w:before="120" w:after="120" w:line="372" w:lineRule="auto"/>
        <w:jc w:val="both"/>
        <w:rPr>
          <w:rFonts w:ascii="Times New Roman" w:hAnsi="Times New Roman" w:cs="Times New Roman"/>
          <w:sz w:val="24"/>
          <w:szCs w:val="24"/>
        </w:rPr>
      </w:pPr>
    </w:p>
    <w:p w14:paraId="7EC7B4ED" w14:textId="5A360BB2" w:rsidR="00B669D2" w:rsidRPr="00295717" w:rsidRDefault="00837A2E" w:rsidP="00295717">
      <w:pPr>
        <w:rPr>
          <w:rFonts w:ascii="Arial" w:hAnsi="Arial" w:cs="Arial"/>
          <w:b/>
        </w:rPr>
      </w:pPr>
      <w:r w:rsidRPr="00295717">
        <w:rPr>
          <w:rFonts w:ascii="Arial" w:hAnsi="Arial" w:cs="Arial"/>
          <w:b/>
        </w:rPr>
        <w:t>MATERIAL AND METHOD-</w:t>
      </w:r>
    </w:p>
    <w:p w14:paraId="5100DA28" w14:textId="77777777" w:rsidR="00F76190" w:rsidRPr="00295717" w:rsidRDefault="004C5266" w:rsidP="00295717">
      <w:pPr>
        <w:spacing w:before="120" w:after="120" w:line="372" w:lineRule="auto"/>
        <w:jc w:val="both"/>
        <w:rPr>
          <w:rFonts w:ascii="Arial" w:hAnsi="Arial" w:cs="Arial"/>
          <w:b/>
          <w:sz w:val="20"/>
          <w:szCs w:val="24"/>
        </w:rPr>
      </w:pPr>
      <w:r w:rsidRPr="00295717">
        <w:rPr>
          <w:rFonts w:ascii="Arial" w:hAnsi="Arial" w:cs="Arial"/>
          <w:b/>
          <w:sz w:val="20"/>
          <w:szCs w:val="24"/>
        </w:rPr>
        <w:t xml:space="preserve">2.1 </w:t>
      </w:r>
      <w:r w:rsidR="00F76190" w:rsidRPr="00295717">
        <w:rPr>
          <w:rFonts w:ascii="Arial" w:hAnsi="Arial" w:cs="Arial"/>
          <w:b/>
          <w:sz w:val="20"/>
          <w:szCs w:val="24"/>
        </w:rPr>
        <w:t>Plant Material and Experimental Design</w:t>
      </w:r>
    </w:p>
    <w:p w14:paraId="3DBCBC8C" w14:textId="16E67466" w:rsidR="00F76190" w:rsidRPr="00295717" w:rsidRDefault="00F76190"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 xml:space="preserve">The study was carried out at the experimental fields of </w:t>
      </w:r>
      <w:r w:rsidRPr="00295717">
        <w:rPr>
          <w:rStyle w:val="Strong"/>
          <w:rFonts w:ascii="Arial" w:hAnsi="Arial" w:cs="Arial"/>
          <w:b w:val="0"/>
          <w:sz w:val="20"/>
        </w:rPr>
        <w:t>Indira Gandhi Krishi Vishwavidyalaya (IGKV), Raipur</w:t>
      </w:r>
      <w:r w:rsidRPr="00295717">
        <w:rPr>
          <w:rFonts w:ascii="Arial" w:hAnsi="Arial" w:cs="Arial"/>
          <w:b/>
          <w:sz w:val="20"/>
        </w:rPr>
        <w:t>,</w:t>
      </w:r>
      <w:r w:rsidRPr="00295717">
        <w:rPr>
          <w:rFonts w:ascii="Arial" w:hAnsi="Arial" w:cs="Arial"/>
          <w:sz w:val="20"/>
        </w:rPr>
        <w:t xml:space="preserve"> using a set of 103 rice genotypes</w:t>
      </w:r>
      <w:r w:rsidR="0035319C" w:rsidRPr="00295717">
        <w:rPr>
          <w:rFonts w:ascii="Arial" w:hAnsi="Arial" w:cs="Arial"/>
          <w:sz w:val="20"/>
        </w:rPr>
        <w:t xml:space="preserve"> (</w:t>
      </w:r>
      <w:r w:rsidR="003163BD" w:rsidRPr="00295717">
        <w:rPr>
          <w:rFonts w:ascii="Arial" w:hAnsi="Arial" w:cs="Arial"/>
          <w:sz w:val="20"/>
        </w:rPr>
        <w:t>Appendix</w:t>
      </w:r>
      <w:r w:rsidR="00EE0883">
        <w:rPr>
          <w:rFonts w:ascii="Arial" w:hAnsi="Arial" w:cs="Arial"/>
          <w:sz w:val="20"/>
        </w:rPr>
        <w:t xml:space="preserve"> Table A1</w:t>
      </w:r>
      <w:r w:rsidR="0035319C" w:rsidRPr="00295717">
        <w:rPr>
          <w:rFonts w:ascii="Arial" w:hAnsi="Arial" w:cs="Arial"/>
          <w:sz w:val="20"/>
        </w:rPr>
        <w:t>)</w:t>
      </w:r>
      <w:r w:rsidRPr="00295717">
        <w:rPr>
          <w:rFonts w:ascii="Arial" w:hAnsi="Arial" w:cs="Arial"/>
          <w:sz w:val="20"/>
        </w:rPr>
        <w:t xml:space="preserve">. This panel included </w:t>
      </w:r>
      <w:r w:rsidRPr="00295717">
        <w:rPr>
          <w:rStyle w:val="Strong"/>
          <w:rFonts w:ascii="Arial" w:hAnsi="Arial" w:cs="Arial"/>
          <w:b w:val="0"/>
          <w:sz w:val="20"/>
        </w:rPr>
        <w:t xml:space="preserve">three check varieties </w:t>
      </w:r>
      <w:r w:rsidRPr="00295717">
        <w:rPr>
          <w:rFonts w:ascii="Arial" w:hAnsi="Arial" w:cs="Arial"/>
          <w:sz w:val="20"/>
        </w:rPr>
        <w:t>namely</w:t>
      </w:r>
      <w:r w:rsidRPr="00295717">
        <w:rPr>
          <w:rFonts w:ascii="Arial" w:hAnsi="Arial" w:cs="Arial"/>
          <w:b/>
          <w:sz w:val="20"/>
        </w:rPr>
        <w:t xml:space="preserve"> </w:t>
      </w:r>
      <w:r w:rsidRPr="00295717">
        <w:rPr>
          <w:rFonts w:ascii="Arial" w:hAnsi="Arial" w:cs="Arial"/>
          <w:sz w:val="20"/>
        </w:rPr>
        <w:t xml:space="preserve">two widely cultivated </w:t>
      </w:r>
      <w:proofErr w:type="spellStart"/>
      <w:r w:rsidRPr="00295717">
        <w:rPr>
          <w:rFonts w:ascii="Arial" w:hAnsi="Arial" w:cs="Arial"/>
          <w:sz w:val="20"/>
        </w:rPr>
        <w:t>megavarieties</w:t>
      </w:r>
      <w:proofErr w:type="spellEnd"/>
      <w:r w:rsidRPr="00295717">
        <w:rPr>
          <w:rFonts w:ascii="Arial" w:hAnsi="Arial" w:cs="Arial"/>
          <w:sz w:val="20"/>
        </w:rPr>
        <w:t xml:space="preserve">, </w:t>
      </w:r>
      <w:r w:rsidRPr="00295717">
        <w:rPr>
          <w:rStyle w:val="Emphasis"/>
          <w:rFonts w:ascii="Arial" w:hAnsi="Arial" w:cs="Arial"/>
          <w:i w:val="0"/>
          <w:sz w:val="20"/>
        </w:rPr>
        <w:t>IR64</w:t>
      </w:r>
      <w:r w:rsidRPr="00295717">
        <w:rPr>
          <w:rFonts w:ascii="Arial" w:hAnsi="Arial" w:cs="Arial"/>
          <w:sz w:val="20"/>
        </w:rPr>
        <w:t xml:space="preserve"> and </w:t>
      </w:r>
      <w:r w:rsidRPr="00295717">
        <w:rPr>
          <w:rStyle w:val="Emphasis"/>
          <w:rFonts w:ascii="Arial" w:hAnsi="Arial" w:cs="Arial"/>
          <w:i w:val="0"/>
          <w:sz w:val="20"/>
        </w:rPr>
        <w:t>Samba Mahsuri</w:t>
      </w:r>
      <w:r w:rsidRPr="00295717">
        <w:rPr>
          <w:rFonts w:ascii="Arial" w:hAnsi="Arial" w:cs="Arial"/>
          <w:sz w:val="20"/>
        </w:rPr>
        <w:t>, along with the drought</w:t>
      </w:r>
      <w:r w:rsidR="7979C7D3" w:rsidRPr="00295717">
        <w:rPr>
          <w:rFonts w:ascii="Arial" w:hAnsi="Arial" w:cs="Arial"/>
          <w:sz w:val="20"/>
        </w:rPr>
        <w:t xml:space="preserve"> </w:t>
      </w:r>
      <w:r w:rsidRPr="00295717">
        <w:rPr>
          <w:rFonts w:ascii="Arial" w:hAnsi="Arial" w:cs="Arial"/>
          <w:sz w:val="20"/>
        </w:rPr>
        <w:t xml:space="preserve">tolerant variety </w:t>
      </w:r>
      <w:proofErr w:type="spellStart"/>
      <w:r w:rsidRPr="00295717">
        <w:rPr>
          <w:rStyle w:val="Emphasis"/>
          <w:rFonts w:ascii="Arial" w:hAnsi="Arial" w:cs="Arial"/>
          <w:i w:val="0"/>
          <w:sz w:val="20"/>
        </w:rPr>
        <w:t>Sahbhagi</w:t>
      </w:r>
      <w:proofErr w:type="spellEnd"/>
      <w:r w:rsidRPr="00295717">
        <w:rPr>
          <w:rStyle w:val="Emphasis"/>
          <w:rFonts w:ascii="Arial" w:hAnsi="Arial" w:cs="Arial"/>
          <w:i w:val="0"/>
          <w:sz w:val="20"/>
        </w:rPr>
        <w:t xml:space="preserve"> </w:t>
      </w:r>
      <w:proofErr w:type="spellStart"/>
      <w:r w:rsidRPr="00295717">
        <w:rPr>
          <w:rStyle w:val="Emphasis"/>
          <w:rFonts w:ascii="Arial" w:hAnsi="Arial" w:cs="Arial"/>
          <w:i w:val="0"/>
          <w:sz w:val="20"/>
        </w:rPr>
        <w:t>Dhan</w:t>
      </w:r>
      <w:proofErr w:type="spellEnd"/>
      <w:r w:rsidRPr="00295717">
        <w:rPr>
          <w:rFonts w:ascii="Arial" w:hAnsi="Arial" w:cs="Arial"/>
          <w:sz w:val="20"/>
        </w:rPr>
        <w:t>. The test entries were drawn from the</w:t>
      </w:r>
      <w:r w:rsidRPr="00295717">
        <w:rPr>
          <w:rFonts w:ascii="Arial" w:hAnsi="Arial" w:cs="Arial"/>
          <w:b/>
          <w:sz w:val="20"/>
        </w:rPr>
        <w:t xml:space="preserve"> </w:t>
      </w:r>
      <w:r w:rsidRPr="00295717">
        <w:rPr>
          <w:rStyle w:val="Strong"/>
          <w:rFonts w:ascii="Arial" w:hAnsi="Arial" w:cs="Arial"/>
          <w:b w:val="0"/>
          <w:sz w:val="20"/>
        </w:rPr>
        <w:t>3K Rice Genome Panel</w:t>
      </w:r>
      <w:r w:rsidRPr="00295717">
        <w:rPr>
          <w:rFonts w:ascii="Arial" w:hAnsi="Arial" w:cs="Arial"/>
          <w:sz w:val="20"/>
        </w:rPr>
        <w:t>, ensuring broad genetic diversity and representation of global rice germplasm.</w:t>
      </w:r>
    </w:p>
    <w:p w14:paraId="53BBEF88" w14:textId="77777777" w:rsidR="00F76190" w:rsidRPr="00295717" w:rsidRDefault="00F76190"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 xml:space="preserve">The experiment was laid out in an </w:t>
      </w:r>
      <w:r w:rsidRPr="00295717">
        <w:rPr>
          <w:rStyle w:val="Strong"/>
          <w:rFonts w:ascii="Arial" w:hAnsi="Arial" w:cs="Arial"/>
          <w:b w:val="0"/>
          <w:sz w:val="20"/>
        </w:rPr>
        <w:t>augmented randomized block design</w:t>
      </w:r>
      <w:r w:rsidRPr="00295717">
        <w:rPr>
          <w:rFonts w:ascii="Arial" w:hAnsi="Arial" w:cs="Arial"/>
          <w:sz w:val="20"/>
        </w:rPr>
        <w:t xml:space="preserve"> (Federer, 1956) with </w:t>
      </w:r>
      <w:r w:rsidRPr="00295717">
        <w:rPr>
          <w:rStyle w:val="Strong"/>
          <w:rFonts w:ascii="Arial" w:hAnsi="Arial" w:cs="Arial"/>
          <w:b w:val="0"/>
          <w:sz w:val="20"/>
        </w:rPr>
        <w:t>five blocks</w:t>
      </w:r>
      <w:r w:rsidRPr="00295717">
        <w:rPr>
          <w:rFonts w:ascii="Arial" w:hAnsi="Arial" w:cs="Arial"/>
          <w:sz w:val="20"/>
        </w:rPr>
        <w:t>, each containing 23 entries including the three checks. This design allowed replicated checks to provide reliable estimates of experimental error, while unreplicated test entries maximized genetic coverage. Seeds were pre</w:t>
      </w:r>
      <w:r w:rsidRPr="00295717">
        <w:rPr>
          <w:rFonts w:ascii="Arial" w:hAnsi="Arial" w:cs="Arial"/>
          <w:sz w:val="20"/>
        </w:rPr>
        <w:noBreakHyphen/>
        <w:t xml:space="preserve">treated at 50 °C for 48 hours to break dormancy before sowing. Each plot measured </w:t>
      </w:r>
      <w:r w:rsidRPr="00295717">
        <w:rPr>
          <w:rStyle w:val="Strong"/>
          <w:rFonts w:ascii="Arial" w:hAnsi="Arial" w:cs="Arial"/>
          <w:b w:val="0"/>
          <w:sz w:val="20"/>
        </w:rPr>
        <w:t>2.0 m × 1.8 m</w:t>
      </w:r>
      <w:r w:rsidRPr="00295717">
        <w:rPr>
          <w:rFonts w:ascii="Arial" w:hAnsi="Arial" w:cs="Arial"/>
          <w:b/>
          <w:sz w:val="20"/>
        </w:rPr>
        <w:t>,</w:t>
      </w:r>
      <w:r w:rsidRPr="00295717">
        <w:rPr>
          <w:rFonts w:ascii="Arial" w:hAnsi="Arial" w:cs="Arial"/>
          <w:sz w:val="20"/>
        </w:rPr>
        <w:t xml:space="preserve"> with a spacing of </w:t>
      </w:r>
      <w:r w:rsidRPr="00295717">
        <w:rPr>
          <w:rStyle w:val="Strong"/>
          <w:rFonts w:ascii="Arial" w:hAnsi="Arial" w:cs="Arial"/>
          <w:b w:val="0"/>
          <w:sz w:val="20"/>
        </w:rPr>
        <w:t>20 cm × 20 cm</w:t>
      </w:r>
      <w:r w:rsidRPr="00295717">
        <w:rPr>
          <w:rFonts w:ascii="Arial" w:hAnsi="Arial" w:cs="Arial"/>
          <w:b/>
          <w:sz w:val="20"/>
        </w:rPr>
        <w:t xml:space="preserve"> </w:t>
      </w:r>
      <w:r w:rsidRPr="00295717">
        <w:rPr>
          <w:rFonts w:ascii="Arial" w:hAnsi="Arial" w:cs="Arial"/>
          <w:sz w:val="20"/>
        </w:rPr>
        <w:t>between rows and plants, ensuring uniform plant density across treatments.</w:t>
      </w:r>
    </w:p>
    <w:p w14:paraId="44116216" w14:textId="77777777" w:rsidR="00DF767B" w:rsidRPr="00295717" w:rsidRDefault="004C5266" w:rsidP="00295717">
      <w:pPr>
        <w:pStyle w:val="ListParagraph"/>
        <w:numPr>
          <w:ilvl w:val="1"/>
          <w:numId w:val="5"/>
        </w:numPr>
        <w:spacing w:before="120" w:after="120" w:line="372" w:lineRule="auto"/>
        <w:contextualSpacing w:val="0"/>
        <w:jc w:val="both"/>
        <w:rPr>
          <w:rFonts w:ascii="Arial" w:hAnsi="Arial" w:cs="Arial"/>
          <w:b/>
          <w:sz w:val="20"/>
          <w:szCs w:val="24"/>
        </w:rPr>
      </w:pPr>
      <w:r w:rsidRPr="00295717">
        <w:rPr>
          <w:rFonts w:ascii="Arial" w:hAnsi="Arial" w:cs="Arial"/>
          <w:b/>
          <w:sz w:val="20"/>
          <w:szCs w:val="24"/>
        </w:rPr>
        <w:t xml:space="preserve"> </w:t>
      </w:r>
      <w:r w:rsidR="00F76190" w:rsidRPr="00295717">
        <w:rPr>
          <w:rFonts w:ascii="Arial" w:hAnsi="Arial" w:cs="Arial"/>
          <w:b/>
          <w:sz w:val="20"/>
          <w:szCs w:val="24"/>
        </w:rPr>
        <w:t>Environmental Conditions and Data Collection-</w:t>
      </w:r>
    </w:p>
    <w:p w14:paraId="6613721B" w14:textId="77777777" w:rsidR="00F76190" w:rsidRPr="00295717" w:rsidRDefault="00F76190" w:rsidP="00295717">
      <w:pPr>
        <w:spacing w:before="120" w:after="120" w:line="372" w:lineRule="auto"/>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The trial was conducted under two contrasting environments: an irrigated field representing favo</w:t>
      </w:r>
      <w:r w:rsidR="002841A0" w:rsidRPr="00295717">
        <w:rPr>
          <w:rFonts w:ascii="Arial" w:eastAsia="Times New Roman" w:hAnsi="Arial" w:cs="Arial"/>
          <w:sz w:val="20"/>
          <w:szCs w:val="24"/>
          <w:lang w:eastAsia="en-IN"/>
        </w:rPr>
        <w:t>u</w:t>
      </w:r>
      <w:r w:rsidRPr="00295717">
        <w:rPr>
          <w:rFonts w:ascii="Arial" w:eastAsia="Times New Roman" w:hAnsi="Arial" w:cs="Arial"/>
          <w:sz w:val="20"/>
          <w:szCs w:val="24"/>
          <w:lang w:eastAsia="en-IN"/>
        </w:rPr>
        <w:t>rable conditions and a water</w:t>
      </w:r>
      <w:r w:rsidRPr="00295717">
        <w:rPr>
          <w:rFonts w:ascii="Arial" w:eastAsia="Times New Roman" w:hAnsi="Arial" w:cs="Arial"/>
          <w:sz w:val="20"/>
          <w:szCs w:val="24"/>
          <w:lang w:eastAsia="en-IN"/>
        </w:rPr>
        <w:noBreakHyphen/>
        <w:t>stress field simulating drought. To impose drought stress at the reproductive stage, irrigation was withheld once more than 50% of the plants reached panicle initiation, and field water was drained completely. The intensity of stress was monitored using tensiometers and soil moisture readings to quantify drought severity. Agronomic data were recorded for key traits including days to 50% flowering (DFF), plant height (PH), panicle length (PL), flag leaf length (FLL), flag leaf width (FLW), number of effective tillers (NET), harvest index (HI), grain yield (Yield), and thousand</w:t>
      </w:r>
      <w:r w:rsidRPr="00295717">
        <w:rPr>
          <w:rFonts w:ascii="Arial" w:eastAsia="Times New Roman" w:hAnsi="Arial" w:cs="Arial"/>
          <w:sz w:val="20"/>
          <w:szCs w:val="24"/>
          <w:lang w:eastAsia="en-IN"/>
        </w:rPr>
        <w:noBreakHyphen/>
        <w:t>grain weight (TGW).</w:t>
      </w:r>
    </w:p>
    <w:p w14:paraId="0A37501D" w14:textId="77777777" w:rsidR="004C5266" w:rsidRPr="00295717" w:rsidRDefault="004C5266" w:rsidP="00295717">
      <w:pPr>
        <w:spacing w:before="120" w:after="120" w:line="372" w:lineRule="auto"/>
        <w:jc w:val="both"/>
        <w:rPr>
          <w:rFonts w:ascii="Arial" w:eastAsia="Times New Roman" w:hAnsi="Arial" w:cs="Arial"/>
          <w:sz w:val="20"/>
          <w:szCs w:val="24"/>
          <w:lang w:eastAsia="en-IN"/>
        </w:rPr>
      </w:pPr>
    </w:p>
    <w:p w14:paraId="16AD74AD" w14:textId="77777777" w:rsidR="00F76190" w:rsidRPr="00295717" w:rsidRDefault="004C5266" w:rsidP="00295717">
      <w:pPr>
        <w:spacing w:before="120" w:after="120" w:line="372" w:lineRule="auto"/>
        <w:outlineLvl w:val="2"/>
        <w:rPr>
          <w:rFonts w:ascii="Arial" w:eastAsia="Times New Roman" w:hAnsi="Arial" w:cs="Arial"/>
          <w:b/>
          <w:bCs/>
          <w:sz w:val="20"/>
          <w:szCs w:val="24"/>
          <w:lang w:eastAsia="en-IN"/>
        </w:rPr>
      </w:pPr>
      <w:r w:rsidRPr="00295717">
        <w:rPr>
          <w:rFonts w:ascii="Arial" w:eastAsia="Times New Roman" w:hAnsi="Arial" w:cs="Arial"/>
          <w:b/>
          <w:bCs/>
          <w:sz w:val="20"/>
          <w:szCs w:val="24"/>
          <w:lang w:eastAsia="en-IN"/>
        </w:rPr>
        <w:t xml:space="preserve">2.3. </w:t>
      </w:r>
      <w:r w:rsidR="00F76190" w:rsidRPr="00295717">
        <w:rPr>
          <w:rFonts w:ascii="Arial" w:eastAsia="Times New Roman" w:hAnsi="Arial" w:cs="Arial"/>
          <w:b/>
          <w:bCs/>
          <w:sz w:val="20"/>
          <w:szCs w:val="24"/>
          <w:lang w:eastAsia="en-IN"/>
        </w:rPr>
        <w:t>Statistical Analysis</w:t>
      </w:r>
    </w:p>
    <w:p w14:paraId="5842C97A" w14:textId="77777777" w:rsidR="00F76190" w:rsidRPr="00295717" w:rsidRDefault="00F76190" w:rsidP="00295717">
      <w:pPr>
        <w:spacing w:before="120" w:after="120" w:line="372" w:lineRule="auto"/>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 xml:space="preserve">Data analysis was performed using </w:t>
      </w:r>
      <w:r w:rsidRPr="00295717">
        <w:rPr>
          <w:rFonts w:ascii="Arial" w:eastAsia="Times New Roman" w:hAnsi="Arial" w:cs="Arial"/>
          <w:bCs/>
          <w:sz w:val="20"/>
          <w:szCs w:val="24"/>
          <w:lang w:eastAsia="en-IN"/>
        </w:rPr>
        <w:t>R statistical software</w:t>
      </w:r>
      <w:r w:rsidRPr="00295717">
        <w:rPr>
          <w:rFonts w:ascii="Arial" w:eastAsia="Times New Roman" w:hAnsi="Arial" w:cs="Arial"/>
          <w:sz w:val="20"/>
          <w:szCs w:val="24"/>
          <w:lang w:eastAsia="en-IN"/>
        </w:rPr>
        <w:t xml:space="preserve">, following procedures for augmented block design (Federer, 1956). </w:t>
      </w:r>
      <w:r w:rsidRPr="00295717">
        <w:rPr>
          <w:rFonts w:ascii="Arial" w:eastAsia="Times New Roman" w:hAnsi="Arial" w:cs="Arial"/>
          <w:bCs/>
          <w:sz w:val="20"/>
          <w:szCs w:val="24"/>
          <w:lang w:eastAsia="en-IN"/>
        </w:rPr>
        <w:t>Analysis of variance (ANOVA)</w:t>
      </w:r>
      <w:r w:rsidRPr="00295717">
        <w:rPr>
          <w:rFonts w:ascii="Arial" w:eastAsia="Times New Roman" w:hAnsi="Arial" w:cs="Arial"/>
          <w:sz w:val="20"/>
          <w:szCs w:val="24"/>
          <w:lang w:eastAsia="en-IN"/>
        </w:rPr>
        <w:t xml:space="preserve"> was used to partition variability among genotypes, checks, and blocks. Genotypic variance (GV) was estimated as the difference between phenotypic variance (PV) and environmental variance (EV). </w:t>
      </w:r>
      <w:r w:rsidRPr="00295717">
        <w:rPr>
          <w:rFonts w:ascii="Arial" w:eastAsia="Times New Roman" w:hAnsi="Arial" w:cs="Arial"/>
          <w:bCs/>
          <w:sz w:val="20"/>
          <w:szCs w:val="24"/>
          <w:lang w:eastAsia="en-IN"/>
        </w:rPr>
        <w:t>Genotypic and phenotypic coefficients of variation (GCV and PCV)</w:t>
      </w:r>
      <w:r w:rsidRPr="00295717">
        <w:rPr>
          <w:rFonts w:ascii="Arial" w:eastAsia="Times New Roman" w:hAnsi="Arial" w:cs="Arial"/>
          <w:sz w:val="20"/>
          <w:szCs w:val="24"/>
          <w:lang w:eastAsia="en-IN"/>
        </w:rPr>
        <w:t xml:space="preserve"> were calculated following Burton (1952). </w:t>
      </w:r>
      <w:r w:rsidRPr="00295717">
        <w:rPr>
          <w:rFonts w:ascii="Arial" w:eastAsia="Times New Roman" w:hAnsi="Arial" w:cs="Arial"/>
          <w:bCs/>
          <w:sz w:val="20"/>
          <w:szCs w:val="24"/>
          <w:lang w:eastAsia="en-IN"/>
        </w:rPr>
        <w:t>Heritability (h²)</w:t>
      </w:r>
      <w:r w:rsidRPr="00295717">
        <w:rPr>
          <w:rFonts w:ascii="Arial" w:eastAsia="Times New Roman" w:hAnsi="Arial" w:cs="Arial"/>
          <w:sz w:val="20"/>
          <w:szCs w:val="24"/>
          <w:lang w:eastAsia="en-IN"/>
        </w:rPr>
        <w:t xml:space="preserve"> in the broad sense was estimated as GV/PV (Falconer and Mackay, 1996). </w:t>
      </w:r>
      <w:r w:rsidRPr="00295717">
        <w:rPr>
          <w:rFonts w:ascii="Arial" w:eastAsia="Times New Roman" w:hAnsi="Arial" w:cs="Arial"/>
          <w:bCs/>
          <w:sz w:val="20"/>
          <w:szCs w:val="24"/>
          <w:lang w:eastAsia="en-IN"/>
        </w:rPr>
        <w:t>Genetic advance (GA</w:t>
      </w:r>
      <w:r w:rsidRPr="00295717">
        <w:rPr>
          <w:rFonts w:ascii="Arial" w:eastAsia="Times New Roman" w:hAnsi="Arial" w:cs="Arial"/>
          <w:b/>
          <w:bCs/>
          <w:sz w:val="20"/>
          <w:szCs w:val="24"/>
          <w:lang w:eastAsia="en-IN"/>
        </w:rPr>
        <w:t>)</w:t>
      </w:r>
      <w:r w:rsidRPr="00295717">
        <w:rPr>
          <w:rFonts w:ascii="Arial" w:eastAsia="Times New Roman" w:hAnsi="Arial" w:cs="Arial"/>
          <w:sz w:val="20"/>
          <w:szCs w:val="24"/>
          <w:lang w:eastAsia="en-IN"/>
        </w:rPr>
        <w:t xml:space="preserve"> was calculated as:</w:t>
      </w:r>
    </w:p>
    <w:p w14:paraId="22A38565" w14:textId="77777777" w:rsidR="00F76190" w:rsidRPr="00295717" w:rsidRDefault="00F76190" w:rsidP="00295717">
      <w:pPr>
        <w:spacing w:before="120" w:after="120" w:line="372" w:lineRule="auto"/>
        <w:jc w:val="center"/>
        <w:rPr>
          <w:rFonts w:ascii="Arial" w:eastAsia="Times New Roman" w:hAnsi="Arial" w:cs="Arial"/>
          <w:sz w:val="20"/>
          <w:szCs w:val="24"/>
          <w:lang w:eastAsia="en-IN"/>
        </w:rPr>
      </w:pPr>
      <w:r w:rsidRPr="00295717">
        <w:rPr>
          <w:rFonts w:ascii="Arial" w:eastAsia="Times New Roman" w:hAnsi="Arial" w:cs="Arial"/>
          <w:sz w:val="20"/>
          <w:szCs w:val="24"/>
          <w:lang w:eastAsia="en-IN"/>
        </w:rPr>
        <w:t>GA=k×σp×h2</w:t>
      </w:r>
    </w:p>
    <w:p w14:paraId="261B4A81" w14:textId="77777777" w:rsidR="00F76190" w:rsidRPr="00295717" w:rsidRDefault="00F76190" w:rsidP="00295717">
      <w:pPr>
        <w:spacing w:before="120" w:after="120" w:line="372" w:lineRule="auto"/>
        <w:rPr>
          <w:rFonts w:ascii="Arial" w:eastAsia="Times New Roman" w:hAnsi="Arial" w:cs="Arial"/>
          <w:sz w:val="20"/>
          <w:szCs w:val="24"/>
          <w:lang w:eastAsia="en-IN"/>
        </w:rPr>
      </w:pPr>
      <w:proofErr w:type="gramStart"/>
      <w:r w:rsidRPr="00295717">
        <w:rPr>
          <w:rFonts w:ascii="Arial" w:eastAsia="Times New Roman" w:hAnsi="Arial" w:cs="Arial"/>
          <w:sz w:val="20"/>
          <w:szCs w:val="24"/>
          <w:lang w:eastAsia="en-IN"/>
        </w:rPr>
        <w:lastRenderedPageBreak/>
        <w:t>where  k</w:t>
      </w:r>
      <w:proofErr w:type="gramEnd"/>
      <w:r w:rsidRPr="00295717">
        <w:rPr>
          <w:rFonts w:ascii="Arial" w:eastAsia="Times New Roman" w:hAnsi="Arial" w:cs="Arial"/>
          <w:sz w:val="20"/>
          <w:szCs w:val="24"/>
          <w:lang w:eastAsia="en-IN"/>
        </w:rPr>
        <w:t xml:space="preserve">=2.06 at 5% selection intensity and </w:t>
      </w:r>
      <w:proofErr w:type="spellStart"/>
      <w:r w:rsidRPr="00295717">
        <w:rPr>
          <w:rFonts w:ascii="Arial" w:eastAsia="Times New Roman" w:hAnsi="Arial" w:cs="Arial"/>
          <w:sz w:val="20"/>
          <w:szCs w:val="24"/>
          <w:lang w:eastAsia="en-IN"/>
        </w:rPr>
        <w:t>σp</w:t>
      </w:r>
      <w:proofErr w:type="spellEnd"/>
      <w:r w:rsidRPr="00295717">
        <w:rPr>
          <w:rFonts w:ascii="Arial" w:eastAsia="Times New Roman" w:hAnsi="Arial" w:cs="Arial"/>
          <w:sz w:val="20"/>
          <w:szCs w:val="24"/>
          <w:lang w:eastAsia="en-IN"/>
        </w:rPr>
        <w:t xml:space="preserve"> is the phenotypic standard deviation. </w:t>
      </w:r>
      <w:r w:rsidRPr="00295717">
        <w:rPr>
          <w:rFonts w:ascii="Arial" w:eastAsia="Times New Roman" w:hAnsi="Arial" w:cs="Arial"/>
          <w:bCs/>
          <w:sz w:val="20"/>
          <w:szCs w:val="24"/>
          <w:lang w:eastAsia="en-IN"/>
        </w:rPr>
        <w:t>Genetic advance as percent of mean (GAM)</w:t>
      </w:r>
      <w:r w:rsidRPr="00295717">
        <w:rPr>
          <w:rFonts w:ascii="Arial" w:eastAsia="Times New Roman" w:hAnsi="Arial" w:cs="Arial"/>
          <w:sz w:val="20"/>
          <w:szCs w:val="24"/>
          <w:lang w:eastAsia="en-IN"/>
        </w:rPr>
        <w:t xml:space="preserve"> was derived as:</w:t>
      </w:r>
    </w:p>
    <w:p w14:paraId="137180CA" w14:textId="77777777" w:rsidR="00F76190" w:rsidRPr="00295717" w:rsidRDefault="00F76190" w:rsidP="00295717">
      <w:pPr>
        <w:spacing w:before="120" w:after="120" w:line="372" w:lineRule="auto"/>
        <w:jc w:val="center"/>
        <w:rPr>
          <w:rFonts w:ascii="Arial" w:eastAsia="Times New Roman" w:hAnsi="Arial" w:cs="Arial"/>
          <w:sz w:val="20"/>
          <w:szCs w:val="24"/>
          <w:lang w:eastAsia="en-IN"/>
        </w:rPr>
      </w:pPr>
      <w:r w:rsidRPr="00295717">
        <w:rPr>
          <w:rFonts w:ascii="Arial" w:eastAsia="Times New Roman" w:hAnsi="Arial" w:cs="Arial"/>
          <w:sz w:val="20"/>
          <w:szCs w:val="24"/>
          <w:lang w:eastAsia="en-IN"/>
        </w:rPr>
        <w:t>GAM=GA</w:t>
      </w:r>
      <w:r w:rsidR="009D7AF7" w:rsidRPr="00295717">
        <w:rPr>
          <w:rFonts w:ascii="Arial" w:eastAsia="Times New Roman" w:hAnsi="Arial" w:cs="Arial"/>
          <w:sz w:val="20"/>
          <w:szCs w:val="24"/>
          <w:lang w:eastAsia="en-IN"/>
        </w:rPr>
        <w:t>/</w:t>
      </w:r>
      <w:r w:rsidRPr="00295717">
        <w:rPr>
          <w:rFonts w:ascii="Arial" w:eastAsia="Times New Roman" w:hAnsi="Arial" w:cs="Arial"/>
          <w:sz w:val="20"/>
          <w:szCs w:val="24"/>
          <w:lang w:eastAsia="en-IN"/>
        </w:rPr>
        <w:t> Mean×100</w:t>
      </w:r>
    </w:p>
    <w:p w14:paraId="17E992F6" w14:textId="77777777" w:rsidR="00F76190" w:rsidRPr="00295717" w:rsidRDefault="00F76190" w:rsidP="00295717">
      <w:pPr>
        <w:spacing w:before="120" w:after="120" w:line="372" w:lineRule="auto"/>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 xml:space="preserve">The </w:t>
      </w:r>
      <w:r w:rsidRPr="00295717">
        <w:rPr>
          <w:rFonts w:ascii="Arial" w:eastAsia="Times New Roman" w:hAnsi="Arial" w:cs="Arial"/>
          <w:bCs/>
          <w:sz w:val="20"/>
          <w:szCs w:val="24"/>
          <w:lang w:eastAsia="en-IN"/>
        </w:rPr>
        <w:t>Standard Error of Difference (SED)</w:t>
      </w:r>
      <w:r w:rsidRPr="00295717">
        <w:rPr>
          <w:rFonts w:ascii="Arial" w:eastAsia="Times New Roman" w:hAnsi="Arial" w:cs="Arial"/>
          <w:sz w:val="20"/>
          <w:szCs w:val="24"/>
          <w:lang w:eastAsia="en-IN"/>
        </w:rPr>
        <w:t xml:space="preserve"> was estimated separately for test vs. check, check vs. check, and test vs. test comparisons. </w:t>
      </w:r>
      <w:r w:rsidRPr="00295717">
        <w:rPr>
          <w:rFonts w:ascii="Arial" w:eastAsia="Times New Roman" w:hAnsi="Arial" w:cs="Arial"/>
          <w:bCs/>
          <w:sz w:val="20"/>
          <w:szCs w:val="24"/>
          <w:lang w:eastAsia="en-IN"/>
        </w:rPr>
        <w:t>Critical Difference (CD)</w:t>
      </w:r>
      <w:r w:rsidRPr="00295717">
        <w:rPr>
          <w:rFonts w:ascii="Arial" w:eastAsia="Times New Roman" w:hAnsi="Arial" w:cs="Arial"/>
          <w:sz w:val="20"/>
          <w:szCs w:val="24"/>
          <w:lang w:eastAsia="en-IN"/>
        </w:rPr>
        <w:t xml:space="preserve"> at 5% was obtained as tα×SED, and </w:t>
      </w:r>
      <w:r w:rsidRPr="00295717">
        <w:rPr>
          <w:rFonts w:ascii="Arial" w:eastAsia="Times New Roman" w:hAnsi="Arial" w:cs="Arial"/>
          <w:bCs/>
          <w:sz w:val="20"/>
          <w:szCs w:val="24"/>
          <w:lang w:eastAsia="en-IN"/>
        </w:rPr>
        <w:t>Least Significant Increase (LSI)</w:t>
      </w:r>
      <w:r w:rsidRPr="00295717">
        <w:rPr>
          <w:rFonts w:ascii="Arial" w:eastAsia="Times New Roman" w:hAnsi="Arial" w:cs="Arial"/>
          <w:sz w:val="20"/>
          <w:szCs w:val="24"/>
          <w:lang w:eastAsia="en-IN"/>
        </w:rPr>
        <w:t xml:space="preserve"> thresholds were derived by adding CD to the best check mean</w:t>
      </w:r>
      <w:r w:rsidR="009209A4" w:rsidRPr="00295717">
        <w:rPr>
          <w:rFonts w:ascii="Arial" w:eastAsia="Times New Roman" w:hAnsi="Arial" w:cs="Arial"/>
          <w:sz w:val="20"/>
          <w:szCs w:val="24"/>
          <w:lang w:eastAsia="en-IN"/>
        </w:rPr>
        <w:t xml:space="preserve"> (Afifah </w:t>
      </w:r>
      <w:r w:rsidR="009209A4" w:rsidRPr="00295717">
        <w:rPr>
          <w:rFonts w:ascii="Arial" w:eastAsia="Times New Roman" w:hAnsi="Arial" w:cs="Arial"/>
          <w:i/>
          <w:sz w:val="20"/>
          <w:szCs w:val="24"/>
          <w:lang w:eastAsia="en-IN"/>
        </w:rPr>
        <w:t>et al</w:t>
      </w:r>
      <w:r w:rsidR="009209A4" w:rsidRPr="00295717">
        <w:rPr>
          <w:rFonts w:ascii="Arial" w:eastAsia="Times New Roman" w:hAnsi="Arial" w:cs="Arial"/>
          <w:sz w:val="20"/>
          <w:szCs w:val="24"/>
          <w:lang w:eastAsia="en-IN"/>
        </w:rPr>
        <w:t>.,2020)</w:t>
      </w:r>
      <w:r w:rsidRPr="00295717">
        <w:rPr>
          <w:rFonts w:ascii="Arial" w:eastAsia="Times New Roman" w:hAnsi="Arial" w:cs="Arial"/>
          <w:sz w:val="20"/>
          <w:szCs w:val="24"/>
          <w:lang w:eastAsia="en-IN"/>
        </w:rPr>
        <w:t xml:space="preserve">. This enabled identification of entries statistically superior to the checks, thereby validating the performance of promising genotypes against established </w:t>
      </w:r>
      <w:proofErr w:type="spellStart"/>
      <w:r w:rsidRPr="00295717">
        <w:rPr>
          <w:rFonts w:ascii="Arial" w:eastAsia="Times New Roman" w:hAnsi="Arial" w:cs="Arial"/>
          <w:sz w:val="20"/>
          <w:szCs w:val="24"/>
          <w:lang w:eastAsia="en-IN"/>
        </w:rPr>
        <w:t>megavarieties</w:t>
      </w:r>
      <w:proofErr w:type="spellEnd"/>
      <w:r w:rsidRPr="00295717">
        <w:rPr>
          <w:rFonts w:ascii="Arial" w:eastAsia="Times New Roman" w:hAnsi="Arial" w:cs="Arial"/>
          <w:sz w:val="20"/>
          <w:szCs w:val="24"/>
          <w:lang w:eastAsia="en-IN"/>
        </w:rPr>
        <w:t>.</w:t>
      </w:r>
    </w:p>
    <w:p w14:paraId="43703B54" w14:textId="5BBA1147" w:rsidR="00F76190" w:rsidRPr="00295717" w:rsidRDefault="00837A2E" w:rsidP="00295717">
      <w:pPr>
        <w:pStyle w:val="ListParagraph"/>
        <w:numPr>
          <w:ilvl w:val="0"/>
          <w:numId w:val="5"/>
        </w:numPr>
        <w:spacing w:before="120" w:after="120" w:line="372" w:lineRule="auto"/>
        <w:contextualSpacing w:val="0"/>
        <w:jc w:val="both"/>
        <w:rPr>
          <w:rFonts w:ascii="Arial" w:eastAsia="Times New Roman" w:hAnsi="Arial" w:cs="Arial"/>
          <w:b/>
          <w:szCs w:val="24"/>
          <w:lang w:eastAsia="en-IN"/>
        </w:rPr>
      </w:pPr>
      <w:r w:rsidRPr="00837A2E">
        <w:rPr>
          <w:rFonts w:ascii="Arial" w:eastAsia="Times New Roman" w:hAnsi="Arial" w:cs="Arial"/>
          <w:b/>
          <w:szCs w:val="24"/>
          <w:lang w:eastAsia="en-IN"/>
        </w:rPr>
        <w:t>RESULT AND DISCUSSION-</w:t>
      </w:r>
    </w:p>
    <w:p w14:paraId="363EC27A" w14:textId="3D81C753" w:rsidR="00C82E5B" w:rsidRPr="00295717" w:rsidRDefault="00C82E5B" w:rsidP="00295717">
      <w:pPr>
        <w:pStyle w:val="ListParagraph"/>
        <w:spacing w:before="120" w:after="120" w:line="372" w:lineRule="auto"/>
        <w:ind w:left="360"/>
        <w:contextualSpacing w:val="0"/>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 xml:space="preserve">Hundred test entries </w:t>
      </w:r>
      <w:r w:rsidR="00A402BD" w:rsidRPr="00295717">
        <w:rPr>
          <w:rFonts w:ascii="Arial" w:eastAsia="Times New Roman" w:hAnsi="Arial" w:cs="Arial"/>
          <w:sz w:val="20"/>
          <w:szCs w:val="24"/>
          <w:lang w:eastAsia="en-IN"/>
        </w:rPr>
        <w:t>sourced</w:t>
      </w:r>
      <w:r w:rsidR="00663F59" w:rsidRPr="00295717">
        <w:rPr>
          <w:rFonts w:ascii="Arial" w:eastAsia="Times New Roman" w:hAnsi="Arial" w:cs="Arial"/>
          <w:sz w:val="20"/>
          <w:szCs w:val="24"/>
          <w:lang w:eastAsia="en-IN"/>
        </w:rPr>
        <w:t xml:space="preserve"> </w:t>
      </w:r>
      <w:r w:rsidRPr="00295717">
        <w:rPr>
          <w:rFonts w:ascii="Arial" w:eastAsia="Times New Roman" w:hAnsi="Arial" w:cs="Arial"/>
          <w:sz w:val="20"/>
          <w:szCs w:val="24"/>
          <w:lang w:eastAsia="en-IN"/>
        </w:rPr>
        <w:t>from 13 countries belonging to 11 subpopulation</w:t>
      </w:r>
      <w:r w:rsidR="00A402BD" w:rsidRPr="00295717">
        <w:rPr>
          <w:rFonts w:ascii="Arial" w:eastAsia="Times New Roman" w:hAnsi="Arial" w:cs="Arial"/>
          <w:sz w:val="20"/>
          <w:szCs w:val="24"/>
          <w:lang w:eastAsia="en-IN"/>
        </w:rPr>
        <w:t xml:space="preserve"> classes</w:t>
      </w:r>
      <w:r w:rsidRPr="00295717">
        <w:rPr>
          <w:rFonts w:ascii="Arial" w:eastAsia="Times New Roman" w:hAnsi="Arial" w:cs="Arial"/>
          <w:sz w:val="20"/>
          <w:szCs w:val="24"/>
          <w:lang w:eastAsia="en-IN"/>
        </w:rPr>
        <w:t xml:space="preserve"> were </w:t>
      </w:r>
      <w:r w:rsidR="003142FB" w:rsidRPr="00295717">
        <w:rPr>
          <w:rFonts w:ascii="Arial" w:eastAsia="Times New Roman" w:hAnsi="Arial" w:cs="Arial"/>
          <w:sz w:val="20"/>
          <w:szCs w:val="24"/>
          <w:lang w:eastAsia="en-IN"/>
        </w:rPr>
        <w:t xml:space="preserve">systematic </w:t>
      </w:r>
      <w:r w:rsidRPr="00295717">
        <w:rPr>
          <w:rFonts w:ascii="Arial" w:eastAsia="Times New Roman" w:hAnsi="Arial" w:cs="Arial"/>
          <w:sz w:val="20"/>
          <w:szCs w:val="24"/>
          <w:lang w:eastAsia="en-IN"/>
        </w:rPr>
        <w:t xml:space="preserve">grown in two </w:t>
      </w:r>
      <w:r w:rsidR="003142FB" w:rsidRPr="00295717">
        <w:rPr>
          <w:rFonts w:ascii="Arial" w:eastAsia="Times New Roman" w:hAnsi="Arial" w:cs="Arial"/>
          <w:sz w:val="20"/>
          <w:szCs w:val="24"/>
          <w:lang w:eastAsia="en-IN"/>
        </w:rPr>
        <w:t xml:space="preserve">field </w:t>
      </w:r>
      <w:r w:rsidRPr="00295717">
        <w:rPr>
          <w:rFonts w:ascii="Arial" w:eastAsia="Times New Roman" w:hAnsi="Arial" w:cs="Arial"/>
          <w:sz w:val="20"/>
          <w:szCs w:val="24"/>
          <w:lang w:eastAsia="en-IN"/>
        </w:rPr>
        <w:t>condition</w:t>
      </w:r>
      <w:r w:rsidR="001B3811" w:rsidRPr="00295717">
        <w:rPr>
          <w:rFonts w:ascii="Arial" w:eastAsia="Times New Roman" w:hAnsi="Arial" w:cs="Arial"/>
          <w:sz w:val="20"/>
          <w:szCs w:val="24"/>
          <w:lang w:eastAsia="en-IN"/>
        </w:rPr>
        <w:t>s</w:t>
      </w:r>
      <w:r w:rsidRPr="00295717">
        <w:rPr>
          <w:rFonts w:ascii="Arial" w:eastAsia="Times New Roman" w:hAnsi="Arial" w:cs="Arial"/>
          <w:sz w:val="20"/>
          <w:szCs w:val="24"/>
          <w:lang w:eastAsia="en-IN"/>
        </w:rPr>
        <w:t xml:space="preserve"> viz: irrigated and drought. The drought was imposed at reproductive stage</w:t>
      </w:r>
      <w:r w:rsidR="00F67668" w:rsidRPr="00295717">
        <w:rPr>
          <w:rFonts w:ascii="Arial" w:eastAsia="Times New Roman" w:hAnsi="Arial" w:cs="Arial"/>
          <w:sz w:val="20"/>
          <w:szCs w:val="24"/>
          <w:lang w:eastAsia="en-IN"/>
        </w:rPr>
        <w:t xml:space="preserve"> to </w:t>
      </w:r>
      <w:r w:rsidR="00895536" w:rsidRPr="00295717">
        <w:rPr>
          <w:rFonts w:ascii="Arial" w:eastAsia="Times New Roman" w:hAnsi="Arial" w:cs="Arial"/>
          <w:sz w:val="20"/>
          <w:szCs w:val="24"/>
          <w:lang w:eastAsia="en-IN"/>
        </w:rPr>
        <w:t xml:space="preserve">explore </w:t>
      </w:r>
      <w:r w:rsidR="007937B3" w:rsidRPr="00295717">
        <w:rPr>
          <w:rFonts w:ascii="Arial" w:eastAsia="Times New Roman" w:hAnsi="Arial" w:cs="Arial"/>
          <w:sz w:val="20"/>
          <w:szCs w:val="24"/>
          <w:lang w:eastAsia="en-IN"/>
        </w:rPr>
        <w:t xml:space="preserve">its </w:t>
      </w:r>
      <w:r w:rsidR="00895536" w:rsidRPr="00295717">
        <w:rPr>
          <w:rFonts w:ascii="Arial" w:eastAsia="Times New Roman" w:hAnsi="Arial" w:cs="Arial"/>
          <w:sz w:val="20"/>
          <w:szCs w:val="24"/>
          <w:lang w:eastAsia="en-IN"/>
        </w:rPr>
        <w:t xml:space="preserve">effect </w:t>
      </w:r>
      <w:r w:rsidR="007937B3" w:rsidRPr="00295717">
        <w:rPr>
          <w:rFonts w:ascii="Arial" w:eastAsia="Times New Roman" w:hAnsi="Arial" w:cs="Arial"/>
          <w:sz w:val="20"/>
          <w:szCs w:val="24"/>
          <w:lang w:eastAsia="en-IN"/>
        </w:rPr>
        <w:t>on yield and yield- component traits</w:t>
      </w:r>
      <w:r w:rsidRPr="00295717">
        <w:rPr>
          <w:rFonts w:ascii="Arial" w:eastAsia="Times New Roman" w:hAnsi="Arial" w:cs="Arial"/>
          <w:sz w:val="20"/>
          <w:szCs w:val="24"/>
          <w:lang w:eastAsia="en-IN"/>
        </w:rPr>
        <w:t>. For imposing drought, field was drained when 50% of the plot attended heading stage. During the reproductive stage, the tensiometer reading varied from -20kPa to -56kPa (Figure 1a) while the soil moisture (Figure 1b) gradually dropped from 25% to as low as 10%</w:t>
      </w:r>
      <w:r w:rsidR="00703A7F" w:rsidRPr="00295717">
        <w:rPr>
          <w:rFonts w:ascii="Arial" w:eastAsia="Times New Roman" w:hAnsi="Arial" w:cs="Arial"/>
          <w:sz w:val="20"/>
          <w:szCs w:val="24"/>
          <w:lang w:eastAsia="en-IN"/>
        </w:rPr>
        <w:t xml:space="preserve">, wherein common dry spells during the reproductive phase </w:t>
      </w:r>
      <w:r w:rsidR="00DC5A9E" w:rsidRPr="00295717">
        <w:rPr>
          <w:rFonts w:ascii="Arial" w:eastAsia="Times New Roman" w:hAnsi="Arial" w:cs="Arial"/>
          <w:sz w:val="20"/>
          <w:szCs w:val="24"/>
          <w:lang w:eastAsia="en-IN"/>
        </w:rPr>
        <w:t>were</w:t>
      </w:r>
      <w:r w:rsidR="00754123" w:rsidRPr="00295717">
        <w:rPr>
          <w:rFonts w:ascii="Arial" w:eastAsia="Times New Roman" w:hAnsi="Arial" w:cs="Arial"/>
          <w:sz w:val="20"/>
          <w:szCs w:val="24"/>
          <w:lang w:eastAsia="en-IN"/>
        </w:rPr>
        <w:t xml:space="preserve"> evident with n</w:t>
      </w:r>
      <w:r w:rsidRPr="00295717">
        <w:rPr>
          <w:rFonts w:ascii="Arial" w:eastAsia="Times New Roman" w:hAnsi="Arial" w:cs="Arial"/>
          <w:sz w:val="20"/>
          <w:szCs w:val="24"/>
          <w:lang w:eastAsia="en-IN"/>
        </w:rPr>
        <w:t>o rainfall  observed during reproductive stage.</w:t>
      </w:r>
    </w:p>
    <w:p w14:paraId="7A7ACE68" w14:textId="79915B16" w:rsidR="00FB32C1" w:rsidRPr="00295717" w:rsidRDefault="00FB32C1" w:rsidP="00FB32C1">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Figure-1 Soil data trend. (a)Soil moisture and (b) tensiometer reading trend during reproductive stage</w:t>
      </w:r>
    </w:p>
    <w:p w14:paraId="68805E65" w14:textId="4892BC28" w:rsidR="00FB32C1" w:rsidRPr="00295717" w:rsidRDefault="00FB32C1" w:rsidP="00295717">
      <w:pPr>
        <w:pStyle w:val="NormalWeb"/>
        <w:spacing w:before="120" w:beforeAutospacing="0" w:after="120" w:afterAutospacing="0" w:line="372" w:lineRule="auto"/>
        <w:jc w:val="both"/>
      </w:pPr>
      <w:r w:rsidRPr="002F30EB">
        <w:rPr>
          <w:noProof/>
        </w:rPr>
        <w:drawing>
          <wp:inline distT="0" distB="0" distL="0" distR="0" wp14:anchorId="379F269B" wp14:editId="75D49DD8">
            <wp:extent cx="2724150" cy="15722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8216" cy="1580378"/>
                    </a:xfrm>
                    <a:prstGeom prst="rect">
                      <a:avLst/>
                    </a:prstGeom>
                    <a:noFill/>
                  </pic:spPr>
                </pic:pic>
              </a:graphicData>
            </a:graphic>
          </wp:inline>
        </w:drawing>
      </w:r>
      <w:r w:rsidRPr="0071021C">
        <w:t xml:space="preserve">  </w:t>
      </w:r>
      <w:r>
        <w:rPr>
          <w:noProof/>
        </w:rPr>
        <w:t xml:space="preserve"> </w:t>
      </w:r>
      <w:r w:rsidRPr="0071021C">
        <w:rPr>
          <w:noProof/>
        </w:rPr>
        <w:t xml:space="preserve">    </w:t>
      </w:r>
      <w:r w:rsidRPr="002F30EB">
        <w:rPr>
          <w:noProof/>
        </w:rPr>
        <w:drawing>
          <wp:inline distT="0" distB="0" distL="0" distR="0" wp14:anchorId="5445DEB6" wp14:editId="3EC774C8">
            <wp:extent cx="2660650" cy="156527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0382" cy="1623948"/>
                    </a:xfrm>
                    <a:prstGeom prst="rect">
                      <a:avLst/>
                    </a:prstGeom>
                  </pic:spPr>
                </pic:pic>
              </a:graphicData>
            </a:graphic>
          </wp:inline>
        </w:drawing>
      </w:r>
    </w:p>
    <w:p w14:paraId="12911E33" w14:textId="77777777" w:rsidR="00FB32C1" w:rsidRDefault="00FB32C1" w:rsidP="00295717">
      <w:pPr>
        <w:spacing w:before="120" w:after="120" w:line="372" w:lineRule="auto"/>
        <w:jc w:val="both"/>
        <w:rPr>
          <w:rFonts w:ascii="Times New Roman" w:hAnsi="Times New Roman" w:cs="Times New Roman"/>
          <w:b/>
          <w:sz w:val="24"/>
          <w:szCs w:val="24"/>
        </w:rPr>
      </w:pPr>
    </w:p>
    <w:p w14:paraId="34965133" w14:textId="1FB23467" w:rsidR="004C5266" w:rsidRPr="00295717" w:rsidRDefault="004C5266" w:rsidP="00295717">
      <w:pPr>
        <w:spacing w:before="120" w:after="120" w:line="372" w:lineRule="auto"/>
        <w:jc w:val="both"/>
        <w:rPr>
          <w:rFonts w:ascii="Arial" w:hAnsi="Arial" w:cs="Arial"/>
          <w:sz w:val="20"/>
          <w:szCs w:val="24"/>
        </w:rPr>
      </w:pPr>
      <w:r w:rsidRPr="00295717">
        <w:rPr>
          <w:rFonts w:ascii="Arial" w:hAnsi="Arial" w:cs="Arial"/>
          <w:b/>
          <w:sz w:val="20"/>
          <w:szCs w:val="24"/>
        </w:rPr>
        <w:t xml:space="preserve">3.1 </w:t>
      </w:r>
      <w:r w:rsidR="003B172B" w:rsidRPr="00295717">
        <w:rPr>
          <w:rFonts w:ascii="Arial" w:hAnsi="Arial" w:cs="Arial"/>
          <w:b/>
          <w:sz w:val="20"/>
          <w:szCs w:val="24"/>
        </w:rPr>
        <w:t xml:space="preserve">Analysis of Variance </w:t>
      </w:r>
      <w:r w:rsidRPr="00295717">
        <w:rPr>
          <w:rFonts w:ascii="Arial" w:hAnsi="Arial" w:cs="Arial"/>
          <w:b/>
          <w:sz w:val="20"/>
          <w:szCs w:val="24"/>
        </w:rPr>
        <w:t>–</w:t>
      </w:r>
      <w:r w:rsidR="003B172B" w:rsidRPr="00295717">
        <w:rPr>
          <w:rFonts w:ascii="Arial" w:hAnsi="Arial" w:cs="Arial"/>
          <w:sz w:val="20"/>
          <w:szCs w:val="24"/>
        </w:rPr>
        <w:t xml:space="preserve"> </w:t>
      </w:r>
    </w:p>
    <w:p w14:paraId="435FA4EE" w14:textId="5A1CA371" w:rsidR="00B77999" w:rsidRPr="00295717" w:rsidRDefault="00B77999" w:rsidP="00295717">
      <w:pPr>
        <w:spacing w:before="120" w:after="120" w:line="372" w:lineRule="auto"/>
        <w:jc w:val="both"/>
        <w:rPr>
          <w:rFonts w:ascii="Arial" w:eastAsia="Times New Roman" w:hAnsi="Arial" w:cs="Arial"/>
          <w:sz w:val="20"/>
          <w:szCs w:val="24"/>
          <w:lang w:eastAsia="en-IN"/>
        </w:rPr>
      </w:pPr>
      <w:r w:rsidRPr="00295717">
        <w:rPr>
          <w:rFonts w:ascii="Arial" w:eastAsia="Times New Roman" w:hAnsi="Arial" w:cs="Arial"/>
          <w:sz w:val="20"/>
          <w:szCs w:val="24"/>
          <w:lang w:eastAsia="en-IN"/>
        </w:rPr>
        <w:t xml:space="preserve">The analysis of variance (ANOVA) of all traits under irrigated condition </w:t>
      </w:r>
      <w:r w:rsidR="0035319C" w:rsidRPr="00295717">
        <w:rPr>
          <w:rFonts w:ascii="Arial" w:eastAsia="Times New Roman" w:hAnsi="Arial" w:cs="Arial"/>
          <w:sz w:val="20"/>
          <w:szCs w:val="24"/>
          <w:lang w:eastAsia="en-IN"/>
        </w:rPr>
        <w:t xml:space="preserve">showed the significant results </w:t>
      </w:r>
      <w:r w:rsidR="00F877C0" w:rsidRPr="00295717">
        <w:rPr>
          <w:rFonts w:ascii="Arial" w:eastAsia="Times New Roman" w:hAnsi="Arial" w:cs="Arial"/>
          <w:sz w:val="20"/>
          <w:szCs w:val="24"/>
          <w:lang w:eastAsia="en-IN"/>
        </w:rPr>
        <w:t>across</w:t>
      </w:r>
      <w:r w:rsidR="00516690" w:rsidRPr="00295717">
        <w:rPr>
          <w:rFonts w:ascii="Arial" w:eastAsia="Times New Roman" w:hAnsi="Arial" w:cs="Arial"/>
          <w:sz w:val="20"/>
          <w:szCs w:val="24"/>
          <w:lang w:eastAsia="en-IN"/>
        </w:rPr>
        <w:t xml:space="preserve"> the environments</w:t>
      </w:r>
      <w:r w:rsidR="00F877C0" w:rsidRPr="00295717">
        <w:rPr>
          <w:rFonts w:ascii="Arial" w:eastAsia="Times New Roman" w:hAnsi="Arial" w:cs="Arial"/>
          <w:sz w:val="20"/>
          <w:szCs w:val="24"/>
          <w:lang w:eastAsia="en-IN"/>
        </w:rPr>
        <w:t xml:space="preserve"> for most of the traits. </w:t>
      </w:r>
      <w:r w:rsidRPr="00295717">
        <w:rPr>
          <w:rFonts w:ascii="Arial" w:eastAsia="Times New Roman" w:hAnsi="Arial" w:cs="Arial"/>
          <w:sz w:val="20"/>
          <w:szCs w:val="24"/>
          <w:lang w:eastAsia="en-IN"/>
        </w:rPr>
        <w:t xml:space="preserve">The </w:t>
      </w:r>
      <w:r w:rsidRPr="00295717">
        <w:rPr>
          <w:rFonts w:ascii="Arial" w:eastAsia="Times New Roman" w:hAnsi="Arial" w:cs="Arial"/>
          <w:bCs/>
          <w:sz w:val="20"/>
          <w:szCs w:val="24"/>
          <w:lang w:eastAsia="en-IN"/>
        </w:rPr>
        <w:t>block effect (unadjusted)</w:t>
      </w:r>
      <w:r w:rsidRPr="00295717">
        <w:rPr>
          <w:rFonts w:ascii="Arial" w:eastAsia="Times New Roman" w:hAnsi="Arial" w:cs="Arial"/>
          <w:sz w:val="20"/>
          <w:szCs w:val="24"/>
          <w:lang w:eastAsia="en-IN"/>
        </w:rPr>
        <w:t xml:space="preserve"> for the irrigated season and the </w:t>
      </w:r>
      <w:r w:rsidRPr="00295717">
        <w:rPr>
          <w:rFonts w:ascii="Arial" w:eastAsia="Times New Roman" w:hAnsi="Arial" w:cs="Arial"/>
          <w:bCs/>
          <w:sz w:val="20"/>
          <w:szCs w:val="24"/>
          <w:lang w:eastAsia="en-IN"/>
        </w:rPr>
        <w:t>treatment effects (adjusted as well as unadjusted)</w:t>
      </w:r>
      <w:r w:rsidRPr="00295717">
        <w:rPr>
          <w:rFonts w:ascii="Arial" w:eastAsia="Times New Roman" w:hAnsi="Arial" w:cs="Arial"/>
          <w:sz w:val="20"/>
          <w:szCs w:val="24"/>
          <w:lang w:eastAsia="en-IN"/>
        </w:rPr>
        <w:t xml:space="preserve"> </w:t>
      </w:r>
      <w:r w:rsidR="0006296B" w:rsidRPr="00295717">
        <w:rPr>
          <w:rFonts w:ascii="Arial" w:eastAsia="Times New Roman" w:hAnsi="Arial" w:cs="Arial"/>
          <w:sz w:val="20"/>
          <w:szCs w:val="24"/>
          <w:lang w:eastAsia="en-IN"/>
        </w:rPr>
        <w:t>was</w:t>
      </w:r>
      <w:r w:rsidRPr="00295717">
        <w:rPr>
          <w:rFonts w:ascii="Arial" w:eastAsia="Times New Roman" w:hAnsi="Arial" w:cs="Arial"/>
          <w:sz w:val="20"/>
          <w:szCs w:val="24"/>
          <w:lang w:eastAsia="en-IN"/>
        </w:rPr>
        <w:t xml:space="preserve"> significant for days to 50% flowering (DFF), plant height (PH), yield, and thousand seed weight (TSW). Similarly, the effects due to </w:t>
      </w:r>
      <w:r w:rsidRPr="00295717">
        <w:rPr>
          <w:rFonts w:ascii="Arial" w:eastAsia="Times New Roman" w:hAnsi="Arial" w:cs="Arial"/>
          <w:bCs/>
          <w:sz w:val="20"/>
          <w:szCs w:val="24"/>
          <w:lang w:eastAsia="en-IN"/>
        </w:rPr>
        <w:t>checks and varieties</w:t>
      </w:r>
      <w:r w:rsidRPr="00295717">
        <w:rPr>
          <w:rFonts w:ascii="Arial" w:eastAsia="Times New Roman" w:hAnsi="Arial" w:cs="Arial"/>
          <w:sz w:val="20"/>
          <w:szCs w:val="24"/>
          <w:lang w:eastAsia="en-IN"/>
        </w:rPr>
        <w:t xml:space="preserve"> were also significant</w:t>
      </w:r>
      <w:r w:rsidR="00516690" w:rsidRPr="00295717">
        <w:rPr>
          <w:rFonts w:ascii="Arial" w:eastAsia="Times New Roman" w:hAnsi="Arial" w:cs="Arial"/>
          <w:sz w:val="20"/>
          <w:szCs w:val="24"/>
          <w:lang w:eastAsia="en-IN"/>
        </w:rPr>
        <w:t xml:space="preserve"> (Table </w:t>
      </w:r>
      <w:r w:rsidR="003163BD" w:rsidRPr="00295717">
        <w:rPr>
          <w:rFonts w:ascii="Arial" w:eastAsia="Times New Roman" w:hAnsi="Arial" w:cs="Arial"/>
          <w:sz w:val="20"/>
          <w:szCs w:val="24"/>
          <w:lang w:eastAsia="en-IN"/>
        </w:rPr>
        <w:t>1a</w:t>
      </w:r>
      <w:r w:rsidR="00516690" w:rsidRPr="00295717">
        <w:rPr>
          <w:rFonts w:ascii="Arial" w:eastAsia="Times New Roman" w:hAnsi="Arial" w:cs="Arial"/>
          <w:sz w:val="20"/>
          <w:szCs w:val="24"/>
          <w:lang w:eastAsia="en-IN"/>
        </w:rPr>
        <w:t xml:space="preserve">, </w:t>
      </w:r>
      <w:r w:rsidR="003163BD" w:rsidRPr="00295717">
        <w:rPr>
          <w:rFonts w:ascii="Arial" w:eastAsia="Times New Roman" w:hAnsi="Arial" w:cs="Arial"/>
          <w:sz w:val="20"/>
          <w:szCs w:val="24"/>
          <w:lang w:eastAsia="en-IN"/>
        </w:rPr>
        <w:t>1b</w:t>
      </w:r>
      <w:r w:rsidR="00516690" w:rsidRPr="00295717">
        <w:rPr>
          <w:rFonts w:ascii="Arial" w:eastAsia="Times New Roman" w:hAnsi="Arial" w:cs="Arial"/>
          <w:sz w:val="20"/>
          <w:szCs w:val="24"/>
          <w:lang w:eastAsia="en-IN"/>
        </w:rPr>
        <w:t>)</w:t>
      </w:r>
      <w:r w:rsidRPr="00295717">
        <w:rPr>
          <w:rFonts w:ascii="Arial" w:eastAsia="Times New Roman" w:hAnsi="Arial" w:cs="Arial"/>
          <w:sz w:val="20"/>
          <w:szCs w:val="24"/>
          <w:lang w:eastAsia="en-IN"/>
        </w:rPr>
        <w:t xml:space="preserve"> for DFF, PH, harvest index (HI), and TSW, indicating that the test entries differed from the standard checks. However, the </w:t>
      </w:r>
      <w:r w:rsidRPr="00295717">
        <w:rPr>
          <w:rFonts w:ascii="Arial" w:eastAsia="Times New Roman" w:hAnsi="Arial" w:cs="Arial"/>
          <w:bCs/>
          <w:sz w:val="20"/>
          <w:szCs w:val="24"/>
          <w:lang w:eastAsia="en-IN"/>
        </w:rPr>
        <w:t>adjusted block effects</w:t>
      </w:r>
      <w:r w:rsidRPr="00295717">
        <w:rPr>
          <w:rFonts w:ascii="Arial" w:eastAsia="Times New Roman" w:hAnsi="Arial" w:cs="Arial"/>
          <w:sz w:val="20"/>
          <w:szCs w:val="24"/>
          <w:lang w:eastAsia="en-IN"/>
        </w:rPr>
        <w:t xml:space="preserve"> were non</w:t>
      </w:r>
      <w:r w:rsidRPr="00295717">
        <w:rPr>
          <w:rFonts w:ascii="Arial" w:eastAsia="Times New Roman" w:hAnsi="Arial" w:cs="Arial"/>
          <w:sz w:val="20"/>
          <w:szCs w:val="24"/>
          <w:lang w:eastAsia="en-IN"/>
        </w:rPr>
        <w:noBreakHyphen/>
        <w:t xml:space="preserve">significant for all the traits, suggesting homogeneity in block evaluation. The mean square due to </w:t>
      </w:r>
      <w:r w:rsidRPr="00295717">
        <w:rPr>
          <w:rFonts w:ascii="Arial" w:eastAsia="Times New Roman" w:hAnsi="Arial" w:cs="Arial"/>
          <w:bCs/>
          <w:sz w:val="20"/>
          <w:szCs w:val="24"/>
          <w:lang w:eastAsia="en-IN"/>
        </w:rPr>
        <w:t>checks vs. varieties</w:t>
      </w:r>
      <w:r w:rsidRPr="00295717">
        <w:rPr>
          <w:rFonts w:ascii="Arial" w:eastAsia="Times New Roman" w:hAnsi="Arial" w:cs="Arial"/>
          <w:sz w:val="20"/>
          <w:szCs w:val="24"/>
          <w:lang w:eastAsia="en-IN"/>
        </w:rPr>
        <w:t xml:space="preserve"> was significant for DFF, PH, HI, and TSW, but non</w:t>
      </w:r>
      <w:r w:rsidRPr="00295717">
        <w:rPr>
          <w:rFonts w:ascii="Arial" w:eastAsia="Times New Roman" w:hAnsi="Arial" w:cs="Arial"/>
          <w:sz w:val="20"/>
          <w:szCs w:val="24"/>
          <w:lang w:eastAsia="en-IN"/>
        </w:rPr>
        <w:noBreakHyphen/>
        <w:t xml:space="preserve">significant for panicle length </w:t>
      </w:r>
      <w:r w:rsidRPr="00295717">
        <w:rPr>
          <w:rFonts w:ascii="Arial" w:eastAsia="Times New Roman" w:hAnsi="Arial" w:cs="Arial"/>
          <w:sz w:val="20"/>
          <w:szCs w:val="24"/>
          <w:lang w:eastAsia="en-IN"/>
        </w:rPr>
        <w:lastRenderedPageBreak/>
        <w:t xml:space="preserve">(PL), flag leaf length (FLL), leaf fresh weight (LFW), spikelet fertility (SF), and sterile </w:t>
      </w:r>
      <w:proofErr w:type="spellStart"/>
      <w:r w:rsidRPr="00295717">
        <w:rPr>
          <w:rFonts w:ascii="Arial" w:eastAsia="Times New Roman" w:hAnsi="Arial" w:cs="Arial"/>
          <w:sz w:val="20"/>
          <w:szCs w:val="24"/>
          <w:lang w:eastAsia="en-IN"/>
        </w:rPr>
        <w:t>spikelets</w:t>
      </w:r>
      <w:proofErr w:type="spellEnd"/>
      <w:r w:rsidRPr="00295717">
        <w:rPr>
          <w:rFonts w:ascii="Arial" w:eastAsia="Times New Roman" w:hAnsi="Arial" w:cs="Arial"/>
          <w:sz w:val="20"/>
          <w:szCs w:val="24"/>
          <w:lang w:eastAsia="en-IN"/>
        </w:rPr>
        <w:t xml:space="preserve"> (SS). This indicates that the test entries were significantly different from the checks for most traits, but not for these specific characters. Overall, the ANOVA results confirmed that the experimental design was effective in partitioning variability, and that substantial genetic differences existed among the genotypes under irrigated condition.</w:t>
      </w:r>
    </w:p>
    <w:p w14:paraId="03B35F20" w14:textId="77777777" w:rsidR="00837A2E" w:rsidRPr="00295717" w:rsidRDefault="00837A2E" w:rsidP="00295717">
      <w:pPr>
        <w:spacing w:before="120" w:after="120" w:line="372" w:lineRule="auto"/>
        <w:jc w:val="both"/>
        <w:rPr>
          <w:rFonts w:eastAsia="Times New Roman" w:cs="Times New Roman"/>
          <w:sz w:val="20"/>
          <w:szCs w:val="24"/>
          <w:lang w:eastAsia="en-IN"/>
        </w:rPr>
      </w:pPr>
    </w:p>
    <w:p w14:paraId="1D08934E" w14:textId="346AE3AD" w:rsidR="003163BD" w:rsidRPr="00295717" w:rsidRDefault="003163BD"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Table 1</w:t>
      </w:r>
      <w:r w:rsidR="0071021C" w:rsidRPr="00295717">
        <w:rPr>
          <w:rFonts w:ascii="Arial" w:hAnsi="Arial" w:cs="Arial"/>
          <w:b/>
          <w:sz w:val="22"/>
        </w:rPr>
        <w:t>a</w:t>
      </w:r>
      <w:r w:rsidRPr="00295717">
        <w:rPr>
          <w:rFonts w:ascii="Arial" w:hAnsi="Arial" w:cs="Arial"/>
          <w:b/>
          <w:sz w:val="22"/>
        </w:rPr>
        <w:t>- ANOVA for Irrigated condition</w:t>
      </w:r>
      <w:r w:rsidR="00EE0883">
        <w:rPr>
          <w:rFonts w:ascii="Arial" w:hAnsi="Arial" w:cs="Arial"/>
          <w:b/>
          <w:sz w:val="22"/>
        </w:rPr>
        <w:t xml:space="preserve">, </w:t>
      </w:r>
      <w:r w:rsidRPr="00295717">
        <w:rPr>
          <w:rFonts w:ascii="Arial" w:hAnsi="Arial" w:cs="Arial"/>
          <w:b/>
          <w:sz w:val="22"/>
        </w:rPr>
        <w:t xml:space="preserve">Treatment Adjusted </w:t>
      </w:r>
    </w:p>
    <w:tbl>
      <w:tblPr>
        <w:tblStyle w:val="ListTable3"/>
        <w:tblW w:w="5000" w:type="pct"/>
        <w:tblLook w:val="04A0" w:firstRow="1" w:lastRow="0" w:firstColumn="1" w:lastColumn="0" w:noHBand="0" w:noVBand="1"/>
      </w:tblPr>
      <w:tblGrid>
        <w:gridCol w:w="1770"/>
        <w:gridCol w:w="354"/>
        <w:gridCol w:w="640"/>
        <w:gridCol w:w="640"/>
        <w:gridCol w:w="562"/>
        <w:gridCol w:w="626"/>
        <w:gridCol w:w="562"/>
        <w:gridCol w:w="562"/>
        <w:gridCol w:w="640"/>
        <w:gridCol w:w="704"/>
        <w:gridCol w:w="626"/>
        <w:gridCol w:w="626"/>
        <w:gridCol w:w="704"/>
      </w:tblGrid>
      <w:tr w:rsidR="0071021C" w:rsidRPr="0071021C" w14:paraId="0A44AB68" w14:textId="77777777" w:rsidTr="002957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2" w:type="pct"/>
            <w:noWrap/>
            <w:hideMark/>
          </w:tcPr>
          <w:p w14:paraId="465A90B8" w14:textId="77777777" w:rsidR="003163BD" w:rsidRPr="00295717" w:rsidRDefault="003163BD" w:rsidP="00295717">
            <w:pPr>
              <w:spacing w:before="60" w:after="60"/>
              <w:ind w:left="-58" w:right="-58"/>
              <w:jc w:val="center"/>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Source of Variation</w:t>
            </w:r>
          </w:p>
        </w:tc>
        <w:tc>
          <w:tcPr>
            <w:tcW w:w="196" w:type="pct"/>
            <w:hideMark/>
          </w:tcPr>
          <w:p w14:paraId="1B6EAB74"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val="en-US" w:eastAsia="en-IN"/>
              </w:rPr>
              <w:t>Df</w:t>
            </w:r>
          </w:p>
        </w:tc>
        <w:tc>
          <w:tcPr>
            <w:tcW w:w="355" w:type="pct"/>
            <w:noWrap/>
            <w:hideMark/>
          </w:tcPr>
          <w:p w14:paraId="7FB434FD"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DFF</w:t>
            </w:r>
          </w:p>
        </w:tc>
        <w:tc>
          <w:tcPr>
            <w:tcW w:w="355" w:type="pct"/>
            <w:noWrap/>
            <w:hideMark/>
          </w:tcPr>
          <w:p w14:paraId="3F61C26D"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PH</w:t>
            </w:r>
          </w:p>
        </w:tc>
        <w:tc>
          <w:tcPr>
            <w:tcW w:w="312" w:type="pct"/>
            <w:noWrap/>
            <w:hideMark/>
          </w:tcPr>
          <w:p w14:paraId="246C9475"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PL</w:t>
            </w:r>
          </w:p>
        </w:tc>
        <w:tc>
          <w:tcPr>
            <w:tcW w:w="347" w:type="pct"/>
            <w:noWrap/>
            <w:hideMark/>
          </w:tcPr>
          <w:p w14:paraId="74882391"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FLL</w:t>
            </w:r>
          </w:p>
        </w:tc>
        <w:tc>
          <w:tcPr>
            <w:tcW w:w="312" w:type="pct"/>
            <w:noWrap/>
            <w:hideMark/>
          </w:tcPr>
          <w:p w14:paraId="25C9746D"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FLW</w:t>
            </w:r>
          </w:p>
        </w:tc>
        <w:tc>
          <w:tcPr>
            <w:tcW w:w="312" w:type="pct"/>
            <w:noWrap/>
            <w:hideMark/>
          </w:tcPr>
          <w:p w14:paraId="3C845217"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NET</w:t>
            </w:r>
          </w:p>
        </w:tc>
        <w:tc>
          <w:tcPr>
            <w:tcW w:w="0" w:type="pct"/>
            <w:noWrap/>
            <w:hideMark/>
          </w:tcPr>
          <w:p w14:paraId="3B4E03B0"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HI</w:t>
            </w:r>
          </w:p>
        </w:tc>
        <w:tc>
          <w:tcPr>
            <w:tcW w:w="390" w:type="pct"/>
            <w:noWrap/>
            <w:hideMark/>
          </w:tcPr>
          <w:p w14:paraId="3AF04DC8"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Yield</w:t>
            </w:r>
          </w:p>
        </w:tc>
        <w:tc>
          <w:tcPr>
            <w:tcW w:w="347" w:type="pct"/>
            <w:noWrap/>
            <w:hideMark/>
          </w:tcPr>
          <w:p w14:paraId="2FE4B924"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SF</w:t>
            </w:r>
          </w:p>
        </w:tc>
        <w:tc>
          <w:tcPr>
            <w:tcW w:w="347" w:type="pct"/>
            <w:noWrap/>
            <w:hideMark/>
          </w:tcPr>
          <w:p w14:paraId="749F587E"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SS</w:t>
            </w:r>
          </w:p>
        </w:tc>
        <w:tc>
          <w:tcPr>
            <w:tcW w:w="390" w:type="pct"/>
            <w:noWrap/>
            <w:hideMark/>
          </w:tcPr>
          <w:p w14:paraId="2012BF61" w14:textId="77777777" w:rsidR="003163BD" w:rsidRPr="00295717" w:rsidRDefault="003163BD"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TGW</w:t>
            </w:r>
          </w:p>
        </w:tc>
      </w:tr>
      <w:tr w:rsidR="0071021C" w:rsidRPr="0071021C" w14:paraId="408CF6C7"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noWrap/>
            <w:hideMark/>
          </w:tcPr>
          <w:p w14:paraId="07706CFB"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Block (ignoring Treatments)</w:t>
            </w:r>
          </w:p>
        </w:tc>
        <w:tc>
          <w:tcPr>
            <w:tcW w:w="196" w:type="pct"/>
            <w:hideMark/>
          </w:tcPr>
          <w:p w14:paraId="7F11957F"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4</w:t>
            </w:r>
          </w:p>
        </w:tc>
        <w:tc>
          <w:tcPr>
            <w:tcW w:w="355" w:type="pct"/>
            <w:hideMark/>
          </w:tcPr>
          <w:p w14:paraId="60A131CE"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10.62ns</w:t>
            </w:r>
          </w:p>
        </w:tc>
        <w:tc>
          <w:tcPr>
            <w:tcW w:w="355" w:type="pct"/>
            <w:hideMark/>
          </w:tcPr>
          <w:p w14:paraId="230091AA"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300.11*</w:t>
            </w:r>
          </w:p>
        </w:tc>
        <w:tc>
          <w:tcPr>
            <w:tcW w:w="312" w:type="pct"/>
            <w:hideMark/>
          </w:tcPr>
          <w:p w14:paraId="67E0FAD3"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5.67ns</w:t>
            </w:r>
          </w:p>
        </w:tc>
        <w:tc>
          <w:tcPr>
            <w:tcW w:w="347" w:type="pct"/>
            <w:noWrap/>
            <w:hideMark/>
          </w:tcPr>
          <w:p w14:paraId="3D036936"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33.16ns</w:t>
            </w:r>
          </w:p>
        </w:tc>
        <w:tc>
          <w:tcPr>
            <w:tcW w:w="312" w:type="pct"/>
            <w:noWrap/>
            <w:hideMark/>
          </w:tcPr>
          <w:p w14:paraId="46E8206C"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0.02ns</w:t>
            </w:r>
          </w:p>
        </w:tc>
        <w:tc>
          <w:tcPr>
            <w:tcW w:w="312" w:type="pct"/>
            <w:noWrap/>
            <w:hideMark/>
          </w:tcPr>
          <w:p w14:paraId="5230A6FA"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3.01ns</w:t>
            </w:r>
          </w:p>
        </w:tc>
        <w:tc>
          <w:tcPr>
            <w:tcW w:w="0" w:type="pct"/>
            <w:noWrap/>
            <w:hideMark/>
          </w:tcPr>
          <w:p w14:paraId="2F829332"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99.07ns</w:t>
            </w:r>
          </w:p>
        </w:tc>
        <w:tc>
          <w:tcPr>
            <w:tcW w:w="390" w:type="pct"/>
            <w:noWrap/>
            <w:hideMark/>
          </w:tcPr>
          <w:p w14:paraId="3F55BED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326.41**</w:t>
            </w:r>
          </w:p>
        </w:tc>
        <w:tc>
          <w:tcPr>
            <w:tcW w:w="347" w:type="pct"/>
            <w:noWrap/>
            <w:hideMark/>
          </w:tcPr>
          <w:p w14:paraId="57879B4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21.8ns</w:t>
            </w:r>
          </w:p>
        </w:tc>
        <w:tc>
          <w:tcPr>
            <w:tcW w:w="347" w:type="pct"/>
            <w:noWrap/>
            <w:hideMark/>
          </w:tcPr>
          <w:p w14:paraId="085D6DE2"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21.8ns</w:t>
            </w:r>
          </w:p>
        </w:tc>
        <w:tc>
          <w:tcPr>
            <w:tcW w:w="390" w:type="pct"/>
            <w:noWrap/>
            <w:hideMark/>
          </w:tcPr>
          <w:p w14:paraId="034D1E38"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12.4**</w:t>
            </w:r>
          </w:p>
        </w:tc>
      </w:tr>
      <w:tr w:rsidR="0071021C" w:rsidRPr="0071021C" w14:paraId="1D177784" w14:textId="77777777" w:rsidTr="00295717">
        <w:tc>
          <w:tcPr>
            <w:cnfStyle w:val="001000000000" w:firstRow="0" w:lastRow="0" w:firstColumn="1" w:lastColumn="0" w:oddVBand="0" w:evenVBand="0" w:oddHBand="0" w:evenHBand="0" w:firstRowFirstColumn="0" w:firstRowLastColumn="0" w:lastRowFirstColumn="0" w:lastRowLastColumn="0"/>
            <w:tcW w:w="982" w:type="pct"/>
            <w:hideMark/>
          </w:tcPr>
          <w:p w14:paraId="7AE3FF1E"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(ignoring Blocks)</w:t>
            </w:r>
          </w:p>
        </w:tc>
        <w:tc>
          <w:tcPr>
            <w:tcW w:w="196" w:type="pct"/>
            <w:hideMark/>
          </w:tcPr>
          <w:p w14:paraId="17BF160A"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102</w:t>
            </w:r>
          </w:p>
        </w:tc>
        <w:tc>
          <w:tcPr>
            <w:tcW w:w="355" w:type="pct"/>
            <w:hideMark/>
          </w:tcPr>
          <w:p w14:paraId="18BD4617"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92.84**</w:t>
            </w:r>
          </w:p>
        </w:tc>
        <w:tc>
          <w:tcPr>
            <w:tcW w:w="355" w:type="pct"/>
            <w:hideMark/>
          </w:tcPr>
          <w:p w14:paraId="3036ACA2"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502.13**</w:t>
            </w:r>
          </w:p>
        </w:tc>
        <w:tc>
          <w:tcPr>
            <w:tcW w:w="312" w:type="pct"/>
            <w:hideMark/>
          </w:tcPr>
          <w:p w14:paraId="3C89993F"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9.23ns</w:t>
            </w:r>
          </w:p>
        </w:tc>
        <w:tc>
          <w:tcPr>
            <w:tcW w:w="347" w:type="pct"/>
            <w:noWrap/>
            <w:hideMark/>
          </w:tcPr>
          <w:p w14:paraId="05C8C9ED"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36.86ns</w:t>
            </w:r>
          </w:p>
        </w:tc>
        <w:tc>
          <w:tcPr>
            <w:tcW w:w="312" w:type="pct"/>
            <w:noWrap/>
            <w:hideMark/>
          </w:tcPr>
          <w:p w14:paraId="02F739E1"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0.05ns</w:t>
            </w:r>
          </w:p>
        </w:tc>
        <w:tc>
          <w:tcPr>
            <w:tcW w:w="312" w:type="pct"/>
            <w:noWrap/>
            <w:hideMark/>
          </w:tcPr>
          <w:p w14:paraId="617429BA"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2.4ns</w:t>
            </w:r>
          </w:p>
        </w:tc>
        <w:tc>
          <w:tcPr>
            <w:tcW w:w="0" w:type="pct"/>
            <w:noWrap/>
            <w:hideMark/>
          </w:tcPr>
          <w:p w14:paraId="4071BF3B"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45.49ns</w:t>
            </w:r>
          </w:p>
        </w:tc>
        <w:tc>
          <w:tcPr>
            <w:tcW w:w="390" w:type="pct"/>
            <w:noWrap/>
            <w:hideMark/>
          </w:tcPr>
          <w:p w14:paraId="66C2122C"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105.86**</w:t>
            </w:r>
          </w:p>
        </w:tc>
        <w:tc>
          <w:tcPr>
            <w:tcW w:w="347" w:type="pct"/>
            <w:noWrap/>
            <w:hideMark/>
          </w:tcPr>
          <w:p w14:paraId="3E4016B9"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57.26ns</w:t>
            </w:r>
          </w:p>
        </w:tc>
        <w:tc>
          <w:tcPr>
            <w:tcW w:w="347" w:type="pct"/>
            <w:noWrap/>
            <w:hideMark/>
          </w:tcPr>
          <w:p w14:paraId="3BB490E6"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57.26ns</w:t>
            </w:r>
          </w:p>
        </w:tc>
        <w:tc>
          <w:tcPr>
            <w:tcW w:w="390" w:type="pct"/>
            <w:noWrap/>
            <w:hideMark/>
          </w:tcPr>
          <w:p w14:paraId="19278B4B"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23**</w:t>
            </w:r>
          </w:p>
        </w:tc>
      </w:tr>
      <w:tr w:rsidR="0071021C" w:rsidRPr="0071021C" w14:paraId="2482BD54"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hideMark/>
          </w:tcPr>
          <w:p w14:paraId="2850D06E"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Check</w:t>
            </w:r>
          </w:p>
        </w:tc>
        <w:tc>
          <w:tcPr>
            <w:tcW w:w="196" w:type="pct"/>
            <w:hideMark/>
          </w:tcPr>
          <w:p w14:paraId="3F58DEC2"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2</w:t>
            </w:r>
          </w:p>
        </w:tc>
        <w:tc>
          <w:tcPr>
            <w:tcW w:w="355" w:type="pct"/>
            <w:hideMark/>
          </w:tcPr>
          <w:p w14:paraId="4F66874D"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1088.6**</w:t>
            </w:r>
          </w:p>
        </w:tc>
        <w:tc>
          <w:tcPr>
            <w:tcW w:w="355" w:type="pct"/>
            <w:hideMark/>
          </w:tcPr>
          <w:p w14:paraId="2B61721C"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389.79*</w:t>
            </w:r>
          </w:p>
        </w:tc>
        <w:tc>
          <w:tcPr>
            <w:tcW w:w="312" w:type="pct"/>
            <w:hideMark/>
          </w:tcPr>
          <w:p w14:paraId="54636D8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16.86ns</w:t>
            </w:r>
          </w:p>
        </w:tc>
        <w:tc>
          <w:tcPr>
            <w:tcW w:w="347" w:type="pct"/>
            <w:noWrap/>
            <w:hideMark/>
          </w:tcPr>
          <w:p w14:paraId="056E5161"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30.54ns</w:t>
            </w:r>
          </w:p>
        </w:tc>
        <w:tc>
          <w:tcPr>
            <w:tcW w:w="312" w:type="pct"/>
            <w:noWrap/>
            <w:hideMark/>
          </w:tcPr>
          <w:p w14:paraId="7434AE95"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0.09ns</w:t>
            </w:r>
          </w:p>
        </w:tc>
        <w:tc>
          <w:tcPr>
            <w:tcW w:w="312" w:type="pct"/>
            <w:noWrap/>
            <w:hideMark/>
          </w:tcPr>
          <w:p w14:paraId="241A7AC0"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9.45*</w:t>
            </w:r>
          </w:p>
        </w:tc>
        <w:tc>
          <w:tcPr>
            <w:tcW w:w="0" w:type="pct"/>
            <w:noWrap/>
            <w:hideMark/>
          </w:tcPr>
          <w:p w14:paraId="26E3CB87"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217.79*</w:t>
            </w:r>
          </w:p>
        </w:tc>
        <w:tc>
          <w:tcPr>
            <w:tcW w:w="390" w:type="pct"/>
            <w:noWrap/>
            <w:hideMark/>
          </w:tcPr>
          <w:p w14:paraId="0C03C13A"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64.39ns</w:t>
            </w:r>
          </w:p>
        </w:tc>
        <w:tc>
          <w:tcPr>
            <w:tcW w:w="347" w:type="pct"/>
            <w:noWrap/>
            <w:hideMark/>
          </w:tcPr>
          <w:p w14:paraId="071896F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68.05ns</w:t>
            </w:r>
          </w:p>
        </w:tc>
        <w:tc>
          <w:tcPr>
            <w:tcW w:w="347" w:type="pct"/>
            <w:noWrap/>
            <w:hideMark/>
          </w:tcPr>
          <w:p w14:paraId="5564C48B"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68.05ns</w:t>
            </w:r>
          </w:p>
        </w:tc>
        <w:tc>
          <w:tcPr>
            <w:tcW w:w="390" w:type="pct"/>
            <w:noWrap/>
            <w:hideMark/>
          </w:tcPr>
          <w:p w14:paraId="15D4EC87"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194.08**</w:t>
            </w:r>
          </w:p>
        </w:tc>
      </w:tr>
      <w:tr w:rsidR="0071021C" w:rsidRPr="0071021C" w14:paraId="29E54135" w14:textId="77777777" w:rsidTr="00295717">
        <w:tc>
          <w:tcPr>
            <w:cnfStyle w:val="001000000000" w:firstRow="0" w:lastRow="0" w:firstColumn="1" w:lastColumn="0" w:oddVBand="0" w:evenVBand="0" w:oddHBand="0" w:evenHBand="0" w:firstRowFirstColumn="0" w:firstRowLastColumn="0" w:lastRowFirstColumn="0" w:lastRowLastColumn="0"/>
            <w:tcW w:w="982" w:type="pct"/>
            <w:hideMark/>
          </w:tcPr>
          <w:p w14:paraId="46A60187"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Treatment: Test and Test vs. Check</w:t>
            </w:r>
          </w:p>
        </w:tc>
        <w:tc>
          <w:tcPr>
            <w:tcW w:w="196" w:type="pct"/>
            <w:hideMark/>
          </w:tcPr>
          <w:p w14:paraId="699572DB"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100</w:t>
            </w:r>
          </w:p>
        </w:tc>
        <w:tc>
          <w:tcPr>
            <w:tcW w:w="355" w:type="pct"/>
            <w:hideMark/>
          </w:tcPr>
          <w:p w14:paraId="25641B18"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72.93**</w:t>
            </w:r>
          </w:p>
        </w:tc>
        <w:tc>
          <w:tcPr>
            <w:tcW w:w="355" w:type="pct"/>
            <w:hideMark/>
          </w:tcPr>
          <w:p w14:paraId="0C7031E7"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504.37**</w:t>
            </w:r>
          </w:p>
        </w:tc>
        <w:tc>
          <w:tcPr>
            <w:tcW w:w="312" w:type="pct"/>
            <w:hideMark/>
          </w:tcPr>
          <w:p w14:paraId="473717A6"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9.07ns</w:t>
            </w:r>
          </w:p>
        </w:tc>
        <w:tc>
          <w:tcPr>
            <w:tcW w:w="347" w:type="pct"/>
            <w:noWrap/>
            <w:hideMark/>
          </w:tcPr>
          <w:p w14:paraId="27932601"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36.99ns</w:t>
            </w:r>
          </w:p>
        </w:tc>
        <w:tc>
          <w:tcPr>
            <w:tcW w:w="312" w:type="pct"/>
            <w:noWrap/>
            <w:hideMark/>
          </w:tcPr>
          <w:p w14:paraId="5325C104"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0.05ns</w:t>
            </w:r>
          </w:p>
        </w:tc>
        <w:tc>
          <w:tcPr>
            <w:tcW w:w="312" w:type="pct"/>
            <w:noWrap/>
            <w:hideMark/>
          </w:tcPr>
          <w:p w14:paraId="6A6A8952"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2.25ns</w:t>
            </w:r>
          </w:p>
        </w:tc>
        <w:tc>
          <w:tcPr>
            <w:tcW w:w="0" w:type="pct"/>
            <w:noWrap/>
            <w:hideMark/>
          </w:tcPr>
          <w:p w14:paraId="14230AF3"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42.04ns</w:t>
            </w:r>
          </w:p>
        </w:tc>
        <w:tc>
          <w:tcPr>
            <w:tcW w:w="390" w:type="pct"/>
            <w:noWrap/>
            <w:hideMark/>
          </w:tcPr>
          <w:p w14:paraId="1F67BEEE"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91.39ns</w:t>
            </w:r>
          </w:p>
        </w:tc>
        <w:tc>
          <w:tcPr>
            <w:tcW w:w="347" w:type="pct"/>
            <w:noWrap/>
            <w:hideMark/>
          </w:tcPr>
          <w:p w14:paraId="6A148235"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57.04ns</w:t>
            </w:r>
          </w:p>
        </w:tc>
        <w:tc>
          <w:tcPr>
            <w:tcW w:w="347" w:type="pct"/>
            <w:noWrap/>
            <w:hideMark/>
          </w:tcPr>
          <w:p w14:paraId="2FD40B9D"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57.04ns</w:t>
            </w:r>
          </w:p>
        </w:tc>
        <w:tc>
          <w:tcPr>
            <w:tcW w:w="390" w:type="pct"/>
            <w:noWrap/>
            <w:hideMark/>
          </w:tcPr>
          <w:p w14:paraId="74CE5023" w14:textId="77777777" w:rsidR="003163BD" w:rsidRPr="00295717" w:rsidRDefault="003163BD"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19.58**</w:t>
            </w:r>
          </w:p>
        </w:tc>
      </w:tr>
      <w:tr w:rsidR="0071021C" w:rsidRPr="0071021C" w14:paraId="2F0BCE45"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pct"/>
            <w:hideMark/>
          </w:tcPr>
          <w:p w14:paraId="5B0356B5" w14:textId="77777777" w:rsidR="003163BD" w:rsidRPr="00295717" w:rsidRDefault="003163BD"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Residuals</w:t>
            </w:r>
          </w:p>
        </w:tc>
        <w:tc>
          <w:tcPr>
            <w:tcW w:w="196" w:type="pct"/>
            <w:hideMark/>
          </w:tcPr>
          <w:p w14:paraId="2A225065"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val="en-US" w:eastAsia="en-IN"/>
              </w:rPr>
              <w:t>8</w:t>
            </w:r>
          </w:p>
        </w:tc>
        <w:tc>
          <w:tcPr>
            <w:tcW w:w="355" w:type="pct"/>
            <w:hideMark/>
          </w:tcPr>
          <w:p w14:paraId="01730916"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6.1</w:t>
            </w:r>
          </w:p>
        </w:tc>
        <w:tc>
          <w:tcPr>
            <w:tcW w:w="355" w:type="pct"/>
            <w:hideMark/>
          </w:tcPr>
          <w:p w14:paraId="35305507"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69.45</w:t>
            </w:r>
          </w:p>
        </w:tc>
        <w:tc>
          <w:tcPr>
            <w:tcW w:w="312" w:type="pct"/>
            <w:hideMark/>
          </w:tcPr>
          <w:p w14:paraId="1A3AC4B0"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5.09</w:t>
            </w:r>
          </w:p>
        </w:tc>
        <w:tc>
          <w:tcPr>
            <w:tcW w:w="347" w:type="pct"/>
            <w:noWrap/>
            <w:hideMark/>
          </w:tcPr>
          <w:p w14:paraId="5B985C6E"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16.43</w:t>
            </w:r>
          </w:p>
        </w:tc>
        <w:tc>
          <w:tcPr>
            <w:tcW w:w="312" w:type="pct"/>
            <w:noWrap/>
            <w:hideMark/>
          </w:tcPr>
          <w:p w14:paraId="7F1ECAE6"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0.03</w:t>
            </w:r>
          </w:p>
        </w:tc>
        <w:tc>
          <w:tcPr>
            <w:tcW w:w="312" w:type="pct"/>
            <w:noWrap/>
            <w:hideMark/>
          </w:tcPr>
          <w:p w14:paraId="5B5AE778"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1.69</w:t>
            </w:r>
          </w:p>
        </w:tc>
        <w:tc>
          <w:tcPr>
            <w:tcW w:w="0" w:type="pct"/>
            <w:noWrap/>
            <w:hideMark/>
          </w:tcPr>
          <w:p w14:paraId="496EC1A2"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26.94</w:t>
            </w:r>
          </w:p>
        </w:tc>
        <w:tc>
          <w:tcPr>
            <w:tcW w:w="390" w:type="pct"/>
            <w:noWrap/>
            <w:hideMark/>
          </w:tcPr>
          <w:p w14:paraId="390731ED"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36.62</w:t>
            </w:r>
          </w:p>
        </w:tc>
        <w:tc>
          <w:tcPr>
            <w:tcW w:w="347" w:type="pct"/>
            <w:noWrap/>
            <w:hideMark/>
          </w:tcPr>
          <w:p w14:paraId="64133546"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42.54</w:t>
            </w:r>
          </w:p>
        </w:tc>
        <w:tc>
          <w:tcPr>
            <w:tcW w:w="347" w:type="pct"/>
            <w:noWrap/>
            <w:hideMark/>
          </w:tcPr>
          <w:p w14:paraId="4FEFB903"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42.54</w:t>
            </w:r>
          </w:p>
        </w:tc>
        <w:tc>
          <w:tcPr>
            <w:tcW w:w="390" w:type="pct"/>
            <w:noWrap/>
            <w:hideMark/>
          </w:tcPr>
          <w:p w14:paraId="3A998839" w14:textId="77777777" w:rsidR="003163BD" w:rsidRPr="00295717" w:rsidRDefault="003163BD"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1.42</w:t>
            </w:r>
          </w:p>
        </w:tc>
      </w:tr>
    </w:tbl>
    <w:p w14:paraId="7351D354" w14:textId="2B0F070F" w:rsidR="002506D6" w:rsidRPr="00295717" w:rsidRDefault="002506D6" w:rsidP="00295717">
      <w:pPr>
        <w:pStyle w:val="NormalWeb"/>
        <w:spacing w:before="120" w:beforeAutospacing="0" w:after="120" w:afterAutospacing="0" w:line="372" w:lineRule="auto"/>
        <w:jc w:val="both"/>
        <w:rPr>
          <w:rFonts w:asciiTheme="minorHAnsi" w:hAnsiTheme="minorHAnsi"/>
          <w:b/>
          <w:sz w:val="22"/>
        </w:rPr>
      </w:pPr>
      <w:r w:rsidRPr="00295717">
        <w:rPr>
          <w:rFonts w:asciiTheme="minorHAnsi" w:hAnsiTheme="minorHAnsi"/>
          <w:b/>
          <w:sz w:val="22"/>
        </w:rPr>
        <w:t xml:space="preserve">1b. ANOVA for </w:t>
      </w:r>
      <w:r w:rsidR="005164F9" w:rsidRPr="00295717">
        <w:rPr>
          <w:rFonts w:asciiTheme="minorHAnsi" w:hAnsiTheme="minorHAnsi"/>
          <w:b/>
          <w:sz w:val="22"/>
        </w:rPr>
        <w:t xml:space="preserve">Irrigated </w:t>
      </w:r>
      <w:r w:rsidRPr="00295717">
        <w:rPr>
          <w:rFonts w:asciiTheme="minorHAnsi" w:hAnsiTheme="minorHAnsi"/>
          <w:b/>
          <w:sz w:val="22"/>
        </w:rPr>
        <w:t>condition, Block Adjusted</w:t>
      </w:r>
    </w:p>
    <w:tbl>
      <w:tblPr>
        <w:tblStyle w:val="ListTable3"/>
        <w:tblW w:w="5000" w:type="pct"/>
        <w:tblLook w:val="04A0" w:firstRow="1" w:lastRow="0" w:firstColumn="1" w:lastColumn="0" w:noHBand="0" w:noVBand="1"/>
      </w:tblPr>
      <w:tblGrid>
        <w:gridCol w:w="1236"/>
        <w:gridCol w:w="393"/>
        <w:gridCol w:w="727"/>
        <w:gridCol w:w="678"/>
        <w:gridCol w:w="662"/>
        <w:gridCol w:w="516"/>
        <w:gridCol w:w="660"/>
        <w:gridCol w:w="662"/>
        <w:gridCol w:w="846"/>
        <w:gridCol w:w="698"/>
        <w:gridCol w:w="647"/>
        <w:gridCol w:w="647"/>
        <w:gridCol w:w="644"/>
      </w:tblGrid>
      <w:tr w:rsidR="0071021C" w:rsidRPr="0071021C" w14:paraId="0E375C58" w14:textId="77777777" w:rsidTr="007102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6" w:type="pct"/>
            <w:hideMark/>
          </w:tcPr>
          <w:p w14:paraId="156EEF59" w14:textId="77777777" w:rsidR="002506D6" w:rsidRPr="00295717" w:rsidRDefault="002506D6" w:rsidP="00295717">
            <w:pPr>
              <w:spacing w:before="60" w:after="60"/>
              <w:ind w:left="-58" w:right="-58"/>
              <w:jc w:val="center"/>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Source of Variation</w:t>
            </w:r>
          </w:p>
        </w:tc>
        <w:tc>
          <w:tcPr>
            <w:tcW w:w="218" w:type="pct"/>
            <w:hideMark/>
          </w:tcPr>
          <w:p w14:paraId="5BE0E3B3"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Df</w:t>
            </w:r>
          </w:p>
        </w:tc>
        <w:tc>
          <w:tcPr>
            <w:tcW w:w="403" w:type="pct"/>
            <w:hideMark/>
          </w:tcPr>
          <w:p w14:paraId="5D8C36F9"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DFF</w:t>
            </w:r>
          </w:p>
        </w:tc>
        <w:tc>
          <w:tcPr>
            <w:tcW w:w="376" w:type="pct"/>
            <w:hideMark/>
          </w:tcPr>
          <w:p w14:paraId="6725CC57"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PH</w:t>
            </w:r>
          </w:p>
        </w:tc>
        <w:tc>
          <w:tcPr>
            <w:tcW w:w="367" w:type="pct"/>
            <w:hideMark/>
          </w:tcPr>
          <w:p w14:paraId="301D164D"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PL</w:t>
            </w:r>
          </w:p>
        </w:tc>
        <w:tc>
          <w:tcPr>
            <w:tcW w:w="286" w:type="pct"/>
            <w:hideMark/>
          </w:tcPr>
          <w:p w14:paraId="66ED42A4"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FLL</w:t>
            </w:r>
          </w:p>
        </w:tc>
        <w:tc>
          <w:tcPr>
            <w:tcW w:w="366" w:type="pct"/>
            <w:hideMark/>
          </w:tcPr>
          <w:p w14:paraId="37227009"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LFW</w:t>
            </w:r>
          </w:p>
        </w:tc>
        <w:tc>
          <w:tcPr>
            <w:tcW w:w="367" w:type="pct"/>
            <w:hideMark/>
          </w:tcPr>
          <w:p w14:paraId="3F30D6AC"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NET</w:t>
            </w:r>
          </w:p>
        </w:tc>
        <w:tc>
          <w:tcPr>
            <w:tcW w:w="469" w:type="pct"/>
            <w:hideMark/>
          </w:tcPr>
          <w:p w14:paraId="4FA85050"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HI</w:t>
            </w:r>
          </w:p>
        </w:tc>
        <w:tc>
          <w:tcPr>
            <w:tcW w:w="387" w:type="pct"/>
            <w:hideMark/>
          </w:tcPr>
          <w:p w14:paraId="071DE003"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Yield</w:t>
            </w:r>
          </w:p>
        </w:tc>
        <w:tc>
          <w:tcPr>
            <w:tcW w:w="359" w:type="pct"/>
            <w:hideMark/>
          </w:tcPr>
          <w:p w14:paraId="2027897D"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SF</w:t>
            </w:r>
          </w:p>
        </w:tc>
        <w:tc>
          <w:tcPr>
            <w:tcW w:w="359" w:type="pct"/>
            <w:hideMark/>
          </w:tcPr>
          <w:p w14:paraId="27D2554E"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4"/>
                <w:szCs w:val="24"/>
                <w:lang w:eastAsia="en-IN"/>
              </w:rPr>
            </w:pPr>
            <w:r w:rsidRPr="00295717">
              <w:rPr>
                <w:rFonts w:ascii="Times New Roman" w:eastAsia="Times New Roman" w:hAnsi="Times New Roman" w:cs="Times New Roman"/>
                <w:color w:val="auto"/>
                <w:sz w:val="14"/>
                <w:szCs w:val="24"/>
                <w:lang w:eastAsia="en-IN"/>
              </w:rPr>
              <w:t>SS</w:t>
            </w:r>
          </w:p>
        </w:tc>
        <w:tc>
          <w:tcPr>
            <w:tcW w:w="359" w:type="pct"/>
            <w:hideMark/>
          </w:tcPr>
          <w:p w14:paraId="4B1F6375" w14:textId="77777777" w:rsidR="002506D6" w:rsidRPr="00295717" w:rsidRDefault="002506D6" w:rsidP="00295717">
            <w:pPr>
              <w:spacing w:before="60" w:after="60"/>
              <w:ind w:left="-58" w:right="-5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TSW</w:t>
            </w:r>
          </w:p>
        </w:tc>
      </w:tr>
      <w:tr w:rsidR="0071021C" w:rsidRPr="0071021C" w14:paraId="7AB1400A" w14:textId="77777777" w:rsidTr="00710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pct"/>
            <w:hideMark/>
          </w:tcPr>
          <w:p w14:paraId="7CDE5177"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(ignoring Blocks)</w:t>
            </w:r>
          </w:p>
        </w:tc>
        <w:tc>
          <w:tcPr>
            <w:tcW w:w="218" w:type="pct"/>
            <w:hideMark/>
          </w:tcPr>
          <w:p w14:paraId="77E83697"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102</w:t>
            </w:r>
          </w:p>
        </w:tc>
        <w:tc>
          <w:tcPr>
            <w:tcW w:w="403" w:type="pct"/>
            <w:hideMark/>
          </w:tcPr>
          <w:p w14:paraId="22834282"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93.01 **</w:t>
            </w:r>
          </w:p>
        </w:tc>
        <w:tc>
          <w:tcPr>
            <w:tcW w:w="376" w:type="pct"/>
            <w:hideMark/>
          </w:tcPr>
          <w:p w14:paraId="209B2E40"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513.63 **</w:t>
            </w:r>
          </w:p>
        </w:tc>
        <w:tc>
          <w:tcPr>
            <w:tcW w:w="367" w:type="pct"/>
            <w:hideMark/>
          </w:tcPr>
          <w:p w14:paraId="7C4A097D"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9.41 ns</w:t>
            </w:r>
          </w:p>
        </w:tc>
        <w:tc>
          <w:tcPr>
            <w:tcW w:w="286" w:type="pct"/>
            <w:hideMark/>
          </w:tcPr>
          <w:p w14:paraId="3F5B021D"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37.83 ns</w:t>
            </w:r>
          </w:p>
        </w:tc>
        <w:tc>
          <w:tcPr>
            <w:tcW w:w="366" w:type="pct"/>
            <w:hideMark/>
          </w:tcPr>
          <w:p w14:paraId="216CD633"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0.05 ns</w:t>
            </w:r>
          </w:p>
        </w:tc>
        <w:tc>
          <w:tcPr>
            <w:tcW w:w="367" w:type="pct"/>
            <w:hideMark/>
          </w:tcPr>
          <w:p w14:paraId="676216D3"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2.49 ns</w:t>
            </w:r>
          </w:p>
        </w:tc>
        <w:tc>
          <w:tcPr>
            <w:tcW w:w="469" w:type="pct"/>
            <w:hideMark/>
          </w:tcPr>
          <w:p w14:paraId="3912949D"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48.61 ns</w:t>
            </w:r>
          </w:p>
        </w:tc>
        <w:tc>
          <w:tcPr>
            <w:tcW w:w="387" w:type="pct"/>
            <w:hideMark/>
          </w:tcPr>
          <w:p w14:paraId="18DC1D76"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103.07 ns</w:t>
            </w:r>
          </w:p>
        </w:tc>
        <w:tc>
          <w:tcPr>
            <w:tcW w:w="359" w:type="pct"/>
            <w:hideMark/>
          </w:tcPr>
          <w:p w14:paraId="4F62E3D9"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56.11 ns</w:t>
            </w:r>
          </w:p>
        </w:tc>
        <w:tc>
          <w:tcPr>
            <w:tcW w:w="359" w:type="pct"/>
            <w:hideMark/>
          </w:tcPr>
          <w:p w14:paraId="1FCBED93"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56.11 ns</w:t>
            </w:r>
          </w:p>
        </w:tc>
        <w:tc>
          <w:tcPr>
            <w:tcW w:w="359" w:type="pct"/>
            <w:hideMark/>
          </w:tcPr>
          <w:p w14:paraId="6D65EFE6"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23.32 **</w:t>
            </w:r>
          </w:p>
        </w:tc>
      </w:tr>
      <w:tr w:rsidR="0071021C" w:rsidRPr="0071021C" w14:paraId="3E92CE06" w14:textId="77777777" w:rsidTr="0071021C">
        <w:tc>
          <w:tcPr>
            <w:cnfStyle w:val="001000000000" w:firstRow="0" w:lastRow="0" w:firstColumn="1" w:lastColumn="0" w:oddVBand="0" w:evenVBand="0" w:oddHBand="0" w:evenHBand="0" w:firstRowFirstColumn="0" w:firstRowLastColumn="0" w:lastRowFirstColumn="0" w:lastRowLastColumn="0"/>
            <w:tcW w:w="686" w:type="pct"/>
            <w:hideMark/>
          </w:tcPr>
          <w:p w14:paraId="7CF2B8A3"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Check</w:t>
            </w:r>
          </w:p>
        </w:tc>
        <w:tc>
          <w:tcPr>
            <w:tcW w:w="218" w:type="pct"/>
            <w:hideMark/>
          </w:tcPr>
          <w:p w14:paraId="06A252E8"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w:t>
            </w:r>
          </w:p>
        </w:tc>
        <w:tc>
          <w:tcPr>
            <w:tcW w:w="403" w:type="pct"/>
            <w:hideMark/>
          </w:tcPr>
          <w:p w14:paraId="1C535457"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1088.60 **</w:t>
            </w:r>
          </w:p>
        </w:tc>
        <w:tc>
          <w:tcPr>
            <w:tcW w:w="376" w:type="pct"/>
            <w:hideMark/>
          </w:tcPr>
          <w:p w14:paraId="43D76113"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389.79 *</w:t>
            </w:r>
          </w:p>
        </w:tc>
        <w:tc>
          <w:tcPr>
            <w:tcW w:w="367" w:type="pct"/>
            <w:hideMark/>
          </w:tcPr>
          <w:p w14:paraId="38B3FD1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16.86 ns</w:t>
            </w:r>
          </w:p>
        </w:tc>
        <w:tc>
          <w:tcPr>
            <w:tcW w:w="286" w:type="pct"/>
            <w:hideMark/>
          </w:tcPr>
          <w:p w14:paraId="6C00C6AC"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30.54 ns</w:t>
            </w:r>
          </w:p>
        </w:tc>
        <w:tc>
          <w:tcPr>
            <w:tcW w:w="366" w:type="pct"/>
            <w:hideMark/>
          </w:tcPr>
          <w:p w14:paraId="74D2AF97"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0.09 ns</w:t>
            </w:r>
          </w:p>
        </w:tc>
        <w:tc>
          <w:tcPr>
            <w:tcW w:w="367" w:type="pct"/>
            <w:hideMark/>
          </w:tcPr>
          <w:p w14:paraId="51A71E7A"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9.45 *</w:t>
            </w:r>
          </w:p>
        </w:tc>
        <w:tc>
          <w:tcPr>
            <w:tcW w:w="469" w:type="pct"/>
            <w:hideMark/>
          </w:tcPr>
          <w:p w14:paraId="13491A7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217.79 *</w:t>
            </w:r>
          </w:p>
        </w:tc>
        <w:tc>
          <w:tcPr>
            <w:tcW w:w="387" w:type="pct"/>
            <w:hideMark/>
          </w:tcPr>
          <w:p w14:paraId="76883F0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64.39 ns</w:t>
            </w:r>
          </w:p>
        </w:tc>
        <w:tc>
          <w:tcPr>
            <w:tcW w:w="359" w:type="pct"/>
            <w:hideMark/>
          </w:tcPr>
          <w:p w14:paraId="63E62763"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68.05 ns</w:t>
            </w:r>
          </w:p>
        </w:tc>
        <w:tc>
          <w:tcPr>
            <w:tcW w:w="359" w:type="pct"/>
            <w:hideMark/>
          </w:tcPr>
          <w:p w14:paraId="0F81DDF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68.05 ns</w:t>
            </w:r>
          </w:p>
        </w:tc>
        <w:tc>
          <w:tcPr>
            <w:tcW w:w="359" w:type="pct"/>
            <w:hideMark/>
          </w:tcPr>
          <w:p w14:paraId="042C9D1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194.08 **</w:t>
            </w:r>
          </w:p>
        </w:tc>
      </w:tr>
      <w:tr w:rsidR="0071021C" w:rsidRPr="0071021C" w14:paraId="4B5C7948" w14:textId="77777777" w:rsidTr="00710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pct"/>
            <w:hideMark/>
          </w:tcPr>
          <w:p w14:paraId="20F69A24"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Test</w:t>
            </w:r>
          </w:p>
        </w:tc>
        <w:tc>
          <w:tcPr>
            <w:tcW w:w="218" w:type="pct"/>
            <w:hideMark/>
          </w:tcPr>
          <w:p w14:paraId="2F842860"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99</w:t>
            </w:r>
          </w:p>
        </w:tc>
        <w:tc>
          <w:tcPr>
            <w:tcW w:w="403" w:type="pct"/>
            <w:hideMark/>
          </w:tcPr>
          <w:p w14:paraId="7C0DC7C8"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35.62 **</w:t>
            </w:r>
          </w:p>
        </w:tc>
        <w:tc>
          <w:tcPr>
            <w:tcW w:w="376" w:type="pct"/>
            <w:hideMark/>
          </w:tcPr>
          <w:p w14:paraId="37B64CDA"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469.16 **</w:t>
            </w:r>
          </w:p>
        </w:tc>
        <w:tc>
          <w:tcPr>
            <w:tcW w:w="367" w:type="pct"/>
            <w:hideMark/>
          </w:tcPr>
          <w:p w14:paraId="67AF1126"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9.23 ns</w:t>
            </w:r>
          </w:p>
        </w:tc>
        <w:tc>
          <w:tcPr>
            <w:tcW w:w="286" w:type="pct"/>
            <w:hideMark/>
          </w:tcPr>
          <w:p w14:paraId="4231C35C"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38.27 ns</w:t>
            </w:r>
          </w:p>
        </w:tc>
        <w:tc>
          <w:tcPr>
            <w:tcW w:w="366" w:type="pct"/>
            <w:hideMark/>
          </w:tcPr>
          <w:p w14:paraId="0A207120"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0.05 ns</w:t>
            </w:r>
          </w:p>
        </w:tc>
        <w:tc>
          <w:tcPr>
            <w:tcW w:w="367" w:type="pct"/>
            <w:hideMark/>
          </w:tcPr>
          <w:p w14:paraId="19A07DCB"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2.27 ns</w:t>
            </w:r>
          </w:p>
        </w:tc>
        <w:tc>
          <w:tcPr>
            <w:tcW w:w="469" w:type="pct"/>
            <w:hideMark/>
          </w:tcPr>
          <w:p w14:paraId="3D068BD2"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41.30 ns</w:t>
            </w:r>
          </w:p>
        </w:tc>
        <w:tc>
          <w:tcPr>
            <w:tcW w:w="387" w:type="pct"/>
            <w:hideMark/>
          </w:tcPr>
          <w:p w14:paraId="3F2EBE2C"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73.23 ns</w:t>
            </w:r>
          </w:p>
        </w:tc>
        <w:tc>
          <w:tcPr>
            <w:tcW w:w="359" w:type="pct"/>
            <w:hideMark/>
          </w:tcPr>
          <w:p w14:paraId="7F427160"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55.17 ns</w:t>
            </w:r>
          </w:p>
        </w:tc>
        <w:tc>
          <w:tcPr>
            <w:tcW w:w="359" w:type="pct"/>
            <w:hideMark/>
          </w:tcPr>
          <w:p w14:paraId="33047673"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55.17 ns</w:t>
            </w:r>
          </w:p>
        </w:tc>
        <w:tc>
          <w:tcPr>
            <w:tcW w:w="359" w:type="pct"/>
            <w:hideMark/>
          </w:tcPr>
          <w:p w14:paraId="4D40D5F2"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19.57 **</w:t>
            </w:r>
          </w:p>
        </w:tc>
      </w:tr>
      <w:tr w:rsidR="0071021C" w:rsidRPr="0071021C" w14:paraId="790F50D6" w14:textId="77777777" w:rsidTr="0071021C">
        <w:tc>
          <w:tcPr>
            <w:cnfStyle w:val="001000000000" w:firstRow="0" w:lastRow="0" w:firstColumn="1" w:lastColumn="0" w:oddVBand="0" w:evenVBand="0" w:oddHBand="0" w:evenHBand="0" w:firstRowFirstColumn="0" w:firstRowLastColumn="0" w:lastRowFirstColumn="0" w:lastRowLastColumn="0"/>
            <w:tcW w:w="686" w:type="pct"/>
            <w:hideMark/>
          </w:tcPr>
          <w:p w14:paraId="35A5AD3A"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Treatment: Test vs. Check</w:t>
            </w:r>
          </w:p>
        </w:tc>
        <w:tc>
          <w:tcPr>
            <w:tcW w:w="218" w:type="pct"/>
            <w:hideMark/>
          </w:tcPr>
          <w:p w14:paraId="2FF35D6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w:t>
            </w:r>
          </w:p>
        </w:tc>
        <w:tc>
          <w:tcPr>
            <w:tcW w:w="403" w:type="pct"/>
            <w:hideMark/>
          </w:tcPr>
          <w:p w14:paraId="26529E9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3782.88 **</w:t>
            </w:r>
          </w:p>
        </w:tc>
        <w:tc>
          <w:tcPr>
            <w:tcW w:w="376" w:type="pct"/>
            <w:hideMark/>
          </w:tcPr>
          <w:p w14:paraId="4A9A075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5163.27 **</w:t>
            </w:r>
          </w:p>
        </w:tc>
        <w:tc>
          <w:tcPr>
            <w:tcW w:w="367" w:type="pct"/>
            <w:hideMark/>
          </w:tcPr>
          <w:p w14:paraId="1217F583"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12.16 ns</w:t>
            </w:r>
          </w:p>
        </w:tc>
        <w:tc>
          <w:tcPr>
            <w:tcW w:w="286" w:type="pct"/>
            <w:hideMark/>
          </w:tcPr>
          <w:p w14:paraId="3C326DD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9.27 ns</w:t>
            </w:r>
          </w:p>
        </w:tc>
        <w:tc>
          <w:tcPr>
            <w:tcW w:w="366" w:type="pct"/>
            <w:hideMark/>
          </w:tcPr>
          <w:p w14:paraId="75ABD2D9"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0.00 ns</w:t>
            </w:r>
          </w:p>
        </w:tc>
        <w:tc>
          <w:tcPr>
            <w:tcW w:w="367" w:type="pct"/>
            <w:hideMark/>
          </w:tcPr>
          <w:p w14:paraId="5BC4CC8F"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10.62 *</w:t>
            </w:r>
          </w:p>
        </w:tc>
        <w:tc>
          <w:tcPr>
            <w:tcW w:w="469" w:type="pct"/>
            <w:hideMark/>
          </w:tcPr>
          <w:p w14:paraId="27E8825C"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434.25 **</w:t>
            </w:r>
          </w:p>
        </w:tc>
        <w:tc>
          <w:tcPr>
            <w:tcW w:w="387" w:type="pct"/>
            <w:hideMark/>
          </w:tcPr>
          <w:p w14:paraId="1DDDD94B"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3134.36 **</w:t>
            </w:r>
          </w:p>
        </w:tc>
        <w:tc>
          <w:tcPr>
            <w:tcW w:w="359" w:type="pct"/>
            <w:hideMark/>
          </w:tcPr>
          <w:p w14:paraId="62E5CBDD"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125.36 ns</w:t>
            </w:r>
          </w:p>
        </w:tc>
        <w:tc>
          <w:tcPr>
            <w:tcW w:w="359" w:type="pct"/>
            <w:hideMark/>
          </w:tcPr>
          <w:p w14:paraId="24CAD147"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125.36 ns</w:t>
            </w:r>
          </w:p>
        </w:tc>
        <w:tc>
          <w:tcPr>
            <w:tcW w:w="359" w:type="pct"/>
            <w:hideMark/>
          </w:tcPr>
          <w:p w14:paraId="13CB4B2A"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53.43 **</w:t>
            </w:r>
          </w:p>
        </w:tc>
      </w:tr>
      <w:tr w:rsidR="0071021C" w:rsidRPr="0071021C" w14:paraId="35BDF1F5" w14:textId="77777777" w:rsidTr="007102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pct"/>
            <w:hideMark/>
          </w:tcPr>
          <w:p w14:paraId="5B9D25FD"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Block (eliminating Treatments)</w:t>
            </w:r>
          </w:p>
        </w:tc>
        <w:tc>
          <w:tcPr>
            <w:tcW w:w="218" w:type="pct"/>
            <w:hideMark/>
          </w:tcPr>
          <w:p w14:paraId="36C74BAE"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w:t>
            </w:r>
          </w:p>
        </w:tc>
        <w:tc>
          <w:tcPr>
            <w:tcW w:w="403" w:type="pct"/>
            <w:hideMark/>
          </w:tcPr>
          <w:p w14:paraId="16AF13DA"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6.40 ns</w:t>
            </w:r>
          </w:p>
        </w:tc>
        <w:tc>
          <w:tcPr>
            <w:tcW w:w="376" w:type="pct"/>
            <w:hideMark/>
          </w:tcPr>
          <w:p w14:paraId="55994A2A"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6.82 ns</w:t>
            </w:r>
          </w:p>
        </w:tc>
        <w:tc>
          <w:tcPr>
            <w:tcW w:w="367" w:type="pct"/>
            <w:hideMark/>
          </w:tcPr>
          <w:p w14:paraId="74BF2165"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0.93 ns</w:t>
            </w:r>
          </w:p>
        </w:tc>
        <w:tc>
          <w:tcPr>
            <w:tcW w:w="286" w:type="pct"/>
            <w:hideMark/>
          </w:tcPr>
          <w:p w14:paraId="63710E5C"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8.49 ns</w:t>
            </w:r>
          </w:p>
        </w:tc>
        <w:tc>
          <w:tcPr>
            <w:tcW w:w="366" w:type="pct"/>
            <w:hideMark/>
          </w:tcPr>
          <w:p w14:paraId="0340C434"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0.01 ns</w:t>
            </w:r>
          </w:p>
        </w:tc>
        <w:tc>
          <w:tcPr>
            <w:tcW w:w="367" w:type="pct"/>
            <w:hideMark/>
          </w:tcPr>
          <w:p w14:paraId="66B3BE21"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0.58 ns</w:t>
            </w:r>
          </w:p>
        </w:tc>
        <w:tc>
          <w:tcPr>
            <w:tcW w:w="469" w:type="pct"/>
            <w:hideMark/>
          </w:tcPr>
          <w:p w14:paraId="1891DD85"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19.34 ns</w:t>
            </w:r>
          </w:p>
        </w:tc>
        <w:tc>
          <w:tcPr>
            <w:tcW w:w="387" w:type="pct"/>
            <w:hideMark/>
          </w:tcPr>
          <w:p w14:paraId="2EEC0684"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14.98 ns</w:t>
            </w:r>
          </w:p>
        </w:tc>
        <w:tc>
          <w:tcPr>
            <w:tcW w:w="359" w:type="pct"/>
            <w:hideMark/>
          </w:tcPr>
          <w:p w14:paraId="2FC2CF92"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51.07 ns</w:t>
            </w:r>
          </w:p>
        </w:tc>
        <w:tc>
          <w:tcPr>
            <w:tcW w:w="359" w:type="pct"/>
            <w:hideMark/>
          </w:tcPr>
          <w:p w14:paraId="5FA1D0CE"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51.07 ns</w:t>
            </w:r>
          </w:p>
        </w:tc>
        <w:tc>
          <w:tcPr>
            <w:tcW w:w="359" w:type="pct"/>
            <w:hideMark/>
          </w:tcPr>
          <w:p w14:paraId="5DD45496" w14:textId="77777777" w:rsidR="002506D6" w:rsidRPr="00295717" w:rsidRDefault="002506D6" w:rsidP="00295717">
            <w:pPr>
              <w:spacing w:before="60" w:after="60"/>
              <w:ind w:left="-58" w:right="-5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4.12 ns</w:t>
            </w:r>
          </w:p>
        </w:tc>
      </w:tr>
      <w:tr w:rsidR="0071021C" w:rsidRPr="0071021C" w14:paraId="6001552C" w14:textId="77777777" w:rsidTr="0071021C">
        <w:tc>
          <w:tcPr>
            <w:cnfStyle w:val="001000000000" w:firstRow="0" w:lastRow="0" w:firstColumn="1" w:lastColumn="0" w:oddVBand="0" w:evenVBand="0" w:oddHBand="0" w:evenHBand="0" w:firstRowFirstColumn="0" w:firstRowLastColumn="0" w:lastRowFirstColumn="0" w:lastRowLastColumn="0"/>
            <w:tcW w:w="686" w:type="pct"/>
            <w:hideMark/>
          </w:tcPr>
          <w:p w14:paraId="52F81A52" w14:textId="77777777" w:rsidR="002506D6" w:rsidRPr="00295717" w:rsidRDefault="002506D6" w:rsidP="00295717">
            <w:pPr>
              <w:spacing w:before="60" w:after="60"/>
              <w:ind w:left="-58" w:right="-58"/>
              <w:jc w:val="center"/>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Residuals</w:t>
            </w:r>
          </w:p>
        </w:tc>
        <w:tc>
          <w:tcPr>
            <w:tcW w:w="218" w:type="pct"/>
            <w:hideMark/>
          </w:tcPr>
          <w:p w14:paraId="13169F39"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8</w:t>
            </w:r>
          </w:p>
        </w:tc>
        <w:tc>
          <w:tcPr>
            <w:tcW w:w="403" w:type="pct"/>
            <w:hideMark/>
          </w:tcPr>
          <w:p w14:paraId="65E7029B"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6.1</w:t>
            </w:r>
          </w:p>
        </w:tc>
        <w:tc>
          <w:tcPr>
            <w:tcW w:w="376" w:type="pct"/>
            <w:hideMark/>
          </w:tcPr>
          <w:p w14:paraId="6A5BD749"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69.45</w:t>
            </w:r>
          </w:p>
        </w:tc>
        <w:tc>
          <w:tcPr>
            <w:tcW w:w="367" w:type="pct"/>
            <w:hideMark/>
          </w:tcPr>
          <w:p w14:paraId="605F09B2"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5.09</w:t>
            </w:r>
          </w:p>
        </w:tc>
        <w:tc>
          <w:tcPr>
            <w:tcW w:w="286" w:type="pct"/>
            <w:hideMark/>
          </w:tcPr>
          <w:p w14:paraId="3903ED5F"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16.43</w:t>
            </w:r>
          </w:p>
        </w:tc>
        <w:tc>
          <w:tcPr>
            <w:tcW w:w="366" w:type="pct"/>
            <w:hideMark/>
          </w:tcPr>
          <w:p w14:paraId="66B62B1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0.03</w:t>
            </w:r>
          </w:p>
        </w:tc>
        <w:tc>
          <w:tcPr>
            <w:tcW w:w="367" w:type="pct"/>
            <w:hideMark/>
          </w:tcPr>
          <w:p w14:paraId="759F88BC"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1.69</w:t>
            </w:r>
          </w:p>
        </w:tc>
        <w:tc>
          <w:tcPr>
            <w:tcW w:w="469" w:type="pct"/>
            <w:hideMark/>
          </w:tcPr>
          <w:p w14:paraId="044D98C6"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26.94</w:t>
            </w:r>
          </w:p>
        </w:tc>
        <w:tc>
          <w:tcPr>
            <w:tcW w:w="387" w:type="pct"/>
            <w:hideMark/>
          </w:tcPr>
          <w:p w14:paraId="2FEA9CCD"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36.62</w:t>
            </w:r>
          </w:p>
        </w:tc>
        <w:tc>
          <w:tcPr>
            <w:tcW w:w="359" w:type="pct"/>
            <w:hideMark/>
          </w:tcPr>
          <w:p w14:paraId="568E3924"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42.54</w:t>
            </w:r>
          </w:p>
        </w:tc>
        <w:tc>
          <w:tcPr>
            <w:tcW w:w="359" w:type="pct"/>
            <w:hideMark/>
          </w:tcPr>
          <w:p w14:paraId="2932FDA9"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42.54</w:t>
            </w:r>
          </w:p>
        </w:tc>
        <w:tc>
          <w:tcPr>
            <w:tcW w:w="359" w:type="pct"/>
            <w:hideMark/>
          </w:tcPr>
          <w:p w14:paraId="2439FF3C" w14:textId="77777777" w:rsidR="002506D6" w:rsidRPr="00295717" w:rsidRDefault="002506D6" w:rsidP="00295717">
            <w:pPr>
              <w:spacing w:before="60" w:after="60"/>
              <w:ind w:left="-58" w:right="-5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r w:rsidRPr="00295717">
              <w:rPr>
                <w:rFonts w:ascii="Times New Roman" w:eastAsia="Times New Roman" w:hAnsi="Times New Roman" w:cs="Times New Roman"/>
                <w:color w:val="000000"/>
                <w:sz w:val="14"/>
                <w:szCs w:val="24"/>
                <w:lang w:eastAsia="en-IN"/>
              </w:rPr>
              <w:t>1.42</w:t>
            </w:r>
          </w:p>
        </w:tc>
      </w:tr>
    </w:tbl>
    <w:p w14:paraId="73FDDB6A" w14:textId="77777777" w:rsidR="002506D6" w:rsidRPr="0071021C" w:rsidRDefault="002506D6" w:rsidP="00295717">
      <w:pPr>
        <w:pStyle w:val="NormalWeb"/>
        <w:spacing w:before="120" w:beforeAutospacing="0" w:after="120" w:afterAutospacing="0" w:line="372" w:lineRule="auto"/>
        <w:ind w:left="360"/>
        <w:jc w:val="both"/>
        <w:rPr>
          <w:b/>
        </w:rPr>
      </w:pPr>
    </w:p>
    <w:p w14:paraId="3046FD99" w14:textId="34BE07F7" w:rsidR="00187A87" w:rsidRPr="00295717" w:rsidRDefault="00187A87" w:rsidP="00295717">
      <w:pPr>
        <w:spacing w:before="120" w:after="120" w:line="372" w:lineRule="auto"/>
        <w:rPr>
          <w:rFonts w:ascii="Times New Roman" w:hAnsi="Times New Roman" w:cs="Times New Roman"/>
          <w:sz w:val="24"/>
          <w:szCs w:val="24"/>
          <w:lang w:eastAsia="en-IN"/>
        </w:rPr>
        <w:sectPr w:rsidR="00187A87" w:rsidRPr="00295717" w:rsidSect="002957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9" w:footer="709" w:gutter="0"/>
          <w:cols w:space="708"/>
          <w:docGrid w:linePitch="360"/>
        </w:sectPr>
      </w:pPr>
    </w:p>
    <w:p w14:paraId="53D4AED9" w14:textId="5316A56C" w:rsidR="00B77999" w:rsidRDefault="00280485" w:rsidP="00295717">
      <w:pPr>
        <w:pStyle w:val="NormalWeb"/>
        <w:spacing w:before="120" w:beforeAutospacing="0" w:after="120" w:afterAutospacing="0" w:line="360" w:lineRule="auto"/>
        <w:jc w:val="both"/>
        <w:rPr>
          <w:rFonts w:ascii="Arial" w:hAnsi="Arial" w:cs="Arial"/>
          <w:sz w:val="20"/>
        </w:rPr>
      </w:pPr>
      <w:r>
        <w:tab/>
      </w:r>
      <w:r w:rsidR="00B77999" w:rsidRPr="00295717">
        <w:rPr>
          <w:rFonts w:ascii="Arial" w:hAnsi="Arial" w:cs="Arial"/>
          <w:sz w:val="20"/>
        </w:rPr>
        <w:t>The analysis of variance (ANOVA) of all traits under d</w:t>
      </w:r>
      <w:r w:rsidR="0019072D" w:rsidRPr="00295717">
        <w:rPr>
          <w:rFonts w:ascii="Arial" w:hAnsi="Arial" w:cs="Arial"/>
          <w:sz w:val="20"/>
        </w:rPr>
        <w:t xml:space="preserve">rought condition </w:t>
      </w:r>
      <w:r w:rsidR="00CD6DA1" w:rsidRPr="00295717">
        <w:rPr>
          <w:rFonts w:ascii="Arial" w:hAnsi="Arial" w:cs="Arial"/>
          <w:sz w:val="20"/>
        </w:rPr>
        <w:t xml:space="preserve">(DC) </w:t>
      </w:r>
      <w:r w:rsidR="0019072D" w:rsidRPr="00295717">
        <w:rPr>
          <w:rFonts w:ascii="Arial" w:hAnsi="Arial" w:cs="Arial"/>
          <w:sz w:val="20"/>
        </w:rPr>
        <w:t xml:space="preserve">showed variability due to different sources (Table </w:t>
      </w:r>
      <w:r w:rsidR="005164F9" w:rsidRPr="00295717">
        <w:rPr>
          <w:rFonts w:ascii="Arial" w:hAnsi="Arial" w:cs="Arial"/>
          <w:sz w:val="20"/>
        </w:rPr>
        <w:t>2</w:t>
      </w:r>
      <w:r w:rsidR="00516690" w:rsidRPr="00295717">
        <w:rPr>
          <w:rFonts w:ascii="Arial" w:hAnsi="Arial" w:cs="Arial"/>
          <w:sz w:val="20"/>
        </w:rPr>
        <w:t xml:space="preserve">a, </w:t>
      </w:r>
      <w:r w:rsidR="005164F9" w:rsidRPr="00295717">
        <w:rPr>
          <w:rFonts w:ascii="Arial" w:hAnsi="Arial" w:cs="Arial"/>
          <w:sz w:val="20"/>
        </w:rPr>
        <w:t>2</w:t>
      </w:r>
      <w:r w:rsidR="00516690" w:rsidRPr="00295717">
        <w:rPr>
          <w:rFonts w:ascii="Arial" w:hAnsi="Arial" w:cs="Arial"/>
          <w:sz w:val="20"/>
        </w:rPr>
        <w:t>b</w:t>
      </w:r>
      <w:r w:rsidR="0019072D" w:rsidRPr="00295717">
        <w:rPr>
          <w:rFonts w:ascii="Arial" w:hAnsi="Arial" w:cs="Arial"/>
          <w:sz w:val="20"/>
        </w:rPr>
        <w:t>)</w:t>
      </w:r>
      <w:r w:rsidR="00B77999" w:rsidRPr="00295717">
        <w:rPr>
          <w:rFonts w:ascii="Arial" w:hAnsi="Arial" w:cs="Arial"/>
          <w:sz w:val="20"/>
        </w:rPr>
        <w:t xml:space="preserve">. The block effect (unadjusted) for the drought season was significant for plant height (PH) and flag leaf width (FLW), indicating some influence of field heterogeneity on these traits. The treatment effects (adjusted as well as unadjusted) were highly significant for </w:t>
      </w:r>
      <w:r w:rsidR="002841A0" w:rsidRPr="00295717">
        <w:rPr>
          <w:rFonts w:ascii="Arial" w:hAnsi="Arial" w:cs="Arial"/>
          <w:sz w:val="20"/>
        </w:rPr>
        <w:t>DFF</w:t>
      </w:r>
      <w:r w:rsidR="00B77999" w:rsidRPr="00295717">
        <w:rPr>
          <w:rFonts w:ascii="Arial" w:hAnsi="Arial" w:cs="Arial"/>
          <w:sz w:val="20"/>
        </w:rPr>
        <w:t xml:space="preserve">, PH, </w:t>
      </w:r>
      <w:r w:rsidR="002841A0" w:rsidRPr="00295717">
        <w:rPr>
          <w:rFonts w:ascii="Arial" w:hAnsi="Arial" w:cs="Arial"/>
          <w:sz w:val="20"/>
        </w:rPr>
        <w:t>PL</w:t>
      </w:r>
      <w:r w:rsidR="00B77999" w:rsidRPr="00295717">
        <w:rPr>
          <w:rFonts w:ascii="Arial" w:hAnsi="Arial" w:cs="Arial"/>
          <w:sz w:val="20"/>
        </w:rPr>
        <w:t xml:space="preserve">, </w:t>
      </w:r>
      <w:r w:rsidR="002841A0" w:rsidRPr="00295717">
        <w:rPr>
          <w:rFonts w:ascii="Arial" w:hAnsi="Arial" w:cs="Arial"/>
          <w:sz w:val="20"/>
        </w:rPr>
        <w:t>FLL</w:t>
      </w:r>
      <w:r w:rsidR="00B77999" w:rsidRPr="00295717">
        <w:rPr>
          <w:rFonts w:ascii="Arial" w:hAnsi="Arial" w:cs="Arial"/>
          <w:sz w:val="20"/>
        </w:rPr>
        <w:t xml:space="preserve">, FLW, </w:t>
      </w:r>
      <w:r w:rsidR="002841A0" w:rsidRPr="00295717">
        <w:rPr>
          <w:rFonts w:ascii="Arial" w:hAnsi="Arial" w:cs="Arial"/>
          <w:sz w:val="20"/>
        </w:rPr>
        <w:t>NET</w:t>
      </w:r>
      <w:r w:rsidR="00B77999" w:rsidRPr="00295717">
        <w:rPr>
          <w:rFonts w:ascii="Arial" w:hAnsi="Arial" w:cs="Arial"/>
          <w:sz w:val="20"/>
        </w:rPr>
        <w:t xml:space="preserve">, </w:t>
      </w:r>
      <w:r w:rsidR="002841A0" w:rsidRPr="00295717">
        <w:rPr>
          <w:rFonts w:ascii="Arial" w:hAnsi="Arial" w:cs="Arial"/>
          <w:sz w:val="20"/>
        </w:rPr>
        <w:t xml:space="preserve">HI </w:t>
      </w:r>
      <w:r w:rsidR="00B77999" w:rsidRPr="00295717">
        <w:rPr>
          <w:rFonts w:ascii="Arial" w:hAnsi="Arial" w:cs="Arial"/>
          <w:sz w:val="20"/>
        </w:rPr>
        <w:t>and TGW.</w:t>
      </w:r>
      <w:r w:rsidR="0019072D" w:rsidRPr="00295717">
        <w:rPr>
          <w:rFonts w:ascii="Arial" w:hAnsi="Arial" w:cs="Arial"/>
          <w:sz w:val="20"/>
        </w:rPr>
        <w:t xml:space="preserve"> </w:t>
      </w:r>
      <w:r w:rsidR="00B77999" w:rsidRPr="00295717">
        <w:rPr>
          <w:rFonts w:ascii="Arial" w:hAnsi="Arial" w:cs="Arial"/>
          <w:sz w:val="20"/>
        </w:rPr>
        <w:t xml:space="preserve">The effects due to checks and varieties were also significant for DFF, PH, PL, FLL, FLW, NET, HI, yield, </w:t>
      </w:r>
      <w:r w:rsidR="002841A0" w:rsidRPr="00295717">
        <w:rPr>
          <w:rFonts w:ascii="Arial" w:hAnsi="Arial" w:cs="Arial"/>
          <w:sz w:val="20"/>
        </w:rPr>
        <w:t>SF, SS</w:t>
      </w:r>
      <w:r w:rsidR="00B77999" w:rsidRPr="00295717">
        <w:rPr>
          <w:rFonts w:ascii="Arial" w:hAnsi="Arial" w:cs="Arial"/>
          <w:sz w:val="20"/>
        </w:rPr>
        <w:t>, and TGW, confirming that the standard checks differed markedly from the test entries. The adjusted block effects, however, were largely non</w:t>
      </w:r>
      <w:r w:rsidR="00B77999" w:rsidRPr="00295717">
        <w:rPr>
          <w:rFonts w:ascii="Arial" w:hAnsi="Arial" w:cs="Arial"/>
          <w:sz w:val="20"/>
        </w:rPr>
        <w:noBreakHyphen/>
        <w:t>significant for most traits, suggesting homogeneity in block evaluation under drought. The mean square due to checks vs. varieties was significant for DFF, PH, PL, FLL, FLW, NET, HI, and TGW, but non</w:t>
      </w:r>
      <w:r w:rsidR="00B77999" w:rsidRPr="00295717">
        <w:rPr>
          <w:rFonts w:ascii="Arial" w:hAnsi="Arial" w:cs="Arial"/>
          <w:sz w:val="20"/>
        </w:rPr>
        <w:noBreakHyphen/>
        <w:t>significant for yield, SF, and SS. This indicates that the test entries were significantly different from the checks for most morphological traits, but not for reproductive traits under drought stress.</w:t>
      </w:r>
    </w:p>
    <w:p w14:paraId="18B45EA1" w14:textId="77777777" w:rsidR="00280485" w:rsidRPr="00295717" w:rsidRDefault="00280485" w:rsidP="00295717">
      <w:pPr>
        <w:pStyle w:val="NormalWeb"/>
        <w:spacing w:before="120" w:beforeAutospacing="0" w:after="120" w:afterAutospacing="0" w:line="360" w:lineRule="auto"/>
        <w:jc w:val="both"/>
        <w:rPr>
          <w:rFonts w:ascii="Arial" w:hAnsi="Arial" w:cs="Arial"/>
          <w:sz w:val="20"/>
        </w:rPr>
      </w:pPr>
    </w:p>
    <w:p w14:paraId="33C8CEB7" w14:textId="286F1740" w:rsidR="005164F9" w:rsidRPr="00295717" w:rsidRDefault="005164F9" w:rsidP="00295717">
      <w:pPr>
        <w:pStyle w:val="NormalWeb"/>
        <w:spacing w:before="120" w:beforeAutospacing="0" w:after="120" w:afterAutospacing="0" w:line="372" w:lineRule="auto"/>
        <w:jc w:val="both"/>
        <w:rPr>
          <w:rFonts w:ascii="Arial" w:hAnsi="Arial" w:cs="Arial"/>
          <w:b/>
        </w:rPr>
      </w:pPr>
      <w:r w:rsidRPr="00295717">
        <w:rPr>
          <w:rFonts w:ascii="Arial" w:hAnsi="Arial" w:cs="Arial"/>
          <w:b/>
          <w:sz w:val="20"/>
        </w:rPr>
        <w:t>2a. ANOVA for Drought condition</w:t>
      </w:r>
      <w:r w:rsidR="00EE0883">
        <w:rPr>
          <w:rFonts w:ascii="Arial" w:hAnsi="Arial" w:cs="Arial"/>
          <w:b/>
          <w:sz w:val="20"/>
        </w:rPr>
        <w:t>,</w:t>
      </w:r>
      <w:r w:rsidRPr="00295717">
        <w:rPr>
          <w:rFonts w:ascii="Arial" w:hAnsi="Arial" w:cs="Arial"/>
          <w:b/>
          <w:sz w:val="20"/>
        </w:rPr>
        <w:t xml:space="preserve"> Treatment adjusted</w:t>
      </w:r>
      <w:r w:rsidRPr="00295717">
        <w:rPr>
          <w:rFonts w:ascii="Arial" w:hAnsi="Arial" w:cs="Arial"/>
          <w:b/>
        </w:rPr>
        <w:t xml:space="preserve"> </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93"/>
        <w:gridCol w:w="753"/>
        <w:gridCol w:w="833"/>
        <w:gridCol w:w="673"/>
        <w:gridCol w:w="673"/>
        <w:gridCol w:w="593"/>
        <w:gridCol w:w="593"/>
        <w:gridCol w:w="593"/>
        <w:gridCol w:w="753"/>
        <w:gridCol w:w="673"/>
        <w:gridCol w:w="753"/>
        <w:gridCol w:w="753"/>
      </w:tblGrid>
      <w:tr w:rsidR="0071021C" w:rsidRPr="0071021C" w14:paraId="3AC37112" w14:textId="77777777" w:rsidTr="0029571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hideMark/>
          </w:tcPr>
          <w:p w14:paraId="39AF052B"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Source of Variation</w:t>
            </w:r>
          </w:p>
        </w:tc>
        <w:tc>
          <w:tcPr>
            <w:tcW w:w="0" w:type="pct"/>
            <w:tcBorders>
              <w:bottom w:val="none" w:sz="0" w:space="0" w:color="auto"/>
            </w:tcBorders>
            <w:hideMark/>
          </w:tcPr>
          <w:p w14:paraId="0A660F6D"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w:t>
            </w:r>
          </w:p>
        </w:tc>
        <w:tc>
          <w:tcPr>
            <w:tcW w:w="0" w:type="pct"/>
            <w:tcBorders>
              <w:bottom w:val="none" w:sz="0" w:space="0" w:color="auto"/>
            </w:tcBorders>
            <w:hideMark/>
          </w:tcPr>
          <w:p w14:paraId="086A830C"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DFF</w:t>
            </w:r>
          </w:p>
        </w:tc>
        <w:tc>
          <w:tcPr>
            <w:tcW w:w="0" w:type="pct"/>
            <w:tcBorders>
              <w:bottom w:val="none" w:sz="0" w:space="0" w:color="auto"/>
            </w:tcBorders>
            <w:hideMark/>
          </w:tcPr>
          <w:p w14:paraId="79320A8B"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PH</w:t>
            </w:r>
          </w:p>
        </w:tc>
        <w:tc>
          <w:tcPr>
            <w:tcW w:w="0" w:type="pct"/>
            <w:tcBorders>
              <w:bottom w:val="none" w:sz="0" w:space="0" w:color="auto"/>
            </w:tcBorders>
            <w:hideMark/>
          </w:tcPr>
          <w:p w14:paraId="0FCB76A0"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PL</w:t>
            </w:r>
          </w:p>
        </w:tc>
        <w:tc>
          <w:tcPr>
            <w:tcW w:w="0" w:type="pct"/>
            <w:tcBorders>
              <w:bottom w:val="none" w:sz="0" w:space="0" w:color="auto"/>
            </w:tcBorders>
            <w:hideMark/>
          </w:tcPr>
          <w:p w14:paraId="0B92A2FB"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FLL</w:t>
            </w:r>
          </w:p>
        </w:tc>
        <w:tc>
          <w:tcPr>
            <w:tcW w:w="0" w:type="pct"/>
            <w:tcBorders>
              <w:bottom w:val="none" w:sz="0" w:space="0" w:color="auto"/>
            </w:tcBorders>
            <w:hideMark/>
          </w:tcPr>
          <w:p w14:paraId="13833C45"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FLW</w:t>
            </w:r>
          </w:p>
        </w:tc>
        <w:tc>
          <w:tcPr>
            <w:tcW w:w="0" w:type="pct"/>
            <w:tcBorders>
              <w:bottom w:val="none" w:sz="0" w:space="0" w:color="auto"/>
            </w:tcBorders>
            <w:hideMark/>
          </w:tcPr>
          <w:p w14:paraId="2CABE8AD"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NET</w:t>
            </w:r>
          </w:p>
        </w:tc>
        <w:tc>
          <w:tcPr>
            <w:tcW w:w="0" w:type="pct"/>
            <w:tcBorders>
              <w:bottom w:val="none" w:sz="0" w:space="0" w:color="auto"/>
            </w:tcBorders>
            <w:hideMark/>
          </w:tcPr>
          <w:p w14:paraId="5A0A04DF"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HI</w:t>
            </w:r>
          </w:p>
        </w:tc>
        <w:tc>
          <w:tcPr>
            <w:tcW w:w="0" w:type="pct"/>
            <w:tcBorders>
              <w:bottom w:val="none" w:sz="0" w:space="0" w:color="auto"/>
            </w:tcBorders>
            <w:hideMark/>
          </w:tcPr>
          <w:p w14:paraId="4D69B88D"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Yield</w:t>
            </w:r>
          </w:p>
        </w:tc>
        <w:tc>
          <w:tcPr>
            <w:tcW w:w="0" w:type="pct"/>
            <w:tcBorders>
              <w:bottom w:val="none" w:sz="0" w:space="0" w:color="auto"/>
            </w:tcBorders>
            <w:hideMark/>
          </w:tcPr>
          <w:p w14:paraId="6BD9D562"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SF</w:t>
            </w:r>
          </w:p>
        </w:tc>
        <w:tc>
          <w:tcPr>
            <w:tcW w:w="0" w:type="pct"/>
            <w:tcBorders>
              <w:bottom w:val="none" w:sz="0" w:space="0" w:color="auto"/>
            </w:tcBorders>
            <w:hideMark/>
          </w:tcPr>
          <w:p w14:paraId="1EDBFA7A"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SS</w:t>
            </w:r>
          </w:p>
        </w:tc>
        <w:tc>
          <w:tcPr>
            <w:tcW w:w="0" w:type="pct"/>
            <w:tcBorders>
              <w:bottom w:val="none" w:sz="0" w:space="0" w:color="auto"/>
            </w:tcBorders>
            <w:hideMark/>
          </w:tcPr>
          <w:p w14:paraId="7824E71E" w14:textId="77777777" w:rsidR="005164F9" w:rsidRPr="00295717" w:rsidRDefault="005164F9" w:rsidP="00295717">
            <w:pPr>
              <w:spacing w:before="40" w:after="4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TGW</w:t>
            </w:r>
          </w:p>
        </w:tc>
      </w:tr>
      <w:tr w:rsidR="0071021C" w:rsidRPr="0071021C" w14:paraId="7F8406A8"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76D58D16"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Blocks (ignoring treatments)</w:t>
            </w:r>
          </w:p>
        </w:tc>
        <w:tc>
          <w:tcPr>
            <w:tcW w:w="0" w:type="pct"/>
            <w:hideMark/>
          </w:tcPr>
          <w:p w14:paraId="7992851E"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w:t>
            </w:r>
          </w:p>
        </w:tc>
        <w:tc>
          <w:tcPr>
            <w:tcW w:w="0" w:type="pct"/>
            <w:hideMark/>
          </w:tcPr>
          <w:p w14:paraId="0509C11E"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2.72 ns</w:t>
            </w:r>
          </w:p>
        </w:tc>
        <w:tc>
          <w:tcPr>
            <w:tcW w:w="0" w:type="pct"/>
            <w:hideMark/>
          </w:tcPr>
          <w:p w14:paraId="6242610E"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302.68**</w:t>
            </w:r>
          </w:p>
        </w:tc>
        <w:tc>
          <w:tcPr>
            <w:tcW w:w="0" w:type="pct"/>
            <w:hideMark/>
          </w:tcPr>
          <w:p w14:paraId="27924907"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1.93 ns</w:t>
            </w:r>
          </w:p>
        </w:tc>
        <w:tc>
          <w:tcPr>
            <w:tcW w:w="0" w:type="pct"/>
            <w:hideMark/>
          </w:tcPr>
          <w:p w14:paraId="32085D7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19.14*</w:t>
            </w:r>
          </w:p>
        </w:tc>
        <w:tc>
          <w:tcPr>
            <w:tcW w:w="0" w:type="pct"/>
            <w:hideMark/>
          </w:tcPr>
          <w:p w14:paraId="05F5B855"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0.20**</w:t>
            </w:r>
          </w:p>
        </w:tc>
        <w:tc>
          <w:tcPr>
            <w:tcW w:w="0" w:type="pct"/>
            <w:hideMark/>
          </w:tcPr>
          <w:p w14:paraId="3EAD4728"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0.20**</w:t>
            </w:r>
          </w:p>
        </w:tc>
        <w:tc>
          <w:tcPr>
            <w:tcW w:w="0" w:type="pct"/>
            <w:hideMark/>
          </w:tcPr>
          <w:p w14:paraId="188F9ECD"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2.27 ns</w:t>
            </w:r>
          </w:p>
        </w:tc>
        <w:tc>
          <w:tcPr>
            <w:tcW w:w="0" w:type="pct"/>
            <w:hideMark/>
          </w:tcPr>
          <w:p w14:paraId="58CBED1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205.32**</w:t>
            </w:r>
          </w:p>
        </w:tc>
        <w:tc>
          <w:tcPr>
            <w:tcW w:w="0" w:type="pct"/>
            <w:hideMark/>
          </w:tcPr>
          <w:p w14:paraId="2252BA23"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150.62 ns</w:t>
            </w:r>
          </w:p>
        </w:tc>
        <w:tc>
          <w:tcPr>
            <w:tcW w:w="0" w:type="pct"/>
            <w:hideMark/>
          </w:tcPr>
          <w:p w14:paraId="5ABB8816"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354.60 ns</w:t>
            </w:r>
          </w:p>
        </w:tc>
        <w:tc>
          <w:tcPr>
            <w:tcW w:w="0" w:type="pct"/>
            <w:hideMark/>
          </w:tcPr>
          <w:p w14:paraId="676096B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25.44**</w:t>
            </w:r>
          </w:p>
        </w:tc>
      </w:tr>
      <w:tr w:rsidR="0071021C" w:rsidRPr="0071021C" w14:paraId="03789CCC"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0700631B"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Treatments (eliminating blocks)</w:t>
            </w:r>
          </w:p>
        </w:tc>
        <w:tc>
          <w:tcPr>
            <w:tcW w:w="0" w:type="pct"/>
            <w:hideMark/>
          </w:tcPr>
          <w:p w14:paraId="34E6B0E4"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102</w:t>
            </w:r>
          </w:p>
        </w:tc>
        <w:tc>
          <w:tcPr>
            <w:tcW w:w="0" w:type="pct"/>
            <w:hideMark/>
          </w:tcPr>
          <w:p w14:paraId="111CE98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96.37**</w:t>
            </w:r>
          </w:p>
        </w:tc>
        <w:tc>
          <w:tcPr>
            <w:tcW w:w="0" w:type="pct"/>
            <w:hideMark/>
          </w:tcPr>
          <w:p w14:paraId="1D36C911"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585.96**</w:t>
            </w:r>
          </w:p>
        </w:tc>
        <w:tc>
          <w:tcPr>
            <w:tcW w:w="0" w:type="pct"/>
            <w:hideMark/>
          </w:tcPr>
          <w:p w14:paraId="59CC446D"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7.40**</w:t>
            </w:r>
          </w:p>
        </w:tc>
        <w:tc>
          <w:tcPr>
            <w:tcW w:w="0" w:type="pct"/>
            <w:hideMark/>
          </w:tcPr>
          <w:p w14:paraId="0C69ECBB"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34.87**</w:t>
            </w:r>
          </w:p>
        </w:tc>
        <w:tc>
          <w:tcPr>
            <w:tcW w:w="0" w:type="pct"/>
            <w:hideMark/>
          </w:tcPr>
          <w:p w14:paraId="56AB815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w:t>
            </w:r>
          </w:p>
        </w:tc>
        <w:tc>
          <w:tcPr>
            <w:tcW w:w="0" w:type="pct"/>
            <w:hideMark/>
          </w:tcPr>
          <w:p w14:paraId="0C8D1A4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w:t>
            </w:r>
          </w:p>
        </w:tc>
        <w:tc>
          <w:tcPr>
            <w:tcW w:w="0" w:type="pct"/>
            <w:hideMark/>
          </w:tcPr>
          <w:p w14:paraId="1C3505E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3.23*</w:t>
            </w:r>
          </w:p>
        </w:tc>
        <w:tc>
          <w:tcPr>
            <w:tcW w:w="0" w:type="pct"/>
            <w:hideMark/>
          </w:tcPr>
          <w:p w14:paraId="39315EE4"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123.70 **</w:t>
            </w:r>
          </w:p>
        </w:tc>
        <w:tc>
          <w:tcPr>
            <w:tcW w:w="0" w:type="pct"/>
            <w:hideMark/>
          </w:tcPr>
          <w:p w14:paraId="36122C17"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63.58 ns</w:t>
            </w:r>
          </w:p>
        </w:tc>
        <w:tc>
          <w:tcPr>
            <w:tcW w:w="0" w:type="pct"/>
            <w:hideMark/>
          </w:tcPr>
          <w:p w14:paraId="72325155"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266.95 ns</w:t>
            </w:r>
          </w:p>
        </w:tc>
        <w:tc>
          <w:tcPr>
            <w:tcW w:w="0" w:type="pct"/>
            <w:hideMark/>
          </w:tcPr>
          <w:p w14:paraId="0F672810"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19.30**</w:t>
            </w:r>
          </w:p>
        </w:tc>
      </w:tr>
      <w:tr w:rsidR="0071021C" w:rsidRPr="0071021C" w14:paraId="01A06E44"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4523ED50"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Checks</w:t>
            </w:r>
          </w:p>
        </w:tc>
        <w:tc>
          <w:tcPr>
            <w:tcW w:w="0" w:type="pct"/>
            <w:hideMark/>
          </w:tcPr>
          <w:p w14:paraId="0E54008A"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w:t>
            </w:r>
          </w:p>
        </w:tc>
        <w:tc>
          <w:tcPr>
            <w:tcW w:w="0" w:type="pct"/>
            <w:hideMark/>
          </w:tcPr>
          <w:p w14:paraId="47A565E1"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960.27**</w:t>
            </w:r>
          </w:p>
        </w:tc>
        <w:tc>
          <w:tcPr>
            <w:tcW w:w="0" w:type="pct"/>
            <w:hideMark/>
          </w:tcPr>
          <w:p w14:paraId="2F4247F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2300.27**</w:t>
            </w:r>
          </w:p>
        </w:tc>
        <w:tc>
          <w:tcPr>
            <w:tcW w:w="0" w:type="pct"/>
            <w:hideMark/>
          </w:tcPr>
          <w:p w14:paraId="1CCFF021"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46.89**</w:t>
            </w:r>
          </w:p>
        </w:tc>
        <w:tc>
          <w:tcPr>
            <w:tcW w:w="0" w:type="pct"/>
            <w:hideMark/>
          </w:tcPr>
          <w:p w14:paraId="703BDF34"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34.97*</w:t>
            </w:r>
          </w:p>
        </w:tc>
        <w:tc>
          <w:tcPr>
            <w:tcW w:w="0" w:type="pct"/>
            <w:hideMark/>
          </w:tcPr>
          <w:p w14:paraId="43EEB717"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0.17**</w:t>
            </w:r>
          </w:p>
        </w:tc>
        <w:tc>
          <w:tcPr>
            <w:tcW w:w="0" w:type="pct"/>
            <w:hideMark/>
          </w:tcPr>
          <w:p w14:paraId="37F2C818"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0.17**</w:t>
            </w:r>
          </w:p>
        </w:tc>
        <w:tc>
          <w:tcPr>
            <w:tcW w:w="0" w:type="pct"/>
            <w:hideMark/>
          </w:tcPr>
          <w:p w14:paraId="77F31948"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9.11**</w:t>
            </w:r>
          </w:p>
        </w:tc>
        <w:tc>
          <w:tcPr>
            <w:tcW w:w="0" w:type="pct"/>
            <w:hideMark/>
          </w:tcPr>
          <w:p w14:paraId="441DD3D2"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798.80**</w:t>
            </w:r>
          </w:p>
        </w:tc>
        <w:tc>
          <w:tcPr>
            <w:tcW w:w="0" w:type="pct"/>
            <w:hideMark/>
          </w:tcPr>
          <w:p w14:paraId="4753F216"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559.16*</w:t>
            </w:r>
          </w:p>
        </w:tc>
        <w:tc>
          <w:tcPr>
            <w:tcW w:w="0" w:type="pct"/>
            <w:hideMark/>
          </w:tcPr>
          <w:p w14:paraId="7A7B04D0"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1308.18*</w:t>
            </w:r>
          </w:p>
        </w:tc>
        <w:tc>
          <w:tcPr>
            <w:tcW w:w="0" w:type="pct"/>
            <w:hideMark/>
          </w:tcPr>
          <w:p w14:paraId="5C74A30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170.91**</w:t>
            </w:r>
          </w:p>
        </w:tc>
      </w:tr>
      <w:tr w:rsidR="0071021C" w:rsidRPr="0071021C" w14:paraId="31974C77"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02B2C4D4"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Tests + Test vs Check</w:t>
            </w:r>
          </w:p>
        </w:tc>
        <w:tc>
          <w:tcPr>
            <w:tcW w:w="0" w:type="pct"/>
            <w:hideMark/>
          </w:tcPr>
          <w:p w14:paraId="1F35AD3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100</w:t>
            </w:r>
          </w:p>
        </w:tc>
        <w:tc>
          <w:tcPr>
            <w:tcW w:w="0" w:type="pct"/>
            <w:hideMark/>
          </w:tcPr>
          <w:p w14:paraId="6943F9A6"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79.09**</w:t>
            </w:r>
          </w:p>
        </w:tc>
        <w:tc>
          <w:tcPr>
            <w:tcW w:w="0" w:type="pct"/>
            <w:hideMark/>
          </w:tcPr>
          <w:p w14:paraId="6FCD49DA"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551.68**</w:t>
            </w:r>
          </w:p>
        </w:tc>
        <w:tc>
          <w:tcPr>
            <w:tcW w:w="0" w:type="pct"/>
            <w:hideMark/>
          </w:tcPr>
          <w:p w14:paraId="319731F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6.61*</w:t>
            </w:r>
          </w:p>
        </w:tc>
        <w:tc>
          <w:tcPr>
            <w:tcW w:w="0" w:type="pct"/>
            <w:hideMark/>
          </w:tcPr>
          <w:p w14:paraId="1064E804"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34.87**</w:t>
            </w:r>
          </w:p>
        </w:tc>
        <w:tc>
          <w:tcPr>
            <w:tcW w:w="0" w:type="pct"/>
            <w:hideMark/>
          </w:tcPr>
          <w:p w14:paraId="0A258AAB"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w:t>
            </w:r>
          </w:p>
        </w:tc>
        <w:tc>
          <w:tcPr>
            <w:tcW w:w="0" w:type="pct"/>
            <w:hideMark/>
          </w:tcPr>
          <w:p w14:paraId="5D4571D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w:t>
            </w:r>
          </w:p>
        </w:tc>
        <w:tc>
          <w:tcPr>
            <w:tcW w:w="0" w:type="pct"/>
            <w:hideMark/>
          </w:tcPr>
          <w:p w14:paraId="4C2D86B8"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3.11*</w:t>
            </w:r>
          </w:p>
        </w:tc>
        <w:tc>
          <w:tcPr>
            <w:tcW w:w="0" w:type="pct"/>
            <w:hideMark/>
          </w:tcPr>
          <w:p w14:paraId="0996287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110.20 ns</w:t>
            </w:r>
          </w:p>
        </w:tc>
        <w:tc>
          <w:tcPr>
            <w:tcW w:w="0" w:type="pct"/>
            <w:hideMark/>
          </w:tcPr>
          <w:p w14:paraId="609B6573"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53.67 ns</w:t>
            </w:r>
          </w:p>
        </w:tc>
        <w:tc>
          <w:tcPr>
            <w:tcW w:w="0" w:type="pct"/>
            <w:hideMark/>
          </w:tcPr>
          <w:p w14:paraId="448FCF2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246.12 ns</w:t>
            </w:r>
          </w:p>
        </w:tc>
        <w:tc>
          <w:tcPr>
            <w:tcW w:w="0" w:type="pct"/>
            <w:hideMark/>
          </w:tcPr>
          <w:p w14:paraId="5C0B1E53"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16.27**</w:t>
            </w:r>
          </w:p>
        </w:tc>
      </w:tr>
      <w:tr w:rsidR="0071021C" w:rsidRPr="0071021C" w14:paraId="24F6D8EF" w14:textId="77777777" w:rsidTr="00295717">
        <w:trPr>
          <w:trHeight w:val="338"/>
        </w:trPr>
        <w:tc>
          <w:tcPr>
            <w:cnfStyle w:val="001000000000" w:firstRow="0" w:lastRow="0" w:firstColumn="1" w:lastColumn="0" w:oddVBand="0" w:evenVBand="0" w:oddHBand="0" w:evenHBand="0" w:firstRowFirstColumn="0" w:firstRowLastColumn="0" w:lastRowFirstColumn="0" w:lastRowLastColumn="0"/>
            <w:tcW w:w="0" w:type="pct"/>
            <w:hideMark/>
          </w:tcPr>
          <w:p w14:paraId="145D43CE" w14:textId="77777777" w:rsidR="005164F9" w:rsidRPr="00295717" w:rsidRDefault="005164F9" w:rsidP="00295717">
            <w:pPr>
              <w:spacing w:before="40" w:after="4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Residuals</w:t>
            </w:r>
          </w:p>
        </w:tc>
        <w:tc>
          <w:tcPr>
            <w:tcW w:w="0" w:type="pct"/>
            <w:hideMark/>
          </w:tcPr>
          <w:p w14:paraId="58FEEFC1"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w:t>
            </w:r>
          </w:p>
        </w:tc>
        <w:tc>
          <w:tcPr>
            <w:tcW w:w="0" w:type="pct"/>
            <w:hideMark/>
          </w:tcPr>
          <w:p w14:paraId="4740A89D"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11.85</w:t>
            </w:r>
          </w:p>
        </w:tc>
        <w:tc>
          <w:tcPr>
            <w:tcW w:w="0" w:type="pct"/>
            <w:hideMark/>
          </w:tcPr>
          <w:p w14:paraId="16915F4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10.98</w:t>
            </w:r>
          </w:p>
        </w:tc>
        <w:tc>
          <w:tcPr>
            <w:tcW w:w="0" w:type="pct"/>
            <w:hideMark/>
          </w:tcPr>
          <w:p w14:paraId="62013B9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1.44</w:t>
            </w:r>
          </w:p>
        </w:tc>
        <w:tc>
          <w:tcPr>
            <w:tcW w:w="0" w:type="pct"/>
            <w:hideMark/>
          </w:tcPr>
          <w:p w14:paraId="645852BE"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4.56</w:t>
            </w:r>
          </w:p>
        </w:tc>
        <w:tc>
          <w:tcPr>
            <w:tcW w:w="0" w:type="pct"/>
            <w:hideMark/>
          </w:tcPr>
          <w:p w14:paraId="2B6B2E06"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w:t>
            </w:r>
          </w:p>
        </w:tc>
        <w:tc>
          <w:tcPr>
            <w:tcW w:w="0" w:type="pct"/>
            <w:hideMark/>
          </w:tcPr>
          <w:p w14:paraId="49D15E57"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w:t>
            </w:r>
          </w:p>
        </w:tc>
        <w:tc>
          <w:tcPr>
            <w:tcW w:w="0" w:type="pct"/>
            <w:hideMark/>
          </w:tcPr>
          <w:p w14:paraId="001D185C"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0.9</w:t>
            </w:r>
          </w:p>
        </w:tc>
        <w:tc>
          <w:tcPr>
            <w:tcW w:w="0" w:type="pct"/>
            <w:hideMark/>
          </w:tcPr>
          <w:p w14:paraId="773C3259"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74.78</w:t>
            </w:r>
          </w:p>
        </w:tc>
        <w:tc>
          <w:tcPr>
            <w:tcW w:w="0" w:type="pct"/>
            <w:hideMark/>
          </w:tcPr>
          <w:p w14:paraId="5B6471A0"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79.65</w:t>
            </w:r>
          </w:p>
        </w:tc>
        <w:tc>
          <w:tcPr>
            <w:tcW w:w="0" w:type="pct"/>
            <w:hideMark/>
          </w:tcPr>
          <w:p w14:paraId="3767E190"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274.6</w:t>
            </w:r>
          </w:p>
        </w:tc>
        <w:tc>
          <w:tcPr>
            <w:tcW w:w="0" w:type="pct"/>
            <w:hideMark/>
          </w:tcPr>
          <w:p w14:paraId="2745345F" w14:textId="77777777" w:rsidR="005164F9" w:rsidRPr="00295717" w:rsidRDefault="005164F9" w:rsidP="00295717">
            <w:pPr>
              <w:spacing w:before="40" w:after="4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2.95</w:t>
            </w:r>
          </w:p>
        </w:tc>
      </w:tr>
    </w:tbl>
    <w:p w14:paraId="1F0D144E" w14:textId="6C3183F6" w:rsidR="005164F9" w:rsidRPr="00295717" w:rsidRDefault="005164F9" w:rsidP="00295717">
      <w:pPr>
        <w:pStyle w:val="NormalWeb"/>
        <w:spacing w:before="120" w:beforeAutospacing="0" w:after="120" w:afterAutospacing="0" w:line="372" w:lineRule="auto"/>
        <w:jc w:val="both"/>
        <w:rPr>
          <w:rFonts w:ascii="Arial" w:hAnsi="Arial" w:cs="Arial"/>
          <w:b/>
          <w:sz w:val="20"/>
        </w:rPr>
      </w:pPr>
      <w:r w:rsidRPr="00295717">
        <w:rPr>
          <w:rFonts w:ascii="Arial" w:hAnsi="Arial" w:cs="Arial"/>
          <w:b/>
          <w:sz w:val="20"/>
        </w:rPr>
        <w:t>2b. ANOVA for Drought condition, Block Adjusted</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465"/>
        <w:gridCol w:w="745"/>
        <w:gridCol w:w="745"/>
        <w:gridCol w:w="585"/>
        <w:gridCol w:w="665"/>
        <w:gridCol w:w="590"/>
        <w:gridCol w:w="585"/>
        <w:gridCol w:w="665"/>
        <w:gridCol w:w="745"/>
        <w:gridCol w:w="745"/>
        <w:gridCol w:w="745"/>
        <w:gridCol w:w="665"/>
      </w:tblGrid>
      <w:tr w:rsidR="0071021C" w:rsidRPr="0071021C" w14:paraId="1C346A1A" w14:textId="77777777" w:rsidTr="00295717">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hideMark/>
          </w:tcPr>
          <w:p w14:paraId="53D0B4EC" w14:textId="77777777" w:rsidR="005164F9" w:rsidRPr="00295717" w:rsidRDefault="005164F9" w:rsidP="00295717">
            <w:pPr>
              <w:spacing w:before="40" w:after="40"/>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Source of Variation</w:t>
            </w:r>
          </w:p>
        </w:tc>
        <w:tc>
          <w:tcPr>
            <w:tcW w:w="0" w:type="pct"/>
            <w:tcBorders>
              <w:bottom w:val="none" w:sz="0" w:space="0" w:color="auto"/>
            </w:tcBorders>
            <w:hideMark/>
          </w:tcPr>
          <w:p w14:paraId="08B9B19B"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w:t>
            </w:r>
          </w:p>
        </w:tc>
        <w:tc>
          <w:tcPr>
            <w:tcW w:w="0" w:type="pct"/>
            <w:tcBorders>
              <w:bottom w:val="none" w:sz="0" w:space="0" w:color="auto"/>
            </w:tcBorders>
            <w:hideMark/>
          </w:tcPr>
          <w:p w14:paraId="56DF420D"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DFF</w:t>
            </w:r>
          </w:p>
        </w:tc>
        <w:tc>
          <w:tcPr>
            <w:tcW w:w="0" w:type="pct"/>
            <w:tcBorders>
              <w:bottom w:val="none" w:sz="0" w:space="0" w:color="auto"/>
            </w:tcBorders>
            <w:hideMark/>
          </w:tcPr>
          <w:p w14:paraId="4DF5D625"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PH</w:t>
            </w:r>
          </w:p>
        </w:tc>
        <w:tc>
          <w:tcPr>
            <w:tcW w:w="0" w:type="pct"/>
            <w:tcBorders>
              <w:bottom w:val="none" w:sz="0" w:space="0" w:color="auto"/>
            </w:tcBorders>
            <w:hideMark/>
          </w:tcPr>
          <w:p w14:paraId="6B253915"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PL</w:t>
            </w:r>
          </w:p>
        </w:tc>
        <w:tc>
          <w:tcPr>
            <w:tcW w:w="0" w:type="pct"/>
            <w:tcBorders>
              <w:bottom w:val="none" w:sz="0" w:space="0" w:color="auto"/>
            </w:tcBorders>
            <w:hideMark/>
          </w:tcPr>
          <w:p w14:paraId="0E0BCD33"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FLL</w:t>
            </w:r>
          </w:p>
        </w:tc>
        <w:tc>
          <w:tcPr>
            <w:tcW w:w="0" w:type="pct"/>
            <w:tcBorders>
              <w:bottom w:val="none" w:sz="0" w:space="0" w:color="auto"/>
            </w:tcBorders>
            <w:hideMark/>
          </w:tcPr>
          <w:p w14:paraId="75CBC6A9"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FLW</w:t>
            </w:r>
          </w:p>
        </w:tc>
        <w:tc>
          <w:tcPr>
            <w:tcW w:w="0" w:type="pct"/>
            <w:tcBorders>
              <w:bottom w:val="none" w:sz="0" w:space="0" w:color="auto"/>
            </w:tcBorders>
            <w:hideMark/>
          </w:tcPr>
          <w:p w14:paraId="259136E2"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NET</w:t>
            </w:r>
          </w:p>
        </w:tc>
        <w:tc>
          <w:tcPr>
            <w:tcW w:w="0" w:type="pct"/>
            <w:tcBorders>
              <w:bottom w:val="none" w:sz="0" w:space="0" w:color="auto"/>
            </w:tcBorders>
            <w:hideMark/>
          </w:tcPr>
          <w:p w14:paraId="4EF34EBF"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HI</w:t>
            </w:r>
          </w:p>
        </w:tc>
        <w:tc>
          <w:tcPr>
            <w:tcW w:w="0" w:type="pct"/>
            <w:tcBorders>
              <w:bottom w:val="none" w:sz="0" w:space="0" w:color="auto"/>
            </w:tcBorders>
            <w:hideMark/>
          </w:tcPr>
          <w:p w14:paraId="6720DCA3"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Yield</w:t>
            </w:r>
          </w:p>
        </w:tc>
        <w:tc>
          <w:tcPr>
            <w:tcW w:w="0" w:type="pct"/>
            <w:tcBorders>
              <w:bottom w:val="none" w:sz="0" w:space="0" w:color="auto"/>
            </w:tcBorders>
            <w:hideMark/>
          </w:tcPr>
          <w:p w14:paraId="72BD3E97"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SF</w:t>
            </w:r>
          </w:p>
        </w:tc>
        <w:tc>
          <w:tcPr>
            <w:tcW w:w="0" w:type="pct"/>
            <w:tcBorders>
              <w:bottom w:val="none" w:sz="0" w:space="0" w:color="auto"/>
            </w:tcBorders>
            <w:hideMark/>
          </w:tcPr>
          <w:p w14:paraId="61171DD7"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SS</w:t>
            </w:r>
          </w:p>
        </w:tc>
        <w:tc>
          <w:tcPr>
            <w:tcW w:w="0" w:type="pct"/>
            <w:tcBorders>
              <w:bottom w:val="none" w:sz="0" w:space="0" w:color="auto"/>
            </w:tcBorders>
            <w:hideMark/>
          </w:tcPr>
          <w:p w14:paraId="4EE0AC07" w14:textId="77777777" w:rsidR="005164F9" w:rsidRPr="00295717" w:rsidRDefault="005164F9"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TGW</w:t>
            </w:r>
          </w:p>
        </w:tc>
      </w:tr>
      <w:tr w:rsidR="0071021C" w:rsidRPr="0071021C" w14:paraId="5F378F22"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21D72DF4"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 (ignoring Blocks)</w:t>
            </w:r>
          </w:p>
        </w:tc>
        <w:tc>
          <w:tcPr>
            <w:tcW w:w="0" w:type="pct"/>
            <w:hideMark/>
          </w:tcPr>
          <w:p w14:paraId="570AC08E"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102</w:t>
            </w:r>
          </w:p>
        </w:tc>
        <w:tc>
          <w:tcPr>
            <w:tcW w:w="0" w:type="pct"/>
            <w:hideMark/>
          </w:tcPr>
          <w:p w14:paraId="5289FC6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95.40 **</w:t>
            </w:r>
          </w:p>
        </w:tc>
        <w:tc>
          <w:tcPr>
            <w:tcW w:w="0" w:type="pct"/>
            <w:hideMark/>
          </w:tcPr>
          <w:p w14:paraId="12A4B5B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594.68 **</w:t>
            </w:r>
          </w:p>
        </w:tc>
        <w:tc>
          <w:tcPr>
            <w:tcW w:w="0" w:type="pct"/>
            <w:hideMark/>
          </w:tcPr>
          <w:p w14:paraId="53DBED1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7.47 **</w:t>
            </w:r>
          </w:p>
        </w:tc>
        <w:tc>
          <w:tcPr>
            <w:tcW w:w="0" w:type="pct"/>
            <w:hideMark/>
          </w:tcPr>
          <w:p w14:paraId="372393B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35.45 **</w:t>
            </w:r>
          </w:p>
        </w:tc>
        <w:tc>
          <w:tcPr>
            <w:tcW w:w="0" w:type="pct"/>
            <w:hideMark/>
          </w:tcPr>
          <w:p w14:paraId="6AE7108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 **</w:t>
            </w:r>
          </w:p>
        </w:tc>
        <w:tc>
          <w:tcPr>
            <w:tcW w:w="0" w:type="pct"/>
            <w:hideMark/>
          </w:tcPr>
          <w:p w14:paraId="3D71C93C"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3.27 *</w:t>
            </w:r>
          </w:p>
        </w:tc>
        <w:tc>
          <w:tcPr>
            <w:tcW w:w="0" w:type="pct"/>
            <w:hideMark/>
          </w:tcPr>
          <w:p w14:paraId="5141D3A5"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130.03 ns</w:t>
            </w:r>
          </w:p>
        </w:tc>
        <w:tc>
          <w:tcPr>
            <w:tcW w:w="0" w:type="pct"/>
            <w:hideMark/>
          </w:tcPr>
          <w:p w14:paraId="65613A6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67.92**</w:t>
            </w:r>
          </w:p>
        </w:tc>
        <w:tc>
          <w:tcPr>
            <w:tcW w:w="0" w:type="pct"/>
            <w:hideMark/>
          </w:tcPr>
          <w:p w14:paraId="5E0A7CF9"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278.99 ns</w:t>
            </w:r>
          </w:p>
        </w:tc>
        <w:tc>
          <w:tcPr>
            <w:tcW w:w="0" w:type="pct"/>
            <w:hideMark/>
          </w:tcPr>
          <w:p w14:paraId="53694A73"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246.34 ns</w:t>
            </w:r>
          </w:p>
        </w:tc>
        <w:tc>
          <w:tcPr>
            <w:tcW w:w="0" w:type="pct"/>
            <w:hideMark/>
          </w:tcPr>
          <w:p w14:paraId="095A107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20.22 **</w:t>
            </w:r>
          </w:p>
        </w:tc>
      </w:tr>
      <w:tr w:rsidR="0071021C" w:rsidRPr="0071021C" w14:paraId="1AC0FF4A"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717AF1A0"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 Check</w:t>
            </w:r>
          </w:p>
        </w:tc>
        <w:tc>
          <w:tcPr>
            <w:tcW w:w="0" w:type="pct"/>
            <w:hideMark/>
          </w:tcPr>
          <w:p w14:paraId="14948502"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w:t>
            </w:r>
          </w:p>
        </w:tc>
        <w:tc>
          <w:tcPr>
            <w:tcW w:w="0" w:type="pct"/>
            <w:hideMark/>
          </w:tcPr>
          <w:p w14:paraId="20BF5733"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960.27 **</w:t>
            </w:r>
          </w:p>
        </w:tc>
        <w:tc>
          <w:tcPr>
            <w:tcW w:w="0" w:type="pct"/>
            <w:hideMark/>
          </w:tcPr>
          <w:p w14:paraId="6780FF3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2300.27 **</w:t>
            </w:r>
          </w:p>
        </w:tc>
        <w:tc>
          <w:tcPr>
            <w:tcW w:w="0" w:type="pct"/>
            <w:hideMark/>
          </w:tcPr>
          <w:p w14:paraId="5ACBC9F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46.89 **</w:t>
            </w:r>
          </w:p>
        </w:tc>
        <w:tc>
          <w:tcPr>
            <w:tcW w:w="0" w:type="pct"/>
            <w:hideMark/>
          </w:tcPr>
          <w:p w14:paraId="570F81D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34.97 *</w:t>
            </w:r>
          </w:p>
        </w:tc>
        <w:tc>
          <w:tcPr>
            <w:tcW w:w="0" w:type="pct"/>
            <w:hideMark/>
          </w:tcPr>
          <w:p w14:paraId="08F4D3A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0.17 **</w:t>
            </w:r>
          </w:p>
        </w:tc>
        <w:tc>
          <w:tcPr>
            <w:tcW w:w="0" w:type="pct"/>
            <w:hideMark/>
          </w:tcPr>
          <w:p w14:paraId="33693AA9"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9.11 **</w:t>
            </w:r>
          </w:p>
        </w:tc>
        <w:tc>
          <w:tcPr>
            <w:tcW w:w="0" w:type="pct"/>
            <w:hideMark/>
          </w:tcPr>
          <w:p w14:paraId="66FC42AE"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798.80 **</w:t>
            </w:r>
          </w:p>
        </w:tc>
        <w:tc>
          <w:tcPr>
            <w:tcW w:w="0" w:type="pct"/>
            <w:hideMark/>
          </w:tcPr>
          <w:p w14:paraId="7696EC8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559.16 *</w:t>
            </w:r>
          </w:p>
        </w:tc>
        <w:tc>
          <w:tcPr>
            <w:tcW w:w="0" w:type="pct"/>
            <w:hideMark/>
          </w:tcPr>
          <w:p w14:paraId="16FC85F5"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1308.18 *</w:t>
            </w:r>
          </w:p>
        </w:tc>
        <w:tc>
          <w:tcPr>
            <w:tcW w:w="0" w:type="pct"/>
            <w:hideMark/>
          </w:tcPr>
          <w:p w14:paraId="70ABC12C"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1308.18 *</w:t>
            </w:r>
          </w:p>
        </w:tc>
        <w:tc>
          <w:tcPr>
            <w:tcW w:w="0" w:type="pct"/>
            <w:hideMark/>
          </w:tcPr>
          <w:p w14:paraId="081EA58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170.91 **</w:t>
            </w:r>
          </w:p>
        </w:tc>
      </w:tr>
      <w:tr w:rsidR="0071021C" w:rsidRPr="0071021C" w14:paraId="5E211D6B"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790E8C27"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 Test</w:t>
            </w:r>
          </w:p>
        </w:tc>
        <w:tc>
          <w:tcPr>
            <w:tcW w:w="0" w:type="pct"/>
            <w:hideMark/>
          </w:tcPr>
          <w:p w14:paraId="3E239EF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99</w:t>
            </w:r>
          </w:p>
        </w:tc>
        <w:tc>
          <w:tcPr>
            <w:tcW w:w="0" w:type="pct"/>
            <w:hideMark/>
          </w:tcPr>
          <w:p w14:paraId="7795573E"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38.38 *</w:t>
            </w:r>
          </w:p>
        </w:tc>
        <w:tc>
          <w:tcPr>
            <w:tcW w:w="0" w:type="pct"/>
            <w:hideMark/>
          </w:tcPr>
          <w:p w14:paraId="3740E19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467.19 **</w:t>
            </w:r>
          </w:p>
        </w:tc>
        <w:tc>
          <w:tcPr>
            <w:tcW w:w="0" w:type="pct"/>
            <w:hideMark/>
          </w:tcPr>
          <w:p w14:paraId="4F1BC95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6.63 *</w:t>
            </w:r>
          </w:p>
        </w:tc>
        <w:tc>
          <w:tcPr>
            <w:tcW w:w="0" w:type="pct"/>
            <w:hideMark/>
          </w:tcPr>
          <w:p w14:paraId="78087DEC"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34.11 **</w:t>
            </w:r>
          </w:p>
        </w:tc>
        <w:tc>
          <w:tcPr>
            <w:tcW w:w="0" w:type="pct"/>
            <w:hideMark/>
          </w:tcPr>
          <w:p w14:paraId="78D3CD1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0.06 **</w:t>
            </w:r>
          </w:p>
        </w:tc>
        <w:tc>
          <w:tcPr>
            <w:tcW w:w="0" w:type="pct"/>
            <w:hideMark/>
          </w:tcPr>
          <w:p w14:paraId="706F6C5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3.04 *</w:t>
            </w:r>
          </w:p>
        </w:tc>
        <w:tc>
          <w:tcPr>
            <w:tcW w:w="0" w:type="pct"/>
            <w:hideMark/>
          </w:tcPr>
          <w:p w14:paraId="7D9BBA4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116.65 ns</w:t>
            </w:r>
          </w:p>
        </w:tc>
        <w:tc>
          <w:tcPr>
            <w:tcW w:w="0" w:type="pct"/>
            <w:hideMark/>
          </w:tcPr>
          <w:p w14:paraId="5A4698C0"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54.79 ns</w:t>
            </w:r>
          </w:p>
        </w:tc>
        <w:tc>
          <w:tcPr>
            <w:tcW w:w="0" w:type="pct"/>
            <w:hideMark/>
          </w:tcPr>
          <w:p w14:paraId="615EDEEE"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256.32 ns</w:t>
            </w:r>
          </w:p>
        </w:tc>
        <w:tc>
          <w:tcPr>
            <w:tcW w:w="0" w:type="pct"/>
            <w:hideMark/>
          </w:tcPr>
          <w:p w14:paraId="0F9B40D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220.97 ns</w:t>
            </w:r>
          </w:p>
        </w:tc>
        <w:tc>
          <w:tcPr>
            <w:tcW w:w="0" w:type="pct"/>
            <w:hideMark/>
          </w:tcPr>
          <w:p w14:paraId="5213D6B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16.70 **</w:t>
            </w:r>
          </w:p>
        </w:tc>
      </w:tr>
      <w:tr w:rsidR="0071021C" w:rsidRPr="0071021C" w14:paraId="27F2346B"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37728423"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Treatment: Test vs. Check</w:t>
            </w:r>
          </w:p>
        </w:tc>
        <w:tc>
          <w:tcPr>
            <w:tcW w:w="0" w:type="pct"/>
            <w:hideMark/>
          </w:tcPr>
          <w:p w14:paraId="3F440CA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w:t>
            </w:r>
          </w:p>
        </w:tc>
        <w:tc>
          <w:tcPr>
            <w:tcW w:w="0" w:type="pct"/>
            <w:hideMark/>
          </w:tcPr>
          <w:p w14:paraId="30A5552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4009.80 **</w:t>
            </w:r>
          </w:p>
        </w:tc>
        <w:tc>
          <w:tcPr>
            <w:tcW w:w="0" w:type="pct"/>
            <w:hideMark/>
          </w:tcPr>
          <w:p w14:paraId="51BFA842"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9804.92 **</w:t>
            </w:r>
          </w:p>
        </w:tc>
        <w:tc>
          <w:tcPr>
            <w:tcW w:w="0" w:type="pct"/>
            <w:hideMark/>
          </w:tcPr>
          <w:p w14:paraId="40A6BA9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11.27 *</w:t>
            </w:r>
          </w:p>
        </w:tc>
        <w:tc>
          <w:tcPr>
            <w:tcW w:w="0" w:type="pct"/>
            <w:hideMark/>
          </w:tcPr>
          <w:p w14:paraId="575087F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169.21 **</w:t>
            </w:r>
          </w:p>
        </w:tc>
        <w:tc>
          <w:tcPr>
            <w:tcW w:w="0" w:type="pct"/>
            <w:hideMark/>
          </w:tcPr>
          <w:p w14:paraId="477E1F5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0.64 **</w:t>
            </w:r>
          </w:p>
        </w:tc>
        <w:tc>
          <w:tcPr>
            <w:tcW w:w="0" w:type="pct"/>
            <w:hideMark/>
          </w:tcPr>
          <w:p w14:paraId="4C86624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14.33 **</w:t>
            </w:r>
          </w:p>
        </w:tc>
        <w:tc>
          <w:tcPr>
            <w:tcW w:w="0" w:type="pct"/>
            <w:hideMark/>
          </w:tcPr>
          <w:p w14:paraId="5A74B3F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116.84 ns</w:t>
            </w:r>
          </w:p>
        </w:tc>
        <w:tc>
          <w:tcPr>
            <w:tcW w:w="0" w:type="pct"/>
            <w:hideMark/>
          </w:tcPr>
          <w:p w14:paraId="4A295F8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385.88 ns</w:t>
            </w:r>
          </w:p>
        </w:tc>
        <w:tc>
          <w:tcPr>
            <w:tcW w:w="0" w:type="pct"/>
            <w:hideMark/>
          </w:tcPr>
          <w:p w14:paraId="3042927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465.55 ns</w:t>
            </w:r>
          </w:p>
        </w:tc>
        <w:tc>
          <w:tcPr>
            <w:tcW w:w="0" w:type="pct"/>
            <w:hideMark/>
          </w:tcPr>
          <w:p w14:paraId="04FA941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634.45 ns</w:t>
            </w:r>
          </w:p>
        </w:tc>
        <w:tc>
          <w:tcPr>
            <w:tcW w:w="0" w:type="pct"/>
            <w:hideMark/>
          </w:tcPr>
          <w:p w14:paraId="1C0FDF32"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67.93 **</w:t>
            </w:r>
          </w:p>
        </w:tc>
      </w:tr>
      <w:tr w:rsidR="0071021C" w:rsidRPr="0071021C" w14:paraId="2598190F"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11D1A9A4"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Block (eliminating Treatments)</w:t>
            </w:r>
          </w:p>
        </w:tc>
        <w:tc>
          <w:tcPr>
            <w:tcW w:w="0" w:type="pct"/>
            <w:hideMark/>
          </w:tcPr>
          <w:p w14:paraId="3365B7F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w:t>
            </w:r>
          </w:p>
        </w:tc>
        <w:tc>
          <w:tcPr>
            <w:tcW w:w="0" w:type="pct"/>
            <w:hideMark/>
          </w:tcPr>
          <w:p w14:paraId="604F723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27.50 ns</w:t>
            </w:r>
          </w:p>
        </w:tc>
        <w:tc>
          <w:tcPr>
            <w:tcW w:w="0" w:type="pct"/>
            <w:hideMark/>
          </w:tcPr>
          <w:p w14:paraId="62DCBE7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80.31 **</w:t>
            </w:r>
          </w:p>
        </w:tc>
        <w:tc>
          <w:tcPr>
            <w:tcW w:w="0" w:type="pct"/>
            <w:hideMark/>
          </w:tcPr>
          <w:p w14:paraId="4984581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0.29 ns</w:t>
            </w:r>
          </w:p>
        </w:tc>
        <w:tc>
          <w:tcPr>
            <w:tcW w:w="0" w:type="pct"/>
            <w:hideMark/>
          </w:tcPr>
          <w:p w14:paraId="75352BCB"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4.38 ns</w:t>
            </w:r>
          </w:p>
        </w:tc>
        <w:tc>
          <w:tcPr>
            <w:tcW w:w="0" w:type="pct"/>
            <w:hideMark/>
          </w:tcPr>
          <w:p w14:paraId="13DE141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0.05 **</w:t>
            </w:r>
          </w:p>
        </w:tc>
        <w:tc>
          <w:tcPr>
            <w:tcW w:w="0" w:type="pct"/>
            <w:hideMark/>
          </w:tcPr>
          <w:p w14:paraId="49B58E3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1.29 ns</w:t>
            </w:r>
          </w:p>
        </w:tc>
        <w:tc>
          <w:tcPr>
            <w:tcW w:w="0" w:type="pct"/>
            <w:hideMark/>
          </w:tcPr>
          <w:p w14:paraId="551EE333"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43.90 ns</w:t>
            </w:r>
          </w:p>
        </w:tc>
        <w:tc>
          <w:tcPr>
            <w:tcW w:w="0" w:type="pct"/>
            <w:hideMark/>
          </w:tcPr>
          <w:p w14:paraId="1CFEECF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39.87 ns</w:t>
            </w:r>
          </w:p>
        </w:tc>
        <w:tc>
          <w:tcPr>
            <w:tcW w:w="0" w:type="pct"/>
            <w:hideMark/>
          </w:tcPr>
          <w:p w14:paraId="7AD5F74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47.38 ns</w:t>
            </w:r>
          </w:p>
        </w:tc>
        <w:tc>
          <w:tcPr>
            <w:tcW w:w="0" w:type="pct"/>
            <w:hideMark/>
          </w:tcPr>
          <w:p w14:paraId="7D7D45EC"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47.38 ns</w:t>
            </w:r>
          </w:p>
        </w:tc>
        <w:tc>
          <w:tcPr>
            <w:tcW w:w="0" w:type="pct"/>
            <w:hideMark/>
          </w:tcPr>
          <w:p w14:paraId="49F05FC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1.88 ns</w:t>
            </w:r>
          </w:p>
        </w:tc>
      </w:tr>
      <w:tr w:rsidR="0071021C" w:rsidRPr="0071021C" w14:paraId="15D563EF" w14:textId="77777777" w:rsidTr="00295717">
        <w:trPr>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57062944" w14:textId="77777777" w:rsidR="005164F9" w:rsidRPr="00295717" w:rsidRDefault="005164F9" w:rsidP="00295717">
            <w:pPr>
              <w:spacing w:before="40" w:after="4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Residuals</w:t>
            </w:r>
          </w:p>
        </w:tc>
        <w:tc>
          <w:tcPr>
            <w:tcW w:w="0" w:type="pct"/>
            <w:hideMark/>
          </w:tcPr>
          <w:p w14:paraId="226A0739"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w:t>
            </w:r>
          </w:p>
        </w:tc>
        <w:tc>
          <w:tcPr>
            <w:tcW w:w="0" w:type="pct"/>
            <w:hideMark/>
          </w:tcPr>
          <w:p w14:paraId="58A3D04D"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11.85</w:t>
            </w:r>
          </w:p>
        </w:tc>
        <w:tc>
          <w:tcPr>
            <w:tcW w:w="0" w:type="pct"/>
            <w:hideMark/>
          </w:tcPr>
          <w:p w14:paraId="1F7AF57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10.98</w:t>
            </w:r>
          </w:p>
        </w:tc>
        <w:tc>
          <w:tcPr>
            <w:tcW w:w="0" w:type="pct"/>
            <w:hideMark/>
          </w:tcPr>
          <w:p w14:paraId="4B27816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1.44</w:t>
            </w:r>
          </w:p>
        </w:tc>
        <w:tc>
          <w:tcPr>
            <w:tcW w:w="0" w:type="pct"/>
            <w:hideMark/>
          </w:tcPr>
          <w:p w14:paraId="459BA4C8"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4.56</w:t>
            </w:r>
          </w:p>
        </w:tc>
        <w:tc>
          <w:tcPr>
            <w:tcW w:w="0" w:type="pct"/>
            <w:hideMark/>
          </w:tcPr>
          <w:p w14:paraId="7F0D631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w:t>
            </w:r>
          </w:p>
        </w:tc>
        <w:tc>
          <w:tcPr>
            <w:tcW w:w="0" w:type="pct"/>
            <w:hideMark/>
          </w:tcPr>
          <w:p w14:paraId="3FA08DA1"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0.9</w:t>
            </w:r>
          </w:p>
        </w:tc>
        <w:tc>
          <w:tcPr>
            <w:tcW w:w="0" w:type="pct"/>
            <w:hideMark/>
          </w:tcPr>
          <w:p w14:paraId="0D662C96"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74.78</w:t>
            </w:r>
          </w:p>
        </w:tc>
        <w:tc>
          <w:tcPr>
            <w:tcW w:w="0" w:type="pct"/>
            <w:hideMark/>
          </w:tcPr>
          <w:p w14:paraId="23C93AD4"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79.65</w:t>
            </w:r>
          </w:p>
        </w:tc>
        <w:tc>
          <w:tcPr>
            <w:tcW w:w="0" w:type="pct"/>
            <w:hideMark/>
          </w:tcPr>
          <w:p w14:paraId="79E2A3AA"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274.6</w:t>
            </w:r>
          </w:p>
        </w:tc>
        <w:tc>
          <w:tcPr>
            <w:tcW w:w="0" w:type="pct"/>
            <w:hideMark/>
          </w:tcPr>
          <w:p w14:paraId="06ADA9FF"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274.6</w:t>
            </w:r>
          </w:p>
        </w:tc>
        <w:tc>
          <w:tcPr>
            <w:tcW w:w="0" w:type="pct"/>
            <w:hideMark/>
          </w:tcPr>
          <w:p w14:paraId="4F5F4B37" w14:textId="77777777" w:rsidR="005164F9" w:rsidRPr="00295717" w:rsidRDefault="005164F9"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2.95</w:t>
            </w:r>
          </w:p>
        </w:tc>
      </w:tr>
    </w:tbl>
    <w:p w14:paraId="36679154" w14:textId="55F205CC" w:rsidR="000D75DB" w:rsidRDefault="005164F9" w:rsidP="00295717">
      <w:pPr>
        <w:spacing w:before="120" w:after="120" w:line="240" w:lineRule="auto"/>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Days to 50% flowering (DFF), plant height (PH), panicle length (PL), flag leaf length (FLL), flag leaf width (FLW), number of effective tillers (NET), harvest index (HI), grain yield (Yield), and thousand</w:t>
      </w:r>
      <w:r w:rsidRPr="00295717">
        <w:rPr>
          <w:rFonts w:ascii="Times New Roman" w:eastAsia="Times New Roman" w:hAnsi="Times New Roman" w:cs="Times New Roman"/>
          <w:sz w:val="16"/>
          <w:szCs w:val="24"/>
          <w:lang w:eastAsia="en-IN"/>
        </w:rPr>
        <w:noBreakHyphen/>
        <w:t>grain weight (TGW)</w:t>
      </w:r>
    </w:p>
    <w:p w14:paraId="40D54065" w14:textId="1E11DBAB" w:rsidR="00837A2E" w:rsidRDefault="00837A2E" w:rsidP="00295717">
      <w:pPr>
        <w:spacing w:before="120" w:after="120" w:line="240" w:lineRule="auto"/>
        <w:rPr>
          <w:rFonts w:ascii="Times New Roman" w:eastAsia="Times New Roman" w:hAnsi="Times New Roman" w:cs="Times New Roman"/>
          <w:sz w:val="16"/>
          <w:szCs w:val="24"/>
          <w:lang w:eastAsia="en-IN"/>
        </w:rPr>
      </w:pPr>
    </w:p>
    <w:p w14:paraId="2E24F315" w14:textId="77777777" w:rsidR="00187A87" w:rsidRPr="00295717" w:rsidRDefault="00187A87" w:rsidP="00295717">
      <w:pPr>
        <w:spacing w:before="120" w:after="120" w:line="240" w:lineRule="auto"/>
        <w:rPr>
          <w:rFonts w:ascii="Times New Roman" w:hAnsi="Times New Roman" w:cs="Times New Roman"/>
          <w:sz w:val="16"/>
          <w:szCs w:val="24"/>
          <w:lang w:eastAsia="en-IN"/>
        </w:rPr>
        <w:sectPr w:rsidR="00187A87" w:rsidRPr="00295717" w:rsidSect="0071021C">
          <w:type w:val="continuous"/>
          <w:pgSz w:w="11906" w:h="16838"/>
          <w:pgMar w:top="1440" w:right="1440" w:bottom="1440" w:left="1440" w:header="709" w:footer="709" w:gutter="0"/>
          <w:cols w:space="708"/>
          <w:docGrid w:linePitch="360"/>
        </w:sectPr>
      </w:pPr>
    </w:p>
    <w:p w14:paraId="700BF4EC" w14:textId="77777777" w:rsidR="004C5266" w:rsidRPr="00295717" w:rsidRDefault="004C5266" w:rsidP="00295717">
      <w:pPr>
        <w:pStyle w:val="NormalWeb"/>
        <w:spacing w:before="120" w:beforeAutospacing="0" w:after="120" w:afterAutospacing="0" w:line="372" w:lineRule="auto"/>
        <w:jc w:val="both"/>
        <w:rPr>
          <w:rFonts w:ascii="Arial" w:hAnsi="Arial" w:cs="Arial"/>
          <w:sz w:val="20"/>
          <w:szCs w:val="20"/>
        </w:rPr>
      </w:pPr>
      <w:r w:rsidRPr="00295717">
        <w:rPr>
          <w:rFonts w:ascii="Arial" w:hAnsi="Arial" w:cs="Arial"/>
          <w:b/>
          <w:sz w:val="20"/>
          <w:szCs w:val="20"/>
        </w:rPr>
        <w:t xml:space="preserve">3.2 </w:t>
      </w:r>
      <w:r w:rsidR="003B172B" w:rsidRPr="00295717">
        <w:rPr>
          <w:rFonts w:ascii="Arial" w:hAnsi="Arial" w:cs="Arial"/>
          <w:b/>
          <w:sz w:val="20"/>
          <w:szCs w:val="20"/>
        </w:rPr>
        <w:t>Identification of Potential Genotypes-</w:t>
      </w:r>
      <w:r w:rsidR="003B172B" w:rsidRPr="00295717">
        <w:rPr>
          <w:rFonts w:ascii="Arial" w:hAnsi="Arial" w:cs="Arial"/>
          <w:sz w:val="20"/>
          <w:szCs w:val="20"/>
        </w:rPr>
        <w:t xml:space="preserve"> </w:t>
      </w:r>
    </w:p>
    <w:p w14:paraId="3ACA4A3D" w14:textId="2BBFAD25" w:rsidR="003B172B" w:rsidRPr="00295717" w:rsidRDefault="003B172B" w:rsidP="00295717">
      <w:pPr>
        <w:pStyle w:val="NormalWeb"/>
        <w:spacing w:before="120" w:beforeAutospacing="0" w:after="120" w:afterAutospacing="0" w:line="372" w:lineRule="auto"/>
        <w:jc w:val="both"/>
        <w:rPr>
          <w:rFonts w:ascii="Arial" w:hAnsi="Arial" w:cs="Arial"/>
          <w:sz w:val="20"/>
          <w:szCs w:val="20"/>
        </w:rPr>
      </w:pPr>
      <w:r w:rsidRPr="00295717">
        <w:rPr>
          <w:rFonts w:ascii="Arial" w:hAnsi="Arial" w:cs="Arial"/>
          <w:sz w:val="20"/>
          <w:szCs w:val="20"/>
        </w:rPr>
        <w:t xml:space="preserve">The Least Significant Increase (LSI) analysis was employed to identify test entries that were statistically superior to the best check varieties for yield and its major components. Under </w:t>
      </w:r>
      <w:r w:rsidRPr="00295717">
        <w:rPr>
          <w:rFonts w:ascii="Arial" w:hAnsi="Arial" w:cs="Arial"/>
          <w:bCs/>
          <w:sz w:val="20"/>
          <w:szCs w:val="20"/>
        </w:rPr>
        <w:t>irrigated condition</w:t>
      </w:r>
      <w:r w:rsidR="005A3B5E" w:rsidRPr="00295717">
        <w:rPr>
          <w:rFonts w:ascii="Arial" w:hAnsi="Arial" w:cs="Arial"/>
          <w:bCs/>
          <w:sz w:val="20"/>
          <w:szCs w:val="20"/>
        </w:rPr>
        <w:t xml:space="preserve"> (Table 4)</w:t>
      </w:r>
      <w:r w:rsidRPr="00295717">
        <w:rPr>
          <w:rFonts w:ascii="Arial" w:hAnsi="Arial" w:cs="Arial"/>
          <w:sz w:val="20"/>
          <w:szCs w:val="20"/>
        </w:rPr>
        <w:t xml:space="preserve">, none of the test entries surpassed the LSI thresholds for yield, </w:t>
      </w:r>
      <w:r w:rsidR="002841A0" w:rsidRPr="00295717">
        <w:rPr>
          <w:rFonts w:ascii="Arial" w:hAnsi="Arial" w:cs="Arial"/>
          <w:sz w:val="20"/>
          <w:szCs w:val="20"/>
        </w:rPr>
        <w:t>SF</w:t>
      </w:r>
      <w:r w:rsidRPr="00295717">
        <w:rPr>
          <w:rFonts w:ascii="Arial" w:hAnsi="Arial" w:cs="Arial"/>
          <w:sz w:val="20"/>
          <w:szCs w:val="20"/>
        </w:rPr>
        <w:t xml:space="preserve">, </w:t>
      </w:r>
      <w:r w:rsidR="002841A0" w:rsidRPr="00295717">
        <w:rPr>
          <w:rFonts w:ascii="Arial" w:hAnsi="Arial" w:cs="Arial"/>
          <w:sz w:val="20"/>
          <w:szCs w:val="20"/>
        </w:rPr>
        <w:t>TGW and</w:t>
      </w:r>
      <w:r w:rsidRPr="00295717">
        <w:rPr>
          <w:rFonts w:ascii="Arial" w:hAnsi="Arial" w:cs="Arial"/>
          <w:sz w:val="20"/>
          <w:szCs w:val="20"/>
        </w:rPr>
        <w:t xml:space="preserve"> </w:t>
      </w:r>
      <w:r w:rsidR="002841A0" w:rsidRPr="00295717">
        <w:rPr>
          <w:rFonts w:ascii="Arial" w:hAnsi="Arial" w:cs="Arial"/>
          <w:sz w:val="20"/>
          <w:szCs w:val="20"/>
        </w:rPr>
        <w:t>NET</w:t>
      </w:r>
      <w:r w:rsidRPr="00295717">
        <w:rPr>
          <w:rFonts w:ascii="Arial" w:hAnsi="Arial" w:cs="Arial"/>
          <w:sz w:val="20"/>
          <w:szCs w:val="20"/>
        </w:rPr>
        <w:t xml:space="preserve">. Although several entries recorded values higher than some checks </w:t>
      </w:r>
      <w:r w:rsidR="0098656B" w:rsidRPr="00295717">
        <w:rPr>
          <w:rFonts w:ascii="Arial" w:hAnsi="Arial" w:cs="Arial"/>
          <w:sz w:val="20"/>
          <w:szCs w:val="20"/>
        </w:rPr>
        <w:t>namely</w:t>
      </w:r>
      <w:r w:rsidRPr="00295717">
        <w:rPr>
          <w:rFonts w:ascii="Arial" w:hAnsi="Arial" w:cs="Arial"/>
          <w:sz w:val="20"/>
          <w:szCs w:val="20"/>
        </w:rPr>
        <w:t xml:space="preserve"> </w:t>
      </w:r>
      <w:r w:rsidR="006F3EF2" w:rsidRPr="00295717">
        <w:rPr>
          <w:rFonts w:ascii="Arial" w:hAnsi="Arial" w:cs="Arial"/>
          <w:bCs/>
          <w:sz w:val="20"/>
          <w:szCs w:val="20"/>
        </w:rPr>
        <w:t xml:space="preserve">IRIS_313-10560 </w:t>
      </w:r>
      <w:r w:rsidRPr="00295717">
        <w:rPr>
          <w:rFonts w:ascii="Arial" w:hAnsi="Arial" w:cs="Arial"/>
          <w:bCs/>
          <w:sz w:val="20"/>
          <w:szCs w:val="20"/>
        </w:rPr>
        <w:t>(Yield = 43.</w:t>
      </w:r>
      <w:r w:rsidR="006F3EF2" w:rsidRPr="00295717">
        <w:rPr>
          <w:rFonts w:ascii="Arial" w:hAnsi="Arial" w:cs="Arial"/>
          <w:bCs/>
          <w:sz w:val="20"/>
          <w:szCs w:val="20"/>
        </w:rPr>
        <w:t>45</w:t>
      </w:r>
      <w:r w:rsidRPr="00295717">
        <w:rPr>
          <w:rFonts w:ascii="Arial" w:hAnsi="Arial" w:cs="Arial"/>
          <w:bCs/>
          <w:sz w:val="20"/>
          <w:szCs w:val="20"/>
        </w:rPr>
        <w:t xml:space="preserve"> g)</w:t>
      </w:r>
      <w:r w:rsidRPr="00295717">
        <w:rPr>
          <w:rFonts w:ascii="Arial" w:hAnsi="Arial" w:cs="Arial"/>
          <w:sz w:val="20"/>
          <w:szCs w:val="20"/>
        </w:rPr>
        <w:t xml:space="preserve">, </w:t>
      </w:r>
      <w:r w:rsidR="006F3EF2" w:rsidRPr="00295717">
        <w:rPr>
          <w:rFonts w:ascii="Arial" w:hAnsi="Arial" w:cs="Arial"/>
          <w:bCs/>
          <w:sz w:val="20"/>
          <w:szCs w:val="20"/>
        </w:rPr>
        <w:t xml:space="preserve">IRIS_313-8147 </w:t>
      </w:r>
      <w:r w:rsidRPr="00295717">
        <w:rPr>
          <w:rFonts w:ascii="Arial" w:hAnsi="Arial" w:cs="Arial"/>
          <w:bCs/>
          <w:sz w:val="20"/>
          <w:szCs w:val="20"/>
        </w:rPr>
        <w:t>(T</w:t>
      </w:r>
      <w:r w:rsidR="006F3EF2" w:rsidRPr="00295717">
        <w:rPr>
          <w:rFonts w:ascii="Arial" w:hAnsi="Arial" w:cs="Arial"/>
          <w:bCs/>
          <w:sz w:val="20"/>
          <w:szCs w:val="20"/>
        </w:rPr>
        <w:t>G</w:t>
      </w:r>
      <w:r w:rsidRPr="00295717">
        <w:rPr>
          <w:rFonts w:ascii="Arial" w:hAnsi="Arial" w:cs="Arial"/>
          <w:bCs/>
          <w:sz w:val="20"/>
          <w:szCs w:val="20"/>
        </w:rPr>
        <w:t xml:space="preserve">W = </w:t>
      </w:r>
      <w:r w:rsidR="006F3EF2" w:rsidRPr="00295717">
        <w:rPr>
          <w:rFonts w:ascii="Arial" w:hAnsi="Arial" w:cs="Arial"/>
          <w:bCs/>
          <w:sz w:val="20"/>
          <w:szCs w:val="20"/>
        </w:rPr>
        <w:t>39.17</w:t>
      </w:r>
      <w:r w:rsidRPr="00295717">
        <w:rPr>
          <w:rFonts w:ascii="Arial" w:hAnsi="Arial" w:cs="Arial"/>
          <w:bCs/>
          <w:sz w:val="20"/>
          <w:szCs w:val="20"/>
        </w:rPr>
        <w:t xml:space="preserve"> g)</w:t>
      </w:r>
      <w:r w:rsidRPr="00295717">
        <w:rPr>
          <w:rFonts w:ascii="Arial" w:hAnsi="Arial" w:cs="Arial"/>
          <w:sz w:val="20"/>
          <w:szCs w:val="20"/>
        </w:rPr>
        <w:t xml:space="preserve">, and </w:t>
      </w:r>
      <w:r w:rsidR="006F3EF2" w:rsidRPr="00295717">
        <w:rPr>
          <w:rFonts w:ascii="Arial" w:hAnsi="Arial" w:cs="Arial"/>
          <w:bCs/>
          <w:sz w:val="20"/>
          <w:szCs w:val="20"/>
        </w:rPr>
        <w:t xml:space="preserve">IRIS_313-11462 </w:t>
      </w:r>
      <w:r w:rsidRPr="00295717">
        <w:rPr>
          <w:rFonts w:ascii="Arial" w:hAnsi="Arial" w:cs="Arial"/>
          <w:bCs/>
          <w:sz w:val="20"/>
          <w:szCs w:val="20"/>
        </w:rPr>
        <w:t xml:space="preserve">(NET = </w:t>
      </w:r>
      <w:r w:rsidR="006F3EF2" w:rsidRPr="00295717">
        <w:rPr>
          <w:rFonts w:ascii="Arial" w:hAnsi="Arial" w:cs="Arial"/>
          <w:bCs/>
          <w:sz w:val="20"/>
          <w:szCs w:val="20"/>
        </w:rPr>
        <w:t>11.6</w:t>
      </w:r>
      <w:r w:rsidRPr="00295717">
        <w:rPr>
          <w:rFonts w:ascii="Arial" w:hAnsi="Arial" w:cs="Arial"/>
          <w:bCs/>
          <w:sz w:val="20"/>
          <w:szCs w:val="20"/>
        </w:rPr>
        <w:t>)</w:t>
      </w:r>
      <w:r w:rsidRPr="00295717">
        <w:rPr>
          <w:rFonts w:ascii="Arial" w:hAnsi="Arial" w:cs="Arial"/>
          <w:sz w:val="20"/>
          <w:szCs w:val="20"/>
        </w:rPr>
        <w:t xml:space="preserve">. Among the checks, </w:t>
      </w:r>
      <w:r w:rsidR="00AD30CA" w:rsidRPr="00295717">
        <w:rPr>
          <w:rFonts w:ascii="Arial" w:hAnsi="Arial" w:cs="Arial"/>
          <w:bCs/>
          <w:sz w:val="20"/>
          <w:szCs w:val="20"/>
        </w:rPr>
        <w:t>IR64</w:t>
      </w:r>
      <w:r w:rsidR="00AD30CA" w:rsidRPr="00295717">
        <w:rPr>
          <w:rFonts w:ascii="Arial" w:hAnsi="Arial" w:cs="Arial"/>
          <w:b/>
          <w:bCs/>
          <w:sz w:val="20"/>
          <w:szCs w:val="20"/>
        </w:rPr>
        <w:t xml:space="preserve"> </w:t>
      </w:r>
      <w:r w:rsidRPr="00295717">
        <w:rPr>
          <w:rFonts w:ascii="Arial" w:hAnsi="Arial" w:cs="Arial"/>
          <w:sz w:val="20"/>
          <w:szCs w:val="20"/>
        </w:rPr>
        <w:t xml:space="preserve">was superior for yield and TSW, </w:t>
      </w:r>
      <w:proofErr w:type="spellStart"/>
      <w:r w:rsidR="00AD30CA" w:rsidRPr="00295717">
        <w:rPr>
          <w:rFonts w:ascii="Arial" w:hAnsi="Arial" w:cs="Arial"/>
          <w:bCs/>
          <w:sz w:val="20"/>
          <w:szCs w:val="20"/>
        </w:rPr>
        <w:t>Sahbhagi</w:t>
      </w:r>
      <w:proofErr w:type="spellEnd"/>
      <w:r w:rsidR="00AD30CA" w:rsidRPr="00295717">
        <w:rPr>
          <w:rFonts w:ascii="Arial" w:hAnsi="Arial" w:cs="Arial"/>
          <w:bCs/>
          <w:sz w:val="20"/>
          <w:szCs w:val="20"/>
        </w:rPr>
        <w:t xml:space="preserve"> </w:t>
      </w:r>
      <w:proofErr w:type="spellStart"/>
      <w:r w:rsidR="00AD30CA" w:rsidRPr="00295717">
        <w:rPr>
          <w:rFonts w:ascii="Arial" w:hAnsi="Arial" w:cs="Arial"/>
          <w:bCs/>
          <w:sz w:val="20"/>
          <w:szCs w:val="20"/>
        </w:rPr>
        <w:t>Dhan</w:t>
      </w:r>
      <w:proofErr w:type="spellEnd"/>
      <w:r w:rsidR="00AD30CA" w:rsidRPr="00295717">
        <w:rPr>
          <w:rFonts w:ascii="Arial" w:hAnsi="Arial" w:cs="Arial"/>
          <w:bCs/>
          <w:sz w:val="20"/>
          <w:szCs w:val="20"/>
        </w:rPr>
        <w:t xml:space="preserve"> </w:t>
      </w:r>
      <w:r w:rsidRPr="00295717">
        <w:rPr>
          <w:rFonts w:ascii="Arial" w:hAnsi="Arial" w:cs="Arial"/>
          <w:sz w:val="20"/>
          <w:szCs w:val="20"/>
        </w:rPr>
        <w:t xml:space="preserve">for SF, and </w:t>
      </w:r>
      <w:r w:rsidR="00AD30CA" w:rsidRPr="00295717">
        <w:rPr>
          <w:rFonts w:ascii="Arial" w:hAnsi="Arial" w:cs="Arial"/>
          <w:bCs/>
          <w:sz w:val="20"/>
          <w:szCs w:val="20"/>
        </w:rPr>
        <w:t>Samba Mahsuri</w:t>
      </w:r>
      <w:r w:rsidR="00AD30CA" w:rsidRPr="00295717">
        <w:rPr>
          <w:rFonts w:ascii="Arial" w:hAnsi="Arial" w:cs="Arial"/>
          <w:b/>
          <w:bCs/>
          <w:sz w:val="20"/>
          <w:szCs w:val="20"/>
        </w:rPr>
        <w:t xml:space="preserve"> </w:t>
      </w:r>
      <w:r w:rsidRPr="00295717">
        <w:rPr>
          <w:rFonts w:ascii="Arial" w:hAnsi="Arial" w:cs="Arial"/>
          <w:sz w:val="20"/>
          <w:szCs w:val="20"/>
        </w:rPr>
        <w:t>for NET, confirming their continued statistical advant</w:t>
      </w:r>
      <w:r w:rsidR="0098656B" w:rsidRPr="00295717">
        <w:rPr>
          <w:rFonts w:ascii="Arial" w:hAnsi="Arial" w:cs="Arial"/>
          <w:sz w:val="20"/>
          <w:szCs w:val="20"/>
        </w:rPr>
        <w:t xml:space="preserve">age under irrigated conditions. </w:t>
      </w:r>
      <w:r w:rsidRPr="00295717">
        <w:rPr>
          <w:rFonts w:ascii="Arial" w:hAnsi="Arial" w:cs="Arial"/>
          <w:sz w:val="20"/>
          <w:szCs w:val="20"/>
        </w:rPr>
        <w:t xml:space="preserve">Similarly, under </w:t>
      </w:r>
      <w:r w:rsidRPr="00295717">
        <w:rPr>
          <w:rFonts w:ascii="Arial" w:hAnsi="Arial" w:cs="Arial"/>
          <w:bCs/>
          <w:sz w:val="20"/>
          <w:szCs w:val="20"/>
        </w:rPr>
        <w:t>drought condition</w:t>
      </w:r>
      <w:r w:rsidR="005A3B5E" w:rsidRPr="00295717">
        <w:rPr>
          <w:rFonts w:ascii="Arial" w:hAnsi="Arial" w:cs="Arial"/>
          <w:bCs/>
          <w:sz w:val="20"/>
          <w:szCs w:val="20"/>
        </w:rPr>
        <w:t xml:space="preserve"> (Table 5)</w:t>
      </w:r>
      <w:r w:rsidRPr="00295717">
        <w:rPr>
          <w:rFonts w:ascii="Arial" w:hAnsi="Arial" w:cs="Arial"/>
          <w:sz w:val="20"/>
          <w:szCs w:val="20"/>
        </w:rPr>
        <w:t xml:space="preserve">, none of the test entries surpassed the LSI thresholds for yield, SF, TSW, or NET. Entries such as </w:t>
      </w:r>
      <w:r w:rsidR="00AD30CA" w:rsidRPr="00295717">
        <w:rPr>
          <w:rFonts w:ascii="Arial" w:hAnsi="Arial" w:cs="Arial"/>
          <w:bCs/>
          <w:sz w:val="20"/>
          <w:szCs w:val="20"/>
        </w:rPr>
        <w:t xml:space="preserve">IRIS_313-10976 </w:t>
      </w:r>
      <w:r w:rsidRPr="00295717">
        <w:rPr>
          <w:rFonts w:ascii="Arial" w:hAnsi="Arial" w:cs="Arial"/>
          <w:bCs/>
          <w:sz w:val="20"/>
          <w:szCs w:val="20"/>
        </w:rPr>
        <w:t>(Yield = 4</w:t>
      </w:r>
      <w:r w:rsidR="00AD30CA" w:rsidRPr="00295717">
        <w:rPr>
          <w:rFonts w:ascii="Arial" w:hAnsi="Arial" w:cs="Arial"/>
          <w:bCs/>
          <w:sz w:val="20"/>
          <w:szCs w:val="20"/>
        </w:rPr>
        <w:t>6</w:t>
      </w:r>
      <w:r w:rsidRPr="00295717">
        <w:rPr>
          <w:rFonts w:ascii="Arial" w:hAnsi="Arial" w:cs="Arial"/>
          <w:bCs/>
          <w:sz w:val="20"/>
          <w:szCs w:val="20"/>
        </w:rPr>
        <w:t>.</w:t>
      </w:r>
      <w:r w:rsidR="00AD30CA" w:rsidRPr="00295717">
        <w:rPr>
          <w:rFonts w:ascii="Arial" w:hAnsi="Arial" w:cs="Arial"/>
          <w:bCs/>
          <w:sz w:val="20"/>
          <w:szCs w:val="20"/>
        </w:rPr>
        <w:t>75</w:t>
      </w:r>
      <w:r w:rsidRPr="00295717">
        <w:rPr>
          <w:rFonts w:ascii="Arial" w:hAnsi="Arial" w:cs="Arial"/>
          <w:bCs/>
          <w:sz w:val="20"/>
          <w:szCs w:val="20"/>
        </w:rPr>
        <w:t xml:space="preserve"> </w:t>
      </w:r>
      <w:r w:rsidR="00FE1536" w:rsidRPr="00295717">
        <w:rPr>
          <w:rFonts w:ascii="Arial" w:hAnsi="Arial" w:cs="Arial"/>
          <w:bCs/>
          <w:sz w:val="20"/>
          <w:szCs w:val="20"/>
        </w:rPr>
        <w:t>Q/ha</w:t>
      </w:r>
      <w:r w:rsidRPr="00295717">
        <w:rPr>
          <w:rFonts w:ascii="Arial" w:hAnsi="Arial" w:cs="Arial"/>
          <w:bCs/>
          <w:sz w:val="20"/>
          <w:szCs w:val="20"/>
        </w:rPr>
        <w:t>)</w:t>
      </w:r>
      <w:r w:rsidRPr="00295717">
        <w:rPr>
          <w:rFonts w:ascii="Arial" w:hAnsi="Arial" w:cs="Arial"/>
          <w:sz w:val="20"/>
          <w:szCs w:val="20"/>
        </w:rPr>
        <w:t xml:space="preserve"> and </w:t>
      </w:r>
      <w:r w:rsidR="00AD30CA" w:rsidRPr="00295717">
        <w:rPr>
          <w:rFonts w:ascii="Arial" w:hAnsi="Arial" w:cs="Arial"/>
          <w:bCs/>
          <w:sz w:val="20"/>
          <w:szCs w:val="20"/>
        </w:rPr>
        <w:t xml:space="preserve">IRIS_313-10020 </w:t>
      </w:r>
      <w:r w:rsidRPr="00295717">
        <w:rPr>
          <w:rFonts w:ascii="Arial" w:hAnsi="Arial" w:cs="Arial"/>
          <w:bCs/>
          <w:sz w:val="20"/>
          <w:szCs w:val="20"/>
        </w:rPr>
        <w:t>(NET = 11.40)</w:t>
      </w:r>
      <w:r w:rsidRPr="00295717">
        <w:rPr>
          <w:rFonts w:ascii="Arial" w:hAnsi="Arial" w:cs="Arial"/>
          <w:sz w:val="20"/>
          <w:szCs w:val="20"/>
        </w:rPr>
        <w:t xml:space="preserve"> showed relatively strong performance compared to some checks, but their adjusted means remained below the respective LSI thresholds. In this environment, </w:t>
      </w:r>
      <w:proofErr w:type="spellStart"/>
      <w:r w:rsidR="00AD30CA" w:rsidRPr="00295717">
        <w:rPr>
          <w:rFonts w:ascii="Arial" w:hAnsi="Arial" w:cs="Arial"/>
          <w:bCs/>
          <w:sz w:val="20"/>
          <w:szCs w:val="20"/>
        </w:rPr>
        <w:t>Sahbhagi</w:t>
      </w:r>
      <w:proofErr w:type="spellEnd"/>
      <w:r w:rsidR="00AD30CA" w:rsidRPr="00295717">
        <w:rPr>
          <w:rFonts w:ascii="Arial" w:hAnsi="Arial" w:cs="Arial"/>
          <w:bCs/>
          <w:sz w:val="20"/>
          <w:szCs w:val="20"/>
        </w:rPr>
        <w:t xml:space="preserve"> </w:t>
      </w:r>
      <w:proofErr w:type="spellStart"/>
      <w:r w:rsidR="00AD30CA" w:rsidRPr="00295717">
        <w:rPr>
          <w:rFonts w:ascii="Arial" w:hAnsi="Arial" w:cs="Arial"/>
          <w:bCs/>
          <w:sz w:val="20"/>
          <w:szCs w:val="20"/>
        </w:rPr>
        <w:t>dhan</w:t>
      </w:r>
      <w:proofErr w:type="spellEnd"/>
      <w:r w:rsidR="00AD30CA" w:rsidRPr="00295717">
        <w:rPr>
          <w:rFonts w:ascii="Arial" w:hAnsi="Arial" w:cs="Arial"/>
          <w:b/>
          <w:bCs/>
          <w:sz w:val="20"/>
          <w:szCs w:val="20"/>
        </w:rPr>
        <w:t xml:space="preserve"> </w:t>
      </w:r>
      <w:r w:rsidRPr="00295717">
        <w:rPr>
          <w:rFonts w:ascii="Arial" w:hAnsi="Arial" w:cs="Arial"/>
          <w:sz w:val="20"/>
          <w:szCs w:val="20"/>
        </w:rPr>
        <w:t>was identified as the</w:t>
      </w:r>
      <w:r w:rsidR="00AD30CA" w:rsidRPr="00295717">
        <w:rPr>
          <w:rFonts w:ascii="Arial" w:hAnsi="Arial" w:cs="Arial"/>
          <w:sz w:val="20"/>
          <w:szCs w:val="20"/>
        </w:rPr>
        <w:t xml:space="preserve"> overall</w:t>
      </w:r>
      <w:r w:rsidRPr="00295717">
        <w:rPr>
          <w:rFonts w:ascii="Arial" w:hAnsi="Arial" w:cs="Arial"/>
          <w:sz w:val="20"/>
          <w:szCs w:val="20"/>
        </w:rPr>
        <w:t xml:space="preserve"> best check for </w:t>
      </w:r>
      <w:r w:rsidR="00AD30CA" w:rsidRPr="00295717">
        <w:rPr>
          <w:rFonts w:ascii="Arial" w:hAnsi="Arial" w:cs="Arial"/>
          <w:sz w:val="20"/>
          <w:szCs w:val="20"/>
        </w:rPr>
        <w:t>grain yield and most of the yield contributing traits.</w:t>
      </w:r>
      <w:r w:rsidR="00F749AD" w:rsidRPr="00295717">
        <w:rPr>
          <w:rFonts w:ascii="Arial" w:hAnsi="Arial" w:cs="Arial"/>
          <w:sz w:val="20"/>
          <w:szCs w:val="20"/>
        </w:rPr>
        <w:t xml:space="preserve"> </w:t>
      </w:r>
      <w:r w:rsidR="00AD30CA" w:rsidRPr="00295717">
        <w:rPr>
          <w:rFonts w:ascii="Arial" w:hAnsi="Arial" w:cs="Arial"/>
          <w:sz w:val="20"/>
          <w:szCs w:val="20"/>
        </w:rPr>
        <w:t xml:space="preserve">It is worth noticing that most of better performing genotypes under irrigated </w:t>
      </w:r>
      <w:r w:rsidR="00AD30CA" w:rsidRPr="00295717">
        <w:rPr>
          <w:rFonts w:ascii="Arial" w:hAnsi="Arial" w:cs="Arial"/>
          <w:sz w:val="20"/>
          <w:szCs w:val="20"/>
        </w:rPr>
        <w:lastRenderedPageBreak/>
        <w:t xml:space="preserve">condition belonged </w:t>
      </w:r>
      <w:r w:rsidR="00900894" w:rsidRPr="00295717">
        <w:rPr>
          <w:rFonts w:ascii="Arial" w:hAnsi="Arial" w:cs="Arial"/>
          <w:sz w:val="20"/>
          <w:szCs w:val="20"/>
        </w:rPr>
        <w:t xml:space="preserve">to </w:t>
      </w:r>
      <w:r w:rsidR="00AD30CA" w:rsidRPr="00295717">
        <w:rPr>
          <w:rFonts w:ascii="Arial" w:hAnsi="Arial" w:cs="Arial"/>
          <w:i/>
          <w:iCs/>
          <w:sz w:val="20"/>
          <w:szCs w:val="20"/>
        </w:rPr>
        <w:t>indica</w:t>
      </w:r>
      <w:r w:rsidR="00AD30CA" w:rsidRPr="00295717">
        <w:rPr>
          <w:rFonts w:ascii="Arial" w:hAnsi="Arial" w:cs="Arial"/>
          <w:sz w:val="20"/>
          <w:szCs w:val="20"/>
        </w:rPr>
        <w:t xml:space="preserve"> subpopulation while those </w:t>
      </w:r>
      <w:r w:rsidR="00C15967" w:rsidRPr="00295717">
        <w:rPr>
          <w:rFonts w:ascii="Arial" w:hAnsi="Arial" w:cs="Arial"/>
          <w:sz w:val="20"/>
          <w:szCs w:val="20"/>
        </w:rPr>
        <w:t xml:space="preserve">in drought stress belonged </w:t>
      </w:r>
      <w:r w:rsidR="00900894" w:rsidRPr="00295717">
        <w:rPr>
          <w:rFonts w:ascii="Arial" w:hAnsi="Arial" w:cs="Arial"/>
          <w:sz w:val="20"/>
          <w:szCs w:val="20"/>
        </w:rPr>
        <w:t xml:space="preserve">to </w:t>
      </w:r>
      <w:proofErr w:type="spellStart"/>
      <w:r w:rsidR="00C15967" w:rsidRPr="00295717">
        <w:rPr>
          <w:rFonts w:ascii="Arial" w:hAnsi="Arial" w:cs="Arial"/>
          <w:i/>
          <w:iCs/>
          <w:sz w:val="20"/>
          <w:szCs w:val="20"/>
        </w:rPr>
        <w:t>aus</w:t>
      </w:r>
      <w:proofErr w:type="spellEnd"/>
      <w:r w:rsidR="00C15967" w:rsidRPr="00295717">
        <w:rPr>
          <w:rFonts w:ascii="Arial" w:hAnsi="Arial" w:cs="Arial"/>
          <w:sz w:val="20"/>
          <w:szCs w:val="20"/>
        </w:rPr>
        <w:t xml:space="preserve"> a</w:t>
      </w:r>
      <w:r w:rsidR="008314E0" w:rsidRPr="00295717">
        <w:rPr>
          <w:rFonts w:ascii="Arial" w:hAnsi="Arial" w:cs="Arial"/>
          <w:sz w:val="20"/>
          <w:szCs w:val="20"/>
        </w:rPr>
        <w:t>nd</w:t>
      </w:r>
      <w:r w:rsidR="00C15967" w:rsidRPr="00295717">
        <w:rPr>
          <w:rFonts w:ascii="Arial" w:hAnsi="Arial" w:cs="Arial"/>
          <w:sz w:val="20"/>
          <w:szCs w:val="20"/>
        </w:rPr>
        <w:t xml:space="preserve"> admixture subpopulation. </w:t>
      </w:r>
      <w:r w:rsidR="00900894" w:rsidRPr="00295717">
        <w:rPr>
          <w:rFonts w:ascii="Arial" w:hAnsi="Arial" w:cs="Arial"/>
          <w:sz w:val="20"/>
          <w:szCs w:val="20"/>
        </w:rPr>
        <w:t>Notably, t</w:t>
      </w:r>
      <w:r w:rsidR="00C15967" w:rsidRPr="00295717">
        <w:rPr>
          <w:rFonts w:ascii="Arial" w:hAnsi="Arial" w:cs="Arial"/>
          <w:sz w:val="20"/>
          <w:szCs w:val="20"/>
        </w:rPr>
        <w:t xml:space="preserve">his finding is consistent with previous studies that emphasize the importance of </w:t>
      </w:r>
      <w:proofErr w:type="spellStart"/>
      <w:r w:rsidR="00C15967" w:rsidRPr="00295717">
        <w:rPr>
          <w:rStyle w:val="Emphasis"/>
          <w:rFonts w:ascii="Arial" w:hAnsi="Arial" w:cs="Arial"/>
          <w:iCs w:val="0"/>
          <w:sz w:val="20"/>
          <w:szCs w:val="20"/>
        </w:rPr>
        <w:t>aus</w:t>
      </w:r>
      <w:proofErr w:type="spellEnd"/>
      <w:r w:rsidR="00C15967" w:rsidRPr="00295717">
        <w:rPr>
          <w:rStyle w:val="Emphasis"/>
          <w:rFonts w:ascii="Arial" w:hAnsi="Arial" w:cs="Arial"/>
          <w:i w:val="0"/>
          <w:sz w:val="20"/>
          <w:szCs w:val="20"/>
        </w:rPr>
        <w:t xml:space="preserve"> rice</w:t>
      </w:r>
      <w:r w:rsidR="00C15967" w:rsidRPr="00295717">
        <w:rPr>
          <w:rFonts w:ascii="Arial" w:hAnsi="Arial" w:cs="Arial"/>
          <w:sz w:val="20"/>
          <w:szCs w:val="20"/>
        </w:rPr>
        <w:t xml:space="preserve"> as a genetic reservoir for drought tolerance, owing to its evolutionary adaptation to rainfed ecosystems (</w:t>
      </w:r>
      <w:proofErr w:type="spellStart"/>
      <w:r w:rsidR="00586621" w:rsidRPr="00295717">
        <w:rPr>
          <w:rFonts w:ascii="Arial" w:hAnsi="Arial" w:cs="Arial"/>
          <w:color w:val="222222"/>
          <w:sz w:val="20"/>
          <w:szCs w:val="20"/>
          <w:shd w:val="clear" w:color="auto" w:fill="FFFFFF"/>
        </w:rPr>
        <w:t>Casartelli</w:t>
      </w:r>
      <w:proofErr w:type="spellEnd"/>
      <w:r w:rsidR="00586621" w:rsidRPr="00295717">
        <w:rPr>
          <w:rFonts w:ascii="Arial" w:hAnsi="Arial" w:cs="Arial"/>
          <w:color w:val="222222"/>
          <w:sz w:val="20"/>
          <w:szCs w:val="20"/>
          <w:shd w:val="clear" w:color="auto" w:fill="FFFFFF"/>
        </w:rPr>
        <w:t xml:space="preserve"> </w:t>
      </w:r>
      <w:r w:rsidR="00586621" w:rsidRPr="00295717">
        <w:rPr>
          <w:rFonts w:ascii="Arial" w:hAnsi="Arial" w:cs="Arial"/>
          <w:i/>
          <w:color w:val="222222"/>
          <w:sz w:val="20"/>
          <w:szCs w:val="20"/>
          <w:shd w:val="clear" w:color="auto" w:fill="FFFFFF"/>
        </w:rPr>
        <w:t>et al</w:t>
      </w:r>
      <w:r w:rsidR="00586621" w:rsidRPr="00295717">
        <w:rPr>
          <w:rFonts w:ascii="Arial" w:hAnsi="Arial" w:cs="Arial"/>
          <w:color w:val="222222"/>
          <w:sz w:val="20"/>
          <w:szCs w:val="20"/>
          <w:shd w:val="clear" w:color="auto" w:fill="FFFFFF"/>
        </w:rPr>
        <w:t>.,2018</w:t>
      </w:r>
      <w:r w:rsidR="00C15967" w:rsidRPr="00295717">
        <w:rPr>
          <w:rFonts w:ascii="Arial" w:hAnsi="Arial" w:cs="Arial"/>
          <w:sz w:val="20"/>
          <w:szCs w:val="20"/>
        </w:rPr>
        <w:t xml:space="preserve">). The </w:t>
      </w:r>
      <w:proofErr w:type="spellStart"/>
      <w:r w:rsidR="00C15967" w:rsidRPr="00295717">
        <w:rPr>
          <w:rStyle w:val="Emphasis"/>
          <w:rFonts w:ascii="Arial" w:hAnsi="Arial" w:cs="Arial"/>
          <w:sz w:val="20"/>
          <w:szCs w:val="20"/>
        </w:rPr>
        <w:t>aus</w:t>
      </w:r>
      <w:proofErr w:type="spellEnd"/>
      <w:r w:rsidR="00C15967" w:rsidRPr="00295717">
        <w:rPr>
          <w:rFonts w:ascii="Arial" w:hAnsi="Arial" w:cs="Arial"/>
          <w:sz w:val="20"/>
          <w:szCs w:val="20"/>
        </w:rPr>
        <w:t xml:space="preserve"> group has been widely known as a source of alleles for stress resilience, including traits such as early maturity, deep rooting, and osmotic adjustment, which directly contribute to yield stability under drought (</w:t>
      </w:r>
      <w:r w:rsidR="003E2986" w:rsidRPr="00295717">
        <w:rPr>
          <w:rFonts w:ascii="Arial" w:hAnsi="Arial" w:cs="Arial"/>
          <w:sz w:val="20"/>
          <w:szCs w:val="20"/>
        </w:rPr>
        <w:t xml:space="preserve">Yadav </w:t>
      </w:r>
      <w:r w:rsidR="003E2986" w:rsidRPr="00295717">
        <w:rPr>
          <w:rFonts w:ascii="Arial" w:hAnsi="Arial" w:cs="Arial"/>
          <w:i/>
          <w:sz w:val="20"/>
          <w:szCs w:val="20"/>
        </w:rPr>
        <w:t>et al</w:t>
      </w:r>
      <w:r w:rsidR="003E2986" w:rsidRPr="00295717">
        <w:rPr>
          <w:rFonts w:ascii="Arial" w:hAnsi="Arial" w:cs="Arial"/>
          <w:sz w:val="20"/>
          <w:szCs w:val="20"/>
        </w:rPr>
        <w:t xml:space="preserve">.,2019; </w:t>
      </w:r>
      <w:r w:rsidR="00764DB4" w:rsidRPr="00295717">
        <w:rPr>
          <w:rFonts w:ascii="Arial" w:hAnsi="Arial" w:cs="Arial"/>
          <w:sz w:val="20"/>
          <w:szCs w:val="20"/>
        </w:rPr>
        <w:t>Bin and Zhang, 2018</w:t>
      </w:r>
      <w:r w:rsidR="00C15967" w:rsidRPr="00295717">
        <w:rPr>
          <w:rFonts w:ascii="Arial" w:hAnsi="Arial" w:cs="Arial"/>
          <w:sz w:val="20"/>
          <w:szCs w:val="20"/>
        </w:rPr>
        <w:t xml:space="preserve">; Kumar </w:t>
      </w:r>
      <w:r w:rsidR="00C15967" w:rsidRPr="00295717">
        <w:rPr>
          <w:rFonts w:ascii="Arial" w:hAnsi="Arial" w:cs="Arial"/>
          <w:i/>
          <w:sz w:val="20"/>
          <w:szCs w:val="20"/>
        </w:rPr>
        <w:t>et al</w:t>
      </w:r>
      <w:r w:rsidR="00C15967" w:rsidRPr="00295717">
        <w:rPr>
          <w:rFonts w:ascii="Arial" w:hAnsi="Arial" w:cs="Arial"/>
          <w:sz w:val="20"/>
          <w:szCs w:val="20"/>
        </w:rPr>
        <w:t>., 2014).</w:t>
      </w:r>
    </w:p>
    <w:p w14:paraId="6A0FADAB" w14:textId="321EAC39" w:rsidR="003B172B" w:rsidRPr="00295717" w:rsidRDefault="004C5266" w:rsidP="00295717">
      <w:pPr>
        <w:spacing w:before="120" w:after="120" w:line="372" w:lineRule="auto"/>
        <w:jc w:val="both"/>
        <w:rPr>
          <w:rFonts w:ascii="Arial" w:eastAsia="Times New Roman" w:hAnsi="Arial" w:cs="Arial"/>
          <w:b/>
          <w:sz w:val="20"/>
          <w:szCs w:val="20"/>
          <w:lang w:eastAsia="en-IN"/>
        </w:rPr>
      </w:pPr>
      <w:r w:rsidRPr="00295717">
        <w:rPr>
          <w:rFonts w:ascii="Arial" w:eastAsia="Times New Roman" w:hAnsi="Arial" w:cs="Arial"/>
          <w:b/>
          <w:sz w:val="20"/>
          <w:szCs w:val="20"/>
          <w:lang w:eastAsia="en-IN"/>
        </w:rPr>
        <w:t xml:space="preserve">3.3 </w:t>
      </w:r>
      <w:r w:rsidR="0098656B" w:rsidRPr="00295717">
        <w:rPr>
          <w:rFonts w:ascii="Arial" w:eastAsia="Times New Roman" w:hAnsi="Arial" w:cs="Arial"/>
          <w:b/>
          <w:sz w:val="20"/>
          <w:szCs w:val="20"/>
          <w:lang w:eastAsia="en-IN"/>
        </w:rPr>
        <w:t>Genetic Variability under Irrigated Condition</w:t>
      </w:r>
      <w:r w:rsidR="00834E8B" w:rsidRPr="00295717">
        <w:rPr>
          <w:rFonts w:ascii="Arial" w:eastAsia="Times New Roman" w:hAnsi="Arial" w:cs="Arial"/>
          <w:b/>
          <w:sz w:val="20"/>
          <w:szCs w:val="20"/>
          <w:lang w:eastAsia="en-IN"/>
        </w:rPr>
        <w:t xml:space="preserve"> (IC)</w:t>
      </w:r>
      <w:r w:rsidR="0098656B" w:rsidRPr="00295717">
        <w:rPr>
          <w:rFonts w:ascii="Arial" w:eastAsia="Times New Roman" w:hAnsi="Arial" w:cs="Arial"/>
          <w:b/>
          <w:sz w:val="20"/>
          <w:szCs w:val="20"/>
          <w:lang w:eastAsia="en-IN"/>
        </w:rPr>
        <w:t>-</w:t>
      </w:r>
    </w:p>
    <w:p w14:paraId="1887C1E0" w14:textId="42A0588C" w:rsidR="00480C87" w:rsidRPr="00295717" w:rsidRDefault="0098656B" w:rsidP="00295717">
      <w:pPr>
        <w:pStyle w:val="NormalWeb"/>
        <w:spacing w:before="120" w:beforeAutospacing="0" w:after="120" w:afterAutospacing="0" w:line="372" w:lineRule="auto"/>
        <w:jc w:val="both"/>
        <w:rPr>
          <w:rFonts w:ascii="Arial" w:hAnsi="Arial" w:cs="Arial"/>
          <w:sz w:val="20"/>
          <w:szCs w:val="20"/>
        </w:rPr>
      </w:pPr>
      <w:r w:rsidRPr="00295717">
        <w:rPr>
          <w:rFonts w:ascii="Arial" w:hAnsi="Arial" w:cs="Arial"/>
          <w:sz w:val="20"/>
          <w:szCs w:val="20"/>
        </w:rPr>
        <w:t>The variability analysis under irrigated condition revealed that several traits were under strong genetic control</w:t>
      </w:r>
      <w:r w:rsidR="005A3B5E" w:rsidRPr="00295717">
        <w:rPr>
          <w:rFonts w:ascii="Arial" w:hAnsi="Arial" w:cs="Arial"/>
          <w:sz w:val="20"/>
          <w:szCs w:val="20"/>
        </w:rPr>
        <w:t xml:space="preserve"> (Table </w:t>
      </w:r>
      <w:r w:rsidR="001C7DA6" w:rsidRPr="00295717">
        <w:rPr>
          <w:rFonts w:ascii="Arial" w:hAnsi="Arial" w:cs="Arial"/>
          <w:sz w:val="20"/>
          <w:szCs w:val="20"/>
        </w:rPr>
        <w:t>3</w:t>
      </w:r>
      <w:r w:rsidR="005A3B5E" w:rsidRPr="00295717">
        <w:rPr>
          <w:rFonts w:ascii="Arial" w:hAnsi="Arial" w:cs="Arial"/>
          <w:sz w:val="20"/>
          <w:szCs w:val="20"/>
        </w:rPr>
        <w:t>)</w:t>
      </w:r>
      <w:r w:rsidRPr="00295717">
        <w:rPr>
          <w:rFonts w:ascii="Arial" w:hAnsi="Arial" w:cs="Arial"/>
          <w:sz w:val="20"/>
          <w:szCs w:val="20"/>
        </w:rPr>
        <w:t xml:space="preserve">. </w:t>
      </w:r>
      <w:r w:rsidR="005556FA" w:rsidRPr="00295717">
        <w:rPr>
          <w:rStyle w:val="Strong"/>
          <w:rFonts w:ascii="Arial" w:hAnsi="Arial" w:cs="Arial"/>
          <w:b w:val="0"/>
          <w:sz w:val="20"/>
          <w:szCs w:val="20"/>
        </w:rPr>
        <w:t>PH</w:t>
      </w:r>
      <w:r w:rsidRPr="00295717">
        <w:rPr>
          <w:rFonts w:ascii="Arial" w:hAnsi="Arial" w:cs="Arial"/>
          <w:sz w:val="20"/>
          <w:szCs w:val="20"/>
        </w:rPr>
        <w:t xml:space="preserve"> exhibited high genotypic and phenotypic coefficients of variation (GCV = 16.05%, PCV = 17.39%), coupled with very high heritability (85.20%) and high genetic advance as percent of mean (GAM = 30.57%). This indicates strong additive gene action, making PH a reliable trait for selection (</w:t>
      </w:r>
      <w:r w:rsidR="003E2986" w:rsidRPr="00295717">
        <w:rPr>
          <w:rFonts w:ascii="Arial" w:hAnsi="Arial" w:cs="Arial"/>
          <w:sz w:val="20"/>
          <w:szCs w:val="20"/>
        </w:rPr>
        <w:t>Ganapati</w:t>
      </w:r>
      <w:r w:rsidRPr="00295717">
        <w:rPr>
          <w:rFonts w:ascii="Arial" w:hAnsi="Arial" w:cs="Arial"/>
          <w:sz w:val="20"/>
          <w:szCs w:val="20"/>
        </w:rPr>
        <w:t xml:space="preserve"> et al., </w:t>
      </w:r>
      <w:r w:rsidR="003E2986" w:rsidRPr="00295717">
        <w:rPr>
          <w:rFonts w:ascii="Arial" w:hAnsi="Arial" w:cs="Arial"/>
          <w:sz w:val="20"/>
          <w:szCs w:val="20"/>
        </w:rPr>
        <w:t>2020</w:t>
      </w:r>
      <w:r w:rsidRPr="00295717">
        <w:rPr>
          <w:rFonts w:ascii="Arial" w:hAnsi="Arial" w:cs="Arial"/>
          <w:sz w:val="20"/>
          <w:szCs w:val="20"/>
        </w:rPr>
        <w:t xml:space="preserve">). Similarly, </w:t>
      </w:r>
      <w:r w:rsidR="005556FA" w:rsidRPr="00295717">
        <w:rPr>
          <w:rStyle w:val="Strong"/>
          <w:rFonts w:ascii="Arial" w:hAnsi="Arial" w:cs="Arial"/>
          <w:b w:val="0"/>
          <w:sz w:val="20"/>
          <w:szCs w:val="20"/>
        </w:rPr>
        <w:t>TGW</w:t>
      </w:r>
      <w:r w:rsidRPr="00295717">
        <w:rPr>
          <w:rFonts w:ascii="Arial" w:hAnsi="Arial" w:cs="Arial"/>
          <w:sz w:val="20"/>
          <w:szCs w:val="20"/>
        </w:rPr>
        <w:t xml:space="preserve"> showed high heritability (92.77%) and high GAM (35.44%), confirming its stability and amenability to direct selection. </w:t>
      </w:r>
      <w:r w:rsidRPr="00295717">
        <w:rPr>
          <w:rStyle w:val="Strong"/>
          <w:rFonts w:ascii="Arial" w:hAnsi="Arial" w:cs="Arial"/>
          <w:b w:val="0"/>
          <w:sz w:val="20"/>
          <w:szCs w:val="20"/>
        </w:rPr>
        <w:t>Yield</w:t>
      </w:r>
      <w:r w:rsidRPr="00295717">
        <w:rPr>
          <w:rFonts w:ascii="Arial" w:hAnsi="Arial" w:cs="Arial"/>
          <w:sz w:val="20"/>
          <w:szCs w:val="20"/>
        </w:rPr>
        <w:t xml:space="preserve"> displayed high variability (GCV = 22.81%, PCV = 32.26%), moderate heritability (49.99%), and high GAM (33.27%), suggesting that yield improvement under irrigated conditions can be achieved through direct selection, although environmental effects remain significant (Burton, 1952). Traits such as </w:t>
      </w:r>
      <w:r w:rsidR="005556FA" w:rsidRPr="00295717">
        <w:rPr>
          <w:rStyle w:val="Strong"/>
          <w:rFonts w:ascii="Arial" w:hAnsi="Arial" w:cs="Arial"/>
          <w:b w:val="0"/>
          <w:sz w:val="20"/>
          <w:szCs w:val="20"/>
        </w:rPr>
        <w:t>FLL</w:t>
      </w:r>
      <w:r w:rsidRPr="00295717">
        <w:rPr>
          <w:rFonts w:ascii="Arial" w:hAnsi="Arial" w:cs="Arial"/>
          <w:sz w:val="20"/>
          <w:szCs w:val="20"/>
        </w:rPr>
        <w:t xml:space="preserve"> also showed moderate heritability (57.08%) and high GAM (22.49%), indicating usefulness in selection. In contrast, </w:t>
      </w:r>
      <w:r w:rsidR="005556FA" w:rsidRPr="00295717">
        <w:rPr>
          <w:rStyle w:val="Strong"/>
          <w:rFonts w:ascii="Arial" w:hAnsi="Arial" w:cs="Arial"/>
          <w:b w:val="0"/>
          <w:sz w:val="20"/>
          <w:szCs w:val="20"/>
        </w:rPr>
        <w:t>SF</w:t>
      </w:r>
      <w:r w:rsidRPr="00295717">
        <w:rPr>
          <w:rFonts w:ascii="Arial" w:hAnsi="Arial" w:cs="Arial"/>
          <w:sz w:val="20"/>
          <w:szCs w:val="20"/>
        </w:rPr>
        <w:t xml:space="preserve"> and </w:t>
      </w:r>
      <w:r w:rsidRPr="00295717">
        <w:rPr>
          <w:rStyle w:val="Strong"/>
          <w:rFonts w:ascii="Arial" w:hAnsi="Arial" w:cs="Arial"/>
          <w:b w:val="0"/>
          <w:sz w:val="20"/>
          <w:szCs w:val="20"/>
        </w:rPr>
        <w:t>NET</w:t>
      </w:r>
      <w:r w:rsidRPr="00295717">
        <w:rPr>
          <w:rFonts w:ascii="Arial" w:hAnsi="Arial" w:cs="Arial"/>
          <w:sz w:val="20"/>
          <w:szCs w:val="20"/>
        </w:rPr>
        <w:t xml:space="preserve"> recorded low heritability (22.90% and 25.42%, respectively) and low GAM, reflecting strong environmental influence and limi</w:t>
      </w:r>
      <w:r w:rsidR="00E44855" w:rsidRPr="00295717">
        <w:rPr>
          <w:rFonts w:ascii="Arial" w:hAnsi="Arial" w:cs="Arial"/>
          <w:sz w:val="20"/>
          <w:szCs w:val="20"/>
        </w:rPr>
        <w:t>ted scope for direct selection.</w:t>
      </w:r>
    </w:p>
    <w:p w14:paraId="3AC3863B" w14:textId="79D7A4AB" w:rsidR="0098656B" w:rsidRPr="00295717" w:rsidRDefault="004C5266" w:rsidP="00295717">
      <w:pPr>
        <w:spacing w:before="120" w:after="120" w:line="372" w:lineRule="auto"/>
        <w:jc w:val="both"/>
        <w:rPr>
          <w:rFonts w:ascii="Arial" w:eastAsia="Times New Roman" w:hAnsi="Arial" w:cs="Arial"/>
          <w:b/>
          <w:sz w:val="20"/>
          <w:szCs w:val="20"/>
          <w:lang w:eastAsia="en-IN"/>
        </w:rPr>
      </w:pPr>
      <w:r w:rsidRPr="00295717">
        <w:rPr>
          <w:rFonts w:ascii="Arial" w:eastAsia="Times New Roman" w:hAnsi="Arial" w:cs="Arial"/>
          <w:b/>
          <w:sz w:val="20"/>
          <w:szCs w:val="20"/>
          <w:lang w:eastAsia="en-IN"/>
        </w:rPr>
        <w:t xml:space="preserve">3.4 </w:t>
      </w:r>
      <w:r w:rsidR="0098656B" w:rsidRPr="00295717">
        <w:rPr>
          <w:rFonts w:ascii="Arial" w:eastAsia="Times New Roman" w:hAnsi="Arial" w:cs="Arial"/>
          <w:b/>
          <w:sz w:val="20"/>
          <w:szCs w:val="20"/>
          <w:lang w:eastAsia="en-IN"/>
        </w:rPr>
        <w:t>Genetic Variability under Drought Condition</w:t>
      </w:r>
      <w:r w:rsidR="00834E8B" w:rsidRPr="00295717">
        <w:rPr>
          <w:rFonts w:ascii="Arial" w:eastAsia="Times New Roman" w:hAnsi="Arial" w:cs="Arial"/>
          <w:b/>
          <w:sz w:val="20"/>
          <w:szCs w:val="20"/>
          <w:lang w:eastAsia="en-IN"/>
        </w:rPr>
        <w:t xml:space="preserve"> (DC)</w:t>
      </w:r>
      <w:r w:rsidR="0098656B" w:rsidRPr="00295717">
        <w:rPr>
          <w:rFonts w:ascii="Arial" w:eastAsia="Times New Roman" w:hAnsi="Arial" w:cs="Arial"/>
          <w:b/>
          <w:sz w:val="20"/>
          <w:szCs w:val="20"/>
          <w:lang w:eastAsia="en-IN"/>
        </w:rPr>
        <w:t>-</w:t>
      </w:r>
    </w:p>
    <w:p w14:paraId="689D26A8" w14:textId="5C478245" w:rsidR="00280485" w:rsidRPr="00C812A9" w:rsidRDefault="0098656B" w:rsidP="00295717">
      <w:pPr>
        <w:pStyle w:val="NormalWeb"/>
        <w:spacing w:before="120" w:beforeAutospacing="0" w:after="120" w:afterAutospacing="0" w:line="372" w:lineRule="auto"/>
        <w:jc w:val="both"/>
        <w:rPr>
          <w:rFonts w:ascii="Arial" w:hAnsi="Arial" w:cs="Arial"/>
          <w:sz w:val="20"/>
          <w:szCs w:val="20"/>
        </w:rPr>
      </w:pPr>
      <w:r w:rsidRPr="00295717">
        <w:rPr>
          <w:rFonts w:ascii="Arial" w:hAnsi="Arial" w:cs="Arial"/>
          <w:sz w:val="20"/>
          <w:szCs w:val="20"/>
        </w:rPr>
        <w:t>Under drought stress, variability patterns shifted markedly</w:t>
      </w:r>
      <w:r w:rsidR="005A3B5E" w:rsidRPr="00295717">
        <w:rPr>
          <w:rFonts w:ascii="Arial" w:hAnsi="Arial" w:cs="Arial"/>
          <w:sz w:val="20"/>
          <w:szCs w:val="20"/>
        </w:rPr>
        <w:t xml:space="preserve"> (Table </w:t>
      </w:r>
      <w:r w:rsidR="001C7DA6" w:rsidRPr="00295717">
        <w:rPr>
          <w:rFonts w:ascii="Arial" w:hAnsi="Arial" w:cs="Arial"/>
          <w:sz w:val="20"/>
          <w:szCs w:val="20"/>
        </w:rPr>
        <w:t>4</w:t>
      </w:r>
      <w:r w:rsidR="005A3B5E" w:rsidRPr="00295717">
        <w:rPr>
          <w:rFonts w:ascii="Arial" w:hAnsi="Arial" w:cs="Arial"/>
          <w:sz w:val="20"/>
          <w:szCs w:val="20"/>
        </w:rPr>
        <w:t>)</w:t>
      </w:r>
      <w:r w:rsidRPr="00295717">
        <w:rPr>
          <w:rFonts w:ascii="Arial" w:hAnsi="Arial" w:cs="Arial"/>
          <w:sz w:val="20"/>
          <w:szCs w:val="20"/>
        </w:rPr>
        <w:t xml:space="preserve">. </w:t>
      </w:r>
      <w:r w:rsidR="005556FA" w:rsidRPr="00295717">
        <w:rPr>
          <w:rStyle w:val="Strong"/>
          <w:rFonts w:ascii="Arial" w:hAnsi="Arial" w:cs="Arial"/>
          <w:b w:val="0"/>
          <w:sz w:val="20"/>
          <w:szCs w:val="20"/>
        </w:rPr>
        <w:t>PH</w:t>
      </w:r>
      <w:r w:rsidRPr="00295717">
        <w:rPr>
          <w:rFonts w:ascii="Arial" w:hAnsi="Arial" w:cs="Arial"/>
          <w:sz w:val="20"/>
          <w:szCs w:val="20"/>
        </w:rPr>
        <w:t xml:space="preserve"> again showed high heritability (97.65%) and high GAM (34.26%), confirming its stability across environments. </w:t>
      </w:r>
      <w:r w:rsidR="005556FA" w:rsidRPr="00295717">
        <w:rPr>
          <w:rStyle w:val="Strong"/>
          <w:rFonts w:ascii="Arial" w:hAnsi="Arial" w:cs="Arial"/>
          <w:b w:val="0"/>
          <w:sz w:val="20"/>
          <w:szCs w:val="20"/>
        </w:rPr>
        <w:t>FLW</w:t>
      </w:r>
      <w:r w:rsidRPr="00295717">
        <w:rPr>
          <w:rFonts w:ascii="Arial" w:hAnsi="Arial" w:cs="Arial"/>
          <w:sz w:val="20"/>
          <w:szCs w:val="20"/>
        </w:rPr>
        <w:t xml:space="preserve"> exhibited very high heritability (92.12%) and exceptionally high GAM (49.15%), suggesting strong genetic control and high potential for improvement under stress. </w:t>
      </w:r>
      <w:r w:rsidR="005556FA" w:rsidRPr="00295717">
        <w:rPr>
          <w:rStyle w:val="Strong"/>
          <w:rFonts w:ascii="Arial" w:hAnsi="Arial" w:cs="Arial"/>
          <w:b w:val="0"/>
          <w:sz w:val="20"/>
          <w:szCs w:val="20"/>
        </w:rPr>
        <w:t>TGW</w:t>
      </w:r>
      <w:r w:rsidRPr="00295717">
        <w:rPr>
          <w:rFonts w:ascii="Arial" w:hAnsi="Arial" w:cs="Arial"/>
          <w:sz w:val="20"/>
          <w:szCs w:val="20"/>
        </w:rPr>
        <w:t xml:space="preserve"> and </w:t>
      </w:r>
      <w:r w:rsidR="005556FA" w:rsidRPr="00295717">
        <w:rPr>
          <w:rStyle w:val="Strong"/>
          <w:rFonts w:ascii="Arial" w:hAnsi="Arial" w:cs="Arial"/>
          <w:b w:val="0"/>
          <w:sz w:val="20"/>
          <w:szCs w:val="20"/>
        </w:rPr>
        <w:t>NET</w:t>
      </w:r>
      <w:r w:rsidRPr="00295717">
        <w:rPr>
          <w:rFonts w:ascii="Arial" w:hAnsi="Arial" w:cs="Arial"/>
          <w:sz w:val="20"/>
          <w:szCs w:val="20"/>
        </w:rPr>
        <w:t xml:space="preserve"> also recorded high heritability (82.31% and 70.19%) with high GAM (32.24% and 32.02%), making them dependable traits for drought tolerance breeding (</w:t>
      </w:r>
      <w:proofErr w:type="spellStart"/>
      <w:r w:rsidRPr="00295717">
        <w:rPr>
          <w:rFonts w:ascii="Arial" w:hAnsi="Arial" w:cs="Arial"/>
          <w:sz w:val="20"/>
          <w:szCs w:val="20"/>
        </w:rPr>
        <w:t>Venuprasad</w:t>
      </w:r>
      <w:proofErr w:type="spellEnd"/>
      <w:r w:rsidRPr="00295717">
        <w:rPr>
          <w:rFonts w:ascii="Arial" w:hAnsi="Arial" w:cs="Arial"/>
          <w:sz w:val="20"/>
          <w:szCs w:val="20"/>
        </w:rPr>
        <w:t xml:space="preserve"> </w:t>
      </w:r>
      <w:r w:rsidRPr="00295717">
        <w:rPr>
          <w:rFonts w:ascii="Arial" w:hAnsi="Arial" w:cs="Arial"/>
          <w:i/>
          <w:sz w:val="20"/>
          <w:szCs w:val="20"/>
        </w:rPr>
        <w:t>et al</w:t>
      </w:r>
      <w:r w:rsidRPr="00295717">
        <w:rPr>
          <w:rFonts w:ascii="Arial" w:hAnsi="Arial" w:cs="Arial"/>
          <w:sz w:val="20"/>
          <w:szCs w:val="20"/>
        </w:rPr>
        <w:t xml:space="preserve">., 2007). In contrast, </w:t>
      </w:r>
      <w:r w:rsidRPr="00295717">
        <w:rPr>
          <w:rStyle w:val="Strong"/>
          <w:rFonts w:ascii="Arial" w:hAnsi="Arial" w:cs="Arial"/>
          <w:b w:val="0"/>
          <w:sz w:val="20"/>
          <w:szCs w:val="20"/>
        </w:rPr>
        <w:t>yield</w:t>
      </w:r>
      <w:r w:rsidRPr="00295717">
        <w:rPr>
          <w:rFonts w:ascii="Arial" w:hAnsi="Arial" w:cs="Arial"/>
          <w:sz w:val="20"/>
          <w:szCs w:val="20"/>
        </w:rPr>
        <w:t xml:space="preserve"> showed high variability (GCV = 25.66%, PCV = 45.93%) but only moderate heritability (31.21%), indicating that environmental variance predominated. </w:t>
      </w:r>
      <w:r w:rsidR="005556FA" w:rsidRPr="00295717">
        <w:rPr>
          <w:rStyle w:val="Strong"/>
          <w:rFonts w:ascii="Arial" w:hAnsi="Arial" w:cs="Arial"/>
          <w:b w:val="0"/>
          <w:sz w:val="20"/>
          <w:szCs w:val="20"/>
        </w:rPr>
        <w:t>SF</w:t>
      </w:r>
      <w:r w:rsidRPr="00295717">
        <w:rPr>
          <w:rFonts w:ascii="Arial" w:hAnsi="Arial" w:cs="Arial"/>
          <w:sz w:val="20"/>
          <w:szCs w:val="20"/>
        </w:rPr>
        <w:t xml:space="preserve"> was particularly unstable, with very low heritability (2.66%) and negligible GAM (3.38%), confirming that this trait is strongly environment</w:t>
      </w:r>
      <w:r w:rsidRPr="00295717">
        <w:rPr>
          <w:rFonts w:ascii="Arial" w:hAnsi="Arial" w:cs="Arial"/>
          <w:sz w:val="20"/>
          <w:szCs w:val="20"/>
        </w:rPr>
        <w:noBreakHyphen/>
        <w:t>dependent and unreliable for selection under drought</w:t>
      </w:r>
      <w:r w:rsidR="000E47AA" w:rsidRPr="00295717">
        <w:rPr>
          <w:rFonts w:ascii="Arial" w:hAnsi="Arial" w:cs="Arial"/>
          <w:sz w:val="20"/>
          <w:szCs w:val="20"/>
        </w:rPr>
        <w:t xml:space="preserve">. This </w:t>
      </w:r>
      <w:r w:rsidR="0084518D" w:rsidRPr="00295717">
        <w:rPr>
          <w:rFonts w:ascii="Arial" w:hAnsi="Arial" w:cs="Arial"/>
          <w:sz w:val="20"/>
          <w:szCs w:val="20"/>
        </w:rPr>
        <w:t xml:space="preserve">finding </w:t>
      </w:r>
      <w:r w:rsidR="004A4EE6" w:rsidRPr="00295717">
        <w:rPr>
          <w:rFonts w:ascii="Arial" w:hAnsi="Arial" w:cs="Arial"/>
          <w:sz w:val="20"/>
          <w:szCs w:val="20"/>
        </w:rPr>
        <w:t>corroborates</w:t>
      </w:r>
      <w:r w:rsidR="0084518D" w:rsidRPr="00295717">
        <w:rPr>
          <w:rFonts w:ascii="Arial" w:hAnsi="Arial" w:cs="Arial"/>
          <w:sz w:val="20"/>
          <w:szCs w:val="20"/>
        </w:rPr>
        <w:t xml:space="preserve"> the previous study</w:t>
      </w:r>
      <w:r w:rsidRPr="00295717">
        <w:rPr>
          <w:rFonts w:ascii="Arial" w:hAnsi="Arial" w:cs="Arial"/>
          <w:sz w:val="20"/>
          <w:szCs w:val="20"/>
        </w:rPr>
        <w:t xml:space="preserve"> (Ali et al., 2010).</w:t>
      </w:r>
    </w:p>
    <w:p w14:paraId="7E1A9FC9" w14:textId="28E4B269" w:rsidR="001C7DA6" w:rsidRPr="00295717" w:rsidRDefault="001C7DA6" w:rsidP="00295717">
      <w:pPr>
        <w:pStyle w:val="NormalWeb"/>
        <w:spacing w:before="120" w:beforeAutospacing="0" w:after="120" w:afterAutospacing="0" w:line="372" w:lineRule="auto"/>
        <w:jc w:val="both"/>
        <w:rPr>
          <w:rFonts w:ascii="Arial" w:hAnsi="Arial" w:cs="Arial"/>
          <w:b/>
        </w:rPr>
      </w:pPr>
      <w:r w:rsidRPr="00295717">
        <w:rPr>
          <w:rFonts w:ascii="Arial" w:hAnsi="Arial" w:cs="Arial"/>
          <w:b/>
          <w:sz w:val="22"/>
        </w:rPr>
        <w:t>Table 3 - Genetic variability measures under irrigated environment</w:t>
      </w:r>
    </w:p>
    <w:tbl>
      <w:tblPr>
        <w:tblStyle w:val="ListTable3"/>
        <w:tblW w:w="0" w:type="auto"/>
        <w:tblLook w:val="04A0" w:firstRow="1" w:lastRow="0" w:firstColumn="1" w:lastColumn="0" w:noHBand="0" w:noVBand="1"/>
      </w:tblPr>
      <w:tblGrid>
        <w:gridCol w:w="693"/>
        <w:gridCol w:w="693"/>
        <w:gridCol w:w="737"/>
        <w:gridCol w:w="657"/>
        <w:gridCol w:w="630"/>
        <w:gridCol w:w="1101"/>
        <w:gridCol w:w="581"/>
        <w:gridCol w:w="1469"/>
        <w:gridCol w:w="1674"/>
        <w:gridCol w:w="580"/>
      </w:tblGrid>
      <w:tr w:rsidR="0071021C" w:rsidRPr="0071021C" w14:paraId="25A5CE26" w14:textId="77777777" w:rsidTr="002957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noWrap/>
            <w:hideMark/>
          </w:tcPr>
          <w:p w14:paraId="5E70DFBF" w14:textId="77777777" w:rsidR="001C7DA6" w:rsidRPr="00295717" w:rsidRDefault="001C7DA6" w:rsidP="00295717">
            <w:pPr>
              <w:spacing w:before="120" w:after="120"/>
              <w:ind w:left="-72" w:right="-72"/>
              <w:jc w:val="center"/>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Trait</w:t>
            </w:r>
          </w:p>
        </w:tc>
        <w:tc>
          <w:tcPr>
            <w:tcW w:w="0" w:type="pct"/>
            <w:noWrap/>
            <w:hideMark/>
          </w:tcPr>
          <w:p w14:paraId="2B449ACC"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Mean</w:t>
            </w:r>
          </w:p>
        </w:tc>
        <w:tc>
          <w:tcPr>
            <w:tcW w:w="0" w:type="pct"/>
            <w:noWrap/>
            <w:hideMark/>
          </w:tcPr>
          <w:p w14:paraId="01F359FB"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Range</w:t>
            </w:r>
          </w:p>
        </w:tc>
        <w:tc>
          <w:tcPr>
            <w:tcW w:w="0" w:type="pct"/>
            <w:noWrap/>
            <w:hideMark/>
          </w:tcPr>
          <w:p w14:paraId="6FCFABCD"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GCV</w:t>
            </w:r>
          </w:p>
        </w:tc>
        <w:tc>
          <w:tcPr>
            <w:tcW w:w="0" w:type="pct"/>
            <w:noWrap/>
            <w:hideMark/>
          </w:tcPr>
          <w:p w14:paraId="0CFECB78"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PCV</w:t>
            </w:r>
          </w:p>
        </w:tc>
        <w:tc>
          <w:tcPr>
            <w:tcW w:w="0" w:type="pct"/>
            <w:noWrap/>
            <w:hideMark/>
          </w:tcPr>
          <w:p w14:paraId="25D065AE"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Heritability</w:t>
            </w:r>
          </w:p>
        </w:tc>
        <w:tc>
          <w:tcPr>
            <w:tcW w:w="0" w:type="pct"/>
            <w:noWrap/>
            <w:hideMark/>
          </w:tcPr>
          <w:p w14:paraId="46D988B2"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GA</w:t>
            </w:r>
          </w:p>
        </w:tc>
        <w:tc>
          <w:tcPr>
            <w:tcW w:w="0" w:type="pct"/>
            <w:noWrap/>
            <w:hideMark/>
          </w:tcPr>
          <w:p w14:paraId="225DEF41"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GA as% of mean</w:t>
            </w:r>
          </w:p>
        </w:tc>
        <w:tc>
          <w:tcPr>
            <w:tcW w:w="0" w:type="pct"/>
            <w:noWrap/>
            <w:hideMark/>
          </w:tcPr>
          <w:p w14:paraId="08B05B3F"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proofErr w:type="spellStart"/>
            <w:r w:rsidRPr="00295717">
              <w:rPr>
                <w:rFonts w:ascii="Times New Roman" w:eastAsia="Times New Roman" w:hAnsi="Times New Roman" w:cs="Times New Roman"/>
                <w:sz w:val="16"/>
                <w:szCs w:val="24"/>
                <w:lang w:eastAsia="en-IN"/>
              </w:rPr>
              <w:t>SeD</w:t>
            </w:r>
            <w:proofErr w:type="spellEnd"/>
            <w:r w:rsidRPr="00295717">
              <w:rPr>
                <w:rFonts w:ascii="Times New Roman" w:eastAsia="Times New Roman" w:hAnsi="Times New Roman" w:cs="Times New Roman"/>
                <w:sz w:val="16"/>
                <w:szCs w:val="24"/>
                <w:lang w:eastAsia="en-IN"/>
              </w:rPr>
              <w:t xml:space="preserve"> (Test vs Check)</w:t>
            </w:r>
          </w:p>
        </w:tc>
        <w:tc>
          <w:tcPr>
            <w:tcW w:w="0" w:type="pct"/>
            <w:noWrap/>
            <w:hideMark/>
          </w:tcPr>
          <w:p w14:paraId="70A93010" w14:textId="77777777" w:rsidR="001C7DA6" w:rsidRPr="00295717" w:rsidRDefault="001C7DA6" w:rsidP="00295717">
            <w:pPr>
              <w:spacing w:before="120" w:after="120"/>
              <w:ind w:left="-72" w:right="-7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24"/>
                <w:lang w:eastAsia="en-IN"/>
              </w:rPr>
            </w:pPr>
            <w:r w:rsidRPr="00295717">
              <w:rPr>
                <w:rFonts w:ascii="Times New Roman" w:eastAsia="Times New Roman" w:hAnsi="Times New Roman" w:cs="Times New Roman"/>
                <w:sz w:val="16"/>
                <w:szCs w:val="24"/>
                <w:lang w:eastAsia="en-IN"/>
              </w:rPr>
              <w:t>LSI</w:t>
            </w:r>
          </w:p>
        </w:tc>
      </w:tr>
      <w:tr w:rsidR="0071021C" w:rsidRPr="0071021C" w14:paraId="0042FCA3"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64E256DA"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DFF</w:t>
            </w:r>
          </w:p>
        </w:tc>
        <w:tc>
          <w:tcPr>
            <w:tcW w:w="0" w:type="pct"/>
            <w:hideMark/>
          </w:tcPr>
          <w:p w14:paraId="5A2ADB3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76.07</w:t>
            </w:r>
          </w:p>
        </w:tc>
        <w:tc>
          <w:tcPr>
            <w:tcW w:w="0" w:type="pct"/>
            <w:hideMark/>
          </w:tcPr>
          <w:p w14:paraId="3929782B"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56.27 – 109</w:t>
            </w:r>
          </w:p>
        </w:tc>
        <w:tc>
          <w:tcPr>
            <w:tcW w:w="0" w:type="pct"/>
            <w:hideMark/>
          </w:tcPr>
          <w:p w14:paraId="06F3EEA1"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7.14</w:t>
            </w:r>
          </w:p>
        </w:tc>
        <w:tc>
          <w:tcPr>
            <w:tcW w:w="0" w:type="pct"/>
            <w:hideMark/>
          </w:tcPr>
          <w:p w14:paraId="57164445"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7.85</w:t>
            </w:r>
          </w:p>
        </w:tc>
        <w:tc>
          <w:tcPr>
            <w:tcW w:w="0" w:type="pct"/>
            <w:hideMark/>
          </w:tcPr>
          <w:p w14:paraId="0C45E43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82.88</w:t>
            </w:r>
          </w:p>
        </w:tc>
        <w:tc>
          <w:tcPr>
            <w:tcW w:w="0" w:type="pct"/>
            <w:hideMark/>
          </w:tcPr>
          <w:p w14:paraId="70518B1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10.2</w:t>
            </w:r>
          </w:p>
        </w:tc>
        <w:tc>
          <w:tcPr>
            <w:tcW w:w="0" w:type="pct"/>
            <w:hideMark/>
          </w:tcPr>
          <w:p w14:paraId="0352D605"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13.41</w:t>
            </w:r>
          </w:p>
        </w:tc>
        <w:tc>
          <w:tcPr>
            <w:tcW w:w="0" w:type="pct"/>
            <w:hideMark/>
          </w:tcPr>
          <w:p w14:paraId="1BE9224F"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3.12</w:t>
            </w:r>
          </w:p>
        </w:tc>
        <w:tc>
          <w:tcPr>
            <w:tcW w:w="0" w:type="pct"/>
            <w:hideMark/>
          </w:tcPr>
          <w:p w14:paraId="59D5F5C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6.42</w:t>
            </w:r>
          </w:p>
        </w:tc>
      </w:tr>
      <w:tr w:rsidR="0071021C" w:rsidRPr="0071021C" w14:paraId="6A0D2E45"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24E299D0"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PH</w:t>
            </w:r>
          </w:p>
        </w:tc>
        <w:tc>
          <w:tcPr>
            <w:tcW w:w="0" w:type="pct"/>
            <w:hideMark/>
          </w:tcPr>
          <w:p w14:paraId="24337491"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124.56</w:t>
            </w:r>
          </w:p>
        </w:tc>
        <w:tc>
          <w:tcPr>
            <w:tcW w:w="0" w:type="pct"/>
            <w:hideMark/>
          </w:tcPr>
          <w:p w14:paraId="650BA2C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68.11 – 166.71</w:t>
            </w:r>
          </w:p>
        </w:tc>
        <w:tc>
          <w:tcPr>
            <w:tcW w:w="0" w:type="pct"/>
            <w:hideMark/>
          </w:tcPr>
          <w:p w14:paraId="0A70D722"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16.05</w:t>
            </w:r>
          </w:p>
        </w:tc>
        <w:tc>
          <w:tcPr>
            <w:tcW w:w="0" w:type="pct"/>
            <w:hideMark/>
          </w:tcPr>
          <w:p w14:paraId="25F9EC3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17.39</w:t>
            </w:r>
          </w:p>
        </w:tc>
        <w:tc>
          <w:tcPr>
            <w:tcW w:w="0" w:type="pct"/>
            <w:hideMark/>
          </w:tcPr>
          <w:p w14:paraId="7FE81B5F"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85.2</w:t>
            </w:r>
          </w:p>
        </w:tc>
        <w:tc>
          <w:tcPr>
            <w:tcW w:w="0" w:type="pct"/>
            <w:hideMark/>
          </w:tcPr>
          <w:p w14:paraId="066F1575"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38.07</w:t>
            </w:r>
          </w:p>
        </w:tc>
        <w:tc>
          <w:tcPr>
            <w:tcW w:w="0" w:type="pct"/>
            <w:hideMark/>
          </w:tcPr>
          <w:p w14:paraId="6E96EC6A"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30.57</w:t>
            </w:r>
          </w:p>
        </w:tc>
        <w:tc>
          <w:tcPr>
            <w:tcW w:w="0" w:type="pct"/>
            <w:hideMark/>
          </w:tcPr>
          <w:p w14:paraId="2EF88037"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10.54</w:t>
            </w:r>
          </w:p>
        </w:tc>
        <w:tc>
          <w:tcPr>
            <w:tcW w:w="0" w:type="pct"/>
            <w:hideMark/>
          </w:tcPr>
          <w:p w14:paraId="0E5B926E"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21.72</w:t>
            </w:r>
          </w:p>
        </w:tc>
      </w:tr>
      <w:tr w:rsidR="0071021C" w:rsidRPr="0071021C" w14:paraId="7DFADC43"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16B502A2"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lastRenderedPageBreak/>
              <w:t>PL</w:t>
            </w:r>
          </w:p>
        </w:tc>
        <w:tc>
          <w:tcPr>
            <w:tcW w:w="0" w:type="pct"/>
            <w:hideMark/>
          </w:tcPr>
          <w:p w14:paraId="3932B41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23.89</w:t>
            </w:r>
          </w:p>
        </w:tc>
        <w:tc>
          <w:tcPr>
            <w:tcW w:w="0" w:type="pct"/>
            <w:hideMark/>
          </w:tcPr>
          <w:p w14:paraId="69342C93"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12.23 – 29.00</w:t>
            </w:r>
          </w:p>
        </w:tc>
        <w:tc>
          <w:tcPr>
            <w:tcW w:w="0" w:type="pct"/>
            <w:hideMark/>
          </w:tcPr>
          <w:p w14:paraId="119EE92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8.52</w:t>
            </w:r>
          </w:p>
        </w:tc>
        <w:tc>
          <w:tcPr>
            <w:tcW w:w="0" w:type="pct"/>
            <w:hideMark/>
          </w:tcPr>
          <w:p w14:paraId="186370A3"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12.72</w:t>
            </w:r>
          </w:p>
        </w:tc>
        <w:tc>
          <w:tcPr>
            <w:tcW w:w="0" w:type="pct"/>
            <w:hideMark/>
          </w:tcPr>
          <w:p w14:paraId="39E4CD2B"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44.89</w:t>
            </w:r>
          </w:p>
        </w:tc>
        <w:tc>
          <w:tcPr>
            <w:tcW w:w="0" w:type="pct"/>
            <w:hideMark/>
          </w:tcPr>
          <w:p w14:paraId="199FCE0E"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2.81</w:t>
            </w:r>
          </w:p>
        </w:tc>
        <w:tc>
          <w:tcPr>
            <w:tcW w:w="0" w:type="pct"/>
            <w:hideMark/>
          </w:tcPr>
          <w:p w14:paraId="22B0A3F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11.78</w:t>
            </w:r>
          </w:p>
        </w:tc>
        <w:tc>
          <w:tcPr>
            <w:tcW w:w="0" w:type="pct"/>
            <w:hideMark/>
          </w:tcPr>
          <w:p w14:paraId="6D8FDD86"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2.85</w:t>
            </w:r>
          </w:p>
        </w:tc>
        <w:tc>
          <w:tcPr>
            <w:tcW w:w="0" w:type="pct"/>
            <w:hideMark/>
          </w:tcPr>
          <w:p w14:paraId="43325BD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5.87</w:t>
            </w:r>
          </w:p>
        </w:tc>
      </w:tr>
      <w:tr w:rsidR="0071021C" w:rsidRPr="0071021C" w14:paraId="22BF2287"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1BE0F246"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FLL</w:t>
            </w:r>
          </w:p>
        </w:tc>
        <w:tc>
          <w:tcPr>
            <w:tcW w:w="0" w:type="pct"/>
            <w:hideMark/>
          </w:tcPr>
          <w:p w14:paraId="1FBB2BB1"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32.38</w:t>
            </w:r>
          </w:p>
        </w:tc>
        <w:tc>
          <w:tcPr>
            <w:tcW w:w="0" w:type="pct"/>
            <w:hideMark/>
          </w:tcPr>
          <w:p w14:paraId="6A87EAFB"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17.83 – 55.15</w:t>
            </w:r>
          </w:p>
        </w:tc>
        <w:tc>
          <w:tcPr>
            <w:tcW w:w="0" w:type="pct"/>
            <w:hideMark/>
          </w:tcPr>
          <w:p w14:paraId="7B4E9C8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14.43</w:t>
            </w:r>
          </w:p>
        </w:tc>
        <w:tc>
          <w:tcPr>
            <w:tcW w:w="0" w:type="pct"/>
            <w:hideMark/>
          </w:tcPr>
          <w:p w14:paraId="11D82F8E"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19.1</w:t>
            </w:r>
          </w:p>
        </w:tc>
        <w:tc>
          <w:tcPr>
            <w:tcW w:w="0" w:type="pct"/>
            <w:hideMark/>
          </w:tcPr>
          <w:p w14:paraId="2DA510C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57.08</w:t>
            </w:r>
          </w:p>
        </w:tc>
        <w:tc>
          <w:tcPr>
            <w:tcW w:w="0" w:type="pct"/>
            <w:hideMark/>
          </w:tcPr>
          <w:p w14:paraId="3080C8D4"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7.28</w:t>
            </w:r>
          </w:p>
        </w:tc>
        <w:tc>
          <w:tcPr>
            <w:tcW w:w="0" w:type="pct"/>
            <w:hideMark/>
          </w:tcPr>
          <w:p w14:paraId="57A54B80"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22.49</w:t>
            </w:r>
          </w:p>
        </w:tc>
        <w:tc>
          <w:tcPr>
            <w:tcW w:w="0" w:type="pct"/>
            <w:hideMark/>
          </w:tcPr>
          <w:p w14:paraId="7B4E4935"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5.13</w:t>
            </w:r>
          </w:p>
        </w:tc>
        <w:tc>
          <w:tcPr>
            <w:tcW w:w="0" w:type="pct"/>
            <w:hideMark/>
          </w:tcPr>
          <w:p w14:paraId="055B830C"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10.57</w:t>
            </w:r>
          </w:p>
        </w:tc>
      </w:tr>
      <w:tr w:rsidR="0071021C" w:rsidRPr="0071021C" w14:paraId="7E2E2FC5"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199C4D3E"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FLW</w:t>
            </w:r>
          </w:p>
        </w:tc>
        <w:tc>
          <w:tcPr>
            <w:tcW w:w="0" w:type="pct"/>
            <w:hideMark/>
          </w:tcPr>
          <w:p w14:paraId="1C4BFFD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0.75</w:t>
            </w:r>
          </w:p>
        </w:tc>
        <w:tc>
          <w:tcPr>
            <w:tcW w:w="0" w:type="pct"/>
            <w:hideMark/>
          </w:tcPr>
          <w:p w14:paraId="2AA2BD6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0.39 – 1.27</w:t>
            </w:r>
          </w:p>
        </w:tc>
        <w:tc>
          <w:tcPr>
            <w:tcW w:w="0" w:type="pct"/>
            <w:hideMark/>
          </w:tcPr>
          <w:p w14:paraId="40494AF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15.94</w:t>
            </w:r>
          </w:p>
        </w:tc>
        <w:tc>
          <w:tcPr>
            <w:tcW w:w="0" w:type="pct"/>
            <w:hideMark/>
          </w:tcPr>
          <w:p w14:paraId="56CE0687"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28.9</w:t>
            </w:r>
          </w:p>
        </w:tc>
        <w:tc>
          <w:tcPr>
            <w:tcW w:w="0" w:type="pct"/>
            <w:hideMark/>
          </w:tcPr>
          <w:p w14:paraId="38DD3B3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30.42</w:t>
            </w:r>
          </w:p>
        </w:tc>
        <w:tc>
          <w:tcPr>
            <w:tcW w:w="0" w:type="pct"/>
            <w:hideMark/>
          </w:tcPr>
          <w:p w14:paraId="1A3676F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0.14</w:t>
            </w:r>
          </w:p>
        </w:tc>
        <w:tc>
          <w:tcPr>
            <w:tcW w:w="0" w:type="pct"/>
            <w:hideMark/>
          </w:tcPr>
          <w:p w14:paraId="367EB97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18.13</w:t>
            </w:r>
          </w:p>
        </w:tc>
        <w:tc>
          <w:tcPr>
            <w:tcW w:w="0" w:type="pct"/>
            <w:hideMark/>
          </w:tcPr>
          <w:p w14:paraId="369E2555"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0.23</w:t>
            </w:r>
          </w:p>
        </w:tc>
        <w:tc>
          <w:tcPr>
            <w:tcW w:w="0" w:type="pct"/>
            <w:hideMark/>
          </w:tcPr>
          <w:p w14:paraId="6C0B0791"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0.47</w:t>
            </w:r>
          </w:p>
        </w:tc>
      </w:tr>
      <w:tr w:rsidR="0071021C" w:rsidRPr="0071021C" w14:paraId="23F7E7C1"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4CEBA090"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NET</w:t>
            </w:r>
          </w:p>
        </w:tc>
        <w:tc>
          <w:tcPr>
            <w:tcW w:w="0" w:type="pct"/>
            <w:hideMark/>
          </w:tcPr>
          <w:p w14:paraId="067B81DE"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8.66</w:t>
            </w:r>
          </w:p>
        </w:tc>
        <w:tc>
          <w:tcPr>
            <w:tcW w:w="0" w:type="pct"/>
            <w:hideMark/>
          </w:tcPr>
          <w:p w14:paraId="4B31D50D"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3.20 – 11.47</w:t>
            </w:r>
          </w:p>
        </w:tc>
        <w:tc>
          <w:tcPr>
            <w:tcW w:w="0" w:type="pct"/>
            <w:hideMark/>
          </w:tcPr>
          <w:p w14:paraId="51C71E6D"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8.77</w:t>
            </w:r>
          </w:p>
        </w:tc>
        <w:tc>
          <w:tcPr>
            <w:tcW w:w="0" w:type="pct"/>
            <w:hideMark/>
          </w:tcPr>
          <w:p w14:paraId="5EE7191B"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17.39</w:t>
            </w:r>
          </w:p>
        </w:tc>
        <w:tc>
          <w:tcPr>
            <w:tcW w:w="0" w:type="pct"/>
            <w:hideMark/>
          </w:tcPr>
          <w:p w14:paraId="62BB1505"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25.42</w:t>
            </w:r>
          </w:p>
        </w:tc>
        <w:tc>
          <w:tcPr>
            <w:tcW w:w="0" w:type="pct"/>
            <w:hideMark/>
          </w:tcPr>
          <w:p w14:paraId="3E225674"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0.79</w:t>
            </w:r>
          </w:p>
        </w:tc>
        <w:tc>
          <w:tcPr>
            <w:tcW w:w="0" w:type="pct"/>
            <w:hideMark/>
          </w:tcPr>
          <w:p w14:paraId="465B80B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9.12</w:t>
            </w:r>
          </w:p>
        </w:tc>
        <w:tc>
          <w:tcPr>
            <w:tcW w:w="0" w:type="pct"/>
            <w:hideMark/>
          </w:tcPr>
          <w:p w14:paraId="3F661837"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1.65</w:t>
            </w:r>
          </w:p>
        </w:tc>
        <w:tc>
          <w:tcPr>
            <w:tcW w:w="0" w:type="pct"/>
            <w:hideMark/>
          </w:tcPr>
          <w:p w14:paraId="4ABBDC1B"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3.4</w:t>
            </w:r>
          </w:p>
        </w:tc>
      </w:tr>
      <w:tr w:rsidR="0071021C" w:rsidRPr="0071021C" w14:paraId="4EE5C9EB"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788298D3"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HI</w:t>
            </w:r>
          </w:p>
        </w:tc>
        <w:tc>
          <w:tcPr>
            <w:tcW w:w="0" w:type="pct"/>
            <w:hideMark/>
          </w:tcPr>
          <w:p w14:paraId="452DBBF5"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32.43</w:t>
            </w:r>
          </w:p>
        </w:tc>
        <w:tc>
          <w:tcPr>
            <w:tcW w:w="0" w:type="pct"/>
            <w:hideMark/>
          </w:tcPr>
          <w:p w14:paraId="06906FA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15.13 – 50.47</w:t>
            </w:r>
          </w:p>
        </w:tc>
        <w:tc>
          <w:tcPr>
            <w:tcW w:w="0" w:type="pct"/>
            <w:hideMark/>
          </w:tcPr>
          <w:p w14:paraId="6E186F13"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11.69</w:t>
            </w:r>
          </w:p>
        </w:tc>
        <w:tc>
          <w:tcPr>
            <w:tcW w:w="0" w:type="pct"/>
            <w:hideMark/>
          </w:tcPr>
          <w:p w14:paraId="3A6A0D16"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19.82</w:t>
            </w:r>
          </w:p>
        </w:tc>
        <w:tc>
          <w:tcPr>
            <w:tcW w:w="0" w:type="pct"/>
            <w:hideMark/>
          </w:tcPr>
          <w:p w14:paraId="1184CF1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34.78</w:t>
            </w:r>
          </w:p>
        </w:tc>
        <w:tc>
          <w:tcPr>
            <w:tcW w:w="0" w:type="pct"/>
            <w:hideMark/>
          </w:tcPr>
          <w:p w14:paraId="2F09BE36"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4.61</w:t>
            </w:r>
          </w:p>
        </w:tc>
        <w:tc>
          <w:tcPr>
            <w:tcW w:w="0" w:type="pct"/>
            <w:hideMark/>
          </w:tcPr>
          <w:p w14:paraId="23D2E613"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14.22</w:t>
            </w:r>
          </w:p>
        </w:tc>
        <w:tc>
          <w:tcPr>
            <w:tcW w:w="0" w:type="pct"/>
            <w:hideMark/>
          </w:tcPr>
          <w:p w14:paraId="6CD1332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6.57</w:t>
            </w:r>
          </w:p>
        </w:tc>
        <w:tc>
          <w:tcPr>
            <w:tcW w:w="0" w:type="pct"/>
            <w:hideMark/>
          </w:tcPr>
          <w:p w14:paraId="30A5421B"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13.53</w:t>
            </w:r>
          </w:p>
        </w:tc>
      </w:tr>
      <w:tr w:rsidR="0071021C" w:rsidRPr="0071021C" w14:paraId="0AC07A57"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60801A7B"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Yield</w:t>
            </w:r>
          </w:p>
        </w:tc>
        <w:tc>
          <w:tcPr>
            <w:tcW w:w="0" w:type="pct"/>
            <w:hideMark/>
          </w:tcPr>
          <w:p w14:paraId="2D84BFEB"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26.53</w:t>
            </w:r>
          </w:p>
        </w:tc>
        <w:tc>
          <w:tcPr>
            <w:tcW w:w="0" w:type="pct"/>
            <w:hideMark/>
          </w:tcPr>
          <w:p w14:paraId="58C36F0A"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8.44 – 45.71</w:t>
            </w:r>
          </w:p>
        </w:tc>
        <w:tc>
          <w:tcPr>
            <w:tcW w:w="0" w:type="pct"/>
            <w:hideMark/>
          </w:tcPr>
          <w:p w14:paraId="5C87B636"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22.81</w:t>
            </w:r>
          </w:p>
        </w:tc>
        <w:tc>
          <w:tcPr>
            <w:tcW w:w="0" w:type="pct"/>
            <w:hideMark/>
          </w:tcPr>
          <w:p w14:paraId="5D661ED1"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32.26</w:t>
            </w:r>
          </w:p>
        </w:tc>
        <w:tc>
          <w:tcPr>
            <w:tcW w:w="0" w:type="pct"/>
            <w:hideMark/>
          </w:tcPr>
          <w:p w14:paraId="31B912AA"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49.99</w:t>
            </w:r>
          </w:p>
        </w:tc>
        <w:tc>
          <w:tcPr>
            <w:tcW w:w="0" w:type="pct"/>
            <w:hideMark/>
          </w:tcPr>
          <w:p w14:paraId="240DDC5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8.83</w:t>
            </w:r>
          </w:p>
        </w:tc>
        <w:tc>
          <w:tcPr>
            <w:tcW w:w="0" w:type="pct"/>
            <w:hideMark/>
          </w:tcPr>
          <w:p w14:paraId="42CA2A74"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33.27</w:t>
            </w:r>
          </w:p>
        </w:tc>
        <w:tc>
          <w:tcPr>
            <w:tcW w:w="0" w:type="pct"/>
            <w:hideMark/>
          </w:tcPr>
          <w:p w14:paraId="60CB76DC"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7.65</w:t>
            </w:r>
          </w:p>
        </w:tc>
        <w:tc>
          <w:tcPr>
            <w:tcW w:w="0" w:type="pct"/>
            <w:hideMark/>
          </w:tcPr>
          <w:p w14:paraId="789BC42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15.76</w:t>
            </w:r>
          </w:p>
        </w:tc>
      </w:tr>
      <w:tr w:rsidR="0071021C" w:rsidRPr="0071021C" w14:paraId="1D64A359"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15220664"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SF</w:t>
            </w:r>
          </w:p>
        </w:tc>
        <w:tc>
          <w:tcPr>
            <w:tcW w:w="0" w:type="pct"/>
            <w:hideMark/>
          </w:tcPr>
          <w:p w14:paraId="555BF94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84.02</w:t>
            </w:r>
          </w:p>
        </w:tc>
        <w:tc>
          <w:tcPr>
            <w:tcW w:w="0" w:type="pct"/>
            <w:hideMark/>
          </w:tcPr>
          <w:p w14:paraId="4477EA0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59.21 – 98.28</w:t>
            </w:r>
          </w:p>
        </w:tc>
        <w:tc>
          <w:tcPr>
            <w:tcW w:w="0" w:type="pct"/>
            <w:hideMark/>
          </w:tcPr>
          <w:p w14:paraId="475A977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4.23</w:t>
            </w:r>
          </w:p>
        </w:tc>
        <w:tc>
          <w:tcPr>
            <w:tcW w:w="0" w:type="pct"/>
            <w:hideMark/>
          </w:tcPr>
          <w:p w14:paraId="79727B0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8.84</w:t>
            </w:r>
          </w:p>
        </w:tc>
        <w:tc>
          <w:tcPr>
            <w:tcW w:w="0" w:type="pct"/>
            <w:hideMark/>
          </w:tcPr>
          <w:p w14:paraId="37E7064D"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22.9</w:t>
            </w:r>
          </w:p>
        </w:tc>
        <w:tc>
          <w:tcPr>
            <w:tcW w:w="0" w:type="pct"/>
            <w:hideMark/>
          </w:tcPr>
          <w:p w14:paraId="34E97F8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3.51</w:t>
            </w:r>
          </w:p>
        </w:tc>
        <w:tc>
          <w:tcPr>
            <w:tcW w:w="0" w:type="pct"/>
            <w:hideMark/>
          </w:tcPr>
          <w:p w14:paraId="7CCE49C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4.18</w:t>
            </w:r>
          </w:p>
        </w:tc>
        <w:tc>
          <w:tcPr>
            <w:tcW w:w="0" w:type="pct"/>
            <w:hideMark/>
          </w:tcPr>
          <w:p w14:paraId="10F1ABDE"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8.25</w:t>
            </w:r>
          </w:p>
        </w:tc>
        <w:tc>
          <w:tcPr>
            <w:tcW w:w="0" w:type="pct"/>
            <w:hideMark/>
          </w:tcPr>
          <w:p w14:paraId="225B2344"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16.99</w:t>
            </w:r>
          </w:p>
        </w:tc>
      </w:tr>
      <w:tr w:rsidR="0071021C" w:rsidRPr="0071021C" w14:paraId="41B7A986" w14:textId="77777777" w:rsidTr="00295717">
        <w:tc>
          <w:tcPr>
            <w:cnfStyle w:val="001000000000" w:firstRow="0" w:lastRow="0" w:firstColumn="1" w:lastColumn="0" w:oddVBand="0" w:evenVBand="0" w:oddHBand="0" w:evenHBand="0" w:firstRowFirstColumn="0" w:firstRowLastColumn="0" w:lastRowFirstColumn="0" w:lastRowLastColumn="0"/>
            <w:tcW w:w="0" w:type="pct"/>
            <w:noWrap/>
            <w:hideMark/>
          </w:tcPr>
          <w:p w14:paraId="38DB5749"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SS</w:t>
            </w:r>
          </w:p>
        </w:tc>
        <w:tc>
          <w:tcPr>
            <w:tcW w:w="0" w:type="pct"/>
            <w:hideMark/>
          </w:tcPr>
          <w:p w14:paraId="51B0701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15.98</w:t>
            </w:r>
          </w:p>
        </w:tc>
        <w:tc>
          <w:tcPr>
            <w:tcW w:w="0" w:type="pct"/>
            <w:hideMark/>
          </w:tcPr>
          <w:p w14:paraId="78C8599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1.72 – 40.79</w:t>
            </w:r>
          </w:p>
        </w:tc>
        <w:tc>
          <w:tcPr>
            <w:tcW w:w="0" w:type="pct"/>
            <w:hideMark/>
          </w:tcPr>
          <w:p w14:paraId="39223479"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22.25</w:t>
            </w:r>
          </w:p>
        </w:tc>
        <w:tc>
          <w:tcPr>
            <w:tcW w:w="0" w:type="pct"/>
            <w:hideMark/>
          </w:tcPr>
          <w:p w14:paraId="7043E364"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46.49</w:t>
            </w:r>
          </w:p>
        </w:tc>
        <w:tc>
          <w:tcPr>
            <w:tcW w:w="0" w:type="pct"/>
            <w:hideMark/>
          </w:tcPr>
          <w:p w14:paraId="77776092"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22.9</w:t>
            </w:r>
          </w:p>
        </w:tc>
        <w:tc>
          <w:tcPr>
            <w:tcW w:w="0" w:type="pct"/>
            <w:hideMark/>
          </w:tcPr>
          <w:p w14:paraId="39C0BAF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3.51</w:t>
            </w:r>
          </w:p>
        </w:tc>
        <w:tc>
          <w:tcPr>
            <w:tcW w:w="0" w:type="pct"/>
            <w:hideMark/>
          </w:tcPr>
          <w:p w14:paraId="31D0C423"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21.97</w:t>
            </w:r>
          </w:p>
        </w:tc>
        <w:tc>
          <w:tcPr>
            <w:tcW w:w="0" w:type="pct"/>
            <w:hideMark/>
          </w:tcPr>
          <w:p w14:paraId="31012D9C"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8.25</w:t>
            </w:r>
          </w:p>
        </w:tc>
        <w:tc>
          <w:tcPr>
            <w:tcW w:w="0" w:type="pct"/>
            <w:hideMark/>
          </w:tcPr>
          <w:p w14:paraId="153F8AAC" w14:textId="77777777" w:rsidR="001C7DA6" w:rsidRPr="00295717" w:rsidRDefault="001C7DA6" w:rsidP="00295717">
            <w:pPr>
              <w:spacing w:before="120" w:after="120"/>
              <w:ind w:left="-72" w:right="-7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16.99</w:t>
            </w:r>
          </w:p>
        </w:tc>
      </w:tr>
      <w:tr w:rsidR="0071021C" w:rsidRPr="0071021C" w14:paraId="438BFE55" w14:textId="77777777" w:rsidTr="00295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hideMark/>
          </w:tcPr>
          <w:p w14:paraId="3DEF46A2" w14:textId="77777777" w:rsidR="001C7DA6" w:rsidRPr="00295717" w:rsidRDefault="001C7DA6" w:rsidP="00295717">
            <w:pPr>
              <w:spacing w:before="120" w:after="120"/>
              <w:ind w:left="-72" w:right="-72"/>
              <w:jc w:val="center"/>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TGW</w:t>
            </w:r>
          </w:p>
        </w:tc>
        <w:tc>
          <w:tcPr>
            <w:tcW w:w="0" w:type="pct"/>
            <w:hideMark/>
          </w:tcPr>
          <w:p w14:paraId="1F757D3C"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23.89</w:t>
            </w:r>
          </w:p>
        </w:tc>
        <w:tc>
          <w:tcPr>
            <w:tcW w:w="0" w:type="pct"/>
            <w:hideMark/>
          </w:tcPr>
          <w:p w14:paraId="79522C1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13.19 – 40.33</w:t>
            </w:r>
          </w:p>
        </w:tc>
        <w:tc>
          <w:tcPr>
            <w:tcW w:w="0" w:type="pct"/>
            <w:hideMark/>
          </w:tcPr>
          <w:p w14:paraId="6072E252"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17.84</w:t>
            </w:r>
          </w:p>
        </w:tc>
        <w:tc>
          <w:tcPr>
            <w:tcW w:w="0" w:type="pct"/>
            <w:hideMark/>
          </w:tcPr>
          <w:p w14:paraId="32614DD0"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18.52</w:t>
            </w:r>
          </w:p>
        </w:tc>
        <w:tc>
          <w:tcPr>
            <w:tcW w:w="0" w:type="pct"/>
            <w:hideMark/>
          </w:tcPr>
          <w:p w14:paraId="59F2FF3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92.77</w:t>
            </w:r>
          </w:p>
        </w:tc>
        <w:tc>
          <w:tcPr>
            <w:tcW w:w="0" w:type="pct"/>
            <w:hideMark/>
          </w:tcPr>
          <w:p w14:paraId="5A3625A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8.47</w:t>
            </w:r>
          </w:p>
        </w:tc>
        <w:tc>
          <w:tcPr>
            <w:tcW w:w="0" w:type="pct"/>
            <w:hideMark/>
          </w:tcPr>
          <w:p w14:paraId="6A4FE38A"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val="en-US" w:eastAsia="en-IN"/>
              </w:rPr>
              <w:t>35.44</w:t>
            </w:r>
          </w:p>
        </w:tc>
        <w:tc>
          <w:tcPr>
            <w:tcW w:w="0" w:type="pct"/>
            <w:hideMark/>
          </w:tcPr>
          <w:p w14:paraId="15D91DD8"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1.5</w:t>
            </w:r>
          </w:p>
        </w:tc>
        <w:tc>
          <w:tcPr>
            <w:tcW w:w="0" w:type="pct"/>
            <w:hideMark/>
          </w:tcPr>
          <w:p w14:paraId="455AB2D9" w14:textId="77777777" w:rsidR="001C7DA6" w:rsidRPr="00295717" w:rsidRDefault="001C7DA6" w:rsidP="00295717">
            <w:pPr>
              <w:spacing w:before="120" w:after="120"/>
              <w:ind w:left="-72" w:right="-7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24"/>
                <w:lang w:eastAsia="en-IN"/>
              </w:rPr>
            </w:pPr>
            <w:r w:rsidRPr="00295717">
              <w:rPr>
                <w:rFonts w:ascii="Times New Roman" w:eastAsia="Times New Roman" w:hAnsi="Times New Roman" w:cs="Times New Roman"/>
                <w:color w:val="000000"/>
                <w:sz w:val="16"/>
                <w:szCs w:val="24"/>
                <w:lang w:eastAsia="en-IN"/>
              </w:rPr>
              <w:t>3.09</w:t>
            </w:r>
          </w:p>
        </w:tc>
      </w:tr>
    </w:tbl>
    <w:p w14:paraId="6CA8D200" w14:textId="77777777" w:rsidR="001C7DA6" w:rsidRPr="00295717" w:rsidRDefault="001C7DA6" w:rsidP="00295717">
      <w:pPr>
        <w:pStyle w:val="NormalWeb"/>
        <w:spacing w:before="120" w:beforeAutospacing="0" w:after="120" w:afterAutospacing="0"/>
        <w:jc w:val="both"/>
        <w:rPr>
          <w:sz w:val="20"/>
        </w:rPr>
      </w:pPr>
      <w:r w:rsidRPr="00295717">
        <w:rPr>
          <w:sz w:val="20"/>
        </w:rPr>
        <w:t>Days to 50% flowering (DFF), plant height (PH), panicle length (PL), flag leaf length (FLL), flag leaf width (FLW), number of effective tillers (NET), harvest index (HI), grain yield (Yield), and thousand</w:t>
      </w:r>
      <w:r w:rsidRPr="00295717">
        <w:rPr>
          <w:sz w:val="20"/>
        </w:rPr>
        <w:noBreakHyphen/>
        <w:t>grain weight (TGW)</w:t>
      </w:r>
    </w:p>
    <w:p w14:paraId="238D4303" w14:textId="5B54CD91" w:rsidR="001C7DA6" w:rsidRPr="00295717" w:rsidRDefault="001C7DA6"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Table 4 - Genetic variability measures under Drought environment</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849"/>
        <w:gridCol w:w="900"/>
        <w:gridCol w:w="660"/>
        <w:gridCol w:w="992"/>
        <w:gridCol w:w="1134"/>
        <w:gridCol w:w="709"/>
        <w:gridCol w:w="1134"/>
        <w:gridCol w:w="992"/>
        <w:gridCol w:w="799"/>
      </w:tblGrid>
      <w:tr w:rsidR="001225F8" w:rsidRPr="0071021C" w14:paraId="1FC3CF03" w14:textId="77777777" w:rsidTr="001225F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0" w:type="pct"/>
            <w:noWrap/>
            <w:hideMark/>
          </w:tcPr>
          <w:p w14:paraId="7D508B0D" w14:textId="77777777" w:rsidR="001C7DA6" w:rsidRPr="00295717" w:rsidRDefault="001C7DA6" w:rsidP="00295717">
            <w:pPr>
              <w:spacing w:before="40" w:after="40"/>
              <w:jc w:val="center"/>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Trait</w:t>
            </w:r>
          </w:p>
        </w:tc>
        <w:tc>
          <w:tcPr>
            <w:tcW w:w="471" w:type="pct"/>
            <w:noWrap/>
            <w:hideMark/>
          </w:tcPr>
          <w:p w14:paraId="15F35E12"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Mean</w:t>
            </w:r>
          </w:p>
        </w:tc>
        <w:tc>
          <w:tcPr>
            <w:tcW w:w="499" w:type="pct"/>
            <w:noWrap/>
            <w:hideMark/>
          </w:tcPr>
          <w:p w14:paraId="346CA531"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Range</w:t>
            </w:r>
          </w:p>
        </w:tc>
        <w:tc>
          <w:tcPr>
            <w:tcW w:w="366" w:type="pct"/>
            <w:noWrap/>
            <w:hideMark/>
          </w:tcPr>
          <w:p w14:paraId="470A1BAC"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GCV</w:t>
            </w:r>
          </w:p>
        </w:tc>
        <w:tc>
          <w:tcPr>
            <w:tcW w:w="550" w:type="pct"/>
            <w:noWrap/>
            <w:hideMark/>
          </w:tcPr>
          <w:p w14:paraId="69D46B46"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PCV</w:t>
            </w:r>
          </w:p>
        </w:tc>
        <w:tc>
          <w:tcPr>
            <w:tcW w:w="629" w:type="pct"/>
            <w:noWrap/>
            <w:hideMark/>
          </w:tcPr>
          <w:p w14:paraId="15245BD0"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Heritability</w:t>
            </w:r>
          </w:p>
        </w:tc>
        <w:tc>
          <w:tcPr>
            <w:tcW w:w="393" w:type="pct"/>
            <w:noWrap/>
            <w:hideMark/>
          </w:tcPr>
          <w:p w14:paraId="2EE2E5F3"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GA</w:t>
            </w:r>
          </w:p>
        </w:tc>
        <w:tc>
          <w:tcPr>
            <w:tcW w:w="629" w:type="pct"/>
            <w:noWrap/>
            <w:hideMark/>
          </w:tcPr>
          <w:p w14:paraId="519C5545"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GA as% of mean</w:t>
            </w:r>
          </w:p>
        </w:tc>
        <w:tc>
          <w:tcPr>
            <w:tcW w:w="550" w:type="pct"/>
            <w:noWrap/>
            <w:hideMark/>
          </w:tcPr>
          <w:p w14:paraId="75802888"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proofErr w:type="spellStart"/>
            <w:r w:rsidRPr="00295717">
              <w:rPr>
                <w:rFonts w:ascii="Times New Roman" w:eastAsia="Times New Roman" w:hAnsi="Times New Roman" w:cs="Times New Roman"/>
                <w:sz w:val="18"/>
                <w:szCs w:val="24"/>
                <w:lang w:eastAsia="en-IN"/>
              </w:rPr>
              <w:t>SeD</w:t>
            </w:r>
            <w:proofErr w:type="spellEnd"/>
            <w:r w:rsidRPr="00295717">
              <w:rPr>
                <w:rFonts w:ascii="Times New Roman" w:eastAsia="Times New Roman" w:hAnsi="Times New Roman" w:cs="Times New Roman"/>
                <w:sz w:val="18"/>
                <w:szCs w:val="24"/>
                <w:lang w:eastAsia="en-IN"/>
              </w:rPr>
              <w:t xml:space="preserve"> (Test vs Check)</w:t>
            </w:r>
          </w:p>
        </w:tc>
        <w:tc>
          <w:tcPr>
            <w:tcW w:w="443" w:type="pct"/>
            <w:noWrap/>
            <w:hideMark/>
          </w:tcPr>
          <w:p w14:paraId="509FDBE5" w14:textId="77777777" w:rsidR="001C7DA6" w:rsidRPr="00295717" w:rsidRDefault="001C7DA6" w:rsidP="00295717">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4"/>
                <w:lang w:eastAsia="en-IN"/>
              </w:rPr>
            </w:pPr>
            <w:r w:rsidRPr="00295717">
              <w:rPr>
                <w:rFonts w:ascii="Times New Roman" w:eastAsia="Times New Roman" w:hAnsi="Times New Roman" w:cs="Times New Roman"/>
                <w:sz w:val="18"/>
                <w:szCs w:val="24"/>
                <w:lang w:eastAsia="en-IN"/>
              </w:rPr>
              <w:t>LSI</w:t>
            </w:r>
          </w:p>
        </w:tc>
      </w:tr>
      <w:tr w:rsidR="001225F8" w:rsidRPr="0071021C" w14:paraId="7DD9BF6A" w14:textId="77777777" w:rsidTr="001225F8">
        <w:trPr>
          <w:trHeight w:val="290"/>
        </w:trPr>
        <w:tc>
          <w:tcPr>
            <w:cnfStyle w:val="001000000000" w:firstRow="0" w:lastRow="0" w:firstColumn="1" w:lastColumn="0" w:oddVBand="0" w:evenVBand="0" w:oddHBand="0" w:evenHBand="0" w:firstRowFirstColumn="0" w:firstRowLastColumn="0" w:lastRowFirstColumn="0" w:lastRowLastColumn="0"/>
            <w:tcW w:w="470" w:type="pct"/>
            <w:noWrap/>
            <w:hideMark/>
          </w:tcPr>
          <w:p w14:paraId="35E9725E"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DFF</w:t>
            </w:r>
          </w:p>
        </w:tc>
        <w:tc>
          <w:tcPr>
            <w:tcW w:w="471" w:type="pct"/>
            <w:hideMark/>
          </w:tcPr>
          <w:p w14:paraId="57D5568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77.31</w:t>
            </w:r>
          </w:p>
        </w:tc>
        <w:tc>
          <w:tcPr>
            <w:tcW w:w="499" w:type="pct"/>
            <w:hideMark/>
          </w:tcPr>
          <w:p w14:paraId="2E65D68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55 – 110.20</w:t>
            </w:r>
          </w:p>
        </w:tc>
        <w:tc>
          <w:tcPr>
            <w:tcW w:w="366" w:type="pct"/>
            <w:hideMark/>
          </w:tcPr>
          <w:p w14:paraId="13E3F68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6.66</w:t>
            </w:r>
          </w:p>
        </w:tc>
        <w:tc>
          <w:tcPr>
            <w:tcW w:w="550" w:type="pct"/>
            <w:hideMark/>
          </w:tcPr>
          <w:p w14:paraId="2B763C3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8.01</w:t>
            </w:r>
          </w:p>
        </w:tc>
        <w:tc>
          <w:tcPr>
            <w:tcW w:w="629" w:type="pct"/>
            <w:hideMark/>
          </w:tcPr>
          <w:p w14:paraId="71F0DE4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69.13</w:t>
            </w:r>
          </w:p>
        </w:tc>
        <w:tc>
          <w:tcPr>
            <w:tcW w:w="393" w:type="pct"/>
            <w:hideMark/>
          </w:tcPr>
          <w:p w14:paraId="408C0A8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8.84</w:t>
            </w:r>
          </w:p>
        </w:tc>
        <w:tc>
          <w:tcPr>
            <w:tcW w:w="629" w:type="pct"/>
            <w:hideMark/>
          </w:tcPr>
          <w:p w14:paraId="577CDAD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11.43</w:t>
            </w:r>
          </w:p>
        </w:tc>
        <w:tc>
          <w:tcPr>
            <w:tcW w:w="550" w:type="pct"/>
            <w:hideMark/>
          </w:tcPr>
          <w:p w14:paraId="6BE48FB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4.35</w:t>
            </w:r>
          </w:p>
        </w:tc>
        <w:tc>
          <w:tcPr>
            <w:tcW w:w="443" w:type="pct"/>
            <w:hideMark/>
          </w:tcPr>
          <w:p w14:paraId="3A6989D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8.96</w:t>
            </w:r>
          </w:p>
        </w:tc>
      </w:tr>
      <w:tr w:rsidR="001225F8" w:rsidRPr="0071021C" w14:paraId="076BF006" w14:textId="77777777" w:rsidTr="001225F8">
        <w:trPr>
          <w:trHeight w:val="290"/>
        </w:trPr>
        <w:tc>
          <w:tcPr>
            <w:cnfStyle w:val="001000000000" w:firstRow="0" w:lastRow="0" w:firstColumn="1" w:lastColumn="0" w:oddVBand="0" w:evenVBand="0" w:oddHBand="0" w:evenHBand="0" w:firstRowFirstColumn="0" w:firstRowLastColumn="0" w:lastRowFirstColumn="0" w:lastRowLastColumn="0"/>
            <w:tcW w:w="470" w:type="pct"/>
            <w:noWrap/>
            <w:hideMark/>
          </w:tcPr>
          <w:p w14:paraId="25913C32"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PH</w:t>
            </w:r>
          </w:p>
        </w:tc>
        <w:tc>
          <w:tcPr>
            <w:tcW w:w="471" w:type="pct"/>
            <w:hideMark/>
          </w:tcPr>
          <w:p w14:paraId="4FBF193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127.09</w:t>
            </w:r>
          </w:p>
        </w:tc>
        <w:tc>
          <w:tcPr>
            <w:tcW w:w="499" w:type="pct"/>
            <w:hideMark/>
          </w:tcPr>
          <w:p w14:paraId="71371EA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65.07 – 175.13</w:t>
            </w:r>
          </w:p>
        </w:tc>
        <w:tc>
          <w:tcPr>
            <w:tcW w:w="366" w:type="pct"/>
            <w:hideMark/>
          </w:tcPr>
          <w:p w14:paraId="6A9FFE6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16.81</w:t>
            </w:r>
          </w:p>
        </w:tc>
        <w:tc>
          <w:tcPr>
            <w:tcW w:w="550" w:type="pct"/>
            <w:hideMark/>
          </w:tcPr>
          <w:p w14:paraId="16EF9A8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17.01</w:t>
            </w:r>
          </w:p>
        </w:tc>
        <w:tc>
          <w:tcPr>
            <w:tcW w:w="629" w:type="pct"/>
            <w:hideMark/>
          </w:tcPr>
          <w:p w14:paraId="0106D54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97.65</w:t>
            </w:r>
          </w:p>
        </w:tc>
        <w:tc>
          <w:tcPr>
            <w:tcW w:w="393" w:type="pct"/>
            <w:hideMark/>
          </w:tcPr>
          <w:p w14:paraId="7E2FCD4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43.54</w:t>
            </w:r>
          </w:p>
        </w:tc>
        <w:tc>
          <w:tcPr>
            <w:tcW w:w="629" w:type="pct"/>
            <w:hideMark/>
          </w:tcPr>
          <w:p w14:paraId="0AE3964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34.26</w:t>
            </w:r>
          </w:p>
        </w:tc>
        <w:tc>
          <w:tcPr>
            <w:tcW w:w="550" w:type="pct"/>
            <w:hideMark/>
          </w:tcPr>
          <w:p w14:paraId="580A0E7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4.19</w:t>
            </w:r>
          </w:p>
        </w:tc>
        <w:tc>
          <w:tcPr>
            <w:tcW w:w="443" w:type="pct"/>
            <w:hideMark/>
          </w:tcPr>
          <w:p w14:paraId="14D9ED2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8.63</w:t>
            </w:r>
          </w:p>
        </w:tc>
      </w:tr>
      <w:tr w:rsidR="001225F8" w:rsidRPr="0071021C" w14:paraId="77775B86" w14:textId="77777777" w:rsidTr="001225F8">
        <w:trPr>
          <w:trHeight w:val="290"/>
        </w:trPr>
        <w:tc>
          <w:tcPr>
            <w:cnfStyle w:val="001000000000" w:firstRow="0" w:lastRow="0" w:firstColumn="1" w:lastColumn="0" w:oddVBand="0" w:evenVBand="0" w:oddHBand="0" w:evenHBand="0" w:firstRowFirstColumn="0" w:firstRowLastColumn="0" w:lastRowFirstColumn="0" w:lastRowLastColumn="0"/>
            <w:tcW w:w="470" w:type="pct"/>
            <w:noWrap/>
            <w:hideMark/>
          </w:tcPr>
          <w:p w14:paraId="52E3DD83"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PL</w:t>
            </w:r>
          </w:p>
        </w:tc>
        <w:tc>
          <w:tcPr>
            <w:tcW w:w="471" w:type="pct"/>
            <w:hideMark/>
          </w:tcPr>
          <w:p w14:paraId="0AB5C16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23.68</w:t>
            </w:r>
          </w:p>
        </w:tc>
        <w:tc>
          <w:tcPr>
            <w:tcW w:w="499" w:type="pct"/>
            <w:hideMark/>
          </w:tcPr>
          <w:p w14:paraId="79CA86C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13.90 – 29.55</w:t>
            </w:r>
          </w:p>
        </w:tc>
        <w:tc>
          <w:tcPr>
            <w:tcW w:w="366" w:type="pct"/>
            <w:hideMark/>
          </w:tcPr>
          <w:p w14:paraId="69A2719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9.62</w:t>
            </w:r>
          </w:p>
        </w:tc>
        <w:tc>
          <w:tcPr>
            <w:tcW w:w="550" w:type="pct"/>
            <w:hideMark/>
          </w:tcPr>
          <w:p w14:paraId="17ED79B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10.87</w:t>
            </w:r>
          </w:p>
        </w:tc>
        <w:tc>
          <w:tcPr>
            <w:tcW w:w="629" w:type="pct"/>
            <w:hideMark/>
          </w:tcPr>
          <w:p w14:paraId="0C63279E"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78.26</w:t>
            </w:r>
          </w:p>
        </w:tc>
        <w:tc>
          <w:tcPr>
            <w:tcW w:w="393" w:type="pct"/>
            <w:hideMark/>
          </w:tcPr>
          <w:p w14:paraId="52F38C7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4.16</w:t>
            </w:r>
          </w:p>
        </w:tc>
        <w:tc>
          <w:tcPr>
            <w:tcW w:w="629" w:type="pct"/>
            <w:hideMark/>
          </w:tcPr>
          <w:p w14:paraId="6460E103"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17.56</w:t>
            </w:r>
          </w:p>
        </w:tc>
        <w:tc>
          <w:tcPr>
            <w:tcW w:w="550" w:type="pct"/>
            <w:hideMark/>
          </w:tcPr>
          <w:p w14:paraId="73A50ED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1.52</w:t>
            </w:r>
          </w:p>
        </w:tc>
        <w:tc>
          <w:tcPr>
            <w:tcW w:w="443" w:type="pct"/>
            <w:hideMark/>
          </w:tcPr>
          <w:p w14:paraId="1E38789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3.13</w:t>
            </w:r>
          </w:p>
        </w:tc>
      </w:tr>
      <w:tr w:rsidR="001225F8" w:rsidRPr="0071021C" w14:paraId="3928B94A" w14:textId="77777777" w:rsidTr="001225F8">
        <w:trPr>
          <w:trHeight w:val="310"/>
        </w:trPr>
        <w:tc>
          <w:tcPr>
            <w:cnfStyle w:val="001000000000" w:firstRow="0" w:lastRow="0" w:firstColumn="1" w:lastColumn="0" w:oddVBand="0" w:evenVBand="0" w:oddHBand="0" w:evenHBand="0" w:firstRowFirstColumn="0" w:firstRowLastColumn="0" w:lastRowFirstColumn="0" w:lastRowLastColumn="0"/>
            <w:tcW w:w="470" w:type="pct"/>
            <w:noWrap/>
            <w:hideMark/>
          </w:tcPr>
          <w:p w14:paraId="38FF0AA2"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FLL</w:t>
            </w:r>
          </w:p>
        </w:tc>
        <w:tc>
          <w:tcPr>
            <w:tcW w:w="471" w:type="pct"/>
            <w:hideMark/>
          </w:tcPr>
          <w:p w14:paraId="2B47B28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w:t>
            </w:r>
          </w:p>
        </w:tc>
        <w:tc>
          <w:tcPr>
            <w:tcW w:w="499" w:type="pct"/>
            <w:hideMark/>
          </w:tcPr>
          <w:p w14:paraId="7897EDE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20.62 – 51.49</w:t>
            </w:r>
          </w:p>
        </w:tc>
        <w:tc>
          <w:tcPr>
            <w:tcW w:w="366" w:type="pct"/>
            <w:hideMark/>
          </w:tcPr>
          <w:p w14:paraId="778EBE7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16.99</w:t>
            </w:r>
          </w:p>
        </w:tc>
        <w:tc>
          <w:tcPr>
            <w:tcW w:w="550" w:type="pct"/>
            <w:hideMark/>
          </w:tcPr>
          <w:p w14:paraId="3A2DA55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18.25</w:t>
            </w:r>
          </w:p>
        </w:tc>
        <w:tc>
          <w:tcPr>
            <w:tcW w:w="629" w:type="pct"/>
            <w:hideMark/>
          </w:tcPr>
          <w:p w14:paraId="042CA073"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86.63</w:t>
            </w:r>
          </w:p>
        </w:tc>
        <w:tc>
          <w:tcPr>
            <w:tcW w:w="393" w:type="pct"/>
            <w:hideMark/>
          </w:tcPr>
          <w:p w14:paraId="3F1404D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10.44</w:t>
            </w:r>
          </w:p>
        </w:tc>
        <w:tc>
          <w:tcPr>
            <w:tcW w:w="629" w:type="pct"/>
            <w:hideMark/>
          </w:tcPr>
          <w:p w14:paraId="7E0A744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32.62</w:t>
            </w:r>
          </w:p>
        </w:tc>
        <w:tc>
          <w:tcPr>
            <w:tcW w:w="550" w:type="pct"/>
            <w:hideMark/>
          </w:tcPr>
          <w:p w14:paraId="721B051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2.7</w:t>
            </w:r>
          </w:p>
        </w:tc>
        <w:tc>
          <w:tcPr>
            <w:tcW w:w="443" w:type="pct"/>
            <w:hideMark/>
          </w:tcPr>
          <w:p w14:paraId="119FC3D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5.56</w:t>
            </w:r>
          </w:p>
        </w:tc>
      </w:tr>
      <w:tr w:rsidR="001225F8" w:rsidRPr="0071021C" w14:paraId="6AEE4E8B" w14:textId="77777777" w:rsidTr="001225F8">
        <w:trPr>
          <w:trHeight w:val="310"/>
        </w:trPr>
        <w:tc>
          <w:tcPr>
            <w:cnfStyle w:val="001000000000" w:firstRow="0" w:lastRow="0" w:firstColumn="1" w:lastColumn="0" w:oddVBand="0" w:evenVBand="0" w:oddHBand="0" w:evenHBand="0" w:firstRowFirstColumn="0" w:firstRowLastColumn="0" w:lastRowFirstColumn="0" w:lastRowLastColumn="0"/>
            <w:tcW w:w="470" w:type="pct"/>
            <w:noWrap/>
            <w:hideMark/>
          </w:tcPr>
          <w:p w14:paraId="6A592FD6"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FLW</w:t>
            </w:r>
          </w:p>
        </w:tc>
        <w:tc>
          <w:tcPr>
            <w:tcW w:w="471" w:type="pct"/>
            <w:hideMark/>
          </w:tcPr>
          <w:p w14:paraId="7A8D0A6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0.91</w:t>
            </w:r>
          </w:p>
        </w:tc>
        <w:tc>
          <w:tcPr>
            <w:tcW w:w="499" w:type="pct"/>
            <w:hideMark/>
          </w:tcPr>
          <w:p w14:paraId="0FD5975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0.36 – 1.81</w:t>
            </w:r>
          </w:p>
        </w:tc>
        <w:tc>
          <w:tcPr>
            <w:tcW w:w="366" w:type="pct"/>
            <w:hideMark/>
          </w:tcPr>
          <w:p w14:paraId="101CCB9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24.82</w:t>
            </w:r>
          </w:p>
        </w:tc>
        <w:tc>
          <w:tcPr>
            <w:tcW w:w="550" w:type="pct"/>
            <w:hideMark/>
          </w:tcPr>
          <w:p w14:paraId="3BBB1C8C"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25.86</w:t>
            </w:r>
          </w:p>
        </w:tc>
        <w:tc>
          <w:tcPr>
            <w:tcW w:w="629" w:type="pct"/>
            <w:hideMark/>
          </w:tcPr>
          <w:p w14:paraId="144305A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92.12</w:t>
            </w:r>
          </w:p>
        </w:tc>
        <w:tc>
          <w:tcPr>
            <w:tcW w:w="393" w:type="pct"/>
            <w:hideMark/>
          </w:tcPr>
          <w:p w14:paraId="6A3C5C2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0.45</w:t>
            </w:r>
          </w:p>
        </w:tc>
        <w:tc>
          <w:tcPr>
            <w:tcW w:w="629" w:type="pct"/>
            <w:hideMark/>
          </w:tcPr>
          <w:p w14:paraId="28A88D34"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49.15</w:t>
            </w:r>
          </w:p>
        </w:tc>
        <w:tc>
          <w:tcPr>
            <w:tcW w:w="550" w:type="pct"/>
            <w:hideMark/>
          </w:tcPr>
          <w:p w14:paraId="653DC47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0.08</w:t>
            </w:r>
          </w:p>
        </w:tc>
        <w:tc>
          <w:tcPr>
            <w:tcW w:w="443" w:type="pct"/>
            <w:hideMark/>
          </w:tcPr>
          <w:p w14:paraId="0DA76C3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0.16</w:t>
            </w:r>
          </w:p>
        </w:tc>
      </w:tr>
      <w:tr w:rsidR="001225F8" w:rsidRPr="0071021C" w14:paraId="72877244" w14:textId="77777777" w:rsidTr="001225F8">
        <w:trPr>
          <w:trHeight w:val="310"/>
        </w:trPr>
        <w:tc>
          <w:tcPr>
            <w:cnfStyle w:val="001000000000" w:firstRow="0" w:lastRow="0" w:firstColumn="1" w:lastColumn="0" w:oddVBand="0" w:evenVBand="0" w:oddHBand="0" w:evenHBand="0" w:firstRowFirstColumn="0" w:firstRowLastColumn="0" w:lastRowFirstColumn="0" w:lastRowLastColumn="0"/>
            <w:tcW w:w="470" w:type="pct"/>
            <w:noWrap/>
            <w:hideMark/>
          </w:tcPr>
          <w:p w14:paraId="534813EB"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NET</w:t>
            </w:r>
          </w:p>
        </w:tc>
        <w:tc>
          <w:tcPr>
            <w:tcW w:w="471" w:type="pct"/>
            <w:hideMark/>
          </w:tcPr>
          <w:p w14:paraId="0F310E1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7.88</w:t>
            </w:r>
          </w:p>
        </w:tc>
        <w:tc>
          <w:tcPr>
            <w:tcW w:w="499" w:type="pct"/>
            <w:hideMark/>
          </w:tcPr>
          <w:p w14:paraId="67F65B8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0.30 – 11.58</w:t>
            </w:r>
          </w:p>
        </w:tc>
        <w:tc>
          <w:tcPr>
            <w:tcW w:w="366" w:type="pct"/>
            <w:hideMark/>
          </w:tcPr>
          <w:p w14:paraId="7122155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18.53</w:t>
            </w:r>
          </w:p>
        </w:tc>
        <w:tc>
          <w:tcPr>
            <w:tcW w:w="550" w:type="pct"/>
            <w:hideMark/>
          </w:tcPr>
          <w:p w14:paraId="4399BFD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22.11</w:t>
            </w:r>
          </w:p>
        </w:tc>
        <w:tc>
          <w:tcPr>
            <w:tcW w:w="629" w:type="pct"/>
            <w:hideMark/>
          </w:tcPr>
          <w:p w14:paraId="7C62548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70.19</w:t>
            </w:r>
          </w:p>
        </w:tc>
        <w:tc>
          <w:tcPr>
            <w:tcW w:w="393" w:type="pct"/>
            <w:hideMark/>
          </w:tcPr>
          <w:p w14:paraId="6351B7A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2.52</w:t>
            </w:r>
          </w:p>
        </w:tc>
        <w:tc>
          <w:tcPr>
            <w:tcW w:w="629" w:type="pct"/>
            <w:hideMark/>
          </w:tcPr>
          <w:p w14:paraId="510052C5"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32.02</w:t>
            </w:r>
          </w:p>
        </w:tc>
        <w:tc>
          <w:tcPr>
            <w:tcW w:w="550" w:type="pct"/>
            <w:hideMark/>
          </w:tcPr>
          <w:p w14:paraId="1474312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1.2</w:t>
            </w:r>
          </w:p>
        </w:tc>
        <w:tc>
          <w:tcPr>
            <w:tcW w:w="443" w:type="pct"/>
            <w:hideMark/>
          </w:tcPr>
          <w:p w14:paraId="488D5F2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2.47</w:t>
            </w:r>
          </w:p>
        </w:tc>
      </w:tr>
      <w:tr w:rsidR="001225F8" w:rsidRPr="0071021C" w14:paraId="2A3BD6E8" w14:textId="77777777" w:rsidTr="001225F8">
        <w:trPr>
          <w:trHeight w:val="310"/>
        </w:trPr>
        <w:tc>
          <w:tcPr>
            <w:cnfStyle w:val="001000000000" w:firstRow="0" w:lastRow="0" w:firstColumn="1" w:lastColumn="0" w:oddVBand="0" w:evenVBand="0" w:oddHBand="0" w:evenHBand="0" w:firstRowFirstColumn="0" w:firstRowLastColumn="0" w:lastRowFirstColumn="0" w:lastRowLastColumn="0"/>
            <w:tcW w:w="470" w:type="pct"/>
            <w:noWrap/>
            <w:hideMark/>
          </w:tcPr>
          <w:p w14:paraId="51378F84"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HI</w:t>
            </w:r>
          </w:p>
        </w:tc>
        <w:tc>
          <w:tcPr>
            <w:tcW w:w="471" w:type="pct"/>
            <w:hideMark/>
          </w:tcPr>
          <w:p w14:paraId="5B899BA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29.33</w:t>
            </w:r>
          </w:p>
        </w:tc>
        <w:tc>
          <w:tcPr>
            <w:tcW w:w="499" w:type="pct"/>
            <w:hideMark/>
          </w:tcPr>
          <w:p w14:paraId="49267585"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 – 75.19</w:t>
            </w:r>
          </w:p>
        </w:tc>
        <w:tc>
          <w:tcPr>
            <w:tcW w:w="366" w:type="pct"/>
            <w:hideMark/>
          </w:tcPr>
          <w:p w14:paraId="63774D33"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22.06</w:t>
            </w:r>
          </w:p>
        </w:tc>
        <w:tc>
          <w:tcPr>
            <w:tcW w:w="550" w:type="pct"/>
            <w:hideMark/>
          </w:tcPr>
          <w:p w14:paraId="72D98E3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36.82</w:t>
            </w:r>
          </w:p>
        </w:tc>
        <w:tc>
          <w:tcPr>
            <w:tcW w:w="629" w:type="pct"/>
            <w:hideMark/>
          </w:tcPr>
          <w:p w14:paraId="1F31DB6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35.9</w:t>
            </w:r>
          </w:p>
        </w:tc>
        <w:tc>
          <w:tcPr>
            <w:tcW w:w="393" w:type="pct"/>
            <w:hideMark/>
          </w:tcPr>
          <w:p w14:paraId="56B9D46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w:t>
            </w:r>
          </w:p>
        </w:tc>
        <w:tc>
          <w:tcPr>
            <w:tcW w:w="629" w:type="pct"/>
            <w:hideMark/>
          </w:tcPr>
          <w:p w14:paraId="32166E2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27.27</w:t>
            </w:r>
          </w:p>
        </w:tc>
        <w:tc>
          <w:tcPr>
            <w:tcW w:w="550" w:type="pct"/>
            <w:hideMark/>
          </w:tcPr>
          <w:p w14:paraId="218C95E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10.94</w:t>
            </w:r>
          </w:p>
        </w:tc>
        <w:tc>
          <w:tcPr>
            <w:tcW w:w="443" w:type="pct"/>
            <w:hideMark/>
          </w:tcPr>
          <w:p w14:paraId="295E85B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22.53</w:t>
            </w:r>
          </w:p>
        </w:tc>
      </w:tr>
      <w:tr w:rsidR="001225F8" w:rsidRPr="0071021C" w14:paraId="1F81B19D" w14:textId="77777777" w:rsidTr="001225F8">
        <w:trPr>
          <w:trHeight w:val="310"/>
        </w:trPr>
        <w:tc>
          <w:tcPr>
            <w:cnfStyle w:val="001000000000" w:firstRow="0" w:lastRow="0" w:firstColumn="1" w:lastColumn="0" w:oddVBand="0" w:evenVBand="0" w:oddHBand="0" w:evenHBand="0" w:firstRowFirstColumn="0" w:firstRowLastColumn="0" w:lastRowFirstColumn="0" w:lastRowLastColumn="0"/>
            <w:tcW w:w="470" w:type="pct"/>
            <w:noWrap/>
            <w:hideMark/>
          </w:tcPr>
          <w:p w14:paraId="54B04292"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Yield</w:t>
            </w:r>
          </w:p>
        </w:tc>
        <w:tc>
          <w:tcPr>
            <w:tcW w:w="471" w:type="pct"/>
            <w:hideMark/>
          </w:tcPr>
          <w:p w14:paraId="08F6AF0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19.43</w:t>
            </w:r>
          </w:p>
        </w:tc>
        <w:tc>
          <w:tcPr>
            <w:tcW w:w="499" w:type="pct"/>
            <w:hideMark/>
          </w:tcPr>
          <w:p w14:paraId="7AA5B77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0.16 – 41.32</w:t>
            </w:r>
          </w:p>
        </w:tc>
        <w:tc>
          <w:tcPr>
            <w:tcW w:w="366" w:type="pct"/>
            <w:hideMark/>
          </w:tcPr>
          <w:p w14:paraId="427D6B1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25.66</w:t>
            </w:r>
          </w:p>
        </w:tc>
        <w:tc>
          <w:tcPr>
            <w:tcW w:w="550" w:type="pct"/>
            <w:hideMark/>
          </w:tcPr>
          <w:p w14:paraId="60811C4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45.93</w:t>
            </w:r>
          </w:p>
        </w:tc>
        <w:tc>
          <w:tcPr>
            <w:tcW w:w="629" w:type="pct"/>
            <w:hideMark/>
          </w:tcPr>
          <w:p w14:paraId="5425C27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31.21</w:t>
            </w:r>
          </w:p>
        </w:tc>
        <w:tc>
          <w:tcPr>
            <w:tcW w:w="393" w:type="pct"/>
            <w:hideMark/>
          </w:tcPr>
          <w:p w14:paraId="47A2AC7E"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5.7</w:t>
            </w:r>
          </w:p>
        </w:tc>
        <w:tc>
          <w:tcPr>
            <w:tcW w:w="629" w:type="pct"/>
            <w:hideMark/>
          </w:tcPr>
          <w:p w14:paraId="46C0466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29.33</w:t>
            </w:r>
          </w:p>
        </w:tc>
        <w:tc>
          <w:tcPr>
            <w:tcW w:w="550" w:type="pct"/>
            <w:hideMark/>
          </w:tcPr>
          <w:p w14:paraId="59589A3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11.29</w:t>
            </w:r>
          </w:p>
        </w:tc>
        <w:tc>
          <w:tcPr>
            <w:tcW w:w="443" w:type="pct"/>
            <w:hideMark/>
          </w:tcPr>
          <w:p w14:paraId="37219C9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23.27</w:t>
            </w:r>
          </w:p>
        </w:tc>
      </w:tr>
      <w:tr w:rsidR="001225F8" w:rsidRPr="0071021C" w14:paraId="0B4D29A1" w14:textId="77777777" w:rsidTr="001225F8">
        <w:trPr>
          <w:trHeight w:val="310"/>
        </w:trPr>
        <w:tc>
          <w:tcPr>
            <w:cnfStyle w:val="001000000000" w:firstRow="0" w:lastRow="0" w:firstColumn="1" w:lastColumn="0" w:oddVBand="0" w:evenVBand="0" w:oddHBand="0" w:evenHBand="0" w:firstRowFirstColumn="0" w:firstRowLastColumn="0" w:lastRowFirstColumn="0" w:lastRowLastColumn="0"/>
            <w:tcW w:w="470" w:type="pct"/>
            <w:noWrap/>
            <w:hideMark/>
          </w:tcPr>
          <w:p w14:paraId="4D879C91"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SF</w:t>
            </w:r>
          </w:p>
        </w:tc>
        <w:tc>
          <w:tcPr>
            <w:tcW w:w="471" w:type="pct"/>
            <w:hideMark/>
          </w:tcPr>
          <w:p w14:paraId="668E39E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66.88</w:t>
            </w:r>
          </w:p>
        </w:tc>
        <w:tc>
          <w:tcPr>
            <w:tcW w:w="499" w:type="pct"/>
            <w:hideMark/>
          </w:tcPr>
          <w:p w14:paraId="7950E50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 – 101.86</w:t>
            </w:r>
          </w:p>
        </w:tc>
        <w:tc>
          <w:tcPr>
            <w:tcW w:w="366" w:type="pct"/>
            <w:hideMark/>
          </w:tcPr>
          <w:p w14:paraId="2F6E4223"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6.39</w:t>
            </w:r>
          </w:p>
        </w:tc>
        <w:tc>
          <w:tcPr>
            <w:tcW w:w="550" w:type="pct"/>
            <w:hideMark/>
          </w:tcPr>
          <w:p w14:paraId="33EC0C6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24.78</w:t>
            </w:r>
          </w:p>
        </w:tc>
        <w:tc>
          <w:tcPr>
            <w:tcW w:w="629" w:type="pct"/>
            <w:hideMark/>
          </w:tcPr>
          <w:p w14:paraId="01A4EDDE"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6.65</w:t>
            </w:r>
          </w:p>
        </w:tc>
        <w:tc>
          <w:tcPr>
            <w:tcW w:w="393" w:type="pct"/>
            <w:hideMark/>
          </w:tcPr>
          <w:p w14:paraId="2F460955"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2.04</w:t>
            </w:r>
          </w:p>
        </w:tc>
        <w:tc>
          <w:tcPr>
            <w:tcW w:w="629" w:type="pct"/>
            <w:hideMark/>
          </w:tcPr>
          <w:p w14:paraId="2CE0D7C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3.05</w:t>
            </w:r>
          </w:p>
        </w:tc>
        <w:tc>
          <w:tcPr>
            <w:tcW w:w="550" w:type="pct"/>
            <w:hideMark/>
          </w:tcPr>
          <w:p w14:paraId="48C1A5DF"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20.96</w:t>
            </w:r>
          </w:p>
        </w:tc>
        <w:tc>
          <w:tcPr>
            <w:tcW w:w="443" w:type="pct"/>
            <w:hideMark/>
          </w:tcPr>
          <w:p w14:paraId="4805384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43.18</w:t>
            </w:r>
          </w:p>
        </w:tc>
      </w:tr>
      <w:tr w:rsidR="001225F8" w:rsidRPr="0071021C" w14:paraId="7BA09B37" w14:textId="77777777" w:rsidTr="001225F8">
        <w:trPr>
          <w:trHeight w:val="310"/>
        </w:trPr>
        <w:tc>
          <w:tcPr>
            <w:cnfStyle w:val="001000000000" w:firstRow="0" w:lastRow="0" w:firstColumn="1" w:lastColumn="0" w:oddVBand="0" w:evenVBand="0" w:oddHBand="0" w:evenHBand="0" w:firstRowFirstColumn="0" w:firstRowLastColumn="0" w:lastRowFirstColumn="0" w:lastRowLastColumn="0"/>
            <w:tcW w:w="470" w:type="pct"/>
            <w:noWrap/>
            <w:hideMark/>
          </w:tcPr>
          <w:p w14:paraId="2A42C88D"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SS</w:t>
            </w:r>
          </w:p>
        </w:tc>
        <w:tc>
          <w:tcPr>
            <w:tcW w:w="471" w:type="pct"/>
            <w:hideMark/>
          </w:tcPr>
          <w:p w14:paraId="5F14928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32.22</w:t>
            </w:r>
          </w:p>
        </w:tc>
        <w:tc>
          <w:tcPr>
            <w:tcW w:w="499" w:type="pct"/>
            <w:hideMark/>
          </w:tcPr>
          <w:p w14:paraId="33452B11"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0 – 105.60</w:t>
            </w:r>
          </w:p>
        </w:tc>
        <w:tc>
          <w:tcPr>
            <w:tcW w:w="366" w:type="pct"/>
            <w:hideMark/>
          </w:tcPr>
          <w:p w14:paraId="7F91FA99"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22.72</w:t>
            </w:r>
          </w:p>
        </w:tc>
        <w:tc>
          <w:tcPr>
            <w:tcW w:w="550" w:type="pct"/>
            <w:hideMark/>
          </w:tcPr>
          <w:p w14:paraId="1E47AE1B"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51.42</w:t>
            </w:r>
          </w:p>
        </w:tc>
        <w:tc>
          <w:tcPr>
            <w:tcW w:w="629" w:type="pct"/>
            <w:hideMark/>
          </w:tcPr>
          <w:p w14:paraId="3EEEF24A"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19.53</w:t>
            </w:r>
          </w:p>
        </w:tc>
        <w:tc>
          <w:tcPr>
            <w:tcW w:w="393" w:type="pct"/>
            <w:hideMark/>
          </w:tcPr>
          <w:p w14:paraId="6FD1C85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6.48</w:t>
            </w:r>
          </w:p>
        </w:tc>
        <w:tc>
          <w:tcPr>
            <w:tcW w:w="629" w:type="pct"/>
            <w:hideMark/>
          </w:tcPr>
          <w:p w14:paraId="5E007C9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20.11</w:t>
            </w:r>
          </w:p>
        </w:tc>
        <w:tc>
          <w:tcPr>
            <w:tcW w:w="550" w:type="pct"/>
            <w:hideMark/>
          </w:tcPr>
          <w:p w14:paraId="53B785F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20.96</w:t>
            </w:r>
          </w:p>
        </w:tc>
        <w:tc>
          <w:tcPr>
            <w:tcW w:w="443" w:type="pct"/>
            <w:hideMark/>
          </w:tcPr>
          <w:p w14:paraId="429C2768"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43.18</w:t>
            </w:r>
          </w:p>
        </w:tc>
      </w:tr>
      <w:tr w:rsidR="001225F8" w:rsidRPr="0071021C" w14:paraId="4AB32CD2" w14:textId="77777777" w:rsidTr="001225F8">
        <w:trPr>
          <w:trHeight w:val="310"/>
        </w:trPr>
        <w:tc>
          <w:tcPr>
            <w:cnfStyle w:val="001000000000" w:firstRow="0" w:lastRow="0" w:firstColumn="1" w:lastColumn="0" w:oddVBand="0" w:evenVBand="0" w:oddHBand="0" w:evenHBand="0" w:firstRowFirstColumn="0" w:firstRowLastColumn="0" w:lastRowFirstColumn="0" w:lastRowLastColumn="0"/>
            <w:tcW w:w="470" w:type="pct"/>
            <w:noWrap/>
            <w:hideMark/>
          </w:tcPr>
          <w:p w14:paraId="5B6F9666" w14:textId="77777777" w:rsidR="001C7DA6" w:rsidRPr="00295717" w:rsidRDefault="001C7DA6" w:rsidP="00295717">
            <w:pPr>
              <w:spacing w:before="40" w:after="40"/>
              <w:jc w:val="center"/>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TGW</w:t>
            </w:r>
          </w:p>
        </w:tc>
        <w:tc>
          <w:tcPr>
            <w:tcW w:w="471" w:type="pct"/>
            <w:hideMark/>
          </w:tcPr>
          <w:p w14:paraId="62E9A5F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21.53</w:t>
            </w:r>
          </w:p>
        </w:tc>
        <w:tc>
          <w:tcPr>
            <w:tcW w:w="499" w:type="pct"/>
            <w:hideMark/>
          </w:tcPr>
          <w:p w14:paraId="3891BA1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9.67 – 37.12</w:t>
            </w:r>
          </w:p>
        </w:tc>
        <w:tc>
          <w:tcPr>
            <w:tcW w:w="366" w:type="pct"/>
            <w:hideMark/>
          </w:tcPr>
          <w:p w14:paraId="499C123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17.22</w:t>
            </w:r>
          </w:p>
        </w:tc>
        <w:tc>
          <w:tcPr>
            <w:tcW w:w="550" w:type="pct"/>
            <w:hideMark/>
          </w:tcPr>
          <w:p w14:paraId="037495DD"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18.98</w:t>
            </w:r>
          </w:p>
        </w:tc>
        <w:tc>
          <w:tcPr>
            <w:tcW w:w="629" w:type="pct"/>
            <w:hideMark/>
          </w:tcPr>
          <w:p w14:paraId="2AA601C0"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82.31</w:t>
            </w:r>
          </w:p>
        </w:tc>
        <w:tc>
          <w:tcPr>
            <w:tcW w:w="393" w:type="pct"/>
            <w:hideMark/>
          </w:tcPr>
          <w:p w14:paraId="3D9DDAA6"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6.94</w:t>
            </w:r>
          </w:p>
        </w:tc>
        <w:tc>
          <w:tcPr>
            <w:tcW w:w="629" w:type="pct"/>
            <w:hideMark/>
          </w:tcPr>
          <w:p w14:paraId="6BD9D91C"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val="en-US" w:eastAsia="en-IN"/>
              </w:rPr>
              <w:t>32.24</w:t>
            </w:r>
          </w:p>
        </w:tc>
        <w:tc>
          <w:tcPr>
            <w:tcW w:w="550" w:type="pct"/>
            <w:hideMark/>
          </w:tcPr>
          <w:p w14:paraId="1F6AF9F7"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2.17</w:t>
            </w:r>
          </w:p>
        </w:tc>
        <w:tc>
          <w:tcPr>
            <w:tcW w:w="443" w:type="pct"/>
            <w:hideMark/>
          </w:tcPr>
          <w:p w14:paraId="660436B2" w14:textId="77777777" w:rsidR="001C7DA6" w:rsidRPr="00295717" w:rsidRDefault="001C7DA6" w:rsidP="0029571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4"/>
                <w:lang w:eastAsia="en-IN"/>
              </w:rPr>
            </w:pPr>
            <w:r w:rsidRPr="00295717">
              <w:rPr>
                <w:rFonts w:ascii="Times New Roman" w:eastAsia="Times New Roman" w:hAnsi="Times New Roman" w:cs="Times New Roman"/>
                <w:color w:val="000000"/>
                <w:sz w:val="18"/>
                <w:szCs w:val="24"/>
                <w:lang w:eastAsia="en-IN"/>
              </w:rPr>
              <w:t>4.47</w:t>
            </w:r>
          </w:p>
        </w:tc>
      </w:tr>
    </w:tbl>
    <w:p w14:paraId="2C98CBC8" w14:textId="13C86952" w:rsidR="000D75DB" w:rsidRPr="00AD78EE" w:rsidRDefault="001C7DA6" w:rsidP="00AD78EE">
      <w:pPr>
        <w:pStyle w:val="NormalWeb"/>
        <w:spacing w:before="120" w:beforeAutospacing="0" w:after="120" w:afterAutospacing="0"/>
        <w:jc w:val="both"/>
        <w:rPr>
          <w:sz w:val="18"/>
        </w:rPr>
      </w:pPr>
      <w:r w:rsidRPr="00295717">
        <w:rPr>
          <w:sz w:val="18"/>
        </w:rPr>
        <w:t>Days to 50% flowering (DFF), plant height (PH), panicle length (PL), flag leaf length (FLL), flag leaf width (FLW), number of effective tillers (NET), harvest index (HI), grain yield (Yield), and thousand</w:t>
      </w:r>
      <w:r w:rsidRPr="00295717">
        <w:rPr>
          <w:sz w:val="18"/>
        </w:rPr>
        <w:noBreakHyphen/>
        <w:t>grain weight (TGW), GA (Genetic advance), LSI (Least significant increase)</w:t>
      </w:r>
    </w:p>
    <w:p w14:paraId="198A510E" w14:textId="0FCFA926" w:rsidR="006D2D2E" w:rsidRPr="00295717" w:rsidRDefault="004C5266" w:rsidP="00295717">
      <w:pPr>
        <w:pStyle w:val="NormalWeb"/>
        <w:spacing w:before="120" w:beforeAutospacing="0" w:after="120" w:afterAutospacing="0" w:line="372" w:lineRule="auto"/>
        <w:jc w:val="both"/>
        <w:rPr>
          <w:rFonts w:ascii="Arial" w:hAnsi="Arial" w:cs="Arial"/>
          <w:b/>
          <w:sz w:val="20"/>
        </w:rPr>
      </w:pPr>
      <w:r w:rsidRPr="00295717">
        <w:rPr>
          <w:rFonts w:ascii="Arial" w:hAnsi="Arial" w:cs="Arial"/>
          <w:b/>
          <w:sz w:val="20"/>
        </w:rPr>
        <w:t xml:space="preserve">3.5 </w:t>
      </w:r>
      <w:r w:rsidR="006D2D2E" w:rsidRPr="00295717">
        <w:rPr>
          <w:rFonts w:ascii="Arial" w:hAnsi="Arial" w:cs="Arial"/>
          <w:b/>
          <w:sz w:val="20"/>
        </w:rPr>
        <w:t xml:space="preserve">Comparative analysis- </w:t>
      </w:r>
    </w:p>
    <w:p w14:paraId="3979E708" w14:textId="509CCC96" w:rsidR="006D2D2E" w:rsidRPr="00295717" w:rsidRDefault="006D2D2E"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lastRenderedPageBreak/>
        <w:t xml:space="preserve">Based on yield under drought, top ten lines were selected for </w:t>
      </w:r>
      <w:r w:rsidR="00657599" w:rsidRPr="00295717">
        <w:rPr>
          <w:rFonts w:ascii="Arial" w:hAnsi="Arial" w:cs="Arial"/>
          <w:sz w:val="20"/>
        </w:rPr>
        <w:t>comparative</w:t>
      </w:r>
      <w:r w:rsidRPr="00295717">
        <w:rPr>
          <w:rFonts w:ascii="Arial" w:hAnsi="Arial" w:cs="Arial"/>
          <w:sz w:val="20"/>
        </w:rPr>
        <w:t xml:space="preserve"> analysis</w:t>
      </w:r>
      <w:r w:rsidR="00B65098" w:rsidRPr="00295717">
        <w:rPr>
          <w:rFonts w:ascii="Arial" w:hAnsi="Arial" w:cs="Arial"/>
          <w:sz w:val="20"/>
        </w:rPr>
        <w:t xml:space="preserve"> (T</w:t>
      </w:r>
      <w:r w:rsidR="00CD185A" w:rsidRPr="00295717">
        <w:rPr>
          <w:rFonts w:ascii="Arial" w:hAnsi="Arial" w:cs="Arial"/>
          <w:sz w:val="20"/>
        </w:rPr>
        <w:t>a</w:t>
      </w:r>
      <w:r w:rsidR="00B65098" w:rsidRPr="00295717">
        <w:rPr>
          <w:rFonts w:ascii="Arial" w:hAnsi="Arial" w:cs="Arial"/>
          <w:sz w:val="20"/>
        </w:rPr>
        <w:t>ble 5)</w:t>
      </w:r>
      <w:r w:rsidRPr="00295717">
        <w:rPr>
          <w:rFonts w:ascii="Arial" w:hAnsi="Arial" w:cs="Arial"/>
          <w:sz w:val="20"/>
        </w:rPr>
        <w:t xml:space="preserve">. In PH was observed to be higher under DC than under IC for most of these entries. </w:t>
      </w:r>
      <w:r w:rsidR="006076D9" w:rsidRPr="00295717">
        <w:rPr>
          <w:rFonts w:ascii="Arial" w:hAnsi="Arial" w:cs="Arial"/>
          <w:sz w:val="20"/>
        </w:rPr>
        <w:t xml:space="preserve">The reason for this could be strong linkage or pleotropic effect of abiotic stress resistance genes to tall height (Vikram </w:t>
      </w:r>
      <w:r w:rsidR="006076D9" w:rsidRPr="00295717">
        <w:rPr>
          <w:rFonts w:ascii="Arial" w:hAnsi="Arial" w:cs="Arial"/>
          <w:i/>
          <w:iCs/>
          <w:sz w:val="20"/>
        </w:rPr>
        <w:t>et al</w:t>
      </w:r>
      <w:r w:rsidR="006076D9" w:rsidRPr="00295717">
        <w:rPr>
          <w:rFonts w:ascii="Arial" w:hAnsi="Arial" w:cs="Arial"/>
          <w:sz w:val="20"/>
        </w:rPr>
        <w:t>.,2015).</w:t>
      </w:r>
      <w:r w:rsidR="007C68BD" w:rsidRPr="00295717">
        <w:rPr>
          <w:rFonts w:ascii="Arial" w:hAnsi="Arial" w:cs="Arial"/>
          <w:sz w:val="20"/>
        </w:rPr>
        <w:t xml:space="preserve"> </w:t>
      </w:r>
      <w:r w:rsidRPr="00295717">
        <w:rPr>
          <w:rFonts w:ascii="Arial" w:hAnsi="Arial" w:cs="Arial"/>
          <w:sz w:val="20"/>
        </w:rPr>
        <w:t xml:space="preserve"> Reduced competition for resources among fewer tillers can result in taller plants under stress, even though overall biomass is lower.</w:t>
      </w:r>
      <w:r w:rsidR="009F7C14" w:rsidRPr="00295717">
        <w:rPr>
          <w:rFonts w:ascii="Arial" w:hAnsi="Arial" w:cs="Arial"/>
          <w:sz w:val="20"/>
        </w:rPr>
        <w:t xml:space="preserve"> </w:t>
      </w:r>
      <w:r w:rsidR="00D9716D" w:rsidRPr="00295717">
        <w:rPr>
          <w:rFonts w:ascii="Arial" w:hAnsi="Arial" w:cs="Arial"/>
          <w:sz w:val="20"/>
        </w:rPr>
        <w:t xml:space="preserve">There was also </w:t>
      </w:r>
      <w:r w:rsidR="00EB47B8" w:rsidRPr="00295717">
        <w:rPr>
          <w:rFonts w:ascii="Arial" w:hAnsi="Arial" w:cs="Arial"/>
          <w:sz w:val="20"/>
        </w:rPr>
        <w:t>consistent</w:t>
      </w:r>
      <w:r w:rsidR="00D9716D" w:rsidRPr="00295717">
        <w:rPr>
          <w:rFonts w:ascii="Arial" w:hAnsi="Arial" w:cs="Arial"/>
          <w:sz w:val="20"/>
        </w:rPr>
        <w:t xml:space="preserve"> increase in flag leaf width and few entries also showed inc</w:t>
      </w:r>
      <w:r w:rsidR="009D7AF7" w:rsidRPr="00295717">
        <w:rPr>
          <w:rFonts w:ascii="Arial" w:hAnsi="Arial" w:cs="Arial"/>
          <w:sz w:val="20"/>
        </w:rPr>
        <w:t>r</w:t>
      </w:r>
      <w:r w:rsidR="00D9716D" w:rsidRPr="00295717">
        <w:rPr>
          <w:rFonts w:ascii="Arial" w:hAnsi="Arial" w:cs="Arial"/>
          <w:sz w:val="20"/>
        </w:rPr>
        <w:t>ease in leaf length.</w:t>
      </w:r>
      <w:r w:rsidR="006F5D80" w:rsidRPr="00295717">
        <w:rPr>
          <w:rFonts w:ascii="Arial" w:hAnsi="Arial" w:cs="Arial"/>
          <w:sz w:val="20"/>
        </w:rPr>
        <w:t xml:space="preserve"> </w:t>
      </w:r>
      <w:r w:rsidR="00D9716D" w:rsidRPr="00295717">
        <w:rPr>
          <w:rFonts w:ascii="Arial" w:hAnsi="Arial" w:cs="Arial"/>
          <w:sz w:val="20"/>
        </w:rPr>
        <w:t xml:space="preserve"> </w:t>
      </w:r>
      <w:r w:rsidR="00C9108A" w:rsidRPr="00295717">
        <w:rPr>
          <w:rFonts w:ascii="Arial" w:hAnsi="Arial" w:cs="Arial"/>
          <w:color w:val="222222"/>
          <w:sz w:val="20"/>
          <w:shd w:val="clear" w:color="auto" w:fill="FFFFFF"/>
        </w:rPr>
        <w:t>Fl</w:t>
      </w:r>
      <w:r w:rsidR="00D9716D" w:rsidRPr="00295717">
        <w:rPr>
          <w:rFonts w:ascii="Arial" w:hAnsi="Arial" w:cs="Arial"/>
          <w:color w:val="222222"/>
          <w:sz w:val="20"/>
          <w:shd w:val="clear" w:color="auto" w:fill="FFFFFF"/>
        </w:rPr>
        <w:t xml:space="preserve">ag leaf length and width </w:t>
      </w:r>
      <w:r w:rsidR="00C9108A" w:rsidRPr="00295717">
        <w:rPr>
          <w:rFonts w:ascii="Arial" w:hAnsi="Arial" w:cs="Arial"/>
          <w:color w:val="222222"/>
          <w:sz w:val="20"/>
          <w:shd w:val="clear" w:color="auto" w:fill="FFFFFF"/>
        </w:rPr>
        <w:t xml:space="preserve">have found to be </w:t>
      </w:r>
      <w:r w:rsidR="00D9716D" w:rsidRPr="00295717">
        <w:rPr>
          <w:rFonts w:ascii="Arial" w:hAnsi="Arial" w:cs="Arial"/>
          <w:color w:val="222222"/>
          <w:sz w:val="20"/>
          <w:shd w:val="clear" w:color="auto" w:fill="FFFFFF"/>
        </w:rPr>
        <w:t>positively correlated to rice yield under drought (</w:t>
      </w:r>
      <w:proofErr w:type="spellStart"/>
      <w:r w:rsidR="00D9716D" w:rsidRPr="00295717">
        <w:rPr>
          <w:rFonts w:ascii="Arial" w:hAnsi="Arial" w:cs="Arial"/>
          <w:color w:val="222222"/>
          <w:sz w:val="20"/>
          <w:shd w:val="clear" w:color="auto" w:fill="FFFFFF"/>
        </w:rPr>
        <w:t>Abarshahr</w:t>
      </w:r>
      <w:proofErr w:type="spellEnd"/>
      <w:r w:rsidR="00D9716D" w:rsidRPr="00295717">
        <w:rPr>
          <w:rFonts w:ascii="Arial" w:hAnsi="Arial" w:cs="Arial"/>
          <w:color w:val="222222"/>
          <w:sz w:val="20"/>
          <w:shd w:val="clear" w:color="auto" w:fill="FFFFFF"/>
        </w:rPr>
        <w:t xml:space="preserve"> </w:t>
      </w:r>
      <w:r w:rsidR="00D9716D" w:rsidRPr="00295717">
        <w:rPr>
          <w:rFonts w:ascii="Arial" w:hAnsi="Arial" w:cs="Arial"/>
          <w:i/>
          <w:iCs/>
          <w:color w:val="222222"/>
          <w:sz w:val="20"/>
          <w:shd w:val="clear" w:color="auto" w:fill="FFFFFF"/>
        </w:rPr>
        <w:t>et al</w:t>
      </w:r>
      <w:r w:rsidR="00D9716D" w:rsidRPr="00295717">
        <w:rPr>
          <w:rFonts w:ascii="Arial" w:hAnsi="Arial" w:cs="Arial"/>
          <w:color w:val="222222"/>
          <w:sz w:val="20"/>
          <w:shd w:val="clear" w:color="auto" w:fill="FFFFFF"/>
        </w:rPr>
        <w:t>.</w:t>
      </w:r>
      <w:r w:rsidR="00657599" w:rsidRPr="00295717">
        <w:rPr>
          <w:rFonts w:ascii="Arial" w:hAnsi="Arial" w:cs="Arial"/>
          <w:color w:val="222222"/>
          <w:sz w:val="20"/>
          <w:shd w:val="clear" w:color="auto" w:fill="FFFFFF"/>
        </w:rPr>
        <w:t>,</w:t>
      </w:r>
      <w:r w:rsidR="00D9716D" w:rsidRPr="00295717">
        <w:rPr>
          <w:rFonts w:ascii="Arial" w:hAnsi="Arial" w:cs="Arial"/>
          <w:color w:val="222222"/>
          <w:sz w:val="20"/>
          <w:shd w:val="clear" w:color="auto" w:fill="FFFFFF"/>
        </w:rPr>
        <w:t> </w:t>
      </w:r>
      <w:r w:rsidR="00D9716D" w:rsidRPr="00295717">
        <w:rPr>
          <w:rFonts w:ascii="Arial" w:hAnsi="Arial" w:cs="Arial"/>
          <w:sz w:val="20"/>
          <w:shd w:val="clear" w:color="auto" w:fill="FFFFFF"/>
        </w:rPr>
        <w:t>20</w:t>
      </w:r>
      <w:r w:rsidR="00F749AD" w:rsidRPr="00295717">
        <w:rPr>
          <w:rFonts w:ascii="Arial" w:hAnsi="Arial" w:cs="Arial"/>
          <w:sz w:val="20"/>
          <w:shd w:val="clear" w:color="auto" w:fill="FFFFFF"/>
        </w:rPr>
        <w:t>11</w:t>
      </w:r>
      <w:r w:rsidR="00C9108A" w:rsidRPr="00295717">
        <w:rPr>
          <w:rFonts w:ascii="Arial" w:hAnsi="Arial" w:cs="Arial"/>
          <w:sz w:val="20"/>
        </w:rPr>
        <w:t xml:space="preserve">; </w:t>
      </w:r>
      <w:r w:rsidR="00C9108A" w:rsidRPr="00295717">
        <w:rPr>
          <w:rFonts w:ascii="Arial" w:hAnsi="Arial" w:cs="Arial"/>
          <w:color w:val="222222"/>
          <w:sz w:val="20"/>
          <w:shd w:val="clear" w:color="auto" w:fill="FFFFFF"/>
        </w:rPr>
        <w:t xml:space="preserve">Sohrabi </w:t>
      </w:r>
      <w:r w:rsidR="00C9108A" w:rsidRPr="00295717">
        <w:rPr>
          <w:rFonts w:ascii="Arial" w:hAnsi="Arial" w:cs="Arial"/>
          <w:i/>
          <w:iCs/>
          <w:color w:val="222222"/>
          <w:sz w:val="20"/>
          <w:shd w:val="clear" w:color="auto" w:fill="FFFFFF"/>
        </w:rPr>
        <w:t>et al</w:t>
      </w:r>
      <w:r w:rsidR="00C9108A" w:rsidRPr="00295717">
        <w:rPr>
          <w:rFonts w:ascii="Arial" w:hAnsi="Arial" w:cs="Arial"/>
          <w:color w:val="222222"/>
          <w:sz w:val="20"/>
          <w:shd w:val="clear" w:color="auto" w:fill="FFFFFF"/>
        </w:rPr>
        <w:t>.</w:t>
      </w:r>
      <w:r w:rsidR="00657599" w:rsidRPr="00295717">
        <w:rPr>
          <w:rFonts w:ascii="Arial" w:hAnsi="Arial" w:cs="Arial"/>
          <w:color w:val="222222"/>
          <w:sz w:val="20"/>
          <w:shd w:val="clear" w:color="auto" w:fill="FFFFFF"/>
        </w:rPr>
        <w:t>,</w:t>
      </w:r>
      <w:r w:rsidR="00C9108A" w:rsidRPr="00295717">
        <w:rPr>
          <w:rFonts w:ascii="Arial" w:hAnsi="Arial" w:cs="Arial"/>
          <w:color w:val="222222"/>
          <w:sz w:val="20"/>
          <w:shd w:val="clear" w:color="auto" w:fill="FFFFFF"/>
        </w:rPr>
        <w:t> </w:t>
      </w:r>
      <w:r w:rsidR="00C9108A" w:rsidRPr="00295717">
        <w:rPr>
          <w:rFonts w:ascii="Arial" w:hAnsi="Arial" w:cs="Arial"/>
          <w:sz w:val="20"/>
          <w:shd w:val="clear" w:color="auto" w:fill="FFFFFF"/>
        </w:rPr>
        <w:t>2012</w:t>
      </w:r>
      <w:r w:rsidR="00D9716D" w:rsidRPr="00295717">
        <w:rPr>
          <w:rFonts w:ascii="Arial" w:hAnsi="Arial" w:cs="Arial"/>
          <w:color w:val="222222"/>
          <w:sz w:val="20"/>
          <w:shd w:val="clear" w:color="auto" w:fill="FFFFFF"/>
        </w:rPr>
        <w:t xml:space="preserve">). </w:t>
      </w:r>
      <w:r w:rsidR="002C234D" w:rsidRPr="00295717">
        <w:rPr>
          <w:rFonts w:ascii="Arial" w:hAnsi="Arial" w:cs="Arial"/>
          <w:sz w:val="20"/>
        </w:rPr>
        <w:t xml:space="preserve">Rice genotypes characterized by a thicker culm and larger flag leaves tend to show anatomical modifications such as expanded bundle sheath and vascular bundle areas. These plants also possess wider xylem and phloem vessels along with greater spacing between veins, which reflects structural adaptation (Wu </w:t>
      </w:r>
      <w:r w:rsidR="002C234D" w:rsidRPr="00295717">
        <w:rPr>
          <w:rFonts w:ascii="Arial" w:hAnsi="Arial" w:cs="Arial"/>
          <w:i/>
          <w:iCs/>
          <w:sz w:val="20"/>
        </w:rPr>
        <w:t>et al</w:t>
      </w:r>
      <w:r w:rsidR="002C234D" w:rsidRPr="00295717">
        <w:rPr>
          <w:rFonts w:ascii="Arial" w:hAnsi="Arial" w:cs="Arial"/>
          <w:sz w:val="20"/>
        </w:rPr>
        <w:t xml:space="preserve">., 2011). Morphologically, such lines usually produce fewer tillers but compensate with bigger panicles that carry more grains, and the grains themselves are heavier. However, this advantage is offset by reduced </w:t>
      </w:r>
      <w:proofErr w:type="spellStart"/>
      <w:r w:rsidR="002C234D" w:rsidRPr="00295717">
        <w:rPr>
          <w:rFonts w:ascii="Arial" w:hAnsi="Arial" w:cs="Arial"/>
          <w:sz w:val="20"/>
        </w:rPr>
        <w:t>seedset</w:t>
      </w:r>
      <w:proofErr w:type="spellEnd"/>
      <w:r w:rsidR="002C234D" w:rsidRPr="00295717">
        <w:rPr>
          <w:rFonts w:ascii="Arial" w:hAnsi="Arial" w:cs="Arial"/>
          <w:sz w:val="20"/>
        </w:rPr>
        <w:t xml:space="preserve"> and a higher incidence of blighted grains, meaning that the overall yield remains comparable to that of normal</w:t>
      </w:r>
      <w:r w:rsidR="79E98536" w:rsidRPr="00295717">
        <w:rPr>
          <w:rFonts w:ascii="Arial" w:hAnsi="Arial" w:cs="Arial"/>
          <w:sz w:val="20"/>
        </w:rPr>
        <w:noBreakHyphen/>
        <w:t xml:space="preserve"> </w:t>
      </w:r>
      <w:r w:rsidR="002C234D" w:rsidRPr="00295717">
        <w:rPr>
          <w:rFonts w:ascii="Arial" w:hAnsi="Arial" w:cs="Arial"/>
          <w:sz w:val="20"/>
        </w:rPr>
        <w:t>culm plants. Although their performance under drought stress was not directly evaluated, certain features like increased interveinal distance may be disadvantageous in water</w:t>
      </w:r>
      <w:r w:rsidR="3FCE453D" w:rsidRPr="00295717">
        <w:rPr>
          <w:rFonts w:ascii="Arial" w:hAnsi="Arial" w:cs="Arial"/>
          <w:sz w:val="20"/>
        </w:rPr>
        <w:noBreakHyphen/>
      </w:r>
      <w:r w:rsidR="002C234D" w:rsidRPr="00295717">
        <w:rPr>
          <w:rFonts w:ascii="Arial" w:hAnsi="Arial" w:cs="Arial"/>
          <w:sz w:val="20"/>
        </w:rPr>
        <w:t>limited environments, as they could hinder efficient water transport. On the other hand, traits such as enhanced photosynthetic capacity of the flag leaf and improved culm transport efficiency are potentially beneficial under stress conditions, making these structural modifications relevant for breeding programs aimed at resilience.</w:t>
      </w:r>
      <w:r w:rsidR="007242DA" w:rsidRPr="00295717">
        <w:rPr>
          <w:rFonts w:ascii="Arial" w:hAnsi="Arial" w:cs="Arial"/>
          <w:sz w:val="20"/>
        </w:rPr>
        <w:t xml:space="preserve"> IRIS_313-9547 was found to be most consistent genotypes in terms of grain yield across the environment</w:t>
      </w:r>
      <w:r w:rsidR="00702CBF" w:rsidRPr="00295717">
        <w:rPr>
          <w:rFonts w:ascii="Arial" w:hAnsi="Arial" w:cs="Arial"/>
          <w:sz w:val="20"/>
        </w:rPr>
        <w:t xml:space="preserve"> with yield of 33.76 q/ha and 33.50 q/ha in IC and DC respectively. In the Drought stress environment, the highest yielding test genotype was IRIS_313-10881 with grain yield of 46.75 q/ha. </w:t>
      </w:r>
      <w:r w:rsidR="00BA6A43" w:rsidRPr="00295717">
        <w:rPr>
          <w:rFonts w:ascii="Arial" w:hAnsi="Arial" w:cs="Arial"/>
          <w:sz w:val="20"/>
        </w:rPr>
        <w:t>However,</w:t>
      </w:r>
      <w:r w:rsidR="00702CBF" w:rsidRPr="00295717">
        <w:rPr>
          <w:rFonts w:ascii="Arial" w:hAnsi="Arial" w:cs="Arial"/>
          <w:sz w:val="20"/>
        </w:rPr>
        <w:t xml:space="preserve"> the yield of</w:t>
      </w:r>
      <w:r w:rsidR="00DE44B1" w:rsidRPr="00295717">
        <w:rPr>
          <w:rFonts w:ascii="Arial" w:hAnsi="Arial" w:cs="Arial"/>
          <w:sz w:val="20"/>
        </w:rPr>
        <w:t xml:space="preserve"> this genotype under irrigated condition was 29.3 q/ha</w:t>
      </w:r>
      <w:r w:rsidR="001A1A1F" w:rsidRPr="00295717">
        <w:rPr>
          <w:rFonts w:ascii="Arial" w:hAnsi="Arial" w:cs="Arial"/>
          <w:sz w:val="20"/>
        </w:rPr>
        <w:t>, indicating that the genotype is more adapted to water stress environment but is not better performing under normal irrigated condition.</w:t>
      </w:r>
      <w:r w:rsidR="005C630A" w:rsidRPr="00295717">
        <w:rPr>
          <w:rFonts w:ascii="Arial" w:hAnsi="Arial" w:cs="Arial"/>
          <w:sz w:val="20"/>
        </w:rPr>
        <w:t xml:space="preserve"> </w:t>
      </w:r>
      <w:r w:rsidR="715954DE" w:rsidRPr="00295717">
        <w:rPr>
          <w:rFonts w:ascii="Arial" w:hAnsi="Arial" w:cs="Arial"/>
          <w:sz w:val="20"/>
        </w:rPr>
        <w:t xml:space="preserve">The lower yield of drought adapted genotypes </w:t>
      </w:r>
      <w:r w:rsidR="63272E36" w:rsidRPr="00295717">
        <w:rPr>
          <w:rFonts w:ascii="Arial" w:hAnsi="Arial" w:cs="Arial"/>
          <w:sz w:val="20"/>
        </w:rPr>
        <w:t xml:space="preserve">is the result of their specific adaptation to water limited </w:t>
      </w:r>
      <w:r w:rsidR="0750B26D" w:rsidRPr="00295717">
        <w:rPr>
          <w:rFonts w:ascii="Arial" w:hAnsi="Arial" w:cs="Arial"/>
          <w:sz w:val="20"/>
        </w:rPr>
        <w:t>condition</w:t>
      </w:r>
      <w:r w:rsidR="00D1245B" w:rsidRPr="00295717">
        <w:rPr>
          <w:rFonts w:ascii="Arial" w:hAnsi="Arial" w:cs="Arial"/>
          <w:sz w:val="20"/>
        </w:rPr>
        <w:t xml:space="preserve"> and need</w:t>
      </w:r>
      <w:r w:rsidR="00A64A10" w:rsidRPr="00295717">
        <w:rPr>
          <w:rFonts w:ascii="Arial" w:hAnsi="Arial" w:cs="Arial"/>
          <w:sz w:val="20"/>
        </w:rPr>
        <w:t>s performance validation in diverse environments</w:t>
      </w:r>
      <w:r w:rsidR="00280485">
        <w:rPr>
          <w:rFonts w:ascii="Arial" w:hAnsi="Arial" w:cs="Arial"/>
          <w:sz w:val="20"/>
        </w:rPr>
        <w:t>.</w:t>
      </w:r>
      <w:r w:rsidR="0750B26D" w:rsidRPr="00295717">
        <w:rPr>
          <w:rFonts w:ascii="Arial" w:hAnsi="Arial" w:cs="Arial"/>
          <w:sz w:val="20"/>
        </w:rPr>
        <w:t xml:space="preserve"> </w:t>
      </w:r>
    </w:p>
    <w:p w14:paraId="35BD0EDD" w14:textId="0FC9FAE9" w:rsidR="00B65098" w:rsidRPr="00295717" w:rsidRDefault="00B65098"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Table 5 - Comparative Analysis of Top Ten Entries Based of Yield under drought-</w:t>
      </w:r>
    </w:p>
    <w:tbl>
      <w:tblPr>
        <w:tblW w:w="5000" w:type="pct"/>
        <w:tblLook w:val="04A0" w:firstRow="1" w:lastRow="0" w:firstColumn="1" w:lastColumn="0" w:noHBand="0" w:noVBand="1"/>
      </w:tblPr>
      <w:tblGrid>
        <w:gridCol w:w="762"/>
        <w:gridCol w:w="300"/>
        <w:gridCol w:w="328"/>
        <w:gridCol w:w="435"/>
        <w:gridCol w:w="435"/>
        <w:gridCol w:w="352"/>
        <w:gridCol w:w="394"/>
        <w:gridCol w:w="352"/>
        <w:gridCol w:w="394"/>
        <w:gridCol w:w="352"/>
        <w:gridCol w:w="352"/>
        <w:gridCol w:w="352"/>
        <w:gridCol w:w="352"/>
        <w:gridCol w:w="394"/>
        <w:gridCol w:w="394"/>
        <w:gridCol w:w="394"/>
        <w:gridCol w:w="394"/>
        <w:gridCol w:w="352"/>
        <w:gridCol w:w="394"/>
        <w:gridCol w:w="352"/>
        <w:gridCol w:w="394"/>
        <w:gridCol w:w="394"/>
        <w:gridCol w:w="394"/>
      </w:tblGrid>
      <w:tr w:rsidR="0071021C" w:rsidRPr="0071021C" w14:paraId="6B915D72" w14:textId="77777777" w:rsidTr="0071021C">
        <w:tc>
          <w:tcPr>
            <w:tcW w:w="414" w:type="pct"/>
            <w:vMerge w:val="restart"/>
            <w:tcBorders>
              <w:top w:val="single" w:sz="4" w:space="0" w:color="auto"/>
              <w:left w:val="single" w:sz="4" w:space="0" w:color="auto"/>
              <w:bottom w:val="single" w:sz="4" w:space="0" w:color="000000"/>
              <w:right w:val="single" w:sz="4" w:space="0" w:color="auto"/>
            </w:tcBorders>
            <w:noWrap/>
            <w:vAlign w:val="center"/>
            <w:hideMark/>
          </w:tcPr>
          <w:p w14:paraId="158AE1E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Entries</w:t>
            </w:r>
          </w:p>
        </w:tc>
        <w:tc>
          <w:tcPr>
            <w:tcW w:w="331" w:type="pct"/>
            <w:gridSpan w:val="2"/>
            <w:tcBorders>
              <w:top w:val="single" w:sz="4" w:space="0" w:color="auto"/>
              <w:left w:val="nil"/>
              <w:bottom w:val="single" w:sz="4" w:space="0" w:color="auto"/>
              <w:right w:val="single" w:sz="4" w:space="0" w:color="auto"/>
            </w:tcBorders>
            <w:noWrap/>
            <w:vAlign w:val="bottom"/>
            <w:hideMark/>
          </w:tcPr>
          <w:p w14:paraId="0C0A501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DFF</w:t>
            </w:r>
          </w:p>
        </w:tc>
        <w:tc>
          <w:tcPr>
            <w:tcW w:w="513" w:type="pct"/>
            <w:gridSpan w:val="2"/>
            <w:tcBorders>
              <w:top w:val="single" w:sz="4" w:space="0" w:color="auto"/>
              <w:left w:val="nil"/>
              <w:bottom w:val="single" w:sz="4" w:space="0" w:color="auto"/>
              <w:right w:val="single" w:sz="4" w:space="0" w:color="auto"/>
            </w:tcBorders>
            <w:noWrap/>
            <w:vAlign w:val="bottom"/>
            <w:hideMark/>
          </w:tcPr>
          <w:p w14:paraId="02AE3F2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PH</w:t>
            </w:r>
          </w:p>
        </w:tc>
        <w:tc>
          <w:tcPr>
            <w:tcW w:w="408" w:type="pct"/>
            <w:gridSpan w:val="2"/>
            <w:tcBorders>
              <w:top w:val="single" w:sz="4" w:space="0" w:color="auto"/>
              <w:left w:val="nil"/>
              <w:bottom w:val="single" w:sz="4" w:space="0" w:color="auto"/>
              <w:right w:val="single" w:sz="4" w:space="0" w:color="auto"/>
            </w:tcBorders>
            <w:noWrap/>
            <w:vAlign w:val="bottom"/>
            <w:hideMark/>
          </w:tcPr>
          <w:p w14:paraId="71BA27C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PL</w:t>
            </w:r>
          </w:p>
        </w:tc>
        <w:tc>
          <w:tcPr>
            <w:tcW w:w="408" w:type="pct"/>
            <w:gridSpan w:val="2"/>
            <w:tcBorders>
              <w:top w:val="single" w:sz="4" w:space="0" w:color="auto"/>
              <w:left w:val="nil"/>
              <w:bottom w:val="single" w:sz="4" w:space="0" w:color="auto"/>
              <w:right w:val="single" w:sz="4" w:space="0" w:color="auto"/>
            </w:tcBorders>
            <w:noWrap/>
            <w:vAlign w:val="bottom"/>
            <w:hideMark/>
          </w:tcPr>
          <w:p w14:paraId="0D95620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FLL</w:t>
            </w:r>
          </w:p>
        </w:tc>
        <w:tc>
          <w:tcPr>
            <w:tcW w:w="373" w:type="pct"/>
            <w:gridSpan w:val="2"/>
            <w:tcBorders>
              <w:top w:val="single" w:sz="4" w:space="0" w:color="auto"/>
              <w:left w:val="nil"/>
              <w:bottom w:val="single" w:sz="4" w:space="0" w:color="auto"/>
              <w:right w:val="single" w:sz="4" w:space="0" w:color="auto"/>
            </w:tcBorders>
            <w:noWrap/>
            <w:vAlign w:val="bottom"/>
            <w:hideMark/>
          </w:tcPr>
          <w:p w14:paraId="36DF6C4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FLW</w:t>
            </w:r>
          </w:p>
        </w:tc>
        <w:tc>
          <w:tcPr>
            <w:tcW w:w="373" w:type="pct"/>
            <w:gridSpan w:val="2"/>
            <w:tcBorders>
              <w:top w:val="single" w:sz="4" w:space="0" w:color="auto"/>
              <w:left w:val="nil"/>
              <w:bottom w:val="single" w:sz="4" w:space="0" w:color="auto"/>
              <w:right w:val="single" w:sz="4" w:space="0" w:color="auto"/>
            </w:tcBorders>
            <w:noWrap/>
            <w:vAlign w:val="bottom"/>
            <w:hideMark/>
          </w:tcPr>
          <w:p w14:paraId="3448EA2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NET</w:t>
            </w:r>
          </w:p>
        </w:tc>
        <w:tc>
          <w:tcPr>
            <w:tcW w:w="443" w:type="pct"/>
            <w:gridSpan w:val="2"/>
            <w:tcBorders>
              <w:top w:val="single" w:sz="4" w:space="0" w:color="auto"/>
              <w:left w:val="nil"/>
              <w:bottom w:val="single" w:sz="4" w:space="0" w:color="auto"/>
              <w:right w:val="single" w:sz="4" w:space="0" w:color="auto"/>
            </w:tcBorders>
            <w:vAlign w:val="bottom"/>
            <w:hideMark/>
          </w:tcPr>
          <w:p w14:paraId="6C4BD3A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HI</w:t>
            </w:r>
          </w:p>
        </w:tc>
        <w:tc>
          <w:tcPr>
            <w:tcW w:w="443" w:type="pct"/>
            <w:gridSpan w:val="2"/>
            <w:tcBorders>
              <w:top w:val="single" w:sz="4" w:space="0" w:color="auto"/>
              <w:left w:val="nil"/>
              <w:bottom w:val="single" w:sz="4" w:space="0" w:color="auto"/>
              <w:right w:val="single" w:sz="4" w:space="0" w:color="auto"/>
            </w:tcBorders>
            <w:vAlign w:val="bottom"/>
            <w:hideMark/>
          </w:tcPr>
          <w:p w14:paraId="34028BD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Yield</w:t>
            </w:r>
          </w:p>
        </w:tc>
        <w:tc>
          <w:tcPr>
            <w:tcW w:w="414" w:type="pct"/>
            <w:gridSpan w:val="2"/>
            <w:tcBorders>
              <w:top w:val="single" w:sz="4" w:space="0" w:color="auto"/>
              <w:left w:val="nil"/>
              <w:bottom w:val="single" w:sz="4" w:space="0" w:color="auto"/>
              <w:right w:val="single" w:sz="4" w:space="0" w:color="auto"/>
            </w:tcBorders>
            <w:noWrap/>
            <w:vAlign w:val="bottom"/>
            <w:hideMark/>
          </w:tcPr>
          <w:p w14:paraId="60BAEA4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SF</w:t>
            </w:r>
          </w:p>
        </w:tc>
        <w:tc>
          <w:tcPr>
            <w:tcW w:w="408" w:type="pct"/>
            <w:gridSpan w:val="2"/>
            <w:tcBorders>
              <w:top w:val="single" w:sz="4" w:space="0" w:color="auto"/>
              <w:left w:val="nil"/>
              <w:bottom w:val="single" w:sz="4" w:space="0" w:color="auto"/>
              <w:right w:val="single" w:sz="4" w:space="0" w:color="auto"/>
            </w:tcBorders>
            <w:noWrap/>
            <w:vAlign w:val="bottom"/>
            <w:hideMark/>
          </w:tcPr>
          <w:p w14:paraId="7DBB853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SS</w:t>
            </w:r>
          </w:p>
        </w:tc>
        <w:tc>
          <w:tcPr>
            <w:tcW w:w="472" w:type="pct"/>
            <w:gridSpan w:val="2"/>
            <w:tcBorders>
              <w:top w:val="single" w:sz="4" w:space="0" w:color="auto"/>
              <w:left w:val="nil"/>
              <w:bottom w:val="single" w:sz="4" w:space="0" w:color="auto"/>
              <w:right w:val="single" w:sz="4" w:space="0" w:color="auto"/>
            </w:tcBorders>
            <w:noWrap/>
            <w:vAlign w:val="bottom"/>
            <w:hideMark/>
          </w:tcPr>
          <w:p w14:paraId="1DF2180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TGW</w:t>
            </w:r>
          </w:p>
        </w:tc>
      </w:tr>
      <w:tr w:rsidR="0071021C" w:rsidRPr="0071021C" w14:paraId="6E39E56A" w14:textId="77777777" w:rsidTr="0071021C">
        <w:tc>
          <w:tcPr>
            <w:tcW w:w="414" w:type="pct"/>
            <w:vMerge/>
            <w:tcBorders>
              <w:top w:val="single" w:sz="4" w:space="0" w:color="auto"/>
              <w:left w:val="single" w:sz="4" w:space="0" w:color="auto"/>
              <w:bottom w:val="single" w:sz="4" w:space="0" w:color="000000"/>
              <w:right w:val="single" w:sz="4" w:space="0" w:color="auto"/>
            </w:tcBorders>
            <w:vAlign w:val="center"/>
            <w:hideMark/>
          </w:tcPr>
          <w:p w14:paraId="42BADD7E" w14:textId="77777777" w:rsidR="00B65098" w:rsidRPr="00295717" w:rsidRDefault="00B65098" w:rsidP="00295717">
            <w:pPr>
              <w:spacing w:before="20" w:after="20" w:line="240" w:lineRule="auto"/>
              <w:ind w:left="-72" w:right="-72"/>
              <w:rPr>
                <w:rFonts w:ascii="Times New Roman" w:eastAsia="Times New Roman" w:hAnsi="Times New Roman" w:cs="Times New Roman"/>
                <w:b/>
                <w:bCs/>
                <w:color w:val="000000"/>
                <w:sz w:val="12"/>
                <w:szCs w:val="24"/>
                <w:lang w:eastAsia="en-IN"/>
              </w:rPr>
            </w:pPr>
          </w:p>
        </w:tc>
        <w:tc>
          <w:tcPr>
            <w:tcW w:w="166" w:type="pct"/>
            <w:tcBorders>
              <w:top w:val="nil"/>
              <w:left w:val="nil"/>
              <w:bottom w:val="single" w:sz="4" w:space="0" w:color="auto"/>
              <w:right w:val="single" w:sz="4" w:space="0" w:color="auto"/>
            </w:tcBorders>
            <w:noWrap/>
            <w:vAlign w:val="center"/>
            <w:hideMark/>
          </w:tcPr>
          <w:p w14:paraId="15D0070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165" w:type="pct"/>
            <w:tcBorders>
              <w:top w:val="nil"/>
              <w:left w:val="nil"/>
              <w:bottom w:val="single" w:sz="4" w:space="0" w:color="auto"/>
              <w:right w:val="single" w:sz="4" w:space="0" w:color="auto"/>
            </w:tcBorders>
            <w:noWrap/>
            <w:vAlign w:val="center"/>
            <w:hideMark/>
          </w:tcPr>
          <w:p w14:paraId="68A9C89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257" w:type="pct"/>
            <w:tcBorders>
              <w:top w:val="nil"/>
              <w:left w:val="nil"/>
              <w:bottom w:val="single" w:sz="4" w:space="0" w:color="auto"/>
              <w:right w:val="single" w:sz="4" w:space="0" w:color="auto"/>
            </w:tcBorders>
            <w:noWrap/>
            <w:vAlign w:val="center"/>
            <w:hideMark/>
          </w:tcPr>
          <w:p w14:paraId="548051A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57" w:type="pct"/>
            <w:tcBorders>
              <w:top w:val="nil"/>
              <w:left w:val="nil"/>
              <w:bottom w:val="single" w:sz="4" w:space="0" w:color="auto"/>
              <w:right w:val="single" w:sz="4" w:space="0" w:color="auto"/>
            </w:tcBorders>
            <w:noWrap/>
            <w:vAlign w:val="center"/>
            <w:hideMark/>
          </w:tcPr>
          <w:p w14:paraId="59C9012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0F3E29A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5ED1E35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350C108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2AE29ED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52F3DCB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186" w:type="pct"/>
            <w:tcBorders>
              <w:top w:val="nil"/>
              <w:left w:val="nil"/>
              <w:bottom w:val="single" w:sz="4" w:space="0" w:color="auto"/>
              <w:right w:val="single" w:sz="4" w:space="0" w:color="auto"/>
            </w:tcBorders>
            <w:noWrap/>
            <w:vAlign w:val="center"/>
            <w:hideMark/>
          </w:tcPr>
          <w:p w14:paraId="70665C8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21F956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186" w:type="pct"/>
            <w:tcBorders>
              <w:top w:val="nil"/>
              <w:left w:val="nil"/>
              <w:bottom w:val="single" w:sz="4" w:space="0" w:color="auto"/>
              <w:right w:val="single" w:sz="4" w:space="0" w:color="auto"/>
            </w:tcBorders>
            <w:noWrap/>
            <w:vAlign w:val="center"/>
            <w:hideMark/>
          </w:tcPr>
          <w:p w14:paraId="75757F4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222" w:type="pct"/>
            <w:tcBorders>
              <w:top w:val="nil"/>
              <w:left w:val="nil"/>
              <w:bottom w:val="single" w:sz="4" w:space="0" w:color="auto"/>
              <w:right w:val="single" w:sz="4" w:space="0" w:color="auto"/>
            </w:tcBorders>
            <w:noWrap/>
            <w:vAlign w:val="center"/>
            <w:hideMark/>
          </w:tcPr>
          <w:p w14:paraId="37A0549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1CD99BC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222" w:type="pct"/>
            <w:tcBorders>
              <w:top w:val="nil"/>
              <w:left w:val="nil"/>
              <w:bottom w:val="single" w:sz="4" w:space="0" w:color="auto"/>
              <w:right w:val="single" w:sz="4" w:space="0" w:color="auto"/>
            </w:tcBorders>
            <w:noWrap/>
            <w:vAlign w:val="center"/>
            <w:hideMark/>
          </w:tcPr>
          <w:p w14:paraId="633A6F0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53C2F0F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92" w:type="pct"/>
            <w:tcBorders>
              <w:top w:val="nil"/>
              <w:left w:val="nil"/>
              <w:bottom w:val="single" w:sz="4" w:space="0" w:color="auto"/>
              <w:right w:val="single" w:sz="4" w:space="0" w:color="auto"/>
            </w:tcBorders>
            <w:noWrap/>
            <w:vAlign w:val="center"/>
            <w:hideMark/>
          </w:tcPr>
          <w:p w14:paraId="78A2B96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15B05CF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186" w:type="pct"/>
            <w:tcBorders>
              <w:top w:val="nil"/>
              <w:left w:val="nil"/>
              <w:bottom w:val="single" w:sz="4" w:space="0" w:color="auto"/>
              <w:right w:val="single" w:sz="4" w:space="0" w:color="auto"/>
            </w:tcBorders>
            <w:noWrap/>
            <w:vAlign w:val="center"/>
            <w:hideMark/>
          </w:tcPr>
          <w:p w14:paraId="29EA7B5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22" w:type="pct"/>
            <w:tcBorders>
              <w:top w:val="nil"/>
              <w:left w:val="nil"/>
              <w:bottom w:val="single" w:sz="4" w:space="0" w:color="auto"/>
              <w:right w:val="single" w:sz="4" w:space="0" w:color="auto"/>
            </w:tcBorders>
            <w:noWrap/>
            <w:vAlign w:val="center"/>
            <w:hideMark/>
          </w:tcPr>
          <w:p w14:paraId="238B9B9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c>
          <w:tcPr>
            <w:tcW w:w="223" w:type="pct"/>
            <w:tcBorders>
              <w:top w:val="nil"/>
              <w:left w:val="nil"/>
              <w:bottom w:val="single" w:sz="4" w:space="0" w:color="auto"/>
              <w:right w:val="single" w:sz="4" w:space="0" w:color="auto"/>
            </w:tcBorders>
            <w:noWrap/>
            <w:vAlign w:val="center"/>
            <w:hideMark/>
          </w:tcPr>
          <w:p w14:paraId="3DDDC76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IC</w:t>
            </w:r>
          </w:p>
        </w:tc>
        <w:tc>
          <w:tcPr>
            <w:tcW w:w="249" w:type="pct"/>
            <w:tcBorders>
              <w:top w:val="nil"/>
              <w:left w:val="nil"/>
              <w:bottom w:val="single" w:sz="4" w:space="0" w:color="auto"/>
              <w:right w:val="single" w:sz="4" w:space="0" w:color="auto"/>
            </w:tcBorders>
            <w:noWrap/>
            <w:vAlign w:val="center"/>
            <w:hideMark/>
          </w:tcPr>
          <w:p w14:paraId="00378D7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b/>
                <w:bCs/>
                <w:color w:val="000000"/>
                <w:sz w:val="12"/>
                <w:szCs w:val="24"/>
                <w:lang w:eastAsia="en-IN"/>
              </w:rPr>
            </w:pPr>
            <w:r w:rsidRPr="00295717">
              <w:rPr>
                <w:rFonts w:ascii="Times New Roman" w:eastAsia="Times New Roman" w:hAnsi="Times New Roman" w:cs="Times New Roman"/>
                <w:b/>
                <w:bCs/>
                <w:color w:val="000000"/>
                <w:sz w:val="12"/>
                <w:szCs w:val="24"/>
                <w:lang w:eastAsia="en-IN"/>
              </w:rPr>
              <w:t>DC</w:t>
            </w:r>
          </w:p>
        </w:tc>
      </w:tr>
      <w:tr w:rsidR="0071021C" w:rsidRPr="0071021C" w14:paraId="0CD2B44B" w14:textId="77777777" w:rsidTr="0071021C">
        <w:tc>
          <w:tcPr>
            <w:tcW w:w="414" w:type="pct"/>
            <w:tcBorders>
              <w:top w:val="nil"/>
              <w:left w:val="single" w:sz="4" w:space="0" w:color="auto"/>
              <w:bottom w:val="single" w:sz="4" w:space="0" w:color="auto"/>
            </w:tcBorders>
            <w:shd w:val="clear" w:color="000000" w:fill="FFFFFF"/>
            <w:noWrap/>
            <w:vAlign w:val="bottom"/>
            <w:hideMark/>
          </w:tcPr>
          <w:p w14:paraId="3E230AA5"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IRIS_313-10881</w:t>
            </w:r>
          </w:p>
        </w:tc>
        <w:tc>
          <w:tcPr>
            <w:tcW w:w="166" w:type="pct"/>
            <w:tcBorders>
              <w:top w:val="nil"/>
              <w:bottom w:val="single" w:sz="4" w:space="0" w:color="auto"/>
            </w:tcBorders>
            <w:noWrap/>
            <w:vAlign w:val="center"/>
            <w:hideMark/>
          </w:tcPr>
          <w:p w14:paraId="615C3CD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86</w:t>
            </w:r>
          </w:p>
        </w:tc>
        <w:tc>
          <w:tcPr>
            <w:tcW w:w="165" w:type="pct"/>
            <w:tcBorders>
              <w:top w:val="nil"/>
              <w:bottom w:val="single" w:sz="4" w:space="0" w:color="auto"/>
            </w:tcBorders>
            <w:noWrap/>
            <w:vAlign w:val="center"/>
            <w:hideMark/>
          </w:tcPr>
          <w:p w14:paraId="2A963F2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85</w:t>
            </w:r>
          </w:p>
        </w:tc>
        <w:tc>
          <w:tcPr>
            <w:tcW w:w="257" w:type="pct"/>
            <w:tcBorders>
              <w:top w:val="nil"/>
              <w:bottom w:val="single" w:sz="4" w:space="0" w:color="auto"/>
            </w:tcBorders>
            <w:noWrap/>
            <w:vAlign w:val="center"/>
            <w:hideMark/>
          </w:tcPr>
          <w:p w14:paraId="610250A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118.02</w:t>
            </w:r>
          </w:p>
        </w:tc>
        <w:tc>
          <w:tcPr>
            <w:tcW w:w="257" w:type="pct"/>
            <w:tcBorders>
              <w:top w:val="nil"/>
              <w:bottom w:val="single" w:sz="4" w:space="0" w:color="auto"/>
            </w:tcBorders>
            <w:noWrap/>
            <w:vAlign w:val="center"/>
            <w:hideMark/>
          </w:tcPr>
          <w:p w14:paraId="30DBFB9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127.80</w:t>
            </w:r>
          </w:p>
        </w:tc>
        <w:tc>
          <w:tcPr>
            <w:tcW w:w="186" w:type="pct"/>
            <w:tcBorders>
              <w:top w:val="nil"/>
              <w:bottom w:val="single" w:sz="4" w:space="0" w:color="auto"/>
            </w:tcBorders>
            <w:noWrap/>
            <w:vAlign w:val="center"/>
            <w:hideMark/>
          </w:tcPr>
          <w:p w14:paraId="024EC3A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27.1</w:t>
            </w:r>
          </w:p>
        </w:tc>
        <w:tc>
          <w:tcPr>
            <w:tcW w:w="222" w:type="pct"/>
            <w:tcBorders>
              <w:top w:val="nil"/>
              <w:bottom w:val="single" w:sz="4" w:space="0" w:color="auto"/>
            </w:tcBorders>
            <w:noWrap/>
            <w:vAlign w:val="center"/>
            <w:hideMark/>
          </w:tcPr>
          <w:p w14:paraId="22B5305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24.50</w:t>
            </w:r>
          </w:p>
        </w:tc>
        <w:tc>
          <w:tcPr>
            <w:tcW w:w="186" w:type="pct"/>
            <w:tcBorders>
              <w:top w:val="nil"/>
              <w:bottom w:val="single" w:sz="4" w:space="0" w:color="auto"/>
            </w:tcBorders>
            <w:noWrap/>
            <w:vAlign w:val="center"/>
            <w:hideMark/>
          </w:tcPr>
          <w:p w14:paraId="1C0D574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29.5</w:t>
            </w:r>
          </w:p>
        </w:tc>
        <w:tc>
          <w:tcPr>
            <w:tcW w:w="222" w:type="pct"/>
            <w:tcBorders>
              <w:top w:val="nil"/>
              <w:bottom w:val="single" w:sz="4" w:space="0" w:color="auto"/>
            </w:tcBorders>
            <w:noWrap/>
            <w:vAlign w:val="center"/>
            <w:hideMark/>
          </w:tcPr>
          <w:p w14:paraId="46DAE49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30.74</w:t>
            </w:r>
          </w:p>
        </w:tc>
        <w:tc>
          <w:tcPr>
            <w:tcW w:w="186" w:type="pct"/>
            <w:tcBorders>
              <w:top w:val="nil"/>
              <w:bottom w:val="single" w:sz="4" w:space="0" w:color="auto"/>
            </w:tcBorders>
            <w:noWrap/>
            <w:vAlign w:val="center"/>
            <w:hideMark/>
          </w:tcPr>
          <w:p w14:paraId="5680307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0.88</w:t>
            </w:r>
          </w:p>
        </w:tc>
        <w:tc>
          <w:tcPr>
            <w:tcW w:w="186" w:type="pct"/>
            <w:tcBorders>
              <w:top w:val="nil"/>
              <w:bottom w:val="single" w:sz="4" w:space="0" w:color="auto"/>
            </w:tcBorders>
            <w:noWrap/>
            <w:vAlign w:val="center"/>
            <w:hideMark/>
          </w:tcPr>
          <w:p w14:paraId="0ED1687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1.18</w:t>
            </w:r>
          </w:p>
        </w:tc>
        <w:tc>
          <w:tcPr>
            <w:tcW w:w="186" w:type="pct"/>
            <w:tcBorders>
              <w:top w:val="nil"/>
              <w:bottom w:val="single" w:sz="4" w:space="0" w:color="auto"/>
            </w:tcBorders>
            <w:noWrap/>
            <w:vAlign w:val="center"/>
            <w:hideMark/>
          </w:tcPr>
          <w:p w14:paraId="12A10EB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w:t>
            </w:r>
          </w:p>
        </w:tc>
        <w:tc>
          <w:tcPr>
            <w:tcW w:w="186" w:type="pct"/>
            <w:tcBorders>
              <w:top w:val="nil"/>
              <w:bottom w:val="single" w:sz="4" w:space="0" w:color="auto"/>
            </w:tcBorders>
            <w:noWrap/>
            <w:vAlign w:val="center"/>
            <w:hideMark/>
          </w:tcPr>
          <w:p w14:paraId="47BD935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8.20</w:t>
            </w:r>
          </w:p>
        </w:tc>
        <w:tc>
          <w:tcPr>
            <w:tcW w:w="222" w:type="pct"/>
            <w:tcBorders>
              <w:top w:val="nil"/>
              <w:bottom w:val="single" w:sz="4" w:space="0" w:color="auto"/>
            </w:tcBorders>
            <w:noWrap/>
            <w:vAlign w:val="center"/>
            <w:hideMark/>
          </w:tcPr>
          <w:p w14:paraId="4ECB225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47.71</w:t>
            </w:r>
          </w:p>
        </w:tc>
        <w:tc>
          <w:tcPr>
            <w:tcW w:w="222" w:type="pct"/>
            <w:tcBorders>
              <w:top w:val="nil"/>
              <w:bottom w:val="single" w:sz="4" w:space="0" w:color="auto"/>
            </w:tcBorders>
            <w:noWrap/>
            <w:vAlign w:val="center"/>
            <w:hideMark/>
          </w:tcPr>
          <w:p w14:paraId="61F0347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67.45</w:t>
            </w:r>
          </w:p>
        </w:tc>
        <w:tc>
          <w:tcPr>
            <w:tcW w:w="222" w:type="pct"/>
            <w:tcBorders>
              <w:top w:val="nil"/>
              <w:bottom w:val="single" w:sz="4" w:space="0" w:color="auto"/>
            </w:tcBorders>
            <w:noWrap/>
            <w:vAlign w:val="center"/>
            <w:hideMark/>
          </w:tcPr>
          <w:p w14:paraId="571AD96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29.43</w:t>
            </w:r>
          </w:p>
        </w:tc>
        <w:tc>
          <w:tcPr>
            <w:tcW w:w="222" w:type="pct"/>
            <w:tcBorders>
              <w:top w:val="nil"/>
              <w:bottom w:val="single" w:sz="4" w:space="0" w:color="auto"/>
            </w:tcBorders>
            <w:noWrap/>
            <w:vAlign w:val="center"/>
            <w:hideMark/>
          </w:tcPr>
          <w:p w14:paraId="3C1257F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46.75</w:t>
            </w:r>
          </w:p>
        </w:tc>
        <w:tc>
          <w:tcPr>
            <w:tcW w:w="192" w:type="pct"/>
            <w:tcBorders>
              <w:top w:val="nil"/>
              <w:bottom w:val="single" w:sz="4" w:space="0" w:color="auto"/>
            </w:tcBorders>
            <w:noWrap/>
            <w:vAlign w:val="center"/>
            <w:hideMark/>
          </w:tcPr>
          <w:p w14:paraId="26C6B1D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84.1</w:t>
            </w:r>
          </w:p>
        </w:tc>
        <w:tc>
          <w:tcPr>
            <w:tcW w:w="222" w:type="pct"/>
            <w:tcBorders>
              <w:top w:val="nil"/>
              <w:bottom w:val="single" w:sz="4" w:space="0" w:color="auto"/>
            </w:tcBorders>
            <w:noWrap/>
            <w:vAlign w:val="center"/>
            <w:hideMark/>
          </w:tcPr>
          <w:p w14:paraId="2FA18E0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65.51</w:t>
            </w:r>
          </w:p>
        </w:tc>
        <w:tc>
          <w:tcPr>
            <w:tcW w:w="186" w:type="pct"/>
            <w:tcBorders>
              <w:top w:val="nil"/>
              <w:bottom w:val="single" w:sz="4" w:space="0" w:color="auto"/>
            </w:tcBorders>
            <w:noWrap/>
            <w:vAlign w:val="center"/>
            <w:hideMark/>
          </w:tcPr>
          <w:p w14:paraId="63D16A5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15.9</w:t>
            </w:r>
          </w:p>
        </w:tc>
        <w:tc>
          <w:tcPr>
            <w:tcW w:w="222" w:type="pct"/>
            <w:tcBorders>
              <w:top w:val="nil"/>
              <w:bottom w:val="single" w:sz="4" w:space="0" w:color="auto"/>
            </w:tcBorders>
            <w:noWrap/>
            <w:vAlign w:val="center"/>
            <w:hideMark/>
          </w:tcPr>
          <w:p w14:paraId="73EA863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34.49</w:t>
            </w:r>
          </w:p>
        </w:tc>
        <w:tc>
          <w:tcPr>
            <w:tcW w:w="223" w:type="pct"/>
            <w:tcBorders>
              <w:top w:val="nil"/>
              <w:bottom w:val="single" w:sz="4" w:space="0" w:color="auto"/>
            </w:tcBorders>
            <w:noWrap/>
            <w:vAlign w:val="center"/>
            <w:hideMark/>
          </w:tcPr>
          <w:p w14:paraId="072BE5A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22.32</w:t>
            </w:r>
          </w:p>
        </w:tc>
        <w:tc>
          <w:tcPr>
            <w:tcW w:w="249" w:type="pct"/>
            <w:tcBorders>
              <w:top w:val="nil"/>
              <w:bottom w:val="single" w:sz="4" w:space="0" w:color="auto"/>
              <w:right w:val="single" w:sz="4" w:space="0" w:color="auto"/>
            </w:tcBorders>
            <w:noWrap/>
            <w:vAlign w:val="center"/>
            <w:hideMark/>
          </w:tcPr>
          <w:p w14:paraId="3A16840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10.51</w:t>
            </w:r>
          </w:p>
        </w:tc>
      </w:tr>
      <w:tr w:rsidR="0071021C" w:rsidRPr="0071021C" w14:paraId="41844115"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0A5B4EE2"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IRIS_313-10976</w:t>
            </w:r>
          </w:p>
        </w:tc>
        <w:tc>
          <w:tcPr>
            <w:tcW w:w="166" w:type="pct"/>
            <w:tcBorders>
              <w:top w:val="single" w:sz="4" w:space="0" w:color="auto"/>
              <w:bottom w:val="single" w:sz="4" w:space="0" w:color="auto"/>
            </w:tcBorders>
            <w:noWrap/>
            <w:vAlign w:val="center"/>
            <w:hideMark/>
          </w:tcPr>
          <w:p w14:paraId="6BEDD8F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70</w:t>
            </w:r>
          </w:p>
        </w:tc>
        <w:tc>
          <w:tcPr>
            <w:tcW w:w="165" w:type="pct"/>
            <w:tcBorders>
              <w:top w:val="single" w:sz="4" w:space="0" w:color="auto"/>
              <w:bottom w:val="single" w:sz="4" w:space="0" w:color="auto"/>
            </w:tcBorders>
            <w:noWrap/>
            <w:vAlign w:val="center"/>
            <w:hideMark/>
          </w:tcPr>
          <w:p w14:paraId="1EA963A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w:t>
            </w:r>
          </w:p>
        </w:tc>
        <w:tc>
          <w:tcPr>
            <w:tcW w:w="257" w:type="pct"/>
            <w:tcBorders>
              <w:top w:val="single" w:sz="4" w:space="0" w:color="auto"/>
              <w:bottom w:val="single" w:sz="4" w:space="0" w:color="auto"/>
            </w:tcBorders>
            <w:noWrap/>
            <w:vAlign w:val="center"/>
            <w:hideMark/>
          </w:tcPr>
          <w:p w14:paraId="6360FB7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108.04</w:t>
            </w:r>
          </w:p>
        </w:tc>
        <w:tc>
          <w:tcPr>
            <w:tcW w:w="257" w:type="pct"/>
            <w:tcBorders>
              <w:top w:val="single" w:sz="4" w:space="0" w:color="auto"/>
              <w:bottom w:val="single" w:sz="4" w:space="0" w:color="auto"/>
            </w:tcBorders>
            <w:noWrap/>
            <w:vAlign w:val="center"/>
            <w:hideMark/>
          </w:tcPr>
          <w:p w14:paraId="1A9C29D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125.00</w:t>
            </w:r>
          </w:p>
        </w:tc>
        <w:tc>
          <w:tcPr>
            <w:tcW w:w="186" w:type="pct"/>
            <w:tcBorders>
              <w:top w:val="single" w:sz="4" w:space="0" w:color="auto"/>
              <w:bottom w:val="single" w:sz="4" w:space="0" w:color="auto"/>
            </w:tcBorders>
            <w:noWrap/>
            <w:vAlign w:val="center"/>
            <w:hideMark/>
          </w:tcPr>
          <w:p w14:paraId="73FD477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24.3</w:t>
            </w:r>
          </w:p>
        </w:tc>
        <w:tc>
          <w:tcPr>
            <w:tcW w:w="222" w:type="pct"/>
            <w:tcBorders>
              <w:top w:val="single" w:sz="4" w:space="0" w:color="auto"/>
              <w:bottom w:val="single" w:sz="4" w:space="0" w:color="auto"/>
            </w:tcBorders>
            <w:noWrap/>
            <w:vAlign w:val="center"/>
            <w:hideMark/>
          </w:tcPr>
          <w:p w14:paraId="56AB627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29.36</w:t>
            </w:r>
          </w:p>
        </w:tc>
        <w:tc>
          <w:tcPr>
            <w:tcW w:w="186" w:type="pct"/>
            <w:tcBorders>
              <w:top w:val="single" w:sz="4" w:space="0" w:color="auto"/>
              <w:bottom w:val="single" w:sz="4" w:space="0" w:color="auto"/>
            </w:tcBorders>
            <w:noWrap/>
            <w:vAlign w:val="center"/>
            <w:hideMark/>
          </w:tcPr>
          <w:p w14:paraId="07ED5EF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32.9</w:t>
            </w:r>
          </w:p>
        </w:tc>
        <w:tc>
          <w:tcPr>
            <w:tcW w:w="222" w:type="pct"/>
            <w:tcBorders>
              <w:top w:val="single" w:sz="4" w:space="0" w:color="auto"/>
              <w:bottom w:val="single" w:sz="4" w:space="0" w:color="auto"/>
            </w:tcBorders>
            <w:noWrap/>
            <w:vAlign w:val="center"/>
            <w:hideMark/>
          </w:tcPr>
          <w:p w14:paraId="3860637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30.74</w:t>
            </w:r>
          </w:p>
        </w:tc>
        <w:tc>
          <w:tcPr>
            <w:tcW w:w="186" w:type="pct"/>
            <w:tcBorders>
              <w:top w:val="single" w:sz="4" w:space="0" w:color="auto"/>
              <w:bottom w:val="single" w:sz="4" w:space="0" w:color="auto"/>
            </w:tcBorders>
            <w:noWrap/>
            <w:vAlign w:val="center"/>
            <w:hideMark/>
          </w:tcPr>
          <w:p w14:paraId="64D3FE1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0.86</w:t>
            </w:r>
          </w:p>
        </w:tc>
        <w:tc>
          <w:tcPr>
            <w:tcW w:w="186" w:type="pct"/>
            <w:tcBorders>
              <w:top w:val="single" w:sz="4" w:space="0" w:color="auto"/>
              <w:bottom w:val="single" w:sz="4" w:space="0" w:color="auto"/>
            </w:tcBorders>
            <w:noWrap/>
            <w:vAlign w:val="center"/>
            <w:hideMark/>
          </w:tcPr>
          <w:p w14:paraId="33C7342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1.04</w:t>
            </w:r>
          </w:p>
        </w:tc>
        <w:tc>
          <w:tcPr>
            <w:tcW w:w="186" w:type="pct"/>
            <w:tcBorders>
              <w:top w:val="single" w:sz="4" w:space="0" w:color="auto"/>
              <w:bottom w:val="single" w:sz="4" w:space="0" w:color="auto"/>
            </w:tcBorders>
            <w:noWrap/>
            <w:vAlign w:val="center"/>
            <w:hideMark/>
          </w:tcPr>
          <w:p w14:paraId="7C28DC2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7.6</w:t>
            </w:r>
          </w:p>
        </w:tc>
        <w:tc>
          <w:tcPr>
            <w:tcW w:w="186" w:type="pct"/>
            <w:tcBorders>
              <w:top w:val="single" w:sz="4" w:space="0" w:color="auto"/>
              <w:bottom w:val="single" w:sz="4" w:space="0" w:color="auto"/>
            </w:tcBorders>
            <w:noWrap/>
            <w:vAlign w:val="center"/>
            <w:hideMark/>
          </w:tcPr>
          <w:p w14:paraId="4692235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8.20</w:t>
            </w:r>
          </w:p>
        </w:tc>
        <w:tc>
          <w:tcPr>
            <w:tcW w:w="222" w:type="pct"/>
            <w:tcBorders>
              <w:top w:val="single" w:sz="4" w:space="0" w:color="auto"/>
              <w:bottom w:val="single" w:sz="4" w:space="0" w:color="auto"/>
            </w:tcBorders>
            <w:noWrap/>
            <w:vAlign w:val="center"/>
            <w:hideMark/>
          </w:tcPr>
          <w:p w14:paraId="6F62F84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38.78</w:t>
            </w:r>
          </w:p>
        </w:tc>
        <w:tc>
          <w:tcPr>
            <w:tcW w:w="222" w:type="pct"/>
            <w:tcBorders>
              <w:top w:val="single" w:sz="4" w:space="0" w:color="auto"/>
              <w:bottom w:val="single" w:sz="4" w:space="0" w:color="auto"/>
            </w:tcBorders>
            <w:noWrap/>
            <w:vAlign w:val="center"/>
            <w:hideMark/>
          </w:tcPr>
          <w:p w14:paraId="42DAB72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50.70</w:t>
            </w:r>
          </w:p>
        </w:tc>
        <w:tc>
          <w:tcPr>
            <w:tcW w:w="222" w:type="pct"/>
            <w:tcBorders>
              <w:top w:val="single" w:sz="4" w:space="0" w:color="auto"/>
              <w:bottom w:val="single" w:sz="4" w:space="0" w:color="auto"/>
            </w:tcBorders>
            <w:noWrap/>
            <w:vAlign w:val="center"/>
            <w:hideMark/>
          </w:tcPr>
          <w:p w14:paraId="5BB1D9A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33.94</w:t>
            </w:r>
          </w:p>
        </w:tc>
        <w:tc>
          <w:tcPr>
            <w:tcW w:w="222" w:type="pct"/>
            <w:tcBorders>
              <w:top w:val="single" w:sz="4" w:space="0" w:color="auto"/>
              <w:bottom w:val="single" w:sz="4" w:space="0" w:color="auto"/>
            </w:tcBorders>
            <w:noWrap/>
            <w:vAlign w:val="center"/>
            <w:hideMark/>
          </w:tcPr>
          <w:p w14:paraId="50F74D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36.93</w:t>
            </w:r>
          </w:p>
        </w:tc>
        <w:tc>
          <w:tcPr>
            <w:tcW w:w="192" w:type="pct"/>
            <w:tcBorders>
              <w:top w:val="single" w:sz="4" w:space="0" w:color="auto"/>
              <w:bottom w:val="single" w:sz="4" w:space="0" w:color="auto"/>
            </w:tcBorders>
            <w:noWrap/>
            <w:vAlign w:val="center"/>
            <w:hideMark/>
          </w:tcPr>
          <w:p w14:paraId="3A62618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78.7</w:t>
            </w:r>
          </w:p>
        </w:tc>
        <w:tc>
          <w:tcPr>
            <w:tcW w:w="222" w:type="pct"/>
            <w:tcBorders>
              <w:top w:val="single" w:sz="4" w:space="0" w:color="auto"/>
              <w:bottom w:val="single" w:sz="4" w:space="0" w:color="auto"/>
            </w:tcBorders>
            <w:noWrap/>
            <w:vAlign w:val="center"/>
            <w:hideMark/>
          </w:tcPr>
          <w:p w14:paraId="6B447FD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83.45</w:t>
            </w:r>
          </w:p>
        </w:tc>
        <w:tc>
          <w:tcPr>
            <w:tcW w:w="186" w:type="pct"/>
            <w:tcBorders>
              <w:top w:val="single" w:sz="4" w:space="0" w:color="auto"/>
              <w:bottom w:val="single" w:sz="4" w:space="0" w:color="auto"/>
            </w:tcBorders>
            <w:noWrap/>
            <w:vAlign w:val="center"/>
            <w:hideMark/>
          </w:tcPr>
          <w:p w14:paraId="3DE82D7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21.3</w:t>
            </w:r>
          </w:p>
        </w:tc>
        <w:tc>
          <w:tcPr>
            <w:tcW w:w="222" w:type="pct"/>
            <w:tcBorders>
              <w:top w:val="single" w:sz="4" w:space="0" w:color="auto"/>
              <w:bottom w:val="single" w:sz="4" w:space="0" w:color="auto"/>
            </w:tcBorders>
            <w:noWrap/>
            <w:vAlign w:val="center"/>
            <w:hideMark/>
          </w:tcPr>
          <w:p w14:paraId="0F26406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16.54</w:t>
            </w:r>
          </w:p>
        </w:tc>
        <w:tc>
          <w:tcPr>
            <w:tcW w:w="223" w:type="pct"/>
            <w:tcBorders>
              <w:top w:val="single" w:sz="4" w:space="0" w:color="auto"/>
              <w:bottom w:val="single" w:sz="4" w:space="0" w:color="auto"/>
            </w:tcBorders>
            <w:noWrap/>
            <w:vAlign w:val="center"/>
            <w:hideMark/>
          </w:tcPr>
          <w:p w14:paraId="4980512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27.53</w:t>
            </w:r>
          </w:p>
        </w:tc>
        <w:tc>
          <w:tcPr>
            <w:tcW w:w="249" w:type="pct"/>
            <w:tcBorders>
              <w:top w:val="single" w:sz="4" w:space="0" w:color="auto"/>
              <w:bottom w:val="single" w:sz="4" w:space="0" w:color="auto"/>
              <w:right w:val="single" w:sz="4" w:space="0" w:color="auto"/>
            </w:tcBorders>
            <w:noWrap/>
            <w:vAlign w:val="center"/>
            <w:hideMark/>
          </w:tcPr>
          <w:p w14:paraId="5AB7354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24.21</w:t>
            </w:r>
          </w:p>
        </w:tc>
      </w:tr>
      <w:tr w:rsidR="0071021C" w:rsidRPr="0071021C" w14:paraId="53653F6C"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09C19D5F"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IRIS_313-9547</w:t>
            </w:r>
          </w:p>
        </w:tc>
        <w:tc>
          <w:tcPr>
            <w:tcW w:w="166" w:type="pct"/>
            <w:tcBorders>
              <w:top w:val="single" w:sz="4" w:space="0" w:color="auto"/>
              <w:bottom w:val="single" w:sz="4" w:space="0" w:color="auto"/>
            </w:tcBorders>
            <w:noWrap/>
            <w:vAlign w:val="center"/>
            <w:hideMark/>
          </w:tcPr>
          <w:p w14:paraId="63BEF7B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70</w:t>
            </w:r>
          </w:p>
        </w:tc>
        <w:tc>
          <w:tcPr>
            <w:tcW w:w="165" w:type="pct"/>
            <w:tcBorders>
              <w:top w:val="single" w:sz="4" w:space="0" w:color="auto"/>
              <w:bottom w:val="single" w:sz="4" w:space="0" w:color="auto"/>
            </w:tcBorders>
            <w:noWrap/>
            <w:vAlign w:val="center"/>
            <w:hideMark/>
          </w:tcPr>
          <w:p w14:paraId="3031F5C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w:t>
            </w:r>
          </w:p>
        </w:tc>
        <w:tc>
          <w:tcPr>
            <w:tcW w:w="257" w:type="pct"/>
            <w:tcBorders>
              <w:top w:val="single" w:sz="4" w:space="0" w:color="auto"/>
              <w:bottom w:val="single" w:sz="4" w:space="0" w:color="auto"/>
            </w:tcBorders>
            <w:noWrap/>
            <w:vAlign w:val="center"/>
            <w:hideMark/>
          </w:tcPr>
          <w:p w14:paraId="07AECC6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125.20</w:t>
            </w:r>
          </w:p>
        </w:tc>
        <w:tc>
          <w:tcPr>
            <w:tcW w:w="257" w:type="pct"/>
            <w:tcBorders>
              <w:top w:val="single" w:sz="4" w:space="0" w:color="auto"/>
              <w:bottom w:val="single" w:sz="4" w:space="0" w:color="auto"/>
            </w:tcBorders>
            <w:noWrap/>
            <w:vAlign w:val="center"/>
            <w:hideMark/>
          </w:tcPr>
          <w:p w14:paraId="57E36D1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120.20</w:t>
            </w:r>
          </w:p>
        </w:tc>
        <w:tc>
          <w:tcPr>
            <w:tcW w:w="186" w:type="pct"/>
            <w:tcBorders>
              <w:top w:val="single" w:sz="4" w:space="0" w:color="auto"/>
              <w:bottom w:val="single" w:sz="4" w:space="0" w:color="auto"/>
            </w:tcBorders>
            <w:noWrap/>
            <w:vAlign w:val="center"/>
            <w:hideMark/>
          </w:tcPr>
          <w:p w14:paraId="4ADD12F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26.5</w:t>
            </w:r>
          </w:p>
        </w:tc>
        <w:tc>
          <w:tcPr>
            <w:tcW w:w="222" w:type="pct"/>
            <w:tcBorders>
              <w:top w:val="single" w:sz="4" w:space="0" w:color="auto"/>
              <w:bottom w:val="single" w:sz="4" w:space="0" w:color="auto"/>
            </w:tcBorders>
            <w:noWrap/>
            <w:vAlign w:val="center"/>
            <w:hideMark/>
          </w:tcPr>
          <w:p w14:paraId="1E2DD1D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27.36</w:t>
            </w:r>
          </w:p>
        </w:tc>
        <w:tc>
          <w:tcPr>
            <w:tcW w:w="186" w:type="pct"/>
            <w:tcBorders>
              <w:top w:val="single" w:sz="4" w:space="0" w:color="auto"/>
              <w:bottom w:val="single" w:sz="4" w:space="0" w:color="auto"/>
            </w:tcBorders>
            <w:noWrap/>
            <w:vAlign w:val="center"/>
            <w:hideMark/>
          </w:tcPr>
          <w:p w14:paraId="5ED7265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30.9</w:t>
            </w:r>
          </w:p>
        </w:tc>
        <w:tc>
          <w:tcPr>
            <w:tcW w:w="222" w:type="pct"/>
            <w:tcBorders>
              <w:top w:val="single" w:sz="4" w:space="0" w:color="auto"/>
              <w:bottom w:val="single" w:sz="4" w:space="0" w:color="auto"/>
            </w:tcBorders>
            <w:noWrap/>
            <w:vAlign w:val="center"/>
            <w:hideMark/>
          </w:tcPr>
          <w:p w14:paraId="7EE6317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32.74</w:t>
            </w:r>
          </w:p>
        </w:tc>
        <w:tc>
          <w:tcPr>
            <w:tcW w:w="186" w:type="pct"/>
            <w:tcBorders>
              <w:top w:val="single" w:sz="4" w:space="0" w:color="auto"/>
              <w:bottom w:val="single" w:sz="4" w:space="0" w:color="auto"/>
            </w:tcBorders>
            <w:noWrap/>
            <w:vAlign w:val="center"/>
            <w:hideMark/>
          </w:tcPr>
          <w:p w14:paraId="600490F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0.54</w:t>
            </w:r>
          </w:p>
        </w:tc>
        <w:tc>
          <w:tcPr>
            <w:tcW w:w="186" w:type="pct"/>
            <w:tcBorders>
              <w:top w:val="single" w:sz="4" w:space="0" w:color="auto"/>
              <w:bottom w:val="single" w:sz="4" w:space="0" w:color="auto"/>
            </w:tcBorders>
            <w:noWrap/>
            <w:vAlign w:val="center"/>
            <w:hideMark/>
          </w:tcPr>
          <w:p w14:paraId="2A3A8C4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1.10</w:t>
            </w:r>
          </w:p>
        </w:tc>
        <w:tc>
          <w:tcPr>
            <w:tcW w:w="186" w:type="pct"/>
            <w:tcBorders>
              <w:top w:val="single" w:sz="4" w:space="0" w:color="auto"/>
              <w:bottom w:val="single" w:sz="4" w:space="0" w:color="auto"/>
            </w:tcBorders>
            <w:noWrap/>
            <w:vAlign w:val="center"/>
            <w:hideMark/>
          </w:tcPr>
          <w:p w14:paraId="2324683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9.2</w:t>
            </w:r>
          </w:p>
        </w:tc>
        <w:tc>
          <w:tcPr>
            <w:tcW w:w="186" w:type="pct"/>
            <w:tcBorders>
              <w:top w:val="single" w:sz="4" w:space="0" w:color="auto"/>
              <w:bottom w:val="single" w:sz="4" w:space="0" w:color="auto"/>
            </w:tcBorders>
            <w:noWrap/>
            <w:vAlign w:val="center"/>
            <w:hideMark/>
          </w:tcPr>
          <w:p w14:paraId="46BFF44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7.80</w:t>
            </w:r>
          </w:p>
        </w:tc>
        <w:tc>
          <w:tcPr>
            <w:tcW w:w="222" w:type="pct"/>
            <w:tcBorders>
              <w:top w:val="single" w:sz="4" w:space="0" w:color="auto"/>
              <w:bottom w:val="single" w:sz="4" w:space="0" w:color="auto"/>
            </w:tcBorders>
            <w:noWrap/>
            <w:vAlign w:val="center"/>
            <w:hideMark/>
          </w:tcPr>
          <w:p w14:paraId="4D0C2FB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42.45</w:t>
            </w:r>
          </w:p>
        </w:tc>
        <w:tc>
          <w:tcPr>
            <w:tcW w:w="222" w:type="pct"/>
            <w:tcBorders>
              <w:top w:val="single" w:sz="4" w:space="0" w:color="auto"/>
              <w:bottom w:val="single" w:sz="4" w:space="0" w:color="auto"/>
            </w:tcBorders>
            <w:noWrap/>
            <w:vAlign w:val="center"/>
            <w:hideMark/>
          </w:tcPr>
          <w:p w14:paraId="6790A34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44.26</w:t>
            </w:r>
          </w:p>
        </w:tc>
        <w:tc>
          <w:tcPr>
            <w:tcW w:w="222" w:type="pct"/>
            <w:tcBorders>
              <w:top w:val="single" w:sz="4" w:space="0" w:color="auto"/>
              <w:bottom w:val="single" w:sz="4" w:space="0" w:color="auto"/>
            </w:tcBorders>
            <w:noWrap/>
            <w:vAlign w:val="center"/>
            <w:hideMark/>
          </w:tcPr>
          <w:p w14:paraId="32D5B6E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33.76</w:t>
            </w:r>
          </w:p>
        </w:tc>
        <w:tc>
          <w:tcPr>
            <w:tcW w:w="222" w:type="pct"/>
            <w:tcBorders>
              <w:top w:val="single" w:sz="4" w:space="0" w:color="auto"/>
              <w:bottom w:val="single" w:sz="4" w:space="0" w:color="auto"/>
            </w:tcBorders>
            <w:noWrap/>
            <w:vAlign w:val="center"/>
            <w:hideMark/>
          </w:tcPr>
          <w:p w14:paraId="4BD6DEB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33.50</w:t>
            </w:r>
          </w:p>
        </w:tc>
        <w:tc>
          <w:tcPr>
            <w:tcW w:w="192" w:type="pct"/>
            <w:tcBorders>
              <w:top w:val="single" w:sz="4" w:space="0" w:color="auto"/>
              <w:bottom w:val="single" w:sz="4" w:space="0" w:color="auto"/>
            </w:tcBorders>
            <w:noWrap/>
            <w:vAlign w:val="center"/>
            <w:hideMark/>
          </w:tcPr>
          <w:p w14:paraId="0D2BC73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85.4</w:t>
            </w:r>
          </w:p>
        </w:tc>
        <w:tc>
          <w:tcPr>
            <w:tcW w:w="222" w:type="pct"/>
            <w:tcBorders>
              <w:top w:val="single" w:sz="4" w:space="0" w:color="auto"/>
              <w:bottom w:val="single" w:sz="4" w:space="0" w:color="auto"/>
            </w:tcBorders>
            <w:noWrap/>
            <w:vAlign w:val="center"/>
            <w:hideMark/>
          </w:tcPr>
          <w:p w14:paraId="63853DB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62.62</w:t>
            </w:r>
          </w:p>
        </w:tc>
        <w:tc>
          <w:tcPr>
            <w:tcW w:w="186" w:type="pct"/>
            <w:tcBorders>
              <w:top w:val="single" w:sz="4" w:space="0" w:color="auto"/>
              <w:bottom w:val="single" w:sz="4" w:space="0" w:color="auto"/>
            </w:tcBorders>
            <w:noWrap/>
            <w:vAlign w:val="center"/>
            <w:hideMark/>
          </w:tcPr>
          <w:p w14:paraId="099CDDE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14.6</w:t>
            </w:r>
          </w:p>
        </w:tc>
        <w:tc>
          <w:tcPr>
            <w:tcW w:w="222" w:type="pct"/>
            <w:tcBorders>
              <w:top w:val="single" w:sz="4" w:space="0" w:color="auto"/>
              <w:bottom w:val="single" w:sz="4" w:space="0" w:color="auto"/>
            </w:tcBorders>
            <w:noWrap/>
            <w:vAlign w:val="center"/>
            <w:hideMark/>
          </w:tcPr>
          <w:p w14:paraId="61F9097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37.38</w:t>
            </w:r>
          </w:p>
        </w:tc>
        <w:tc>
          <w:tcPr>
            <w:tcW w:w="223" w:type="pct"/>
            <w:tcBorders>
              <w:top w:val="single" w:sz="4" w:space="0" w:color="auto"/>
              <w:bottom w:val="single" w:sz="4" w:space="0" w:color="auto"/>
            </w:tcBorders>
            <w:noWrap/>
            <w:vAlign w:val="center"/>
            <w:hideMark/>
          </w:tcPr>
          <w:p w14:paraId="29EDA07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30.39</w:t>
            </w:r>
          </w:p>
        </w:tc>
        <w:tc>
          <w:tcPr>
            <w:tcW w:w="249" w:type="pct"/>
            <w:tcBorders>
              <w:top w:val="single" w:sz="4" w:space="0" w:color="auto"/>
              <w:bottom w:val="single" w:sz="4" w:space="0" w:color="auto"/>
              <w:right w:val="single" w:sz="4" w:space="0" w:color="auto"/>
            </w:tcBorders>
            <w:noWrap/>
            <w:vAlign w:val="center"/>
            <w:hideMark/>
          </w:tcPr>
          <w:p w14:paraId="1C325EA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25.50</w:t>
            </w:r>
          </w:p>
        </w:tc>
      </w:tr>
      <w:tr w:rsidR="0071021C" w:rsidRPr="0071021C" w14:paraId="21873E86"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6E3EF284"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IRIS_313-11599</w:t>
            </w:r>
          </w:p>
        </w:tc>
        <w:tc>
          <w:tcPr>
            <w:tcW w:w="166" w:type="pct"/>
            <w:tcBorders>
              <w:top w:val="single" w:sz="4" w:space="0" w:color="auto"/>
              <w:bottom w:val="single" w:sz="4" w:space="0" w:color="auto"/>
            </w:tcBorders>
            <w:noWrap/>
            <w:vAlign w:val="center"/>
            <w:hideMark/>
          </w:tcPr>
          <w:p w14:paraId="7FEA9B7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w:t>
            </w:r>
          </w:p>
        </w:tc>
        <w:tc>
          <w:tcPr>
            <w:tcW w:w="165" w:type="pct"/>
            <w:tcBorders>
              <w:top w:val="single" w:sz="4" w:space="0" w:color="auto"/>
              <w:bottom w:val="single" w:sz="4" w:space="0" w:color="auto"/>
            </w:tcBorders>
            <w:noWrap/>
            <w:vAlign w:val="center"/>
            <w:hideMark/>
          </w:tcPr>
          <w:p w14:paraId="665A816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74</w:t>
            </w:r>
          </w:p>
        </w:tc>
        <w:tc>
          <w:tcPr>
            <w:tcW w:w="257" w:type="pct"/>
            <w:tcBorders>
              <w:top w:val="single" w:sz="4" w:space="0" w:color="auto"/>
              <w:bottom w:val="single" w:sz="4" w:space="0" w:color="auto"/>
            </w:tcBorders>
            <w:noWrap/>
            <w:vAlign w:val="center"/>
            <w:hideMark/>
          </w:tcPr>
          <w:p w14:paraId="3922A17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124.82</w:t>
            </w:r>
          </w:p>
        </w:tc>
        <w:tc>
          <w:tcPr>
            <w:tcW w:w="257" w:type="pct"/>
            <w:tcBorders>
              <w:top w:val="single" w:sz="4" w:space="0" w:color="auto"/>
              <w:bottom w:val="single" w:sz="4" w:space="0" w:color="auto"/>
            </w:tcBorders>
            <w:noWrap/>
            <w:vAlign w:val="center"/>
            <w:hideMark/>
          </w:tcPr>
          <w:p w14:paraId="0099E8D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124.00</w:t>
            </w:r>
          </w:p>
        </w:tc>
        <w:tc>
          <w:tcPr>
            <w:tcW w:w="186" w:type="pct"/>
            <w:tcBorders>
              <w:top w:val="single" w:sz="4" w:space="0" w:color="auto"/>
              <w:bottom w:val="single" w:sz="4" w:space="0" w:color="auto"/>
            </w:tcBorders>
            <w:noWrap/>
            <w:vAlign w:val="center"/>
            <w:hideMark/>
          </w:tcPr>
          <w:p w14:paraId="2B855A7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21.5</w:t>
            </w:r>
          </w:p>
        </w:tc>
        <w:tc>
          <w:tcPr>
            <w:tcW w:w="222" w:type="pct"/>
            <w:tcBorders>
              <w:top w:val="single" w:sz="4" w:space="0" w:color="auto"/>
              <w:bottom w:val="single" w:sz="4" w:space="0" w:color="auto"/>
            </w:tcBorders>
            <w:noWrap/>
            <w:vAlign w:val="center"/>
            <w:hideMark/>
          </w:tcPr>
          <w:p w14:paraId="35EB639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19.26</w:t>
            </w:r>
          </w:p>
        </w:tc>
        <w:tc>
          <w:tcPr>
            <w:tcW w:w="186" w:type="pct"/>
            <w:tcBorders>
              <w:top w:val="single" w:sz="4" w:space="0" w:color="auto"/>
              <w:bottom w:val="single" w:sz="4" w:space="0" w:color="auto"/>
            </w:tcBorders>
            <w:noWrap/>
            <w:vAlign w:val="center"/>
            <w:hideMark/>
          </w:tcPr>
          <w:p w14:paraId="2258623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27.7</w:t>
            </w:r>
          </w:p>
        </w:tc>
        <w:tc>
          <w:tcPr>
            <w:tcW w:w="222" w:type="pct"/>
            <w:tcBorders>
              <w:top w:val="single" w:sz="4" w:space="0" w:color="auto"/>
              <w:bottom w:val="single" w:sz="4" w:space="0" w:color="auto"/>
            </w:tcBorders>
            <w:noWrap/>
            <w:vAlign w:val="center"/>
            <w:hideMark/>
          </w:tcPr>
          <w:p w14:paraId="33BCF61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25.20</w:t>
            </w:r>
          </w:p>
        </w:tc>
        <w:tc>
          <w:tcPr>
            <w:tcW w:w="186" w:type="pct"/>
            <w:tcBorders>
              <w:top w:val="single" w:sz="4" w:space="0" w:color="auto"/>
              <w:bottom w:val="single" w:sz="4" w:space="0" w:color="auto"/>
            </w:tcBorders>
            <w:noWrap/>
            <w:vAlign w:val="center"/>
            <w:hideMark/>
          </w:tcPr>
          <w:p w14:paraId="7339412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0.54</w:t>
            </w:r>
          </w:p>
        </w:tc>
        <w:tc>
          <w:tcPr>
            <w:tcW w:w="186" w:type="pct"/>
            <w:tcBorders>
              <w:top w:val="single" w:sz="4" w:space="0" w:color="auto"/>
              <w:bottom w:val="single" w:sz="4" w:space="0" w:color="auto"/>
            </w:tcBorders>
            <w:noWrap/>
            <w:vAlign w:val="center"/>
            <w:hideMark/>
          </w:tcPr>
          <w:p w14:paraId="7685072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0.62</w:t>
            </w:r>
          </w:p>
        </w:tc>
        <w:tc>
          <w:tcPr>
            <w:tcW w:w="186" w:type="pct"/>
            <w:tcBorders>
              <w:top w:val="single" w:sz="4" w:space="0" w:color="auto"/>
              <w:bottom w:val="single" w:sz="4" w:space="0" w:color="auto"/>
            </w:tcBorders>
            <w:noWrap/>
            <w:vAlign w:val="center"/>
            <w:hideMark/>
          </w:tcPr>
          <w:p w14:paraId="68702D6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8.6</w:t>
            </w:r>
          </w:p>
        </w:tc>
        <w:tc>
          <w:tcPr>
            <w:tcW w:w="186" w:type="pct"/>
            <w:tcBorders>
              <w:top w:val="single" w:sz="4" w:space="0" w:color="auto"/>
              <w:bottom w:val="single" w:sz="4" w:space="0" w:color="auto"/>
            </w:tcBorders>
            <w:noWrap/>
            <w:vAlign w:val="center"/>
            <w:hideMark/>
          </w:tcPr>
          <w:p w14:paraId="328B626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9.80</w:t>
            </w:r>
          </w:p>
        </w:tc>
        <w:tc>
          <w:tcPr>
            <w:tcW w:w="222" w:type="pct"/>
            <w:tcBorders>
              <w:top w:val="single" w:sz="4" w:space="0" w:color="auto"/>
              <w:bottom w:val="single" w:sz="4" w:space="0" w:color="auto"/>
            </w:tcBorders>
            <w:noWrap/>
            <w:vAlign w:val="center"/>
            <w:hideMark/>
          </w:tcPr>
          <w:p w14:paraId="2849C40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22.15</w:t>
            </w:r>
          </w:p>
        </w:tc>
        <w:tc>
          <w:tcPr>
            <w:tcW w:w="222" w:type="pct"/>
            <w:tcBorders>
              <w:top w:val="single" w:sz="4" w:space="0" w:color="auto"/>
              <w:bottom w:val="single" w:sz="4" w:space="0" w:color="auto"/>
            </w:tcBorders>
            <w:noWrap/>
            <w:vAlign w:val="center"/>
            <w:hideMark/>
          </w:tcPr>
          <w:p w14:paraId="30F33C5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39.23</w:t>
            </w:r>
          </w:p>
        </w:tc>
        <w:tc>
          <w:tcPr>
            <w:tcW w:w="222" w:type="pct"/>
            <w:tcBorders>
              <w:top w:val="single" w:sz="4" w:space="0" w:color="auto"/>
              <w:bottom w:val="single" w:sz="4" w:space="0" w:color="auto"/>
            </w:tcBorders>
            <w:noWrap/>
            <w:vAlign w:val="center"/>
            <w:hideMark/>
          </w:tcPr>
          <w:p w14:paraId="7E5F3EC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18.60</w:t>
            </w:r>
          </w:p>
        </w:tc>
        <w:tc>
          <w:tcPr>
            <w:tcW w:w="222" w:type="pct"/>
            <w:tcBorders>
              <w:top w:val="single" w:sz="4" w:space="0" w:color="auto"/>
              <w:bottom w:val="single" w:sz="4" w:space="0" w:color="auto"/>
            </w:tcBorders>
            <w:noWrap/>
            <w:vAlign w:val="center"/>
            <w:hideMark/>
          </w:tcPr>
          <w:p w14:paraId="26F862B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32.34</w:t>
            </w:r>
          </w:p>
        </w:tc>
        <w:tc>
          <w:tcPr>
            <w:tcW w:w="192" w:type="pct"/>
            <w:tcBorders>
              <w:top w:val="single" w:sz="4" w:space="0" w:color="auto"/>
              <w:bottom w:val="single" w:sz="4" w:space="0" w:color="auto"/>
            </w:tcBorders>
            <w:noWrap/>
            <w:vAlign w:val="center"/>
            <w:hideMark/>
          </w:tcPr>
          <w:p w14:paraId="21EEC04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90.7</w:t>
            </w:r>
          </w:p>
        </w:tc>
        <w:tc>
          <w:tcPr>
            <w:tcW w:w="222" w:type="pct"/>
            <w:tcBorders>
              <w:top w:val="single" w:sz="4" w:space="0" w:color="auto"/>
              <w:bottom w:val="single" w:sz="4" w:space="0" w:color="auto"/>
            </w:tcBorders>
            <w:noWrap/>
            <w:vAlign w:val="center"/>
            <w:hideMark/>
          </w:tcPr>
          <w:p w14:paraId="5F53EC9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85.04</w:t>
            </w:r>
          </w:p>
        </w:tc>
        <w:tc>
          <w:tcPr>
            <w:tcW w:w="186" w:type="pct"/>
            <w:tcBorders>
              <w:top w:val="single" w:sz="4" w:space="0" w:color="auto"/>
              <w:bottom w:val="single" w:sz="4" w:space="0" w:color="auto"/>
            </w:tcBorders>
            <w:noWrap/>
            <w:vAlign w:val="center"/>
            <w:hideMark/>
          </w:tcPr>
          <w:p w14:paraId="31A8338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9.3</w:t>
            </w:r>
          </w:p>
        </w:tc>
        <w:tc>
          <w:tcPr>
            <w:tcW w:w="222" w:type="pct"/>
            <w:tcBorders>
              <w:top w:val="single" w:sz="4" w:space="0" w:color="auto"/>
              <w:bottom w:val="single" w:sz="4" w:space="0" w:color="auto"/>
            </w:tcBorders>
            <w:noWrap/>
            <w:vAlign w:val="center"/>
            <w:hideMark/>
          </w:tcPr>
          <w:p w14:paraId="1CCE61C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14.95</w:t>
            </w:r>
          </w:p>
        </w:tc>
        <w:tc>
          <w:tcPr>
            <w:tcW w:w="223" w:type="pct"/>
            <w:tcBorders>
              <w:top w:val="single" w:sz="4" w:space="0" w:color="auto"/>
              <w:bottom w:val="single" w:sz="4" w:space="0" w:color="auto"/>
            </w:tcBorders>
            <w:noWrap/>
            <w:vAlign w:val="center"/>
            <w:hideMark/>
          </w:tcPr>
          <w:p w14:paraId="3489893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26.68</w:t>
            </w:r>
          </w:p>
        </w:tc>
        <w:tc>
          <w:tcPr>
            <w:tcW w:w="249" w:type="pct"/>
            <w:tcBorders>
              <w:top w:val="single" w:sz="4" w:space="0" w:color="auto"/>
              <w:bottom w:val="single" w:sz="4" w:space="0" w:color="auto"/>
              <w:right w:val="single" w:sz="4" w:space="0" w:color="auto"/>
            </w:tcBorders>
            <w:noWrap/>
            <w:vAlign w:val="center"/>
            <w:hideMark/>
          </w:tcPr>
          <w:p w14:paraId="1B62349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25.61</w:t>
            </w:r>
          </w:p>
        </w:tc>
      </w:tr>
      <w:tr w:rsidR="0071021C" w:rsidRPr="0071021C" w14:paraId="6749DC46"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5C7655B9"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IRIS_313-11224</w:t>
            </w:r>
          </w:p>
        </w:tc>
        <w:tc>
          <w:tcPr>
            <w:tcW w:w="166" w:type="pct"/>
            <w:tcBorders>
              <w:top w:val="single" w:sz="4" w:space="0" w:color="auto"/>
              <w:bottom w:val="single" w:sz="4" w:space="0" w:color="auto"/>
            </w:tcBorders>
            <w:noWrap/>
            <w:vAlign w:val="center"/>
            <w:hideMark/>
          </w:tcPr>
          <w:p w14:paraId="42C3792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74</w:t>
            </w:r>
          </w:p>
        </w:tc>
        <w:tc>
          <w:tcPr>
            <w:tcW w:w="165" w:type="pct"/>
            <w:tcBorders>
              <w:top w:val="single" w:sz="4" w:space="0" w:color="auto"/>
              <w:bottom w:val="single" w:sz="4" w:space="0" w:color="auto"/>
            </w:tcBorders>
            <w:noWrap/>
            <w:vAlign w:val="center"/>
            <w:hideMark/>
          </w:tcPr>
          <w:p w14:paraId="600B393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75</w:t>
            </w:r>
          </w:p>
        </w:tc>
        <w:tc>
          <w:tcPr>
            <w:tcW w:w="257" w:type="pct"/>
            <w:tcBorders>
              <w:top w:val="single" w:sz="4" w:space="0" w:color="auto"/>
              <w:bottom w:val="single" w:sz="4" w:space="0" w:color="auto"/>
            </w:tcBorders>
            <w:noWrap/>
            <w:vAlign w:val="center"/>
            <w:hideMark/>
          </w:tcPr>
          <w:p w14:paraId="299FA6D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118.80</w:t>
            </w:r>
          </w:p>
        </w:tc>
        <w:tc>
          <w:tcPr>
            <w:tcW w:w="257" w:type="pct"/>
            <w:tcBorders>
              <w:top w:val="single" w:sz="4" w:space="0" w:color="auto"/>
              <w:bottom w:val="single" w:sz="4" w:space="0" w:color="auto"/>
            </w:tcBorders>
            <w:noWrap/>
            <w:vAlign w:val="center"/>
            <w:hideMark/>
          </w:tcPr>
          <w:p w14:paraId="6CD12D9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125.00</w:t>
            </w:r>
          </w:p>
        </w:tc>
        <w:tc>
          <w:tcPr>
            <w:tcW w:w="186" w:type="pct"/>
            <w:tcBorders>
              <w:top w:val="single" w:sz="4" w:space="0" w:color="auto"/>
              <w:bottom w:val="single" w:sz="4" w:space="0" w:color="auto"/>
            </w:tcBorders>
            <w:noWrap/>
            <w:vAlign w:val="center"/>
            <w:hideMark/>
          </w:tcPr>
          <w:p w14:paraId="2FD0159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21.9</w:t>
            </w:r>
          </w:p>
        </w:tc>
        <w:tc>
          <w:tcPr>
            <w:tcW w:w="222" w:type="pct"/>
            <w:tcBorders>
              <w:top w:val="single" w:sz="4" w:space="0" w:color="auto"/>
              <w:bottom w:val="single" w:sz="4" w:space="0" w:color="auto"/>
            </w:tcBorders>
            <w:noWrap/>
            <w:vAlign w:val="center"/>
            <w:hideMark/>
          </w:tcPr>
          <w:p w14:paraId="5CD8F9D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20.86</w:t>
            </w:r>
          </w:p>
        </w:tc>
        <w:tc>
          <w:tcPr>
            <w:tcW w:w="186" w:type="pct"/>
            <w:tcBorders>
              <w:top w:val="single" w:sz="4" w:space="0" w:color="auto"/>
              <w:bottom w:val="single" w:sz="4" w:space="0" w:color="auto"/>
            </w:tcBorders>
            <w:noWrap/>
            <w:vAlign w:val="center"/>
            <w:hideMark/>
          </w:tcPr>
          <w:p w14:paraId="0AF507C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30.5</w:t>
            </w:r>
          </w:p>
        </w:tc>
        <w:tc>
          <w:tcPr>
            <w:tcW w:w="222" w:type="pct"/>
            <w:tcBorders>
              <w:top w:val="single" w:sz="4" w:space="0" w:color="auto"/>
              <w:bottom w:val="single" w:sz="4" w:space="0" w:color="auto"/>
            </w:tcBorders>
            <w:noWrap/>
            <w:vAlign w:val="center"/>
            <w:hideMark/>
          </w:tcPr>
          <w:p w14:paraId="7538BF0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25.06</w:t>
            </w:r>
          </w:p>
        </w:tc>
        <w:tc>
          <w:tcPr>
            <w:tcW w:w="186" w:type="pct"/>
            <w:tcBorders>
              <w:top w:val="single" w:sz="4" w:space="0" w:color="auto"/>
              <w:bottom w:val="single" w:sz="4" w:space="0" w:color="auto"/>
            </w:tcBorders>
            <w:noWrap/>
            <w:vAlign w:val="center"/>
            <w:hideMark/>
          </w:tcPr>
          <w:p w14:paraId="1D063A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0.74</w:t>
            </w:r>
          </w:p>
        </w:tc>
        <w:tc>
          <w:tcPr>
            <w:tcW w:w="186" w:type="pct"/>
            <w:tcBorders>
              <w:top w:val="single" w:sz="4" w:space="0" w:color="auto"/>
              <w:bottom w:val="single" w:sz="4" w:space="0" w:color="auto"/>
            </w:tcBorders>
            <w:noWrap/>
            <w:vAlign w:val="center"/>
            <w:hideMark/>
          </w:tcPr>
          <w:p w14:paraId="12FC463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0.76</w:t>
            </w:r>
          </w:p>
        </w:tc>
        <w:tc>
          <w:tcPr>
            <w:tcW w:w="186" w:type="pct"/>
            <w:tcBorders>
              <w:top w:val="single" w:sz="4" w:space="0" w:color="auto"/>
              <w:bottom w:val="single" w:sz="4" w:space="0" w:color="auto"/>
            </w:tcBorders>
            <w:noWrap/>
            <w:vAlign w:val="center"/>
            <w:hideMark/>
          </w:tcPr>
          <w:p w14:paraId="731F2F1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6.0</w:t>
            </w:r>
          </w:p>
        </w:tc>
        <w:tc>
          <w:tcPr>
            <w:tcW w:w="186" w:type="pct"/>
            <w:tcBorders>
              <w:top w:val="single" w:sz="4" w:space="0" w:color="auto"/>
              <w:bottom w:val="single" w:sz="4" w:space="0" w:color="auto"/>
            </w:tcBorders>
            <w:noWrap/>
            <w:vAlign w:val="center"/>
            <w:hideMark/>
          </w:tcPr>
          <w:p w14:paraId="0E5E16D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7.80</w:t>
            </w:r>
          </w:p>
        </w:tc>
        <w:tc>
          <w:tcPr>
            <w:tcW w:w="222" w:type="pct"/>
            <w:tcBorders>
              <w:top w:val="single" w:sz="4" w:space="0" w:color="auto"/>
              <w:bottom w:val="single" w:sz="4" w:space="0" w:color="auto"/>
            </w:tcBorders>
            <w:noWrap/>
            <w:vAlign w:val="center"/>
            <w:hideMark/>
          </w:tcPr>
          <w:p w14:paraId="4A9E0FD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41.64</w:t>
            </w:r>
          </w:p>
        </w:tc>
        <w:tc>
          <w:tcPr>
            <w:tcW w:w="222" w:type="pct"/>
            <w:tcBorders>
              <w:top w:val="single" w:sz="4" w:space="0" w:color="auto"/>
              <w:bottom w:val="single" w:sz="4" w:space="0" w:color="auto"/>
            </w:tcBorders>
            <w:noWrap/>
            <w:vAlign w:val="center"/>
            <w:hideMark/>
          </w:tcPr>
          <w:p w14:paraId="2CD282A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33.77</w:t>
            </w:r>
          </w:p>
        </w:tc>
        <w:tc>
          <w:tcPr>
            <w:tcW w:w="222" w:type="pct"/>
            <w:tcBorders>
              <w:top w:val="single" w:sz="4" w:space="0" w:color="auto"/>
              <w:bottom w:val="single" w:sz="4" w:space="0" w:color="auto"/>
            </w:tcBorders>
            <w:noWrap/>
            <w:vAlign w:val="center"/>
            <w:hideMark/>
          </w:tcPr>
          <w:p w14:paraId="22E9ED9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35.20</w:t>
            </w:r>
          </w:p>
        </w:tc>
        <w:tc>
          <w:tcPr>
            <w:tcW w:w="222" w:type="pct"/>
            <w:tcBorders>
              <w:top w:val="single" w:sz="4" w:space="0" w:color="auto"/>
              <w:bottom w:val="single" w:sz="4" w:space="0" w:color="auto"/>
            </w:tcBorders>
            <w:noWrap/>
            <w:vAlign w:val="center"/>
            <w:hideMark/>
          </w:tcPr>
          <w:p w14:paraId="034CC64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29.18</w:t>
            </w:r>
          </w:p>
        </w:tc>
        <w:tc>
          <w:tcPr>
            <w:tcW w:w="192" w:type="pct"/>
            <w:tcBorders>
              <w:top w:val="single" w:sz="4" w:space="0" w:color="auto"/>
              <w:bottom w:val="single" w:sz="4" w:space="0" w:color="auto"/>
            </w:tcBorders>
            <w:noWrap/>
            <w:vAlign w:val="center"/>
            <w:hideMark/>
          </w:tcPr>
          <w:p w14:paraId="335F2E0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90.7</w:t>
            </w:r>
          </w:p>
        </w:tc>
        <w:tc>
          <w:tcPr>
            <w:tcW w:w="222" w:type="pct"/>
            <w:tcBorders>
              <w:top w:val="single" w:sz="4" w:space="0" w:color="auto"/>
              <w:bottom w:val="single" w:sz="4" w:space="0" w:color="auto"/>
            </w:tcBorders>
            <w:noWrap/>
            <w:vAlign w:val="center"/>
            <w:hideMark/>
          </w:tcPr>
          <w:p w14:paraId="657621D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63.66</w:t>
            </w:r>
          </w:p>
        </w:tc>
        <w:tc>
          <w:tcPr>
            <w:tcW w:w="186" w:type="pct"/>
            <w:tcBorders>
              <w:top w:val="single" w:sz="4" w:space="0" w:color="auto"/>
              <w:bottom w:val="single" w:sz="4" w:space="0" w:color="auto"/>
            </w:tcBorders>
            <w:noWrap/>
            <w:vAlign w:val="center"/>
            <w:hideMark/>
          </w:tcPr>
          <w:p w14:paraId="7FFCBDF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9.3</w:t>
            </w:r>
          </w:p>
        </w:tc>
        <w:tc>
          <w:tcPr>
            <w:tcW w:w="222" w:type="pct"/>
            <w:tcBorders>
              <w:top w:val="single" w:sz="4" w:space="0" w:color="auto"/>
              <w:bottom w:val="single" w:sz="4" w:space="0" w:color="auto"/>
            </w:tcBorders>
            <w:noWrap/>
            <w:vAlign w:val="center"/>
            <w:hideMark/>
          </w:tcPr>
          <w:p w14:paraId="1E0FD76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36.34</w:t>
            </w:r>
          </w:p>
        </w:tc>
        <w:tc>
          <w:tcPr>
            <w:tcW w:w="223" w:type="pct"/>
            <w:tcBorders>
              <w:top w:val="single" w:sz="4" w:space="0" w:color="auto"/>
              <w:bottom w:val="single" w:sz="4" w:space="0" w:color="auto"/>
            </w:tcBorders>
            <w:noWrap/>
            <w:vAlign w:val="center"/>
            <w:hideMark/>
          </w:tcPr>
          <w:p w14:paraId="60C6CF2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24.45</w:t>
            </w:r>
          </w:p>
        </w:tc>
        <w:tc>
          <w:tcPr>
            <w:tcW w:w="249" w:type="pct"/>
            <w:tcBorders>
              <w:top w:val="single" w:sz="4" w:space="0" w:color="auto"/>
              <w:bottom w:val="single" w:sz="4" w:space="0" w:color="auto"/>
              <w:right w:val="single" w:sz="4" w:space="0" w:color="auto"/>
            </w:tcBorders>
            <w:noWrap/>
            <w:vAlign w:val="center"/>
            <w:hideMark/>
          </w:tcPr>
          <w:p w14:paraId="4605CB0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22.04</w:t>
            </w:r>
          </w:p>
        </w:tc>
      </w:tr>
      <w:tr w:rsidR="0071021C" w:rsidRPr="0071021C" w14:paraId="30C24BF6"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17944D63"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IRIS_313-12139</w:t>
            </w:r>
          </w:p>
        </w:tc>
        <w:tc>
          <w:tcPr>
            <w:tcW w:w="166" w:type="pct"/>
            <w:tcBorders>
              <w:top w:val="single" w:sz="4" w:space="0" w:color="auto"/>
              <w:bottom w:val="single" w:sz="4" w:space="0" w:color="auto"/>
            </w:tcBorders>
            <w:noWrap/>
            <w:vAlign w:val="center"/>
            <w:hideMark/>
          </w:tcPr>
          <w:p w14:paraId="2F698E4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73</w:t>
            </w:r>
          </w:p>
        </w:tc>
        <w:tc>
          <w:tcPr>
            <w:tcW w:w="165" w:type="pct"/>
            <w:tcBorders>
              <w:top w:val="single" w:sz="4" w:space="0" w:color="auto"/>
              <w:bottom w:val="single" w:sz="4" w:space="0" w:color="auto"/>
            </w:tcBorders>
            <w:noWrap/>
            <w:vAlign w:val="center"/>
            <w:hideMark/>
          </w:tcPr>
          <w:p w14:paraId="7F84264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75</w:t>
            </w:r>
          </w:p>
        </w:tc>
        <w:tc>
          <w:tcPr>
            <w:tcW w:w="257" w:type="pct"/>
            <w:tcBorders>
              <w:top w:val="single" w:sz="4" w:space="0" w:color="auto"/>
              <w:bottom w:val="single" w:sz="4" w:space="0" w:color="auto"/>
            </w:tcBorders>
            <w:noWrap/>
            <w:vAlign w:val="center"/>
            <w:hideMark/>
          </w:tcPr>
          <w:p w14:paraId="0BBDBF5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114.40</w:t>
            </w:r>
          </w:p>
        </w:tc>
        <w:tc>
          <w:tcPr>
            <w:tcW w:w="257" w:type="pct"/>
            <w:tcBorders>
              <w:top w:val="single" w:sz="4" w:space="0" w:color="auto"/>
              <w:bottom w:val="single" w:sz="4" w:space="0" w:color="auto"/>
            </w:tcBorders>
            <w:noWrap/>
            <w:vAlign w:val="center"/>
            <w:hideMark/>
          </w:tcPr>
          <w:p w14:paraId="09618FE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118.60</w:t>
            </w:r>
          </w:p>
        </w:tc>
        <w:tc>
          <w:tcPr>
            <w:tcW w:w="186" w:type="pct"/>
            <w:tcBorders>
              <w:top w:val="single" w:sz="4" w:space="0" w:color="auto"/>
              <w:bottom w:val="single" w:sz="4" w:space="0" w:color="auto"/>
            </w:tcBorders>
            <w:noWrap/>
            <w:vAlign w:val="center"/>
            <w:hideMark/>
          </w:tcPr>
          <w:p w14:paraId="7EDB101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26.7</w:t>
            </w:r>
          </w:p>
        </w:tc>
        <w:tc>
          <w:tcPr>
            <w:tcW w:w="222" w:type="pct"/>
            <w:tcBorders>
              <w:top w:val="single" w:sz="4" w:space="0" w:color="auto"/>
              <w:bottom w:val="single" w:sz="4" w:space="0" w:color="auto"/>
            </w:tcBorders>
            <w:noWrap/>
            <w:vAlign w:val="center"/>
            <w:hideMark/>
          </w:tcPr>
          <w:p w14:paraId="350668B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25.90</w:t>
            </w:r>
          </w:p>
        </w:tc>
        <w:tc>
          <w:tcPr>
            <w:tcW w:w="186" w:type="pct"/>
            <w:tcBorders>
              <w:top w:val="single" w:sz="4" w:space="0" w:color="auto"/>
              <w:bottom w:val="single" w:sz="4" w:space="0" w:color="auto"/>
            </w:tcBorders>
            <w:noWrap/>
            <w:vAlign w:val="center"/>
            <w:hideMark/>
          </w:tcPr>
          <w:p w14:paraId="51EC7DF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26.3</w:t>
            </w:r>
          </w:p>
        </w:tc>
        <w:tc>
          <w:tcPr>
            <w:tcW w:w="222" w:type="pct"/>
            <w:tcBorders>
              <w:top w:val="single" w:sz="4" w:space="0" w:color="auto"/>
              <w:bottom w:val="single" w:sz="4" w:space="0" w:color="auto"/>
            </w:tcBorders>
            <w:noWrap/>
            <w:vAlign w:val="center"/>
            <w:hideMark/>
          </w:tcPr>
          <w:p w14:paraId="78A930C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28.00</w:t>
            </w:r>
          </w:p>
        </w:tc>
        <w:tc>
          <w:tcPr>
            <w:tcW w:w="186" w:type="pct"/>
            <w:tcBorders>
              <w:top w:val="single" w:sz="4" w:space="0" w:color="auto"/>
              <w:bottom w:val="single" w:sz="4" w:space="0" w:color="auto"/>
            </w:tcBorders>
            <w:noWrap/>
            <w:vAlign w:val="center"/>
            <w:hideMark/>
          </w:tcPr>
          <w:p w14:paraId="0DC0A65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1.04</w:t>
            </w:r>
          </w:p>
        </w:tc>
        <w:tc>
          <w:tcPr>
            <w:tcW w:w="186" w:type="pct"/>
            <w:tcBorders>
              <w:top w:val="single" w:sz="4" w:space="0" w:color="auto"/>
              <w:bottom w:val="single" w:sz="4" w:space="0" w:color="auto"/>
            </w:tcBorders>
            <w:noWrap/>
            <w:vAlign w:val="center"/>
            <w:hideMark/>
          </w:tcPr>
          <w:p w14:paraId="32BA616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1.12</w:t>
            </w:r>
          </w:p>
        </w:tc>
        <w:tc>
          <w:tcPr>
            <w:tcW w:w="186" w:type="pct"/>
            <w:tcBorders>
              <w:top w:val="single" w:sz="4" w:space="0" w:color="auto"/>
              <w:bottom w:val="single" w:sz="4" w:space="0" w:color="auto"/>
            </w:tcBorders>
            <w:noWrap/>
            <w:vAlign w:val="center"/>
            <w:hideMark/>
          </w:tcPr>
          <w:p w14:paraId="3337615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7.0</w:t>
            </w:r>
          </w:p>
        </w:tc>
        <w:tc>
          <w:tcPr>
            <w:tcW w:w="186" w:type="pct"/>
            <w:tcBorders>
              <w:top w:val="single" w:sz="4" w:space="0" w:color="auto"/>
              <w:bottom w:val="single" w:sz="4" w:space="0" w:color="auto"/>
            </w:tcBorders>
            <w:noWrap/>
            <w:vAlign w:val="center"/>
            <w:hideMark/>
          </w:tcPr>
          <w:p w14:paraId="6E9D436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7.40</w:t>
            </w:r>
          </w:p>
        </w:tc>
        <w:tc>
          <w:tcPr>
            <w:tcW w:w="222" w:type="pct"/>
            <w:tcBorders>
              <w:top w:val="single" w:sz="4" w:space="0" w:color="auto"/>
              <w:bottom w:val="single" w:sz="4" w:space="0" w:color="auto"/>
            </w:tcBorders>
            <w:noWrap/>
            <w:vAlign w:val="center"/>
            <w:hideMark/>
          </w:tcPr>
          <w:p w14:paraId="222FC49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32.64</w:t>
            </w:r>
          </w:p>
        </w:tc>
        <w:tc>
          <w:tcPr>
            <w:tcW w:w="222" w:type="pct"/>
            <w:tcBorders>
              <w:top w:val="single" w:sz="4" w:space="0" w:color="auto"/>
              <w:bottom w:val="single" w:sz="4" w:space="0" w:color="auto"/>
            </w:tcBorders>
            <w:noWrap/>
            <w:vAlign w:val="center"/>
            <w:hideMark/>
          </w:tcPr>
          <w:p w14:paraId="1D95F6E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38.88</w:t>
            </w:r>
          </w:p>
        </w:tc>
        <w:tc>
          <w:tcPr>
            <w:tcW w:w="222" w:type="pct"/>
            <w:tcBorders>
              <w:top w:val="single" w:sz="4" w:space="0" w:color="auto"/>
              <w:bottom w:val="single" w:sz="4" w:space="0" w:color="auto"/>
            </w:tcBorders>
            <w:noWrap/>
            <w:vAlign w:val="center"/>
            <w:hideMark/>
          </w:tcPr>
          <w:p w14:paraId="1D2EB7A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23.55</w:t>
            </w:r>
          </w:p>
        </w:tc>
        <w:tc>
          <w:tcPr>
            <w:tcW w:w="222" w:type="pct"/>
            <w:tcBorders>
              <w:top w:val="single" w:sz="4" w:space="0" w:color="auto"/>
              <w:bottom w:val="single" w:sz="4" w:space="0" w:color="auto"/>
            </w:tcBorders>
            <w:noWrap/>
            <w:vAlign w:val="center"/>
            <w:hideMark/>
          </w:tcPr>
          <w:p w14:paraId="2448DF3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29.11</w:t>
            </w:r>
          </w:p>
        </w:tc>
        <w:tc>
          <w:tcPr>
            <w:tcW w:w="192" w:type="pct"/>
            <w:tcBorders>
              <w:top w:val="single" w:sz="4" w:space="0" w:color="auto"/>
              <w:bottom w:val="single" w:sz="4" w:space="0" w:color="auto"/>
            </w:tcBorders>
            <w:noWrap/>
            <w:vAlign w:val="center"/>
            <w:hideMark/>
          </w:tcPr>
          <w:p w14:paraId="1AA8B88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90.7</w:t>
            </w:r>
          </w:p>
        </w:tc>
        <w:tc>
          <w:tcPr>
            <w:tcW w:w="222" w:type="pct"/>
            <w:tcBorders>
              <w:top w:val="single" w:sz="4" w:space="0" w:color="auto"/>
              <w:bottom w:val="single" w:sz="4" w:space="0" w:color="auto"/>
            </w:tcBorders>
            <w:noWrap/>
            <w:vAlign w:val="center"/>
            <w:hideMark/>
          </w:tcPr>
          <w:p w14:paraId="55BC8BB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84.14</w:t>
            </w:r>
          </w:p>
        </w:tc>
        <w:tc>
          <w:tcPr>
            <w:tcW w:w="186" w:type="pct"/>
            <w:tcBorders>
              <w:top w:val="single" w:sz="4" w:space="0" w:color="auto"/>
              <w:bottom w:val="single" w:sz="4" w:space="0" w:color="auto"/>
            </w:tcBorders>
            <w:noWrap/>
            <w:vAlign w:val="center"/>
            <w:hideMark/>
          </w:tcPr>
          <w:p w14:paraId="3D49599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9.3</w:t>
            </w:r>
          </w:p>
        </w:tc>
        <w:tc>
          <w:tcPr>
            <w:tcW w:w="222" w:type="pct"/>
            <w:tcBorders>
              <w:top w:val="single" w:sz="4" w:space="0" w:color="auto"/>
              <w:bottom w:val="single" w:sz="4" w:space="0" w:color="auto"/>
            </w:tcBorders>
            <w:noWrap/>
            <w:vAlign w:val="center"/>
            <w:hideMark/>
          </w:tcPr>
          <w:p w14:paraId="41FF4C8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15.86</w:t>
            </w:r>
          </w:p>
        </w:tc>
        <w:tc>
          <w:tcPr>
            <w:tcW w:w="223" w:type="pct"/>
            <w:tcBorders>
              <w:top w:val="single" w:sz="4" w:space="0" w:color="auto"/>
              <w:bottom w:val="single" w:sz="4" w:space="0" w:color="auto"/>
            </w:tcBorders>
            <w:noWrap/>
            <w:vAlign w:val="center"/>
            <w:hideMark/>
          </w:tcPr>
          <w:p w14:paraId="7A2799E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21.68</w:t>
            </w:r>
          </w:p>
        </w:tc>
        <w:tc>
          <w:tcPr>
            <w:tcW w:w="249" w:type="pct"/>
            <w:tcBorders>
              <w:top w:val="single" w:sz="4" w:space="0" w:color="auto"/>
              <w:bottom w:val="single" w:sz="4" w:space="0" w:color="auto"/>
              <w:right w:val="single" w:sz="4" w:space="0" w:color="auto"/>
            </w:tcBorders>
            <w:noWrap/>
            <w:vAlign w:val="center"/>
            <w:hideMark/>
          </w:tcPr>
          <w:p w14:paraId="5C47277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22.94</w:t>
            </w:r>
          </w:p>
        </w:tc>
      </w:tr>
      <w:tr w:rsidR="0071021C" w:rsidRPr="0071021C" w14:paraId="7A93A028"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28E8F1A3"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IRIS_313-11157</w:t>
            </w:r>
          </w:p>
        </w:tc>
        <w:tc>
          <w:tcPr>
            <w:tcW w:w="166" w:type="pct"/>
            <w:tcBorders>
              <w:top w:val="single" w:sz="4" w:space="0" w:color="auto"/>
              <w:bottom w:val="single" w:sz="4" w:space="0" w:color="auto"/>
            </w:tcBorders>
            <w:noWrap/>
            <w:vAlign w:val="center"/>
            <w:hideMark/>
          </w:tcPr>
          <w:p w14:paraId="0B8AC8D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76</w:t>
            </w:r>
          </w:p>
        </w:tc>
        <w:tc>
          <w:tcPr>
            <w:tcW w:w="165" w:type="pct"/>
            <w:tcBorders>
              <w:top w:val="single" w:sz="4" w:space="0" w:color="auto"/>
              <w:bottom w:val="single" w:sz="4" w:space="0" w:color="auto"/>
            </w:tcBorders>
            <w:noWrap/>
            <w:vAlign w:val="center"/>
            <w:hideMark/>
          </w:tcPr>
          <w:p w14:paraId="6646C228"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77</w:t>
            </w:r>
          </w:p>
        </w:tc>
        <w:tc>
          <w:tcPr>
            <w:tcW w:w="257" w:type="pct"/>
            <w:tcBorders>
              <w:top w:val="single" w:sz="4" w:space="0" w:color="auto"/>
              <w:bottom w:val="single" w:sz="4" w:space="0" w:color="auto"/>
            </w:tcBorders>
            <w:noWrap/>
            <w:vAlign w:val="center"/>
            <w:hideMark/>
          </w:tcPr>
          <w:p w14:paraId="4393564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137.62</w:t>
            </w:r>
          </w:p>
        </w:tc>
        <w:tc>
          <w:tcPr>
            <w:tcW w:w="257" w:type="pct"/>
            <w:tcBorders>
              <w:top w:val="single" w:sz="4" w:space="0" w:color="auto"/>
              <w:bottom w:val="single" w:sz="4" w:space="0" w:color="auto"/>
            </w:tcBorders>
            <w:noWrap/>
            <w:vAlign w:val="center"/>
            <w:hideMark/>
          </w:tcPr>
          <w:p w14:paraId="0661517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142.80</w:t>
            </w:r>
          </w:p>
        </w:tc>
        <w:tc>
          <w:tcPr>
            <w:tcW w:w="186" w:type="pct"/>
            <w:tcBorders>
              <w:top w:val="single" w:sz="4" w:space="0" w:color="auto"/>
              <w:bottom w:val="single" w:sz="4" w:space="0" w:color="auto"/>
            </w:tcBorders>
            <w:noWrap/>
            <w:vAlign w:val="center"/>
            <w:hideMark/>
          </w:tcPr>
          <w:p w14:paraId="5E7EDEC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24.6</w:t>
            </w:r>
          </w:p>
        </w:tc>
        <w:tc>
          <w:tcPr>
            <w:tcW w:w="222" w:type="pct"/>
            <w:tcBorders>
              <w:top w:val="single" w:sz="4" w:space="0" w:color="auto"/>
              <w:bottom w:val="single" w:sz="4" w:space="0" w:color="auto"/>
            </w:tcBorders>
            <w:noWrap/>
            <w:vAlign w:val="center"/>
            <w:hideMark/>
          </w:tcPr>
          <w:p w14:paraId="44355A0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21.90</w:t>
            </w:r>
          </w:p>
        </w:tc>
        <w:tc>
          <w:tcPr>
            <w:tcW w:w="186" w:type="pct"/>
            <w:tcBorders>
              <w:top w:val="single" w:sz="4" w:space="0" w:color="auto"/>
              <w:bottom w:val="single" w:sz="4" w:space="0" w:color="auto"/>
            </w:tcBorders>
            <w:noWrap/>
            <w:vAlign w:val="center"/>
            <w:hideMark/>
          </w:tcPr>
          <w:p w14:paraId="4DCA867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31.7</w:t>
            </w:r>
          </w:p>
        </w:tc>
        <w:tc>
          <w:tcPr>
            <w:tcW w:w="222" w:type="pct"/>
            <w:tcBorders>
              <w:top w:val="single" w:sz="4" w:space="0" w:color="auto"/>
              <w:bottom w:val="single" w:sz="4" w:space="0" w:color="auto"/>
            </w:tcBorders>
            <w:noWrap/>
            <w:vAlign w:val="center"/>
            <w:hideMark/>
          </w:tcPr>
          <w:p w14:paraId="6D94921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29.40</w:t>
            </w:r>
          </w:p>
        </w:tc>
        <w:tc>
          <w:tcPr>
            <w:tcW w:w="186" w:type="pct"/>
            <w:tcBorders>
              <w:top w:val="single" w:sz="4" w:space="0" w:color="auto"/>
              <w:bottom w:val="single" w:sz="4" w:space="0" w:color="auto"/>
            </w:tcBorders>
            <w:noWrap/>
            <w:vAlign w:val="center"/>
            <w:hideMark/>
          </w:tcPr>
          <w:p w14:paraId="77B54B8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1.24</w:t>
            </w:r>
          </w:p>
        </w:tc>
        <w:tc>
          <w:tcPr>
            <w:tcW w:w="186" w:type="pct"/>
            <w:tcBorders>
              <w:top w:val="single" w:sz="4" w:space="0" w:color="auto"/>
              <w:bottom w:val="single" w:sz="4" w:space="0" w:color="auto"/>
            </w:tcBorders>
            <w:noWrap/>
            <w:vAlign w:val="center"/>
            <w:hideMark/>
          </w:tcPr>
          <w:p w14:paraId="0120604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1.08</w:t>
            </w:r>
          </w:p>
        </w:tc>
        <w:tc>
          <w:tcPr>
            <w:tcW w:w="186" w:type="pct"/>
            <w:tcBorders>
              <w:top w:val="single" w:sz="4" w:space="0" w:color="auto"/>
              <w:bottom w:val="single" w:sz="4" w:space="0" w:color="auto"/>
            </w:tcBorders>
            <w:noWrap/>
            <w:vAlign w:val="center"/>
            <w:hideMark/>
          </w:tcPr>
          <w:p w14:paraId="521A479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9.2</w:t>
            </w:r>
          </w:p>
        </w:tc>
        <w:tc>
          <w:tcPr>
            <w:tcW w:w="186" w:type="pct"/>
            <w:tcBorders>
              <w:top w:val="single" w:sz="4" w:space="0" w:color="auto"/>
              <w:bottom w:val="single" w:sz="4" w:space="0" w:color="auto"/>
            </w:tcBorders>
            <w:noWrap/>
            <w:vAlign w:val="center"/>
            <w:hideMark/>
          </w:tcPr>
          <w:p w14:paraId="5539C78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5.80</w:t>
            </w:r>
          </w:p>
        </w:tc>
        <w:tc>
          <w:tcPr>
            <w:tcW w:w="222" w:type="pct"/>
            <w:tcBorders>
              <w:top w:val="single" w:sz="4" w:space="0" w:color="auto"/>
              <w:bottom w:val="single" w:sz="4" w:space="0" w:color="auto"/>
            </w:tcBorders>
            <w:noWrap/>
            <w:vAlign w:val="center"/>
            <w:hideMark/>
          </w:tcPr>
          <w:p w14:paraId="24A91AA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41.86</w:t>
            </w:r>
          </w:p>
        </w:tc>
        <w:tc>
          <w:tcPr>
            <w:tcW w:w="222" w:type="pct"/>
            <w:tcBorders>
              <w:top w:val="single" w:sz="4" w:space="0" w:color="auto"/>
              <w:bottom w:val="single" w:sz="4" w:space="0" w:color="auto"/>
            </w:tcBorders>
            <w:noWrap/>
            <w:vAlign w:val="center"/>
            <w:hideMark/>
          </w:tcPr>
          <w:p w14:paraId="0671505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35.80</w:t>
            </w:r>
          </w:p>
        </w:tc>
        <w:tc>
          <w:tcPr>
            <w:tcW w:w="222" w:type="pct"/>
            <w:tcBorders>
              <w:top w:val="single" w:sz="4" w:space="0" w:color="auto"/>
              <w:bottom w:val="single" w:sz="4" w:space="0" w:color="auto"/>
            </w:tcBorders>
            <w:noWrap/>
            <w:vAlign w:val="center"/>
            <w:hideMark/>
          </w:tcPr>
          <w:p w14:paraId="4424E0B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41.73</w:t>
            </w:r>
          </w:p>
        </w:tc>
        <w:tc>
          <w:tcPr>
            <w:tcW w:w="222" w:type="pct"/>
            <w:tcBorders>
              <w:top w:val="single" w:sz="4" w:space="0" w:color="auto"/>
              <w:bottom w:val="single" w:sz="4" w:space="0" w:color="auto"/>
            </w:tcBorders>
            <w:noWrap/>
            <w:vAlign w:val="center"/>
            <w:hideMark/>
          </w:tcPr>
          <w:p w14:paraId="55CEB48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29.06</w:t>
            </w:r>
          </w:p>
        </w:tc>
        <w:tc>
          <w:tcPr>
            <w:tcW w:w="192" w:type="pct"/>
            <w:tcBorders>
              <w:top w:val="single" w:sz="4" w:space="0" w:color="auto"/>
              <w:bottom w:val="single" w:sz="4" w:space="0" w:color="auto"/>
            </w:tcBorders>
            <w:noWrap/>
            <w:vAlign w:val="center"/>
            <w:hideMark/>
          </w:tcPr>
          <w:p w14:paraId="75EFD71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91.7</w:t>
            </w:r>
          </w:p>
        </w:tc>
        <w:tc>
          <w:tcPr>
            <w:tcW w:w="222" w:type="pct"/>
            <w:tcBorders>
              <w:top w:val="single" w:sz="4" w:space="0" w:color="auto"/>
              <w:bottom w:val="single" w:sz="4" w:space="0" w:color="auto"/>
            </w:tcBorders>
            <w:noWrap/>
            <w:vAlign w:val="center"/>
            <w:hideMark/>
          </w:tcPr>
          <w:p w14:paraId="0D1C3EF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75.58</w:t>
            </w:r>
          </w:p>
        </w:tc>
        <w:tc>
          <w:tcPr>
            <w:tcW w:w="186" w:type="pct"/>
            <w:tcBorders>
              <w:top w:val="single" w:sz="4" w:space="0" w:color="auto"/>
              <w:bottom w:val="single" w:sz="4" w:space="0" w:color="auto"/>
            </w:tcBorders>
            <w:noWrap/>
            <w:vAlign w:val="center"/>
            <w:hideMark/>
          </w:tcPr>
          <w:p w14:paraId="0FA9467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8.3</w:t>
            </w:r>
          </w:p>
        </w:tc>
        <w:tc>
          <w:tcPr>
            <w:tcW w:w="222" w:type="pct"/>
            <w:tcBorders>
              <w:top w:val="single" w:sz="4" w:space="0" w:color="auto"/>
              <w:bottom w:val="single" w:sz="4" w:space="0" w:color="auto"/>
            </w:tcBorders>
            <w:noWrap/>
            <w:vAlign w:val="center"/>
            <w:hideMark/>
          </w:tcPr>
          <w:p w14:paraId="6C00A21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24.42</w:t>
            </w:r>
          </w:p>
        </w:tc>
        <w:tc>
          <w:tcPr>
            <w:tcW w:w="223" w:type="pct"/>
            <w:tcBorders>
              <w:top w:val="single" w:sz="4" w:space="0" w:color="auto"/>
              <w:bottom w:val="single" w:sz="4" w:space="0" w:color="auto"/>
            </w:tcBorders>
            <w:noWrap/>
            <w:vAlign w:val="center"/>
            <w:hideMark/>
          </w:tcPr>
          <w:p w14:paraId="6F58016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24.51</w:t>
            </w:r>
          </w:p>
        </w:tc>
        <w:tc>
          <w:tcPr>
            <w:tcW w:w="249" w:type="pct"/>
            <w:tcBorders>
              <w:top w:val="single" w:sz="4" w:space="0" w:color="auto"/>
              <w:bottom w:val="single" w:sz="4" w:space="0" w:color="auto"/>
              <w:right w:val="single" w:sz="4" w:space="0" w:color="auto"/>
            </w:tcBorders>
            <w:noWrap/>
            <w:vAlign w:val="center"/>
            <w:hideMark/>
          </w:tcPr>
          <w:p w14:paraId="1E3BE38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21.77</w:t>
            </w:r>
          </w:p>
        </w:tc>
      </w:tr>
      <w:tr w:rsidR="0071021C" w:rsidRPr="0071021C" w14:paraId="3C109FE3"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0C7405A3"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IRIS_313-11476</w:t>
            </w:r>
          </w:p>
        </w:tc>
        <w:tc>
          <w:tcPr>
            <w:tcW w:w="166" w:type="pct"/>
            <w:tcBorders>
              <w:top w:val="single" w:sz="4" w:space="0" w:color="auto"/>
              <w:bottom w:val="single" w:sz="4" w:space="0" w:color="auto"/>
            </w:tcBorders>
            <w:noWrap/>
            <w:vAlign w:val="center"/>
            <w:hideMark/>
          </w:tcPr>
          <w:p w14:paraId="5A08EF4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67</w:t>
            </w:r>
          </w:p>
        </w:tc>
        <w:tc>
          <w:tcPr>
            <w:tcW w:w="165" w:type="pct"/>
            <w:tcBorders>
              <w:top w:val="single" w:sz="4" w:space="0" w:color="auto"/>
              <w:bottom w:val="single" w:sz="4" w:space="0" w:color="auto"/>
            </w:tcBorders>
            <w:noWrap/>
            <w:vAlign w:val="center"/>
            <w:hideMark/>
          </w:tcPr>
          <w:p w14:paraId="23D0E91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67</w:t>
            </w:r>
          </w:p>
        </w:tc>
        <w:tc>
          <w:tcPr>
            <w:tcW w:w="257" w:type="pct"/>
            <w:tcBorders>
              <w:top w:val="single" w:sz="4" w:space="0" w:color="auto"/>
              <w:bottom w:val="single" w:sz="4" w:space="0" w:color="auto"/>
            </w:tcBorders>
            <w:noWrap/>
            <w:vAlign w:val="center"/>
            <w:hideMark/>
          </w:tcPr>
          <w:p w14:paraId="208BC15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79.29</w:t>
            </w:r>
          </w:p>
        </w:tc>
        <w:tc>
          <w:tcPr>
            <w:tcW w:w="257" w:type="pct"/>
            <w:tcBorders>
              <w:top w:val="single" w:sz="4" w:space="0" w:color="auto"/>
              <w:bottom w:val="single" w:sz="4" w:space="0" w:color="auto"/>
            </w:tcBorders>
            <w:noWrap/>
            <w:vAlign w:val="center"/>
            <w:hideMark/>
          </w:tcPr>
          <w:p w14:paraId="2C85359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110.60</w:t>
            </w:r>
          </w:p>
        </w:tc>
        <w:tc>
          <w:tcPr>
            <w:tcW w:w="186" w:type="pct"/>
            <w:tcBorders>
              <w:top w:val="single" w:sz="4" w:space="0" w:color="auto"/>
              <w:bottom w:val="single" w:sz="4" w:space="0" w:color="auto"/>
            </w:tcBorders>
            <w:noWrap/>
            <w:vAlign w:val="center"/>
            <w:hideMark/>
          </w:tcPr>
          <w:p w14:paraId="0D64EB6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21.1</w:t>
            </w:r>
          </w:p>
        </w:tc>
        <w:tc>
          <w:tcPr>
            <w:tcW w:w="222" w:type="pct"/>
            <w:tcBorders>
              <w:top w:val="single" w:sz="4" w:space="0" w:color="auto"/>
              <w:bottom w:val="single" w:sz="4" w:space="0" w:color="auto"/>
            </w:tcBorders>
            <w:noWrap/>
            <w:vAlign w:val="center"/>
            <w:hideMark/>
          </w:tcPr>
          <w:p w14:paraId="73A754D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23.44</w:t>
            </w:r>
          </w:p>
        </w:tc>
        <w:tc>
          <w:tcPr>
            <w:tcW w:w="186" w:type="pct"/>
            <w:tcBorders>
              <w:top w:val="single" w:sz="4" w:space="0" w:color="auto"/>
              <w:bottom w:val="single" w:sz="4" w:space="0" w:color="auto"/>
            </w:tcBorders>
            <w:noWrap/>
            <w:vAlign w:val="center"/>
            <w:hideMark/>
          </w:tcPr>
          <w:p w14:paraId="756F6D9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29.9</w:t>
            </w:r>
          </w:p>
        </w:tc>
        <w:tc>
          <w:tcPr>
            <w:tcW w:w="222" w:type="pct"/>
            <w:tcBorders>
              <w:top w:val="single" w:sz="4" w:space="0" w:color="auto"/>
              <w:bottom w:val="single" w:sz="4" w:space="0" w:color="auto"/>
            </w:tcBorders>
            <w:noWrap/>
            <w:vAlign w:val="center"/>
            <w:hideMark/>
          </w:tcPr>
          <w:p w14:paraId="4ECC027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34.20</w:t>
            </w:r>
          </w:p>
        </w:tc>
        <w:tc>
          <w:tcPr>
            <w:tcW w:w="186" w:type="pct"/>
            <w:tcBorders>
              <w:top w:val="single" w:sz="4" w:space="0" w:color="auto"/>
              <w:bottom w:val="single" w:sz="4" w:space="0" w:color="auto"/>
            </w:tcBorders>
            <w:noWrap/>
            <w:vAlign w:val="center"/>
            <w:hideMark/>
          </w:tcPr>
          <w:p w14:paraId="0387432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0.58</w:t>
            </w:r>
          </w:p>
        </w:tc>
        <w:tc>
          <w:tcPr>
            <w:tcW w:w="186" w:type="pct"/>
            <w:tcBorders>
              <w:top w:val="single" w:sz="4" w:space="0" w:color="auto"/>
              <w:bottom w:val="single" w:sz="4" w:space="0" w:color="auto"/>
            </w:tcBorders>
            <w:noWrap/>
            <w:vAlign w:val="center"/>
            <w:hideMark/>
          </w:tcPr>
          <w:p w14:paraId="77282AA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0.90</w:t>
            </w:r>
          </w:p>
        </w:tc>
        <w:tc>
          <w:tcPr>
            <w:tcW w:w="186" w:type="pct"/>
            <w:tcBorders>
              <w:top w:val="single" w:sz="4" w:space="0" w:color="auto"/>
              <w:bottom w:val="single" w:sz="4" w:space="0" w:color="auto"/>
            </w:tcBorders>
            <w:noWrap/>
            <w:vAlign w:val="center"/>
            <w:hideMark/>
          </w:tcPr>
          <w:p w14:paraId="5AF9095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9.4</w:t>
            </w:r>
          </w:p>
        </w:tc>
        <w:tc>
          <w:tcPr>
            <w:tcW w:w="186" w:type="pct"/>
            <w:tcBorders>
              <w:top w:val="single" w:sz="4" w:space="0" w:color="auto"/>
              <w:bottom w:val="single" w:sz="4" w:space="0" w:color="auto"/>
            </w:tcBorders>
            <w:noWrap/>
            <w:vAlign w:val="center"/>
            <w:hideMark/>
          </w:tcPr>
          <w:p w14:paraId="1EE7D2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6.80</w:t>
            </w:r>
          </w:p>
        </w:tc>
        <w:tc>
          <w:tcPr>
            <w:tcW w:w="222" w:type="pct"/>
            <w:tcBorders>
              <w:top w:val="single" w:sz="4" w:space="0" w:color="auto"/>
              <w:bottom w:val="single" w:sz="4" w:space="0" w:color="auto"/>
            </w:tcBorders>
            <w:noWrap/>
            <w:vAlign w:val="center"/>
            <w:hideMark/>
          </w:tcPr>
          <w:p w14:paraId="3E80838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41.26</w:t>
            </w:r>
          </w:p>
        </w:tc>
        <w:tc>
          <w:tcPr>
            <w:tcW w:w="222" w:type="pct"/>
            <w:tcBorders>
              <w:top w:val="single" w:sz="4" w:space="0" w:color="auto"/>
              <w:bottom w:val="single" w:sz="4" w:space="0" w:color="auto"/>
            </w:tcBorders>
            <w:noWrap/>
            <w:vAlign w:val="center"/>
            <w:hideMark/>
          </w:tcPr>
          <w:p w14:paraId="63439DE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37.35</w:t>
            </w:r>
          </w:p>
        </w:tc>
        <w:tc>
          <w:tcPr>
            <w:tcW w:w="222" w:type="pct"/>
            <w:tcBorders>
              <w:top w:val="single" w:sz="4" w:space="0" w:color="auto"/>
              <w:bottom w:val="single" w:sz="4" w:space="0" w:color="auto"/>
            </w:tcBorders>
            <w:noWrap/>
            <w:vAlign w:val="center"/>
            <w:hideMark/>
          </w:tcPr>
          <w:p w14:paraId="340D6D0D"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26.83</w:t>
            </w:r>
          </w:p>
        </w:tc>
        <w:tc>
          <w:tcPr>
            <w:tcW w:w="222" w:type="pct"/>
            <w:tcBorders>
              <w:top w:val="single" w:sz="4" w:space="0" w:color="auto"/>
              <w:bottom w:val="single" w:sz="4" w:space="0" w:color="auto"/>
            </w:tcBorders>
            <w:noWrap/>
            <w:vAlign w:val="center"/>
            <w:hideMark/>
          </w:tcPr>
          <w:p w14:paraId="021D662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27.88</w:t>
            </w:r>
          </w:p>
        </w:tc>
        <w:tc>
          <w:tcPr>
            <w:tcW w:w="192" w:type="pct"/>
            <w:tcBorders>
              <w:top w:val="single" w:sz="4" w:space="0" w:color="auto"/>
              <w:bottom w:val="single" w:sz="4" w:space="0" w:color="auto"/>
            </w:tcBorders>
            <w:noWrap/>
            <w:vAlign w:val="center"/>
            <w:hideMark/>
          </w:tcPr>
          <w:p w14:paraId="3CE515F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93.1</w:t>
            </w:r>
          </w:p>
        </w:tc>
        <w:tc>
          <w:tcPr>
            <w:tcW w:w="222" w:type="pct"/>
            <w:tcBorders>
              <w:top w:val="single" w:sz="4" w:space="0" w:color="auto"/>
              <w:bottom w:val="single" w:sz="4" w:space="0" w:color="auto"/>
            </w:tcBorders>
            <w:noWrap/>
            <w:vAlign w:val="center"/>
            <w:hideMark/>
          </w:tcPr>
          <w:p w14:paraId="3B87EA1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79.05</w:t>
            </w:r>
          </w:p>
        </w:tc>
        <w:tc>
          <w:tcPr>
            <w:tcW w:w="186" w:type="pct"/>
            <w:tcBorders>
              <w:top w:val="single" w:sz="4" w:space="0" w:color="auto"/>
              <w:bottom w:val="single" w:sz="4" w:space="0" w:color="auto"/>
            </w:tcBorders>
            <w:noWrap/>
            <w:vAlign w:val="center"/>
            <w:hideMark/>
          </w:tcPr>
          <w:p w14:paraId="682B500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6.9</w:t>
            </w:r>
          </w:p>
        </w:tc>
        <w:tc>
          <w:tcPr>
            <w:tcW w:w="222" w:type="pct"/>
            <w:tcBorders>
              <w:top w:val="single" w:sz="4" w:space="0" w:color="auto"/>
              <w:bottom w:val="single" w:sz="4" w:space="0" w:color="auto"/>
            </w:tcBorders>
            <w:noWrap/>
            <w:vAlign w:val="center"/>
            <w:hideMark/>
          </w:tcPr>
          <w:p w14:paraId="60AA5C8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20.94</w:t>
            </w:r>
          </w:p>
        </w:tc>
        <w:tc>
          <w:tcPr>
            <w:tcW w:w="223" w:type="pct"/>
            <w:tcBorders>
              <w:top w:val="single" w:sz="4" w:space="0" w:color="auto"/>
              <w:bottom w:val="single" w:sz="4" w:space="0" w:color="auto"/>
            </w:tcBorders>
            <w:noWrap/>
            <w:vAlign w:val="center"/>
            <w:hideMark/>
          </w:tcPr>
          <w:p w14:paraId="02ABCF0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24.49</w:t>
            </w:r>
          </w:p>
        </w:tc>
        <w:tc>
          <w:tcPr>
            <w:tcW w:w="249" w:type="pct"/>
            <w:tcBorders>
              <w:top w:val="single" w:sz="4" w:space="0" w:color="auto"/>
              <w:bottom w:val="single" w:sz="4" w:space="0" w:color="auto"/>
              <w:right w:val="single" w:sz="4" w:space="0" w:color="auto"/>
            </w:tcBorders>
            <w:noWrap/>
            <w:vAlign w:val="center"/>
            <w:hideMark/>
          </w:tcPr>
          <w:p w14:paraId="143122C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21.42</w:t>
            </w:r>
          </w:p>
        </w:tc>
      </w:tr>
      <w:tr w:rsidR="0071021C" w:rsidRPr="0071021C" w14:paraId="50982A56"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64D2A5A6"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IRIS_313-8147</w:t>
            </w:r>
          </w:p>
        </w:tc>
        <w:tc>
          <w:tcPr>
            <w:tcW w:w="166" w:type="pct"/>
            <w:tcBorders>
              <w:top w:val="single" w:sz="4" w:space="0" w:color="auto"/>
              <w:bottom w:val="single" w:sz="4" w:space="0" w:color="auto"/>
            </w:tcBorders>
            <w:noWrap/>
            <w:vAlign w:val="center"/>
            <w:hideMark/>
          </w:tcPr>
          <w:p w14:paraId="0029B78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68</w:t>
            </w:r>
          </w:p>
        </w:tc>
        <w:tc>
          <w:tcPr>
            <w:tcW w:w="165" w:type="pct"/>
            <w:tcBorders>
              <w:top w:val="single" w:sz="4" w:space="0" w:color="auto"/>
              <w:bottom w:val="single" w:sz="4" w:space="0" w:color="auto"/>
            </w:tcBorders>
            <w:noWrap/>
            <w:vAlign w:val="center"/>
            <w:hideMark/>
          </w:tcPr>
          <w:p w14:paraId="5B71C6C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67</w:t>
            </w:r>
          </w:p>
        </w:tc>
        <w:tc>
          <w:tcPr>
            <w:tcW w:w="257" w:type="pct"/>
            <w:tcBorders>
              <w:top w:val="single" w:sz="4" w:space="0" w:color="auto"/>
              <w:bottom w:val="single" w:sz="4" w:space="0" w:color="auto"/>
            </w:tcBorders>
            <w:noWrap/>
            <w:vAlign w:val="center"/>
            <w:hideMark/>
          </w:tcPr>
          <w:p w14:paraId="36E37DE3"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113.81</w:t>
            </w:r>
          </w:p>
        </w:tc>
        <w:tc>
          <w:tcPr>
            <w:tcW w:w="257" w:type="pct"/>
            <w:tcBorders>
              <w:top w:val="single" w:sz="4" w:space="0" w:color="auto"/>
              <w:bottom w:val="single" w:sz="4" w:space="0" w:color="auto"/>
            </w:tcBorders>
            <w:noWrap/>
            <w:vAlign w:val="center"/>
            <w:hideMark/>
          </w:tcPr>
          <w:p w14:paraId="50613B2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111.20</w:t>
            </w:r>
          </w:p>
        </w:tc>
        <w:tc>
          <w:tcPr>
            <w:tcW w:w="186" w:type="pct"/>
            <w:tcBorders>
              <w:top w:val="single" w:sz="4" w:space="0" w:color="auto"/>
              <w:bottom w:val="single" w:sz="4" w:space="0" w:color="auto"/>
            </w:tcBorders>
            <w:noWrap/>
            <w:vAlign w:val="center"/>
            <w:hideMark/>
          </w:tcPr>
          <w:p w14:paraId="3D27A1F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22.3</w:t>
            </w:r>
          </w:p>
        </w:tc>
        <w:tc>
          <w:tcPr>
            <w:tcW w:w="222" w:type="pct"/>
            <w:tcBorders>
              <w:top w:val="single" w:sz="4" w:space="0" w:color="auto"/>
              <w:bottom w:val="single" w:sz="4" w:space="0" w:color="auto"/>
            </w:tcBorders>
            <w:noWrap/>
            <w:vAlign w:val="center"/>
            <w:hideMark/>
          </w:tcPr>
          <w:p w14:paraId="347D1CD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23.96</w:t>
            </w:r>
          </w:p>
        </w:tc>
        <w:tc>
          <w:tcPr>
            <w:tcW w:w="186" w:type="pct"/>
            <w:tcBorders>
              <w:top w:val="single" w:sz="4" w:space="0" w:color="auto"/>
              <w:bottom w:val="single" w:sz="4" w:space="0" w:color="auto"/>
            </w:tcBorders>
            <w:noWrap/>
            <w:vAlign w:val="center"/>
            <w:hideMark/>
          </w:tcPr>
          <w:p w14:paraId="3EC7CF4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26.9</w:t>
            </w:r>
          </w:p>
        </w:tc>
        <w:tc>
          <w:tcPr>
            <w:tcW w:w="222" w:type="pct"/>
            <w:tcBorders>
              <w:top w:val="single" w:sz="4" w:space="0" w:color="auto"/>
              <w:bottom w:val="single" w:sz="4" w:space="0" w:color="auto"/>
            </w:tcBorders>
            <w:noWrap/>
            <w:vAlign w:val="center"/>
            <w:hideMark/>
          </w:tcPr>
          <w:p w14:paraId="12679D9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31.45</w:t>
            </w:r>
          </w:p>
        </w:tc>
        <w:tc>
          <w:tcPr>
            <w:tcW w:w="186" w:type="pct"/>
            <w:tcBorders>
              <w:top w:val="single" w:sz="4" w:space="0" w:color="auto"/>
              <w:bottom w:val="single" w:sz="4" w:space="0" w:color="auto"/>
            </w:tcBorders>
            <w:noWrap/>
            <w:vAlign w:val="center"/>
            <w:hideMark/>
          </w:tcPr>
          <w:p w14:paraId="2C15E96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0.46</w:t>
            </w:r>
          </w:p>
        </w:tc>
        <w:tc>
          <w:tcPr>
            <w:tcW w:w="186" w:type="pct"/>
            <w:tcBorders>
              <w:top w:val="single" w:sz="4" w:space="0" w:color="auto"/>
              <w:bottom w:val="single" w:sz="4" w:space="0" w:color="auto"/>
            </w:tcBorders>
            <w:noWrap/>
            <w:vAlign w:val="center"/>
            <w:hideMark/>
          </w:tcPr>
          <w:p w14:paraId="5FA6C5D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0.58</w:t>
            </w:r>
          </w:p>
        </w:tc>
        <w:tc>
          <w:tcPr>
            <w:tcW w:w="186" w:type="pct"/>
            <w:tcBorders>
              <w:top w:val="single" w:sz="4" w:space="0" w:color="auto"/>
              <w:bottom w:val="single" w:sz="4" w:space="0" w:color="auto"/>
            </w:tcBorders>
            <w:noWrap/>
            <w:vAlign w:val="center"/>
            <w:hideMark/>
          </w:tcPr>
          <w:p w14:paraId="1C00AB4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8.0</w:t>
            </w:r>
          </w:p>
        </w:tc>
        <w:tc>
          <w:tcPr>
            <w:tcW w:w="186" w:type="pct"/>
            <w:tcBorders>
              <w:top w:val="single" w:sz="4" w:space="0" w:color="auto"/>
              <w:bottom w:val="single" w:sz="4" w:space="0" w:color="auto"/>
            </w:tcBorders>
            <w:noWrap/>
            <w:vAlign w:val="center"/>
            <w:hideMark/>
          </w:tcPr>
          <w:p w14:paraId="60B7013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9.00</w:t>
            </w:r>
          </w:p>
        </w:tc>
        <w:tc>
          <w:tcPr>
            <w:tcW w:w="222" w:type="pct"/>
            <w:tcBorders>
              <w:top w:val="single" w:sz="4" w:space="0" w:color="auto"/>
              <w:bottom w:val="single" w:sz="4" w:space="0" w:color="auto"/>
            </w:tcBorders>
            <w:noWrap/>
            <w:vAlign w:val="center"/>
            <w:hideMark/>
          </w:tcPr>
          <w:p w14:paraId="67B710B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21.87</w:t>
            </w:r>
          </w:p>
        </w:tc>
        <w:tc>
          <w:tcPr>
            <w:tcW w:w="222" w:type="pct"/>
            <w:tcBorders>
              <w:top w:val="single" w:sz="4" w:space="0" w:color="auto"/>
              <w:bottom w:val="single" w:sz="4" w:space="0" w:color="auto"/>
            </w:tcBorders>
            <w:noWrap/>
            <w:vAlign w:val="center"/>
            <w:hideMark/>
          </w:tcPr>
          <w:p w14:paraId="750A40D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33.25</w:t>
            </w:r>
          </w:p>
        </w:tc>
        <w:tc>
          <w:tcPr>
            <w:tcW w:w="222" w:type="pct"/>
            <w:tcBorders>
              <w:top w:val="single" w:sz="4" w:space="0" w:color="auto"/>
              <w:bottom w:val="single" w:sz="4" w:space="0" w:color="auto"/>
            </w:tcBorders>
            <w:noWrap/>
            <w:vAlign w:val="center"/>
            <w:hideMark/>
          </w:tcPr>
          <w:p w14:paraId="2566163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13.98</w:t>
            </w:r>
          </w:p>
        </w:tc>
        <w:tc>
          <w:tcPr>
            <w:tcW w:w="222" w:type="pct"/>
            <w:tcBorders>
              <w:top w:val="single" w:sz="4" w:space="0" w:color="auto"/>
              <w:bottom w:val="single" w:sz="4" w:space="0" w:color="auto"/>
            </w:tcBorders>
            <w:noWrap/>
            <w:vAlign w:val="center"/>
            <w:hideMark/>
          </w:tcPr>
          <w:p w14:paraId="586F89CF"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27.71</w:t>
            </w:r>
          </w:p>
        </w:tc>
        <w:tc>
          <w:tcPr>
            <w:tcW w:w="192" w:type="pct"/>
            <w:tcBorders>
              <w:top w:val="single" w:sz="4" w:space="0" w:color="auto"/>
              <w:bottom w:val="single" w:sz="4" w:space="0" w:color="auto"/>
            </w:tcBorders>
            <w:noWrap/>
            <w:vAlign w:val="center"/>
            <w:hideMark/>
          </w:tcPr>
          <w:p w14:paraId="4A06A2C4"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79.9</w:t>
            </w:r>
          </w:p>
        </w:tc>
        <w:tc>
          <w:tcPr>
            <w:tcW w:w="222" w:type="pct"/>
            <w:tcBorders>
              <w:top w:val="single" w:sz="4" w:space="0" w:color="auto"/>
              <w:bottom w:val="single" w:sz="4" w:space="0" w:color="auto"/>
            </w:tcBorders>
            <w:noWrap/>
            <w:vAlign w:val="center"/>
            <w:hideMark/>
          </w:tcPr>
          <w:p w14:paraId="7B9F078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79.56</w:t>
            </w:r>
          </w:p>
        </w:tc>
        <w:tc>
          <w:tcPr>
            <w:tcW w:w="186" w:type="pct"/>
            <w:tcBorders>
              <w:top w:val="single" w:sz="4" w:space="0" w:color="auto"/>
              <w:bottom w:val="single" w:sz="4" w:space="0" w:color="auto"/>
            </w:tcBorders>
            <w:noWrap/>
            <w:vAlign w:val="center"/>
            <w:hideMark/>
          </w:tcPr>
          <w:p w14:paraId="1EEFB29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20.1</w:t>
            </w:r>
          </w:p>
        </w:tc>
        <w:tc>
          <w:tcPr>
            <w:tcW w:w="222" w:type="pct"/>
            <w:tcBorders>
              <w:top w:val="single" w:sz="4" w:space="0" w:color="auto"/>
              <w:bottom w:val="single" w:sz="4" w:space="0" w:color="auto"/>
            </w:tcBorders>
            <w:noWrap/>
            <w:vAlign w:val="center"/>
            <w:hideMark/>
          </w:tcPr>
          <w:p w14:paraId="6CA2EC5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20.44</w:t>
            </w:r>
          </w:p>
        </w:tc>
        <w:tc>
          <w:tcPr>
            <w:tcW w:w="223" w:type="pct"/>
            <w:tcBorders>
              <w:top w:val="single" w:sz="4" w:space="0" w:color="auto"/>
              <w:bottom w:val="single" w:sz="4" w:space="0" w:color="auto"/>
            </w:tcBorders>
            <w:noWrap/>
            <w:vAlign w:val="center"/>
            <w:hideMark/>
          </w:tcPr>
          <w:p w14:paraId="4151F39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39.17</w:t>
            </w:r>
          </w:p>
        </w:tc>
        <w:tc>
          <w:tcPr>
            <w:tcW w:w="249" w:type="pct"/>
            <w:tcBorders>
              <w:top w:val="single" w:sz="4" w:space="0" w:color="auto"/>
              <w:bottom w:val="single" w:sz="4" w:space="0" w:color="auto"/>
              <w:right w:val="single" w:sz="4" w:space="0" w:color="auto"/>
            </w:tcBorders>
            <w:noWrap/>
            <w:vAlign w:val="center"/>
            <w:hideMark/>
          </w:tcPr>
          <w:p w14:paraId="7FFAB90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35.89</w:t>
            </w:r>
          </w:p>
        </w:tc>
      </w:tr>
      <w:tr w:rsidR="0071021C" w:rsidRPr="0071021C" w14:paraId="66CEEC8F" w14:textId="77777777" w:rsidTr="0071021C">
        <w:tc>
          <w:tcPr>
            <w:tcW w:w="414" w:type="pct"/>
            <w:tcBorders>
              <w:top w:val="single" w:sz="4" w:space="0" w:color="auto"/>
              <w:left w:val="single" w:sz="4" w:space="0" w:color="auto"/>
              <w:bottom w:val="single" w:sz="4" w:space="0" w:color="auto"/>
            </w:tcBorders>
            <w:shd w:val="clear" w:color="000000" w:fill="FFFFFF"/>
            <w:noWrap/>
            <w:vAlign w:val="bottom"/>
            <w:hideMark/>
          </w:tcPr>
          <w:p w14:paraId="789D1076" w14:textId="77777777" w:rsidR="00B65098" w:rsidRPr="00295717" w:rsidRDefault="00B65098" w:rsidP="00295717">
            <w:pPr>
              <w:spacing w:before="20" w:after="20" w:line="240" w:lineRule="auto"/>
              <w:ind w:left="-72" w:right="-72"/>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IRIS_313-11458</w:t>
            </w:r>
          </w:p>
        </w:tc>
        <w:tc>
          <w:tcPr>
            <w:tcW w:w="166" w:type="pct"/>
            <w:tcBorders>
              <w:top w:val="single" w:sz="4" w:space="0" w:color="auto"/>
              <w:bottom w:val="single" w:sz="4" w:space="0" w:color="auto"/>
            </w:tcBorders>
            <w:noWrap/>
            <w:vAlign w:val="center"/>
            <w:hideMark/>
          </w:tcPr>
          <w:p w14:paraId="3C8D7C4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62</w:t>
            </w:r>
          </w:p>
        </w:tc>
        <w:tc>
          <w:tcPr>
            <w:tcW w:w="165" w:type="pct"/>
            <w:tcBorders>
              <w:top w:val="single" w:sz="4" w:space="0" w:color="auto"/>
              <w:bottom w:val="single" w:sz="4" w:space="0" w:color="auto"/>
            </w:tcBorders>
            <w:noWrap/>
            <w:vAlign w:val="center"/>
            <w:hideMark/>
          </w:tcPr>
          <w:p w14:paraId="1AE64C2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63</w:t>
            </w:r>
          </w:p>
        </w:tc>
        <w:tc>
          <w:tcPr>
            <w:tcW w:w="257" w:type="pct"/>
            <w:tcBorders>
              <w:top w:val="single" w:sz="4" w:space="0" w:color="auto"/>
              <w:bottom w:val="single" w:sz="4" w:space="0" w:color="auto"/>
            </w:tcBorders>
            <w:noWrap/>
            <w:vAlign w:val="center"/>
            <w:hideMark/>
          </w:tcPr>
          <w:p w14:paraId="10040DC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72.08</w:t>
            </w:r>
          </w:p>
        </w:tc>
        <w:tc>
          <w:tcPr>
            <w:tcW w:w="257" w:type="pct"/>
            <w:tcBorders>
              <w:top w:val="single" w:sz="4" w:space="0" w:color="auto"/>
              <w:bottom w:val="single" w:sz="4" w:space="0" w:color="auto"/>
            </w:tcBorders>
            <w:noWrap/>
            <w:vAlign w:val="center"/>
            <w:hideMark/>
          </w:tcPr>
          <w:p w14:paraId="0692033C"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71.60</w:t>
            </w:r>
          </w:p>
        </w:tc>
        <w:tc>
          <w:tcPr>
            <w:tcW w:w="186" w:type="pct"/>
            <w:tcBorders>
              <w:top w:val="single" w:sz="4" w:space="0" w:color="auto"/>
              <w:bottom w:val="single" w:sz="4" w:space="0" w:color="auto"/>
            </w:tcBorders>
            <w:noWrap/>
            <w:vAlign w:val="center"/>
            <w:hideMark/>
          </w:tcPr>
          <w:p w14:paraId="2A92CA2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19.8</w:t>
            </w:r>
          </w:p>
        </w:tc>
        <w:tc>
          <w:tcPr>
            <w:tcW w:w="222" w:type="pct"/>
            <w:tcBorders>
              <w:top w:val="single" w:sz="4" w:space="0" w:color="auto"/>
              <w:bottom w:val="single" w:sz="4" w:space="0" w:color="auto"/>
            </w:tcBorders>
            <w:noWrap/>
            <w:vAlign w:val="center"/>
            <w:hideMark/>
          </w:tcPr>
          <w:p w14:paraId="5C61D3D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20.74</w:t>
            </w:r>
          </w:p>
        </w:tc>
        <w:tc>
          <w:tcPr>
            <w:tcW w:w="186" w:type="pct"/>
            <w:tcBorders>
              <w:top w:val="single" w:sz="4" w:space="0" w:color="auto"/>
              <w:bottom w:val="single" w:sz="4" w:space="0" w:color="auto"/>
            </w:tcBorders>
            <w:noWrap/>
            <w:vAlign w:val="center"/>
            <w:hideMark/>
          </w:tcPr>
          <w:p w14:paraId="3009D11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27.6</w:t>
            </w:r>
          </w:p>
        </w:tc>
        <w:tc>
          <w:tcPr>
            <w:tcW w:w="222" w:type="pct"/>
            <w:tcBorders>
              <w:top w:val="single" w:sz="4" w:space="0" w:color="auto"/>
              <w:bottom w:val="single" w:sz="4" w:space="0" w:color="auto"/>
            </w:tcBorders>
            <w:noWrap/>
            <w:vAlign w:val="center"/>
            <w:hideMark/>
          </w:tcPr>
          <w:p w14:paraId="03A7AA0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27.46</w:t>
            </w:r>
          </w:p>
        </w:tc>
        <w:tc>
          <w:tcPr>
            <w:tcW w:w="186" w:type="pct"/>
            <w:tcBorders>
              <w:top w:val="single" w:sz="4" w:space="0" w:color="auto"/>
              <w:bottom w:val="single" w:sz="4" w:space="0" w:color="auto"/>
            </w:tcBorders>
            <w:noWrap/>
            <w:vAlign w:val="center"/>
            <w:hideMark/>
          </w:tcPr>
          <w:p w14:paraId="52330212"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0.54</w:t>
            </w:r>
          </w:p>
        </w:tc>
        <w:tc>
          <w:tcPr>
            <w:tcW w:w="186" w:type="pct"/>
            <w:tcBorders>
              <w:top w:val="single" w:sz="4" w:space="0" w:color="auto"/>
              <w:bottom w:val="single" w:sz="4" w:space="0" w:color="auto"/>
            </w:tcBorders>
            <w:noWrap/>
            <w:vAlign w:val="center"/>
            <w:hideMark/>
          </w:tcPr>
          <w:p w14:paraId="09E34E7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1.02</w:t>
            </w:r>
          </w:p>
        </w:tc>
        <w:tc>
          <w:tcPr>
            <w:tcW w:w="186" w:type="pct"/>
            <w:tcBorders>
              <w:top w:val="single" w:sz="4" w:space="0" w:color="auto"/>
              <w:bottom w:val="single" w:sz="4" w:space="0" w:color="auto"/>
            </w:tcBorders>
            <w:noWrap/>
            <w:vAlign w:val="center"/>
            <w:hideMark/>
          </w:tcPr>
          <w:p w14:paraId="70463AF1"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10.6</w:t>
            </w:r>
          </w:p>
        </w:tc>
        <w:tc>
          <w:tcPr>
            <w:tcW w:w="186" w:type="pct"/>
            <w:tcBorders>
              <w:top w:val="single" w:sz="4" w:space="0" w:color="auto"/>
              <w:bottom w:val="single" w:sz="4" w:space="0" w:color="auto"/>
            </w:tcBorders>
            <w:noWrap/>
            <w:vAlign w:val="center"/>
            <w:hideMark/>
          </w:tcPr>
          <w:p w14:paraId="5150183A"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8.80</w:t>
            </w:r>
          </w:p>
        </w:tc>
        <w:tc>
          <w:tcPr>
            <w:tcW w:w="222" w:type="pct"/>
            <w:tcBorders>
              <w:top w:val="single" w:sz="4" w:space="0" w:color="auto"/>
              <w:bottom w:val="single" w:sz="4" w:space="0" w:color="auto"/>
            </w:tcBorders>
            <w:noWrap/>
            <w:vAlign w:val="center"/>
            <w:hideMark/>
          </w:tcPr>
          <w:p w14:paraId="08BE397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38.34</w:t>
            </w:r>
          </w:p>
        </w:tc>
        <w:tc>
          <w:tcPr>
            <w:tcW w:w="222" w:type="pct"/>
            <w:tcBorders>
              <w:top w:val="single" w:sz="4" w:space="0" w:color="auto"/>
              <w:bottom w:val="single" w:sz="4" w:space="0" w:color="auto"/>
            </w:tcBorders>
            <w:noWrap/>
            <w:vAlign w:val="center"/>
            <w:hideMark/>
          </w:tcPr>
          <w:p w14:paraId="04AF869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45.64</w:t>
            </w:r>
          </w:p>
        </w:tc>
        <w:tc>
          <w:tcPr>
            <w:tcW w:w="222" w:type="pct"/>
            <w:tcBorders>
              <w:top w:val="single" w:sz="4" w:space="0" w:color="auto"/>
              <w:bottom w:val="single" w:sz="4" w:space="0" w:color="auto"/>
            </w:tcBorders>
            <w:noWrap/>
            <w:vAlign w:val="center"/>
            <w:hideMark/>
          </w:tcPr>
          <w:p w14:paraId="5CCBFC97"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17.53</w:t>
            </w:r>
          </w:p>
        </w:tc>
        <w:tc>
          <w:tcPr>
            <w:tcW w:w="222" w:type="pct"/>
            <w:tcBorders>
              <w:top w:val="single" w:sz="4" w:space="0" w:color="auto"/>
              <w:bottom w:val="single" w:sz="4" w:space="0" w:color="auto"/>
            </w:tcBorders>
            <w:noWrap/>
            <w:vAlign w:val="center"/>
            <w:hideMark/>
          </w:tcPr>
          <w:p w14:paraId="18A6189B"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27.64</w:t>
            </w:r>
          </w:p>
        </w:tc>
        <w:tc>
          <w:tcPr>
            <w:tcW w:w="192" w:type="pct"/>
            <w:tcBorders>
              <w:top w:val="single" w:sz="4" w:space="0" w:color="auto"/>
              <w:bottom w:val="single" w:sz="4" w:space="0" w:color="auto"/>
            </w:tcBorders>
            <w:noWrap/>
            <w:vAlign w:val="center"/>
            <w:hideMark/>
          </w:tcPr>
          <w:p w14:paraId="370AAD6E"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83.7</w:t>
            </w:r>
          </w:p>
        </w:tc>
        <w:tc>
          <w:tcPr>
            <w:tcW w:w="222" w:type="pct"/>
            <w:tcBorders>
              <w:top w:val="single" w:sz="4" w:space="0" w:color="auto"/>
              <w:bottom w:val="single" w:sz="4" w:space="0" w:color="auto"/>
            </w:tcBorders>
            <w:noWrap/>
            <w:vAlign w:val="center"/>
            <w:hideMark/>
          </w:tcPr>
          <w:p w14:paraId="2FAC1480"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90.36</w:t>
            </w:r>
          </w:p>
        </w:tc>
        <w:tc>
          <w:tcPr>
            <w:tcW w:w="186" w:type="pct"/>
            <w:tcBorders>
              <w:top w:val="single" w:sz="4" w:space="0" w:color="auto"/>
              <w:bottom w:val="single" w:sz="4" w:space="0" w:color="auto"/>
            </w:tcBorders>
            <w:noWrap/>
            <w:vAlign w:val="center"/>
            <w:hideMark/>
          </w:tcPr>
          <w:p w14:paraId="779B4D8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16.3</w:t>
            </w:r>
          </w:p>
        </w:tc>
        <w:tc>
          <w:tcPr>
            <w:tcW w:w="222" w:type="pct"/>
            <w:tcBorders>
              <w:top w:val="single" w:sz="4" w:space="0" w:color="auto"/>
              <w:bottom w:val="single" w:sz="4" w:space="0" w:color="auto"/>
            </w:tcBorders>
            <w:noWrap/>
            <w:vAlign w:val="center"/>
            <w:hideMark/>
          </w:tcPr>
          <w:p w14:paraId="1BFA7536"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9.64</w:t>
            </w:r>
          </w:p>
        </w:tc>
        <w:tc>
          <w:tcPr>
            <w:tcW w:w="223" w:type="pct"/>
            <w:tcBorders>
              <w:top w:val="single" w:sz="4" w:space="0" w:color="auto"/>
              <w:bottom w:val="single" w:sz="4" w:space="0" w:color="auto"/>
            </w:tcBorders>
            <w:noWrap/>
            <w:vAlign w:val="center"/>
            <w:hideMark/>
          </w:tcPr>
          <w:p w14:paraId="726F5695"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22.62</w:t>
            </w:r>
          </w:p>
        </w:tc>
        <w:tc>
          <w:tcPr>
            <w:tcW w:w="249" w:type="pct"/>
            <w:tcBorders>
              <w:top w:val="single" w:sz="4" w:space="0" w:color="auto"/>
              <w:bottom w:val="single" w:sz="4" w:space="0" w:color="auto"/>
              <w:right w:val="single" w:sz="4" w:space="0" w:color="auto"/>
            </w:tcBorders>
            <w:noWrap/>
            <w:vAlign w:val="center"/>
            <w:hideMark/>
          </w:tcPr>
          <w:p w14:paraId="34597449" w14:textId="77777777" w:rsidR="00B65098" w:rsidRPr="00295717" w:rsidRDefault="00B65098" w:rsidP="00295717">
            <w:pPr>
              <w:spacing w:before="20" w:after="20" w:line="240" w:lineRule="auto"/>
              <w:ind w:left="-72" w:right="-72"/>
              <w:jc w:val="center"/>
              <w:rPr>
                <w:rFonts w:ascii="Times New Roman" w:eastAsia="Times New Roman" w:hAnsi="Times New Roman" w:cs="Times New Roman"/>
                <w:color w:val="000000"/>
                <w:sz w:val="12"/>
                <w:szCs w:val="24"/>
                <w:lang w:eastAsia="en-IN"/>
              </w:rPr>
            </w:pPr>
            <w:r w:rsidRPr="00295717">
              <w:rPr>
                <w:rFonts w:ascii="Times New Roman" w:eastAsia="Times New Roman" w:hAnsi="Times New Roman" w:cs="Times New Roman"/>
                <w:color w:val="000000"/>
                <w:sz w:val="12"/>
                <w:szCs w:val="24"/>
                <w:lang w:eastAsia="en-IN"/>
              </w:rPr>
              <w:t>23.92</w:t>
            </w:r>
          </w:p>
        </w:tc>
      </w:tr>
    </w:tbl>
    <w:p w14:paraId="556AAA5C" w14:textId="3E5D7120" w:rsidR="00B65098" w:rsidRDefault="00B65098" w:rsidP="00295717">
      <w:pPr>
        <w:pStyle w:val="NormalWeb"/>
        <w:spacing w:before="120" w:beforeAutospacing="0" w:after="120" w:afterAutospacing="0"/>
        <w:jc w:val="both"/>
        <w:rPr>
          <w:sz w:val="12"/>
        </w:rPr>
      </w:pPr>
      <w:r w:rsidRPr="00295717">
        <w:rPr>
          <w:sz w:val="12"/>
        </w:rPr>
        <w:t>Days to 50% flowering (DFF), plant height (PH), panicle length (PL), flag leaf length (FLL), flag leaf width (FLW), number of effective tillers (NET), harvest index (HI), grain yield (Yield), and thousand</w:t>
      </w:r>
      <w:r w:rsidRPr="00295717">
        <w:rPr>
          <w:sz w:val="12"/>
        </w:rPr>
        <w:noBreakHyphen/>
        <w:t>grain weight (TGW), IC (Irrigated Condition), DC(Drought Condition)</w:t>
      </w:r>
    </w:p>
    <w:p w14:paraId="21C9AD39" w14:textId="77777777" w:rsidR="00C812A9" w:rsidRPr="00295717" w:rsidRDefault="00C812A9" w:rsidP="00295717">
      <w:pPr>
        <w:pStyle w:val="NormalWeb"/>
        <w:spacing w:before="120" w:beforeAutospacing="0" w:after="120" w:afterAutospacing="0"/>
        <w:jc w:val="both"/>
        <w:rPr>
          <w:sz w:val="12"/>
        </w:rPr>
      </w:pPr>
    </w:p>
    <w:p w14:paraId="77BDC636" w14:textId="77777777" w:rsidR="006D2D2E" w:rsidRPr="00295717" w:rsidRDefault="004C5266" w:rsidP="00295717">
      <w:pPr>
        <w:pStyle w:val="NormalWeb"/>
        <w:spacing w:before="120" w:beforeAutospacing="0" w:after="120" w:afterAutospacing="0" w:line="372" w:lineRule="auto"/>
        <w:jc w:val="both"/>
        <w:rPr>
          <w:rFonts w:ascii="Arial" w:hAnsi="Arial" w:cs="Arial"/>
          <w:b/>
          <w:sz w:val="20"/>
        </w:rPr>
      </w:pPr>
      <w:r w:rsidRPr="00295717">
        <w:rPr>
          <w:rFonts w:ascii="Arial" w:hAnsi="Arial" w:cs="Arial"/>
          <w:b/>
          <w:sz w:val="20"/>
        </w:rPr>
        <w:t xml:space="preserve">3.6 </w:t>
      </w:r>
      <w:r w:rsidR="00672A32" w:rsidRPr="00295717">
        <w:rPr>
          <w:rFonts w:ascii="Arial" w:hAnsi="Arial" w:cs="Arial"/>
          <w:b/>
          <w:sz w:val="20"/>
        </w:rPr>
        <w:t>Correlation among Agronomic Traits in Contrasting Environments-</w:t>
      </w:r>
    </w:p>
    <w:p w14:paraId="1557D674" w14:textId="5B504876" w:rsidR="00672A32" w:rsidRPr="00295717" w:rsidRDefault="00672A32"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lastRenderedPageBreak/>
        <w:t>The correlation analyses under drought and irrigated conditions</w:t>
      </w:r>
      <w:r w:rsidR="005A3B5E" w:rsidRPr="00295717">
        <w:rPr>
          <w:rFonts w:ascii="Arial" w:hAnsi="Arial" w:cs="Arial"/>
          <w:sz w:val="20"/>
        </w:rPr>
        <w:t xml:space="preserve"> (figure </w:t>
      </w:r>
      <w:r w:rsidR="00B25951" w:rsidRPr="00295717">
        <w:rPr>
          <w:rFonts w:ascii="Arial" w:hAnsi="Arial" w:cs="Arial"/>
          <w:sz w:val="20"/>
        </w:rPr>
        <w:t>2</w:t>
      </w:r>
      <w:r w:rsidR="005A3B5E" w:rsidRPr="00295717">
        <w:rPr>
          <w:rFonts w:ascii="Arial" w:hAnsi="Arial" w:cs="Arial"/>
          <w:sz w:val="20"/>
        </w:rPr>
        <w:t xml:space="preserve">a, </w:t>
      </w:r>
      <w:r w:rsidR="00B25951" w:rsidRPr="00295717">
        <w:rPr>
          <w:rFonts w:ascii="Arial" w:hAnsi="Arial" w:cs="Arial"/>
          <w:sz w:val="20"/>
        </w:rPr>
        <w:t>2</w:t>
      </w:r>
      <w:r w:rsidR="005A3B5E" w:rsidRPr="00295717">
        <w:rPr>
          <w:rFonts w:ascii="Arial" w:hAnsi="Arial" w:cs="Arial"/>
          <w:sz w:val="20"/>
        </w:rPr>
        <w:t>b)</w:t>
      </w:r>
      <w:r w:rsidRPr="00295717">
        <w:rPr>
          <w:rFonts w:ascii="Arial" w:hAnsi="Arial" w:cs="Arial"/>
          <w:sz w:val="20"/>
        </w:rPr>
        <w:t xml:space="preserve"> revealed both common and environment</w:t>
      </w:r>
      <w:r w:rsidR="1459E5E6" w:rsidRPr="00295717">
        <w:rPr>
          <w:rFonts w:ascii="Arial" w:hAnsi="Arial" w:cs="Arial"/>
          <w:sz w:val="20"/>
        </w:rPr>
        <w:t xml:space="preserve"> </w:t>
      </w:r>
      <w:r w:rsidRPr="00295717">
        <w:rPr>
          <w:rFonts w:ascii="Arial" w:hAnsi="Arial" w:cs="Arial"/>
          <w:sz w:val="20"/>
        </w:rPr>
        <w:t xml:space="preserve">specific relationships among agronomic traits. Across both environments, </w:t>
      </w:r>
      <w:r w:rsidRPr="00295717">
        <w:rPr>
          <w:rStyle w:val="Strong"/>
          <w:rFonts w:ascii="Arial" w:hAnsi="Arial" w:cs="Arial"/>
          <w:b w:val="0"/>
          <w:bCs w:val="0"/>
          <w:sz w:val="20"/>
        </w:rPr>
        <w:t>HI</w:t>
      </w:r>
      <w:r w:rsidRPr="00295717">
        <w:rPr>
          <w:rFonts w:ascii="Arial" w:hAnsi="Arial" w:cs="Arial"/>
          <w:sz w:val="20"/>
        </w:rPr>
        <w:t xml:space="preserve"> consistently showed a strong positive correlation with yield, confirming its universal role in determining productivity through efficient biomass partitioning (</w:t>
      </w:r>
      <w:r w:rsidR="007C68BD" w:rsidRPr="00295717">
        <w:rPr>
          <w:rFonts w:ascii="Arial" w:hAnsi="Arial" w:cs="Arial"/>
          <w:sz w:val="20"/>
        </w:rPr>
        <w:t xml:space="preserve">Khanam </w:t>
      </w:r>
      <w:r w:rsidR="007C68BD" w:rsidRPr="00295717">
        <w:rPr>
          <w:rFonts w:ascii="Arial" w:hAnsi="Arial" w:cs="Arial"/>
          <w:i/>
          <w:iCs/>
          <w:sz w:val="20"/>
        </w:rPr>
        <w:t>et al</w:t>
      </w:r>
      <w:r w:rsidR="007C68BD" w:rsidRPr="00295717">
        <w:rPr>
          <w:rFonts w:ascii="Arial" w:hAnsi="Arial" w:cs="Arial"/>
          <w:sz w:val="20"/>
        </w:rPr>
        <w:t>.,2026</w:t>
      </w:r>
      <w:r w:rsidRPr="00295717">
        <w:rPr>
          <w:rFonts w:ascii="Arial" w:hAnsi="Arial" w:cs="Arial"/>
          <w:sz w:val="20"/>
        </w:rPr>
        <w:t xml:space="preserve">). Similarly, </w:t>
      </w:r>
      <w:r w:rsidR="00506CA7" w:rsidRPr="00295717">
        <w:rPr>
          <w:rStyle w:val="Strong"/>
          <w:rFonts w:ascii="Arial" w:hAnsi="Arial" w:cs="Arial"/>
          <w:b w:val="0"/>
          <w:bCs w:val="0"/>
          <w:sz w:val="20"/>
        </w:rPr>
        <w:t>PH</w:t>
      </w:r>
      <w:r w:rsidR="00506CA7" w:rsidRPr="00295717">
        <w:rPr>
          <w:rStyle w:val="Strong"/>
          <w:rFonts w:ascii="Arial" w:hAnsi="Arial" w:cs="Arial"/>
          <w:sz w:val="20"/>
        </w:rPr>
        <w:t xml:space="preserve"> </w:t>
      </w:r>
      <w:r w:rsidRPr="00295717">
        <w:rPr>
          <w:rFonts w:ascii="Arial" w:hAnsi="Arial" w:cs="Arial"/>
          <w:sz w:val="20"/>
        </w:rPr>
        <w:t xml:space="preserve">was positively associated with </w:t>
      </w:r>
      <w:r w:rsidR="00506CA7" w:rsidRPr="00295717">
        <w:rPr>
          <w:rFonts w:ascii="Arial" w:hAnsi="Arial" w:cs="Arial"/>
          <w:sz w:val="20"/>
        </w:rPr>
        <w:t>PL</w:t>
      </w:r>
      <w:r w:rsidRPr="00295717">
        <w:rPr>
          <w:rFonts w:ascii="Arial" w:hAnsi="Arial" w:cs="Arial"/>
          <w:sz w:val="20"/>
        </w:rPr>
        <w:t xml:space="preserve"> and </w:t>
      </w:r>
      <w:r w:rsidR="00506CA7" w:rsidRPr="00295717">
        <w:rPr>
          <w:rFonts w:ascii="Arial" w:hAnsi="Arial" w:cs="Arial"/>
          <w:sz w:val="20"/>
        </w:rPr>
        <w:t>FLL</w:t>
      </w:r>
      <w:r w:rsidRPr="00295717">
        <w:rPr>
          <w:rFonts w:ascii="Arial" w:hAnsi="Arial" w:cs="Arial"/>
          <w:sz w:val="20"/>
        </w:rPr>
        <w:t xml:space="preserve">, indicating that taller plants tend to develop larger reproductive structures regardless of water availability. </w:t>
      </w:r>
      <w:r w:rsidR="00506CA7" w:rsidRPr="00295717">
        <w:rPr>
          <w:rStyle w:val="Strong"/>
          <w:rFonts w:ascii="Arial" w:hAnsi="Arial" w:cs="Arial"/>
          <w:b w:val="0"/>
          <w:bCs w:val="0"/>
          <w:sz w:val="20"/>
        </w:rPr>
        <w:t>TGW</w:t>
      </w:r>
      <w:r w:rsidRPr="00295717">
        <w:rPr>
          <w:rFonts w:ascii="Arial" w:hAnsi="Arial" w:cs="Arial"/>
          <w:sz w:val="20"/>
        </w:rPr>
        <w:t xml:space="preserve"> also correlated positively with yield in both conditions, reinforcing grain weight as a stable yield component (</w:t>
      </w:r>
      <w:r w:rsidR="00B65FAC" w:rsidRPr="00295717">
        <w:rPr>
          <w:rFonts w:ascii="Arial" w:hAnsi="Arial" w:cs="Arial"/>
          <w:sz w:val="20"/>
        </w:rPr>
        <w:t xml:space="preserve">Subedi </w:t>
      </w:r>
      <w:r w:rsidR="00B65FAC" w:rsidRPr="00295717">
        <w:rPr>
          <w:rFonts w:ascii="Arial" w:hAnsi="Arial" w:cs="Arial"/>
          <w:i/>
          <w:iCs/>
          <w:sz w:val="20"/>
        </w:rPr>
        <w:t>et al</w:t>
      </w:r>
      <w:r w:rsidR="00B65FAC" w:rsidRPr="00295717">
        <w:rPr>
          <w:rFonts w:ascii="Arial" w:hAnsi="Arial" w:cs="Arial"/>
          <w:sz w:val="20"/>
        </w:rPr>
        <w:t>.,</w:t>
      </w:r>
      <w:r w:rsidR="00CD185A" w:rsidRPr="00295717">
        <w:rPr>
          <w:rFonts w:ascii="Arial" w:hAnsi="Arial" w:cs="Arial"/>
          <w:sz w:val="20"/>
        </w:rPr>
        <w:t xml:space="preserve"> </w:t>
      </w:r>
      <w:r w:rsidR="00B65FAC" w:rsidRPr="00295717">
        <w:rPr>
          <w:rFonts w:ascii="Arial" w:hAnsi="Arial" w:cs="Arial"/>
          <w:sz w:val="20"/>
        </w:rPr>
        <w:t>2024</w:t>
      </w:r>
      <w:r w:rsidRPr="00295717">
        <w:rPr>
          <w:rFonts w:ascii="Arial" w:hAnsi="Arial" w:cs="Arial"/>
          <w:sz w:val="20"/>
        </w:rPr>
        <w:t>).</w:t>
      </w:r>
    </w:p>
    <w:p w14:paraId="077C834C" w14:textId="7EF14CDA" w:rsidR="00CD185A" w:rsidRPr="00AD78EE" w:rsidRDefault="00506CA7"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 xml:space="preserve">However, the strength and direction of correlations varied between environments. Under </w:t>
      </w:r>
      <w:r w:rsidRPr="00295717">
        <w:rPr>
          <w:rStyle w:val="Strong"/>
          <w:rFonts w:ascii="Arial" w:hAnsi="Arial" w:cs="Arial"/>
          <w:b w:val="0"/>
          <w:bCs w:val="0"/>
          <w:sz w:val="20"/>
        </w:rPr>
        <w:t>irrigated conditions</w:t>
      </w:r>
      <w:r w:rsidRPr="00295717">
        <w:rPr>
          <w:rFonts w:ascii="Arial" w:hAnsi="Arial" w:cs="Arial"/>
          <w:sz w:val="20"/>
        </w:rPr>
        <w:t xml:space="preserve">, yield was positively correlated with </w:t>
      </w:r>
      <w:r w:rsidRPr="00295717">
        <w:rPr>
          <w:rStyle w:val="Strong"/>
          <w:rFonts w:ascii="Arial" w:hAnsi="Arial" w:cs="Arial"/>
          <w:b w:val="0"/>
          <w:bCs w:val="0"/>
          <w:sz w:val="20"/>
        </w:rPr>
        <w:t>DFF (r = 0.53)</w:t>
      </w:r>
      <w:r w:rsidRPr="00295717">
        <w:rPr>
          <w:rFonts w:ascii="Arial" w:hAnsi="Arial" w:cs="Arial"/>
          <w:sz w:val="20"/>
        </w:rPr>
        <w:t xml:space="preserve"> and </w:t>
      </w:r>
      <w:r w:rsidRPr="00295717">
        <w:rPr>
          <w:rStyle w:val="Strong"/>
          <w:rFonts w:ascii="Arial" w:hAnsi="Arial" w:cs="Arial"/>
          <w:b w:val="0"/>
          <w:bCs w:val="0"/>
          <w:sz w:val="20"/>
        </w:rPr>
        <w:t>NET (r = 0.33)</w:t>
      </w:r>
      <w:r w:rsidRPr="00295717">
        <w:rPr>
          <w:rFonts w:ascii="Arial" w:hAnsi="Arial" w:cs="Arial"/>
          <w:sz w:val="20"/>
        </w:rPr>
        <w:t>, suggesting that later</w:t>
      </w:r>
      <w:r w:rsidR="4F1FF574" w:rsidRPr="00295717">
        <w:rPr>
          <w:rFonts w:ascii="Arial" w:hAnsi="Arial" w:cs="Arial"/>
          <w:sz w:val="20"/>
        </w:rPr>
        <w:t xml:space="preserve"> </w:t>
      </w:r>
      <w:r w:rsidRPr="00295717">
        <w:rPr>
          <w:rFonts w:ascii="Arial" w:hAnsi="Arial" w:cs="Arial"/>
          <w:sz w:val="20"/>
        </w:rPr>
        <w:t>maturing, high</w:t>
      </w:r>
      <w:r w:rsidR="7567FA93" w:rsidRPr="00295717">
        <w:rPr>
          <w:rFonts w:ascii="Arial" w:hAnsi="Arial" w:cs="Arial"/>
          <w:sz w:val="20"/>
        </w:rPr>
        <w:t xml:space="preserve"> </w:t>
      </w:r>
      <w:r w:rsidRPr="00295717">
        <w:rPr>
          <w:rFonts w:ascii="Arial" w:hAnsi="Arial" w:cs="Arial"/>
          <w:sz w:val="20"/>
        </w:rPr>
        <w:t xml:space="preserve">tillering genotypes exploit abundant resources to maximize productivity. In contrast, under </w:t>
      </w:r>
      <w:r w:rsidRPr="00295717">
        <w:rPr>
          <w:rStyle w:val="Strong"/>
          <w:rFonts w:ascii="Arial" w:hAnsi="Arial" w:cs="Arial"/>
          <w:b w:val="0"/>
          <w:bCs w:val="0"/>
          <w:sz w:val="20"/>
        </w:rPr>
        <w:t>drought</w:t>
      </w:r>
      <w:r w:rsidRPr="00295717">
        <w:rPr>
          <w:rFonts w:ascii="Arial" w:hAnsi="Arial" w:cs="Arial"/>
          <w:sz w:val="20"/>
        </w:rPr>
        <w:t>, yield was negatively correlated with DFF (r = –0.20), highlighting the advantage of early flowering for stress escape (</w:t>
      </w:r>
      <w:r w:rsidR="00B65FAC" w:rsidRPr="00295717">
        <w:rPr>
          <w:rFonts w:ascii="Arial" w:hAnsi="Arial" w:cs="Arial"/>
          <w:sz w:val="20"/>
        </w:rPr>
        <w:t>Bhandari</w:t>
      </w:r>
      <w:r w:rsidRPr="00295717">
        <w:rPr>
          <w:rFonts w:ascii="Arial" w:hAnsi="Arial" w:cs="Arial"/>
          <w:sz w:val="20"/>
        </w:rPr>
        <w:t xml:space="preserve"> et al., 20</w:t>
      </w:r>
      <w:r w:rsidR="00B65FAC" w:rsidRPr="00295717">
        <w:rPr>
          <w:rFonts w:ascii="Arial" w:hAnsi="Arial" w:cs="Arial"/>
          <w:sz w:val="20"/>
        </w:rPr>
        <w:t>23</w:t>
      </w:r>
      <w:r w:rsidRPr="00295717">
        <w:rPr>
          <w:rFonts w:ascii="Arial" w:hAnsi="Arial" w:cs="Arial"/>
          <w:sz w:val="20"/>
        </w:rPr>
        <w:t>).</w:t>
      </w:r>
      <w:r w:rsidR="0CF66CA9" w:rsidRPr="00295717">
        <w:rPr>
          <w:rFonts w:ascii="Arial" w:hAnsi="Arial" w:cs="Arial"/>
          <w:sz w:val="20"/>
        </w:rPr>
        <w:t xml:space="preserve"> </w:t>
      </w:r>
      <w:r w:rsidRPr="00295717">
        <w:rPr>
          <w:rFonts w:ascii="Arial" w:hAnsi="Arial" w:cs="Arial"/>
          <w:sz w:val="20"/>
        </w:rPr>
        <w:t xml:space="preserve">Flag leaf traits also showed interesting result. Under drought, </w:t>
      </w:r>
      <w:r w:rsidRPr="00295717">
        <w:rPr>
          <w:rStyle w:val="Strong"/>
          <w:rFonts w:ascii="Arial" w:hAnsi="Arial" w:cs="Arial"/>
          <w:b w:val="0"/>
          <w:bCs w:val="0"/>
          <w:sz w:val="20"/>
        </w:rPr>
        <w:t>FLW</w:t>
      </w:r>
      <w:r w:rsidRPr="00295717">
        <w:rPr>
          <w:rFonts w:ascii="Arial" w:hAnsi="Arial" w:cs="Arial"/>
          <w:sz w:val="20"/>
        </w:rPr>
        <w:t xml:space="preserve"> showed a very strong positive correlation with yield (r = 0.87), emphasizing its role in enhancing photosynthetic efficiency and assimilate transport under stress (Wu </w:t>
      </w:r>
      <w:r w:rsidRPr="00295717">
        <w:rPr>
          <w:rFonts w:ascii="Arial" w:hAnsi="Arial" w:cs="Arial"/>
          <w:i/>
          <w:sz w:val="20"/>
        </w:rPr>
        <w:t>et al</w:t>
      </w:r>
      <w:r w:rsidRPr="00295717">
        <w:rPr>
          <w:rFonts w:ascii="Arial" w:hAnsi="Arial" w:cs="Arial"/>
          <w:sz w:val="20"/>
        </w:rPr>
        <w:t xml:space="preserve">., 2011). In irrigated conditions, however, correlations between flag leaf traits and yield were weaker, reflecting that leaf morphology plays a smaller role when water is abundant. Reproductive traits further distinguished the environments. Under drought, </w:t>
      </w:r>
      <w:r w:rsidRPr="00295717">
        <w:rPr>
          <w:rStyle w:val="Strong"/>
          <w:rFonts w:ascii="Arial" w:hAnsi="Arial" w:cs="Arial"/>
          <w:b w:val="0"/>
          <w:bCs w:val="0"/>
          <w:sz w:val="20"/>
        </w:rPr>
        <w:t>SF</w:t>
      </w:r>
      <w:r w:rsidRPr="00295717">
        <w:rPr>
          <w:rFonts w:ascii="Arial" w:hAnsi="Arial" w:cs="Arial"/>
          <w:sz w:val="20"/>
        </w:rPr>
        <w:t xml:space="preserve"> correlated positively with yield (r = 0.38), while </w:t>
      </w:r>
      <w:r w:rsidRPr="00295717">
        <w:rPr>
          <w:rStyle w:val="Strong"/>
          <w:rFonts w:ascii="Arial" w:hAnsi="Arial" w:cs="Arial"/>
          <w:b w:val="0"/>
          <w:bCs w:val="0"/>
          <w:sz w:val="20"/>
        </w:rPr>
        <w:t>SS</w:t>
      </w:r>
      <w:r w:rsidRPr="00295717">
        <w:rPr>
          <w:rFonts w:ascii="Arial" w:hAnsi="Arial" w:cs="Arial"/>
          <w:sz w:val="20"/>
        </w:rPr>
        <w:t xml:space="preserve"> were negatively correlated (r = –0.34), confirming that reproductive resilience is critical under stress. In irrigated conditions, these correlations were weaker, as fertility is less constrained when water is available.</w:t>
      </w:r>
    </w:p>
    <w:p w14:paraId="74192D07" w14:textId="6B2E4FFC" w:rsidR="00CD185A" w:rsidRPr="00295717" w:rsidRDefault="00CD185A" w:rsidP="00CD185A">
      <w:pPr>
        <w:pStyle w:val="NormalWeb"/>
        <w:spacing w:before="120" w:beforeAutospacing="0" w:after="120" w:afterAutospacing="0" w:line="372" w:lineRule="auto"/>
        <w:jc w:val="both"/>
        <w:rPr>
          <w:b/>
        </w:rPr>
      </w:pPr>
      <w:r w:rsidRPr="00295717">
        <w:rPr>
          <w:rFonts w:ascii="Arial" w:hAnsi="Arial" w:cs="Arial"/>
          <w:b/>
          <w:sz w:val="22"/>
        </w:rPr>
        <w:t>Figure 2- Correlation analysis among agronomic traits under (a) Irrigated Environment; (b) Drought Condition</w:t>
      </w:r>
      <w:r w:rsidRPr="00295717">
        <w:rPr>
          <w:b/>
        </w:rPr>
        <w:t>-</w:t>
      </w:r>
    </w:p>
    <w:p w14:paraId="110A6C55" w14:textId="2236C849" w:rsidR="005B395A" w:rsidRPr="005B395A" w:rsidRDefault="005B395A" w:rsidP="005B395A">
      <w:pPr>
        <w:pStyle w:val="NormalWeb"/>
        <w:spacing w:before="120" w:beforeAutospacing="0" w:after="120" w:afterAutospacing="0" w:line="372" w:lineRule="auto"/>
        <w:ind w:hanging="426"/>
        <w:jc w:val="both"/>
        <w:rPr>
          <w:b/>
          <w:noProof/>
        </w:rPr>
      </w:pPr>
      <w:r w:rsidRPr="005B395A">
        <w:rPr>
          <w:b/>
          <w:noProof/>
        </w:rPr>
        <w:t>(a)</w:t>
      </w:r>
    </w:p>
    <w:p w14:paraId="1FCE8496" w14:textId="07603629" w:rsidR="005B395A" w:rsidRDefault="00CD185A" w:rsidP="00CD185A">
      <w:pPr>
        <w:pStyle w:val="NormalWeb"/>
        <w:spacing w:before="120" w:beforeAutospacing="0" w:after="120" w:afterAutospacing="0" w:line="372" w:lineRule="auto"/>
        <w:jc w:val="both"/>
        <w:rPr>
          <w:noProof/>
        </w:rPr>
      </w:pPr>
      <w:r w:rsidRPr="002F30EB">
        <w:rPr>
          <w:noProof/>
        </w:rPr>
        <w:drawing>
          <wp:inline distT="0" distB="0" distL="0" distR="0" wp14:anchorId="2C05FA54" wp14:editId="32113BBF">
            <wp:extent cx="5193665" cy="2924269"/>
            <wp:effectExtent l="0" t="0" r="6985" b="952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5287481" cy="2977092"/>
                    </a:xfrm>
                    <a:prstGeom prst="rect">
                      <a:avLst/>
                    </a:prstGeom>
                  </pic:spPr>
                </pic:pic>
              </a:graphicData>
            </a:graphic>
          </wp:inline>
        </w:drawing>
      </w:r>
      <w:r w:rsidRPr="0071021C">
        <w:rPr>
          <w:noProof/>
        </w:rPr>
        <w:t xml:space="preserve">          </w:t>
      </w:r>
    </w:p>
    <w:p w14:paraId="187B92F7" w14:textId="77777777" w:rsidR="00C812A9" w:rsidRDefault="00C812A9" w:rsidP="005B395A">
      <w:pPr>
        <w:pStyle w:val="NormalWeb"/>
        <w:spacing w:before="120" w:beforeAutospacing="0" w:after="120" w:afterAutospacing="0" w:line="372" w:lineRule="auto"/>
        <w:ind w:left="-426"/>
        <w:jc w:val="both"/>
        <w:rPr>
          <w:b/>
          <w:noProof/>
        </w:rPr>
      </w:pPr>
    </w:p>
    <w:p w14:paraId="3F31FF05" w14:textId="77777777" w:rsidR="00C812A9" w:rsidRDefault="00C812A9" w:rsidP="005B395A">
      <w:pPr>
        <w:pStyle w:val="NormalWeb"/>
        <w:spacing w:before="120" w:beforeAutospacing="0" w:after="120" w:afterAutospacing="0" w:line="372" w:lineRule="auto"/>
        <w:ind w:left="-426"/>
        <w:jc w:val="both"/>
        <w:rPr>
          <w:b/>
          <w:noProof/>
        </w:rPr>
      </w:pPr>
    </w:p>
    <w:p w14:paraId="3DAC9B0E" w14:textId="77777777" w:rsidR="00C812A9" w:rsidRDefault="00C812A9" w:rsidP="005B395A">
      <w:pPr>
        <w:pStyle w:val="NormalWeb"/>
        <w:spacing w:before="120" w:beforeAutospacing="0" w:after="120" w:afterAutospacing="0" w:line="372" w:lineRule="auto"/>
        <w:ind w:left="-426"/>
        <w:jc w:val="both"/>
        <w:rPr>
          <w:b/>
          <w:noProof/>
        </w:rPr>
      </w:pPr>
    </w:p>
    <w:p w14:paraId="2773734A" w14:textId="77777777" w:rsidR="00C812A9" w:rsidRDefault="00C812A9" w:rsidP="005B395A">
      <w:pPr>
        <w:pStyle w:val="NormalWeb"/>
        <w:spacing w:before="120" w:beforeAutospacing="0" w:after="120" w:afterAutospacing="0" w:line="372" w:lineRule="auto"/>
        <w:ind w:left="-426"/>
        <w:jc w:val="both"/>
        <w:rPr>
          <w:b/>
          <w:noProof/>
        </w:rPr>
      </w:pPr>
    </w:p>
    <w:p w14:paraId="3DDE13FB" w14:textId="21C541A1" w:rsidR="005B395A" w:rsidRDefault="005B395A" w:rsidP="005B395A">
      <w:pPr>
        <w:pStyle w:val="NormalWeb"/>
        <w:spacing w:before="120" w:beforeAutospacing="0" w:after="120" w:afterAutospacing="0" w:line="372" w:lineRule="auto"/>
        <w:ind w:left="-426"/>
        <w:jc w:val="both"/>
        <w:rPr>
          <w:noProof/>
        </w:rPr>
      </w:pPr>
      <w:r w:rsidRPr="00295717">
        <w:rPr>
          <w:b/>
          <w:noProof/>
        </w:rPr>
        <w:t>(b)</w:t>
      </w:r>
    </w:p>
    <w:p w14:paraId="04E15591" w14:textId="790E8A57" w:rsidR="00CD185A" w:rsidRPr="0071021C" w:rsidRDefault="00CD185A" w:rsidP="00CD185A">
      <w:pPr>
        <w:pStyle w:val="NormalWeb"/>
        <w:spacing w:before="120" w:beforeAutospacing="0" w:after="120" w:afterAutospacing="0" w:line="372" w:lineRule="auto"/>
        <w:jc w:val="both"/>
      </w:pPr>
      <w:r w:rsidRPr="002F30EB">
        <w:rPr>
          <w:noProof/>
        </w:rPr>
        <w:drawing>
          <wp:inline distT="0" distB="0" distL="0" distR="0" wp14:anchorId="373ED122" wp14:editId="548BFDBB">
            <wp:extent cx="5226050" cy="326199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7"/>
                    <a:stretch>
                      <a:fillRect/>
                    </a:stretch>
                  </pic:blipFill>
                  <pic:spPr>
                    <a:xfrm>
                      <a:off x="0" y="0"/>
                      <a:ext cx="5287629" cy="3300431"/>
                    </a:xfrm>
                    <a:prstGeom prst="rect">
                      <a:avLst/>
                    </a:prstGeom>
                  </pic:spPr>
                </pic:pic>
              </a:graphicData>
            </a:graphic>
          </wp:inline>
        </w:drawing>
      </w:r>
    </w:p>
    <w:p w14:paraId="0C9F965E" w14:textId="30A6813C" w:rsidR="007950F9" w:rsidRPr="00AD78EE" w:rsidRDefault="00CD185A" w:rsidP="00295717">
      <w:pPr>
        <w:pStyle w:val="NormalWeb"/>
        <w:spacing w:before="120" w:beforeAutospacing="0" w:after="120" w:afterAutospacing="0" w:line="372" w:lineRule="auto"/>
        <w:jc w:val="both"/>
        <w:rPr>
          <w:b/>
          <w:noProof/>
        </w:rPr>
      </w:pPr>
      <w:r w:rsidRPr="00295717">
        <w:rPr>
          <w:b/>
          <w:noProof/>
        </w:rPr>
        <w:t xml:space="preserve">                                                                       </w:t>
      </w:r>
      <w:r w:rsidR="00C066E4" w:rsidRPr="00295717">
        <w:rPr>
          <w:rFonts w:ascii="Arial" w:hAnsi="Arial" w:cs="Arial"/>
          <w:sz w:val="20"/>
        </w:rPr>
        <w:t>The overall correlation analysis showed</w:t>
      </w:r>
      <w:r w:rsidR="00506CA7" w:rsidRPr="00295717">
        <w:rPr>
          <w:rFonts w:ascii="Arial" w:hAnsi="Arial" w:cs="Arial"/>
          <w:sz w:val="20"/>
        </w:rPr>
        <w:t xml:space="preserve"> both </w:t>
      </w:r>
      <w:r w:rsidR="00506CA7" w:rsidRPr="00295717">
        <w:rPr>
          <w:rStyle w:val="Strong"/>
          <w:rFonts w:ascii="Arial" w:hAnsi="Arial" w:cs="Arial"/>
          <w:b w:val="0"/>
          <w:bCs w:val="0"/>
          <w:sz w:val="20"/>
        </w:rPr>
        <w:t>shared physiological bases of yield</w:t>
      </w:r>
      <w:r w:rsidR="00506CA7" w:rsidRPr="00295717">
        <w:rPr>
          <w:rFonts w:ascii="Arial" w:hAnsi="Arial" w:cs="Arial"/>
          <w:sz w:val="20"/>
        </w:rPr>
        <w:t xml:space="preserve"> and </w:t>
      </w:r>
      <w:r w:rsidR="00506CA7" w:rsidRPr="00295717">
        <w:rPr>
          <w:rStyle w:val="Strong"/>
          <w:rFonts w:ascii="Arial" w:hAnsi="Arial" w:cs="Arial"/>
          <w:b w:val="0"/>
          <w:bCs w:val="0"/>
          <w:sz w:val="20"/>
        </w:rPr>
        <w:t>environment</w:t>
      </w:r>
      <w:r w:rsidR="76539746" w:rsidRPr="00295717">
        <w:rPr>
          <w:rStyle w:val="Strong"/>
          <w:rFonts w:ascii="Arial" w:hAnsi="Arial" w:cs="Arial"/>
          <w:b w:val="0"/>
          <w:bCs w:val="0"/>
          <w:sz w:val="20"/>
        </w:rPr>
        <w:t xml:space="preserve"> </w:t>
      </w:r>
      <w:r w:rsidR="00506CA7" w:rsidRPr="00295717">
        <w:rPr>
          <w:rStyle w:val="Strong"/>
          <w:rFonts w:ascii="Arial" w:hAnsi="Arial" w:cs="Arial"/>
          <w:b w:val="0"/>
          <w:bCs w:val="0"/>
          <w:sz w:val="20"/>
        </w:rPr>
        <w:t>specific drivers</w:t>
      </w:r>
      <w:r w:rsidR="00506CA7" w:rsidRPr="00295717">
        <w:rPr>
          <w:rFonts w:ascii="Arial" w:hAnsi="Arial" w:cs="Arial"/>
          <w:sz w:val="20"/>
        </w:rPr>
        <w:t xml:space="preserve">. Traits such as </w:t>
      </w:r>
      <w:r w:rsidR="00506CA7" w:rsidRPr="00295717">
        <w:rPr>
          <w:rStyle w:val="Strong"/>
          <w:rFonts w:ascii="Arial" w:hAnsi="Arial" w:cs="Arial"/>
          <w:b w:val="0"/>
          <w:bCs w:val="0"/>
          <w:sz w:val="20"/>
        </w:rPr>
        <w:t>HI, PH, and TGW</w:t>
      </w:r>
      <w:r w:rsidR="00506CA7" w:rsidRPr="00295717">
        <w:rPr>
          <w:rFonts w:ascii="Arial" w:hAnsi="Arial" w:cs="Arial"/>
          <w:sz w:val="20"/>
        </w:rPr>
        <w:t xml:space="preserve"> consistently contribute</w:t>
      </w:r>
      <w:r w:rsidR="00C066E4" w:rsidRPr="00295717">
        <w:rPr>
          <w:rFonts w:ascii="Arial" w:hAnsi="Arial" w:cs="Arial"/>
          <w:sz w:val="20"/>
        </w:rPr>
        <w:t>d</w:t>
      </w:r>
      <w:r w:rsidR="00506CA7" w:rsidRPr="00295717">
        <w:rPr>
          <w:rFonts w:ascii="Arial" w:hAnsi="Arial" w:cs="Arial"/>
          <w:sz w:val="20"/>
        </w:rPr>
        <w:t xml:space="preserve"> to yield across environments, making them reliable selection criteria in breeding programs. However, the contrasting correlations of </w:t>
      </w:r>
      <w:r w:rsidR="00506CA7" w:rsidRPr="00295717">
        <w:rPr>
          <w:rStyle w:val="Strong"/>
          <w:rFonts w:ascii="Arial" w:hAnsi="Arial" w:cs="Arial"/>
          <w:b w:val="0"/>
          <w:bCs w:val="0"/>
          <w:sz w:val="20"/>
        </w:rPr>
        <w:t>DFF, NET, and flag leaf traits</w:t>
      </w:r>
      <w:r w:rsidR="00506CA7" w:rsidRPr="00295717">
        <w:rPr>
          <w:rFonts w:ascii="Arial" w:hAnsi="Arial" w:cs="Arial"/>
          <w:sz w:val="20"/>
        </w:rPr>
        <w:t xml:space="preserve"> illustrate adaptive </w:t>
      </w:r>
      <w:proofErr w:type="spellStart"/>
      <w:r w:rsidR="00506CA7" w:rsidRPr="00295717">
        <w:rPr>
          <w:rFonts w:ascii="Arial" w:hAnsi="Arial" w:cs="Arial"/>
          <w:sz w:val="20"/>
        </w:rPr>
        <w:t>tradeoffs</w:t>
      </w:r>
      <w:proofErr w:type="spellEnd"/>
      <w:r w:rsidR="00506CA7" w:rsidRPr="00295717">
        <w:rPr>
          <w:rFonts w:ascii="Arial" w:hAnsi="Arial" w:cs="Arial"/>
          <w:sz w:val="20"/>
        </w:rPr>
        <w:t>: under drought, early flowering, wider flag leaves, and higher spikelet fertility are key to yield stability, whereas under irrigation, later flowering and increased tillering dominate yield performance.</w:t>
      </w:r>
      <w:r w:rsidR="00C066E4" w:rsidRPr="00295717">
        <w:rPr>
          <w:rFonts w:ascii="Arial" w:hAnsi="Arial" w:cs="Arial"/>
          <w:sz w:val="20"/>
        </w:rPr>
        <w:t xml:space="preserve"> The result also </w:t>
      </w:r>
      <w:r w:rsidR="00120841" w:rsidRPr="00295717">
        <w:rPr>
          <w:rFonts w:ascii="Arial" w:hAnsi="Arial" w:cs="Arial"/>
          <w:sz w:val="20"/>
        </w:rPr>
        <w:t>suggests</w:t>
      </w:r>
      <w:r w:rsidR="00C066E4" w:rsidRPr="00295717">
        <w:rPr>
          <w:rFonts w:ascii="Arial" w:hAnsi="Arial" w:cs="Arial"/>
          <w:sz w:val="20"/>
        </w:rPr>
        <w:t xml:space="preserve"> </w:t>
      </w:r>
      <w:r w:rsidR="00506CA7" w:rsidRPr="00295717">
        <w:rPr>
          <w:rFonts w:ascii="Arial" w:hAnsi="Arial" w:cs="Arial"/>
          <w:sz w:val="20"/>
        </w:rPr>
        <w:t xml:space="preserve">the concept of </w:t>
      </w:r>
      <w:r w:rsidR="00506CA7" w:rsidRPr="00295717">
        <w:rPr>
          <w:rStyle w:val="Strong"/>
          <w:rFonts w:ascii="Arial" w:hAnsi="Arial" w:cs="Arial"/>
          <w:b w:val="0"/>
          <w:bCs w:val="0"/>
          <w:sz w:val="20"/>
        </w:rPr>
        <w:t xml:space="preserve">yield penalty </w:t>
      </w:r>
      <w:r w:rsidR="00120841" w:rsidRPr="00295717">
        <w:rPr>
          <w:rStyle w:val="Strong"/>
          <w:rFonts w:ascii="Arial" w:hAnsi="Arial" w:cs="Arial"/>
          <w:b w:val="0"/>
          <w:bCs w:val="0"/>
          <w:sz w:val="20"/>
        </w:rPr>
        <w:t>trade-offs</w:t>
      </w:r>
      <w:r w:rsidR="00506CA7" w:rsidRPr="00295717">
        <w:rPr>
          <w:rFonts w:ascii="Arial" w:hAnsi="Arial" w:cs="Arial"/>
          <w:sz w:val="20"/>
        </w:rPr>
        <w:t xml:space="preserve"> in drought</w:t>
      </w:r>
      <w:r w:rsidR="509AC053" w:rsidRPr="00295717">
        <w:rPr>
          <w:rFonts w:ascii="Arial" w:hAnsi="Arial" w:cs="Arial"/>
          <w:sz w:val="20"/>
        </w:rPr>
        <w:t xml:space="preserve"> </w:t>
      </w:r>
      <w:r w:rsidR="00506CA7" w:rsidRPr="00295717">
        <w:rPr>
          <w:rFonts w:ascii="Arial" w:hAnsi="Arial" w:cs="Arial"/>
          <w:sz w:val="20"/>
        </w:rPr>
        <w:t xml:space="preserve">tolerant rice, where genotypes adapted to stress often underperform under irrigation due to conservative resource use (Swamy </w:t>
      </w:r>
      <w:r w:rsidR="00506CA7" w:rsidRPr="00295717">
        <w:rPr>
          <w:rFonts w:ascii="Arial" w:hAnsi="Arial" w:cs="Arial"/>
          <w:i/>
          <w:iCs/>
          <w:sz w:val="20"/>
        </w:rPr>
        <w:t>et al</w:t>
      </w:r>
      <w:r w:rsidR="00506CA7" w:rsidRPr="00295717">
        <w:rPr>
          <w:rFonts w:ascii="Arial" w:hAnsi="Arial" w:cs="Arial"/>
          <w:sz w:val="20"/>
        </w:rPr>
        <w:t>., 2017). Integrating stress</w:t>
      </w:r>
      <w:r w:rsidR="007394AF" w:rsidRPr="00295717">
        <w:rPr>
          <w:rFonts w:ascii="Arial" w:hAnsi="Arial" w:cs="Arial"/>
          <w:sz w:val="20"/>
        </w:rPr>
        <w:t xml:space="preserve"> </w:t>
      </w:r>
      <w:r w:rsidR="00506CA7" w:rsidRPr="00295717">
        <w:rPr>
          <w:rFonts w:ascii="Arial" w:hAnsi="Arial" w:cs="Arial"/>
          <w:sz w:val="20"/>
        </w:rPr>
        <w:t xml:space="preserve">adaptive traits (e.g., </w:t>
      </w:r>
      <w:proofErr w:type="spellStart"/>
      <w:r w:rsidR="00506CA7" w:rsidRPr="00295717">
        <w:rPr>
          <w:rFonts w:ascii="Arial" w:hAnsi="Arial" w:cs="Arial"/>
          <w:sz w:val="20"/>
        </w:rPr>
        <w:t>qDTY</w:t>
      </w:r>
      <w:proofErr w:type="spellEnd"/>
      <w:r w:rsidR="00506CA7" w:rsidRPr="00295717">
        <w:rPr>
          <w:rFonts w:ascii="Arial" w:hAnsi="Arial" w:cs="Arial"/>
          <w:sz w:val="20"/>
        </w:rPr>
        <w:t xml:space="preserve"> QTLs) with high</w:t>
      </w:r>
      <w:r w:rsidR="737994AC" w:rsidRPr="00295717">
        <w:rPr>
          <w:rFonts w:ascii="Arial" w:hAnsi="Arial" w:cs="Arial"/>
          <w:sz w:val="20"/>
        </w:rPr>
        <w:t xml:space="preserve"> </w:t>
      </w:r>
      <w:r w:rsidR="00506CA7" w:rsidRPr="00295717">
        <w:rPr>
          <w:rFonts w:ascii="Arial" w:hAnsi="Arial" w:cs="Arial"/>
          <w:sz w:val="20"/>
        </w:rPr>
        <w:t>yield backgrounds is therefore essential to develop genotypes that perform well across diverse environments.</w:t>
      </w:r>
    </w:p>
    <w:p w14:paraId="0289BCC1" w14:textId="77777777" w:rsidR="0098656B" w:rsidRPr="00295717" w:rsidRDefault="004C5266" w:rsidP="00295717">
      <w:pPr>
        <w:pStyle w:val="NormalWeb"/>
        <w:spacing w:before="120" w:beforeAutospacing="0" w:after="120" w:afterAutospacing="0" w:line="372" w:lineRule="auto"/>
        <w:jc w:val="both"/>
        <w:rPr>
          <w:rFonts w:ascii="Arial" w:hAnsi="Arial" w:cs="Arial"/>
          <w:b/>
          <w:sz w:val="20"/>
        </w:rPr>
      </w:pPr>
      <w:r w:rsidRPr="00295717">
        <w:rPr>
          <w:rFonts w:ascii="Arial" w:hAnsi="Arial" w:cs="Arial"/>
          <w:b/>
          <w:sz w:val="20"/>
        </w:rPr>
        <w:t xml:space="preserve">3.7 </w:t>
      </w:r>
      <w:r w:rsidR="007950F9" w:rsidRPr="00295717">
        <w:rPr>
          <w:rFonts w:ascii="Arial" w:hAnsi="Arial" w:cs="Arial"/>
          <w:b/>
          <w:sz w:val="20"/>
        </w:rPr>
        <w:t>Principal Component Analysis-</w:t>
      </w:r>
    </w:p>
    <w:p w14:paraId="4F789323" w14:textId="0065467D" w:rsidR="004E327D" w:rsidRPr="00295717" w:rsidRDefault="004E327D" w:rsidP="00295717">
      <w:pPr>
        <w:pStyle w:val="NormalWeb"/>
        <w:spacing w:before="120" w:beforeAutospacing="0" w:after="120" w:afterAutospacing="0" w:line="372" w:lineRule="auto"/>
        <w:jc w:val="both"/>
        <w:rPr>
          <w:rFonts w:ascii="Arial" w:hAnsi="Arial" w:cs="Arial"/>
          <w:sz w:val="20"/>
        </w:rPr>
      </w:pPr>
      <w:r w:rsidRPr="00295717">
        <w:rPr>
          <w:rFonts w:ascii="Arial" w:hAnsi="Arial" w:cs="Arial"/>
          <w:sz w:val="20"/>
        </w:rPr>
        <w:t>The principal component analysis revealed clear differences in trait contributions under irrigated and drought conditions. Under irrigated condition</w:t>
      </w:r>
      <w:r w:rsidR="005A3B5E" w:rsidRPr="00295717">
        <w:rPr>
          <w:rFonts w:ascii="Arial" w:hAnsi="Arial" w:cs="Arial"/>
          <w:sz w:val="20"/>
        </w:rPr>
        <w:t xml:space="preserve"> (Figure </w:t>
      </w:r>
      <w:r w:rsidR="00B25951" w:rsidRPr="00295717">
        <w:rPr>
          <w:rFonts w:ascii="Arial" w:hAnsi="Arial" w:cs="Arial"/>
          <w:sz w:val="20"/>
        </w:rPr>
        <w:t>3</w:t>
      </w:r>
      <w:r w:rsidR="005A3B5E" w:rsidRPr="00295717">
        <w:rPr>
          <w:rFonts w:ascii="Arial" w:hAnsi="Arial" w:cs="Arial"/>
          <w:sz w:val="20"/>
        </w:rPr>
        <w:t>)</w:t>
      </w:r>
      <w:r w:rsidRPr="00295717">
        <w:rPr>
          <w:rFonts w:ascii="Arial" w:hAnsi="Arial" w:cs="Arial"/>
          <w:sz w:val="20"/>
        </w:rPr>
        <w:t xml:space="preserve">, the first three components explained </w:t>
      </w:r>
      <w:r w:rsidRPr="00295717">
        <w:rPr>
          <w:rStyle w:val="Strong"/>
          <w:rFonts w:ascii="Arial" w:hAnsi="Arial" w:cs="Arial"/>
          <w:b w:val="0"/>
          <w:bCs w:val="0"/>
          <w:sz w:val="20"/>
        </w:rPr>
        <w:t>61.5% of the total variation</w:t>
      </w:r>
      <w:r w:rsidRPr="00295717">
        <w:rPr>
          <w:rFonts w:ascii="Arial" w:hAnsi="Arial" w:cs="Arial"/>
          <w:sz w:val="20"/>
        </w:rPr>
        <w:t xml:space="preserve"> (PC1 = 24.5%, PC2 = 21.3%, PC3 = 15.8%), while under drought </w:t>
      </w:r>
      <w:r w:rsidR="00032D85" w:rsidRPr="00295717">
        <w:rPr>
          <w:rFonts w:ascii="Arial" w:hAnsi="Arial" w:cs="Arial"/>
          <w:sz w:val="20"/>
        </w:rPr>
        <w:t xml:space="preserve">(Figure </w:t>
      </w:r>
      <w:r w:rsidR="00B25951" w:rsidRPr="00295717">
        <w:rPr>
          <w:rFonts w:ascii="Arial" w:hAnsi="Arial" w:cs="Arial"/>
          <w:sz w:val="20"/>
        </w:rPr>
        <w:t>4</w:t>
      </w:r>
      <w:r w:rsidR="00032D85" w:rsidRPr="00295717">
        <w:rPr>
          <w:rFonts w:ascii="Arial" w:hAnsi="Arial" w:cs="Arial"/>
          <w:sz w:val="20"/>
        </w:rPr>
        <w:t xml:space="preserve">) </w:t>
      </w:r>
      <w:r w:rsidRPr="00295717">
        <w:rPr>
          <w:rFonts w:ascii="Arial" w:hAnsi="Arial" w:cs="Arial"/>
          <w:sz w:val="20"/>
        </w:rPr>
        <w:t xml:space="preserve">the first three accounted for </w:t>
      </w:r>
      <w:r w:rsidRPr="00295717">
        <w:rPr>
          <w:rStyle w:val="Strong"/>
          <w:rFonts w:ascii="Arial" w:hAnsi="Arial" w:cs="Arial"/>
          <w:b w:val="0"/>
          <w:bCs w:val="0"/>
          <w:sz w:val="20"/>
        </w:rPr>
        <w:t>63.4%</w:t>
      </w:r>
      <w:r w:rsidRPr="00295717">
        <w:rPr>
          <w:rFonts w:ascii="Arial" w:hAnsi="Arial" w:cs="Arial"/>
          <w:sz w:val="20"/>
        </w:rPr>
        <w:t xml:space="preserve"> (PC1 = 29.4%, PC2 = 23.0%, PC3 = 10.9%). </w:t>
      </w:r>
      <w:r w:rsidR="00E319EF" w:rsidRPr="00295717">
        <w:rPr>
          <w:rFonts w:ascii="Arial" w:hAnsi="Arial" w:cs="Arial"/>
          <w:sz w:val="20"/>
        </w:rPr>
        <w:t xml:space="preserve">Such result revealed potential of </w:t>
      </w:r>
      <w:r w:rsidRPr="00295717">
        <w:rPr>
          <w:rFonts w:ascii="Arial" w:hAnsi="Arial" w:cs="Arial"/>
          <w:sz w:val="20"/>
        </w:rPr>
        <w:t xml:space="preserve">relatively small number of trait combinations </w:t>
      </w:r>
      <w:r w:rsidR="00E319EF" w:rsidRPr="00295717">
        <w:rPr>
          <w:rFonts w:ascii="Arial" w:hAnsi="Arial" w:cs="Arial"/>
          <w:sz w:val="20"/>
        </w:rPr>
        <w:t>for representation of</w:t>
      </w:r>
      <w:r w:rsidRPr="00295717">
        <w:rPr>
          <w:rFonts w:ascii="Arial" w:hAnsi="Arial" w:cs="Arial"/>
          <w:sz w:val="20"/>
        </w:rPr>
        <w:t xml:space="preserve"> most of the genetic variability among the genotypes, which is consistent with recent multivariate studies in rice germplasm that reported similar clustering of yield</w:t>
      </w:r>
      <w:r w:rsidR="1C1393CF" w:rsidRPr="00295717">
        <w:rPr>
          <w:rFonts w:ascii="Arial" w:hAnsi="Arial" w:cs="Arial"/>
          <w:sz w:val="20"/>
        </w:rPr>
        <w:t xml:space="preserve"> </w:t>
      </w:r>
      <w:r w:rsidRPr="00295717">
        <w:rPr>
          <w:rFonts w:ascii="Arial" w:hAnsi="Arial" w:cs="Arial"/>
          <w:sz w:val="20"/>
        </w:rPr>
        <w:t xml:space="preserve">related traits in the first three PCs (Prakash </w:t>
      </w:r>
      <w:r w:rsidRPr="00295717">
        <w:rPr>
          <w:rFonts w:ascii="Arial" w:hAnsi="Arial" w:cs="Arial"/>
          <w:i/>
          <w:sz w:val="20"/>
        </w:rPr>
        <w:t>et al</w:t>
      </w:r>
      <w:r w:rsidRPr="00295717">
        <w:rPr>
          <w:rFonts w:ascii="Arial" w:hAnsi="Arial" w:cs="Arial"/>
          <w:sz w:val="20"/>
        </w:rPr>
        <w:t>., 2024).</w:t>
      </w:r>
    </w:p>
    <w:p w14:paraId="689C9553" w14:textId="45C9AF6D" w:rsidR="00CD185A" w:rsidRPr="00295717" w:rsidRDefault="00F474FF"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 xml:space="preserve">The loading further clarified the trait contributions. </w:t>
      </w:r>
      <w:r w:rsidR="004E327D" w:rsidRPr="00295717">
        <w:rPr>
          <w:rFonts w:ascii="Arial" w:hAnsi="Arial" w:cs="Arial"/>
          <w:sz w:val="20"/>
        </w:rPr>
        <w:t xml:space="preserve">Under irrigated conditions, PC1 was dominated by panicle length, days to 50% flowering, and yield, reflecting a productivity axis where later flowering and </w:t>
      </w:r>
      <w:r w:rsidR="004E327D" w:rsidRPr="00295717">
        <w:rPr>
          <w:rFonts w:ascii="Arial" w:hAnsi="Arial" w:cs="Arial"/>
          <w:sz w:val="20"/>
        </w:rPr>
        <w:lastRenderedPageBreak/>
        <w:t xml:space="preserve">longer panicles contributed to higher yield potential. In contrast, PC1 under drought was driven by harvest index, spikelet fertility, yield, and thousand grain weight, with sterile </w:t>
      </w:r>
      <w:proofErr w:type="spellStart"/>
      <w:r w:rsidR="004E327D" w:rsidRPr="00295717">
        <w:rPr>
          <w:rFonts w:ascii="Arial" w:hAnsi="Arial" w:cs="Arial"/>
          <w:sz w:val="20"/>
        </w:rPr>
        <w:t>spikelets</w:t>
      </w:r>
      <w:proofErr w:type="spellEnd"/>
      <w:r w:rsidR="004E327D" w:rsidRPr="00295717">
        <w:rPr>
          <w:rFonts w:ascii="Arial" w:hAnsi="Arial" w:cs="Arial"/>
          <w:sz w:val="20"/>
        </w:rPr>
        <w:t xml:space="preserve"> loading negatively. This axis </w:t>
      </w:r>
      <w:r w:rsidR="00E319EF" w:rsidRPr="00295717">
        <w:rPr>
          <w:rFonts w:ascii="Arial" w:hAnsi="Arial" w:cs="Arial"/>
          <w:sz w:val="20"/>
        </w:rPr>
        <w:t>highlighted the</w:t>
      </w:r>
      <w:r w:rsidR="004E327D" w:rsidRPr="00295717">
        <w:rPr>
          <w:rFonts w:ascii="Arial" w:hAnsi="Arial" w:cs="Arial"/>
          <w:sz w:val="20"/>
        </w:rPr>
        <w:t xml:space="preserve"> importance of fertility and biomass allocation when water is limiting, </w:t>
      </w:r>
      <w:r w:rsidR="00E319EF" w:rsidRPr="00295717">
        <w:rPr>
          <w:rFonts w:ascii="Arial" w:hAnsi="Arial" w:cs="Arial"/>
          <w:sz w:val="20"/>
        </w:rPr>
        <w:t>which was also observed by</w:t>
      </w:r>
      <w:r w:rsidR="004E327D" w:rsidRPr="00295717">
        <w:rPr>
          <w:rFonts w:ascii="Arial" w:hAnsi="Arial" w:cs="Arial"/>
          <w:sz w:val="20"/>
        </w:rPr>
        <w:t xml:space="preserve"> (</w:t>
      </w:r>
      <w:r w:rsidR="00DE5D29" w:rsidRPr="00295717">
        <w:rPr>
          <w:rFonts w:ascii="Arial" w:hAnsi="Arial" w:cs="Arial"/>
          <w:sz w:val="20"/>
        </w:rPr>
        <w:t>Ahmad</w:t>
      </w:r>
      <w:r w:rsidR="004E327D" w:rsidRPr="00295717">
        <w:rPr>
          <w:rFonts w:ascii="Arial" w:hAnsi="Arial" w:cs="Arial"/>
          <w:sz w:val="20"/>
        </w:rPr>
        <w:t xml:space="preserve"> </w:t>
      </w:r>
      <w:r w:rsidR="004E327D" w:rsidRPr="00295717">
        <w:rPr>
          <w:rFonts w:ascii="Arial" w:hAnsi="Arial" w:cs="Arial"/>
          <w:i/>
          <w:sz w:val="20"/>
        </w:rPr>
        <w:t>et al</w:t>
      </w:r>
      <w:r w:rsidR="004E327D" w:rsidRPr="00295717">
        <w:rPr>
          <w:rFonts w:ascii="Arial" w:hAnsi="Arial" w:cs="Arial"/>
          <w:sz w:val="20"/>
        </w:rPr>
        <w:t>., 202</w:t>
      </w:r>
      <w:r w:rsidR="00DE5D29" w:rsidRPr="00295717">
        <w:rPr>
          <w:rFonts w:ascii="Arial" w:hAnsi="Arial" w:cs="Arial"/>
          <w:sz w:val="20"/>
        </w:rPr>
        <w:t>2</w:t>
      </w:r>
      <w:r w:rsidR="004E327D" w:rsidRPr="00295717">
        <w:rPr>
          <w:rFonts w:ascii="Arial" w:hAnsi="Arial" w:cs="Arial"/>
          <w:sz w:val="20"/>
        </w:rPr>
        <w:t>).</w:t>
      </w:r>
    </w:p>
    <w:p w14:paraId="1C8EFF6C" w14:textId="34E98E7A" w:rsidR="00CD185A" w:rsidRPr="00295717" w:rsidRDefault="00CD185A" w:rsidP="00295717">
      <w:pPr>
        <w:pStyle w:val="NormalWeb"/>
        <w:spacing w:before="120" w:beforeAutospacing="0" w:after="120" w:afterAutospacing="0" w:line="360" w:lineRule="auto"/>
        <w:jc w:val="both"/>
        <w:rPr>
          <w:b/>
        </w:rPr>
      </w:pPr>
    </w:p>
    <w:p w14:paraId="7FDE4BFA" w14:textId="7D1B5CBD" w:rsidR="00CD185A" w:rsidRPr="00295717" w:rsidRDefault="00CD185A" w:rsidP="00CD185A">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Figure</w:t>
      </w:r>
      <w:r w:rsidR="001675CF" w:rsidRPr="00295717">
        <w:rPr>
          <w:rFonts w:ascii="Arial" w:hAnsi="Arial" w:cs="Arial"/>
          <w:b/>
          <w:sz w:val="22"/>
        </w:rPr>
        <w:t xml:space="preserve"> 3</w:t>
      </w:r>
      <w:r w:rsidRPr="00295717">
        <w:rPr>
          <w:rFonts w:ascii="Arial" w:hAnsi="Arial" w:cs="Arial"/>
          <w:b/>
          <w:sz w:val="22"/>
        </w:rPr>
        <w:t>-</w:t>
      </w:r>
      <w:r w:rsidRPr="00295717">
        <w:rPr>
          <w:rFonts w:ascii="Arial" w:hAnsi="Arial" w:cs="Arial"/>
          <w:b/>
          <w:noProof/>
          <w:sz w:val="22"/>
        </w:rPr>
        <w:t xml:space="preserve"> Principal Component Analysis Under Irrigated Condition (a)Variance explained by each  principal component on   (b) PCA biplot and relative allocation of genotypes beteen PC1 and PC2 (c) Contribution of each traits for variance in first two PCs based on loadings                           </w:t>
      </w:r>
      <w:r w:rsidRPr="00295717">
        <w:rPr>
          <w:rFonts w:ascii="Arial" w:hAnsi="Arial" w:cs="Arial"/>
          <w:b/>
          <w:sz w:val="22"/>
        </w:rPr>
        <w:t xml:space="preserve"> </w:t>
      </w:r>
    </w:p>
    <w:p w14:paraId="38CC815C" w14:textId="188B66F0" w:rsidR="001675CF" w:rsidRDefault="00CD185A" w:rsidP="00295717">
      <w:pPr>
        <w:pStyle w:val="NormalWeb"/>
        <w:spacing w:before="120" w:beforeAutospacing="0" w:after="120" w:afterAutospacing="0" w:line="360" w:lineRule="auto"/>
        <w:jc w:val="both"/>
        <w:rPr>
          <w:noProof/>
        </w:rPr>
      </w:pPr>
      <w:r w:rsidRPr="002F30EB">
        <w:rPr>
          <w:noProof/>
        </w:rPr>
        <w:drawing>
          <wp:inline distT="0" distB="0" distL="0" distR="0" wp14:anchorId="710EE045" wp14:editId="2602BF17">
            <wp:extent cx="2749550" cy="1513985"/>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a:stretch>
                      <a:fillRect/>
                    </a:stretch>
                  </pic:blipFill>
                  <pic:spPr>
                    <a:xfrm>
                      <a:off x="0" y="0"/>
                      <a:ext cx="2787930" cy="1535118"/>
                    </a:xfrm>
                    <a:prstGeom prst="rect">
                      <a:avLst/>
                    </a:prstGeom>
                  </pic:spPr>
                </pic:pic>
              </a:graphicData>
            </a:graphic>
          </wp:inline>
        </w:drawing>
      </w:r>
      <w:r w:rsidRPr="002F30EB">
        <w:rPr>
          <w:noProof/>
        </w:rPr>
        <w:drawing>
          <wp:inline distT="0" distB="0" distL="0" distR="0" wp14:anchorId="482DD389" wp14:editId="21191606">
            <wp:extent cx="2917623" cy="1694815"/>
            <wp:effectExtent l="0" t="0" r="0" b="63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9"/>
                    <a:stretch>
                      <a:fillRect/>
                    </a:stretch>
                  </pic:blipFill>
                  <pic:spPr>
                    <a:xfrm>
                      <a:off x="0" y="0"/>
                      <a:ext cx="2951539" cy="1714516"/>
                    </a:xfrm>
                    <a:prstGeom prst="rect">
                      <a:avLst/>
                    </a:prstGeom>
                  </pic:spPr>
                </pic:pic>
              </a:graphicData>
            </a:graphic>
          </wp:inline>
        </w:drawing>
      </w:r>
    </w:p>
    <w:p w14:paraId="36F8C7BA" w14:textId="570891FF" w:rsidR="001675CF" w:rsidRDefault="001675CF" w:rsidP="00295717">
      <w:pPr>
        <w:pStyle w:val="NormalWeb"/>
        <w:numPr>
          <w:ilvl w:val="0"/>
          <w:numId w:val="12"/>
        </w:numPr>
        <w:spacing w:before="120" w:beforeAutospacing="0" w:after="120" w:afterAutospacing="0" w:line="360" w:lineRule="auto"/>
        <w:jc w:val="both"/>
        <w:rPr>
          <w:noProof/>
        </w:rPr>
      </w:pPr>
      <w:r>
        <w:rPr>
          <w:noProof/>
        </w:rPr>
        <w:t xml:space="preserve">                                                                             (b)</w:t>
      </w:r>
    </w:p>
    <w:p w14:paraId="7F0BB9A8" w14:textId="52699D83" w:rsidR="00CD185A" w:rsidRPr="0071021C" w:rsidRDefault="00CD185A" w:rsidP="00295717">
      <w:pPr>
        <w:pStyle w:val="NormalWeb"/>
        <w:spacing w:before="120" w:beforeAutospacing="0" w:after="120" w:afterAutospacing="0" w:line="360" w:lineRule="auto"/>
        <w:jc w:val="both"/>
      </w:pPr>
      <w:r w:rsidRPr="002F30EB">
        <w:rPr>
          <w:noProof/>
        </w:rPr>
        <w:drawing>
          <wp:inline distT="0" distB="0" distL="0" distR="0" wp14:anchorId="5A6EA331" wp14:editId="617785C9">
            <wp:extent cx="2573655" cy="1585664"/>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0"/>
                    <a:stretch>
                      <a:fillRect/>
                    </a:stretch>
                  </pic:blipFill>
                  <pic:spPr>
                    <a:xfrm>
                      <a:off x="0" y="0"/>
                      <a:ext cx="2697860" cy="1662188"/>
                    </a:xfrm>
                    <a:prstGeom prst="rect">
                      <a:avLst/>
                    </a:prstGeom>
                  </pic:spPr>
                </pic:pic>
              </a:graphicData>
            </a:graphic>
          </wp:inline>
        </w:drawing>
      </w:r>
    </w:p>
    <w:p w14:paraId="6942DDF2" w14:textId="5BA6ED0E" w:rsidR="001675CF" w:rsidRDefault="001675CF" w:rsidP="00295717">
      <w:pPr>
        <w:pStyle w:val="NormalWeb"/>
        <w:spacing w:before="120" w:beforeAutospacing="0" w:after="120" w:afterAutospacing="0" w:line="360" w:lineRule="auto"/>
        <w:jc w:val="both"/>
      </w:pPr>
      <w:r>
        <w:t xml:space="preserve">                           (</w:t>
      </w:r>
      <w:proofErr w:type="gramStart"/>
      <w:r>
        <w:t>c )</w:t>
      </w:r>
      <w:proofErr w:type="gramEnd"/>
    </w:p>
    <w:p w14:paraId="41D67E7B" w14:textId="7ED5C065" w:rsidR="004E327D" w:rsidRPr="00295717" w:rsidRDefault="004E327D"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 xml:space="preserve">PC2 in the irrigated dataset was defined by spikelet fertility and sterile </w:t>
      </w:r>
      <w:proofErr w:type="spellStart"/>
      <w:r w:rsidRPr="00295717">
        <w:rPr>
          <w:rFonts w:ascii="Arial" w:hAnsi="Arial" w:cs="Arial"/>
          <w:sz w:val="20"/>
        </w:rPr>
        <w:t>spikelets</w:t>
      </w:r>
      <w:proofErr w:type="spellEnd"/>
      <w:r w:rsidRPr="00295717">
        <w:rPr>
          <w:rFonts w:ascii="Arial" w:hAnsi="Arial" w:cs="Arial"/>
          <w:sz w:val="20"/>
        </w:rPr>
        <w:t xml:space="preserve">, alongside plant height, separating genotypes based on reproductive efficiency and stature. Conversely, PC2 under drought was dominated by plant height, panicle length, and flag leaf length, showing that morphological traits became more critical discriminators under stress. Similar findings were reported by </w:t>
      </w:r>
      <w:r w:rsidR="00D07BE3" w:rsidRPr="00295717">
        <w:rPr>
          <w:rFonts w:ascii="Arial" w:hAnsi="Arial" w:cs="Arial"/>
          <w:sz w:val="20"/>
        </w:rPr>
        <w:t>Cal</w:t>
      </w:r>
      <w:r w:rsidRPr="00295717">
        <w:rPr>
          <w:rFonts w:ascii="Arial" w:hAnsi="Arial" w:cs="Arial"/>
          <w:sz w:val="20"/>
        </w:rPr>
        <w:t xml:space="preserve"> </w:t>
      </w:r>
      <w:r w:rsidRPr="00295717">
        <w:rPr>
          <w:rFonts w:ascii="Arial" w:hAnsi="Arial" w:cs="Arial"/>
          <w:i/>
          <w:sz w:val="20"/>
        </w:rPr>
        <w:t>et al</w:t>
      </w:r>
      <w:r w:rsidRPr="00295717">
        <w:rPr>
          <w:rFonts w:ascii="Arial" w:hAnsi="Arial" w:cs="Arial"/>
          <w:sz w:val="20"/>
        </w:rPr>
        <w:t>. (20</w:t>
      </w:r>
      <w:r w:rsidR="00D07BE3" w:rsidRPr="00295717">
        <w:rPr>
          <w:rFonts w:ascii="Arial" w:hAnsi="Arial" w:cs="Arial"/>
          <w:sz w:val="20"/>
        </w:rPr>
        <w:t>19</w:t>
      </w:r>
      <w:r w:rsidRPr="00295717">
        <w:rPr>
          <w:rFonts w:ascii="Arial" w:hAnsi="Arial" w:cs="Arial"/>
          <w:sz w:val="20"/>
        </w:rPr>
        <w:t>), who emphasized the role of plant stature and leaf morphology in drought adaptation.</w:t>
      </w:r>
    </w:p>
    <w:p w14:paraId="4073D12F" w14:textId="77777777" w:rsidR="004E327D" w:rsidRPr="00295717" w:rsidRDefault="004E327D"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 xml:space="preserve">PC3 in irrigation highlighted net effective tillers, harvest index, and yield, emphasizing tillering and partitioning efficiency. Under drought, however, PC3 was characterized by net effective tillers and days to 50% flowering, suggesting that tiller number and flowering time were key adaptive traits. This agrees with </w:t>
      </w:r>
      <w:r w:rsidR="00EA5DD9" w:rsidRPr="00295717">
        <w:rPr>
          <w:rFonts w:ascii="Arial" w:hAnsi="Arial" w:cs="Arial"/>
          <w:sz w:val="20"/>
        </w:rPr>
        <w:t xml:space="preserve">the fact </w:t>
      </w:r>
      <w:r w:rsidRPr="00295717">
        <w:rPr>
          <w:rFonts w:ascii="Arial" w:hAnsi="Arial" w:cs="Arial"/>
          <w:sz w:val="20"/>
        </w:rPr>
        <w:t>that early flowering is a major drought escape mechanism (</w:t>
      </w:r>
      <w:r w:rsidR="00EA5DD9" w:rsidRPr="00295717">
        <w:rPr>
          <w:rFonts w:ascii="Arial" w:hAnsi="Arial" w:cs="Arial"/>
          <w:sz w:val="20"/>
        </w:rPr>
        <w:t>Swamy</w:t>
      </w:r>
      <w:r w:rsidRPr="00295717">
        <w:rPr>
          <w:rFonts w:ascii="Arial" w:hAnsi="Arial" w:cs="Arial"/>
          <w:sz w:val="20"/>
        </w:rPr>
        <w:t xml:space="preserve"> </w:t>
      </w:r>
      <w:r w:rsidRPr="00295717">
        <w:rPr>
          <w:rFonts w:ascii="Arial" w:hAnsi="Arial" w:cs="Arial"/>
          <w:i/>
          <w:sz w:val="20"/>
        </w:rPr>
        <w:t>et al</w:t>
      </w:r>
      <w:r w:rsidRPr="00295717">
        <w:rPr>
          <w:rFonts w:ascii="Arial" w:hAnsi="Arial" w:cs="Arial"/>
          <w:sz w:val="20"/>
        </w:rPr>
        <w:t>., 20</w:t>
      </w:r>
      <w:r w:rsidR="00EA5DD9" w:rsidRPr="00295717">
        <w:rPr>
          <w:rFonts w:ascii="Arial" w:hAnsi="Arial" w:cs="Arial"/>
          <w:sz w:val="20"/>
        </w:rPr>
        <w:t>17</w:t>
      </w:r>
      <w:r w:rsidRPr="00295717">
        <w:rPr>
          <w:rFonts w:ascii="Arial" w:hAnsi="Arial" w:cs="Arial"/>
          <w:sz w:val="20"/>
        </w:rPr>
        <w:t>).</w:t>
      </w:r>
    </w:p>
    <w:p w14:paraId="3EC510D5" w14:textId="66207B26" w:rsidR="00280485" w:rsidRPr="00295717" w:rsidRDefault="00790664"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The PCA scores</w:t>
      </w:r>
      <w:r w:rsidR="006377EF" w:rsidRPr="00295717">
        <w:rPr>
          <w:rFonts w:ascii="Arial" w:hAnsi="Arial" w:cs="Arial"/>
          <w:sz w:val="20"/>
        </w:rPr>
        <w:t xml:space="preserve"> further revealed effect of environment on behaviour of yield and yield components</w:t>
      </w:r>
      <w:r w:rsidR="004E327D" w:rsidRPr="00295717">
        <w:rPr>
          <w:rFonts w:ascii="Arial" w:hAnsi="Arial" w:cs="Arial"/>
          <w:sz w:val="20"/>
        </w:rPr>
        <w:t>. High</w:t>
      </w:r>
      <w:r w:rsidR="00654972" w:rsidRPr="00295717">
        <w:rPr>
          <w:rFonts w:ascii="Arial" w:hAnsi="Arial" w:cs="Arial"/>
          <w:sz w:val="20"/>
        </w:rPr>
        <w:t xml:space="preserve"> </w:t>
      </w:r>
      <w:r w:rsidR="004E327D" w:rsidRPr="00295717">
        <w:rPr>
          <w:rFonts w:ascii="Arial" w:hAnsi="Arial" w:cs="Arial"/>
          <w:sz w:val="20"/>
        </w:rPr>
        <w:t>yielding, late</w:t>
      </w:r>
      <w:r w:rsidR="00654972" w:rsidRPr="00295717">
        <w:rPr>
          <w:rFonts w:ascii="Arial" w:hAnsi="Arial" w:cs="Arial"/>
          <w:sz w:val="20"/>
        </w:rPr>
        <w:t xml:space="preserve"> </w:t>
      </w:r>
      <w:r w:rsidR="004E327D" w:rsidRPr="00295717">
        <w:rPr>
          <w:rFonts w:ascii="Arial" w:hAnsi="Arial" w:cs="Arial"/>
          <w:sz w:val="20"/>
        </w:rPr>
        <w:t xml:space="preserve">flowering lines with longer panicles clustered along PC1 in irrigation, while genotypes </w:t>
      </w:r>
      <w:r w:rsidR="004E327D" w:rsidRPr="00295717">
        <w:rPr>
          <w:rFonts w:ascii="Arial" w:hAnsi="Arial" w:cs="Arial"/>
          <w:sz w:val="20"/>
        </w:rPr>
        <w:lastRenderedPageBreak/>
        <w:t>with superior fertility and grain weight aligned with PC1 under drought. Fertility traits separated genotypes along PC2 in irrigat</w:t>
      </w:r>
      <w:r w:rsidR="1FC59090" w:rsidRPr="00295717">
        <w:rPr>
          <w:rFonts w:ascii="Arial" w:hAnsi="Arial" w:cs="Arial"/>
          <w:sz w:val="20"/>
        </w:rPr>
        <w:t>ed condition</w:t>
      </w:r>
      <w:r w:rsidR="004E327D" w:rsidRPr="00295717">
        <w:rPr>
          <w:rFonts w:ascii="Arial" w:hAnsi="Arial" w:cs="Arial"/>
          <w:sz w:val="20"/>
        </w:rPr>
        <w:t>, whereas plant stature and leaf morphology dominated PC2 under drought. Tillering and partitioning traits contributed to PC3 in both environments</w:t>
      </w:r>
      <w:r w:rsidRPr="00295717">
        <w:rPr>
          <w:rFonts w:ascii="Arial" w:hAnsi="Arial" w:cs="Arial"/>
          <w:sz w:val="20"/>
        </w:rPr>
        <w:t xml:space="preserve">. </w:t>
      </w:r>
      <w:r w:rsidR="004E327D" w:rsidRPr="00295717">
        <w:rPr>
          <w:rFonts w:ascii="Arial" w:hAnsi="Arial" w:cs="Arial"/>
          <w:sz w:val="20"/>
        </w:rPr>
        <w:t>Overall, the comparison show</w:t>
      </w:r>
      <w:r w:rsidR="00F474FF" w:rsidRPr="00295717">
        <w:rPr>
          <w:rFonts w:ascii="Arial" w:hAnsi="Arial" w:cs="Arial"/>
          <w:sz w:val="20"/>
        </w:rPr>
        <w:t>ed</w:t>
      </w:r>
      <w:r w:rsidR="004E327D" w:rsidRPr="00295717">
        <w:rPr>
          <w:rFonts w:ascii="Arial" w:hAnsi="Arial" w:cs="Arial"/>
          <w:sz w:val="20"/>
        </w:rPr>
        <w:t xml:space="preserve"> that yield under irrigation is primarily driven by reproductive duration and panicle traits, while yield under drought depends on harvest index, </w:t>
      </w:r>
      <w:r w:rsidR="00861C88" w:rsidRPr="00295717">
        <w:rPr>
          <w:rFonts w:ascii="Arial" w:hAnsi="Arial" w:cs="Arial"/>
          <w:sz w:val="20"/>
        </w:rPr>
        <w:t xml:space="preserve">spikelet </w:t>
      </w:r>
      <w:r w:rsidR="004E327D" w:rsidRPr="00295717">
        <w:rPr>
          <w:rFonts w:ascii="Arial" w:hAnsi="Arial" w:cs="Arial"/>
          <w:sz w:val="20"/>
        </w:rPr>
        <w:t>fertility, and grain weight stability. Tillering plays a role in both environments, but under drought it is closely linked with flowering</w:t>
      </w:r>
      <w:r w:rsidR="004C20A2" w:rsidRPr="00295717">
        <w:rPr>
          <w:rFonts w:ascii="Arial" w:hAnsi="Arial" w:cs="Arial"/>
          <w:sz w:val="20"/>
        </w:rPr>
        <w:t xml:space="preserve"> time as an adaptive mechanism </w:t>
      </w:r>
      <w:r w:rsidR="004E327D" w:rsidRPr="00295717">
        <w:rPr>
          <w:rFonts w:ascii="Arial" w:hAnsi="Arial" w:cs="Arial"/>
          <w:sz w:val="20"/>
        </w:rPr>
        <w:t>(</w:t>
      </w:r>
      <w:r w:rsidR="00855515" w:rsidRPr="00295717">
        <w:rPr>
          <w:rFonts w:ascii="Arial" w:hAnsi="Arial" w:cs="Arial"/>
          <w:sz w:val="20"/>
        </w:rPr>
        <w:t xml:space="preserve">Gu </w:t>
      </w:r>
      <w:r w:rsidR="00855515" w:rsidRPr="00295717">
        <w:rPr>
          <w:rFonts w:ascii="Arial" w:hAnsi="Arial" w:cs="Arial"/>
          <w:i/>
          <w:iCs/>
          <w:sz w:val="20"/>
        </w:rPr>
        <w:t>et al</w:t>
      </w:r>
      <w:r w:rsidR="00855515" w:rsidRPr="00295717">
        <w:rPr>
          <w:rFonts w:ascii="Arial" w:hAnsi="Arial" w:cs="Arial"/>
          <w:sz w:val="20"/>
        </w:rPr>
        <w:t>.,2022</w:t>
      </w:r>
      <w:r w:rsidR="004E327D" w:rsidRPr="00295717">
        <w:rPr>
          <w:rFonts w:ascii="Arial" w:hAnsi="Arial" w:cs="Arial"/>
          <w:sz w:val="20"/>
        </w:rPr>
        <w:t>).</w:t>
      </w:r>
      <w:r w:rsidR="004C2110" w:rsidRPr="00295717">
        <w:rPr>
          <w:rFonts w:ascii="Arial" w:hAnsi="Arial" w:cs="Arial"/>
          <w:sz w:val="20"/>
        </w:rPr>
        <w:t xml:space="preserve"> </w:t>
      </w:r>
    </w:p>
    <w:p w14:paraId="7A106CB5" w14:textId="700A34D2" w:rsidR="001675CF" w:rsidRPr="00295717" w:rsidRDefault="001675CF" w:rsidP="001675CF">
      <w:pPr>
        <w:pStyle w:val="NormalWeb"/>
        <w:spacing w:before="120" w:beforeAutospacing="0" w:after="120" w:afterAutospacing="0" w:line="372" w:lineRule="auto"/>
        <w:jc w:val="both"/>
        <w:rPr>
          <w:rFonts w:ascii="Arial" w:hAnsi="Arial" w:cs="Arial"/>
          <w:b/>
          <w:noProof/>
          <w:sz w:val="22"/>
        </w:rPr>
      </w:pPr>
      <w:r w:rsidRPr="00295717">
        <w:rPr>
          <w:rFonts w:ascii="Arial" w:hAnsi="Arial" w:cs="Arial"/>
          <w:b/>
          <w:sz w:val="22"/>
        </w:rPr>
        <w:t>Figure 4-</w:t>
      </w:r>
      <w:r w:rsidRPr="00295717">
        <w:rPr>
          <w:rFonts w:ascii="Arial" w:hAnsi="Arial" w:cs="Arial"/>
          <w:b/>
          <w:noProof/>
          <w:sz w:val="22"/>
        </w:rPr>
        <w:t xml:space="preserve"> Principal Component Analysis Under Drought Condition (a)Variance explained by each  principal component on   (b) PCA biplot and relative allocation of genotypes beteen PC1 and PC2 (c) Contribution of each traits for variance in first two PCs based on loadings</w:t>
      </w:r>
    </w:p>
    <w:p w14:paraId="307DA9D4" w14:textId="14C53011" w:rsidR="001675CF" w:rsidRDefault="001675CF" w:rsidP="001675CF">
      <w:pPr>
        <w:pStyle w:val="NormalWeb"/>
        <w:spacing w:before="120" w:beforeAutospacing="0" w:after="120" w:afterAutospacing="0" w:line="372" w:lineRule="auto"/>
        <w:jc w:val="both"/>
        <w:rPr>
          <w:noProof/>
        </w:rPr>
      </w:pPr>
      <w:r w:rsidRPr="002F30EB">
        <w:rPr>
          <w:noProof/>
        </w:rPr>
        <w:drawing>
          <wp:inline distT="0" distB="0" distL="0" distR="0" wp14:anchorId="6821E0BB" wp14:editId="22398C39">
            <wp:extent cx="2521682" cy="183197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a:stretch>
                      <a:fillRect/>
                    </a:stretch>
                  </pic:blipFill>
                  <pic:spPr>
                    <a:xfrm>
                      <a:off x="0" y="0"/>
                      <a:ext cx="2532369" cy="1839739"/>
                    </a:xfrm>
                    <a:prstGeom prst="rect">
                      <a:avLst/>
                    </a:prstGeom>
                  </pic:spPr>
                </pic:pic>
              </a:graphicData>
            </a:graphic>
          </wp:inline>
        </w:drawing>
      </w:r>
      <w:r w:rsidRPr="002F30EB">
        <w:rPr>
          <w:noProof/>
        </w:rPr>
        <w:drawing>
          <wp:inline distT="0" distB="0" distL="0" distR="0" wp14:anchorId="432B89D7" wp14:editId="7853CA81">
            <wp:extent cx="3137096" cy="1905394"/>
            <wp:effectExtent l="0" t="0" r="635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2"/>
                    <a:stretch>
                      <a:fillRect/>
                    </a:stretch>
                  </pic:blipFill>
                  <pic:spPr>
                    <a:xfrm>
                      <a:off x="0" y="0"/>
                      <a:ext cx="3157725" cy="1917924"/>
                    </a:xfrm>
                    <a:prstGeom prst="rect">
                      <a:avLst/>
                    </a:prstGeom>
                  </pic:spPr>
                </pic:pic>
              </a:graphicData>
            </a:graphic>
          </wp:inline>
        </w:drawing>
      </w:r>
    </w:p>
    <w:p w14:paraId="6BD1A8FB" w14:textId="35BB8DC2" w:rsidR="001675CF" w:rsidRDefault="000037B6" w:rsidP="00295717">
      <w:pPr>
        <w:pStyle w:val="NormalWeb"/>
        <w:numPr>
          <w:ilvl w:val="0"/>
          <w:numId w:val="13"/>
        </w:numPr>
        <w:spacing w:before="120" w:beforeAutospacing="0" w:after="120" w:afterAutospacing="0" w:line="372" w:lineRule="auto"/>
        <w:jc w:val="both"/>
        <w:rPr>
          <w:noProof/>
        </w:rPr>
      </w:pPr>
      <w:r>
        <w:rPr>
          <w:noProof/>
        </w:rPr>
        <w:t xml:space="preserve">                                                                    (b)</w:t>
      </w:r>
    </w:p>
    <w:p w14:paraId="63275177" w14:textId="3C5424FE" w:rsidR="001675CF" w:rsidRDefault="001675CF" w:rsidP="001675CF">
      <w:pPr>
        <w:pStyle w:val="NormalWeb"/>
        <w:spacing w:before="120" w:beforeAutospacing="0" w:after="120" w:afterAutospacing="0" w:line="372" w:lineRule="auto"/>
        <w:jc w:val="both"/>
        <w:rPr>
          <w:noProof/>
        </w:rPr>
      </w:pPr>
      <w:r w:rsidRPr="0071021C">
        <w:rPr>
          <w:noProof/>
        </w:rPr>
        <w:t xml:space="preserve">   </w:t>
      </w:r>
      <w:r w:rsidRPr="002F30EB">
        <w:rPr>
          <w:noProof/>
        </w:rPr>
        <w:drawing>
          <wp:inline distT="0" distB="0" distL="0" distR="0" wp14:anchorId="5756A099" wp14:editId="1BD1025B">
            <wp:extent cx="2260600" cy="1346200"/>
            <wp:effectExtent l="0" t="0" r="6350" b="635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3"/>
                    <a:stretch>
                      <a:fillRect/>
                    </a:stretch>
                  </pic:blipFill>
                  <pic:spPr>
                    <a:xfrm>
                      <a:off x="0" y="0"/>
                      <a:ext cx="2311434" cy="1376472"/>
                    </a:xfrm>
                    <a:prstGeom prst="rect">
                      <a:avLst/>
                    </a:prstGeom>
                  </pic:spPr>
                </pic:pic>
              </a:graphicData>
            </a:graphic>
          </wp:inline>
        </w:drawing>
      </w:r>
    </w:p>
    <w:p w14:paraId="031BE624" w14:textId="20BE675A" w:rsidR="000037B6" w:rsidRPr="0071021C" w:rsidRDefault="000037B6" w:rsidP="001675CF">
      <w:pPr>
        <w:pStyle w:val="NormalWeb"/>
        <w:spacing w:before="120" w:beforeAutospacing="0" w:after="120" w:afterAutospacing="0" w:line="372" w:lineRule="auto"/>
        <w:jc w:val="both"/>
        <w:rPr>
          <w:noProof/>
        </w:rPr>
      </w:pPr>
      <w:r>
        <w:rPr>
          <w:noProof/>
        </w:rPr>
        <w:t xml:space="preserve">                            (c )</w:t>
      </w:r>
    </w:p>
    <w:p w14:paraId="56375E13" w14:textId="766D29DA" w:rsidR="001675CF" w:rsidRPr="0071021C" w:rsidRDefault="001675CF" w:rsidP="00295717">
      <w:pPr>
        <w:pStyle w:val="NormalWeb"/>
        <w:spacing w:before="120" w:beforeAutospacing="0" w:after="120" w:afterAutospacing="0" w:line="360" w:lineRule="auto"/>
        <w:jc w:val="both"/>
      </w:pPr>
      <w:r w:rsidRPr="0071021C">
        <w:t xml:space="preserve">                                                                                        </w:t>
      </w:r>
    </w:p>
    <w:p w14:paraId="03E1ED02" w14:textId="402FE649" w:rsidR="004C2110" w:rsidRPr="00295717" w:rsidRDefault="00280485" w:rsidP="00295717">
      <w:pPr>
        <w:pStyle w:val="NormalWeb"/>
        <w:numPr>
          <w:ilvl w:val="0"/>
          <w:numId w:val="5"/>
        </w:numPr>
        <w:spacing w:before="120" w:beforeAutospacing="0" w:after="120" w:afterAutospacing="0" w:line="360" w:lineRule="auto"/>
        <w:jc w:val="both"/>
        <w:rPr>
          <w:rFonts w:asciiTheme="minorHAnsi" w:hAnsiTheme="minorHAnsi"/>
          <w:b/>
          <w:sz w:val="22"/>
        </w:rPr>
      </w:pPr>
      <w:r w:rsidRPr="00280485">
        <w:rPr>
          <w:rFonts w:asciiTheme="minorHAnsi" w:hAnsiTheme="minorHAnsi"/>
          <w:b/>
          <w:sz w:val="22"/>
        </w:rPr>
        <w:t>CONCLUSION-</w:t>
      </w:r>
    </w:p>
    <w:p w14:paraId="647260F4" w14:textId="5C4B7DC2" w:rsidR="00AA7B67" w:rsidRPr="00295717" w:rsidRDefault="007469AB" w:rsidP="00295717">
      <w:pPr>
        <w:pStyle w:val="NormalWeb"/>
        <w:spacing w:before="120" w:beforeAutospacing="0" w:after="120" w:afterAutospacing="0" w:line="360" w:lineRule="auto"/>
        <w:jc w:val="both"/>
        <w:rPr>
          <w:rFonts w:ascii="Arial" w:hAnsi="Arial" w:cs="Arial"/>
          <w:sz w:val="20"/>
        </w:rPr>
      </w:pPr>
      <w:r w:rsidRPr="00295717">
        <w:rPr>
          <w:rFonts w:ascii="Arial" w:hAnsi="Arial" w:cs="Arial"/>
          <w:sz w:val="20"/>
        </w:rPr>
        <w:t>The study highlights how drought stress affects grain yield and yield</w:t>
      </w:r>
      <w:r w:rsidR="00A552B9" w:rsidRPr="00295717">
        <w:rPr>
          <w:rFonts w:ascii="Arial" w:hAnsi="Arial" w:cs="Arial"/>
          <w:sz w:val="20"/>
        </w:rPr>
        <w:t>-</w:t>
      </w:r>
      <w:r w:rsidRPr="00295717">
        <w:rPr>
          <w:rFonts w:ascii="Arial" w:hAnsi="Arial" w:cs="Arial"/>
          <w:sz w:val="20"/>
        </w:rPr>
        <w:t xml:space="preserve">related agronomic traits. </w:t>
      </w:r>
      <w:r w:rsidR="0003212A" w:rsidRPr="00295717">
        <w:rPr>
          <w:rFonts w:ascii="Arial" w:hAnsi="Arial" w:cs="Arial"/>
          <w:sz w:val="20"/>
        </w:rPr>
        <w:t>In the study</w:t>
      </w:r>
      <w:r w:rsidR="00A552B9" w:rsidRPr="00295717">
        <w:rPr>
          <w:rFonts w:ascii="Arial" w:hAnsi="Arial" w:cs="Arial"/>
          <w:sz w:val="20"/>
        </w:rPr>
        <w:t>,</w:t>
      </w:r>
      <w:r w:rsidR="0003212A" w:rsidRPr="00295717">
        <w:rPr>
          <w:rFonts w:ascii="Arial" w:hAnsi="Arial" w:cs="Arial"/>
          <w:sz w:val="20"/>
        </w:rPr>
        <w:t xml:space="preserve"> we observed the variation in </w:t>
      </w:r>
      <w:r w:rsidR="00A552B9" w:rsidRPr="00295717">
        <w:rPr>
          <w:rFonts w:ascii="Arial" w:hAnsi="Arial" w:cs="Arial"/>
          <w:sz w:val="20"/>
        </w:rPr>
        <w:t xml:space="preserve">key </w:t>
      </w:r>
      <w:r w:rsidR="0003212A" w:rsidRPr="00295717">
        <w:rPr>
          <w:rFonts w:ascii="Arial" w:hAnsi="Arial" w:cs="Arial"/>
          <w:sz w:val="20"/>
        </w:rPr>
        <w:t xml:space="preserve">agronomic trait </w:t>
      </w:r>
      <w:r w:rsidR="00FE2DB1" w:rsidRPr="00295717">
        <w:rPr>
          <w:rFonts w:ascii="Arial" w:hAnsi="Arial" w:cs="Arial"/>
          <w:sz w:val="20"/>
        </w:rPr>
        <w:t xml:space="preserve">sets </w:t>
      </w:r>
      <w:r w:rsidR="0099545E" w:rsidRPr="00295717">
        <w:rPr>
          <w:rFonts w:ascii="Arial" w:hAnsi="Arial" w:cs="Arial"/>
          <w:sz w:val="20"/>
        </w:rPr>
        <w:t xml:space="preserve">in contrasting water availability environment. </w:t>
      </w:r>
      <w:r w:rsidR="0771FA1D" w:rsidRPr="00295717">
        <w:rPr>
          <w:rFonts w:ascii="Arial" w:hAnsi="Arial" w:cs="Arial"/>
          <w:sz w:val="20"/>
        </w:rPr>
        <w:t>Drought adapted genotypes</w:t>
      </w:r>
      <w:r w:rsidR="5ABEED72" w:rsidRPr="00295717">
        <w:rPr>
          <w:rFonts w:ascii="Arial" w:hAnsi="Arial" w:cs="Arial"/>
          <w:sz w:val="20"/>
        </w:rPr>
        <w:t xml:space="preserve"> in terms of yield</w:t>
      </w:r>
      <w:r w:rsidR="0771FA1D" w:rsidRPr="00295717">
        <w:rPr>
          <w:rFonts w:ascii="Arial" w:hAnsi="Arial" w:cs="Arial"/>
          <w:sz w:val="20"/>
        </w:rPr>
        <w:t xml:space="preserve"> </w:t>
      </w:r>
      <w:r w:rsidR="35FFB59B" w:rsidRPr="00295717">
        <w:rPr>
          <w:rFonts w:ascii="Arial" w:hAnsi="Arial" w:cs="Arial"/>
          <w:sz w:val="20"/>
        </w:rPr>
        <w:t xml:space="preserve">were identified as one with </w:t>
      </w:r>
      <w:r w:rsidR="00FE2DB1" w:rsidRPr="00295717">
        <w:rPr>
          <w:rFonts w:ascii="Arial" w:hAnsi="Arial" w:cs="Arial"/>
          <w:sz w:val="20"/>
        </w:rPr>
        <w:t>taller</w:t>
      </w:r>
      <w:r w:rsidR="009E2360" w:rsidRPr="00295717">
        <w:rPr>
          <w:rFonts w:ascii="Arial" w:hAnsi="Arial" w:cs="Arial"/>
          <w:sz w:val="20"/>
        </w:rPr>
        <w:t xml:space="preserve"> stature</w:t>
      </w:r>
      <w:r w:rsidR="504D9FEF" w:rsidRPr="00295717">
        <w:rPr>
          <w:rFonts w:ascii="Arial" w:hAnsi="Arial" w:cs="Arial"/>
          <w:sz w:val="20"/>
        </w:rPr>
        <w:t>, greater flag leaf dimensions</w:t>
      </w:r>
      <w:r w:rsidR="2ABFAB67" w:rsidRPr="00295717">
        <w:rPr>
          <w:rFonts w:ascii="Arial" w:hAnsi="Arial" w:cs="Arial"/>
          <w:sz w:val="20"/>
        </w:rPr>
        <w:t xml:space="preserve">, </w:t>
      </w:r>
      <w:r w:rsidR="504D9FEF" w:rsidRPr="00295717">
        <w:rPr>
          <w:rFonts w:ascii="Arial" w:hAnsi="Arial" w:cs="Arial"/>
          <w:sz w:val="20"/>
        </w:rPr>
        <w:t xml:space="preserve">better </w:t>
      </w:r>
      <w:r w:rsidR="492D9309" w:rsidRPr="00295717">
        <w:rPr>
          <w:rFonts w:ascii="Arial" w:hAnsi="Arial" w:cs="Arial"/>
          <w:sz w:val="20"/>
        </w:rPr>
        <w:t xml:space="preserve">fertility and </w:t>
      </w:r>
      <w:r w:rsidR="101F45BD" w:rsidRPr="00295717">
        <w:rPr>
          <w:rFonts w:ascii="Arial" w:hAnsi="Arial" w:cs="Arial"/>
          <w:sz w:val="20"/>
        </w:rPr>
        <w:t xml:space="preserve">harvest index. </w:t>
      </w:r>
      <w:r w:rsidR="00DC5A9E" w:rsidRPr="00295717">
        <w:rPr>
          <w:rFonts w:ascii="Arial" w:hAnsi="Arial" w:cs="Arial"/>
          <w:sz w:val="20"/>
        </w:rPr>
        <w:t xml:space="preserve">Harvest index was identified as more important yield contributing trait in case of stress environment as compared to non-stress environment. </w:t>
      </w:r>
      <w:r w:rsidR="101F45BD" w:rsidRPr="00295717">
        <w:rPr>
          <w:rFonts w:ascii="Arial" w:hAnsi="Arial" w:cs="Arial"/>
          <w:sz w:val="20"/>
        </w:rPr>
        <w:t xml:space="preserve">Such trait values </w:t>
      </w:r>
      <w:r w:rsidR="1C904079" w:rsidRPr="00295717">
        <w:rPr>
          <w:rFonts w:ascii="Arial" w:hAnsi="Arial" w:cs="Arial"/>
          <w:sz w:val="20"/>
        </w:rPr>
        <w:t xml:space="preserve">are attributed to </w:t>
      </w:r>
      <w:r w:rsidR="095B0FB5" w:rsidRPr="00295717">
        <w:rPr>
          <w:rFonts w:ascii="Arial" w:hAnsi="Arial" w:cs="Arial"/>
          <w:sz w:val="20"/>
        </w:rPr>
        <w:t>better</w:t>
      </w:r>
      <w:r w:rsidR="6215C7D9" w:rsidRPr="00295717">
        <w:rPr>
          <w:rFonts w:ascii="Arial" w:hAnsi="Arial" w:cs="Arial"/>
          <w:sz w:val="20"/>
        </w:rPr>
        <w:t xml:space="preserve"> </w:t>
      </w:r>
      <w:r w:rsidR="737BD831" w:rsidRPr="00295717">
        <w:rPr>
          <w:rFonts w:ascii="Arial" w:hAnsi="Arial" w:cs="Arial"/>
          <w:sz w:val="20"/>
        </w:rPr>
        <w:t xml:space="preserve">photosynthetic efficiency and </w:t>
      </w:r>
      <w:r w:rsidR="6215C7D9" w:rsidRPr="00295717">
        <w:rPr>
          <w:rFonts w:ascii="Arial" w:hAnsi="Arial" w:cs="Arial"/>
          <w:sz w:val="20"/>
        </w:rPr>
        <w:t xml:space="preserve">resource partitioning </w:t>
      </w:r>
      <w:r w:rsidR="305FF56C" w:rsidRPr="00295717">
        <w:rPr>
          <w:rFonts w:ascii="Arial" w:hAnsi="Arial" w:cs="Arial"/>
          <w:sz w:val="20"/>
        </w:rPr>
        <w:t xml:space="preserve">in stress adapted </w:t>
      </w:r>
      <w:r w:rsidR="6215C7D9" w:rsidRPr="00295717">
        <w:rPr>
          <w:rFonts w:ascii="Arial" w:hAnsi="Arial" w:cs="Arial"/>
          <w:sz w:val="20"/>
        </w:rPr>
        <w:t>plants</w:t>
      </w:r>
      <w:r w:rsidR="60A70A8C" w:rsidRPr="00295717">
        <w:rPr>
          <w:rFonts w:ascii="Arial" w:hAnsi="Arial" w:cs="Arial"/>
          <w:sz w:val="20"/>
        </w:rPr>
        <w:t xml:space="preserve"> under stress environment</w:t>
      </w:r>
      <w:r w:rsidR="32825DF8" w:rsidRPr="00295717">
        <w:rPr>
          <w:rFonts w:ascii="Arial" w:hAnsi="Arial" w:cs="Arial"/>
          <w:sz w:val="20"/>
        </w:rPr>
        <w:t xml:space="preserve">. </w:t>
      </w:r>
      <w:r w:rsidR="57593ECB" w:rsidRPr="00295717">
        <w:rPr>
          <w:rFonts w:ascii="Arial" w:hAnsi="Arial" w:cs="Arial"/>
          <w:sz w:val="20"/>
        </w:rPr>
        <w:t xml:space="preserve">Lines with better yield under water limited environment </w:t>
      </w:r>
      <w:r w:rsidR="05C22B4F" w:rsidRPr="00295717">
        <w:rPr>
          <w:rFonts w:ascii="Arial" w:hAnsi="Arial" w:cs="Arial"/>
          <w:sz w:val="20"/>
        </w:rPr>
        <w:t xml:space="preserve">may </w:t>
      </w:r>
      <w:r w:rsidR="05C22B4F" w:rsidRPr="00295717">
        <w:rPr>
          <w:rFonts w:ascii="Arial" w:hAnsi="Arial" w:cs="Arial"/>
          <w:sz w:val="20"/>
        </w:rPr>
        <w:lastRenderedPageBreak/>
        <w:t xml:space="preserve">not be better yielding </w:t>
      </w:r>
      <w:r w:rsidR="595DCB79" w:rsidRPr="00295717">
        <w:rPr>
          <w:rFonts w:ascii="Arial" w:hAnsi="Arial" w:cs="Arial"/>
          <w:sz w:val="20"/>
        </w:rPr>
        <w:t>under irrigated and high input environment due to their specifi</w:t>
      </w:r>
      <w:r w:rsidR="791EFADF" w:rsidRPr="00295717">
        <w:rPr>
          <w:rFonts w:ascii="Arial" w:hAnsi="Arial" w:cs="Arial"/>
          <w:sz w:val="20"/>
        </w:rPr>
        <w:t>c adaptation.</w:t>
      </w:r>
      <w:r w:rsidR="00F03700" w:rsidRPr="00295717">
        <w:rPr>
          <w:rFonts w:ascii="Arial" w:hAnsi="Arial" w:cs="Arial"/>
          <w:sz w:val="20"/>
        </w:rPr>
        <w:t xml:space="preserve"> Moreover, the pronounced effect of the drought lowered the heritability of yield and yield attributing traits under the stress environment as that of irrigated condition.</w:t>
      </w:r>
      <w:r w:rsidR="791EFADF" w:rsidRPr="00295717">
        <w:rPr>
          <w:rFonts w:ascii="Arial" w:hAnsi="Arial" w:cs="Arial"/>
          <w:sz w:val="20"/>
        </w:rPr>
        <w:t xml:space="preserve"> </w:t>
      </w:r>
      <w:r w:rsidR="0099545E" w:rsidRPr="00295717">
        <w:rPr>
          <w:rFonts w:ascii="Arial" w:hAnsi="Arial" w:cs="Arial"/>
          <w:sz w:val="20"/>
        </w:rPr>
        <w:t xml:space="preserve">The superior lines with regards to yield under drought can be directly used as donor or they can be improved through </w:t>
      </w:r>
      <w:proofErr w:type="spellStart"/>
      <w:r w:rsidR="0099545E" w:rsidRPr="00295717">
        <w:rPr>
          <w:rFonts w:ascii="Arial" w:hAnsi="Arial" w:cs="Arial"/>
          <w:sz w:val="20"/>
        </w:rPr>
        <w:t>prebreeding</w:t>
      </w:r>
      <w:proofErr w:type="spellEnd"/>
      <w:r w:rsidR="0099545E" w:rsidRPr="00295717">
        <w:rPr>
          <w:rFonts w:ascii="Arial" w:hAnsi="Arial" w:cs="Arial"/>
          <w:sz w:val="20"/>
        </w:rPr>
        <w:t xml:space="preserve"> in order to bring them in mainstream breeding system. Further the molecular </w:t>
      </w:r>
      <w:r w:rsidR="00AB2A01" w:rsidRPr="00295717">
        <w:rPr>
          <w:rFonts w:ascii="Arial" w:hAnsi="Arial" w:cs="Arial"/>
          <w:sz w:val="20"/>
        </w:rPr>
        <w:t>assessment can be done to validate these lines for availability of drought tolerance linked molecular markers.</w:t>
      </w:r>
    </w:p>
    <w:p w14:paraId="3482430A" w14:textId="77777777" w:rsidR="00CC0184" w:rsidRPr="004D3A4C" w:rsidRDefault="00CC0184" w:rsidP="00CC0184">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0" w:name="_Hlk218867759"/>
      <w:r w:rsidRPr="004D3A4C">
        <w:rPr>
          <w:rFonts w:ascii="Times New Roman" w:eastAsia="Times New Roman" w:hAnsi="Times New Roman" w:cs="Times New Roman"/>
          <w:b/>
          <w:bCs/>
          <w:sz w:val="24"/>
          <w:szCs w:val="24"/>
          <w:lang w:val="en-GB" w:eastAsia="en-IN"/>
        </w:rPr>
        <w:t>Disclaimer (Artificial intelligence)</w:t>
      </w:r>
    </w:p>
    <w:p w14:paraId="0452B6FF" w14:textId="77777777" w:rsidR="00CC0184" w:rsidRPr="00CC0184" w:rsidRDefault="00CC0184" w:rsidP="00CC018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4D3A4C">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4D3A4C">
        <w:rPr>
          <w:rFonts w:ascii="Times New Roman" w:eastAsia="Times New Roman" w:hAnsi="Times New Roman" w:cs="Times New Roman"/>
          <w:bCs/>
          <w:sz w:val="24"/>
          <w:szCs w:val="24"/>
          <w:lang w:val="en-GB" w:eastAsia="en-IN"/>
        </w:rPr>
        <w:t>ChatGPT</w:t>
      </w:r>
      <w:proofErr w:type="spellEnd"/>
      <w:r w:rsidRPr="004D3A4C">
        <w:rPr>
          <w:rFonts w:ascii="Times New Roman" w:eastAsia="Times New Roman" w:hAnsi="Times New Roman" w:cs="Times New Roman"/>
          <w:bCs/>
          <w:sz w:val="24"/>
          <w:szCs w:val="24"/>
          <w:lang w:val="en-GB" w:eastAsia="en-IN"/>
        </w:rPr>
        <w:t>, COPILOT, etc.) and text-to-image generators have been used during the writing or editing of this manuscript.</w:t>
      </w:r>
      <w:r w:rsidRPr="00CC0184">
        <w:rPr>
          <w:rFonts w:ascii="Times New Roman" w:eastAsia="Times New Roman" w:hAnsi="Times New Roman" w:cs="Times New Roman"/>
          <w:bCs/>
          <w:sz w:val="24"/>
          <w:szCs w:val="24"/>
          <w:lang w:val="en-GB" w:eastAsia="en-IN"/>
        </w:rPr>
        <w:t xml:space="preserve"> </w:t>
      </w:r>
    </w:p>
    <w:bookmarkEnd w:id="0"/>
    <w:p w14:paraId="72A3D3EC" w14:textId="202F1ED8" w:rsidR="00A01527" w:rsidRPr="00295717" w:rsidRDefault="00A01527" w:rsidP="00295717">
      <w:pPr>
        <w:pStyle w:val="NormalWeb"/>
        <w:spacing w:before="120" w:beforeAutospacing="0" w:after="120" w:afterAutospacing="0" w:line="372" w:lineRule="auto"/>
        <w:jc w:val="both"/>
        <w:rPr>
          <w:rFonts w:ascii="Arial" w:hAnsi="Arial" w:cs="Arial"/>
          <w:sz w:val="22"/>
          <w:szCs w:val="22"/>
        </w:rPr>
      </w:pPr>
      <w:r w:rsidRPr="00295717">
        <w:rPr>
          <w:rFonts w:ascii="Arial" w:hAnsi="Arial" w:cs="Arial"/>
          <w:b/>
          <w:sz w:val="22"/>
          <w:szCs w:val="22"/>
        </w:rPr>
        <w:t>Reference-</w:t>
      </w:r>
    </w:p>
    <w:p w14:paraId="176C4662" w14:textId="40B8FD61" w:rsidR="0071021C" w:rsidRPr="00295717" w:rsidRDefault="0071021C" w:rsidP="00295717">
      <w:pPr>
        <w:spacing w:before="120" w:after="120" w:line="372" w:lineRule="auto"/>
        <w:ind w:left="720" w:hanging="720"/>
        <w:jc w:val="both"/>
        <w:rPr>
          <w:rFonts w:ascii="Arial" w:eastAsia="Times New Roman" w:hAnsi="Arial" w:cs="Arial"/>
          <w:lang w:eastAsia="en-IN"/>
        </w:rPr>
      </w:pPr>
      <w:proofErr w:type="spellStart"/>
      <w:r w:rsidRPr="00295717">
        <w:rPr>
          <w:rFonts w:ascii="Arial" w:eastAsia="Times New Roman" w:hAnsi="Arial" w:cs="Arial"/>
          <w:lang w:eastAsia="en-IN"/>
        </w:rPr>
        <w:t>Abarshahr</w:t>
      </w:r>
      <w:proofErr w:type="spellEnd"/>
      <w:r w:rsidRPr="00295717">
        <w:rPr>
          <w:rFonts w:ascii="Arial" w:eastAsia="Times New Roman" w:hAnsi="Arial" w:cs="Arial"/>
          <w:lang w:eastAsia="en-IN"/>
        </w:rPr>
        <w:t xml:space="preserve"> M, </w:t>
      </w:r>
      <w:proofErr w:type="spellStart"/>
      <w:r w:rsidRPr="00295717">
        <w:rPr>
          <w:rFonts w:ascii="Arial" w:eastAsia="Times New Roman" w:hAnsi="Arial" w:cs="Arial"/>
          <w:lang w:eastAsia="en-IN"/>
        </w:rPr>
        <w:t>Rabiei</w:t>
      </w:r>
      <w:proofErr w:type="spellEnd"/>
      <w:r w:rsidRPr="00295717">
        <w:rPr>
          <w:rFonts w:ascii="Arial" w:eastAsia="Times New Roman" w:hAnsi="Arial" w:cs="Arial"/>
          <w:lang w:eastAsia="en-IN"/>
        </w:rPr>
        <w:t xml:space="preserve"> B, </w:t>
      </w:r>
      <w:proofErr w:type="spellStart"/>
      <w:r w:rsidRPr="00295717">
        <w:rPr>
          <w:rFonts w:ascii="Arial" w:eastAsia="Times New Roman" w:hAnsi="Arial" w:cs="Arial"/>
          <w:lang w:eastAsia="en-IN"/>
        </w:rPr>
        <w:t>Lahigi</w:t>
      </w:r>
      <w:proofErr w:type="spellEnd"/>
      <w:r w:rsidRPr="00295717">
        <w:rPr>
          <w:rFonts w:ascii="Arial" w:eastAsia="Times New Roman" w:hAnsi="Arial" w:cs="Arial"/>
          <w:lang w:eastAsia="en-IN"/>
        </w:rPr>
        <w:t xml:space="preserve"> HS. Assessing genetic diversity of rice varieties under drought stress conditions. Not Sci Biol. 2011;3(1):114-23.</w:t>
      </w:r>
    </w:p>
    <w:p w14:paraId="2FD4D460"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Ahmad H, Zafar SA, Naeem MK, Shokat S, Inam S, Rehman MAU, Khan MR. Impact of pre-anthesis drought stress on physiology, yield-related traits, and drought-responsive genes in green super rice. Front Genet. </w:t>
      </w:r>
      <w:proofErr w:type="gramStart"/>
      <w:r w:rsidRPr="00295717">
        <w:rPr>
          <w:rFonts w:ascii="Arial" w:eastAsia="Times New Roman" w:hAnsi="Arial" w:cs="Arial"/>
          <w:lang w:eastAsia="en-IN"/>
        </w:rPr>
        <w:t>2022;13:832542</w:t>
      </w:r>
      <w:proofErr w:type="gramEnd"/>
      <w:r w:rsidRPr="00295717">
        <w:rPr>
          <w:rFonts w:ascii="Arial" w:eastAsia="Times New Roman" w:hAnsi="Arial" w:cs="Arial"/>
          <w:lang w:eastAsia="en-IN"/>
        </w:rPr>
        <w:t>.</w:t>
      </w:r>
    </w:p>
    <w:p w14:paraId="12E43840"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Bhandari U, </w:t>
      </w:r>
      <w:proofErr w:type="spellStart"/>
      <w:r w:rsidRPr="00295717">
        <w:rPr>
          <w:rFonts w:ascii="Arial" w:eastAsia="Times New Roman" w:hAnsi="Arial" w:cs="Arial"/>
          <w:lang w:eastAsia="en-IN"/>
        </w:rPr>
        <w:t>Gajurel</w:t>
      </w:r>
      <w:proofErr w:type="spellEnd"/>
      <w:r w:rsidRPr="00295717">
        <w:rPr>
          <w:rFonts w:ascii="Arial" w:eastAsia="Times New Roman" w:hAnsi="Arial" w:cs="Arial"/>
          <w:lang w:eastAsia="en-IN"/>
        </w:rPr>
        <w:t xml:space="preserve"> A, Khadka B, Thapa I, Chand I, Bhatta D, Shrestha J. Morpho-physiological and biochemical response of rice (Oryza sativa L.) to drought stress: A review. </w:t>
      </w:r>
      <w:proofErr w:type="spellStart"/>
      <w:r w:rsidRPr="00295717">
        <w:rPr>
          <w:rFonts w:ascii="Arial" w:eastAsia="Times New Roman" w:hAnsi="Arial" w:cs="Arial"/>
          <w:lang w:eastAsia="en-IN"/>
        </w:rPr>
        <w:t>Heliyon</w:t>
      </w:r>
      <w:proofErr w:type="spellEnd"/>
      <w:r w:rsidRPr="00295717">
        <w:rPr>
          <w:rFonts w:ascii="Arial" w:eastAsia="Times New Roman" w:hAnsi="Arial" w:cs="Arial"/>
          <w:lang w:eastAsia="en-IN"/>
        </w:rPr>
        <w:t>. 2023;9(3).</w:t>
      </w:r>
    </w:p>
    <w:p w14:paraId="584EACC4"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Bin Rahman AR, Zhang J. Preferential geographic distribution pattern of abiotic stress tolerant rice. Rice. 2018;11(1):10.</w:t>
      </w:r>
    </w:p>
    <w:p w14:paraId="5D46B9E9" w14:textId="5C31762F"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Burton GW. Quant</w:t>
      </w:r>
      <w:r w:rsidR="001225F8">
        <w:rPr>
          <w:rFonts w:ascii="Arial" w:eastAsia="Times New Roman" w:hAnsi="Arial" w:cs="Arial"/>
          <w:lang w:eastAsia="en-IN"/>
        </w:rPr>
        <w:t>itative inheritance in grasses;</w:t>
      </w:r>
      <w:r w:rsidRPr="00295717">
        <w:rPr>
          <w:rFonts w:ascii="Arial" w:eastAsia="Times New Roman" w:hAnsi="Arial" w:cs="Arial"/>
          <w:lang w:eastAsia="en-IN"/>
        </w:rPr>
        <w:t>1952.</w:t>
      </w:r>
    </w:p>
    <w:p w14:paraId="7D571042" w14:textId="13DD444A"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Cal AJ, </w:t>
      </w:r>
      <w:proofErr w:type="spellStart"/>
      <w:r w:rsidRPr="00295717">
        <w:rPr>
          <w:rFonts w:ascii="Arial" w:eastAsia="Times New Roman" w:hAnsi="Arial" w:cs="Arial"/>
          <w:lang w:eastAsia="en-IN"/>
        </w:rPr>
        <w:t>Sanciangco</w:t>
      </w:r>
      <w:proofErr w:type="spellEnd"/>
      <w:r w:rsidRPr="00295717">
        <w:rPr>
          <w:rFonts w:ascii="Arial" w:eastAsia="Times New Roman" w:hAnsi="Arial" w:cs="Arial"/>
          <w:lang w:eastAsia="en-IN"/>
        </w:rPr>
        <w:t xml:space="preserve"> M, </w:t>
      </w:r>
      <w:proofErr w:type="spellStart"/>
      <w:r w:rsidRPr="00295717">
        <w:rPr>
          <w:rFonts w:ascii="Arial" w:eastAsia="Times New Roman" w:hAnsi="Arial" w:cs="Arial"/>
          <w:lang w:eastAsia="en-IN"/>
        </w:rPr>
        <w:t>Rebolledo</w:t>
      </w:r>
      <w:proofErr w:type="spellEnd"/>
      <w:r w:rsidRPr="00295717">
        <w:rPr>
          <w:rFonts w:ascii="Arial" w:eastAsia="Times New Roman" w:hAnsi="Arial" w:cs="Arial"/>
          <w:lang w:eastAsia="en-IN"/>
        </w:rPr>
        <w:t xml:space="preserve"> MC, </w:t>
      </w:r>
      <w:proofErr w:type="spellStart"/>
      <w:r w:rsidRPr="00295717">
        <w:rPr>
          <w:rFonts w:ascii="Arial" w:eastAsia="Times New Roman" w:hAnsi="Arial" w:cs="Arial"/>
          <w:lang w:eastAsia="en-IN"/>
        </w:rPr>
        <w:t>Luquet</w:t>
      </w:r>
      <w:proofErr w:type="spellEnd"/>
      <w:r w:rsidRPr="00295717">
        <w:rPr>
          <w:rFonts w:ascii="Arial" w:eastAsia="Times New Roman" w:hAnsi="Arial" w:cs="Arial"/>
          <w:lang w:eastAsia="en-IN"/>
        </w:rPr>
        <w:t xml:space="preserve"> D, Torres RO, McNally KL, Henry A. Leaf morphology, rather than plant water status, underlies genetic variation of rice leaf rolling under drought. Plant Cell Environ. 2019;42(5):1532-44.</w:t>
      </w:r>
    </w:p>
    <w:p w14:paraId="1017B468"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proofErr w:type="spellStart"/>
      <w:r w:rsidRPr="00295717">
        <w:rPr>
          <w:rFonts w:ascii="Arial" w:eastAsia="Times New Roman" w:hAnsi="Arial" w:cs="Arial"/>
          <w:lang w:eastAsia="en-IN"/>
        </w:rPr>
        <w:t>Casartelli</w:t>
      </w:r>
      <w:proofErr w:type="spellEnd"/>
      <w:r w:rsidRPr="00295717">
        <w:rPr>
          <w:rFonts w:ascii="Arial" w:eastAsia="Times New Roman" w:hAnsi="Arial" w:cs="Arial"/>
          <w:lang w:eastAsia="en-IN"/>
        </w:rPr>
        <w:t xml:space="preserve"> A, </w:t>
      </w:r>
      <w:proofErr w:type="spellStart"/>
      <w:r w:rsidRPr="00295717">
        <w:rPr>
          <w:rFonts w:ascii="Arial" w:eastAsia="Times New Roman" w:hAnsi="Arial" w:cs="Arial"/>
          <w:lang w:eastAsia="en-IN"/>
        </w:rPr>
        <w:t>Riewe</w:t>
      </w:r>
      <w:proofErr w:type="spellEnd"/>
      <w:r w:rsidRPr="00295717">
        <w:rPr>
          <w:rFonts w:ascii="Arial" w:eastAsia="Times New Roman" w:hAnsi="Arial" w:cs="Arial"/>
          <w:lang w:eastAsia="en-IN"/>
        </w:rPr>
        <w:t xml:space="preserve"> D, </w:t>
      </w:r>
      <w:proofErr w:type="spellStart"/>
      <w:r w:rsidRPr="00295717">
        <w:rPr>
          <w:rFonts w:ascii="Arial" w:eastAsia="Times New Roman" w:hAnsi="Arial" w:cs="Arial"/>
          <w:lang w:eastAsia="en-IN"/>
        </w:rPr>
        <w:t>Hubberten</w:t>
      </w:r>
      <w:proofErr w:type="spellEnd"/>
      <w:r w:rsidRPr="00295717">
        <w:rPr>
          <w:rFonts w:ascii="Arial" w:eastAsia="Times New Roman" w:hAnsi="Arial" w:cs="Arial"/>
          <w:lang w:eastAsia="en-IN"/>
        </w:rPr>
        <w:t xml:space="preserve"> HM, Altmann T, Hoefgen R, Heuer S. Exploring traditional </w:t>
      </w:r>
      <w:proofErr w:type="spellStart"/>
      <w:r w:rsidRPr="00295717">
        <w:rPr>
          <w:rFonts w:ascii="Arial" w:eastAsia="Times New Roman" w:hAnsi="Arial" w:cs="Arial"/>
          <w:lang w:eastAsia="en-IN"/>
        </w:rPr>
        <w:t>aus</w:t>
      </w:r>
      <w:proofErr w:type="spellEnd"/>
      <w:r w:rsidRPr="00295717">
        <w:rPr>
          <w:rFonts w:ascii="Arial" w:eastAsia="Times New Roman" w:hAnsi="Arial" w:cs="Arial"/>
          <w:lang w:eastAsia="en-IN"/>
        </w:rPr>
        <w:t>-type rice for metabolites conferring drought tolerance. Rice. 2018;11(1):9.</w:t>
      </w:r>
    </w:p>
    <w:p w14:paraId="7870BA24"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De A, Dey A, Raha S, Kar DK. Agronomic evaluation of rice (Oryza sativa) landraces for sustainable crop resilience in a changing climate.  2023.</w:t>
      </w:r>
    </w:p>
    <w:p w14:paraId="17A1F868" w14:textId="173DE692"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Federer WT. A</w:t>
      </w:r>
      <w:r w:rsidR="001225F8">
        <w:rPr>
          <w:rFonts w:ascii="Arial" w:eastAsia="Times New Roman" w:hAnsi="Arial" w:cs="Arial"/>
          <w:lang w:eastAsia="en-IN"/>
        </w:rPr>
        <w:t xml:space="preserve">ugmented (or </w:t>
      </w:r>
      <w:proofErr w:type="spellStart"/>
      <w:r w:rsidR="001225F8">
        <w:rPr>
          <w:rFonts w:ascii="Arial" w:eastAsia="Times New Roman" w:hAnsi="Arial" w:cs="Arial"/>
          <w:lang w:eastAsia="en-IN"/>
        </w:rPr>
        <w:t>hoonuiaku</w:t>
      </w:r>
      <w:proofErr w:type="spellEnd"/>
      <w:r w:rsidR="001225F8">
        <w:rPr>
          <w:rFonts w:ascii="Arial" w:eastAsia="Times New Roman" w:hAnsi="Arial" w:cs="Arial"/>
          <w:lang w:eastAsia="en-IN"/>
        </w:rPr>
        <w:t>) designs;</w:t>
      </w:r>
      <w:r w:rsidRPr="00295717">
        <w:rPr>
          <w:rFonts w:ascii="Arial" w:eastAsia="Times New Roman" w:hAnsi="Arial" w:cs="Arial"/>
          <w:lang w:eastAsia="en-IN"/>
        </w:rPr>
        <w:t xml:space="preserve"> 1956.</w:t>
      </w:r>
    </w:p>
    <w:p w14:paraId="3BC3750A" w14:textId="6A6AC2E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Ganapati RK, Rasul MG, </w:t>
      </w:r>
      <w:proofErr w:type="spellStart"/>
      <w:r w:rsidRPr="00295717">
        <w:rPr>
          <w:rFonts w:ascii="Arial" w:eastAsia="Times New Roman" w:hAnsi="Arial" w:cs="Arial"/>
          <w:lang w:eastAsia="en-IN"/>
        </w:rPr>
        <w:t>Sarker</w:t>
      </w:r>
      <w:proofErr w:type="spellEnd"/>
      <w:r w:rsidRPr="00295717">
        <w:rPr>
          <w:rFonts w:ascii="Arial" w:eastAsia="Times New Roman" w:hAnsi="Arial" w:cs="Arial"/>
          <w:lang w:eastAsia="en-IN"/>
        </w:rPr>
        <w:t xml:space="preserve"> U, Singha A, </w:t>
      </w:r>
      <w:proofErr w:type="spellStart"/>
      <w:r w:rsidRPr="00295717">
        <w:rPr>
          <w:rFonts w:ascii="Arial" w:eastAsia="Times New Roman" w:hAnsi="Arial" w:cs="Arial"/>
          <w:lang w:eastAsia="en-IN"/>
        </w:rPr>
        <w:t>Faruquee</w:t>
      </w:r>
      <w:proofErr w:type="spellEnd"/>
      <w:r w:rsidRPr="00295717">
        <w:rPr>
          <w:rFonts w:ascii="Arial" w:eastAsia="Times New Roman" w:hAnsi="Arial" w:cs="Arial"/>
          <w:lang w:eastAsia="en-IN"/>
        </w:rPr>
        <w:t xml:space="preserve"> M. Gene action of yield and yield contributing traits of submergence tolerant rice (Oryza sativa L.) in Bangladesh. Bull Natl Res Cent. 2020;44(1):8.</w:t>
      </w:r>
    </w:p>
    <w:p w14:paraId="546DD081" w14:textId="2526E541"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lastRenderedPageBreak/>
        <w:t>Gu H, Zhang K, Chen J, Gull S, Chen C, Hou Y, Liang G. OsFTL4, an FT-like gene, regulates flowering time and drought tolerance in rice (Oryza sativa L.). Rice. 2022;15(1):47.</w:t>
      </w:r>
    </w:p>
    <w:p w14:paraId="13E4D6D5"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Hill WG, Mackay TF. DS Falconer and Introduction to quantitative genetics. Genetics. 2004;167(4):1529-36.</w:t>
      </w:r>
    </w:p>
    <w:p w14:paraId="4D12676B" w14:textId="126B7A45"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Khanam S, Perves M, Afridi N. Exploiting physiological efficiency and genetic insights in rice through integrating trait–yield dynamics across multi-environment trials. Plant </w:t>
      </w:r>
      <w:proofErr w:type="spellStart"/>
      <w:r w:rsidRPr="00295717">
        <w:rPr>
          <w:rFonts w:ascii="Arial" w:eastAsia="Times New Roman" w:hAnsi="Arial" w:cs="Arial"/>
          <w:lang w:eastAsia="en-IN"/>
        </w:rPr>
        <w:t>Physiol</w:t>
      </w:r>
      <w:proofErr w:type="spellEnd"/>
      <w:r w:rsidRPr="00295717">
        <w:rPr>
          <w:rFonts w:ascii="Arial" w:eastAsia="Times New Roman" w:hAnsi="Arial" w:cs="Arial"/>
          <w:lang w:eastAsia="en-IN"/>
        </w:rPr>
        <w:t xml:space="preserve"> Rep. 2026;</w:t>
      </w:r>
      <w:r w:rsidR="001225F8">
        <w:rPr>
          <w:rFonts w:ascii="Arial" w:eastAsia="Times New Roman" w:hAnsi="Arial" w:cs="Arial"/>
          <w:lang w:eastAsia="en-IN"/>
        </w:rPr>
        <w:t>45(12):</w:t>
      </w:r>
      <w:r w:rsidRPr="00295717">
        <w:rPr>
          <w:rFonts w:ascii="Arial" w:eastAsia="Times New Roman" w:hAnsi="Arial" w:cs="Arial"/>
          <w:lang w:eastAsia="en-IN"/>
        </w:rPr>
        <w:t>1-15.</w:t>
      </w:r>
    </w:p>
    <w:p w14:paraId="56165CFF"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Kumar A, Dixit S, Ram T, </w:t>
      </w:r>
      <w:proofErr w:type="spellStart"/>
      <w:r w:rsidRPr="00295717">
        <w:rPr>
          <w:rFonts w:ascii="Arial" w:eastAsia="Times New Roman" w:hAnsi="Arial" w:cs="Arial"/>
          <w:lang w:eastAsia="en-IN"/>
        </w:rPr>
        <w:t>Yadaw</w:t>
      </w:r>
      <w:proofErr w:type="spellEnd"/>
      <w:r w:rsidRPr="00295717">
        <w:rPr>
          <w:rFonts w:ascii="Arial" w:eastAsia="Times New Roman" w:hAnsi="Arial" w:cs="Arial"/>
          <w:lang w:eastAsia="en-IN"/>
        </w:rPr>
        <w:t xml:space="preserve"> RB, Mishra KK, Mandal NP. Breeding high-yielding drought-tolerant rice: genetic variations and conventional and molecular approaches. J Exp Bot. 2014;65(21):6265-78.</w:t>
      </w:r>
    </w:p>
    <w:p w14:paraId="32FA7668"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Prakash S, Reddy SS, Chaudhary S, Vimal SC, Kumar A. Multivariate analysis in rice (Oryza sativa L.) germplasms for yield attributing traits. Plant Sci Today. 2024;11(1):64-75.</w:t>
      </w:r>
    </w:p>
    <w:p w14:paraId="4D9D5078"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sidDel="0071021C">
        <w:rPr>
          <w:rFonts w:ascii="Arial" w:eastAsia="Times New Roman" w:hAnsi="Arial" w:cs="Arial"/>
          <w:lang w:eastAsia="en-IN"/>
        </w:rPr>
        <w:t xml:space="preserve"> </w:t>
      </w:r>
      <w:proofErr w:type="spellStart"/>
      <w:r w:rsidRPr="00295717">
        <w:rPr>
          <w:rFonts w:ascii="Arial" w:eastAsia="Times New Roman" w:hAnsi="Arial" w:cs="Arial"/>
          <w:lang w:eastAsia="en-IN"/>
        </w:rPr>
        <w:t>Sakran</w:t>
      </w:r>
      <w:proofErr w:type="spellEnd"/>
      <w:r w:rsidRPr="00295717">
        <w:rPr>
          <w:rFonts w:ascii="Arial" w:eastAsia="Times New Roman" w:hAnsi="Arial" w:cs="Arial"/>
          <w:lang w:eastAsia="en-IN"/>
        </w:rPr>
        <w:t xml:space="preserve"> RM, </w:t>
      </w:r>
      <w:proofErr w:type="spellStart"/>
      <w:r w:rsidRPr="00295717">
        <w:rPr>
          <w:rFonts w:ascii="Arial" w:eastAsia="Times New Roman" w:hAnsi="Arial" w:cs="Arial"/>
          <w:lang w:eastAsia="en-IN"/>
        </w:rPr>
        <w:t>Ghazy</w:t>
      </w:r>
      <w:proofErr w:type="spellEnd"/>
      <w:r w:rsidRPr="00295717">
        <w:rPr>
          <w:rFonts w:ascii="Arial" w:eastAsia="Times New Roman" w:hAnsi="Arial" w:cs="Arial"/>
          <w:lang w:eastAsia="en-IN"/>
        </w:rPr>
        <w:t xml:space="preserve"> MI, </w:t>
      </w:r>
      <w:proofErr w:type="spellStart"/>
      <w:r w:rsidRPr="00295717">
        <w:rPr>
          <w:rFonts w:ascii="Arial" w:eastAsia="Times New Roman" w:hAnsi="Arial" w:cs="Arial"/>
          <w:lang w:eastAsia="en-IN"/>
        </w:rPr>
        <w:t>Gaballah</w:t>
      </w:r>
      <w:proofErr w:type="spellEnd"/>
      <w:r w:rsidRPr="00295717">
        <w:rPr>
          <w:rFonts w:ascii="Arial" w:eastAsia="Times New Roman" w:hAnsi="Arial" w:cs="Arial"/>
          <w:lang w:eastAsia="en-IN"/>
        </w:rPr>
        <w:t xml:space="preserve"> MM, Hussein FA, </w:t>
      </w:r>
      <w:proofErr w:type="spellStart"/>
      <w:r w:rsidRPr="00295717">
        <w:rPr>
          <w:rFonts w:ascii="Arial" w:eastAsia="Times New Roman" w:hAnsi="Arial" w:cs="Arial"/>
          <w:lang w:eastAsia="en-IN"/>
        </w:rPr>
        <w:t>Aamer</w:t>
      </w:r>
      <w:proofErr w:type="spellEnd"/>
      <w:r w:rsidRPr="00295717">
        <w:rPr>
          <w:rFonts w:ascii="Arial" w:eastAsia="Times New Roman" w:hAnsi="Arial" w:cs="Arial"/>
          <w:lang w:eastAsia="en-IN"/>
        </w:rPr>
        <w:t xml:space="preserve"> SM, </w:t>
      </w:r>
      <w:proofErr w:type="spellStart"/>
      <w:r w:rsidRPr="00295717">
        <w:rPr>
          <w:rFonts w:ascii="Arial" w:eastAsia="Times New Roman" w:hAnsi="Arial" w:cs="Arial"/>
          <w:lang w:eastAsia="en-IN"/>
        </w:rPr>
        <w:t>Ghazy</w:t>
      </w:r>
      <w:proofErr w:type="spellEnd"/>
      <w:r w:rsidRPr="00295717">
        <w:rPr>
          <w:rFonts w:ascii="Arial" w:eastAsia="Times New Roman" w:hAnsi="Arial" w:cs="Arial"/>
          <w:lang w:eastAsia="en-IN"/>
        </w:rPr>
        <w:t xml:space="preserve"> HA, </w:t>
      </w:r>
      <w:proofErr w:type="spellStart"/>
      <w:r w:rsidRPr="00295717">
        <w:rPr>
          <w:rFonts w:ascii="Arial" w:eastAsia="Times New Roman" w:hAnsi="Arial" w:cs="Arial"/>
          <w:lang w:eastAsia="en-IN"/>
        </w:rPr>
        <w:t>Abdelghany</w:t>
      </w:r>
      <w:proofErr w:type="spellEnd"/>
      <w:r w:rsidRPr="00295717">
        <w:rPr>
          <w:rFonts w:ascii="Arial" w:eastAsia="Times New Roman" w:hAnsi="Arial" w:cs="Arial"/>
          <w:lang w:eastAsia="en-IN"/>
        </w:rPr>
        <w:t xml:space="preserve"> AM. Genetic variability in physiological and agronomic traits of newly developed rice lines under well-watered and water-deficit conditions. BMC Plant Biol. 2025;25(1):1291.</w:t>
      </w:r>
    </w:p>
    <w:p w14:paraId="2724D985"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w:t>
      </w:r>
      <w:proofErr w:type="spellStart"/>
      <w:r w:rsidRPr="00295717">
        <w:rPr>
          <w:rFonts w:ascii="Arial" w:eastAsia="Times New Roman" w:hAnsi="Arial" w:cs="Arial"/>
          <w:lang w:eastAsia="en-IN"/>
        </w:rPr>
        <w:t>Sarma</w:t>
      </w:r>
      <w:proofErr w:type="spellEnd"/>
      <w:r w:rsidRPr="00295717">
        <w:rPr>
          <w:rFonts w:ascii="Arial" w:eastAsia="Times New Roman" w:hAnsi="Arial" w:cs="Arial"/>
          <w:lang w:eastAsia="en-IN"/>
        </w:rPr>
        <w:t xml:space="preserve"> B, </w:t>
      </w:r>
      <w:proofErr w:type="spellStart"/>
      <w:r w:rsidRPr="00295717">
        <w:rPr>
          <w:rFonts w:ascii="Arial" w:eastAsia="Times New Roman" w:hAnsi="Arial" w:cs="Arial"/>
          <w:lang w:eastAsia="en-IN"/>
        </w:rPr>
        <w:t>Kashtoh</w:t>
      </w:r>
      <w:proofErr w:type="spellEnd"/>
      <w:r w:rsidRPr="00295717">
        <w:rPr>
          <w:rFonts w:ascii="Arial" w:eastAsia="Times New Roman" w:hAnsi="Arial" w:cs="Arial"/>
          <w:lang w:eastAsia="en-IN"/>
        </w:rPr>
        <w:t xml:space="preserve"> H, Lama Tamang T, Bhattacharyya PN, Mohanta YK, Baek KH. Abiotic stress in rice: visiting the physiological response and its tolerance mechanisms. Plants. 2023;12(23):3948.</w:t>
      </w:r>
    </w:p>
    <w:p w14:paraId="4BB9998F"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Sohrabi M, Rafii MY, Hanafi MM, Siti Nor Akmar A, Latif MA. Genetic diversity of upland rice germplasm in Malaysia based on quantitative traits. Sci World J. 2012;2012(1):416291.</w:t>
      </w:r>
    </w:p>
    <w:p w14:paraId="2A44DF6A"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w:t>
      </w:r>
      <w:proofErr w:type="spellStart"/>
      <w:r w:rsidRPr="00295717">
        <w:rPr>
          <w:rFonts w:ascii="Arial" w:eastAsia="Times New Roman" w:hAnsi="Arial" w:cs="Arial"/>
          <w:lang w:eastAsia="en-IN"/>
        </w:rPr>
        <w:t>Subedi</w:t>
      </w:r>
      <w:proofErr w:type="spellEnd"/>
      <w:r w:rsidRPr="00295717">
        <w:rPr>
          <w:rFonts w:ascii="Arial" w:eastAsia="Times New Roman" w:hAnsi="Arial" w:cs="Arial"/>
          <w:lang w:eastAsia="en-IN"/>
        </w:rPr>
        <w:t xml:space="preserve"> S, </w:t>
      </w:r>
      <w:proofErr w:type="spellStart"/>
      <w:r w:rsidRPr="00295717">
        <w:rPr>
          <w:rFonts w:ascii="Arial" w:eastAsia="Times New Roman" w:hAnsi="Arial" w:cs="Arial"/>
          <w:lang w:eastAsia="en-IN"/>
        </w:rPr>
        <w:t>Gawali</w:t>
      </w:r>
      <w:proofErr w:type="spellEnd"/>
      <w:r w:rsidRPr="00295717">
        <w:rPr>
          <w:rFonts w:ascii="Arial" w:eastAsia="Times New Roman" w:hAnsi="Arial" w:cs="Arial"/>
          <w:lang w:eastAsia="en-IN"/>
        </w:rPr>
        <w:t xml:space="preserve"> S, </w:t>
      </w:r>
      <w:proofErr w:type="spellStart"/>
      <w:r w:rsidRPr="00295717">
        <w:rPr>
          <w:rFonts w:ascii="Arial" w:eastAsia="Times New Roman" w:hAnsi="Arial" w:cs="Arial"/>
          <w:lang w:eastAsia="en-IN"/>
        </w:rPr>
        <w:t>Lamichhane</w:t>
      </w:r>
      <w:proofErr w:type="spellEnd"/>
      <w:r w:rsidRPr="00295717">
        <w:rPr>
          <w:rFonts w:ascii="Arial" w:eastAsia="Times New Roman" w:hAnsi="Arial" w:cs="Arial"/>
          <w:lang w:eastAsia="en-IN"/>
        </w:rPr>
        <w:t xml:space="preserve"> S, </w:t>
      </w:r>
      <w:proofErr w:type="spellStart"/>
      <w:r w:rsidRPr="00295717">
        <w:rPr>
          <w:rFonts w:ascii="Arial" w:eastAsia="Times New Roman" w:hAnsi="Arial" w:cs="Arial"/>
          <w:lang w:eastAsia="en-IN"/>
        </w:rPr>
        <w:t>Regmi</w:t>
      </w:r>
      <w:proofErr w:type="spellEnd"/>
      <w:r w:rsidRPr="00295717">
        <w:rPr>
          <w:rFonts w:ascii="Arial" w:eastAsia="Times New Roman" w:hAnsi="Arial" w:cs="Arial"/>
          <w:lang w:eastAsia="en-IN"/>
        </w:rPr>
        <w:t xml:space="preserve"> B, Ghimire D, Kharel R. Assessment and characterization of agro-morphological characteristics of rice landraces in Nepal. Cogent Food Agric. 2024;10(1):2415389.</w:t>
      </w:r>
    </w:p>
    <w:p w14:paraId="2F3B9E88"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Subramanian S, </w:t>
      </w:r>
      <w:proofErr w:type="spellStart"/>
      <w:r w:rsidRPr="00295717">
        <w:rPr>
          <w:rFonts w:ascii="Arial" w:eastAsia="Times New Roman" w:hAnsi="Arial" w:cs="Arial"/>
          <w:lang w:eastAsia="en-IN"/>
        </w:rPr>
        <w:t>Ramamoorthy</w:t>
      </w:r>
      <w:proofErr w:type="spellEnd"/>
      <w:r w:rsidRPr="00295717">
        <w:rPr>
          <w:rFonts w:ascii="Arial" w:eastAsia="Times New Roman" w:hAnsi="Arial" w:cs="Arial"/>
          <w:lang w:eastAsia="en-IN"/>
        </w:rPr>
        <w:t xml:space="preserve"> P, </w:t>
      </w:r>
      <w:proofErr w:type="spellStart"/>
      <w:r w:rsidRPr="00295717">
        <w:rPr>
          <w:rFonts w:ascii="Arial" w:eastAsia="Times New Roman" w:hAnsi="Arial" w:cs="Arial"/>
          <w:lang w:eastAsia="en-IN"/>
        </w:rPr>
        <w:t>Alagesan</w:t>
      </w:r>
      <w:proofErr w:type="spellEnd"/>
      <w:r w:rsidRPr="00295717">
        <w:rPr>
          <w:rFonts w:ascii="Arial" w:eastAsia="Times New Roman" w:hAnsi="Arial" w:cs="Arial"/>
          <w:lang w:eastAsia="en-IN"/>
        </w:rPr>
        <w:t xml:space="preserve"> S, </w:t>
      </w:r>
      <w:proofErr w:type="spellStart"/>
      <w:r w:rsidRPr="00295717">
        <w:rPr>
          <w:rFonts w:ascii="Arial" w:eastAsia="Times New Roman" w:hAnsi="Arial" w:cs="Arial"/>
          <w:lang w:eastAsia="en-IN"/>
        </w:rPr>
        <w:t>Amalraj</w:t>
      </w:r>
      <w:proofErr w:type="spellEnd"/>
      <w:r w:rsidRPr="00295717">
        <w:rPr>
          <w:rFonts w:ascii="Arial" w:eastAsia="Times New Roman" w:hAnsi="Arial" w:cs="Arial"/>
          <w:lang w:eastAsia="en-IN"/>
        </w:rPr>
        <w:t xml:space="preserve"> JJ, </w:t>
      </w:r>
      <w:proofErr w:type="spellStart"/>
      <w:r w:rsidRPr="00295717">
        <w:rPr>
          <w:rFonts w:ascii="Arial" w:eastAsia="Times New Roman" w:hAnsi="Arial" w:cs="Arial"/>
          <w:lang w:eastAsia="en-IN"/>
        </w:rPr>
        <w:t>Muthurajan</w:t>
      </w:r>
      <w:proofErr w:type="spellEnd"/>
      <w:r w:rsidRPr="00295717">
        <w:rPr>
          <w:rFonts w:ascii="Arial" w:eastAsia="Times New Roman" w:hAnsi="Arial" w:cs="Arial"/>
          <w:lang w:eastAsia="en-IN"/>
        </w:rPr>
        <w:t xml:space="preserve"> R, </w:t>
      </w:r>
      <w:proofErr w:type="spellStart"/>
      <w:r w:rsidRPr="00295717">
        <w:rPr>
          <w:rFonts w:ascii="Arial" w:eastAsia="Times New Roman" w:hAnsi="Arial" w:cs="Arial"/>
          <w:lang w:eastAsia="en-IN"/>
        </w:rPr>
        <w:t>Alagarsamy</w:t>
      </w:r>
      <w:proofErr w:type="spellEnd"/>
      <w:r w:rsidRPr="00295717">
        <w:rPr>
          <w:rFonts w:ascii="Arial" w:eastAsia="Times New Roman" w:hAnsi="Arial" w:cs="Arial"/>
          <w:lang w:eastAsia="en-IN"/>
        </w:rPr>
        <w:t xml:space="preserve"> S, </w:t>
      </w:r>
      <w:proofErr w:type="spellStart"/>
      <w:r w:rsidRPr="00295717">
        <w:rPr>
          <w:rFonts w:ascii="Arial" w:eastAsia="Times New Roman" w:hAnsi="Arial" w:cs="Arial"/>
          <w:lang w:eastAsia="en-IN"/>
        </w:rPr>
        <w:t>Thathapalli</w:t>
      </w:r>
      <w:proofErr w:type="spellEnd"/>
      <w:r w:rsidRPr="00295717">
        <w:rPr>
          <w:rFonts w:ascii="Arial" w:eastAsia="Times New Roman" w:hAnsi="Arial" w:cs="Arial"/>
          <w:lang w:eastAsia="en-IN"/>
        </w:rPr>
        <w:t xml:space="preserve"> Prakash P. </w:t>
      </w:r>
      <w:proofErr w:type="spellStart"/>
      <w:r w:rsidRPr="00295717">
        <w:rPr>
          <w:rFonts w:ascii="Arial" w:eastAsia="Times New Roman" w:hAnsi="Arial" w:cs="Arial"/>
          <w:lang w:eastAsia="en-IN"/>
        </w:rPr>
        <w:t>Unraveling</w:t>
      </w:r>
      <w:proofErr w:type="spellEnd"/>
      <w:r w:rsidRPr="00295717">
        <w:rPr>
          <w:rFonts w:ascii="Arial" w:eastAsia="Times New Roman" w:hAnsi="Arial" w:cs="Arial"/>
          <w:lang w:eastAsia="en-IN"/>
        </w:rPr>
        <w:t xml:space="preserve"> the genetic potential of Indian rice germplasm for reproductive stage drought tolerance. Front Plant Sci. </w:t>
      </w:r>
      <w:proofErr w:type="gramStart"/>
      <w:r w:rsidRPr="00295717">
        <w:rPr>
          <w:rFonts w:ascii="Arial" w:eastAsia="Times New Roman" w:hAnsi="Arial" w:cs="Arial"/>
          <w:lang w:eastAsia="en-IN"/>
        </w:rPr>
        <w:t>2025;16:1454299</w:t>
      </w:r>
      <w:proofErr w:type="gramEnd"/>
      <w:r w:rsidRPr="00295717">
        <w:rPr>
          <w:rFonts w:ascii="Arial" w:eastAsia="Times New Roman" w:hAnsi="Arial" w:cs="Arial"/>
          <w:lang w:eastAsia="en-IN"/>
        </w:rPr>
        <w:t>.</w:t>
      </w:r>
    </w:p>
    <w:p w14:paraId="1D3D83A7"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Swamy BM, Shamsudin NAA, Rahman SNA, Mauleon R, Ratnam W, Sta Cruz MT, Kumar A. Association mapping of yield and yield-related traits under reproductive stage drought stress in rice (Oryza sativa L.). Rice. 2017;10(1):21.</w:t>
      </w:r>
    </w:p>
    <w:p w14:paraId="5BF052A4"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Vikram P, Swamy BM, Dixit S, Singh R, Singh BP, Miro B, Kumar A. Drought susceptibility of modern rice varieties: an effect of linkage of drought tolerance with undesirable traits. Sci Rep. 2015;5(1):14799.</w:t>
      </w:r>
    </w:p>
    <w:p w14:paraId="2D9F4787"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lastRenderedPageBreak/>
        <w:t xml:space="preserve"> Wu LL, Liu ZL, Wang JM, Zhou CY, Chen KM. Morphological, anatomical, and physiological characteristics involved in development of the large culm trait in rice. </w:t>
      </w:r>
      <w:proofErr w:type="spellStart"/>
      <w:r w:rsidRPr="00295717">
        <w:rPr>
          <w:rFonts w:ascii="Arial" w:eastAsia="Times New Roman" w:hAnsi="Arial" w:cs="Arial"/>
          <w:lang w:eastAsia="en-IN"/>
        </w:rPr>
        <w:t>Aust</w:t>
      </w:r>
      <w:proofErr w:type="spellEnd"/>
      <w:r w:rsidRPr="00295717">
        <w:rPr>
          <w:rFonts w:ascii="Arial" w:eastAsia="Times New Roman" w:hAnsi="Arial" w:cs="Arial"/>
          <w:lang w:eastAsia="en-IN"/>
        </w:rPr>
        <w:t xml:space="preserve"> J Crop Sci. 2011;5(11):1356-63.</w:t>
      </w:r>
    </w:p>
    <w:p w14:paraId="5287D9BD" w14:textId="77777777" w:rsidR="0071021C" w:rsidRPr="00295717" w:rsidRDefault="0071021C" w:rsidP="00295717">
      <w:pPr>
        <w:spacing w:before="120" w:after="120" w:line="372" w:lineRule="auto"/>
        <w:ind w:left="720" w:hanging="720"/>
        <w:jc w:val="both"/>
        <w:rPr>
          <w:rFonts w:ascii="Arial" w:eastAsia="Times New Roman" w:hAnsi="Arial" w:cs="Arial"/>
          <w:lang w:eastAsia="en-IN"/>
        </w:rPr>
      </w:pPr>
      <w:r w:rsidRPr="00295717">
        <w:rPr>
          <w:rFonts w:ascii="Arial" w:eastAsia="Times New Roman" w:hAnsi="Arial" w:cs="Arial"/>
          <w:lang w:eastAsia="en-IN"/>
        </w:rPr>
        <w:t xml:space="preserve"> Yadav S, Sandhu N, Singh VK, </w:t>
      </w:r>
      <w:proofErr w:type="spellStart"/>
      <w:r w:rsidRPr="00295717">
        <w:rPr>
          <w:rFonts w:ascii="Arial" w:eastAsia="Times New Roman" w:hAnsi="Arial" w:cs="Arial"/>
          <w:lang w:eastAsia="en-IN"/>
        </w:rPr>
        <w:t>Catolos</w:t>
      </w:r>
      <w:proofErr w:type="spellEnd"/>
      <w:r w:rsidRPr="00295717">
        <w:rPr>
          <w:rFonts w:ascii="Arial" w:eastAsia="Times New Roman" w:hAnsi="Arial" w:cs="Arial"/>
          <w:lang w:eastAsia="en-IN"/>
        </w:rPr>
        <w:t xml:space="preserve"> M, Kumar A. Genotyping-by-sequencing based QTL mapping for rice grain yield under reproductive stage drought stress tolerance. Sci Rep. 2019;9(1):14326.</w:t>
      </w:r>
    </w:p>
    <w:p w14:paraId="0E27B00A" w14:textId="77777777" w:rsidR="00AA7B67" w:rsidRPr="00295717" w:rsidRDefault="00AA7B67" w:rsidP="00295717">
      <w:pPr>
        <w:pStyle w:val="NormalWeb"/>
        <w:spacing w:before="120" w:beforeAutospacing="0" w:after="120" w:afterAutospacing="0" w:line="372" w:lineRule="auto"/>
        <w:jc w:val="both"/>
        <w:rPr>
          <w:rFonts w:ascii="Arial" w:hAnsi="Arial" w:cs="Arial"/>
          <w:sz w:val="22"/>
          <w:szCs w:val="22"/>
        </w:rPr>
      </w:pPr>
    </w:p>
    <w:p w14:paraId="6AB8BE39" w14:textId="580BC810" w:rsidR="00B03127" w:rsidRPr="00295717" w:rsidRDefault="00B03127" w:rsidP="00295717">
      <w:pPr>
        <w:pStyle w:val="NormalWeb"/>
        <w:spacing w:before="120" w:beforeAutospacing="0" w:after="120" w:afterAutospacing="0" w:line="372" w:lineRule="auto"/>
        <w:jc w:val="both"/>
        <w:rPr>
          <w:rFonts w:ascii="Arial" w:hAnsi="Arial" w:cs="Arial"/>
          <w:sz w:val="22"/>
        </w:rPr>
      </w:pPr>
    </w:p>
    <w:p w14:paraId="5706E687" w14:textId="6F08B786" w:rsidR="003711EB" w:rsidRPr="00295717" w:rsidRDefault="003711EB" w:rsidP="00295717">
      <w:pPr>
        <w:pStyle w:val="NormalWeb"/>
        <w:spacing w:before="120" w:beforeAutospacing="0" w:after="120" w:afterAutospacing="0" w:line="372" w:lineRule="auto"/>
        <w:jc w:val="both"/>
        <w:rPr>
          <w:rFonts w:ascii="Arial" w:hAnsi="Arial" w:cs="Arial"/>
          <w:b/>
          <w:sz w:val="22"/>
        </w:rPr>
      </w:pPr>
      <w:r w:rsidRPr="00295717">
        <w:rPr>
          <w:rFonts w:ascii="Arial" w:hAnsi="Arial" w:cs="Arial"/>
          <w:b/>
          <w:sz w:val="22"/>
        </w:rPr>
        <w:t>Appendix</w:t>
      </w:r>
      <w:r w:rsidR="00EE0883">
        <w:rPr>
          <w:rFonts w:ascii="Arial" w:hAnsi="Arial" w:cs="Arial"/>
          <w:b/>
          <w:sz w:val="22"/>
        </w:rPr>
        <w:t xml:space="preserve">: </w:t>
      </w:r>
      <w:bookmarkStart w:id="1" w:name="_GoBack"/>
      <w:bookmarkEnd w:id="1"/>
    </w:p>
    <w:p w14:paraId="23769E40" w14:textId="49EC984A" w:rsidR="00AA7B67" w:rsidRPr="00295717" w:rsidRDefault="00EE0883" w:rsidP="00295717">
      <w:pPr>
        <w:pStyle w:val="NormalWeb"/>
        <w:spacing w:before="120" w:beforeAutospacing="0" w:after="120" w:afterAutospacing="0" w:line="372" w:lineRule="auto"/>
        <w:jc w:val="both"/>
        <w:rPr>
          <w:rFonts w:ascii="Arial" w:hAnsi="Arial" w:cs="Arial"/>
          <w:b/>
          <w:sz w:val="22"/>
        </w:rPr>
      </w:pPr>
      <w:r>
        <w:rPr>
          <w:rFonts w:ascii="Arial" w:hAnsi="Arial" w:cs="Arial"/>
          <w:b/>
          <w:sz w:val="22"/>
        </w:rPr>
        <w:t>Table</w:t>
      </w:r>
      <w:r w:rsidR="003711EB" w:rsidRPr="00295717">
        <w:rPr>
          <w:rFonts w:ascii="Arial" w:hAnsi="Arial" w:cs="Arial"/>
          <w:b/>
          <w:sz w:val="22"/>
        </w:rPr>
        <w:t xml:space="preserve"> </w:t>
      </w:r>
      <w:r>
        <w:rPr>
          <w:rFonts w:ascii="Arial" w:hAnsi="Arial" w:cs="Arial"/>
          <w:b/>
          <w:sz w:val="22"/>
        </w:rPr>
        <w:t>A</w:t>
      </w:r>
      <w:r w:rsidR="003711EB" w:rsidRPr="00295717">
        <w:rPr>
          <w:rFonts w:ascii="Arial" w:hAnsi="Arial" w:cs="Arial"/>
          <w:b/>
          <w:sz w:val="22"/>
        </w:rPr>
        <w:t>1</w:t>
      </w:r>
      <w:r w:rsidR="00DC1400" w:rsidRPr="00295717">
        <w:rPr>
          <w:rFonts w:ascii="Arial" w:hAnsi="Arial" w:cs="Arial"/>
          <w:b/>
          <w:sz w:val="22"/>
        </w:rPr>
        <w:t>- Genotypes and check used in the experiments</w:t>
      </w:r>
    </w:p>
    <w:tbl>
      <w:tblPr>
        <w:tblW w:w="5000" w:type="pct"/>
        <w:tblLook w:val="04A0" w:firstRow="1" w:lastRow="0" w:firstColumn="1" w:lastColumn="0" w:noHBand="0" w:noVBand="1"/>
      </w:tblPr>
      <w:tblGrid>
        <w:gridCol w:w="1083"/>
        <w:gridCol w:w="3065"/>
        <w:gridCol w:w="2524"/>
        <w:gridCol w:w="2344"/>
      </w:tblGrid>
      <w:tr w:rsidR="00A40246" w:rsidRPr="0071021C" w14:paraId="0580C8D1" w14:textId="77777777" w:rsidTr="00295717">
        <w:trPr>
          <w:trHeight w:val="300"/>
        </w:trPr>
        <w:tc>
          <w:tcPr>
            <w:tcW w:w="600" w:type="pct"/>
            <w:tcBorders>
              <w:top w:val="single" w:sz="4" w:space="0" w:color="auto"/>
              <w:left w:val="single" w:sz="4" w:space="0" w:color="auto"/>
              <w:bottom w:val="single" w:sz="4" w:space="0" w:color="auto"/>
              <w:right w:val="single" w:sz="4" w:space="0" w:color="auto"/>
            </w:tcBorders>
            <w:vAlign w:val="center"/>
            <w:hideMark/>
          </w:tcPr>
          <w:p w14:paraId="788C6278" w14:textId="77777777" w:rsidR="00A40246" w:rsidRPr="00295717" w:rsidRDefault="00A40246">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295717">
              <w:rPr>
                <w:rFonts w:ascii="Times New Roman" w:eastAsia="Times New Roman" w:hAnsi="Times New Roman" w:cs="Times New Roman"/>
                <w:b/>
                <w:bCs/>
                <w:color w:val="000000"/>
                <w:sz w:val="24"/>
                <w:szCs w:val="24"/>
                <w:lang w:eastAsia="en-IN"/>
              </w:rPr>
              <w:t>S.No</w:t>
            </w:r>
            <w:proofErr w:type="spellEnd"/>
          </w:p>
        </w:tc>
        <w:tc>
          <w:tcPr>
            <w:tcW w:w="1700" w:type="pct"/>
            <w:tcBorders>
              <w:top w:val="single" w:sz="4" w:space="0" w:color="auto"/>
              <w:left w:val="nil"/>
              <w:bottom w:val="single" w:sz="4" w:space="0" w:color="auto"/>
              <w:right w:val="single" w:sz="4" w:space="0" w:color="auto"/>
            </w:tcBorders>
            <w:vAlign w:val="center"/>
            <w:hideMark/>
          </w:tcPr>
          <w:p w14:paraId="0A92B9A9" w14:textId="77777777" w:rsidR="00A40246" w:rsidRPr="0071021C" w:rsidRDefault="00A40246">
            <w:pPr>
              <w:spacing w:after="0" w:line="240" w:lineRule="auto"/>
              <w:jc w:val="center"/>
              <w:rPr>
                <w:rFonts w:ascii="Times New Roman" w:eastAsia="Times New Roman" w:hAnsi="Times New Roman" w:cs="Times New Roman"/>
                <w:b/>
                <w:bCs/>
                <w:color w:val="000000"/>
                <w:sz w:val="24"/>
                <w:szCs w:val="24"/>
                <w:lang w:eastAsia="en-IN"/>
              </w:rPr>
            </w:pPr>
            <w:r w:rsidRPr="0071021C">
              <w:rPr>
                <w:rFonts w:ascii="Times New Roman" w:eastAsia="Times New Roman" w:hAnsi="Times New Roman" w:cs="Times New Roman"/>
                <w:b/>
                <w:bCs/>
                <w:color w:val="000000"/>
                <w:sz w:val="24"/>
                <w:szCs w:val="24"/>
                <w:lang w:eastAsia="en-IN"/>
              </w:rPr>
              <w:t>Genotype</w:t>
            </w:r>
          </w:p>
        </w:tc>
        <w:tc>
          <w:tcPr>
            <w:tcW w:w="1400" w:type="pct"/>
            <w:tcBorders>
              <w:top w:val="single" w:sz="4" w:space="0" w:color="auto"/>
              <w:left w:val="nil"/>
              <w:bottom w:val="single" w:sz="4" w:space="0" w:color="auto"/>
              <w:right w:val="single" w:sz="4" w:space="0" w:color="auto"/>
            </w:tcBorders>
            <w:noWrap/>
            <w:vAlign w:val="center"/>
            <w:hideMark/>
          </w:tcPr>
          <w:p w14:paraId="0A970983" w14:textId="77777777" w:rsidR="00A40246" w:rsidRPr="0071021C" w:rsidRDefault="00A40246">
            <w:pPr>
              <w:spacing w:after="0" w:line="240" w:lineRule="auto"/>
              <w:jc w:val="center"/>
              <w:rPr>
                <w:rFonts w:ascii="Times New Roman" w:eastAsia="Times New Roman" w:hAnsi="Times New Roman" w:cs="Times New Roman"/>
                <w:b/>
                <w:bCs/>
                <w:color w:val="000000"/>
                <w:sz w:val="24"/>
                <w:szCs w:val="24"/>
                <w:lang w:eastAsia="en-IN"/>
              </w:rPr>
            </w:pPr>
            <w:r w:rsidRPr="0071021C">
              <w:rPr>
                <w:rFonts w:ascii="Times New Roman" w:eastAsia="Times New Roman" w:hAnsi="Times New Roman" w:cs="Times New Roman"/>
                <w:b/>
                <w:bCs/>
                <w:color w:val="000000"/>
                <w:sz w:val="24"/>
                <w:szCs w:val="24"/>
                <w:lang w:eastAsia="en-IN"/>
              </w:rPr>
              <w:t>Country</w:t>
            </w:r>
          </w:p>
        </w:tc>
        <w:tc>
          <w:tcPr>
            <w:tcW w:w="1300" w:type="pct"/>
            <w:tcBorders>
              <w:top w:val="single" w:sz="4" w:space="0" w:color="auto"/>
              <w:left w:val="nil"/>
              <w:bottom w:val="single" w:sz="4" w:space="0" w:color="auto"/>
              <w:right w:val="single" w:sz="4" w:space="0" w:color="auto"/>
            </w:tcBorders>
            <w:noWrap/>
            <w:vAlign w:val="center"/>
            <w:hideMark/>
          </w:tcPr>
          <w:p w14:paraId="0D7DE3EB" w14:textId="77777777" w:rsidR="00A40246" w:rsidRPr="0071021C" w:rsidRDefault="00A40246">
            <w:pPr>
              <w:spacing w:after="0" w:line="240" w:lineRule="auto"/>
              <w:jc w:val="center"/>
              <w:rPr>
                <w:rFonts w:ascii="Times New Roman" w:eastAsia="Times New Roman" w:hAnsi="Times New Roman" w:cs="Times New Roman"/>
                <w:b/>
                <w:bCs/>
                <w:color w:val="000000"/>
                <w:sz w:val="24"/>
                <w:szCs w:val="24"/>
                <w:lang w:eastAsia="en-IN"/>
              </w:rPr>
            </w:pPr>
            <w:r w:rsidRPr="0071021C">
              <w:rPr>
                <w:rFonts w:ascii="Times New Roman" w:eastAsia="Times New Roman" w:hAnsi="Times New Roman" w:cs="Times New Roman"/>
                <w:b/>
                <w:bCs/>
                <w:color w:val="000000"/>
                <w:sz w:val="24"/>
                <w:szCs w:val="24"/>
                <w:lang w:eastAsia="en-IN"/>
              </w:rPr>
              <w:t>Subpopulation</w:t>
            </w:r>
          </w:p>
        </w:tc>
      </w:tr>
      <w:tr w:rsidR="00A40246" w:rsidRPr="0071021C" w14:paraId="3EB3984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49841B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w:t>
            </w:r>
          </w:p>
        </w:tc>
        <w:tc>
          <w:tcPr>
            <w:tcW w:w="1700" w:type="pct"/>
            <w:tcBorders>
              <w:top w:val="nil"/>
              <w:left w:val="nil"/>
              <w:bottom w:val="single" w:sz="4" w:space="0" w:color="auto"/>
              <w:right w:val="single" w:sz="4" w:space="0" w:color="auto"/>
            </w:tcBorders>
            <w:noWrap/>
            <w:vAlign w:val="center"/>
            <w:hideMark/>
          </w:tcPr>
          <w:p w14:paraId="3F47267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IRIS_313-8409</w:t>
            </w:r>
          </w:p>
        </w:tc>
        <w:tc>
          <w:tcPr>
            <w:tcW w:w="1400" w:type="pct"/>
            <w:tcBorders>
              <w:top w:val="nil"/>
              <w:left w:val="nil"/>
              <w:bottom w:val="single" w:sz="4" w:space="0" w:color="auto"/>
              <w:right w:val="single" w:sz="4" w:space="0" w:color="auto"/>
            </w:tcBorders>
            <w:noWrap/>
            <w:vAlign w:val="center"/>
            <w:hideMark/>
          </w:tcPr>
          <w:p w14:paraId="423D97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Viet Nam</w:t>
            </w:r>
          </w:p>
        </w:tc>
        <w:tc>
          <w:tcPr>
            <w:tcW w:w="1300" w:type="pct"/>
            <w:tcBorders>
              <w:top w:val="nil"/>
              <w:left w:val="nil"/>
              <w:bottom w:val="single" w:sz="4" w:space="0" w:color="auto"/>
              <w:right w:val="single" w:sz="4" w:space="0" w:color="auto"/>
            </w:tcBorders>
            <w:noWrap/>
            <w:vAlign w:val="center"/>
            <w:hideMark/>
          </w:tcPr>
          <w:p w14:paraId="5A231826" w14:textId="368FBDA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9BA9E1B"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8F999B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w:t>
            </w:r>
          </w:p>
        </w:tc>
        <w:tc>
          <w:tcPr>
            <w:tcW w:w="1700" w:type="pct"/>
            <w:tcBorders>
              <w:top w:val="nil"/>
              <w:left w:val="nil"/>
              <w:bottom w:val="single" w:sz="4" w:space="0" w:color="auto"/>
              <w:right w:val="single" w:sz="4" w:space="0" w:color="auto"/>
            </w:tcBorders>
            <w:noWrap/>
            <w:vAlign w:val="center"/>
            <w:hideMark/>
          </w:tcPr>
          <w:p w14:paraId="54E8570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IRIS_313-11171</w:t>
            </w:r>
          </w:p>
        </w:tc>
        <w:tc>
          <w:tcPr>
            <w:tcW w:w="1400" w:type="pct"/>
            <w:tcBorders>
              <w:top w:val="nil"/>
              <w:left w:val="nil"/>
              <w:bottom w:val="single" w:sz="4" w:space="0" w:color="auto"/>
              <w:right w:val="single" w:sz="4" w:space="0" w:color="auto"/>
            </w:tcBorders>
            <w:noWrap/>
            <w:vAlign w:val="center"/>
            <w:hideMark/>
          </w:tcPr>
          <w:p w14:paraId="4A1B1E4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6ED8D6A" w14:textId="38BF572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12E11B8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FCD5EC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w:t>
            </w:r>
          </w:p>
        </w:tc>
        <w:tc>
          <w:tcPr>
            <w:tcW w:w="1700" w:type="pct"/>
            <w:tcBorders>
              <w:top w:val="nil"/>
              <w:left w:val="nil"/>
              <w:bottom w:val="single" w:sz="4" w:space="0" w:color="auto"/>
              <w:right w:val="single" w:sz="4" w:space="0" w:color="auto"/>
            </w:tcBorders>
            <w:noWrap/>
            <w:vAlign w:val="center"/>
            <w:hideMark/>
          </w:tcPr>
          <w:p w14:paraId="395ABDF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IRIS_313-11919</w:t>
            </w:r>
          </w:p>
        </w:tc>
        <w:tc>
          <w:tcPr>
            <w:tcW w:w="1400" w:type="pct"/>
            <w:tcBorders>
              <w:top w:val="nil"/>
              <w:left w:val="nil"/>
              <w:bottom w:val="single" w:sz="4" w:space="0" w:color="auto"/>
              <w:right w:val="single" w:sz="4" w:space="0" w:color="auto"/>
            </w:tcBorders>
            <w:noWrap/>
            <w:vAlign w:val="center"/>
            <w:hideMark/>
          </w:tcPr>
          <w:p w14:paraId="6015535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4ED1B49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6387D13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598DEE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w:t>
            </w:r>
          </w:p>
        </w:tc>
        <w:tc>
          <w:tcPr>
            <w:tcW w:w="1700" w:type="pct"/>
            <w:tcBorders>
              <w:top w:val="nil"/>
              <w:left w:val="nil"/>
              <w:bottom w:val="single" w:sz="4" w:space="0" w:color="auto"/>
              <w:right w:val="single" w:sz="4" w:space="0" w:color="auto"/>
            </w:tcBorders>
            <w:noWrap/>
            <w:vAlign w:val="center"/>
            <w:hideMark/>
          </w:tcPr>
          <w:p w14:paraId="443651A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IRIS_313-11645</w:t>
            </w:r>
          </w:p>
        </w:tc>
        <w:tc>
          <w:tcPr>
            <w:tcW w:w="1400" w:type="pct"/>
            <w:tcBorders>
              <w:top w:val="nil"/>
              <w:left w:val="nil"/>
              <w:bottom w:val="single" w:sz="4" w:space="0" w:color="auto"/>
              <w:right w:val="single" w:sz="4" w:space="0" w:color="auto"/>
            </w:tcBorders>
            <w:noWrap/>
            <w:vAlign w:val="center"/>
            <w:hideMark/>
          </w:tcPr>
          <w:p w14:paraId="2000CFD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20B94F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1DCE101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8941E4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w:t>
            </w:r>
          </w:p>
        </w:tc>
        <w:tc>
          <w:tcPr>
            <w:tcW w:w="1700" w:type="pct"/>
            <w:tcBorders>
              <w:top w:val="nil"/>
              <w:left w:val="nil"/>
              <w:bottom w:val="single" w:sz="4" w:space="0" w:color="auto"/>
              <w:right w:val="single" w:sz="4" w:space="0" w:color="auto"/>
            </w:tcBorders>
            <w:noWrap/>
            <w:vAlign w:val="center"/>
            <w:hideMark/>
          </w:tcPr>
          <w:p w14:paraId="77A5D53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IRIS_313-10380</w:t>
            </w:r>
          </w:p>
        </w:tc>
        <w:tc>
          <w:tcPr>
            <w:tcW w:w="1400" w:type="pct"/>
            <w:tcBorders>
              <w:top w:val="nil"/>
              <w:left w:val="nil"/>
              <w:bottom w:val="single" w:sz="4" w:space="0" w:color="auto"/>
              <w:right w:val="single" w:sz="4" w:space="0" w:color="auto"/>
            </w:tcBorders>
            <w:noWrap/>
            <w:vAlign w:val="center"/>
            <w:hideMark/>
          </w:tcPr>
          <w:p w14:paraId="36EED47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6CADCA25" w14:textId="642C937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705C7B8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9B4EA1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w:t>
            </w:r>
          </w:p>
        </w:tc>
        <w:tc>
          <w:tcPr>
            <w:tcW w:w="1700" w:type="pct"/>
            <w:tcBorders>
              <w:top w:val="nil"/>
              <w:left w:val="nil"/>
              <w:bottom w:val="single" w:sz="4" w:space="0" w:color="auto"/>
              <w:right w:val="single" w:sz="4" w:space="0" w:color="auto"/>
            </w:tcBorders>
            <w:noWrap/>
            <w:vAlign w:val="center"/>
            <w:hideMark/>
          </w:tcPr>
          <w:p w14:paraId="6A42816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IRIS_313-11599</w:t>
            </w:r>
          </w:p>
        </w:tc>
        <w:tc>
          <w:tcPr>
            <w:tcW w:w="1400" w:type="pct"/>
            <w:tcBorders>
              <w:top w:val="nil"/>
              <w:left w:val="nil"/>
              <w:bottom w:val="single" w:sz="4" w:space="0" w:color="auto"/>
              <w:right w:val="single" w:sz="4" w:space="0" w:color="auto"/>
            </w:tcBorders>
            <w:noWrap/>
            <w:vAlign w:val="center"/>
            <w:hideMark/>
          </w:tcPr>
          <w:p w14:paraId="17008B9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318221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73D4A4A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5697EE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w:t>
            </w:r>
          </w:p>
        </w:tc>
        <w:tc>
          <w:tcPr>
            <w:tcW w:w="1700" w:type="pct"/>
            <w:tcBorders>
              <w:top w:val="nil"/>
              <w:left w:val="nil"/>
              <w:bottom w:val="single" w:sz="4" w:space="0" w:color="auto"/>
              <w:right w:val="single" w:sz="4" w:space="0" w:color="auto"/>
            </w:tcBorders>
            <w:noWrap/>
            <w:vAlign w:val="center"/>
            <w:hideMark/>
          </w:tcPr>
          <w:p w14:paraId="0065341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IRIS_313-8988</w:t>
            </w:r>
          </w:p>
        </w:tc>
        <w:tc>
          <w:tcPr>
            <w:tcW w:w="1400" w:type="pct"/>
            <w:tcBorders>
              <w:top w:val="nil"/>
              <w:left w:val="nil"/>
              <w:bottom w:val="single" w:sz="4" w:space="0" w:color="auto"/>
              <w:right w:val="single" w:sz="4" w:space="0" w:color="auto"/>
            </w:tcBorders>
            <w:noWrap/>
            <w:vAlign w:val="center"/>
            <w:hideMark/>
          </w:tcPr>
          <w:p w14:paraId="70F06EA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BBB4DB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27D70D8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4B0A20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w:t>
            </w:r>
          </w:p>
        </w:tc>
        <w:tc>
          <w:tcPr>
            <w:tcW w:w="1700" w:type="pct"/>
            <w:tcBorders>
              <w:top w:val="nil"/>
              <w:left w:val="nil"/>
              <w:bottom w:val="single" w:sz="4" w:space="0" w:color="auto"/>
              <w:right w:val="single" w:sz="4" w:space="0" w:color="auto"/>
            </w:tcBorders>
            <w:noWrap/>
            <w:vAlign w:val="center"/>
            <w:hideMark/>
          </w:tcPr>
          <w:p w14:paraId="3B240C8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IRIS_313-10845</w:t>
            </w:r>
          </w:p>
        </w:tc>
        <w:tc>
          <w:tcPr>
            <w:tcW w:w="1400" w:type="pct"/>
            <w:tcBorders>
              <w:top w:val="nil"/>
              <w:left w:val="nil"/>
              <w:bottom w:val="single" w:sz="4" w:space="0" w:color="auto"/>
              <w:right w:val="single" w:sz="4" w:space="0" w:color="auto"/>
            </w:tcBorders>
            <w:noWrap/>
            <w:vAlign w:val="center"/>
            <w:hideMark/>
          </w:tcPr>
          <w:p w14:paraId="48188EB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D326278" w14:textId="6BAB27E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073D31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B2B730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w:t>
            </w:r>
          </w:p>
        </w:tc>
        <w:tc>
          <w:tcPr>
            <w:tcW w:w="1700" w:type="pct"/>
            <w:tcBorders>
              <w:top w:val="nil"/>
              <w:left w:val="nil"/>
              <w:bottom w:val="single" w:sz="4" w:space="0" w:color="auto"/>
              <w:right w:val="single" w:sz="4" w:space="0" w:color="auto"/>
            </w:tcBorders>
            <w:noWrap/>
            <w:vAlign w:val="center"/>
            <w:hideMark/>
          </w:tcPr>
          <w:p w14:paraId="410AC5F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IRIS_313-11600</w:t>
            </w:r>
          </w:p>
        </w:tc>
        <w:tc>
          <w:tcPr>
            <w:tcW w:w="1400" w:type="pct"/>
            <w:tcBorders>
              <w:top w:val="nil"/>
              <w:left w:val="nil"/>
              <w:bottom w:val="single" w:sz="4" w:space="0" w:color="auto"/>
              <w:right w:val="single" w:sz="4" w:space="0" w:color="auto"/>
            </w:tcBorders>
            <w:noWrap/>
            <w:vAlign w:val="center"/>
            <w:hideMark/>
          </w:tcPr>
          <w:p w14:paraId="44BF4A1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5E66D7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5085150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D36975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w:t>
            </w:r>
          </w:p>
        </w:tc>
        <w:tc>
          <w:tcPr>
            <w:tcW w:w="1700" w:type="pct"/>
            <w:tcBorders>
              <w:top w:val="nil"/>
              <w:left w:val="nil"/>
              <w:bottom w:val="single" w:sz="4" w:space="0" w:color="auto"/>
              <w:right w:val="single" w:sz="4" w:space="0" w:color="auto"/>
            </w:tcBorders>
            <w:noWrap/>
            <w:vAlign w:val="center"/>
            <w:hideMark/>
          </w:tcPr>
          <w:p w14:paraId="3DCED04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IRIS_313-11167</w:t>
            </w:r>
          </w:p>
        </w:tc>
        <w:tc>
          <w:tcPr>
            <w:tcW w:w="1400" w:type="pct"/>
            <w:tcBorders>
              <w:top w:val="nil"/>
              <w:left w:val="nil"/>
              <w:bottom w:val="single" w:sz="4" w:space="0" w:color="auto"/>
              <w:right w:val="single" w:sz="4" w:space="0" w:color="auto"/>
            </w:tcBorders>
            <w:noWrap/>
            <w:vAlign w:val="center"/>
            <w:hideMark/>
          </w:tcPr>
          <w:p w14:paraId="66F737D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06224DF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4B796F1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737E36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11</w:t>
            </w:r>
          </w:p>
        </w:tc>
        <w:tc>
          <w:tcPr>
            <w:tcW w:w="1700" w:type="pct"/>
            <w:tcBorders>
              <w:top w:val="nil"/>
              <w:left w:val="nil"/>
              <w:bottom w:val="single" w:sz="4" w:space="0" w:color="auto"/>
              <w:right w:val="single" w:sz="4" w:space="0" w:color="auto"/>
            </w:tcBorders>
            <w:noWrap/>
            <w:vAlign w:val="center"/>
            <w:hideMark/>
          </w:tcPr>
          <w:p w14:paraId="6CD6AC3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IRIS_313-11240</w:t>
            </w:r>
          </w:p>
        </w:tc>
        <w:tc>
          <w:tcPr>
            <w:tcW w:w="1400" w:type="pct"/>
            <w:tcBorders>
              <w:top w:val="nil"/>
              <w:left w:val="nil"/>
              <w:bottom w:val="single" w:sz="4" w:space="0" w:color="auto"/>
              <w:right w:val="single" w:sz="4" w:space="0" w:color="auto"/>
            </w:tcBorders>
            <w:noWrap/>
            <w:vAlign w:val="center"/>
            <w:hideMark/>
          </w:tcPr>
          <w:p w14:paraId="4026859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68C07B9" w14:textId="01FA43C9"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3AEA410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B73E58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12</w:t>
            </w:r>
          </w:p>
        </w:tc>
        <w:tc>
          <w:tcPr>
            <w:tcW w:w="1700" w:type="pct"/>
            <w:tcBorders>
              <w:top w:val="nil"/>
              <w:left w:val="nil"/>
              <w:bottom w:val="single" w:sz="4" w:space="0" w:color="auto"/>
              <w:right w:val="single" w:sz="4" w:space="0" w:color="auto"/>
            </w:tcBorders>
            <w:noWrap/>
            <w:vAlign w:val="center"/>
            <w:hideMark/>
          </w:tcPr>
          <w:p w14:paraId="36E7AD0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IRIS_313-8383</w:t>
            </w:r>
          </w:p>
        </w:tc>
        <w:tc>
          <w:tcPr>
            <w:tcW w:w="1400" w:type="pct"/>
            <w:tcBorders>
              <w:top w:val="nil"/>
              <w:left w:val="nil"/>
              <w:bottom w:val="single" w:sz="4" w:space="0" w:color="auto"/>
              <w:right w:val="single" w:sz="4" w:space="0" w:color="auto"/>
            </w:tcBorders>
            <w:noWrap/>
            <w:vAlign w:val="center"/>
            <w:hideMark/>
          </w:tcPr>
          <w:p w14:paraId="67128D6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6645B708" w14:textId="243CCE6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89993A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9F18D2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13</w:t>
            </w:r>
          </w:p>
        </w:tc>
        <w:tc>
          <w:tcPr>
            <w:tcW w:w="1700" w:type="pct"/>
            <w:tcBorders>
              <w:top w:val="nil"/>
              <w:left w:val="nil"/>
              <w:bottom w:val="single" w:sz="4" w:space="0" w:color="auto"/>
              <w:right w:val="single" w:sz="4" w:space="0" w:color="auto"/>
            </w:tcBorders>
            <w:noWrap/>
            <w:vAlign w:val="center"/>
            <w:hideMark/>
          </w:tcPr>
          <w:p w14:paraId="3BACDD7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IRIS_313-10858</w:t>
            </w:r>
          </w:p>
        </w:tc>
        <w:tc>
          <w:tcPr>
            <w:tcW w:w="1400" w:type="pct"/>
            <w:tcBorders>
              <w:top w:val="nil"/>
              <w:left w:val="nil"/>
              <w:bottom w:val="single" w:sz="4" w:space="0" w:color="auto"/>
              <w:right w:val="single" w:sz="4" w:space="0" w:color="auto"/>
            </w:tcBorders>
            <w:noWrap/>
            <w:vAlign w:val="center"/>
            <w:hideMark/>
          </w:tcPr>
          <w:p w14:paraId="7753477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58E4967" w14:textId="19B7852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6265E06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E1E336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14</w:t>
            </w:r>
          </w:p>
        </w:tc>
        <w:tc>
          <w:tcPr>
            <w:tcW w:w="1700" w:type="pct"/>
            <w:tcBorders>
              <w:top w:val="nil"/>
              <w:left w:val="nil"/>
              <w:bottom w:val="single" w:sz="4" w:space="0" w:color="auto"/>
              <w:right w:val="single" w:sz="4" w:space="0" w:color="auto"/>
            </w:tcBorders>
            <w:noWrap/>
            <w:vAlign w:val="center"/>
            <w:hideMark/>
          </w:tcPr>
          <w:p w14:paraId="76653F7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IRIS_313-12078</w:t>
            </w:r>
          </w:p>
        </w:tc>
        <w:tc>
          <w:tcPr>
            <w:tcW w:w="1400" w:type="pct"/>
            <w:tcBorders>
              <w:top w:val="nil"/>
              <w:left w:val="nil"/>
              <w:bottom w:val="single" w:sz="4" w:space="0" w:color="auto"/>
              <w:right w:val="single" w:sz="4" w:space="0" w:color="auto"/>
            </w:tcBorders>
            <w:noWrap/>
            <w:vAlign w:val="center"/>
            <w:hideMark/>
          </w:tcPr>
          <w:p w14:paraId="1CC03CD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Viet Nam</w:t>
            </w:r>
          </w:p>
        </w:tc>
        <w:tc>
          <w:tcPr>
            <w:tcW w:w="1300" w:type="pct"/>
            <w:tcBorders>
              <w:top w:val="nil"/>
              <w:left w:val="nil"/>
              <w:bottom w:val="single" w:sz="4" w:space="0" w:color="auto"/>
              <w:right w:val="single" w:sz="4" w:space="0" w:color="auto"/>
            </w:tcBorders>
            <w:noWrap/>
            <w:vAlign w:val="center"/>
            <w:hideMark/>
          </w:tcPr>
          <w:p w14:paraId="64490054" w14:textId="7E0802F1"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70B0D3C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3CFEC6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15</w:t>
            </w:r>
          </w:p>
        </w:tc>
        <w:tc>
          <w:tcPr>
            <w:tcW w:w="1700" w:type="pct"/>
            <w:tcBorders>
              <w:top w:val="nil"/>
              <w:left w:val="nil"/>
              <w:bottom w:val="single" w:sz="4" w:space="0" w:color="auto"/>
              <w:right w:val="single" w:sz="4" w:space="0" w:color="auto"/>
            </w:tcBorders>
            <w:noWrap/>
            <w:vAlign w:val="center"/>
            <w:hideMark/>
          </w:tcPr>
          <w:p w14:paraId="0C3F514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IRIS_313-10603</w:t>
            </w:r>
          </w:p>
        </w:tc>
        <w:tc>
          <w:tcPr>
            <w:tcW w:w="1400" w:type="pct"/>
            <w:tcBorders>
              <w:top w:val="nil"/>
              <w:left w:val="nil"/>
              <w:bottom w:val="single" w:sz="4" w:space="0" w:color="auto"/>
              <w:right w:val="single" w:sz="4" w:space="0" w:color="auto"/>
            </w:tcBorders>
            <w:noWrap/>
            <w:vAlign w:val="center"/>
            <w:hideMark/>
          </w:tcPr>
          <w:p w14:paraId="08C973B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1BE5D9D1" w14:textId="233DCB6A"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69A3DB0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EB5E79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16</w:t>
            </w:r>
          </w:p>
        </w:tc>
        <w:tc>
          <w:tcPr>
            <w:tcW w:w="1700" w:type="pct"/>
            <w:tcBorders>
              <w:top w:val="nil"/>
              <w:left w:val="nil"/>
              <w:bottom w:val="single" w:sz="4" w:space="0" w:color="auto"/>
              <w:right w:val="single" w:sz="4" w:space="0" w:color="auto"/>
            </w:tcBorders>
            <w:noWrap/>
            <w:vAlign w:val="center"/>
            <w:hideMark/>
          </w:tcPr>
          <w:p w14:paraId="189E82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IRIS_313-11446</w:t>
            </w:r>
          </w:p>
        </w:tc>
        <w:tc>
          <w:tcPr>
            <w:tcW w:w="1400" w:type="pct"/>
            <w:tcBorders>
              <w:top w:val="nil"/>
              <w:left w:val="nil"/>
              <w:bottom w:val="single" w:sz="4" w:space="0" w:color="auto"/>
              <w:right w:val="single" w:sz="4" w:space="0" w:color="auto"/>
            </w:tcBorders>
            <w:noWrap/>
            <w:vAlign w:val="center"/>
            <w:hideMark/>
          </w:tcPr>
          <w:p w14:paraId="74B0C6F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99132C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56B2A48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11B77A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17</w:t>
            </w:r>
          </w:p>
        </w:tc>
        <w:tc>
          <w:tcPr>
            <w:tcW w:w="1700" w:type="pct"/>
            <w:tcBorders>
              <w:top w:val="nil"/>
              <w:left w:val="nil"/>
              <w:bottom w:val="single" w:sz="4" w:space="0" w:color="auto"/>
              <w:right w:val="single" w:sz="4" w:space="0" w:color="auto"/>
            </w:tcBorders>
            <w:noWrap/>
            <w:vAlign w:val="center"/>
            <w:hideMark/>
          </w:tcPr>
          <w:p w14:paraId="0E958B7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IRIS_313-10917</w:t>
            </w:r>
          </w:p>
        </w:tc>
        <w:tc>
          <w:tcPr>
            <w:tcW w:w="1400" w:type="pct"/>
            <w:tcBorders>
              <w:top w:val="nil"/>
              <w:left w:val="nil"/>
              <w:bottom w:val="single" w:sz="4" w:space="0" w:color="auto"/>
              <w:right w:val="single" w:sz="4" w:space="0" w:color="auto"/>
            </w:tcBorders>
            <w:noWrap/>
            <w:vAlign w:val="center"/>
            <w:hideMark/>
          </w:tcPr>
          <w:p w14:paraId="5177D6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08FDBBCF" w14:textId="72133958"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2350DB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26D80A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18</w:t>
            </w:r>
          </w:p>
        </w:tc>
        <w:tc>
          <w:tcPr>
            <w:tcW w:w="1700" w:type="pct"/>
            <w:tcBorders>
              <w:top w:val="nil"/>
              <w:left w:val="nil"/>
              <w:bottom w:val="single" w:sz="4" w:space="0" w:color="auto"/>
              <w:right w:val="single" w:sz="4" w:space="0" w:color="auto"/>
            </w:tcBorders>
            <w:noWrap/>
            <w:vAlign w:val="center"/>
            <w:hideMark/>
          </w:tcPr>
          <w:p w14:paraId="458EFF5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IRIS_313-9783</w:t>
            </w:r>
          </w:p>
        </w:tc>
        <w:tc>
          <w:tcPr>
            <w:tcW w:w="1400" w:type="pct"/>
            <w:tcBorders>
              <w:top w:val="nil"/>
              <w:left w:val="nil"/>
              <w:bottom w:val="single" w:sz="4" w:space="0" w:color="auto"/>
              <w:right w:val="single" w:sz="4" w:space="0" w:color="auto"/>
            </w:tcBorders>
            <w:noWrap/>
            <w:vAlign w:val="center"/>
            <w:hideMark/>
          </w:tcPr>
          <w:p w14:paraId="5DEC1C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Afghanistan</w:t>
            </w:r>
          </w:p>
        </w:tc>
        <w:tc>
          <w:tcPr>
            <w:tcW w:w="1300" w:type="pct"/>
            <w:tcBorders>
              <w:top w:val="nil"/>
              <w:left w:val="nil"/>
              <w:bottom w:val="single" w:sz="4" w:space="0" w:color="auto"/>
              <w:right w:val="single" w:sz="4" w:space="0" w:color="auto"/>
            </w:tcBorders>
            <w:noWrap/>
            <w:vAlign w:val="center"/>
            <w:hideMark/>
          </w:tcPr>
          <w:p w14:paraId="61BB7C01" w14:textId="2070745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2314A02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847A63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19</w:t>
            </w:r>
          </w:p>
        </w:tc>
        <w:tc>
          <w:tcPr>
            <w:tcW w:w="1700" w:type="pct"/>
            <w:tcBorders>
              <w:top w:val="nil"/>
              <w:left w:val="nil"/>
              <w:bottom w:val="single" w:sz="4" w:space="0" w:color="auto"/>
              <w:right w:val="single" w:sz="4" w:space="0" w:color="auto"/>
            </w:tcBorders>
            <w:noWrap/>
            <w:vAlign w:val="center"/>
            <w:hideMark/>
          </w:tcPr>
          <w:p w14:paraId="724B42C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IRIS_313-8814</w:t>
            </w:r>
          </w:p>
        </w:tc>
        <w:tc>
          <w:tcPr>
            <w:tcW w:w="1400" w:type="pct"/>
            <w:tcBorders>
              <w:top w:val="nil"/>
              <w:left w:val="nil"/>
              <w:bottom w:val="single" w:sz="4" w:space="0" w:color="auto"/>
              <w:right w:val="single" w:sz="4" w:space="0" w:color="auto"/>
            </w:tcBorders>
            <w:noWrap/>
            <w:vAlign w:val="center"/>
            <w:hideMark/>
          </w:tcPr>
          <w:p w14:paraId="4DDB55C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Bhutan</w:t>
            </w:r>
          </w:p>
        </w:tc>
        <w:tc>
          <w:tcPr>
            <w:tcW w:w="1300" w:type="pct"/>
            <w:tcBorders>
              <w:top w:val="nil"/>
              <w:left w:val="nil"/>
              <w:bottom w:val="single" w:sz="4" w:space="0" w:color="auto"/>
              <w:right w:val="single" w:sz="4" w:space="0" w:color="auto"/>
            </w:tcBorders>
            <w:noWrap/>
            <w:vAlign w:val="center"/>
            <w:hideMark/>
          </w:tcPr>
          <w:p w14:paraId="08FCA7F4" w14:textId="36D26F6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ro</w:t>
            </w:r>
          </w:p>
        </w:tc>
      </w:tr>
      <w:tr w:rsidR="00A40246" w:rsidRPr="0071021C" w14:paraId="27372B5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007C90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20</w:t>
            </w:r>
          </w:p>
        </w:tc>
        <w:tc>
          <w:tcPr>
            <w:tcW w:w="1700" w:type="pct"/>
            <w:tcBorders>
              <w:top w:val="nil"/>
              <w:left w:val="nil"/>
              <w:bottom w:val="single" w:sz="4" w:space="0" w:color="auto"/>
              <w:right w:val="single" w:sz="4" w:space="0" w:color="auto"/>
            </w:tcBorders>
            <w:noWrap/>
            <w:vAlign w:val="center"/>
            <w:hideMark/>
          </w:tcPr>
          <w:p w14:paraId="395C5B4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IRIS_313-9949</w:t>
            </w:r>
          </w:p>
        </w:tc>
        <w:tc>
          <w:tcPr>
            <w:tcW w:w="1400" w:type="pct"/>
            <w:tcBorders>
              <w:top w:val="nil"/>
              <w:left w:val="nil"/>
              <w:bottom w:val="single" w:sz="4" w:space="0" w:color="auto"/>
              <w:right w:val="single" w:sz="4" w:space="0" w:color="auto"/>
            </w:tcBorders>
            <w:noWrap/>
            <w:vAlign w:val="center"/>
            <w:hideMark/>
          </w:tcPr>
          <w:p w14:paraId="7380706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Sri Lanka</w:t>
            </w:r>
          </w:p>
        </w:tc>
        <w:tc>
          <w:tcPr>
            <w:tcW w:w="1300" w:type="pct"/>
            <w:tcBorders>
              <w:top w:val="nil"/>
              <w:left w:val="nil"/>
              <w:bottom w:val="single" w:sz="4" w:space="0" w:color="auto"/>
              <w:right w:val="single" w:sz="4" w:space="0" w:color="auto"/>
            </w:tcBorders>
            <w:noWrap/>
            <w:vAlign w:val="center"/>
            <w:hideMark/>
          </w:tcPr>
          <w:p w14:paraId="648B0F7B" w14:textId="54A63D27"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T</w:t>
            </w:r>
            <w:r w:rsidR="00A40246" w:rsidRPr="00295717">
              <w:rPr>
                <w:rFonts w:ascii="Times New Roman" w:eastAsia="Times New Roman" w:hAnsi="Times New Roman" w:cs="Times New Roman"/>
                <w:color w:val="000000"/>
                <w:sz w:val="24"/>
                <w:szCs w:val="24"/>
                <w:lang w:eastAsia="en-IN"/>
              </w:rPr>
              <w:t>rop</w:t>
            </w:r>
          </w:p>
        </w:tc>
      </w:tr>
      <w:tr w:rsidR="00A40246" w:rsidRPr="0071021C" w14:paraId="06BAC6F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B5682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21</w:t>
            </w:r>
          </w:p>
        </w:tc>
        <w:tc>
          <w:tcPr>
            <w:tcW w:w="1700" w:type="pct"/>
            <w:tcBorders>
              <w:top w:val="nil"/>
              <w:left w:val="nil"/>
              <w:bottom w:val="single" w:sz="4" w:space="0" w:color="auto"/>
              <w:right w:val="single" w:sz="4" w:space="0" w:color="auto"/>
            </w:tcBorders>
            <w:noWrap/>
            <w:vAlign w:val="center"/>
            <w:hideMark/>
          </w:tcPr>
          <w:p w14:paraId="3EBF184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IRIS_313-9484</w:t>
            </w:r>
          </w:p>
        </w:tc>
        <w:tc>
          <w:tcPr>
            <w:tcW w:w="1400" w:type="pct"/>
            <w:tcBorders>
              <w:top w:val="nil"/>
              <w:left w:val="nil"/>
              <w:bottom w:val="single" w:sz="4" w:space="0" w:color="auto"/>
              <w:right w:val="single" w:sz="4" w:space="0" w:color="auto"/>
            </w:tcBorders>
            <w:noWrap/>
            <w:vAlign w:val="center"/>
            <w:hideMark/>
          </w:tcPr>
          <w:p w14:paraId="161464B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4D1CB6E" w14:textId="6F22A73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8F2C5D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4C264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22</w:t>
            </w:r>
          </w:p>
        </w:tc>
        <w:tc>
          <w:tcPr>
            <w:tcW w:w="1700" w:type="pct"/>
            <w:tcBorders>
              <w:top w:val="nil"/>
              <w:left w:val="nil"/>
              <w:bottom w:val="single" w:sz="4" w:space="0" w:color="auto"/>
              <w:right w:val="single" w:sz="4" w:space="0" w:color="auto"/>
            </w:tcBorders>
            <w:noWrap/>
            <w:vAlign w:val="center"/>
            <w:hideMark/>
          </w:tcPr>
          <w:p w14:paraId="1881F7F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IRIS_313-11197</w:t>
            </w:r>
          </w:p>
        </w:tc>
        <w:tc>
          <w:tcPr>
            <w:tcW w:w="1400" w:type="pct"/>
            <w:tcBorders>
              <w:top w:val="nil"/>
              <w:left w:val="nil"/>
              <w:bottom w:val="single" w:sz="4" w:space="0" w:color="auto"/>
              <w:right w:val="single" w:sz="4" w:space="0" w:color="auto"/>
            </w:tcBorders>
            <w:noWrap/>
            <w:vAlign w:val="center"/>
            <w:hideMark/>
          </w:tcPr>
          <w:p w14:paraId="3C29402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4DBCAFC9" w14:textId="33757E7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0B6107C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2E4F76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23</w:t>
            </w:r>
          </w:p>
        </w:tc>
        <w:tc>
          <w:tcPr>
            <w:tcW w:w="1700" w:type="pct"/>
            <w:tcBorders>
              <w:top w:val="nil"/>
              <w:left w:val="nil"/>
              <w:bottom w:val="single" w:sz="4" w:space="0" w:color="auto"/>
              <w:right w:val="single" w:sz="4" w:space="0" w:color="auto"/>
            </w:tcBorders>
            <w:noWrap/>
            <w:vAlign w:val="center"/>
            <w:hideMark/>
          </w:tcPr>
          <w:p w14:paraId="3C3FBD1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IRIS_313-11887</w:t>
            </w:r>
          </w:p>
        </w:tc>
        <w:tc>
          <w:tcPr>
            <w:tcW w:w="1400" w:type="pct"/>
            <w:tcBorders>
              <w:top w:val="nil"/>
              <w:left w:val="nil"/>
              <w:bottom w:val="single" w:sz="4" w:space="0" w:color="auto"/>
              <w:right w:val="single" w:sz="4" w:space="0" w:color="auto"/>
            </w:tcBorders>
            <w:noWrap/>
            <w:vAlign w:val="center"/>
            <w:hideMark/>
          </w:tcPr>
          <w:p w14:paraId="42A91E6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54AE617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ind1B</w:t>
            </w:r>
          </w:p>
        </w:tc>
      </w:tr>
      <w:tr w:rsidR="00A40246" w:rsidRPr="0071021C" w14:paraId="750FE70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D8EB8E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24</w:t>
            </w:r>
          </w:p>
        </w:tc>
        <w:tc>
          <w:tcPr>
            <w:tcW w:w="1700" w:type="pct"/>
            <w:tcBorders>
              <w:top w:val="nil"/>
              <w:left w:val="nil"/>
              <w:bottom w:val="single" w:sz="4" w:space="0" w:color="auto"/>
              <w:right w:val="single" w:sz="4" w:space="0" w:color="auto"/>
            </w:tcBorders>
            <w:noWrap/>
            <w:vAlign w:val="center"/>
            <w:hideMark/>
          </w:tcPr>
          <w:p w14:paraId="1B342AF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IRIS_313-9351</w:t>
            </w:r>
          </w:p>
        </w:tc>
        <w:tc>
          <w:tcPr>
            <w:tcW w:w="1400" w:type="pct"/>
            <w:tcBorders>
              <w:top w:val="nil"/>
              <w:left w:val="nil"/>
              <w:bottom w:val="single" w:sz="4" w:space="0" w:color="auto"/>
              <w:right w:val="single" w:sz="4" w:space="0" w:color="auto"/>
            </w:tcBorders>
            <w:noWrap/>
            <w:vAlign w:val="center"/>
            <w:hideMark/>
          </w:tcPr>
          <w:p w14:paraId="08C6B82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8376EB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43B0F830"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BFDD70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25</w:t>
            </w:r>
          </w:p>
        </w:tc>
        <w:tc>
          <w:tcPr>
            <w:tcW w:w="1700" w:type="pct"/>
            <w:tcBorders>
              <w:top w:val="nil"/>
              <w:left w:val="nil"/>
              <w:bottom w:val="single" w:sz="4" w:space="0" w:color="auto"/>
              <w:right w:val="single" w:sz="4" w:space="0" w:color="auto"/>
            </w:tcBorders>
            <w:noWrap/>
            <w:vAlign w:val="center"/>
            <w:hideMark/>
          </w:tcPr>
          <w:p w14:paraId="4E7B639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IRIS_313-9287</w:t>
            </w:r>
          </w:p>
        </w:tc>
        <w:tc>
          <w:tcPr>
            <w:tcW w:w="1400" w:type="pct"/>
            <w:tcBorders>
              <w:top w:val="nil"/>
              <w:left w:val="nil"/>
              <w:bottom w:val="single" w:sz="4" w:space="0" w:color="auto"/>
              <w:right w:val="single" w:sz="4" w:space="0" w:color="auto"/>
            </w:tcBorders>
            <w:noWrap/>
            <w:vAlign w:val="center"/>
            <w:hideMark/>
          </w:tcPr>
          <w:p w14:paraId="6B723FA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60D3BE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0BD386D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633465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26</w:t>
            </w:r>
          </w:p>
        </w:tc>
        <w:tc>
          <w:tcPr>
            <w:tcW w:w="1700" w:type="pct"/>
            <w:tcBorders>
              <w:top w:val="nil"/>
              <w:left w:val="nil"/>
              <w:bottom w:val="single" w:sz="4" w:space="0" w:color="auto"/>
              <w:right w:val="single" w:sz="4" w:space="0" w:color="auto"/>
            </w:tcBorders>
            <w:noWrap/>
            <w:vAlign w:val="center"/>
            <w:hideMark/>
          </w:tcPr>
          <w:p w14:paraId="58A2F72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IRIS_313-11479</w:t>
            </w:r>
          </w:p>
        </w:tc>
        <w:tc>
          <w:tcPr>
            <w:tcW w:w="1400" w:type="pct"/>
            <w:tcBorders>
              <w:top w:val="nil"/>
              <w:left w:val="nil"/>
              <w:bottom w:val="single" w:sz="4" w:space="0" w:color="auto"/>
              <w:right w:val="single" w:sz="4" w:space="0" w:color="auto"/>
            </w:tcBorders>
            <w:noWrap/>
            <w:vAlign w:val="center"/>
            <w:hideMark/>
          </w:tcPr>
          <w:p w14:paraId="3D2C3B3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31438B2" w14:textId="1C63474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T</w:t>
            </w:r>
            <w:r w:rsidR="00A40246" w:rsidRPr="00295717">
              <w:rPr>
                <w:rFonts w:ascii="Times New Roman" w:eastAsia="Times New Roman" w:hAnsi="Times New Roman" w:cs="Times New Roman"/>
                <w:color w:val="000000"/>
                <w:sz w:val="24"/>
                <w:szCs w:val="24"/>
                <w:lang w:eastAsia="en-IN"/>
              </w:rPr>
              <w:t>rop</w:t>
            </w:r>
          </w:p>
        </w:tc>
      </w:tr>
      <w:tr w:rsidR="00A40246" w:rsidRPr="0071021C" w14:paraId="5CE618D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1C0AA5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27</w:t>
            </w:r>
          </w:p>
        </w:tc>
        <w:tc>
          <w:tcPr>
            <w:tcW w:w="1700" w:type="pct"/>
            <w:tcBorders>
              <w:top w:val="nil"/>
              <w:left w:val="nil"/>
              <w:bottom w:val="single" w:sz="4" w:space="0" w:color="auto"/>
              <w:right w:val="single" w:sz="4" w:space="0" w:color="auto"/>
            </w:tcBorders>
            <w:noWrap/>
            <w:vAlign w:val="center"/>
            <w:hideMark/>
          </w:tcPr>
          <w:p w14:paraId="6C66442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IRIS_313-10896</w:t>
            </w:r>
          </w:p>
        </w:tc>
        <w:tc>
          <w:tcPr>
            <w:tcW w:w="1400" w:type="pct"/>
            <w:tcBorders>
              <w:top w:val="nil"/>
              <w:left w:val="nil"/>
              <w:bottom w:val="single" w:sz="4" w:space="0" w:color="auto"/>
              <w:right w:val="single" w:sz="4" w:space="0" w:color="auto"/>
            </w:tcBorders>
            <w:noWrap/>
            <w:vAlign w:val="center"/>
            <w:hideMark/>
          </w:tcPr>
          <w:p w14:paraId="3E0E889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10BE3EB" w14:textId="5E7C06E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2636EFF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7393B2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28</w:t>
            </w:r>
          </w:p>
        </w:tc>
        <w:tc>
          <w:tcPr>
            <w:tcW w:w="1700" w:type="pct"/>
            <w:tcBorders>
              <w:top w:val="nil"/>
              <w:left w:val="nil"/>
              <w:bottom w:val="single" w:sz="4" w:space="0" w:color="auto"/>
              <w:right w:val="single" w:sz="4" w:space="0" w:color="auto"/>
            </w:tcBorders>
            <w:noWrap/>
            <w:vAlign w:val="center"/>
            <w:hideMark/>
          </w:tcPr>
          <w:p w14:paraId="0C142EC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IRIS_313-11677</w:t>
            </w:r>
          </w:p>
        </w:tc>
        <w:tc>
          <w:tcPr>
            <w:tcW w:w="1400" w:type="pct"/>
            <w:tcBorders>
              <w:top w:val="nil"/>
              <w:left w:val="nil"/>
              <w:bottom w:val="single" w:sz="4" w:space="0" w:color="auto"/>
              <w:right w:val="single" w:sz="4" w:space="0" w:color="auto"/>
            </w:tcBorders>
            <w:noWrap/>
            <w:vAlign w:val="center"/>
            <w:hideMark/>
          </w:tcPr>
          <w:p w14:paraId="59944D8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0578B0B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ind3</w:t>
            </w:r>
          </w:p>
        </w:tc>
      </w:tr>
      <w:tr w:rsidR="00A40246" w:rsidRPr="0071021C" w14:paraId="2EB1F9F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B34824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29</w:t>
            </w:r>
          </w:p>
        </w:tc>
        <w:tc>
          <w:tcPr>
            <w:tcW w:w="1700" w:type="pct"/>
            <w:tcBorders>
              <w:top w:val="nil"/>
              <w:left w:val="nil"/>
              <w:bottom w:val="single" w:sz="4" w:space="0" w:color="auto"/>
              <w:right w:val="single" w:sz="4" w:space="0" w:color="auto"/>
            </w:tcBorders>
            <w:noWrap/>
            <w:vAlign w:val="center"/>
            <w:hideMark/>
          </w:tcPr>
          <w:p w14:paraId="77EBB12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IRIS_313-9570</w:t>
            </w:r>
          </w:p>
        </w:tc>
        <w:tc>
          <w:tcPr>
            <w:tcW w:w="1400" w:type="pct"/>
            <w:tcBorders>
              <w:top w:val="nil"/>
              <w:left w:val="nil"/>
              <w:bottom w:val="single" w:sz="4" w:space="0" w:color="auto"/>
              <w:right w:val="single" w:sz="4" w:space="0" w:color="auto"/>
            </w:tcBorders>
            <w:noWrap/>
            <w:vAlign w:val="center"/>
            <w:hideMark/>
          </w:tcPr>
          <w:p w14:paraId="041219D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7114D579" w14:textId="27E514E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2126EFB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19897C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lastRenderedPageBreak/>
              <w:t>30</w:t>
            </w:r>
          </w:p>
        </w:tc>
        <w:tc>
          <w:tcPr>
            <w:tcW w:w="1700" w:type="pct"/>
            <w:tcBorders>
              <w:top w:val="nil"/>
              <w:left w:val="nil"/>
              <w:bottom w:val="single" w:sz="4" w:space="0" w:color="auto"/>
              <w:right w:val="single" w:sz="4" w:space="0" w:color="auto"/>
            </w:tcBorders>
            <w:noWrap/>
            <w:vAlign w:val="center"/>
            <w:hideMark/>
          </w:tcPr>
          <w:p w14:paraId="3737084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IRIS_313-10879</w:t>
            </w:r>
          </w:p>
        </w:tc>
        <w:tc>
          <w:tcPr>
            <w:tcW w:w="1400" w:type="pct"/>
            <w:tcBorders>
              <w:top w:val="nil"/>
              <w:left w:val="nil"/>
              <w:bottom w:val="single" w:sz="4" w:space="0" w:color="auto"/>
              <w:right w:val="single" w:sz="4" w:space="0" w:color="auto"/>
            </w:tcBorders>
            <w:noWrap/>
            <w:vAlign w:val="center"/>
            <w:hideMark/>
          </w:tcPr>
          <w:p w14:paraId="4D39AA4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59DABFB" w14:textId="5FF5F53B"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59F9EC3B"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C8B33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31</w:t>
            </w:r>
          </w:p>
        </w:tc>
        <w:tc>
          <w:tcPr>
            <w:tcW w:w="1700" w:type="pct"/>
            <w:tcBorders>
              <w:top w:val="nil"/>
              <w:left w:val="nil"/>
              <w:bottom w:val="single" w:sz="4" w:space="0" w:color="auto"/>
              <w:right w:val="single" w:sz="4" w:space="0" w:color="auto"/>
            </w:tcBorders>
            <w:noWrap/>
            <w:vAlign w:val="center"/>
            <w:hideMark/>
          </w:tcPr>
          <w:p w14:paraId="07217DB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IRIS_313-8603</w:t>
            </w:r>
          </w:p>
        </w:tc>
        <w:tc>
          <w:tcPr>
            <w:tcW w:w="1400" w:type="pct"/>
            <w:tcBorders>
              <w:top w:val="nil"/>
              <w:left w:val="nil"/>
              <w:bottom w:val="single" w:sz="4" w:space="0" w:color="auto"/>
              <w:right w:val="single" w:sz="4" w:space="0" w:color="auto"/>
            </w:tcBorders>
            <w:noWrap/>
            <w:vAlign w:val="center"/>
            <w:hideMark/>
          </w:tcPr>
          <w:p w14:paraId="19093A2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CB85E9D" w14:textId="684D5EC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7746A76B"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4292C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32</w:t>
            </w:r>
          </w:p>
        </w:tc>
        <w:tc>
          <w:tcPr>
            <w:tcW w:w="1700" w:type="pct"/>
            <w:tcBorders>
              <w:top w:val="nil"/>
              <w:left w:val="nil"/>
              <w:bottom w:val="single" w:sz="4" w:space="0" w:color="auto"/>
              <w:right w:val="single" w:sz="4" w:space="0" w:color="auto"/>
            </w:tcBorders>
            <w:noWrap/>
            <w:vAlign w:val="center"/>
            <w:hideMark/>
          </w:tcPr>
          <w:p w14:paraId="37CCC1E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IRIS_313-7856</w:t>
            </w:r>
          </w:p>
        </w:tc>
        <w:tc>
          <w:tcPr>
            <w:tcW w:w="1400" w:type="pct"/>
            <w:tcBorders>
              <w:top w:val="nil"/>
              <w:left w:val="nil"/>
              <w:bottom w:val="single" w:sz="4" w:space="0" w:color="auto"/>
              <w:right w:val="single" w:sz="4" w:space="0" w:color="auto"/>
            </w:tcBorders>
            <w:noWrap/>
            <w:vAlign w:val="center"/>
            <w:hideMark/>
          </w:tcPr>
          <w:p w14:paraId="09CFDF8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1B181D2D" w14:textId="719E9248"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4BCB3BF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CE58F4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33</w:t>
            </w:r>
          </w:p>
        </w:tc>
        <w:tc>
          <w:tcPr>
            <w:tcW w:w="1700" w:type="pct"/>
            <w:tcBorders>
              <w:top w:val="nil"/>
              <w:left w:val="nil"/>
              <w:bottom w:val="single" w:sz="4" w:space="0" w:color="auto"/>
              <w:right w:val="single" w:sz="4" w:space="0" w:color="auto"/>
            </w:tcBorders>
            <w:noWrap/>
            <w:vAlign w:val="center"/>
            <w:hideMark/>
          </w:tcPr>
          <w:p w14:paraId="4D660A5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IRIS_313-8172</w:t>
            </w:r>
          </w:p>
        </w:tc>
        <w:tc>
          <w:tcPr>
            <w:tcW w:w="1400" w:type="pct"/>
            <w:tcBorders>
              <w:top w:val="nil"/>
              <w:left w:val="nil"/>
              <w:bottom w:val="single" w:sz="4" w:space="0" w:color="auto"/>
              <w:right w:val="single" w:sz="4" w:space="0" w:color="auto"/>
            </w:tcBorders>
            <w:noWrap/>
            <w:vAlign w:val="center"/>
            <w:hideMark/>
          </w:tcPr>
          <w:p w14:paraId="6909168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4A338E21" w14:textId="30BD96E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50068F9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848D7E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34</w:t>
            </w:r>
          </w:p>
        </w:tc>
        <w:tc>
          <w:tcPr>
            <w:tcW w:w="1700" w:type="pct"/>
            <w:tcBorders>
              <w:top w:val="nil"/>
              <w:left w:val="nil"/>
              <w:bottom w:val="single" w:sz="4" w:space="0" w:color="auto"/>
              <w:right w:val="single" w:sz="4" w:space="0" w:color="auto"/>
            </w:tcBorders>
            <w:noWrap/>
            <w:vAlign w:val="center"/>
            <w:hideMark/>
          </w:tcPr>
          <w:p w14:paraId="1078EC0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IRIS_313-11345</w:t>
            </w:r>
          </w:p>
        </w:tc>
        <w:tc>
          <w:tcPr>
            <w:tcW w:w="1400" w:type="pct"/>
            <w:tcBorders>
              <w:top w:val="nil"/>
              <w:left w:val="nil"/>
              <w:bottom w:val="single" w:sz="4" w:space="0" w:color="auto"/>
              <w:right w:val="single" w:sz="4" w:space="0" w:color="auto"/>
            </w:tcBorders>
            <w:noWrap/>
            <w:vAlign w:val="center"/>
            <w:hideMark/>
          </w:tcPr>
          <w:p w14:paraId="2422983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081F394C" w14:textId="1E20982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9CC0C3D"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D5C51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35</w:t>
            </w:r>
          </w:p>
        </w:tc>
        <w:tc>
          <w:tcPr>
            <w:tcW w:w="1700" w:type="pct"/>
            <w:tcBorders>
              <w:top w:val="nil"/>
              <w:left w:val="nil"/>
              <w:bottom w:val="single" w:sz="4" w:space="0" w:color="auto"/>
              <w:right w:val="single" w:sz="4" w:space="0" w:color="auto"/>
            </w:tcBorders>
            <w:noWrap/>
            <w:vAlign w:val="center"/>
            <w:hideMark/>
          </w:tcPr>
          <w:p w14:paraId="2486302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IRIS_313-8771</w:t>
            </w:r>
          </w:p>
        </w:tc>
        <w:tc>
          <w:tcPr>
            <w:tcW w:w="1400" w:type="pct"/>
            <w:tcBorders>
              <w:top w:val="nil"/>
              <w:left w:val="nil"/>
              <w:bottom w:val="single" w:sz="4" w:space="0" w:color="auto"/>
              <w:right w:val="single" w:sz="4" w:space="0" w:color="auto"/>
            </w:tcBorders>
            <w:noWrap/>
            <w:vAlign w:val="center"/>
            <w:hideMark/>
          </w:tcPr>
          <w:p w14:paraId="14D7AA5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71DB97A" w14:textId="3E25BF81"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7E0ECCF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AFB958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36</w:t>
            </w:r>
          </w:p>
        </w:tc>
        <w:tc>
          <w:tcPr>
            <w:tcW w:w="1700" w:type="pct"/>
            <w:tcBorders>
              <w:top w:val="nil"/>
              <w:left w:val="nil"/>
              <w:bottom w:val="single" w:sz="4" w:space="0" w:color="auto"/>
              <w:right w:val="single" w:sz="4" w:space="0" w:color="auto"/>
            </w:tcBorders>
            <w:noWrap/>
            <w:vAlign w:val="center"/>
            <w:hideMark/>
          </w:tcPr>
          <w:p w14:paraId="234C1E4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IRIS_313-10449</w:t>
            </w:r>
          </w:p>
        </w:tc>
        <w:tc>
          <w:tcPr>
            <w:tcW w:w="1400" w:type="pct"/>
            <w:tcBorders>
              <w:top w:val="nil"/>
              <w:left w:val="nil"/>
              <w:bottom w:val="single" w:sz="4" w:space="0" w:color="auto"/>
              <w:right w:val="single" w:sz="4" w:space="0" w:color="auto"/>
            </w:tcBorders>
            <w:noWrap/>
            <w:vAlign w:val="center"/>
            <w:hideMark/>
          </w:tcPr>
          <w:p w14:paraId="1FC407F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0300249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784D7DD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903FD9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37</w:t>
            </w:r>
          </w:p>
        </w:tc>
        <w:tc>
          <w:tcPr>
            <w:tcW w:w="1700" w:type="pct"/>
            <w:tcBorders>
              <w:top w:val="nil"/>
              <w:left w:val="nil"/>
              <w:bottom w:val="single" w:sz="4" w:space="0" w:color="auto"/>
              <w:right w:val="single" w:sz="4" w:space="0" w:color="auto"/>
            </w:tcBorders>
            <w:noWrap/>
            <w:vAlign w:val="center"/>
            <w:hideMark/>
          </w:tcPr>
          <w:p w14:paraId="1F27484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IRIS_313-12232</w:t>
            </w:r>
          </w:p>
        </w:tc>
        <w:tc>
          <w:tcPr>
            <w:tcW w:w="1400" w:type="pct"/>
            <w:tcBorders>
              <w:top w:val="nil"/>
              <w:left w:val="nil"/>
              <w:bottom w:val="single" w:sz="4" w:space="0" w:color="auto"/>
              <w:right w:val="single" w:sz="4" w:space="0" w:color="auto"/>
            </w:tcBorders>
            <w:noWrap/>
            <w:vAlign w:val="center"/>
            <w:hideMark/>
          </w:tcPr>
          <w:p w14:paraId="175AB77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5CEC6402" w14:textId="643EDB7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3ACF3BD"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CD124D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38</w:t>
            </w:r>
          </w:p>
        </w:tc>
        <w:tc>
          <w:tcPr>
            <w:tcW w:w="1700" w:type="pct"/>
            <w:tcBorders>
              <w:top w:val="nil"/>
              <w:left w:val="nil"/>
              <w:bottom w:val="single" w:sz="4" w:space="0" w:color="auto"/>
              <w:right w:val="single" w:sz="4" w:space="0" w:color="auto"/>
            </w:tcBorders>
            <w:noWrap/>
            <w:vAlign w:val="center"/>
            <w:hideMark/>
          </w:tcPr>
          <w:p w14:paraId="6A1E37D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IRIS_313-12210</w:t>
            </w:r>
          </w:p>
        </w:tc>
        <w:tc>
          <w:tcPr>
            <w:tcW w:w="1400" w:type="pct"/>
            <w:tcBorders>
              <w:top w:val="nil"/>
              <w:left w:val="nil"/>
              <w:bottom w:val="single" w:sz="4" w:space="0" w:color="auto"/>
              <w:right w:val="single" w:sz="4" w:space="0" w:color="auto"/>
            </w:tcBorders>
            <w:noWrap/>
            <w:vAlign w:val="center"/>
            <w:hideMark/>
          </w:tcPr>
          <w:p w14:paraId="520A913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Viet Nam</w:t>
            </w:r>
          </w:p>
        </w:tc>
        <w:tc>
          <w:tcPr>
            <w:tcW w:w="1300" w:type="pct"/>
            <w:tcBorders>
              <w:top w:val="nil"/>
              <w:left w:val="nil"/>
              <w:bottom w:val="single" w:sz="4" w:space="0" w:color="auto"/>
              <w:right w:val="single" w:sz="4" w:space="0" w:color="auto"/>
            </w:tcBorders>
            <w:noWrap/>
            <w:vAlign w:val="center"/>
            <w:hideMark/>
          </w:tcPr>
          <w:p w14:paraId="6C790F1D" w14:textId="35A2DC8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B11108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1A51A7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39</w:t>
            </w:r>
          </w:p>
        </w:tc>
        <w:tc>
          <w:tcPr>
            <w:tcW w:w="1700" w:type="pct"/>
            <w:tcBorders>
              <w:top w:val="nil"/>
              <w:left w:val="nil"/>
              <w:bottom w:val="single" w:sz="4" w:space="0" w:color="auto"/>
              <w:right w:val="single" w:sz="4" w:space="0" w:color="auto"/>
            </w:tcBorders>
            <w:noWrap/>
            <w:vAlign w:val="center"/>
            <w:hideMark/>
          </w:tcPr>
          <w:p w14:paraId="3A3BCF8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IRIS_313-11618</w:t>
            </w:r>
          </w:p>
        </w:tc>
        <w:tc>
          <w:tcPr>
            <w:tcW w:w="1400" w:type="pct"/>
            <w:tcBorders>
              <w:top w:val="nil"/>
              <w:left w:val="nil"/>
              <w:bottom w:val="single" w:sz="4" w:space="0" w:color="auto"/>
              <w:right w:val="single" w:sz="4" w:space="0" w:color="auto"/>
            </w:tcBorders>
            <w:noWrap/>
            <w:vAlign w:val="center"/>
            <w:hideMark/>
          </w:tcPr>
          <w:p w14:paraId="6FFDB57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212C879" w14:textId="09376C49"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589E100B"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04A35C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40</w:t>
            </w:r>
          </w:p>
        </w:tc>
        <w:tc>
          <w:tcPr>
            <w:tcW w:w="1700" w:type="pct"/>
            <w:tcBorders>
              <w:top w:val="nil"/>
              <w:left w:val="nil"/>
              <w:bottom w:val="single" w:sz="4" w:space="0" w:color="auto"/>
              <w:right w:val="single" w:sz="4" w:space="0" w:color="auto"/>
            </w:tcBorders>
            <w:noWrap/>
            <w:vAlign w:val="center"/>
            <w:hideMark/>
          </w:tcPr>
          <w:p w14:paraId="73DC58C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IRIS_313-7778</w:t>
            </w:r>
          </w:p>
        </w:tc>
        <w:tc>
          <w:tcPr>
            <w:tcW w:w="1400" w:type="pct"/>
            <w:tcBorders>
              <w:top w:val="nil"/>
              <w:left w:val="nil"/>
              <w:bottom w:val="single" w:sz="4" w:space="0" w:color="auto"/>
              <w:right w:val="single" w:sz="4" w:space="0" w:color="auto"/>
            </w:tcBorders>
            <w:noWrap/>
            <w:vAlign w:val="center"/>
            <w:hideMark/>
          </w:tcPr>
          <w:p w14:paraId="7613D0C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Viet Nam</w:t>
            </w:r>
          </w:p>
        </w:tc>
        <w:tc>
          <w:tcPr>
            <w:tcW w:w="1300" w:type="pct"/>
            <w:tcBorders>
              <w:top w:val="nil"/>
              <w:left w:val="nil"/>
              <w:bottom w:val="single" w:sz="4" w:space="0" w:color="auto"/>
              <w:right w:val="single" w:sz="4" w:space="0" w:color="auto"/>
            </w:tcBorders>
            <w:noWrap/>
            <w:vAlign w:val="center"/>
            <w:hideMark/>
          </w:tcPr>
          <w:p w14:paraId="6D1949A0" w14:textId="2F1B983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6EA1F23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45D991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41</w:t>
            </w:r>
          </w:p>
        </w:tc>
        <w:tc>
          <w:tcPr>
            <w:tcW w:w="1700" w:type="pct"/>
            <w:tcBorders>
              <w:top w:val="nil"/>
              <w:left w:val="nil"/>
              <w:bottom w:val="single" w:sz="4" w:space="0" w:color="auto"/>
              <w:right w:val="single" w:sz="4" w:space="0" w:color="auto"/>
            </w:tcBorders>
            <w:noWrap/>
            <w:vAlign w:val="center"/>
            <w:hideMark/>
          </w:tcPr>
          <w:p w14:paraId="1E2FFB0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IRIS_313-9137</w:t>
            </w:r>
          </w:p>
        </w:tc>
        <w:tc>
          <w:tcPr>
            <w:tcW w:w="1400" w:type="pct"/>
            <w:tcBorders>
              <w:top w:val="nil"/>
              <w:left w:val="nil"/>
              <w:bottom w:val="single" w:sz="4" w:space="0" w:color="auto"/>
              <w:right w:val="single" w:sz="4" w:space="0" w:color="auto"/>
            </w:tcBorders>
            <w:noWrap/>
            <w:vAlign w:val="center"/>
            <w:hideMark/>
          </w:tcPr>
          <w:p w14:paraId="038D20B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0AC93E1" w14:textId="7DD37F4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08DF51A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1C9D99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42</w:t>
            </w:r>
          </w:p>
        </w:tc>
        <w:tc>
          <w:tcPr>
            <w:tcW w:w="1700" w:type="pct"/>
            <w:tcBorders>
              <w:top w:val="nil"/>
              <w:left w:val="nil"/>
              <w:bottom w:val="single" w:sz="4" w:space="0" w:color="auto"/>
              <w:right w:val="single" w:sz="4" w:space="0" w:color="auto"/>
            </w:tcBorders>
            <w:noWrap/>
            <w:vAlign w:val="center"/>
            <w:hideMark/>
          </w:tcPr>
          <w:p w14:paraId="39160DC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IRIS_313-11303</w:t>
            </w:r>
          </w:p>
        </w:tc>
        <w:tc>
          <w:tcPr>
            <w:tcW w:w="1400" w:type="pct"/>
            <w:tcBorders>
              <w:top w:val="nil"/>
              <w:left w:val="nil"/>
              <w:bottom w:val="single" w:sz="4" w:space="0" w:color="auto"/>
              <w:right w:val="single" w:sz="4" w:space="0" w:color="auto"/>
            </w:tcBorders>
            <w:noWrap/>
            <w:vAlign w:val="center"/>
            <w:hideMark/>
          </w:tcPr>
          <w:p w14:paraId="2604E69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25E34C9" w14:textId="4737758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0F958EA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5739EF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43</w:t>
            </w:r>
          </w:p>
        </w:tc>
        <w:tc>
          <w:tcPr>
            <w:tcW w:w="1700" w:type="pct"/>
            <w:tcBorders>
              <w:top w:val="nil"/>
              <w:left w:val="nil"/>
              <w:bottom w:val="single" w:sz="4" w:space="0" w:color="auto"/>
              <w:right w:val="single" w:sz="4" w:space="0" w:color="auto"/>
            </w:tcBorders>
            <w:noWrap/>
            <w:vAlign w:val="center"/>
            <w:hideMark/>
          </w:tcPr>
          <w:p w14:paraId="123E1F0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IRIS_313-8796</w:t>
            </w:r>
          </w:p>
        </w:tc>
        <w:tc>
          <w:tcPr>
            <w:tcW w:w="1400" w:type="pct"/>
            <w:tcBorders>
              <w:top w:val="nil"/>
              <w:left w:val="nil"/>
              <w:bottom w:val="single" w:sz="4" w:space="0" w:color="auto"/>
              <w:right w:val="single" w:sz="4" w:space="0" w:color="auto"/>
            </w:tcBorders>
            <w:noWrap/>
            <w:vAlign w:val="center"/>
            <w:hideMark/>
          </w:tcPr>
          <w:p w14:paraId="0236048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35D686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4A2D012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4397A9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44</w:t>
            </w:r>
          </w:p>
        </w:tc>
        <w:tc>
          <w:tcPr>
            <w:tcW w:w="1700" w:type="pct"/>
            <w:tcBorders>
              <w:top w:val="nil"/>
              <w:left w:val="nil"/>
              <w:bottom w:val="single" w:sz="4" w:space="0" w:color="auto"/>
              <w:right w:val="single" w:sz="4" w:space="0" w:color="auto"/>
            </w:tcBorders>
            <w:noWrap/>
            <w:vAlign w:val="center"/>
            <w:hideMark/>
          </w:tcPr>
          <w:p w14:paraId="5C50723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IRIS_313-9368</w:t>
            </w:r>
          </w:p>
        </w:tc>
        <w:tc>
          <w:tcPr>
            <w:tcW w:w="1400" w:type="pct"/>
            <w:tcBorders>
              <w:top w:val="nil"/>
              <w:left w:val="nil"/>
              <w:bottom w:val="single" w:sz="4" w:space="0" w:color="auto"/>
              <w:right w:val="single" w:sz="4" w:space="0" w:color="auto"/>
            </w:tcBorders>
            <w:noWrap/>
            <w:vAlign w:val="center"/>
            <w:hideMark/>
          </w:tcPr>
          <w:p w14:paraId="02E7145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48349FF7" w14:textId="6C1E1BE7"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3075D63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FBD11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45</w:t>
            </w:r>
          </w:p>
        </w:tc>
        <w:tc>
          <w:tcPr>
            <w:tcW w:w="1700" w:type="pct"/>
            <w:tcBorders>
              <w:top w:val="nil"/>
              <w:left w:val="nil"/>
              <w:bottom w:val="single" w:sz="4" w:space="0" w:color="auto"/>
              <w:right w:val="single" w:sz="4" w:space="0" w:color="auto"/>
            </w:tcBorders>
            <w:noWrap/>
            <w:vAlign w:val="center"/>
            <w:hideMark/>
          </w:tcPr>
          <w:p w14:paraId="196C3E5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IRIS_313-8454</w:t>
            </w:r>
          </w:p>
        </w:tc>
        <w:tc>
          <w:tcPr>
            <w:tcW w:w="1400" w:type="pct"/>
            <w:tcBorders>
              <w:top w:val="nil"/>
              <w:left w:val="nil"/>
              <w:bottom w:val="single" w:sz="4" w:space="0" w:color="auto"/>
              <w:right w:val="single" w:sz="4" w:space="0" w:color="auto"/>
            </w:tcBorders>
            <w:noWrap/>
            <w:vAlign w:val="center"/>
            <w:hideMark/>
          </w:tcPr>
          <w:p w14:paraId="165E432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Taiwan</w:t>
            </w:r>
          </w:p>
        </w:tc>
        <w:tc>
          <w:tcPr>
            <w:tcW w:w="1300" w:type="pct"/>
            <w:tcBorders>
              <w:top w:val="nil"/>
              <w:left w:val="nil"/>
              <w:bottom w:val="single" w:sz="4" w:space="0" w:color="auto"/>
              <w:right w:val="single" w:sz="4" w:space="0" w:color="auto"/>
            </w:tcBorders>
            <w:noWrap/>
            <w:vAlign w:val="center"/>
            <w:hideMark/>
          </w:tcPr>
          <w:p w14:paraId="3934126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5853D18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0CA47E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46</w:t>
            </w:r>
          </w:p>
        </w:tc>
        <w:tc>
          <w:tcPr>
            <w:tcW w:w="1700" w:type="pct"/>
            <w:tcBorders>
              <w:top w:val="nil"/>
              <w:left w:val="nil"/>
              <w:bottom w:val="single" w:sz="4" w:space="0" w:color="auto"/>
              <w:right w:val="single" w:sz="4" w:space="0" w:color="auto"/>
            </w:tcBorders>
            <w:noWrap/>
            <w:vAlign w:val="center"/>
            <w:hideMark/>
          </w:tcPr>
          <w:p w14:paraId="3FEB709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IRIS_313-11691</w:t>
            </w:r>
          </w:p>
        </w:tc>
        <w:tc>
          <w:tcPr>
            <w:tcW w:w="1400" w:type="pct"/>
            <w:tcBorders>
              <w:top w:val="nil"/>
              <w:left w:val="nil"/>
              <w:bottom w:val="single" w:sz="4" w:space="0" w:color="auto"/>
              <w:right w:val="single" w:sz="4" w:space="0" w:color="auto"/>
            </w:tcBorders>
            <w:noWrap/>
            <w:vAlign w:val="center"/>
            <w:hideMark/>
          </w:tcPr>
          <w:p w14:paraId="545490C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Bhutan</w:t>
            </w:r>
          </w:p>
        </w:tc>
        <w:tc>
          <w:tcPr>
            <w:tcW w:w="1300" w:type="pct"/>
            <w:tcBorders>
              <w:top w:val="nil"/>
              <w:left w:val="nil"/>
              <w:bottom w:val="single" w:sz="4" w:space="0" w:color="auto"/>
              <w:right w:val="single" w:sz="4" w:space="0" w:color="auto"/>
            </w:tcBorders>
            <w:noWrap/>
            <w:vAlign w:val="center"/>
            <w:hideMark/>
          </w:tcPr>
          <w:p w14:paraId="0F4F52D9" w14:textId="4C42140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59B1DD6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8E52AA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47</w:t>
            </w:r>
          </w:p>
        </w:tc>
        <w:tc>
          <w:tcPr>
            <w:tcW w:w="1700" w:type="pct"/>
            <w:tcBorders>
              <w:top w:val="nil"/>
              <w:left w:val="nil"/>
              <w:bottom w:val="single" w:sz="4" w:space="0" w:color="auto"/>
              <w:right w:val="single" w:sz="4" w:space="0" w:color="auto"/>
            </w:tcBorders>
            <w:noWrap/>
            <w:vAlign w:val="center"/>
            <w:hideMark/>
          </w:tcPr>
          <w:p w14:paraId="7E1F997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IRIS_313-10020</w:t>
            </w:r>
          </w:p>
        </w:tc>
        <w:tc>
          <w:tcPr>
            <w:tcW w:w="1400" w:type="pct"/>
            <w:tcBorders>
              <w:top w:val="nil"/>
              <w:left w:val="nil"/>
              <w:bottom w:val="single" w:sz="4" w:space="0" w:color="auto"/>
              <w:right w:val="single" w:sz="4" w:space="0" w:color="auto"/>
            </w:tcBorders>
            <w:noWrap/>
            <w:vAlign w:val="center"/>
            <w:hideMark/>
          </w:tcPr>
          <w:p w14:paraId="145B0B4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Sri Lanka</w:t>
            </w:r>
          </w:p>
        </w:tc>
        <w:tc>
          <w:tcPr>
            <w:tcW w:w="1300" w:type="pct"/>
            <w:tcBorders>
              <w:top w:val="nil"/>
              <w:left w:val="nil"/>
              <w:bottom w:val="single" w:sz="4" w:space="0" w:color="auto"/>
              <w:right w:val="single" w:sz="4" w:space="0" w:color="auto"/>
            </w:tcBorders>
            <w:noWrap/>
            <w:vAlign w:val="center"/>
            <w:hideMark/>
          </w:tcPr>
          <w:p w14:paraId="33AC488C" w14:textId="02762CA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3B3113D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089FD3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48</w:t>
            </w:r>
          </w:p>
        </w:tc>
        <w:tc>
          <w:tcPr>
            <w:tcW w:w="1700" w:type="pct"/>
            <w:tcBorders>
              <w:top w:val="nil"/>
              <w:left w:val="nil"/>
              <w:bottom w:val="single" w:sz="4" w:space="0" w:color="auto"/>
              <w:right w:val="single" w:sz="4" w:space="0" w:color="auto"/>
            </w:tcBorders>
            <w:noWrap/>
            <w:vAlign w:val="center"/>
            <w:hideMark/>
          </w:tcPr>
          <w:p w14:paraId="0166C77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IRIS_313-10859</w:t>
            </w:r>
          </w:p>
        </w:tc>
        <w:tc>
          <w:tcPr>
            <w:tcW w:w="1400" w:type="pct"/>
            <w:tcBorders>
              <w:top w:val="nil"/>
              <w:left w:val="nil"/>
              <w:bottom w:val="single" w:sz="4" w:space="0" w:color="auto"/>
              <w:right w:val="single" w:sz="4" w:space="0" w:color="auto"/>
            </w:tcBorders>
            <w:noWrap/>
            <w:vAlign w:val="center"/>
            <w:hideMark/>
          </w:tcPr>
          <w:p w14:paraId="0D5DC85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000E1FE" w14:textId="7D0FD3C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87CDE7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4368C0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49</w:t>
            </w:r>
          </w:p>
        </w:tc>
        <w:tc>
          <w:tcPr>
            <w:tcW w:w="1700" w:type="pct"/>
            <w:tcBorders>
              <w:top w:val="nil"/>
              <w:left w:val="nil"/>
              <w:bottom w:val="single" w:sz="4" w:space="0" w:color="auto"/>
              <w:right w:val="single" w:sz="4" w:space="0" w:color="auto"/>
            </w:tcBorders>
            <w:noWrap/>
            <w:vAlign w:val="center"/>
            <w:hideMark/>
          </w:tcPr>
          <w:p w14:paraId="227B410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IRIS_313-10881</w:t>
            </w:r>
          </w:p>
        </w:tc>
        <w:tc>
          <w:tcPr>
            <w:tcW w:w="1400" w:type="pct"/>
            <w:tcBorders>
              <w:top w:val="nil"/>
              <w:left w:val="nil"/>
              <w:bottom w:val="single" w:sz="4" w:space="0" w:color="auto"/>
              <w:right w:val="single" w:sz="4" w:space="0" w:color="auto"/>
            </w:tcBorders>
            <w:noWrap/>
            <w:vAlign w:val="center"/>
            <w:hideMark/>
          </w:tcPr>
          <w:p w14:paraId="343B61F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0D9EE51" w14:textId="4B3758C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2A58FC7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886189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50</w:t>
            </w:r>
          </w:p>
        </w:tc>
        <w:tc>
          <w:tcPr>
            <w:tcW w:w="1700" w:type="pct"/>
            <w:tcBorders>
              <w:top w:val="nil"/>
              <w:left w:val="nil"/>
              <w:bottom w:val="single" w:sz="4" w:space="0" w:color="auto"/>
              <w:right w:val="single" w:sz="4" w:space="0" w:color="auto"/>
            </w:tcBorders>
            <w:noWrap/>
            <w:vAlign w:val="center"/>
            <w:hideMark/>
          </w:tcPr>
          <w:p w14:paraId="5465C18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IRIS_313-10348</w:t>
            </w:r>
          </w:p>
        </w:tc>
        <w:tc>
          <w:tcPr>
            <w:tcW w:w="1400" w:type="pct"/>
            <w:tcBorders>
              <w:top w:val="nil"/>
              <w:left w:val="nil"/>
              <w:bottom w:val="single" w:sz="4" w:space="0" w:color="auto"/>
              <w:right w:val="single" w:sz="4" w:space="0" w:color="auto"/>
            </w:tcBorders>
            <w:noWrap/>
            <w:vAlign w:val="center"/>
            <w:hideMark/>
          </w:tcPr>
          <w:p w14:paraId="6730F25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DB2A199" w14:textId="4C4AD29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FF2F66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CBA40D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51</w:t>
            </w:r>
          </w:p>
        </w:tc>
        <w:tc>
          <w:tcPr>
            <w:tcW w:w="1700" w:type="pct"/>
            <w:tcBorders>
              <w:top w:val="nil"/>
              <w:left w:val="nil"/>
              <w:bottom w:val="single" w:sz="4" w:space="0" w:color="auto"/>
              <w:right w:val="single" w:sz="4" w:space="0" w:color="auto"/>
            </w:tcBorders>
            <w:noWrap/>
            <w:vAlign w:val="center"/>
            <w:hideMark/>
          </w:tcPr>
          <w:p w14:paraId="57A6EAA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IRIS_313-11738</w:t>
            </w:r>
          </w:p>
        </w:tc>
        <w:tc>
          <w:tcPr>
            <w:tcW w:w="1400" w:type="pct"/>
            <w:tcBorders>
              <w:top w:val="nil"/>
              <w:left w:val="nil"/>
              <w:bottom w:val="single" w:sz="4" w:space="0" w:color="auto"/>
              <w:right w:val="single" w:sz="4" w:space="0" w:color="auto"/>
            </w:tcBorders>
            <w:noWrap/>
            <w:vAlign w:val="center"/>
            <w:hideMark/>
          </w:tcPr>
          <w:p w14:paraId="6237524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4ACCA4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3300B396"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0B008B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52</w:t>
            </w:r>
          </w:p>
        </w:tc>
        <w:tc>
          <w:tcPr>
            <w:tcW w:w="1700" w:type="pct"/>
            <w:tcBorders>
              <w:top w:val="nil"/>
              <w:left w:val="nil"/>
              <w:bottom w:val="single" w:sz="4" w:space="0" w:color="auto"/>
              <w:right w:val="single" w:sz="4" w:space="0" w:color="auto"/>
            </w:tcBorders>
            <w:noWrap/>
            <w:vAlign w:val="center"/>
            <w:hideMark/>
          </w:tcPr>
          <w:p w14:paraId="7A746A8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IRIS_313-9610</w:t>
            </w:r>
          </w:p>
        </w:tc>
        <w:tc>
          <w:tcPr>
            <w:tcW w:w="1400" w:type="pct"/>
            <w:tcBorders>
              <w:top w:val="nil"/>
              <w:left w:val="nil"/>
              <w:bottom w:val="single" w:sz="4" w:space="0" w:color="auto"/>
              <w:right w:val="single" w:sz="4" w:space="0" w:color="auto"/>
            </w:tcBorders>
            <w:noWrap/>
            <w:vAlign w:val="center"/>
            <w:hideMark/>
          </w:tcPr>
          <w:p w14:paraId="3972949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4006E9A3" w14:textId="7C6590D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3115131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F6FB1E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53</w:t>
            </w:r>
          </w:p>
        </w:tc>
        <w:tc>
          <w:tcPr>
            <w:tcW w:w="1700" w:type="pct"/>
            <w:tcBorders>
              <w:top w:val="nil"/>
              <w:left w:val="nil"/>
              <w:bottom w:val="single" w:sz="4" w:space="0" w:color="auto"/>
              <w:right w:val="single" w:sz="4" w:space="0" w:color="auto"/>
            </w:tcBorders>
            <w:noWrap/>
            <w:vAlign w:val="center"/>
            <w:hideMark/>
          </w:tcPr>
          <w:p w14:paraId="696A1FE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IRIS_313-11476</w:t>
            </w:r>
          </w:p>
        </w:tc>
        <w:tc>
          <w:tcPr>
            <w:tcW w:w="1400" w:type="pct"/>
            <w:tcBorders>
              <w:top w:val="nil"/>
              <w:left w:val="nil"/>
              <w:bottom w:val="single" w:sz="4" w:space="0" w:color="auto"/>
              <w:right w:val="single" w:sz="4" w:space="0" w:color="auto"/>
            </w:tcBorders>
            <w:noWrap/>
            <w:vAlign w:val="center"/>
            <w:hideMark/>
          </w:tcPr>
          <w:p w14:paraId="4D5D706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4AB5F54F" w14:textId="37EC8859"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67E623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868EBB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54</w:t>
            </w:r>
          </w:p>
        </w:tc>
        <w:tc>
          <w:tcPr>
            <w:tcW w:w="1700" w:type="pct"/>
            <w:tcBorders>
              <w:top w:val="nil"/>
              <w:left w:val="nil"/>
              <w:bottom w:val="single" w:sz="4" w:space="0" w:color="auto"/>
              <w:right w:val="single" w:sz="4" w:space="0" w:color="auto"/>
            </w:tcBorders>
            <w:noWrap/>
            <w:vAlign w:val="center"/>
            <w:hideMark/>
          </w:tcPr>
          <w:p w14:paraId="19E5392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IRIS_313-9695</w:t>
            </w:r>
          </w:p>
        </w:tc>
        <w:tc>
          <w:tcPr>
            <w:tcW w:w="1400" w:type="pct"/>
            <w:tcBorders>
              <w:top w:val="nil"/>
              <w:left w:val="nil"/>
              <w:bottom w:val="single" w:sz="4" w:space="0" w:color="auto"/>
              <w:right w:val="single" w:sz="4" w:space="0" w:color="auto"/>
            </w:tcBorders>
            <w:noWrap/>
            <w:vAlign w:val="center"/>
            <w:hideMark/>
          </w:tcPr>
          <w:p w14:paraId="7C04A7D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Pakistan</w:t>
            </w:r>
          </w:p>
        </w:tc>
        <w:tc>
          <w:tcPr>
            <w:tcW w:w="1300" w:type="pct"/>
            <w:tcBorders>
              <w:top w:val="nil"/>
              <w:left w:val="nil"/>
              <w:bottom w:val="single" w:sz="4" w:space="0" w:color="auto"/>
              <w:right w:val="single" w:sz="4" w:space="0" w:color="auto"/>
            </w:tcBorders>
            <w:noWrap/>
            <w:vAlign w:val="center"/>
            <w:hideMark/>
          </w:tcPr>
          <w:p w14:paraId="05327D25" w14:textId="576586B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7310390"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FE3165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55</w:t>
            </w:r>
          </w:p>
        </w:tc>
        <w:tc>
          <w:tcPr>
            <w:tcW w:w="1700" w:type="pct"/>
            <w:tcBorders>
              <w:top w:val="nil"/>
              <w:left w:val="nil"/>
              <w:bottom w:val="single" w:sz="4" w:space="0" w:color="auto"/>
              <w:right w:val="single" w:sz="4" w:space="0" w:color="auto"/>
            </w:tcBorders>
            <w:noWrap/>
            <w:vAlign w:val="center"/>
            <w:hideMark/>
          </w:tcPr>
          <w:p w14:paraId="3DE996F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IRIS_313-11157</w:t>
            </w:r>
          </w:p>
        </w:tc>
        <w:tc>
          <w:tcPr>
            <w:tcW w:w="1400" w:type="pct"/>
            <w:tcBorders>
              <w:top w:val="nil"/>
              <w:left w:val="nil"/>
              <w:bottom w:val="single" w:sz="4" w:space="0" w:color="auto"/>
              <w:right w:val="single" w:sz="4" w:space="0" w:color="auto"/>
            </w:tcBorders>
            <w:noWrap/>
            <w:vAlign w:val="center"/>
            <w:hideMark/>
          </w:tcPr>
          <w:p w14:paraId="2F4641D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Taiwan</w:t>
            </w:r>
          </w:p>
        </w:tc>
        <w:tc>
          <w:tcPr>
            <w:tcW w:w="1300" w:type="pct"/>
            <w:tcBorders>
              <w:top w:val="nil"/>
              <w:left w:val="nil"/>
              <w:bottom w:val="single" w:sz="4" w:space="0" w:color="auto"/>
              <w:right w:val="single" w:sz="4" w:space="0" w:color="auto"/>
            </w:tcBorders>
            <w:noWrap/>
            <w:vAlign w:val="center"/>
            <w:hideMark/>
          </w:tcPr>
          <w:p w14:paraId="377E770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29C59AB6"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F8A58D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56</w:t>
            </w:r>
          </w:p>
        </w:tc>
        <w:tc>
          <w:tcPr>
            <w:tcW w:w="1700" w:type="pct"/>
            <w:tcBorders>
              <w:top w:val="nil"/>
              <w:left w:val="nil"/>
              <w:bottom w:val="single" w:sz="4" w:space="0" w:color="auto"/>
              <w:right w:val="single" w:sz="4" w:space="0" w:color="auto"/>
            </w:tcBorders>
            <w:noWrap/>
            <w:vAlign w:val="center"/>
            <w:hideMark/>
          </w:tcPr>
          <w:p w14:paraId="1095D2B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IRIS_313-7690</w:t>
            </w:r>
          </w:p>
        </w:tc>
        <w:tc>
          <w:tcPr>
            <w:tcW w:w="1400" w:type="pct"/>
            <w:tcBorders>
              <w:top w:val="nil"/>
              <w:left w:val="nil"/>
              <w:bottom w:val="single" w:sz="4" w:space="0" w:color="auto"/>
              <w:right w:val="single" w:sz="4" w:space="0" w:color="auto"/>
            </w:tcBorders>
            <w:noWrap/>
            <w:vAlign w:val="center"/>
            <w:hideMark/>
          </w:tcPr>
          <w:p w14:paraId="34C7E78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42A9DE4F" w14:textId="69C95C8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2954893"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D2760A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57</w:t>
            </w:r>
          </w:p>
        </w:tc>
        <w:tc>
          <w:tcPr>
            <w:tcW w:w="1700" w:type="pct"/>
            <w:tcBorders>
              <w:top w:val="nil"/>
              <w:left w:val="nil"/>
              <w:bottom w:val="single" w:sz="4" w:space="0" w:color="auto"/>
              <w:right w:val="single" w:sz="4" w:space="0" w:color="auto"/>
            </w:tcBorders>
            <w:noWrap/>
            <w:vAlign w:val="center"/>
            <w:hideMark/>
          </w:tcPr>
          <w:p w14:paraId="636B575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IRIS_313-11224</w:t>
            </w:r>
          </w:p>
        </w:tc>
        <w:tc>
          <w:tcPr>
            <w:tcW w:w="1400" w:type="pct"/>
            <w:tcBorders>
              <w:top w:val="nil"/>
              <w:left w:val="nil"/>
              <w:bottom w:val="single" w:sz="4" w:space="0" w:color="auto"/>
              <w:right w:val="single" w:sz="4" w:space="0" w:color="auto"/>
            </w:tcBorders>
            <w:noWrap/>
            <w:vAlign w:val="center"/>
            <w:hideMark/>
          </w:tcPr>
          <w:p w14:paraId="7D28319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73976E1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3859230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0E7A8A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58</w:t>
            </w:r>
          </w:p>
        </w:tc>
        <w:tc>
          <w:tcPr>
            <w:tcW w:w="1700" w:type="pct"/>
            <w:tcBorders>
              <w:top w:val="nil"/>
              <w:left w:val="nil"/>
              <w:bottom w:val="single" w:sz="4" w:space="0" w:color="auto"/>
              <w:right w:val="single" w:sz="4" w:space="0" w:color="auto"/>
            </w:tcBorders>
            <w:noWrap/>
            <w:vAlign w:val="center"/>
            <w:hideMark/>
          </w:tcPr>
          <w:p w14:paraId="363202E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IRIS_313-11835</w:t>
            </w:r>
          </w:p>
        </w:tc>
        <w:tc>
          <w:tcPr>
            <w:tcW w:w="1400" w:type="pct"/>
            <w:tcBorders>
              <w:top w:val="nil"/>
              <w:left w:val="nil"/>
              <w:bottom w:val="single" w:sz="4" w:space="0" w:color="auto"/>
              <w:right w:val="single" w:sz="4" w:space="0" w:color="auto"/>
            </w:tcBorders>
            <w:noWrap/>
            <w:vAlign w:val="center"/>
            <w:hideMark/>
          </w:tcPr>
          <w:p w14:paraId="3DAE2D1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33EA1A42" w14:textId="5EEAD44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1DDBF1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E5569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59</w:t>
            </w:r>
          </w:p>
        </w:tc>
        <w:tc>
          <w:tcPr>
            <w:tcW w:w="1700" w:type="pct"/>
            <w:tcBorders>
              <w:top w:val="nil"/>
              <w:left w:val="nil"/>
              <w:bottom w:val="single" w:sz="4" w:space="0" w:color="auto"/>
              <w:right w:val="single" w:sz="4" w:space="0" w:color="auto"/>
            </w:tcBorders>
            <w:noWrap/>
            <w:vAlign w:val="center"/>
            <w:hideMark/>
          </w:tcPr>
          <w:p w14:paraId="1D0415F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IRIS_313-10857</w:t>
            </w:r>
          </w:p>
        </w:tc>
        <w:tc>
          <w:tcPr>
            <w:tcW w:w="1400" w:type="pct"/>
            <w:tcBorders>
              <w:top w:val="nil"/>
              <w:left w:val="nil"/>
              <w:bottom w:val="single" w:sz="4" w:space="0" w:color="auto"/>
              <w:right w:val="single" w:sz="4" w:space="0" w:color="auto"/>
            </w:tcBorders>
            <w:noWrap/>
            <w:vAlign w:val="center"/>
            <w:hideMark/>
          </w:tcPr>
          <w:p w14:paraId="0196C56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EC97940" w14:textId="645E3537"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7A87539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74B121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60</w:t>
            </w:r>
          </w:p>
        </w:tc>
        <w:tc>
          <w:tcPr>
            <w:tcW w:w="1700" w:type="pct"/>
            <w:tcBorders>
              <w:top w:val="nil"/>
              <w:left w:val="nil"/>
              <w:bottom w:val="single" w:sz="4" w:space="0" w:color="auto"/>
              <w:right w:val="single" w:sz="4" w:space="0" w:color="auto"/>
            </w:tcBorders>
            <w:noWrap/>
            <w:vAlign w:val="center"/>
            <w:hideMark/>
          </w:tcPr>
          <w:p w14:paraId="6CAFFDB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IRIS_313-11597</w:t>
            </w:r>
          </w:p>
        </w:tc>
        <w:tc>
          <w:tcPr>
            <w:tcW w:w="1400" w:type="pct"/>
            <w:tcBorders>
              <w:top w:val="nil"/>
              <w:left w:val="nil"/>
              <w:bottom w:val="single" w:sz="4" w:space="0" w:color="auto"/>
              <w:right w:val="single" w:sz="4" w:space="0" w:color="auto"/>
            </w:tcBorders>
            <w:noWrap/>
            <w:vAlign w:val="center"/>
            <w:hideMark/>
          </w:tcPr>
          <w:p w14:paraId="238DE08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227E78C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28CFC8F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A3C3AB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61</w:t>
            </w:r>
          </w:p>
        </w:tc>
        <w:tc>
          <w:tcPr>
            <w:tcW w:w="1700" w:type="pct"/>
            <w:tcBorders>
              <w:top w:val="nil"/>
              <w:left w:val="nil"/>
              <w:bottom w:val="single" w:sz="4" w:space="0" w:color="auto"/>
              <w:right w:val="single" w:sz="4" w:space="0" w:color="auto"/>
            </w:tcBorders>
            <w:noWrap/>
            <w:vAlign w:val="center"/>
            <w:hideMark/>
          </w:tcPr>
          <w:p w14:paraId="6996A0C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IRIS_313-11462</w:t>
            </w:r>
          </w:p>
        </w:tc>
        <w:tc>
          <w:tcPr>
            <w:tcW w:w="1400" w:type="pct"/>
            <w:tcBorders>
              <w:top w:val="nil"/>
              <w:left w:val="nil"/>
              <w:bottom w:val="single" w:sz="4" w:space="0" w:color="auto"/>
              <w:right w:val="single" w:sz="4" w:space="0" w:color="auto"/>
            </w:tcBorders>
            <w:noWrap/>
            <w:vAlign w:val="center"/>
            <w:hideMark/>
          </w:tcPr>
          <w:p w14:paraId="2BFB64A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0128BD75" w14:textId="7C719E4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0C4CDA9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4C1D53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62</w:t>
            </w:r>
          </w:p>
        </w:tc>
        <w:tc>
          <w:tcPr>
            <w:tcW w:w="1700" w:type="pct"/>
            <w:tcBorders>
              <w:top w:val="nil"/>
              <w:left w:val="nil"/>
              <w:bottom w:val="single" w:sz="4" w:space="0" w:color="auto"/>
              <w:right w:val="single" w:sz="4" w:space="0" w:color="auto"/>
            </w:tcBorders>
            <w:noWrap/>
            <w:vAlign w:val="center"/>
            <w:hideMark/>
          </w:tcPr>
          <w:p w14:paraId="7B3BF5E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IRIS_313-10976</w:t>
            </w:r>
          </w:p>
        </w:tc>
        <w:tc>
          <w:tcPr>
            <w:tcW w:w="1400" w:type="pct"/>
            <w:tcBorders>
              <w:top w:val="nil"/>
              <w:left w:val="nil"/>
              <w:bottom w:val="single" w:sz="4" w:space="0" w:color="auto"/>
              <w:right w:val="single" w:sz="4" w:space="0" w:color="auto"/>
            </w:tcBorders>
            <w:noWrap/>
            <w:vAlign w:val="center"/>
            <w:hideMark/>
          </w:tcPr>
          <w:p w14:paraId="64DF645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2508ED5B" w14:textId="58CB7FB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20E989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02821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63</w:t>
            </w:r>
          </w:p>
        </w:tc>
        <w:tc>
          <w:tcPr>
            <w:tcW w:w="1700" w:type="pct"/>
            <w:tcBorders>
              <w:top w:val="nil"/>
              <w:left w:val="nil"/>
              <w:bottom w:val="single" w:sz="4" w:space="0" w:color="auto"/>
              <w:right w:val="single" w:sz="4" w:space="0" w:color="auto"/>
            </w:tcBorders>
            <w:noWrap/>
            <w:vAlign w:val="center"/>
            <w:hideMark/>
          </w:tcPr>
          <w:p w14:paraId="4763FA5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IRIS_313-11195</w:t>
            </w:r>
          </w:p>
        </w:tc>
        <w:tc>
          <w:tcPr>
            <w:tcW w:w="1400" w:type="pct"/>
            <w:tcBorders>
              <w:top w:val="nil"/>
              <w:left w:val="nil"/>
              <w:bottom w:val="single" w:sz="4" w:space="0" w:color="auto"/>
              <w:right w:val="single" w:sz="4" w:space="0" w:color="auto"/>
            </w:tcBorders>
            <w:noWrap/>
            <w:vAlign w:val="center"/>
            <w:hideMark/>
          </w:tcPr>
          <w:p w14:paraId="22A0C50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Myanmar</w:t>
            </w:r>
          </w:p>
        </w:tc>
        <w:tc>
          <w:tcPr>
            <w:tcW w:w="1300" w:type="pct"/>
            <w:tcBorders>
              <w:top w:val="nil"/>
              <w:left w:val="nil"/>
              <w:bottom w:val="single" w:sz="4" w:space="0" w:color="auto"/>
              <w:right w:val="single" w:sz="4" w:space="0" w:color="auto"/>
            </w:tcBorders>
            <w:noWrap/>
            <w:vAlign w:val="center"/>
            <w:hideMark/>
          </w:tcPr>
          <w:p w14:paraId="35969D5F" w14:textId="4DE6F37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432E730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5440C0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64</w:t>
            </w:r>
          </w:p>
        </w:tc>
        <w:tc>
          <w:tcPr>
            <w:tcW w:w="1700" w:type="pct"/>
            <w:tcBorders>
              <w:top w:val="nil"/>
              <w:left w:val="nil"/>
              <w:bottom w:val="single" w:sz="4" w:space="0" w:color="auto"/>
              <w:right w:val="single" w:sz="4" w:space="0" w:color="auto"/>
            </w:tcBorders>
            <w:noWrap/>
            <w:vAlign w:val="center"/>
            <w:hideMark/>
          </w:tcPr>
          <w:p w14:paraId="6591238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IRIS_313-10836</w:t>
            </w:r>
          </w:p>
        </w:tc>
        <w:tc>
          <w:tcPr>
            <w:tcW w:w="1400" w:type="pct"/>
            <w:tcBorders>
              <w:top w:val="nil"/>
              <w:left w:val="nil"/>
              <w:bottom w:val="single" w:sz="4" w:space="0" w:color="auto"/>
              <w:right w:val="single" w:sz="4" w:space="0" w:color="auto"/>
            </w:tcBorders>
            <w:noWrap/>
            <w:vAlign w:val="center"/>
            <w:hideMark/>
          </w:tcPr>
          <w:p w14:paraId="56B9085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6AC081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7FDC2C0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6DE38F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65</w:t>
            </w:r>
          </w:p>
        </w:tc>
        <w:tc>
          <w:tcPr>
            <w:tcW w:w="1700" w:type="pct"/>
            <w:tcBorders>
              <w:top w:val="nil"/>
              <w:left w:val="nil"/>
              <w:bottom w:val="single" w:sz="4" w:space="0" w:color="auto"/>
              <w:right w:val="single" w:sz="4" w:space="0" w:color="auto"/>
            </w:tcBorders>
            <w:noWrap/>
            <w:vAlign w:val="center"/>
            <w:hideMark/>
          </w:tcPr>
          <w:p w14:paraId="3D40D75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IRIS_313-11048</w:t>
            </w:r>
          </w:p>
        </w:tc>
        <w:tc>
          <w:tcPr>
            <w:tcW w:w="1400" w:type="pct"/>
            <w:tcBorders>
              <w:top w:val="nil"/>
              <w:left w:val="nil"/>
              <w:bottom w:val="single" w:sz="4" w:space="0" w:color="auto"/>
              <w:right w:val="single" w:sz="4" w:space="0" w:color="auto"/>
            </w:tcBorders>
            <w:noWrap/>
            <w:vAlign w:val="center"/>
            <w:hideMark/>
          </w:tcPr>
          <w:p w14:paraId="620829D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11B0891B" w14:textId="1C838AC8"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B1E940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A19E7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66</w:t>
            </w:r>
          </w:p>
        </w:tc>
        <w:tc>
          <w:tcPr>
            <w:tcW w:w="1700" w:type="pct"/>
            <w:tcBorders>
              <w:top w:val="nil"/>
              <w:left w:val="nil"/>
              <w:bottom w:val="single" w:sz="4" w:space="0" w:color="auto"/>
              <w:right w:val="single" w:sz="4" w:space="0" w:color="auto"/>
            </w:tcBorders>
            <w:noWrap/>
            <w:vAlign w:val="center"/>
            <w:hideMark/>
          </w:tcPr>
          <w:p w14:paraId="03717CC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IRIS_313-11199</w:t>
            </w:r>
          </w:p>
        </w:tc>
        <w:tc>
          <w:tcPr>
            <w:tcW w:w="1400" w:type="pct"/>
            <w:tcBorders>
              <w:top w:val="nil"/>
              <w:left w:val="nil"/>
              <w:bottom w:val="single" w:sz="4" w:space="0" w:color="auto"/>
              <w:right w:val="single" w:sz="4" w:space="0" w:color="auto"/>
            </w:tcBorders>
            <w:noWrap/>
            <w:vAlign w:val="center"/>
            <w:hideMark/>
          </w:tcPr>
          <w:p w14:paraId="6C393F8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C6CE5A7" w14:textId="4615969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A07BDD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CB76B5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67</w:t>
            </w:r>
          </w:p>
        </w:tc>
        <w:tc>
          <w:tcPr>
            <w:tcW w:w="1700" w:type="pct"/>
            <w:tcBorders>
              <w:top w:val="nil"/>
              <w:left w:val="nil"/>
              <w:bottom w:val="single" w:sz="4" w:space="0" w:color="auto"/>
              <w:right w:val="single" w:sz="4" w:space="0" w:color="auto"/>
            </w:tcBorders>
            <w:noWrap/>
            <w:vAlign w:val="center"/>
            <w:hideMark/>
          </w:tcPr>
          <w:p w14:paraId="365FF66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IRIS_313-11060</w:t>
            </w:r>
          </w:p>
        </w:tc>
        <w:tc>
          <w:tcPr>
            <w:tcW w:w="1400" w:type="pct"/>
            <w:tcBorders>
              <w:top w:val="nil"/>
              <w:left w:val="nil"/>
              <w:bottom w:val="single" w:sz="4" w:space="0" w:color="auto"/>
              <w:right w:val="single" w:sz="4" w:space="0" w:color="auto"/>
            </w:tcBorders>
            <w:noWrap/>
            <w:vAlign w:val="center"/>
            <w:hideMark/>
          </w:tcPr>
          <w:p w14:paraId="2325692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178B7DDD" w14:textId="113290F1"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E894ED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24139B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68</w:t>
            </w:r>
          </w:p>
        </w:tc>
        <w:tc>
          <w:tcPr>
            <w:tcW w:w="1700" w:type="pct"/>
            <w:tcBorders>
              <w:top w:val="nil"/>
              <w:left w:val="nil"/>
              <w:bottom w:val="single" w:sz="4" w:space="0" w:color="auto"/>
              <w:right w:val="single" w:sz="4" w:space="0" w:color="auto"/>
            </w:tcBorders>
            <w:noWrap/>
            <w:vAlign w:val="center"/>
            <w:hideMark/>
          </w:tcPr>
          <w:p w14:paraId="73E0292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IRIS_313-10878</w:t>
            </w:r>
          </w:p>
        </w:tc>
        <w:tc>
          <w:tcPr>
            <w:tcW w:w="1400" w:type="pct"/>
            <w:tcBorders>
              <w:top w:val="nil"/>
              <w:left w:val="nil"/>
              <w:bottom w:val="single" w:sz="4" w:space="0" w:color="auto"/>
              <w:right w:val="single" w:sz="4" w:space="0" w:color="auto"/>
            </w:tcBorders>
            <w:noWrap/>
            <w:vAlign w:val="center"/>
            <w:hideMark/>
          </w:tcPr>
          <w:p w14:paraId="784001F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4CCA9AA" w14:textId="7ED026DA"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B76160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D87285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69</w:t>
            </w:r>
          </w:p>
        </w:tc>
        <w:tc>
          <w:tcPr>
            <w:tcW w:w="1700" w:type="pct"/>
            <w:tcBorders>
              <w:top w:val="nil"/>
              <w:left w:val="nil"/>
              <w:bottom w:val="single" w:sz="4" w:space="0" w:color="auto"/>
              <w:right w:val="single" w:sz="4" w:space="0" w:color="auto"/>
            </w:tcBorders>
            <w:noWrap/>
            <w:vAlign w:val="center"/>
            <w:hideMark/>
          </w:tcPr>
          <w:p w14:paraId="63DDEFF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IRIS_313-8580</w:t>
            </w:r>
          </w:p>
        </w:tc>
        <w:tc>
          <w:tcPr>
            <w:tcW w:w="1400" w:type="pct"/>
            <w:tcBorders>
              <w:top w:val="nil"/>
              <w:left w:val="nil"/>
              <w:bottom w:val="single" w:sz="4" w:space="0" w:color="auto"/>
              <w:right w:val="single" w:sz="4" w:space="0" w:color="auto"/>
            </w:tcBorders>
            <w:noWrap/>
            <w:vAlign w:val="center"/>
            <w:hideMark/>
          </w:tcPr>
          <w:p w14:paraId="718791F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20BC8EAC" w14:textId="57972690"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25313492"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7F82D0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70</w:t>
            </w:r>
          </w:p>
        </w:tc>
        <w:tc>
          <w:tcPr>
            <w:tcW w:w="1700" w:type="pct"/>
            <w:tcBorders>
              <w:top w:val="nil"/>
              <w:left w:val="nil"/>
              <w:bottom w:val="single" w:sz="4" w:space="0" w:color="auto"/>
              <w:right w:val="single" w:sz="4" w:space="0" w:color="auto"/>
            </w:tcBorders>
            <w:noWrap/>
            <w:vAlign w:val="center"/>
            <w:hideMark/>
          </w:tcPr>
          <w:p w14:paraId="2A08AE0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IRIS_313-11175</w:t>
            </w:r>
          </w:p>
        </w:tc>
        <w:tc>
          <w:tcPr>
            <w:tcW w:w="1400" w:type="pct"/>
            <w:tcBorders>
              <w:top w:val="nil"/>
              <w:left w:val="nil"/>
              <w:bottom w:val="single" w:sz="4" w:space="0" w:color="auto"/>
              <w:right w:val="single" w:sz="4" w:space="0" w:color="auto"/>
            </w:tcBorders>
            <w:noWrap/>
            <w:vAlign w:val="center"/>
            <w:hideMark/>
          </w:tcPr>
          <w:p w14:paraId="0EAB2D5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1486849" w14:textId="4A1390CC"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5C8E12C6"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A4CBA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71</w:t>
            </w:r>
          </w:p>
        </w:tc>
        <w:tc>
          <w:tcPr>
            <w:tcW w:w="1700" w:type="pct"/>
            <w:tcBorders>
              <w:top w:val="nil"/>
              <w:left w:val="nil"/>
              <w:bottom w:val="single" w:sz="4" w:space="0" w:color="auto"/>
              <w:right w:val="single" w:sz="4" w:space="0" w:color="auto"/>
            </w:tcBorders>
            <w:noWrap/>
            <w:vAlign w:val="center"/>
            <w:hideMark/>
          </w:tcPr>
          <w:p w14:paraId="7404FF6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IRIS_313-9547</w:t>
            </w:r>
          </w:p>
        </w:tc>
        <w:tc>
          <w:tcPr>
            <w:tcW w:w="1400" w:type="pct"/>
            <w:tcBorders>
              <w:top w:val="nil"/>
              <w:left w:val="nil"/>
              <w:bottom w:val="single" w:sz="4" w:space="0" w:color="auto"/>
              <w:right w:val="single" w:sz="4" w:space="0" w:color="auto"/>
            </w:tcBorders>
            <w:noWrap/>
            <w:vAlign w:val="center"/>
            <w:hideMark/>
          </w:tcPr>
          <w:p w14:paraId="05F4891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7C3B0F8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3F5460B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3D9E55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72</w:t>
            </w:r>
          </w:p>
        </w:tc>
        <w:tc>
          <w:tcPr>
            <w:tcW w:w="1700" w:type="pct"/>
            <w:tcBorders>
              <w:top w:val="nil"/>
              <w:left w:val="nil"/>
              <w:bottom w:val="single" w:sz="4" w:space="0" w:color="auto"/>
              <w:right w:val="single" w:sz="4" w:space="0" w:color="auto"/>
            </w:tcBorders>
            <w:noWrap/>
            <w:vAlign w:val="center"/>
            <w:hideMark/>
          </w:tcPr>
          <w:p w14:paraId="74F5BE3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IRIS_313-9048</w:t>
            </w:r>
          </w:p>
        </w:tc>
        <w:tc>
          <w:tcPr>
            <w:tcW w:w="1400" w:type="pct"/>
            <w:tcBorders>
              <w:top w:val="nil"/>
              <w:left w:val="nil"/>
              <w:bottom w:val="single" w:sz="4" w:space="0" w:color="auto"/>
              <w:right w:val="single" w:sz="4" w:space="0" w:color="auto"/>
            </w:tcBorders>
            <w:noWrap/>
            <w:vAlign w:val="center"/>
            <w:hideMark/>
          </w:tcPr>
          <w:p w14:paraId="1C1832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Bhutan</w:t>
            </w:r>
          </w:p>
        </w:tc>
        <w:tc>
          <w:tcPr>
            <w:tcW w:w="1300" w:type="pct"/>
            <w:tcBorders>
              <w:top w:val="nil"/>
              <w:left w:val="nil"/>
              <w:bottom w:val="single" w:sz="4" w:space="0" w:color="auto"/>
              <w:right w:val="single" w:sz="4" w:space="0" w:color="auto"/>
            </w:tcBorders>
            <w:noWrap/>
            <w:vAlign w:val="center"/>
            <w:hideMark/>
          </w:tcPr>
          <w:p w14:paraId="30DF850D" w14:textId="755D184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S</w:t>
            </w:r>
            <w:r w:rsidR="00A40246" w:rsidRPr="00295717">
              <w:rPr>
                <w:rFonts w:ascii="Times New Roman" w:eastAsia="Times New Roman" w:hAnsi="Times New Roman" w:cs="Times New Roman"/>
                <w:color w:val="000000"/>
                <w:sz w:val="24"/>
                <w:szCs w:val="24"/>
                <w:lang w:eastAsia="en-IN"/>
              </w:rPr>
              <w:t>ubtrop</w:t>
            </w:r>
            <w:proofErr w:type="spellEnd"/>
          </w:p>
        </w:tc>
      </w:tr>
      <w:tr w:rsidR="00A40246" w:rsidRPr="0071021C" w14:paraId="49CE342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69B972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73</w:t>
            </w:r>
          </w:p>
        </w:tc>
        <w:tc>
          <w:tcPr>
            <w:tcW w:w="1700" w:type="pct"/>
            <w:tcBorders>
              <w:top w:val="nil"/>
              <w:left w:val="nil"/>
              <w:bottom w:val="single" w:sz="4" w:space="0" w:color="auto"/>
              <w:right w:val="single" w:sz="4" w:space="0" w:color="auto"/>
            </w:tcBorders>
            <w:noWrap/>
            <w:vAlign w:val="center"/>
            <w:hideMark/>
          </w:tcPr>
          <w:p w14:paraId="0D48C98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IRIS_313-7699</w:t>
            </w:r>
          </w:p>
        </w:tc>
        <w:tc>
          <w:tcPr>
            <w:tcW w:w="1400" w:type="pct"/>
            <w:tcBorders>
              <w:top w:val="nil"/>
              <w:left w:val="nil"/>
              <w:bottom w:val="single" w:sz="4" w:space="0" w:color="auto"/>
              <w:right w:val="single" w:sz="4" w:space="0" w:color="auto"/>
            </w:tcBorders>
            <w:noWrap/>
            <w:vAlign w:val="center"/>
            <w:hideMark/>
          </w:tcPr>
          <w:p w14:paraId="4D283D7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762C11E5" w14:textId="2CDC5A69"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30BACDB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294765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74</w:t>
            </w:r>
          </w:p>
        </w:tc>
        <w:tc>
          <w:tcPr>
            <w:tcW w:w="1700" w:type="pct"/>
            <w:tcBorders>
              <w:top w:val="nil"/>
              <w:left w:val="nil"/>
              <w:bottom w:val="single" w:sz="4" w:space="0" w:color="auto"/>
              <w:right w:val="single" w:sz="4" w:space="0" w:color="auto"/>
            </w:tcBorders>
            <w:noWrap/>
            <w:vAlign w:val="center"/>
            <w:hideMark/>
          </w:tcPr>
          <w:p w14:paraId="4EA28E2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IRIS_313-10675</w:t>
            </w:r>
          </w:p>
        </w:tc>
        <w:tc>
          <w:tcPr>
            <w:tcW w:w="1400" w:type="pct"/>
            <w:tcBorders>
              <w:top w:val="nil"/>
              <w:left w:val="nil"/>
              <w:bottom w:val="single" w:sz="4" w:space="0" w:color="auto"/>
              <w:right w:val="single" w:sz="4" w:space="0" w:color="auto"/>
            </w:tcBorders>
            <w:noWrap/>
            <w:vAlign w:val="center"/>
            <w:hideMark/>
          </w:tcPr>
          <w:p w14:paraId="17E8DBA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E237A44" w14:textId="3B5637B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5AD38D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8A771A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lastRenderedPageBreak/>
              <w:t>75</w:t>
            </w:r>
          </w:p>
        </w:tc>
        <w:tc>
          <w:tcPr>
            <w:tcW w:w="1700" w:type="pct"/>
            <w:tcBorders>
              <w:top w:val="nil"/>
              <w:left w:val="nil"/>
              <w:bottom w:val="single" w:sz="4" w:space="0" w:color="auto"/>
              <w:right w:val="single" w:sz="4" w:space="0" w:color="auto"/>
            </w:tcBorders>
            <w:noWrap/>
            <w:vAlign w:val="center"/>
            <w:hideMark/>
          </w:tcPr>
          <w:p w14:paraId="3263914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IRIS_313-10549</w:t>
            </w:r>
          </w:p>
        </w:tc>
        <w:tc>
          <w:tcPr>
            <w:tcW w:w="1400" w:type="pct"/>
            <w:tcBorders>
              <w:top w:val="nil"/>
              <w:left w:val="nil"/>
              <w:bottom w:val="single" w:sz="4" w:space="0" w:color="auto"/>
              <w:right w:val="single" w:sz="4" w:space="0" w:color="auto"/>
            </w:tcBorders>
            <w:noWrap/>
            <w:vAlign w:val="center"/>
            <w:hideMark/>
          </w:tcPr>
          <w:p w14:paraId="2AD60E4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Pakistan</w:t>
            </w:r>
          </w:p>
        </w:tc>
        <w:tc>
          <w:tcPr>
            <w:tcW w:w="1300" w:type="pct"/>
            <w:tcBorders>
              <w:top w:val="nil"/>
              <w:left w:val="nil"/>
              <w:bottom w:val="single" w:sz="4" w:space="0" w:color="auto"/>
              <w:right w:val="single" w:sz="4" w:space="0" w:color="auto"/>
            </w:tcBorders>
            <w:noWrap/>
            <w:vAlign w:val="center"/>
            <w:hideMark/>
          </w:tcPr>
          <w:p w14:paraId="1A66B312" w14:textId="22D61C8A"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7D0E3B5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3DC3A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76</w:t>
            </w:r>
          </w:p>
        </w:tc>
        <w:tc>
          <w:tcPr>
            <w:tcW w:w="1700" w:type="pct"/>
            <w:tcBorders>
              <w:top w:val="nil"/>
              <w:left w:val="nil"/>
              <w:bottom w:val="single" w:sz="4" w:space="0" w:color="auto"/>
              <w:right w:val="single" w:sz="4" w:space="0" w:color="auto"/>
            </w:tcBorders>
            <w:noWrap/>
            <w:vAlign w:val="center"/>
            <w:hideMark/>
          </w:tcPr>
          <w:p w14:paraId="3CC1291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IRIS_313-12139</w:t>
            </w:r>
          </w:p>
        </w:tc>
        <w:tc>
          <w:tcPr>
            <w:tcW w:w="1400" w:type="pct"/>
            <w:tcBorders>
              <w:top w:val="nil"/>
              <w:left w:val="nil"/>
              <w:bottom w:val="single" w:sz="4" w:space="0" w:color="auto"/>
              <w:right w:val="single" w:sz="4" w:space="0" w:color="auto"/>
            </w:tcBorders>
            <w:noWrap/>
            <w:vAlign w:val="center"/>
            <w:hideMark/>
          </w:tcPr>
          <w:p w14:paraId="7E3E513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Nepal</w:t>
            </w:r>
          </w:p>
        </w:tc>
        <w:tc>
          <w:tcPr>
            <w:tcW w:w="1300" w:type="pct"/>
            <w:tcBorders>
              <w:top w:val="nil"/>
              <w:left w:val="nil"/>
              <w:bottom w:val="single" w:sz="4" w:space="0" w:color="auto"/>
              <w:right w:val="single" w:sz="4" w:space="0" w:color="auto"/>
            </w:tcBorders>
            <w:noWrap/>
            <w:vAlign w:val="center"/>
            <w:hideMark/>
          </w:tcPr>
          <w:p w14:paraId="7F31E88A" w14:textId="3B896A4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C8A7EA3"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3DB497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77</w:t>
            </w:r>
          </w:p>
        </w:tc>
        <w:tc>
          <w:tcPr>
            <w:tcW w:w="1700" w:type="pct"/>
            <w:tcBorders>
              <w:top w:val="nil"/>
              <w:left w:val="nil"/>
              <w:bottom w:val="single" w:sz="4" w:space="0" w:color="auto"/>
              <w:right w:val="single" w:sz="4" w:space="0" w:color="auto"/>
            </w:tcBorders>
            <w:noWrap/>
            <w:vAlign w:val="center"/>
            <w:hideMark/>
          </w:tcPr>
          <w:p w14:paraId="7763FAD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IRIS_313-12180</w:t>
            </w:r>
          </w:p>
        </w:tc>
        <w:tc>
          <w:tcPr>
            <w:tcW w:w="1400" w:type="pct"/>
            <w:tcBorders>
              <w:top w:val="nil"/>
              <w:left w:val="nil"/>
              <w:bottom w:val="single" w:sz="4" w:space="0" w:color="auto"/>
              <w:right w:val="single" w:sz="4" w:space="0" w:color="auto"/>
            </w:tcBorders>
            <w:noWrap/>
            <w:vAlign w:val="center"/>
            <w:hideMark/>
          </w:tcPr>
          <w:p w14:paraId="68E2044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Nepal</w:t>
            </w:r>
          </w:p>
        </w:tc>
        <w:tc>
          <w:tcPr>
            <w:tcW w:w="1300" w:type="pct"/>
            <w:tcBorders>
              <w:top w:val="nil"/>
              <w:left w:val="nil"/>
              <w:bottom w:val="single" w:sz="4" w:space="0" w:color="auto"/>
              <w:right w:val="single" w:sz="4" w:space="0" w:color="auto"/>
            </w:tcBorders>
            <w:noWrap/>
            <w:vAlign w:val="center"/>
            <w:hideMark/>
          </w:tcPr>
          <w:p w14:paraId="4687271F" w14:textId="661D614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01577DB9"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299BFF4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78</w:t>
            </w:r>
          </w:p>
        </w:tc>
        <w:tc>
          <w:tcPr>
            <w:tcW w:w="1700" w:type="pct"/>
            <w:tcBorders>
              <w:top w:val="nil"/>
              <w:left w:val="nil"/>
              <w:bottom w:val="single" w:sz="4" w:space="0" w:color="auto"/>
              <w:right w:val="single" w:sz="4" w:space="0" w:color="auto"/>
            </w:tcBorders>
            <w:noWrap/>
            <w:vAlign w:val="center"/>
            <w:hideMark/>
          </w:tcPr>
          <w:p w14:paraId="4143C95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IRIS_313-10361</w:t>
            </w:r>
          </w:p>
        </w:tc>
        <w:tc>
          <w:tcPr>
            <w:tcW w:w="1400" w:type="pct"/>
            <w:tcBorders>
              <w:top w:val="nil"/>
              <w:left w:val="nil"/>
              <w:bottom w:val="single" w:sz="4" w:space="0" w:color="auto"/>
              <w:right w:val="single" w:sz="4" w:space="0" w:color="auto"/>
            </w:tcBorders>
            <w:noWrap/>
            <w:vAlign w:val="center"/>
            <w:hideMark/>
          </w:tcPr>
          <w:p w14:paraId="715226B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5B632333" w14:textId="1FD4B5A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503687D"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3F0280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79</w:t>
            </w:r>
          </w:p>
        </w:tc>
        <w:tc>
          <w:tcPr>
            <w:tcW w:w="1700" w:type="pct"/>
            <w:tcBorders>
              <w:top w:val="nil"/>
              <w:left w:val="nil"/>
              <w:bottom w:val="single" w:sz="4" w:space="0" w:color="auto"/>
              <w:right w:val="single" w:sz="4" w:space="0" w:color="auto"/>
            </w:tcBorders>
            <w:noWrap/>
            <w:vAlign w:val="center"/>
            <w:hideMark/>
          </w:tcPr>
          <w:p w14:paraId="4FFFE1D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IRIS_313-11237</w:t>
            </w:r>
          </w:p>
        </w:tc>
        <w:tc>
          <w:tcPr>
            <w:tcW w:w="1400" w:type="pct"/>
            <w:tcBorders>
              <w:top w:val="nil"/>
              <w:left w:val="nil"/>
              <w:bottom w:val="single" w:sz="4" w:space="0" w:color="auto"/>
              <w:right w:val="single" w:sz="4" w:space="0" w:color="auto"/>
            </w:tcBorders>
            <w:noWrap/>
            <w:vAlign w:val="center"/>
            <w:hideMark/>
          </w:tcPr>
          <w:p w14:paraId="210395F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Taiwan</w:t>
            </w:r>
          </w:p>
        </w:tc>
        <w:tc>
          <w:tcPr>
            <w:tcW w:w="1300" w:type="pct"/>
            <w:tcBorders>
              <w:top w:val="nil"/>
              <w:left w:val="nil"/>
              <w:bottom w:val="single" w:sz="4" w:space="0" w:color="auto"/>
              <w:right w:val="single" w:sz="4" w:space="0" w:color="auto"/>
            </w:tcBorders>
            <w:noWrap/>
            <w:vAlign w:val="center"/>
            <w:hideMark/>
          </w:tcPr>
          <w:p w14:paraId="35CF3A7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ind1B</w:t>
            </w:r>
          </w:p>
        </w:tc>
      </w:tr>
      <w:tr w:rsidR="00A40246" w:rsidRPr="0071021C" w14:paraId="7261F2A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F8EA84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80</w:t>
            </w:r>
          </w:p>
        </w:tc>
        <w:tc>
          <w:tcPr>
            <w:tcW w:w="1700" w:type="pct"/>
            <w:tcBorders>
              <w:top w:val="nil"/>
              <w:left w:val="nil"/>
              <w:bottom w:val="single" w:sz="4" w:space="0" w:color="auto"/>
              <w:right w:val="single" w:sz="4" w:space="0" w:color="auto"/>
            </w:tcBorders>
            <w:noWrap/>
            <w:vAlign w:val="center"/>
            <w:hideMark/>
          </w:tcPr>
          <w:p w14:paraId="647B989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IRIS_313-11955</w:t>
            </w:r>
          </w:p>
        </w:tc>
        <w:tc>
          <w:tcPr>
            <w:tcW w:w="1400" w:type="pct"/>
            <w:tcBorders>
              <w:top w:val="nil"/>
              <w:left w:val="nil"/>
              <w:bottom w:val="single" w:sz="4" w:space="0" w:color="auto"/>
              <w:right w:val="single" w:sz="4" w:space="0" w:color="auto"/>
            </w:tcBorders>
            <w:noWrap/>
            <w:vAlign w:val="center"/>
            <w:hideMark/>
          </w:tcPr>
          <w:p w14:paraId="28DAEA1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2B0A31A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072E789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944BFB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81</w:t>
            </w:r>
          </w:p>
        </w:tc>
        <w:tc>
          <w:tcPr>
            <w:tcW w:w="1700" w:type="pct"/>
            <w:tcBorders>
              <w:top w:val="nil"/>
              <w:left w:val="nil"/>
              <w:bottom w:val="single" w:sz="4" w:space="0" w:color="auto"/>
              <w:right w:val="single" w:sz="4" w:space="0" w:color="auto"/>
            </w:tcBorders>
            <w:noWrap/>
            <w:vAlign w:val="center"/>
            <w:hideMark/>
          </w:tcPr>
          <w:p w14:paraId="146322D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IRIS_313-11458</w:t>
            </w:r>
          </w:p>
        </w:tc>
        <w:tc>
          <w:tcPr>
            <w:tcW w:w="1400" w:type="pct"/>
            <w:tcBorders>
              <w:top w:val="nil"/>
              <w:left w:val="nil"/>
              <w:bottom w:val="single" w:sz="4" w:space="0" w:color="auto"/>
              <w:right w:val="single" w:sz="4" w:space="0" w:color="auto"/>
            </w:tcBorders>
            <w:noWrap/>
            <w:vAlign w:val="center"/>
            <w:hideMark/>
          </w:tcPr>
          <w:p w14:paraId="09AED6B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1A129FBF" w14:textId="4F91569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C56EA2E"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9D83C2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82</w:t>
            </w:r>
          </w:p>
        </w:tc>
        <w:tc>
          <w:tcPr>
            <w:tcW w:w="1700" w:type="pct"/>
            <w:tcBorders>
              <w:top w:val="nil"/>
              <w:left w:val="nil"/>
              <w:bottom w:val="single" w:sz="4" w:space="0" w:color="auto"/>
              <w:right w:val="single" w:sz="4" w:space="0" w:color="auto"/>
            </w:tcBorders>
            <w:noWrap/>
            <w:vAlign w:val="center"/>
            <w:hideMark/>
          </w:tcPr>
          <w:p w14:paraId="1C35D64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IRIS_313-10849</w:t>
            </w:r>
          </w:p>
        </w:tc>
        <w:tc>
          <w:tcPr>
            <w:tcW w:w="1400" w:type="pct"/>
            <w:tcBorders>
              <w:top w:val="nil"/>
              <w:left w:val="nil"/>
              <w:bottom w:val="single" w:sz="4" w:space="0" w:color="auto"/>
              <w:right w:val="single" w:sz="4" w:space="0" w:color="auto"/>
            </w:tcBorders>
            <w:noWrap/>
            <w:vAlign w:val="center"/>
            <w:hideMark/>
          </w:tcPr>
          <w:p w14:paraId="0E0349B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2F00229C" w14:textId="27577DA7"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1A928C0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02436C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83</w:t>
            </w:r>
          </w:p>
        </w:tc>
        <w:tc>
          <w:tcPr>
            <w:tcW w:w="1700" w:type="pct"/>
            <w:tcBorders>
              <w:top w:val="nil"/>
              <w:left w:val="nil"/>
              <w:bottom w:val="single" w:sz="4" w:space="0" w:color="auto"/>
              <w:right w:val="single" w:sz="4" w:space="0" w:color="auto"/>
            </w:tcBorders>
            <w:noWrap/>
            <w:vAlign w:val="center"/>
            <w:hideMark/>
          </w:tcPr>
          <w:p w14:paraId="222930B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IRIS_313-8435</w:t>
            </w:r>
          </w:p>
        </w:tc>
        <w:tc>
          <w:tcPr>
            <w:tcW w:w="1400" w:type="pct"/>
            <w:tcBorders>
              <w:top w:val="nil"/>
              <w:left w:val="nil"/>
              <w:bottom w:val="single" w:sz="4" w:space="0" w:color="auto"/>
              <w:right w:val="single" w:sz="4" w:space="0" w:color="auto"/>
            </w:tcBorders>
            <w:noWrap/>
            <w:vAlign w:val="center"/>
            <w:hideMark/>
          </w:tcPr>
          <w:p w14:paraId="726BA61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A77496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085A393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1B2963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84</w:t>
            </w:r>
          </w:p>
        </w:tc>
        <w:tc>
          <w:tcPr>
            <w:tcW w:w="1700" w:type="pct"/>
            <w:tcBorders>
              <w:top w:val="nil"/>
              <w:left w:val="nil"/>
              <w:bottom w:val="single" w:sz="4" w:space="0" w:color="auto"/>
              <w:right w:val="single" w:sz="4" w:space="0" w:color="auto"/>
            </w:tcBorders>
            <w:noWrap/>
            <w:vAlign w:val="center"/>
            <w:hideMark/>
          </w:tcPr>
          <w:p w14:paraId="66301DC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IRIS_313-10737</w:t>
            </w:r>
          </w:p>
        </w:tc>
        <w:tc>
          <w:tcPr>
            <w:tcW w:w="1400" w:type="pct"/>
            <w:tcBorders>
              <w:top w:val="nil"/>
              <w:left w:val="nil"/>
              <w:bottom w:val="single" w:sz="4" w:space="0" w:color="auto"/>
              <w:right w:val="single" w:sz="4" w:space="0" w:color="auto"/>
            </w:tcBorders>
            <w:noWrap/>
            <w:vAlign w:val="center"/>
            <w:hideMark/>
          </w:tcPr>
          <w:p w14:paraId="5C42AA0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Nepal</w:t>
            </w:r>
          </w:p>
        </w:tc>
        <w:tc>
          <w:tcPr>
            <w:tcW w:w="1300" w:type="pct"/>
            <w:tcBorders>
              <w:top w:val="nil"/>
              <w:left w:val="nil"/>
              <w:bottom w:val="single" w:sz="4" w:space="0" w:color="auto"/>
              <w:right w:val="single" w:sz="4" w:space="0" w:color="auto"/>
            </w:tcBorders>
            <w:noWrap/>
            <w:vAlign w:val="center"/>
            <w:hideMark/>
          </w:tcPr>
          <w:p w14:paraId="21044D84" w14:textId="5311A96F"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65DC012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D2650B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85</w:t>
            </w:r>
          </w:p>
        </w:tc>
        <w:tc>
          <w:tcPr>
            <w:tcW w:w="1700" w:type="pct"/>
            <w:tcBorders>
              <w:top w:val="nil"/>
              <w:left w:val="nil"/>
              <w:bottom w:val="single" w:sz="4" w:space="0" w:color="auto"/>
              <w:right w:val="single" w:sz="4" w:space="0" w:color="auto"/>
            </w:tcBorders>
            <w:noWrap/>
            <w:vAlign w:val="center"/>
            <w:hideMark/>
          </w:tcPr>
          <w:p w14:paraId="3AEE51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IRIS_313-10928</w:t>
            </w:r>
          </w:p>
        </w:tc>
        <w:tc>
          <w:tcPr>
            <w:tcW w:w="1400" w:type="pct"/>
            <w:tcBorders>
              <w:top w:val="nil"/>
              <w:left w:val="nil"/>
              <w:bottom w:val="single" w:sz="4" w:space="0" w:color="auto"/>
              <w:right w:val="single" w:sz="4" w:space="0" w:color="auto"/>
            </w:tcBorders>
            <w:noWrap/>
            <w:vAlign w:val="center"/>
            <w:hideMark/>
          </w:tcPr>
          <w:p w14:paraId="7A7DD35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Thailand</w:t>
            </w:r>
          </w:p>
        </w:tc>
        <w:tc>
          <w:tcPr>
            <w:tcW w:w="1300" w:type="pct"/>
            <w:tcBorders>
              <w:top w:val="nil"/>
              <w:left w:val="nil"/>
              <w:bottom w:val="single" w:sz="4" w:space="0" w:color="auto"/>
              <w:right w:val="single" w:sz="4" w:space="0" w:color="auto"/>
            </w:tcBorders>
            <w:noWrap/>
            <w:vAlign w:val="center"/>
            <w:hideMark/>
          </w:tcPr>
          <w:p w14:paraId="130ACD2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ind3</w:t>
            </w:r>
          </w:p>
        </w:tc>
      </w:tr>
      <w:tr w:rsidR="00A40246" w:rsidRPr="0071021C" w14:paraId="6440A4C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894D1E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86</w:t>
            </w:r>
          </w:p>
        </w:tc>
        <w:tc>
          <w:tcPr>
            <w:tcW w:w="1700" w:type="pct"/>
            <w:tcBorders>
              <w:top w:val="nil"/>
              <w:left w:val="nil"/>
              <w:bottom w:val="single" w:sz="4" w:space="0" w:color="auto"/>
              <w:right w:val="single" w:sz="4" w:space="0" w:color="auto"/>
            </w:tcBorders>
            <w:noWrap/>
            <w:vAlign w:val="center"/>
            <w:hideMark/>
          </w:tcPr>
          <w:p w14:paraId="35DD03FC"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IRIS_313-11213</w:t>
            </w:r>
          </w:p>
        </w:tc>
        <w:tc>
          <w:tcPr>
            <w:tcW w:w="1400" w:type="pct"/>
            <w:tcBorders>
              <w:top w:val="nil"/>
              <w:left w:val="nil"/>
              <w:bottom w:val="single" w:sz="4" w:space="0" w:color="auto"/>
              <w:right w:val="single" w:sz="4" w:space="0" w:color="auto"/>
            </w:tcBorders>
            <w:noWrap/>
            <w:vAlign w:val="center"/>
            <w:hideMark/>
          </w:tcPr>
          <w:p w14:paraId="131FF3F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5A887CC0" w14:textId="31ED363D"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23B1842A"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7DDB69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87</w:t>
            </w:r>
          </w:p>
        </w:tc>
        <w:tc>
          <w:tcPr>
            <w:tcW w:w="1700" w:type="pct"/>
            <w:tcBorders>
              <w:top w:val="nil"/>
              <w:left w:val="nil"/>
              <w:bottom w:val="single" w:sz="4" w:space="0" w:color="auto"/>
              <w:right w:val="single" w:sz="4" w:space="0" w:color="auto"/>
            </w:tcBorders>
            <w:noWrap/>
            <w:vAlign w:val="center"/>
            <w:hideMark/>
          </w:tcPr>
          <w:p w14:paraId="6864C1B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IRIS_313-10224</w:t>
            </w:r>
          </w:p>
        </w:tc>
        <w:tc>
          <w:tcPr>
            <w:tcW w:w="1400" w:type="pct"/>
            <w:tcBorders>
              <w:top w:val="nil"/>
              <w:left w:val="nil"/>
              <w:bottom w:val="single" w:sz="4" w:space="0" w:color="auto"/>
              <w:right w:val="single" w:sz="4" w:space="0" w:color="auto"/>
            </w:tcBorders>
            <w:noWrap/>
            <w:vAlign w:val="center"/>
            <w:hideMark/>
          </w:tcPr>
          <w:p w14:paraId="112BD30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2E9824A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29B3C04C"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DCB345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88</w:t>
            </w:r>
          </w:p>
        </w:tc>
        <w:tc>
          <w:tcPr>
            <w:tcW w:w="1700" w:type="pct"/>
            <w:tcBorders>
              <w:top w:val="nil"/>
              <w:left w:val="nil"/>
              <w:bottom w:val="single" w:sz="4" w:space="0" w:color="auto"/>
              <w:right w:val="single" w:sz="4" w:space="0" w:color="auto"/>
            </w:tcBorders>
            <w:noWrap/>
            <w:vAlign w:val="center"/>
            <w:hideMark/>
          </w:tcPr>
          <w:p w14:paraId="6C6D6E1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IRIS_313-11176</w:t>
            </w:r>
          </w:p>
        </w:tc>
        <w:tc>
          <w:tcPr>
            <w:tcW w:w="1400" w:type="pct"/>
            <w:tcBorders>
              <w:top w:val="nil"/>
              <w:left w:val="nil"/>
              <w:bottom w:val="single" w:sz="4" w:space="0" w:color="auto"/>
              <w:right w:val="single" w:sz="4" w:space="0" w:color="auto"/>
            </w:tcBorders>
            <w:noWrap/>
            <w:vAlign w:val="center"/>
            <w:hideMark/>
          </w:tcPr>
          <w:p w14:paraId="3DFCA26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39DCFFCF" w14:textId="500FE962"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4AF5C4B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EF93A7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89</w:t>
            </w:r>
          </w:p>
        </w:tc>
        <w:tc>
          <w:tcPr>
            <w:tcW w:w="1700" w:type="pct"/>
            <w:tcBorders>
              <w:top w:val="nil"/>
              <w:left w:val="nil"/>
              <w:bottom w:val="single" w:sz="4" w:space="0" w:color="auto"/>
              <w:right w:val="single" w:sz="4" w:space="0" w:color="auto"/>
            </w:tcBorders>
            <w:noWrap/>
            <w:vAlign w:val="center"/>
            <w:hideMark/>
          </w:tcPr>
          <w:p w14:paraId="4AA37B2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IRIS_313-10733</w:t>
            </w:r>
          </w:p>
        </w:tc>
        <w:tc>
          <w:tcPr>
            <w:tcW w:w="1400" w:type="pct"/>
            <w:tcBorders>
              <w:top w:val="nil"/>
              <w:left w:val="nil"/>
              <w:bottom w:val="single" w:sz="4" w:space="0" w:color="auto"/>
              <w:right w:val="single" w:sz="4" w:space="0" w:color="auto"/>
            </w:tcBorders>
            <w:noWrap/>
            <w:vAlign w:val="center"/>
            <w:hideMark/>
          </w:tcPr>
          <w:p w14:paraId="57F6442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Nepal</w:t>
            </w:r>
          </w:p>
        </w:tc>
        <w:tc>
          <w:tcPr>
            <w:tcW w:w="1300" w:type="pct"/>
            <w:tcBorders>
              <w:top w:val="nil"/>
              <w:left w:val="nil"/>
              <w:bottom w:val="single" w:sz="4" w:space="0" w:color="auto"/>
              <w:right w:val="single" w:sz="4" w:space="0" w:color="auto"/>
            </w:tcBorders>
            <w:noWrap/>
            <w:vAlign w:val="center"/>
            <w:hideMark/>
          </w:tcPr>
          <w:p w14:paraId="3D095BFC" w14:textId="7EAC6310"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5EE56E93"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AA05B6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90</w:t>
            </w:r>
          </w:p>
        </w:tc>
        <w:tc>
          <w:tcPr>
            <w:tcW w:w="1700" w:type="pct"/>
            <w:tcBorders>
              <w:top w:val="nil"/>
              <w:left w:val="nil"/>
              <w:bottom w:val="single" w:sz="4" w:space="0" w:color="auto"/>
              <w:right w:val="single" w:sz="4" w:space="0" w:color="auto"/>
            </w:tcBorders>
            <w:noWrap/>
            <w:vAlign w:val="center"/>
            <w:hideMark/>
          </w:tcPr>
          <w:p w14:paraId="763EE46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IRIS_313-11322</w:t>
            </w:r>
          </w:p>
        </w:tc>
        <w:tc>
          <w:tcPr>
            <w:tcW w:w="1400" w:type="pct"/>
            <w:tcBorders>
              <w:top w:val="nil"/>
              <w:left w:val="nil"/>
              <w:bottom w:val="single" w:sz="4" w:space="0" w:color="auto"/>
              <w:right w:val="single" w:sz="4" w:space="0" w:color="auto"/>
            </w:tcBorders>
            <w:noWrap/>
            <w:vAlign w:val="center"/>
            <w:hideMark/>
          </w:tcPr>
          <w:p w14:paraId="27CA148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482D837B" w14:textId="4E460AB4"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6DAA087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7E57E62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91</w:t>
            </w:r>
          </w:p>
        </w:tc>
        <w:tc>
          <w:tcPr>
            <w:tcW w:w="1700" w:type="pct"/>
            <w:tcBorders>
              <w:top w:val="nil"/>
              <w:left w:val="nil"/>
              <w:bottom w:val="single" w:sz="4" w:space="0" w:color="auto"/>
              <w:right w:val="single" w:sz="4" w:space="0" w:color="auto"/>
            </w:tcBorders>
            <w:noWrap/>
            <w:vAlign w:val="center"/>
            <w:hideMark/>
          </w:tcPr>
          <w:p w14:paraId="216B7D29"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IRIS_313-11029</w:t>
            </w:r>
          </w:p>
        </w:tc>
        <w:tc>
          <w:tcPr>
            <w:tcW w:w="1400" w:type="pct"/>
            <w:tcBorders>
              <w:top w:val="nil"/>
              <w:left w:val="nil"/>
              <w:bottom w:val="single" w:sz="4" w:space="0" w:color="auto"/>
              <w:right w:val="single" w:sz="4" w:space="0" w:color="auto"/>
            </w:tcBorders>
            <w:noWrap/>
            <w:vAlign w:val="center"/>
            <w:hideMark/>
          </w:tcPr>
          <w:p w14:paraId="218C684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Pakistan</w:t>
            </w:r>
          </w:p>
        </w:tc>
        <w:tc>
          <w:tcPr>
            <w:tcW w:w="1300" w:type="pct"/>
            <w:tcBorders>
              <w:top w:val="nil"/>
              <w:left w:val="nil"/>
              <w:bottom w:val="single" w:sz="4" w:space="0" w:color="auto"/>
              <w:right w:val="single" w:sz="4" w:space="0" w:color="auto"/>
            </w:tcBorders>
            <w:noWrap/>
            <w:vAlign w:val="center"/>
            <w:hideMark/>
          </w:tcPr>
          <w:p w14:paraId="6744DB01" w14:textId="0173134B"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176C9F47"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4E323BA"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92</w:t>
            </w:r>
          </w:p>
        </w:tc>
        <w:tc>
          <w:tcPr>
            <w:tcW w:w="1700" w:type="pct"/>
            <w:tcBorders>
              <w:top w:val="nil"/>
              <w:left w:val="nil"/>
              <w:bottom w:val="single" w:sz="4" w:space="0" w:color="auto"/>
              <w:right w:val="single" w:sz="4" w:space="0" w:color="auto"/>
            </w:tcBorders>
            <w:noWrap/>
            <w:vAlign w:val="center"/>
            <w:hideMark/>
          </w:tcPr>
          <w:p w14:paraId="1736A93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IRIS_313-8342</w:t>
            </w:r>
          </w:p>
        </w:tc>
        <w:tc>
          <w:tcPr>
            <w:tcW w:w="1400" w:type="pct"/>
            <w:tcBorders>
              <w:top w:val="nil"/>
              <w:left w:val="nil"/>
              <w:bottom w:val="single" w:sz="4" w:space="0" w:color="auto"/>
              <w:right w:val="single" w:sz="4" w:space="0" w:color="auto"/>
            </w:tcBorders>
            <w:noWrap/>
            <w:vAlign w:val="center"/>
            <w:hideMark/>
          </w:tcPr>
          <w:p w14:paraId="6EF0A3EB"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Sri Lanka</w:t>
            </w:r>
          </w:p>
        </w:tc>
        <w:tc>
          <w:tcPr>
            <w:tcW w:w="1300" w:type="pct"/>
            <w:tcBorders>
              <w:top w:val="nil"/>
              <w:left w:val="nil"/>
              <w:bottom w:val="single" w:sz="4" w:space="0" w:color="auto"/>
              <w:right w:val="single" w:sz="4" w:space="0" w:color="auto"/>
            </w:tcBorders>
            <w:noWrap/>
            <w:vAlign w:val="center"/>
            <w:hideMark/>
          </w:tcPr>
          <w:p w14:paraId="42980698" w14:textId="43A83F3A"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08AB43DF"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220590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93</w:t>
            </w:r>
          </w:p>
        </w:tc>
        <w:tc>
          <w:tcPr>
            <w:tcW w:w="1700" w:type="pct"/>
            <w:tcBorders>
              <w:top w:val="nil"/>
              <w:left w:val="nil"/>
              <w:bottom w:val="single" w:sz="4" w:space="0" w:color="auto"/>
              <w:right w:val="single" w:sz="4" w:space="0" w:color="auto"/>
            </w:tcBorders>
            <w:noWrap/>
            <w:vAlign w:val="center"/>
            <w:hideMark/>
          </w:tcPr>
          <w:p w14:paraId="02BBE4D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IRIS_313-10560</w:t>
            </w:r>
          </w:p>
        </w:tc>
        <w:tc>
          <w:tcPr>
            <w:tcW w:w="1400" w:type="pct"/>
            <w:tcBorders>
              <w:top w:val="nil"/>
              <w:left w:val="nil"/>
              <w:bottom w:val="single" w:sz="4" w:space="0" w:color="auto"/>
              <w:right w:val="single" w:sz="4" w:space="0" w:color="auto"/>
            </w:tcBorders>
            <w:noWrap/>
            <w:vAlign w:val="center"/>
            <w:hideMark/>
          </w:tcPr>
          <w:p w14:paraId="3AAB1CE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7AD7677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7E737F5D"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662CABB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94</w:t>
            </w:r>
          </w:p>
        </w:tc>
        <w:tc>
          <w:tcPr>
            <w:tcW w:w="1700" w:type="pct"/>
            <w:tcBorders>
              <w:top w:val="nil"/>
              <w:left w:val="nil"/>
              <w:bottom w:val="single" w:sz="4" w:space="0" w:color="auto"/>
              <w:right w:val="single" w:sz="4" w:space="0" w:color="auto"/>
            </w:tcBorders>
            <w:noWrap/>
            <w:vAlign w:val="center"/>
            <w:hideMark/>
          </w:tcPr>
          <w:p w14:paraId="1FD952F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IRIS_313-10930</w:t>
            </w:r>
          </w:p>
        </w:tc>
        <w:tc>
          <w:tcPr>
            <w:tcW w:w="1400" w:type="pct"/>
            <w:tcBorders>
              <w:top w:val="nil"/>
              <w:left w:val="nil"/>
              <w:bottom w:val="single" w:sz="4" w:space="0" w:color="auto"/>
              <w:right w:val="single" w:sz="4" w:space="0" w:color="auto"/>
            </w:tcBorders>
            <w:noWrap/>
            <w:vAlign w:val="center"/>
            <w:hideMark/>
          </w:tcPr>
          <w:p w14:paraId="6101C60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Bangladesh</w:t>
            </w:r>
          </w:p>
        </w:tc>
        <w:tc>
          <w:tcPr>
            <w:tcW w:w="1300" w:type="pct"/>
            <w:tcBorders>
              <w:top w:val="nil"/>
              <w:left w:val="nil"/>
              <w:bottom w:val="single" w:sz="4" w:space="0" w:color="auto"/>
              <w:right w:val="single" w:sz="4" w:space="0" w:color="auto"/>
            </w:tcBorders>
            <w:noWrap/>
            <w:vAlign w:val="center"/>
            <w:hideMark/>
          </w:tcPr>
          <w:p w14:paraId="2615F75A" w14:textId="7D125EAE"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4EDFBCE8"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3A9150B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95</w:t>
            </w:r>
          </w:p>
        </w:tc>
        <w:tc>
          <w:tcPr>
            <w:tcW w:w="1700" w:type="pct"/>
            <w:tcBorders>
              <w:top w:val="nil"/>
              <w:left w:val="nil"/>
              <w:bottom w:val="single" w:sz="4" w:space="0" w:color="auto"/>
              <w:right w:val="single" w:sz="4" w:space="0" w:color="auto"/>
            </w:tcBorders>
            <w:noWrap/>
            <w:vAlign w:val="center"/>
            <w:hideMark/>
          </w:tcPr>
          <w:p w14:paraId="5ABDD20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IRIS_313-8568</w:t>
            </w:r>
          </w:p>
        </w:tc>
        <w:tc>
          <w:tcPr>
            <w:tcW w:w="1400" w:type="pct"/>
            <w:tcBorders>
              <w:top w:val="nil"/>
              <w:left w:val="nil"/>
              <w:bottom w:val="single" w:sz="4" w:space="0" w:color="auto"/>
              <w:right w:val="single" w:sz="4" w:space="0" w:color="auto"/>
            </w:tcBorders>
            <w:noWrap/>
            <w:vAlign w:val="center"/>
            <w:hideMark/>
          </w:tcPr>
          <w:p w14:paraId="41FECDD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0CDDD31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ind2</w:t>
            </w:r>
          </w:p>
        </w:tc>
      </w:tr>
      <w:tr w:rsidR="00A40246" w:rsidRPr="0071021C" w14:paraId="0BE8D9F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E240B0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96</w:t>
            </w:r>
          </w:p>
        </w:tc>
        <w:tc>
          <w:tcPr>
            <w:tcW w:w="1700" w:type="pct"/>
            <w:tcBorders>
              <w:top w:val="nil"/>
              <w:left w:val="nil"/>
              <w:bottom w:val="single" w:sz="4" w:space="0" w:color="auto"/>
              <w:right w:val="single" w:sz="4" w:space="0" w:color="auto"/>
            </w:tcBorders>
            <w:noWrap/>
            <w:vAlign w:val="center"/>
            <w:hideMark/>
          </w:tcPr>
          <w:p w14:paraId="35E8D30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IRIS_313-11917</w:t>
            </w:r>
          </w:p>
        </w:tc>
        <w:tc>
          <w:tcPr>
            <w:tcW w:w="1400" w:type="pct"/>
            <w:tcBorders>
              <w:top w:val="nil"/>
              <w:left w:val="nil"/>
              <w:bottom w:val="single" w:sz="4" w:space="0" w:color="auto"/>
              <w:right w:val="single" w:sz="4" w:space="0" w:color="auto"/>
            </w:tcBorders>
            <w:noWrap/>
            <w:vAlign w:val="center"/>
            <w:hideMark/>
          </w:tcPr>
          <w:p w14:paraId="2C03AD66"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5F32D925" w14:textId="2B093CA3"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us</w:t>
            </w:r>
          </w:p>
        </w:tc>
      </w:tr>
      <w:tr w:rsidR="00A40246" w:rsidRPr="0071021C" w14:paraId="68FB0F25"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5C30BB7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97</w:t>
            </w:r>
          </w:p>
        </w:tc>
        <w:tc>
          <w:tcPr>
            <w:tcW w:w="1700" w:type="pct"/>
            <w:tcBorders>
              <w:top w:val="nil"/>
              <w:left w:val="nil"/>
              <w:bottom w:val="single" w:sz="4" w:space="0" w:color="auto"/>
              <w:right w:val="single" w:sz="4" w:space="0" w:color="auto"/>
            </w:tcBorders>
            <w:noWrap/>
            <w:vAlign w:val="center"/>
            <w:hideMark/>
          </w:tcPr>
          <w:p w14:paraId="246253F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IRIS_313-10513</w:t>
            </w:r>
          </w:p>
        </w:tc>
        <w:tc>
          <w:tcPr>
            <w:tcW w:w="1400" w:type="pct"/>
            <w:tcBorders>
              <w:top w:val="nil"/>
              <w:left w:val="nil"/>
              <w:bottom w:val="single" w:sz="4" w:space="0" w:color="auto"/>
              <w:right w:val="single" w:sz="4" w:space="0" w:color="auto"/>
            </w:tcBorders>
            <w:noWrap/>
            <w:vAlign w:val="center"/>
            <w:hideMark/>
          </w:tcPr>
          <w:p w14:paraId="2C611467"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Philippines</w:t>
            </w:r>
          </w:p>
        </w:tc>
        <w:tc>
          <w:tcPr>
            <w:tcW w:w="1300" w:type="pct"/>
            <w:tcBorders>
              <w:top w:val="nil"/>
              <w:left w:val="nil"/>
              <w:bottom w:val="single" w:sz="4" w:space="0" w:color="auto"/>
              <w:right w:val="single" w:sz="4" w:space="0" w:color="auto"/>
            </w:tcBorders>
            <w:noWrap/>
            <w:vAlign w:val="center"/>
            <w:hideMark/>
          </w:tcPr>
          <w:p w14:paraId="6134FEDF" w14:textId="5D348E56"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proofErr w:type="spellStart"/>
            <w:r w:rsidRPr="0071021C">
              <w:rPr>
                <w:rFonts w:ascii="Times New Roman" w:eastAsia="Times New Roman" w:hAnsi="Times New Roman" w:cs="Times New Roman"/>
                <w:color w:val="000000"/>
                <w:sz w:val="24"/>
                <w:szCs w:val="24"/>
                <w:lang w:eastAsia="en-IN"/>
              </w:rPr>
              <w:t>I</w:t>
            </w:r>
            <w:r w:rsidR="00A40246" w:rsidRPr="00295717">
              <w:rPr>
                <w:rFonts w:ascii="Times New Roman" w:eastAsia="Times New Roman" w:hAnsi="Times New Roman" w:cs="Times New Roman"/>
                <w:color w:val="000000"/>
                <w:sz w:val="24"/>
                <w:szCs w:val="24"/>
                <w:lang w:eastAsia="en-IN"/>
              </w:rPr>
              <w:t>ndx</w:t>
            </w:r>
            <w:proofErr w:type="spellEnd"/>
          </w:p>
        </w:tc>
      </w:tr>
      <w:tr w:rsidR="00A40246" w:rsidRPr="0071021C" w14:paraId="1D8BB5B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1D3E6FD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98</w:t>
            </w:r>
          </w:p>
        </w:tc>
        <w:tc>
          <w:tcPr>
            <w:tcW w:w="1700" w:type="pct"/>
            <w:tcBorders>
              <w:top w:val="nil"/>
              <w:left w:val="nil"/>
              <w:bottom w:val="single" w:sz="4" w:space="0" w:color="auto"/>
              <w:right w:val="single" w:sz="4" w:space="0" w:color="auto"/>
            </w:tcBorders>
            <w:noWrap/>
            <w:vAlign w:val="center"/>
            <w:hideMark/>
          </w:tcPr>
          <w:p w14:paraId="7CE18E7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IRIS_313-11745</w:t>
            </w:r>
          </w:p>
        </w:tc>
        <w:tc>
          <w:tcPr>
            <w:tcW w:w="1400" w:type="pct"/>
            <w:tcBorders>
              <w:top w:val="nil"/>
              <w:left w:val="nil"/>
              <w:bottom w:val="single" w:sz="4" w:space="0" w:color="auto"/>
              <w:right w:val="single" w:sz="4" w:space="0" w:color="auto"/>
            </w:tcBorders>
            <w:noWrap/>
            <w:vAlign w:val="center"/>
            <w:hideMark/>
          </w:tcPr>
          <w:p w14:paraId="4C4D87C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China</w:t>
            </w:r>
          </w:p>
        </w:tc>
        <w:tc>
          <w:tcPr>
            <w:tcW w:w="1300" w:type="pct"/>
            <w:tcBorders>
              <w:top w:val="nil"/>
              <w:left w:val="nil"/>
              <w:bottom w:val="single" w:sz="4" w:space="0" w:color="auto"/>
              <w:right w:val="single" w:sz="4" w:space="0" w:color="auto"/>
            </w:tcBorders>
            <w:noWrap/>
            <w:vAlign w:val="center"/>
            <w:hideMark/>
          </w:tcPr>
          <w:p w14:paraId="664C7720"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ind1A</w:t>
            </w:r>
          </w:p>
        </w:tc>
      </w:tr>
      <w:tr w:rsidR="00A40246" w:rsidRPr="0071021C" w14:paraId="24A8DFC4"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4C1829E2"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99</w:t>
            </w:r>
          </w:p>
        </w:tc>
        <w:tc>
          <w:tcPr>
            <w:tcW w:w="1700" w:type="pct"/>
            <w:tcBorders>
              <w:top w:val="nil"/>
              <w:left w:val="nil"/>
              <w:bottom w:val="single" w:sz="4" w:space="0" w:color="auto"/>
              <w:right w:val="single" w:sz="4" w:space="0" w:color="auto"/>
            </w:tcBorders>
            <w:noWrap/>
            <w:vAlign w:val="center"/>
            <w:hideMark/>
          </w:tcPr>
          <w:p w14:paraId="55E7E748"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IRIS_313-8147</w:t>
            </w:r>
          </w:p>
        </w:tc>
        <w:tc>
          <w:tcPr>
            <w:tcW w:w="1400" w:type="pct"/>
            <w:tcBorders>
              <w:top w:val="nil"/>
              <w:left w:val="nil"/>
              <w:bottom w:val="single" w:sz="4" w:space="0" w:color="auto"/>
              <w:right w:val="single" w:sz="4" w:space="0" w:color="auto"/>
            </w:tcBorders>
            <w:noWrap/>
            <w:vAlign w:val="center"/>
            <w:hideMark/>
          </w:tcPr>
          <w:p w14:paraId="11C84D1F"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663DB33B" w14:textId="36C14E10"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T</w:t>
            </w:r>
            <w:r w:rsidR="00A40246" w:rsidRPr="00295717">
              <w:rPr>
                <w:rFonts w:ascii="Times New Roman" w:eastAsia="Times New Roman" w:hAnsi="Times New Roman" w:cs="Times New Roman"/>
                <w:color w:val="000000"/>
                <w:sz w:val="24"/>
                <w:szCs w:val="24"/>
                <w:lang w:eastAsia="en-IN"/>
              </w:rPr>
              <w:t>emp</w:t>
            </w:r>
          </w:p>
        </w:tc>
      </w:tr>
      <w:tr w:rsidR="00A40246" w:rsidRPr="0071021C" w14:paraId="6BBCD091" w14:textId="77777777" w:rsidTr="00295717">
        <w:trPr>
          <w:trHeight w:val="310"/>
        </w:trPr>
        <w:tc>
          <w:tcPr>
            <w:tcW w:w="600" w:type="pct"/>
            <w:tcBorders>
              <w:top w:val="nil"/>
              <w:left w:val="single" w:sz="4" w:space="0" w:color="auto"/>
              <w:bottom w:val="single" w:sz="4" w:space="0" w:color="auto"/>
              <w:right w:val="single" w:sz="4" w:space="0" w:color="auto"/>
            </w:tcBorders>
            <w:noWrap/>
            <w:vAlign w:val="center"/>
            <w:hideMark/>
          </w:tcPr>
          <w:p w14:paraId="0CCF700D"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100</w:t>
            </w:r>
          </w:p>
        </w:tc>
        <w:tc>
          <w:tcPr>
            <w:tcW w:w="1700" w:type="pct"/>
            <w:tcBorders>
              <w:top w:val="nil"/>
              <w:left w:val="nil"/>
              <w:bottom w:val="single" w:sz="4" w:space="0" w:color="auto"/>
              <w:right w:val="single" w:sz="4" w:space="0" w:color="auto"/>
            </w:tcBorders>
            <w:noWrap/>
            <w:vAlign w:val="center"/>
            <w:hideMark/>
          </w:tcPr>
          <w:p w14:paraId="474B99D1"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IRIS_313-10676</w:t>
            </w:r>
          </w:p>
        </w:tc>
        <w:tc>
          <w:tcPr>
            <w:tcW w:w="1400" w:type="pct"/>
            <w:tcBorders>
              <w:top w:val="nil"/>
              <w:left w:val="nil"/>
              <w:bottom w:val="single" w:sz="4" w:space="0" w:color="auto"/>
              <w:right w:val="single" w:sz="4" w:space="0" w:color="auto"/>
            </w:tcBorders>
            <w:noWrap/>
            <w:vAlign w:val="center"/>
            <w:hideMark/>
          </w:tcPr>
          <w:p w14:paraId="5522D155"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India</w:t>
            </w:r>
          </w:p>
        </w:tc>
        <w:tc>
          <w:tcPr>
            <w:tcW w:w="1300" w:type="pct"/>
            <w:tcBorders>
              <w:top w:val="nil"/>
              <w:left w:val="nil"/>
              <w:bottom w:val="single" w:sz="4" w:space="0" w:color="auto"/>
              <w:right w:val="single" w:sz="4" w:space="0" w:color="auto"/>
            </w:tcBorders>
            <w:noWrap/>
            <w:vAlign w:val="center"/>
            <w:hideMark/>
          </w:tcPr>
          <w:p w14:paraId="05A99383" w14:textId="18F01EA5" w:rsidR="00A40246" w:rsidRPr="00295717" w:rsidRDefault="00CD185A">
            <w:pPr>
              <w:spacing w:after="0" w:line="240" w:lineRule="auto"/>
              <w:jc w:val="center"/>
              <w:rPr>
                <w:rFonts w:ascii="Times New Roman" w:eastAsia="Times New Roman" w:hAnsi="Times New Roman" w:cs="Times New Roman"/>
                <w:color w:val="000000"/>
                <w:sz w:val="24"/>
                <w:szCs w:val="24"/>
                <w:lang w:eastAsia="en-IN"/>
              </w:rPr>
            </w:pPr>
            <w:r w:rsidRPr="0071021C">
              <w:rPr>
                <w:rFonts w:ascii="Times New Roman" w:eastAsia="Times New Roman" w:hAnsi="Times New Roman" w:cs="Times New Roman"/>
                <w:color w:val="000000"/>
                <w:sz w:val="24"/>
                <w:szCs w:val="24"/>
                <w:lang w:eastAsia="en-IN"/>
              </w:rPr>
              <w:t>A</w:t>
            </w:r>
            <w:r w:rsidR="00A40246" w:rsidRPr="00295717">
              <w:rPr>
                <w:rFonts w:ascii="Times New Roman" w:eastAsia="Times New Roman" w:hAnsi="Times New Roman" w:cs="Times New Roman"/>
                <w:color w:val="000000"/>
                <w:sz w:val="24"/>
                <w:szCs w:val="24"/>
                <w:lang w:eastAsia="en-IN"/>
              </w:rPr>
              <w:t>dmix</w:t>
            </w:r>
          </w:p>
        </w:tc>
      </w:tr>
      <w:tr w:rsidR="00A40246" w:rsidRPr="0071021C" w14:paraId="5558DEF4" w14:textId="77777777" w:rsidTr="00295717">
        <w:trPr>
          <w:trHeight w:val="290"/>
        </w:trPr>
        <w:tc>
          <w:tcPr>
            <w:tcW w:w="600" w:type="pct"/>
            <w:tcBorders>
              <w:top w:val="nil"/>
              <w:left w:val="single" w:sz="4" w:space="0" w:color="auto"/>
              <w:bottom w:val="single" w:sz="4" w:space="0" w:color="auto"/>
              <w:right w:val="single" w:sz="4" w:space="0" w:color="auto"/>
            </w:tcBorders>
            <w:noWrap/>
            <w:vAlign w:val="center"/>
            <w:hideMark/>
          </w:tcPr>
          <w:p w14:paraId="6666C624"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101</w:t>
            </w:r>
          </w:p>
        </w:tc>
        <w:tc>
          <w:tcPr>
            <w:tcW w:w="1700" w:type="pct"/>
            <w:tcBorders>
              <w:top w:val="nil"/>
              <w:left w:val="nil"/>
              <w:bottom w:val="single" w:sz="4" w:space="0" w:color="auto"/>
              <w:right w:val="single" w:sz="4" w:space="0" w:color="auto"/>
            </w:tcBorders>
            <w:vAlign w:val="center"/>
            <w:hideMark/>
          </w:tcPr>
          <w:p w14:paraId="52022AB1"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Check-1 (IR64)</w:t>
            </w:r>
          </w:p>
        </w:tc>
        <w:tc>
          <w:tcPr>
            <w:tcW w:w="1400" w:type="pct"/>
            <w:tcBorders>
              <w:top w:val="nil"/>
              <w:left w:val="nil"/>
              <w:bottom w:val="single" w:sz="4" w:space="0" w:color="auto"/>
              <w:right w:val="single" w:sz="4" w:space="0" w:color="auto"/>
            </w:tcBorders>
            <w:noWrap/>
            <w:vAlign w:val="bottom"/>
            <w:hideMark/>
          </w:tcPr>
          <w:p w14:paraId="6E7BEAA2"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c>
          <w:tcPr>
            <w:tcW w:w="1300" w:type="pct"/>
            <w:tcBorders>
              <w:top w:val="nil"/>
              <w:left w:val="nil"/>
              <w:bottom w:val="single" w:sz="4" w:space="0" w:color="auto"/>
              <w:right w:val="single" w:sz="4" w:space="0" w:color="auto"/>
            </w:tcBorders>
            <w:noWrap/>
            <w:vAlign w:val="bottom"/>
            <w:hideMark/>
          </w:tcPr>
          <w:p w14:paraId="63E4A9CD"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r>
      <w:tr w:rsidR="00A40246" w:rsidRPr="0071021C" w14:paraId="392693F5" w14:textId="77777777" w:rsidTr="00295717">
        <w:trPr>
          <w:trHeight w:val="300"/>
        </w:trPr>
        <w:tc>
          <w:tcPr>
            <w:tcW w:w="600" w:type="pct"/>
            <w:tcBorders>
              <w:top w:val="nil"/>
              <w:left w:val="single" w:sz="4" w:space="0" w:color="auto"/>
              <w:bottom w:val="single" w:sz="4" w:space="0" w:color="auto"/>
              <w:right w:val="single" w:sz="4" w:space="0" w:color="auto"/>
            </w:tcBorders>
            <w:noWrap/>
            <w:vAlign w:val="center"/>
            <w:hideMark/>
          </w:tcPr>
          <w:p w14:paraId="69F24933"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102</w:t>
            </w:r>
          </w:p>
        </w:tc>
        <w:tc>
          <w:tcPr>
            <w:tcW w:w="1700" w:type="pct"/>
            <w:tcBorders>
              <w:top w:val="nil"/>
              <w:left w:val="nil"/>
              <w:bottom w:val="single" w:sz="4" w:space="0" w:color="auto"/>
              <w:right w:val="single" w:sz="4" w:space="0" w:color="auto"/>
            </w:tcBorders>
            <w:vAlign w:val="center"/>
            <w:hideMark/>
          </w:tcPr>
          <w:p w14:paraId="55EE8709" w14:textId="4AE62D70"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Check- 2</w:t>
            </w:r>
            <w:r w:rsidR="000A7CCC" w:rsidRPr="00295717">
              <w:rPr>
                <w:rFonts w:ascii="Times New Roman" w:eastAsia="Times New Roman" w:hAnsi="Times New Roman" w:cs="Times New Roman"/>
                <w:color w:val="000000"/>
                <w:sz w:val="24"/>
                <w:szCs w:val="24"/>
                <w:lang w:eastAsia="en-IN"/>
              </w:rPr>
              <w:t xml:space="preserve"> </w:t>
            </w:r>
            <w:r w:rsidRPr="00295717">
              <w:rPr>
                <w:rFonts w:ascii="Times New Roman" w:eastAsia="Times New Roman" w:hAnsi="Times New Roman" w:cs="Times New Roman"/>
                <w:color w:val="000000"/>
                <w:sz w:val="24"/>
                <w:szCs w:val="24"/>
                <w:lang w:eastAsia="en-IN"/>
              </w:rPr>
              <w:t>(</w:t>
            </w:r>
            <w:proofErr w:type="spellStart"/>
            <w:r w:rsidRPr="00295717">
              <w:rPr>
                <w:rFonts w:ascii="Times New Roman" w:eastAsia="Times New Roman" w:hAnsi="Times New Roman" w:cs="Times New Roman"/>
                <w:color w:val="000000"/>
                <w:sz w:val="24"/>
                <w:szCs w:val="24"/>
                <w:lang w:eastAsia="en-IN"/>
              </w:rPr>
              <w:t>Sahbhagi</w:t>
            </w:r>
            <w:proofErr w:type="spellEnd"/>
            <w:r w:rsidRPr="00295717">
              <w:rPr>
                <w:rFonts w:ascii="Times New Roman" w:eastAsia="Times New Roman" w:hAnsi="Times New Roman" w:cs="Times New Roman"/>
                <w:color w:val="000000"/>
                <w:sz w:val="24"/>
                <w:szCs w:val="24"/>
                <w:lang w:eastAsia="en-IN"/>
              </w:rPr>
              <w:t xml:space="preserve"> </w:t>
            </w:r>
            <w:proofErr w:type="spellStart"/>
            <w:r w:rsidRPr="00295717">
              <w:rPr>
                <w:rFonts w:ascii="Times New Roman" w:eastAsia="Times New Roman" w:hAnsi="Times New Roman" w:cs="Times New Roman"/>
                <w:color w:val="000000"/>
                <w:sz w:val="24"/>
                <w:szCs w:val="24"/>
                <w:lang w:eastAsia="en-IN"/>
              </w:rPr>
              <w:t>dhan</w:t>
            </w:r>
            <w:proofErr w:type="spellEnd"/>
            <w:r w:rsidRPr="00295717">
              <w:rPr>
                <w:rFonts w:ascii="Times New Roman" w:eastAsia="Times New Roman" w:hAnsi="Times New Roman" w:cs="Times New Roman"/>
                <w:color w:val="000000"/>
                <w:sz w:val="24"/>
                <w:szCs w:val="24"/>
                <w:lang w:eastAsia="en-IN"/>
              </w:rPr>
              <w:t>)</w:t>
            </w:r>
          </w:p>
        </w:tc>
        <w:tc>
          <w:tcPr>
            <w:tcW w:w="1400" w:type="pct"/>
            <w:tcBorders>
              <w:top w:val="nil"/>
              <w:left w:val="nil"/>
              <w:bottom w:val="single" w:sz="4" w:space="0" w:color="auto"/>
              <w:right w:val="single" w:sz="4" w:space="0" w:color="auto"/>
            </w:tcBorders>
            <w:noWrap/>
            <w:vAlign w:val="bottom"/>
            <w:hideMark/>
          </w:tcPr>
          <w:p w14:paraId="4F6584BE"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c>
          <w:tcPr>
            <w:tcW w:w="1300" w:type="pct"/>
            <w:tcBorders>
              <w:top w:val="nil"/>
              <w:left w:val="nil"/>
              <w:bottom w:val="single" w:sz="4" w:space="0" w:color="auto"/>
              <w:right w:val="single" w:sz="4" w:space="0" w:color="auto"/>
            </w:tcBorders>
            <w:noWrap/>
            <w:vAlign w:val="bottom"/>
            <w:hideMark/>
          </w:tcPr>
          <w:p w14:paraId="09AF38FC"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r>
      <w:tr w:rsidR="00A40246" w:rsidRPr="0071021C" w14:paraId="36042FC4" w14:textId="77777777" w:rsidTr="00295717">
        <w:trPr>
          <w:trHeight w:val="290"/>
        </w:trPr>
        <w:tc>
          <w:tcPr>
            <w:tcW w:w="600" w:type="pct"/>
            <w:tcBorders>
              <w:top w:val="nil"/>
              <w:left w:val="single" w:sz="4" w:space="0" w:color="auto"/>
              <w:bottom w:val="single" w:sz="4" w:space="0" w:color="auto"/>
              <w:right w:val="single" w:sz="4" w:space="0" w:color="auto"/>
            </w:tcBorders>
            <w:noWrap/>
            <w:vAlign w:val="center"/>
            <w:hideMark/>
          </w:tcPr>
          <w:p w14:paraId="49FB466E" w14:textId="77777777" w:rsidR="00A40246" w:rsidRPr="00295717" w:rsidRDefault="00A40246">
            <w:pPr>
              <w:spacing w:after="0" w:line="240" w:lineRule="auto"/>
              <w:jc w:val="center"/>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103</w:t>
            </w:r>
          </w:p>
        </w:tc>
        <w:tc>
          <w:tcPr>
            <w:tcW w:w="1700" w:type="pct"/>
            <w:tcBorders>
              <w:top w:val="nil"/>
              <w:left w:val="nil"/>
              <w:bottom w:val="single" w:sz="4" w:space="0" w:color="auto"/>
              <w:right w:val="single" w:sz="4" w:space="0" w:color="auto"/>
            </w:tcBorders>
            <w:vAlign w:val="center"/>
            <w:hideMark/>
          </w:tcPr>
          <w:p w14:paraId="75D2318F"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xml:space="preserve">Check-3 (Samba </w:t>
            </w:r>
            <w:proofErr w:type="spellStart"/>
            <w:r w:rsidRPr="00295717">
              <w:rPr>
                <w:rFonts w:ascii="Times New Roman" w:eastAsia="Times New Roman" w:hAnsi="Times New Roman" w:cs="Times New Roman"/>
                <w:color w:val="000000"/>
                <w:sz w:val="24"/>
                <w:szCs w:val="24"/>
                <w:lang w:eastAsia="en-IN"/>
              </w:rPr>
              <w:t>mahsuri</w:t>
            </w:r>
            <w:proofErr w:type="spellEnd"/>
            <w:r w:rsidRPr="00295717">
              <w:rPr>
                <w:rFonts w:ascii="Times New Roman" w:eastAsia="Times New Roman" w:hAnsi="Times New Roman" w:cs="Times New Roman"/>
                <w:color w:val="000000"/>
                <w:sz w:val="24"/>
                <w:szCs w:val="24"/>
                <w:lang w:eastAsia="en-IN"/>
              </w:rPr>
              <w:t>)</w:t>
            </w:r>
          </w:p>
        </w:tc>
        <w:tc>
          <w:tcPr>
            <w:tcW w:w="1400" w:type="pct"/>
            <w:tcBorders>
              <w:top w:val="nil"/>
              <w:left w:val="nil"/>
              <w:bottom w:val="single" w:sz="4" w:space="0" w:color="auto"/>
              <w:right w:val="single" w:sz="4" w:space="0" w:color="auto"/>
            </w:tcBorders>
            <w:noWrap/>
            <w:vAlign w:val="bottom"/>
            <w:hideMark/>
          </w:tcPr>
          <w:p w14:paraId="15AA318D"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c>
          <w:tcPr>
            <w:tcW w:w="1300" w:type="pct"/>
            <w:tcBorders>
              <w:top w:val="nil"/>
              <w:left w:val="nil"/>
              <w:bottom w:val="single" w:sz="4" w:space="0" w:color="auto"/>
              <w:right w:val="single" w:sz="4" w:space="0" w:color="auto"/>
            </w:tcBorders>
            <w:noWrap/>
            <w:vAlign w:val="bottom"/>
            <w:hideMark/>
          </w:tcPr>
          <w:p w14:paraId="01512BE8" w14:textId="77777777" w:rsidR="00A40246" w:rsidRPr="00295717" w:rsidRDefault="00A40246">
            <w:pPr>
              <w:spacing w:after="0" w:line="240" w:lineRule="auto"/>
              <w:rPr>
                <w:rFonts w:ascii="Times New Roman" w:eastAsia="Times New Roman" w:hAnsi="Times New Roman" w:cs="Times New Roman"/>
                <w:color w:val="000000"/>
                <w:sz w:val="24"/>
                <w:szCs w:val="24"/>
                <w:lang w:eastAsia="en-IN"/>
              </w:rPr>
            </w:pPr>
            <w:r w:rsidRPr="00295717">
              <w:rPr>
                <w:rFonts w:ascii="Times New Roman" w:eastAsia="Times New Roman" w:hAnsi="Times New Roman" w:cs="Times New Roman"/>
                <w:color w:val="000000"/>
                <w:sz w:val="24"/>
                <w:szCs w:val="24"/>
                <w:lang w:eastAsia="en-IN"/>
              </w:rPr>
              <w:t> </w:t>
            </w:r>
          </w:p>
        </w:tc>
      </w:tr>
    </w:tbl>
    <w:p w14:paraId="3DEEC669" w14:textId="77777777" w:rsidR="00A40246" w:rsidRPr="0071021C" w:rsidRDefault="00A40246" w:rsidP="00295717">
      <w:pPr>
        <w:pStyle w:val="NormalWeb"/>
        <w:spacing w:before="120" w:beforeAutospacing="0" w:after="120" w:afterAutospacing="0" w:line="372" w:lineRule="auto"/>
        <w:jc w:val="both"/>
      </w:pPr>
    </w:p>
    <w:p w14:paraId="3656B9AB" w14:textId="77777777" w:rsidR="00AA7B67" w:rsidRPr="0071021C" w:rsidRDefault="00AA7B67" w:rsidP="00295717">
      <w:pPr>
        <w:pStyle w:val="NormalWeb"/>
        <w:spacing w:before="120" w:beforeAutospacing="0" w:after="120" w:afterAutospacing="0" w:line="372" w:lineRule="auto"/>
        <w:jc w:val="both"/>
      </w:pPr>
    </w:p>
    <w:p w14:paraId="45FB0818" w14:textId="77777777" w:rsidR="00AA7B67" w:rsidRPr="0071021C" w:rsidRDefault="00AA7B67" w:rsidP="00295717">
      <w:pPr>
        <w:pStyle w:val="NormalWeb"/>
        <w:spacing w:before="120" w:beforeAutospacing="0" w:after="120" w:afterAutospacing="0" w:line="372" w:lineRule="auto"/>
        <w:jc w:val="both"/>
      </w:pPr>
    </w:p>
    <w:p w14:paraId="049F31CB" w14:textId="77777777" w:rsidR="00AA7B67" w:rsidRPr="0071021C" w:rsidRDefault="00AA7B67" w:rsidP="00295717">
      <w:pPr>
        <w:pStyle w:val="NormalWeb"/>
        <w:spacing w:before="120" w:beforeAutospacing="0" w:after="120" w:afterAutospacing="0" w:line="372" w:lineRule="auto"/>
        <w:jc w:val="both"/>
      </w:pPr>
    </w:p>
    <w:p w14:paraId="53128261" w14:textId="77777777" w:rsidR="00AA7B67" w:rsidRPr="0071021C" w:rsidRDefault="00AA7B67" w:rsidP="00295717">
      <w:pPr>
        <w:pStyle w:val="NormalWeb"/>
        <w:spacing w:before="120" w:beforeAutospacing="0" w:after="120" w:afterAutospacing="0" w:line="372" w:lineRule="auto"/>
        <w:jc w:val="both"/>
      </w:pPr>
    </w:p>
    <w:p w14:paraId="62486C05" w14:textId="77777777" w:rsidR="00AA7B67" w:rsidRPr="0071021C" w:rsidRDefault="00AA7B67" w:rsidP="00295717">
      <w:pPr>
        <w:pStyle w:val="NormalWeb"/>
        <w:spacing w:before="120" w:beforeAutospacing="0" w:after="120" w:afterAutospacing="0" w:line="372" w:lineRule="auto"/>
        <w:jc w:val="both"/>
      </w:pPr>
    </w:p>
    <w:p w14:paraId="4101652C" w14:textId="77777777" w:rsidR="00AA7B67" w:rsidRPr="0071021C" w:rsidRDefault="00AA7B67" w:rsidP="00295717">
      <w:pPr>
        <w:pStyle w:val="NormalWeb"/>
        <w:spacing w:before="120" w:beforeAutospacing="0" w:after="120" w:afterAutospacing="0" w:line="372" w:lineRule="auto"/>
        <w:jc w:val="both"/>
      </w:pPr>
    </w:p>
    <w:p w14:paraId="4B99056E" w14:textId="77777777" w:rsidR="00AA7B67" w:rsidRPr="0071021C" w:rsidRDefault="00AA7B67" w:rsidP="00295717">
      <w:pPr>
        <w:pStyle w:val="NormalWeb"/>
        <w:spacing w:before="120" w:beforeAutospacing="0" w:after="120" w:afterAutospacing="0" w:line="372" w:lineRule="auto"/>
        <w:jc w:val="both"/>
      </w:pPr>
    </w:p>
    <w:p w14:paraId="1299C43A" w14:textId="77777777" w:rsidR="00AA7B67" w:rsidRPr="0071021C" w:rsidRDefault="00AA7B67" w:rsidP="00295717">
      <w:pPr>
        <w:pStyle w:val="NormalWeb"/>
        <w:spacing w:before="120" w:beforeAutospacing="0" w:after="120" w:afterAutospacing="0" w:line="372" w:lineRule="auto"/>
        <w:jc w:val="both"/>
      </w:pPr>
    </w:p>
    <w:p w14:paraId="4DDBEF00" w14:textId="77777777" w:rsidR="00AA7B67" w:rsidRPr="0071021C" w:rsidRDefault="00AA7B67" w:rsidP="00295717">
      <w:pPr>
        <w:pStyle w:val="NormalWeb"/>
        <w:spacing w:before="120" w:beforeAutospacing="0" w:after="120" w:afterAutospacing="0" w:line="372" w:lineRule="auto"/>
        <w:jc w:val="both"/>
      </w:pPr>
    </w:p>
    <w:p w14:paraId="3461D779" w14:textId="77777777" w:rsidR="00AA7B67" w:rsidRPr="0071021C" w:rsidRDefault="00AA7B67" w:rsidP="00295717">
      <w:pPr>
        <w:pStyle w:val="NormalWeb"/>
        <w:spacing w:before="120" w:beforeAutospacing="0" w:after="120" w:afterAutospacing="0" w:line="372" w:lineRule="auto"/>
        <w:jc w:val="both"/>
      </w:pPr>
    </w:p>
    <w:p w14:paraId="3CF2D8B6" w14:textId="77777777" w:rsidR="00AA7B67" w:rsidRPr="0071021C" w:rsidRDefault="00AA7B67" w:rsidP="00295717">
      <w:pPr>
        <w:pStyle w:val="NormalWeb"/>
        <w:spacing w:before="120" w:beforeAutospacing="0" w:after="120" w:afterAutospacing="0" w:line="372" w:lineRule="auto"/>
        <w:jc w:val="both"/>
      </w:pPr>
    </w:p>
    <w:p w14:paraId="0FB78278" w14:textId="77777777" w:rsidR="00AA7B67" w:rsidRPr="0071021C" w:rsidRDefault="00AA7B67" w:rsidP="00295717">
      <w:pPr>
        <w:pStyle w:val="NormalWeb"/>
        <w:spacing w:before="120" w:beforeAutospacing="0" w:after="120" w:afterAutospacing="0" w:line="372" w:lineRule="auto"/>
        <w:jc w:val="both"/>
      </w:pPr>
    </w:p>
    <w:p w14:paraId="1FC39945" w14:textId="77777777" w:rsidR="00AA7B67" w:rsidRPr="0071021C" w:rsidRDefault="00AA7B67" w:rsidP="00295717">
      <w:pPr>
        <w:pStyle w:val="NormalWeb"/>
        <w:spacing w:before="120" w:beforeAutospacing="0" w:after="120" w:afterAutospacing="0" w:line="372" w:lineRule="auto"/>
        <w:jc w:val="both"/>
      </w:pPr>
    </w:p>
    <w:p w14:paraId="0562CB0E" w14:textId="77777777" w:rsidR="000D75DB" w:rsidRDefault="000D75DB" w:rsidP="00295717">
      <w:pPr>
        <w:pStyle w:val="NormalWeb"/>
        <w:spacing w:before="120" w:beforeAutospacing="0" w:after="120" w:afterAutospacing="0" w:line="372" w:lineRule="auto"/>
        <w:jc w:val="both"/>
        <w:sectPr w:rsidR="000D75DB" w:rsidSect="00AD78EE">
          <w:type w:val="continuous"/>
          <w:pgSz w:w="11906" w:h="16838"/>
          <w:pgMar w:top="1440" w:right="1440" w:bottom="568" w:left="1440" w:header="708" w:footer="708" w:gutter="0"/>
          <w:cols w:space="708"/>
          <w:docGrid w:linePitch="360"/>
        </w:sectPr>
      </w:pPr>
    </w:p>
    <w:p w14:paraId="4D34FFFD" w14:textId="38EBF0A8" w:rsidR="2A394874" w:rsidRPr="0071021C" w:rsidRDefault="2A394874" w:rsidP="00295717">
      <w:pPr>
        <w:pStyle w:val="NormalWeb"/>
        <w:spacing w:before="120" w:beforeAutospacing="0" w:after="120" w:afterAutospacing="0" w:line="372" w:lineRule="auto"/>
        <w:jc w:val="both"/>
      </w:pPr>
    </w:p>
    <w:sectPr w:rsidR="2A394874" w:rsidRPr="0071021C" w:rsidSect="00295717">
      <w:type w:val="continuous"/>
      <w:pgSz w:w="11906" w:h="16838"/>
      <w:pgMar w:top="1812" w:right="2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67AF3" w14:textId="77777777" w:rsidR="008F0045" w:rsidRDefault="008F0045" w:rsidP="00AA7B67">
      <w:pPr>
        <w:spacing w:after="0" w:line="240" w:lineRule="auto"/>
      </w:pPr>
      <w:r>
        <w:separator/>
      </w:r>
    </w:p>
  </w:endnote>
  <w:endnote w:type="continuationSeparator" w:id="0">
    <w:p w14:paraId="7BE49AE9" w14:textId="77777777" w:rsidR="008F0045" w:rsidRDefault="008F0045" w:rsidP="00AA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95DF" w14:textId="77777777" w:rsidR="00C91AAB" w:rsidRDefault="00C91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CDE" w14:textId="77777777" w:rsidR="00C91AAB" w:rsidRDefault="00C91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06AD" w14:textId="77777777" w:rsidR="00C91AAB" w:rsidRDefault="00C9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18BDA" w14:textId="77777777" w:rsidR="008F0045" w:rsidRDefault="008F0045" w:rsidP="00AA7B67">
      <w:pPr>
        <w:spacing w:after="0" w:line="240" w:lineRule="auto"/>
      </w:pPr>
      <w:r>
        <w:separator/>
      </w:r>
    </w:p>
  </w:footnote>
  <w:footnote w:type="continuationSeparator" w:id="0">
    <w:p w14:paraId="7E4D4AFB" w14:textId="77777777" w:rsidR="008F0045" w:rsidRDefault="008F0045" w:rsidP="00AA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F067" w14:textId="28238010" w:rsidR="00C91AAB" w:rsidRDefault="008F0045">
    <w:pPr>
      <w:pStyle w:val="Header"/>
    </w:pPr>
    <w:r>
      <w:rPr>
        <w:noProof/>
      </w:rPr>
      <w:pict w14:anchorId="468CF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2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E18A" w14:textId="6FEE7513" w:rsidR="00C91AAB" w:rsidRDefault="008F0045">
    <w:pPr>
      <w:pStyle w:val="Header"/>
    </w:pPr>
    <w:r>
      <w:rPr>
        <w:noProof/>
      </w:rPr>
      <w:pict w14:anchorId="22ECC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2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3157" w14:textId="2B20FD8B" w:rsidR="00C91AAB" w:rsidRDefault="008F0045">
    <w:pPr>
      <w:pStyle w:val="Header"/>
    </w:pPr>
    <w:r>
      <w:rPr>
        <w:noProof/>
      </w:rPr>
      <w:pict w14:anchorId="578BD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02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25CA"/>
    <w:multiLevelType w:val="hybridMultilevel"/>
    <w:tmpl w:val="00446878"/>
    <w:lvl w:ilvl="0" w:tplc="15A841A6">
      <w:start w:val="1"/>
      <w:numFmt w:val="lowerLetter"/>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1" w15:restartNumberingAfterBreak="0">
    <w:nsid w:val="19185336"/>
    <w:multiLevelType w:val="hybridMultilevel"/>
    <w:tmpl w:val="9EA25660"/>
    <w:lvl w:ilvl="0" w:tplc="D0E805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E46468"/>
    <w:multiLevelType w:val="hybridMultilevel"/>
    <w:tmpl w:val="2C84540C"/>
    <w:lvl w:ilvl="0" w:tplc="D75EED24">
      <w:start w:val="1"/>
      <w:numFmt w:val="lowerLetter"/>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 w15:restartNumberingAfterBreak="0">
    <w:nsid w:val="1CEB1EC2"/>
    <w:multiLevelType w:val="hybridMultilevel"/>
    <w:tmpl w:val="521C68C6"/>
    <w:lvl w:ilvl="0" w:tplc="E25A1EF0">
      <w:start w:val="1"/>
      <w:numFmt w:val="lowerLetter"/>
      <w:lvlText w:val="(%1)"/>
      <w:lvlJc w:val="left"/>
      <w:pPr>
        <w:ind w:left="2040" w:hanging="360"/>
      </w:pPr>
      <w:rPr>
        <w:rFonts w:hint="default"/>
      </w:rPr>
    </w:lvl>
    <w:lvl w:ilvl="1" w:tplc="40090019" w:tentative="1">
      <w:start w:val="1"/>
      <w:numFmt w:val="lowerLetter"/>
      <w:lvlText w:val="%2."/>
      <w:lvlJc w:val="left"/>
      <w:pPr>
        <w:ind w:left="2760" w:hanging="360"/>
      </w:pPr>
    </w:lvl>
    <w:lvl w:ilvl="2" w:tplc="4009001B" w:tentative="1">
      <w:start w:val="1"/>
      <w:numFmt w:val="lowerRoman"/>
      <w:lvlText w:val="%3."/>
      <w:lvlJc w:val="right"/>
      <w:pPr>
        <w:ind w:left="3480" w:hanging="180"/>
      </w:pPr>
    </w:lvl>
    <w:lvl w:ilvl="3" w:tplc="4009000F" w:tentative="1">
      <w:start w:val="1"/>
      <w:numFmt w:val="decimal"/>
      <w:lvlText w:val="%4."/>
      <w:lvlJc w:val="left"/>
      <w:pPr>
        <w:ind w:left="4200" w:hanging="360"/>
      </w:pPr>
    </w:lvl>
    <w:lvl w:ilvl="4" w:tplc="40090019" w:tentative="1">
      <w:start w:val="1"/>
      <w:numFmt w:val="lowerLetter"/>
      <w:lvlText w:val="%5."/>
      <w:lvlJc w:val="left"/>
      <w:pPr>
        <w:ind w:left="4920" w:hanging="360"/>
      </w:pPr>
    </w:lvl>
    <w:lvl w:ilvl="5" w:tplc="4009001B" w:tentative="1">
      <w:start w:val="1"/>
      <w:numFmt w:val="lowerRoman"/>
      <w:lvlText w:val="%6."/>
      <w:lvlJc w:val="right"/>
      <w:pPr>
        <w:ind w:left="5640" w:hanging="180"/>
      </w:pPr>
    </w:lvl>
    <w:lvl w:ilvl="6" w:tplc="4009000F" w:tentative="1">
      <w:start w:val="1"/>
      <w:numFmt w:val="decimal"/>
      <w:lvlText w:val="%7."/>
      <w:lvlJc w:val="left"/>
      <w:pPr>
        <w:ind w:left="6360" w:hanging="360"/>
      </w:pPr>
    </w:lvl>
    <w:lvl w:ilvl="7" w:tplc="40090019" w:tentative="1">
      <w:start w:val="1"/>
      <w:numFmt w:val="lowerLetter"/>
      <w:lvlText w:val="%8."/>
      <w:lvlJc w:val="left"/>
      <w:pPr>
        <w:ind w:left="7080" w:hanging="360"/>
      </w:pPr>
    </w:lvl>
    <w:lvl w:ilvl="8" w:tplc="4009001B" w:tentative="1">
      <w:start w:val="1"/>
      <w:numFmt w:val="lowerRoman"/>
      <w:lvlText w:val="%9."/>
      <w:lvlJc w:val="right"/>
      <w:pPr>
        <w:ind w:left="7800" w:hanging="180"/>
      </w:pPr>
    </w:lvl>
  </w:abstractNum>
  <w:abstractNum w:abstractNumId="4" w15:restartNumberingAfterBreak="0">
    <w:nsid w:val="1CFE733A"/>
    <w:multiLevelType w:val="hybridMultilevel"/>
    <w:tmpl w:val="9EA25660"/>
    <w:lvl w:ilvl="0" w:tplc="D0E8059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AF3F31"/>
    <w:multiLevelType w:val="multilevel"/>
    <w:tmpl w:val="FBF811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D362F5"/>
    <w:multiLevelType w:val="multilevel"/>
    <w:tmpl w:val="1E9C9B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EC745F"/>
    <w:multiLevelType w:val="multilevel"/>
    <w:tmpl w:val="74F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827FB"/>
    <w:multiLevelType w:val="hybridMultilevel"/>
    <w:tmpl w:val="7D442628"/>
    <w:lvl w:ilvl="0" w:tplc="4F108BB0">
      <w:start w:val="1"/>
      <w:numFmt w:val="lowerLetter"/>
      <w:lvlText w:val="(%1)"/>
      <w:lvlJc w:val="left"/>
      <w:pPr>
        <w:ind w:left="2220" w:hanging="360"/>
      </w:pPr>
      <w:rPr>
        <w:rFonts w:hint="default"/>
      </w:rPr>
    </w:lvl>
    <w:lvl w:ilvl="1" w:tplc="40090019" w:tentative="1">
      <w:start w:val="1"/>
      <w:numFmt w:val="lowerLetter"/>
      <w:lvlText w:val="%2."/>
      <w:lvlJc w:val="left"/>
      <w:pPr>
        <w:ind w:left="2940" w:hanging="360"/>
      </w:pPr>
    </w:lvl>
    <w:lvl w:ilvl="2" w:tplc="4009001B" w:tentative="1">
      <w:start w:val="1"/>
      <w:numFmt w:val="lowerRoman"/>
      <w:lvlText w:val="%3."/>
      <w:lvlJc w:val="right"/>
      <w:pPr>
        <w:ind w:left="3660" w:hanging="180"/>
      </w:pPr>
    </w:lvl>
    <w:lvl w:ilvl="3" w:tplc="4009000F" w:tentative="1">
      <w:start w:val="1"/>
      <w:numFmt w:val="decimal"/>
      <w:lvlText w:val="%4."/>
      <w:lvlJc w:val="left"/>
      <w:pPr>
        <w:ind w:left="4380" w:hanging="360"/>
      </w:pPr>
    </w:lvl>
    <w:lvl w:ilvl="4" w:tplc="40090019" w:tentative="1">
      <w:start w:val="1"/>
      <w:numFmt w:val="lowerLetter"/>
      <w:lvlText w:val="%5."/>
      <w:lvlJc w:val="left"/>
      <w:pPr>
        <w:ind w:left="5100" w:hanging="360"/>
      </w:pPr>
    </w:lvl>
    <w:lvl w:ilvl="5" w:tplc="4009001B" w:tentative="1">
      <w:start w:val="1"/>
      <w:numFmt w:val="lowerRoman"/>
      <w:lvlText w:val="%6."/>
      <w:lvlJc w:val="right"/>
      <w:pPr>
        <w:ind w:left="5820" w:hanging="180"/>
      </w:pPr>
    </w:lvl>
    <w:lvl w:ilvl="6" w:tplc="4009000F" w:tentative="1">
      <w:start w:val="1"/>
      <w:numFmt w:val="decimal"/>
      <w:lvlText w:val="%7."/>
      <w:lvlJc w:val="left"/>
      <w:pPr>
        <w:ind w:left="6540" w:hanging="360"/>
      </w:pPr>
    </w:lvl>
    <w:lvl w:ilvl="7" w:tplc="40090019" w:tentative="1">
      <w:start w:val="1"/>
      <w:numFmt w:val="lowerLetter"/>
      <w:lvlText w:val="%8."/>
      <w:lvlJc w:val="left"/>
      <w:pPr>
        <w:ind w:left="7260" w:hanging="360"/>
      </w:pPr>
    </w:lvl>
    <w:lvl w:ilvl="8" w:tplc="4009001B" w:tentative="1">
      <w:start w:val="1"/>
      <w:numFmt w:val="lowerRoman"/>
      <w:lvlText w:val="%9."/>
      <w:lvlJc w:val="right"/>
      <w:pPr>
        <w:ind w:left="7980" w:hanging="180"/>
      </w:pPr>
    </w:lvl>
  </w:abstractNum>
  <w:abstractNum w:abstractNumId="9" w15:restartNumberingAfterBreak="0">
    <w:nsid w:val="54C71769"/>
    <w:multiLevelType w:val="hybridMultilevel"/>
    <w:tmpl w:val="A626751E"/>
    <w:lvl w:ilvl="0" w:tplc="55C4941E">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 w15:restartNumberingAfterBreak="0">
    <w:nsid w:val="59960BCC"/>
    <w:multiLevelType w:val="hybridMultilevel"/>
    <w:tmpl w:val="EB107F32"/>
    <w:lvl w:ilvl="0" w:tplc="CF90808C">
      <w:start w:val="1"/>
      <w:numFmt w:val="lowerLetter"/>
      <w:lvlText w:val="(%1)"/>
      <w:lvlJc w:val="left"/>
      <w:pPr>
        <w:ind w:left="2100" w:hanging="360"/>
      </w:pPr>
      <w:rPr>
        <w:rFonts w:hint="default"/>
      </w:rPr>
    </w:lvl>
    <w:lvl w:ilvl="1" w:tplc="40090019" w:tentative="1">
      <w:start w:val="1"/>
      <w:numFmt w:val="lowerLetter"/>
      <w:lvlText w:val="%2."/>
      <w:lvlJc w:val="left"/>
      <w:pPr>
        <w:ind w:left="2820" w:hanging="360"/>
      </w:pPr>
    </w:lvl>
    <w:lvl w:ilvl="2" w:tplc="4009001B" w:tentative="1">
      <w:start w:val="1"/>
      <w:numFmt w:val="lowerRoman"/>
      <w:lvlText w:val="%3."/>
      <w:lvlJc w:val="right"/>
      <w:pPr>
        <w:ind w:left="3540" w:hanging="180"/>
      </w:pPr>
    </w:lvl>
    <w:lvl w:ilvl="3" w:tplc="4009000F" w:tentative="1">
      <w:start w:val="1"/>
      <w:numFmt w:val="decimal"/>
      <w:lvlText w:val="%4."/>
      <w:lvlJc w:val="left"/>
      <w:pPr>
        <w:ind w:left="4260" w:hanging="360"/>
      </w:pPr>
    </w:lvl>
    <w:lvl w:ilvl="4" w:tplc="40090019" w:tentative="1">
      <w:start w:val="1"/>
      <w:numFmt w:val="lowerLetter"/>
      <w:lvlText w:val="%5."/>
      <w:lvlJc w:val="left"/>
      <w:pPr>
        <w:ind w:left="4980" w:hanging="360"/>
      </w:pPr>
    </w:lvl>
    <w:lvl w:ilvl="5" w:tplc="4009001B" w:tentative="1">
      <w:start w:val="1"/>
      <w:numFmt w:val="lowerRoman"/>
      <w:lvlText w:val="%6."/>
      <w:lvlJc w:val="right"/>
      <w:pPr>
        <w:ind w:left="5700" w:hanging="180"/>
      </w:pPr>
    </w:lvl>
    <w:lvl w:ilvl="6" w:tplc="4009000F" w:tentative="1">
      <w:start w:val="1"/>
      <w:numFmt w:val="decimal"/>
      <w:lvlText w:val="%7."/>
      <w:lvlJc w:val="left"/>
      <w:pPr>
        <w:ind w:left="6420" w:hanging="360"/>
      </w:pPr>
    </w:lvl>
    <w:lvl w:ilvl="7" w:tplc="40090019" w:tentative="1">
      <w:start w:val="1"/>
      <w:numFmt w:val="lowerLetter"/>
      <w:lvlText w:val="%8."/>
      <w:lvlJc w:val="left"/>
      <w:pPr>
        <w:ind w:left="7140" w:hanging="360"/>
      </w:pPr>
    </w:lvl>
    <w:lvl w:ilvl="8" w:tplc="4009001B" w:tentative="1">
      <w:start w:val="1"/>
      <w:numFmt w:val="lowerRoman"/>
      <w:lvlText w:val="%9."/>
      <w:lvlJc w:val="right"/>
      <w:pPr>
        <w:ind w:left="7860" w:hanging="180"/>
      </w:pPr>
    </w:lvl>
  </w:abstractNum>
  <w:abstractNum w:abstractNumId="11" w15:restartNumberingAfterBreak="0">
    <w:nsid w:val="61695071"/>
    <w:multiLevelType w:val="hybridMultilevel"/>
    <w:tmpl w:val="69C669C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65C2683"/>
    <w:multiLevelType w:val="hybridMultilevel"/>
    <w:tmpl w:val="BC0A5196"/>
    <w:lvl w:ilvl="0" w:tplc="3E12BA22">
      <w:start w:val="1"/>
      <w:numFmt w:val="bullet"/>
      <w:lvlText w:val=""/>
      <w:lvlJc w:val="left"/>
      <w:pPr>
        <w:ind w:left="720" w:hanging="360"/>
      </w:pPr>
      <w:rPr>
        <w:rFonts w:ascii="Symbol" w:hAnsi="Symbol" w:hint="default"/>
      </w:rPr>
    </w:lvl>
    <w:lvl w:ilvl="1" w:tplc="3314F2F0">
      <w:start w:val="1"/>
      <w:numFmt w:val="bullet"/>
      <w:lvlText w:val="o"/>
      <w:lvlJc w:val="left"/>
      <w:pPr>
        <w:ind w:left="1440" w:hanging="360"/>
      </w:pPr>
      <w:rPr>
        <w:rFonts w:ascii="Courier New" w:hAnsi="Courier New" w:hint="default"/>
      </w:rPr>
    </w:lvl>
    <w:lvl w:ilvl="2" w:tplc="6E448938">
      <w:start w:val="1"/>
      <w:numFmt w:val="bullet"/>
      <w:lvlText w:val=""/>
      <w:lvlJc w:val="left"/>
      <w:pPr>
        <w:ind w:left="2160" w:hanging="360"/>
      </w:pPr>
      <w:rPr>
        <w:rFonts w:ascii="Wingdings" w:hAnsi="Wingdings" w:hint="default"/>
      </w:rPr>
    </w:lvl>
    <w:lvl w:ilvl="3" w:tplc="97B48276">
      <w:start w:val="1"/>
      <w:numFmt w:val="bullet"/>
      <w:lvlText w:val=""/>
      <w:lvlJc w:val="left"/>
      <w:pPr>
        <w:ind w:left="2880" w:hanging="360"/>
      </w:pPr>
      <w:rPr>
        <w:rFonts w:ascii="Symbol" w:hAnsi="Symbol" w:hint="default"/>
      </w:rPr>
    </w:lvl>
    <w:lvl w:ilvl="4" w:tplc="76F27E58">
      <w:start w:val="1"/>
      <w:numFmt w:val="bullet"/>
      <w:lvlText w:val="o"/>
      <w:lvlJc w:val="left"/>
      <w:pPr>
        <w:ind w:left="3600" w:hanging="360"/>
      </w:pPr>
      <w:rPr>
        <w:rFonts w:ascii="Courier New" w:hAnsi="Courier New" w:hint="default"/>
      </w:rPr>
    </w:lvl>
    <w:lvl w:ilvl="5" w:tplc="878A2E4E">
      <w:start w:val="1"/>
      <w:numFmt w:val="bullet"/>
      <w:lvlText w:val=""/>
      <w:lvlJc w:val="left"/>
      <w:pPr>
        <w:ind w:left="4320" w:hanging="360"/>
      </w:pPr>
      <w:rPr>
        <w:rFonts w:ascii="Wingdings" w:hAnsi="Wingdings" w:hint="default"/>
      </w:rPr>
    </w:lvl>
    <w:lvl w:ilvl="6" w:tplc="DEDC19B6">
      <w:start w:val="1"/>
      <w:numFmt w:val="bullet"/>
      <w:lvlText w:val=""/>
      <w:lvlJc w:val="left"/>
      <w:pPr>
        <w:ind w:left="5040" w:hanging="360"/>
      </w:pPr>
      <w:rPr>
        <w:rFonts w:ascii="Symbol" w:hAnsi="Symbol" w:hint="default"/>
      </w:rPr>
    </w:lvl>
    <w:lvl w:ilvl="7" w:tplc="DE8AFCF4">
      <w:start w:val="1"/>
      <w:numFmt w:val="bullet"/>
      <w:lvlText w:val="o"/>
      <w:lvlJc w:val="left"/>
      <w:pPr>
        <w:ind w:left="5760" w:hanging="360"/>
      </w:pPr>
      <w:rPr>
        <w:rFonts w:ascii="Courier New" w:hAnsi="Courier New" w:hint="default"/>
      </w:rPr>
    </w:lvl>
    <w:lvl w:ilvl="8" w:tplc="E1286632">
      <w:start w:val="1"/>
      <w:numFmt w:val="bullet"/>
      <w:lvlText w:val=""/>
      <w:lvlJc w:val="left"/>
      <w:pPr>
        <w:ind w:left="6480" w:hanging="360"/>
      </w:pPr>
      <w:rPr>
        <w:rFonts w:ascii="Wingdings" w:hAnsi="Wingdings" w:hint="default"/>
      </w:rPr>
    </w:lvl>
  </w:abstractNum>
  <w:abstractNum w:abstractNumId="13" w15:restartNumberingAfterBreak="0">
    <w:nsid w:val="7BB80A16"/>
    <w:multiLevelType w:val="multilevel"/>
    <w:tmpl w:val="4378BF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7"/>
  </w:num>
  <w:num w:numId="3">
    <w:abstractNumId w:val="5"/>
  </w:num>
  <w:num w:numId="4">
    <w:abstractNumId w:val="6"/>
  </w:num>
  <w:num w:numId="5">
    <w:abstractNumId w:val="13"/>
  </w:num>
  <w:num w:numId="6">
    <w:abstractNumId w:val="8"/>
  </w:num>
  <w:num w:numId="7">
    <w:abstractNumId w:val="2"/>
  </w:num>
  <w:num w:numId="8">
    <w:abstractNumId w:val="10"/>
  </w:num>
  <w:num w:numId="9">
    <w:abstractNumId w:val="3"/>
  </w:num>
  <w:num w:numId="10">
    <w:abstractNumId w:val="1"/>
  </w:num>
  <w:num w:numId="11">
    <w:abstractNumId w:val="4"/>
  </w:num>
  <w:num w:numId="12">
    <w:abstractNumId w:val="9"/>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CC"/>
    <w:rsid w:val="000037B6"/>
    <w:rsid w:val="00021940"/>
    <w:rsid w:val="000235BE"/>
    <w:rsid w:val="0003212A"/>
    <w:rsid w:val="00032D85"/>
    <w:rsid w:val="00040C59"/>
    <w:rsid w:val="0004412F"/>
    <w:rsid w:val="00052A10"/>
    <w:rsid w:val="0006296B"/>
    <w:rsid w:val="00081ADE"/>
    <w:rsid w:val="000A7CCC"/>
    <w:rsid w:val="000B3DF8"/>
    <w:rsid w:val="000C0AB1"/>
    <w:rsid w:val="000C58FC"/>
    <w:rsid w:val="000D3B97"/>
    <w:rsid w:val="000D75DB"/>
    <w:rsid w:val="000E30FF"/>
    <w:rsid w:val="000E47AA"/>
    <w:rsid w:val="00117FCA"/>
    <w:rsid w:val="00120841"/>
    <w:rsid w:val="001225F8"/>
    <w:rsid w:val="00125A35"/>
    <w:rsid w:val="0013571D"/>
    <w:rsid w:val="00156C6E"/>
    <w:rsid w:val="001675CF"/>
    <w:rsid w:val="00187A87"/>
    <w:rsid w:val="0019072D"/>
    <w:rsid w:val="001A1A1F"/>
    <w:rsid w:val="001B24AC"/>
    <w:rsid w:val="001B3811"/>
    <w:rsid w:val="001C7DA6"/>
    <w:rsid w:val="001D6A5C"/>
    <w:rsid w:val="001D6D6C"/>
    <w:rsid w:val="001E75F0"/>
    <w:rsid w:val="001F37CA"/>
    <w:rsid w:val="00200683"/>
    <w:rsid w:val="002506D6"/>
    <w:rsid w:val="002722F6"/>
    <w:rsid w:val="00280485"/>
    <w:rsid w:val="002841A0"/>
    <w:rsid w:val="00295717"/>
    <w:rsid w:val="002A51DE"/>
    <w:rsid w:val="002C234D"/>
    <w:rsid w:val="002D14AF"/>
    <w:rsid w:val="002E729D"/>
    <w:rsid w:val="002F64D9"/>
    <w:rsid w:val="00303338"/>
    <w:rsid w:val="003142FB"/>
    <w:rsid w:val="003163BD"/>
    <w:rsid w:val="003205FD"/>
    <w:rsid w:val="00345B6B"/>
    <w:rsid w:val="00351254"/>
    <w:rsid w:val="0035319C"/>
    <w:rsid w:val="00366FEB"/>
    <w:rsid w:val="003711EB"/>
    <w:rsid w:val="003727FB"/>
    <w:rsid w:val="00373364"/>
    <w:rsid w:val="00384E9D"/>
    <w:rsid w:val="00392597"/>
    <w:rsid w:val="00396440"/>
    <w:rsid w:val="003B172B"/>
    <w:rsid w:val="003C4441"/>
    <w:rsid w:val="003E2986"/>
    <w:rsid w:val="00422A60"/>
    <w:rsid w:val="00440B08"/>
    <w:rsid w:val="004708D6"/>
    <w:rsid w:val="00471D24"/>
    <w:rsid w:val="004728BC"/>
    <w:rsid w:val="00480C87"/>
    <w:rsid w:val="0048490F"/>
    <w:rsid w:val="00490D60"/>
    <w:rsid w:val="00492EA4"/>
    <w:rsid w:val="004930D2"/>
    <w:rsid w:val="00495FC1"/>
    <w:rsid w:val="0049608C"/>
    <w:rsid w:val="004A4EE6"/>
    <w:rsid w:val="004C20A2"/>
    <w:rsid w:val="004C2110"/>
    <w:rsid w:val="004C484E"/>
    <w:rsid w:val="004C5266"/>
    <w:rsid w:val="004D3A4C"/>
    <w:rsid w:val="004E327D"/>
    <w:rsid w:val="004F543F"/>
    <w:rsid w:val="005017C1"/>
    <w:rsid w:val="00504863"/>
    <w:rsid w:val="0050540D"/>
    <w:rsid w:val="00506CA7"/>
    <w:rsid w:val="00513F1E"/>
    <w:rsid w:val="005164F9"/>
    <w:rsid w:val="00516690"/>
    <w:rsid w:val="00516DFE"/>
    <w:rsid w:val="005239D6"/>
    <w:rsid w:val="005556FA"/>
    <w:rsid w:val="00557B17"/>
    <w:rsid w:val="0056734E"/>
    <w:rsid w:val="005755C6"/>
    <w:rsid w:val="00586621"/>
    <w:rsid w:val="00595AFE"/>
    <w:rsid w:val="005970DF"/>
    <w:rsid w:val="005A3B5E"/>
    <w:rsid w:val="005B395A"/>
    <w:rsid w:val="005C630A"/>
    <w:rsid w:val="005F78A1"/>
    <w:rsid w:val="006076D9"/>
    <w:rsid w:val="006077F2"/>
    <w:rsid w:val="0061076D"/>
    <w:rsid w:val="00613D5C"/>
    <w:rsid w:val="00635E3C"/>
    <w:rsid w:val="006377EF"/>
    <w:rsid w:val="00654972"/>
    <w:rsid w:val="00657599"/>
    <w:rsid w:val="006600C5"/>
    <w:rsid w:val="0066397C"/>
    <w:rsid w:val="00663F59"/>
    <w:rsid w:val="00672A32"/>
    <w:rsid w:val="006909C1"/>
    <w:rsid w:val="00694291"/>
    <w:rsid w:val="006B0C7C"/>
    <w:rsid w:val="006D200A"/>
    <w:rsid w:val="006D2D2E"/>
    <w:rsid w:val="006E2DFC"/>
    <w:rsid w:val="006F3EF2"/>
    <w:rsid w:val="006F3FF4"/>
    <w:rsid w:val="006F49CC"/>
    <w:rsid w:val="006F5D80"/>
    <w:rsid w:val="00702CBF"/>
    <w:rsid w:val="007037D6"/>
    <w:rsid w:val="00703A7F"/>
    <w:rsid w:val="0071021C"/>
    <w:rsid w:val="007242DA"/>
    <w:rsid w:val="007394AF"/>
    <w:rsid w:val="007469AB"/>
    <w:rsid w:val="0075119B"/>
    <w:rsid w:val="00754123"/>
    <w:rsid w:val="00764DB4"/>
    <w:rsid w:val="00772BFE"/>
    <w:rsid w:val="00790664"/>
    <w:rsid w:val="007937B3"/>
    <w:rsid w:val="00794AC5"/>
    <w:rsid w:val="007950F9"/>
    <w:rsid w:val="007A2D60"/>
    <w:rsid w:val="007B6937"/>
    <w:rsid w:val="007C66B0"/>
    <w:rsid w:val="007C68BD"/>
    <w:rsid w:val="007F138C"/>
    <w:rsid w:val="00802975"/>
    <w:rsid w:val="00803632"/>
    <w:rsid w:val="00817A0B"/>
    <w:rsid w:val="008314E0"/>
    <w:rsid w:val="00834E8B"/>
    <w:rsid w:val="00837A2E"/>
    <w:rsid w:val="0084518D"/>
    <w:rsid w:val="0084518F"/>
    <w:rsid w:val="00855515"/>
    <w:rsid w:val="00861C88"/>
    <w:rsid w:val="00861DD5"/>
    <w:rsid w:val="0086305C"/>
    <w:rsid w:val="008663C3"/>
    <w:rsid w:val="00866DBA"/>
    <w:rsid w:val="0086710D"/>
    <w:rsid w:val="00895536"/>
    <w:rsid w:val="008B620B"/>
    <w:rsid w:val="008B794E"/>
    <w:rsid w:val="008D6E29"/>
    <w:rsid w:val="008E0625"/>
    <w:rsid w:val="008E74AB"/>
    <w:rsid w:val="008F0045"/>
    <w:rsid w:val="00900894"/>
    <w:rsid w:val="009209A4"/>
    <w:rsid w:val="009325AF"/>
    <w:rsid w:val="00936BFD"/>
    <w:rsid w:val="0098656B"/>
    <w:rsid w:val="00986EBA"/>
    <w:rsid w:val="0099545E"/>
    <w:rsid w:val="009B3834"/>
    <w:rsid w:val="009B73C4"/>
    <w:rsid w:val="009C4257"/>
    <w:rsid w:val="009C5E37"/>
    <w:rsid w:val="009D7AF7"/>
    <w:rsid w:val="009E0E1A"/>
    <w:rsid w:val="009E2360"/>
    <w:rsid w:val="009F7C14"/>
    <w:rsid w:val="00A01527"/>
    <w:rsid w:val="00A015DC"/>
    <w:rsid w:val="00A02849"/>
    <w:rsid w:val="00A3786D"/>
    <w:rsid w:val="00A40246"/>
    <w:rsid w:val="00A402BD"/>
    <w:rsid w:val="00A47BCD"/>
    <w:rsid w:val="00A552B9"/>
    <w:rsid w:val="00A64A10"/>
    <w:rsid w:val="00AA1074"/>
    <w:rsid w:val="00AA1315"/>
    <w:rsid w:val="00AA7B67"/>
    <w:rsid w:val="00AB2A01"/>
    <w:rsid w:val="00AC11D8"/>
    <w:rsid w:val="00AC32FB"/>
    <w:rsid w:val="00AD0AC7"/>
    <w:rsid w:val="00AD30CA"/>
    <w:rsid w:val="00AD78EE"/>
    <w:rsid w:val="00B03127"/>
    <w:rsid w:val="00B10184"/>
    <w:rsid w:val="00B25951"/>
    <w:rsid w:val="00B40D1D"/>
    <w:rsid w:val="00B65098"/>
    <w:rsid w:val="00B65FAC"/>
    <w:rsid w:val="00B669D2"/>
    <w:rsid w:val="00B77999"/>
    <w:rsid w:val="00B868DD"/>
    <w:rsid w:val="00BA6A43"/>
    <w:rsid w:val="00BA782B"/>
    <w:rsid w:val="00BD35FF"/>
    <w:rsid w:val="00C04893"/>
    <w:rsid w:val="00C05E5B"/>
    <w:rsid w:val="00C066E4"/>
    <w:rsid w:val="00C15967"/>
    <w:rsid w:val="00C53A55"/>
    <w:rsid w:val="00C812A9"/>
    <w:rsid w:val="00C82E5B"/>
    <w:rsid w:val="00C9108A"/>
    <w:rsid w:val="00C91AAB"/>
    <w:rsid w:val="00C92294"/>
    <w:rsid w:val="00CA1E29"/>
    <w:rsid w:val="00CA3EFE"/>
    <w:rsid w:val="00CC0184"/>
    <w:rsid w:val="00CC49A4"/>
    <w:rsid w:val="00CC56E8"/>
    <w:rsid w:val="00CC751D"/>
    <w:rsid w:val="00CD185A"/>
    <w:rsid w:val="00CD54CA"/>
    <w:rsid w:val="00CD6DA1"/>
    <w:rsid w:val="00CE3D89"/>
    <w:rsid w:val="00D07BE3"/>
    <w:rsid w:val="00D1245B"/>
    <w:rsid w:val="00D27ADD"/>
    <w:rsid w:val="00D76B4B"/>
    <w:rsid w:val="00D9716D"/>
    <w:rsid w:val="00DC1400"/>
    <w:rsid w:val="00DC5A9E"/>
    <w:rsid w:val="00DE317B"/>
    <w:rsid w:val="00DE44B1"/>
    <w:rsid w:val="00DE4872"/>
    <w:rsid w:val="00DE5D29"/>
    <w:rsid w:val="00DF5F39"/>
    <w:rsid w:val="00DF767B"/>
    <w:rsid w:val="00E00F6A"/>
    <w:rsid w:val="00E13819"/>
    <w:rsid w:val="00E319EF"/>
    <w:rsid w:val="00E336A0"/>
    <w:rsid w:val="00E44855"/>
    <w:rsid w:val="00E90195"/>
    <w:rsid w:val="00EA50C8"/>
    <w:rsid w:val="00EA5DD9"/>
    <w:rsid w:val="00EB47B8"/>
    <w:rsid w:val="00ED75DD"/>
    <w:rsid w:val="00EE0883"/>
    <w:rsid w:val="00EE6E2C"/>
    <w:rsid w:val="00F03700"/>
    <w:rsid w:val="00F0474A"/>
    <w:rsid w:val="00F23304"/>
    <w:rsid w:val="00F233A3"/>
    <w:rsid w:val="00F23DB5"/>
    <w:rsid w:val="00F474FF"/>
    <w:rsid w:val="00F63FD0"/>
    <w:rsid w:val="00F67668"/>
    <w:rsid w:val="00F749AD"/>
    <w:rsid w:val="00F76190"/>
    <w:rsid w:val="00F877C0"/>
    <w:rsid w:val="00FB32C1"/>
    <w:rsid w:val="00FB55CC"/>
    <w:rsid w:val="00FE1536"/>
    <w:rsid w:val="00FE2DB1"/>
    <w:rsid w:val="02A1B982"/>
    <w:rsid w:val="05C22B4F"/>
    <w:rsid w:val="06622953"/>
    <w:rsid w:val="0750B26D"/>
    <w:rsid w:val="0771FA1D"/>
    <w:rsid w:val="089DC617"/>
    <w:rsid w:val="095B0FB5"/>
    <w:rsid w:val="0B12C607"/>
    <w:rsid w:val="0CF66CA9"/>
    <w:rsid w:val="101F45BD"/>
    <w:rsid w:val="1459E5E6"/>
    <w:rsid w:val="16CC94E2"/>
    <w:rsid w:val="1C1393CF"/>
    <w:rsid w:val="1C28683F"/>
    <w:rsid w:val="1C904079"/>
    <w:rsid w:val="1E5C4815"/>
    <w:rsid w:val="1F8F501F"/>
    <w:rsid w:val="1FC59090"/>
    <w:rsid w:val="219B6809"/>
    <w:rsid w:val="251FB9A5"/>
    <w:rsid w:val="25AA4DE8"/>
    <w:rsid w:val="2775A894"/>
    <w:rsid w:val="290DA49D"/>
    <w:rsid w:val="2A394874"/>
    <w:rsid w:val="2ABFAB67"/>
    <w:rsid w:val="2C8CF795"/>
    <w:rsid w:val="2FA60FDD"/>
    <w:rsid w:val="305FF56C"/>
    <w:rsid w:val="32825DF8"/>
    <w:rsid w:val="35FFB59B"/>
    <w:rsid w:val="3697415E"/>
    <w:rsid w:val="3C069B1B"/>
    <w:rsid w:val="3FCE453D"/>
    <w:rsid w:val="4535948D"/>
    <w:rsid w:val="492D9309"/>
    <w:rsid w:val="4E1B2FE6"/>
    <w:rsid w:val="4E24F4FC"/>
    <w:rsid w:val="4F1FF574"/>
    <w:rsid w:val="504D9FEF"/>
    <w:rsid w:val="5056C05E"/>
    <w:rsid w:val="5082FF0B"/>
    <w:rsid w:val="509AC053"/>
    <w:rsid w:val="53366F07"/>
    <w:rsid w:val="535E6E11"/>
    <w:rsid w:val="54C8A8FF"/>
    <w:rsid w:val="57593ECB"/>
    <w:rsid w:val="595DCB79"/>
    <w:rsid w:val="5ABEED72"/>
    <w:rsid w:val="606EF0E3"/>
    <w:rsid w:val="60A70A8C"/>
    <w:rsid w:val="6215C7D9"/>
    <w:rsid w:val="63272E36"/>
    <w:rsid w:val="650DE3BF"/>
    <w:rsid w:val="665161A7"/>
    <w:rsid w:val="67292D99"/>
    <w:rsid w:val="6F3B3C40"/>
    <w:rsid w:val="6FBF4AFC"/>
    <w:rsid w:val="715954DE"/>
    <w:rsid w:val="718F4BC1"/>
    <w:rsid w:val="737994AC"/>
    <w:rsid w:val="737BD831"/>
    <w:rsid w:val="7456575F"/>
    <w:rsid w:val="74C34E70"/>
    <w:rsid w:val="7567FA93"/>
    <w:rsid w:val="7587E2C1"/>
    <w:rsid w:val="76539746"/>
    <w:rsid w:val="791EFADF"/>
    <w:rsid w:val="79771E1E"/>
    <w:rsid w:val="7979C7D3"/>
    <w:rsid w:val="79E98536"/>
    <w:rsid w:val="7E925DA5"/>
    <w:rsid w:val="7F28D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E7363"/>
  <w15:chartTrackingRefBased/>
  <w15:docId w15:val="{66C78822-E88F-463E-9566-53798B57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7619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38C"/>
    <w:pPr>
      <w:ind w:left="720"/>
      <w:contextualSpacing/>
    </w:pPr>
  </w:style>
  <w:style w:type="character" w:customStyle="1" w:styleId="Heading3Char">
    <w:name w:val="Heading 3 Char"/>
    <w:basedOn w:val="DefaultParagraphFont"/>
    <w:link w:val="Heading3"/>
    <w:uiPriority w:val="9"/>
    <w:rsid w:val="00F76190"/>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F7619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76190"/>
    <w:rPr>
      <w:b/>
      <w:bCs/>
    </w:rPr>
  </w:style>
  <w:style w:type="character" w:styleId="Emphasis">
    <w:name w:val="Emphasis"/>
    <w:basedOn w:val="DefaultParagraphFont"/>
    <w:uiPriority w:val="20"/>
    <w:qFormat/>
    <w:rsid w:val="00F76190"/>
    <w:rPr>
      <w:i/>
      <w:iCs/>
    </w:rPr>
  </w:style>
  <w:style w:type="character" w:styleId="Hyperlink">
    <w:name w:val="Hyperlink"/>
    <w:basedOn w:val="DefaultParagraphFont"/>
    <w:uiPriority w:val="99"/>
    <w:unhideWhenUsed/>
    <w:rsid w:val="00D9716D"/>
    <w:rPr>
      <w:color w:val="0000FF"/>
      <w:u w:val="single"/>
    </w:rPr>
  </w:style>
  <w:style w:type="character" w:styleId="FollowedHyperlink">
    <w:name w:val="FollowedHyperlink"/>
    <w:basedOn w:val="DefaultParagraphFont"/>
    <w:uiPriority w:val="99"/>
    <w:semiHidden/>
    <w:unhideWhenUsed/>
    <w:rsid w:val="006076D9"/>
    <w:rPr>
      <w:color w:val="954F72" w:themeColor="followedHyperlink"/>
      <w:u w:val="single"/>
    </w:rPr>
  </w:style>
  <w:style w:type="table" w:styleId="ListTable3">
    <w:name w:val="List Table 3"/>
    <w:basedOn w:val="TableNormal"/>
    <w:uiPriority w:val="48"/>
    <w:rsid w:val="00AA7B6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AA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67"/>
  </w:style>
  <w:style w:type="paragraph" w:styleId="Footer">
    <w:name w:val="footer"/>
    <w:basedOn w:val="Normal"/>
    <w:link w:val="FooterChar"/>
    <w:uiPriority w:val="99"/>
    <w:unhideWhenUsed/>
    <w:rsid w:val="00AA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67"/>
  </w:style>
  <w:style w:type="paragraph" w:styleId="Revision">
    <w:name w:val="Revision"/>
    <w:hidden/>
    <w:uiPriority w:val="99"/>
    <w:semiHidden/>
    <w:rsid w:val="00471D24"/>
    <w:pPr>
      <w:spacing w:after="0" w:line="240" w:lineRule="auto"/>
    </w:pPr>
  </w:style>
  <w:style w:type="character" w:styleId="CommentReference">
    <w:name w:val="annotation reference"/>
    <w:basedOn w:val="DefaultParagraphFont"/>
    <w:uiPriority w:val="99"/>
    <w:semiHidden/>
    <w:unhideWhenUsed/>
    <w:rsid w:val="002F64D9"/>
    <w:rPr>
      <w:sz w:val="16"/>
      <w:szCs w:val="16"/>
    </w:rPr>
  </w:style>
  <w:style w:type="paragraph" w:styleId="CommentText">
    <w:name w:val="annotation text"/>
    <w:basedOn w:val="Normal"/>
    <w:link w:val="CommentTextChar"/>
    <w:uiPriority w:val="99"/>
    <w:unhideWhenUsed/>
    <w:rsid w:val="002F64D9"/>
    <w:pPr>
      <w:spacing w:line="240" w:lineRule="auto"/>
    </w:pPr>
    <w:rPr>
      <w:sz w:val="20"/>
      <w:szCs w:val="20"/>
    </w:rPr>
  </w:style>
  <w:style w:type="character" w:customStyle="1" w:styleId="CommentTextChar">
    <w:name w:val="Comment Text Char"/>
    <w:basedOn w:val="DefaultParagraphFont"/>
    <w:link w:val="CommentText"/>
    <w:uiPriority w:val="99"/>
    <w:rsid w:val="002F64D9"/>
    <w:rPr>
      <w:sz w:val="20"/>
      <w:szCs w:val="20"/>
    </w:rPr>
  </w:style>
  <w:style w:type="paragraph" w:styleId="CommentSubject">
    <w:name w:val="annotation subject"/>
    <w:basedOn w:val="CommentText"/>
    <w:next w:val="CommentText"/>
    <w:link w:val="CommentSubjectChar"/>
    <w:uiPriority w:val="99"/>
    <w:semiHidden/>
    <w:unhideWhenUsed/>
    <w:rsid w:val="002F64D9"/>
    <w:rPr>
      <w:b/>
      <w:bCs/>
    </w:rPr>
  </w:style>
  <w:style w:type="character" w:customStyle="1" w:styleId="CommentSubjectChar">
    <w:name w:val="Comment Subject Char"/>
    <w:basedOn w:val="CommentTextChar"/>
    <w:link w:val="CommentSubject"/>
    <w:uiPriority w:val="99"/>
    <w:semiHidden/>
    <w:rsid w:val="002F64D9"/>
    <w:rPr>
      <w:b/>
      <w:bCs/>
      <w:sz w:val="20"/>
      <w:szCs w:val="20"/>
    </w:rPr>
  </w:style>
  <w:style w:type="paragraph" w:styleId="BalloonText">
    <w:name w:val="Balloon Text"/>
    <w:basedOn w:val="Normal"/>
    <w:link w:val="BalloonTextChar"/>
    <w:uiPriority w:val="99"/>
    <w:semiHidden/>
    <w:unhideWhenUsed/>
    <w:rsid w:val="00E33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A0"/>
    <w:rPr>
      <w:rFonts w:ascii="Segoe UI" w:hAnsi="Segoe UI" w:cs="Segoe UI"/>
      <w:sz w:val="18"/>
      <w:szCs w:val="18"/>
    </w:rPr>
  </w:style>
  <w:style w:type="table" w:styleId="GridTable1Light">
    <w:name w:val="Grid Table 1 Light"/>
    <w:basedOn w:val="TableNormal"/>
    <w:uiPriority w:val="46"/>
    <w:rsid w:val="007102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295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27857">
      <w:bodyDiv w:val="1"/>
      <w:marLeft w:val="0"/>
      <w:marRight w:val="0"/>
      <w:marTop w:val="0"/>
      <w:marBottom w:val="0"/>
      <w:divBdr>
        <w:top w:val="none" w:sz="0" w:space="0" w:color="auto"/>
        <w:left w:val="none" w:sz="0" w:space="0" w:color="auto"/>
        <w:bottom w:val="none" w:sz="0" w:space="0" w:color="auto"/>
        <w:right w:val="none" w:sz="0" w:space="0" w:color="auto"/>
      </w:divBdr>
    </w:div>
    <w:div w:id="299580577">
      <w:bodyDiv w:val="1"/>
      <w:marLeft w:val="0"/>
      <w:marRight w:val="0"/>
      <w:marTop w:val="0"/>
      <w:marBottom w:val="0"/>
      <w:divBdr>
        <w:top w:val="none" w:sz="0" w:space="0" w:color="auto"/>
        <w:left w:val="none" w:sz="0" w:space="0" w:color="auto"/>
        <w:bottom w:val="none" w:sz="0" w:space="0" w:color="auto"/>
        <w:right w:val="none" w:sz="0" w:space="0" w:color="auto"/>
      </w:divBdr>
    </w:div>
    <w:div w:id="665325392">
      <w:bodyDiv w:val="1"/>
      <w:marLeft w:val="0"/>
      <w:marRight w:val="0"/>
      <w:marTop w:val="0"/>
      <w:marBottom w:val="0"/>
      <w:divBdr>
        <w:top w:val="none" w:sz="0" w:space="0" w:color="auto"/>
        <w:left w:val="none" w:sz="0" w:space="0" w:color="auto"/>
        <w:bottom w:val="none" w:sz="0" w:space="0" w:color="auto"/>
        <w:right w:val="none" w:sz="0" w:space="0" w:color="auto"/>
      </w:divBdr>
    </w:div>
    <w:div w:id="787626026">
      <w:bodyDiv w:val="1"/>
      <w:marLeft w:val="0"/>
      <w:marRight w:val="0"/>
      <w:marTop w:val="0"/>
      <w:marBottom w:val="0"/>
      <w:divBdr>
        <w:top w:val="none" w:sz="0" w:space="0" w:color="auto"/>
        <w:left w:val="none" w:sz="0" w:space="0" w:color="auto"/>
        <w:bottom w:val="none" w:sz="0" w:space="0" w:color="auto"/>
        <w:right w:val="none" w:sz="0" w:space="0" w:color="auto"/>
      </w:divBdr>
    </w:div>
    <w:div w:id="949703649">
      <w:bodyDiv w:val="1"/>
      <w:marLeft w:val="0"/>
      <w:marRight w:val="0"/>
      <w:marTop w:val="0"/>
      <w:marBottom w:val="0"/>
      <w:divBdr>
        <w:top w:val="none" w:sz="0" w:space="0" w:color="auto"/>
        <w:left w:val="none" w:sz="0" w:space="0" w:color="auto"/>
        <w:bottom w:val="none" w:sz="0" w:space="0" w:color="auto"/>
        <w:right w:val="none" w:sz="0" w:space="0" w:color="auto"/>
      </w:divBdr>
    </w:div>
    <w:div w:id="989990146">
      <w:bodyDiv w:val="1"/>
      <w:marLeft w:val="0"/>
      <w:marRight w:val="0"/>
      <w:marTop w:val="0"/>
      <w:marBottom w:val="0"/>
      <w:divBdr>
        <w:top w:val="none" w:sz="0" w:space="0" w:color="auto"/>
        <w:left w:val="none" w:sz="0" w:space="0" w:color="auto"/>
        <w:bottom w:val="none" w:sz="0" w:space="0" w:color="auto"/>
        <w:right w:val="none" w:sz="0" w:space="0" w:color="auto"/>
      </w:divBdr>
    </w:div>
    <w:div w:id="1088112844">
      <w:bodyDiv w:val="1"/>
      <w:marLeft w:val="0"/>
      <w:marRight w:val="0"/>
      <w:marTop w:val="0"/>
      <w:marBottom w:val="0"/>
      <w:divBdr>
        <w:top w:val="none" w:sz="0" w:space="0" w:color="auto"/>
        <w:left w:val="none" w:sz="0" w:space="0" w:color="auto"/>
        <w:bottom w:val="none" w:sz="0" w:space="0" w:color="auto"/>
        <w:right w:val="none" w:sz="0" w:space="0" w:color="auto"/>
      </w:divBdr>
    </w:div>
    <w:div w:id="1268582960">
      <w:bodyDiv w:val="1"/>
      <w:marLeft w:val="0"/>
      <w:marRight w:val="0"/>
      <w:marTop w:val="0"/>
      <w:marBottom w:val="0"/>
      <w:divBdr>
        <w:top w:val="none" w:sz="0" w:space="0" w:color="auto"/>
        <w:left w:val="none" w:sz="0" w:space="0" w:color="auto"/>
        <w:bottom w:val="none" w:sz="0" w:space="0" w:color="auto"/>
        <w:right w:val="none" w:sz="0" w:space="0" w:color="auto"/>
      </w:divBdr>
    </w:div>
    <w:div w:id="1363477784">
      <w:bodyDiv w:val="1"/>
      <w:marLeft w:val="0"/>
      <w:marRight w:val="0"/>
      <w:marTop w:val="0"/>
      <w:marBottom w:val="0"/>
      <w:divBdr>
        <w:top w:val="none" w:sz="0" w:space="0" w:color="auto"/>
        <w:left w:val="none" w:sz="0" w:space="0" w:color="auto"/>
        <w:bottom w:val="none" w:sz="0" w:space="0" w:color="auto"/>
        <w:right w:val="none" w:sz="0" w:space="0" w:color="auto"/>
      </w:divBdr>
      <w:divsChild>
        <w:div w:id="9993065">
          <w:marLeft w:val="0"/>
          <w:marRight w:val="0"/>
          <w:marTop w:val="0"/>
          <w:marBottom w:val="0"/>
          <w:divBdr>
            <w:top w:val="none" w:sz="0" w:space="0" w:color="auto"/>
            <w:left w:val="none" w:sz="0" w:space="0" w:color="auto"/>
            <w:bottom w:val="none" w:sz="0" w:space="0" w:color="auto"/>
            <w:right w:val="none" w:sz="0" w:space="0" w:color="auto"/>
          </w:divBdr>
          <w:divsChild>
            <w:div w:id="680350519">
              <w:marLeft w:val="0"/>
              <w:marRight w:val="0"/>
              <w:marTop w:val="0"/>
              <w:marBottom w:val="0"/>
              <w:divBdr>
                <w:top w:val="none" w:sz="0" w:space="0" w:color="auto"/>
                <w:left w:val="none" w:sz="0" w:space="0" w:color="auto"/>
                <w:bottom w:val="none" w:sz="0" w:space="0" w:color="auto"/>
                <w:right w:val="none" w:sz="0" w:space="0" w:color="auto"/>
              </w:divBdr>
            </w:div>
          </w:divsChild>
        </w:div>
        <w:div w:id="1194686911">
          <w:marLeft w:val="0"/>
          <w:marRight w:val="0"/>
          <w:marTop w:val="0"/>
          <w:marBottom w:val="0"/>
          <w:divBdr>
            <w:top w:val="none" w:sz="0" w:space="0" w:color="auto"/>
            <w:left w:val="none" w:sz="0" w:space="0" w:color="auto"/>
            <w:bottom w:val="none" w:sz="0" w:space="0" w:color="auto"/>
            <w:right w:val="none" w:sz="0" w:space="0" w:color="auto"/>
          </w:divBdr>
          <w:divsChild>
            <w:div w:id="4665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6813">
      <w:bodyDiv w:val="1"/>
      <w:marLeft w:val="0"/>
      <w:marRight w:val="0"/>
      <w:marTop w:val="0"/>
      <w:marBottom w:val="0"/>
      <w:divBdr>
        <w:top w:val="none" w:sz="0" w:space="0" w:color="auto"/>
        <w:left w:val="none" w:sz="0" w:space="0" w:color="auto"/>
        <w:bottom w:val="none" w:sz="0" w:space="0" w:color="auto"/>
        <w:right w:val="none" w:sz="0" w:space="0" w:color="auto"/>
      </w:divBdr>
    </w:div>
    <w:div w:id="1641420083">
      <w:marLeft w:val="0"/>
      <w:marRight w:val="0"/>
      <w:marTop w:val="0"/>
      <w:marBottom w:val="0"/>
      <w:divBdr>
        <w:top w:val="none" w:sz="0" w:space="0" w:color="auto"/>
        <w:left w:val="none" w:sz="0" w:space="0" w:color="auto"/>
        <w:bottom w:val="none" w:sz="0" w:space="0" w:color="auto"/>
        <w:right w:val="none" w:sz="0" w:space="0" w:color="auto"/>
      </w:divBdr>
    </w:div>
    <w:div w:id="1715808759">
      <w:bodyDiv w:val="1"/>
      <w:marLeft w:val="0"/>
      <w:marRight w:val="0"/>
      <w:marTop w:val="0"/>
      <w:marBottom w:val="0"/>
      <w:divBdr>
        <w:top w:val="none" w:sz="0" w:space="0" w:color="auto"/>
        <w:left w:val="none" w:sz="0" w:space="0" w:color="auto"/>
        <w:bottom w:val="none" w:sz="0" w:space="0" w:color="auto"/>
        <w:right w:val="none" w:sz="0" w:space="0" w:color="auto"/>
      </w:divBdr>
    </w:div>
    <w:div w:id="1770852700">
      <w:bodyDiv w:val="1"/>
      <w:marLeft w:val="0"/>
      <w:marRight w:val="0"/>
      <w:marTop w:val="0"/>
      <w:marBottom w:val="0"/>
      <w:divBdr>
        <w:top w:val="none" w:sz="0" w:space="0" w:color="auto"/>
        <w:left w:val="none" w:sz="0" w:space="0" w:color="auto"/>
        <w:bottom w:val="none" w:sz="0" w:space="0" w:color="auto"/>
        <w:right w:val="none" w:sz="0" w:space="0" w:color="auto"/>
      </w:divBdr>
    </w:div>
    <w:div w:id="1817336257">
      <w:bodyDiv w:val="1"/>
      <w:marLeft w:val="0"/>
      <w:marRight w:val="0"/>
      <w:marTop w:val="0"/>
      <w:marBottom w:val="0"/>
      <w:divBdr>
        <w:top w:val="none" w:sz="0" w:space="0" w:color="auto"/>
        <w:left w:val="none" w:sz="0" w:space="0" w:color="auto"/>
        <w:bottom w:val="none" w:sz="0" w:space="0" w:color="auto"/>
        <w:right w:val="none" w:sz="0" w:space="0" w:color="auto"/>
      </w:divBdr>
    </w:div>
    <w:div w:id="1944730261">
      <w:bodyDiv w:val="1"/>
      <w:marLeft w:val="0"/>
      <w:marRight w:val="0"/>
      <w:marTop w:val="0"/>
      <w:marBottom w:val="0"/>
      <w:divBdr>
        <w:top w:val="none" w:sz="0" w:space="0" w:color="auto"/>
        <w:left w:val="none" w:sz="0" w:space="0" w:color="auto"/>
        <w:bottom w:val="none" w:sz="0" w:space="0" w:color="auto"/>
        <w:right w:val="none" w:sz="0" w:space="0" w:color="auto"/>
      </w:divBdr>
      <w:divsChild>
        <w:div w:id="420375871">
          <w:marLeft w:val="0"/>
          <w:marRight w:val="0"/>
          <w:marTop w:val="0"/>
          <w:marBottom w:val="0"/>
          <w:divBdr>
            <w:top w:val="none" w:sz="0" w:space="0" w:color="auto"/>
            <w:left w:val="none" w:sz="0" w:space="0" w:color="auto"/>
            <w:bottom w:val="none" w:sz="0" w:space="0" w:color="auto"/>
            <w:right w:val="none" w:sz="0" w:space="0" w:color="auto"/>
          </w:divBdr>
          <w:divsChild>
            <w:div w:id="1600598534">
              <w:marLeft w:val="0"/>
              <w:marRight w:val="0"/>
              <w:marTop w:val="0"/>
              <w:marBottom w:val="0"/>
              <w:divBdr>
                <w:top w:val="none" w:sz="0" w:space="0" w:color="auto"/>
                <w:left w:val="none" w:sz="0" w:space="0" w:color="auto"/>
                <w:bottom w:val="none" w:sz="0" w:space="0" w:color="auto"/>
                <w:right w:val="none" w:sz="0" w:space="0" w:color="auto"/>
              </w:divBdr>
            </w:div>
          </w:divsChild>
        </w:div>
        <w:div w:id="1675379119">
          <w:marLeft w:val="0"/>
          <w:marRight w:val="0"/>
          <w:marTop w:val="0"/>
          <w:marBottom w:val="0"/>
          <w:divBdr>
            <w:top w:val="none" w:sz="0" w:space="0" w:color="auto"/>
            <w:left w:val="none" w:sz="0" w:space="0" w:color="auto"/>
            <w:bottom w:val="none" w:sz="0" w:space="0" w:color="auto"/>
            <w:right w:val="none" w:sz="0" w:space="0" w:color="auto"/>
          </w:divBdr>
          <w:divsChild>
            <w:div w:id="9700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21A3-9B40-4A08-8A77-0F4921F6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19</Pages>
  <Words>6184</Words>
  <Characters>35253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Chakrawarti</dc:creator>
  <cp:keywords/>
  <dc:description/>
  <cp:lastModifiedBy>Editor-1183</cp:lastModifiedBy>
  <cp:revision>105</cp:revision>
  <dcterms:created xsi:type="dcterms:W3CDTF">2026-03-19T06:23:00Z</dcterms:created>
  <dcterms:modified xsi:type="dcterms:W3CDTF">2026-04-14T05:17:00Z</dcterms:modified>
</cp:coreProperties>
</file>