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95B537" w14:textId="77777777" w:rsidR="0001517B" w:rsidRDefault="0001517B" w:rsidP="0001517B">
      <w:pPr>
        <w:spacing w:line="240" w:lineRule="auto"/>
        <w:jc w:val="right"/>
        <w:rPr>
          <w:rFonts w:ascii="Arial" w:hAnsi="Arial" w:cs="Arial"/>
          <w:b/>
          <w:bCs/>
          <w:color w:val="000000" w:themeColor="text1"/>
          <w:sz w:val="48"/>
          <w:szCs w:val="48"/>
          <w:lang w:val="en-GB"/>
        </w:rPr>
      </w:pPr>
    </w:p>
    <w:p w14:paraId="6FC8BD52" w14:textId="12ADAFB9" w:rsidR="00946ACB" w:rsidRPr="0001517B" w:rsidRDefault="00DF1918" w:rsidP="0001517B">
      <w:pPr>
        <w:spacing w:line="240" w:lineRule="auto"/>
        <w:jc w:val="right"/>
        <w:rPr>
          <w:rFonts w:ascii="Arial" w:hAnsi="Arial" w:cs="Arial"/>
          <w:b/>
          <w:bCs/>
          <w:color w:val="000000" w:themeColor="text1"/>
          <w:sz w:val="48"/>
          <w:szCs w:val="48"/>
          <w:lang w:val="en-GB"/>
        </w:rPr>
      </w:pPr>
      <w:r w:rsidRPr="0001517B">
        <w:rPr>
          <w:rFonts w:ascii="Arial" w:hAnsi="Arial" w:cs="Arial"/>
          <w:b/>
          <w:bCs/>
          <w:color w:val="000000" w:themeColor="text1"/>
          <w:sz w:val="48"/>
          <w:szCs w:val="48"/>
          <w:lang w:val="en-GB"/>
        </w:rPr>
        <w:t>Phytochemical study, acute toxicity</w:t>
      </w:r>
      <w:r w:rsidR="00F1113E">
        <w:rPr>
          <w:rFonts w:ascii="Arial" w:hAnsi="Arial" w:cs="Arial"/>
          <w:b/>
          <w:bCs/>
          <w:color w:val="000000" w:themeColor="text1"/>
          <w:sz w:val="48"/>
          <w:szCs w:val="48"/>
          <w:lang w:val="en-GB"/>
        </w:rPr>
        <w:t xml:space="preserve"> and </w:t>
      </w:r>
      <w:r w:rsidRPr="0001517B">
        <w:rPr>
          <w:rFonts w:ascii="Arial" w:hAnsi="Arial" w:cs="Arial"/>
          <w:b/>
          <w:bCs/>
          <w:color w:val="000000" w:themeColor="text1"/>
          <w:sz w:val="48"/>
          <w:szCs w:val="48"/>
          <w:lang w:val="en-GB"/>
        </w:rPr>
        <w:t xml:space="preserve">efficacy of aqueous and hydroethanolic plant extracts in </w:t>
      </w:r>
      <w:r w:rsidR="00946ACB" w:rsidRPr="0001517B">
        <w:rPr>
          <w:rFonts w:ascii="Arial" w:hAnsi="Arial" w:cs="Arial"/>
          <w:b/>
          <w:bCs/>
          <w:color w:val="000000" w:themeColor="text1"/>
          <w:sz w:val="48"/>
          <w:szCs w:val="48"/>
          <w:lang w:val="en-GB"/>
        </w:rPr>
        <w:t>the control of insect pests of okra (</w:t>
      </w:r>
      <w:r w:rsidR="00946ACB" w:rsidRPr="0001517B">
        <w:rPr>
          <w:rFonts w:ascii="Arial" w:hAnsi="Arial" w:cs="Arial"/>
          <w:b/>
          <w:bCs/>
          <w:i/>
          <w:iCs/>
          <w:color w:val="000000" w:themeColor="text1"/>
          <w:sz w:val="48"/>
          <w:szCs w:val="48"/>
          <w:lang w:val="en-GB"/>
        </w:rPr>
        <w:t xml:space="preserve">Abelmoschus </w:t>
      </w:r>
      <w:proofErr w:type="spellStart"/>
      <w:r w:rsidR="00946ACB" w:rsidRPr="0001517B">
        <w:rPr>
          <w:rFonts w:ascii="Arial" w:hAnsi="Arial" w:cs="Arial"/>
          <w:b/>
          <w:bCs/>
          <w:i/>
          <w:iCs/>
          <w:color w:val="000000" w:themeColor="text1"/>
          <w:sz w:val="48"/>
          <w:szCs w:val="48"/>
          <w:lang w:val="en-GB"/>
        </w:rPr>
        <w:t>esculentus</w:t>
      </w:r>
      <w:proofErr w:type="spellEnd"/>
      <w:r w:rsidR="00946ACB" w:rsidRPr="0001517B">
        <w:rPr>
          <w:rFonts w:ascii="Arial" w:hAnsi="Arial" w:cs="Arial"/>
          <w:b/>
          <w:bCs/>
          <w:color w:val="000000" w:themeColor="text1"/>
          <w:sz w:val="48"/>
          <w:szCs w:val="48"/>
          <w:lang w:val="en-GB"/>
        </w:rPr>
        <w:t xml:space="preserve"> L.</w:t>
      </w:r>
      <w:r w:rsidR="00145B49">
        <w:rPr>
          <w:rFonts w:ascii="Arial" w:hAnsi="Arial" w:cs="Arial"/>
          <w:b/>
          <w:bCs/>
          <w:color w:val="000000" w:themeColor="text1"/>
          <w:sz w:val="48"/>
          <w:szCs w:val="48"/>
          <w:lang w:val="en-GB"/>
        </w:rPr>
        <w:t xml:space="preserve">) in </w:t>
      </w:r>
      <w:proofErr w:type="spellStart"/>
      <w:r w:rsidR="00145B49">
        <w:rPr>
          <w:rFonts w:ascii="Arial" w:hAnsi="Arial" w:cs="Arial"/>
          <w:b/>
          <w:bCs/>
          <w:color w:val="000000" w:themeColor="text1"/>
          <w:sz w:val="48"/>
          <w:szCs w:val="48"/>
          <w:lang w:val="en-GB"/>
        </w:rPr>
        <w:t>Korhogo</w:t>
      </w:r>
      <w:proofErr w:type="spellEnd"/>
      <w:r w:rsidR="00F1113E">
        <w:rPr>
          <w:rFonts w:ascii="Arial" w:hAnsi="Arial" w:cs="Arial"/>
          <w:b/>
          <w:bCs/>
          <w:color w:val="000000" w:themeColor="text1"/>
          <w:sz w:val="48"/>
          <w:szCs w:val="48"/>
          <w:lang w:val="en-GB"/>
        </w:rPr>
        <w:t xml:space="preserve">, </w:t>
      </w:r>
      <w:r w:rsidR="00145B49">
        <w:rPr>
          <w:rFonts w:ascii="Arial" w:hAnsi="Arial" w:cs="Arial"/>
          <w:b/>
          <w:bCs/>
          <w:color w:val="000000" w:themeColor="text1"/>
          <w:sz w:val="48"/>
          <w:szCs w:val="48"/>
          <w:lang w:val="en-GB"/>
        </w:rPr>
        <w:t>North</w:t>
      </w:r>
      <w:r w:rsidR="00F1113E">
        <w:rPr>
          <w:rFonts w:ascii="Arial" w:hAnsi="Arial" w:cs="Arial"/>
          <w:b/>
          <w:bCs/>
          <w:color w:val="000000" w:themeColor="text1"/>
          <w:sz w:val="48"/>
          <w:szCs w:val="48"/>
          <w:lang w:val="en-GB"/>
        </w:rPr>
        <w:t xml:space="preserve"> </w:t>
      </w:r>
      <w:r w:rsidR="00145B49" w:rsidRPr="00B5436E">
        <w:rPr>
          <w:rFonts w:ascii="Arial" w:hAnsi="Arial" w:cs="Arial"/>
          <w:b/>
          <w:bCs/>
          <w:color w:val="000000" w:themeColor="text1"/>
          <w:sz w:val="48"/>
          <w:szCs w:val="48"/>
          <w:lang w:val="en-GB"/>
        </w:rPr>
        <w:t>Côte d’Ivoire</w:t>
      </w:r>
    </w:p>
    <w:p w14:paraId="57FDC4DD" w14:textId="77777777" w:rsidR="00946ACB" w:rsidRPr="002C66BB" w:rsidRDefault="00946ACB" w:rsidP="00983A78">
      <w:pPr>
        <w:spacing w:line="276" w:lineRule="auto"/>
        <w:jc w:val="both"/>
        <w:rPr>
          <w:rFonts w:ascii="Times New Roman" w:hAnsi="Times New Roman"/>
          <w:color w:val="000000" w:themeColor="text1"/>
          <w:lang w:val="en-GB"/>
        </w:rPr>
      </w:pPr>
    </w:p>
    <w:p w14:paraId="15F44FF6" w14:textId="77777777" w:rsidR="00983A78" w:rsidRDefault="00983A78" w:rsidP="00DF1918">
      <w:pPr>
        <w:spacing w:after="0" w:line="360" w:lineRule="auto"/>
        <w:rPr>
          <w:rFonts w:ascii="Times New Roman" w:eastAsia="Times New Roman" w:hAnsi="Times New Roman" w:cs="Times New Roman"/>
          <w:b/>
          <w:bCs/>
          <w:strike/>
          <w:color w:val="FF0000"/>
          <w:u w:val="single"/>
          <w:lang w:val="en-GB" w:eastAsia="fr-FR"/>
        </w:rPr>
      </w:pPr>
    </w:p>
    <w:p w14:paraId="5852F93D" w14:textId="6E84F31D" w:rsidR="00DF1918" w:rsidRPr="0043386F" w:rsidRDefault="0043386F" w:rsidP="00DF1918">
      <w:pPr>
        <w:spacing w:after="0" w:line="360" w:lineRule="auto"/>
        <w:rPr>
          <w:rFonts w:ascii="Arial" w:hAnsi="Arial" w:cs="Arial"/>
          <w:b/>
          <w:bCs/>
          <w:lang w:val="en-GB"/>
        </w:rPr>
      </w:pPr>
      <w:r w:rsidRPr="0043386F">
        <w:rPr>
          <w:rFonts w:ascii="Arial" w:hAnsi="Arial" w:cs="Arial"/>
          <w:b/>
          <w:bCs/>
          <w:lang w:val="en-GB"/>
        </w:rPr>
        <w:t xml:space="preserve">ABSTRACT </w:t>
      </w:r>
    </w:p>
    <w:p w14:paraId="02307879" w14:textId="39E5714A" w:rsidR="00DF1918" w:rsidRPr="007A5A12" w:rsidRDefault="00DF1918" w:rsidP="007A5A12">
      <w:pPr>
        <w:spacing w:after="0" w:line="240" w:lineRule="auto"/>
        <w:jc w:val="both"/>
        <w:rPr>
          <w:rFonts w:ascii="Arial" w:hAnsi="Arial" w:cs="Arial"/>
          <w:sz w:val="20"/>
          <w:szCs w:val="20"/>
          <w:lang w:val="en-GB"/>
        </w:rPr>
      </w:pPr>
      <w:r w:rsidRPr="007A5A12">
        <w:rPr>
          <w:rFonts w:ascii="Arial" w:hAnsi="Arial" w:cs="Arial"/>
          <w:sz w:val="20"/>
          <w:szCs w:val="20"/>
          <w:lang w:val="en-GB"/>
        </w:rPr>
        <w:t xml:space="preserve">Insect pests affect okra cultivation, reducing agricultural productivity. This study aimed to identify the chemical compound families, efficacy and toxicity of aqueous and hydroethanolic extracts of </w:t>
      </w:r>
      <w:proofErr w:type="spellStart"/>
      <w:r w:rsidRPr="007A5A12">
        <w:rPr>
          <w:rFonts w:ascii="Arial" w:hAnsi="Arial" w:cs="Arial"/>
          <w:i/>
          <w:iCs/>
          <w:sz w:val="20"/>
          <w:szCs w:val="20"/>
          <w:lang w:val="en-GB"/>
        </w:rPr>
        <w:t>Azadirachta</w:t>
      </w:r>
      <w:proofErr w:type="spellEnd"/>
      <w:r w:rsidRPr="007A5A12">
        <w:rPr>
          <w:rFonts w:ascii="Arial" w:hAnsi="Arial" w:cs="Arial"/>
          <w:i/>
          <w:iCs/>
          <w:sz w:val="20"/>
          <w:szCs w:val="20"/>
          <w:lang w:val="en-GB"/>
        </w:rPr>
        <w:t xml:space="preserve"> </w:t>
      </w:r>
      <w:proofErr w:type="spellStart"/>
      <w:r w:rsidRPr="007A5A12">
        <w:rPr>
          <w:rFonts w:ascii="Arial" w:hAnsi="Arial" w:cs="Arial"/>
          <w:i/>
          <w:iCs/>
          <w:sz w:val="20"/>
          <w:szCs w:val="20"/>
          <w:lang w:val="en-GB"/>
        </w:rPr>
        <w:t>indica</w:t>
      </w:r>
      <w:proofErr w:type="spellEnd"/>
      <w:r w:rsidRPr="007A5A12">
        <w:rPr>
          <w:rFonts w:ascii="Arial" w:hAnsi="Arial" w:cs="Arial"/>
          <w:sz w:val="20"/>
          <w:szCs w:val="20"/>
          <w:lang w:val="en-GB"/>
        </w:rPr>
        <w:t xml:space="preserve">, </w:t>
      </w:r>
      <w:proofErr w:type="spellStart"/>
      <w:r w:rsidRPr="007A5A12">
        <w:rPr>
          <w:rFonts w:ascii="Arial" w:hAnsi="Arial" w:cs="Arial"/>
          <w:i/>
          <w:iCs/>
          <w:sz w:val="20"/>
          <w:szCs w:val="20"/>
          <w:lang w:val="en-GB"/>
        </w:rPr>
        <w:t>Hyptis</w:t>
      </w:r>
      <w:proofErr w:type="spellEnd"/>
      <w:r w:rsidRPr="007A5A12">
        <w:rPr>
          <w:rFonts w:ascii="Arial" w:hAnsi="Arial" w:cs="Arial"/>
          <w:i/>
          <w:iCs/>
          <w:sz w:val="20"/>
          <w:szCs w:val="20"/>
          <w:lang w:val="en-GB"/>
        </w:rPr>
        <w:t xml:space="preserve"> </w:t>
      </w:r>
      <w:proofErr w:type="spellStart"/>
      <w:r w:rsidRPr="007A5A12">
        <w:rPr>
          <w:rFonts w:ascii="Arial" w:hAnsi="Arial" w:cs="Arial"/>
          <w:i/>
          <w:iCs/>
          <w:sz w:val="20"/>
          <w:szCs w:val="20"/>
          <w:lang w:val="en-GB"/>
        </w:rPr>
        <w:t>suaveolens</w:t>
      </w:r>
      <w:proofErr w:type="spellEnd"/>
      <w:r w:rsidRPr="007A5A12">
        <w:rPr>
          <w:rFonts w:ascii="Arial" w:hAnsi="Arial" w:cs="Arial"/>
          <w:sz w:val="20"/>
          <w:szCs w:val="20"/>
          <w:lang w:val="en-GB"/>
        </w:rPr>
        <w:t xml:space="preserve"> and </w:t>
      </w:r>
      <w:r w:rsidRPr="007A5A12">
        <w:rPr>
          <w:rFonts w:ascii="Arial" w:hAnsi="Arial" w:cs="Arial"/>
          <w:i/>
          <w:iCs/>
          <w:sz w:val="20"/>
          <w:szCs w:val="20"/>
          <w:lang w:val="en-GB"/>
        </w:rPr>
        <w:t xml:space="preserve">Solanum </w:t>
      </w:r>
      <w:proofErr w:type="spellStart"/>
      <w:r w:rsidRPr="007A5A12">
        <w:rPr>
          <w:rFonts w:ascii="Arial" w:hAnsi="Arial" w:cs="Arial"/>
          <w:i/>
          <w:iCs/>
          <w:sz w:val="20"/>
          <w:szCs w:val="20"/>
          <w:lang w:val="en-GB"/>
        </w:rPr>
        <w:t>lycopersicum</w:t>
      </w:r>
      <w:proofErr w:type="spellEnd"/>
      <w:r w:rsidRPr="007A5A12">
        <w:rPr>
          <w:rFonts w:ascii="Arial" w:hAnsi="Arial" w:cs="Arial"/>
          <w:i/>
          <w:iCs/>
          <w:sz w:val="20"/>
          <w:szCs w:val="20"/>
          <w:lang w:val="en-GB"/>
        </w:rPr>
        <w:t xml:space="preserve"> </w:t>
      </w:r>
      <w:r w:rsidRPr="007A5A12">
        <w:rPr>
          <w:rFonts w:ascii="Arial" w:hAnsi="Arial" w:cs="Arial"/>
          <w:sz w:val="20"/>
          <w:szCs w:val="20"/>
          <w:lang w:val="en-GB"/>
        </w:rPr>
        <w:t>against okra insect pests. A factorial block design was used to test the efficacy of the extracts. The impact on insect abundance was measured 24 hours after application. Phytochemical screening was carried out using colorimetric tube tests. Free radical scavenging activity and acute toxicity were assessed using the DPPH</w:t>
      </w:r>
      <w:r w:rsidR="0043386F" w:rsidRPr="007A5A12">
        <w:rPr>
          <w:rFonts w:ascii="Arial" w:hAnsi="Arial" w:cs="Arial"/>
          <w:sz w:val="20"/>
          <w:szCs w:val="20"/>
          <w:lang w:val="en-GB"/>
        </w:rPr>
        <w:t xml:space="preserve"> and OECD 423 </w:t>
      </w:r>
      <w:r w:rsidRPr="007A5A12">
        <w:rPr>
          <w:rFonts w:ascii="Arial" w:hAnsi="Arial" w:cs="Arial"/>
          <w:sz w:val="20"/>
          <w:szCs w:val="20"/>
          <w:lang w:val="en-GB"/>
        </w:rPr>
        <w:t xml:space="preserve">methods respectively. The results showed that the extracts significantly reduced pest abundance (p=0.005). Phytochemical analyses revealed that </w:t>
      </w:r>
      <w:r w:rsidRPr="007A5A12">
        <w:rPr>
          <w:rFonts w:ascii="Arial" w:hAnsi="Arial" w:cs="Arial"/>
          <w:i/>
          <w:iCs/>
          <w:sz w:val="20"/>
          <w:szCs w:val="20"/>
          <w:lang w:val="en-GB"/>
        </w:rPr>
        <w:t xml:space="preserve">A. </w:t>
      </w:r>
      <w:proofErr w:type="spellStart"/>
      <w:r w:rsidRPr="007A5A12">
        <w:rPr>
          <w:rFonts w:ascii="Arial" w:hAnsi="Arial" w:cs="Arial"/>
          <w:i/>
          <w:iCs/>
          <w:sz w:val="20"/>
          <w:szCs w:val="20"/>
          <w:lang w:val="en-GB"/>
        </w:rPr>
        <w:t>indica</w:t>
      </w:r>
      <w:proofErr w:type="spellEnd"/>
      <w:r w:rsidRPr="007A5A12">
        <w:rPr>
          <w:rFonts w:ascii="Arial" w:hAnsi="Arial" w:cs="Arial"/>
          <w:sz w:val="20"/>
          <w:szCs w:val="20"/>
          <w:lang w:val="en-GB"/>
        </w:rPr>
        <w:t xml:space="preserve"> and </w:t>
      </w:r>
      <w:r w:rsidRPr="007A5A12">
        <w:rPr>
          <w:rFonts w:ascii="Arial" w:hAnsi="Arial" w:cs="Arial"/>
          <w:i/>
          <w:iCs/>
          <w:sz w:val="20"/>
          <w:szCs w:val="20"/>
          <w:lang w:val="en-GB"/>
        </w:rPr>
        <w:t xml:space="preserve">S. </w:t>
      </w:r>
      <w:proofErr w:type="spellStart"/>
      <w:r w:rsidRPr="007A5A12">
        <w:rPr>
          <w:rFonts w:ascii="Arial" w:hAnsi="Arial" w:cs="Arial"/>
          <w:i/>
          <w:iCs/>
          <w:sz w:val="20"/>
          <w:szCs w:val="20"/>
          <w:lang w:val="en-GB"/>
        </w:rPr>
        <w:t>lycopersicum</w:t>
      </w:r>
      <w:proofErr w:type="spellEnd"/>
      <w:r w:rsidRPr="007A5A12">
        <w:rPr>
          <w:rFonts w:ascii="Arial" w:hAnsi="Arial" w:cs="Arial"/>
          <w:i/>
          <w:iCs/>
          <w:sz w:val="20"/>
          <w:szCs w:val="20"/>
          <w:lang w:val="en-GB"/>
        </w:rPr>
        <w:t xml:space="preserve"> </w:t>
      </w:r>
      <w:r w:rsidRPr="007A5A12">
        <w:rPr>
          <w:rFonts w:ascii="Arial" w:hAnsi="Arial" w:cs="Arial"/>
          <w:sz w:val="20"/>
          <w:szCs w:val="20"/>
          <w:lang w:val="en-GB"/>
        </w:rPr>
        <w:t xml:space="preserve">contain polyphenols. Aqueous and hydroethanolic extracts of </w:t>
      </w:r>
      <w:r w:rsidRPr="007A5A12">
        <w:rPr>
          <w:rFonts w:ascii="Arial" w:hAnsi="Arial" w:cs="Arial"/>
          <w:i/>
          <w:iCs/>
          <w:sz w:val="20"/>
          <w:szCs w:val="20"/>
          <w:lang w:val="en-GB"/>
        </w:rPr>
        <w:t xml:space="preserve">H. </w:t>
      </w:r>
      <w:proofErr w:type="spellStart"/>
      <w:r w:rsidRPr="007A5A12">
        <w:rPr>
          <w:rFonts w:ascii="Arial" w:hAnsi="Arial" w:cs="Arial"/>
          <w:i/>
          <w:iCs/>
          <w:sz w:val="20"/>
          <w:szCs w:val="20"/>
          <w:lang w:val="en-GB"/>
        </w:rPr>
        <w:t>suaveolens</w:t>
      </w:r>
      <w:proofErr w:type="spellEnd"/>
      <w:r w:rsidRPr="007A5A12">
        <w:rPr>
          <w:rFonts w:ascii="Arial" w:hAnsi="Arial" w:cs="Arial"/>
          <w:i/>
          <w:iCs/>
          <w:sz w:val="20"/>
          <w:szCs w:val="20"/>
          <w:lang w:val="en-GB"/>
        </w:rPr>
        <w:t xml:space="preserve"> </w:t>
      </w:r>
      <w:r w:rsidRPr="007A5A12">
        <w:rPr>
          <w:rFonts w:ascii="Arial" w:hAnsi="Arial" w:cs="Arial"/>
          <w:sz w:val="20"/>
          <w:szCs w:val="20"/>
          <w:lang w:val="en-GB"/>
        </w:rPr>
        <w:t xml:space="preserve">showed antioxidant activity. The extracts are non-toxic from 5 to 2000 mg/kg. Extracts of </w:t>
      </w:r>
      <w:r w:rsidRPr="007A5A12">
        <w:rPr>
          <w:rFonts w:ascii="Arial" w:hAnsi="Arial" w:cs="Arial"/>
          <w:i/>
          <w:iCs/>
          <w:sz w:val="20"/>
          <w:szCs w:val="20"/>
          <w:lang w:val="en-GB"/>
        </w:rPr>
        <w:t xml:space="preserve">A. </w:t>
      </w:r>
      <w:proofErr w:type="spellStart"/>
      <w:r w:rsidRPr="007A5A12">
        <w:rPr>
          <w:rFonts w:ascii="Arial" w:hAnsi="Arial" w:cs="Arial"/>
          <w:i/>
          <w:iCs/>
          <w:sz w:val="20"/>
          <w:szCs w:val="20"/>
          <w:lang w:val="en-GB"/>
        </w:rPr>
        <w:t>indica</w:t>
      </w:r>
      <w:proofErr w:type="spellEnd"/>
      <w:r w:rsidRPr="007A5A12">
        <w:rPr>
          <w:rFonts w:ascii="Arial" w:hAnsi="Arial" w:cs="Arial"/>
          <w:sz w:val="20"/>
          <w:szCs w:val="20"/>
          <w:lang w:val="en-GB"/>
        </w:rPr>
        <w:t xml:space="preserve">, </w:t>
      </w:r>
      <w:r w:rsidRPr="007A5A12">
        <w:rPr>
          <w:rFonts w:ascii="Arial" w:hAnsi="Arial" w:cs="Arial"/>
          <w:i/>
          <w:iCs/>
          <w:sz w:val="20"/>
          <w:szCs w:val="20"/>
          <w:lang w:val="en-GB"/>
        </w:rPr>
        <w:t xml:space="preserve">H. </w:t>
      </w:r>
      <w:proofErr w:type="spellStart"/>
      <w:r w:rsidRPr="007A5A12">
        <w:rPr>
          <w:rFonts w:ascii="Arial" w:hAnsi="Arial" w:cs="Arial"/>
          <w:i/>
          <w:iCs/>
          <w:sz w:val="20"/>
          <w:szCs w:val="20"/>
          <w:lang w:val="en-GB"/>
        </w:rPr>
        <w:t>suaveolens</w:t>
      </w:r>
      <w:proofErr w:type="spellEnd"/>
      <w:r w:rsidRPr="007A5A12">
        <w:rPr>
          <w:rFonts w:ascii="Arial" w:hAnsi="Arial" w:cs="Arial"/>
          <w:sz w:val="20"/>
          <w:szCs w:val="20"/>
          <w:lang w:val="en-GB"/>
        </w:rPr>
        <w:t xml:space="preserve"> and </w:t>
      </w:r>
      <w:r w:rsidRPr="007A5A12">
        <w:rPr>
          <w:rFonts w:ascii="Arial" w:hAnsi="Arial" w:cs="Arial"/>
          <w:i/>
          <w:iCs/>
          <w:sz w:val="20"/>
          <w:szCs w:val="20"/>
          <w:lang w:val="en-GB"/>
        </w:rPr>
        <w:t xml:space="preserve">S. </w:t>
      </w:r>
      <w:proofErr w:type="spellStart"/>
      <w:r w:rsidRPr="007A5A12">
        <w:rPr>
          <w:rFonts w:ascii="Arial" w:hAnsi="Arial" w:cs="Arial"/>
          <w:i/>
          <w:iCs/>
          <w:sz w:val="20"/>
          <w:szCs w:val="20"/>
          <w:lang w:val="en-GB"/>
        </w:rPr>
        <w:t>lycopersicum</w:t>
      </w:r>
      <w:proofErr w:type="spellEnd"/>
      <w:r w:rsidRPr="007A5A12">
        <w:rPr>
          <w:rFonts w:ascii="Arial" w:hAnsi="Arial" w:cs="Arial"/>
          <w:i/>
          <w:iCs/>
          <w:sz w:val="20"/>
          <w:szCs w:val="20"/>
          <w:lang w:val="en-GB"/>
        </w:rPr>
        <w:t xml:space="preserve"> </w:t>
      </w:r>
      <w:r w:rsidRPr="007A5A12">
        <w:rPr>
          <w:rFonts w:ascii="Arial" w:hAnsi="Arial" w:cs="Arial"/>
          <w:sz w:val="20"/>
          <w:szCs w:val="20"/>
          <w:lang w:val="en-GB"/>
        </w:rPr>
        <w:t>showed efficacy against insect pests of okra, while being non-toxic to mammals. These results suggest that they are environmentally friendly and safe alternatives to chemical insecticides for managing okra pests.</w:t>
      </w:r>
    </w:p>
    <w:p w14:paraId="188A6F3C" w14:textId="77777777" w:rsidR="00DF1918" w:rsidRPr="0086658E" w:rsidRDefault="00DF1918" w:rsidP="00DF1918">
      <w:pPr>
        <w:spacing w:after="0" w:line="276" w:lineRule="auto"/>
        <w:jc w:val="both"/>
        <w:rPr>
          <w:rFonts w:ascii="Times New Roman" w:hAnsi="Times New Roman"/>
          <w:b/>
          <w:bCs/>
          <w:lang w:val="en-GB"/>
        </w:rPr>
      </w:pPr>
    </w:p>
    <w:p w14:paraId="64C23BA4" w14:textId="11C9E63E" w:rsidR="0081733D" w:rsidRPr="007A5A12" w:rsidRDefault="001C5955" w:rsidP="007A5A12">
      <w:pPr>
        <w:spacing w:after="0" w:line="276" w:lineRule="auto"/>
        <w:jc w:val="both"/>
        <w:rPr>
          <w:rFonts w:ascii="Arial" w:hAnsi="Arial" w:cs="Arial"/>
          <w:i/>
          <w:sz w:val="20"/>
          <w:szCs w:val="20"/>
          <w:lang w:val="en-GB"/>
        </w:rPr>
      </w:pPr>
      <w:r w:rsidRPr="001C5955">
        <w:rPr>
          <w:rFonts w:ascii="Arial" w:hAnsi="Arial" w:cs="Arial"/>
          <w:bCs/>
          <w:i/>
          <w:sz w:val="20"/>
          <w:szCs w:val="20"/>
          <w:lang w:val="en-GB"/>
        </w:rPr>
        <w:t>Key</w:t>
      </w:r>
      <w:r w:rsidR="00DF1918" w:rsidRPr="001C5955">
        <w:rPr>
          <w:rFonts w:ascii="Arial" w:hAnsi="Arial" w:cs="Arial"/>
          <w:bCs/>
          <w:i/>
          <w:sz w:val="20"/>
          <w:szCs w:val="20"/>
          <w:lang w:val="en-GB"/>
        </w:rPr>
        <w:t>words</w:t>
      </w:r>
      <w:r w:rsidR="00DF1918" w:rsidRPr="001C5955">
        <w:rPr>
          <w:rFonts w:ascii="Arial" w:hAnsi="Arial" w:cs="Arial"/>
          <w:i/>
          <w:sz w:val="20"/>
          <w:szCs w:val="20"/>
          <w:lang w:val="en-GB"/>
        </w:rPr>
        <w:t>: okra, extracts, phytochemical study, toxicity, mammals</w:t>
      </w:r>
    </w:p>
    <w:p w14:paraId="3C5C0336" w14:textId="77777777" w:rsidR="007A5A12" w:rsidRDefault="007A5A12" w:rsidP="00BC7922">
      <w:pPr>
        <w:autoSpaceDE w:val="0"/>
        <w:autoSpaceDN w:val="0"/>
        <w:adjustRightInd w:val="0"/>
        <w:spacing w:line="240" w:lineRule="auto"/>
        <w:jc w:val="both"/>
        <w:rPr>
          <w:rFonts w:ascii="Arial" w:eastAsia="ArialMT" w:hAnsi="Arial" w:cs="Arial"/>
          <w:b/>
          <w:bCs/>
          <w:lang w:val="en-GB"/>
        </w:rPr>
      </w:pPr>
    </w:p>
    <w:p w14:paraId="44079BF7" w14:textId="7530B0CD" w:rsidR="00DF1918" w:rsidRDefault="0081733D" w:rsidP="00BC7922">
      <w:pPr>
        <w:autoSpaceDE w:val="0"/>
        <w:autoSpaceDN w:val="0"/>
        <w:adjustRightInd w:val="0"/>
        <w:spacing w:line="240" w:lineRule="auto"/>
        <w:jc w:val="both"/>
        <w:rPr>
          <w:rFonts w:ascii="Arial" w:eastAsia="ArialMT" w:hAnsi="Arial" w:cs="Arial"/>
          <w:b/>
          <w:bCs/>
          <w:lang w:val="en-GB"/>
        </w:rPr>
      </w:pPr>
      <w:r w:rsidRPr="0081733D">
        <w:rPr>
          <w:rFonts w:ascii="Arial" w:eastAsia="ArialMT" w:hAnsi="Arial" w:cs="Arial"/>
          <w:b/>
          <w:bCs/>
          <w:lang w:val="en-GB"/>
        </w:rPr>
        <w:t>1. INTRODUCTION</w:t>
      </w:r>
    </w:p>
    <w:p w14:paraId="6FD5C427" w14:textId="77777777" w:rsidR="00EB2B12" w:rsidRPr="00B5436E" w:rsidRDefault="00EB2B12" w:rsidP="00EB2B12">
      <w:pPr>
        <w:spacing w:line="240" w:lineRule="auto"/>
        <w:jc w:val="both"/>
        <w:rPr>
          <w:rFonts w:ascii="Arial" w:hAnsi="Arial" w:cs="Arial"/>
          <w:sz w:val="20"/>
          <w:szCs w:val="20"/>
          <w:lang w:val="en-US"/>
        </w:rPr>
      </w:pPr>
      <w:r w:rsidRPr="00B5436E">
        <w:rPr>
          <w:rFonts w:ascii="Arial" w:hAnsi="Arial" w:cs="Arial"/>
          <w:sz w:val="20"/>
          <w:szCs w:val="20"/>
          <w:lang w:val="en-US"/>
        </w:rPr>
        <w:t>Pest insects are a significant factor restricting agricultural output, particularly in food crops like okra (</w:t>
      </w:r>
      <w:r w:rsidRPr="00B5436E">
        <w:rPr>
          <w:rFonts w:ascii="Arial" w:hAnsi="Arial" w:cs="Arial"/>
          <w:i/>
          <w:sz w:val="20"/>
          <w:szCs w:val="20"/>
          <w:lang w:val="en-US"/>
        </w:rPr>
        <w:t xml:space="preserve">Abelmoschus </w:t>
      </w:r>
      <w:proofErr w:type="spellStart"/>
      <w:r w:rsidRPr="00B5436E">
        <w:rPr>
          <w:rFonts w:ascii="Arial" w:hAnsi="Arial" w:cs="Arial"/>
          <w:i/>
          <w:sz w:val="20"/>
          <w:szCs w:val="20"/>
          <w:lang w:val="en-US"/>
        </w:rPr>
        <w:t>esculentus</w:t>
      </w:r>
      <w:proofErr w:type="spellEnd"/>
      <w:r w:rsidRPr="00B5436E">
        <w:rPr>
          <w:rFonts w:ascii="Arial" w:hAnsi="Arial" w:cs="Arial"/>
          <w:sz w:val="20"/>
          <w:szCs w:val="20"/>
          <w:lang w:val="en-US"/>
        </w:rPr>
        <w:t xml:space="preserve">) </w:t>
      </w:r>
      <w:r w:rsidRPr="00B5436E">
        <w:rPr>
          <w:rFonts w:ascii="Arial" w:hAnsi="Arial" w:cs="Arial"/>
          <w:b/>
          <w:sz w:val="20"/>
          <w:szCs w:val="20"/>
          <w:lang w:val="en-US"/>
        </w:rPr>
        <w:t>[1,2]</w:t>
      </w:r>
      <w:r w:rsidRPr="00B5436E">
        <w:rPr>
          <w:rFonts w:ascii="Arial" w:hAnsi="Arial" w:cs="Arial"/>
          <w:sz w:val="20"/>
          <w:szCs w:val="20"/>
          <w:lang w:val="en-US"/>
        </w:rPr>
        <w:t xml:space="preserve">. Okra, belonging to the </w:t>
      </w:r>
      <w:proofErr w:type="spellStart"/>
      <w:r w:rsidRPr="00B5436E">
        <w:rPr>
          <w:rFonts w:ascii="Arial" w:hAnsi="Arial" w:cs="Arial"/>
          <w:sz w:val="20"/>
          <w:szCs w:val="20"/>
          <w:lang w:val="en-US"/>
        </w:rPr>
        <w:t>Malvaceae</w:t>
      </w:r>
      <w:proofErr w:type="spellEnd"/>
      <w:r w:rsidRPr="00B5436E">
        <w:rPr>
          <w:rFonts w:ascii="Arial" w:hAnsi="Arial" w:cs="Arial"/>
          <w:sz w:val="20"/>
          <w:szCs w:val="20"/>
          <w:lang w:val="en-US"/>
        </w:rPr>
        <w:t xml:space="preserve"> family, is extensively grown in tropical and subtropical regions for its nutritious fruits, which are rich in vitamins, potassium, calcium, carbohydrates, dietary fiber, and unsaturated fatty acids, including linolenic and oleic acids </w:t>
      </w:r>
      <w:r w:rsidRPr="00B5436E">
        <w:rPr>
          <w:rFonts w:ascii="Arial" w:hAnsi="Arial" w:cs="Arial"/>
          <w:b/>
          <w:sz w:val="20"/>
          <w:szCs w:val="20"/>
          <w:lang w:val="en-US"/>
        </w:rPr>
        <w:t>[3]</w:t>
      </w:r>
      <w:r w:rsidRPr="00B5436E">
        <w:rPr>
          <w:rFonts w:ascii="Arial" w:hAnsi="Arial" w:cs="Arial"/>
          <w:sz w:val="20"/>
          <w:szCs w:val="20"/>
          <w:lang w:val="en-US"/>
        </w:rPr>
        <w:t xml:space="preserve">. The seeds of okra are also abundant in </w:t>
      </w:r>
      <w:r w:rsidRPr="00B5436E">
        <w:rPr>
          <w:rFonts w:ascii="Arial" w:hAnsi="Arial" w:cs="Arial"/>
          <w:sz w:val="20"/>
          <w:szCs w:val="20"/>
        </w:rPr>
        <w:t>α</w:t>
      </w:r>
      <w:r w:rsidRPr="00B5436E">
        <w:rPr>
          <w:rFonts w:ascii="Arial" w:hAnsi="Arial" w:cs="Arial"/>
          <w:sz w:val="20"/>
          <w:szCs w:val="20"/>
          <w:lang w:val="en-US"/>
        </w:rPr>
        <w:t xml:space="preserve">-tocopherol along with high concentrations of minerals, proteins, and essential amino acids </w:t>
      </w:r>
      <w:r w:rsidRPr="00B5436E">
        <w:rPr>
          <w:rFonts w:ascii="Arial" w:hAnsi="Arial" w:cs="Arial"/>
          <w:b/>
          <w:sz w:val="20"/>
          <w:szCs w:val="20"/>
          <w:lang w:val="en-US"/>
        </w:rPr>
        <w:t>[4]</w:t>
      </w:r>
      <w:r w:rsidRPr="00B5436E">
        <w:rPr>
          <w:rFonts w:ascii="Arial" w:hAnsi="Arial" w:cs="Arial"/>
          <w:sz w:val="20"/>
          <w:szCs w:val="20"/>
          <w:lang w:val="en-US"/>
        </w:rPr>
        <w:t xml:space="preserve">. This crop is vital for nutrition due to its compounds that exhibit antidiabetic, anticancer, antihypertensive, and antimicrobial properties </w:t>
      </w:r>
      <w:r w:rsidRPr="00B5436E">
        <w:rPr>
          <w:rFonts w:ascii="Arial" w:hAnsi="Arial" w:cs="Arial"/>
          <w:b/>
          <w:sz w:val="20"/>
          <w:szCs w:val="20"/>
          <w:lang w:val="en-US"/>
        </w:rPr>
        <w:t>[5]</w:t>
      </w:r>
      <w:r w:rsidRPr="00B5436E">
        <w:rPr>
          <w:rFonts w:ascii="Arial" w:hAnsi="Arial" w:cs="Arial"/>
          <w:sz w:val="20"/>
          <w:szCs w:val="20"/>
          <w:lang w:val="en-US"/>
        </w:rPr>
        <w:t xml:space="preserve">. Nevertheless, okra is faced with various challenges that affect its yield. In Côte d'Ivoire, especially in the northern area, crop damage is significantly caused by pests like </w:t>
      </w:r>
      <w:proofErr w:type="spellStart"/>
      <w:r w:rsidRPr="00B5436E">
        <w:rPr>
          <w:rFonts w:ascii="Arial" w:hAnsi="Arial" w:cs="Arial"/>
          <w:i/>
          <w:sz w:val="20"/>
          <w:szCs w:val="20"/>
          <w:lang w:val="en-US"/>
        </w:rPr>
        <w:t>Podagrica</w:t>
      </w:r>
      <w:proofErr w:type="spellEnd"/>
      <w:r w:rsidRPr="00B5436E">
        <w:rPr>
          <w:rFonts w:ascii="Arial" w:hAnsi="Arial" w:cs="Arial"/>
          <w:i/>
          <w:sz w:val="20"/>
          <w:szCs w:val="20"/>
          <w:lang w:val="en-US"/>
        </w:rPr>
        <w:t xml:space="preserve"> </w:t>
      </w:r>
      <w:proofErr w:type="spellStart"/>
      <w:r w:rsidRPr="00B5436E">
        <w:rPr>
          <w:rFonts w:ascii="Arial" w:hAnsi="Arial" w:cs="Arial"/>
          <w:i/>
          <w:sz w:val="20"/>
          <w:szCs w:val="20"/>
          <w:lang w:val="en-US"/>
        </w:rPr>
        <w:t>decolorata</w:t>
      </w:r>
      <w:proofErr w:type="spellEnd"/>
      <w:r w:rsidRPr="00B5436E">
        <w:rPr>
          <w:rFonts w:ascii="Arial" w:hAnsi="Arial" w:cs="Arial"/>
          <w:sz w:val="20"/>
          <w:szCs w:val="20"/>
          <w:lang w:val="en-US"/>
        </w:rPr>
        <w:t xml:space="preserve">, </w:t>
      </w:r>
      <w:proofErr w:type="spellStart"/>
      <w:r w:rsidRPr="00B5436E">
        <w:rPr>
          <w:rFonts w:ascii="Arial" w:hAnsi="Arial" w:cs="Arial"/>
          <w:i/>
          <w:sz w:val="20"/>
          <w:szCs w:val="20"/>
          <w:lang w:val="en-US"/>
        </w:rPr>
        <w:t>Amrasca</w:t>
      </w:r>
      <w:proofErr w:type="spellEnd"/>
      <w:r w:rsidRPr="00B5436E">
        <w:rPr>
          <w:rFonts w:ascii="Arial" w:hAnsi="Arial" w:cs="Arial"/>
          <w:i/>
          <w:sz w:val="20"/>
          <w:szCs w:val="20"/>
          <w:lang w:val="en-US"/>
        </w:rPr>
        <w:t xml:space="preserve"> </w:t>
      </w:r>
      <w:proofErr w:type="spellStart"/>
      <w:r w:rsidRPr="00B5436E">
        <w:rPr>
          <w:rFonts w:ascii="Arial" w:hAnsi="Arial" w:cs="Arial"/>
          <w:i/>
          <w:sz w:val="20"/>
          <w:szCs w:val="20"/>
          <w:lang w:val="en-US"/>
        </w:rPr>
        <w:t>biguttula</w:t>
      </w:r>
      <w:proofErr w:type="spellEnd"/>
      <w:r w:rsidRPr="00B5436E">
        <w:rPr>
          <w:rFonts w:ascii="Arial" w:hAnsi="Arial" w:cs="Arial"/>
          <w:sz w:val="20"/>
          <w:szCs w:val="20"/>
          <w:lang w:val="en-US"/>
        </w:rPr>
        <w:t xml:space="preserve">, </w:t>
      </w:r>
      <w:proofErr w:type="spellStart"/>
      <w:r w:rsidRPr="00B5436E">
        <w:rPr>
          <w:rFonts w:ascii="Arial" w:hAnsi="Arial" w:cs="Arial"/>
          <w:i/>
          <w:sz w:val="20"/>
          <w:szCs w:val="20"/>
          <w:lang w:val="en-US"/>
        </w:rPr>
        <w:t>Zonocerus</w:t>
      </w:r>
      <w:proofErr w:type="spellEnd"/>
      <w:r w:rsidRPr="00B5436E">
        <w:rPr>
          <w:rFonts w:ascii="Arial" w:hAnsi="Arial" w:cs="Arial"/>
          <w:i/>
          <w:sz w:val="20"/>
          <w:szCs w:val="20"/>
          <w:lang w:val="en-US"/>
        </w:rPr>
        <w:t xml:space="preserve"> variegatus</w:t>
      </w:r>
      <w:r w:rsidRPr="00B5436E">
        <w:rPr>
          <w:rFonts w:ascii="Arial" w:hAnsi="Arial" w:cs="Arial"/>
          <w:sz w:val="20"/>
          <w:szCs w:val="20"/>
          <w:lang w:val="en-US"/>
        </w:rPr>
        <w:t xml:space="preserve">, </w:t>
      </w:r>
      <w:proofErr w:type="spellStart"/>
      <w:r w:rsidRPr="00B5436E">
        <w:rPr>
          <w:rFonts w:ascii="Arial" w:hAnsi="Arial" w:cs="Arial"/>
          <w:i/>
          <w:sz w:val="20"/>
          <w:szCs w:val="20"/>
          <w:lang w:val="en-US"/>
        </w:rPr>
        <w:t>Jacobiasca</w:t>
      </w:r>
      <w:proofErr w:type="spellEnd"/>
      <w:r w:rsidRPr="00B5436E">
        <w:rPr>
          <w:rFonts w:ascii="Arial" w:hAnsi="Arial" w:cs="Arial"/>
          <w:i/>
          <w:sz w:val="20"/>
          <w:szCs w:val="20"/>
          <w:lang w:val="en-US"/>
        </w:rPr>
        <w:t xml:space="preserve"> </w:t>
      </w:r>
      <w:proofErr w:type="spellStart"/>
      <w:r w:rsidRPr="00B5436E">
        <w:rPr>
          <w:rFonts w:ascii="Arial" w:hAnsi="Arial" w:cs="Arial"/>
          <w:i/>
          <w:sz w:val="20"/>
          <w:szCs w:val="20"/>
          <w:lang w:val="en-US"/>
        </w:rPr>
        <w:t>lybica</w:t>
      </w:r>
      <w:proofErr w:type="spellEnd"/>
      <w:r w:rsidRPr="00B5436E">
        <w:rPr>
          <w:rFonts w:ascii="Arial" w:hAnsi="Arial" w:cs="Arial"/>
          <w:sz w:val="20"/>
          <w:szCs w:val="20"/>
          <w:lang w:val="en-US"/>
        </w:rPr>
        <w:t xml:space="preserve">, and </w:t>
      </w:r>
      <w:proofErr w:type="spellStart"/>
      <w:r w:rsidRPr="00B5436E">
        <w:rPr>
          <w:rFonts w:ascii="Arial" w:hAnsi="Arial" w:cs="Arial"/>
          <w:i/>
          <w:sz w:val="20"/>
          <w:szCs w:val="20"/>
          <w:lang w:val="en-US"/>
        </w:rPr>
        <w:t>Bemicia</w:t>
      </w:r>
      <w:proofErr w:type="spellEnd"/>
      <w:r w:rsidRPr="00B5436E">
        <w:rPr>
          <w:rFonts w:ascii="Arial" w:hAnsi="Arial" w:cs="Arial"/>
          <w:i/>
          <w:sz w:val="20"/>
          <w:szCs w:val="20"/>
          <w:lang w:val="en-US"/>
        </w:rPr>
        <w:t xml:space="preserve"> </w:t>
      </w:r>
      <w:proofErr w:type="spellStart"/>
      <w:r w:rsidRPr="00B5436E">
        <w:rPr>
          <w:rFonts w:ascii="Arial" w:hAnsi="Arial" w:cs="Arial"/>
          <w:i/>
          <w:sz w:val="20"/>
          <w:szCs w:val="20"/>
          <w:lang w:val="en-US"/>
        </w:rPr>
        <w:t>tabaci</w:t>
      </w:r>
      <w:proofErr w:type="spellEnd"/>
      <w:r w:rsidRPr="00B5436E">
        <w:rPr>
          <w:rFonts w:ascii="Arial" w:hAnsi="Arial" w:cs="Arial"/>
          <w:sz w:val="20"/>
          <w:szCs w:val="20"/>
          <w:lang w:val="en-US"/>
        </w:rPr>
        <w:t xml:space="preserve">, impacting both yields and the quality of the crop </w:t>
      </w:r>
      <w:r w:rsidRPr="00B5436E">
        <w:rPr>
          <w:rFonts w:ascii="Arial" w:hAnsi="Arial" w:cs="Arial"/>
          <w:b/>
          <w:sz w:val="20"/>
          <w:szCs w:val="20"/>
          <w:lang w:val="en-US"/>
        </w:rPr>
        <w:t>[6,7,8,9]</w:t>
      </w:r>
      <w:r w:rsidRPr="00B5436E">
        <w:rPr>
          <w:rFonts w:ascii="Arial" w:hAnsi="Arial" w:cs="Arial"/>
          <w:sz w:val="20"/>
          <w:szCs w:val="20"/>
          <w:lang w:val="en-US"/>
        </w:rPr>
        <w:t>.</w:t>
      </w:r>
    </w:p>
    <w:p w14:paraId="76D3027A" w14:textId="67BD78C9" w:rsidR="00EB2B12" w:rsidRPr="00B5436E" w:rsidRDefault="00EB2B12" w:rsidP="00EB2B12">
      <w:pPr>
        <w:spacing w:line="240" w:lineRule="auto"/>
        <w:jc w:val="both"/>
        <w:rPr>
          <w:rFonts w:ascii="Arial" w:hAnsi="Arial" w:cs="Arial"/>
          <w:sz w:val="20"/>
          <w:szCs w:val="20"/>
          <w:lang w:val="en-US"/>
        </w:rPr>
      </w:pPr>
      <w:r w:rsidRPr="00B5436E">
        <w:rPr>
          <w:rFonts w:ascii="Arial" w:hAnsi="Arial" w:cs="Arial"/>
          <w:sz w:val="20"/>
          <w:szCs w:val="20"/>
          <w:lang w:val="en-US"/>
        </w:rPr>
        <w:t xml:space="preserve">Traditionally, the control of these pests has relied on chemical pesticides, which, while effective, carry potential dangers to human health, the environment, and biodiversity </w:t>
      </w:r>
      <w:r w:rsidRPr="00B5436E">
        <w:rPr>
          <w:rFonts w:ascii="Arial" w:hAnsi="Arial" w:cs="Arial"/>
          <w:b/>
          <w:sz w:val="20"/>
          <w:szCs w:val="20"/>
          <w:lang w:val="en-US"/>
        </w:rPr>
        <w:t>[10,11]</w:t>
      </w:r>
      <w:r w:rsidR="003F16B1" w:rsidRPr="00B5436E">
        <w:rPr>
          <w:rFonts w:ascii="Arial" w:hAnsi="Arial" w:cs="Arial"/>
          <w:sz w:val="20"/>
          <w:szCs w:val="20"/>
          <w:lang w:val="en-US"/>
        </w:rPr>
        <w:t xml:space="preserve">. </w:t>
      </w:r>
      <w:r w:rsidRPr="00B5436E">
        <w:rPr>
          <w:rFonts w:ascii="Arial" w:hAnsi="Arial" w:cs="Arial"/>
          <w:sz w:val="20"/>
          <w:szCs w:val="20"/>
          <w:lang w:val="en-US"/>
        </w:rPr>
        <w:t>These issues have prompted the investigation of more ecological and sustainable alternative strategies, such as utilizing local medicinal plants for biological pest control.</w:t>
      </w:r>
    </w:p>
    <w:p w14:paraId="1812FB55" w14:textId="2379A527" w:rsidR="00EB2B12" w:rsidRPr="00B5436E" w:rsidRDefault="00EB2B12" w:rsidP="00EB2B12">
      <w:pPr>
        <w:spacing w:line="240" w:lineRule="auto"/>
        <w:jc w:val="both"/>
        <w:rPr>
          <w:rFonts w:ascii="Arial" w:hAnsi="Arial" w:cs="Arial"/>
          <w:sz w:val="20"/>
          <w:szCs w:val="20"/>
          <w:lang w:val="en-US"/>
        </w:rPr>
      </w:pPr>
      <w:r w:rsidRPr="00B5436E">
        <w:rPr>
          <w:rFonts w:ascii="Arial" w:hAnsi="Arial" w:cs="Arial"/>
          <w:sz w:val="20"/>
          <w:szCs w:val="20"/>
          <w:lang w:val="en-US"/>
        </w:rPr>
        <w:t xml:space="preserve">In this scenario, there has been an increasing focus on the application of plant extracts as agents for insect management, particularly due to their minimal toxicity to humans and other non-target organisms </w:t>
      </w:r>
      <w:r w:rsidRPr="00B5436E">
        <w:rPr>
          <w:rFonts w:ascii="Arial" w:hAnsi="Arial" w:cs="Arial"/>
          <w:b/>
          <w:sz w:val="20"/>
          <w:szCs w:val="20"/>
          <w:lang w:val="en-US"/>
        </w:rPr>
        <w:t>[12]</w:t>
      </w:r>
      <w:r w:rsidRPr="00B5436E">
        <w:rPr>
          <w:rFonts w:ascii="Arial" w:hAnsi="Arial" w:cs="Arial"/>
          <w:sz w:val="20"/>
          <w:szCs w:val="20"/>
          <w:lang w:val="en-US"/>
        </w:rPr>
        <w:t xml:space="preserve">, along with their accessibility in local environments. Numerous studies have demonstrated that a variety of tropical plants possess insecticidal, repellent, or antifungal properties effective against an array of pests. Research into the use of biopesticides for controlling pests has yielded encouraging outcomes </w:t>
      </w:r>
      <w:r w:rsidRPr="00B5436E">
        <w:rPr>
          <w:rFonts w:ascii="Arial" w:hAnsi="Arial" w:cs="Arial"/>
          <w:sz w:val="20"/>
          <w:szCs w:val="20"/>
          <w:lang w:val="en-US"/>
        </w:rPr>
        <w:lastRenderedPageBreak/>
        <w:t xml:space="preserve">concerning different plant-feeding insects </w:t>
      </w:r>
      <w:r w:rsidRPr="00B5436E">
        <w:rPr>
          <w:rFonts w:ascii="Arial" w:hAnsi="Arial" w:cs="Arial"/>
          <w:b/>
          <w:sz w:val="20"/>
          <w:szCs w:val="20"/>
          <w:lang w:val="en-US"/>
        </w:rPr>
        <w:t>[13,14,15,16,17]</w:t>
      </w:r>
      <w:r w:rsidRPr="00B5436E">
        <w:rPr>
          <w:rFonts w:ascii="Arial" w:hAnsi="Arial" w:cs="Arial"/>
          <w:sz w:val="20"/>
          <w:szCs w:val="20"/>
          <w:lang w:val="en-US"/>
        </w:rPr>
        <w:t>. Among the plants utilized as pesticides, neem (</w:t>
      </w:r>
      <w:proofErr w:type="spellStart"/>
      <w:r w:rsidRPr="00B5436E">
        <w:rPr>
          <w:rFonts w:ascii="Arial" w:hAnsi="Arial" w:cs="Arial"/>
          <w:b/>
          <w:i/>
          <w:iCs/>
          <w:sz w:val="20"/>
          <w:szCs w:val="20"/>
          <w:lang w:val="en-US"/>
        </w:rPr>
        <w:t>Azadirachta</w:t>
      </w:r>
      <w:proofErr w:type="spellEnd"/>
      <w:r w:rsidRPr="00B5436E">
        <w:rPr>
          <w:rFonts w:ascii="Arial" w:hAnsi="Arial" w:cs="Arial"/>
          <w:b/>
          <w:i/>
          <w:iCs/>
          <w:sz w:val="20"/>
          <w:szCs w:val="20"/>
          <w:lang w:val="en-US"/>
        </w:rPr>
        <w:t xml:space="preserve"> </w:t>
      </w:r>
      <w:proofErr w:type="spellStart"/>
      <w:r w:rsidRPr="00B5436E">
        <w:rPr>
          <w:rFonts w:ascii="Arial" w:hAnsi="Arial" w:cs="Arial"/>
          <w:b/>
          <w:i/>
          <w:iCs/>
          <w:sz w:val="20"/>
          <w:szCs w:val="20"/>
          <w:lang w:val="en-US"/>
        </w:rPr>
        <w:t>indica</w:t>
      </w:r>
      <w:proofErr w:type="spellEnd"/>
      <w:r w:rsidRPr="00B5436E">
        <w:rPr>
          <w:rFonts w:ascii="Arial" w:hAnsi="Arial" w:cs="Arial"/>
          <w:sz w:val="20"/>
          <w:szCs w:val="20"/>
          <w:lang w:val="en-US"/>
        </w:rPr>
        <w:t xml:space="preserve">), leaves of </w:t>
      </w:r>
      <w:proofErr w:type="spellStart"/>
      <w:r w:rsidRPr="00B5436E">
        <w:rPr>
          <w:rFonts w:ascii="Arial" w:hAnsi="Arial" w:cs="Arial"/>
          <w:i/>
          <w:iCs/>
          <w:sz w:val="20"/>
          <w:szCs w:val="20"/>
          <w:lang w:val="en-US"/>
        </w:rPr>
        <w:t>Hyptis</w:t>
      </w:r>
      <w:proofErr w:type="spellEnd"/>
      <w:r w:rsidRPr="00B5436E">
        <w:rPr>
          <w:rFonts w:ascii="Arial" w:hAnsi="Arial" w:cs="Arial"/>
          <w:i/>
          <w:iCs/>
          <w:sz w:val="20"/>
          <w:szCs w:val="20"/>
          <w:lang w:val="en-US"/>
        </w:rPr>
        <w:t xml:space="preserve"> </w:t>
      </w:r>
      <w:proofErr w:type="spellStart"/>
      <w:r w:rsidRPr="00B5436E">
        <w:rPr>
          <w:rFonts w:ascii="Arial" w:hAnsi="Arial" w:cs="Arial"/>
          <w:i/>
          <w:iCs/>
          <w:sz w:val="20"/>
          <w:szCs w:val="20"/>
          <w:lang w:val="en-US"/>
        </w:rPr>
        <w:t>suaveolens</w:t>
      </w:r>
      <w:proofErr w:type="spellEnd"/>
      <w:r w:rsidRPr="00B5436E">
        <w:rPr>
          <w:rFonts w:ascii="Arial" w:hAnsi="Arial" w:cs="Arial"/>
          <w:sz w:val="20"/>
          <w:szCs w:val="20"/>
          <w:lang w:val="en-US"/>
        </w:rPr>
        <w:t>, and tomato leaves (</w:t>
      </w:r>
      <w:r w:rsidRPr="00B5436E">
        <w:rPr>
          <w:rFonts w:ascii="Arial" w:hAnsi="Arial" w:cs="Arial"/>
          <w:i/>
          <w:iCs/>
          <w:sz w:val="20"/>
          <w:szCs w:val="20"/>
          <w:lang w:val="en-US"/>
        </w:rPr>
        <w:t xml:space="preserve">Solanum </w:t>
      </w:r>
      <w:proofErr w:type="spellStart"/>
      <w:r w:rsidRPr="00B5436E">
        <w:rPr>
          <w:rFonts w:ascii="Arial" w:hAnsi="Arial" w:cs="Arial"/>
          <w:i/>
          <w:iCs/>
          <w:sz w:val="20"/>
          <w:szCs w:val="20"/>
          <w:lang w:val="en-US"/>
        </w:rPr>
        <w:t>lycopersicum</w:t>
      </w:r>
      <w:proofErr w:type="spellEnd"/>
      <w:r w:rsidRPr="00B5436E">
        <w:rPr>
          <w:rFonts w:ascii="Arial" w:hAnsi="Arial" w:cs="Arial"/>
          <w:sz w:val="20"/>
          <w:szCs w:val="20"/>
          <w:lang w:val="en-US"/>
        </w:rPr>
        <w:t xml:space="preserve">) have shown effectiveness against various pests that impact different crops. Numerous studies have confirmed the effectiveness of </w:t>
      </w:r>
      <w:proofErr w:type="spellStart"/>
      <w:r w:rsidRPr="00B5436E">
        <w:rPr>
          <w:rFonts w:ascii="Arial" w:hAnsi="Arial" w:cs="Arial"/>
          <w:sz w:val="20"/>
          <w:szCs w:val="20"/>
          <w:lang w:val="en-US"/>
        </w:rPr>
        <w:t>azadirachtin</w:t>
      </w:r>
      <w:proofErr w:type="spellEnd"/>
      <w:r w:rsidRPr="00B5436E">
        <w:rPr>
          <w:rFonts w:ascii="Arial" w:hAnsi="Arial" w:cs="Arial"/>
          <w:sz w:val="20"/>
          <w:szCs w:val="20"/>
          <w:lang w:val="en-US"/>
        </w:rPr>
        <w:t xml:space="preserve"> found in neem (</w:t>
      </w:r>
      <w:proofErr w:type="spellStart"/>
      <w:r w:rsidRPr="00B5436E">
        <w:rPr>
          <w:rFonts w:ascii="Arial" w:hAnsi="Arial" w:cs="Arial"/>
          <w:i/>
          <w:iCs/>
          <w:sz w:val="20"/>
          <w:szCs w:val="20"/>
          <w:lang w:val="en-US"/>
        </w:rPr>
        <w:t>Azadirachta</w:t>
      </w:r>
      <w:proofErr w:type="spellEnd"/>
      <w:r w:rsidRPr="00B5436E">
        <w:rPr>
          <w:rFonts w:ascii="Arial" w:hAnsi="Arial" w:cs="Arial"/>
          <w:i/>
          <w:iCs/>
          <w:sz w:val="20"/>
          <w:szCs w:val="20"/>
          <w:lang w:val="en-US"/>
        </w:rPr>
        <w:t xml:space="preserve"> </w:t>
      </w:r>
      <w:proofErr w:type="spellStart"/>
      <w:r w:rsidRPr="00B5436E">
        <w:rPr>
          <w:rFonts w:ascii="Arial" w:hAnsi="Arial" w:cs="Arial"/>
          <w:i/>
          <w:iCs/>
          <w:sz w:val="20"/>
          <w:szCs w:val="20"/>
          <w:lang w:val="en-US"/>
        </w:rPr>
        <w:t>indica</w:t>
      </w:r>
      <w:proofErr w:type="spellEnd"/>
      <w:r w:rsidRPr="00B5436E">
        <w:rPr>
          <w:rFonts w:ascii="Arial" w:hAnsi="Arial" w:cs="Arial"/>
          <w:sz w:val="20"/>
          <w:szCs w:val="20"/>
          <w:lang w:val="en-US"/>
        </w:rPr>
        <w:t xml:space="preserve">) against pests such as aphids, flea beetles, okra </w:t>
      </w:r>
      <w:proofErr w:type="spellStart"/>
      <w:r w:rsidRPr="00B5436E">
        <w:rPr>
          <w:rFonts w:ascii="Arial" w:hAnsi="Arial" w:cs="Arial"/>
          <w:sz w:val="20"/>
          <w:szCs w:val="20"/>
          <w:lang w:val="en-US"/>
        </w:rPr>
        <w:t>jassids</w:t>
      </w:r>
      <w:proofErr w:type="spellEnd"/>
      <w:r w:rsidRPr="00B5436E">
        <w:rPr>
          <w:rFonts w:ascii="Arial" w:hAnsi="Arial" w:cs="Arial"/>
          <w:sz w:val="20"/>
          <w:szCs w:val="20"/>
          <w:lang w:val="en-US"/>
        </w:rPr>
        <w:t xml:space="preserve"> </w:t>
      </w:r>
      <w:r w:rsidRPr="00B5436E">
        <w:rPr>
          <w:rFonts w:ascii="Arial" w:hAnsi="Arial" w:cs="Arial"/>
          <w:b/>
          <w:sz w:val="20"/>
          <w:szCs w:val="20"/>
          <w:lang w:val="en-US"/>
        </w:rPr>
        <w:t>[18]</w:t>
      </w:r>
      <w:r w:rsidRPr="00B5436E">
        <w:rPr>
          <w:rFonts w:ascii="Arial" w:hAnsi="Arial" w:cs="Arial"/>
          <w:sz w:val="20"/>
          <w:szCs w:val="20"/>
          <w:lang w:val="en-US"/>
        </w:rPr>
        <w:t>, and armyworm (</w:t>
      </w:r>
      <w:proofErr w:type="spellStart"/>
      <w:r w:rsidRPr="00B5436E">
        <w:rPr>
          <w:rFonts w:ascii="Arial" w:hAnsi="Arial" w:cs="Arial"/>
          <w:i/>
          <w:sz w:val="20"/>
          <w:szCs w:val="20"/>
          <w:lang w:val="en-US"/>
        </w:rPr>
        <w:t>Spodoptera</w:t>
      </w:r>
      <w:proofErr w:type="spellEnd"/>
      <w:r w:rsidRPr="00B5436E">
        <w:rPr>
          <w:rFonts w:ascii="Arial" w:hAnsi="Arial" w:cs="Arial"/>
          <w:i/>
          <w:sz w:val="20"/>
          <w:szCs w:val="20"/>
          <w:lang w:val="en-US"/>
        </w:rPr>
        <w:t xml:space="preserve"> </w:t>
      </w:r>
      <w:proofErr w:type="spellStart"/>
      <w:r w:rsidRPr="00B5436E">
        <w:rPr>
          <w:rFonts w:ascii="Arial" w:hAnsi="Arial" w:cs="Arial"/>
          <w:i/>
          <w:sz w:val="20"/>
          <w:szCs w:val="20"/>
          <w:lang w:val="en-US"/>
        </w:rPr>
        <w:t>frugiperda</w:t>
      </w:r>
      <w:proofErr w:type="spellEnd"/>
      <w:r w:rsidRPr="00B5436E">
        <w:rPr>
          <w:rFonts w:ascii="Arial" w:hAnsi="Arial" w:cs="Arial"/>
          <w:sz w:val="20"/>
          <w:szCs w:val="20"/>
          <w:lang w:val="en-US"/>
        </w:rPr>
        <w:t xml:space="preserve">) </w:t>
      </w:r>
      <w:r w:rsidRPr="00B5436E">
        <w:rPr>
          <w:rFonts w:ascii="Arial" w:hAnsi="Arial" w:cs="Arial"/>
          <w:b/>
          <w:sz w:val="20"/>
          <w:szCs w:val="20"/>
          <w:lang w:val="en-US"/>
        </w:rPr>
        <w:t>[19]</w:t>
      </w:r>
      <w:r w:rsidRPr="00B5436E">
        <w:rPr>
          <w:rFonts w:ascii="Arial" w:hAnsi="Arial" w:cs="Arial"/>
          <w:sz w:val="20"/>
          <w:szCs w:val="20"/>
          <w:lang w:val="en-US"/>
        </w:rPr>
        <w:t xml:space="preserve">. Likewise, extracts from </w:t>
      </w:r>
      <w:proofErr w:type="spellStart"/>
      <w:r w:rsidRPr="00B5436E">
        <w:rPr>
          <w:rFonts w:ascii="Arial" w:hAnsi="Arial" w:cs="Arial"/>
          <w:i/>
          <w:iCs/>
          <w:sz w:val="20"/>
          <w:szCs w:val="20"/>
          <w:lang w:val="en-US"/>
        </w:rPr>
        <w:t>Azadirachta</w:t>
      </w:r>
      <w:proofErr w:type="spellEnd"/>
      <w:r w:rsidRPr="00B5436E">
        <w:rPr>
          <w:rFonts w:ascii="Arial" w:hAnsi="Arial" w:cs="Arial"/>
          <w:i/>
          <w:iCs/>
          <w:sz w:val="20"/>
          <w:szCs w:val="20"/>
          <w:lang w:val="en-US"/>
        </w:rPr>
        <w:t xml:space="preserve"> </w:t>
      </w:r>
      <w:proofErr w:type="spellStart"/>
      <w:r w:rsidRPr="00B5436E">
        <w:rPr>
          <w:rFonts w:ascii="Arial" w:hAnsi="Arial" w:cs="Arial"/>
          <w:i/>
          <w:iCs/>
          <w:sz w:val="20"/>
          <w:szCs w:val="20"/>
          <w:lang w:val="en-US"/>
        </w:rPr>
        <w:t>indica</w:t>
      </w:r>
      <w:proofErr w:type="spellEnd"/>
      <w:r w:rsidRPr="00B5436E">
        <w:rPr>
          <w:rFonts w:ascii="Arial" w:hAnsi="Arial" w:cs="Arial"/>
          <w:sz w:val="20"/>
          <w:szCs w:val="20"/>
          <w:lang w:val="en-US"/>
        </w:rPr>
        <w:t xml:space="preserve"> and </w:t>
      </w:r>
      <w:proofErr w:type="spellStart"/>
      <w:r w:rsidRPr="00B5436E">
        <w:rPr>
          <w:rFonts w:ascii="Arial" w:hAnsi="Arial" w:cs="Arial"/>
          <w:i/>
          <w:iCs/>
          <w:sz w:val="20"/>
          <w:szCs w:val="20"/>
          <w:lang w:val="en-US"/>
        </w:rPr>
        <w:t>Hyptis</w:t>
      </w:r>
      <w:proofErr w:type="spellEnd"/>
      <w:r w:rsidRPr="00B5436E">
        <w:rPr>
          <w:rFonts w:ascii="Arial" w:hAnsi="Arial" w:cs="Arial"/>
          <w:i/>
          <w:iCs/>
          <w:sz w:val="20"/>
          <w:szCs w:val="20"/>
          <w:lang w:val="en-US"/>
        </w:rPr>
        <w:t xml:space="preserve"> </w:t>
      </w:r>
      <w:proofErr w:type="spellStart"/>
      <w:r w:rsidRPr="00B5436E">
        <w:rPr>
          <w:rFonts w:ascii="Arial" w:hAnsi="Arial" w:cs="Arial"/>
          <w:i/>
          <w:iCs/>
          <w:sz w:val="20"/>
          <w:szCs w:val="20"/>
          <w:lang w:val="en-US"/>
        </w:rPr>
        <w:t>suaveolens</w:t>
      </w:r>
      <w:proofErr w:type="spellEnd"/>
      <w:r w:rsidRPr="00B5436E">
        <w:rPr>
          <w:rFonts w:ascii="Arial" w:hAnsi="Arial" w:cs="Arial"/>
          <w:sz w:val="20"/>
          <w:szCs w:val="20"/>
          <w:lang w:val="en-US"/>
        </w:rPr>
        <w:t xml:space="preserve"> have proven effective against cowpea </w:t>
      </w:r>
      <w:proofErr w:type="spellStart"/>
      <w:r w:rsidRPr="00B5436E">
        <w:rPr>
          <w:rFonts w:ascii="Arial" w:hAnsi="Arial" w:cs="Arial"/>
          <w:sz w:val="20"/>
          <w:szCs w:val="20"/>
          <w:lang w:val="en-US"/>
        </w:rPr>
        <w:t>thrips</w:t>
      </w:r>
      <w:proofErr w:type="spellEnd"/>
      <w:r w:rsidRPr="00B5436E">
        <w:rPr>
          <w:rFonts w:ascii="Arial" w:hAnsi="Arial" w:cs="Arial"/>
          <w:sz w:val="20"/>
          <w:szCs w:val="20"/>
          <w:lang w:val="en-US"/>
        </w:rPr>
        <w:t xml:space="preserve"> </w:t>
      </w:r>
      <w:r w:rsidRPr="00B5436E">
        <w:rPr>
          <w:rFonts w:ascii="Arial" w:hAnsi="Arial" w:cs="Arial"/>
          <w:b/>
          <w:sz w:val="20"/>
          <w:szCs w:val="20"/>
          <w:lang w:val="en-US"/>
        </w:rPr>
        <w:t xml:space="preserve">[20] </w:t>
      </w:r>
      <w:r w:rsidRPr="00B5436E">
        <w:rPr>
          <w:rFonts w:ascii="Arial" w:hAnsi="Arial" w:cs="Arial"/>
          <w:sz w:val="20"/>
          <w:szCs w:val="20"/>
          <w:lang w:val="en-US"/>
        </w:rPr>
        <w:t xml:space="preserve">and </w:t>
      </w:r>
      <w:proofErr w:type="spellStart"/>
      <w:r w:rsidRPr="00B5436E">
        <w:rPr>
          <w:rFonts w:ascii="Arial" w:hAnsi="Arial" w:cs="Arial"/>
          <w:i/>
          <w:sz w:val="20"/>
          <w:szCs w:val="20"/>
          <w:lang w:val="en-US"/>
        </w:rPr>
        <w:t>Helicoverpa</w:t>
      </w:r>
      <w:proofErr w:type="spellEnd"/>
      <w:r w:rsidRPr="00B5436E">
        <w:rPr>
          <w:rFonts w:ascii="Arial" w:hAnsi="Arial" w:cs="Arial"/>
          <w:i/>
          <w:sz w:val="20"/>
          <w:szCs w:val="20"/>
          <w:lang w:val="en-US"/>
        </w:rPr>
        <w:t xml:space="preserve"> </w:t>
      </w:r>
      <w:proofErr w:type="spellStart"/>
      <w:r w:rsidRPr="00B5436E">
        <w:rPr>
          <w:rFonts w:ascii="Arial" w:hAnsi="Arial" w:cs="Arial"/>
          <w:i/>
          <w:sz w:val="20"/>
          <w:szCs w:val="20"/>
          <w:lang w:val="en-US"/>
        </w:rPr>
        <w:t>armigera</w:t>
      </w:r>
      <w:proofErr w:type="spellEnd"/>
      <w:r w:rsidRPr="00B5436E">
        <w:rPr>
          <w:rFonts w:ascii="Arial" w:hAnsi="Arial" w:cs="Arial"/>
          <w:sz w:val="20"/>
          <w:szCs w:val="20"/>
          <w:lang w:val="en-US"/>
        </w:rPr>
        <w:t xml:space="preserve">, a significant cotton pest </w:t>
      </w:r>
      <w:r w:rsidRPr="00B5436E">
        <w:rPr>
          <w:rFonts w:ascii="Arial" w:hAnsi="Arial" w:cs="Arial"/>
          <w:b/>
          <w:sz w:val="20"/>
          <w:szCs w:val="20"/>
          <w:lang w:val="en-US"/>
        </w:rPr>
        <w:t>[21,22]</w:t>
      </w:r>
      <w:r w:rsidRPr="00B5436E">
        <w:rPr>
          <w:rFonts w:ascii="Arial" w:hAnsi="Arial" w:cs="Arial"/>
          <w:sz w:val="20"/>
          <w:szCs w:val="20"/>
          <w:lang w:val="en-US"/>
        </w:rPr>
        <w:t xml:space="preserve">, which has also been noted on okra. </w:t>
      </w:r>
      <w:proofErr w:type="spellStart"/>
      <w:r w:rsidRPr="00B5436E">
        <w:rPr>
          <w:rFonts w:ascii="Arial" w:hAnsi="Arial" w:cs="Arial"/>
          <w:i/>
          <w:sz w:val="20"/>
          <w:szCs w:val="20"/>
          <w:lang w:val="en-US"/>
        </w:rPr>
        <w:t>Hyptis</w:t>
      </w:r>
      <w:proofErr w:type="spellEnd"/>
      <w:r w:rsidRPr="00B5436E">
        <w:rPr>
          <w:rFonts w:ascii="Arial" w:hAnsi="Arial" w:cs="Arial"/>
          <w:i/>
          <w:sz w:val="20"/>
          <w:szCs w:val="20"/>
          <w:lang w:val="en-US"/>
        </w:rPr>
        <w:t xml:space="preserve"> </w:t>
      </w:r>
      <w:proofErr w:type="spellStart"/>
      <w:r w:rsidRPr="00B5436E">
        <w:rPr>
          <w:rFonts w:ascii="Arial" w:hAnsi="Arial" w:cs="Arial"/>
          <w:i/>
          <w:sz w:val="20"/>
          <w:szCs w:val="20"/>
          <w:lang w:val="en-US"/>
        </w:rPr>
        <w:t>suaveolens</w:t>
      </w:r>
      <w:proofErr w:type="spellEnd"/>
      <w:r w:rsidRPr="00B5436E">
        <w:rPr>
          <w:rFonts w:ascii="Arial" w:hAnsi="Arial" w:cs="Arial"/>
          <w:sz w:val="20"/>
          <w:szCs w:val="20"/>
          <w:lang w:val="en-US"/>
        </w:rPr>
        <w:t xml:space="preserve"> extracts reduced the number of maize pests by up to 90.9% </w:t>
      </w:r>
      <w:r w:rsidRPr="00B5436E">
        <w:rPr>
          <w:rFonts w:ascii="Arial" w:hAnsi="Arial" w:cs="Arial"/>
          <w:b/>
          <w:sz w:val="20"/>
          <w:szCs w:val="20"/>
          <w:lang w:val="en-US"/>
        </w:rPr>
        <w:t>[23]</w:t>
      </w:r>
      <w:r w:rsidRPr="00B5436E">
        <w:rPr>
          <w:rFonts w:ascii="Arial" w:hAnsi="Arial" w:cs="Arial"/>
          <w:sz w:val="20"/>
          <w:szCs w:val="20"/>
          <w:lang w:val="en-US"/>
        </w:rPr>
        <w:t xml:space="preserve">. Furthermore, research by Sakho et </w:t>
      </w:r>
      <w:r w:rsidRPr="00B5436E">
        <w:rPr>
          <w:rFonts w:ascii="Arial" w:hAnsi="Arial" w:cs="Arial"/>
          <w:i/>
          <w:sz w:val="20"/>
          <w:szCs w:val="20"/>
          <w:lang w:val="en-US"/>
        </w:rPr>
        <w:t>al.</w:t>
      </w:r>
      <w:r w:rsidRPr="00B5436E">
        <w:rPr>
          <w:rFonts w:ascii="Arial" w:hAnsi="Arial" w:cs="Arial"/>
          <w:sz w:val="20"/>
          <w:szCs w:val="20"/>
          <w:lang w:val="en-US"/>
        </w:rPr>
        <w:t xml:space="preserve"> (2021) </w:t>
      </w:r>
      <w:r w:rsidRPr="00B5436E">
        <w:rPr>
          <w:rFonts w:ascii="Arial" w:hAnsi="Arial" w:cs="Arial"/>
          <w:b/>
          <w:sz w:val="20"/>
          <w:szCs w:val="20"/>
          <w:lang w:val="en-US"/>
        </w:rPr>
        <w:t>[24]</w:t>
      </w:r>
      <w:r w:rsidRPr="00B5436E">
        <w:rPr>
          <w:rFonts w:ascii="Arial" w:hAnsi="Arial" w:cs="Arial"/>
          <w:sz w:val="20"/>
          <w:szCs w:val="20"/>
          <w:lang w:val="en-US"/>
        </w:rPr>
        <w:t xml:space="preserve"> has demonstrated that </w:t>
      </w:r>
      <w:proofErr w:type="spellStart"/>
      <w:r w:rsidRPr="00B5436E">
        <w:rPr>
          <w:rFonts w:ascii="Arial" w:hAnsi="Arial" w:cs="Arial"/>
          <w:i/>
          <w:iCs/>
          <w:sz w:val="20"/>
          <w:szCs w:val="20"/>
          <w:lang w:val="en-US"/>
        </w:rPr>
        <w:t>Hyptis</w:t>
      </w:r>
      <w:proofErr w:type="spellEnd"/>
      <w:r w:rsidRPr="00B5436E">
        <w:rPr>
          <w:rFonts w:ascii="Arial" w:hAnsi="Arial" w:cs="Arial"/>
          <w:i/>
          <w:iCs/>
          <w:sz w:val="20"/>
          <w:szCs w:val="20"/>
          <w:lang w:val="en-US"/>
        </w:rPr>
        <w:t xml:space="preserve"> </w:t>
      </w:r>
      <w:proofErr w:type="spellStart"/>
      <w:r w:rsidRPr="00B5436E">
        <w:rPr>
          <w:rFonts w:ascii="Arial" w:hAnsi="Arial" w:cs="Arial"/>
          <w:i/>
          <w:iCs/>
          <w:sz w:val="20"/>
          <w:szCs w:val="20"/>
          <w:lang w:val="en-US"/>
        </w:rPr>
        <w:t>suaveolens</w:t>
      </w:r>
      <w:proofErr w:type="spellEnd"/>
      <w:r w:rsidRPr="00B5436E">
        <w:rPr>
          <w:rFonts w:ascii="Arial" w:hAnsi="Arial" w:cs="Arial"/>
          <w:sz w:val="20"/>
          <w:szCs w:val="20"/>
          <w:lang w:val="en-US"/>
        </w:rPr>
        <w:t xml:space="preserve"> powder has a notable insecticidal effect on the stock maize pest </w:t>
      </w:r>
      <w:r w:rsidRPr="00B5436E">
        <w:rPr>
          <w:rFonts w:ascii="Arial" w:hAnsi="Arial" w:cs="Arial"/>
          <w:i/>
          <w:sz w:val="20"/>
          <w:szCs w:val="20"/>
          <w:lang w:val="en-US"/>
        </w:rPr>
        <w:t xml:space="preserve">Sitophilus </w:t>
      </w:r>
      <w:proofErr w:type="spellStart"/>
      <w:r w:rsidRPr="00B5436E">
        <w:rPr>
          <w:rFonts w:ascii="Arial" w:hAnsi="Arial" w:cs="Arial"/>
          <w:i/>
          <w:sz w:val="20"/>
          <w:szCs w:val="20"/>
          <w:lang w:val="en-US"/>
        </w:rPr>
        <w:t>zeamais</w:t>
      </w:r>
      <w:proofErr w:type="spellEnd"/>
      <w:r w:rsidRPr="00B5436E">
        <w:rPr>
          <w:rFonts w:ascii="Arial" w:hAnsi="Arial" w:cs="Arial"/>
          <w:sz w:val="20"/>
          <w:szCs w:val="20"/>
          <w:lang w:val="en-US"/>
        </w:rPr>
        <w:t xml:space="preserve">. Aqueous extracts of </w:t>
      </w:r>
      <w:proofErr w:type="spellStart"/>
      <w:r w:rsidRPr="00B5436E">
        <w:rPr>
          <w:rFonts w:ascii="Arial" w:hAnsi="Arial" w:cs="Arial"/>
          <w:sz w:val="20"/>
          <w:szCs w:val="20"/>
          <w:lang w:val="en-US"/>
        </w:rPr>
        <w:t>Hyptis</w:t>
      </w:r>
      <w:proofErr w:type="spellEnd"/>
      <w:r w:rsidRPr="00B5436E">
        <w:rPr>
          <w:rFonts w:ascii="Arial" w:hAnsi="Arial" w:cs="Arial"/>
          <w:sz w:val="20"/>
          <w:szCs w:val="20"/>
          <w:lang w:val="en-US"/>
        </w:rPr>
        <w:t xml:space="preserve"> </w:t>
      </w:r>
      <w:proofErr w:type="spellStart"/>
      <w:r w:rsidRPr="00B5436E">
        <w:rPr>
          <w:rFonts w:ascii="Arial" w:hAnsi="Arial" w:cs="Arial"/>
          <w:sz w:val="20"/>
          <w:szCs w:val="20"/>
          <w:lang w:val="en-US"/>
        </w:rPr>
        <w:t>suaveolens</w:t>
      </w:r>
      <w:proofErr w:type="spellEnd"/>
      <w:r w:rsidRPr="00B5436E">
        <w:rPr>
          <w:rFonts w:ascii="Arial" w:hAnsi="Arial" w:cs="Arial"/>
          <w:sz w:val="20"/>
          <w:szCs w:val="20"/>
          <w:lang w:val="en-US"/>
        </w:rPr>
        <w:t xml:space="preserve"> leaves demonstrated a considerable effect against cashew termites, according to </w:t>
      </w:r>
      <w:proofErr w:type="spellStart"/>
      <w:r w:rsidRPr="00B5436E">
        <w:rPr>
          <w:rFonts w:ascii="Arial" w:hAnsi="Arial" w:cs="Arial"/>
          <w:b/>
          <w:sz w:val="20"/>
          <w:szCs w:val="20"/>
          <w:lang w:val="en-US"/>
        </w:rPr>
        <w:t>Diahussié</w:t>
      </w:r>
      <w:proofErr w:type="spellEnd"/>
      <w:r w:rsidRPr="00B5436E">
        <w:rPr>
          <w:rFonts w:ascii="Arial" w:hAnsi="Arial" w:cs="Arial"/>
          <w:b/>
          <w:sz w:val="20"/>
          <w:szCs w:val="20"/>
          <w:lang w:val="en-US"/>
        </w:rPr>
        <w:t xml:space="preserve"> (2022) [17]</w:t>
      </w:r>
      <w:r w:rsidRPr="00B5436E">
        <w:rPr>
          <w:rFonts w:ascii="Arial" w:hAnsi="Arial" w:cs="Arial"/>
          <w:sz w:val="20"/>
          <w:szCs w:val="20"/>
          <w:lang w:val="en-US"/>
        </w:rPr>
        <w:t xml:space="preserve">. Furthermore, studies conducted by </w:t>
      </w:r>
      <w:r w:rsidRPr="00B5436E">
        <w:rPr>
          <w:rFonts w:ascii="Arial" w:hAnsi="Arial" w:cs="Arial"/>
          <w:b/>
          <w:sz w:val="20"/>
          <w:szCs w:val="20"/>
          <w:lang w:val="en-US"/>
        </w:rPr>
        <w:t>Yao (2022) [25]</w:t>
      </w:r>
      <w:r w:rsidRPr="00B5436E">
        <w:rPr>
          <w:rFonts w:ascii="Arial" w:hAnsi="Arial" w:cs="Arial"/>
          <w:sz w:val="20"/>
          <w:szCs w:val="20"/>
          <w:lang w:val="en-US"/>
        </w:rPr>
        <w:t xml:space="preserve"> demonstrated that </w:t>
      </w:r>
      <w:proofErr w:type="spellStart"/>
      <w:r w:rsidRPr="00B5436E">
        <w:rPr>
          <w:rFonts w:ascii="Arial" w:hAnsi="Arial" w:cs="Arial"/>
          <w:i/>
          <w:iCs/>
          <w:sz w:val="20"/>
          <w:szCs w:val="20"/>
          <w:lang w:val="en-US"/>
        </w:rPr>
        <w:t>Azadirachta</w:t>
      </w:r>
      <w:proofErr w:type="spellEnd"/>
      <w:r w:rsidRPr="00B5436E">
        <w:rPr>
          <w:rFonts w:ascii="Arial" w:hAnsi="Arial" w:cs="Arial"/>
          <w:i/>
          <w:iCs/>
          <w:sz w:val="20"/>
          <w:szCs w:val="20"/>
          <w:lang w:val="en-US"/>
        </w:rPr>
        <w:t xml:space="preserve"> </w:t>
      </w:r>
      <w:proofErr w:type="spellStart"/>
      <w:r w:rsidRPr="00B5436E">
        <w:rPr>
          <w:rFonts w:ascii="Arial" w:hAnsi="Arial" w:cs="Arial"/>
          <w:i/>
          <w:iCs/>
          <w:sz w:val="20"/>
          <w:szCs w:val="20"/>
          <w:lang w:val="en-US"/>
        </w:rPr>
        <w:t>indica</w:t>
      </w:r>
      <w:proofErr w:type="spellEnd"/>
      <w:r w:rsidRPr="00B5436E">
        <w:rPr>
          <w:rFonts w:ascii="Arial" w:hAnsi="Arial" w:cs="Arial"/>
          <w:sz w:val="20"/>
          <w:szCs w:val="20"/>
          <w:lang w:val="en-US"/>
        </w:rPr>
        <w:t xml:space="preserve"> leaves had an insecticidal impact on </w:t>
      </w:r>
      <w:proofErr w:type="spellStart"/>
      <w:r w:rsidRPr="00B5436E">
        <w:rPr>
          <w:rFonts w:ascii="Arial" w:hAnsi="Arial" w:cs="Arial"/>
          <w:i/>
          <w:sz w:val="20"/>
          <w:szCs w:val="20"/>
          <w:lang w:val="en-US"/>
        </w:rPr>
        <w:t>Podagrica</w:t>
      </w:r>
      <w:proofErr w:type="spellEnd"/>
      <w:r w:rsidRPr="00B5436E">
        <w:rPr>
          <w:rFonts w:ascii="Arial" w:hAnsi="Arial" w:cs="Arial"/>
          <w:i/>
          <w:sz w:val="20"/>
          <w:szCs w:val="20"/>
          <w:lang w:val="en-US"/>
        </w:rPr>
        <w:t xml:space="preserve"> </w:t>
      </w:r>
      <w:proofErr w:type="spellStart"/>
      <w:r w:rsidRPr="00B5436E">
        <w:rPr>
          <w:rFonts w:ascii="Arial" w:hAnsi="Arial" w:cs="Arial"/>
          <w:i/>
          <w:sz w:val="20"/>
          <w:szCs w:val="20"/>
          <w:lang w:val="en-US"/>
        </w:rPr>
        <w:t>decolorata</w:t>
      </w:r>
      <w:proofErr w:type="spellEnd"/>
      <w:r w:rsidRPr="00B5436E">
        <w:rPr>
          <w:rFonts w:ascii="Arial" w:hAnsi="Arial" w:cs="Arial"/>
          <w:sz w:val="20"/>
          <w:szCs w:val="20"/>
          <w:lang w:val="en-US"/>
        </w:rPr>
        <w:t xml:space="preserve">, a possible okra pest. Finally, </w:t>
      </w:r>
      <w:proofErr w:type="spellStart"/>
      <w:r w:rsidRPr="00B5436E">
        <w:rPr>
          <w:rFonts w:ascii="Arial" w:hAnsi="Arial" w:cs="Arial"/>
          <w:b/>
          <w:sz w:val="20"/>
          <w:szCs w:val="20"/>
          <w:lang w:val="en-US"/>
        </w:rPr>
        <w:t>Gouley</w:t>
      </w:r>
      <w:proofErr w:type="spellEnd"/>
      <w:r w:rsidRPr="00B5436E">
        <w:rPr>
          <w:rFonts w:ascii="Arial" w:hAnsi="Arial" w:cs="Arial"/>
          <w:b/>
          <w:sz w:val="20"/>
          <w:szCs w:val="20"/>
          <w:lang w:val="en-US"/>
        </w:rPr>
        <w:t xml:space="preserve"> (2014) [26] </w:t>
      </w:r>
      <w:r w:rsidRPr="00B5436E">
        <w:rPr>
          <w:rFonts w:ascii="Arial" w:hAnsi="Arial" w:cs="Arial"/>
          <w:sz w:val="20"/>
          <w:szCs w:val="20"/>
          <w:lang w:val="en-US"/>
        </w:rPr>
        <w:t xml:space="preserve">and </w:t>
      </w:r>
      <w:proofErr w:type="spellStart"/>
      <w:r w:rsidRPr="00B5436E">
        <w:rPr>
          <w:rFonts w:ascii="Arial" w:hAnsi="Arial" w:cs="Arial"/>
          <w:b/>
          <w:sz w:val="20"/>
          <w:szCs w:val="20"/>
          <w:lang w:val="en-US"/>
        </w:rPr>
        <w:t>Koné</w:t>
      </w:r>
      <w:proofErr w:type="spellEnd"/>
      <w:r w:rsidRPr="00B5436E">
        <w:rPr>
          <w:rFonts w:ascii="Arial" w:hAnsi="Arial" w:cs="Arial"/>
          <w:b/>
          <w:sz w:val="20"/>
          <w:szCs w:val="20"/>
          <w:lang w:val="en-US"/>
        </w:rPr>
        <w:t xml:space="preserve"> et </w:t>
      </w:r>
      <w:r w:rsidRPr="00B5436E">
        <w:rPr>
          <w:rFonts w:ascii="Arial" w:hAnsi="Arial" w:cs="Arial"/>
          <w:b/>
          <w:i/>
          <w:sz w:val="20"/>
          <w:szCs w:val="20"/>
          <w:lang w:val="en-US"/>
        </w:rPr>
        <w:t>al.</w:t>
      </w:r>
      <w:r w:rsidRPr="00B5436E">
        <w:rPr>
          <w:rFonts w:ascii="Arial" w:hAnsi="Arial" w:cs="Arial"/>
          <w:b/>
          <w:sz w:val="20"/>
          <w:szCs w:val="20"/>
          <w:lang w:val="en-US"/>
        </w:rPr>
        <w:t xml:space="preserve"> (2020) [27]</w:t>
      </w:r>
      <w:r w:rsidRPr="00B5436E">
        <w:rPr>
          <w:rFonts w:ascii="Arial" w:hAnsi="Arial" w:cs="Arial"/>
          <w:sz w:val="20"/>
          <w:szCs w:val="20"/>
          <w:lang w:val="en-US"/>
        </w:rPr>
        <w:t xml:space="preserve"> demonstrated the efficacy of </w:t>
      </w:r>
      <w:r w:rsidRPr="00B5436E">
        <w:rPr>
          <w:rFonts w:ascii="Arial" w:hAnsi="Arial" w:cs="Arial"/>
          <w:i/>
          <w:iCs/>
          <w:sz w:val="20"/>
          <w:szCs w:val="20"/>
          <w:lang w:val="en-US"/>
        </w:rPr>
        <w:t xml:space="preserve">Solanum </w:t>
      </w:r>
      <w:proofErr w:type="spellStart"/>
      <w:r w:rsidRPr="00B5436E">
        <w:rPr>
          <w:rFonts w:ascii="Arial" w:hAnsi="Arial" w:cs="Arial"/>
          <w:i/>
          <w:iCs/>
          <w:sz w:val="20"/>
          <w:szCs w:val="20"/>
          <w:lang w:val="en-US"/>
        </w:rPr>
        <w:t>lycopersicum</w:t>
      </w:r>
      <w:proofErr w:type="spellEnd"/>
      <w:r w:rsidRPr="00B5436E">
        <w:rPr>
          <w:rFonts w:ascii="Arial" w:hAnsi="Arial" w:cs="Arial"/>
          <w:sz w:val="20"/>
          <w:szCs w:val="20"/>
          <w:lang w:val="en-US"/>
        </w:rPr>
        <w:t xml:space="preserve"> leaves against </w:t>
      </w:r>
      <w:proofErr w:type="spellStart"/>
      <w:r w:rsidRPr="00B5436E">
        <w:rPr>
          <w:rFonts w:ascii="Arial" w:hAnsi="Arial" w:cs="Arial"/>
          <w:sz w:val="20"/>
          <w:szCs w:val="20"/>
          <w:lang w:val="en-US"/>
        </w:rPr>
        <w:t>hemiptera</w:t>
      </w:r>
      <w:proofErr w:type="spellEnd"/>
      <w:r w:rsidRPr="00B5436E">
        <w:rPr>
          <w:rFonts w:ascii="Arial" w:hAnsi="Arial" w:cs="Arial"/>
          <w:sz w:val="20"/>
          <w:szCs w:val="20"/>
          <w:lang w:val="en-US"/>
        </w:rPr>
        <w:t>, okra pets. The effectiveness of these extracts and their toxicological pr</w:t>
      </w:r>
      <w:r w:rsidR="003C68E2" w:rsidRPr="00B5436E">
        <w:rPr>
          <w:rFonts w:ascii="Arial" w:hAnsi="Arial" w:cs="Arial"/>
          <w:sz w:val="20"/>
          <w:szCs w:val="20"/>
          <w:lang w:val="en-US"/>
        </w:rPr>
        <w:t>ofiles, particularly in t</w:t>
      </w:r>
      <w:r w:rsidRPr="00B5436E">
        <w:rPr>
          <w:rFonts w:ascii="Arial" w:hAnsi="Arial" w:cs="Arial"/>
          <w:sz w:val="20"/>
          <w:szCs w:val="20"/>
          <w:lang w:val="en-US"/>
        </w:rPr>
        <w:t>he context of pest management in okra farming, are not well documented, though.</w:t>
      </w:r>
    </w:p>
    <w:p w14:paraId="2B40ACD8" w14:textId="4B010CA6" w:rsidR="00EB2B12" w:rsidRPr="00B5436E" w:rsidRDefault="00EB2B12" w:rsidP="00EB2B12">
      <w:pPr>
        <w:spacing w:line="240" w:lineRule="auto"/>
        <w:jc w:val="both"/>
        <w:rPr>
          <w:rFonts w:ascii="Arial" w:hAnsi="Arial" w:cs="Arial"/>
          <w:sz w:val="20"/>
          <w:szCs w:val="20"/>
          <w:lang w:val="en-US"/>
        </w:rPr>
      </w:pPr>
      <w:r w:rsidRPr="00B5436E">
        <w:rPr>
          <w:rFonts w:ascii="Arial" w:hAnsi="Arial" w:cs="Arial"/>
          <w:sz w:val="20"/>
          <w:szCs w:val="20"/>
          <w:lang w:val="en-US"/>
        </w:rPr>
        <w:t xml:space="preserve">By assessing their phytochemical composition, toxicological profile, and insecticidal and </w:t>
      </w:r>
      <w:proofErr w:type="spellStart"/>
      <w:r w:rsidRPr="00B5436E">
        <w:rPr>
          <w:rFonts w:ascii="Arial" w:hAnsi="Arial" w:cs="Arial"/>
          <w:sz w:val="20"/>
          <w:szCs w:val="20"/>
          <w:lang w:val="en-US"/>
        </w:rPr>
        <w:t>reppellent</w:t>
      </w:r>
      <w:proofErr w:type="spellEnd"/>
      <w:r w:rsidRPr="00B5436E">
        <w:rPr>
          <w:rFonts w:ascii="Arial" w:hAnsi="Arial" w:cs="Arial"/>
          <w:sz w:val="20"/>
          <w:szCs w:val="20"/>
          <w:lang w:val="en-US"/>
        </w:rPr>
        <w:t xml:space="preserve"> efficacy, the study aims to investigate the </w:t>
      </w:r>
      <w:proofErr w:type="spellStart"/>
      <w:r w:rsidRPr="00B5436E">
        <w:rPr>
          <w:rFonts w:ascii="Arial" w:hAnsi="Arial" w:cs="Arial"/>
          <w:sz w:val="20"/>
          <w:szCs w:val="20"/>
          <w:lang w:val="en-US"/>
        </w:rPr>
        <w:t>potentiel</w:t>
      </w:r>
      <w:proofErr w:type="spellEnd"/>
      <w:r w:rsidRPr="00B5436E">
        <w:rPr>
          <w:rFonts w:ascii="Arial" w:hAnsi="Arial" w:cs="Arial"/>
          <w:sz w:val="20"/>
          <w:szCs w:val="20"/>
          <w:lang w:val="en-US"/>
        </w:rPr>
        <w:t xml:space="preserve"> of aqueous and hydroethanolic extracts of </w:t>
      </w:r>
      <w:proofErr w:type="spellStart"/>
      <w:r w:rsidRPr="00B5436E">
        <w:rPr>
          <w:rFonts w:ascii="Arial" w:hAnsi="Arial" w:cs="Arial"/>
          <w:i/>
          <w:sz w:val="20"/>
          <w:szCs w:val="20"/>
          <w:lang w:val="en-US"/>
        </w:rPr>
        <w:t>Azadirachta</w:t>
      </w:r>
      <w:proofErr w:type="spellEnd"/>
      <w:r w:rsidRPr="00B5436E">
        <w:rPr>
          <w:rFonts w:ascii="Arial" w:hAnsi="Arial" w:cs="Arial"/>
          <w:i/>
          <w:sz w:val="20"/>
          <w:szCs w:val="20"/>
          <w:lang w:val="en-US"/>
        </w:rPr>
        <w:t xml:space="preserve"> </w:t>
      </w:r>
      <w:proofErr w:type="spellStart"/>
      <w:r w:rsidRPr="00B5436E">
        <w:rPr>
          <w:rFonts w:ascii="Arial" w:hAnsi="Arial" w:cs="Arial"/>
          <w:i/>
          <w:sz w:val="20"/>
          <w:szCs w:val="20"/>
          <w:lang w:val="en-US"/>
        </w:rPr>
        <w:t>indica</w:t>
      </w:r>
      <w:proofErr w:type="spellEnd"/>
      <w:r w:rsidRPr="00B5436E">
        <w:rPr>
          <w:rFonts w:ascii="Arial" w:hAnsi="Arial" w:cs="Arial"/>
          <w:sz w:val="20"/>
          <w:szCs w:val="20"/>
          <w:lang w:val="en-US"/>
        </w:rPr>
        <w:t xml:space="preserve">, </w:t>
      </w:r>
      <w:proofErr w:type="spellStart"/>
      <w:r w:rsidRPr="00B5436E">
        <w:rPr>
          <w:rFonts w:ascii="Arial" w:hAnsi="Arial" w:cs="Arial"/>
          <w:i/>
          <w:sz w:val="20"/>
          <w:szCs w:val="20"/>
          <w:lang w:val="en-US"/>
        </w:rPr>
        <w:t>Hyptis</w:t>
      </w:r>
      <w:proofErr w:type="spellEnd"/>
      <w:r w:rsidRPr="00B5436E">
        <w:rPr>
          <w:rFonts w:ascii="Arial" w:hAnsi="Arial" w:cs="Arial"/>
          <w:i/>
          <w:sz w:val="20"/>
          <w:szCs w:val="20"/>
          <w:lang w:val="en-US"/>
        </w:rPr>
        <w:t xml:space="preserve"> </w:t>
      </w:r>
      <w:proofErr w:type="spellStart"/>
      <w:r w:rsidRPr="00B5436E">
        <w:rPr>
          <w:rFonts w:ascii="Arial" w:hAnsi="Arial" w:cs="Arial"/>
          <w:i/>
          <w:sz w:val="20"/>
          <w:szCs w:val="20"/>
          <w:lang w:val="en-US"/>
        </w:rPr>
        <w:t>suaveolens</w:t>
      </w:r>
      <w:proofErr w:type="spellEnd"/>
      <w:r w:rsidRPr="00B5436E">
        <w:rPr>
          <w:rFonts w:ascii="Arial" w:hAnsi="Arial" w:cs="Arial"/>
          <w:sz w:val="20"/>
          <w:szCs w:val="20"/>
          <w:lang w:val="en-US"/>
        </w:rPr>
        <w:t xml:space="preserve">, and </w:t>
      </w:r>
      <w:r w:rsidRPr="00B5436E">
        <w:rPr>
          <w:rFonts w:ascii="Arial" w:hAnsi="Arial" w:cs="Arial"/>
          <w:i/>
          <w:sz w:val="20"/>
          <w:szCs w:val="20"/>
          <w:lang w:val="en-US"/>
        </w:rPr>
        <w:t xml:space="preserve">Solanum </w:t>
      </w:r>
      <w:proofErr w:type="spellStart"/>
      <w:r w:rsidRPr="00B5436E">
        <w:rPr>
          <w:rFonts w:ascii="Arial" w:hAnsi="Arial" w:cs="Arial"/>
          <w:i/>
          <w:sz w:val="20"/>
          <w:szCs w:val="20"/>
          <w:lang w:val="en-US"/>
        </w:rPr>
        <w:t>lycopersicum</w:t>
      </w:r>
      <w:proofErr w:type="spellEnd"/>
      <w:r w:rsidRPr="00B5436E">
        <w:rPr>
          <w:rFonts w:ascii="Arial" w:hAnsi="Arial" w:cs="Arial"/>
          <w:sz w:val="20"/>
          <w:szCs w:val="20"/>
          <w:lang w:val="en-US"/>
        </w:rPr>
        <w:t xml:space="preserve"> in the management of okra insect pests. The study’s objectives are to determine which bioactive substances cause these effects and to evaluate the extracts’ acute toxicity. In order to lessen the reliance of local farmers on pesticides and support </w:t>
      </w:r>
      <w:proofErr w:type="spellStart"/>
      <w:r w:rsidRPr="00B5436E">
        <w:rPr>
          <w:rFonts w:ascii="Arial" w:hAnsi="Arial" w:cs="Arial"/>
          <w:sz w:val="20"/>
          <w:szCs w:val="20"/>
          <w:lang w:val="en-US"/>
        </w:rPr>
        <w:t>sustainaible</w:t>
      </w:r>
      <w:proofErr w:type="spellEnd"/>
      <w:r w:rsidRPr="00B5436E">
        <w:rPr>
          <w:rFonts w:ascii="Arial" w:hAnsi="Arial" w:cs="Arial"/>
          <w:sz w:val="20"/>
          <w:szCs w:val="20"/>
          <w:lang w:val="en-US"/>
        </w:rPr>
        <w:t xml:space="preserve"> agriculture, this project </w:t>
      </w:r>
      <w:proofErr w:type="spellStart"/>
      <w:r w:rsidRPr="00B5436E">
        <w:rPr>
          <w:rFonts w:ascii="Arial" w:hAnsi="Arial" w:cs="Arial"/>
          <w:sz w:val="20"/>
          <w:szCs w:val="20"/>
          <w:lang w:val="en-US"/>
        </w:rPr>
        <w:t>attemps</w:t>
      </w:r>
      <w:proofErr w:type="spellEnd"/>
      <w:r w:rsidRPr="00B5436E">
        <w:rPr>
          <w:rFonts w:ascii="Arial" w:hAnsi="Arial" w:cs="Arial"/>
          <w:sz w:val="20"/>
          <w:szCs w:val="20"/>
          <w:lang w:val="en-US"/>
        </w:rPr>
        <w:t xml:space="preserve"> to offer safe, sustainable, and natural </w:t>
      </w:r>
      <w:proofErr w:type="spellStart"/>
      <w:r w:rsidRPr="00B5436E">
        <w:rPr>
          <w:rFonts w:ascii="Arial" w:hAnsi="Arial" w:cs="Arial"/>
          <w:sz w:val="20"/>
          <w:szCs w:val="20"/>
          <w:lang w:val="en-US"/>
        </w:rPr>
        <w:t>ottions</w:t>
      </w:r>
      <w:proofErr w:type="spellEnd"/>
      <w:r w:rsidRPr="00B5436E">
        <w:rPr>
          <w:rFonts w:ascii="Arial" w:hAnsi="Arial" w:cs="Arial"/>
          <w:sz w:val="20"/>
          <w:szCs w:val="20"/>
          <w:lang w:val="en-US"/>
        </w:rPr>
        <w:t xml:space="preserve"> for managing okra pests in the </w:t>
      </w:r>
      <w:proofErr w:type="spellStart"/>
      <w:r w:rsidRPr="00B5436E">
        <w:rPr>
          <w:rFonts w:ascii="Arial" w:hAnsi="Arial" w:cs="Arial"/>
          <w:sz w:val="20"/>
          <w:szCs w:val="20"/>
          <w:lang w:val="en-US"/>
        </w:rPr>
        <w:t>Korhogo</w:t>
      </w:r>
      <w:proofErr w:type="spellEnd"/>
      <w:r w:rsidRPr="00B5436E">
        <w:rPr>
          <w:rFonts w:ascii="Arial" w:hAnsi="Arial" w:cs="Arial"/>
          <w:sz w:val="20"/>
          <w:szCs w:val="20"/>
          <w:lang w:val="en-US"/>
        </w:rPr>
        <w:t xml:space="preserve"> region in northern Côte d’Ivoire.</w:t>
      </w:r>
    </w:p>
    <w:p w14:paraId="67FBA1EE" w14:textId="76D934A0" w:rsidR="00EB2B12" w:rsidRPr="00EB2B12" w:rsidRDefault="00EB2B12" w:rsidP="00BC7922">
      <w:pPr>
        <w:autoSpaceDE w:val="0"/>
        <w:autoSpaceDN w:val="0"/>
        <w:adjustRightInd w:val="0"/>
        <w:spacing w:line="240" w:lineRule="auto"/>
        <w:jc w:val="both"/>
        <w:rPr>
          <w:rFonts w:ascii="Arial" w:eastAsia="ArialMT" w:hAnsi="Arial" w:cs="Arial"/>
          <w:b/>
          <w:bCs/>
          <w:sz w:val="20"/>
          <w:szCs w:val="20"/>
          <w:lang w:val="en-GB"/>
        </w:rPr>
      </w:pPr>
    </w:p>
    <w:p w14:paraId="6DCB2D00" w14:textId="2DA81298" w:rsidR="001845F7" w:rsidRPr="00B5436E" w:rsidRDefault="000E4848" w:rsidP="003874DF">
      <w:pPr>
        <w:spacing w:after="0" w:line="480" w:lineRule="auto"/>
        <w:jc w:val="both"/>
        <w:rPr>
          <w:rFonts w:ascii="Arial" w:eastAsia="ArialMT" w:hAnsi="Arial" w:cs="Arial"/>
          <w:b/>
          <w:bCs/>
          <w:lang w:val="en-GB"/>
        </w:rPr>
      </w:pPr>
      <w:r w:rsidRPr="00B5436E">
        <w:rPr>
          <w:rFonts w:ascii="Arial" w:eastAsia="ArialMT" w:hAnsi="Arial" w:cs="Arial"/>
          <w:b/>
          <w:bCs/>
          <w:lang w:val="en-GB"/>
        </w:rPr>
        <w:t>2. METHODOLOGY</w:t>
      </w:r>
    </w:p>
    <w:p w14:paraId="4E4739D9" w14:textId="11C6362F" w:rsidR="00BE393D" w:rsidRPr="000E4848" w:rsidRDefault="000E4848" w:rsidP="003874DF">
      <w:pPr>
        <w:spacing w:after="0" w:line="480" w:lineRule="auto"/>
        <w:jc w:val="both"/>
        <w:rPr>
          <w:rFonts w:ascii="Arial" w:hAnsi="Arial" w:cs="Arial"/>
          <w:b/>
          <w:bCs/>
          <w:lang w:val="en-GB"/>
        </w:rPr>
      </w:pPr>
      <w:r w:rsidRPr="00B5436E">
        <w:rPr>
          <w:rFonts w:ascii="Arial" w:hAnsi="Arial" w:cs="Arial"/>
          <w:b/>
          <w:bCs/>
          <w:lang w:val="en-GB"/>
        </w:rPr>
        <w:t>2</w:t>
      </w:r>
      <w:r w:rsidR="00C310FE" w:rsidRPr="00B5436E">
        <w:rPr>
          <w:rFonts w:ascii="Arial" w:hAnsi="Arial" w:cs="Arial"/>
          <w:b/>
          <w:bCs/>
          <w:lang w:val="en-GB"/>
        </w:rPr>
        <w:t>.1 Study environment</w:t>
      </w:r>
    </w:p>
    <w:p w14:paraId="057F1F03" w14:textId="3F345D4C" w:rsidR="00983A78" w:rsidRPr="00BC7922" w:rsidRDefault="005E20F8" w:rsidP="003874DF">
      <w:pPr>
        <w:spacing w:after="0" w:line="240" w:lineRule="auto"/>
        <w:jc w:val="both"/>
        <w:rPr>
          <w:rFonts w:ascii="Arial" w:hAnsi="Arial" w:cs="Arial"/>
          <w:sz w:val="20"/>
          <w:szCs w:val="20"/>
          <w:lang w:val="en-GB"/>
        </w:rPr>
      </w:pPr>
      <w:r w:rsidRPr="00BC7922">
        <w:rPr>
          <w:rFonts w:ascii="Arial" w:hAnsi="Arial" w:cs="Arial"/>
          <w:sz w:val="20"/>
          <w:szCs w:val="20"/>
          <w:lang w:val="en-GB"/>
        </w:rPr>
        <w:t xml:space="preserve">The study took place from December 2022 to September 2023 in </w:t>
      </w:r>
      <w:proofErr w:type="spellStart"/>
      <w:r w:rsidRPr="00BC7922">
        <w:rPr>
          <w:rFonts w:ascii="Arial" w:hAnsi="Arial" w:cs="Arial"/>
          <w:sz w:val="20"/>
          <w:szCs w:val="20"/>
          <w:lang w:val="en-GB"/>
        </w:rPr>
        <w:t>Korhogo</w:t>
      </w:r>
      <w:proofErr w:type="spellEnd"/>
      <w:r w:rsidRPr="00BC7922">
        <w:rPr>
          <w:rFonts w:ascii="Arial" w:hAnsi="Arial" w:cs="Arial"/>
          <w:sz w:val="20"/>
          <w:szCs w:val="20"/>
          <w:lang w:val="en-GB"/>
        </w:rPr>
        <w:t xml:space="preserve">, northern Côte d'Ivoire (between 8°26–10°18 N and 5°16–6°16 W). This Sudanese climate region has two seasons: a dry season (November to March) with little or no rainfall, and a rainy season (April to October) marked by abundant rainfall. </w:t>
      </w:r>
      <w:proofErr w:type="spellStart"/>
      <w:r w:rsidRPr="00BC7922">
        <w:rPr>
          <w:rFonts w:ascii="Arial" w:hAnsi="Arial" w:cs="Arial"/>
          <w:sz w:val="20"/>
          <w:szCs w:val="20"/>
          <w:lang w:val="en-GB"/>
        </w:rPr>
        <w:t>Korhogo</w:t>
      </w:r>
      <w:proofErr w:type="spellEnd"/>
      <w:r w:rsidRPr="00BC7922">
        <w:rPr>
          <w:rFonts w:ascii="Arial" w:hAnsi="Arial" w:cs="Arial"/>
          <w:sz w:val="20"/>
          <w:szCs w:val="20"/>
          <w:lang w:val="en-GB"/>
        </w:rPr>
        <w:t xml:space="preserve"> recorded an average annual rainfall of 859 mm. The city is crossed by two main rivers, the </w:t>
      </w:r>
      <w:proofErr w:type="spellStart"/>
      <w:r w:rsidRPr="00BC7922">
        <w:rPr>
          <w:rFonts w:ascii="Arial" w:hAnsi="Arial" w:cs="Arial"/>
          <w:sz w:val="20"/>
          <w:szCs w:val="20"/>
          <w:lang w:val="en-GB"/>
        </w:rPr>
        <w:t>Bandama</w:t>
      </w:r>
      <w:proofErr w:type="spellEnd"/>
      <w:r w:rsidRPr="00BC7922">
        <w:rPr>
          <w:rFonts w:ascii="Arial" w:hAnsi="Arial" w:cs="Arial"/>
          <w:sz w:val="20"/>
          <w:szCs w:val="20"/>
          <w:lang w:val="en-GB"/>
        </w:rPr>
        <w:t xml:space="preserve"> and the </w:t>
      </w:r>
      <w:proofErr w:type="spellStart"/>
      <w:r w:rsidRPr="00BC7922">
        <w:rPr>
          <w:rFonts w:ascii="Arial" w:hAnsi="Arial" w:cs="Arial"/>
          <w:sz w:val="20"/>
          <w:szCs w:val="20"/>
          <w:lang w:val="en-GB"/>
        </w:rPr>
        <w:t>Comoé</w:t>
      </w:r>
      <w:proofErr w:type="spellEnd"/>
      <w:r w:rsidRPr="00BC7922">
        <w:rPr>
          <w:rFonts w:ascii="Arial" w:hAnsi="Arial" w:cs="Arial"/>
          <w:sz w:val="20"/>
          <w:szCs w:val="20"/>
          <w:lang w:val="en-GB"/>
        </w:rPr>
        <w:t>, as well as their tributaries, and also benefits from pastoral dams (</w:t>
      </w:r>
      <w:r w:rsidR="006A2F39" w:rsidRPr="00BC7922">
        <w:rPr>
          <w:rFonts w:ascii="Arial" w:hAnsi="Arial" w:cs="Arial"/>
          <w:b/>
          <w:bCs/>
          <w:sz w:val="20"/>
          <w:szCs w:val="20"/>
          <w:lang w:val="en-GB"/>
        </w:rPr>
        <w:t>Boko-</w:t>
      </w:r>
      <w:proofErr w:type="spellStart"/>
      <w:r w:rsidR="006A2F39" w:rsidRPr="00BC7922">
        <w:rPr>
          <w:rFonts w:ascii="Arial" w:hAnsi="Arial" w:cs="Arial"/>
          <w:b/>
          <w:bCs/>
          <w:sz w:val="20"/>
          <w:szCs w:val="20"/>
          <w:lang w:val="en-GB"/>
        </w:rPr>
        <w:t>Koiadja</w:t>
      </w:r>
      <w:proofErr w:type="spellEnd"/>
      <w:r w:rsidR="006A2F39" w:rsidRPr="00BC7922">
        <w:rPr>
          <w:rFonts w:ascii="Arial" w:hAnsi="Arial" w:cs="Arial"/>
          <w:b/>
          <w:bCs/>
          <w:sz w:val="20"/>
          <w:szCs w:val="20"/>
          <w:lang w:val="en-GB"/>
        </w:rPr>
        <w:t xml:space="preserve"> </w:t>
      </w:r>
      <w:r w:rsidR="006A2F39" w:rsidRPr="00BC7922">
        <w:rPr>
          <w:rFonts w:ascii="Arial" w:hAnsi="Arial" w:cs="Arial"/>
          <w:b/>
          <w:bCs/>
          <w:i/>
          <w:iCs/>
          <w:sz w:val="20"/>
          <w:szCs w:val="20"/>
          <w:lang w:val="en-GB"/>
        </w:rPr>
        <w:t>et al</w:t>
      </w:r>
      <w:r w:rsidR="006A2F39" w:rsidRPr="00BC7922">
        <w:rPr>
          <w:rFonts w:ascii="Arial" w:hAnsi="Arial" w:cs="Arial"/>
          <w:b/>
          <w:bCs/>
          <w:sz w:val="20"/>
          <w:szCs w:val="20"/>
          <w:lang w:val="en-GB"/>
        </w:rPr>
        <w:t>., 2016</w:t>
      </w:r>
      <w:r w:rsidR="006A2F39" w:rsidRPr="00BC7922">
        <w:rPr>
          <w:rFonts w:ascii="Arial" w:hAnsi="Arial" w:cs="Arial"/>
          <w:sz w:val="20"/>
          <w:szCs w:val="20"/>
          <w:lang w:val="en-GB"/>
        </w:rPr>
        <w:t>)</w:t>
      </w:r>
      <w:r w:rsidR="00F308D2" w:rsidRPr="00BC7922">
        <w:rPr>
          <w:rFonts w:ascii="Arial" w:hAnsi="Arial" w:cs="Arial"/>
          <w:sz w:val="20"/>
          <w:szCs w:val="20"/>
          <w:lang w:val="en-GB"/>
        </w:rPr>
        <w:t xml:space="preserve"> </w:t>
      </w:r>
      <w:r w:rsidR="00F308D2" w:rsidRPr="00BC7922">
        <w:rPr>
          <w:rFonts w:ascii="Arial" w:hAnsi="Arial" w:cs="Arial"/>
          <w:b/>
          <w:sz w:val="20"/>
          <w:szCs w:val="20"/>
          <w:lang w:val="en-GB"/>
        </w:rPr>
        <w:t>[28]</w:t>
      </w:r>
      <w:r w:rsidR="006A2F39" w:rsidRPr="00BC7922">
        <w:rPr>
          <w:rFonts w:ascii="Arial" w:hAnsi="Arial" w:cs="Arial"/>
          <w:b/>
          <w:sz w:val="20"/>
          <w:szCs w:val="20"/>
          <w:lang w:val="en-GB"/>
        </w:rPr>
        <w:t xml:space="preserve"> </w:t>
      </w:r>
      <w:r w:rsidR="00195AD1" w:rsidRPr="00BC7922">
        <w:rPr>
          <w:rFonts w:ascii="Arial" w:hAnsi="Arial" w:cs="Arial"/>
          <w:color w:val="000000" w:themeColor="text1"/>
          <w:sz w:val="20"/>
          <w:szCs w:val="20"/>
          <w:lang w:val="en-GB"/>
        </w:rPr>
        <w:t>(</w:t>
      </w:r>
      <w:r w:rsidR="00195AD1" w:rsidRPr="00BC7922">
        <w:rPr>
          <w:rFonts w:ascii="Arial" w:hAnsi="Arial" w:cs="Arial"/>
          <w:b/>
          <w:bCs/>
          <w:color w:val="000000" w:themeColor="text1"/>
          <w:sz w:val="20"/>
          <w:szCs w:val="20"/>
          <w:lang w:val="en-GB"/>
        </w:rPr>
        <w:t>Figure 1</w:t>
      </w:r>
      <w:r w:rsidR="00195AD1" w:rsidRPr="00BC7922">
        <w:rPr>
          <w:rFonts w:ascii="Arial" w:hAnsi="Arial" w:cs="Arial"/>
          <w:color w:val="000000" w:themeColor="text1"/>
          <w:sz w:val="20"/>
          <w:szCs w:val="20"/>
          <w:lang w:val="en-GB"/>
        </w:rPr>
        <w:t>).</w:t>
      </w:r>
      <w:r w:rsidR="006A2F39" w:rsidRPr="00BC7922">
        <w:rPr>
          <w:rFonts w:ascii="Arial" w:hAnsi="Arial" w:cs="Arial"/>
          <w:sz w:val="20"/>
          <w:szCs w:val="20"/>
          <w:lang w:val="en-GB"/>
        </w:rPr>
        <w:t xml:space="preserve"> The local economy is mainly based on agriculture (food, perennial and market gardening crops) and livestock farming, two major activities for the population of the department (</w:t>
      </w:r>
      <w:r w:rsidRPr="00BC7922">
        <w:rPr>
          <w:rFonts w:ascii="Arial" w:hAnsi="Arial" w:cs="Arial"/>
          <w:b/>
          <w:bCs/>
          <w:sz w:val="20"/>
          <w:szCs w:val="20"/>
          <w:lang w:val="en-GB"/>
        </w:rPr>
        <w:t>MIS, 2023</w:t>
      </w:r>
      <w:r w:rsidRPr="00BC7922">
        <w:rPr>
          <w:rFonts w:ascii="Arial" w:hAnsi="Arial" w:cs="Arial"/>
          <w:sz w:val="20"/>
          <w:szCs w:val="20"/>
          <w:lang w:val="en-GB"/>
        </w:rPr>
        <w:t>)</w:t>
      </w:r>
      <w:r w:rsidR="00F308D2" w:rsidRPr="00BC7922">
        <w:rPr>
          <w:rFonts w:ascii="Arial" w:hAnsi="Arial" w:cs="Arial"/>
          <w:sz w:val="20"/>
          <w:szCs w:val="20"/>
          <w:lang w:val="en-GB"/>
        </w:rPr>
        <w:t xml:space="preserve"> </w:t>
      </w:r>
      <w:r w:rsidR="00F308D2" w:rsidRPr="00BC7922">
        <w:rPr>
          <w:rFonts w:ascii="Arial" w:hAnsi="Arial" w:cs="Arial"/>
          <w:b/>
          <w:sz w:val="20"/>
          <w:szCs w:val="20"/>
          <w:lang w:val="en-GB"/>
        </w:rPr>
        <w:t>[29]</w:t>
      </w:r>
      <w:r w:rsidRPr="00BC7922">
        <w:rPr>
          <w:rFonts w:ascii="Arial" w:hAnsi="Arial" w:cs="Arial"/>
          <w:sz w:val="20"/>
          <w:szCs w:val="20"/>
          <w:lang w:val="en-GB"/>
        </w:rPr>
        <w:t>.</w:t>
      </w:r>
      <w:bookmarkStart w:id="0" w:name="_GoBack"/>
      <w:bookmarkEnd w:id="0"/>
    </w:p>
    <w:p w14:paraId="15732953" w14:textId="2102BF16" w:rsidR="00983A78" w:rsidRDefault="00EB2B12" w:rsidP="00EB2B12">
      <w:pPr>
        <w:spacing w:after="0" w:line="360" w:lineRule="auto"/>
        <w:jc w:val="center"/>
        <w:rPr>
          <w:rFonts w:ascii="Times New Roman" w:hAnsi="Times New Roman" w:cs="Times New Roman"/>
          <w:sz w:val="24"/>
          <w:szCs w:val="24"/>
          <w:lang w:val="en-GB"/>
        </w:rPr>
      </w:pPr>
      <w:r w:rsidRPr="005E20F8">
        <w:rPr>
          <w:rFonts w:ascii="Times New Roman" w:hAnsi="Times New Roman" w:cs="Times New Roman"/>
          <w:noProof/>
          <w:sz w:val="24"/>
          <w:szCs w:val="24"/>
          <w:lang w:eastAsia="fr-FR"/>
        </w:rPr>
        <w:drawing>
          <wp:anchor distT="0" distB="0" distL="114300" distR="114300" simplePos="0" relativeHeight="251673600" behindDoc="1" locked="0" layoutInCell="1" allowOverlap="1" wp14:anchorId="1CB39056" wp14:editId="3F9A896B">
            <wp:simplePos x="0" y="0"/>
            <wp:positionH relativeFrom="margin">
              <wp:posOffset>1423670</wp:posOffset>
            </wp:positionH>
            <wp:positionV relativeFrom="margin">
              <wp:posOffset>5802630</wp:posOffset>
            </wp:positionV>
            <wp:extent cx="3368040" cy="2851150"/>
            <wp:effectExtent l="0" t="0" r="3810" b="6350"/>
            <wp:wrapThrough wrapText="bothSides">
              <wp:wrapPolygon edited="0">
                <wp:start x="0" y="0"/>
                <wp:lineTo x="0" y="21504"/>
                <wp:lineTo x="21502" y="21504"/>
                <wp:lineTo x="21502" y="0"/>
                <wp:lineTo x="0" y="0"/>
              </wp:wrapPolygon>
            </wp:wrapThrough>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995207" name="Image 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68040" cy="2851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A70937" w14:textId="446CE7BB" w:rsidR="00983A78" w:rsidRDefault="00983A78" w:rsidP="00EB2B12">
      <w:pPr>
        <w:spacing w:after="0" w:line="360" w:lineRule="auto"/>
        <w:jc w:val="center"/>
        <w:rPr>
          <w:rFonts w:ascii="Times New Roman" w:hAnsi="Times New Roman" w:cs="Times New Roman"/>
          <w:sz w:val="24"/>
          <w:szCs w:val="24"/>
          <w:lang w:val="en-GB"/>
        </w:rPr>
      </w:pPr>
    </w:p>
    <w:p w14:paraId="24C9DCD9" w14:textId="32A1184B" w:rsidR="00983A78" w:rsidRDefault="00983A78" w:rsidP="00807DF5">
      <w:pPr>
        <w:spacing w:after="0" w:line="360" w:lineRule="auto"/>
        <w:jc w:val="both"/>
        <w:rPr>
          <w:rFonts w:ascii="Times New Roman" w:hAnsi="Times New Roman" w:cs="Times New Roman"/>
          <w:sz w:val="24"/>
          <w:szCs w:val="24"/>
          <w:lang w:val="en-GB"/>
        </w:rPr>
      </w:pPr>
    </w:p>
    <w:p w14:paraId="68054334" w14:textId="7A69930C" w:rsidR="00983A78" w:rsidRDefault="00983A78" w:rsidP="00807DF5">
      <w:pPr>
        <w:spacing w:after="0" w:line="360" w:lineRule="auto"/>
        <w:jc w:val="both"/>
        <w:rPr>
          <w:rFonts w:ascii="Times New Roman" w:hAnsi="Times New Roman" w:cs="Times New Roman"/>
          <w:sz w:val="24"/>
          <w:szCs w:val="24"/>
          <w:lang w:val="en-GB"/>
        </w:rPr>
      </w:pPr>
    </w:p>
    <w:p w14:paraId="27DA4393" w14:textId="0882FC67" w:rsidR="00983A78" w:rsidRDefault="00983A78" w:rsidP="00807DF5">
      <w:pPr>
        <w:spacing w:after="0" w:line="360" w:lineRule="auto"/>
        <w:jc w:val="both"/>
        <w:rPr>
          <w:rFonts w:ascii="Times New Roman" w:hAnsi="Times New Roman" w:cs="Times New Roman"/>
          <w:sz w:val="24"/>
          <w:szCs w:val="24"/>
          <w:lang w:val="en-GB"/>
        </w:rPr>
      </w:pPr>
    </w:p>
    <w:p w14:paraId="58F3471F" w14:textId="16E8B0D6" w:rsidR="00983A78" w:rsidRDefault="00983A78" w:rsidP="00807DF5">
      <w:pPr>
        <w:spacing w:after="0" w:line="360" w:lineRule="auto"/>
        <w:jc w:val="both"/>
        <w:rPr>
          <w:rFonts w:ascii="Times New Roman" w:hAnsi="Times New Roman" w:cs="Times New Roman"/>
          <w:sz w:val="24"/>
          <w:szCs w:val="24"/>
          <w:lang w:val="en-GB"/>
        </w:rPr>
      </w:pPr>
    </w:p>
    <w:p w14:paraId="2E4A7837" w14:textId="7D592EBA" w:rsidR="00983A78" w:rsidRDefault="00983A78" w:rsidP="00807DF5">
      <w:pPr>
        <w:spacing w:after="0" w:line="360" w:lineRule="auto"/>
        <w:jc w:val="both"/>
        <w:rPr>
          <w:rFonts w:ascii="Times New Roman" w:hAnsi="Times New Roman" w:cs="Times New Roman"/>
          <w:sz w:val="24"/>
          <w:szCs w:val="24"/>
          <w:lang w:val="en-GB"/>
        </w:rPr>
      </w:pPr>
    </w:p>
    <w:p w14:paraId="7C86921B" w14:textId="66B2DD38" w:rsidR="006F7137" w:rsidRDefault="006F7137" w:rsidP="00807DF5">
      <w:pPr>
        <w:spacing w:after="0" w:line="360" w:lineRule="auto"/>
        <w:jc w:val="both"/>
        <w:rPr>
          <w:rFonts w:ascii="Times New Roman" w:hAnsi="Times New Roman" w:cs="Times New Roman"/>
          <w:sz w:val="24"/>
          <w:szCs w:val="24"/>
          <w:lang w:val="en-GB"/>
        </w:rPr>
      </w:pPr>
    </w:p>
    <w:p w14:paraId="70A897D1" w14:textId="2F65E8FB" w:rsidR="006F7137" w:rsidRDefault="006F7137" w:rsidP="00807DF5">
      <w:pPr>
        <w:spacing w:after="0" w:line="360" w:lineRule="auto"/>
        <w:jc w:val="both"/>
        <w:rPr>
          <w:rFonts w:ascii="Times New Roman" w:hAnsi="Times New Roman" w:cs="Times New Roman"/>
          <w:sz w:val="24"/>
          <w:szCs w:val="24"/>
          <w:lang w:val="en-GB"/>
        </w:rPr>
      </w:pPr>
    </w:p>
    <w:p w14:paraId="2AC972A3" w14:textId="61DFA7B0" w:rsidR="006F7137" w:rsidRDefault="006F7137" w:rsidP="00807DF5">
      <w:pPr>
        <w:spacing w:after="0" w:line="360" w:lineRule="auto"/>
        <w:jc w:val="both"/>
        <w:rPr>
          <w:rFonts w:ascii="Times New Roman" w:hAnsi="Times New Roman" w:cs="Times New Roman"/>
          <w:sz w:val="24"/>
          <w:szCs w:val="24"/>
          <w:lang w:val="en-GB"/>
        </w:rPr>
      </w:pPr>
    </w:p>
    <w:p w14:paraId="46C81778" w14:textId="455BD1D1" w:rsidR="00983A78" w:rsidRDefault="00983A78" w:rsidP="006F7137">
      <w:pPr>
        <w:pStyle w:val="Caption"/>
        <w:jc w:val="left"/>
        <w:rPr>
          <w:b/>
          <w:bCs w:val="0"/>
          <w:lang w:val="en-GB"/>
        </w:rPr>
      </w:pPr>
    </w:p>
    <w:p w14:paraId="349F650C" w14:textId="0DD04011" w:rsidR="00EB2B12" w:rsidRPr="00EB2B12" w:rsidRDefault="00EB2B12" w:rsidP="00EB2B12">
      <w:pPr>
        <w:rPr>
          <w:lang w:val="en-GB" w:eastAsia="fr-FR"/>
        </w:rPr>
      </w:pPr>
    </w:p>
    <w:p w14:paraId="6E618372" w14:textId="5455B0FF" w:rsidR="00846448" w:rsidRPr="00E55C30" w:rsidRDefault="00FE620F" w:rsidP="0030331F">
      <w:pPr>
        <w:pStyle w:val="Caption"/>
        <w:spacing w:line="480" w:lineRule="auto"/>
        <w:rPr>
          <w:rFonts w:ascii="Arial" w:eastAsiaTheme="majorEastAsia" w:hAnsi="Arial" w:cs="Arial"/>
          <w:b/>
          <w:sz w:val="20"/>
          <w:szCs w:val="20"/>
          <w:lang w:val="en-GB"/>
        </w:rPr>
      </w:pPr>
      <w:r w:rsidRPr="00E55C30">
        <w:rPr>
          <w:rFonts w:ascii="Arial" w:hAnsi="Arial" w:cs="Arial"/>
          <w:b/>
          <w:bCs w:val="0"/>
          <w:sz w:val="20"/>
          <w:szCs w:val="20"/>
          <w:lang w:val="en-GB"/>
        </w:rPr>
        <w:t xml:space="preserve">Fig. </w:t>
      </w:r>
      <w:r w:rsidR="00983A78" w:rsidRPr="00E55C30">
        <w:rPr>
          <w:rFonts w:ascii="Arial" w:hAnsi="Arial" w:cs="Arial"/>
          <w:b/>
          <w:bCs w:val="0"/>
          <w:sz w:val="20"/>
          <w:szCs w:val="20"/>
          <w:lang w:val="en-GB"/>
        </w:rPr>
        <w:t>1</w:t>
      </w:r>
      <w:r w:rsidRPr="00E55C30">
        <w:rPr>
          <w:rFonts w:ascii="Arial" w:hAnsi="Arial" w:cs="Arial"/>
          <w:b/>
          <w:sz w:val="20"/>
          <w:szCs w:val="20"/>
          <w:lang w:val="en-GB"/>
        </w:rPr>
        <w:t>.</w:t>
      </w:r>
      <w:r w:rsidR="00983A78" w:rsidRPr="00E55C30">
        <w:rPr>
          <w:rFonts w:ascii="Arial" w:hAnsi="Arial" w:cs="Arial"/>
          <w:b/>
          <w:sz w:val="20"/>
          <w:szCs w:val="20"/>
          <w:lang w:val="en-GB"/>
        </w:rPr>
        <w:t xml:space="preserve"> Location of the city of </w:t>
      </w:r>
      <w:proofErr w:type="spellStart"/>
      <w:r w:rsidR="00983A78" w:rsidRPr="00E55C30">
        <w:rPr>
          <w:rFonts w:ascii="Arial" w:hAnsi="Arial" w:cs="Arial"/>
          <w:b/>
          <w:sz w:val="20"/>
          <w:szCs w:val="20"/>
          <w:lang w:val="en-GB"/>
        </w:rPr>
        <w:t>Korhogo</w:t>
      </w:r>
      <w:proofErr w:type="spellEnd"/>
      <w:r w:rsidR="00983A78" w:rsidRPr="00E55C30">
        <w:rPr>
          <w:rFonts w:ascii="Arial" w:hAnsi="Arial" w:cs="Arial"/>
          <w:b/>
          <w:sz w:val="20"/>
          <w:szCs w:val="20"/>
          <w:lang w:val="en-GB"/>
        </w:rPr>
        <w:t xml:space="preserve"> </w:t>
      </w:r>
    </w:p>
    <w:p w14:paraId="47EAFA5C" w14:textId="641DC3A9" w:rsidR="006F7137" w:rsidRDefault="006F7137" w:rsidP="00BE393D">
      <w:pPr>
        <w:tabs>
          <w:tab w:val="left" w:pos="2690"/>
        </w:tabs>
        <w:rPr>
          <w:rFonts w:ascii="Times New Roman" w:eastAsiaTheme="majorEastAsia" w:hAnsi="Times New Roman" w:cs="Times New Roman"/>
          <w:b/>
          <w:sz w:val="24"/>
          <w:szCs w:val="24"/>
          <w:lang w:val="en-GB"/>
        </w:rPr>
      </w:pPr>
    </w:p>
    <w:p w14:paraId="09BFCAC4" w14:textId="6B994149" w:rsidR="00BE393D" w:rsidRPr="003874DF" w:rsidRDefault="00E9400F" w:rsidP="0030331F">
      <w:pPr>
        <w:tabs>
          <w:tab w:val="left" w:pos="2690"/>
        </w:tabs>
        <w:spacing w:line="240" w:lineRule="auto"/>
        <w:rPr>
          <w:rFonts w:ascii="Arial" w:eastAsiaTheme="majorEastAsia" w:hAnsi="Arial" w:cs="Arial"/>
          <w:b/>
          <w:lang w:val="en-GB"/>
        </w:rPr>
      </w:pPr>
      <w:r w:rsidRPr="00B5436E">
        <w:rPr>
          <w:rFonts w:ascii="Arial" w:eastAsiaTheme="majorEastAsia" w:hAnsi="Arial" w:cs="Arial"/>
          <w:b/>
          <w:lang w:val="en-GB"/>
        </w:rPr>
        <w:t>2</w:t>
      </w:r>
      <w:r w:rsidR="00C310FE" w:rsidRPr="00B5436E">
        <w:rPr>
          <w:rFonts w:ascii="Arial" w:eastAsiaTheme="majorEastAsia" w:hAnsi="Arial" w:cs="Arial"/>
          <w:b/>
          <w:lang w:val="en-GB"/>
        </w:rPr>
        <w:t>.2 Preparation of Extracts</w:t>
      </w:r>
    </w:p>
    <w:p w14:paraId="011A5A81" w14:textId="05233BA7" w:rsidR="00846448" w:rsidRPr="00E55C30" w:rsidRDefault="00846448" w:rsidP="0030331F">
      <w:pPr>
        <w:spacing w:after="0" w:line="240" w:lineRule="auto"/>
        <w:jc w:val="both"/>
        <w:rPr>
          <w:rFonts w:ascii="Arial" w:eastAsia="Times New Roman" w:hAnsi="Arial" w:cs="Arial"/>
          <w:sz w:val="20"/>
          <w:szCs w:val="20"/>
          <w:lang w:eastAsia="fr-FR"/>
        </w:rPr>
      </w:pPr>
      <w:r w:rsidRPr="00E55C30">
        <w:rPr>
          <w:rFonts w:ascii="Arial" w:eastAsia="Times New Roman" w:hAnsi="Arial" w:cs="Arial"/>
          <w:sz w:val="20"/>
          <w:szCs w:val="20"/>
          <w:lang w:val="en-GB" w:eastAsia="fr-FR"/>
        </w:rPr>
        <w:t xml:space="preserve">The plant organs used in this study are the leaves of </w:t>
      </w:r>
      <w:proofErr w:type="spellStart"/>
      <w:r w:rsidRPr="00E55C30">
        <w:rPr>
          <w:rFonts w:ascii="Arial" w:eastAsia="Times New Roman" w:hAnsi="Arial" w:cs="Arial"/>
          <w:i/>
          <w:iCs/>
          <w:sz w:val="20"/>
          <w:szCs w:val="20"/>
          <w:lang w:val="en-GB" w:eastAsia="fr-FR"/>
        </w:rPr>
        <w:t>Hyptis</w:t>
      </w:r>
      <w:proofErr w:type="spellEnd"/>
      <w:r w:rsidRPr="00E55C30">
        <w:rPr>
          <w:rFonts w:ascii="Arial" w:eastAsia="Times New Roman" w:hAnsi="Arial" w:cs="Arial"/>
          <w:i/>
          <w:iCs/>
          <w:sz w:val="20"/>
          <w:szCs w:val="20"/>
          <w:lang w:val="en-GB" w:eastAsia="fr-FR"/>
        </w:rPr>
        <w:t xml:space="preserve"> </w:t>
      </w:r>
      <w:proofErr w:type="spellStart"/>
      <w:r w:rsidRPr="00E55C30">
        <w:rPr>
          <w:rFonts w:ascii="Arial" w:eastAsia="Times New Roman" w:hAnsi="Arial" w:cs="Arial"/>
          <w:i/>
          <w:iCs/>
          <w:sz w:val="20"/>
          <w:szCs w:val="20"/>
          <w:lang w:val="en-GB" w:eastAsia="fr-FR"/>
        </w:rPr>
        <w:t>suaveolens</w:t>
      </w:r>
      <w:proofErr w:type="spellEnd"/>
      <w:r w:rsidRPr="00E55C30">
        <w:rPr>
          <w:rFonts w:ascii="Arial" w:eastAsia="Times New Roman" w:hAnsi="Arial" w:cs="Arial"/>
          <w:sz w:val="20"/>
          <w:szCs w:val="20"/>
          <w:lang w:val="en-GB" w:eastAsia="fr-FR"/>
        </w:rPr>
        <w:t xml:space="preserve">, </w:t>
      </w:r>
      <w:proofErr w:type="spellStart"/>
      <w:r w:rsidRPr="00E55C30">
        <w:rPr>
          <w:rFonts w:ascii="Arial" w:eastAsia="Times New Roman" w:hAnsi="Arial" w:cs="Arial"/>
          <w:i/>
          <w:iCs/>
          <w:sz w:val="20"/>
          <w:szCs w:val="20"/>
          <w:lang w:val="en-GB" w:eastAsia="fr-FR"/>
        </w:rPr>
        <w:t>Azadirachta</w:t>
      </w:r>
      <w:proofErr w:type="spellEnd"/>
      <w:r w:rsidRPr="00E55C30">
        <w:rPr>
          <w:rFonts w:ascii="Arial" w:eastAsia="Times New Roman" w:hAnsi="Arial" w:cs="Arial"/>
          <w:i/>
          <w:iCs/>
          <w:sz w:val="20"/>
          <w:szCs w:val="20"/>
          <w:lang w:val="en-GB" w:eastAsia="fr-FR"/>
        </w:rPr>
        <w:t xml:space="preserve"> </w:t>
      </w:r>
      <w:proofErr w:type="spellStart"/>
      <w:r w:rsidRPr="00E55C30">
        <w:rPr>
          <w:rFonts w:ascii="Arial" w:eastAsia="Times New Roman" w:hAnsi="Arial" w:cs="Arial"/>
          <w:i/>
          <w:iCs/>
          <w:sz w:val="20"/>
          <w:szCs w:val="20"/>
          <w:lang w:val="en-GB" w:eastAsia="fr-FR"/>
        </w:rPr>
        <w:t>indica</w:t>
      </w:r>
      <w:proofErr w:type="spellEnd"/>
      <w:r w:rsidRPr="00E55C30">
        <w:rPr>
          <w:rFonts w:ascii="Arial" w:eastAsia="Times New Roman" w:hAnsi="Arial" w:cs="Arial"/>
          <w:sz w:val="20"/>
          <w:szCs w:val="20"/>
          <w:lang w:val="en-GB" w:eastAsia="fr-FR"/>
        </w:rPr>
        <w:t xml:space="preserve"> and </w:t>
      </w:r>
      <w:r w:rsidRPr="00E55C30">
        <w:rPr>
          <w:rFonts w:ascii="Arial" w:eastAsia="Times New Roman" w:hAnsi="Arial" w:cs="Arial"/>
          <w:i/>
          <w:iCs/>
          <w:sz w:val="20"/>
          <w:szCs w:val="20"/>
          <w:lang w:val="en-GB" w:eastAsia="fr-FR"/>
        </w:rPr>
        <w:t xml:space="preserve">Solanum </w:t>
      </w:r>
      <w:proofErr w:type="spellStart"/>
      <w:r w:rsidRPr="00E55C30">
        <w:rPr>
          <w:rFonts w:ascii="Arial" w:eastAsia="Times New Roman" w:hAnsi="Arial" w:cs="Arial"/>
          <w:i/>
          <w:iCs/>
          <w:sz w:val="20"/>
          <w:szCs w:val="20"/>
          <w:lang w:val="en-GB" w:eastAsia="fr-FR"/>
        </w:rPr>
        <w:t>lycopersicum</w:t>
      </w:r>
      <w:proofErr w:type="spellEnd"/>
      <w:r w:rsidRPr="00E55C30">
        <w:rPr>
          <w:rFonts w:ascii="Arial" w:eastAsia="Times New Roman" w:hAnsi="Arial" w:cs="Arial"/>
          <w:sz w:val="20"/>
          <w:szCs w:val="20"/>
          <w:lang w:val="en-GB" w:eastAsia="fr-FR"/>
        </w:rPr>
        <w:t xml:space="preserve">. Initially, these leaves were harvested in the courtyard and botanical garden of the </w:t>
      </w:r>
      <w:proofErr w:type="spellStart"/>
      <w:r w:rsidRPr="00E55C30">
        <w:rPr>
          <w:rFonts w:ascii="Arial" w:eastAsia="Times New Roman" w:hAnsi="Arial" w:cs="Arial"/>
          <w:sz w:val="20"/>
          <w:szCs w:val="20"/>
          <w:lang w:val="en-GB" w:eastAsia="fr-FR"/>
        </w:rPr>
        <w:t>Peleforo</w:t>
      </w:r>
      <w:proofErr w:type="spellEnd"/>
      <w:r w:rsidRPr="00E55C30">
        <w:rPr>
          <w:rFonts w:ascii="Arial" w:eastAsia="Times New Roman" w:hAnsi="Arial" w:cs="Arial"/>
          <w:sz w:val="20"/>
          <w:szCs w:val="20"/>
          <w:lang w:val="en-GB" w:eastAsia="fr-FR"/>
        </w:rPr>
        <w:t xml:space="preserve"> Gon Coulibaly University in </w:t>
      </w:r>
      <w:proofErr w:type="spellStart"/>
      <w:r w:rsidRPr="00E55C30">
        <w:rPr>
          <w:rFonts w:ascii="Arial" w:eastAsia="Times New Roman" w:hAnsi="Arial" w:cs="Arial"/>
          <w:sz w:val="20"/>
          <w:szCs w:val="20"/>
          <w:lang w:val="en-GB" w:eastAsia="fr-FR"/>
        </w:rPr>
        <w:t>Korhogo</w:t>
      </w:r>
      <w:proofErr w:type="spellEnd"/>
      <w:r w:rsidRPr="00E55C30">
        <w:rPr>
          <w:rFonts w:ascii="Arial" w:eastAsia="Times New Roman" w:hAnsi="Arial" w:cs="Arial"/>
          <w:sz w:val="20"/>
          <w:szCs w:val="20"/>
          <w:lang w:val="en-GB" w:eastAsia="fr-FR"/>
        </w:rPr>
        <w:t xml:space="preserve">. Then, they were left to dry in the shade in a well-ventilated room for three weeks, in order to preserve their active ingredients. Once the drying was complete, the leaves were ground using a </w:t>
      </w:r>
      <w:proofErr w:type="spellStart"/>
      <w:r w:rsidRPr="00E55C30">
        <w:rPr>
          <w:rFonts w:ascii="Arial" w:eastAsia="Times New Roman" w:hAnsi="Arial" w:cs="Arial"/>
          <w:sz w:val="20"/>
          <w:szCs w:val="20"/>
          <w:lang w:val="en-GB" w:eastAsia="fr-FR"/>
        </w:rPr>
        <w:t>Nasco</w:t>
      </w:r>
      <w:proofErr w:type="spellEnd"/>
      <w:r w:rsidRPr="00B5436E">
        <w:rPr>
          <w:rFonts w:ascii="Arial" w:eastAsia="Times New Roman" w:hAnsi="Arial" w:cs="Arial"/>
          <w:sz w:val="20"/>
          <w:szCs w:val="20"/>
          <w:vertAlign w:val="superscript"/>
          <w:lang w:val="en-GB" w:eastAsia="fr-FR"/>
        </w:rPr>
        <w:t>®</w:t>
      </w:r>
      <w:r w:rsidRPr="00E55C30">
        <w:rPr>
          <w:rFonts w:ascii="Arial" w:eastAsia="Times New Roman" w:hAnsi="Arial" w:cs="Arial"/>
          <w:sz w:val="20"/>
          <w:szCs w:val="20"/>
          <w:lang w:val="en-GB" w:eastAsia="fr-FR"/>
        </w:rPr>
        <w:t xml:space="preserve"> (Singapore) blender until they were reduced to a fine powder. </w:t>
      </w:r>
      <w:proofErr w:type="spellStart"/>
      <w:r w:rsidRPr="00E55C30">
        <w:rPr>
          <w:rFonts w:ascii="Arial" w:eastAsia="Times New Roman" w:hAnsi="Arial" w:cs="Arial"/>
          <w:sz w:val="20"/>
          <w:szCs w:val="20"/>
          <w:lang w:eastAsia="fr-FR"/>
        </w:rPr>
        <w:t>Subsequently</w:t>
      </w:r>
      <w:proofErr w:type="spellEnd"/>
      <w:r w:rsidRPr="00E55C30">
        <w:rPr>
          <w:rFonts w:ascii="Arial" w:eastAsia="Times New Roman" w:hAnsi="Arial" w:cs="Arial"/>
          <w:sz w:val="20"/>
          <w:szCs w:val="20"/>
          <w:lang w:eastAsia="fr-FR"/>
        </w:rPr>
        <w:t xml:space="preserve">, </w:t>
      </w:r>
      <w:proofErr w:type="spellStart"/>
      <w:r w:rsidRPr="00E55C30">
        <w:rPr>
          <w:rFonts w:ascii="Arial" w:eastAsia="Times New Roman" w:hAnsi="Arial" w:cs="Arial"/>
          <w:sz w:val="20"/>
          <w:szCs w:val="20"/>
          <w:lang w:eastAsia="fr-FR"/>
        </w:rPr>
        <w:t>two</w:t>
      </w:r>
      <w:proofErr w:type="spellEnd"/>
      <w:r w:rsidRPr="00E55C30">
        <w:rPr>
          <w:rFonts w:ascii="Arial" w:eastAsia="Times New Roman" w:hAnsi="Arial" w:cs="Arial"/>
          <w:sz w:val="20"/>
          <w:szCs w:val="20"/>
          <w:lang w:eastAsia="fr-FR"/>
        </w:rPr>
        <w:t xml:space="preserve"> types of </w:t>
      </w:r>
      <w:proofErr w:type="spellStart"/>
      <w:r w:rsidRPr="00E55C30">
        <w:rPr>
          <w:rFonts w:ascii="Arial" w:eastAsia="Times New Roman" w:hAnsi="Arial" w:cs="Arial"/>
          <w:sz w:val="20"/>
          <w:szCs w:val="20"/>
          <w:lang w:eastAsia="fr-FR"/>
        </w:rPr>
        <w:t>excerpts</w:t>
      </w:r>
      <w:proofErr w:type="spellEnd"/>
      <w:r w:rsidRPr="00E55C30">
        <w:rPr>
          <w:rFonts w:ascii="Arial" w:eastAsia="Times New Roman" w:hAnsi="Arial" w:cs="Arial"/>
          <w:sz w:val="20"/>
          <w:szCs w:val="20"/>
          <w:lang w:eastAsia="fr-FR"/>
        </w:rPr>
        <w:t xml:space="preserve"> </w:t>
      </w:r>
      <w:proofErr w:type="spellStart"/>
      <w:r w:rsidRPr="00E55C30">
        <w:rPr>
          <w:rFonts w:ascii="Arial" w:eastAsia="Times New Roman" w:hAnsi="Arial" w:cs="Arial"/>
          <w:sz w:val="20"/>
          <w:szCs w:val="20"/>
          <w:lang w:eastAsia="fr-FR"/>
        </w:rPr>
        <w:t>were</w:t>
      </w:r>
      <w:proofErr w:type="spellEnd"/>
      <w:r w:rsidRPr="00E55C30">
        <w:rPr>
          <w:rFonts w:ascii="Arial" w:eastAsia="Times New Roman" w:hAnsi="Arial" w:cs="Arial"/>
          <w:sz w:val="20"/>
          <w:szCs w:val="20"/>
          <w:lang w:eastAsia="fr-FR"/>
        </w:rPr>
        <w:t xml:space="preserve"> </w:t>
      </w:r>
      <w:proofErr w:type="spellStart"/>
      <w:proofErr w:type="gramStart"/>
      <w:r w:rsidRPr="00E55C30">
        <w:rPr>
          <w:rFonts w:ascii="Arial" w:eastAsia="Times New Roman" w:hAnsi="Arial" w:cs="Arial"/>
          <w:sz w:val="20"/>
          <w:szCs w:val="20"/>
          <w:lang w:eastAsia="fr-FR"/>
        </w:rPr>
        <w:t>prepared</w:t>
      </w:r>
      <w:proofErr w:type="spellEnd"/>
      <w:r w:rsidRPr="00E55C30">
        <w:rPr>
          <w:rFonts w:ascii="Arial" w:eastAsia="Times New Roman" w:hAnsi="Arial" w:cs="Arial"/>
          <w:sz w:val="20"/>
          <w:szCs w:val="20"/>
          <w:lang w:eastAsia="fr-FR"/>
        </w:rPr>
        <w:t>:</w:t>
      </w:r>
      <w:proofErr w:type="gramEnd"/>
    </w:p>
    <w:p w14:paraId="6B0EAEF3" w14:textId="13704CD6" w:rsidR="00846448" w:rsidRPr="00E55C30" w:rsidRDefault="00846448" w:rsidP="0030331F">
      <w:pPr>
        <w:numPr>
          <w:ilvl w:val="0"/>
          <w:numId w:val="1"/>
        </w:numPr>
        <w:spacing w:after="0" w:line="240" w:lineRule="auto"/>
        <w:jc w:val="both"/>
        <w:rPr>
          <w:rFonts w:ascii="Arial" w:eastAsia="Times New Roman" w:hAnsi="Arial" w:cs="Arial"/>
          <w:sz w:val="20"/>
          <w:szCs w:val="20"/>
          <w:lang w:val="en-GB" w:eastAsia="fr-FR"/>
        </w:rPr>
      </w:pPr>
      <w:r w:rsidRPr="00E55C30">
        <w:rPr>
          <w:rFonts w:ascii="Arial" w:eastAsia="Times New Roman" w:hAnsi="Arial" w:cs="Arial"/>
          <w:sz w:val="20"/>
          <w:szCs w:val="20"/>
          <w:lang w:val="en-GB" w:eastAsia="fr-FR"/>
        </w:rPr>
        <w:t>On the one hand, the aqueous extracts were obtained by diluting 100 g of powder of each plant in 1000 mL of distilled water;</w:t>
      </w:r>
    </w:p>
    <w:p w14:paraId="2D5A80F0" w14:textId="104BB016" w:rsidR="00846448" w:rsidRPr="00E55C30" w:rsidRDefault="00846448" w:rsidP="0030331F">
      <w:pPr>
        <w:numPr>
          <w:ilvl w:val="0"/>
          <w:numId w:val="1"/>
        </w:numPr>
        <w:spacing w:after="0" w:line="240" w:lineRule="auto"/>
        <w:jc w:val="both"/>
        <w:rPr>
          <w:rFonts w:ascii="Arial" w:eastAsia="Times New Roman" w:hAnsi="Arial" w:cs="Arial"/>
          <w:sz w:val="20"/>
          <w:szCs w:val="20"/>
          <w:lang w:val="en-GB" w:eastAsia="fr-FR"/>
        </w:rPr>
      </w:pPr>
      <w:r w:rsidRPr="00E55C30">
        <w:rPr>
          <w:rFonts w:ascii="Arial" w:eastAsia="Times New Roman" w:hAnsi="Arial" w:cs="Arial"/>
          <w:sz w:val="20"/>
          <w:szCs w:val="20"/>
          <w:lang w:val="en-GB" w:eastAsia="fr-FR"/>
        </w:rPr>
        <w:t>On the other hand, the hydroethanolic extracts were prepared by mixing 100 g of powder with 1000 mL of 70% ethanol.</w:t>
      </w:r>
    </w:p>
    <w:p w14:paraId="77950F88" w14:textId="79695787" w:rsidR="003874DF" w:rsidRPr="00E55C30" w:rsidRDefault="00846448" w:rsidP="0030331F">
      <w:pPr>
        <w:spacing w:after="0" w:line="240" w:lineRule="auto"/>
        <w:jc w:val="both"/>
        <w:rPr>
          <w:rFonts w:ascii="Arial" w:eastAsia="Times New Roman" w:hAnsi="Arial" w:cs="Arial"/>
          <w:sz w:val="20"/>
          <w:szCs w:val="20"/>
          <w:lang w:val="en-GB" w:eastAsia="fr-FR"/>
        </w:rPr>
      </w:pPr>
      <w:r w:rsidRPr="00E55C30">
        <w:rPr>
          <w:rFonts w:ascii="Arial" w:eastAsia="Times New Roman" w:hAnsi="Arial" w:cs="Arial"/>
          <w:sz w:val="20"/>
          <w:szCs w:val="20"/>
          <w:lang w:val="en-GB" w:eastAsia="fr-FR"/>
        </w:rPr>
        <w:t>Regarding the mixture extracts, 50 g of powder from each plant were combined, then diluted in 1000 mL of solvent. After 48 hours of maceration, each solution was homogenized in a blender for 5 minutes. It was then filtered successively using a sieve, a white "</w:t>
      </w:r>
      <w:proofErr w:type="spellStart"/>
      <w:r w:rsidRPr="00E55C30">
        <w:rPr>
          <w:rFonts w:ascii="Arial" w:eastAsia="Times New Roman" w:hAnsi="Arial" w:cs="Arial"/>
          <w:sz w:val="20"/>
          <w:szCs w:val="20"/>
          <w:lang w:val="en-GB" w:eastAsia="fr-FR"/>
        </w:rPr>
        <w:t>pergale</w:t>
      </w:r>
      <w:proofErr w:type="spellEnd"/>
      <w:r w:rsidRPr="00E55C30">
        <w:rPr>
          <w:rFonts w:ascii="Arial" w:eastAsia="Times New Roman" w:hAnsi="Arial" w:cs="Arial"/>
          <w:sz w:val="20"/>
          <w:szCs w:val="20"/>
          <w:lang w:val="en-GB" w:eastAsia="fr-FR"/>
        </w:rPr>
        <w:t xml:space="preserve">" type cloth, then a </w:t>
      </w:r>
      <w:proofErr w:type="spellStart"/>
      <w:r w:rsidRPr="00E55C30">
        <w:rPr>
          <w:rFonts w:ascii="Arial" w:eastAsia="Times New Roman" w:hAnsi="Arial" w:cs="Arial"/>
          <w:sz w:val="20"/>
          <w:szCs w:val="20"/>
          <w:lang w:val="en-GB" w:eastAsia="fr-FR"/>
        </w:rPr>
        <w:t>Wattman</w:t>
      </w:r>
      <w:proofErr w:type="spellEnd"/>
      <w:r w:rsidRPr="00E55C30">
        <w:rPr>
          <w:rFonts w:ascii="Arial" w:eastAsia="Times New Roman" w:hAnsi="Arial" w:cs="Arial"/>
          <w:sz w:val="20"/>
          <w:szCs w:val="20"/>
          <w:lang w:val="en-GB" w:eastAsia="fr-FR"/>
        </w:rPr>
        <w:t xml:space="preserve"> filter paper (3MM), and finally through a hydrophilic cotton placed in a funnel. Finally, the final filtrate obtained was homogenized again and then used for field spraying</w:t>
      </w:r>
      <w:r w:rsidR="00F308D2" w:rsidRPr="00E55C30">
        <w:rPr>
          <w:rFonts w:ascii="Arial" w:eastAsia="Times New Roman" w:hAnsi="Arial" w:cs="Arial"/>
          <w:sz w:val="20"/>
          <w:szCs w:val="20"/>
          <w:lang w:val="en-GB" w:eastAsia="fr-FR"/>
        </w:rPr>
        <w:t xml:space="preserve"> </w:t>
      </w:r>
      <w:r w:rsidR="009844FD">
        <w:rPr>
          <w:rFonts w:ascii="Arial" w:eastAsia="Times New Roman" w:hAnsi="Arial" w:cs="Arial"/>
          <w:b/>
          <w:sz w:val="20"/>
          <w:szCs w:val="20"/>
          <w:lang w:val="en-GB" w:eastAsia="fr-FR"/>
        </w:rPr>
        <w:t>[30,31,</w:t>
      </w:r>
      <w:r w:rsidR="00F308D2" w:rsidRPr="00E55C30">
        <w:rPr>
          <w:rFonts w:ascii="Arial" w:eastAsia="Times New Roman" w:hAnsi="Arial" w:cs="Arial"/>
          <w:b/>
          <w:sz w:val="20"/>
          <w:szCs w:val="20"/>
          <w:lang w:val="en-GB" w:eastAsia="fr-FR"/>
        </w:rPr>
        <w:t>15]</w:t>
      </w:r>
      <w:r w:rsidR="003874DF" w:rsidRPr="00E55C30">
        <w:rPr>
          <w:rFonts w:ascii="Arial" w:eastAsia="Times New Roman" w:hAnsi="Arial" w:cs="Arial"/>
          <w:sz w:val="20"/>
          <w:szCs w:val="20"/>
          <w:lang w:val="en-GB" w:eastAsia="fr-FR"/>
        </w:rPr>
        <w:t>.</w:t>
      </w:r>
    </w:p>
    <w:p w14:paraId="036014BD" w14:textId="6F1B9E35" w:rsidR="003874DF" w:rsidRPr="00E55C30" w:rsidRDefault="003874DF" w:rsidP="003874DF">
      <w:pPr>
        <w:spacing w:line="480" w:lineRule="auto"/>
        <w:rPr>
          <w:rFonts w:ascii="Arial" w:hAnsi="Arial" w:cs="Arial"/>
          <w:b/>
          <w:bCs/>
          <w:lang w:val="en-GB"/>
        </w:rPr>
      </w:pPr>
    </w:p>
    <w:p w14:paraId="16B1C9B1" w14:textId="336F6B24" w:rsidR="00BE393D" w:rsidRPr="003874DF" w:rsidRDefault="00E9400F" w:rsidP="00140C24">
      <w:pPr>
        <w:spacing w:line="240" w:lineRule="auto"/>
        <w:rPr>
          <w:rFonts w:ascii="Arial" w:hAnsi="Arial" w:cs="Arial"/>
          <w:b/>
          <w:bCs/>
          <w:lang w:val="en-GB"/>
        </w:rPr>
      </w:pPr>
      <w:r>
        <w:rPr>
          <w:rFonts w:ascii="Arial" w:hAnsi="Arial" w:cs="Arial"/>
          <w:b/>
          <w:bCs/>
          <w:lang w:val="en-GB"/>
        </w:rPr>
        <w:t>2</w:t>
      </w:r>
      <w:r w:rsidR="00C310FE" w:rsidRPr="003874DF">
        <w:rPr>
          <w:rFonts w:ascii="Arial" w:hAnsi="Arial" w:cs="Arial"/>
          <w:b/>
          <w:bCs/>
          <w:lang w:val="en-GB"/>
        </w:rPr>
        <w:t>.3 Phytochemistry of extracts</w:t>
      </w:r>
    </w:p>
    <w:p w14:paraId="50F543CC" w14:textId="730FAE59" w:rsidR="002C287C" w:rsidRPr="00E55C30" w:rsidRDefault="002C287C" w:rsidP="00140C24">
      <w:pPr>
        <w:spacing w:after="100" w:afterAutospacing="1" w:line="240" w:lineRule="auto"/>
        <w:jc w:val="both"/>
        <w:rPr>
          <w:rFonts w:ascii="Arial" w:eastAsia="Times New Roman" w:hAnsi="Arial" w:cs="Arial"/>
          <w:sz w:val="20"/>
          <w:szCs w:val="20"/>
          <w:lang w:val="en-GB" w:eastAsia="fr-FR"/>
        </w:rPr>
      </w:pPr>
      <w:r w:rsidRPr="00E55C30">
        <w:rPr>
          <w:rFonts w:ascii="Arial" w:eastAsia="Times New Roman" w:hAnsi="Arial" w:cs="Arial"/>
          <w:sz w:val="20"/>
          <w:szCs w:val="20"/>
          <w:lang w:val="en-GB" w:eastAsia="fr-FR"/>
        </w:rPr>
        <w:t xml:space="preserve">The phytochemical study was conducted using the methods of </w:t>
      </w:r>
      <w:proofErr w:type="spellStart"/>
      <w:r w:rsidRPr="00E55C30">
        <w:rPr>
          <w:rFonts w:ascii="Arial" w:eastAsia="Times New Roman" w:hAnsi="Arial" w:cs="Arial"/>
          <w:b/>
          <w:bCs/>
          <w:sz w:val="20"/>
          <w:szCs w:val="20"/>
          <w:lang w:val="en-GB" w:eastAsia="fr-FR"/>
        </w:rPr>
        <w:t>Ladyguina</w:t>
      </w:r>
      <w:proofErr w:type="spellEnd"/>
      <w:r w:rsidRPr="00E55C30">
        <w:rPr>
          <w:rFonts w:ascii="Arial" w:eastAsia="Times New Roman" w:hAnsi="Arial" w:cs="Arial"/>
          <w:b/>
          <w:bCs/>
          <w:sz w:val="20"/>
          <w:szCs w:val="20"/>
          <w:lang w:val="en-GB" w:eastAsia="fr-FR"/>
        </w:rPr>
        <w:t xml:space="preserve"> </w:t>
      </w:r>
      <w:r w:rsidRPr="00E55C30">
        <w:rPr>
          <w:rFonts w:ascii="Arial" w:eastAsia="Times New Roman" w:hAnsi="Arial" w:cs="Arial"/>
          <w:b/>
          <w:bCs/>
          <w:i/>
          <w:iCs/>
          <w:sz w:val="20"/>
          <w:szCs w:val="20"/>
          <w:lang w:val="en-GB" w:eastAsia="fr-FR"/>
        </w:rPr>
        <w:t>et al</w:t>
      </w:r>
      <w:r w:rsidRPr="00E55C30">
        <w:rPr>
          <w:rFonts w:ascii="Arial" w:eastAsia="Times New Roman" w:hAnsi="Arial" w:cs="Arial"/>
          <w:b/>
          <w:bCs/>
          <w:sz w:val="20"/>
          <w:szCs w:val="20"/>
          <w:lang w:val="en-GB" w:eastAsia="fr-FR"/>
        </w:rPr>
        <w:t xml:space="preserve">. </w:t>
      </w:r>
      <w:r w:rsidRPr="00E55C30">
        <w:rPr>
          <w:rFonts w:ascii="Arial" w:eastAsia="Times New Roman" w:hAnsi="Arial" w:cs="Arial"/>
          <w:b/>
          <w:bCs/>
          <w:sz w:val="20"/>
          <w:szCs w:val="20"/>
          <w:lang w:eastAsia="fr-FR"/>
        </w:rPr>
        <w:t>(1983)</w:t>
      </w:r>
      <w:r w:rsidR="00F308D2" w:rsidRPr="00E55C30">
        <w:rPr>
          <w:rFonts w:ascii="Arial" w:eastAsia="Times New Roman" w:hAnsi="Arial" w:cs="Arial"/>
          <w:b/>
          <w:bCs/>
          <w:sz w:val="20"/>
          <w:szCs w:val="20"/>
          <w:lang w:eastAsia="fr-FR"/>
        </w:rPr>
        <w:t xml:space="preserve"> [32]</w:t>
      </w:r>
      <w:r w:rsidRPr="00E55C30">
        <w:rPr>
          <w:rFonts w:ascii="Arial" w:eastAsia="Times New Roman" w:hAnsi="Arial" w:cs="Arial"/>
          <w:b/>
          <w:bCs/>
          <w:sz w:val="20"/>
          <w:szCs w:val="20"/>
          <w:lang w:eastAsia="fr-FR"/>
        </w:rPr>
        <w:t xml:space="preserve">, </w:t>
      </w:r>
      <w:proofErr w:type="spellStart"/>
      <w:r w:rsidRPr="00E55C30">
        <w:rPr>
          <w:rFonts w:ascii="Arial" w:eastAsia="Times New Roman" w:hAnsi="Arial" w:cs="Arial"/>
          <w:b/>
          <w:bCs/>
          <w:sz w:val="20"/>
          <w:szCs w:val="20"/>
          <w:lang w:eastAsia="fr-FR"/>
        </w:rPr>
        <w:t>Békro</w:t>
      </w:r>
      <w:proofErr w:type="spellEnd"/>
      <w:r w:rsidRPr="00E55C30">
        <w:rPr>
          <w:rFonts w:ascii="Arial" w:eastAsia="Times New Roman" w:hAnsi="Arial" w:cs="Arial"/>
          <w:b/>
          <w:bCs/>
          <w:sz w:val="20"/>
          <w:szCs w:val="20"/>
          <w:lang w:eastAsia="fr-FR"/>
        </w:rPr>
        <w:t xml:space="preserve"> </w:t>
      </w:r>
      <w:r w:rsidRPr="00E55C30">
        <w:rPr>
          <w:rFonts w:ascii="Arial" w:eastAsia="Times New Roman" w:hAnsi="Arial" w:cs="Arial"/>
          <w:b/>
          <w:bCs/>
          <w:i/>
          <w:iCs/>
          <w:sz w:val="20"/>
          <w:szCs w:val="20"/>
          <w:lang w:eastAsia="fr-FR"/>
        </w:rPr>
        <w:t>et al</w:t>
      </w:r>
      <w:r w:rsidRPr="00E55C30">
        <w:rPr>
          <w:rFonts w:ascii="Arial" w:eastAsia="Times New Roman" w:hAnsi="Arial" w:cs="Arial"/>
          <w:b/>
          <w:bCs/>
          <w:sz w:val="20"/>
          <w:szCs w:val="20"/>
          <w:lang w:eastAsia="fr-FR"/>
        </w:rPr>
        <w:t>. (2007)</w:t>
      </w:r>
      <w:r w:rsidR="00C57182" w:rsidRPr="00E55C30">
        <w:rPr>
          <w:rFonts w:ascii="Arial" w:eastAsia="Times New Roman" w:hAnsi="Arial" w:cs="Arial"/>
          <w:b/>
          <w:bCs/>
          <w:sz w:val="20"/>
          <w:szCs w:val="20"/>
          <w:lang w:eastAsia="fr-FR"/>
        </w:rPr>
        <w:t xml:space="preserve"> [33]</w:t>
      </w:r>
      <w:r w:rsidRPr="00E55C30">
        <w:rPr>
          <w:rFonts w:ascii="Arial" w:eastAsia="Times New Roman" w:hAnsi="Arial" w:cs="Arial"/>
          <w:b/>
          <w:bCs/>
          <w:sz w:val="20"/>
          <w:szCs w:val="20"/>
          <w:lang w:eastAsia="fr-FR"/>
        </w:rPr>
        <w:t xml:space="preserve">, </w:t>
      </w:r>
      <w:proofErr w:type="spellStart"/>
      <w:r w:rsidRPr="00E55C30">
        <w:rPr>
          <w:rFonts w:ascii="Arial" w:eastAsia="Times New Roman" w:hAnsi="Arial" w:cs="Arial"/>
          <w:b/>
          <w:bCs/>
          <w:sz w:val="20"/>
          <w:szCs w:val="20"/>
          <w:lang w:eastAsia="fr-FR"/>
        </w:rPr>
        <w:t>Dohou</w:t>
      </w:r>
      <w:proofErr w:type="spellEnd"/>
      <w:r w:rsidRPr="00E55C30">
        <w:rPr>
          <w:rFonts w:ascii="Arial" w:eastAsia="Times New Roman" w:hAnsi="Arial" w:cs="Arial"/>
          <w:b/>
          <w:bCs/>
          <w:sz w:val="20"/>
          <w:szCs w:val="20"/>
          <w:lang w:eastAsia="fr-FR"/>
        </w:rPr>
        <w:t xml:space="preserve"> </w:t>
      </w:r>
      <w:r w:rsidRPr="00E55C30">
        <w:rPr>
          <w:rFonts w:ascii="Arial" w:eastAsia="Times New Roman" w:hAnsi="Arial" w:cs="Arial"/>
          <w:b/>
          <w:bCs/>
          <w:i/>
          <w:iCs/>
          <w:sz w:val="20"/>
          <w:szCs w:val="20"/>
          <w:lang w:eastAsia="fr-FR"/>
        </w:rPr>
        <w:t>et al</w:t>
      </w:r>
      <w:r w:rsidRPr="00E55C30">
        <w:rPr>
          <w:rFonts w:ascii="Arial" w:eastAsia="Times New Roman" w:hAnsi="Arial" w:cs="Arial"/>
          <w:b/>
          <w:bCs/>
          <w:sz w:val="20"/>
          <w:szCs w:val="20"/>
          <w:lang w:eastAsia="fr-FR"/>
        </w:rPr>
        <w:t>. (2003)</w:t>
      </w:r>
      <w:r w:rsidR="00C57182" w:rsidRPr="00E55C30">
        <w:rPr>
          <w:rFonts w:ascii="Arial" w:eastAsia="Times New Roman" w:hAnsi="Arial" w:cs="Arial"/>
          <w:b/>
          <w:bCs/>
          <w:sz w:val="20"/>
          <w:szCs w:val="20"/>
          <w:lang w:eastAsia="fr-FR"/>
        </w:rPr>
        <w:t xml:space="preserve"> [34]</w:t>
      </w:r>
      <w:r w:rsidRPr="00E55C30">
        <w:rPr>
          <w:rFonts w:ascii="Arial" w:eastAsia="Times New Roman" w:hAnsi="Arial" w:cs="Arial"/>
          <w:b/>
          <w:bCs/>
          <w:sz w:val="20"/>
          <w:szCs w:val="20"/>
          <w:lang w:eastAsia="fr-FR"/>
        </w:rPr>
        <w:t xml:space="preserve"> and Popovici </w:t>
      </w:r>
      <w:r w:rsidRPr="00E55C30">
        <w:rPr>
          <w:rFonts w:ascii="Arial" w:eastAsia="Times New Roman" w:hAnsi="Arial" w:cs="Arial"/>
          <w:b/>
          <w:bCs/>
          <w:i/>
          <w:iCs/>
          <w:sz w:val="20"/>
          <w:szCs w:val="20"/>
          <w:lang w:eastAsia="fr-FR"/>
        </w:rPr>
        <w:t>et al</w:t>
      </w:r>
      <w:r w:rsidRPr="00E55C30">
        <w:rPr>
          <w:rFonts w:ascii="Arial" w:eastAsia="Times New Roman" w:hAnsi="Arial" w:cs="Arial"/>
          <w:b/>
          <w:bCs/>
          <w:sz w:val="20"/>
          <w:szCs w:val="20"/>
          <w:lang w:eastAsia="fr-FR"/>
        </w:rPr>
        <w:t xml:space="preserve">. </w:t>
      </w:r>
      <w:r w:rsidRPr="00E55C30">
        <w:rPr>
          <w:rFonts w:ascii="Arial" w:eastAsia="Times New Roman" w:hAnsi="Arial" w:cs="Arial"/>
          <w:b/>
          <w:bCs/>
          <w:sz w:val="20"/>
          <w:szCs w:val="20"/>
          <w:lang w:val="en-GB" w:eastAsia="fr-FR"/>
        </w:rPr>
        <w:t>(2009)</w:t>
      </w:r>
      <w:r w:rsidR="00C57182" w:rsidRPr="00E55C30">
        <w:rPr>
          <w:rFonts w:ascii="Arial" w:eastAsia="Times New Roman" w:hAnsi="Arial" w:cs="Arial"/>
          <w:b/>
          <w:bCs/>
          <w:sz w:val="20"/>
          <w:szCs w:val="20"/>
          <w:lang w:val="en-GB" w:eastAsia="fr-FR"/>
        </w:rPr>
        <w:t xml:space="preserve"> [35]</w:t>
      </w:r>
      <w:r w:rsidRPr="00E55C30">
        <w:rPr>
          <w:rFonts w:ascii="Arial" w:eastAsia="Times New Roman" w:hAnsi="Arial" w:cs="Arial"/>
          <w:b/>
          <w:bCs/>
          <w:sz w:val="20"/>
          <w:szCs w:val="20"/>
          <w:lang w:val="en-GB" w:eastAsia="fr-FR"/>
        </w:rPr>
        <w:t>.</w:t>
      </w:r>
    </w:p>
    <w:p w14:paraId="6C36B9F4" w14:textId="0C0DA10A" w:rsidR="002C287C" w:rsidRPr="00E55C30" w:rsidRDefault="002C287C" w:rsidP="00140C24">
      <w:pPr>
        <w:spacing w:after="100" w:afterAutospacing="1" w:line="240" w:lineRule="auto"/>
        <w:jc w:val="both"/>
        <w:rPr>
          <w:rFonts w:ascii="Arial" w:eastAsia="Times New Roman" w:hAnsi="Arial" w:cs="Arial"/>
          <w:sz w:val="20"/>
          <w:szCs w:val="20"/>
          <w:lang w:val="en-GB" w:eastAsia="fr-FR"/>
        </w:rPr>
      </w:pPr>
      <w:r w:rsidRPr="00E55C30">
        <w:rPr>
          <w:rFonts w:ascii="Arial" w:eastAsia="Times New Roman" w:hAnsi="Arial" w:cs="Arial"/>
          <w:sz w:val="20"/>
          <w:szCs w:val="20"/>
          <w:lang w:val="en-GB" w:eastAsia="fr-FR"/>
        </w:rPr>
        <w:t>For the detection of polyphenols, 2 mL of each extract was mixed with a few drops of an aqueous solution of 2% (w/v) iron</w:t>
      </w:r>
      <w:r w:rsidR="00983A78" w:rsidRPr="00E55C30">
        <w:rPr>
          <w:rFonts w:ascii="Arial" w:eastAsia="Times New Roman" w:hAnsi="Arial" w:cs="Arial"/>
          <w:sz w:val="20"/>
          <w:szCs w:val="20"/>
          <w:lang w:val="en-GB" w:eastAsia="fr-FR"/>
        </w:rPr>
        <w:t xml:space="preserve"> </w:t>
      </w:r>
      <w:r w:rsidRPr="00E55C30">
        <w:rPr>
          <w:rFonts w:ascii="Arial" w:eastAsia="Times New Roman" w:hAnsi="Arial" w:cs="Arial"/>
          <w:sz w:val="20"/>
          <w:szCs w:val="20"/>
          <w:lang w:val="en-GB" w:eastAsia="fr-FR"/>
        </w:rPr>
        <w:t>(III) chloride. A blue-black or green-black colouration indicates their presence</w:t>
      </w:r>
      <w:r w:rsidR="00C57182" w:rsidRPr="00E55C30">
        <w:rPr>
          <w:rFonts w:ascii="Arial" w:hAnsi="Arial" w:cs="Arial"/>
          <w:b/>
          <w:bCs/>
          <w:color w:val="000000" w:themeColor="text1"/>
          <w:sz w:val="20"/>
          <w:szCs w:val="20"/>
          <w:lang w:val="en-GB"/>
        </w:rPr>
        <w:t xml:space="preserve"> [32, 33]</w:t>
      </w:r>
      <w:r w:rsidR="00B94BC9" w:rsidRPr="00E55C30">
        <w:rPr>
          <w:rFonts w:ascii="Arial" w:hAnsi="Arial" w:cs="Arial"/>
          <w:b/>
          <w:color w:val="000000" w:themeColor="text1"/>
          <w:sz w:val="20"/>
          <w:szCs w:val="20"/>
          <w:lang w:val="en-GB"/>
        </w:rPr>
        <w:t>.</w:t>
      </w:r>
    </w:p>
    <w:p w14:paraId="0A88C579" w14:textId="48F7A37F" w:rsidR="002C287C" w:rsidRPr="00E55C30" w:rsidRDefault="002C287C" w:rsidP="00140C24">
      <w:pPr>
        <w:spacing w:after="100" w:afterAutospacing="1" w:line="240" w:lineRule="auto"/>
        <w:jc w:val="both"/>
        <w:rPr>
          <w:rFonts w:ascii="Arial" w:eastAsia="Times New Roman" w:hAnsi="Arial" w:cs="Arial"/>
          <w:sz w:val="20"/>
          <w:szCs w:val="20"/>
          <w:lang w:val="en-GB" w:eastAsia="fr-FR"/>
        </w:rPr>
      </w:pPr>
      <w:r w:rsidRPr="00E55C30">
        <w:rPr>
          <w:rFonts w:ascii="Arial" w:eastAsia="Times New Roman" w:hAnsi="Arial" w:cs="Arial"/>
          <w:sz w:val="20"/>
          <w:szCs w:val="20"/>
          <w:lang w:val="en-GB" w:eastAsia="fr-FR"/>
        </w:rPr>
        <w:t xml:space="preserve">Coumarins were revealed using Godin's reagent, prepared by mixing equal volumes of a 1% (v/v) vanillin ethanolic solution and a 3% (v/v) perchloric acid solution. The </w:t>
      </w:r>
      <w:proofErr w:type="spellStart"/>
      <w:r w:rsidRPr="00E55C30">
        <w:rPr>
          <w:rFonts w:ascii="Arial" w:eastAsia="Times New Roman" w:hAnsi="Arial" w:cs="Arial"/>
          <w:sz w:val="20"/>
          <w:szCs w:val="20"/>
          <w:lang w:val="en-GB" w:eastAsia="fr-FR"/>
        </w:rPr>
        <w:t>chromatoplates</w:t>
      </w:r>
      <w:proofErr w:type="spellEnd"/>
      <w:r w:rsidRPr="00E55C30">
        <w:rPr>
          <w:rFonts w:ascii="Arial" w:eastAsia="Times New Roman" w:hAnsi="Arial" w:cs="Arial"/>
          <w:sz w:val="20"/>
          <w:szCs w:val="20"/>
          <w:lang w:val="en-GB" w:eastAsia="fr-FR"/>
        </w:rPr>
        <w:t xml:space="preserve"> were then sprayed with this reagent and then with a 10% (v/v) ethanolic acid solution of sulfuric acid. After heating to 100°C, blue spots indicate the presence of coumarins</w:t>
      </w:r>
      <w:r w:rsidR="00C57182" w:rsidRPr="00E55C30">
        <w:rPr>
          <w:rFonts w:ascii="Arial" w:eastAsia="Times New Roman" w:hAnsi="Arial" w:cs="Arial"/>
          <w:sz w:val="20"/>
          <w:szCs w:val="20"/>
          <w:lang w:val="en-GB" w:eastAsia="fr-FR"/>
        </w:rPr>
        <w:t xml:space="preserve"> </w:t>
      </w:r>
      <w:r w:rsidR="00C57182" w:rsidRPr="00E55C30">
        <w:rPr>
          <w:rFonts w:ascii="Arial" w:eastAsia="Times New Roman" w:hAnsi="Arial" w:cs="Arial"/>
          <w:b/>
          <w:sz w:val="20"/>
          <w:szCs w:val="20"/>
          <w:lang w:val="en-GB" w:eastAsia="fr-FR"/>
        </w:rPr>
        <w:t>[36]</w:t>
      </w:r>
      <w:r w:rsidRPr="00E55C30">
        <w:rPr>
          <w:rFonts w:ascii="Arial" w:eastAsia="Times New Roman" w:hAnsi="Arial" w:cs="Arial"/>
          <w:sz w:val="20"/>
          <w:szCs w:val="20"/>
          <w:lang w:val="en-GB" w:eastAsia="fr-FR"/>
        </w:rPr>
        <w:t>.</w:t>
      </w:r>
    </w:p>
    <w:p w14:paraId="3C0C61F0" w14:textId="3D161EA3" w:rsidR="002C287C" w:rsidRPr="00E55C30" w:rsidRDefault="002C287C" w:rsidP="00140C24">
      <w:pPr>
        <w:spacing w:after="100" w:afterAutospacing="1" w:line="240" w:lineRule="auto"/>
        <w:jc w:val="both"/>
        <w:rPr>
          <w:rFonts w:ascii="Arial" w:eastAsia="Times New Roman" w:hAnsi="Arial" w:cs="Arial"/>
          <w:sz w:val="20"/>
          <w:szCs w:val="20"/>
          <w:lang w:val="en-GB" w:eastAsia="fr-FR"/>
        </w:rPr>
      </w:pPr>
      <w:r w:rsidRPr="00E55C30">
        <w:rPr>
          <w:rFonts w:ascii="Arial" w:eastAsia="Times New Roman" w:hAnsi="Arial" w:cs="Arial"/>
          <w:sz w:val="20"/>
          <w:szCs w:val="20"/>
          <w:lang w:val="en-GB" w:eastAsia="fr-FR"/>
        </w:rPr>
        <w:t xml:space="preserve">For the detection of tannins, a 2% (w/v) solution of </w:t>
      </w:r>
      <w:proofErr w:type="spellStart"/>
      <w:r w:rsidRPr="00E55C30">
        <w:rPr>
          <w:rFonts w:ascii="Arial" w:eastAsia="Times New Roman" w:hAnsi="Arial" w:cs="Arial"/>
          <w:sz w:val="20"/>
          <w:szCs w:val="20"/>
          <w:lang w:val="en-GB" w:eastAsia="fr-FR"/>
        </w:rPr>
        <w:t>FeCl</w:t>
      </w:r>
      <w:proofErr w:type="spellEnd"/>
      <w:r w:rsidRPr="00E55C30">
        <w:rPr>
          <w:rFonts w:ascii="Cambria Math" w:eastAsia="Times New Roman" w:hAnsi="Cambria Math" w:cs="Cambria Math"/>
          <w:sz w:val="20"/>
          <w:szCs w:val="20"/>
          <w:lang w:val="en-GB" w:eastAsia="fr-FR"/>
        </w:rPr>
        <w:t>₃</w:t>
      </w:r>
      <w:r w:rsidRPr="00E55C30">
        <w:rPr>
          <w:rFonts w:ascii="Arial" w:eastAsia="Times New Roman" w:hAnsi="Arial" w:cs="Arial"/>
          <w:sz w:val="20"/>
          <w:szCs w:val="20"/>
          <w:lang w:val="en-GB" w:eastAsia="fr-FR"/>
        </w:rPr>
        <w:t xml:space="preserve"> (prepared by dissolving 2 g of </w:t>
      </w:r>
      <w:proofErr w:type="spellStart"/>
      <w:r w:rsidRPr="00E55C30">
        <w:rPr>
          <w:rFonts w:ascii="Arial" w:eastAsia="Times New Roman" w:hAnsi="Arial" w:cs="Arial"/>
          <w:sz w:val="20"/>
          <w:szCs w:val="20"/>
          <w:lang w:val="en-GB" w:eastAsia="fr-FR"/>
        </w:rPr>
        <w:t>FeCl</w:t>
      </w:r>
      <w:proofErr w:type="spellEnd"/>
      <w:r w:rsidRPr="00E55C30">
        <w:rPr>
          <w:rFonts w:ascii="Cambria Math" w:eastAsia="Times New Roman" w:hAnsi="Cambria Math" w:cs="Cambria Math"/>
          <w:sz w:val="20"/>
          <w:szCs w:val="20"/>
          <w:lang w:val="en-GB" w:eastAsia="fr-FR"/>
        </w:rPr>
        <w:t>₃</w:t>
      </w:r>
      <w:r w:rsidRPr="00E55C30">
        <w:rPr>
          <w:rFonts w:ascii="Arial" w:eastAsia="Times New Roman" w:hAnsi="Arial" w:cs="Arial"/>
          <w:sz w:val="20"/>
          <w:szCs w:val="20"/>
          <w:lang w:val="en-GB" w:eastAsia="fr-FR"/>
        </w:rPr>
        <w:t xml:space="preserve"> in 100 mL of water) was sprayed on the </w:t>
      </w:r>
      <w:proofErr w:type="spellStart"/>
      <w:r w:rsidRPr="00E55C30">
        <w:rPr>
          <w:rFonts w:ascii="Arial" w:eastAsia="Times New Roman" w:hAnsi="Arial" w:cs="Arial"/>
          <w:sz w:val="20"/>
          <w:szCs w:val="20"/>
          <w:lang w:val="en-GB" w:eastAsia="fr-FR"/>
        </w:rPr>
        <w:t>chromatoplates</w:t>
      </w:r>
      <w:proofErr w:type="spellEnd"/>
      <w:r w:rsidRPr="00E55C30">
        <w:rPr>
          <w:rFonts w:ascii="Arial" w:eastAsia="Times New Roman" w:hAnsi="Arial" w:cs="Arial"/>
          <w:sz w:val="20"/>
          <w:szCs w:val="20"/>
          <w:lang w:val="en-GB" w:eastAsia="fr-FR"/>
        </w:rPr>
        <w:t>. Visible grey spots confirm their presence</w:t>
      </w:r>
      <w:r w:rsidR="00C57182" w:rsidRPr="00E55C30">
        <w:rPr>
          <w:rFonts w:ascii="Arial" w:hAnsi="Arial" w:cs="Arial"/>
          <w:b/>
          <w:iCs/>
          <w:color w:val="000000" w:themeColor="text1"/>
          <w:sz w:val="20"/>
          <w:szCs w:val="20"/>
          <w:lang w:val="en-GB"/>
        </w:rPr>
        <w:t xml:space="preserve"> </w:t>
      </w:r>
      <w:r w:rsidR="00C57182" w:rsidRPr="00E55C30">
        <w:rPr>
          <w:rFonts w:ascii="Arial" w:eastAsia="Times New Roman" w:hAnsi="Arial" w:cs="Arial"/>
          <w:b/>
          <w:sz w:val="20"/>
          <w:szCs w:val="20"/>
          <w:lang w:val="en-GB" w:eastAsia="fr-FR"/>
        </w:rPr>
        <w:t>[36]</w:t>
      </w:r>
      <w:r w:rsidR="00B94BC9" w:rsidRPr="00E55C30">
        <w:rPr>
          <w:rFonts w:ascii="Arial" w:hAnsi="Arial" w:cs="Arial"/>
          <w:b/>
          <w:iCs/>
          <w:color w:val="000000" w:themeColor="text1"/>
          <w:sz w:val="20"/>
          <w:szCs w:val="20"/>
          <w:lang w:val="en-GB"/>
        </w:rPr>
        <w:t>.</w:t>
      </w:r>
    </w:p>
    <w:p w14:paraId="7FD0E6C9" w14:textId="65AD388B" w:rsidR="00B94BC9" w:rsidRPr="00E55C30" w:rsidRDefault="002C287C" w:rsidP="00140C24">
      <w:pPr>
        <w:spacing w:after="100" w:afterAutospacing="1" w:line="240" w:lineRule="auto"/>
        <w:jc w:val="both"/>
        <w:rPr>
          <w:rFonts w:ascii="Arial" w:eastAsia="Times New Roman" w:hAnsi="Arial" w:cs="Arial"/>
          <w:sz w:val="20"/>
          <w:szCs w:val="20"/>
          <w:lang w:val="en-GB" w:eastAsia="fr-FR"/>
        </w:rPr>
      </w:pPr>
      <w:r w:rsidRPr="00E55C30">
        <w:rPr>
          <w:rFonts w:ascii="Arial" w:eastAsia="Times New Roman" w:hAnsi="Arial" w:cs="Arial"/>
          <w:sz w:val="20"/>
          <w:szCs w:val="20"/>
          <w:lang w:val="en-GB" w:eastAsia="fr-FR"/>
        </w:rPr>
        <w:t xml:space="preserve">The search for </w:t>
      </w:r>
      <w:proofErr w:type="spellStart"/>
      <w:r w:rsidRPr="00E55C30">
        <w:rPr>
          <w:rFonts w:ascii="Arial" w:eastAsia="Times New Roman" w:hAnsi="Arial" w:cs="Arial"/>
          <w:sz w:val="20"/>
          <w:szCs w:val="20"/>
          <w:lang w:val="en-GB" w:eastAsia="fr-FR"/>
        </w:rPr>
        <w:t>saponosides</w:t>
      </w:r>
      <w:proofErr w:type="spellEnd"/>
      <w:r w:rsidRPr="00E55C30">
        <w:rPr>
          <w:rFonts w:ascii="Arial" w:eastAsia="Times New Roman" w:hAnsi="Arial" w:cs="Arial"/>
          <w:sz w:val="20"/>
          <w:szCs w:val="20"/>
          <w:lang w:val="en-GB" w:eastAsia="fr-FR"/>
        </w:rPr>
        <w:t xml:space="preserve"> consisted of bringing 2 g of vegetable powder to a boil in 100 mL of distilled water for 30 minutes. After filtration and volume adjustment, 10 tubes containing 1 to 10 mL of solution (supplemented with 10 mL with distilled water) were shaken and left to rest for 15 minutes. The height of the persistent foam was measured. If it reaches 1 cm in a tube, the foam index (</w:t>
      </w:r>
      <w:proofErr w:type="spellStart"/>
      <w:r w:rsidRPr="00E55C30">
        <w:rPr>
          <w:rFonts w:ascii="Arial" w:eastAsia="Times New Roman" w:hAnsi="Arial" w:cs="Arial"/>
          <w:sz w:val="20"/>
          <w:szCs w:val="20"/>
          <w:lang w:val="en-GB" w:eastAsia="fr-FR"/>
        </w:rPr>
        <w:t>Im</w:t>
      </w:r>
      <w:proofErr w:type="spellEnd"/>
      <w:r w:rsidRPr="00E55C30">
        <w:rPr>
          <w:rFonts w:ascii="Arial" w:eastAsia="Times New Roman" w:hAnsi="Arial" w:cs="Arial"/>
          <w:sz w:val="20"/>
          <w:szCs w:val="20"/>
          <w:lang w:val="en-GB" w:eastAsia="fr-FR"/>
        </w:rPr>
        <w:t>) is cal</w:t>
      </w:r>
      <w:r w:rsidR="00140C24" w:rsidRPr="00E55C30">
        <w:rPr>
          <w:rFonts w:ascii="Arial" w:eastAsia="Times New Roman" w:hAnsi="Arial" w:cs="Arial"/>
          <w:sz w:val="20"/>
          <w:szCs w:val="20"/>
          <w:lang w:val="en-GB" w:eastAsia="fr-FR"/>
        </w:rPr>
        <w:t>culated by:</w:t>
      </w:r>
      <w:r w:rsidR="00B94BC9" w:rsidRPr="00E55C30">
        <w:rPr>
          <w:rFonts w:ascii="Arial" w:hAnsi="Arial" w:cs="Arial"/>
          <w:b/>
          <w:color w:val="000000" w:themeColor="text1"/>
          <w:sz w:val="20"/>
          <w:szCs w:val="20"/>
          <w:lang w:val="en-GB"/>
        </w:rPr>
        <w:br/>
      </w:r>
      <m:oMathPara>
        <m:oMath>
          <m:r>
            <m:rPr>
              <m:sty m:val="p"/>
            </m:rPr>
            <w:rPr>
              <w:rFonts w:ascii="Cambria Math" w:hAnsi="Cambria Math" w:cs="Arial"/>
              <w:color w:val="000000" w:themeColor="text1"/>
              <w:sz w:val="20"/>
              <w:szCs w:val="20"/>
              <w:lang w:val="en-US"/>
            </w:rPr>
            <m:t>Im=</m:t>
          </m:r>
          <m:f>
            <m:fPr>
              <m:ctrlPr>
                <w:rPr>
                  <w:rFonts w:ascii="Cambria Math" w:hAnsi="Cambria Math" w:cs="Arial"/>
                  <w:bCs/>
                  <w:color w:val="000000" w:themeColor="text1"/>
                  <w:sz w:val="20"/>
                  <w:szCs w:val="20"/>
                </w:rPr>
              </m:ctrlPr>
            </m:fPr>
            <m:num>
              <m:r>
                <m:rPr>
                  <m:sty m:val="p"/>
                </m:rPr>
                <w:rPr>
                  <w:rFonts w:ascii="Cambria Math" w:hAnsi="Cambria Math" w:cs="Arial"/>
                  <w:color w:val="000000" w:themeColor="text1"/>
                  <w:sz w:val="20"/>
                  <w:szCs w:val="20"/>
                  <w:lang w:val="en-US"/>
                </w:rPr>
                <m:t>1 000</m:t>
              </m:r>
            </m:num>
            <m:den>
              <m:r>
                <m:rPr>
                  <m:sty m:val="p"/>
                </m:rPr>
                <w:rPr>
                  <w:rFonts w:ascii="Cambria Math" w:hAnsi="Cambria Math" w:cs="Arial"/>
                  <w:color w:val="000000" w:themeColor="text1"/>
                  <w:sz w:val="20"/>
                  <w:szCs w:val="20"/>
                  <w:lang w:val="en-US"/>
                </w:rPr>
                <m:t>N° tube</m:t>
              </m:r>
            </m:den>
          </m:f>
        </m:oMath>
      </m:oMathPara>
    </w:p>
    <w:p w14:paraId="0E0C279B" w14:textId="739590AB" w:rsidR="002C287C" w:rsidRPr="00E55C30" w:rsidRDefault="002C287C" w:rsidP="00140C24">
      <w:pPr>
        <w:spacing w:after="100" w:afterAutospacing="1" w:line="240" w:lineRule="auto"/>
        <w:jc w:val="both"/>
        <w:rPr>
          <w:rFonts w:ascii="Arial" w:eastAsia="Times New Roman" w:hAnsi="Arial" w:cs="Arial"/>
          <w:sz w:val="20"/>
          <w:szCs w:val="20"/>
          <w:lang w:val="en-GB" w:eastAsia="fr-FR"/>
        </w:rPr>
      </w:pPr>
      <w:r w:rsidRPr="00E55C30">
        <w:rPr>
          <w:rFonts w:ascii="Arial" w:eastAsia="Times New Roman" w:hAnsi="Arial" w:cs="Arial"/>
          <w:sz w:val="20"/>
          <w:szCs w:val="20"/>
          <w:lang w:val="en-GB" w:eastAsia="fr-FR"/>
        </w:rPr>
        <w:t>An index ≥ 100 indicates the presence of saponins</w:t>
      </w:r>
      <w:r w:rsidR="00C57182" w:rsidRPr="00E55C30">
        <w:rPr>
          <w:rFonts w:ascii="Arial" w:eastAsia="Times New Roman" w:hAnsi="Arial" w:cs="Arial"/>
          <w:sz w:val="20"/>
          <w:szCs w:val="20"/>
          <w:lang w:val="en-GB" w:eastAsia="fr-FR"/>
        </w:rPr>
        <w:t xml:space="preserve"> </w:t>
      </w:r>
      <w:r w:rsidR="00C57182" w:rsidRPr="00E55C30">
        <w:rPr>
          <w:rFonts w:ascii="Arial" w:eastAsia="Times New Roman" w:hAnsi="Arial" w:cs="Arial"/>
          <w:b/>
          <w:sz w:val="20"/>
          <w:szCs w:val="20"/>
          <w:lang w:val="en-GB" w:eastAsia="fr-FR"/>
        </w:rPr>
        <w:t>[34]</w:t>
      </w:r>
      <w:r w:rsidRPr="00E55C30">
        <w:rPr>
          <w:rFonts w:ascii="Arial" w:eastAsia="Times New Roman" w:hAnsi="Arial" w:cs="Arial"/>
          <w:sz w:val="20"/>
          <w:szCs w:val="20"/>
          <w:lang w:val="en-GB" w:eastAsia="fr-FR"/>
        </w:rPr>
        <w:t>.</w:t>
      </w:r>
    </w:p>
    <w:p w14:paraId="03581E2F" w14:textId="77777777" w:rsidR="002C287C" w:rsidRPr="00E55C30" w:rsidRDefault="002C287C" w:rsidP="00140C24">
      <w:pPr>
        <w:spacing w:after="100" w:afterAutospacing="1" w:line="240" w:lineRule="auto"/>
        <w:jc w:val="both"/>
        <w:rPr>
          <w:rFonts w:ascii="Arial" w:eastAsia="Times New Roman" w:hAnsi="Arial" w:cs="Arial"/>
          <w:sz w:val="20"/>
          <w:szCs w:val="20"/>
          <w:lang w:val="en-GB" w:eastAsia="fr-FR"/>
        </w:rPr>
      </w:pPr>
      <w:r w:rsidRPr="00E55C30">
        <w:rPr>
          <w:rFonts w:ascii="Arial" w:eastAsia="Times New Roman" w:hAnsi="Arial" w:cs="Arial"/>
          <w:sz w:val="20"/>
          <w:szCs w:val="20"/>
          <w:lang w:val="en-GB" w:eastAsia="fr-FR"/>
        </w:rPr>
        <w:t>The presence of flavonoids was tested by the cyanidin reaction. After evaporation of 2 mL of extract, the residue was dissolved in 5 mL of dilute hydrochloric alcohol and then mixed with 2–3 magnesium shavings. A pinkish-orange or purplish colour, intensified by 3 drops of isoamyl alcohol, confirms their presence. An alcoholic solution of quercetin was used as a control.</w:t>
      </w:r>
    </w:p>
    <w:p w14:paraId="668A9F61" w14:textId="77777777" w:rsidR="002C287C" w:rsidRPr="00E55C30" w:rsidRDefault="002C287C" w:rsidP="00140C24">
      <w:pPr>
        <w:spacing w:after="100" w:afterAutospacing="1" w:line="240" w:lineRule="auto"/>
        <w:jc w:val="both"/>
        <w:rPr>
          <w:rFonts w:ascii="Arial" w:eastAsia="Times New Roman" w:hAnsi="Arial" w:cs="Arial"/>
          <w:sz w:val="20"/>
          <w:szCs w:val="20"/>
          <w:lang w:val="en-GB" w:eastAsia="fr-FR"/>
        </w:rPr>
      </w:pPr>
      <w:r w:rsidRPr="00E55C30">
        <w:rPr>
          <w:rFonts w:ascii="Arial" w:eastAsia="Times New Roman" w:hAnsi="Arial" w:cs="Arial"/>
          <w:sz w:val="20"/>
          <w:szCs w:val="20"/>
          <w:lang w:val="en-GB" w:eastAsia="fr-FR"/>
        </w:rPr>
        <w:t xml:space="preserve">Finally, the alkaloids were detected with the </w:t>
      </w:r>
      <w:proofErr w:type="spellStart"/>
      <w:r w:rsidRPr="00E55C30">
        <w:rPr>
          <w:rFonts w:ascii="Arial" w:eastAsia="Times New Roman" w:hAnsi="Arial" w:cs="Arial"/>
          <w:sz w:val="20"/>
          <w:szCs w:val="20"/>
          <w:lang w:val="en-GB" w:eastAsia="fr-FR"/>
        </w:rPr>
        <w:t>Dragendorff</w:t>
      </w:r>
      <w:proofErr w:type="spellEnd"/>
      <w:r w:rsidRPr="00E55C30">
        <w:rPr>
          <w:rFonts w:ascii="Arial" w:eastAsia="Times New Roman" w:hAnsi="Arial" w:cs="Arial"/>
          <w:sz w:val="20"/>
          <w:szCs w:val="20"/>
          <w:lang w:val="en-GB" w:eastAsia="fr-FR"/>
        </w:rPr>
        <w:t xml:space="preserve"> reagent, prepared from:</w:t>
      </w:r>
    </w:p>
    <w:p w14:paraId="6F112FD1" w14:textId="77777777" w:rsidR="002C287C" w:rsidRPr="00E55C30" w:rsidRDefault="002C287C" w:rsidP="00140C24">
      <w:pPr>
        <w:numPr>
          <w:ilvl w:val="0"/>
          <w:numId w:val="3"/>
        </w:numPr>
        <w:spacing w:after="100" w:afterAutospacing="1" w:line="240" w:lineRule="auto"/>
        <w:jc w:val="both"/>
        <w:rPr>
          <w:rFonts w:ascii="Arial" w:eastAsia="Times New Roman" w:hAnsi="Arial" w:cs="Arial"/>
          <w:sz w:val="20"/>
          <w:szCs w:val="20"/>
          <w:lang w:val="en-GB" w:eastAsia="fr-FR"/>
        </w:rPr>
      </w:pPr>
      <w:r w:rsidRPr="00E55C30">
        <w:rPr>
          <w:rFonts w:ascii="Arial" w:eastAsia="Times New Roman" w:hAnsi="Arial" w:cs="Arial"/>
          <w:sz w:val="20"/>
          <w:szCs w:val="20"/>
          <w:lang w:val="en-GB" w:eastAsia="fr-FR"/>
        </w:rPr>
        <w:t>Solution 1: 0.85 g bismuth nitrate in 40 mL acetic acid;</w:t>
      </w:r>
    </w:p>
    <w:p w14:paraId="01644E21" w14:textId="77777777" w:rsidR="002C287C" w:rsidRPr="00E55C30" w:rsidRDefault="002C287C" w:rsidP="00140C24">
      <w:pPr>
        <w:numPr>
          <w:ilvl w:val="0"/>
          <w:numId w:val="3"/>
        </w:numPr>
        <w:spacing w:after="100" w:afterAutospacing="1" w:line="240" w:lineRule="auto"/>
        <w:jc w:val="both"/>
        <w:rPr>
          <w:rFonts w:ascii="Arial" w:eastAsia="Times New Roman" w:hAnsi="Arial" w:cs="Arial"/>
          <w:sz w:val="20"/>
          <w:szCs w:val="20"/>
          <w:lang w:val="en-GB" w:eastAsia="fr-FR"/>
        </w:rPr>
      </w:pPr>
      <w:r w:rsidRPr="00E55C30">
        <w:rPr>
          <w:rFonts w:ascii="Arial" w:eastAsia="Times New Roman" w:hAnsi="Arial" w:cs="Arial"/>
          <w:sz w:val="20"/>
          <w:szCs w:val="20"/>
          <w:lang w:val="en-GB" w:eastAsia="fr-FR"/>
        </w:rPr>
        <w:t>Solution 2: 8 g of potassium iodide in 20 mL of water.</w:t>
      </w:r>
    </w:p>
    <w:p w14:paraId="5B248262" w14:textId="1D7B3D6B" w:rsidR="00550549" w:rsidRPr="00E55C30" w:rsidRDefault="002C287C" w:rsidP="00140C24">
      <w:pPr>
        <w:spacing w:after="100" w:afterAutospacing="1" w:line="240" w:lineRule="auto"/>
        <w:jc w:val="both"/>
        <w:rPr>
          <w:rFonts w:ascii="Arial" w:eastAsia="Times New Roman" w:hAnsi="Arial" w:cs="Arial"/>
          <w:sz w:val="20"/>
          <w:szCs w:val="20"/>
          <w:lang w:val="en-GB" w:eastAsia="fr-FR"/>
        </w:rPr>
      </w:pPr>
      <w:r w:rsidRPr="00E55C30">
        <w:rPr>
          <w:rFonts w:ascii="Arial" w:eastAsia="Times New Roman" w:hAnsi="Arial" w:cs="Arial"/>
          <w:sz w:val="20"/>
          <w:szCs w:val="20"/>
          <w:lang w:val="en-GB" w:eastAsia="fr-FR"/>
        </w:rPr>
        <w:t xml:space="preserve">Mixing 5 mL of each solution and adding 100 mL of water and 20 mL of acetic acid produces the final reagent. After spraying on the </w:t>
      </w:r>
      <w:proofErr w:type="spellStart"/>
      <w:r w:rsidRPr="00E55C30">
        <w:rPr>
          <w:rFonts w:ascii="Arial" w:eastAsia="Times New Roman" w:hAnsi="Arial" w:cs="Arial"/>
          <w:sz w:val="20"/>
          <w:szCs w:val="20"/>
          <w:lang w:val="en-GB" w:eastAsia="fr-FR"/>
        </w:rPr>
        <w:t>chromatoplate</w:t>
      </w:r>
      <w:proofErr w:type="spellEnd"/>
      <w:r w:rsidRPr="00E55C30">
        <w:rPr>
          <w:rFonts w:ascii="Arial" w:eastAsia="Times New Roman" w:hAnsi="Arial" w:cs="Arial"/>
          <w:sz w:val="20"/>
          <w:szCs w:val="20"/>
          <w:lang w:val="en-GB" w:eastAsia="fr-FR"/>
        </w:rPr>
        <w:t>, the presence of alkaloids is indicated by orange or red stains</w:t>
      </w:r>
      <w:r w:rsidR="00C57182" w:rsidRPr="00E55C30">
        <w:rPr>
          <w:rFonts w:ascii="Arial" w:eastAsia="Times New Roman" w:hAnsi="Arial" w:cs="Arial"/>
          <w:sz w:val="20"/>
          <w:szCs w:val="20"/>
          <w:lang w:val="en-GB" w:eastAsia="fr-FR"/>
        </w:rPr>
        <w:t xml:space="preserve"> </w:t>
      </w:r>
      <w:r w:rsidR="00C57182" w:rsidRPr="00E55C30">
        <w:rPr>
          <w:rFonts w:ascii="Arial" w:eastAsia="Times New Roman" w:hAnsi="Arial" w:cs="Arial"/>
          <w:b/>
          <w:sz w:val="20"/>
          <w:szCs w:val="20"/>
          <w:lang w:val="en-GB" w:eastAsia="fr-FR"/>
        </w:rPr>
        <w:t>[36]</w:t>
      </w:r>
      <w:r w:rsidRPr="00E55C30">
        <w:rPr>
          <w:rFonts w:ascii="Arial" w:eastAsia="Times New Roman" w:hAnsi="Arial" w:cs="Arial"/>
          <w:b/>
          <w:sz w:val="20"/>
          <w:szCs w:val="20"/>
          <w:lang w:val="en-GB" w:eastAsia="fr-FR"/>
        </w:rPr>
        <w:t>.</w:t>
      </w:r>
    </w:p>
    <w:p w14:paraId="437C4BD4" w14:textId="1C8D73EE" w:rsidR="00550549" w:rsidRPr="00B5436E" w:rsidRDefault="00E9400F" w:rsidP="00140C24">
      <w:pPr>
        <w:spacing w:after="0" w:line="240" w:lineRule="auto"/>
        <w:jc w:val="both"/>
        <w:rPr>
          <w:rFonts w:ascii="Arial" w:eastAsia="Times New Roman" w:hAnsi="Arial" w:cs="Arial"/>
          <w:b/>
          <w:bCs/>
          <w:lang w:val="en-GB" w:eastAsia="fr-FR"/>
        </w:rPr>
      </w:pPr>
      <w:r w:rsidRPr="00B5436E">
        <w:rPr>
          <w:rFonts w:ascii="Arial" w:eastAsia="Times New Roman" w:hAnsi="Arial" w:cs="Arial"/>
          <w:b/>
          <w:bCs/>
          <w:lang w:val="en-GB" w:eastAsia="fr-FR"/>
        </w:rPr>
        <w:lastRenderedPageBreak/>
        <w:t>2</w:t>
      </w:r>
      <w:r w:rsidR="00C310FE" w:rsidRPr="00B5436E">
        <w:rPr>
          <w:rFonts w:ascii="Arial" w:eastAsia="Times New Roman" w:hAnsi="Arial" w:cs="Arial"/>
          <w:b/>
          <w:bCs/>
          <w:lang w:val="en-GB" w:eastAsia="fr-FR"/>
        </w:rPr>
        <w:t xml:space="preserve">.4 </w:t>
      </w:r>
      <w:r w:rsidR="00550549" w:rsidRPr="00B5436E">
        <w:rPr>
          <w:rFonts w:ascii="Arial" w:hAnsi="Arial" w:cs="Arial"/>
          <w:b/>
          <w:bCs/>
          <w:color w:val="000000" w:themeColor="text1"/>
          <w:lang w:val="en-GB"/>
        </w:rPr>
        <w:t xml:space="preserve">Infrared spectroscopy </w:t>
      </w:r>
    </w:p>
    <w:p w14:paraId="0179D6E8" w14:textId="70488C1E" w:rsidR="00550549" w:rsidRPr="00B5436E" w:rsidRDefault="00550549" w:rsidP="00140C24">
      <w:pPr>
        <w:spacing w:before="240" w:after="0" w:line="240" w:lineRule="auto"/>
        <w:jc w:val="both"/>
        <w:rPr>
          <w:rFonts w:ascii="Arial" w:hAnsi="Arial" w:cs="Arial"/>
          <w:b/>
          <w:color w:val="000000" w:themeColor="text1"/>
          <w:sz w:val="20"/>
          <w:szCs w:val="20"/>
          <w:lang w:val="en-GB"/>
        </w:rPr>
      </w:pPr>
      <w:r w:rsidRPr="00B5436E">
        <w:rPr>
          <w:rFonts w:ascii="Arial" w:hAnsi="Arial" w:cs="Arial"/>
          <w:sz w:val="20"/>
          <w:szCs w:val="20"/>
          <w:lang w:val="en-GB"/>
        </w:rPr>
        <w:t>Infrared (IR) spectroscopy is a technique for identifying the types of chemical bonds and functional groups present in a molecule. The spectra were obtained with a Perkin Elmer Spectrum 2 device. For the analyses, 2 mg of sample was dissolved in methanol and then the solvent was evaporated, leaving a uniform film on the cell (</w:t>
      </w:r>
      <w:proofErr w:type="spellStart"/>
      <w:r w:rsidRPr="00B5436E">
        <w:rPr>
          <w:rFonts w:ascii="Arial" w:hAnsi="Arial" w:cs="Arial"/>
          <w:sz w:val="20"/>
          <w:szCs w:val="20"/>
          <w:lang w:val="en-GB"/>
        </w:rPr>
        <w:t>mold</w:t>
      </w:r>
      <w:proofErr w:type="spellEnd"/>
      <w:r w:rsidRPr="00B5436E">
        <w:rPr>
          <w:rFonts w:ascii="Arial" w:hAnsi="Arial" w:cs="Arial"/>
          <w:sz w:val="20"/>
          <w:szCs w:val="20"/>
          <w:lang w:val="en-GB"/>
        </w:rPr>
        <w:t>). Measurements were made in a range of 400 cm</w:t>
      </w:r>
      <w:r w:rsidRPr="00B5436E">
        <w:rPr>
          <w:rFonts w:ascii="Cambria Math" w:hAnsi="Cambria Math" w:cs="Cambria Math"/>
          <w:sz w:val="20"/>
          <w:szCs w:val="20"/>
          <w:lang w:val="en-GB"/>
        </w:rPr>
        <w:t>⁻</w:t>
      </w:r>
      <w:r w:rsidRPr="00B5436E">
        <w:rPr>
          <w:rFonts w:ascii="Arial" w:hAnsi="Arial" w:cs="Arial"/>
          <w:sz w:val="20"/>
          <w:szCs w:val="20"/>
          <w:lang w:val="en-GB"/>
        </w:rPr>
        <w:t>¹ to 4000 cm</w:t>
      </w:r>
      <w:r w:rsidRPr="00B5436E">
        <w:rPr>
          <w:rFonts w:ascii="Cambria Math" w:hAnsi="Cambria Math" w:cs="Cambria Math"/>
          <w:sz w:val="20"/>
          <w:szCs w:val="20"/>
          <w:lang w:val="en-GB"/>
        </w:rPr>
        <w:t>⁻</w:t>
      </w:r>
      <w:r w:rsidRPr="00B5436E">
        <w:rPr>
          <w:rFonts w:ascii="Arial" w:hAnsi="Arial" w:cs="Arial"/>
          <w:sz w:val="20"/>
          <w:szCs w:val="20"/>
          <w:lang w:val="en-GB"/>
        </w:rPr>
        <w:t>¹, using Spectrum software (version 18)</w:t>
      </w:r>
      <w:r w:rsidR="00C57182" w:rsidRPr="00B5436E">
        <w:rPr>
          <w:rFonts w:ascii="Arial" w:hAnsi="Arial" w:cs="Arial"/>
          <w:sz w:val="20"/>
          <w:szCs w:val="20"/>
          <w:lang w:val="en-GB"/>
        </w:rPr>
        <w:t xml:space="preserve"> </w:t>
      </w:r>
      <w:r w:rsidR="00C57182" w:rsidRPr="00B5436E">
        <w:rPr>
          <w:rFonts w:ascii="Arial" w:hAnsi="Arial" w:cs="Arial"/>
          <w:b/>
          <w:sz w:val="20"/>
          <w:szCs w:val="20"/>
          <w:lang w:val="en-GB"/>
        </w:rPr>
        <w:t>[37]</w:t>
      </w:r>
      <w:r w:rsidRPr="00B5436E">
        <w:rPr>
          <w:rFonts w:ascii="Arial" w:hAnsi="Arial" w:cs="Arial"/>
          <w:sz w:val="20"/>
          <w:szCs w:val="20"/>
          <w:lang w:val="en-GB"/>
        </w:rPr>
        <w:t>.</w:t>
      </w:r>
    </w:p>
    <w:p w14:paraId="391036BE" w14:textId="504A5411" w:rsidR="00E44E38" w:rsidRPr="00140C24" w:rsidRDefault="00E9400F" w:rsidP="0030331F">
      <w:pPr>
        <w:spacing w:before="240" w:after="0" w:line="480" w:lineRule="auto"/>
        <w:jc w:val="both"/>
        <w:rPr>
          <w:rFonts w:ascii="Arial" w:hAnsi="Arial" w:cs="Arial"/>
          <w:b/>
          <w:color w:val="000000" w:themeColor="text1"/>
          <w:lang w:val="en-GB"/>
        </w:rPr>
      </w:pPr>
      <w:r w:rsidRPr="00B5436E">
        <w:rPr>
          <w:rFonts w:ascii="Arial" w:hAnsi="Arial" w:cs="Arial"/>
          <w:b/>
          <w:color w:val="000000" w:themeColor="text1"/>
          <w:lang w:val="en-GB"/>
        </w:rPr>
        <w:t>2</w:t>
      </w:r>
      <w:r w:rsidR="00C310FE" w:rsidRPr="00B5436E">
        <w:rPr>
          <w:rFonts w:ascii="Arial" w:hAnsi="Arial" w:cs="Arial"/>
          <w:b/>
          <w:color w:val="000000" w:themeColor="text1"/>
          <w:lang w:val="en-GB"/>
        </w:rPr>
        <w:t>.5 Evaluation of Antioxidant Activity by DPPH</w:t>
      </w:r>
      <w:r w:rsidR="00C310FE" w:rsidRPr="00140C24">
        <w:rPr>
          <w:rFonts w:ascii="Arial" w:hAnsi="Arial" w:cs="Arial"/>
          <w:b/>
          <w:color w:val="000000" w:themeColor="text1"/>
          <w:lang w:val="en-GB"/>
        </w:rPr>
        <w:t xml:space="preserve"> </w:t>
      </w:r>
    </w:p>
    <w:p w14:paraId="3E10E2C7" w14:textId="5CD67A85" w:rsidR="00E44E38" w:rsidRPr="00E55C30" w:rsidRDefault="00E44E38" w:rsidP="0030331F">
      <w:pPr>
        <w:autoSpaceDE w:val="0"/>
        <w:autoSpaceDN w:val="0"/>
        <w:adjustRightInd w:val="0"/>
        <w:spacing w:line="240" w:lineRule="auto"/>
        <w:jc w:val="both"/>
        <w:rPr>
          <w:rFonts w:ascii="Arial" w:hAnsi="Arial" w:cs="Arial"/>
          <w:color w:val="000000" w:themeColor="text1"/>
          <w:sz w:val="20"/>
          <w:szCs w:val="20"/>
          <w:lang w:val="en-GB"/>
        </w:rPr>
      </w:pPr>
      <w:r w:rsidRPr="00E55C30">
        <w:rPr>
          <w:rFonts w:ascii="Arial" w:hAnsi="Arial" w:cs="Arial"/>
          <w:color w:val="000000" w:themeColor="text1"/>
          <w:sz w:val="20"/>
          <w:szCs w:val="20"/>
          <w:lang w:val="en-GB"/>
        </w:rPr>
        <w:t xml:space="preserve">The evaluation of the antioxidant potential of the extracts was carried out according to the method of </w:t>
      </w:r>
      <w:r w:rsidRPr="00E55C30">
        <w:rPr>
          <w:rFonts w:ascii="Arial" w:hAnsi="Arial" w:cs="Arial"/>
          <w:b/>
          <w:bCs/>
          <w:sz w:val="20"/>
          <w:szCs w:val="20"/>
          <w:lang w:val="en-GB"/>
        </w:rPr>
        <w:t>Blois (1958)</w:t>
      </w:r>
      <w:r w:rsidR="00C57182" w:rsidRPr="00E55C30">
        <w:rPr>
          <w:rFonts w:ascii="Arial" w:hAnsi="Arial" w:cs="Arial"/>
          <w:b/>
          <w:bCs/>
          <w:sz w:val="20"/>
          <w:szCs w:val="20"/>
          <w:lang w:val="en-GB"/>
        </w:rPr>
        <w:t xml:space="preserve"> [38]</w:t>
      </w:r>
      <w:r w:rsidRPr="00E55C30">
        <w:rPr>
          <w:rFonts w:ascii="Arial" w:hAnsi="Arial" w:cs="Arial"/>
          <w:b/>
          <w:bCs/>
          <w:sz w:val="20"/>
          <w:szCs w:val="20"/>
          <w:lang w:val="en-GB"/>
        </w:rPr>
        <w:t>.</w:t>
      </w:r>
      <w:r w:rsidRPr="00E55C30">
        <w:rPr>
          <w:rFonts w:ascii="Arial" w:hAnsi="Arial" w:cs="Arial"/>
          <w:sz w:val="20"/>
          <w:szCs w:val="20"/>
          <w:lang w:val="en-GB"/>
        </w:rPr>
        <w:t xml:space="preserve"> DPPH is dissolved in absolute ethanol to obtain a concentration solution of 0.3 mg/</w:t>
      </w:r>
      <w:proofErr w:type="spellStart"/>
      <w:r w:rsidRPr="00E55C30">
        <w:rPr>
          <w:rFonts w:ascii="Arial" w:hAnsi="Arial" w:cs="Arial"/>
          <w:sz w:val="20"/>
          <w:szCs w:val="20"/>
          <w:lang w:val="en-GB"/>
        </w:rPr>
        <w:t>mL.</w:t>
      </w:r>
      <w:proofErr w:type="spellEnd"/>
      <w:r w:rsidRPr="00E55C30">
        <w:rPr>
          <w:rFonts w:ascii="Arial" w:hAnsi="Arial" w:cs="Arial"/>
          <w:sz w:val="20"/>
          <w:szCs w:val="20"/>
          <w:lang w:val="en-GB"/>
        </w:rPr>
        <w:t xml:space="preserve"> Different concentrations of the extract (2 mg/mL, 1 mg/mL, 0.5 mg/mL, 0.25 mg/mL, 0.125 mg/mL and 0.0625 mg/mL) are prepared in absolute ethanol. In clean, sterile tubes, 2.5 mL of the plant extract and 1 mL of the ethanolic solution of DPPH are added. After stirring, the tubes are placed away from light for 30 minutes. The absorbance of the mixture is then measured at 517 nm, with 2.5 mL of pure ethanol and 1 mL of DPPH solution as white. Ascorbic acid (vitamin C) is used as a reference positive control. </w:t>
      </w:r>
      <w:r w:rsidRPr="00E55C30">
        <w:rPr>
          <w:rFonts w:ascii="Arial" w:hAnsi="Arial" w:cs="Arial"/>
          <w:color w:val="000000" w:themeColor="text1"/>
          <w:sz w:val="20"/>
          <w:szCs w:val="20"/>
          <w:lang w:val="en-GB"/>
        </w:rPr>
        <w:t>DPPH inhibition percentages are calculated according to the formula:</w:t>
      </w:r>
    </w:p>
    <w:p w14:paraId="28D8B846" w14:textId="77777777" w:rsidR="00E44E38" w:rsidRPr="00E55C30" w:rsidRDefault="00E44E38" w:rsidP="00E44E38">
      <w:pPr>
        <w:autoSpaceDE w:val="0"/>
        <w:autoSpaceDN w:val="0"/>
        <w:adjustRightInd w:val="0"/>
        <w:spacing w:line="360" w:lineRule="auto"/>
        <w:jc w:val="both"/>
        <w:rPr>
          <w:rFonts w:ascii="Arial" w:hAnsi="Arial" w:cs="Arial"/>
          <w:color w:val="000000" w:themeColor="text1"/>
          <w:sz w:val="24"/>
          <w:szCs w:val="24"/>
          <w:lang w:val="en-GB"/>
        </w:rPr>
      </w:pPr>
      <w:r w:rsidRPr="00E55C30">
        <w:rPr>
          <w:rFonts w:ascii="Arial" w:hAnsi="Arial" w:cs="Arial"/>
          <w:noProof/>
          <w:color w:val="000000" w:themeColor="text1"/>
          <w:sz w:val="24"/>
          <w:szCs w:val="24"/>
          <w:lang w:eastAsia="fr-FR"/>
        </w:rPr>
        <mc:AlternateContent>
          <mc:Choice Requires="wps">
            <w:drawing>
              <wp:anchor distT="0" distB="0" distL="114300" distR="114300" simplePos="0" relativeHeight="251663360" behindDoc="0" locked="0" layoutInCell="1" allowOverlap="1" wp14:anchorId="6C0A1B30" wp14:editId="5AC200CA">
                <wp:simplePos x="0" y="0"/>
                <wp:positionH relativeFrom="column">
                  <wp:posOffset>1735455</wp:posOffset>
                </wp:positionH>
                <wp:positionV relativeFrom="paragraph">
                  <wp:posOffset>-3175</wp:posOffset>
                </wp:positionV>
                <wp:extent cx="2292985" cy="381635"/>
                <wp:effectExtent l="0" t="0" r="0" b="0"/>
                <wp:wrapNone/>
                <wp:docPr id="10" name="Rectangle : coins arrondis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2985" cy="381635"/>
                        </a:xfrm>
                        <a:prstGeom prst="roundRect">
                          <a:avLst>
                            <a:gd name="adj" fmla="val 16667"/>
                          </a:avLst>
                        </a:prstGeom>
                        <a:noFill/>
                        <a:ln>
                          <a:noFill/>
                        </a:ln>
                        <a:effectLst/>
                      </wps:spPr>
                      <wps:txbx>
                        <w:txbxContent>
                          <w:p w14:paraId="1582B5B1" w14:textId="77777777" w:rsidR="00EB2B12" w:rsidRPr="0030331F" w:rsidRDefault="00EB2B12" w:rsidP="00E44E38">
                            <w:pPr>
                              <w:autoSpaceDE w:val="0"/>
                              <w:autoSpaceDN w:val="0"/>
                              <w:adjustRightInd w:val="0"/>
                              <w:spacing w:line="240" w:lineRule="auto"/>
                              <w:jc w:val="center"/>
                              <w:rPr>
                                <w:rFonts w:ascii="Cambria Math" w:hAnsi="Cambria Math" w:cs="Times New Roman"/>
                                <w:sz w:val="20"/>
                                <w:szCs w:val="20"/>
                              </w:rPr>
                            </w:pPr>
                            <w:r w:rsidRPr="0030331F">
                              <w:rPr>
                                <w:rFonts w:ascii="Cambria Math" w:hAnsi="Cambria Math" w:cs="Times New Roman"/>
                                <w:bCs/>
                                <w:sz w:val="20"/>
                                <w:szCs w:val="20"/>
                              </w:rPr>
                              <w:sym w:font="Symbol" w:char="F049"/>
                            </w:r>
                            <w:r w:rsidRPr="0030331F">
                              <w:rPr>
                                <w:rFonts w:ascii="Cambria Math" w:hAnsi="Cambria Math" w:cs="Times New Roman"/>
                                <w:bCs/>
                                <w:sz w:val="20"/>
                                <w:szCs w:val="20"/>
                              </w:rPr>
                              <w:t>(%) = (Ab - Ae) / Ab x 100</w:t>
                            </w:r>
                          </w:p>
                          <w:p w14:paraId="5280FA53" w14:textId="77777777" w:rsidR="00EB2B12" w:rsidRPr="001747D1" w:rsidRDefault="00EB2B12" w:rsidP="00E44E3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oundrect w14:anchorId="6C0A1B30" id="Rectangle : coins arrondis 10" o:spid="_x0000_s1026" style="position:absolute;left:0;text-align:left;margin-left:136.65pt;margin-top:-.25pt;width:180.55pt;height:30.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" filled="f" stroked="f">
                <v:textbox>
                  <w:txbxContent>
                    <w:p w14:paraId="1582B5B1" w14:textId="77777777" w:rsidR="00EB2B12" w:rsidRPr="0030331F" w:rsidRDefault="00EB2B12" w:rsidP="00E44E38">
                      <w:pPr>
                        <w:autoSpaceDE w:val="0"/>
                        <w:autoSpaceDN w:val="0"/>
                        <w:adjustRightInd w:val="0"/>
                        <w:spacing w:line="240" w:lineRule="auto"/>
                        <w:jc w:val="center"/>
                        <w:rPr>
                          <w:rFonts w:ascii="Cambria Math" w:hAnsi="Cambria Math" w:cs="Times New Roman"/>
                          <w:sz w:val="20"/>
                          <w:szCs w:val="20"/>
                        </w:rPr>
                      </w:pPr>
                      <w:r w:rsidRPr="0030331F">
                        <w:rPr>
                          <w:rFonts w:ascii="Cambria Math" w:hAnsi="Cambria Math" w:cs="Times New Roman"/>
                          <w:bCs/>
                          <w:sz w:val="20"/>
                          <w:szCs w:val="20"/>
                        </w:rPr>
                        <w:sym w:font="Symbol" w:char="F049"/>
                      </w:r>
                      <w:r w:rsidRPr="0030331F">
                        <w:rPr>
                          <w:rFonts w:ascii="Cambria Math" w:hAnsi="Cambria Math" w:cs="Times New Roman"/>
                          <w:bCs/>
                          <w:sz w:val="20"/>
                          <w:szCs w:val="20"/>
                        </w:rPr>
                        <w:t>(%) = (Ab - Ae) / Ab x 100</w:t>
                      </w:r>
                    </w:p>
                    <w:p w14:paraId="5280FA53" w14:textId="77777777" w:rsidR="00EB2B12" w:rsidRPr="001747D1" w:rsidRDefault="00EB2B12" w:rsidP="00E44E38">
                      <w:pPr>
                        <w:jc w:val="center"/>
                      </w:pPr>
                    </w:p>
                  </w:txbxContent>
                </v:textbox>
              </v:roundrect>
            </w:pict>
          </mc:Fallback>
        </mc:AlternateContent>
      </w:r>
    </w:p>
    <w:p w14:paraId="1D220FF3" w14:textId="673C7D2D" w:rsidR="00E44E38" w:rsidRPr="00E55C30" w:rsidRDefault="00E44E38" w:rsidP="007D7306">
      <w:pPr>
        <w:autoSpaceDE w:val="0"/>
        <w:autoSpaceDN w:val="0"/>
        <w:adjustRightInd w:val="0"/>
        <w:spacing w:line="240" w:lineRule="auto"/>
        <w:jc w:val="both"/>
        <w:rPr>
          <w:rFonts w:ascii="Arial" w:hAnsi="Arial" w:cs="Arial"/>
          <w:color w:val="000000" w:themeColor="text1"/>
          <w:sz w:val="20"/>
          <w:szCs w:val="20"/>
          <w:lang w:val="en-GB"/>
        </w:rPr>
      </w:pPr>
      <w:r w:rsidRPr="00E55C30">
        <w:rPr>
          <w:rFonts w:ascii="Arial" w:hAnsi="Arial" w:cs="Arial"/>
          <w:b/>
          <w:bCs/>
          <w:color w:val="000000" w:themeColor="text1"/>
          <w:sz w:val="20"/>
          <w:szCs w:val="20"/>
        </w:rPr>
        <w:sym w:font="Symbol" w:char="F049"/>
      </w:r>
      <w:r w:rsidRPr="00E55C30">
        <w:rPr>
          <w:rFonts w:ascii="Arial" w:hAnsi="Arial" w:cs="Arial"/>
          <w:color w:val="000000" w:themeColor="text1"/>
          <w:sz w:val="20"/>
          <w:szCs w:val="20"/>
          <w:lang w:val="en-GB"/>
        </w:rPr>
        <w:t>: Percent Inhibition</w:t>
      </w:r>
    </w:p>
    <w:p w14:paraId="3ECAB1CC" w14:textId="02031FB7" w:rsidR="00E44E38" w:rsidRPr="00E55C30" w:rsidRDefault="00E44E38" w:rsidP="007D7306">
      <w:pPr>
        <w:autoSpaceDE w:val="0"/>
        <w:autoSpaceDN w:val="0"/>
        <w:adjustRightInd w:val="0"/>
        <w:spacing w:line="240" w:lineRule="auto"/>
        <w:jc w:val="both"/>
        <w:rPr>
          <w:rFonts w:ascii="Arial" w:hAnsi="Arial" w:cs="Arial"/>
          <w:color w:val="000000" w:themeColor="text1"/>
          <w:sz w:val="20"/>
          <w:szCs w:val="20"/>
          <w:lang w:val="en-GB"/>
        </w:rPr>
      </w:pPr>
      <w:r w:rsidRPr="00E55C30">
        <w:rPr>
          <w:rFonts w:ascii="Arial" w:hAnsi="Arial" w:cs="Arial"/>
          <w:b/>
          <w:bCs/>
          <w:color w:val="000000" w:themeColor="text1"/>
          <w:sz w:val="20"/>
          <w:szCs w:val="20"/>
          <w:lang w:val="en-GB"/>
        </w:rPr>
        <w:t>Ab</w:t>
      </w:r>
      <w:r w:rsidRPr="00E55C30">
        <w:rPr>
          <w:rFonts w:ascii="Arial" w:hAnsi="Arial" w:cs="Arial"/>
          <w:color w:val="000000" w:themeColor="text1"/>
          <w:sz w:val="20"/>
          <w:szCs w:val="20"/>
          <w:lang w:val="en-GB"/>
        </w:rPr>
        <w:t>: Absorbance of white</w:t>
      </w:r>
    </w:p>
    <w:p w14:paraId="41FBE1F6" w14:textId="4FAC96BF" w:rsidR="003F0689" w:rsidRPr="00E55C30" w:rsidRDefault="00E44E38" w:rsidP="007D7306">
      <w:pPr>
        <w:autoSpaceDE w:val="0"/>
        <w:autoSpaceDN w:val="0"/>
        <w:adjustRightInd w:val="0"/>
        <w:spacing w:line="240" w:lineRule="auto"/>
        <w:jc w:val="both"/>
        <w:rPr>
          <w:rFonts w:ascii="Arial" w:hAnsi="Arial" w:cs="Arial"/>
          <w:color w:val="000000" w:themeColor="text1"/>
          <w:sz w:val="20"/>
          <w:szCs w:val="20"/>
          <w:lang w:val="en-GB"/>
        </w:rPr>
      </w:pPr>
      <w:r w:rsidRPr="00E55C30">
        <w:rPr>
          <w:rFonts w:ascii="Arial" w:hAnsi="Arial" w:cs="Arial"/>
          <w:b/>
          <w:bCs/>
          <w:color w:val="000000" w:themeColor="text1"/>
          <w:sz w:val="20"/>
          <w:szCs w:val="20"/>
          <w:lang w:val="en-GB"/>
        </w:rPr>
        <w:t>Ae</w:t>
      </w:r>
      <w:r w:rsidRPr="00E55C30">
        <w:rPr>
          <w:rFonts w:ascii="Arial" w:hAnsi="Arial" w:cs="Arial"/>
          <w:color w:val="000000" w:themeColor="text1"/>
          <w:sz w:val="20"/>
          <w:szCs w:val="20"/>
          <w:lang w:val="en-GB"/>
        </w:rPr>
        <w:t>: Absorbance of the sample</w:t>
      </w:r>
    </w:p>
    <w:p w14:paraId="41B016EE" w14:textId="77974D00" w:rsidR="007D7306" w:rsidRPr="00E55C30" w:rsidRDefault="007D7306" w:rsidP="007D7306">
      <w:pPr>
        <w:autoSpaceDE w:val="0"/>
        <w:autoSpaceDN w:val="0"/>
        <w:adjustRightInd w:val="0"/>
        <w:spacing w:line="240" w:lineRule="auto"/>
        <w:jc w:val="both"/>
        <w:rPr>
          <w:rFonts w:ascii="Arial" w:hAnsi="Arial" w:cs="Arial"/>
          <w:color w:val="000000" w:themeColor="text1"/>
          <w:sz w:val="24"/>
          <w:szCs w:val="24"/>
          <w:lang w:val="en-GB"/>
        </w:rPr>
      </w:pPr>
    </w:p>
    <w:p w14:paraId="2C2EABD4" w14:textId="55B5AD20" w:rsidR="00E44E38" w:rsidRPr="00B5436E" w:rsidRDefault="00E44E38" w:rsidP="007D7306">
      <w:pPr>
        <w:autoSpaceDE w:val="0"/>
        <w:autoSpaceDN w:val="0"/>
        <w:adjustRightInd w:val="0"/>
        <w:spacing w:line="240" w:lineRule="auto"/>
        <w:jc w:val="both"/>
        <w:rPr>
          <w:rFonts w:ascii="Arial" w:hAnsi="Arial" w:cs="Arial"/>
          <w:color w:val="000000" w:themeColor="text1"/>
          <w:sz w:val="20"/>
          <w:szCs w:val="20"/>
          <w:lang w:val="en-GB"/>
        </w:rPr>
      </w:pPr>
      <w:r w:rsidRPr="00B5436E">
        <w:rPr>
          <w:rFonts w:ascii="Arial" w:hAnsi="Arial" w:cs="Arial"/>
          <w:color w:val="000000" w:themeColor="text1"/>
          <w:sz w:val="20"/>
          <w:szCs w:val="20"/>
          <w:lang w:val="en-GB"/>
        </w:rPr>
        <w:t>The concentrations required to sequester 50% (IC</w:t>
      </w:r>
      <w:r w:rsidRPr="00B5436E">
        <w:rPr>
          <w:rFonts w:ascii="Arial" w:hAnsi="Arial" w:cs="Arial"/>
          <w:color w:val="000000" w:themeColor="text1"/>
          <w:sz w:val="20"/>
          <w:szCs w:val="20"/>
          <w:vertAlign w:val="subscript"/>
          <w:lang w:val="en-GB"/>
        </w:rPr>
        <w:t>50</w:t>
      </w:r>
      <w:r w:rsidRPr="00B5436E">
        <w:rPr>
          <w:rFonts w:ascii="Arial" w:hAnsi="Arial" w:cs="Arial"/>
          <w:color w:val="000000" w:themeColor="text1"/>
          <w:sz w:val="20"/>
          <w:szCs w:val="20"/>
          <w:lang w:val="en-GB"/>
        </w:rPr>
        <w:t>) of DPPH are determined on graphs representing the percentage of DPPH inhibition based on the concentrations of extracts or vitamin C</w:t>
      </w:r>
      <w:r w:rsidR="007D7306" w:rsidRPr="00B5436E">
        <w:rPr>
          <w:rFonts w:ascii="Arial" w:hAnsi="Arial" w:cs="Arial"/>
          <w:color w:val="000000" w:themeColor="text1"/>
          <w:sz w:val="20"/>
          <w:szCs w:val="20"/>
          <w:lang w:val="en-GB"/>
        </w:rPr>
        <w:t>.</w:t>
      </w:r>
    </w:p>
    <w:p w14:paraId="47545CBC" w14:textId="4D5D81D1" w:rsidR="00B37993" w:rsidRPr="0030331F" w:rsidRDefault="00E9400F" w:rsidP="0030331F">
      <w:pPr>
        <w:spacing w:line="240" w:lineRule="auto"/>
        <w:jc w:val="both"/>
        <w:rPr>
          <w:rFonts w:ascii="Arial" w:hAnsi="Arial" w:cs="Arial"/>
          <w:b/>
          <w:color w:val="000000" w:themeColor="text1"/>
          <w:lang w:val="en-GB"/>
        </w:rPr>
      </w:pPr>
      <w:r w:rsidRPr="00B5436E">
        <w:rPr>
          <w:rFonts w:ascii="Arial" w:hAnsi="Arial" w:cs="Arial"/>
          <w:b/>
          <w:color w:val="000000" w:themeColor="text1"/>
          <w:lang w:val="en-GB"/>
        </w:rPr>
        <w:t>2</w:t>
      </w:r>
      <w:r w:rsidR="00C310FE" w:rsidRPr="00B5436E">
        <w:rPr>
          <w:rFonts w:ascii="Arial" w:hAnsi="Arial" w:cs="Arial"/>
          <w:b/>
          <w:color w:val="000000" w:themeColor="text1"/>
          <w:lang w:val="en-GB"/>
        </w:rPr>
        <w:t>.6 Evaluation of the acute toxicity of extracts on mice</w:t>
      </w:r>
    </w:p>
    <w:p w14:paraId="3DA8CD2B" w14:textId="321968BA" w:rsidR="00523E1C" w:rsidRPr="00E55C30" w:rsidRDefault="00347F52" w:rsidP="0030331F">
      <w:pPr>
        <w:spacing w:after="0" w:line="240" w:lineRule="auto"/>
        <w:jc w:val="both"/>
        <w:rPr>
          <w:rFonts w:ascii="Arial" w:hAnsi="Arial" w:cs="Arial"/>
          <w:sz w:val="20"/>
          <w:szCs w:val="20"/>
          <w:lang w:val="en-GB"/>
        </w:rPr>
      </w:pPr>
      <w:r w:rsidRPr="00E55C30">
        <w:rPr>
          <w:rFonts w:ascii="Arial" w:hAnsi="Arial" w:cs="Arial"/>
          <w:sz w:val="20"/>
          <w:szCs w:val="20"/>
          <w:lang w:val="en-GB"/>
        </w:rPr>
        <w:t xml:space="preserve">The acute toxicity assessment was conducted in accordance with OECD Protocol 423 </w:t>
      </w:r>
      <w:r w:rsidRPr="00E55C30">
        <w:rPr>
          <w:rFonts w:ascii="Arial" w:hAnsi="Arial" w:cs="Arial"/>
          <w:b/>
          <w:bCs/>
          <w:sz w:val="20"/>
          <w:szCs w:val="20"/>
          <w:lang w:val="en-GB"/>
        </w:rPr>
        <w:t>(OECD 2001)</w:t>
      </w:r>
      <w:r w:rsidR="00C57182" w:rsidRPr="00E55C30">
        <w:rPr>
          <w:rFonts w:ascii="Arial" w:hAnsi="Arial" w:cs="Arial"/>
          <w:b/>
          <w:bCs/>
          <w:sz w:val="20"/>
          <w:szCs w:val="20"/>
          <w:lang w:val="en-GB"/>
        </w:rPr>
        <w:t xml:space="preserve"> [39]</w:t>
      </w:r>
      <w:r w:rsidRPr="00E55C30">
        <w:rPr>
          <w:rFonts w:ascii="Arial" w:hAnsi="Arial" w:cs="Arial"/>
          <w:b/>
          <w:bCs/>
          <w:sz w:val="20"/>
          <w:szCs w:val="20"/>
          <w:lang w:val="en-GB"/>
        </w:rPr>
        <w:t>.</w:t>
      </w:r>
      <w:r w:rsidRPr="00E55C30">
        <w:rPr>
          <w:rFonts w:ascii="Arial" w:hAnsi="Arial" w:cs="Arial"/>
          <w:sz w:val="20"/>
          <w:szCs w:val="20"/>
          <w:lang w:val="en-GB"/>
        </w:rPr>
        <w:t xml:space="preserve"> At each stage of the study, three female mice weighing between 19 and 26 grams were used, the sex being specifically chosen due to the greater sensitivity of the females to the substances tested, in accordance with the recommendations of the guidelines. The doses administered were 5, 50, 300 and 2000 mg/kg body weight, selected to observe toxic effects, including partial mortality. Each group of animals received a single oral administration by gavage at the specified dose and then observed at regular 30-minute intervals in the first few hours after dosing. In the absence of signs of toxicity, such as mortality, aggressiveness, reduced mobility, impaired alertness or digestive disorders (vomiting, changes in bowel movements, etc.), the next group was treated in turn. Animal observation was carried out daily for 14 days to detect any delayed effects. Thus, the following treatments were administered to the mice (</w:t>
      </w:r>
      <w:r w:rsidR="00523E1C" w:rsidRPr="00E55C30">
        <w:rPr>
          <w:rFonts w:ascii="Arial" w:hAnsi="Arial" w:cs="Arial"/>
          <w:b/>
          <w:bCs/>
          <w:sz w:val="20"/>
          <w:szCs w:val="20"/>
          <w:lang w:val="en-GB"/>
        </w:rPr>
        <w:t>Figure 2</w:t>
      </w:r>
      <w:r w:rsidR="00523E1C" w:rsidRPr="00E55C30">
        <w:rPr>
          <w:rFonts w:ascii="Arial" w:hAnsi="Arial" w:cs="Arial"/>
          <w:sz w:val="20"/>
          <w:szCs w:val="20"/>
          <w:lang w:val="en-GB"/>
        </w:rPr>
        <w:t>):</w:t>
      </w:r>
    </w:p>
    <w:p w14:paraId="3352DAFB" w14:textId="6736580E" w:rsidR="00523E1C" w:rsidRPr="00E55C30" w:rsidRDefault="00523E1C" w:rsidP="007D7306">
      <w:pPr>
        <w:spacing w:after="0" w:line="240" w:lineRule="auto"/>
        <w:jc w:val="both"/>
        <w:rPr>
          <w:rFonts w:ascii="Arial" w:hAnsi="Arial" w:cs="Arial"/>
          <w:color w:val="000000" w:themeColor="text1"/>
          <w:sz w:val="20"/>
          <w:szCs w:val="20"/>
          <w:lang w:val="en-GB"/>
        </w:rPr>
      </w:pPr>
      <w:r w:rsidRPr="00E55C30">
        <w:rPr>
          <w:rFonts w:ascii="Arial" w:hAnsi="Arial" w:cs="Arial"/>
          <w:sz w:val="20"/>
          <w:szCs w:val="20"/>
          <w:lang w:val="en-GB"/>
        </w:rPr>
        <w:t xml:space="preserve">- </w:t>
      </w:r>
      <w:r w:rsidRPr="00E55C30">
        <w:rPr>
          <w:rFonts w:ascii="Arial" w:hAnsi="Arial" w:cs="Arial"/>
          <w:color w:val="000000" w:themeColor="text1"/>
          <w:sz w:val="20"/>
          <w:szCs w:val="20"/>
          <w:lang w:val="en-GB"/>
        </w:rPr>
        <w:t xml:space="preserve">Lot I (control): the animals were given distilled water. </w:t>
      </w:r>
    </w:p>
    <w:p w14:paraId="0CA79492" w14:textId="77777777" w:rsidR="00523E1C" w:rsidRPr="00E55C30" w:rsidRDefault="00523E1C" w:rsidP="007D7306">
      <w:pPr>
        <w:spacing w:after="0" w:line="240" w:lineRule="auto"/>
        <w:jc w:val="both"/>
        <w:rPr>
          <w:rFonts w:ascii="Arial" w:hAnsi="Arial" w:cs="Arial"/>
          <w:color w:val="000000" w:themeColor="text1"/>
          <w:sz w:val="20"/>
          <w:szCs w:val="20"/>
          <w:lang w:val="en-GB"/>
        </w:rPr>
      </w:pPr>
      <w:r w:rsidRPr="00E55C30">
        <w:rPr>
          <w:rFonts w:ascii="Arial" w:hAnsi="Arial" w:cs="Arial"/>
          <w:color w:val="000000" w:themeColor="text1"/>
          <w:sz w:val="20"/>
          <w:szCs w:val="20"/>
          <w:lang w:val="en-GB"/>
        </w:rPr>
        <w:t xml:space="preserve">- Lot II (treated): the animals were given 5 mg/kg body weight of extract. </w:t>
      </w:r>
    </w:p>
    <w:p w14:paraId="13FB6029" w14:textId="77777777" w:rsidR="00523E1C" w:rsidRPr="00E55C30" w:rsidRDefault="00523E1C" w:rsidP="007D7306">
      <w:pPr>
        <w:spacing w:after="0" w:line="240" w:lineRule="auto"/>
        <w:jc w:val="both"/>
        <w:rPr>
          <w:rFonts w:ascii="Arial" w:hAnsi="Arial" w:cs="Arial"/>
          <w:color w:val="000000" w:themeColor="text1"/>
          <w:sz w:val="20"/>
          <w:szCs w:val="20"/>
          <w:lang w:val="en-GB"/>
        </w:rPr>
      </w:pPr>
      <w:r w:rsidRPr="00E55C30">
        <w:rPr>
          <w:rFonts w:ascii="Arial" w:hAnsi="Arial" w:cs="Arial"/>
          <w:color w:val="000000" w:themeColor="text1"/>
          <w:sz w:val="20"/>
          <w:szCs w:val="20"/>
          <w:lang w:val="en-GB"/>
        </w:rPr>
        <w:t>- Lot III (treated): animals were given 50 mg/kg body weight of extract</w:t>
      </w:r>
    </w:p>
    <w:p w14:paraId="2DA4C46F" w14:textId="67185869" w:rsidR="00523E1C" w:rsidRPr="00E55C30" w:rsidRDefault="00523E1C" w:rsidP="007D7306">
      <w:pPr>
        <w:spacing w:after="0" w:line="240" w:lineRule="auto"/>
        <w:jc w:val="both"/>
        <w:rPr>
          <w:rFonts w:ascii="Arial" w:hAnsi="Arial" w:cs="Arial"/>
          <w:color w:val="000000" w:themeColor="text1"/>
          <w:sz w:val="20"/>
          <w:szCs w:val="20"/>
          <w:lang w:val="en-GB"/>
        </w:rPr>
      </w:pPr>
      <w:r w:rsidRPr="00E55C30">
        <w:rPr>
          <w:rFonts w:ascii="Arial" w:hAnsi="Arial" w:cs="Arial"/>
          <w:color w:val="000000" w:themeColor="text1"/>
          <w:sz w:val="20"/>
          <w:szCs w:val="20"/>
          <w:lang w:val="en-GB"/>
        </w:rPr>
        <w:t xml:space="preserve">- Lot IV (treated): the animals were given 300 mg/kg body weight of extract. </w:t>
      </w:r>
    </w:p>
    <w:p w14:paraId="2891AFEA" w14:textId="57116438" w:rsidR="00F26350" w:rsidRDefault="00523E1C" w:rsidP="007D7306">
      <w:pPr>
        <w:spacing w:after="0" w:line="240" w:lineRule="auto"/>
        <w:jc w:val="both"/>
        <w:rPr>
          <w:rFonts w:ascii="Arial" w:hAnsi="Arial" w:cs="Arial"/>
          <w:color w:val="000000" w:themeColor="text1"/>
          <w:sz w:val="20"/>
          <w:szCs w:val="20"/>
          <w:lang w:val="en-GB"/>
        </w:rPr>
      </w:pPr>
      <w:r w:rsidRPr="00E55C30">
        <w:rPr>
          <w:rFonts w:ascii="Arial" w:hAnsi="Arial" w:cs="Arial"/>
          <w:color w:val="000000" w:themeColor="text1"/>
          <w:sz w:val="20"/>
          <w:szCs w:val="20"/>
          <w:lang w:val="en-GB"/>
        </w:rPr>
        <w:t>- Lot V (treated): the animals were given 2000 mg/kg body weight of extract.</w:t>
      </w:r>
    </w:p>
    <w:p w14:paraId="65730A90" w14:textId="77777777" w:rsidR="007B766A" w:rsidRDefault="007B766A" w:rsidP="007B766A">
      <w:pPr>
        <w:spacing w:after="0" w:line="240" w:lineRule="auto"/>
        <w:jc w:val="center"/>
        <w:rPr>
          <w:rFonts w:ascii="Arial" w:hAnsi="Arial" w:cs="Arial"/>
          <w:color w:val="000000" w:themeColor="text1"/>
          <w:sz w:val="20"/>
          <w:szCs w:val="20"/>
          <w:lang w:val="en-GB"/>
        </w:rPr>
      </w:pPr>
    </w:p>
    <w:p w14:paraId="0338E839" w14:textId="19038375" w:rsidR="007B766A" w:rsidRPr="007B766A" w:rsidRDefault="007B766A" w:rsidP="007B766A">
      <w:pPr>
        <w:spacing w:after="0" w:line="240" w:lineRule="auto"/>
        <w:rPr>
          <w:rFonts w:ascii="Arial" w:hAnsi="Arial" w:cs="Arial"/>
          <w:color w:val="000000" w:themeColor="text1"/>
          <w:sz w:val="20"/>
          <w:szCs w:val="20"/>
          <w:lang w:val="en-GB"/>
        </w:rPr>
      </w:pPr>
      <w:r w:rsidRPr="00E55C30">
        <w:rPr>
          <w:rFonts w:ascii="Arial" w:hAnsi="Arial" w:cs="Arial"/>
          <w:noProof/>
          <w:lang w:eastAsia="fr-FR"/>
        </w:rPr>
        <w:lastRenderedPageBreak/>
        <w:drawing>
          <wp:anchor distT="0" distB="0" distL="114300" distR="114300" simplePos="0" relativeHeight="251677696" behindDoc="1" locked="0" layoutInCell="1" allowOverlap="1" wp14:anchorId="00479A26" wp14:editId="2D0D8463">
            <wp:simplePos x="0" y="0"/>
            <wp:positionH relativeFrom="margin">
              <wp:align>left</wp:align>
            </wp:positionH>
            <wp:positionV relativeFrom="margin">
              <wp:posOffset>-253365</wp:posOffset>
            </wp:positionV>
            <wp:extent cx="5695950" cy="2952750"/>
            <wp:effectExtent l="0" t="0" r="0" b="0"/>
            <wp:wrapTight wrapText="bothSides">
              <wp:wrapPolygon edited="0">
                <wp:start x="0" y="0"/>
                <wp:lineTo x="0" y="21461"/>
                <wp:lineTo x="21528" y="21461"/>
                <wp:lineTo x="21528" y="0"/>
                <wp:lineTo x="0"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95950" cy="2952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23CA47" w14:textId="281D0964" w:rsidR="00C4674E" w:rsidRPr="00E55C30" w:rsidRDefault="0030331F" w:rsidP="00FE620F">
      <w:pPr>
        <w:pStyle w:val="Caption"/>
        <w:spacing w:line="480" w:lineRule="auto"/>
        <w:rPr>
          <w:rFonts w:ascii="Arial" w:hAnsi="Arial" w:cs="Arial"/>
          <w:b/>
          <w:color w:val="000000" w:themeColor="text1"/>
          <w:sz w:val="20"/>
          <w:szCs w:val="20"/>
          <w:lang w:val="en-GB"/>
        </w:rPr>
      </w:pPr>
      <w:r w:rsidRPr="00E55C30">
        <w:rPr>
          <w:rFonts w:ascii="Arial" w:hAnsi="Arial" w:cs="Arial"/>
          <w:b/>
          <w:bCs w:val="0"/>
          <w:color w:val="000000" w:themeColor="text1"/>
          <w:sz w:val="20"/>
          <w:szCs w:val="20"/>
          <w:lang w:val="en-GB"/>
        </w:rPr>
        <w:t>Fig.</w:t>
      </w:r>
      <w:r w:rsidR="00F26350" w:rsidRPr="00E55C30">
        <w:rPr>
          <w:rFonts w:ascii="Arial" w:hAnsi="Arial" w:cs="Arial"/>
          <w:b/>
          <w:bCs w:val="0"/>
          <w:color w:val="000000" w:themeColor="text1"/>
          <w:sz w:val="20"/>
          <w:szCs w:val="20"/>
          <w:lang w:val="en-GB"/>
        </w:rPr>
        <w:t xml:space="preserve"> 2</w:t>
      </w:r>
      <w:r w:rsidRPr="00E55C30">
        <w:rPr>
          <w:rFonts w:ascii="Arial" w:hAnsi="Arial" w:cs="Arial"/>
          <w:b/>
          <w:color w:val="000000" w:themeColor="text1"/>
          <w:sz w:val="20"/>
          <w:szCs w:val="20"/>
          <w:lang w:val="en-GB"/>
        </w:rPr>
        <w:t xml:space="preserve">. </w:t>
      </w:r>
      <w:r w:rsidR="008E0A9C" w:rsidRPr="00E55C30">
        <w:rPr>
          <w:rFonts w:ascii="Arial" w:hAnsi="Arial" w:cs="Arial"/>
          <w:b/>
          <w:color w:val="000000" w:themeColor="text1"/>
          <w:sz w:val="20"/>
          <w:szCs w:val="20"/>
          <w:lang w:val="en-GB"/>
        </w:rPr>
        <w:t>Test scheme showing inoculation of the doses of extracts administered to mice</w:t>
      </w:r>
      <w:bookmarkStart w:id="1" w:name="_Hlk190803200"/>
      <w:bookmarkEnd w:id="1"/>
    </w:p>
    <w:p w14:paraId="0BDAF3AB" w14:textId="0F41CD3D" w:rsidR="00B37993" w:rsidRPr="00B5436E" w:rsidRDefault="00E9400F" w:rsidP="0030331F">
      <w:pPr>
        <w:spacing w:line="240" w:lineRule="auto"/>
        <w:rPr>
          <w:rFonts w:ascii="Arial" w:hAnsi="Arial" w:cs="Arial"/>
          <w:b/>
          <w:bCs/>
          <w:lang w:val="en-GB"/>
        </w:rPr>
      </w:pPr>
      <w:r w:rsidRPr="00B5436E">
        <w:rPr>
          <w:rFonts w:ascii="Arial" w:hAnsi="Arial" w:cs="Arial"/>
          <w:b/>
          <w:bCs/>
          <w:lang w:val="en-GB"/>
        </w:rPr>
        <w:t>2</w:t>
      </w:r>
      <w:r w:rsidR="00C310FE" w:rsidRPr="00B5436E">
        <w:rPr>
          <w:rFonts w:ascii="Arial" w:hAnsi="Arial" w:cs="Arial"/>
          <w:b/>
          <w:bCs/>
          <w:lang w:val="en-GB"/>
        </w:rPr>
        <w:t>.7 Evaluation of effectiveness</w:t>
      </w:r>
    </w:p>
    <w:p w14:paraId="4DA47F21" w14:textId="6227A453" w:rsidR="00E0625A" w:rsidRPr="00B5436E" w:rsidRDefault="00347F52" w:rsidP="0030331F">
      <w:pPr>
        <w:tabs>
          <w:tab w:val="left" w:pos="284"/>
        </w:tabs>
        <w:spacing w:line="240" w:lineRule="auto"/>
        <w:jc w:val="both"/>
        <w:rPr>
          <w:rFonts w:ascii="Arial" w:hAnsi="Arial" w:cs="Arial"/>
          <w:sz w:val="20"/>
          <w:szCs w:val="20"/>
          <w:lang w:val="en-GB"/>
        </w:rPr>
      </w:pPr>
      <w:r w:rsidRPr="00B5436E">
        <w:rPr>
          <w:rFonts w:ascii="Arial" w:hAnsi="Arial" w:cs="Arial"/>
          <w:sz w:val="20"/>
          <w:szCs w:val="20"/>
          <w:lang w:val="en-GB"/>
        </w:rPr>
        <w:t xml:space="preserve">To evaluate the efficacy of the extracts on insect pests of okra cultivation, a factorial block experimental setup </w:t>
      </w:r>
      <w:r w:rsidR="00E0625A" w:rsidRPr="00B5436E">
        <w:rPr>
          <w:rFonts w:ascii="Arial" w:hAnsi="Arial" w:cs="Arial"/>
          <w:sz w:val="20"/>
          <w:szCs w:val="20"/>
          <w:lang w:val="en-GB"/>
        </w:rPr>
        <w:t xml:space="preserve">was used with </w:t>
      </w:r>
      <w:r w:rsidR="00E0625A" w:rsidRPr="00B5436E">
        <w:rPr>
          <w:rStyle w:val="Strong"/>
          <w:rFonts w:ascii="Arial" w:hAnsi="Arial" w:cs="Arial"/>
          <w:b w:val="0"/>
          <w:bCs w:val="0"/>
          <w:sz w:val="20"/>
          <w:szCs w:val="20"/>
          <w:lang w:val="en-GB"/>
        </w:rPr>
        <w:t>20 treatments</w:t>
      </w:r>
      <w:r w:rsidR="00E0625A" w:rsidRPr="00B5436E">
        <w:rPr>
          <w:rFonts w:ascii="Arial" w:hAnsi="Arial" w:cs="Arial"/>
          <w:sz w:val="20"/>
          <w:szCs w:val="20"/>
          <w:lang w:val="en-GB"/>
        </w:rPr>
        <w:t xml:space="preserve"> (10 per variety) spread over </w:t>
      </w:r>
      <w:r w:rsidR="00E0625A" w:rsidRPr="00B5436E">
        <w:rPr>
          <w:rStyle w:val="Strong"/>
          <w:rFonts w:ascii="Arial" w:hAnsi="Arial" w:cs="Arial"/>
          <w:b w:val="0"/>
          <w:bCs w:val="0"/>
          <w:sz w:val="20"/>
          <w:szCs w:val="20"/>
          <w:lang w:val="en-GB"/>
        </w:rPr>
        <w:t>3 replicates</w:t>
      </w:r>
      <w:r w:rsidR="00E0625A" w:rsidRPr="00B5436E">
        <w:rPr>
          <w:rFonts w:ascii="Arial" w:hAnsi="Arial" w:cs="Arial"/>
          <w:sz w:val="20"/>
          <w:szCs w:val="20"/>
          <w:lang w:val="en-GB"/>
        </w:rPr>
        <w:t>.</w:t>
      </w:r>
      <w:r w:rsidR="00223482" w:rsidRPr="00B5436E">
        <w:rPr>
          <w:rFonts w:ascii="Arial" w:hAnsi="Arial" w:cs="Arial"/>
          <w:sz w:val="20"/>
          <w:szCs w:val="20"/>
          <w:lang w:val="en-GB"/>
        </w:rPr>
        <w:t xml:space="preserve"> the plots were laid out randomly. </w:t>
      </w:r>
      <w:r w:rsidR="00E0625A" w:rsidRPr="00B5436E">
        <w:rPr>
          <w:rFonts w:ascii="Arial" w:hAnsi="Arial" w:cs="Arial"/>
          <w:sz w:val="20"/>
          <w:szCs w:val="20"/>
          <w:lang w:val="en-GB"/>
        </w:rPr>
        <w:t xml:space="preserve">The 2 </w:t>
      </w:r>
      <w:r w:rsidR="00E0625A" w:rsidRPr="00B5436E">
        <w:rPr>
          <w:rStyle w:val="Strong"/>
          <w:rFonts w:ascii="Arial" w:hAnsi="Arial" w:cs="Arial"/>
          <w:b w:val="0"/>
          <w:bCs w:val="0"/>
          <w:sz w:val="20"/>
          <w:szCs w:val="20"/>
          <w:lang w:val="en-GB"/>
        </w:rPr>
        <w:t>x 2.5 m</w:t>
      </w:r>
      <w:r w:rsidR="00E0625A" w:rsidRPr="00B5436E">
        <w:rPr>
          <w:rFonts w:ascii="Arial" w:hAnsi="Arial" w:cs="Arial"/>
          <w:sz w:val="20"/>
          <w:szCs w:val="20"/>
          <w:lang w:val="en-GB"/>
        </w:rPr>
        <w:t xml:space="preserve"> elementary plots were spaced </w:t>
      </w:r>
      <w:r w:rsidR="00E0625A" w:rsidRPr="00B5436E">
        <w:rPr>
          <w:rStyle w:val="Strong"/>
          <w:rFonts w:ascii="Arial" w:hAnsi="Arial" w:cs="Arial"/>
          <w:b w:val="0"/>
          <w:bCs w:val="0"/>
          <w:sz w:val="20"/>
          <w:szCs w:val="20"/>
          <w:lang w:val="en-GB"/>
        </w:rPr>
        <w:t>2 m</w:t>
      </w:r>
      <w:r w:rsidR="00E0625A" w:rsidRPr="00B5436E">
        <w:rPr>
          <w:rFonts w:ascii="Arial" w:hAnsi="Arial" w:cs="Arial"/>
          <w:sz w:val="20"/>
          <w:szCs w:val="20"/>
          <w:lang w:val="en-GB"/>
        </w:rPr>
        <w:t xml:space="preserve"> between the blocks and </w:t>
      </w:r>
      <w:r w:rsidR="00E0625A" w:rsidRPr="00B5436E">
        <w:rPr>
          <w:rStyle w:val="Strong"/>
          <w:rFonts w:ascii="Arial" w:hAnsi="Arial" w:cs="Arial"/>
          <w:b w:val="0"/>
          <w:bCs w:val="0"/>
          <w:sz w:val="20"/>
          <w:szCs w:val="20"/>
          <w:lang w:val="en-GB"/>
        </w:rPr>
        <w:t>1 m</w:t>
      </w:r>
      <w:r w:rsidR="00E0625A" w:rsidRPr="00B5436E">
        <w:rPr>
          <w:rFonts w:ascii="Arial" w:hAnsi="Arial" w:cs="Arial"/>
          <w:sz w:val="20"/>
          <w:szCs w:val="20"/>
          <w:lang w:val="en-GB"/>
        </w:rPr>
        <w:t xml:space="preserve"> between the plots. Each plot had </w:t>
      </w:r>
      <w:r w:rsidR="00E0625A" w:rsidRPr="00B5436E">
        <w:rPr>
          <w:rStyle w:val="Strong"/>
          <w:rFonts w:ascii="Arial" w:hAnsi="Arial" w:cs="Arial"/>
          <w:b w:val="0"/>
          <w:bCs w:val="0"/>
          <w:sz w:val="20"/>
          <w:szCs w:val="20"/>
          <w:lang w:val="en-GB"/>
        </w:rPr>
        <w:t>15 okra plants</w:t>
      </w:r>
      <w:r w:rsidR="00E0625A" w:rsidRPr="00B5436E">
        <w:rPr>
          <w:rFonts w:ascii="Arial" w:hAnsi="Arial" w:cs="Arial"/>
          <w:sz w:val="20"/>
          <w:szCs w:val="20"/>
          <w:lang w:val="en-GB"/>
        </w:rPr>
        <w:t xml:space="preserve"> on </w:t>
      </w:r>
      <w:r w:rsidR="00E0625A" w:rsidRPr="00B5436E">
        <w:rPr>
          <w:rStyle w:val="Strong"/>
          <w:rFonts w:ascii="Arial" w:hAnsi="Arial" w:cs="Arial"/>
          <w:b w:val="0"/>
          <w:bCs w:val="0"/>
          <w:sz w:val="20"/>
          <w:szCs w:val="20"/>
          <w:lang w:val="en-GB"/>
        </w:rPr>
        <w:t>3 ridges</w:t>
      </w:r>
      <w:r w:rsidR="00E0625A" w:rsidRPr="00B5436E">
        <w:rPr>
          <w:rFonts w:ascii="Arial" w:hAnsi="Arial" w:cs="Arial"/>
          <w:sz w:val="20"/>
          <w:szCs w:val="20"/>
          <w:lang w:val="en-GB"/>
        </w:rPr>
        <w:t xml:space="preserve">. The total experimental plot measured </w:t>
      </w:r>
      <w:r w:rsidR="00E0625A" w:rsidRPr="00B5436E">
        <w:rPr>
          <w:rStyle w:val="Strong"/>
          <w:rFonts w:ascii="Arial" w:hAnsi="Arial" w:cs="Arial"/>
          <w:b w:val="0"/>
          <w:bCs w:val="0"/>
          <w:sz w:val="20"/>
          <w:szCs w:val="20"/>
          <w:lang w:val="en-GB"/>
        </w:rPr>
        <w:t>602 m²</w:t>
      </w:r>
      <w:r w:rsidR="00E0625A" w:rsidRPr="00B5436E">
        <w:rPr>
          <w:rFonts w:ascii="Arial" w:hAnsi="Arial" w:cs="Arial"/>
          <w:sz w:val="20"/>
          <w:szCs w:val="20"/>
          <w:lang w:val="en-GB"/>
        </w:rPr>
        <w:t xml:space="preserve">, with </w:t>
      </w:r>
      <w:r w:rsidR="00E0625A" w:rsidRPr="00B5436E">
        <w:rPr>
          <w:rStyle w:val="Strong"/>
          <w:rFonts w:ascii="Arial" w:hAnsi="Arial" w:cs="Arial"/>
          <w:b w:val="0"/>
          <w:bCs w:val="0"/>
          <w:sz w:val="20"/>
          <w:szCs w:val="20"/>
          <w:lang w:val="en-GB"/>
        </w:rPr>
        <w:t>900 plants</w:t>
      </w:r>
      <w:r w:rsidR="00E0625A" w:rsidRPr="00B5436E">
        <w:rPr>
          <w:rFonts w:ascii="Arial" w:hAnsi="Arial" w:cs="Arial"/>
          <w:sz w:val="20"/>
          <w:szCs w:val="20"/>
          <w:lang w:val="en-GB"/>
        </w:rPr>
        <w:t xml:space="preserve">. Treatments included extracts of </w:t>
      </w:r>
      <w:proofErr w:type="spellStart"/>
      <w:r w:rsidR="00E0625A" w:rsidRPr="00B5436E">
        <w:rPr>
          <w:rStyle w:val="Strong"/>
          <w:rFonts w:ascii="Arial" w:hAnsi="Arial" w:cs="Arial"/>
          <w:b w:val="0"/>
          <w:bCs w:val="0"/>
          <w:i/>
          <w:iCs/>
          <w:sz w:val="20"/>
          <w:szCs w:val="20"/>
          <w:lang w:val="en-GB"/>
        </w:rPr>
        <w:t>Hyptis</w:t>
      </w:r>
      <w:proofErr w:type="spellEnd"/>
      <w:r w:rsidR="00E0625A" w:rsidRPr="00B5436E">
        <w:rPr>
          <w:rStyle w:val="Strong"/>
          <w:rFonts w:ascii="Arial" w:hAnsi="Arial" w:cs="Arial"/>
          <w:b w:val="0"/>
          <w:bCs w:val="0"/>
          <w:i/>
          <w:iCs/>
          <w:sz w:val="20"/>
          <w:szCs w:val="20"/>
          <w:lang w:val="en-GB"/>
        </w:rPr>
        <w:t xml:space="preserve"> </w:t>
      </w:r>
      <w:proofErr w:type="spellStart"/>
      <w:r w:rsidR="00E0625A" w:rsidRPr="00B5436E">
        <w:rPr>
          <w:rStyle w:val="Strong"/>
          <w:rFonts w:ascii="Arial" w:hAnsi="Arial" w:cs="Arial"/>
          <w:b w:val="0"/>
          <w:bCs w:val="0"/>
          <w:i/>
          <w:iCs/>
          <w:sz w:val="20"/>
          <w:szCs w:val="20"/>
          <w:lang w:val="en-GB"/>
        </w:rPr>
        <w:t>suaveolens</w:t>
      </w:r>
      <w:proofErr w:type="spellEnd"/>
      <w:r w:rsidR="00E0625A" w:rsidRPr="00B5436E">
        <w:rPr>
          <w:rFonts w:ascii="Arial" w:hAnsi="Arial" w:cs="Arial"/>
          <w:sz w:val="20"/>
          <w:szCs w:val="20"/>
          <w:lang w:val="en-GB"/>
        </w:rPr>
        <w:t xml:space="preserve">, </w:t>
      </w:r>
      <w:proofErr w:type="spellStart"/>
      <w:r w:rsidR="00E0625A" w:rsidRPr="00B5436E">
        <w:rPr>
          <w:rStyle w:val="Strong"/>
          <w:rFonts w:ascii="Arial" w:hAnsi="Arial" w:cs="Arial"/>
          <w:b w:val="0"/>
          <w:bCs w:val="0"/>
          <w:i/>
          <w:iCs/>
          <w:sz w:val="20"/>
          <w:szCs w:val="20"/>
          <w:lang w:val="en-GB"/>
        </w:rPr>
        <w:t>Azadirachta</w:t>
      </w:r>
      <w:proofErr w:type="spellEnd"/>
      <w:r w:rsidR="00E0625A" w:rsidRPr="00B5436E">
        <w:rPr>
          <w:rStyle w:val="Strong"/>
          <w:rFonts w:ascii="Arial" w:hAnsi="Arial" w:cs="Arial"/>
          <w:b w:val="0"/>
          <w:bCs w:val="0"/>
          <w:i/>
          <w:iCs/>
          <w:sz w:val="20"/>
          <w:szCs w:val="20"/>
          <w:lang w:val="en-GB"/>
        </w:rPr>
        <w:t xml:space="preserve"> </w:t>
      </w:r>
      <w:proofErr w:type="spellStart"/>
      <w:r w:rsidR="00E0625A" w:rsidRPr="00B5436E">
        <w:rPr>
          <w:rStyle w:val="Strong"/>
          <w:rFonts w:ascii="Arial" w:hAnsi="Arial" w:cs="Arial"/>
          <w:b w:val="0"/>
          <w:bCs w:val="0"/>
          <w:i/>
          <w:iCs/>
          <w:sz w:val="20"/>
          <w:szCs w:val="20"/>
          <w:lang w:val="en-GB"/>
        </w:rPr>
        <w:t>indica</w:t>
      </w:r>
      <w:proofErr w:type="spellEnd"/>
      <w:r w:rsidR="00E0625A" w:rsidRPr="00B5436E">
        <w:rPr>
          <w:rStyle w:val="Strong"/>
          <w:rFonts w:ascii="Arial" w:hAnsi="Arial" w:cs="Arial"/>
          <w:b w:val="0"/>
          <w:bCs w:val="0"/>
          <w:sz w:val="20"/>
          <w:szCs w:val="20"/>
          <w:lang w:val="en-GB"/>
        </w:rPr>
        <w:t xml:space="preserve"> (Neem)</w:t>
      </w:r>
      <w:r w:rsidR="00E0625A" w:rsidRPr="00B5436E">
        <w:rPr>
          <w:rFonts w:ascii="Arial" w:hAnsi="Arial" w:cs="Arial"/>
          <w:sz w:val="20"/>
          <w:szCs w:val="20"/>
          <w:lang w:val="en-GB"/>
        </w:rPr>
        <w:t xml:space="preserve"> and mixtures and mixtures of </w:t>
      </w:r>
      <w:proofErr w:type="spellStart"/>
      <w:r w:rsidR="00E0625A" w:rsidRPr="00B5436E">
        <w:rPr>
          <w:rStyle w:val="Strong"/>
          <w:rFonts w:ascii="Arial" w:hAnsi="Arial" w:cs="Arial"/>
          <w:b w:val="0"/>
          <w:bCs w:val="0"/>
          <w:i/>
          <w:iCs/>
          <w:sz w:val="20"/>
          <w:szCs w:val="20"/>
          <w:lang w:val="en-GB"/>
        </w:rPr>
        <w:t>Hyptis</w:t>
      </w:r>
      <w:proofErr w:type="spellEnd"/>
      <w:r w:rsidR="00E0625A" w:rsidRPr="00B5436E">
        <w:rPr>
          <w:rStyle w:val="Strong"/>
          <w:rFonts w:ascii="Arial" w:hAnsi="Arial" w:cs="Arial"/>
          <w:b w:val="0"/>
          <w:bCs w:val="0"/>
          <w:i/>
          <w:iCs/>
          <w:sz w:val="20"/>
          <w:szCs w:val="20"/>
          <w:lang w:val="en-GB"/>
        </w:rPr>
        <w:t xml:space="preserve"> </w:t>
      </w:r>
      <w:proofErr w:type="spellStart"/>
      <w:r w:rsidR="00E0625A" w:rsidRPr="00B5436E">
        <w:rPr>
          <w:rStyle w:val="Strong"/>
          <w:rFonts w:ascii="Arial" w:hAnsi="Arial" w:cs="Arial"/>
          <w:b w:val="0"/>
          <w:bCs w:val="0"/>
          <w:i/>
          <w:iCs/>
          <w:sz w:val="20"/>
          <w:szCs w:val="20"/>
          <w:lang w:val="en-GB"/>
        </w:rPr>
        <w:t>suaveolens</w:t>
      </w:r>
      <w:proofErr w:type="spellEnd"/>
      <w:r w:rsidR="00E0625A" w:rsidRPr="00B5436E">
        <w:rPr>
          <w:rStyle w:val="Strong"/>
          <w:rFonts w:ascii="Arial" w:hAnsi="Arial" w:cs="Arial"/>
          <w:b w:val="0"/>
          <w:bCs w:val="0"/>
          <w:i/>
          <w:iCs/>
          <w:sz w:val="20"/>
          <w:szCs w:val="20"/>
          <w:lang w:val="en-GB"/>
        </w:rPr>
        <w:t xml:space="preserve">/Solanum </w:t>
      </w:r>
      <w:proofErr w:type="spellStart"/>
      <w:r w:rsidR="00E0625A" w:rsidRPr="00B5436E">
        <w:rPr>
          <w:rStyle w:val="Strong"/>
          <w:rFonts w:ascii="Arial" w:hAnsi="Arial" w:cs="Arial"/>
          <w:b w:val="0"/>
          <w:bCs w:val="0"/>
          <w:i/>
          <w:iCs/>
          <w:sz w:val="20"/>
          <w:szCs w:val="20"/>
          <w:lang w:val="en-GB"/>
        </w:rPr>
        <w:t>lycopersicum</w:t>
      </w:r>
      <w:proofErr w:type="spellEnd"/>
      <w:r w:rsidR="00E0625A" w:rsidRPr="00B5436E">
        <w:rPr>
          <w:rFonts w:ascii="Arial" w:hAnsi="Arial" w:cs="Arial"/>
          <w:sz w:val="20"/>
          <w:szCs w:val="20"/>
          <w:lang w:val="en-GB"/>
        </w:rPr>
        <w:t xml:space="preserve"> and </w:t>
      </w:r>
      <w:proofErr w:type="spellStart"/>
      <w:r w:rsidR="00E0625A" w:rsidRPr="00B5436E">
        <w:rPr>
          <w:rStyle w:val="Strong"/>
          <w:rFonts w:ascii="Arial" w:hAnsi="Arial" w:cs="Arial"/>
          <w:b w:val="0"/>
          <w:bCs w:val="0"/>
          <w:i/>
          <w:iCs/>
          <w:sz w:val="20"/>
          <w:szCs w:val="20"/>
          <w:lang w:val="en-GB"/>
        </w:rPr>
        <w:t>Azadirachta</w:t>
      </w:r>
      <w:proofErr w:type="spellEnd"/>
      <w:r w:rsidR="00E0625A" w:rsidRPr="00B5436E">
        <w:rPr>
          <w:rStyle w:val="Strong"/>
          <w:rFonts w:ascii="Arial" w:hAnsi="Arial" w:cs="Arial"/>
          <w:b w:val="0"/>
          <w:bCs w:val="0"/>
          <w:i/>
          <w:iCs/>
          <w:sz w:val="20"/>
          <w:szCs w:val="20"/>
          <w:lang w:val="en-GB"/>
        </w:rPr>
        <w:t xml:space="preserve"> </w:t>
      </w:r>
      <w:proofErr w:type="spellStart"/>
      <w:r w:rsidR="00E0625A" w:rsidRPr="00B5436E">
        <w:rPr>
          <w:rStyle w:val="Strong"/>
          <w:rFonts w:ascii="Arial" w:hAnsi="Arial" w:cs="Arial"/>
          <w:b w:val="0"/>
          <w:bCs w:val="0"/>
          <w:i/>
          <w:iCs/>
          <w:sz w:val="20"/>
          <w:szCs w:val="20"/>
          <w:lang w:val="en-GB"/>
        </w:rPr>
        <w:t>indica</w:t>
      </w:r>
      <w:proofErr w:type="spellEnd"/>
      <w:r w:rsidR="00E0625A" w:rsidRPr="00B5436E">
        <w:rPr>
          <w:rStyle w:val="Strong"/>
          <w:rFonts w:ascii="Arial" w:hAnsi="Arial" w:cs="Arial"/>
          <w:b w:val="0"/>
          <w:bCs w:val="0"/>
          <w:i/>
          <w:iCs/>
          <w:sz w:val="20"/>
          <w:szCs w:val="20"/>
          <w:lang w:val="en-GB"/>
        </w:rPr>
        <w:t xml:space="preserve">/Solanum </w:t>
      </w:r>
      <w:proofErr w:type="spellStart"/>
      <w:r w:rsidR="00E0625A" w:rsidRPr="00B5436E">
        <w:rPr>
          <w:rStyle w:val="Strong"/>
          <w:rFonts w:ascii="Arial" w:hAnsi="Arial" w:cs="Arial"/>
          <w:b w:val="0"/>
          <w:bCs w:val="0"/>
          <w:i/>
          <w:iCs/>
          <w:sz w:val="20"/>
          <w:szCs w:val="20"/>
          <w:lang w:val="en-GB"/>
        </w:rPr>
        <w:t>lycopersicum</w:t>
      </w:r>
      <w:proofErr w:type="spellEnd"/>
      <w:r w:rsidR="00E0625A" w:rsidRPr="00B5436E">
        <w:rPr>
          <w:rFonts w:ascii="Arial" w:hAnsi="Arial" w:cs="Arial"/>
          <w:sz w:val="20"/>
          <w:szCs w:val="20"/>
          <w:lang w:val="en-GB"/>
        </w:rPr>
        <w:t xml:space="preserve">. Two plots were used as controls: one treated with a chemical insecticide and the other without treatment. A total of </w:t>
      </w:r>
      <w:r w:rsidR="00E0625A" w:rsidRPr="00B5436E">
        <w:rPr>
          <w:rStyle w:val="Strong"/>
          <w:rFonts w:ascii="Arial" w:hAnsi="Arial" w:cs="Arial"/>
          <w:b w:val="0"/>
          <w:bCs w:val="0"/>
          <w:sz w:val="20"/>
          <w:szCs w:val="20"/>
          <w:lang w:val="en-GB"/>
        </w:rPr>
        <w:t>20 treatments</w:t>
      </w:r>
      <w:r w:rsidR="00E0625A" w:rsidRPr="00B5436E">
        <w:rPr>
          <w:rFonts w:ascii="Arial" w:hAnsi="Arial" w:cs="Arial"/>
          <w:sz w:val="20"/>
          <w:szCs w:val="20"/>
          <w:lang w:val="en-GB"/>
        </w:rPr>
        <w:t xml:space="preserve"> were performed.</w:t>
      </w:r>
    </w:p>
    <w:p w14:paraId="203ABC25" w14:textId="2A0CE00A" w:rsidR="00BE393D" w:rsidRPr="00B5436E" w:rsidRDefault="00347F52" w:rsidP="00FE620F">
      <w:pPr>
        <w:tabs>
          <w:tab w:val="left" w:pos="284"/>
        </w:tabs>
        <w:spacing w:line="240" w:lineRule="auto"/>
        <w:jc w:val="both"/>
        <w:rPr>
          <w:rFonts w:ascii="Arial" w:hAnsi="Arial" w:cs="Arial"/>
          <w:b/>
          <w:bCs/>
          <w:sz w:val="20"/>
          <w:szCs w:val="20"/>
          <w:lang w:val="en-GB"/>
        </w:rPr>
      </w:pPr>
      <w:r w:rsidRPr="00B5436E">
        <w:rPr>
          <w:rFonts w:ascii="Arial" w:hAnsi="Arial" w:cs="Arial"/>
          <w:sz w:val="20"/>
          <w:szCs w:val="20"/>
          <w:lang w:val="en-GB"/>
        </w:rPr>
        <w:t xml:space="preserve"> Insect counts were conducted 24 hours after each application. The insects present after each treatment were counted and identified using the methods of direct observation, capture with coloured traps (yellow plates), as well as the use of forceps and sweep nets. Insects that were not identifiable in the field were kept in pill boxes containing 70% alcohol and sent to the laboratory for identification. Treatments began as soon as the plants emerged, with an interval of 7 days between each application, to ensure the degradation of the active ingredients of the extracts (</w:t>
      </w:r>
      <w:r w:rsidRPr="00B5436E">
        <w:rPr>
          <w:rFonts w:ascii="Arial" w:hAnsi="Arial" w:cs="Arial"/>
          <w:b/>
          <w:bCs/>
          <w:sz w:val="20"/>
          <w:szCs w:val="20"/>
          <w:lang w:val="en-GB"/>
        </w:rPr>
        <w:t xml:space="preserve">Doumbia and </w:t>
      </w:r>
      <w:proofErr w:type="spellStart"/>
      <w:r w:rsidRPr="00B5436E">
        <w:rPr>
          <w:rFonts w:ascii="Arial" w:hAnsi="Arial" w:cs="Arial"/>
          <w:b/>
          <w:bCs/>
          <w:sz w:val="20"/>
          <w:szCs w:val="20"/>
          <w:lang w:val="en-GB"/>
        </w:rPr>
        <w:t>Seif</w:t>
      </w:r>
      <w:proofErr w:type="spellEnd"/>
      <w:r w:rsidRPr="00B5436E">
        <w:rPr>
          <w:rFonts w:ascii="Arial" w:hAnsi="Arial" w:cs="Arial"/>
          <w:b/>
          <w:bCs/>
          <w:sz w:val="20"/>
          <w:szCs w:val="20"/>
          <w:lang w:val="en-GB"/>
        </w:rPr>
        <w:t>, 2008</w:t>
      </w:r>
      <w:r w:rsidRPr="00B5436E">
        <w:rPr>
          <w:rFonts w:ascii="Arial" w:hAnsi="Arial" w:cs="Arial"/>
          <w:sz w:val="20"/>
          <w:szCs w:val="20"/>
          <w:lang w:val="en-GB"/>
        </w:rPr>
        <w:t>)</w:t>
      </w:r>
      <w:r w:rsidR="00C57182" w:rsidRPr="00B5436E">
        <w:rPr>
          <w:rFonts w:ascii="Arial" w:hAnsi="Arial" w:cs="Arial"/>
          <w:sz w:val="20"/>
          <w:szCs w:val="20"/>
          <w:lang w:val="en-GB"/>
        </w:rPr>
        <w:t xml:space="preserve"> </w:t>
      </w:r>
      <w:r w:rsidR="00C57182" w:rsidRPr="00B5436E">
        <w:rPr>
          <w:rFonts w:ascii="Arial" w:hAnsi="Arial" w:cs="Arial"/>
          <w:b/>
          <w:sz w:val="20"/>
          <w:szCs w:val="20"/>
          <w:lang w:val="en-GB"/>
        </w:rPr>
        <w:t>[40]</w:t>
      </w:r>
      <w:r w:rsidRPr="00B5436E">
        <w:rPr>
          <w:rFonts w:ascii="Arial" w:hAnsi="Arial" w:cs="Arial"/>
          <w:sz w:val="20"/>
          <w:szCs w:val="20"/>
          <w:lang w:val="en-GB"/>
        </w:rPr>
        <w:t xml:space="preserve">. A total of </w:t>
      </w:r>
      <w:r w:rsidRPr="00B5436E">
        <w:rPr>
          <w:rStyle w:val="Strong"/>
          <w:rFonts w:ascii="Arial" w:hAnsi="Arial" w:cs="Arial"/>
          <w:b w:val="0"/>
          <w:bCs w:val="0"/>
          <w:sz w:val="20"/>
          <w:szCs w:val="20"/>
          <w:lang w:val="en-GB"/>
        </w:rPr>
        <w:t>five foliar applications</w:t>
      </w:r>
      <w:r w:rsidRPr="00B5436E">
        <w:rPr>
          <w:rFonts w:ascii="Arial" w:hAnsi="Arial" w:cs="Arial"/>
          <w:sz w:val="20"/>
          <w:szCs w:val="20"/>
          <w:lang w:val="en-GB"/>
        </w:rPr>
        <w:t xml:space="preserve"> were made. Insect identification was performed using a </w:t>
      </w:r>
      <w:r w:rsidRPr="00B5436E">
        <w:rPr>
          <w:rStyle w:val="Strong"/>
          <w:rFonts w:ascii="Arial" w:hAnsi="Arial" w:cs="Arial"/>
          <w:b w:val="0"/>
          <w:bCs w:val="0"/>
          <w:sz w:val="20"/>
          <w:szCs w:val="20"/>
          <w:lang w:val="en-GB"/>
        </w:rPr>
        <w:t>MOTIC binocular magnifying glass</w:t>
      </w:r>
      <w:r w:rsidRPr="00B5436E">
        <w:rPr>
          <w:rFonts w:ascii="Arial" w:hAnsi="Arial" w:cs="Arial"/>
          <w:sz w:val="20"/>
          <w:szCs w:val="20"/>
          <w:lang w:val="en-GB"/>
        </w:rPr>
        <w:t xml:space="preserve"> with X4 magnification, referring to the identification keys of </w:t>
      </w:r>
      <w:proofErr w:type="spellStart"/>
      <w:r w:rsidRPr="00B5436E">
        <w:rPr>
          <w:rFonts w:ascii="Arial" w:hAnsi="Arial" w:cs="Arial"/>
          <w:b/>
          <w:bCs/>
          <w:sz w:val="20"/>
          <w:szCs w:val="20"/>
          <w:lang w:val="en-GB"/>
        </w:rPr>
        <w:t>Delvare</w:t>
      </w:r>
      <w:proofErr w:type="spellEnd"/>
      <w:r w:rsidRPr="00B5436E">
        <w:rPr>
          <w:rFonts w:ascii="Arial" w:hAnsi="Arial" w:cs="Arial"/>
          <w:b/>
          <w:bCs/>
          <w:sz w:val="20"/>
          <w:szCs w:val="20"/>
          <w:lang w:val="en-GB"/>
        </w:rPr>
        <w:t xml:space="preserve"> and </w:t>
      </w:r>
      <w:proofErr w:type="spellStart"/>
      <w:r w:rsidRPr="00B5436E">
        <w:rPr>
          <w:rFonts w:ascii="Arial" w:hAnsi="Arial" w:cs="Arial"/>
          <w:b/>
          <w:bCs/>
          <w:sz w:val="20"/>
          <w:szCs w:val="20"/>
          <w:lang w:val="en-GB"/>
        </w:rPr>
        <w:t>Aberleng</w:t>
      </w:r>
      <w:proofErr w:type="spellEnd"/>
      <w:r w:rsidRPr="00B5436E">
        <w:rPr>
          <w:rFonts w:ascii="Arial" w:hAnsi="Arial" w:cs="Arial"/>
          <w:b/>
          <w:bCs/>
          <w:sz w:val="20"/>
          <w:szCs w:val="20"/>
          <w:lang w:val="en-GB"/>
        </w:rPr>
        <w:t xml:space="preserve"> (1989)</w:t>
      </w:r>
      <w:r w:rsidR="00C57182" w:rsidRPr="00B5436E">
        <w:rPr>
          <w:rFonts w:ascii="Arial" w:hAnsi="Arial" w:cs="Arial"/>
          <w:b/>
          <w:bCs/>
          <w:sz w:val="20"/>
          <w:szCs w:val="20"/>
          <w:lang w:val="en-GB"/>
        </w:rPr>
        <w:t xml:space="preserve"> [41]</w:t>
      </w:r>
      <w:r w:rsidRPr="00B5436E">
        <w:rPr>
          <w:rFonts w:ascii="Arial" w:hAnsi="Arial" w:cs="Arial"/>
          <w:b/>
          <w:bCs/>
          <w:sz w:val="20"/>
          <w:szCs w:val="20"/>
          <w:lang w:val="en-GB"/>
        </w:rPr>
        <w:t>, Roth (1974)</w:t>
      </w:r>
      <w:r w:rsidR="00C57182" w:rsidRPr="00B5436E">
        <w:rPr>
          <w:rFonts w:ascii="Arial" w:hAnsi="Arial" w:cs="Arial"/>
          <w:b/>
          <w:bCs/>
          <w:sz w:val="20"/>
          <w:szCs w:val="20"/>
          <w:lang w:val="en-GB"/>
        </w:rPr>
        <w:t xml:space="preserve"> [42]</w:t>
      </w:r>
      <w:r w:rsidRPr="00B5436E">
        <w:rPr>
          <w:rFonts w:ascii="Arial" w:hAnsi="Arial" w:cs="Arial"/>
          <w:b/>
          <w:bCs/>
          <w:sz w:val="20"/>
          <w:szCs w:val="20"/>
          <w:lang w:val="en-GB"/>
        </w:rPr>
        <w:t>, Scholtz and Holm (1996)</w:t>
      </w:r>
      <w:r w:rsidR="00C57182" w:rsidRPr="00B5436E">
        <w:rPr>
          <w:rFonts w:ascii="Arial" w:hAnsi="Arial" w:cs="Arial"/>
          <w:b/>
          <w:bCs/>
          <w:sz w:val="20"/>
          <w:szCs w:val="20"/>
          <w:lang w:val="en-GB"/>
        </w:rPr>
        <w:t xml:space="preserve"> [43]</w:t>
      </w:r>
      <w:r w:rsidRPr="00B5436E">
        <w:rPr>
          <w:rFonts w:ascii="Arial" w:hAnsi="Arial" w:cs="Arial"/>
          <w:sz w:val="20"/>
          <w:szCs w:val="20"/>
          <w:lang w:val="en-GB"/>
        </w:rPr>
        <w:t xml:space="preserve"> to determine the family level. Then, the identification continued to the specific level using the works of </w:t>
      </w:r>
      <w:proofErr w:type="spellStart"/>
      <w:r w:rsidRPr="00B5436E">
        <w:rPr>
          <w:rFonts w:ascii="Arial" w:hAnsi="Arial" w:cs="Arial"/>
          <w:b/>
          <w:bCs/>
          <w:sz w:val="20"/>
          <w:szCs w:val="20"/>
          <w:lang w:val="en-GB"/>
        </w:rPr>
        <w:t>Chiffaud</w:t>
      </w:r>
      <w:proofErr w:type="spellEnd"/>
      <w:r w:rsidRPr="00B5436E">
        <w:rPr>
          <w:rFonts w:ascii="Arial" w:hAnsi="Arial" w:cs="Arial"/>
          <w:b/>
          <w:bCs/>
          <w:sz w:val="20"/>
          <w:szCs w:val="20"/>
          <w:lang w:val="en-GB"/>
        </w:rPr>
        <w:t xml:space="preserve"> and Mestre (1990)</w:t>
      </w:r>
      <w:r w:rsidR="00C57182" w:rsidRPr="00B5436E">
        <w:rPr>
          <w:rFonts w:ascii="Arial" w:hAnsi="Arial" w:cs="Arial"/>
          <w:b/>
          <w:bCs/>
          <w:sz w:val="20"/>
          <w:szCs w:val="20"/>
          <w:lang w:val="en-GB"/>
        </w:rPr>
        <w:t xml:space="preserve"> [44]</w:t>
      </w:r>
      <w:r w:rsidR="00E04F90" w:rsidRPr="00B5436E">
        <w:rPr>
          <w:rFonts w:ascii="Arial" w:hAnsi="Arial" w:cs="Arial"/>
          <w:b/>
          <w:bCs/>
          <w:sz w:val="20"/>
          <w:szCs w:val="20"/>
          <w:lang w:val="en-GB"/>
        </w:rPr>
        <w:t xml:space="preserve">, Doumbia and </w:t>
      </w:r>
      <w:proofErr w:type="spellStart"/>
      <w:r w:rsidR="00E04F90" w:rsidRPr="00B5436E">
        <w:rPr>
          <w:rFonts w:ascii="Arial" w:hAnsi="Arial" w:cs="Arial"/>
          <w:b/>
          <w:bCs/>
          <w:sz w:val="20"/>
          <w:szCs w:val="20"/>
          <w:lang w:val="en-GB"/>
        </w:rPr>
        <w:t>Seif</w:t>
      </w:r>
      <w:proofErr w:type="spellEnd"/>
      <w:r w:rsidR="00E04F90" w:rsidRPr="00B5436E">
        <w:rPr>
          <w:rFonts w:ascii="Arial" w:hAnsi="Arial" w:cs="Arial"/>
          <w:b/>
          <w:bCs/>
          <w:sz w:val="20"/>
          <w:szCs w:val="20"/>
          <w:lang w:val="en-GB"/>
        </w:rPr>
        <w:t xml:space="preserve"> </w:t>
      </w:r>
      <w:r w:rsidRPr="00B5436E">
        <w:rPr>
          <w:rFonts w:ascii="Arial" w:hAnsi="Arial" w:cs="Arial"/>
          <w:b/>
          <w:bCs/>
          <w:sz w:val="20"/>
          <w:szCs w:val="20"/>
          <w:lang w:val="en-GB"/>
        </w:rPr>
        <w:t>(2008)</w:t>
      </w:r>
      <w:r w:rsidR="00C57182" w:rsidRPr="00B5436E">
        <w:rPr>
          <w:rFonts w:ascii="Arial" w:hAnsi="Arial" w:cs="Arial"/>
          <w:b/>
          <w:bCs/>
          <w:sz w:val="20"/>
          <w:szCs w:val="20"/>
          <w:lang w:val="en-GB"/>
        </w:rPr>
        <w:t xml:space="preserve"> [</w:t>
      </w:r>
      <w:r w:rsidR="003C76B8" w:rsidRPr="00B5436E">
        <w:rPr>
          <w:rFonts w:ascii="Arial" w:hAnsi="Arial" w:cs="Arial"/>
          <w:b/>
          <w:bCs/>
          <w:sz w:val="20"/>
          <w:szCs w:val="20"/>
          <w:lang w:val="en-GB"/>
        </w:rPr>
        <w:t>40</w:t>
      </w:r>
      <w:r w:rsidR="00C57182" w:rsidRPr="00B5436E">
        <w:rPr>
          <w:rFonts w:ascii="Arial" w:hAnsi="Arial" w:cs="Arial"/>
          <w:b/>
          <w:bCs/>
          <w:sz w:val="20"/>
          <w:szCs w:val="20"/>
          <w:lang w:val="en-GB"/>
        </w:rPr>
        <w:t>]</w:t>
      </w:r>
      <w:r w:rsidRPr="00B5436E">
        <w:rPr>
          <w:rFonts w:ascii="Arial" w:hAnsi="Arial" w:cs="Arial"/>
          <w:b/>
          <w:bCs/>
          <w:sz w:val="20"/>
          <w:szCs w:val="20"/>
          <w:lang w:val="en-GB"/>
        </w:rPr>
        <w:t>.</w:t>
      </w:r>
    </w:p>
    <w:p w14:paraId="488E95B0" w14:textId="2C89E840" w:rsidR="00DB61D7" w:rsidRPr="00B5436E" w:rsidRDefault="00E9400F" w:rsidP="0030331F">
      <w:pPr>
        <w:tabs>
          <w:tab w:val="left" w:pos="284"/>
        </w:tabs>
        <w:spacing w:line="240" w:lineRule="auto"/>
        <w:jc w:val="both"/>
        <w:rPr>
          <w:rFonts w:ascii="Arial" w:hAnsi="Arial" w:cs="Arial"/>
          <w:b/>
          <w:bCs/>
          <w:sz w:val="20"/>
          <w:szCs w:val="20"/>
          <w:lang w:val="en-GB"/>
        </w:rPr>
      </w:pPr>
      <w:r w:rsidRPr="00B5436E">
        <w:rPr>
          <w:rFonts w:ascii="Arial" w:hAnsi="Arial" w:cs="Arial"/>
          <w:b/>
          <w:bCs/>
          <w:sz w:val="20"/>
          <w:szCs w:val="20"/>
          <w:lang w:val="en-GB"/>
        </w:rPr>
        <w:t>2</w:t>
      </w:r>
      <w:r w:rsidR="00C310FE" w:rsidRPr="00B5436E">
        <w:rPr>
          <w:rFonts w:ascii="Arial" w:hAnsi="Arial" w:cs="Arial"/>
          <w:b/>
          <w:bCs/>
          <w:sz w:val="20"/>
          <w:szCs w:val="20"/>
          <w:lang w:val="en-GB"/>
        </w:rPr>
        <w:t>.8 Statistical Analysis</w:t>
      </w:r>
    </w:p>
    <w:p w14:paraId="5D75E1B8" w14:textId="41FFB6B6" w:rsidR="00DB61D7" w:rsidRPr="00B5436E" w:rsidRDefault="003A501C" w:rsidP="003A501C">
      <w:pPr>
        <w:tabs>
          <w:tab w:val="left" w:pos="284"/>
        </w:tabs>
        <w:spacing w:line="240" w:lineRule="auto"/>
        <w:jc w:val="both"/>
        <w:rPr>
          <w:rFonts w:ascii="Arial" w:hAnsi="Arial" w:cs="Arial"/>
          <w:sz w:val="20"/>
          <w:szCs w:val="20"/>
          <w:lang w:val="en-GB"/>
        </w:rPr>
      </w:pPr>
      <w:r w:rsidRPr="00B5436E">
        <w:rPr>
          <w:rFonts w:ascii="Arial" w:hAnsi="Arial" w:cs="Arial"/>
          <w:sz w:val="20"/>
          <w:szCs w:val="20"/>
          <w:lang w:val="en-GB"/>
        </w:rPr>
        <w:t>Statistical analyses were carried out using R software</w:t>
      </w:r>
      <w:r w:rsidR="008C3351" w:rsidRPr="00B5436E">
        <w:rPr>
          <w:rFonts w:ascii="Arial" w:hAnsi="Arial" w:cs="Arial"/>
          <w:sz w:val="20"/>
          <w:szCs w:val="20"/>
          <w:lang w:val="en-GB"/>
        </w:rPr>
        <w:t xml:space="preserve"> version 4.2.2</w:t>
      </w:r>
      <w:r w:rsidRPr="00B5436E">
        <w:rPr>
          <w:rFonts w:ascii="Arial" w:hAnsi="Arial" w:cs="Arial"/>
          <w:sz w:val="20"/>
          <w:szCs w:val="20"/>
          <w:lang w:val="en-GB"/>
        </w:rPr>
        <w:t>. The normality of the data was first checked using the Shapiro-Wilk test. Depending on the results obtained, an analysis of variance (ANOVA) was performed when the data followed a normal distribution, while the non-parametric Kruskal-Wallis test was used when this condition was not met. Post-hoc tests were then applied in order to make more detailed comparisons between treatments. The Tukey HSD test was chosen after the ANOVA, as it is suitable for multiple comparisons between means while maintaining rigorous control of the risk of type I error. Dunn's test was used after the Kruskal-Wallis test, because of its suitability for non-parametric data, comparing groups on the basis of rank. Together, these tests enabled us to compare and classify the average numbers of insect pests observed, identifying significant differences between treatments after each application.</w:t>
      </w:r>
    </w:p>
    <w:p w14:paraId="1677F954" w14:textId="63CF515D" w:rsidR="00BE393D" w:rsidRPr="00B5436E" w:rsidRDefault="00E9400F" w:rsidP="0030331F">
      <w:pPr>
        <w:spacing w:line="240" w:lineRule="auto"/>
        <w:rPr>
          <w:rFonts w:ascii="Arial" w:hAnsi="Arial" w:cs="Arial"/>
          <w:b/>
          <w:bCs/>
          <w:lang w:val="en-GB"/>
        </w:rPr>
      </w:pPr>
      <w:r w:rsidRPr="00B5436E">
        <w:rPr>
          <w:rFonts w:ascii="Arial" w:hAnsi="Arial" w:cs="Arial"/>
          <w:b/>
          <w:bCs/>
          <w:lang w:val="en-GB"/>
        </w:rPr>
        <w:t>3</w:t>
      </w:r>
      <w:r w:rsidR="00C310FE" w:rsidRPr="00B5436E">
        <w:rPr>
          <w:rFonts w:ascii="Arial" w:hAnsi="Arial" w:cs="Arial"/>
          <w:b/>
          <w:bCs/>
          <w:lang w:val="en-GB"/>
        </w:rPr>
        <w:t xml:space="preserve"> Results</w:t>
      </w:r>
    </w:p>
    <w:p w14:paraId="343D152B" w14:textId="4C0C89FB" w:rsidR="00DC5A54" w:rsidRPr="00B5436E" w:rsidRDefault="00E9400F" w:rsidP="0030331F">
      <w:pPr>
        <w:spacing w:line="240" w:lineRule="auto"/>
        <w:rPr>
          <w:rFonts w:ascii="Arial" w:hAnsi="Arial" w:cs="Arial"/>
          <w:b/>
          <w:lang w:val="en-GB"/>
        </w:rPr>
      </w:pPr>
      <w:r w:rsidRPr="00B5436E">
        <w:rPr>
          <w:rFonts w:ascii="Arial" w:hAnsi="Arial" w:cs="Arial"/>
          <w:b/>
          <w:lang w:val="en-GB"/>
        </w:rPr>
        <w:t>3</w:t>
      </w:r>
      <w:r w:rsidR="00C310FE" w:rsidRPr="00B5436E">
        <w:rPr>
          <w:rFonts w:ascii="Arial" w:hAnsi="Arial" w:cs="Arial"/>
          <w:b/>
          <w:lang w:val="en-GB"/>
        </w:rPr>
        <w:t>.1 Phytochemical study of the tested extracts</w:t>
      </w:r>
    </w:p>
    <w:p w14:paraId="557AF77D" w14:textId="78D46DDC" w:rsidR="00DC5A54" w:rsidRPr="00E55C30" w:rsidRDefault="00DC5A54" w:rsidP="0030331F">
      <w:pPr>
        <w:spacing w:line="240" w:lineRule="auto"/>
        <w:jc w:val="both"/>
        <w:rPr>
          <w:rFonts w:ascii="Arial" w:hAnsi="Arial" w:cs="Arial"/>
          <w:sz w:val="20"/>
          <w:szCs w:val="20"/>
          <w:lang w:val="en-GB"/>
        </w:rPr>
      </w:pPr>
      <w:r w:rsidRPr="00B5436E">
        <w:rPr>
          <w:rFonts w:ascii="Arial" w:hAnsi="Arial" w:cs="Arial"/>
          <w:sz w:val="20"/>
          <w:szCs w:val="20"/>
          <w:lang w:val="en-GB"/>
        </w:rPr>
        <w:t>Phytochemical screening indicates the presence of a family of chemical compounds. As a result, some compounds may be present or absent in the extracts studied.</w:t>
      </w:r>
      <w:r w:rsidRPr="00E55C30">
        <w:rPr>
          <w:rFonts w:ascii="Arial" w:hAnsi="Arial" w:cs="Arial"/>
          <w:sz w:val="20"/>
          <w:szCs w:val="20"/>
          <w:lang w:val="en-GB"/>
        </w:rPr>
        <w:t xml:space="preserve"> </w:t>
      </w:r>
    </w:p>
    <w:p w14:paraId="45D13162" w14:textId="64419ED9" w:rsidR="00550549" w:rsidRPr="00E55C30" w:rsidRDefault="00DC5A54" w:rsidP="0030331F">
      <w:pPr>
        <w:spacing w:line="240" w:lineRule="auto"/>
        <w:jc w:val="both"/>
        <w:rPr>
          <w:rFonts w:ascii="Arial" w:hAnsi="Arial" w:cs="Arial"/>
          <w:sz w:val="20"/>
          <w:szCs w:val="20"/>
          <w:lang w:val="en-GB"/>
        </w:rPr>
      </w:pPr>
      <w:r w:rsidRPr="00E55C30">
        <w:rPr>
          <w:rFonts w:ascii="Arial" w:hAnsi="Arial" w:cs="Arial"/>
          <w:sz w:val="20"/>
          <w:szCs w:val="20"/>
          <w:lang w:val="en-GB"/>
        </w:rPr>
        <w:lastRenderedPageBreak/>
        <w:t xml:space="preserve">The study carried out on the aqueous and </w:t>
      </w:r>
      <w:proofErr w:type="spellStart"/>
      <w:r w:rsidRPr="00E55C30">
        <w:rPr>
          <w:rFonts w:ascii="Arial" w:hAnsi="Arial" w:cs="Arial"/>
          <w:sz w:val="20"/>
          <w:szCs w:val="20"/>
          <w:lang w:val="en-GB"/>
        </w:rPr>
        <w:t>hydroethanol</w:t>
      </w:r>
      <w:proofErr w:type="spellEnd"/>
      <w:r w:rsidRPr="00E55C30">
        <w:rPr>
          <w:rFonts w:ascii="Arial" w:hAnsi="Arial" w:cs="Arial"/>
          <w:sz w:val="20"/>
          <w:szCs w:val="20"/>
          <w:lang w:val="en-GB"/>
        </w:rPr>
        <w:t xml:space="preserve"> extracts of </w:t>
      </w:r>
      <w:proofErr w:type="spellStart"/>
      <w:r w:rsidRPr="00E55C30">
        <w:rPr>
          <w:rStyle w:val="Strong"/>
          <w:rFonts w:ascii="Arial" w:hAnsi="Arial" w:cs="Arial"/>
          <w:b w:val="0"/>
          <w:bCs w:val="0"/>
          <w:i/>
          <w:iCs/>
          <w:sz w:val="20"/>
          <w:szCs w:val="20"/>
          <w:lang w:val="en-GB"/>
        </w:rPr>
        <w:t>Azadirachta</w:t>
      </w:r>
      <w:proofErr w:type="spellEnd"/>
      <w:r w:rsidRPr="00E55C30">
        <w:rPr>
          <w:rStyle w:val="Strong"/>
          <w:rFonts w:ascii="Arial" w:hAnsi="Arial" w:cs="Arial"/>
          <w:b w:val="0"/>
          <w:bCs w:val="0"/>
          <w:i/>
          <w:iCs/>
          <w:sz w:val="20"/>
          <w:szCs w:val="20"/>
          <w:lang w:val="en-GB"/>
        </w:rPr>
        <w:t xml:space="preserve"> </w:t>
      </w:r>
      <w:proofErr w:type="spellStart"/>
      <w:r w:rsidRPr="00E55C30">
        <w:rPr>
          <w:rStyle w:val="Strong"/>
          <w:rFonts w:ascii="Arial" w:hAnsi="Arial" w:cs="Arial"/>
          <w:b w:val="0"/>
          <w:bCs w:val="0"/>
          <w:i/>
          <w:iCs/>
          <w:sz w:val="20"/>
          <w:szCs w:val="20"/>
          <w:lang w:val="en-GB"/>
        </w:rPr>
        <w:t>indica</w:t>
      </w:r>
      <w:proofErr w:type="spellEnd"/>
      <w:r w:rsidRPr="00E55C30">
        <w:rPr>
          <w:rFonts w:ascii="Arial" w:hAnsi="Arial" w:cs="Arial"/>
          <w:sz w:val="20"/>
          <w:szCs w:val="20"/>
          <w:lang w:val="en-GB"/>
        </w:rPr>
        <w:t xml:space="preserve"> and </w:t>
      </w:r>
      <w:r w:rsidRPr="00E55C30">
        <w:rPr>
          <w:rStyle w:val="Strong"/>
          <w:rFonts w:ascii="Arial" w:hAnsi="Arial" w:cs="Arial"/>
          <w:b w:val="0"/>
          <w:bCs w:val="0"/>
          <w:i/>
          <w:iCs/>
          <w:sz w:val="20"/>
          <w:szCs w:val="20"/>
          <w:lang w:val="en-GB"/>
        </w:rPr>
        <w:t xml:space="preserve">Solanum </w:t>
      </w:r>
      <w:proofErr w:type="spellStart"/>
      <w:r w:rsidRPr="00E55C30">
        <w:rPr>
          <w:rStyle w:val="Strong"/>
          <w:rFonts w:ascii="Arial" w:hAnsi="Arial" w:cs="Arial"/>
          <w:b w:val="0"/>
          <w:bCs w:val="0"/>
          <w:i/>
          <w:iCs/>
          <w:sz w:val="20"/>
          <w:szCs w:val="20"/>
          <w:lang w:val="en-GB"/>
        </w:rPr>
        <w:t>lycopersicum</w:t>
      </w:r>
      <w:proofErr w:type="spellEnd"/>
      <w:r w:rsidRPr="00E55C30">
        <w:rPr>
          <w:rFonts w:ascii="Arial" w:hAnsi="Arial" w:cs="Arial"/>
          <w:sz w:val="20"/>
          <w:szCs w:val="20"/>
          <w:lang w:val="en-GB"/>
        </w:rPr>
        <w:t xml:space="preserve"> revealed the presence of alkaloids, flavonoids and tannins, while the absence of coumarins and </w:t>
      </w:r>
      <w:proofErr w:type="spellStart"/>
      <w:r w:rsidRPr="00E55C30">
        <w:rPr>
          <w:rFonts w:ascii="Arial" w:hAnsi="Arial" w:cs="Arial"/>
          <w:sz w:val="20"/>
          <w:szCs w:val="20"/>
          <w:lang w:val="en-GB"/>
        </w:rPr>
        <w:t>saponosides</w:t>
      </w:r>
      <w:proofErr w:type="spellEnd"/>
      <w:r w:rsidRPr="00E55C30">
        <w:rPr>
          <w:rFonts w:ascii="Arial" w:hAnsi="Arial" w:cs="Arial"/>
          <w:sz w:val="20"/>
          <w:szCs w:val="20"/>
          <w:lang w:val="en-GB"/>
        </w:rPr>
        <w:t xml:space="preserve"> was found. For the aqueous extract of </w:t>
      </w:r>
      <w:proofErr w:type="spellStart"/>
      <w:r w:rsidRPr="00E55C30">
        <w:rPr>
          <w:rStyle w:val="Strong"/>
          <w:rFonts w:ascii="Arial" w:hAnsi="Arial" w:cs="Arial"/>
          <w:b w:val="0"/>
          <w:bCs w:val="0"/>
          <w:i/>
          <w:iCs/>
          <w:sz w:val="20"/>
          <w:szCs w:val="20"/>
          <w:lang w:val="en-GB"/>
        </w:rPr>
        <w:t>Hyptis</w:t>
      </w:r>
      <w:proofErr w:type="spellEnd"/>
      <w:r w:rsidRPr="00E55C30">
        <w:rPr>
          <w:rStyle w:val="Strong"/>
          <w:rFonts w:ascii="Arial" w:hAnsi="Arial" w:cs="Arial"/>
          <w:b w:val="0"/>
          <w:bCs w:val="0"/>
          <w:i/>
          <w:iCs/>
          <w:sz w:val="20"/>
          <w:szCs w:val="20"/>
          <w:lang w:val="en-GB"/>
        </w:rPr>
        <w:t xml:space="preserve"> </w:t>
      </w:r>
      <w:proofErr w:type="spellStart"/>
      <w:r w:rsidRPr="00E55C30">
        <w:rPr>
          <w:rStyle w:val="Strong"/>
          <w:rFonts w:ascii="Arial" w:hAnsi="Arial" w:cs="Arial"/>
          <w:b w:val="0"/>
          <w:bCs w:val="0"/>
          <w:i/>
          <w:iCs/>
          <w:sz w:val="20"/>
          <w:szCs w:val="20"/>
          <w:lang w:val="en-GB"/>
        </w:rPr>
        <w:t>suaveolens</w:t>
      </w:r>
      <w:proofErr w:type="spellEnd"/>
      <w:r w:rsidRPr="00E55C30">
        <w:rPr>
          <w:rFonts w:ascii="Arial" w:hAnsi="Arial" w:cs="Arial"/>
          <w:sz w:val="20"/>
          <w:szCs w:val="20"/>
          <w:lang w:val="en-GB"/>
        </w:rPr>
        <w:t xml:space="preserve">, the presence of flavonoids and tannins was observed, but the absence of alkaloids, coumarins and </w:t>
      </w:r>
      <w:proofErr w:type="spellStart"/>
      <w:r w:rsidRPr="00E55C30">
        <w:rPr>
          <w:rFonts w:ascii="Arial" w:hAnsi="Arial" w:cs="Arial"/>
          <w:sz w:val="20"/>
          <w:szCs w:val="20"/>
          <w:lang w:val="en-GB"/>
        </w:rPr>
        <w:t>saponosides</w:t>
      </w:r>
      <w:proofErr w:type="spellEnd"/>
      <w:r w:rsidRPr="00E55C30">
        <w:rPr>
          <w:rFonts w:ascii="Arial" w:hAnsi="Arial" w:cs="Arial"/>
          <w:sz w:val="20"/>
          <w:szCs w:val="20"/>
          <w:lang w:val="en-GB"/>
        </w:rPr>
        <w:t xml:space="preserve"> was noted. For the hydroethanolic extract of </w:t>
      </w:r>
      <w:proofErr w:type="spellStart"/>
      <w:r w:rsidRPr="00E55C30">
        <w:rPr>
          <w:rStyle w:val="Strong"/>
          <w:rFonts w:ascii="Arial" w:hAnsi="Arial" w:cs="Arial"/>
          <w:b w:val="0"/>
          <w:bCs w:val="0"/>
          <w:i/>
          <w:iCs/>
          <w:sz w:val="20"/>
          <w:szCs w:val="20"/>
          <w:lang w:val="en-GB"/>
        </w:rPr>
        <w:t>Hyptis</w:t>
      </w:r>
      <w:proofErr w:type="spellEnd"/>
      <w:r w:rsidRPr="00E55C30">
        <w:rPr>
          <w:rStyle w:val="Strong"/>
          <w:rFonts w:ascii="Arial" w:hAnsi="Arial" w:cs="Arial"/>
          <w:b w:val="0"/>
          <w:bCs w:val="0"/>
          <w:i/>
          <w:iCs/>
          <w:sz w:val="20"/>
          <w:szCs w:val="20"/>
          <w:lang w:val="en-GB"/>
        </w:rPr>
        <w:t xml:space="preserve"> </w:t>
      </w:r>
      <w:proofErr w:type="spellStart"/>
      <w:r w:rsidRPr="00E55C30">
        <w:rPr>
          <w:rStyle w:val="Strong"/>
          <w:rFonts w:ascii="Arial" w:hAnsi="Arial" w:cs="Arial"/>
          <w:b w:val="0"/>
          <w:bCs w:val="0"/>
          <w:i/>
          <w:iCs/>
          <w:sz w:val="20"/>
          <w:szCs w:val="20"/>
          <w:lang w:val="en-GB"/>
        </w:rPr>
        <w:t>suaveolens</w:t>
      </w:r>
      <w:proofErr w:type="spellEnd"/>
      <w:r w:rsidRPr="00E55C30">
        <w:rPr>
          <w:rFonts w:ascii="Arial" w:hAnsi="Arial" w:cs="Arial"/>
          <w:sz w:val="20"/>
          <w:szCs w:val="20"/>
          <w:lang w:val="en-GB"/>
        </w:rPr>
        <w:t xml:space="preserve">, coumarins, flavonoids and tannins were detected, while the absence of alkaloids and </w:t>
      </w:r>
      <w:proofErr w:type="spellStart"/>
      <w:r w:rsidRPr="00E55C30">
        <w:rPr>
          <w:rFonts w:ascii="Arial" w:hAnsi="Arial" w:cs="Arial"/>
          <w:sz w:val="20"/>
          <w:szCs w:val="20"/>
          <w:lang w:val="en-GB"/>
        </w:rPr>
        <w:t>saponosides</w:t>
      </w:r>
      <w:proofErr w:type="spellEnd"/>
      <w:r w:rsidRPr="00E55C30">
        <w:rPr>
          <w:rFonts w:ascii="Arial" w:hAnsi="Arial" w:cs="Arial"/>
          <w:sz w:val="20"/>
          <w:szCs w:val="20"/>
          <w:lang w:val="en-GB"/>
        </w:rPr>
        <w:t xml:space="preserve"> was observed (</w:t>
      </w:r>
      <w:r w:rsidR="006A3218" w:rsidRPr="00E55C30">
        <w:rPr>
          <w:rFonts w:ascii="Arial" w:hAnsi="Arial" w:cs="Arial"/>
          <w:b/>
          <w:bCs/>
          <w:sz w:val="20"/>
          <w:szCs w:val="20"/>
          <w:lang w:val="en-GB"/>
        </w:rPr>
        <w:t>Table 1</w:t>
      </w:r>
      <w:r w:rsidRPr="00E55C30">
        <w:rPr>
          <w:rFonts w:ascii="Arial" w:hAnsi="Arial" w:cs="Arial"/>
          <w:sz w:val="20"/>
          <w:szCs w:val="20"/>
          <w:lang w:val="en-GB"/>
        </w:rPr>
        <w:t>).</w:t>
      </w:r>
      <w:bookmarkStart w:id="2" w:name="_Toc183434328"/>
      <w:bookmarkStart w:id="3" w:name="_Toc183453460"/>
    </w:p>
    <w:p w14:paraId="0F4405FB" w14:textId="58C0D35D" w:rsidR="00A93BC0" w:rsidRPr="00E55C30" w:rsidRDefault="006A3218" w:rsidP="006A3218">
      <w:pPr>
        <w:spacing w:line="240" w:lineRule="auto"/>
        <w:jc w:val="center"/>
        <w:rPr>
          <w:rFonts w:ascii="Arial" w:eastAsiaTheme="majorEastAsia" w:hAnsi="Arial" w:cs="Arial"/>
          <w:b/>
          <w:bCs/>
          <w:color w:val="000000" w:themeColor="text1"/>
          <w:sz w:val="20"/>
          <w:szCs w:val="20"/>
          <w:lang w:val="en-GB"/>
        </w:rPr>
      </w:pPr>
      <w:r w:rsidRPr="00E55C30">
        <w:rPr>
          <w:rFonts w:ascii="Arial" w:hAnsi="Arial" w:cs="Arial"/>
          <w:b/>
          <w:bCs/>
          <w:sz w:val="20"/>
          <w:szCs w:val="20"/>
          <w:lang w:val="en-GB"/>
        </w:rPr>
        <w:t xml:space="preserve">Table 1. </w:t>
      </w:r>
      <w:r w:rsidR="001419DE" w:rsidRPr="00E55C30">
        <w:rPr>
          <w:rFonts w:ascii="Arial" w:eastAsiaTheme="majorEastAsia" w:hAnsi="Arial" w:cs="Arial"/>
          <w:b/>
          <w:bCs/>
          <w:color w:val="000000" w:themeColor="text1"/>
          <w:sz w:val="20"/>
          <w:szCs w:val="20"/>
          <w:lang w:val="en-GB"/>
        </w:rPr>
        <w:t xml:space="preserve">Phytochemical screening of compounds </w:t>
      </w:r>
      <w:r w:rsidR="001419DE" w:rsidRPr="00E55C30">
        <w:rPr>
          <w:rFonts w:ascii="Arial" w:hAnsi="Arial" w:cs="Arial"/>
          <w:b/>
          <w:sz w:val="20"/>
          <w:szCs w:val="20"/>
          <w:lang w:val="en-GB"/>
        </w:rPr>
        <w:t>of interest for plant extracts</w:t>
      </w:r>
      <w:bookmarkEnd w:id="2"/>
      <w:bookmarkEnd w:id="3"/>
    </w:p>
    <w:tbl>
      <w:tblPr>
        <w:tblStyle w:val="TableGrid"/>
        <w:tblW w:w="0" w:type="auto"/>
        <w:jc w:val="center"/>
        <w:tblLook w:val="04A0" w:firstRow="1" w:lastRow="0" w:firstColumn="1" w:lastColumn="0" w:noHBand="0" w:noVBand="1"/>
      </w:tblPr>
      <w:tblGrid>
        <w:gridCol w:w="1674"/>
        <w:gridCol w:w="1113"/>
        <w:gridCol w:w="1230"/>
        <w:gridCol w:w="1439"/>
        <w:gridCol w:w="1237"/>
        <w:gridCol w:w="1394"/>
        <w:gridCol w:w="973"/>
      </w:tblGrid>
      <w:tr w:rsidR="00780D2E" w:rsidRPr="00E55C30" w14:paraId="43BB73E1" w14:textId="77777777" w:rsidTr="003A501C">
        <w:trPr>
          <w:jc w:val="center"/>
        </w:trPr>
        <w:tc>
          <w:tcPr>
            <w:tcW w:w="1674" w:type="dxa"/>
            <w:vMerge w:val="restart"/>
            <w:vAlign w:val="center"/>
          </w:tcPr>
          <w:p w14:paraId="182DA0C5" w14:textId="69AAAC48" w:rsidR="00780D2E" w:rsidRPr="00E55C30" w:rsidRDefault="00780D2E" w:rsidP="00194FBE">
            <w:pPr>
              <w:spacing w:line="480" w:lineRule="auto"/>
              <w:jc w:val="center"/>
              <w:rPr>
                <w:rFonts w:ascii="Arial" w:hAnsi="Arial" w:cs="Arial"/>
                <w:b/>
                <w:sz w:val="20"/>
                <w:szCs w:val="20"/>
              </w:rPr>
            </w:pPr>
            <w:proofErr w:type="spellStart"/>
            <w:r w:rsidRPr="00E55C30">
              <w:rPr>
                <w:rFonts w:ascii="Arial" w:hAnsi="Arial" w:cs="Arial"/>
                <w:b/>
                <w:sz w:val="20"/>
                <w:szCs w:val="20"/>
              </w:rPr>
              <w:t>Extracts</w:t>
            </w:r>
            <w:proofErr w:type="spellEnd"/>
          </w:p>
        </w:tc>
        <w:tc>
          <w:tcPr>
            <w:tcW w:w="7386" w:type="dxa"/>
            <w:gridSpan w:val="6"/>
            <w:vAlign w:val="center"/>
          </w:tcPr>
          <w:p w14:paraId="6982386C" w14:textId="6A8CAC9A" w:rsidR="00780D2E" w:rsidRPr="00E55C30" w:rsidRDefault="00780D2E" w:rsidP="00194FBE">
            <w:pPr>
              <w:spacing w:line="480" w:lineRule="auto"/>
              <w:jc w:val="center"/>
              <w:rPr>
                <w:rFonts w:ascii="Arial" w:hAnsi="Arial" w:cs="Arial"/>
                <w:b/>
                <w:sz w:val="20"/>
                <w:szCs w:val="20"/>
              </w:rPr>
            </w:pPr>
            <w:proofErr w:type="spellStart"/>
            <w:proofErr w:type="gramStart"/>
            <w:r w:rsidRPr="00E55C30">
              <w:rPr>
                <w:rFonts w:ascii="Arial" w:hAnsi="Arial" w:cs="Arial"/>
                <w:b/>
                <w:sz w:val="20"/>
                <w:szCs w:val="20"/>
              </w:rPr>
              <w:t>specialized</w:t>
            </w:r>
            <w:proofErr w:type="spellEnd"/>
            <w:proofErr w:type="gramEnd"/>
            <w:r w:rsidRPr="00E55C30">
              <w:rPr>
                <w:rFonts w:ascii="Arial" w:hAnsi="Arial" w:cs="Arial"/>
                <w:b/>
                <w:sz w:val="20"/>
                <w:szCs w:val="20"/>
              </w:rPr>
              <w:t xml:space="preserve"> </w:t>
            </w:r>
            <w:proofErr w:type="spellStart"/>
            <w:r w:rsidRPr="00E55C30">
              <w:rPr>
                <w:rFonts w:ascii="Arial" w:hAnsi="Arial" w:cs="Arial"/>
                <w:b/>
                <w:sz w:val="20"/>
                <w:szCs w:val="20"/>
              </w:rPr>
              <w:t>metabolites</w:t>
            </w:r>
            <w:proofErr w:type="spellEnd"/>
          </w:p>
        </w:tc>
      </w:tr>
      <w:tr w:rsidR="00780D2E" w:rsidRPr="00E55C30" w14:paraId="107B28A2" w14:textId="77777777" w:rsidTr="003A501C">
        <w:trPr>
          <w:jc w:val="center"/>
        </w:trPr>
        <w:tc>
          <w:tcPr>
            <w:tcW w:w="1674" w:type="dxa"/>
            <w:vMerge/>
            <w:vAlign w:val="center"/>
          </w:tcPr>
          <w:p w14:paraId="0959671E" w14:textId="7DA736ED" w:rsidR="00780D2E" w:rsidRPr="00E55C30" w:rsidRDefault="00780D2E" w:rsidP="00194FBE">
            <w:pPr>
              <w:spacing w:line="480" w:lineRule="auto"/>
              <w:jc w:val="center"/>
              <w:rPr>
                <w:rFonts w:ascii="Arial" w:hAnsi="Arial" w:cs="Arial"/>
                <w:b/>
                <w:sz w:val="20"/>
                <w:szCs w:val="20"/>
              </w:rPr>
            </w:pPr>
          </w:p>
        </w:tc>
        <w:tc>
          <w:tcPr>
            <w:tcW w:w="1113" w:type="dxa"/>
            <w:vAlign w:val="center"/>
          </w:tcPr>
          <w:p w14:paraId="45D59E59" w14:textId="77595928" w:rsidR="00780D2E" w:rsidRPr="00E55C30" w:rsidRDefault="00780D2E" w:rsidP="00194FBE">
            <w:pPr>
              <w:spacing w:line="480" w:lineRule="auto"/>
              <w:jc w:val="center"/>
              <w:rPr>
                <w:rFonts w:ascii="Arial" w:hAnsi="Arial" w:cs="Arial"/>
                <w:b/>
                <w:sz w:val="20"/>
                <w:szCs w:val="20"/>
              </w:rPr>
            </w:pPr>
            <w:proofErr w:type="spellStart"/>
            <w:proofErr w:type="gramStart"/>
            <w:r w:rsidRPr="00E55C30">
              <w:rPr>
                <w:rFonts w:ascii="Arial" w:hAnsi="Arial" w:cs="Arial"/>
                <w:b/>
                <w:sz w:val="20"/>
                <w:szCs w:val="20"/>
              </w:rPr>
              <w:t>alkaloids</w:t>
            </w:r>
            <w:proofErr w:type="spellEnd"/>
            <w:proofErr w:type="gramEnd"/>
          </w:p>
        </w:tc>
        <w:tc>
          <w:tcPr>
            <w:tcW w:w="1230" w:type="dxa"/>
            <w:vAlign w:val="center"/>
          </w:tcPr>
          <w:p w14:paraId="2F289BDE" w14:textId="70D6FC34" w:rsidR="00780D2E" w:rsidRPr="00E55C30" w:rsidRDefault="00780D2E" w:rsidP="00194FBE">
            <w:pPr>
              <w:spacing w:line="480" w:lineRule="auto"/>
              <w:jc w:val="center"/>
              <w:rPr>
                <w:rFonts w:ascii="Arial" w:hAnsi="Arial" w:cs="Arial"/>
                <w:b/>
                <w:sz w:val="20"/>
                <w:szCs w:val="20"/>
              </w:rPr>
            </w:pPr>
            <w:proofErr w:type="spellStart"/>
            <w:proofErr w:type="gramStart"/>
            <w:r w:rsidRPr="00E55C30">
              <w:rPr>
                <w:rFonts w:ascii="Arial" w:hAnsi="Arial" w:cs="Arial"/>
                <w:b/>
                <w:sz w:val="20"/>
                <w:szCs w:val="20"/>
              </w:rPr>
              <w:t>coumarins</w:t>
            </w:r>
            <w:proofErr w:type="spellEnd"/>
            <w:proofErr w:type="gramEnd"/>
          </w:p>
        </w:tc>
        <w:tc>
          <w:tcPr>
            <w:tcW w:w="1439" w:type="dxa"/>
            <w:vAlign w:val="center"/>
          </w:tcPr>
          <w:p w14:paraId="43F05DD4" w14:textId="4E904F4F" w:rsidR="00780D2E" w:rsidRPr="00E55C30" w:rsidRDefault="00780D2E" w:rsidP="00194FBE">
            <w:pPr>
              <w:spacing w:line="480" w:lineRule="auto"/>
              <w:jc w:val="center"/>
              <w:rPr>
                <w:rFonts w:ascii="Arial" w:hAnsi="Arial" w:cs="Arial"/>
                <w:b/>
                <w:sz w:val="20"/>
                <w:szCs w:val="20"/>
              </w:rPr>
            </w:pPr>
            <w:proofErr w:type="spellStart"/>
            <w:proofErr w:type="gramStart"/>
            <w:r w:rsidRPr="00E55C30">
              <w:rPr>
                <w:rFonts w:ascii="Arial" w:hAnsi="Arial" w:cs="Arial"/>
                <w:b/>
                <w:sz w:val="20"/>
                <w:szCs w:val="20"/>
              </w:rPr>
              <w:t>saponosides</w:t>
            </w:r>
            <w:proofErr w:type="spellEnd"/>
            <w:proofErr w:type="gramEnd"/>
          </w:p>
        </w:tc>
        <w:tc>
          <w:tcPr>
            <w:tcW w:w="1237" w:type="dxa"/>
            <w:vAlign w:val="center"/>
          </w:tcPr>
          <w:p w14:paraId="774C611C" w14:textId="14AE8FAA" w:rsidR="00780D2E" w:rsidRPr="00E55C30" w:rsidRDefault="00780D2E" w:rsidP="00194FBE">
            <w:pPr>
              <w:spacing w:line="480" w:lineRule="auto"/>
              <w:rPr>
                <w:rFonts w:ascii="Arial" w:hAnsi="Arial" w:cs="Arial"/>
                <w:b/>
                <w:sz w:val="20"/>
                <w:szCs w:val="20"/>
              </w:rPr>
            </w:pPr>
            <w:proofErr w:type="spellStart"/>
            <w:proofErr w:type="gramStart"/>
            <w:r w:rsidRPr="00E55C30">
              <w:rPr>
                <w:rFonts w:ascii="Arial" w:hAnsi="Arial" w:cs="Arial"/>
                <w:b/>
                <w:sz w:val="20"/>
                <w:szCs w:val="20"/>
              </w:rPr>
              <w:t>flavonoids</w:t>
            </w:r>
            <w:proofErr w:type="spellEnd"/>
            <w:proofErr w:type="gramEnd"/>
          </w:p>
        </w:tc>
        <w:tc>
          <w:tcPr>
            <w:tcW w:w="1394" w:type="dxa"/>
            <w:vAlign w:val="center"/>
          </w:tcPr>
          <w:p w14:paraId="483659DF" w14:textId="19623EE3" w:rsidR="00780D2E" w:rsidRPr="00E55C30" w:rsidRDefault="00780D2E" w:rsidP="00194FBE">
            <w:pPr>
              <w:spacing w:line="480" w:lineRule="auto"/>
              <w:jc w:val="center"/>
              <w:rPr>
                <w:rFonts w:ascii="Arial" w:hAnsi="Arial" w:cs="Arial"/>
                <w:b/>
                <w:sz w:val="20"/>
                <w:szCs w:val="20"/>
              </w:rPr>
            </w:pPr>
            <w:proofErr w:type="gramStart"/>
            <w:r w:rsidRPr="00E55C30">
              <w:rPr>
                <w:rFonts w:ascii="Arial" w:hAnsi="Arial" w:cs="Arial"/>
                <w:b/>
                <w:sz w:val="20"/>
                <w:szCs w:val="20"/>
              </w:rPr>
              <w:t>total</w:t>
            </w:r>
            <w:proofErr w:type="gramEnd"/>
            <w:r w:rsidRPr="00E55C30">
              <w:rPr>
                <w:rFonts w:ascii="Arial" w:hAnsi="Arial" w:cs="Arial"/>
                <w:b/>
                <w:sz w:val="20"/>
                <w:szCs w:val="20"/>
              </w:rPr>
              <w:t xml:space="preserve"> </w:t>
            </w:r>
            <w:proofErr w:type="spellStart"/>
            <w:r w:rsidRPr="00E55C30">
              <w:rPr>
                <w:rFonts w:ascii="Arial" w:hAnsi="Arial" w:cs="Arial"/>
                <w:b/>
                <w:sz w:val="20"/>
                <w:szCs w:val="20"/>
              </w:rPr>
              <w:t>polyphenols</w:t>
            </w:r>
            <w:proofErr w:type="spellEnd"/>
          </w:p>
        </w:tc>
        <w:tc>
          <w:tcPr>
            <w:tcW w:w="973" w:type="dxa"/>
            <w:vAlign w:val="center"/>
          </w:tcPr>
          <w:p w14:paraId="68228CA9" w14:textId="38CD25AC" w:rsidR="00780D2E" w:rsidRPr="00E55C30" w:rsidRDefault="00780D2E" w:rsidP="00194FBE">
            <w:pPr>
              <w:spacing w:line="480" w:lineRule="auto"/>
              <w:jc w:val="center"/>
              <w:rPr>
                <w:rFonts w:ascii="Arial" w:hAnsi="Arial" w:cs="Arial"/>
                <w:b/>
                <w:sz w:val="20"/>
                <w:szCs w:val="20"/>
              </w:rPr>
            </w:pPr>
            <w:proofErr w:type="gramStart"/>
            <w:r w:rsidRPr="00E55C30">
              <w:rPr>
                <w:rFonts w:ascii="Arial" w:hAnsi="Arial" w:cs="Arial"/>
                <w:b/>
                <w:sz w:val="20"/>
                <w:szCs w:val="20"/>
              </w:rPr>
              <w:t>tannins</w:t>
            </w:r>
            <w:proofErr w:type="gramEnd"/>
          </w:p>
        </w:tc>
      </w:tr>
      <w:tr w:rsidR="00780D2E" w:rsidRPr="00E55C30" w14:paraId="751E5072" w14:textId="77777777" w:rsidTr="003A501C">
        <w:trPr>
          <w:jc w:val="center"/>
        </w:trPr>
        <w:tc>
          <w:tcPr>
            <w:tcW w:w="1674" w:type="dxa"/>
            <w:vAlign w:val="center"/>
          </w:tcPr>
          <w:p w14:paraId="5FD27E48" w14:textId="033E50BE" w:rsidR="0078453E" w:rsidRPr="00E55C30" w:rsidRDefault="002F2744" w:rsidP="00194FBE">
            <w:pPr>
              <w:spacing w:line="480" w:lineRule="auto"/>
              <w:rPr>
                <w:rFonts w:ascii="Arial" w:hAnsi="Arial" w:cs="Arial"/>
                <w:sz w:val="20"/>
                <w:szCs w:val="20"/>
              </w:rPr>
            </w:pPr>
            <w:r w:rsidRPr="00E55C30">
              <w:rPr>
                <w:rFonts w:ascii="Arial" w:hAnsi="Arial" w:cs="Arial"/>
                <w:i/>
                <w:sz w:val="20"/>
                <w:szCs w:val="20"/>
              </w:rPr>
              <w:t xml:space="preserve">Azadirachta </w:t>
            </w:r>
            <w:proofErr w:type="spellStart"/>
            <w:r w:rsidRPr="00E55C30">
              <w:rPr>
                <w:rFonts w:ascii="Arial" w:hAnsi="Arial" w:cs="Arial"/>
                <w:i/>
                <w:sz w:val="20"/>
                <w:szCs w:val="20"/>
              </w:rPr>
              <w:t>indica</w:t>
            </w:r>
            <w:proofErr w:type="spellEnd"/>
            <w:r w:rsidRPr="00E55C30">
              <w:rPr>
                <w:rFonts w:ascii="Arial" w:hAnsi="Arial" w:cs="Arial"/>
                <w:sz w:val="20"/>
                <w:szCs w:val="20"/>
              </w:rPr>
              <w:t xml:space="preserve"> </w:t>
            </w:r>
            <w:proofErr w:type="spellStart"/>
            <w:r w:rsidRPr="00E55C30">
              <w:rPr>
                <w:rFonts w:ascii="Arial" w:hAnsi="Arial" w:cs="Arial"/>
                <w:sz w:val="20"/>
                <w:szCs w:val="20"/>
              </w:rPr>
              <w:t>aqueous</w:t>
            </w:r>
            <w:proofErr w:type="spellEnd"/>
          </w:p>
        </w:tc>
        <w:tc>
          <w:tcPr>
            <w:tcW w:w="1113" w:type="dxa"/>
            <w:vAlign w:val="center"/>
          </w:tcPr>
          <w:p w14:paraId="2943692C" w14:textId="7C8FAC51" w:rsidR="0078453E" w:rsidRPr="00E55C30" w:rsidRDefault="0078453E" w:rsidP="00194FBE">
            <w:pPr>
              <w:spacing w:line="480" w:lineRule="auto"/>
              <w:jc w:val="center"/>
              <w:rPr>
                <w:rFonts w:ascii="Arial" w:hAnsi="Arial" w:cs="Arial"/>
                <w:sz w:val="20"/>
                <w:szCs w:val="20"/>
              </w:rPr>
            </w:pPr>
            <w:r w:rsidRPr="00E55C30">
              <w:rPr>
                <w:rFonts w:ascii="Arial" w:hAnsi="Arial" w:cs="Arial"/>
                <w:sz w:val="20"/>
                <w:szCs w:val="20"/>
              </w:rPr>
              <w:t>+</w:t>
            </w:r>
          </w:p>
        </w:tc>
        <w:tc>
          <w:tcPr>
            <w:tcW w:w="1230" w:type="dxa"/>
            <w:vAlign w:val="center"/>
          </w:tcPr>
          <w:p w14:paraId="1A268EBC" w14:textId="5D6677B0" w:rsidR="0078453E" w:rsidRPr="00E55C30" w:rsidRDefault="0078453E" w:rsidP="00194FBE">
            <w:pPr>
              <w:spacing w:line="480" w:lineRule="auto"/>
              <w:jc w:val="center"/>
              <w:rPr>
                <w:rFonts w:ascii="Arial" w:hAnsi="Arial" w:cs="Arial"/>
                <w:sz w:val="20"/>
                <w:szCs w:val="20"/>
              </w:rPr>
            </w:pPr>
            <w:r w:rsidRPr="00E55C30">
              <w:rPr>
                <w:rFonts w:ascii="Arial" w:hAnsi="Arial" w:cs="Arial"/>
                <w:sz w:val="20"/>
                <w:szCs w:val="20"/>
              </w:rPr>
              <w:t>-</w:t>
            </w:r>
          </w:p>
        </w:tc>
        <w:tc>
          <w:tcPr>
            <w:tcW w:w="1439" w:type="dxa"/>
            <w:vAlign w:val="center"/>
          </w:tcPr>
          <w:p w14:paraId="543E7C4A" w14:textId="0EBECB12" w:rsidR="0078453E" w:rsidRPr="00E55C30" w:rsidRDefault="0078453E" w:rsidP="00194FBE">
            <w:pPr>
              <w:spacing w:line="480" w:lineRule="auto"/>
              <w:jc w:val="center"/>
              <w:rPr>
                <w:rFonts w:ascii="Arial" w:hAnsi="Arial" w:cs="Arial"/>
                <w:sz w:val="20"/>
                <w:szCs w:val="20"/>
              </w:rPr>
            </w:pPr>
            <w:r w:rsidRPr="00E55C30">
              <w:rPr>
                <w:rFonts w:ascii="Arial" w:hAnsi="Arial" w:cs="Arial"/>
                <w:sz w:val="20"/>
                <w:szCs w:val="20"/>
              </w:rPr>
              <w:t>-</w:t>
            </w:r>
          </w:p>
        </w:tc>
        <w:tc>
          <w:tcPr>
            <w:tcW w:w="1237" w:type="dxa"/>
            <w:vAlign w:val="center"/>
          </w:tcPr>
          <w:p w14:paraId="7C331359" w14:textId="4654DD65" w:rsidR="0078453E" w:rsidRPr="00E55C30" w:rsidRDefault="0078453E" w:rsidP="00194FBE">
            <w:pPr>
              <w:spacing w:line="480" w:lineRule="auto"/>
              <w:jc w:val="center"/>
              <w:rPr>
                <w:rFonts w:ascii="Arial" w:hAnsi="Arial" w:cs="Arial"/>
                <w:sz w:val="20"/>
                <w:szCs w:val="20"/>
              </w:rPr>
            </w:pPr>
            <w:r w:rsidRPr="00E55C30">
              <w:rPr>
                <w:rFonts w:ascii="Arial" w:hAnsi="Arial" w:cs="Arial"/>
                <w:sz w:val="20"/>
                <w:szCs w:val="20"/>
              </w:rPr>
              <w:t>+</w:t>
            </w:r>
          </w:p>
        </w:tc>
        <w:tc>
          <w:tcPr>
            <w:tcW w:w="1394" w:type="dxa"/>
            <w:vAlign w:val="center"/>
          </w:tcPr>
          <w:p w14:paraId="4E7A2FD2" w14:textId="757A2A50" w:rsidR="0078453E" w:rsidRPr="00E55C30" w:rsidRDefault="0078453E" w:rsidP="00194FBE">
            <w:pPr>
              <w:spacing w:line="480" w:lineRule="auto"/>
              <w:jc w:val="center"/>
              <w:rPr>
                <w:rFonts w:ascii="Arial" w:hAnsi="Arial" w:cs="Arial"/>
                <w:sz w:val="20"/>
                <w:szCs w:val="20"/>
              </w:rPr>
            </w:pPr>
            <w:r w:rsidRPr="00E55C30">
              <w:rPr>
                <w:rFonts w:ascii="Arial" w:hAnsi="Arial" w:cs="Arial"/>
                <w:sz w:val="20"/>
                <w:szCs w:val="20"/>
              </w:rPr>
              <w:t>+</w:t>
            </w:r>
          </w:p>
        </w:tc>
        <w:tc>
          <w:tcPr>
            <w:tcW w:w="973" w:type="dxa"/>
            <w:vAlign w:val="center"/>
          </w:tcPr>
          <w:p w14:paraId="40897A1C" w14:textId="67B41DDA" w:rsidR="0078453E" w:rsidRPr="00E55C30" w:rsidRDefault="0078453E" w:rsidP="00194FBE">
            <w:pPr>
              <w:spacing w:line="480" w:lineRule="auto"/>
              <w:jc w:val="center"/>
              <w:rPr>
                <w:rFonts w:ascii="Arial" w:hAnsi="Arial" w:cs="Arial"/>
                <w:sz w:val="20"/>
                <w:szCs w:val="20"/>
              </w:rPr>
            </w:pPr>
            <w:r w:rsidRPr="00E55C30">
              <w:rPr>
                <w:rFonts w:ascii="Arial" w:hAnsi="Arial" w:cs="Arial"/>
                <w:sz w:val="20"/>
                <w:szCs w:val="20"/>
              </w:rPr>
              <w:t>+</w:t>
            </w:r>
          </w:p>
        </w:tc>
      </w:tr>
      <w:tr w:rsidR="00780D2E" w:rsidRPr="00E55C30" w14:paraId="02E7B310" w14:textId="77777777" w:rsidTr="003A501C">
        <w:trPr>
          <w:jc w:val="center"/>
        </w:trPr>
        <w:tc>
          <w:tcPr>
            <w:tcW w:w="1674" w:type="dxa"/>
            <w:vAlign w:val="center"/>
          </w:tcPr>
          <w:p w14:paraId="2701222C" w14:textId="4F2A14FA" w:rsidR="002F2744" w:rsidRPr="00E55C30" w:rsidRDefault="002F2744" w:rsidP="00194FBE">
            <w:pPr>
              <w:spacing w:line="480" w:lineRule="auto"/>
              <w:jc w:val="center"/>
              <w:rPr>
                <w:rFonts w:ascii="Arial" w:hAnsi="Arial" w:cs="Arial"/>
                <w:sz w:val="20"/>
                <w:szCs w:val="20"/>
              </w:rPr>
            </w:pPr>
            <w:proofErr w:type="spellStart"/>
            <w:r w:rsidRPr="00E55C30">
              <w:rPr>
                <w:rFonts w:ascii="Arial" w:hAnsi="Arial" w:cs="Arial"/>
                <w:sz w:val="20"/>
                <w:szCs w:val="20"/>
              </w:rPr>
              <w:t>Hydroethanolic</w:t>
            </w:r>
            <w:proofErr w:type="spellEnd"/>
            <w:r w:rsidRPr="00E55C30">
              <w:rPr>
                <w:rFonts w:ascii="Arial" w:hAnsi="Arial" w:cs="Arial"/>
                <w:i/>
                <w:sz w:val="20"/>
                <w:szCs w:val="20"/>
              </w:rPr>
              <w:t xml:space="preserve"> Azadirachta</w:t>
            </w:r>
            <w:r w:rsidRPr="00E55C30">
              <w:rPr>
                <w:rFonts w:ascii="Arial" w:hAnsi="Arial" w:cs="Arial"/>
                <w:sz w:val="20"/>
                <w:szCs w:val="20"/>
              </w:rPr>
              <w:t xml:space="preserve"> </w:t>
            </w:r>
            <w:proofErr w:type="spellStart"/>
            <w:r w:rsidRPr="00E55C30">
              <w:rPr>
                <w:rFonts w:ascii="Arial" w:hAnsi="Arial" w:cs="Arial"/>
                <w:sz w:val="20"/>
                <w:szCs w:val="20"/>
              </w:rPr>
              <w:t>indica</w:t>
            </w:r>
            <w:proofErr w:type="spellEnd"/>
          </w:p>
        </w:tc>
        <w:tc>
          <w:tcPr>
            <w:tcW w:w="1113" w:type="dxa"/>
            <w:vAlign w:val="center"/>
          </w:tcPr>
          <w:p w14:paraId="7188B617" w14:textId="444ABEC2" w:rsidR="002F2744" w:rsidRPr="00E55C30" w:rsidRDefault="002F2744" w:rsidP="00194FBE">
            <w:pPr>
              <w:spacing w:line="480" w:lineRule="auto"/>
              <w:jc w:val="center"/>
              <w:rPr>
                <w:rFonts w:ascii="Arial" w:hAnsi="Arial" w:cs="Arial"/>
                <w:sz w:val="20"/>
                <w:szCs w:val="20"/>
              </w:rPr>
            </w:pPr>
            <w:r w:rsidRPr="00E55C30">
              <w:rPr>
                <w:rFonts w:ascii="Arial" w:hAnsi="Arial" w:cs="Arial"/>
                <w:sz w:val="20"/>
                <w:szCs w:val="20"/>
              </w:rPr>
              <w:t>+</w:t>
            </w:r>
          </w:p>
        </w:tc>
        <w:tc>
          <w:tcPr>
            <w:tcW w:w="1230" w:type="dxa"/>
            <w:vAlign w:val="center"/>
          </w:tcPr>
          <w:p w14:paraId="24BE94D5" w14:textId="3F0A7AD9" w:rsidR="002F2744" w:rsidRPr="00E55C30" w:rsidRDefault="002F2744" w:rsidP="00194FBE">
            <w:pPr>
              <w:spacing w:line="480" w:lineRule="auto"/>
              <w:jc w:val="center"/>
              <w:rPr>
                <w:rFonts w:ascii="Arial" w:hAnsi="Arial" w:cs="Arial"/>
                <w:sz w:val="20"/>
                <w:szCs w:val="20"/>
              </w:rPr>
            </w:pPr>
            <w:r w:rsidRPr="00E55C30">
              <w:rPr>
                <w:rFonts w:ascii="Arial" w:hAnsi="Arial" w:cs="Arial"/>
                <w:sz w:val="20"/>
                <w:szCs w:val="20"/>
              </w:rPr>
              <w:t>-</w:t>
            </w:r>
          </w:p>
        </w:tc>
        <w:tc>
          <w:tcPr>
            <w:tcW w:w="1439" w:type="dxa"/>
            <w:vAlign w:val="center"/>
          </w:tcPr>
          <w:p w14:paraId="3E606840" w14:textId="0458B781" w:rsidR="002F2744" w:rsidRPr="00E55C30" w:rsidRDefault="002F2744" w:rsidP="00194FBE">
            <w:pPr>
              <w:spacing w:line="480" w:lineRule="auto"/>
              <w:jc w:val="center"/>
              <w:rPr>
                <w:rFonts w:ascii="Arial" w:hAnsi="Arial" w:cs="Arial"/>
                <w:sz w:val="20"/>
                <w:szCs w:val="20"/>
              </w:rPr>
            </w:pPr>
            <w:r w:rsidRPr="00E55C30">
              <w:rPr>
                <w:rFonts w:ascii="Arial" w:hAnsi="Arial" w:cs="Arial"/>
                <w:sz w:val="20"/>
                <w:szCs w:val="20"/>
              </w:rPr>
              <w:t>-</w:t>
            </w:r>
          </w:p>
        </w:tc>
        <w:tc>
          <w:tcPr>
            <w:tcW w:w="1237" w:type="dxa"/>
            <w:vAlign w:val="center"/>
          </w:tcPr>
          <w:p w14:paraId="138C33EC" w14:textId="40BE489A" w:rsidR="002F2744" w:rsidRPr="00E55C30" w:rsidRDefault="002F2744" w:rsidP="00194FBE">
            <w:pPr>
              <w:spacing w:line="480" w:lineRule="auto"/>
              <w:jc w:val="center"/>
              <w:rPr>
                <w:rFonts w:ascii="Arial" w:hAnsi="Arial" w:cs="Arial"/>
                <w:sz w:val="20"/>
                <w:szCs w:val="20"/>
              </w:rPr>
            </w:pPr>
            <w:r w:rsidRPr="00E55C30">
              <w:rPr>
                <w:rFonts w:ascii="Arial" w:hAnsi="Arial" w:cs="Arial"/>
                <w:sz w:val="20"/>
                <w:szCs w:val="20"/>
              </w:rPr>
              <w:t>+</w:t>
            </w:r>
          </w:p>
        </w:tc>
        <w:tc>
          <w:tcPr>
            <w:tcW w:w="1394" w:type="dxa"/>
            <w:vAlign w:val="center"/>
          </w:tcPr>
          <w:p w14:paraId="04B0A1F4" w14:textId="69C41208" w:rsidR="002F2744" w:rsidRPr="00E55C30" w:rsidRDefault="002F2744" w:rsidP="00194FBE">
            <w:pPr>
              <w:spacing w:line="480" w:lineRule="auto"/>
              <w:jc w:val="center"/>
              <w:rPr>
                <w:rFonts w:ascii="Arial" w:hAnsi="Arial" w:cs="Arial"/>
                <w:sz w:val="20"/>
                <w:szCs w:val="20"/>
              </w:rPr>
            </w:pPr>
            <w:r w:rsidRPr="00E55C30">
              <w:rPr>
                <w:rFonts w:ascii="Arial" w:hAnsi="Arial" w:cs="Arial"/>
                <w:sz w:val="20"/>
                <w:szCs w:val="20"/>
              </w:rPr>
              <w:t>+</w:t>
            </w:r>
          </w:p>
        </w:tc>
        <w:tc>
          <w:tcPr>
            <w:tcW w:w="973" w:type="dxa"/>
            <w:vAlign w:val="center"/>
          </w:tcPr>
          <w:p w14:paraId="0741D07B" w14:textId="7886BBDE" w:rsidR="002F2744" w:rsidRPr="00E55C30" w:rsidRDefault="002F2744" w:rsidP="00194FBE">
            <w:pPr>
              <w:spacing w:line="480" w:lineRule="auto"/>
              <w:jc w:val="center"/>
              <w:rPr>
                <w:rFonts w:ascii="Arial" w:hAnsi="Arial" w:cs="Arial"/>
                <w:sz w:val="20"/>
                <w:szCs w:val="20"/>
              </w:rPr>
            </w:pPr>
            <w:r w:rsidRPr="00E55C30">
              <w:rPr>
                <w:rFonts w:ascii="Arial" w:hAnsi="Arial" w:cs="Arial"/>
                <w:sz w:val="20"/>
                <w:szCs w:val="20"/>
              </w:rPr>
              <w:t>+</w:t>
            </w:r>
          </w:p>
        </w:tc>
      </w:tr>
      <w:tr w:rsidR="00780D2E" w:rsidRPr="00E55C30" w14:paraId="1E526A10" w14:textId="77777777" w:rsidTr="003A501C">
        <w:trPr>
          <w:jc w:val="center"/>
        </w:trPr>
        <w:tc>
          <w:tcPr>
            <w:tcW w:w="1674" w:type="dxa"/>
            <w:vAlign w:val="center"/>
          </w:tcPr>
          <w:p w14:paraId="0DCD1F05" w14:textId="2F763159" w:rsidR="002F2744" w:rsidRPr="00E55C30" w:rsidRDefault="002F2744" w:rsidP="00194FBE">
            <w:pPr>
              <w:spacing w:line="480" w:lineRule="auto"/>
              <w:jc w:val="center"/>
              <w:rPr>
                <w:rFonts w:ascii="Arial" w:hAnsi="Arial" w:cs="Arial"/>
                <w:sz w:val="20"/>
                <w:szCs w:val="20"/>
              </w:rPr>
            </w:pPr>
            <w:proofErr w:type="spellStart"/>
            <w:r w:rsidRPr="00E55C30">
              <w:rPr>
                <w:rFonts w:ascii="Arial" w:eastAsia="Times New Roman" w:hAnsi="Arial" w:cs="Arial"/>
                <w:i/>
                <w:iCs/>
                <w:color w:val="000000" w:themeColor="text1"/>
                <w:sz w:val="20"/>
                <w:szCs w:val="20"/>
                <w:lang w:val="en-GB" w:eastAsia="fr-FR"/>
              </w:rPr>
              <w:t>Hyptis</w:t>
            </w:r>
            <w:proofErr w:type="spellEnd"/>
            <w:r w:rsidRPr="00E55C30">
              <w:rPr>
                <w:rFonts w:ascii="Arial" w:eastAsia="Times New Roman" w:hAnsi="Arial" w:cs="Arial"/>
                <w:i/>
                <w:iCs/>
                <w:color w:val="000000" w:themeColor="text1"/>
                <w:sz w:val="20"/>
                <w:szCs w:val="20"/>
                <w:lang w:val="en-GB" w:eastAsia="fr-FR"/>
              </w:rPr>
              <w:t xml:space="preserve"> </w:t>
            </w:r>
            <w:proofErr w:type="spellStart"/>
            <w:r w:rsidRPr="00E55C30">
              <w:rPr>
                <w:rFonts w:ascii="Arial" w:eastAsia="Times New Roman" w:hAnsi="Arial" w:cs="Arial"/>
                <w:i/>
                <w:iCs/>
                <w:color w:val="000000" w:themeColor="text1"/>
                <w:sz w:val="20"/>
                <w:szCs w:val="20"/>
                <w:lang w:val="en-GB" w:eastAsia="fr-FR"/>
              </w:rPr>
              <w:t>suaveolens</w:t>
            </w:r>
            <w:proofErr w:type="spellEnd"/>
            <w:r w:rsidR="00780D2E" w:rsidRPr="00E55C30">
              <w:rPr>
                <w:rFonts w:ascii="Arial" w:eastAsia="Times New Roman" w:hAnsi="Arial" w:cs="Arial"/>
                <w:i/>
                <w:iCs/>
                <w:color w:val="000000" w:themeColor="text1"/>
                <w:sz w:val="20"/>
                <w:szCs w:val="20"/>
                <w:lang w:val="en-GB" w:eastAsia="fr-FR"/>
              </w:rPr>
              <w:t xml:space="preserve"> </w:t>
            </w:r>
            <w:r w:rsidR="00780D2E" w:rsidRPr="00E55C30">
              <w:rPr>
                <w:rFonts w:ascii="Arial" w:eastAsia="Times New Roman" w:hAnsi="Arial" w:cs="Arial"/>
                <w:iCs/>
                <w:color w:val="000000" w:themeColor="text1"/>
                <w:sz w:val="20"/>
                <w:szCs w:val="20"/>
                <w:lang w:val="en-GB" w:eastAsia="fr-FR"/>
              </w:rPr>
              <w:t>aqueous</w:t>
            </w:r>
            <w:r w:rsidRPr="00E55C30">
              <w:rPr>
                <w:rFonts w:ascii="Arial" w:eastAsia="Times New Roman" w:hAnsi="Arial" w:cs="Arial"/>
                <w:color w:val="000000" w:themeColor="text1"/>
                <w:sz w:val="20"/>
                <w:szCs w:val="20"/>
                <w:lang w:val="en-GB" w:eastAsia="fr-FR"/>
              </w:rPr>
              <w:t xml:space="preserve"> </w:t>
            </w:r>
          </w:p>
        </w:tc>
        <w:tc>
          <w:tcPr>
            <w:tcW w:w="1113" w:type="dxa"/>
            <w:vAlign w:val="center"/>
          </w:tcPr>
          <w:p w14:paraId="112BAAC2" w14:textId="47041BCD" w:rsidR="002F2744" w:rsidRPr="00E55C30" w:rsidRDefault="002F2744" w:rsidP="00194FBE">
            <w:pPr>
              <w:spacing w:line="480" w:lineRule="auto"/>
              <w:jc w:val="center"/>
              <w:rPr>
                <w:rFonts w:ascii="Arial" w:hAnsi="Arial" w:cs="Arial"/>
                <w:sz w:val="20"/>
                <w:szCs w:val="20"/>
              </w:rPr>
            </w:pPr>
            <w:r w:rsidRPr="00E55C30">
              <w:rPr>
                <w:rFonts w:ascii="Arial" w:hAnsi="Arial" w:cs="Arial"/>
                <w:sz w:val="20"/>
                <w:szCs w:val="20"/>
              </w:rPr>
              <w:t>-</w:t>
            </w:r>
          </w:p>
        </w:tc>
        <w:tc>
          <w:tcPr>
            <w:tcW w:w="1230" w:type="dxa"/>
            <w:vAlign w:val="center"/>
          </w:tcPr>
          <w:p w14:paraId="534297D6" w14:textId="10179D7E" w:rsidR="002F2744" w:rsidRPr="00E55C30" w:rsidRDefault="002F2744" w:rsidP="00194FBE">
            <w:pPr>
              <w:spacing w:line="480" w:lineRule="auto"/>
              <w:jc w:val="center"/>
              <w:rPr>
                <w:rFonts w:ascii="Arial" w:hAnsi="Arial" w:cs="Arial"/>
                <w:sz w:val="20"/>
                <w:szCs w:val="20"/>
              </w:rPr>
            </w:pPr>
            <w:r w:rsidRPr="00E55C30">
              <w:rPr>
                <w:rFonts w:ascii="Arial" w:hAnsi="Arial" w:cs="Arial"/>
                <w:sz w:val="20"/>
                <w:szCs w:val="20"/>
              </w:rPr>
              <w:t>-</w:t>
            </w:r>
          </w:p>
        </w:tc>
        <w:tc>
          <w:tcPr>
            <w:tcW w:w="1439" w:type="dxa"/>
            <w:vAlign w:val="center"/>
          </w:tcPr>
          <w:p w14:paraId="3CC7D1E5" w14:textId="4C91ACBC" w:rsidR="002F2744" w:rsidRPr="00E55C30" w:rsidRDefault="002F2744" w:rsidP="00194FBE">
            <w:pPr>
              <w:spacing w:line="480" w:lineRule="auto"/>
              <w:jc w:val="center"/>
              <w:rPr>
                <w:rFonts w:ascii="Arial" w:hAnsi="Arial" w:cs="Arial"/>
                <w:sz w:val="20"/>
                <w:szCs w:val="20"/>
              </w:rPr>
            </w:pPr>
            <w:r w:rsidRPr="00E55C30">
              <w:rPr>
                <w:rFonts w:ascii="Arial" w:hAnsi="Arial" w:cs="Arial"/>
                <w:sz w:val="20"/>
                <w:szCs w:val="20"/>
              </w:rPr>
              <w:t>-</w:t>
            </w:r>
          </w:p>
        </w:tc>
        <w:tc>
          <w:tcPr>
            <w:tcW w:w="1237" w:type="dxa"/>
            <w:vAlign w:val="center"/>
          </w:tcPr>
          <w:p w14:paraId="58CC2045" w14:textId="5EF41EC6" w:rsidR="002F2744" w:rsidRPr="00E55C30" w:rsidRDefault="002F2744" w:rsidP="00194FBE">
            <w:pPr>
              <w:spacing w:line="480" w:lineRule="auto"/>
              <w:jc w:val="center"/>
              <w:rPr>
                <w:rFonts w:ascii="Arial" w:hAnsi="Arial" w:cs="Arial"/>
                <w:sz w:val="20"/>
                <w:szCs w:val="20"/>
              </w:rPr>
            </w:pPr>
            <w:r w:rsidRPr="00E55C30">
              <w:rPr>
                <w:rFonts w:ascii="Arial" w:hAnsi="Arial" w:cs="Arial"/>
                <w:sz w:val="20"/>
                <w:szCs w:val="20"/>
              </w:rPr>
              <w:t>+</w:t>
            </w:r>
          </w:p>
        </w:tc>
        <w:tc>
          <w:tcPr>
            <w:tcW w:w="1394" w:type="dxa"/>
            <w:vAlign w:val="center"/>
          </w:tcPr>
          <w:p w14:paraId="29FEEE5B" w14:textId="209B28FC" w:rsidR="002F2744" w:rsidRPr="00E55C30" w:rsidRDefault="002F2744" w:rsidP="00194FBE">
            <w:pPr>
              <w:spacing w:line="480" w:lineRule="auto"/>
              <w:jc w:val="center"/>
              <w:rPr>
                <w:rFonts w:ascii="Arial" w:hAnsi="Arial" w:cs="Arial"/>
                <w:sz w:val="20"/>
                <w:szCs w:val="20"/>
              </w:rPr>
            </w:pPr>
            <w:r w:rsidRPr="00E55C30">
              <w:rPr>
                <w:rFonts w:ascii="Arial" w:hAnsi="Arial" w:cs="Arial"/>
                <w:sz w:val="20"/>
                <w:szCs w:val="20"/>
              </w:rPr>
              <w:t>+</w:t>
            </w:r>
          </w:p>
        </w:tc>
        <w:tc>
          <w:tcPr>
            <w:tcW w:w="973" w:type="dxa"/>
            <w:vAlign w:val="center"/>
          </w:tcPr>
          <w:p w14:paraId="340AD321" w14:textId="4654BB37" w:rsidR="002F2744" w:rsidRPr="00E55C30" w:rsidRDefault="002F2744" w:rsidP="00194FBE">
            <w:pPr>
              <w:spacing w:line="480" w:lineRule="auto"/>
              <w:jc w:val="center"/>
              <w:rPr>
                <w:rFonts w:ascii="Arial" w:hAnsi="Arial" w:cs="Arial"/>
                <w:sz w:val="20"/>
                <w:szCs w:val="20"/>
              </w:rPr>
            </w:pPr>
            <w:r w:rsidRPr="00E55C30">
              <w:rPr>
                <w:rFonts w:ascii="Arial" w:hAnsi="Arial" w:cs="Arial"/>
                <w:sz w:val="20"/>
                <w:szCs w:val="20"/>
              </w:rPr>
              <w:t>+</w:t>
            </w:r>
          </w:p>
        </w:tc>
      </w:tr>
      <w:tr w:rsidR="00780D2E" w:rsidRPr="00E55C30" w14:paraId="0CA7ACC7" w14:textId="77777777" w:rsidTr="003A501C">
        <w:trPr>
          <w:jc w:val="center"/>
        </w:trPr>
        <w:tc>
          <w:tcPr>
            <w:tcW w:w="1674" w:type="dxa"/>
            <w:vAlign w:val="center"/>
          </w:tcPr>
          <w:p w14:paraId="5ABBAFD1" w14:textId="2B192C5D" w:rsidR="002F2744" w:rsidRPr="00E55C30" w:rsidRDefault="00780D2E" w:rsidP="00194FBE">
            <w:pPr>
              <w:spacing w:line="480" w:lineRule="auto"/>
              <w:jc w:val="center"/>
              <w:rPr>
                <w:rFonts w:ascii="Arial" w:hAnsi="Arial" w:cs="Arial"/>
                <w:sz w:val="20"/>
                <w:szCs w:val="20"/>
              </w:rPr>
            </w:pPr>
            <w:r w:rsidRPr="00E55C30">
              <w:rPr>
                <w:rFonts w:ascii="Arial" w:eastAsia="Times New Roman" w:hAnsi="Arial" w:cs="Arial"/>
                <w:iCs/>
                <w:color w:val="000000" w:themeColor="text1"/>
                <w:sz w:val="20"/>
                <w:szCs w:val="20"/>
                <w:lang w:val="en-GB" w:eastAsia="fr-FR"/>
              </w:rPr>
              <w:t xml:space="preserve">Hydroethanolic </w:t>
            </w:r>
            <w:proofErr w:type="spellStart"/>
            <w:r w:rsidR="002F2744" w:rsidRPr="00B5436E">
              <w:rPr>
                <w:rFonts w:ascii="Arial" w:eastAsia="Times New Roman" w:hAnsi="Arial" w:cs="Arial"/>
                <w:i/>
                <w:color w:val="000000" w:themeColor="text1"/>
                <w:sz w:val="20"/>
                <w:szCs w:val="20"/>
                <w:lang w:val="en-GB" w:eastAsia="fr-FR"/>
              </w:rPr>
              <w:t>Hyptis</w:t>
            </w:r>
            <w:proofErr w:type="spellEnd"/>
            <w:r w:rsidR="002F2744" w:rsidRPr="00B5436E">
              <w:rPr>
                <w:rFonts w:ascii="Arial" w:eastAsia="Times New Roman" w:hAnsi="Arial" w:cs="Arial"/>
                <w:i/>
                <w:color w:val="000000" w:themeColor="text1"/>
                <w:sz w:val="20"/>
                <w:szCs w:val="20"/>
                <w:lang w:val="en-GB" w:eastAsia="fr-FR"/>
              </w:rPr>
              <w:t xml:space="preserve"> </w:t>
            </w:r>
            <w:proofErr w:type="spellStart"/>
            <w:r w:rsidR="002F2744" w:rsidRPr="00B5436E">
              <w:rPr>
                <w:rFonts w:ascii="Arial" w:eastAsia="Times New Roman" w:hAnsi="Arial" w:cs="Arial"/>
                <w:i/>
                <w:color w:val="000000" w:themeColor="text1"/>
                <w:sz w:val="20"/>
                <w:szCs w:val="20"/>
                <w:lang w:val="en-GB" w:eastAsia="fr-FR"/>
              </w:rPr>
              <w:t>suaveolens</w:t>
            </w:r>
            <w:proofErr w:type="spellEnd"/>
            <w:r w:rsidR="002F2744" w:rsidRPr="00E55C30">
              <w:rPr>
                <w:rFonts w:ascii="Arial" w:eastAsia="Times New Roman" w:hAnsi="Arial" w:cs="Arial"/>
                <w:color w:val="000000" w:themeColor="text1"/>
                <w:sz w:val="20"/>
                <w:szCs w:val="20"/>
                <w:lang w:val="en-GB" w:eastAsia="fr-FR"/>
              </w:rPr>
              <w:t xml:space="preserve"> </w:t>
            </w:r>
          </w:p>
        </w:tc>
        <w:tc>
          <w:tcPr>
            <w:tcW w:w="1113" w:type="dxa"/>
            <w:vAlign w:val="center"/>
          </w:tcPr>
          <w:p w14:paraId="6D54D41E" w14:textId="6A4763B8" w:rsidR="002F2744" w:rsidRPr="00E55C30" w:rsidRDefault="002F2744" w:rsidP="00194FBE">
            <w:pPr>
              <w:spacing w:line="480" w:lineRule="auto"/>
              <w:jc w:val="center"/>
              <w:rPr>
                <w:rFonts w:ascii="Arial" w:hAnsi="Arial" w:cs="Arial"/>
                <w:sz w:val="20"/>
                <w:szCs w:val="20"/>
              </w:rPr>
            </w:pPr>
            <w:r w:rsidRPr="00E55C30">
              <w:rPr>
                <w:rFonts w:ascii="Arial" w:hAnsi="Arial" w:cs="Arial"/>
                <w:sz w:val="20"/>
                <w:szCs w:val="20"/>
              </w:rPr>
              <w:t>-</w:t>
            </w:r>
          </w:p>
        </w:tc>
        <w:tc>
          <w:tcPr>
            <w:tcW w:w="1230" w:type="dxa"/>
            <w:vAlign w:val="center"/>
          </w:tcPr>
          <w:p w14:paraId="6A5A7204" w14:textId="3816D4DF" w:rsidR="002F2744" w:rsidRPr="00E55C30" w:rsidRDefault="002F2744" w:rsidP="00194FBE">
            <w:pPr>
              <w:spacing w:line="480" w:lineRule="auto"/>
              <w:jc w:val="center"/>
              <w:rPr>
                <w:rFonts w:ascii="Arial" w:hAnsi="Arial" w:cs="Arial"/>
                <w:sz w:val="20"/>
                <w:szCs w:val="20"/>
              </w:rPr>
            </w:pPr>
            <w:r w:rsidRPr="00E55C30">
              <w:rPr>
                <w:rFonts w:ascii="Arial" w:hAnsi="Arial" w:cs="Arial"/>
                <w:sz w:val="20"/>
                <w:szCs w:val="20"/>
              </w:rPr>
              <w:t>+</w:t>
            </w:r>
          </w:p>
        </w:tc>
        <w:tc>
          <w:tcPr>
            <w:tcW w:w="1439" w:type="dxa"/>
            <w:vAlign w:val="center"/>
          </w:tcPr>
          <w:p w14:paraId="2AD4EBAE" w14:textId="67F9FDE7" w:rsidR="002F2744" w:rsidRPr="00E55C30" w:rsidRDefault="002F2744" w:rsidP="00194FBE">
            <w:pPr>
              <w:spacing w:line="480" w:lineRule="auto"/>
              <w:jc w:val="center"/>
              <w:rPr>
                <w:rFonts w:ascii="Arial" w:hAnsi="Arial" w:cs="Arial"/>
                <w:sz w:val="20"/>
                <w:szCs w:val="20"/>
              </w:rPr>
            </w:pPr>
            <w:r w:rsidRPr="00E55C30">
              <w:rPr>
                <w:rFonts w:ascii="Arial" w:hAnsi="Arial" w:cs="Arial"/>
                <w:sz w:val="20"/>
                <w:szCs w:val="20"/>
              </w:rPr>
              <w:t>-</w:t>
            </w:r>
          </w:p>
        </w:tc>
        <w:tc>
          <w:tcPr>
            <w:tcW w:w="1237" w:type="dxa"/>
            <w:vAlign w:val="center"/>
          </w:tcPr>
          <w:p w14:paraId="45623F16" w14:textId="564D822C" w:rsidR="002F2744" w:rsidRPr="00E55C30" w:rsidRDefault="002F2744" w:rsidP="00194FBE">
            <w:pPr>
              <w:spacing w:line="480" w:lineRule="auto"/>
              <w:jc w:val="center"/>
              <w:rPr>
                <w:rFonts w:ascii="Arial" w:hAnsi="Arial" w:cs="Arial"/>
                <w:sz w:val="20"/>
                <w:szCs w:val="20"/>
              </w:rPr>
            </w:pPr>
            <w:r w:rsidRPr="00E55C30">
              <w:rPr>
                <w:rFonts w:ascii="Arial" w:hAnsi="Arial" w:cs="Arial"/>
                <w:sz w:val="20"/>
                <w:szCs w:val="20"/>
              </w:rPr>
              <w:t>+</w:t>
            </w:r>
          </w:p>
        </w:tc>
        <w:tc>
          <w:tcPr>
            <w:tcW w:w="1394" w:type="dxa"/>
            <w:vAlign w:val="center"/>
          </w:tcPr>
          <w:p w14:paraId="651B16C4" w14:textId="77D77296" w:rsidR="002F2744" w:rsidRPr="00E55C30" w:rsidRDefault="002F2744" w:rsidP="00194FBE">
            <w:pPr>
              <w:spacing w:line="480" w:lineRule="auto"/>
              <w:jc w:val="center"/>
              <w:rPr>
                <w:rFonts w:ascii="Arial" w:hAnsi="Arial" w:cs="Arial"/>
                <w:sz w:val="20"/>
                <w:szCs w:val="20"/>
              </w:rPr>
            </w:pPr>
            <w:r w:rsidRPr="00E55C30">
              <w:rPr>
                <w:rFonts w:ascii="Arial" w:hAnsi="Arial" w:cs="Arial"/>
                <w:sz w:val="20"/>
                <w:szCs w:val="20"/>
              </w:rPr>
              <w:t>+</w:t>
            </w:r>
          </w:p>
        </w:tc>
        <w:tc>
          <w:tcPr>
            <w:tcW w:w="973" w:type="dxa"/>
            <w:vAlign w:val="center"/>
          </w:tcPr>
          <w:p w14:paraId="5B454CFF" w14:textId="6E18D20B" w:rsidR="002F2744" w:rsidRPr="00E55C30" w:rsidRDefault="002F2744" w:rsidP="00194FBE">
            <w:pPr>
              <w:spacing w:line="480" w:lineRule="auto"/>
              <w:jc w:val="center"/>
              <w:rPr>
                <w:rFonts w:ascii="Arial" w:hAnsi="Arial" w:cs="Arial"/>
                <w:sz w:val="20"/>
                <w:szCs w:val="20"/>
              </w:rPr>
            </w:pPr>
            <w:r w:rsidRPr="00E55C30">
              <w:rPr>
                <w:rFonts w:ascii="Arial" w:hAnsi="Arial" w:cs="Arial"/>
                <w:sz w:val="20"/>
                <w:szCs w:val="20"/>
              </w:rPr>
              <w:t>+</w:t>
            </w:r>
          </w:p>
        </w:tc>
      </w:tr>
      <w:tr w:rsidR="00780D2E" w:rsidRPr="00E55C30" w14:paraId="3953C0C7" w14:textId="77777777" w:rsidTr="003A501C">
        <w:trPr>
          <w:jc w:val="center"/>
        </w:trPr>
        <w:tc>
          <w:tcPr>
            <w:tcW w:w="1674" w:type="dxa"/>
            <w:vAlign w:val="center"/>
          </w:tcPr>
          <w:p w14:paraId="179C157A" w14:textId="422D8960" w:rsidR="002F2744" w:rsidRPr="00E55C30" w:rsidRDefault="002F2744" w:rsidP="00194FBE">
            <w:pPr>
              <w:spacing w:line="480" w:lineRule="auto"/>
              <w:jc w:val="center"/>
              <w:rPr>
                <w:rFonts w:ascii="Arial" w:hAnsi="Arial" w:cs="Arial"/>
                <w:sz w:val="20"/>
                <w:szCs w:val="20"/>
              </w:rPr>
            </w:pPr>
            <w:r w:rsidRPr="00E55C30">
              <w:rPr>
                <w:rFonts w:ascii="Arial" w:eastAsia="Times New Roman" w:hAnsi="Arial" w:cs="Arial"/>
                <w:i/>
                <w:iCs/>
                <w:color w:val="000000" w:themeColor="text1"/>
                <w:sz w:val="20"/>
                <w:szCs w:val="20"/>
                <w:lang w:val="en-GB" w:eastAsia="fr-FR"/>
              </w:rPr>
              <w:t xml:space="preserve">Solanum </w:t>
            </w:r>
            <w:proofErr w:type="spellStart"/>
            <w:r w:rsidRPr="00E55C30">
              <w:rPr>
                <w:rFonts w:ascii="Arial" w:eastAsia="Times New Roman" w:hAnsi="Arial" w:cs="Arial"/>
                <w:i/>
                <w:iCs/>
                <w:color w:val="000000" w:themeColor="text1"/>
                <w:sz w:val="20"/>
                <w:szCs w:val="20"/>
                <w:lang w:val="en-GB" w:eastAsia="fr-FR"/>
              </w:rPr>
              <w:t>lycopersicum</w:t>
            </w:r>
            <w:proofErr w:type="spellEnd"/>
            <w:r w:rsidRPr="00E55C30">
              <w:rPr>
                <w:rFonts w:ascii="Arial" w:eastAsia="Times New Roman" w:hAnsi="Arial" w:cs="Arial"/>
                <w:color w:val="000000" w:themeColor="text1"/>
                <w:sz w:val="20"/>
                <w:szCs w:val="20"/>
                <w:lang w:val="en-GB" w:eastAsia="fr-FR"/>
              </w:rPr>
              <w:t xml:space="preserve"> aqu</w:t>
            </w:r>
            <w:r w:rsidR="00780D2E" w:rsidRPr="00E55C30">
              <w:rPr>
                <w:rFonts w:ascii="Arial" w:eastAsia="Times New Roman" w:hAnsi="Arial" w:cs="Arial"/>
                <w:color w:val="000000" w:themeColor="text1"/>
                <w:sz w:val="20"/>
                <w:szCs w:val="20"/>
                <w:lang w:val="en-GB" w:eastAsia="fr-FR"/>
              </w:rPr>
              <w:t>eous</w:t>
            </w:r>
          </w:p>
        </w:tc>
        <w:tc>
          <w:tcPr>
            <w:tcW w:w="1113" w:type="dxa"/>
            <w:vAlign w:val="center"/>
          </w:tcPr>
          <w:p w14:paraId="59F0B239" w14:textId="47598588" w:rsidR="002F2744" w:rsidRPr="00E55C30" w:rsidRDefault="002F2744" w:rsidP="00194FBE">
            <w:pPr>
              <w:spacing w:line="480" w:lineRule="auto"/>
              <w:jc w:val="center"/>
              <w:rPr>
                <w:rFonts w:ascii="Arial" w:hAnsi="Arial" w:cs="Arial"/>
                <w:sz w:val="20"/>
                <w:szCs w:val="20"/>
              </w:rPr>
            </w:pPr>
            <w:r w:rsidRPr="00E55C30">
              <w:rPr>
                <w:rFonts w:ascii="Arial" w:hAnsi="Arial" w:cs="Arial"/>
                <w:sz w:val="20"/>
                <w:szCs w:val="20"/>
              </w:rPr>
              <w:t>+</w:t>
            </w:r>
          </w:p>
        </w:tc>
        <w:tc>
          <w:tcPr>
            <w:tcW w:w="1230" w:type="dxa"/>
            <w:vAlign w:val="center"/>
          </w:tcPr>
          <w:p w14:paraId="01F22ACC" w14:textId="5BC75BE9" w:rsidR="002F2744" w:rsidRPr="00E55C30" w:rsidRDefault="002F2744" w:rsidP="00194FBE">
            <w:pPr>
              <w:spacing w:line="480" w:lineRule="auto"/>
              <w:jc w:val="center"/>
              <w:rPr>
                <w:rFonts w:ascii="Arial" w:hAnsi="Arial" w:cs="Arial"/>
                <w:sz w:val="20"/>
                <w:szCs w:val="20"/>
              </w:rPr>
            </w:pPr>
            <w:r w:rsidRPr="00E55C30">
              <w:rPr>
                <w:rFonts w:ascii="Arial" w:hAnsi="Arial" w:cs="Arial"/>
                <w:sz w:val="20"/>
                <w:szCs w:val="20"/>
              </w:rPr>
              <w:t>-</w:t>
            </w:r>
          </w:p>
        </w:tc>
        <w:tc>
          <w:tcPr>
            <w:tcW w:w="1439" w:type="dxa"/>
            <w:vAlign w:val="center"/>
          </w:tcPr>
          <w:p w14:paraId="426091C7" w14:textId="29655BA4" w:rsidR="002F2744" w:rsidRPr="00E55C30" w:rsidRDefault="002F2744" w:rsidP="00194FBE">
            <w:pPr>
              <w:spacing w:line="480" w:lineRule="auto"/>
              <w:jc w:val="center"/>
              <w:rPr>
                <w:rFonts w:ascii="Arial" w:hAnsi="Arial" w:cs="Arial"/>
                <w:sz w:val="20"/>
                <w:szCs w:val="20"/>
              </w:rPr>
            </w:pPr>
            <w:r w:rsidRPr="00E55C30">
              <w:rPr>
                <w:rFonts w:ascii="Arial" w:hAnsi="Arial" w:cs="Arial"/>
                <w:sz w:val="20"/>
                <w:szCs w:val="20"/>
              </w:rPr>
              <w:t>-</w:t>
            </w:r>
          </w:p>
        </w:tc>
        <w:tc>
          <w:tcPr>
            <w:tcW w:w="1237" w:type="dxa"/>
            <w:vAlign w:val="center"/>
          </w:tcPr>
          <w:p w14:paraId="0DC54595" w14:textId="7687AF91" w:rsidR="002F2744" w:rsidRPr="00E55C30" w:rsidRDefault="002F2744" w:rsidP="00194FBE">
            <w:pPr>
              <w:spacing w:line="480" w:lineRule="auto"/>
              <w:jc w:val="center"/>
              <w:rPr>
                <w:rFonts w:ascii="Arial" w:hAnsi="Arial" w:cs="Arial"/>
                <w:sz w:val="20"/>
                <w:szCs w:val="20"/>
              </w:rPr>
            </w:pPr>
            <w:r w:rsidRPr="00E55C30">
              <w:rPr>
                <w:rFonts w:ascii="Arial" w:hAnsi="Arial" w:cs="Arial"/>
                <w:sz w:val="20"/>
                <w:szCs w:val="20"/>
              </w:rPr>
              <w:t>+</w:t>
            </w:r>
          </w:p>
        </w:tc>
        <w:tc>
          <w:tcPr>
            <w:tcW w:w="1394" w:type="dxa"/>
            <w:vAlign w:val="center"/>
          </w:tcPr>
          <w:p w14:paraId="640B17C7" w14:textId="4FF88EDF" w:rsidR="002F2744" w:rsidRPr="00E55C30" w:rsidRDefault="002F2744" w:rsidP="00194FBE">
            <w:pPr>
              <w:spacing w:line="480" w:lineRule="auto"/>
              <w:jc w:val="center"/>
              <w:rPr>
                <w:rFonts w:ascii="Arial" w:hAnsi="Arial" w:cs="Arial"/>
                <w:sz w:val="20"/>
                <w:szCs w:val="20"/>
              </w:rPr>
            </w:pPr>
            <w:r w:rsidRPr="00E55C30">
              <w:rPr>
                <w:rFonts w:ascii="Arial" w:hAnsi="Arial" w:cs="Arial"/>
                <w:sz w:val="20"/>
                <w:szCs w:val="20"/>
              </w:rPr>
              <w:t>+</w:t>
            </w:r>
          </w:p>
        </w:tc>
        <w:tc>
          <w:tcPr>
            <w:tcW w:w="973" w:type="dxa"/>
            <w:vAlign w:val="center"/>
          </w:tcPr>
          <w:p w14:paraId="189C2568" w14:textId="1DB7DF9E" w:rsidR="002F2744" w:rsidRPr="00E55C30" w:rsidRDefault="002F2744" w:rsidP="00194FBE">
            <w:pPr>
              <w:spacing w:line="480" w:lineRule="auto"/>
              <w:jc w:val="center"/>
              <w:rPr>
                <w:rFonts w:ascii="Arial" w:hAnsi="Arial" w:cs="Arial"/>
                <w:sz w:val="20"/>
                <w:szCs w:val="20"/>
              </w:rPr>
            </w:pPr>
            <w:r w:rsidRPr="00E55C30">
              <w:rPr>
                <w:rFonts w:ascii="Arial" w:hAnsi="Arial" w:cs="Arial"/>
                <w:sz w:val="20"/>
                <w:szCs w:val="20"/>
              </w:rPr>
              <w:t>+</w:t>
            </w:r>
          </w:p>
        </w:tc>
      </w:tr>
      <w:tr w:rsidR="00780D2E" w:rsidRPr="00E55C30" w14:paraId="2B93ABF6" w14:textId="77777777" w:rsidTr="003A501C">
        <w:trPr>
          <w:jc w:val="center"/>
        </w:trPr>
        <w:tc>
          <w:tcPr>
            <w:tcW w:w="1674" w:type="dxa"/>
            <w:vAlign w:val="center"/>
          </w:tcPr>
          <w:p w14:paraId="12357921" w14:textId="2175F516" w:rsidR="002F2744" w:rsidRPr="00E55C30" w:rsidRDefault="00780D2E" w:rsidP="00194FBE">
            <w:pPr>
              <w:spacing w:line="480" w:lineRule="auto"/>
              <w:jc w:val="center"/>
              <w:rPr>
                <w:rFonts w:ascii="Arial" w:hAnsi="Arial" w:cs="Arial"/>
                <w:sz w:val="20"/>
                <w:szCs w:val="20"/>
              </w:rPr>
            </w:pPr>
            <w:r w:rsidRPr="00E55C30">
              <w:rPr>
                <w:rFonts w:ascii="Arial" w:eastAsia="Times New Roman" w:hAnsi="Arial" w:cs="Arial"/>
                <w:iCs/>
                <w:color w:val="000000" w:themeColor="text1"/>
                <w:sz w:val="20"/>
                <w:szCs w:val="20"/>
                <w:lang w:val="en-GB" w:eastAsia="fr-FR"/>
              </w:rPr>
              <w:t xml:space="preserve">Hydroethanolic </w:t>
            </w:r>
            <w:r w:rsidR="002F2744" w:rsidRPr="00E55C30">
              <w:rPr>
                <w:rFonts w:ascii="Arial" w:eastAsia="Times New Roman" w:hAnsi="Arial" w:cs="Arial"/>
                <w:i/>
                <w:iCs/>
                <w:color w:val="000000" w:themeColor="text1"/>
                <w:sz w:val="20"/>
                <w:szCs w:val="20"/>
                <w:lang w:val="en-GB" w:eastAsia="fr-FR"/>
              </w:rPr>
              <w:t xml:space="preserve">Solanum </w:t>
            </w:r>
            <w:proofErr w:type="spellStart"/>
            <w:r w:rsidR="002F2744" w:rsidRPr="00E55C30">
              <w:rPr>
                <w:rFonts w:ascii="Arial" w:eastAsia="Times New Roman" w:hAnsi="Arial" w:cs="Arial"/>
                <w:i/>
                <w:iCs/>
                <w:color w:val="000000" w:themeColor="text1"/>
                <w:sz w:val="20"/>
                <w:szCs w:val="20"/>
                <w:lang w:val="en-GB" w:eastAsia="fr-FR"/>
              </w:rPr>
              <w:t>lycopersicum</w:t>
            </w:r>
            <w:proofErr w:type="spellEnd"/>
            <w:r w:rsidR="002F2744" w:rsidRPr="00E55C30">
              <w:rPr>
                <w:rFonts w:ascii="Arial" w:eastAsia="Times New Roman" w:hAnsi="Arial" w:cs="Arial"/>
                <w:color w:val="000000" w:themeColor="text1"/>
                <w:sz w:val="20"/>
                <w:szCs w:val="20"/>
                <w:lang w:val="en-GB" w:eastAsia="fr-FR"/>
              </w:rPr>
              <w:t xml:space="preserve"> </w:t>
            </w:r>
          </w:p>
        </w:tc>
        <w:tc>
          <w:tcPr>
            <w:tcW w:w="1113" w:type="dxa"/>
            <w:vAlign w:val="center"/>
          </w:tcPr>
          <w:p w14:paraId="28749991" w14:textId="3F493A86" w:rsidR="002F2744" w:rsidRPr="00E55C30" w:rsidRDefault="002F2744" w:rsidP="00194FBE">
            <w:pPr>
              <w:spacing w:line="480" w:lineRule="auto"/>
              <w:jc w:val="center"/>
              <w:rPr>
                <w:rFonts w:ascii="Arial" w:hAnsi="Arial" w:cs="Arial"/>
                <w:sz w:val="20"/>
                <w:szCs w:val="20"/>
              </w:rPr>
            </w:pPr>
            <w:r w:rsidRPr="00E55C30">
              <w:rPr>
                <w:rFonts w:ascii="Arial" w:hAnsi="Arial" w:cs="Arial"/>
                <w:sz w:val="20"/>
                <w:szCs w:val="20"/>
              </w:rPr>
              <w:t>+</w:t>
            </w:r>
          </w:p>
        </w:tc>
        <w:tc>
          <w:tcPr>
            <w:tcW w:w="1230" w:type="dxa"/>
            <w:vAlign w:val="center"/>
          </w:tcPr>
          <w:p w14:paraId="1C341A75" w14:textId="10CD67B5" w:rsidR="002F2744" w:rsidRPr="00E55C30" w:rsidRDefault="002F2744" w:rsidP="00194FBE">
            <w:pPr>
              <w:spacing w:line="480" w:lineRule="auto"/>
              <w:jc w:val="center"/>
              <w:rPr>
                <w:rFonts w:ascii="Arial" w:hAnsi="Arial" w:cs="Arial"/>
                <w:sz w:val="20"/>
                <w:szCs w:val="20"/>
              </w:rPr>
            </w:pPr>
            <w:r w:rsidRPr="00E55C30">
              <w:rPr>
                <w:rFonts w:ascii="Arial" w:hAnsi="Arial" w:cs="Arial"/>
                <w:sz w:val="20"/>
                <w:szCs w:val="20"/>
              </w:rPr>
              <w:t>-</w:t>
            </w:r>
          </w:p>
        </w:tc>
        <w:tc>
          <w:tcPr>
            <w:tcW w:w="1439" w:type="dxa"/>
            <w:vAlign w:val="center"/>
          </w:tcPr>
          <w:p w14:paraId="15E7B89F" w14:textId="1F52C8CA" w:rsidR="002F2744" w:rsidRPr="00E55C30" w:rsidRDefault="002F2744" w:rsidP="00194FBE">
            <w:pPr>
              <w:spacing w:line="480" w:lineRule="auto"/>
              <w:jc w:val="center"/>
              <w:rPr>
                <w:rFonts w:ascii="Arial" w:hAnsi="Arial" w:cs="Arial"/>
                <w:sz w:val="20"/>
                <w:szCs w:val="20"/>
              </w:rPr>
            </w:pPr>
            <w:r w:rsidRPr="00E55C30">
              <w:rPr>
                <w:rFonts w:ascii="Arial" w:hAnsi="Arial" w:cs="Arial"/>
                <w:sz w:val="20"/>
                <w:szCs w:val="20"/>
              </w:rPr>
              <w:t>-</w:t>
            </w:r>
          </w:p>
        </w:tc>
        <w:tc>
          <w:tcPr>
            <w:tcW w:w="1237" w:type="dxa"/>
            <w:vAlign w:val="center"/>
          </w:tcPr>
          <w:p w14:paraId="75A2757D" w14:textId="1DAEC2DB" w:rsidR="002F2744" w:rsidRPr="00E55C30" w:rsidRDefault="002F2744" w:rsidP="00194FBE">
            <w:pPr>
              <w:spacing w:line="480" w:lineRule="auto"/>
              <w:jc w:val="center"/>
              <w:rPr>
                <w:rFonts w:ascii="Arial" w:hAnsi="Arial" w:cs="Arial"/>
                <w:sz w:val="20"/>
                <w:szCs w:val="20"/>
              </w:rPr>
            </w:pPr>
            <w:r w:rsidRPr="00E55C30">
              <w:rPr>
                <w:rFonts w:ascii="Arial" w:hAnsi="Arial" w:cs="Arial"/>
                <w:sz w:val="20"/>
                <w:szCs w:val="20"/>
              </w:rPr>
              <w:t>+</w:t>
            </w:r>
          </w:p>
        </w:tc>
        <w:tc>
          <w:tcPr>
            <w:tcW w:w="1394" w:type="dxa"/>
            <w:vAlign w:val="center"/>
          </w:tcPr>
          <w:p w14:paraId="7482326B" w14:textId="479877D2" w:rsidR="002F2744" w:rsidRPr="00E55C30" w:rsidRDefault="002F2744" w:rsidP="00194FBE">
            <w:pPr>
              <w:spacing w:line="480" w:lineRule="auto"/>
              <w:jc w:val="center"/>
              <w:rPr>
                <w:rFonts w:ascii="Arial" w:hAnsi="Arial" w:cs="Arial"/>
                <w:sz w:val="20"/>
                <w:szCs w:val="20"/>
              </w:rPr>
            </w:pPr>
            <w:r w:rsidRPr="00E55C30">
              <w:rPr>
                <w:rFonts w:ascii="Arial" w:hAnsi="Arial" w:cs="Arial"/>
                <w:sz w:val="20"/>
                <w:szCs w:val="20"/>
              </w:rPr>
              <w:t>+</w:t>
            </w:r>
          </w:p>
        </w:tc>
        <w:tc>
          <w:tcPr>
            <w:tcW w:w="973" w:type="dxa"/>
            <w:vAlign w:val="center"/>
          </w:tcPr>
          <w:p w14:paraId="41D5365F" w14:textId="18C592D0" w:rsidR="002F2744" w:rsidRPr="00E55C30" w:rsidRDefault="002F2744" w:rsidP="00194FBE">
            <w:pPr>
              <w:spacing w:line="480" w:lineRule="auto"/>
              <w:jc w:val="center"/>
              <w:rPr>
                <w:rFonts w:ascii="Arial" w:hAnsi="Arial" w:cs="Arial"/>
                <w:sz w:val="20"/>
                <w:szCs w:val="20"/>
              </w:rPr>
            </w:pPr>
            <w:r w:rsidRPr="00E55C30">
              <w:rPr>
                <w:rFonts w:ascii="Arial" w:hAnsi="Arial" w:cs="Arial"/>
                <w:sz w:val="20"/>
                <w:szCs w:val="20"/>
              </w:rPr>
              <w:t>+</w:t>
            </w:r>
          </w:p>
        </w:tc>
      </w:tr>
    </w:tbl>
    <w:p w14:paraId="3C8209A3" w14:textId="150CFBB0" w:rsidR="00A93BC0" w:rsidRPr="00B5436E" w:rsidRDefault="003A501C" w:rsidP="003A501C">
      <w:pPr>
        <w:spacing w:line="360" w:lineRule="auto"/>
        <w:jc w:val="center"/>
        <w:outlineLvl w:val="3"/>
        <w:rPr>
          <w:rFonts w:ascii="Times New Roman" w:hAnsi="Times New Roman" w:cs="Times New Roman"/>
          <w:b/>
          <w:sz w:val="24"/>
          <w:szCs w:val="24"/>
          <w:lang w:val="en-GB"/>
        </w:rPr>
      </w:pPr>
      <w:r w:rsidRPr="00B5436E">
        <w:rPr>
          <w:rFonts w:ascii="Arial" w:hAnsi="Arial" w:cs="Arial"/>
          <w:b/>
          <w:sz w:val="20"/>
          <w:szCs w:val="20"/>
          <w:lang w:val="en-GB"/>
        </w:rPr>
        <w:t xml:space="preserve">Presence of compounds: +; Absence of compounds: </w:t>
      </w:r>
      <w:r w:rsidRPr="00B5436E">
        <w:rPr>
          <w:rFonts w:ascii="Times New Roman" w:hAnsi="Times New Roman" w:cs="Times New Roman"/>
          <w:b/>
          <w:sz w:val="24"/>
          <w:szCs w:val="24"/>
          <w:lang w:val="en-GB"/>
        </w:rPr>
        <w:t>-</w:t>
      </w:r>
    </w:p>
    <w:p w14:paraId="5B9833E2" w14:textId="2B455E9B" w:rsidR="000F1CFB" w:rsidRPr="006A3218" w:rsidRDefault="00E9400F" w:rsidP="006A3218">
      <w:pPr>
        <w:spacing w:line="240" w:lineRule="auto"/>
        <w:jc w:val="both"/>
        <w:outlineLvl w:val="3"/>
        <w:rPr>
          <w:rFonts w:ascii="Arial" w:hAnsi="Arial" w:cs="Arial"/>
          <w:lang w:val="en-GB"/>
        </w:rPr>
      </w:pPr>
      <w:r w:rsidRPr="00B5436E">
        <w:rPr>
          <w:rFonts w:ascii="Arial" w:hAnsi="Arial" w:cs="Arial"/>
          <w:b/>
          <w:lang w:val="en-GB"/>
        </w:rPr>
        <w:t>3</w:t>
      </w:r>
      <w:r w:rsidR="00C310FE" w:rsidRPr="00B5436E">
        <w:rPr>
          <w:rFonts w:ascii="Arial" w:hAnsi="Arial" w:cs="Arial"/>
          <w:b/>
          <w:lang w:val="en-GB"/>
        </w:rPr>
        <w:t>.2 Infrared spectroscopy of the tested extracts</w:t>
      </w:r>
    </w:p>
    <w:p w14:paraId="2249EF3D" w14:textId="1459DF7C" w:rsidR="000F1CFB" w:rsidRPr="00E55C30" w:rsidRDefault="000F1CFB" w:rsidP="006A3218">
      <w:pPr>
        <w:spacing w:line="240" w:lineRule="auto"/>
        <w:jc w:val="both"/>
        <w:rPr>
          <w:rFonts w:ascii="Arial" w:hAnsi="Arial" w:cs="Arial"/>
          <w:sz w:val="20"/>
          <w:szCs w:val="20"/>
          <w:lang w:val="en-GB"/>
        </w:rPr>
      </w:pPr>
      <w:r w:rsidRPr="00E55C30">
        <w:rPr>
          <w:rFonts w:ascii="Arial" w:hAnsi="Arial" w:cs="Arial"/>
          <w:sz w:val="20"/>
          <w:szCs w:val="20"/>
          <w:lang w:val="en-GB"/>
        </w:rPr>
        <w:t xml:space="preserve">Analysis of the infrared spectrum of the hydroethanolic extract of </w:t>
      </w:r>
      <w:r w:rsidRPr="00E55C30">
        <w:rPr>
          <w:rFonts w:ascii="Arial" w:hAnsi="Arial" w:cs="Arial"/>
          <w:i/>
          <w:iCs/>
          <w:sz w:val="20"/>
          <w:szCs w:val="20"/>
          <w:lang w:val="en-GB"/>
        </w:rPr>
        <w:t xml:space="preserve">Solanum </w:t>
      </w:r>
      <w:proofErr w:type="spellStart"/>
      <w:r w:rsidRPr="00E55C30">
        <w:rPr>
          <w:rFonts w:ascii="Arial" w:hAnsi="Arial" w:cs="Arial"/>
          <w:i/>
          <w:iCs/>
          <w:sz w:val="20"/>
          <w:szCs w:val="20"/>
          <w:lang w:val="en-GB"/>
        </w:rPr>
        <w:t>lycopersicum</w:t>
      </w:r>
      <w:proofErr w:type="spellEnd"/>
      <w:r w:rsidRPr="00E55C30">
        <w:rPr>
          <w:rFonts w:ascii="Arial" w:hAnsi="Arial" w:cs="Arial"/>
          <w:sz w:val="20"/>
          <w:szCs w:val="20"/>
          <w:lang w:val="en-GB"/>
        </w:rPr>
        <w:t xml:space="preserve"> shows the presence of absorption band at </w:t>
      </w:r>
      <w:r w:rsidR="005F3B65" w:rsidRPr="00E55C30">
        <w:rPr>
          <w:rFonts w:ascii="Arial" w:hAnsi="Arial" w:cs="Arial"/>
          <w:color w:val="000000" w:themeColor="text1"/>
          <w:sz w:val="20"/>
          <w:szCs w:val="20"/>
          <w:lang w:val="en-GB"/>
        </w:rPr>
        <w:t>3288 cm</w:t>
      </w:r>
      <w:r w:rsidR="005F3B65" w:rsidRPr="00E55C30">
        <w:rPr>
          <w:rFonts w:ascii="Arial" w:hAnsi="Arial" w:cs="Arial"/>
          <w:color w:val="000000" w:themeColor="text1"/>
          <w:sz w:val="20"/>
          <w:szCs w:val="20"/>
          <w:vertAlign w:val="superscript"/>
          <w:lang w:val="en-GB"/>
        </w:rPr>
        <w:t xml:space="preserve">-1 </w:t>
      </w:r>
      <w:r w:rsidR="005F3B65" w:rsidRPr="00E55C30">
        <w:rPr>
          <w:rFonts w:ascii="Arial" w:hAnsi="Arial" w:cs="Arial"/>
          <w:color w:val="000000" w:themeColor="text1"/>
          <w:sz w:val="20"/>
          <w:szCs w:val="20"/>
          <w:lang w:val="en-GB"/>
        </w:rPr>
        <w:t>(O-H); 2929.2 cm</w:t>
      </w:r>
      <w:r w:rsidR="005F3B65" w:rsidRPr="00E55C30">
        <w:rPr>
          <w:rFonts w:ascii="Arial" w:hAnsi="Arial" w:cs="Arial"/>
          <w:color w:val="000000" w:themeColor="text1"/>
          <w:sz w:val="20"/>
          <w:szCs w:val="20"/>
          <w:vertAlign w:val="superscript"/>
          <w:lang w:val="en-GB"/>
        </w:rPr>
        <w:t xml:space="preserve">-1 </w:t>
      </w:r>
      <w:r w:rsidR="005F3B65" w:rsidRPr="00E55C30">
        <w:rPr>
          <w:rFonts w:ascii="Arial" w:hAnsi="Arial" w:cs="Arial"/>
          <w:color w:val="000000" w:themeColor="text1"/>
          <w:sz w:val="20"/>
          <w:szCs w:val="20"/>
          <w:lang w:val="en-GB"/>
        </w:rPr>
        <w:t>(C-H); 1609.4 cm</w:t>
      </w:r>
      <w:r w:rsidR="005F3B65" w:rsidRPr="00E55C30">
        <w:rPr>
          <w:rFonts w:ascii="Arial" w:hAnsi="Arial" w:cs="Arial"/>
          <w:color w:val="000000" w:themeColor="text1"/>
          <w:sz w:val="20"/>
          <w:szCs w:val="20"/>
          <w:vertAlign w:val="superscript"/>
          <w:lang w:val="en-GB"/>
        </w:rPr>
        <w:t xml:space="preserve">-1 </w:t>
      </w:r>
      <w:r w:rsidR="005F3B65" w:rsidRPr="00E55C30">
        <w:rPr>
          <w:rFonts w:ascii="Arial" w:hAnsi="Arial" w:cs="Arial"/>
          <w:color w:val="000000" w:themeColor="text1"/>
          <w:sz w:val="20"/>
          <w:szCs w:val="20"/>
          <w:lang w:val="en-GB"/>
        </w:rPr>
        <w:t>(N-H); 1385.6 cm</w:t>
      </w:r>
      <w:r w:rsidR="005F3B65" w:rsidRPr="00E55C30">
        <w:rPr>
          <w:rFonts w:ascii="Arial" w:hAnsi="Arial" w:cs="Arial"/>
          <w:color w:val="000000" w:themeColor="text1"/>
          <w:sz w:val="20"/>
          <w:szCs w:val="20"/>
          <w:vertAlign w:val="superscript"/>
          <w:lang w:val="en-GB"/>
        </w:rPr>
        <w:t>-1</w:t>
      </w:r>
      <w:r w:rsidR="005F3B65" w:rsidRPr="00E55C30">
        <w:rPr>
          <w:rFonts w:ascii="Arial" w:hAnsi="Arial" w:cs="Arial"/>
          <w:color w:val="000000" w:themeColor="text1"/>
          <w:sz w:val="20"/>
          <w:szCs w:val="20"/>
          <w:lang w:val="en-GB"/>
        </w:rPr>
        <w:t>(O-H); 1042.2 cm</w:t>
      </w:r>
      <w:r w:rsidR="005F3B65" w:rsidRPr="00E55C30">
        <w:rPr>
          <w:rFonts w:ascii="Arial" w:hAnsi="Arial" w:cs="Arial"/>
          <w:color w:val="000000" w:themeColor="text1"/>
          <w:sz w:val="20"/>
          <w:szCs w:val="20"/>
          <w:vertAlign w:val="superscript"/>
          <w:lang w:val="en-GB"/>
        </w:rPr>
        <w:t xml:space="preserve">-1 </w:t>
      </w:r>
      <w:r w:rsidR="005F3B65" w:rsidRPr="00E55C30">
        <w:rPr>
          <w:rFonts w:ascii="Arial" w:hAnsi="Arial" w:cs="Arial"/>
          <w:color w:val="000000" w:themeColor="text1"/>
          <w:sz w:val="20"/>
          <w:szCs w:val="20"/>
          <w:lang w:val="en-GB"/>
        </w:rPr>
        <w:t>(C-O); 822.22 cm</w:t>
      </w:r>
      <w:r w:rsidR="005F3B65" w:rsidRPr="00E55C30">
        <w:rPr>
          <w:rFonts w:ascii="Arial" w:hAnsi="Arial" w:cs="Arial"/>
          <w:color w:val="000000" w:themeColor="text1"/>
          <w:sz w:val="20"/>
          <w:szCs w:val="20"/>
          <w:vertAlign w:val="superscript"/>
          <w:lang w:val="en-GB"/>
        </w:rPr>
        <w:t>-1</w:t>
      </w:r>
      <w:r w:rsidR="005F3B65" w:rsidRPr="00E55C30">
        <w:rPr>
          <w:rFonts w:ascii="Arial" w:hAnsi="Arial" w:cs="Arial"/>
          <w:color w:val="000000" w:themeColor="text1"/>
          <w:sz w:val="20"/>
          <w:szCs w:val="20"/>
          <w:lang w:val="en-GB"/>
        </w:rPr>
        <w:t xml:space="preserve"> </w:t>
      </w:r>
      <w:r w:rsidRPr="00E55C30">
        <w:rPr>
          <w:rFonts w:ascii="Arial" w:hAnsi="Arial" w:cs="Arial"/>
          <w:sz w:val="20"/>
          <w:szCs w:val="20"/>
          <w:lang w:val="en-GB"/>
        </w:rPr>
        <w:t xml:space="preserve">(C-H Aromatic); </w:t>
      </w:r>
      <w:r w:rsidR="005F3B65" w:rsidRPr="00E55C30">
        <w:rPr>
          <w:rFonts w:ascii="Arial" w:hAnsi="Arial" w:cs="Arial"/>
          <w:sz w:val="20"/>
          <w:szCs w:val="20"/>
          <w:lang w:val="en-GB"/>
        </w:rPr>
        <w:t>617.7 cm</w:t>
      </w:r>
      <w:r w:rsidR="005F3B65" w:rsidRPr="00E55C30">
        <w:rPr>
          <w:rFonts w:ascii="Arial" w:hAnsi="Arial" w:cs="Arial"/>
          <w:sz w:val="20"/>
          <w:szCs w:val="20"/>
          <w:vertAlign w:val="superscript"/>
          <w:lang w:val="en-GB"/>
        </w:rPr>
        <w:t xml:space="preserve">-1 </w:t>
      </w:r>
      <w:r w:rsidR="005F3B65" w:rsidRPr="00E55C30">
        <w:rPr>
          <w:rFonts w:ascii="Arial" w:hAnsi="Arial" w:cs="Arial"/>
          <w:sz w:val="20"/>
          <w:szCs w:val="20"/>
          <w:lang w:val="en-GB"/>
        </w:rPr>
        <w:t xml:space="preserve">(C-H Aromatic) </w:t>
      </w:r>
      <w:r w:rsidR="005F3B65" w:rsidRPr="00E55C30">
        <w:rPr>
          <w:rFonts w:ascii="Arial" w:hAnsi="Arial" w:cs="Arial"/>
          <w:b/>
          <w:bCs/>
          <w:sz w:val="20"/>
          <w:szCs w:val="20"/>
          <w:lang w:val="en-GB"/>
        </w:rPr>
        <w:t>(Figure 3</w:t>
      </w:r>
      <w:r w:rsidR="005F3B65" w:rsidRPr="00E55C30">
        <w:rPr>
          <w:rFonts w:ascii="Arial" w:hAnsi="Arial" w:cs="Arial"/>
          <w:sz w:val="20"/>
          <w:szCs w:val="20"/>
          <w:lang w:val="en-GB"/>
        </w:rPr>
        <w:t xml:space="preserve">). The one observed in the aqueous extract of </w:t>
      </w:r>
      <w:r w:rsidR="005F3B65" w:rsidRPr="00E55C30">
        <w:rPr>
          <w:rFonts w:ascii="Arial" w:hAnsi="Arial" w:cs="Arial"/>
          <w:i/>
          <w:iCs/>
          <w:sz w:val="20"/>
          <w:szCs w:val="20"/>
          <w:lang w:val="en-GB"/>
        </w:rPr>
        <w:t xml:space="preserve">Solanum </w:t>
      </w:r>
      <w:proofErr w:type="spellStart"/>
      <w:r w:rsidR="005F3B65" w:rsidRPr="00E55C30">
        <w:rPr>
          <w:rFonts w:ascii="Arial" w:hAnsi="Arial" w:cs="Arial"/>
          <w:i/>
          <w:iCs/>
          <w:sz w:val="20"/>
          <w:szCs w:val="20"/>
          <w:lang w:val="en-GB"/>
        </w:rPr>
        <w:t>lycopersicum</w:t>
      </w:r>
      <w:proofErr w:type="spellEnd"/>
      <w:r w:rsidR="005F3B65" w:rsidRPr="00E55C30">
        <w:rPr>
          <w:rFonts w:ascii="Arial" w:hAnsi="Arial" w:cs="Arial"/>
          <w:i/>
          <w:iCs/>
          <w:sz w:val="20"/>
          <w:szCs w:val="20"/>
          <w:lang w:val="en-GB"/>
        </w:rPr>
        <w:t xml:space="preserve"> </w:t>
      </w:r>
      <w:r w:rsidR="005F3B65" w:rsidRPr="00E55C30">
        <w:rPr>
          <w:rFonts w:ascii="Arial" w:hAnsi="Arial" w:cs="Arial"/>
          <w:sz w:val="20"/>
          <w:szCs w:val="20"/>
          <w:lang w:val="en-GB"/>
        </w:rPr>
        <w:t>indicates the presence of an absorption band at 3268 cm</w:t>
      </w:r>
      <w:r w:rsidR="005F3B65" w:rsidRPr="00E55C30">
        <w:rPr>
          <w:rFonts w:ascii="Arial" w:hAnsi="Arial" w:cs="Arial"/>
          <w:sz w:val="20"/>
          <w:szCs w:val="20"/>
          <w:vertAlign w:val="superscript"/>
          <w:lang w:val="en-GB"/>
        </w:rPr>
        <w:t xml:space="preserve">-1 </w:t>
      </w:r>
      <w:r w:rsidR="005F3B65" w:rsidRPr="00E55C30">
        <w:rPr>
          <w:rFonts w:ascii="Arial" w:hAnsi="Arial" w:cs="Arial"/>
          <w:sz w:val="20"/>
          <w:szCs w:val="20"/>
          <w:lang w:val="en-GB"/>
        </w:rPr>
        <w:t>(O-H); 1559 cm</w:t>
      </w:r>
      <w:r w:rsidR="005F3B65" w:rsidRPr="00E55C30">
        <w:rPr>
          <w:rFonts w:ascii="Arial" w:hAnsi="Arial" w:cs="Arial"/>
          <w:sz w:val="20"/>
          <w:szCs w:val="20"/>
          <w:vertAlign w:val="superscript"/>
          <w:lang w:val="en-GB"/>
        </w:rPr>
        <w:t xml:space="preserve">-1 </w:t>
      </w:r>
      <w:r w:rsidR="005F3B65" w:rsidRPr="00E55C30">
        <w:rPr>
          <w:rFonts w:ascii="Arial" w:hAnsi="Arial" w:cs="Arial"/>
          <w:sz w:val="20"/>
          <w:szCs w:val="20"/>
          <w:lang w:val="en-GB"/>
        </w:rPr>
        <w:t>(N-H); 1408.8 cm</w:t>
      </w:r>
      <w:r w:rsidR="005F3B65" w:rsidRPr="00E55C30">
        <w:rPr>
          <w:rFonts w:ascii="Arial" w:hAnsi="Arial" w:cs="Arial"/>
          <w:sz w:val="20"/>
          <w:szCs w:val="20"/>
          <w:vertAlign w:val="superscript"/>
          <w:lang w:val="en-GB"/>
        </w:rPr>
        <w:t xml:space="preserve">-1 </w:t>
      </w:r>
      <w:r w:rsidR="005F3B65" w:rsidRPr="00E55C30">
        <w:rPr>
          <w:rFonts w:ascii="Arial" w:hAnsi="Arial" w:cs="Arial"/>
          <w:sz w:val="20"/>
          <w:szCs w:val="20"/>
          <w:lang w:val="en-GB"/>
        </w:rPr>
        <w:t>(O-H); 1104 cm</w:t>
      </w:r>
      <w:r w:rsidR="005F3B65" w:rsidRPr="00E55C30">
        <w:rPr>
          <w:rFonts w:ascii="Arial" w:hAnsi="Arial" w:cs="Arial"/>
          <w:sz w:val="20"/>
          <w:szCs w:val="20"/>
          <w:vertAlign w:val="superscript"/>
          <w:lang w:val="en-GB"/>
        </w:rPr>
        <w:t xml:space="preserve">-1 </w:t>
      </w:r>
      <w:r w:rsidR="005F3B65" w:rsidRPr="00E55C30">
        <w:rPr>
          <w:rFonts w:ascii="Arial" w:hAnsi="Arial" w:cs="Arial"/>
          <w:sz w:val="20"/>
          <w:szCs w:val="20"/>
          <w:lang w:val="en-GB"/>
        </w:rPr>
        <w:t>(C-O); 613.84 cm</w:t>
      </w:r>
      <w:r w:rsidR="005F3B65" w:rsidRPr="00E55C30">
        <w:rPr>
          <w:rFonts w:ascii="Arial" w:hAnsi="Arial" w:cs="Arial"/>
          <w:sz w:val="20"/>
          <w:szCs w:val="20"/>
          <w:vertAlign w:val="superscript"/>
          <w:lang w:val="en-GB"/>
        </w:rPr>
        <w:t xml:space="preserve">-1 </w:t>
      </w:r>
      <w:r w:rsidR="005F3B65" w:rsidRPr="00E55C30">
        <w:rPr>
          <w:rFonts w:ascii="Arial" w:hAnsi="Arial" w:cs="Arial"/>
          <w:sz w:val="20"/>
          <w:szCs w:val="20"/>
          <w:lang w:val="en-GB"/>
        </w:rPr>
        <w:t>(aromatic C-H) (</w:t>
      </w:r>
      <w:r w:rsidR="005F3B65" w:rsidRPr="00E55C30">
        <w:rPr>
          <w:rFonts w:ascii="Arial" w:hAnsi="Arial" w:cs="Arial"/>
          <w:b/>
          <w:bCs/>
          <w:sz w:val="20"/>
          <w:szCs w:val="20"/>
          <w:lang w:val="en-GB"/>
        </w:rPr>
        <w:t>Figure 4</w:t>
      </w:r>
      <w:r w:rsidR="005F3B65" w:rsidRPr="00E55C30">
        <w:rPr>
          <w:rFonts w:ascii="Arial" w:hAnsi="Arial" w:cs="Arial"/>
          <w:sz w:val="20"/>
          <w:szCs w:val="20"/>
          <w:lang w:val="en-GB"/>
        </w:rPr>
        <w:t>).</w:t>
      </w:r>
    </w:p>
    <w:p w14:paraId="0A38599E" w14:textId="77777777" w:rsidR="00F07EBE" w:rsidRPr="00E55C30" w:rsidRDefault="00F07EBE" w:rsidP="006A3218">
      <w:pPr>
        <w:spacing w:line="240" w:lineRule="auto"/>
        <w:jc w:val="both"/>
        <w:rPr>
          <w:rFonts w:ascii="Arial" w:hAnsi="Arial" w:cs="Arial"/>
          <w:sz w:val="20"/>
          <w:szCs w:val="20"/>
          <w:lang w:val="en-GB"/>
        </w:rPr>
      </w:pPr>
      <w:r w:rsidRPr="00E55C30">
        <w:rPr>
          <w:rFonts w:ascii="Arial" w:hAnsi="Arial" w:cs="Arial"/>
          <w:sz w:val="20"/>
          <w:szCs w:val="20"/>
          <w:lang w:val="en-GB"/>
        </w:rPr>
        <w:t xml:space="preserve">The infrared spectrum of the aqueous extract of </w:t>
      </w:r>
      <w:proofErr w:type="spellStart"/>
      <w:r w:rsidRPr="00E55C30">
        <w:rPr>
          <w:rFonts w:ascii="Arial" w:hAnsi="Arial" w:cs="Arial"/>
          <w:i/>
          <w:iCs/>
          <w:sz w:val="20"/>
          <w:szCs w:val="20"/>
          <w:lang w:val="en-GB"/>
        </w:rPr>
        <w:t>Azadirachta</w:t>
      </w:r>
      <w:proofErr w:type="spellEnd"/>
      <w:r w:rsidRPr="00E55C30">
        <w:rPr>
          <w:rFonts w:ascii="Arial" w:hAnsi="Arial" w:cs="Arial"/>
          <w:i/>
          <w:iCs/>
          <w:sz w:val="20"/>
          <w:szCs w:val="20"/>
          <w:lang w:val="en-GB"/>
        </w:rPr>
        <w:t xml:space="preserve"> </w:t>
      </w:r>
      <w:proofErr w:type="spellStart"/>
      <w:r w:rsidRPr="00E55C30">
        <w:rPr>
          <w:rFonts w:ascii="Arial" w:hAnsi="Arial" w:cs="Arial"/>
          <w:i/>
          <w:iCs/>
          <w:sz w:val="20"/>
          <w:szCs w:val="20"/>
          <w:lang w:val="en-GB"/>
        </w:rPr>
        <w:t>indica</w:t>
      </w:r>
      <w:proofErr w:type="spellEnd"/>
      <w:r w:rsidRPr="00E55C30">
        <w:rPr>
          <w:rFonts w:ascii="Arial" w:hAnsi="Arial" w:cs="Arial"/>
          <w:i/>
          <w:iCs/>
          <w:sz w:val="20"/>
          <w:szCs w:val="20"/>
          <w:lang w:val="en-GB"/>
        </w:rPr>
        <w:t xml:space="preserve"> </w:t>
      </w:r>
      <w:r w:rsidRPr="00E55C30">
        <w:rPr>
          <w:rFonts w:ascii="Arial" w:hAnsi="Arial" w:cs="Arial"/>
          <w:sz w:val="20"/>
          <w:szCs w:val="20"/>
          <w:lang w:val="en-GB"/>
        </w:rPr>
        <w:t>reveals the presence of absorption band at 3237.9 cm</w:t>
      </w:r>
      <w:r w:rsidRPr="00E55C30">
        <w:rPr>
          <w:rFonts w:ascii="Arial" w:hAnsi="Arial" w:cs="Arial"/>
          <w:sz w:val="20"/>
          <w:szCs w:val="20"/>
          <w:vertAlign w:val="superscript"/>
          <w:lang w:val="en-GB"/>
        </w:rPr>
        <w:t xml:space="preserve">-1 </w:t>
      </w:r>
      <w:r w:rsidRPr="00E55C30">
        <w:rPr>
          <w:rFonts w:ascii="Arial" w:hAnsi="Arial" w:cs="Arial"/>
          <w:sz w:val="20"/>
          <w:szCs w:val="20"/>
          <w:lang w:val="en-GB"/>
        </w:rPr>
        <w:t>(O-H); 1551.5 cm</w:t>
      </w:r>
      <w:r w:rsidRPr="00E55C30">
        <w:rPr>
          <w:rFonts w:ascii="Arial" w:hAnsi="Arial" w:cs="Arial"/>
          <w:sz w:val="20"/>
          <w:szCs w:val="20"/>
          <w:vertAlign w:val="superscript"/>
          <w:lang w:val="en-GB"/>
        </w:rPr>
        <w:t xml:space="preserve">-1 </w:t>
      </w:r>
      <w:r w:rsidRPr="00E55C30">
        <w:rPr>
          <w:rFonts w:ascii="Arial" w:hAnsi="Arial" w:cs="Arial"/>
          <w:sz w:val="20"/>
          <w:szCs w:val="20"/>
          <w:lang w:val="en-GB"/>
        </w:rPr>
        <w:t>(C=C Aromatic); 1401 cm</w:t>
      </w:r>
      <w:r w:rsidRPr="00E55C30">
        <w:rPr>
          <w:rFonts w:ascii="Arial" w:hAnsi="Arial" w:cs="Arial"/>
          <w:sz w:val="20"/>
          <w:szCs w:val="20"/>
          <w:vertAlign w:val="superscript"/>
          <w:lang w:val="en-GB"/>
        </w:rPr>
        <w:t xml:space="preserve">-1 </w:t>
      </w:r>
      <w:r w:rsidRPr="00E55C30">
        <w:rPr>
          <w:rFonts w:ascii="Arial" w:hAnsi="Arial" w:cs="Arial"/>
          <w:sz w:val="20"/>
          <w:szCs w:val="20"/>
          <w:lang w:val="en-GB"/>
        </w:rPr>
        <w:t>(O-H); 1019 cm</w:t>
      </w:r>
      <w:r w:rsidRPr="00E55C30">
        <w:rPr>
          <w:rFonts w:ascii="Arial" w:hAnsi="Arial" w:cs="Arial"/>
          <w:sz w:val="20"/>
          <w:szCs w:val="20"/>
          <w:vertAlign w:val="superscript"/>
          <w:lang w:val="en-GB"/>
        </w:rPr>
        <w:t xml:space="preserve">-1 </w:t>
      </w:r>
      <w:r w:rsidRPr="00E55C30">
        <w:rPr>
          <w:rFonts w:ascii="Arial" w:hAnsi="Arial" w:cs="Arial"/>
          <w:sz w:val="20"/>
          <w:szCs w:val="20"/>
          <w:lang w:val="en-GB"/>
        </w:rPr>
        <w:t>(C-O); 648.57 cm</w:t>
      </w:r>
      <w:r w:rsidRPr="00E55C30">
        <w:rPr>
          <w:rFonts w:ascii="Arial" w:hAnsi="Arial" w:cs="Arial"/>
          <w:sz w:val="20"/>
          <w:szCs w:val="20"/>
          <w:vertAlign w:val="superscript"/>
          <w:lang w:val="en-GB"/>
        </w:rPr>
        <w:t>-</w:t>
      </w:r>
      <w:r w:rsidRPr="00E55C30">
        <w:rPr>
          <w:rFonts w:ascii="Arial" w:hAnsi="Arial" w:cs="Arial"/>
          <w:sz w:val="20"/>
          <w:szCs w:val="20"/>
          <w:vertAlign w:val="superscript"/>
          <w:lang w:val="en-GB"/>
        </w:rPr>
        <w:lastRenderedPageBreak/>
        <w:t xml:space="preserve">1 </w:t>
      </w:r>
      <w:r w:rsidRPr="00E55C30">
        <w:rPr>
          <w:rFonts w:ascii="Arial" w:hAnsi="Arial" w:cs="Arial"/>
          <w:sz w:val="20"/>
          <w:szCs w:val="20"/>
          <w:lang w:val="en-GB"/>
        </w:rPr>
        <w:t>(C-H Aromatic) (</w:t>
      </w:r>
      <w:r w:rsidRPr="00E55C30">
        <w:rPr>
          <w:rFonts w:ascii="Arial" w:hAnsi="Arial" w:cs="Arial"/>
          <w:b/>
          <w:bCs/>
          <w:sz w:val="20"/>
          <w:szCs w:val="20"/>
          <w:lang w:val="en-GB"/>
        </w:rPr>
        <w:t>Figure 5</w:t>
      </w:r>
      <w:r w:rsidRPr="00E55C30">
        <w:rPr>
          <w:rFonts w:ascii="Arial" w:hAnsi="Arial" w:cs="Arial"/>
          <w:sz w:val="20"/>
          <w:szCs w:val="20"/>
          <w:lang w:val="en-GB"/>
        </w:rPr>
        <w:t xml:space="preserve">). As for the </w:t>
      </w:r>
      <w:proofErr w:type="spellStart"/>
      <w:r w:rsidRPr="00E55C30">
        <w:rPr>
          <w:rFonts w:ascii="Arial" w:hAnsi="Arial" w:cs="Arial"/>
          <w:sz w:val="20"/>
          <w:szCs w:val="20"/>
          <w:lang w:val="en-GB"/>
        </w:rPr>
        <w:t>hydroethanol</w:t>
      </w:r>
      <w:proofErr w:type="spellEnd"/>
      <w:r w:rsidRPr="00E55C30">
        <w:rPr>
          <w:rFonts w:ascii="Arial" w:hAnsi="Arial" w:cs="Arial"/>
          <w:sz w:val="20"/>
          <w:szCs w:val="20"/>
          <w:lang w:val="en-GB"/>
        </w:rPr>
        <w:t xml:space="preserve"> extract of </w:t>
      </w:r>
      <w:proofErr w:type="spellStart"/>
      <w:r w:rsidRPr="00E55C30">
        <w:rPr>
          <w:rFonts w:ascii="Arial" w:hAnsi="Arial" w:cs="Arial"/>
          <w:i/>
          <w:iCs/>
          <w:sz w:val="20"/>
          <w:szCs w:val="20"/>
          <w:lang w:val="en-GB"/>
        </w:rPr>
        <w:t>Azadirachta</w:t>
      </w:r>
      <w:proofErr w:type="spellEnd"/>
      <w:r w:rsidRPr="00E55C30">
        <w:rPr>
          <w:rFonts w:ascii="Arial" w:hAnsi="Arial" w:cs="Arial"/>
          <w:i/>
          <w:iCs/>
          <w:sz w:val="20"/>
          <w:szCs w:val="20"/>
          <w:lang w:val="en-GB"/>
        </w:rPr>
        <w:t xml:space="preserve"> </w:t>
      </w:r>
      <w:proofErr w:type="spellStart"/>
      <w:r w:rsidRPr="00E55C30">
        <w:rPr>
          <w:rFonts w:ascii="Arial" w:hAnsi="Arial" w:cs="Arial"/>
          <w:i/>
          <w:iCs/>
          <w:sz w:val="20"/>
          <w:szCs w:val="20"/>
          <w:lang w:val="en-GB"/>
        </w:rPr>
        <w:t>indica</w:t>
      </w:r>
      <w:proofErr w:type="spellEnd"/>
      <w:r w:rsidRPr="00E55C30">
        <w:rPr>
          <w:rFonts w:ascii="Arial" w:hAnsi="Arial" w:cs="Arial"/>
          <w:sz w:val="20"/>
          <w:szCs w:val="20"/>
          <w:lang w:val="en-GB"/>
        </w:rPr>
        <w:t>, it shows the presence of an absorption band at 3319 cm</w:t>
      </w:r>
      <w:r w:rsidRPr="00E55C30">
        <w:rPr>
          <w:rFonts w:ascii="Arial" w:hAnsi="Arial" w:cs="Arial"/>
          <w:sz w:val="20"/>
          <w:szCs w:val="20"/>
          <w:vertAlign w:val="superscript"/>
          <w:lang w:val="en-GB"/>
        </w:rPr>
        <w:t xml:space="preserve">-1 </w:t>
      </w:r>
      <w:r w:rsidRPr="00E55C30">
        <w:rPr>
          <w:rFonts w:ascii="Arial" w:hAnsi="Arial" w:cs="Arial"/>
          <w:sz w:val="20"/>
          <w:szCs w:val="20"/>
          <w:lang w:val="en-GB"/>
        </w:rPr>
        <w:t>(O-H); 2925.3 cm</w:t>
      </w:r>
      <w:r w:rsidRPr="00E55C30">
        <w:rPr>
          <w:rFonts w:ascii="Arial" w:hAnsi="Arial" w:cs="Arial"/>
          <w:sz w:val="20"/>
          <w:szCs w:val="20"/>
          <w:vertAlign w:val="superscript"/>
          <w:lang w:val="en-GB"/>
        </w:rPr>
        <w:t xml:space="preserve">-1 </w:t>
      </w:r>
      <w:r w:rsidRPr="00E55C30">
        <w:rPr>
          <w:rFonts w:ascii="Arial" w:hAnsi="Arial" w:cs="Arial"/>
          <w:sz w:val="20"/>
          <w:szCs w:val="20"/>
          <w:lang w:val="en-GB"/>
        </w:rPr>
        <w:t>(C-H); 1570.8 cm</w:t>
      </w:r>
      <w:r w:rsidRPr="00E55C30">
        <w:rPr>
          <w:rFonts w:ascii="Arial" w:hAnsi="Arial" w:cs="Arial"/>
          <w:sz w:val="20"/>
          <w:szCs w:val="20"/>
          <w:vertAlign w:val="superscript"/>
          <w:lang w:val="en-GB"/>
        </w:rPr>
        <w:t xml:space="preserve">-1 </w:t>
      </w:r>
      <w:r w:rsidRPr="00E55C30">
        <w:rPr>
          <w:rFonts w:ascii="Arial" w:hAnsi="Arial" w:cs="Arial"/>
          <w:sz w:val="20"/>
          <w:szCs w:val="20"/>
          <w:lang w:val="en-GB"/>
        </w:rPr>
        <w:t>(C=C Aromatic); 1393.3 cm</w:t>
      </w:r>
      <w:r w:rsidRPr="00E55C30">
        <w:rPr>
          <w:rFonts w:ascii="Arial" w:hAnsi="Arial" w:cs="Arial"/>
          <w:sz w:val="20"/>
          <w:szCs w:val="20"/>
          <w:vertAlign w:val="superscript"/>
          <w:lang w:val="en-GB"/>
        </w:rPr>
        <w:t xml:space="preserve">-1 </w:t>
      </w:r>
      <w:r w:rsidRPr="00E55C30">
        <w:rPr>
          <w:rFonts w:ascii="Arial" w:hAnsi="Arial" w:cs="Arial"/>
          <w:sz w:val="20"/>
          <w:szCs w:val="20"/>
          <w:lang w:val="en-GB"/>
        </w:rPr>
        <w:t>(O-H); 1034.5 cm</w:t>
      </w:r>
      <w:r w:rsidRPr="00E55C30">
        <w:rPr>
          <w:rFonts w:ascii="Arial" w:hAnsi="Arial" w:cs="Arial"/>
          <w:sz w:val="20"/>
          <w:szCs w:val="20"/>
          <w:vertAlign w:val="superscript"/>
          <w:lang w:val="en-GB"/>
        </w:rPr>
        <w:t xml:space="preserve">-1 </w:t>
      </w:r>
      <w:r w:rsidRPr="00E55C30">
        <w:rPr>
          <w:rFonts w:ascii="Arial" w:hAnsi="Arial" w:cs="Arial"/>
          <w:sz w:val="20"/>
          <w:szCs w:val="20"/>
          <w:lang w:val="en-GB"/>
        </w:rPr>
        <w:t>(C-O) (</w:t>
      </w:r>
      <w:r w:rsidRPr="00E55C30">
        <w:rPr>
          <w:rFonts w:ascii="Arial" w:hAnsi="Arial" w:cs="Arial"/>
          <w:b/>
          <w:bCs/>
          <w:sz w:val="20"/>
          <w:szCs w:val="20"/>
          <w:lang w:val="en-GB"/>
        </w:rPr>
        <w:t>Figure 6</w:t>
      </w:r>
      <w:r w:rsidRPr="00E55C30">
        <w:rPr>
          <w:rFonts w:ascii="Arial" w:hAnsi="Arial" w:cs="Arial"/>
          <w:sz w:val="20"/>
          <w:szCs w:val="20"/>
          <w:lang w:val="en-GB"/>
        </w:rPr>
        <w:t>).</w:t>
      </w:r>
    </w:p>
    <w:p w14:paraId="58AC4E6E" w14:textId="77777777" w:rsidR="00983A78" w:rsidRPr="00E55C30" w:rsidRDefault="00F07EBE" w:rsidP="006A3218">
      <w:pPr>
        <w:spacing w:line="240" w:lineRule="auto"/>
        <w:jc w:val="both"/>
        <w:rPr>
          <w:rFonts w:ascii="Arial" w:hAnsi="Arial" w:cs="Arial"/>
          <w:sz w:val="20"/>
          <w:szCs w:val="20"/>
          <w:lang w:val="en-GB"/>
        </w:rPr>
      </w:pPr>
      <w:r w:rsidRPr="00E55C30">
        <w:rPr>
          <w:rFonts w:ascii="Arial" w:hAnsi="Arial" w:cs="Arial"/>
          <w:sz w:val="20"/>
          <w:szCs w:val="20"/>
          <w:lang w:val="en-GB"/>
        </w:rPr>
        <w:t xml:space="preserve">The study of the infrared spectrum of the aqueous extract of </w:t>
      </w:r>
      <w:proofErr w:type="spellStart"/>
      <w:r w:rsidRPr="00E55C30">
        <w:rPr>
          <w:rFonts w:ascii="Arial" w:hAnsi="Arial" w:cs="Arial"/>
          <w:i/>
          <w:iCs/>
          <w:sz w:val="20"/>
          <w:szCs w:val="20"/>
          <w:lang w:val="en-GB"/>
        </w:rPr>
        <w:t>Hyptis</w:t>
      </w:r>
      <w:proofErr w:type="spellEnd"/>
      <w:r w:rsidRPr="00E55C30">
        <w:rPr>
          <w:rFonts w:ascii="Arial" w:hAnsi="Arial" w:cs="Arial"/>
          <w:i/>
          <w:iCs/>
          <w:sz w:val="20"/>
          <w:szCs w:val="20"/>
          <w:lang w:val="en-GB"/>
        </w:rPr>
        <w:t xml:space="preserve"> </w:t>
      </w:r>
      <w:proofErr w:type="spellStart"/>
      <w:r w:rsidRPr="00E55C30">
        <w:rPr>
          <w:rFonts w:ascii="Arial" w:hAnsi="Arial" w:cs="Arial"/>
          <w:i/>
          <w:iCs/>
          <w:sz w:val="20"/>
          <w:szCs w:val="20"/>
          <w:lang w:val="en-GB"/>
        </w:rPr>
        <w:t>suaveolens</w:t>
      </w:r>
      <w:proofErr w:type="spellEnd"/>
      <w:r w:rsidRPr="00E55C30">
        <w:rPr>
          <w:rFonts w:ascii="Arial" w:hAnsi="Arial" w:cs="Arial"/>
          <w:sz w:val="20"/>
          <w:szCs w:val="20"/>
          <w:lang w:val="en-GB"/>
        </w:rPr>
        <w:t xml:space="preserve"> indicates the presence of absorption band at 3322.8 cm</w:t>
      </w:r>
      <w:r w:rsidRPr="00E55C30">
        <w:rPr>
          <w:rFonts w:ascii="Arial" w:hAnsi="Arial" w:cs="Arial"/>
          <w:sz w:val="20"/>
          <w:szCs w:val="20"/>
          <w:vertAlign w:val="superscript"/>
          <w:lang w:val="en-GB"/>
        </w:rPr>
        <w:t xml:space="preserve">-1 </w:t>
      </w:r>
      <w:r w:rsidRPr="00E55C30">
        <w:rPr>
          <w:rFonts w:ascii="Arial" w:hAnsi="Arial" w:cs="Arial"/>
          <w:sz w:val="20"/>
          <w:szCs w:val="20"/>
          <w:lang w:val="en-GB"/>
        </w:rPr>
        <w:t>(O-H); 2933 cm</w:t>
      </w:r>
      <w:r w:rsidRPr="00E55C30">
        <w:rPr>
          <w:rFonts w:ascii="Arial" w:hAnsi="Arial" w:cs="Arial"/>
          <w:sz w:val="20"/>
          <w:szCs w:val="20"/>
          <w:vertAlign w:val="superscript"/>
          <w:lang w:val="en-GB"/>
        </w:rPr>
        <w:t xml:space="preserve">-1 </w:t>
      </w:r>
      <w:r w:rsidRPr="00E55C30">
        <w:rPr>
          <w:rFonts w:ascii="Arial" w:hAnsi="Arial" w:cs="Arial"/>
          <w:sz w:val="20"/>
          <w:szCs w:val="20"/>
          <w:lang w:val="en-GB"/>
        </w:rPr>
        <w:t>(C-H); 1601.7 cm</w:t>
      </w:r>
      <w:r w:rsidRPr="00E55C30">
        <w:rPr>
          <w:rFonts w:ascii="Arial" w:hAnsi="Arial" w:cs="Arial"/>
          <w:sz w:val="20"/>
          <w:szCs w:val="20"/>
          <w:vertAlign w:val="superscript"/>
          <w:lang w:val="en-GB"/>
        </w:rPr>
        <w:t xml:space="preserve">-1 </w:t>
      </w:r>
      <w:r w:rsidRPr="00E55C30">
        <w:rPr>
          <w:rFonts w:ascii="Arial" w:hAnsi="Arial" w:cs="Arial"/>
          <w:sz w:val="20"/>
          <w:szCs w:val="20"/>
          <w:lang w:val="en-GB"/>
        </w:rPr>
        <w:t>(N-H); 1389.5 cm</w:t>
      </w:r>
      <w:r w:rsidRPr="00E55C30">
        <w:rPr>
          <w:rFonts w:ascii="Arial" w:hAnsi="Arial" w:cs="Arial"/>
          <w:sz w:val="20"/>
          <w:szCs w:val="20"/>
          <w:vertAlign w:val="superscript"/>
          <w:lang w:val="en-GB"/>
        </w:rPr>
        <w:t xml:space="preserve">-1 </w:t>
      </w:r>
      <w:r w:rsidRPr="00E55C30">
        <w:rPr>
          <w:rFonts w:ascii="Arial" w:hAnsi="Arial" w:cs="Arial"/>
          <w:sz w:val="20"/>
          <w:szCs w:val="20"/>
          <w:lang w:val="en-GB"/>
        </w:rPr>
        <w:t>(O-H); 1254.4 cm</w:t>
      </w:r>
      <w:r w:rsidRPr="00E55C30">
        <w:rPr>
          <w:rFonts w:ascii="Arial" w:hAnsi="Arial" w:cs="Arial"/>
          <w:sz w:val="20"/>
          <w:szCs w:val="20"/>
          <w:vertAlign w:val="superscript"/>
          <w:lang w:val="en-GB"/>
        </w:rPr>
        <w:t xml:space="preserve">-1 </w:t>
      </w:r>
      <w:r w:rsidRPr="00E55C30">
        <w:rPr>
          <w:rFonts w:ascii="Arial" w:hAnsi="Arial" w:cs="Arial"/>
          <w:sz w:val="20"/>
          <w:szCs w:val="20"/>
          <w:lang w:val="en-GB"/>
        </w:rPr>
        <w:t>(C-O); 1034.5 cm</w:t>
      </w:r>
      <w:r w:rsidRPr="00E55C30">
        <w:rPr>
          <w:rFonts w:ascii="Arial" w:hAnsi="Arial" w:cs="Arial"/>
          <w:sz w:val="20"/>
          <w:szCs w:val="20"/>
          <w:vertAlign w:val="superscript"/>
          <w:lang w:val="en-GB"/>
        </w:rPr>
        <w:t xml:space="preserve">-1 </w:t>
      </w:r>
      <w:r w:rsidRPr="00E55C30">
        <w:rPr>
          <w:rFonts w:ascii="Arial" w:hAnsi="Arial" w:cs="Arial"/>
          <w:sz w:val="20"/>
          <w:szCs w:val="20"/>
          <w:lang w:val="en-GB"/>
        </w:rPr>
        <w:t>(C-O) (</w:t>
      </w:r>
      <w:r w:rsidRPr="00E55C30">
        <w:rPr>
          <w:rFonts w:ascii="Arial" w:hAnsi="Arial" w:cs="Arial"/>
          <w:b/>
          <w:bCs/>
          <w:sz w:val="20"/>
          <w:szCs w:val="20"/>
          <w:lang w:val="en-GB"/>
        </w:rPr>
        <w:t>Figure 7</w:t>
      </w:r>
      <w:r w:rsidRPr="00E55C30">
        <w:rPr>
          <w:rFonts w:ascii="Arial" w:hAnsi="Arial" w:cs="Arial"/>
          <w:sz w:val="20"/>
          <w:szCs w:val="20"/>
          <w:lang w:val="en-GB"/>
        </w:rPr>
        <w:t xml:space="preserve">). For the hydroethanolic extract of </w:t>
      </w:r>
      <w:proofErr w:type="spellStart"/>
      <w:r w:rsidRPr="00E55C30">
        <w:rPr>
          <w:rFonts w:ascii="Arial" w:hAnsi="Arial" w:cs="Arial"/>
          <w:i/>
          <w:iCs/>
          <w:sz w:val="20"/>
          <w:szCs w:val="20"/>
          <w:lang w:val="en-GB"/>
        </w:rPr>
        <w:t>Hyptis</w:t>
      </w:r>
      <w:proofErr w:type="spellEnd"/>
      <w:r w:rsidRPr="00E55C30">
        <w:rPr>
          <w:rFonts w:ascii="Arial" w:hAnsi="Arial" w:cs="Arial"/>
          <w:i/>
          <w:iCs/>
          <w:sz w:val="20"/>
          <w:szCs w:val="20"/>
          <w:lang w:val="en-GB"/>
        </w:rPr>
        <w:t xml:space="preserve"> </w:t>
      </w:r>
      <w:proofErr w:type="spellStart"/>
      <w:r w:rsidRPr="00E55C30">
        <w:rPr>
          <w:rFonts w:ascii="Arial" w:hAnsi="Arial" w:cs="Arial"/>
          <w:i/>
          <w:iCs/>
          <w:sz w:val="20"/>
          <w:szCs w:val="20"/>
          <w:lang w:val="en-GB"/>
        </w:rPr>
        <w:t>suaveolens</w:t>
      </w:r>
      <w:proofErr w:type="spellEnd"/>
      <w:r w:rsidR="0061077B" w:rsidRPr="00E55C30">
        <w:rPr>
          <w:rFonts w:ascii="Arial" w:hAnsi="Arial" w:cs="Arial"/>
          <w:sz w:val="20"/>
          <w:szCs w:val="20"/>
          <w:lang w:val="en-GB"/>
        </w:rPr>
        <w:t xml:space="preserve">, </w:t>
      </w:r>
      <w:r w:rsidRPr="00E55C30">
        <w:rPr>
          <w:rFonts w:ascii="Arial" w:hAnsi="Arial" w:cs="Arial"/>
          <w:sz w:val="20"/>
          <w:szCs w:val="20"/>
          <w:lang w:val="en-GB"/>
        </w:rPr>
        <w:t>the presence of absorption band is observed at 3311 cm</w:t>
      </w:r>
      <w:r w:rsidRPr="00E55C30">
        <w:rPr>
          <w:rFonts w:ascii="Arial" w:hAnsi="Arial" w:cs="Arial"/>
          <w:sz w:val="20"/>
          <w:szCs w:val="20"/>
          <w:vertAlign w:val="superscript"/>
          <w:lang w:val="en-GB"/>
        </w:rPr>
        <w:t xml:space="preserve">-1 </w:t>
      </w:r>
      <w:r w:rsidRPr="00E55C30">
        <w:rPr>
          <w:rFonts w:ascii="Arial" w:hAnsi="Arial" w:cs="Arial"/>
          <w:sz w:val="20"/>
          <w:szCs w:val="20"/>
          <w:lang w:val="en-GB"/>
        </w:rPr>
        <w:t>(O-H); 1547.7 cm</w:t>
      </w:r>
      <w:r w:rsidRPr="00E55C30">
        <w:rPr>
          <w:rFonts w:ascii="Arial" w:hAnsi="Arial" w:cs="Arial"/>
          <w:sz w:val="20"/>
          <w:szCs w:val="20"/>
          <w:vertAlign w:val="superscript"/>
          <w:lang w:val="en-GB"/>
        </w:rPr>
        <w:t xml:space="preserve">-1 </w:t>
      </w:r>
      <w:r w:rsidRPr="00E55C30">
        <w:rPr>
          <w:rFonts w:ascii="Arial" w:hAnsi="Arial" w:cs="Arial"/>
          <w:sz w:val="20"/>
          <w:szCs w:val="20"/>
          <w:lang w:val="en-GB"/>
        </w:rPr>
        <w:t>(C=C Aromatic); 1401 cm</w:t>
      </w:r>
      <w:r w:rsidRPr="00E55C30">
        <w:rPr>
          <w:rFonts w:ascii="Arial" w:hAnsi="Arial" w:cs="Arial"/>
          <w:sz w:val="20"/>
          <w:szCs w:val="20"/>
          <w:vertAlign w:val="superscript"/>
          <w:lang w:val="en-GB"/>
        </w:rPr>
        <w:t xml:space="preserve">-1 </w:t>
      </w:r>
      <w:r w:rsidR="00983A78" w:rsidRPr="00E55C30">
        <w:rPr>
          <w:rFonts w:ascii="Arial" w:hAnsi="Arial" w:cs="Arial"/>
          <w:sz w:val="20"/>
          <w:szCs w:val="20"/>
          <w:lang w:val="en-GB"/>
        </w:rPr>
        <w:t xml:space="preserve">(C-O); </w:t>
      </w:r>
      <w:r w:rsidRPr="00E55C30">
        <w:rPr>
          <w:rFonts w:ascii="Arial" w:hAnsi="Arial" w:cs="Arial"/>
          <w:sz w:val="20"/>
          <w:szCs w:val="20"/>
          <w:lang w:val="en-GB"/>
        </w:rPr>
        <w:t>1030.6 cm</w:t>
      </w:r>
      <w:r w:rsidRPr="00E55C30">
        <w:rPr>
          <w:rFonts w:ascii="Arial" w:hAnsi="Arial" w:cs="Arial"/>
          <w:sz w:val="20"/>
          <w:szCs w:val="20"/>
          <w:vertAlign w:val="superscript"/>
          <w:lang w:val="en-GB"/>
        </w:rPr>
        <w:t xml:space="preserve">-1 </w:t>
      </w:r>
      <w:r w:rsidRPr="00E55C30">
        <w:rPr>
          <w:rFonts w:ascii="Arial" w:hAnsi="Arial" w:cs="Arial"/>
          <w:sz w:val="20"/>
          <w:szCs w:val="20"/>
          <w:lang w:val="en-GB"/>
        </w:rPr>
        <w:t>(C-O) (</w:t>
      </w:r>
      <w:r w:rsidRPr="00E55C30">
        <w:rPr>
          <w:rFonts w:ascii="Arial" w:hAnsi="Arial" w:cs="Arial"/>
          <w:b/>
          <w:bCs/>
          <w:sz w:val="20"/>
          <w:szCs w:val="20"/>
          <w:lang w:val="en-GB"/>
        </w:rPr>
        <w:t>Figure 8</w:t>
      </w:r>
      <w:r w:rsidRPr="00E55C30">
        <w:rPr>
          <w:rFonts w:ascii="Arial" w:hAnsi="Arial" w:cs="Arial"/>
          <w:sz w:val="20"/>
          <w:szCs w:val="20"/>
          <w:lang w:val="en-GB"/>
        </w:rPr>
        <w:t>).</w:t>
      </w:r>
    </w:p>
    <w:p w14:paraId="1B74EB77" w14:textId="5EE029B1" w:rsidR="000F1CFB" w:rsidRPr="0086658E" w:rsidRDefault="00C16316" w:rsidP="00983A78">
      <w:pPr>
        <w:spacing w:line="360" w:lineRule="auto"/>
        <w:jc w:val="center"/>
        <w:rPr>
          <w:rFonts w:ascii="Times New Roman" w:hAnsi="Times New Roman" w:cs="Times New Roman"/>
          <w:sz w:val="24"/>
          <w:szCs w:val="24"/>
          <w:lang w:val="en-GB"/>
        </w:rPr>
      </w:pPr>
      <w:r>
        <w:rPr>
          <w:rFonts w:ascii="Times New Roman" w:hAnsi="Times New Roman" w:cs="Times New Roman"/>
          <w:b/>
          <w:bCs/>
          <w:noProof/>
          <w:sz w:val="24"/>
          <w:szCs w:val="24"/>
          <w:lang w:eastAsia="fr-FR"/>
        </w:rPr>
        <mc:AlternateContent>
          <mc:Choice Requires="wps">
            <w:drawing>
              <wp:anchor distT="0" distB="0" distL="114300" distR="114300" simplePos="0" relativeHeight="251667456" behindDoc="0" locked="0" layoutInCell="1" allowOverlap="1" wp14:anchorId="379E1338" wp14:editId="4BDEC0A8">
                <wp:simplePos x="0" y="0"/>
                <wp:positionH relativeFrom="column">
                  <wp:posOffset>3084874</wp:posOffset>
                </wp:positionH>
                <wp:positionV relativeFrom="paragraph">
                  <wp:posOffset>242620</wp:posOffset>
                </wp:positionV>
                <wp:extent cx="3187700" cy="2336213"/>
                <wp:effectExtent l="0" t="0" r="12700" b="26035"/>
                <wp:wrapNone/>
                <wp:docPr id="2" name="Zone de texte 2"/>
                <wp:cNvGraphicFramePr/>
                <a:graphic xmlns:a="http://schemas.openxmlformats.org/drawingml/2006/main">
                  <a:graphicData uri="http://schemas.microsoft.com/office/word/2010/wordprocessingShape">
                    <wps:wsp>
                      <wps:cNvSpPr txBox="1"/>
                      <wps:spPr>
                        <a:xfrm>
                          <a:off x="0" y="0"/>
                          <a:ext cx="3187700" cy="2336213"/>
                        </a:xfrm>
                        <a:prstGeom prst="rect">
                          <a:avLst/>
                        </a:prstGeom>
                        <a:solidFill>
                          <a:schemeClr val="lt1"/>
                        </a:solidFill>
                        <a:ln w="6350">
                          <a:solidFill>
                            <a:prstClr val="black"/>
                          </a:solidFill>
                        </a:ln>
                      </wps:spPr>
                      <wps:txbx>
                        <w:txbxContent>
                          <w:p w14:paraId="7FD08466" w14:textId="5162BFB9" w:rsidR="00EB2B12" w:rsidRDefault="00EB2B12">
                            <w:r w:rsidRPr="005A4DDB">
                              <w:rPr>
                                <w:noProof/>
                                <w:lang w:eastAsia="fr-FR"/>
                              </w:rPr>
                              <w:drawing>
                                <wp:inline distT="0" distB="0" distL="0" distR="0" wp14:anchorId="7D52B7B7" wp14:editId="2298352A">
                                  <wp:extent cx="2935846" cy="1603704"/>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8683" cy="1627104"/>
                                          </a:xfrm>
                                          <a:prstGeom prst="rect">
                                            <a:avLst/>
                                          </a:prstGeom>
                                          <a:noFill/>
                                          <a:ln>
                                            <a:noFill/>
                                          </a:ln>
                                        </pic:spPr>
                                      </pic:pic>
                                    </a:graphicData>
                                  </a:graphic>
                                </wp:inline>
                              </w:drawing>
                            </w:r>
                          </w:p>
                          <w:p w14:paraId="5461F2F9" w14:textId="46DB412F" w:rsidR="00EB2B12" w:rsidRPr="006A3218" w:rsidRDefault="00EB2B12" w:rsidP="006A3218">
                            <w:pPr>
                              <w:spacing w:line="240" w:lineRule="auto"/>
                              <w:jc w:val="both"/>
                              <w:rPr>
                                <w:rFonts w:ascii="Arial MT" w:hAnsi="Arial MT" w:cs="Times New Roman"/>
                                <w:sz w:val="20"/>
                                <w:szCs w:val="20"/>
                                <w:lang w:val="en-GB"/>
                              </w:rPr>
                            </w:pPr>
                            <w:bookmarkStart w:id="4" w:name="_Ref183443810"/>
                            <w:bookmarkStart w:id="5" w:name="_Toc183437882"/>
                            <w:r w:rsidRPr="006A3218">
                              <w:rPr>
                                <w:rFonts w:ascii="Arial MT" w:hAnsi="Arial MT" w:cs="Times New Roman"/>
                                <w:b/>
                                <w:sz w:val="20"/>
                                <w:szCs w:val="20"/>
                                <w:lang w:val="en-GB"/>
                              </w:rPr>
                              <w:t>Figure 4</w:t>
                            </w:r>
                            <w:bookmarkEnd w:id="4"/>
                            <w:r w:rsidRPr="006A3218">
                              <w:rPr>
                                <w:rFonts w:ascii="Arial MT" w:hAnsi="Arial MT" w:cs="Times New Roman"/>
                                <w:sz w:val="20"/>
                                <w:szCs w:val="20"/>
                                <w:lang w:val="en-GB"/>
                              </w:rPr>
                              <w:t xml:space="preserve">: Infrared spectrum of the aqueous extract of </w:t>
                            </w:r>
                            <w:r w:rsidRPr="006A3218">
                              <w:rPr>
                                <w:rFonts w:ascii="Arial MT" w:hAnsi="Arial MT" w:cs="Times New Roman"/>
                                <w:i/>
                                <w:iCs/>
                                <w:sz w:val="20"/>
                                <w:szCs w:val="20"/>
                                <w:lang w:val="en-GB"/>
                              </w:rPr>
                              <w:t>Solanum lycopersicum</w:t>
                            </w:r>
                            <w:bookmarkEnd w:id="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379E1338" id="_x0000_t202" coordsize="21600,21600" o:spt="202" path="m,l,21600r21600,l21600,xe">
                <v:stroke joinstyle="miter"/>
                <v:path gradientshapeok="t" o:connecttype="rect"/>
              </v:shapetype>
              <v:shape id="Zone de texte 2" o:spid="_x0000_s1027" type="#_x0000_t202" style="position:absolute;left:0;text-align:left;margin-left:242.9pt;margin-top:19.1pt;width:251pt;height:183.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" fillcolor="white [3201]" strokeweight=".5pt">
                <v:textbox>
                  <w:txbxContent>
                    <w:p w14:paraId="7FD08466" w14:textId="5162BFB9" w:rsidR="00EB2B12" w:rsidRDefault="00EB2B12">
                      <w:r w:rsidRPr="005A4DDB">
                        <w:rPr>
                          <w:noProof/>
                          <w:lang w:eastAsia="fr-FR"/>
                        </w:rPr>
                        <w:drawing>
                          <wp:inline distT="0" distB="0" distL="0" distR="0" wp14:anchorId="7D52B7B7" wp14:editId="2298352A">
                            <wp:extent cx="2935846" cy="1603704"/>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78683" cy="1627104"/>
                                    </a:xfrm>
                                    <a:prstGeom prst="rect">
                                      <a:avLst/>
                                    </a:prstGeom>
                                    <a:noFill/>
                                    <a:ln>
                                      <a:noFill/>
                                    </a:ln>
                                  </pic:spPr>
                                </pic:pic>
                              </a:graphicData>
                            </a:graphic>
                          </wp:inline>
                        </w:drawing>
                      </w:r>
                    </w:p>
                    <w:p w14:paraId="5461F2F9" w14:textId="46DB412F" w:rsidR="00EB2B12" w:rsidRPr="006A3218" w:rsidRDefault="00EB2B12" w:rsidP="006A3218">
                      <w:pPr>
                        <w:spacing w:line="240" w:lineRule="auto"/>
                        <w:jc w:val="both"/>
                        <w:rPr>
                          <w:rFonts w:ascii="Arial MT" w:hAnsi="Arial MT" w:cs="Times New Roman"/>
                          <w:sz w:val="20"/>
                          <w:szCs w:val="20"/>
                          <w:lang w:val="en-GB"/>
                        </w:rPr>
                      </w:pPr>
                      <w:bookmarkStart w:id="5" w:name="_Ref183443810"/>
                      <w:bookmarkStart w:id="6" w:name="_Toc183437882"/>
                      <w:r w:rsidRPr="006A3218">
                        <w:rPr>
                          <w:rFonts w:ascii="Arial MT" w:hAnsi="Arial MT" w:cs="Times New Roman"/>
                          <w:b/>
                          <w:sz w:val="20"/>
                          <w:szCs w:val="20"/>
                          <w:lang w:val="en-GB"/>
                        </w:rPr>
                        <w:t>Figure 4</w:t>
                      </w:r>
                      <w:bookmarkEnd w:id="5"/>
                      <w:r w:rsidRPr="006A3218">
                        <w:rPr>
                          <w:rFonts w:ascii="Arial MT" w:hAnsi="Arial MT" w:cs="Times New Roman"/>
                          <w:sz w:val="20"/>
                          <w:szCs w:val="20"/>
                          <w:lang w:val="en-GB"/>
                        </w:rPr>
                        <w:t xml:space="preserve">: Infrared spectrum of the aqueous extract of </w:t>
                      </w:r>
                      <w:r w:rsidRPr="006A3218">
                        <w:rPr>
                          <w:rFonts w:ascii="Arial MT" w:hAnsi="Arial MT" w:cs="Times New Roman"/>
                          <w:i/>
                          <w:iCs/>
                          <w:sz w:val="20"/>
                          <w:szCs w:val="20"/>
                          <w:lang w:val="en-GB"/>
                        </w:rPr>
                        <w:t>Solanum lycopersicum</w:t>
                      </w:r>
                      <w:bookmarkEnd w:id="6"/>
                    </w:p>
                  </w:txbxContent>
                </v:textbox>
              </v:shape>
            </w:pict>
          </mc:Fallback>
        </mc:AlternateContent>
      </w:r>
      <w:r w:rsidR="00EC246B">
        <w:rPr>
          <w:rFonts w:ascii="Times New Roman" w:hAnsi="Times New Roman" w:cs="Times New Roman"/>
          <w:noProof/>
          <w:sz w:val="24"/>
          <w:szCs w:val="24"/>
          <w:lang w:eastAsia="fr-FR"/>
        </w:rPr>
        <mc:AlternateContent>
          <mc:Choice Requires="wps">
            <w:drawing>
              <wp:anchor distT="0" distB="0" distL="114300" distR="114300" simplePos="0" relativeHeight="251666432" behindDoc="0" locked="0" layoutInCell="1" allowOverlap="1" wp14:anchorId="06227047" wp14:editId="4F5AE40C">
                <wp:simplePos x="0" y="0"/>
                <wp:positionH relativeFrom="column">
                  <wp:posOffset>-271145</wp:posOffset>
                </wp:positionH>
                <wp:positionV relativeFrom="paragraph">
                  <wp:posOffset>244475</wp:posOffset>
                </wp:positionV>
                <wp:extent cx="2997200" cy="2298700"/>
                <wp:effectExtent l="0" t="0" r="12700" b="25400"/>
                <wp:wrapNone/>
                <wp:docPr id="1" name="Zone de texte 1"/>
                <wp:cNvGraphicFramePr/>
                <a:graphic xmlns:a="http://schemas.openxmlformats.org/drawingml/2006/main">
                  <a:graphicData uri="http://schemas.microsoft.com/office/word/2010/wordprocessingShape">
                    <wps:wsp>
                      <wps:cNvSpPr txBox="1"/>
                      <wps:spPr>
                        <a:xfrm>
                          <a:off x="0" y="0"/>
                          <a:ext cx="2997200" cy="2298700"/>
                        </a:xfrm>
                        <a:prstGeom prst="rect">
                          <a:avLst/>
                        </a:prstGeom>
                        <a:solidFill>
                          <a:schemeClr val="lt1"/>
                        </a:solidFill>
                        <a:ln w="6350">
                          <a:solidFill>
                            <a:prstClr val="black"/>
                          </a:solidFill>
                        </a:ln>
                      </wps:spPr>
                      <wps:txbx>
                        <w:txbxContent>
                          <w:p w14:paraId="72E43A04" w14:textId="6509B566" w:rsidR="00EB2B12" w:rsidRDefault="00EB2B12">
                            <w:r w:rsidRPr="00F3163F">
                              <w:rPr>
                                <w:noProof/>
                                <w:lang w:eastAsia="fr-FR"/>
                              </w:rPr>
                              <w:drawing>
                                <wp:inline distT="0" distB="0" distL="0" distR="0" wp14:anchorId="47607949" wp14:editId="4832E10A">
                                  <wp:extent cx="2743200" cy="158686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3830" cy="1598799"/>
                                          </a:xfrm>
                                          <a:prstGeom prst="rect">
                                            <a:avLst/>
                                          </a:prstGeom>
                                          <a:noFill/>
                                          <a:ln>
                                            <a:noFill/>
                                          </a:ln>
                                        </pic:spPr>
                                      </pic:pic>
                                    </a:graphicData>
                                  </a:graphic>
                                </wp:inline>
                              </w:drawing>
                            </w:r>
                          </w:p>
                          <w:p w14:paraId="0C5D68FA" w14:textId="0968B060" w:rsidR="00EB2B12" w:rsidRPr="006A3218" w:rsidRDefault="00EB2B12" w:rsidP="006A3218">
                            <w:pPr>
                              <w:pStyle w:val="Caption"/>
                              <w:spacing w:line="240" w:lineRule="auto"/>
                              <w:jc w:val="both"/>
                              <w:rPr>
                                <w:rFonts w:ascii="Arial MT" w:hAnsi="Arial MT"/>
                                <w:i/>
                                <w:iCs/>
                                <w:sz w:val="20"/>
                                <w:szCs w:val="20"/>
                                <w:lang w:val="en-GB"/>
                              </w:rPr>
                            </w:pPr>
                            <w:r w:rsidRPr="00B5436E">
                              <w:rPr>
                                <w:rFonts w:ascii="Arial MT" w:hAnsi="Arial MT"/>
                                <w:b/>
                                <w:sz w:val="20"/>
                                <w:szCs w:val="20"/>
                                <w:lang w:val="en-US"/>
                              </w:rPr>
                              <w:t>Figure 3</w:t>
                            </w:r>
                            <w:r w:rsidRPr="00B5436E">
                              <w:rPr>
                                <w:rFonts w:ascii="Arial MT" w:hAnsi="Arial MT"/>
                                <w:sz w:val="20"/>
                                <w:szCs w:val="20"/>
                                <w:lang w:val="en-US"/>
                              </w:rPr>
                              <w:t xml:space="preserve">. Infrared spectrum of the hydroethanolic extract of </w:t>
                            </w:r>
                            <w:r w:rsidRPr="00B5436E">
                              <w:rPr>
                                <w:rFonts w:ascii="Arial MT" w:hAnsi="Arial MT"/>
                                <w:i/>
                                <w:sz w:val="20"/>
                                <w:szCs w:val="20"/>
                                <w:lang w:val="en-US"/>
                              </w:rPr>
                              <w:t>Solanum lypercicum</w:t>
                            </w:r>
                            <w:r w:rsidRPr="006A3218">
                              <w:rPr>
                                <w:rFonts w:ascii="Arial MT" w:hAnsi="Arial MT"/>
                                <w:i/>
                                <w:iCs/>
                                <w:sz w:val="20"/>
                                <w:szCs w:val="20"/>
                                <w:lang w:val="en-GB"/>
                              </w:rPr>
                              <w:t xml:space="preserve"> lycopersicum</w:t>
                            </w:r>
                          </w:p>
                          <w:p w14:paraId="4080FC3F" w14:textId="77777777" w:rsidR="00EB2B12" w:rsidRPr="0086658E" w:rsidRDefault="00EB2B12">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6227047" id="Zone de texte 1" o:spid="_x0000_s1028" type="#_x0000_t202" style="position:absolute;left:0;text-align:left;margin-left:-21.35pt;margin-top:19.25pt;width:236pt;height:18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" fillcolor="white [3201]" strokeweight=".5pt">
                <v:textbox>
                  <w:txbxContent>
                    <w:p w14:paraId="72E43A04" w14:textId="6509B566" w:rsidR="00EB2B12" w:rsidRDefault="00EB2B12">
                      <w:r w:rsidRPr="00F3163F">
                        <w:rPr>
                          <w:noProof/>
                          <w:lang w:eastAsia="fr-FR"/>
                        </w:rPr>
                        <w:drawing>
                          <wp:inline distT="0" distB="0" distL="0" distR="0" wp14:anchorId="47607949" wp14:editId="4832E10A">
                            <wp:extent cx="2743200" cy="158686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63830" cy="1598799"/>
                                    </a:xfrm>
                                    <a:prstGeom prst="rect">
                                      <a:avLst/>
                                    </a:prstGeom>
                                    <a:noFill/>
                                    <a:ln>
                                      <a:noFill/>
                                    </a:ln>
                                  </pic:spPr>
                                </pic:pic>
                              </a:graphicData>
                            </a:graphic>
                          </wp:inline>
                        </w:drawing>
                      </w:r>
                    </w:p>
                    <w:p w14:paraId="0C5D68FA" w14:textId="0968B060" w:rsidR="00EB2B12" w:rsidRPr="006A3218" w:rsidRDefault="00EB2B12" w:rsidP="006A3218">
                      <w:pPr>
                        <w:pStyle w:val="Lgende"/>
                        <w:spacing w:line="240" w:lineRule="auto"/>
                        <w:jc w:val="both"/>
                        <w:rPr>
                          <w:rFonts w:ascii="Arial MT" w:hAnsi="Arial MT"/>
                          <w:i/>
                          <w:iCs/>
                          <w:sz w:val="20"/>
                          <w:szCs w:val="20"/>
                          <w:lang w:val="en-GB"/>
                        </w:rPr>
                      </w:pPr>
                      <w:r w:rsidRPr="00B5436E">
                        <w:rPr>
                          <w:rFonts w:ascii="Arial MT" w:hAnsi="Arial MT"/>
                          <w:b/>
                          <w:sz w:val="20"/>
                          <w:szCs w:val="20"/>
                          <w:lang w:val="en-US"/>
                        </w:rPr>
                        <w:t>Figure 3</w:t>
                      </w:r>
                      <w:r w:rsidRPr="00B5436E">
                        <w:rPr>
                          <w:rFonts w:ascii="Arial MT" w:hAnsi="Arial MT"/>
                          <w:sz w:val="20"/>
                          <w:szCs w:val="20"/>
                          <w:lang w:val="en-US"/>
                        </w:rPr>
                        <w:t xml:space="preserve">. Infrared spectrum of the hydroethanolic extract of </w:t>
                      </w:r>
                      <w:r w:rsidRPr="00B5436E">
                        <w:rPr>
                          <w:rFonts w:ascii="Arial MT" w:hAnsi="Arial MT"/>
                          <w:i/>
                          <w:sz w:val="20"/>
                          <w:szCs w:val="20"/>
                          <w:lang w:val="en-US"/>
                        </w:rPr>
                        <w:t>Solanum lypercicum</w:t>
                      </w:r>
                      <w:r w:rsidRPr="006A3218">
                        <w:rPr>
                          <w:rFonts w:ascii="Arial MT" w:hAnsi="Arial MT"/>
                          <w:i/>
                          <w:iCs/>
                          <w:sz w:val="20"/>
                          <w:szCs w:val="20"/>
                          <w:lang w:val="en-GB"/>
                        </w:rPr>
                        <w:t xml:space="preserve"> lycopersicum</w:t>
                      </w:r>
                    </w:p>
                    <w:p w14:paraId="4080FC3F" w14:textId="77777777" w:rsidR="00EB2B12" w:rsidRPr="0086658E" w:rsidRDefault="00EB2B12">
                      <w:pPr>
                        <w:rPr>
                          <w:lang w:val="en-GB"/>
                        </w:rPr>
                      </w:pPr>
                    </w:p>
                  </w:txbxContent>
                </v:textbox>
              </v:shape>
            </w:pict>
          </mc:Fallback>
        </mc:AlternateContent>
      </w:r>
    </w:p>
    <w:p w14:paraId="36BFEE21" w14:textId="77777777" w:rsidR="000F1CFB" w:rsidRPr="0086658E" w:rsidRDefault="000F1CFB" w:rsidP="000F1CFB">
      <w:pPr>
        <w:spacing w:line="360" w:lineRule="auto"/>
        <w:jc w:val="both"/>
        <w:rPr>
          <w:rFonts w:ascii="Times New Roman" w:hAnsi="Times New Roman" w:cs="Times New Roman"/>
          <w:sz w:val="24"/>
          <w:szCs w:val="24"/>
          <w:lang w:val="en-GB"/>
        </w:rPr>
      </w:pPr>
    </w:p>
    <w:p w14:paraId="001F855F" w14:textId="77777777" w:rsidR="000F1CFB" w:rsidRPr="0086658E" w:rsidRDefault="000F1CFB" w:rsidP="001B66BA">
      <w:pPr>
        <w:spacing w:before="240" w:line="360" w:lineRule="auto"/>
        <w:jc w:val="both"/>
        <w:rPr>
          <w:rFonts w:ascii="Times New Roman" w:hAnsi="Times New Roman" w:cs="Times New Roman"/>
          <w:b/>
          <w:sz w:val="24"/>
          <w:szCs w:val="24"/>
          <w:lang w:val="en-GB"/>
        </w:rPr>
      </w:pPr>
    </w:p>
    <w:p w14:paraId="6F3887DB" w14:textId="1C9BFDC4" w:rsidR="000F1CFB" w:rsidRPr="0086658E" w:rsidRDefault="000F1CFB" w:rsidP="001B66BA">
      <w:pPr>
        <w:spacing w:before="240" w:line="360" w:lineRule="auto"/>
        <w:jc w:val="both"/>
        <w:rPr>
          <w:rFonts w:ascii="Times New Roman" w:hAnsi="Times New Roman" w:cs="Times New Roman"/>
          <w:b/>
          <w:sz w:val="24"/>
          <w:szCs w:val="24"/>
          <w:lang w:val="en-GB"/>
        </w:rPr>
      </w:pPr>
    </w:p>
    <w:p w14:paraId="0CA61BD6" w14:textId="2E383875" w:rsidR="000F1CFB" w:rsidRPr="0086658E" w:rsidRDefault="000F1CFB" w:rsidP="001B66BA">
      <w:pPr>
        <w:spacing w:before="240" w:line="360" w:lineRule="auto"/>
        <w:jc w:val="both"/>
        <w:rPr>
          <w:rFonts w:ascii="Times New Roman" w:hAnsi="Times New Roman" w:cs="Times New Roman"/>
          <w:b/>
          <w:sz w:val="24"/>
          <w:szCs w:val="24"/>
          <w:lang w:val="en-GB"/>
        </w:rPr>
      </w:pPr>
    </w:p>
    <w:p w14:paraId="558F12E7" w14:textId="3E012744" w:rsidR="000F1CFB" w:rsidRPr="0086658E" w:rsidRDefault="000F1CFB" w:rsidP="001B66BA">
      <w:pPr>
        <w:spacing w:before="240" w:line="360" w:lineRule="auto"/>
        <w:jc w:val="both"/>
        <w:rPr>
          <w:rFonts w:ascii="Times New Roman" w:hAnsi="Times New Roman" w:cs="Times New Roman"/>
          <w:b/>
          <w:sz w:val="24"/>
          <w:szCs w:val="24"/>
          <w:lang w:val="en-GB"/>
        </w:rPr>
      </w:pPr>
    </w:p>
    <w:p w14:paraId="43271BD9" w14:textId="58215698" w:rsidR="000F1CFB" w:rsidRPr="0086658E" w:rsidRDefault="00EC246B" w:rsidP="001B66BA">
      <w:pPr>
        <w:spacing w:before="240" w:line="360" w:lineRule="auto"/>
        <w:jc w:val="both"/>
        <w:rPr>
          <w:rFonts w:ascii="Times New Roman" w:hAnsi="Times New Roman" w:cs="Times New Roman"/>
          <w:b/>
          <w:sz w:val="24"/>
          <w:szCs w:val="24"/>
          <w:lang w:val="en-GB"/>
        </w:rPr>
      </w:pPr>
      <w:r>
        <w:rPr>
          <w:rFonts w:ascii="Times New Roman" w:hAnsi="Times New Roman" w:cs="Times New Roman"/>
          <w:b/>
          <w:noProof/>
          <w:sz w:val="24"/>
          <w:szCs w:val="24"/>
          <w:lang w:eastAsia="fr-FR"/>
        </w:rPr>
        <mc:AlternateContent>
          <mc:Choice Requires="wps">
            <w:drawing>
              <wp:anchor distT="0" distB="0" distL="114300" distR="114300" simplePos="0" relativeHeight="251668480" behindDoc="0" locked="0" layoutInCell="1" allowOverlap="1" wp14:anchorId="11A48690" wp14:editId="34BF9903">
                <wp:simplePos x="0" y="0"/>
                <wp:positionH relativeFrom="column">
                  <wp:posOffset>-271145</wp:posOffset>
                </wp:positionH>
                <wp:positionV relativeFrom="paragraph">
                  <wp:posOffset>245745</wp:posOffset>
                </wp:positionV>
                <wp:extent cx="2997200" cy="2159000"/>
                <wp:effectExtent l="0" t="0" r="12700" b="12700"/>
                <wp:wrapNone/>
                <wp:docPr id="5" name="Zone de texte 5"/>
                <wp:cNvGraphicFramePr/>
                <a:graphic xmlns:a="http://schemas.openxmlformats.org/drawingml/2006/main">
                  <a:graphicData uri="http://schemas.microsoft.com/office/word/2010/wordprocessingShape">
                    <wps:wsp>
                      <wps:cNvSpPr txBox="1"/>
                      <wps:spPr>
                        <a:xfrm>
                          <a:off x="0" y="0"/>
                          <a:ext cx="2997200" cy="2159000"/>
                        </a:xfrm>
                        <a:prstGeom prst="rect">
                          <a:avLst/>
                        </a:prstGeom>
                        <a:solidFill>
                          <a:schemeClr val="lt1"/>
                        </a:solidFill>
                        <a:ln w="6350">
                          <a:solidFill>
                            <a:prstClr val="black"/>
                          </a:solidFill>
                        </a:ln>
                      </wps:spPr>
                      <wps:txbx>
                        <w:txbxContent>
                          <w:p w14:paraId="5ADD07B1" w14:textId="241F5C0E" w:rsidR="00EB2B12" w:rsidRDefault="00EB2B12">
                            <w:r w:rsidRPr="009C0819">
                              <w:rPr>
                                <w:noProof/>
                                <w:lang w:eastAsia="fr-FR"/>
                              </w:rPr>
                              <w:drawing>
                                <wp:inline distT="0" distB="0" distL="0" distR="0" wp14:anchorId="7606A717" wp14:editId="000DDCB0">
                                  <wp:extent cx="2806700" cy="143510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21897" cy="1442870"/>
                                          </a:xfrm>
                                          <a:prstGeom prst="rect">
                                            <a:avLst/>
                                          </a:prstGeom>
                                          <a:noFill/>
                                          <a:ln>
                                            <a:noFill/>
                                          </a:ln>
                                        </pic:spPr>
                                      </pic:pic>
                                    </a:graphicData>
                                  </a:graphic>
                                </wp:inline>
                              </w:drawing>
                            </w:r>
                          </w:p>
                          <w:p w14:paraId="68967451" w14:textId="318C3A90" w:rsidR="00EB2B12" w:rsidRPr="006A3218" w:rsidRDefault="00EB2B12" w:rsidP="006A3218">
                            <w:pPr>
                              <w:pStyle w:val="Caption"/>
                              <w:spacing w:line="240" w:lineRule="auto"/>
                              <w:jc w:val="both"/>
                              <w:rPr>
                                <w:rFonts w:ascii="Arial MT" w:hAnsi="Arial MT"/>
                                <w:sz w:val="20"/>
                                <w:szCs w:val="20"/>
                                <w:lang w:val="en-GB"/>
                              </w:rPr>
                            </w:pPr>
                            <w:bookmarkStart w:id="6" w:name="_Ref183443839"/>
                            <w:bookmarkStart w:id="7" w:name="_Toc183437883"/>
                            <w:r w:rsidRPr="006A3218">
                              <w:rPr>
                                <w:rFonts w:ascii="Arial MT" w:hAnsi="Arial MT"/>
                                <w:b/>
                                <w:bCs w:val="0"/>
                                <w:sz w:val="20"/>
                                <w:szCs w:val="20"/>
                                <w:lang w:val="en-GB"/>
                              </w:rPr>
                              <w:t>Figure 5</w:t>
                            </w:r>
                            <w:bookmarkEnd w:id="6"/>
                            <w:r>
                              <w:rPr>
                                <w:rFonts w:ascii="Arial MT" w:hAnsi="Arial MT"/>
                                <w:sz w:val="20"/>
                                <w:szCs w:val="20"/>
                                <w:lang w:val="en-GB"/>
                              </w:rPr>
                              <w:t>.</w:t>
                            </w:r>
                            <w:r w:rsidRPr="006A3218">
                              <w:rPr>
                                <w:rFonts w:ascii="Arial MT" w:hAnsi="Arial MT"/>
                                <w:sz w:val="20"/>
                                <w:szCs w:val="20"/>
                                <w:lang w:val="en-GB"/>
                              </w:rPr>
                              <w:t xml:space="preserve"> Infrared spectrum of the aqueous </w:t>
                            </w:r>
                            <w:r>
                              <w:rPr>
                                <w:rFonts w:ascii="Arial MT" w:hAnsi="Arial MT"/>
                                <w:sz w:val="20"/>
                                <w:szCs w:val="20"/>
                                <w:lang w:val="en-GB"/>
                              </w:rPr>
                              <w:t xml:space="preserve">  </w:t>
                            </w:r>
                            <w:r w:rsidRPr="006A3218">
                              <w:rPr>
                                <w:rFonts w:ascii="Arial MT" w:hAnsi="Arial MT"/>
                                <w:sz w:val="20"/>
                                <w:szCs w:val="20"/>
                                <w:lang w:val="en-GB"/>
                              </w:rPr>
                              <w:t xml:space="preserve">extract of </w:t>
                            </w:r>
                            <w:r w:rsidRPr="006A3218">
                              <w:rPr>
                                <w:rFonts w:ascii="Arial MT" w:hAnsi="Arial MT"/>
                                <w:i/>
                                <w:iCs/>
                                <w:sz w:val="20"/>
                                <w:szCs w:val="20"/>
                                <w:lang w:val="en-GB"/>
                              </w:rPr>
                              <w:t>Azadirachta indica</w:t>
                            </w:r>
                            <w:bookmarkEnd w:id="7"/>
                          </w:p>
                          <w:p w14:paraId="621B522F" w14:textId="77777777" w:rsidR="00EB2B12" w:rsidRPr="0086658E" w:rsidRDefault="00EB2B12">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1A48690" id="Zone de texte 5" o:spid="_x0000_s1029" type="#_x0000_t202" style="position:absolute;left:0;text-align:left;margin-left:-21.35pt;margin-top:19.35pt;width:236pt;height:17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" fillcolor="white [3201]" strokeweight=".5pt">
                <v:textbox>
                  <w:txbxContent>
                    <w:p w14:paraId="5ADD07B1" w14:textId="241F5C0E" w:rsidR="00EB2B12" w:rsidRDefault="00EB2B12">
                      <w:r w:rsidRPr="009C0819">
                        <w:rPr>
                          <w:noProof/>
                          <w:lang w:eastAsia="fr-FR"/>
                        </w:rPr>
                        <w:drawing>
                          <wp:inline distT="0" distB="0" distL="0" distR="0" wp14:anchorId="7606A717" wp14:editId="000DDCB0">
                            <wp:extent cx="2806700" cy="143510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21897" cy="1442870"/>
                                    </a:xfrm>
                                    <a:prstGeom prst="rect">
                                      <a:avLst/>
                                    </a:prstGeom>
                                    <a:noFill/>
                                    <a:ln>
                                      <a:noFill/>
                                    </a:ln>
                                  </pic:spPr>
                                </pic:pic>
                              </a:graphicData>
                            </a:graphic>
                          </wp:inline>
                        </w:drawing>
                      </w:r>
                    </w:p>
                    <w:p w14:paraId="68967451" w14:textId="318C3A90" w:rsidR="00EB2B12" w:rsidRPr="006A3218" w:rsidRDefault="00EB2B12" w:rsidP="006A3218">
                      <w:pPr>
                        <w:pStyle w:val="Lgende"/>
                        <w:spacing w:line="240" w:lineRule="auto"/>
                        <w:jc w:val="both"/>
                        <w:rPr>
                          <w:rFonts w:ascii="Arial MT" w:hAnsi="Arial MT"/>
                          <w:sz w:val="20"/>
                          <w:szCs w:val="20"/>
                          <w:lang w:val="en-GB"/>
                        </w:rPr>
                      </w:pPr>
                      <w:bookmarkStart w:id="9" w:name="_Ref183443839"/>
                      <w:bookmarkStart w:id="10" w:name="_Toc183437883"/>
                      <w:r w:rsidRPr="006A3218">
                        <w:rPr>
                          <w:rFonts w:ascii="Arial MT" w:hAnsi="Arial MT"/>
                          <w:b/>
                          <w:bCs w:val="0"/>
                          <w:sz w:val="20"/>
                          <w:szCs w:val="20"/>
                          <w:lang w:val="en-GB"/>
                        </w:rPr>
                        <w:t>Figure 5</w:t>
                      </w:r>
                      <w:bookmarkEnd w:id="9"/>
                      <w:r>
                        <w:rPr>
                          <w:rFonts w:ascii="Arial MT" w:hAnsi="Arial MT"/>
                          <w:sz w:val="20"/>
                          <w:szCs w:val="20"/>
                          <w:lang w:val="en-GB"/>
                        </w:rPr>
                        <w:t>.</w:t>
                      </w:r>
                      <w:r w:rsidRPr="006A3218">
                        <w:rPr>
                          <w:rFonts w:ascii="Arial MT" w:hAnsi="Arial MT"/>
                          <w:sz w:val="20"/>
                          <w:szCs w:val="20"/>
                          <w:lang w:val="en-GB"/>
                        </w:rPr>
                        <w:t xml:space="preserve"> Infrared spectrum of the aqueous </w:t>
                      </w:r>
                      <w:r>
                        <w:rPr>
                          <w:rFonts w:ascii="Arial MT" w:hAnsi="Arial MT"/>
                          <w:sz w:val="20"/>
                          <w:szCs w:val="20"/>
                          <w:lang w:val="en-GB"/>
                        </w:rPr>
                        <w:t xml:space="preserve">  </w:t>
                      </w:r>
                      <w:r w:rsidRPr="006A3218">
                        <w:rPr>
                          <w:rFonts w:ascii="Arial MT" w:hAnsi="Arial MT"/>
                          <w:sz w:val="20"/>
                          <w:szCs w:val="20"/>
                          <w:lang w:val="en-GB"/>
                        </w:rPr>
                        <w:t xml:space="preserve">extract of </w:t>
                      </w:r>
                      <w:r w:rsidRPr="006A3218">
                        <w:rPr>
                          <w:rFonts w:ascii="Arial MT" w:hAnsi="Arial MT"/>
                          <w:i/>
                          <w:iCs/>
                          <w:sz w:val="20"/>
                          <w:szCs w:val="20"/>
                          <w:lang w:val="en-GB"/>
                        </w:rPr>
                        <w:t>Azadirachta indica</w:t>
                      </w:r>
                      <w:bookmarkEnd w:id="10"/>
                    </w:p>
                    <w:p w14:paraId="621B522F" w14:textId="77777777" w:rsidR="00EB2B12" w:rsidRPr="0086658E" w:rsidRDefault="00EB2B12">
                      <w:pPr>
                        <w:rPr>
                          <w:lang w:val="en-GB"/>
                        </w:rPr>
                      </w:pPr>
                    </w:p>
                  </w:txbxContent>
                </v:textbox>
              </v:shape>
            </w:pict>
          </mc:Fallback>
        </mc:AlternateContent>
      </w:r>
      <w:r w:rsidR="00305CB6">
        <w:rPr>
          <w:rFonts w:ascii="Times New Roman" w:hAnsi="Times New Roman" w:cs="Times New Roman"/>
          <w:b/>
          <w:noProof/>
          <w:sz w:val="24"/>
          <w:szCs w:val="24"/>
          <w:lang w:eastAsia="fr-FR"/>
        </w:rPr>
        <mc:AlternateContent>
          <mc:Choice Requires="wps">
            <w:drawing>
              <wp:anchor distT="0" distB="0" distL="114300" distR="114300" simplePos="0" relativeHeight="251669504" behindDoc="0" locked="0" layoutInCell="1" allowOverlap="1" wp14:anchorId="3197C9D1" wp14:editId="47C87844">
                <wp:simplePos x="0" y="0"/>
                <wp:positionH relativeFrom="column">
                  <wp:posOffset>3087370</wp:posOffset>
                </wp:positionH>
                <wp:positionV relativeFrom="paragraph">
                  <wp:posOffset>242570</wp:posOffset>
                </wp:positionV>
                <wp:extent cx="3187700" cy="2159000"/>
                <wp:effectExtent l="0" t="0" r="12700" b="12700"/>
                <wp:wrapNone/>
                <wp:docPr id="6" name="Zone de texte 6"/>
                <wp:cNvGraphicFramePr/>
                <a:graphic xmlns:a="http://schemas.openxmlformats.org/drawingml/2006/main">
                  <a:graphicData uri="http://schemas.microsoft.com/office/word/2010/wordprocessingShape">
                    <wps:wsp>
                      <wps:cNvSpPr txBox="1"/>
                      <wps:spPr>
                        <a:xfrm>
                          <a:off x="0" y="0"/>
                          <a:ext cx="3187700" cy="2159000"/>
                        </a:xfrm>
                        <a:prstGeom prst="rect">
                          <a:avLst/>
                        </a:prstGeom>
                        <a:solidFill>
                          <a:schemeClr val="lt1"/>
                        </a:solidFill>
                        <a:ln w="6350">
                          <a:solidFill>
                            <a:prstClr val="black"/>
                          </a:solidFill>
                        </a:ln>
                      </wps:spPr>
                      <wps:txbx>
                        <w:txbxContent>
                          <w:p w14:paraId="3C5E541E" w14:textId="09299F82" w:rsidR="00EB2B12" w:rsidRDefault="00EB2B12">
                            <w:r w:rsidRPr="000039EC">
                              <w:rPr>
                                <w:noProof/>
                                <w:lang w:eastAsia="fr-FR"/>
                              </w:rPr>
                              <w:drawing>
                                <wp:inline distT="0" distB="0" distL="0" distR="0" wp14:anchorId="2FF94684" wp14:editId="38CE0D8A">
                                  <wp:extent cx="3009318" cy="1432383"/>
                                  <wp:effectExtent l="0" t="0" r="635"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36716" cy="1445424"/>
                                          </a:xfrm>
                                          <a:prstGeom prst="rect">
                                            <a:avLst/>
                                          </a:prstGeom>
                                          <a:noFill/>
                                          <a:ln>
                                            <a:noFill/>
                                          </a:ln>
                                        </pic:spPr>
                                      </pic:pic>
                                    </a:graphicData>
                                  </a:graphic>
                                </wp:inline>
                              </w:drawing>
                            </w:r>
                          </w:p>
                          <w:p w14:paraId="3B006CE3" w14:textId="5FA13A65" w:rsidR="00EB2B12" w:rsidRPr="006A3218" w:rsidRDefault="00EB2B12" w:rsidP="006A3218">
                            <w:pPr>
                              <w:pStyle w:val="Caption"/>
                              <w:spacing w:line="240" w:lineRule="auto"/>
                              <w:jc w:val="both"/>
                              <w:rPr>
                                <w:rFonts w:ascii="Arial MT" w:hAnsi="Arial MT"/>
                                <w:sz w:val="20"/>
                                <w:szCs w:val="20"/>
                                <w:lang w:val="en-GB"/>
                              </w:rPr>
                            </w:pPr>
                            <w:bookmarkStart w:id="8" w:name="_Ref183443935"/>
                            <w:bookmarkStart w:id="9" w:name="_Toc183437884"/>
                            <w:r w:rsidRPr="006A3218">
                              <w:rPr>
                                <w:rFonts w:ascii="Arial MT" w:hAnsi="Arial MT"/>
                                <w:b/>
                                <w:bCs w:val="0"/>
                                <w:sz w:val="20"/>
                                <w:szCs w:val="20"/>
                                <w:lang w:val="en-GB"/>
                              </w:rPr>
                              <w:t>Figure 6</w:t>
                            </w:r>
                            <w:bookmarkEnd w:id="8"/>
                            <w:r>
                              <w:rPr>
                                <w:rFonts w:ascii="Arial MT" w:hAnsi="Arial MT"/>
                                <w:sz w:val="20"/>
                                <w:szCs w:val="20"/>
                                <w:lang w:val="en-GB"/>
                              </w:rPr>
                              <w:t xml:space="preserve">. </w:t>
                            </w:r>
                            <w:r w:rsidRPr="006A3218">
                              <w:rPr>
                                <w:rFonts w:ascii="Arial MT" w:hAnsi="Arial MT"/>
                                <w:sz w:val="20"/>
                                <w:szCs w:val="20"/>
                                <w:lang w:val="en-GB"/>
                              </w:rPr>
                              <w:t xml:space="preserve">Infrared spectrum of the hydroethanolic extract of </w:t>
                            </w:r>
                            <w:r w:rsidRPr="006A3218">
                              <w:rPr>
                                <w:rFonts w:ascii="Arial MT" w:hAnsi="Arial MT"/>
                                <w:i/>
                                <w:iCs/>
                                <w:sz w:val="20"/>
                                <w:szCs w:val="20"/>
                                <w:lang w:val="en-GB"/>
                              </w:rPr>
                              <w:t>Azadirachta indica</w:t>
                            </w:r>
                            <w:bookmarkEnd w:id="9"/>
                          </w:p>
                          <w:p w14:paraId="1CD901F7" w14:textId="77777777" w:rsidR="00EB2B12" w:rsidRPr="0086658E" w:rsidRDefault="00EB2B12">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197C9D1" id="Zone de texte 6" o:spid="_x0000_s1030" type="#_x0000_t202" style="position:absolute;left:0;text-align:left;margin-left:243.1pt;margin-top:19.1pt;width:251pt;height:17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" fillcolor="white [3201]" strokeweight=".5pt">
                <v:textbox>
                  <w:txbxContent>
                    <w:p w14:paraId="3C5E541E" w14:textId="09299F82" w:rsidR="00EB2B12" w:rsidRDefault="00EB2B12">
                      <w:r w:rsidRPr="000039EC">
                        <w:rPr>
                          <w:noProof/>
                          <w:lang w:eastAsia="fr-FR"/>
                        </w:rPr>
                        <w:drawing>
                          <wp:inline distT="0" distB="0" distL="0" distR="0" wp14:anchorId="2FF94684" wp14:editId="38CE0D8A">
                            <wp:extent cx="3009318" cy="1432383"/>
                            <wp:effectExtent l="0" t="0" r="635"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36716" cy="1445424"/>
                                    </a:xfrm>
                                    <a:prstGeom prst="rect">
                                      <a:avLst/>
                                    </a:prstGeom>
                                    <a:noFill/>
                                    <a:ln>
                                      <a:noFill/>
                                    </a:ln>
                                  </pic:spPr>
                                </pic:pic>
                              </a:graphicData>
                            </a:graphic>
                          </wp:inline>
                        </w:drawing>
                      </w:r>
                    </w:p>
                    <w:p w14:paraId="3B006CE3" w14:textId="5FA13A65" w:rsidR="00EB2B12" w:rsidRPr="006A3218" w:rsidRDefault="00EB2B12" w:rsidP="006A3218">
                      <w:pPr>
                        <w:pStyle w:val="Lgende"/>
                        <w:spacing w:line="240" w:lineRule="auto"/>
                        <w:jc w:val="both"/>
                        <w:rPr>
                          <w:rFonts w:ascii="Arial MT" w:hAnsi="Arial MT"/>
                          <w:sz w:val="20"/>
                          <w:szCs w:val="20"/>
                          <w:lang w:val="en-GB"/>
                        </w:rPr>
                      </w:pPr>
                      <w:bookmarkStart w:id="13" w:name="_Ref183443935"/>
                      <w:bookmarkStart w:id="14" w:name="_Toc183437884"/>
                      <w:r w:rsidRPr="006A3218">
                        <w:rPr>
                          <w:rFonts w:ascii="Arial MT" w:hAnsi="Arial MT"/>
                          <w:b/>
                          <w:bCs w:val="0"/>
                          <w:sz w:val="20"/>
                          <w:szCs w:val="20"/>
                          <w:lang w:val="en-GB"/>
                        </w:rPr>
                        <w:t>Figure 6</w:t>
                      </w:r>
                      <w:bookmarkEnd w:id="13"/>
                      <w:r>
                        <w:rPr>
                          <w:rFonts w:ascii="Arial MT" w:hAnsi="Arial MT"/>
                          <w:sz w:val="20"/>
                          <w:szCs w:val="20"/>
                          <w:lang w:val="en-GB"/>
                        </w:rPr>
                        <w:t xml:space="preserve">. </w:t>
                      </w:r>
                      <w:r w:rsidRPr="006A3218">
                        <w:rPr>
                          <w:rFonts w:ascii="Arial MT" w:hAnsi="Arial MT"/>
                          <w:sz w:val="20"/>
                          <w:szCs w:val="20"/>
                          <w:lang w:val="en-GB"/>
                        </w:rPr>
                        <w:t xml:space="preserve">Infrared spectrum of the hydroethanolic extract of </w:t>
                      </w:r>
                      <w:r w:rsidRPr="006A3218">
                        <w:rPr>
                          <w:rFonts w:ascii="Arial MT" w:hAnsi="Arial MT"/>
                          <w:i/>
                          <w:iCs/>
                          <w:sz w:val="20"/>
                          <w:szCs w:val="20"/>
                          <w:lang w:val="en-GB"/>
                        </w:rPr>
                        <w:t>Azadirachta indica</w:t>
                      </w:r>
                      <w:bookmarkEnd w:id="14"/>
                    </w:p>
                    <w:p w14:paraId="1CD901F7" w14:textId="77777777" w:rsidR="00EB2B12" w:rsidRPr="0086658E" w:rsidRDefault="00EB2B12">
                      <w:pPr>
                        <w:rPr>
                          <w:lang w:val="en-GB"/>
                        </w:rPr>
                      </w:pPr>
                    </w:p>
                  </w:txbxContent>
                </v:textbox>
              </v:shape>
            </w:pict>
          </mc:Fallback>
        </mc:AlternateContent>
      </w:r>
    </w:p>
    <w:p w14:paraId="71D78C92" w14:textId="77777777" w:rsidR="000F1CFB" w:rsidRPr="0086658E" w:rsidRDefault="000F1CFB" w:rsidP="001B66BA">
      <w:pPr>
        <w:spacing w:before="240" w:line="360" w:lineRule="auto"/>
        <w:jc w:val="both"/>
        <w:rPr>
          <w:rFonts w:ascii="Times New Roman" w:hAnsi="Times New Roman" w:cs="Times New Roman"/>
          <w:b/>
          <w:sz w:val="24"/>
          <w:szCs w:val="24"/>
          <w:lang w:val="en-GB"/>
        </w:rPr>
      </w:pPr>
    </w:p>
    <w:p w14:paraId="6FABCF56" w14:textId="06FB4988" w:rsidR="004368DD" w:rsidRPr="0086658E" w:rsidRDefault="004368DD" w:rsidP="001B66BA">
      <w:pPr>
        <w:spacing w:before="240" w:line="360" w:lineRule="auto"/>
        <w:jc w:val="both"/>
        <w:rPr>
          <w:rFonts w:ascii="Times New Roman" w:hAnsi="Times New Roman" w:cs="Times New Roman"/>
          <w:b/>
          <w:sz w:val="24"/>
          <w:szCs w:val="24"/>
          <w:lang w:val="en-GB"/>
        </w:rPr>
      </w:pPr>
    </w:p>
    <w:p w14:paraId="6155CE10" w14:textId="77777777" w:rsidR="006A3218" w:rsidRDefault="006A3218" w:rsidP="001B66BA">
      <w:pPr>
        <w:spacing w:before="240" w:line="360" w:lineRule="auto"/>
        <w:jc w:val="both"/>
        <w:rPr>
          <w:rFonts w:ascii="Times New Roman" w:hAnsi="Times New Roman" w:cs="Times New Roman"/>
          <w:b/>
          <w:sz w:val="24"/>
          <w:szCs w:val="24"/>
          <w:lang w:val="en-GB"/>
        </w:rPr>
      </w:pPr>
    </w:p>
    <w:p w14:paraId="7FFEA323" w14:textId="3571945F" w:rsidR="004368DD" w:rsidRPr="0086658E" w:rsidRDefault="00EC246B" w:rsidP="001B66BA">
      <w:pPr>
        <w:spacing w:before="240" w:line="360" w:lineRule="auto"/>
        <w:jc w:val="both"/>
        <w:rPr>
          <w:rFonts w:ascii="Times New Roman" w:hAnsi="Times New Roman" w:cs="Times New Roman"/>
          <w:b/>
          <w:sz w:val="24"/>
          <w:szCs w:val="24"/>
          <w:lang w:val="en-GB"/>
        </w:rPr>
      </w:pPr>
      <w:r>
        <w:rPr>
          <w:rFonts w:ascii="Times New Roman" w:hAnsi="Times New Roman" w:cs="Times New Roman"/>
          <w:b/>
          <w:noProof/>
          <w:sz w:val="24"/>
          <w:szCs w:val="24"/>
          <w:lang w:eastAsia="fr-FR"/>
        </w:rPr>
        <mc:AlternateContent>
          <mc:Choice Requires="wps">
            <w:drawing>
              <wp:anchor distT="0" distB="0" distL="114300" distR="114300" simplePos="0" relativeHeight="251670528" behindDoc="0" locked="0" layoutInCell="1" allowOverlap="1" wp14:anchorId="563544F4" wp14:editId="3D85DFB3">
                <wp:simplePos x="0" y="0"/>
                <wp:positionH relativeFrom="column">
                  <wp:posOffset>-271780</wp:posOffset>
                </wp:positionH>
                <wp:positionV relativeFrom="paragraph">
                  <wp:posOffset>464820</wp:posOffset>
                </wp:positionV>
                <wp:extent cx="2997200" cy="2413000"/>
                <wp:effectExtent l="0" t="0" r="12700" b="25400"/>
                <wp:wrapNone/>
                <wp:docPr id="7" name="Zone de texte 7"/>
                <wp:cNvGraphicFramePr/>
                <a:graphic xmlns:a="http://schemas.openxmlformats.org/drawingml/2006/main">
                  <a:graphicData uri="http://schemas.microsoft.com/office/word/2010/wordprocessingShape">
                    <wps:wsp>
                      <wps:cNvSpPr txBox="1"/>
                      <wps:spPr>
                        <a:xfrm>
                          <a:off x="0" y="0"/>
                          <a:ext cx="2997200" cy="2413000"/>
                        </a:xfrm>
                        <a:prstGeom prst="rect">
                          <a:avLst/>
                        </a:prstGeom>
                        <a:solidFill>
                          <a:schemeClr val="lt1"/>
                        </a:solidFill>
                        <a:ln w="6350">
                          <a:solidFill>
                            <a:prstClr val="black"/>
                          </a:solidFill>
                        </a:ln>
                      </wps:spPr>
                      <wps:txbx>
                        <w:txbxContent>
                          <w:p w14:paraId="4C79B582" w14:textId="7ACE7DF8" w:rsidR="00EB2B12" w:rsidRDefault="00EB2B12">
                            <w:r w:rsidRPr="00FB2342">
                              <w:rPr>
                                <w:noProof/>
                                <w:lang w:eastAsia="fr-FR"/>
                              </w:rPr>
                              <w:drawing>
                                <wp:inline distT="0" distB="0" distL="0" distR="0" wp14:anchorId="04FCB8CC" wp14:editId="624FAEA7">
                                  <wp:extent cx="2806700" cy="1729408"/>
                                  <wp:effectExtent l="0" t="0" r="0" b="444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28686" cy="1742955"/>
                                          </a:xfrm>
                                          <a:prstGeom prst="rect">
                                            <a:avLst/>
                                          </a:prstGeom>
                                          <a:noFill/>
                                          <a:ln>
                                            <a:noFill/>
                                          </a:ln>
                                        </pic:spPr>
                                      </pic:pic>
                                    </a:graphicData>
                                  </a:graphic>
                                </wp:inline>
                              </w:drawing>
                            </w:r>
                          </w:p>
                          <w:p w14:paraId="58E58579" w14:textId="21D5BD0C" w:rsidR="00EB2B12" w:rsidRPr="006A3218" w:rsidRDefault="00EB2B12" w:rsidP="001537BD">
                            <w:pPr>
                              <w:pStyle w:val="Caption"/>
                              <w:spacing w:line="240" w:lineRule="auto"/>
                              <w:jc w:val="both"/>
                              <w:rPr>
                                <w:rFonts w:ascii="Arial MT" w:hAnsi="Arial MT"/>
                                <w:sz w:val="20"/>
                                <w:szCs w:val="20"/>
                                <w:lang w:val="en-GB"/>
                              </w:rPr>
                            </w:pPr>
                            <w:bookmarkStart w:id="10" w:name="_Ref183443952"/>
                            <w:bookmarkStart w:id="11" w:name="_Toc183437885"/>
                            <w:r w:rsidRPr="006A3218">
                              <w:rPr>
                                <w:rFonts w:ascii="Arial MT" w:hAnsi="Arial MT"/>
                                <w:b/>
                                <w:bCs w:val="0"/>
                                <w:sz w:val="20"/>
                                <w:szCs w:val="20"/>
                                <w:lang w:val="en-GB"/>
                              </w:rPr>
                              <w:t>Figure 7</w:t>
                            </w:r>
                            <w:bookmarkEnd w:id="10"/>
                            <w:r w:rsidRPr="006A3218">
                              <w:rPr>
                                <w:rFonts w:ascii="Arial MT" w:hAnsi="Arial MT"/>
                                <w:sz w:val="20"/>
                                <w:szCs w:val="20"/>
                                <w:lang w:val="en-GB"/>
                              </w:rPr>
                              <w:t xml:space="preserve">. Infrared spectrum of the aqueous extract of </w:t>
                            </w:r>
                            <w:r w:rsidRPr="006A3218">
                              <w:rPr>
                                <w:rFonts w:ascii="Arial MT" w:hAnsi="Arial MT"/>
                                <w:i/>
                                <w:iCs/>
                                <w:sz w:val="20"/>
                                <w:szCs w:val="20"/>
                                <w:lang w:val="en-GB"/>
                              </w:rPr>
                              <w:t>Hyptis suaveolens</w:t>
                            </w:r>
                            <w:bookmarkEnd w:id="11"/>
                          </w:p>
                          <w:p w14:paraId="5EC3904C" w14:textId="77777777" w:rsidR="00EB2B12" w:rsidRPr="0086658E" w:rsidRDefault="00EB2B12">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63544F4" id="Zone de texte 7" o:spid="_x0000_s1031" type="#_x0000_t202" style="position:absolute;left:0;text-align:left;margin-left:-21.4pt;margin-top:36.6pt;width:236pt;height:19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" fillcolor="white [3201]" strokeweight=".5pt">
                <v:textbox>
                  <w:txbxContent>
                    <w:p w14:paraId="4C79B582" w14:textId="7ACE7DF8" w:rsidR="00EB2B12" w:rsidRDefault="00EB2B12">
                      <w:r w:rsidRPr="00FB2342">
                        <w:rPr>
                          <w:noProof/>
                          <w:lang w:eastAsia="fr-FR"/>
                        </w:rPr>
                        <w:drawing>
                          <wp:inline distT="0" distB="0" distL="0" distR="0" wp14:anchorId="04FCB8CC" wp14:editId="624FAEA7">
                            <wp:extent cx="2806700" cy="1729408"/>
                            <wp:effectExtent l="0" t="0" r="0" b="444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28686" cy="1742955"/>
                                    </a:xfrm>
                                    <a:prstGeom prst="rect">
                                      <a:avLst/>
                                    </a:prstGeom>
                                    <a:noFill/>
                                    <a:ln>
                                      <a:noFill/>
                                    </a:ln>
                                  </pic:spPr>
                                </pic:pic>
                              </a:graphicData>
                            </a:graphic>
                          </wp:inline>
                        </w:drawing>
                      </w:r>
                    </w:p>
                    <w:p w14:paraId="58E58579" w14:textId="21D5BD0C" w:rsidR="00EB2B12" w:rsidRPr="006A3218" w:rsidRDefault="00EB2B12" w:rsidP="001537BD">
                      <w:pPr>
                        <w:pStyle w:val="Lgende"/>
                        <w:spacing w:line="240" w:lineRule="auto"/>
                        <w:jc w:val="both"/>
                        <w:rPr>
                          <w:rFonts w:ascii="Arial MT" w:hAnsi="Arial MT"/>
                          <w:sz w:val="20"/>
                          <w:szCs w:val="20"/>
                          <w:lang w:val="en-GB"/>
                        </w:rPr>
                      </w:pPr>
                      <w:bookmarkStart w:id="17" w:name="_Ref183443952"/>
                      <w:bookmarkStart w:id="18" w:name="_Toc183437885"/>
                      <w:r w:rsidRPr="006A3218">
                        <w:rPr>
                          <w:rFonts w:ascii="Arial MT" w:hAnsi="Arial MT"/>
                          <w:b/>
                          <w:bCs w:val="0"/>
                          <w:sz w:val="20"/>
                          <w:szCs w:val="20"/>
                          <w:lang w:val="en-GB"/>
                        </w:rPr>
                        <w:t>Figure 7</w:t>
                      </w:r>
                      <w:bookmarkEnd w:id="17"/>
                      <w:r w:rsidRPr="006A3218">
                        <w:rPr>
                          <w:rFonts w:ascii="Arial MT" w:hAnsi="Arial MT"/>
                          <w:sz w:val="20"/>
                          <w:szCs w:val="20"/>
                          <w:lang w:val="en-GB"/>
                        </w:rPr>
                        <w:t xml:space="preserve">. Infrared spectrum of the aqueous extract of </w:t>
                      </w:r>
                      <w:r w:rsidRPr="006A3218">
                        <w:rPr>
                          <w:rFonts w:ascii="Arial MT" w:hAnsi="Arial MT"/>
                          <w:i/>
                          <w:iCs/>
                          <w:sz w:val="20"/>
                          <w:szCs w:val="20"/>
                          <w:lang w:val="en-GB"/>
                        </w:rPr>
                        <w:t>Hyptis suaveolens</w:t>
                      </w:r>
                      <w:bookmarkEnd w:id="18"/>
                    </w:p>
                    <w:p w14:paraId="5EC3904C" w14:textId="77777777" w:rsidR="00EB2B12" w:rsidRPr="0086658E" w:rsidRDefault="00EB2B12">
                      <w:pPr>
                        <w:rPr>
                          <w:lang w:val="en-GB"/>
                        </w:rPr>
                      </w:pPr>
                    </w:p>
                  </w:txbxContent>
                </v:textbox>
              </v:shape>
            </w:pict>
          </mc:Fallback>
        </mc:AlternateContent>
      </w:r>
    </w:p>
    <w:p w14:paraId="030824D2" w14:textId="28D5E0DB" w:rsidR="004368DD" w:rsidRPr="0086658E" w:rsidRDefault="00C34315" w:rsidP="001B66BA">
      <w:pPr>
        <w:spacing w:before="240" w:line="360" w:lineRule="auto"/>
        <w:jc w:val="both"/>
        <w:rPr>
          <w:rFonts w:ascii="Times New Roman" w:hAnsi="Times New Roman" w:cs="Times New Roman"/>
          <w:b/>
          <w:sz w:val="24"/>
          <w:szCs w:val="24"/>
          <w:lang w:val="en-GB"/>
        </w:rPr>
      </w:pPr>
      <w:r>
        <w:rPr>
          <w:rFonts w:ascii="Times New Roman" w:hAnsi="Times New Roman" w:cs="Times New Roman"/>
          <w:b/>
          <w:noProof/>
          <w:sz w:val="24"/>
          <w:szCs w:val="24"/>
          <w:lang w:eastAsia="fr-FR"/>
        </w:rPr>
        <mc:AlternateContent>
          <mc:Choice Requires="wps">
            <w:drawing>
              <wp:anchor distT="0" distB="0" distL="114300" distR="114300" simplePos="0" relativeHeight="251671552" behindDoc="0" locked="0" layoutInCell="1" allowOverlap="1" wp14:anchorId="13D08FF3" wp14:editId="563B9479">
                <wp:simplePos x="0" y="0"/>
                <wp:positionH relativeFrom="column">
                  <wp:posOffset>3085465</wp:posOffset>
                </wp:positionH>
                <wp:positionV relativeFrom="paragraph">
                  <wp:posOffset>95089</wp:posOffset>
                </wp:positionV>
                <wp:extent cx="3213100" cy="2403061"/>
                <wp:effectExtent l="0" t="0" r="25400" b="16510"/>
                <wp:wrapNone/>
                <wp:docPr id="8" name="Zone de texte 8"/>
                <wp:cNvGraphicFramePr/>
                <a:graphic xmlns:a="http://schemas.openxmlformats.org/drawingml/2006/main">
                  <a:graphicData uri="http://schemas.microsoft.com/office/word/2010/wordprocessingShape">
                    <wps:wsp>
                      <wps:cNvSpPr txBox="1"/>
                      <wps:spPr>
                        <a:xfrm>
                          <a:off x="0" y="0"/>
                          <a:ext cx="3213100" cy="2403061"/>
                        </a:xfrm>
                        <a:prstGeom prst="rect">
                          <a:avLst/>
                        </a:prstGeom>
                        <a:solidFill>
                          <a:schemeClr val="lt1"/>
                        </a:solidFill>
                        <a:ln w="6350">
                          <a:solidFill>
                            <a:prstClr val="black"/>
                          </a:solidFill>
                        </a:ln>
                      </wps:spPr>
                      <wps:txbx>
                        <w:txbxContent>
                          <w:p w14:paraId="2E04E5CC" w14:textId="78B2900B" w:rsidR="00EB2B12" w:rsidRDefault="00EB2B12">
                            <w:r w:rsidRPr="005638E4">
                              <w:rPr>
                                <w:noProof/>
                                <w:lang w:eastAsia="fr-FR"/>
                              </w:rPr>
                              <w:drawing>
                                <wp:inline distT="0" distB="0" distL="0" distR="0" wp14:anchorId="57CCFD94" wp14:editId="7E180C5F">
                                  <wp:extent cx="2984500" cy="1694622"/>
                                  <wp:effectExtent l="0" t="0" r="6350" b="127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34472" cy="1722996"/>
                                          </a:xfrm>
                                          <a:prstGeom prst="rect">
                                            <a:avLst/>
                                          </a:prstGeom>
                                          <a:noFill/>
                                          <a:ln>
                                            <a:noFill/>
                                          </a:ln>
                                        </pic:spPr>
                                      </pic:pic>
                                    </a:graphicData>
                                  </a:graphic>
                                </wp:inline>
                              </w:drawing>
                            </w:r>
                          </w:p>
                          <w:p w14:paraId="2193BE34" w14:textId="4FD929C6" w:rsidR="00EB2B12" w:rsidRPr="006A3218" w:rsidRDefault="00EB2B12" w:rsidP="001537BD">
                            <w:pPr>
                              <w:pStyle w:val="Caption"/>
                              <w:spacing w:line="240" w:lineRule="auto"/>
                              <w:jc w:val="both"/>
                              <w:rPr>
                                <w:rFonts w:ascii="Arial MT" w:hAnsi="Arial MT"/>
                                <w:sz w:val="20"/>
                                <w:szCs w:val="20"/>
                                <w:lang w:val="en-GB"/>
                              </w:rPr>
                            </w:pPr>
                            <w:bookmarkStart w:id="12" w:name="_Ref183443976"/>
                            <w:bookmarkStart w:id="13" w:name="_Toc183437886"/>
                            <w:r w:rsidRPr="006A3218">
                              <w:rPr>
                                <w:rFonts w:ascii="Arial MT" w:hAnsi="Arial MT"/>
                                <w:b/>
                                <w:bCs w:val="0"/>
                                <w:sz w:val="20"/>
                                <w:szCs w:val="20"/>
                                <w:lang w:val="en-GB"/>
                              </w:rPr>
                              <w:t>Figure 8</w:t>
                            </w:r>
                            <w:bookmarkEnd w:id="12"/>
                            <w:r w:rsidRPr="006A3218">
                              <w:rPr>
                                <w:rFonts w:ascii="Arial MT" w:hAnsi="Arial MT"/>
                                <w:sz w:val="20"/>
                                <w:szCs w:val="20"/>
                                <w:lang w:val="en-GB"/>
                              </w:rPr>
                              <w:t xml:space="preserve">. Infrared spectrum of the hydroethanolic extract of </w:t>
                            </w:r>
                            <w:r w:rsidRPr="006A3218">
                              <w:rPr>
                                <w:rFonts w:ascii="Arial MT" w:hAnsi="Arial MT"/>
                                <w:i/>
                                <w:iCs/>
                                <w:sz w:val="20"/>
                                <w:szCs w:val="20"/>
                                <w:lang w:val="en-GB"/>
                              </w:rPr>
                              <w:t>Hyptis suaveolens</w:t>
                            </w:r>
                            <w:bookmarkEnd w:id="13"/>
                          </w:p>
                          <w:p w14:paraId="754CFCCA" w14:textId="77777777" w:rsidR="00EB2B12" w:rsidRPr="0086658E" w:rsidRDefault="00EB2B12">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3D08FF3" id="Zone de texte 8" o:spid="_x0000_s1032" type="#_x0000_t202" style="position:absolute;left:0;text-align:left;margin-left:242.95pt;margin-top:7.5pt;width:253pt;height:189.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" fillcolor="white [3201]" strokeweight=".5pt">
                <v:textbox>
                  <w:txbxContent>
                    <w:p w14:paraId="2E04E5CC" w14:textId="78B2900B" w:rsidR="00EB2B12" w:rsidRDefault="00EB2B12">
                      <w:r w:rsidRPr="005638E4">
                        <w:rPr>
                          <w:noProof/>
                          <w:lang w:eastAsia="fr-FR"/>
                        </w:rPr>
                        <w:drawing>
                          <wp:inline distT="0" distB="0" distL="0" distR="0" wp14:anchorId="57CCFD94" wp14:editId="7E180C5F">
                            <wp:extent cx="2984500" cy="1694622"/>
                            <wp:effectExtent l="0" t="0" r="6350" b="127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34472" cy="1722996"/>
                                    </a:xfrm>
                                    <a:prstGeom prst="rect">
                                      <a:avLst/>
                                    </a:prstGeom>
                                    <a:noFill/>
                                    <a:ln>
                                      <a:noFill/>
                                    </a:ln>
                                  </pic:spPr>
                                </pic:pic>
                              </a:graphicData>
                            </a:graphic>
                          </wp:inline>
                        </w:drawing>
                      </w:r>
                    </w:p>
                    <w:p w14:paraId="2193BE34" w14:textId="4FD929C6" w:rsidR="00EB2B12" w:rsidRPr="006A3218" w:rsidRDefault="00EB2B12" w:rsidP="001537BD">
                      <w:pPr>
                        <w:pStyle w:val="Lgende"/>
                        <w:spacing w:line="240" w:lineRule="auto"/>
                        <w:jc w:val="both"/>
                        <w:rPr>
                          <w:rFonts w:ascii="Arial MT" w:hAnsi="Arial MT"/>
                          <w:sz w:val="20"/>
                          <w:szCs w:val="20"/>
                          <w:lang w:val="en-GB"/>
                        </w:rPr>
                      </w:pPr>
                      <w:bookmarkStart w:id="21" w:name="_Ref183443976"/>
                      <w:bookmarkStart w:id="22" w:name="_Toc183437886"/>
                      <w:r w:rsidRPr="006A3218">
                        <w:rPr>
                          <w:rFonts w:ascii="Arial MT" w:hAnsi="Arial MT"/>
                          <w:b/>
                          <w:bCs w:val="0"/>
                          <w:sz w:val="20"/>
                          <w:szCs w:val="20"/>
                          <w:lang w:val="en-GB"/>
                        </w:rPr>
                        <w:t>Figure 8</w:t>
                      </w:r>
                      <w:bookmarkEnd w:id="21"/>
                      <w:r w:rsidRPr="006A3218">
                        <w:rPr>
                          <w:rFonts w:ascii="Arial MT" w:hAnsi="Arial MT"/>
                          <w:sz w:val="20"/>
                          <w:szCs w:val="20"/>
                          <w:lang w:val="en-GB"/>
                        </w:rPr>
                        <w:t xml:space="preserve">. Infrared spectrum of the hydroethanolic extract of </w:t>
                      </w:r>
                      <w:r w:rsidRPr="006A3218">
                        <w:rPr>
                          <w:rFonts w:ascii="Arial MT" w:hAnsi="Arial MT"/>
                          <w:i/>
                          <w:iCs/>
                          <w:sz w:val="20"/>
                          <w:szCs w:val="20"/>
                          <w:lang w:val="en-GB"/>
                        </w:rPr>
                        <w:t>Hyptis suaveolens</w:t>
                      </w:r>
                      <w:bookmarkEnd w:id="22"/>
                    </w:p>
                    <w:p w14:paraId="754CFCCA" w14:textId="77777777" w:rsidR="00EB2B12" w:rsidRPr="0086658E" w:rsidRDefault="00EB2B12">
                      <w:pPr>
                        <w:rPr>
                          <w:lang w:val="en-GB"/>
                        </w:rPr>
                      </w:pPr>
                    </w:p>
                  </w:txbxContent>
                </v:textbox>
              </v:shape>
            </w:pict>
          </mc:Fallback>
        </mc:AlternateContent>
      </w:r>
    </w:p>
    <w:p w14:paraId="46B5C937" w14:textId="0601EF13" w:rsidR="004368DD" w:rsidRPr="0086658E" w:rsidRDefault="004368DD" w:rsidP="001B66BA">
      <w:pPr>
        <w:spacing w:before="240" w:line="360" w:lineRule="auto"/>
        <w:jc w:val="both"/>
        <w:rPr>
          <w:rFonts w:ascii="Times New Roman" w:hAnsi="Times New Roman" w:cs="Times New Roman"/>
          <w:b/>
          <w:sz w:val="24"/>
          <w:szCs w:val="24"/>
          <w:lang w:val="en-GB"/>
        </w:rPr>
      </w:pPr>
    </w:p>
    <w:p w14:paraId="462B6145" w14:textId="77777777" w:rsidR="004368DD" w:rsidRPr="0086658E" w:rsidRDefault="004368DD" w:rsidP="001B66BA">
      <w:pPr>
        <w:spacing w:before="240" w:line="360" w:lineRule="auto"/>
        <w:jc w:val="both"/>
        <w:rPr>
          <w:rFonts w:ascii="Times New Roman" w:hAnsi="Times New Roman" w:cs="Times New Roman"/>
          <w:b/>
          <w:sz w:val="24"/>
          <w:szCs w:val="24"/>
          <w:lang w:val="en-GB"/>
        </w:rPr>
      </w:pPr>
    </w:p>
    <w:p w14:paraId="6042FC25" w14:textId="77777777" w:rsidR="004368DD" w:rsidRPr="0086658E" w:rsidRDefault="004368DD" w:rsidP="001B66BA">
      <w:pPr>
        <w:spacing w:before="240" w:line="360" w:lineRule="auto"/>
        <w:jc w:val="both"/>
        <w:rPr>
          <w:rFonts w:ascii="Times New Roman" w:hAnsi="Times New Roman" w:cs="Times New Roman"/>
          <w:b/>
          <w:sz w:val="24"/>
          <w:szCs w:val="24"/>
          <w:lang w:val="en-GB"/>
        </w:rPr>
      </w:pPr>
    </w:p>
    <w:p w14:paraId="3817AC73" w14:textId="77777777" w:rsidR="004368DD" w:rsidRPr="0086658E" w:rsidRDefault="004368DD" w:rsidP="001B66BA">
      <w:pPr>
        <w:spacing w:before="240" w:line="360" w:lineRule="auto"/>
        <w:jc w:val="both"/>
        <w:rPr>
          <w:rFonts w:ascii="Times New Roman" w:hAnsi="Times New Roman" w:cs="Times New Roman"/>
          <w:b/>
          <w:sz w:val="24"/>
          <w:szCs w:val="24"/>
          <w:lang w:val="en-GB"/>
        </w:rPr>
      </w:pPr>
    </w:p>
    <w:p w14:paraId="5D35C24A" w14:textId="15B6D724" w:rsidR="005D1373" w:rsidRPr="0086658E" w:rsidRDefault="005D1373" w:rsidP="001537BD">
      <w:pPr>
        <w:spacing w:before="240" w:line="480" w:lineRule="auto"/>
        <w:jc w:val="both"/>
        <w:rPr>
          <w:rFonts w:ascii="Times New Roman" w:hAnsi="Times New Roman" w:cs="Times New Roman"/>
          <w:b/>
          <w:sz w:val="24"/>
          <w:szCs w:val="24"/>
          <w:lang w:val="en-GB"/>
        </w:rPr>
      </w:pPr>
    </w:p>
    <w:p w14:paraId="1EF2163B" w14:textId="4325339D" w:rsidR="001B66BA" w:rsidRPr="00B5436E" w:rsidRDefault="00E9400F" w:rsidP="001537BD">
      <w:pPr>
        <w:spacing w:before="240" w:line="240" w:lineRule="auto"/>
        <w:jc w:val="both"/>
        <w:rPr>
          <w:rFonts w:ascii="Arial" w:hAnsi="Arial" w:cs="Arial"/>
          <w:b/>
          <w:lang w:val="en-GB"/>
        </w:rPr>
      </w:pPr>
      <w:r w:rsidRPr="00B5436E">
        <w:rPr>
          <w:rFonts w:ascii="Arial" w:hAnsi="Arial" w:cs="Arial"/>
          <w:b/>
          <w:lang w:val="en-GB"/>
        </w:rPr>
        <w:t>3</w:t>
      </w:r>
      <w:r w:rsidR="00C310FE" w:rsidRPr="00B5436E">
        <w:rPr>
          <w:rFonts w:ascii="Arial" w:hAnsi="Arial" w:cs="Arial"/>
          <w:b/>
          <w:lang w:val="en-GB"/>
        </w:rPr>
        <w:t xml:space="preserve">.3 Antioxidant activity by DPPH </w:t>
      </w:r>
    </w:p>
    <w:p w14:paraId="0B32403D" w14:textId="3D4A7A5C" w:rsidR="00550549" w:rsidRPr="00AF14BE" w:rsidRDefault="001B66BA" w:rsidP="001537BD">
      <w:pPr>
        <w:spacing w:line="240" w:lineRule="auto"/>
        <w:jc w:val="both"/>
        <w:rPr>
          <w:rFonts w:ascii="Arial" w:hAnsi="Arial" w:cs="Arial"/>
          <w:bCs/>
          <w:sz w:val="20"/>
          <w:szCs w:val="20"/>
          <w:lang w:val="en-GB"/>
        </w:rPr>
      </w:pPr>
      <w:r w:rsidRPr="00B5436E">
        <w:rPr>
          <w:rFonts w:ascii="Arial" w:hAnsi="Arial" w:cs="Arial"/>
          <w:bCs/>
          <w:sz w:val="20"/>
          <w:szCs w:val="20"/>
          <w:lang w:val="en-GB"/>
        </w:rPr>
        <w:t>The antioxidant activity achieved by DPPH with the extracts shows that compared to vitamin C which has a 50% inhibitory concentration (IC</w:t>
      </w:r>
      <w:r w:rsidRPr="00B5436E">
        <w:rPr>
          <w:rFonts w:ascii="Arial" w:hAnsi="Arial" w:cs="Arial"/>
          <w:bCs/>
          <w:sz w:val="20"/>
          <w:szCs w:val="20"/>
          <w:vertAlign w:val="subscript"/>
          <w:lang w:val="en-GB"/>
        </w:rPr>
        <w:t>50</w:t>
      </w:r>
      <w:r w:rsidRPr="00B5436E">
        <w:rPr>
          <w:rFonts w:ascii="Arial" w:hAnsi="Arial" w:cs="Arial"/>
          <w:bCs/>
          <w:sz w:val="20"/>
          <w:szCs w:val="20"/>
          <w:lang w:val="en-GB"/>
        </w:rPr>
        <w:t>) of 0.02 mg/mL, the hydroethanolic extract of the combination</w:t>
      </w:r>
      <w:r w:rsidRPr="00AF14BE">
        <w:rPr>
          <w:rFonts w:ascii="Arial" w:hAnsi="Arial" w:cs="Arial"/>
          <w:bCs/>
          <w:sz w:val="20"/>
          <w:szCs w:val="20"/>
          <w:lang w:val="en-GB"/>
        </w:rPr>
        <w:t xml:space="preserve"> </w:t>
      </w:r>
      <w:r w:rsidRPr="00AF14BE">
        <w:rPr>
          <w:rFonts w:ascii="Arial" w:hAnsi="Arial" w:cs="Arial"/>
          <w:bCs/>
          <w:sz w:val="20"/>
          <w:szCs w:val="20"/>
          <w:lang w:val="en-GB"/>
        </w:rPr>
        <w:lastRenderedPageBreak/>
        <w:t xml:space="preserve">of </w:t>
      </w:r>
      <w:r w:rsidRPr="00AF14BE">
        <w:rPr>
          <w:rFonts w:ascii="Arial" w:hAnsi="Arial" w:cs="Arial"/>
          <w:i/>
          <w:iCs/>
          <w:sz w:val="20"/>
          <w:szCs w:val="20"/>
          <w:lang w:val="en-GB"/>
        </w:rPr>
        <w:t xml:space="preserve">H. </w:t>
      </w:r>
      <w:proofErr w:type="spellStart"/>
      <w:r w:rsidRPr="00AF14BE">
        <w:rPr>
          <w:rFonts w:ascii="Arial" w:hAnsi="Arial" w:cs="Arial"/>
          <w:i/>
          <w:iCs/>
          <w:sz w:val="20"/>
          <w:szCs w:val="20"/>
          <w:lang w:val="en-GB"/>
        </w:rPr>
        <w:t>suaveolens</w:t>
      </w:r>
      <w:proofErr w:type="spellEnd"/>
      <w:r w:rsidRPr="00AF14BE">
        <w:rPr>
          <w:rFonts w:ascii="Arial" w:hAnsi="Arial" w:cs="Arial"/>
          <w:sz w:val="20"/>
          <w:szCs w:val="20"/>
          <w:lang w:val="en-GB"/>
        </w:rPr>
        <w:t xml:space="preserve"> and </w:t>
      </w:r>
      <w:r w:rsidRPr="00AF14BE">
        <w:rPr>
          <w:rFonts w:ascii="Arial" w:hAnsi="Arial" w:cs="Arial"/>
          <w:bCs/>
          <w:i/>
          <w:iCs/>
          <w:sz w:val="20"/>
          <w:szCs w:val="20"/>
          <w:lang w:val="en-GB"/>
        </w:rPr>
        <w:t xml:space="preserve">S. </w:t>
      </w:r>
      <w:proofErr w:type="spellStart"/>
      <w:r w:rsidRPr="00AF14BE">
        <w:rPr>
          <w:rFonts w:ascii="Arial" w:hAnsi="Arial" w:cs="Arial"/>
          <w:bCs/>
          <w:i/>
          <w:iCs/>
          <w:sz w:val="20"/>
          <w:szCs w:val="20"/>
          <w:lang w:val="en-GB"/>
        </w:rPr>
        <w:t>lycopersicum</w:t>
      </w:r>
      <w:proofErr w:type="spellEnd"/>
      <w:r w:rsidRPr="00AF14BE">
        <w:rPr>
          <w:rFonts w:ascii="Arial" w:hAnsi="Arial" w:cs="Arial"/>
          <w:bCs/>
          <w:sz w:val="20"/>
          <w:szCs w:val="20"/>
          <w:lang w:val="en-GB"/>
        </w:rPr>
        <w:t xml:space="preserve"> has a 50% inhibitory concentration of 0.03 mg/</w:t>
      </w:r>
      <w:proofErr w:type="spellStart"/>
      <w:r w:rsidRPr="00AF14BE">
        <w:rPr>
          <w:rFonts w:ascii="Arial" w:hAnsi="Arial" w:cs="Arial"/>
          <w:bCs/>
          <w:sz w:val="20"/>
          <w:szCs w:val="20"/>
          <w:lang w:val="en-GB"/>
        </w:rPr>
        <w:t>mL.</w:t>
      </w:r>
      <w:proofErr w:type="spellEnd"/>
      <w:r w:rsidRPr="00AF14BE">
        <w:rPr>
          <w:rFonts w:ascii="Arial" w:hAnsi="Arial" w:cs="Arial"/>
          <w:bCs/>
          <w:sz w:val="20"/>
          <w:szCs w:val="20"/>
          <w:lang w:val="en-GB"/>
        </w:rPr>
        <w:t xml:space="preserve"> This IC</w:t>
      </w:r>
      <w:r w:rsidRPr="00AF14BE">
        <w:rPr>
          <w:rFonts w:ascii="Arial" w:hAnsi="Arial" w:cs="Arial"/>
          <w:bCs/>
          <w:sz w:val="20"/>
          <w:szCs w:val="20"/>
          <w:vertAlign w:val="subscript"/>
          <w:lang w:val="en-GB"/>
        </w:rPr>
        <w:t>50</w:t>
      </w:r>
      <w:r w:rsidRPr="00AF14BE">
        <w:rPr>
          <w:rFonts w:ascii="Arial" w:hAnsi="Arial" w:cs="Arial"/>
          <w:bCs/>
          <w:sz w:val="20"/>
          <w:szCs w:val="20"/>
          <w:lang w:val="en-GB"/>
        </w:rPr>
        <w:t xml:space="preserve"> is followed by the combination of aqueous extracts of </w:t>
      </w:r>
      <w:r w:rsidRPr="00AF14BE">
        <w:rPr>
          <w:rFonts w:ascii="Arial" w:hAnsi="Arial" w:cs="Arial"/>
          <w:i/>
          <w:iCs/>
          <w:sz w:val="20"/>
          <w:szCs w:val="20"/>
          <w:lang w:val="en-GB"/>
        </w:rPr>
        <w:t xml:space="preserve">H. </w:t>
      </w:r>
      <w:proofErr w:type="spellStart"/>
      <w:r w:rsidRPr="00AF14BE">
        <w:rPr>
          <w:rFonts w:ascii="Arial" w:hAnsi="Arial" w:cs="Arial"/>
          <w:i/>
          <w:iCs/>
          <w:sz w:val="20"/>
          <w:szCs w:val="20"/>
          <w:lang w:val="en-GB"/>
        </w:rPr>
        <w:t>suaveolens</w:t>
      </w:r>
      <w:proofErr w:type="spellEnd"/>
      <w:r w:rsidRPr="00AF14BE">
        <w:rPr>
          <w:rFonts w:ascii="Arial" w:hAnsi="Arial" w:cs="Arial"/>
          <w:sz w:val="20"/>
          <w:szCs w:val="20"/>
          <w:lang w:val="en-GB"/>
        </w:rPr>
        <w:t xml:space="preserve"> and </w:t>
      </w:r>
      <w:r w:rsidRPr="00AF14BE">
        <w:rPr>
          <w:rFonts w:ascii="Arial" w:hAnsi="Arial" w:cs="Arial"/>
          <w:bCs/>
          <w:i/>
          <w:iCs/>
          <w:sz w:val="20"/>
          <w:szCs w:val="20"/>
          <w:lang w:val="en-GB"/>
        </w:rPr>
        <w:t xml:space="preserve">S. </w:t>
      </w:r>
      <w:proofErr w:type="spellStart"/>
      <w:r w:rsidRPr="00AF14BE">
        <w:rPr>
          <w:rFonts w:ascii="Arial" w:hAnsi="Arial" w:cs="Arial"/>
          <w:bCs/>
          <w:i/>
          <w:iCs/>
          <w:sz w:val="20"/>
          <w:szCs w:val="20"/>
          <w:lang w:val="en-GB"/>
        </w:rPr>
        <w:t>lycopersicum</w:t>
      </w:r>
      <w:proofErr w:type="spellEnd"/>
      <w:r w:rsidRPr="00AF14BE">
        <w:rPr>
          <w:rFonts w:ascii="Arial" w:hAnsi="Arial" w:cs="Arial"/>
          <w:bCs/>
          <w:sz w:val="20"/>
          <w:szCs w:val="20"/>
          <w:lang w:val="en-GB"/>
        </w:rPr>
        <w:t xml:space="preserve"> (0.05 mg/mL); </w:t>
      </w:r>
      <w:r w:rsidR="00C16316" w:rsidRPr="00AF14BE">
        <w:rPr>
          <w:rFonts w:ascii="Arial" w:hAnsi="Arial" w:cs="Arial"/>
          <w:bCs/>
          <w:sz w:val="20"/>
          <w:szCs w:val="20"/>
          <w:lang w:val="en-GB"/>
        </w:rPr>
        <w:t>hydroethanolic</w:t>
      </w:r>
      <w:r w:rsidRPr="00AF14BE">
        <w:rPr>
          <w:rFonts w:ascii="Arial" w:hAnsi="Arial" w:cs="Arial"/>
          <w:bCs/>
          <w:sz w:val="20"/>
          <w:szCs w:val="20"/>
          <w:lang w:val="en-GB"/>
        </w:rPr>
        <w:t xml:space="preserve"> extract of </w:t>
      </w:r>
      <w:r w:rsidRPr="00AF14BE">
        <w:rPr>
          <w:rFonts w:ascii="Arial" w:hAnsi="Arial" w:cs="Arial"/>
          <w:i/>
          <w:iCs/>
          <w:sz w:val="20"/>
          <w:szCs w:val="20"/>
          <w:lang w:val="en-GB"/>
        </w:rPr>
        <w:t xml:space="preserve">H. </w:t>
      </w:r>
      <w:proofErr w:type="spellStart"/>
      <w:r w:rsidRPr="00AF14BE">
        <w:rPr>
          <w:rFonts w:ascii="Arial" w:hAnsi="Arial" w:cs="Arial"/>
          <w:i/>
          <w:iCs/>
          <w:sz w:val="20"/>
          <w:szCs w:val="20"/>
          <w:lang w:val="en-GB"/>
        </w:rPr>
        <w:t>suaveolens</w:t>
      </w:r>
      <w:proofErr w:type="spellEnd"/>
      <w:r w:rsidRPr="00AF14BE">
        <w:rPr>
          <w:rFonts w:ascii="Arial" w:hAnsi="Arial" w:cs="Arial"/>
          <w:i/>
          <w:iCs/>
          <w:sz w:val="20"/>
          <w:szCs w:val="20"/>
          <w:lang w:val="en-GB"/>
        </w:rPr>
        <w:t xml:space="preserve"> </w:t>
      </w:r>
      <w:r w:rsidRPr="00AF14BE">
        <w:rPr>
          <w:rFonts w:ascii="Arial" w:hAnsi="Arial" w:cs="Arial"/>
          <w:sz w:val="20"/>
          <w:szCs w:val="20"/>
          <w:lang w:val="en-GB"/>
        </w:rPr>
        <w:t xml:space="preserve">(0.10 </w:t>
      </w:r>
      <w:r w:rsidRPr="00AF14BE">
        <w:rPr>
          <w:rFonts w:ascii="Arial" w:hAnsi="Arial" w:cs="Arial"/>
          <w:bCs/>
          <w:sz w:val="20"/>
          <w:szCs w:val="20"/>
          <w:lang w:val="en-GB"/>
        </w:rPr>
        <w:t xml:space="preserve">mg/mL); aqueous extract of </w:t>
      </w:r>
      <w:r w:rsidRPr="00AF14BE">
        <w:rPr>
          <w:rFonts w:ascii="Arial" w:hAnsi="Arial" w:cs="Arial"/>
          <w:i/>
          <w:iCs/>
          <w:sz w:val="20"/>
          <w:szCs w:val="20"/>
          <w:lang w:val="en-GB"/>
        </w:rPr>
        <w:t xml:space="preserve">H. </w:t>
      </w:r>
      <w:proofErr w:type="spellStart"/>
      <w:r w:rsidRPr="00AF14BE">
        <w:rPr>
          <w:rFonts w:ascii="Arial" w:hAnsi="Arial" w:cs="Arial"/>
          <w:i/>
          <w:iCs/>
          <w:sz w:val="20"/>
          <w:szCs w:val="20"/>
          <w:lang w:val="en-GB"/>
        </w:rPr>
        <w:t>suaveolens</w:t>
      </w:r>
      <w:proofErr w:type="spellEnd"/>
      <w:r w:rsidRPr="00AF14BE">
        <w:rPr>
          <w:rFonts w:ascii="Arial" w:hAnsi="Arial" w:cs="Arial"/>
          <w:i/>
          <w:iCs/>
          <w:sz w:val="20"/>
          <w:szCs w:val="20"/>
          <w:lang w:val="en-GB"/>
        </w:rPr>
        <w:t xml:space="preserve"> </w:t>
      </w:r>
      <w:r w:rsidRPr="00AF14BE">
        <w:rPr>
          <w:rFonts w:ascii="Arial" w:hAnsi="Arial" w:cs="Arial"/>
          <w:sz w:val="20"/>
          <w:szCs w:val="20"/>
          <w:lang w:val="en-GB"/>
        </w:rPr>
        <w:t xml:space="preserve">(0.18 </w:t>
      </w:r>
      <w:r w:rsidRPr="00AF14BE">
        <w:rPr>
          <w:rFonts w:ascii="Arial" w:hAnsi="Arial" w:cs="Arial"/>
          <w:bCs/>
          <w:sz w:val="20"/>
          <w:szCs w:val="20"/>
          <w:lang w:val="en-GB"/>
        </w:rPr>
        <w:t xml:space="preserve">mg/mL); combination of </w:t>
      </w:r>
      <w:r w:rsidR="00C16316" w:rsidRPr="00AF14BE">
        <w:rPr>
          <w:rFonts w:ascii="Arial" w:hAnsi="Arial" w:cs="Arial"/>
          <w:bCs/>
          <w:sz w:val="20"/>
          <w:szCs w:val="20"/>
          <w:lang w:val="en-GB"/>
        </w:rPr>
        <w:t>hydroethanolic</w:t>
      </w:r>
      <w:r w:rsidRPr="00AF14BE">
        <w:rPr>
          <w:rFonts w:ascii="Arial" w:hAnsi="Arial" w:cs="Arial"/>
          <w:bCs/>
          <w:sz w:val="20"/>
          <w:szCs w:val="20"/>
          <w:lang w:val="en-GB"/>
        </w:rPr>
        <w:t xml:space="preserve"> extracts of </w:t>
      </w:r>
      <w:r w:rsidRPr="00AF14BE">
        <w:rPr>
          <w:rFonts w:ascii="Arial" w:hAnsi="Arial" w:cs="Arial"/>
          <w:bCs/>
          <w:i/>
          <w:iCs/>
          <w:sz w:val="20"/>
          <w:szCs w:val="20"/>
          <w:lang w:val="en-GB"/>
        </w:rPr>
        <w:t xml:space="preserve">A. </w:t>
      </w:r>
      <w:proofErr w:type="spellStart"/>
      <w:r w:rsidRPr="00AF14BE">
        <w:rPr>
          <w:rFonts w:ascii="Arial" w:hAnsi="Arial" w:cs="Arial"/>
          <w:bCs/>
          <w:i/>
          <w:iCs/>
          <w:sz w:val="20"/>
          <w:szCs w:val="20"/>
          <w:lang w:val="en-GB"/>
        </w:rPr>
        <w:t>indica</w:t>
      </w:r>
      <w:proofErr w:type="spellEnd"/>
      <w:r w:rsidRPr="00AF14BE">
        <w:rPr>
          <w:rFonts w:ascii="Arial" w:hAnsi="Arial" w:cs="Arial"/>
          <w:bCs/>
          <w:i/>
          <w:iCs/>
          <w:sz w:val="20"/>
          <w:szCs w:val="20"/>
          <w:lang w:val="en-GB"/>
        </w:rPr>
        <w:t xml:space="preserve"> </w:t>
      </w:r>
      <w:r w:rsidRPr="00AF14BE">
        <w:rPr>
          <w:rFonts w:ascii="Arial" w:hAnsi="Arial" w:cs="Arial"/>
          <w:bCs/>
          <w:sz w:val="20"/>
          <w:szCs w:val="20"/>
          <w:lang w:val="en-GB"/>
        </w:rPr>
        <w:t xml:space="preserve">and </w:t>
      </w:r>
      <w:r w:rsidRPr="00AF14BE">
        <w:rPr>
          <w:rFonts w:ascii="Arial" w:hAnsi="Arial" w:cs="Arial"/>
          <w:bCs/>
          <w:i/>
          <w:iCs/>
          <w:sz w:val="20"/>
          <w:szCs w:val="20"/>
          <w:lang w:val="en-GB"/>
        </w:rPr>
        <w:t xml:space="preserve">S. </w:t>
      </w:r>
      <w:proofErr w:type="spellStart"/>
      <w:r w:rsidRPr="00AF14BE">
        <w:rPr>
          <w:rFonts w:ascii="Arial" w:hAnsi="Arial" w:cs="Arial"/>
          <w:bCs/>
          <w:i/>
          <w:iCs/>
          <w:sz w:val="20"/>
          <w:szCs w:val="20"/>
          <w:lang w:val="en-GB"/>
        </w:rPr>
        <w:t>lycopersicum</w:t>
      </w:r>
      <w:proofErr w:type="spellEnd"/>
      <w:r w:rsidRPr="00AF14BE">
        <w:rPr>
          <w:rFonts w:ascii="Arial" w:hAnsi="Arial" w:cs="Arial"/>
          <w:bCs/>
          <w:i/>
          <w:iCs/>
          <w:sz w:val="20"/>
          <w:szCs w:val="20"/>
          <w:lang w:val="en-GB"/>
        </w:rPr>
        <w:t xml:space="preserve"> </w:t>
      </w:r>
      <w:r w:rsidRPr="00AF14BE">
        <w:rPr>
          <w:rFonts w:ascii="Arial" w:hAnsi="Arial" w:cs="Arial"/>
          <w:sz w:val="20"/>
          <w:szCs w:val="20"/>
          <w:lang w:val="en-GB"/>
        </w:rPr>
        <w:t xml:space="preserve">(0.57 </w:t>
      </w:r>
      <w:r w:rsidRPr="00AF14BE">
        <w:rPr>
          <w:rFonts w:ascii="Arial" w:hAnsi="Arial" w:cs="Arial"/>
          <w:bCs/>
          <w:sz w:val="20"/>
          <w:szCs w:val="20"/>
          <w:lang w:val="en-GB"/>
        </w:rPr>
        <w:t xml:space="preserve">mg/mL); </w:t>
      </w:r>
      <w:r w:rsidR="00C16316" w:rsidRPr="00AF14BE">
        <w:rPr>
          <w:rFonts w:ascii="Arial" w:hAnsi="Arial" w:cs="Arial"/>
          <w:bCs/>
          <w:i/>
          <w:iCs/>
          <w:sz w:val="20"/>
          <w:szCs w:val="20"/>
          <w:lang w:val="en-GB"/>
        </w:rPr>
        <w:t xml:space="preserve">A. </w:t>
      </w:r>
      <w:proofErr w:type="spellStart"/>
      <w:r w:rsidR="00C16316" w:rsidRPr="00AF14BE">
        <w:rPr>
          <w:rFonts w:ascii="Arial" w:hAnsi="Arial" w:cs="Arial"/>
          <w:bCs/>
          <w:i/>
          <w:iCs/>
          <w:sz w:val="20"/>
          <w:szCs w:val="20"/>
          <w:lang w:val="en-GB"/>
        </w:rPr>
        <w:t>indica</w:t>
      </w:r>
      <w:proofErr w:type="spellEnd"/>
      <w:r w:rsidRPr="00AF14BE">
        <w:rPr>
          <w:rFonts w:ascii="Arial" w:hAnsi="Arial" w:cs="Arial"/>
          <w:bCs/>
          <w:i/>
          <w:iCs/>
          <w:sz w:val="20"/>
          <w:szCs w:val="20"/>
          <w:lang w:val="en-GB"/>
        </w:rPr>
        <w:t xml:space="preserve"> </w:t>
      </w:r>
      <w:r w:rsidRPr="00AF14BE">
        <w:rPr>
          <w:rFonts w:ascii="Arial" w:hAnsi="Arial" w:cs="Arial"/>
          <w:bCs/>
          <w:sz w:val="20"/>
          <w:szCs w:val="20"/>
          <w:lang w:val="en-GB"/>
        </w:rPr>
        <w:t xml:space="preserve">and </w:t>
      </w:r>
      <w:r w:rsidRPr="00AF14BE">
        <w:rPr>
          <w:rFonts w:ascii="Arial" w:hAnsi="Arial" w:cs="Arial"/>
          <w:bCs/>
          <w:i/>
          <w:iCs/>
          <w:sz w:val="20"/>
          <w:szCs w:val="20"/>
          <w:lang w:val="en-GB"/>
        </w:rPr>
        <w:t xml:space="preserve">S. </w:t>
      </w:r>
      <w:proofErr w:type="spellStart"/>
      <w:r w:rsidRPr="00AF14BE">
        <w:rPr>
          <w:rFonts w:ascii="Arial" w:hAnsi="Arial" w:cs="Arial"/>
          <w:bCs/>
          <w:i/>
          <w:iCs/>
          <w:sz w:val="20"/>
          <w:szCs w:val="20"/>
          <w:lang w:val="en-GB"/>
        </w:rPr>
        <w:t>lycopersicum</w:t>
      </w:r>
      <w:proofErr w:type="spellEnd"/>
      <w:r w:rsidRPr="00AF14BE">
        <w:rPr>
          <w:rFonts w:ascii="Arial" w:hAnsi="Arial" w:cs="Arial"/>
          <w:bCs/>
          <w:i/>
          <w:iCs/>
          <w:sz w:val="20"/>
          <w:szCs w:val="20"/>
          <w:lang w:val="en-GB"/>
        </w:rPr>
        <w:t xml:space="preserve">  aqueous extract </w:t>
      </w:r>
      <w:r w:rsidRPr="00AF14BE">
        <w:rPr>
          <w:rFonts w:ascii="Arial" w:hAnsi="Arial" w:cs="Arial"/>
          <w:sz w:val="20"/>
          <w:szCs w:val="20"/>
          <w:lang w:val="en-GB"/>
        </w:rPr>
        <w:t xml:space="preserve">(0.83 </w:t>
      </w:r>
      <w:r w:rsidRPr="00AF14BE">
        <w:rPr>
          <w:rFonts w:ascii="Arial" w:hAnsi="Arial" w:cs="Arial"/>
          <w:bCs/>
          <w:sz w:val="20"/>
          <w:szCs w:val="20"/>
          <w:lang w:val="en-GB"/>
        </w:rPr>
        <w:t xml:space="preserve">mg/mL); </w:t>
      </w:r>
      <w:r w:rsidR="00842A76" w:rsidRPr="00AF14BE">
        <w:rPr>
          <w:rFonts w:ascii="Arial" w:hAnsi="Arial" w:cs="Arial"/>
          <w:bCs/>
          <w:i/>
          <w:sz w:val="20"/>
          <w:szCs w:val="20"/>
          <w:lang w:val="en-GB"/>
        </w:rPr>
        <w:t xml:space="preserve">A. </w:t>
      </w:r>
      <w:proofErr w:type="spellStart"/>
      <w:r w:rsidR="00842A76" w:rsidRPr="00AF14BE">
        <w:rPr>
          <w:rFonts w:ascii="Arial" w:hAnsi="Arial" w:cs="Arial"/>
          <w:bCs/>
          <w:i/>
          <w:sz w:val="20"/>
          <w:szCs w:val="20"/>
          <w:lang w:val="en-GB"/>
        </w:rPr>
        <w:t>indica</w:t>
      </w:r>
      <w:proofErr w:type="spellEnd"/>
      <w:r w:rsidRPr="00AF14BE">
        <w:rPr>
          <w:rFonts w:ascii="Arial" w:hAnsi="Arial" w:cs="Arial"/>
          <w:bCs/>
          <w:sz w:val="20"/>
          <w:szCs w:val="20"/>
          <w:lang w:val="en-GB"/>
        </w:rPr>
        <w:t xml:space="preserve"> </w:t>
      </w:r>
      <w:r w:rsidR="00842A76" w:rsidRPr="00AF14BE">
        <w:rPr>
          <w:rFonts w:ascii="Arial" w:hAnsi="Arial" w:cs="Arial"/>
          <w:bCs/>
          <w:sz w:val="20"/>
          <w:szCs w:val="20"/>
          <w:lang w:val="en-GB"/>
        </w:rPr>
        <w:t>hydroethanolic</w:t>
      </w:r>
      <w:r w:rsidRPr="00AF14BE">
        <w:rPr>
          <w:rFonts w:ascii="Arial" w:hAnsi="Arial" w:cs="Arial"/>
          <w:bCs/>
          <w:sz w:val="20"/>
          <w:szCs w:val="20"/>
          <w:lang w:val="en-GB"/>
        </w:rPr>
        <w:t xml:space="preserve"> extract combination </w:t>
      </w:r>
      <w:r w:rsidRPr="00AF14BE">
        <w:rPr>
          <w:rFonts w:ascii="Arial" w:hAnsi="Arial" w:cs="Arial"/>
          <w:bCs/>
          <w:i/>
          <w:iCs/>
          <w:sz w:val="20"/>
          <w:szCs w:val="20"/>
          <w:lang w:val="en-GB"/>
        </w:rPr>
        <w:t xml:space="preserve"> </w:t>
      </w:r>
      <w:r w:rsidRPr="00AF14BE">
        <w:rPr>
          <w:rFonts w:ascii="Arial" w:hAnsi="Arial" w:cs="Arial"/>
          <w:sz w:val="20"/>
          <w:szCs w:val="20"/>
          <w:lang w:val="en-GB"/>
        </w:rPr>
        <w:t xml:space="preserve">(1.8 </w:t>
      </w:r>
      <w:r w:rsidR="00983A78" w:rsidRPr="00AF14BE">
        <w:rPr>
          <w:rFonts w:ascii="Arial" w:hAnsi="Arial" w:cs="Arial"/>
          <w:bCs/>
          <w:sz w:val="20"/>
          <w:szCs w:val="20"/>
          <w:lang w:val="en-GB"/>
        </w:rPr>
        <w:t xml:space="preserve">mg/mL); </w:t>
      </w:r>
      <w:r w:rsidR="002875B3" w:rsidRPr="00AF14BE">
        <w:rPr>
          <w:rFonts w:ascii="Arial" w:hAnsi="Arial" w:cs="Arial"/>
          <w:bCs/>
          <w:i/>
          <w:iCs/>
          <w:sz w:val="20"/>
          <w:szCs w:val="20"/>
          <w:lang w:val="en-GB"/>
        </w:rPr>
        <w:t xml:space="preserve">S. </w:t>
      </w:r>
      <w:proofErr w:type="spellStart"/>
      <w:r w:rsidR="002875B3" w:rsidRPr="00AF14BE">
        <w:rPr>
          <w:rFonts w:ascii="Arial" w:hAnsi="Arial" w:cs="Arial"/>
          <w:bCs/>
          <w:i/>
          <w:iCs/>
          <w:sz w:val="20"/>
          <w:szCs w:val="20"/>
          <w:lang w:val="en-GB"/>
        </w:rPr>
        <w:t>lycopersicum</w:t>
      </w:r>
      <w:proofErr w:type="spellEnd"/>
      <w:r w:rsidR="002875B3" w:rsidRPr="00AF14BE">
        <w:rPr>
          <w:rFonts w:ascii="Arial" w:hAnsi="Arial" w:cs="Arial"/>
          <w:bCs/>
          <w:i/>
          <w:iCs/>
          <w:sz w:val="20"/>
          <w:szCs w:val="20"/>
          <w:lang w:val="en-GB"/>
        </w:rPr>
        <w:t xml:space="preserve"> </w:t>
      </w:r>
      <w:r w:rsidR="002875B3" w:rsidRPr="00AF14BE">
        <w:rPr>
          <w:rFonts w:ascii="Arial" w:hAnsi="Arial" w:cs="Arial"/>
          <w:bCs/>
          <w:iCs/>
          <w:sz w:val="20"/>
          <w:szCs w:val="20"/>
          <w:lang w:val="en-GB"/>
        </w:rPr>
        <w:t>hydroethanolic extract</w:t>
      </w:r>
      <w:r w:rsidRPr="00AF14BE">
        <w:rPr>
          <w:rFonts w:ascii="Arial" w:hAnsi="Arial" w:cs="Arial"/>
          <w:bCs/>
          <w:i/>
          <w:iCs/>
          <w:sz w:val="20"/>
          <w:szCs w:val="20"/>
          <w:lang w:val="en-GB"/>
        </w:rPr>
        <w:t xml:space="preserve"> </w:t>
      </w:r>
      <w:r w:rsidRPr="00AF14BE">
        <w:rPr>
          <w:rFonts w:ascii="Arial" w:hAnsi="Arial" w:cs="Arial"/>
          <w:sz w:val="20"/>
          <w:szCs w:val="20"/>
          <w:lang w:val="en-GB"/>
        </w:rPr>
        <w:t xml:space="preserve">(3.11 </w:t>
      </w:r>
      <w:r w:rsidRPr="00AF14BE">
        <w:rPr>
          <w:rFonts w:ascii="Arial" w:hAnsi="Arial" w:cs="Arial"/>
          <w:bCs/>
          <w:sz w:val="20"/>
          <w:szCs w:val="20"/>
          <w:lang w:val="en-GB"/>
        </w:rPr>
        <w:t xml:space="preserve">mg/mL); </w:t>
      </w:r>
      <w:r w:rsidR="00842A76" w:rsidRPr="00AF14BE">
        <w:rPr>
          <w:rFonts w:ascii="Arial" w:hAnsi="Arial" w:cs="Arial"/>
          <w:bCs/>
          <w:i/>
          <w:sz w:val="20"/>
          <w:szCs w:val="20"/>
          <w:lang w:val="en-GB"/>
        </w:rPr>
        <w:t xml:space="preserve">A. </w:t>
      </w:r>
      <w:proofErr w:type="spellStart"/>
      <w:r w:rsidR="00842A76" w:rsidRPr="00AF14BE">
        <w:rPr>
          <w:rFonts w:ascii="Arial" w:hAnsi="Arial" w:cs="Arial"/>
          <w:bCs/>
          <w:i/>
          <w:sz w:val="20"/>
          <w:szCs w:val="20"/>
          <w:lang w:val="en-GB"/>
        </w:rPr>
        <w:t>indica</w:t>
      </w:r>
      <w:proofErr w:type="spellEnd"/>
      <w:r w:rsidRPr="00AF14BE">
        <w:rPr>
          <w:rFonts w:ascii="Arial" w:hAnsi="Arial" w:cs="Arial"/>
          <w:bCs/>
          <w:sz w:val="20"/>
          <w:szCs w:val="20"/>
          <w:lang w:val="en-GB"/>
        </w:rPr>
        <w:t xml:space="preserve"> aqueous extract </w:t>
      </w:r>
      <w:r w:rsidRPr="00AF14BE">
        <w:rPr>
          <w:rFonts w:ascii="Arial" w:hAnsi="Arial" w:cs="Arial"/>
          <w:bCs/>
          <w:i/>
          <w:iCs/>
          <w:sz w:val="20"/>
          <w:szCs w:val="20"/>
          <w:lang w:val="en-GB"/>
        </w:rPr>
        <w:t xml:space="preserve"> </w:t>
      </w:r>
      <w:r w:rsidRPr="00AF14BE">
        <w:rPr>
          <w:rFonts w:ascii="Arial" w:hAnsi="Arial" w:cs="Arial"/>
          <w:sz w:val="20"/>
          <w:szCs w:val="20"/>
          <w:lang w:val="en-GB"/>
        </w:rPr>
        <w:t xml:space="preserve">(3.58 </w:t>
      </w:r>
      <w:r w:rsidRPr="00AF14BE">
        <w:rPr>
          <w:rFonts w:ascii="Arial" w:hAnsi="Arial" w:cs="Arial"/>
          <w:bCs/>
          <w:sz w:val="20"/>
          <w:szCs w:val="20"/>
          <w:lang w:val="en-GB"/>
        </w:rPr>
        <w:t xml:space="preserve">mg/mL) and </w:t>
      </w:r>
      <w:r w:rsidR="00842A76" w:rsidRPr="00AF14BE">
        <w:rPr>
          <w:rFonts w:ascii="Arial" w:hAnsi="Arial" w:cs="Arial"/>
          <w:bCs/>
          <w:i/>
          <w:iCs/>
          <w:sz w:val="20"/>
          <w:szCs w:val="20"/>
          <w:lang w:val="en-GB"/>
        </w:rPr>
        <w:t xml:space="preserve">S. </w:t>
      </w:r>
      <w:proofErr w:type="spellStart"/>
      <w:r w:rsidR="00842A76" w:rsidRPr="00AF14BE">
        <w:rPr>
          <w:rFonts w:ascii="Arial" w:hAnsi="Arial" w:cs="Arial"/>
          <w:bCs/>
          <w:i/>
          <w:iCs/>
          <w:sz w:val="20"/>
          <w:szCs w:val="20"/>
          <w:lang w:val="en-GB"/>
        </w:rPr>
        <w:t>lycopersicum</w:t>
      </w:r>
      <w:proofErr w:type="spellEnd"/>
      <w:r w:rsidR="00842A76" w:rsidRPr="00AF14BE">
        <w:rPr>
          <w:rFonts w:ascii="Arial" w:hAnsi="Arial" w:cs="Arial"/>
          <w:bCs/>
          <w:iCs/>
          <w:sz w:val="20"/>
          <w:szCs w:val="20"/>
          <w:lang w:val="en-GB"/>
        </w:rPr>
        <w:t xml:space="preserve"> aqueous extract</w:t>
      </w:r>
      <w:r w:rsidRPr="00AF14BE">
        <w:rPr>
          <w:rFonts w:ascii="Arial" w:hAnsi="Arial" w:cs="Arial"/>
          <w:bCs/>
          <w:i/>
          <w:iCs/>
          <w:sz w:val="20"/>
          <w:szCs w:val="20"/>
          <w:lang w:val="en-GB"/>
        </w:rPr>
        <w:t xml:space="preserve"> </w:t>
      </w:r>
      <w:r w:rsidRPr="00AF14BE">
        <w:rPr>
          <w:rFonts w:ascii="Arial" w:hAnsi="Arial" w:cs="Arial"/>
          <w:sz w:val="20"/>
          <w:szCs w:val="20"/>
          <w:lang w:val="en-GB"/>
        </w:rPr>
        <w:t xml:space="preserve">(4.52 </w:t>
      </w:r>
      <w:r w:rsidRPr="00AF14BE">
        <w:rPr>
          <w:rFonts w:ascii="Arial" w:hAnsi="Arial" w:cs="Arial"/>
          <w:bCs/>
          <w:sz w:val="20"/>
          <w:szCs w:val="20"/>
          <w:lang w:val="en-GB"/>
        </w:rPr>
        <w:t>mg/mL)</w:t>
      </w:r>
      <w:r w:rsidR="002875B3" w:rsidRPr="00AF14BE">
        <w:rPr>
          <w:rFonts w:ascii="Arial" w:hAnsi="Arial" w:cs="Arial"/>
          <w:bCs/>
          <w:sz w:val="20"/>
          <w:szCs w:val="20"/>
          <w:lang w:val="en-GB"/>
        </w:rPr>
        <w:t xml:space="preserve"> </w:t>
      </w:r>
      <w:r w:rsidRPr="00AF14BE">
        <w:rPr>
          <w:rFonts w:ascii="Arial" w:hAnsi="Arial" w:cs="Arial"/>
          <w:bCs/>
          <w:sz w:val="20"/>
          <w:szCs w:val="20"/>
          <w:lang w:val="en-GB"/>
        </w:rPr>
        <w:t>mg/mL) (</w:t>
      </w:r>
      <w:r w:rsidR="001537BD" w:rsidRPr="00AF14BE">
        <w:rPr>
          <w:rFonts w:ascii="Arial" w:hAnsi="Arial" w:cs="Arial"/>
          <w:b/>
          <w:sz w:val="20"/>
          <w:szCs w:val="20"/>
          <w:lang w:val="en-GB"/>
        </w:rPr>
        <w:t>Table 2</w:t>
      </w:r>
      <w:r w:rsidR="00345219" w:rsidRPr="00AF14BE">
        <w:rPr>
          <w:rFonts w:ascii="Arial" w:hAnsi="Arial" w:cs="Arial"/>
          <w:b/>
          <w:sz w:val="20"/>
          <w:szCs w:val="20"/>
          <w:lang w:val="en-GB"/>
        </w:rPr>
        <w:t>).</w:t>
      </w:r>
      <w:bookmarkStart w:id="14" w:name="_Toc183434329"/>
      <w:bookmarkStart w:id="15" w:name="_Ref183444072"/>
      <w:bookmarkStart w:id="16" w:name="_Toc183453461"/>
      <w:bookmarkStart w:id="17" w:name="_Hlk190952698"/>
      <w:r w:rsidR="00842A76" w:rsidRPr="00AF14BE">
        <w:rPr>
          <w:rFonts w:ascii="Arial" w:hAnsi="Arial" w:cs="Arial"/>
          <w:bCs/>
          <w:sz w:val="20"/>
          <w:szCs w:val="20"/>
          <w:lang w:val="en-GB"/>
        </w:rPr>
        <w:t xml:space="preserve"> </w:t>
      </w:r>
    </w:p>
    <w:p w14:paraId="20D1BF81" w14:textId="49FD4B2C" w:rsidR="00345219" w:rsidRPr="00AF14BE" w:rsidRDefault="001537BD" w:rsidP="001537BD">
      <w:pPr>
        <w:spacing w:line="360" w:lineRule="auto"/>
        <w:jc w:val="center"/>
        <w:rPr>
          <w:rFonts w:ascii="Arial" w:hAnsi="Arial" w:cs="Arial"/>
          <w:b/>
          <w:sz w:val="20"/>
          <w:szCs w:val="20"/>
          <w:lang w:val="en-GB"/>
        </w:rPr>
      </w:pPr>
      <w:r w:rsidRPr="00AF14BE">
        <w:rPr>
          <w:rFonts w:ascii="Arial" w:hAnsi="Arial" w:cs="Arial"/>
          <w:b/>
          <w:sz w:val="20"/>
          <w:szCs w:val="20"/>
          <w:lang w:val="en-GB"/>
        </w:rPr>
        <w:t>Table 2.</w:t>
      </w:r>
      <w:r w:rsidR="00345219" w:rsidRPr="00AF14BE">
        <w:rPr>
          <w:rFonts w:ascii="Arial" w:hAnsi="Arial" w:cs="Arial"/>
          <w:b/>
          <w:sz w:val="20"/>
          <w:szCs w:val="20"/>
          <w:lang w:val="en-GB"/>
        </w:rPr>
        <w:t xml:space="preserve"> Evaluation of the antioxidant power of the extracts tested</w:t>
      </w:r>
      <w:bookmarkEnd w:id="14"/>
      <w:bookmarkEnd w:id="15"/>
      <w:bookmarkEnd w:id="16"/>
      <w:bookmarkEnd w:id="17"/>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709"/>
        <w:gridCol w:w="851"/>
        <w:gridCol w:w="850"/>
        <w:gridCol w:w="801"/>
        <w:gridCol w:w="711"/>
        <w:gridCol w:w="821"/>
        <w:gridCol w:w="931"/>
        <w:gridCol w:w="1041"/>
        <w:gridCol w:w="656"/>
      </w:tblGrid>
      <w:tr w:rsidR="00EE6A4A" w:rsidRPr="00AF14BE" w14:paraId="4A0877CF" w14:textId="77777777" w:rsidTr="00EE6A4A">
        <w:tc>
          <w:tcPr>
            <w:tcW w:w="1701" w:type="dxa"/>
            <w:tcBorders>
              <w:top w:val="single" w:sz="4" w:space="0" w:color="auto"/>
              <w:bottom w:val="single" w:sz="4" w:space="0" w:color="auto"/>
            </w:tcBorders>
          </w:tcPr>
          <w:p w14:paraId="63419155" w14:textId="77777777" w:rsidR="00EE6A4A" w:rsidRPr="00480DA8" w:rsidRDefault="00EE6A4A" w:rsidP="00194FBE">
            <w:pPr>
              <w:spacing w:line="480" w:lineRule="auto"/>
              <w:rPr>
                <w:rFonts w:ascii="Arial" w:hAnsi="Arial" w:cs="Arial"/>
                <w:b/>
                <w:sz w:val="20"/>
                <w:szCs w:val="20"/>
              </w:rPr>
            </w:pPr>
            <w:proofErr w:type="spellStart"/>
            <w:r w:rsidRPr="00480DA8">
              <w:rPr>
                <w:rFonts w:ascii="Arial" w:hAnsi="Arial" w:cs="Arial"/>
                <w:b/>
                <w:sz w:val="20"/>
                <w:szCs w:val="20"/>
              </w:rPr>
              <w:t>Extracts</w:t>
            </w:r>
            <w:proofErr w:type="spellEnd"/>
            <w:r w:rsidRPr="00480DA8">
              <w:rPr>
                <w:rFonts w:ascii="Arial" w:hAnsi="Arial" w:cs="Arial"/>
                <w:b/>
                <w:sz w:val="20"/>
                <w:szCs w:val="20"/>
              </w:rPr>
              <w:t xml:space="preserve"> </w:t>
            </w:r>
          </w:p>
        </w:tc>
        <w:tc>
          <w:tcPr>
            <w:tcW w:w="6715" w:type="dxa"/>
            <w:gridSpan w:val="8"/>
            <w:tcBorders>
              <w:top w:val="single" w:sz="4" w:space="0" w:color="auto"/>
              <w:bottom w:val="single" w:sz="4" w:space="0" w:color="auto"/>
            </w:tcBorders>
          </w:tcPr>
          <w:p w14:paraId="657160DD" w14:textId="77777777" w:rsidR="00EE6A4A" w:rsidRPr="00480DA8" w:rsidRDefault="00EE6A4A" w:rsidP="00194FBE">
            <w:pPr>
              <w:spacing w:line="480" w:lineRule="auto"/>
              <w:jc w:val="center"/>
              <w:rPr>
                <w:rFonts w:ascii="Arial" w:hAnsi="Arial" w:cs="Arial"/>
                <w:b/>
                <w:sz w:val="20"/>
                <w:szCs w:val="20"/>
              </w:rPr>
            </w:pPr>
            <w:r w:rsidRPr="00480DA8">
              <w:rPr>
                <w:rFonts w:ascii="Arial" w:hAnsi="Arial" w:cs="Arial"/>
                <w:b/>
                <w:sz w:val="20"/>
                <w:szCs w:val="20"/>
              </w:rPr>
              <w:t>Concentrations (g/</w:t>
            </w:r>
            <w:proofErr w:type="spellStart"/>
            <w:r w:rsidRPr="00480DA8">
              <w:rPr>
                <w:rFonts w:ascii="Arial" w:hAnsi="Arial" w:cs="Arial"/>
                <w:b/>
                <w:sz w:val="20"/>
                <w:szCs w:val="20"/>
              </w:rPr>
              <w:t>mL</w:t>
            </w:r>
            <w:proofErr w:type="spellEnd"/>
            <w:r w:rsidRPr="00480DA8">
              <w:rPr>
                <w:rFonts w:ascii="Arial" w:hAnsi="Arial" w:cs="Arial"/>
                <w:b/>
                <w:sz w:val="20"/>
                <w:szCs w:val="20"/>
              </w:rPr>
              <w:t>)</w:t>
            </w:r>
          </w:p>
        </w:tc>
        <w:tc>
          <w:tcPr>
            <w:tcW w:w="656" w:type="dxa"/>
            <w:tcBorders>
              <w:top w:val="single" w:sz="4" w:space="0" w:color="auto"/>
              <w:bottom w:val="single" w:sz="4" w:space="0" w:color="auto"/>
            </w:tcBorders>
          </w:tcPr>
          <w:p w14:paraId="499DE935" w14:textId="77777777" w:rsidR="00EE6A4A" w:rsidRPr="00AF14BE" w:rsidRDefault="00EE6A4A" w:rsidP="00194FBE">
            <w:pPr>
              <w:spacing w:line="480" w:lineRule="auto"/>
              <w:rPr>
                <w:rFonts w:ascii="Arial" w:hAnsi="Arial" w:cs="Arial"/>
                <w:sz w:val="20"/>
                <w:szCs w:val="20"/>
              </w:rPr>
            </w:pPr>
          </w:p>
        </w:tc>
      </w:tr>
      <w:tr w:rsidR="00EE6A4A" w:rsidRPr="00AF14BE" w14:paraId="66C337A7" w14:textId="77777777" w:rsidTr="00EE6A4A">
        <w:tc>
          <w:tcPr>
            <w:tcW w:w="1701" w:type="dxa"/>
            <w:tcBorders>
              <w:top w:val="single" w:sz="4" w:space="0" w:color="auto"/>
            </w:tcBorders>
          </w:tcPr>
          <w:p w14:paraId="41E92D12" w14:textId="77777777" w:rsidR="00EE6A4A" w:rsidRPr="00AF14BE" w:rsidRDefault="00EE6A4A" w:rsidP="00194FBE">
            <w:pPr>
              <w:spacing w:line="480" w:lineRule="auto"/>
              <w:rPr>
                <w:rFonts w:ascii="Arial" w:hAnsi="Arial" w:cs="Arial"/>
                <w:sz w:val="20"/>
                <w:szCs w:val="20"/>
              </w:rPr>
            </w:pPr>
          </w:p>
        </w:tc>
        <w:tc>
          <w:tcPr>
            <w:tcW w:w="709" w:type="dxa"/>
            <w:tcBorders>
              <w:top w:val="single" w:sz="4" w:space="0" w:color="auto"/>
            </w:tcBorders>
          </w:tcPr>
          <w:p w14:paraId="2972E275" w14:textId="77777777" w:rsidR="00EE6A4A" w:rsidRPr="00AF14BE" w:rsidRDefault="00EE6A4A" w:rsidP="00194FBE">
            <w:pPr>
              <w:spacing w:line="480" w:lineRule="auto"/>
              <w:rPr>
                <w:rFonts w:ascii="Arial" w:hAnsi="Arial" w:cs="Arial"/>
                <w:sz w:val="20"/>
                <w:szCs w:val="20"/>
              </w:rPr>
            </w:pPr>
            <w:r w:rsidRPr="00AF14BE">
              <w:rPr>
                <w:rFonts w:ascii="Arial" w:hAnsi="Arial" w:cs="Arial"/>
                <w:sz w:val="20"/>
                <w:szCs w:val="20"/>
              </w:rPr>
              <w:t>2</w:t>
            </w:r>
          </w:p>
        </w:tc>
        <w:tc>
          <w:tcPr>
            <w:tcW w:w="851" w:type="dxa"/>
            <w:tcBorders>
              <w:top w:val="single" w:sz="4" w:space="0" w:color="auto"/>
            </w:tcBorders>
          </w:tcPr>
          <w:p w14:paraId="376670F4" w14:textId="77777777" w:rsidR="00EE6A4A" w:rsidRPr="00AF14BE" w:rsidRDefault="00EE6A4A" w:rsidP="00194FBE">
            <w:pPr>
              <w:spacing w:line="480" w:lineRule="auto"/>
              <w:rPr>
                <w:rFonts w:ascii="Arial" w:hAnsi="Arial" w:cs="Arial"/>
                <w:sz w:val="20"/>
                <w:szCs w:val="20"/>
              </w:rPr>
            </w:pPr>
            <w:r w:rsidRPr="00AF14BE">
              <w:rPr>
                <w:rFonts w:ascii="Arial" w:hAnsi="Arial" w:cs="Arial"/>
                <w:sz w:val="20"/>
                <w:szCs w:val="20"/>
              </w:rPr>
              <w:t>1</w:t>
            </w:r>
          </w:p>
        </w:tc>
        <w:tc>
          <w:tcPr>
            <w:tcW w:w="850" w:type="dxa"/>
            <w:tcBorders>
              <w:top w:val="single" w:sz="4" w:space="0" w:color="auto"/>
            </w:tcBorders>
          </w:tcPr>
          <w:p w14:paraId="7008214C" w14:textId="456EFEA6" w:rsidR="00EE6A4A" w:rsidRPr="00AF14BE" w:rsidRDefault="005049C2" w:rsidP="00194FBE">
            <w:pPr>
              <w:spacing w:line="480" w:lineRule="auto"/>
              <w:rPr>
                <w:rFonts w:ascii="Arial" w:hAnsi="Arial" w:cs="Arial"/>
                <w:sz w:val="20"/>
                <w:szCs w:val="20"/>
              </w:rPr>
            </w:pPr>
            <w:r w:rsidRPr="00AF14BE">
              <w:rPr>
                <w:rFonts w:ascii="Arial" w:hAnsi="Arial" w:cs="Arial"/>
                <w:sz w:val="20"/>
                <w:szCs w:val="20"/>
              </w:rPr>
              <w:t>0.</w:t>
            </w:r>
            <w:r w:rsidR="00EE6A4A" w:rsidRPr="00AF14BE">
              <w:rPr>
                <w:rFonts w:ascii="Arial" w:hAnsi="Arial" w:cs="Arial"/>
                <w:sz w:val="20"/>
                <w:szCs w:val="20"/>
              </w:rPr>
              <w:t>5</w:t>
            </w:r>
          </w:p>
        </w:tc>
        <w:tc>
          <w:tcPr>
            <w:tcW w:w="801" w:type="dxa"/>
            <w:tcBorders>
              <w:top w:val="single" w:sz="4" w:space="0" w:color="auto"/>
            </w:tcBorders>
          </w:tcPr>
          <w:p w14:paraId="02F24697" w14:textId="16FC916F" w:rsidR="00EE6A4A" w:rsidRPr="00AF14BE" w:rsidRDefault="005049C2" w:rsidP="00194FBE">
            <w:pPr>
              <w:spacing w:line="480" w:lineRule="auto"/>
              <w:rPr>
                <w:rFonts w:ascii="Arial" w:hAnsi="Arial" w:cs="Arial"/>
                <w:sz w:val="20"/>
                <w:szCs w:val="20"/>
              </w:rPr>
            </w:pPr>
            <w:r w:rsidRPr="00AF14BE">
              <w:rPr>
                <w:rFonts w:ascii="Arial" w:hAnsi="Arial" w:cs="Arial"/>
                <w:sz w:val="20"/>
                <w:szCs w:val="20"/>
              </w:rPr>
              <w:t>0.</w:t>
            </w:r>
            <w:r w:rsidR="00EE6A4A" w:rsidRPr="00AF14BE">
              <w:rPr>
                <w:rFonts w:ascii="Arial" w:hAnsi="Arial" w:cs="Arial"/>
                <w:sz w:val="20"/>
                <w:szCs w:val="20"/>
              </w:rPr>
              <w:t>25</w:t>
            </w:r>
          </w:p>
        </w:tc>
        <w:tc>
          <w:tcPr>
            <w:tcW w:w="711" w:type="dxa"/>
            <w:tcBorders>
              <w:top w:val="single" w:sz="4" w:space="0" w:color="auto"/>
            </w:tcBorders>
          </w:tcPr>
          <w:p w14:paraId="238ACA93" w14:textId="23CFB085" w:rsidR="00EE6A4A" w:rsidRPr="00AF14BE" w:rsidRDefault="005049C2" w:rsidP="00194FBE">
            <w:pPr>
              <w:spacing w:line="480" w:lineRule="auto"/>
              <w:rPr>
                <w:rFonts w:ascii="Arial" w:hAnsi="Arial" w:cs="Arial"/>
                <w:sz w:val="20"/>
                <w:szCs w:val="20"/>
              </w:rPr>
            </w:pPr>
            <w:r w:rsidRPr="00AF14BE">
              <w:rPr>
                <w:rFonts w:ascii="Arial" w:hAnsi="Arial" w:cs="Arial"/>
                <w:sz w:val="20"/>
                <w:szCs w:val="20"/>
              </w:rPr>
              <w:t>0</w:t>
            </w:r>
            <w:r w:rsidR="00E051D5" w:rsidRPr="00AF14BE">
              <w:rPr>
                <w:rFonts w:ascii="Arial" w:hAnsi="Arial" w:cs="Arial"/>
                <w:sz w:val="20"/>
                <w:szCs w:val="20"/>
              </w:rPr>
              <w:t>.</w:t>
            </w:r>
            <w:r w:rsidR="00EE6A4A" w:rsidRPr="00AF14BE">
              <w:rPr>
                <w:rFonts w:ascii="Arial" w:hAnsi="Arial" w:cs="Arial"/>
                <w:sz w:val="20"/>
                <w:szCs w:val="20"/>
              </w:rPr>
              <w:t>125</w:t>
            </w:r>
          </w:p>
        </w:tc>
        <w:tc>
          <w:tcPr>
            <w:tcW w:w="821" w:type="dxa"/>
            <w:tcBorders>
              <w:top w:val="single" w:sz="4" w:space="0" w:color="auto"/>
            </w:tcBorders>
          </w:tcPr>
          <w:p w14:paraId="1E8A3A54" w14:textId="7F14C1F2" w:rsidR="00EE6A4A" w:rsidRPr="00AF14BE" w:rsidRDefault="00E051D5" w:rsidP="00194FBE">
            <w:pPr>
              <w:spacing w:line="480" w:lineRule="auto"/>
              <w:rPr>
                <w:rFonts w:ascii="Arial" w:hAnsi="Arial" w:cs="Arial"/>
                <w:sz w:val="20"/>
                <w:szCs w:val="20"/>
              </w:rPr>
            </w:pPr>
            <w:r w:rsidRPr="00AF14BE">
              <w:rPr>
                <w:rFonts w:ascii="Arial" w:hAnsi="Arial" w:cs="Arial"/>
                <w:sz w:val="20"/>
                <w:szCs w:val="20"/>
              </w:rPr>
              <w:t>0.</w:t>
            </w:r>
            <w:r w:rsidR="00EE6A4A" w:rsidRPr="00AF14BE">
              <w:rPr>
                <w:rFonts w:ascii="Arial" w:hAnsi="Arial" w:cs="Arial"/>
                <w:sz w:val="20"/>
                <w:szCs w:val="20"/>
              </w:rPr>
              <w:t>0625</w:t>
            </w:r>
          </w:p>
        </w:tc>
        <w:tc>
          <w:tcPr>
            <w:tcW w:w="931" w:type="dxa"/>
            <w:tcBorders>
              <w:top w:val="single" w:sz="4" w:space="0" w:color="auto"/>
            </w:tcBorders>
          </w:tcPr>
          <w:p w14:paraId="37EC7997" w14:textId="750F90E0" w:rsidR="00EE6A4A" w:rsidRPr="00AF14BE" w:rsidRDefault="00E051D5" w:rsidP="00194FBE">
            <w:pPr>
              <w:spacing w:line="480" w:lineRule="auto"/>
              <w:rPr>
                <w:rFonts w:ascii="Arial" w:hAnsi="Arial" w:cs="Arial"/>
                <w:sz w:val="20"/>
                <w:szCs w:val="20"/>
              </w:rPr>
            </w:pPr>
            <w:r w:rsidRPr="00AF14BE">
              <w:rPr>
                <w:rFonts w:ascii="Arial" w:hAnsi="Arial" w:cs="Arial"/>
                <w:sz w:val="20"/>
                <w:szCs w:val="20"/>
              </w:rPr>
              <w:t>0.</w:t>
            </w:r>
            <w:r w:rsidR="00EE6A4A" w:rsidRPr="00AF14BE">
              <w:rPr>
                <w:rFonts w:ascii="Arial" w:hAnsi="Arial" w:cs="Arial"/>
                <w:sz w:val="20"/>
                <w:szCs w:val="20"/>
              </w:rPr>
              <w:t>03125</w:t>
            </w:r>
          </w:p>
        </w:tc>
        <w:tc>
          <w:tcPr>
            <w:tcW w:w="1041" w:type="dxa"/>
            <w:tcBorders>
              <w:top w:val="single" w:sz="4" w:space="0" w:color="auto"/>
            </w:tcBorders>
          </w:tcPr>
          <w:p w14:paraId="06015DDE" w14:textId="7E3C274F" w:rsidR="00EE6A4A" w:rsidRPr="00AF14BE" w:rsidRDefault="00E051D5" w:rsidP="00194FBE">
            <w:pPr>
              <w:spacing w:line="480" w:lineRule="auto"/>
              <w:rPr>
                <w:rFonts w:ascii="Arial" w:hAnsi="Arial" w:cs="Arial"/>
                <w:sz w:val="20"/>
                <w:szCs w:val="20"/>
              </w:rPr>
            </w:pPr>
            <w:r w:rsidRPr="00AF14BE">
              <w:rPr>
                <w:rFonts w:ascii="Arial" w:hAnsi="Arial" w:cs="Arial"/>
                <w:sz w:val="20"/>
                <w:szCs w:val="20"/>
              </w:rPr>
              <w:t>0.</w:t>
            </w:r>
            <w:r w:rsidR="00EE6A4A" w:rsidRPr="00AF14BE">
              <w:rPr>
                <w:rFonts w:ascii="Arial" w:hAnsi="Arial" w:cs="Arial"/>
                <w:sz w:val="20"/>
                <w:szCs w:val="20"/>
              </w:rPr>
              <w:t>015625</w:t>
            </w:r>
          </w:p>
        </w:tc>
        <w:tc>
          <w:tcPr>
            <w:tcW w:w="656" w:type="dxa"/>
            <w:tcBorders>
              <w:top w:val="single" w:sz="4" w:space="0" w:color="auto"/>
            </w:tcBorders>
          </w:tcPr>
          <w:p w14:paraId="7D7AB01D" w14:textId="5260FE41" w:rsidR="00EE6A4A" w:rsidRPr="00B5436E" w:rsidRDefault="00BA351A" w:rsidP="00194FBE">
            <w:pPr>
              <w:spacing w:line="480" w:lineRule="auto"/>
              <w:rPr>
                <w:rFonts w:ascii="Arial" w:hAnsi="Arial" w:cs="Arial"/>
                <w:sz w:val="20"/>
                <w:szCs w:val="20"/>
              </w:rPr>
            </w:pPr>
            <w:r w:rsidRPr="00B5436E">
              <w:rPr>
                <w:rFonts w:ascii="Arial" w:hAnsi="Arial" w:cs="Arial"/>
                <w:sz w:val="20"/>
                <w:szCs w:val="20"/>
              </w:rPr>
              <w:t>IC</w:t>
            </w:r>
            <w:r w:rsidRPr="00B5436E">
              <w:rPr>
                <w:rFonts w:ascii="Arial" w:hAnsi="Arial" w:cs="Arial"/>
                <w:sz w:val="20"/>
                <w:szCs w:val="20"/>
                <w:vertAlign w:val="subscript"/>
              </w:rPr>
              <w:t>50</w:t>
            </w:r>
          </w:p>
        </w:tc>
      </w:tr>
      <w:tr w:rsidR="00EE6A4A" w:rsidRPr="00AF14BE" w14:paraId="41E62743" w14:textId="77777777" w:rsidTr="00EE6A4A">
        <w:tc>
          <w:tcPr>
            <w:tcW w:w="1701" w:type="dxa"/>
          </w:tcPr>
          <w:p w14:paraId="6A3AE9E4" w14:textId="15D46EBC" w:rsidR="00EE6A4A" w:rsidRPr="00AF14BE" w:rsidRDefault="00664A62" w:rsidP="00194FBE">
            <w:pPr>
              <w:spacing w:line="480" w:lineRule="auto"/>
              <w:rPr>
                <w:rFonts w:ascii="Arial" w:hAnsi="Arial" w:cs="Arial"/>
                <w:sz w:val="20"/>
                <w:szCs w:val="20"/>
              </w:rPr>
            </w:pPr>
            <w:proofErr w:type="spellStart"/>
            <w:r w:rsidRPr="00AF14BE">
              <w:rPr>
                <w:rFonts w:ascii="Arial" w:hAnsi="Arial" w:cs="Arial"/>
                <w:iCs/>
                <w:sz w:val="20"/>
                <w:szCs w:val="20"/>
              </w:rPr>
              <w:t>Aqueous</w:t>
            </w:r>
            <w:proofErr w:type="spellEnd"/>
            <w:r w:rsidRPr="00AF14BE">
              <w:rPr>
                <w:rFonts w:ascii="Arial" w:hAnsi="Arial" w:cs="Arial"/>
                <w:i/>
                <w:iCs/>
                <w:sz w:val="20"/>
                <w:szCs w:val="20"/>
              </w:rPr>
              <w:t xml:space="preserve"> </w:t>
            </w:r>
            <w:r w:rsidR="00EE6A4A" w:rsidRPr="00AF14BE">
              <w:rPr>
                <w:rFonts w:ascii="Arial" w:hAnsi="Arial" w:cs="Arial"/>
                <w:i/>
                <w:iCs/>
                <w:sz w:val="20"/>
                <w:szCs w:val="20"/>
              </w:rPr>
              <w:t xml:space="preserve">A. </w:t>
            </w:r>
            <w:proofErr w:type="spellStart"/>
            <w:r w:rsidR="00EE6A4A" w:rsidRPr="00AF14BE">
              <w:rPr>
                <w:rFonts w:ascii="Arial" w:hAnsi="Arial" w:cs="Arial"/>
                <w:i/>
                <w:iCs/>
                <w:sz w:val="20"/>
                <w:szCs w:val="20"/>
              </w:rPr>
              <w:t>indica</w:t>
            </w:r>
            <w:proofErr w:type="spellEnd"/>
            <w:r w:rsidR="00EE6A4A" w:rsidRPr="00AF14BE">
              <w:rPr>
                <w:rFonts w:ascii="Arial" w:hAnsi="Arial" w:cs="Arial"/>
                <w:sz w:val="20"/>
                <w:szCs w:val="20"/>
              </w:rPr>
              <w:t xml:space="preserve"> </w:t>
            </w:r>
          </w:p>
        </w:tc>
        <w:tc>
          <w:tcPr>
            <w:tcW w:w="709" w:type="dxa"/>
          </w:tcPr>
          <w:p w14:paraId="712BC311" w14:textId="4C9E47F0" w:rsidR="00EE6A4A" w:rsidRPr="00AF14BE" w:rsidRDefault="00EE6A4A" w:rsidP="00194FBE">
            <w:pPr>
              <w:spacing w:line="480" w:lineRule="auto"/>
              <w:rPr>
                <w:rFonts w:ascii="Arial" w:hAnsi="Arial" w:cs="Arial"/>
                <w:sz w:val="20"/>
                <w:szCs w:val="20"/>
              </w:rPr>
            </w:pPr>
            <w:r w:rsidRPr="00AF14BE">
              <w:rPr>
                <w:rFonts w:ascii="Arial" w:hAnsi="Arial" w:cs="Arial"/>
                <w:sz w:val="20"/>
                <w:szCs w:val="20"/>
              </w:rPr>
              <w:t>62.5</w:t>
            </w:r>
          </w:p>
        </w:tc>
        <w:tc>
          <w:tcPr>
            <w:tcW w:w="851" w:type="dxa"/>
          </w:tcPr>
          <w:p w14:paraId="36E74AF4" w14:textId="381E7798" w:rsidR="00EE6A4A" w:rsidRPr="00AF14BE" w:rsidRDefault="00EE6A4A" w:rsidP="00194FBE">
            <w:pPr>
              <w:spacing w:line="480" w:lineRule="auto"/>
              <w:rPr>
                <w:rFonts w:ascii="Arial" w:hAnsi="Arial" w:cs="Arial"/>
                <w:sz w:val="20"/>
                <w:szCs w:val="20"/>
              </w:rPr>
            </w:pPr>
            <w:r w:rsidRPr="00AF14BE">
              <w:rPr>
                <w:rFonts w:ascii="Arial" w:hAnsi="Arial" w:cs="Arial"/>
                <w:sz w:val="20"/>
                <w:szCs w:val="20"/>
              </w:rPr>
              <w:t>46.8</w:t>
            </w:r>
          </w:p>
        </w:tc>
        <w:tc>
          <w:tcPr>
            <w:tcW w:w="850" w:type="dxa"/>
          </w:tcPr>
          <w:p w14:paraId="62333C25" w14:textId="14EF9CAE" w:rsidR="00EE6A4A" w:rsidRPr="00AF14BE" w:rsidRDefault="00EE6A4A" w:rsidP="00194FBE">
            <w:pPr>
              <w:spacing w:line="480" w:lineRule="auto"/>
              <w:rPr>
                <w:rFonts w:ascii="Arial" w:hAnsi="Arial" w:cs="Arial"/>
                <w:sz w:val="20"/>
                <w:szCs w:val="20"/>
              </w:rPr>
            </w:pPr>
            <w:r w:rsidRPr="00AF14BE">
              <w:rPr>
                <w:rFonts w:ascii="Arial" w:hAnsi="Arial" w:cs="Arial"/>
                <w:sz w:val="20"/>
                <w:szCs w:val="20"/>
              </w:rPr>
              <w:t>39.3</w:t>
            </w:r>
          </w:p>
        </w:tc>
        <w:tc>
          <w:tcPr>
            <w:tcW w:w="801" w:type="dxa"/>
          </w:tcPr>
          <w:p w14:paraId="6297388C" w14:textId="7513CE6A" w:rsidR="00EE6A4A" w:rsidRPr="00AF14BE" w:rsidRDefault="00EE6A4A" w:rsidP="00194FBE">
            <w:pPr>
              <w:spacing w:line="480" w:lineRule="auto"/>
              <w:rPr>
                <w:rFonts w:ascii="Arial" w:hAnsi="Arial" w:cs="Arial"/>
                <w:sz w:val="20"/>
                <w:szCs w:val="20"/>
              </w:rPr>
            </w:pPr>
            <w:r w:rsidRPr="00AF14BE">
              <w:rPr>
                <w:rFonts w:ascii="Arial" w:hAnsi="Arial" w:cs="Arial"/>
                <w:sz w:val="20"/>
                <w:szCs w:val="20"/>
              </w:rPr>
              <w:t>36.5</w:t>
            </w:r>
          </w:p>
        </w:tc>
        <w:tc>
          <w:tcPr>
            <w:tcW w:w="711" w:type="dxa"/>
          </w:tcPr>
          <w:p w14:paraId="5E613C48" w14:textId="7C02EDCB" w:rsidR="00EE6A4A" w:rsidRPr="00AF14BE" w:rsidRDefault="00EE6A4A" w:rsidP="00194FBE">
            <w:pPr>
              <w:spacing w:line="480" w:lineRule="auto"/>
              <w:rPr>
                <w:rFonts w:ascii="Arial" w:hAnsi="Arial" w:cs="Arial"/>
                <w:sz w:val="20"/>
                <w:szCs w:val="20"/>
              </w:rPr>
            </w:pPr>
            <w:r w:rsidRPr="00AF14BE">
              <w:rPr>
                <w:rFonts w:ascii="Arial" w:hAnsi="Arial" w:cs="Arial"/>
                <w:sz w:val="20"/>
                <w:szCs w:val="20"/>
              </w:rPr>
              <w:t>34 .2</w:t>
            </w:r>
          </w:p>
        </w:tc>
        <w:tc>
          <w:tcPr>
            <w:tcW w:w="821" w:type="dxa"/>
          </w:tcPr>
          <w:p w14:paraId="535285CC" w14:textId="42F67471" w:rsidR="00EE6A4A" w:rsidRPr="00AF14BE" w:rsidRDefault="00EE6A4A" w:rsidP="00194FBE">
            <w:pPr>
              <w:spacing w:line="480" w:lineRule="auto"/>
              <w:rPr>
                <w:rFonts w:ascii="Arial" w:hAnsi="Arial" w:cs="Arial"/>
                <w:sz w:val="20"/>
                <w:szCs w:val="20"/>
              </w:rPr>
            </w:pPr>
            <w:r w:rsidRPr="00AF14BE">
              <w:rPr>
                <w:rFonts w:ascii="Arial" w:hAnsi="Arial" w:cs="Arial"/>
                <w:sz w:val="20"/>
                <w:szCs w:val="20"/>
              </w:rPr>
              <w:t>25.1</w:t>
            </w:r>
          </w:p>
        </w:tc>
        <w:tc>
          <w:tcPr>
            <w:tcW w:w="931" w:type="dxa"/>
          </w:tcPr>
          <w:p w14:paraId="1FE3D5AD" w14:textId="712C7726" w:rsidR="00EE6A4A" w:rsidRPr="00AF14BE" w:rsidRDefault="00EE6A4A" w:rsidP="00194FBE">
            <w:pPr>
              <w:spacing w:line="480" w:lineRule="auto"/>
              <w:rPr>
                <w:rFonts w:ascii="Arial" w:hAnsi="Arial" w:cs="Arial"/>
                <w:sz w:val="20"/>
                <w:szCs w:val="20"/>
              </w:rPr>
            </w:pPr>
            <w:r w:rsidRPr="00AF14BE">
              <w:rPr>
                <w:rFonts w:ascii="Arial" w:hAnsi="Arial" w:cs="Arial"/>
                <w:sz w:val="20"/>
                <w:szCs w:val="20"/>
              </w:rPr>
              <w:t>7.6</w:t>
            </w:r>
          </w:p>
        </w:tc>
        <w:tc>
          <w:tcPr>
            <w:tcW w:w="1041" w:type="dxa"/>
          </w:tcPr>
          <w:p w14:paraId="02891D47" w14:textId="2CDABC00" w:rsidR="00EE6A4A" w:rsidRPr="00AF14BE" w:rsidRDefault="00EE6A4A" w:rsidP="00194FBE">
            <w:pPr>
              <w:spacing w:line="480" w:lineRule="auto"/>
              <w:rPr>
                <w:rFonts w:ascii="Arial" w:hAnsi="Arial" w:cs="Arial"/>
                <w:sz w:val="20"/>
                <w:szCs w:val="20"/>
              </w:rPr>
            </w:pPr>
            <w:r w:rsidRPr="00AF14BE">
              <w:rPr>
                <w:rFonts w:ascii="Arial" w:hAnsi="Arial" w:cs="Arial"/>
                <w:sz w:val="20"/>
                <w:szCs w:val="20"/>
              </w:rPr>
              <w:t>0.21</w:t>
            </w:r>
          </w:p>
        </w:tc>
        <w:tc>
          <w:tcPr>
            <w:tcW w:w="656" w:type="dxa"/>
          </w:tcPr>
          <w:p w14:paraId="6134CE95" w14:textId="4C13C342" w:rsidR="00EE6A4A" w:rsidRPr="00AF14BE" w:rsidRDefault="00EE6A4A" w:rsidP="00194FBE">
            <w:pPr>
              <w:spacing w:line="480" w:lineRule="auto"/>
              <w:rPr>
                <w:rFonts w:ascii="Arial" w:hAnsi="Arial" w:cs="Arial"/>
                <w:sz w:val="20"/>
                <w:szCs w:val="20"/>
              </w:rPr>
            </w:pPr>
            <w:r w:rsidRPr="00AF14BE">
              <w:rPr>
                <w:rFonts w:ascii="Arial" w:hAnsi="Arial" w:cs="Arial"/>
                <w:sz w:val="20"/>
                <w:szCs w:val="20"/>
              </w:rPr>
              <w:t>3.58</w:t>
            </w:r>
          </w:p>
        </w:tc>
      </w:tr>
      <w:tr w:rsidR="00EE6A4A" w:rsidRPr="00AF14BE" w14:paraId="2F0807FF" w14:textId="77777777" w:rsidTr="00EE6A4A">
        <w:tc>
          <w:tcPr>
            <w:tcW w:w="1701" w:type="dxa"/>
          </w:tcPr>
          <w:p w14:paraId="357D0CDB" w14:textId="0C8D88E5" w:rsidR="00EE6A4A" w:rsidRPr="00AF14BE" w:rsidRDefault="00EE6A4A" w:rsidP="00194FBE">
            <w:pPr>
              <w:spacing w:line="480" w:lineRule="auto"/>
              <w:rPr>
                <w:rFonts w:ascii="Arial" w:hAnsi="Arial" w:cs="Arial"/>
                <w:sz w:val="20"/>
                <w:szCs w:val="20"/>
              </w:rPr>
            </w:pPr>
            <w:proofErr w:type="spellStart"/>
            <w:r w:rsidRPr="00AF14BE">
              <w:rPr>
                <w:rFonts w:ascii="Arial" w:hAnsi="Arial" w:cs="Arial"/>
                <w:iCs/>
                <w:sz w:val="20"/>
                <w:szCs w:val="20"/>
              </w:rPr>
              <w:t>Hydroethanolic</w:t>
            </w:r>
            <w:r w:rsidRPr="00AF14BE">
              <w:rPr>
                <w:rFonts w:ascii="Arial" w:hAnsi="Arial" w:cs="Arial"/>
                <w:i/>
                <w:iCs/>
                <w:sz w:val="20"/>
                <w:szCs w:val="20"/>
              </w:rPr>
              <w:t>A</w:t>
            </w:r>
            <w:proofErr w:type="spellEnd"/>
            <w:r w:rsidRPr="00AF14BE">
              <w:rPr>
                <w:rFonts w:ascii="Arial" w:hAnsi="Arial" w:cs="Arial"/>
                <w:i/>
                <w:iCs/>
                <w:sz w:val="20"/>
                <w:szCs w:val="20"/>
              </w:rPr>
              <w:t xml:space="preserve">. </w:t>
            </w:r>
            <w:proofErr w:type="spellStart"/>
            <w:proofErr w:type="gramStart"/>
            <w:r w:rsidRPr="00AF14BE">
              <w:rPr>
                <w:rFonts w:ascii="Arial" w:hAnsi="Arial" w:cs="Arial"/>
                <w:i/>
                <w:iCs/>
                <w:sz w:val="20"/>
                <w:szCs w:val="20"/>
              </w:rPr>
              <w:t>indica</w:t>
            </w:r>
            <w:proofErr w:type="spellEnd"/>
            <w:proofErr w:type="gramEnd"/>
            <w:r w:rsidRPr="00AF14BE">
              <w:rPr>
                <w:rFonts w:ascii="Arial" w:hAnsi="Arial" w:cs="Arial"/>
                <w:sz w:val="20"/>
                <w:szCs w:val="20"/>
              </w:rPr>
              <w:t xml:space="preserve"> </w:t>
            </w:r>
          </w:p>
        </w:tc>
        <w:tc>
          <w:tcPr>
            <w:tcW w:w="709" w:type="dxa"/>
          </w:tcPr>
          <w:p w14:paraId="19630D65" w14:textId="1FBBE156" w:rsidR="00EE6A4A" w:rsidRPr="00AF14BE" w:rsidRDefault="00EE6A4A" w:rsidP="00194FBE">
            <w:pPr>
              <w:spacing w:line="480" w:lineRule="auto"/>
              <w:rPr>
                <w:rFonts w:ascii="Arial" w:hAnsi="Arial" w:cs="Arial"/>
                <w:sz w:val="20"/>
                <w:szCs w:val="20"/>
              </w:rPr>
            </w:pPr>
            <w:r w:rsidRPr="00AF14BE">
              <w:rPr>
                <w:rFonts w:ascii="Arial" w:hAnsi="Arial" w:cs="Arial"/>
                <w:sz w:val="20"/>
                <w:szCs w:val="20"/>
              </w:rPr>
              <w:t>47.1</w:t>
            </w:r>
          </w:p>
        </w:tc>
        <w:tc>
          <w:tcPr>
            <w:tcW w:w="851" w:type="dxa"/>
          </w:tcPr>
          <w:p w14:paraId="08059B62" w14:textId="40721355" w:rsidR="00EE6A4A" w:rsidRPr="00AF14BE" w:rsidRDefault="00EE6A4A" w:rsidP="00194FBE">
            <w:pPr>
              <w:spacing w:line="480" w:lineRule="auto"/>
              <w:rPr>
                <w:rFonts w:ascii="Arial" w:hAnsi="Arial" w:cs="Arial"/>
                <w:sz w:val="20"/>
                <w:szCs w:val="20"/>
              </w:rPr>
            </w:pPr>
            <w:r w:rsidRPr="00AF14BE">
              <w:rPr>
                <w:rFonts w:ascii="Arial" w:hAnsi="Arial" w:cs="Arial"/>
                <w:sz w:val="20"/>
                <w:szCs w:val="20"/>
              </w:rPr>
              <w:t>45.8</w:t>
            </w:r>
          </w:p>
        </w:tc>
        <w:tc>
          <w:tcPr>
            <w:tcW w:w="850" w:type="dxa"/>
          </w:tcPr>
          <w:p w14:paraId="5A26C136" w14:textId="3DBD341D" w:rsidR="00EE6A4A" w:rsidRPr="00AF14BE" w:rsidRDefault="00EE6A4A" w:rsidP="00194FBE">
            <w:pPr>
              <w:spacing w:line="480" w:lineRule="auto"/>
              <w:rPr>
                <w:rFonts w:ascii="Arial" w:hAnsi="Arial" w:cs="Arial"/>
                <w:sz w:val="20"/>
                <w:szCs w:val="20"/>
              </w:rPr>
            </w:pPr>
            <w:r w:rsidRPr="00AF14BE">
              <w:rPr>
                <w:rFonts w:ascii="Arial" w:hAnsi="Arial" w:cs="Arial"/>
                <w:sz w:val="20"/>
                <w:szCs w:val="20"/>
              </w:rPr>
              <w:t>44 .6</w:t>
            </w:r>
          </w:p>
        </w:tc>
        <w:tc>
          <w:tcPr>
            <w:tcW w:w="801" w:type="dxa"/>
          </w:tcPr>
          <w:p w14:paraId="1BCF20D1" w14:textId="77777777" w:rsidR="00EE6A4A" w:rsidRPr="00AF14BE" w:rsidRDefault="00EE6A4A" w:rsidP="00194FBE">
            <w:pPr>
              <w:spacing w:line="480" w:lineRule="auto"/>
              <w:rPr>
                <w:rFonts w:ascii="Arial" w:hAnsi="Arial" w:cs="Arial"/>
                <w:sz w:val="20"/>
                <w:szCs w:val="20"/>
              </w:rPr>
            </w:pPr>
            <w:r w:rsidRPr="00AF14BE">
              <w:rPr>
                <w:rFonts w:ascii="Arial" w:hAnsi="Arial" w:cs="Arial"/>
                <w:sz w:val="20"/>
                <w:szCs w:val="20"/>
              </w:rPr>
              <w:t>44</w:t>
            </w:r>
          </w:p>
        </w:tc>
        <w:tc>
          <w:tcPr>
            <w:tcW w:w="711" w:type="dxa"/>
          </w:tcPr>
          <w:p w14:paraId="742AB07D" w14:textId="6FAA55B9" w:rsidR="00EE6A4A" w:rsidRPr="00AF14BE" w:rsidRDefault="00EE6A4A" w:rsidP="00194FBE">
            <w:pPr>
              <w:spacing w:line="480" w:lineRule="auto"/>
              <w:rPr>
                <w:rFonts w:ascii="Arial" w:hAnsi="Arial" w:cs="Arial"/>
                <w:sz w:val="20"/>
                <w:szCs w:val="20"/>
              </w:rPr>
            </w:pPr>
            <w:r w:rsidRPr="00AF14BE">
              <w:rPr>
                <w:rFonts w:ascii="Arial" w:hAnsi="Arial" w:cs="Arial"/>
                <w:sz w:val="20"/>
                <w:szCs w:val="20"/>
              </w:rPr>
              <w:t>42.8</w:t>
            </w:r>
          </w:p>
        </w:tc>
        <w:tc>
          <w:tcPr>
            <w:tcW w:w="821" w:type="dxa"/>
          </w:tcPr>
          <w:p w14:paraId="24C19EF4" w14:textId="77777777" w:rsidR="00EE6A4A" w:rsidRPr="00AF14BE" w:rsidRDefault="00EE6A4A" w:rsidP="00194FBE">
            <w:pPr>
              <w:spacing w:line="480" w:lineRule="auto"/>
              <w:rPr>
                <w:rFonts w:ascii="Arial" w:hAnsi="Arial" w:cs="Arial"/>
                <w:sz w:val="20"/>
                <w:szCs w:val="20"/>
              </w:rPr>
            </w:pPr>
            <w:r w:rsidRPr="00AF14BE">
              <w:rPr>
                <w:rFonts w:ascii="Arial" w:hAnsi="Arial" w:cs="Arial"/>
                <w:sz w:val="20"/>
                <w:szCs w:val="20"/>
              </w:rPr>
              <w:t>34</w:t>
            </w:r>
          </w:p>
        </w:tc>
        <w:tc>
          <w:tcPr>
            <w:tcW w:w="931" w:type="dxa"/>
          </w:tcPr>
          <w:p w14:paraId="32FBADB7" w14:textId="584C7465" w:rsidR="00EE6A4A" w:rsidRPr="00AF14BE" w:rsidRDefault="00EE6A4A" w:rsidP="00194FBE">
            <w:pPr>
              <w:spacing w:line="480" w:lineRule="auto"/>
              <w:rPr>
                <w:rFonts w:ascii="Arial" w:hAnsi="Arial" w:cs="Arial"/>
                <w:sz w:val="20"/>
                <w:szCs w:val="20"/>
              </w:rPr>
            </w:pPr>
            <w:r w:rsidRPr="00AF14BE">
              <w:rPr>
                <w:rFonts w:ascii="Arial" w:hAnsi="Arial" w:cs="Arial"/>
                <w:sz w:val="20"/>
                <w:szCs w:val="20"/>
              </w:rPr>
              <w:t>27.5</w:t>
            </w:r>
          </w:p>
        </w:tc>
        <w:tc>
          <w:tcPr>
            <w:tcW w:w="1041" w:type="dxa"/>
          </w:tcPr>
          <w:p w14:paraId="7C440C5C" w14:textId="71E25F16" w:rsidR="00EE6A4A" w:rsidRPr="00AF14BE" w:rsidRDefault="00EE6A4A" w:rsidP="00194FBE">
            <w:pPr>
              <w:spacing w:line="480" w:lineRule="auto"/>
              <w:rPr>
                <w:rFonts w:ascii="Arial" w:hAnsi="Arial" w:cs="Arial"/>
                <w:sz w:val="20"/>
                <w:szCs w:val="20"/>
              </w:rPr>
            </w:pPr>
            <w:r w:rsidRPr="00AF14BE">
              <w:rPr>
                <w:rFonts w:ascii="Arial" w:hAnsi="Arial" w:cs="Arial"/>
                <w:sz w:val="20"/>
                <w:szCs w:val="20"/>
              </w:rPr>
              <w:t>19.5</w:t>
            </w:r>
          </w:p>
        </w:tc>
        <w:tc>
          <w:tcPr>
            <w:tcW w:w="656" w:type="dxa"/>
          </w:tcPr>
          <w:p w14:paraId="599B1F2E" w14:textId="46080FD8" w:rsidR="00EE6A4A" w:rsidRPr="00AF14BE" w:rsidRDefault="00EE6A4A" w:rsidP="00194FBE">
            <w:pPr>
              <w:spacing w:line="480" w:lineRule="auto"/>
              <w:rPr>
                <w:rFonts w:ascii="Arial" w:hAnsi="Arial" w:cs="Arial"/>
                <w:sz w:val="20"/>
                <w:szCs w:val="20"/>
              </w:rPr>
            </w:pPr>
            <w:r w:rsidRPr="00AF14BE">
              <w:rPr>
                <w:rFonts w:ascii="Arial" w:hAnsi="Arial" w:cs="Arial"/>
                <w:sz w:val="20"/>
                <w:szCs w:val="20"/>
              </w:rPr>
              <w:t>1.8</w:t>
            </w:r>
          </w:p>
        </w:tc>
      </w:tr>
      <w:tr w:rsidR="00EE6A4A" w:rsidRPr="00AF14BE" w14:paraId="4B62E635" w14:textId="77777777" w:rsidTr="00EE6A4A">
        <w:tc>
          <w:tcPr>
            <w:tcW w:w="1701" w:type="dxa"/>
          </w:tcPr>
          <w:p w14:paraId="622784C5" w14:textId="4E87F6AE" w:rsidR="00EE6A4A" w:rsidRPr="00AF14BE" w:rsidRDefault="002875B3" w:rsidP="00194FBE">
            <w:pPr>
              <w:spacing w:line="480" w:lineRule="auto"/>
              <w:rPr>
                <w:rFonts w:ascii="Arial" w:hAnsi="Arial" w:cs="Arial"/>
                <w:b/>
                <w:bCs/>
                <w:sz w:val="20"/>
                <w:szCs w:val="20"/>
              </w:rPr>
            </w:pPr>
            <w:proofErr w:type="spellStart"/>
            <w:r w:rsidRPr="00AF14BE">
              <w:rPr>
                <w:rFonts w:ascii="Arial" w:hAnsi="Arial" w:cs="Arial"/>
                <w:b/>
                <w:bCs/>
                <w:iCs/>
                <w:sz w:val="20"/>
                <w:szCs w:val="20"/>
              </w:rPr>
              <w:t>Aqueous</w:t>
            </w:r>
            <w:proofErr w:type="spellEnd"/>
            <w:r w:rsidRPr="00AF14BE">
              <w:rPr>
                <w:rFonts w:ascii="Arial" w:hAnsi="Arial" w:cs="Arial"/>
                <w:b/>
                <w:bCs/>
                <w:i/>
                <w:iCs/>
                <w:sz w:val="20"/>
                <w:szCs w:val="20"/>
              </w:rPr>
              <w:t xml:space="preserve"> </w:t>
            </w:r>
            <w:r w:rsidR="00EE6A4A" w:rsidRPr="00AF14BE">
              <w:rPr>
                <w:rFonts w:ascii="Arial" w:hAnsi="Arial" w:cs="Arial"/>
                <w:b/>
                <w:bCs/>
                <w:i/>
                <w:iCs/>
                <w:sz w:val="20"/>
                <w:szCs w:val="20"/>
              </w:rPr>
              <w:t xml:space="preserve">H. </w:t>
            </w:r>
            <w:proofErr w:type="spellStart"/>
            <w:r w:rsidR="00EE6A4A" w:rsidRPr="00AF14BE">
              <w:rPr>
                <w:rFonts w:ascii="Arial" w:hAnsi="Arial" w:cs="Arial"/>
                <w:b/>
                <w:bCs/>
                <w:i/>
                <w:iCs/>
                <w:sz w:val="20"/>
                <w:szCs w:val="20"/>
              </w:rPr>
              <w:t>suaveolens</w:t>
            </w:r>
            <w:proofErr w:type="spellEnd"/>
            <w:r w:rsidR="00EE6A4A" w:rsidRPr="00AF14BE">
              <w:rPr>
                <w:rFonts w:ascii="Arial" w:hAnsi="Arial" w:cs="Arial"/>
                <w:b/>
                <w:bCs/>
                <w:sz w:val="20"/>
                <w:szCs w:val="20"/>
              </w:rPr>
              <w:t xml:space="preserve"> </w:t>
            </w:r>
          </w:p>
        </w:tc>
        <w:tc>
          <w:tcPr>
            <w:tcW w:w="709" w:type="dxa"/>
          </w:tcPr>
          <w:p w14:paraId="211D702E" w14:textId="50BB6D31" w:rsidR="00EE6A4A" w:rsidRPr="00AF14BE" w:rsidRDefault="00EE6A4A" w:rsidP="00194FBE">
            <w:pPr>
              <w:spacing w:line="480" w:lineRule="auto"/>
              <w:rPr>
                <w:rFonts w:ascii="Arial" w:hAnsi="Arial" w:cs="Arial"/>
                <w:b/>
                <w:bCs/>
                <w:sz w:val="20"/>
                <w:szCs w:val="20"/>
              </w:rPr>
            </w:pPr>
            <w:r w:rsidRPr="00AF14BE">
              <w:rPr>
                <w:rFonts w:ascii="Arial" w:hAnsi="Arial" w:cs="Arial"/>
                <w:b/>
                <w:bCs/>
                <w:sz w:val="20"/>
                <w:szCs w:val="20"/>
              </w:rPr>
              <w:t>75.7</w:t>
            </w:r>
          </w:p>
        </w:tc>
        <w:tc>
          <w:tcPr>
            <w:tcW w:w="851" w:type="dxa"/>
          </w:tcPr>
          <w:p w14:paraId="01655CCC" w14:textId="055D3306" w:rsidR="00EE6A4A" w:rsidRPr="00AF14BE" w:rsidRDefault="00EE6A4A" w:rsidP="00194FBE">
            <w:pPr>
              <w:spacing w:line="480" w:lineRule="auto"/>
              <w:rPr>
                <w:rFonts w:ascii="Arial" w:hAnsi="Arial" w:cs="Arial"/>
                <w:b/>
                <w:bCs/>
                <w:sz w:val="20"/>
                <w:szCs w:val="20"/>
              </w:rPr>
            </w:pPr>
            <w:r w:rsidRPr="00AF14BE">
              <w:rPr>
                <w:rFonts w:ascii="Arial" w:hAnsi="Arial" w:cs="Arial"/>
                <w:b/>
                <w:bCs/>
                <w:sz w:val="20"/>
                <w:szCs w:val="20"/>
              </w:rPr>
              <w:t>58.8</w:t>
            </w:r>
          </w:p>
        </w:tc>
        <w:tc>
          <w:tcPr>
            <w:tcW w:w="850" w:type="dxa"/>
          </w:tcPr>
          <w:p w14:paraId="28A5A78C" w14:textId="0444CE5B" w:rsidR="00EE6A4A" w:rsidRPr="00AF14BE" w:rsidRDefault="00EE6A4A" w:rsidP="00194FBE">
            <w:pPr>
              <w:spacing w:line="480" w:lineRule="auto"/>
              <w:rPr>
                <w:rFonts w:ascii="Arial" w:hAnsi="Arial" w:cs="Arial"/>
                <w:b/>
                <w:bCs/>
                <w:sz w:val="20"/>
                <w:szCs w:val="20"/>
              </w:rPr>
            </w:pPr>
            <w:r w:rsidRPr="00AF14BE">
              <w:rPr>
                <w:rFonts w:ascii="Arial" w:hAnsi="Arial" w:cs="Arial"/>
                <w:b/>
                <w:bCs/>
                <w:sz w:val="20"/>
                <w:szCs w:val="20"/>
              </w:rPr>
              <w:t>53.7</w:t>
            </w:r>
          </w:p>
        </w:tc>
        <w:tc>
          <w:tcPr>
            <w:tcW w:w="801" w:type="dxa"/>
          </w:tcPr>
          <w:p w14:paraId="76196A7E" w14:textId="347E3659" w:rsidR="00EE6A4A" w:rsidRPr="00AF14BE" w:rsidRDefault="00EE6A4A" w:rsidP="00194FBE">
            <w:pPr>
              <w:spacing w:line="480" w:lineRule="auto"/>
              <w:rPr>
                <w:rFonts w:ascii="Arial" w:hAnsi="Arial" w:cs="Arial"/>
                <w:b/>
                <w:bCs/>
                <w:sz w:val="20"/>
                <w:szCs w:val="20"/>
              </w:rPr>
            </w:pPr>
            <w:r w:rsidRPr="00AF14BE">
              <w:rPr>
                <w:rFonts w:ascii="Arial" w:hAnsi="Arial" w:cs="Arial"/>
                <w:b/>
                <w:bCs/>
                <w:sz w:val="20"/>
                <w:szCs w:val="20"/>
              </w:rPr>
              <w:t>52.7</w:t>
            </w:r>
          </w:p>
        </w:tc>
        <w:tc>
          <w:tcPr>
            <w:tcW w:w="711" w:type="dxa"/>
          </w:tcPr>
          <w:p w14:paraId="481757CD" w14:textId="042EF0DC" w:rsidR="00EE6A4A" w:rsidRPr="00AF14BE" w:rsidRDefault="00EE6A4A" w:rsidP="00194FBE">
            <w:pPr>
              <w:spacing w:line="480" w:lineRule="auto"/>
              <w:rPr>
                <w:rFonts w:ascii="Arial" w:hAnsi="Arial" w:cs="Arial"/>
                <w:b/>
                <w:bCs/>
                <w:sz w:val="20"/>
                <w:szCs w:val="20"/>
              </w:rPr>
            </w:pPr>
            <w:r w:rsidRPr="00AF14BE">
              <w:rPr>
                <w:rFonts w:ascii="Arial" w:hAnsi="Arial" w:cs="Arial"/>
                <w:b/>
                <w:bCs/>
                <w:sz w:val="20"/>
                <w:szCs w:val="20"/>
              </w:rPr>
              <w:t>52.6</w:t>
            </w:r>
          </w:p>
        </w:tc>
        <w:tc>
          <w:tcPr>
            <w:tcW w:w="821" w:type="dxa"/>
          </w:tcPr>
          <w:p w14:paraId="4290249F" w14:textId="77777777" w:rsidR="00EE6A4A" w:rsidRPr="00AF14BE" w:rsidRDefault="00EE6A4A" w:rsidP="00194FBE">
            <w:pPr>
              <w:spacing w:line="480" w:lineRule="auto"/>
              <w:rPr>
                <w:rFonts w:ascii="Arial" w:hAnsi="Arial" w:cs="Arial"/>
                <w:b/>
                <w:bCs/>
                <w:sz w:val="20"/>
                <w:szCs w:val="20"/>
              </w:rPr>
            </w:pPr>
            <w:r w:rsidRPr="00AF14BE">
              <w:rPr>
                <w:rFonts w:ascii="Arial" w:hAnsi="Arial" w:cs="Arial"/>
                <w:b/>
                <w:bCs/>
                <w:sz w:val="20"/>
                <w:szCs w:val="20"/>
              </w:rPr>
              <w:t>50</w:t>
            </w:r>
          </w:p>
        </w:tc>
        <w:tc>
          <w:tcPr>
            <w:tcW w:w="931" w:type="dxa"/>
          </w:tcPr>
          <w:p w14:paraId="2ED9B6BD" w14:textId="77777777" w:rsidR="00EE6A4A" w:rsidRPr="00AF14BE" w:rsidRDefault="00EE6A4A" w:rsidP="00194FBE">
            <w:pPr>
              <w:spacing w:line="480" w:lineRule="auto"/>
              <w:rPr>
                <w:rFonts w:ascii="Arial" w:hAnsi="Arial" w:cs="Arial"/>
                <w:b/>
                <w:bCs/>
                <w:sz w:val="20"/>
                <w:szCs w:val="20"/>
              </w:rPr>
            </w:pPr>
            <w:r w:rsidRPr="00AF14BE">
              <w:rPr>
                <w:rFonts w:ascii="Arial" w:hAnsi="Arial" w:cs="Arial"/>
                <w:b/>
                <w:bCs/>
                <w:sz w:val="20"/>
                <w:szCs w:val="20"/>
              </w:rPr>
              <w:t>48</w:t>
            </w:r>
          </w:p>
        </w:tc>
        <w:tc>
          <w:tcPr>
            <w:tcW w:w="1041" w:type="dxa"/>
          </w:tcPr>
          <w:p w14:paraId="7144355E" w14:textId="43B4F77E" w:rsidR="00EE6A4A" w:rsidRPr="00AF14BE" w:rsidRDefault="00EE6A4A" w:rsidP="00194FBE">
            <w:pPr>
              <w:spacing w:line="480" w:lineRule="auto"/>
              <w:rPr>
                <w:rFonts w:ascii="Arial" w:hAnsi="Arial" w:cs="Arial"/>
                <w:b/>
                <w:bCs/>
                <w:sz w:val="20"/>
                <w:szCs w:val="20"/>
              </w:rPr>
            </w:pPr>
            <w:r w:rsidRPr="00AF14BE">
              <w:rPr>
                <w:rFonts w:ascii="Arial" w:hAnsi="Arial" w:cs="Arial"/>
                <w:b/>
                <w:bCs/>
                <w:sz w:val="20"/>
                <w:szCs w:val="20"/>
              </w:rPr>
              <w:t>36.2</w:t>
            </w:r>
          </w:p>
        </w:tc>
        <w:tc>
          <w:tcPr>
            <w:tcW w:w="656" w:type="dxa"/>
          </w:tcPr>
          <w:p w14:paraId="60C046A4" w14:textId="36F5612F" w:rsidR="00EE6A4A" w:rsidRPr="00AF14BE" w:rsidRDefault="00EE6A4A" w:rsidP="00194FBE">
            <w:pPr>
              <w:spacing w:line="480" w:lineRule="auto"/>
              <w:rPr>
                <w:rFonts w:ascii="Arial" w:hAnsi="Arial" w:cs="Arial"/>
                <w:b/>
                <w:bCs/>
                <w:sz w:val="20"/>
                <w:szCs w:val="20"/>
              </w:rPr>
            </w:pPr>
            <w:r w:rsidRPr="00AF14BE">
              <w:rPr>
                <w:rFonts w:ascii="Arial" w:hAnsi="Arial" w:cs="Arial"/>
                <w:b/>
                <w:bCs/>
                <w:sz w:val="20"/>
                <w:szCs w:val="20"/>
              </w:rPr>
              <w:t>0.18</w:t>
            </w:r>
          </w:p>
        </w:tc>
      </w:tr>
      <w:tr w:rsidR="00EE6A4A" w:rsidRPr="00AF14BE" w14:paraId="7C5E8880" w14:textId="77777777" w:rsidTr="00EE6A4A">
        <w:tc>
          <w:tcPr>
            <w:tcW w:w="1701" w:type="dxa"/>
          </w:tcPr>
          <w:p w14:paraId="2C2656EC" w14:textId="67FC37E1" w:rsidR="00EE6A4A" w:rsidRPr="00AF14BE" w:rsidRDefault="00EE6A4A" w:rsidP="00194FBE">
            <w:pPr>
              <w:spacing w:line="480" w:lineRule="auto"/>
              <w:rPr>
                <w:rFonts w:ascii="Arial" w:hAnsi="Arial" w:cs="Arial"/>
                <w:b/>
                <w:bCs/>
                <w:sz w:val="20"/>
                <w:szCs w:val="20"/>
              </w:rPr>
            </w:pPr>
            <w:proofErr w:type="spellStart"/>
            <w:r w:rsidRPr="00AF14BE">
              <w:rPr>
                <w:rFonts w:ascii="Arial" w:hAnsi="Arial" w:cs="Arial"/>
                <w:b/>
                <w:bCs/>
                <w:iCs/>
                <w:sz w:val="20"/>
                <w:szCs w:val="20"/>
              </w:rPr>
              <w:t>Hydro</w:t>
            </w:r>
            <w:r w:rsidR="005049C2" w:rsidRPr="00AF14BE">
              <w:rPr>
                <w:rFonts w:ascii="Arial" w:hAnsi="Arial" w:cs="Arial"/>
                <w:b/>
                <w:bCs/>
                <w:iCs/>
                <w:sz w:val="20"/>
                <w:szCs w:val="20"/>
              </w:rPr>
              <w:t>ethanolic</w:t>
            </w:r>
            <w:proofErr w:type="spellEnd"/>
            <w:r w:rsidR="005049C2" w:rsidRPr="00AF14BE">
              <w:rPr>
                <w:rFonts w:ascii="Arial" w:hAnsi="Arial" w:cs="Arial"/>
                <w:b/>
                <w:bCs/>
                <w:iCs/>
                <w:sz w:val="20"/>
                <w:szCs w:val="20"/>
              </w:rPr>
              <w:t xml:space="preserve"> </w:t>
            </w:r>
            <w:r w:rsidRPr="00AF14BE">
              <w:rPr>
                <w:rFonts w:ascii="Arial" w:hAnsi="Arial" w:cs="Arial"/>
                <w:b/>
                <w:bCs/>
                <w:i/>
                <w:iCs/>
                <w:sz w:val="20"/>
                <w:szCs w:val="20"/>
              </w:rPr>
              <w:t xml:space="preserve">H. </w:t>
            </w:r>
            <w:proofErr w:type="spellStart"/>
            <w:r w:rsidRPr="00AF14BE">
              <w:rPr>
                <w:rFonts w:ascii="Arial" w:hAnsi="Arial" w:cs="Arial"/>
                <w:b/>
                <w:bCs/>
                <w:i/>
                <w:iCs/>
                <w:sz w:val="20"/>
                <w:szCs w:val="20"/>
              </w:rPr>
              <w:t>suaveolens</w:t>
            </w:r>
            <w:proofErr w:type="spellEnd"/>
            <w:r w:rsidRPr="00AF14BE">
              <w:rPr>
                <w:rFonts w:ascii="Arial" w:hAnsi="Arial" w:cs="Arial"/>
                <w:b/>
                <w:bCs/>
                <w:sz w:val="20"/>
                <w:szCs w:val="20"/>
              </w:rPr>
              <w:t xml:space="preserve"> </w:t>
            </w:r>
          </w:p>
        </w:tc>
        <w:tc>
          <w:tcPr>
            <w:tcW w:w="709" w:type="dxa"/>
          </w:tcPr>
          <w:p w14:paraId="55E16324" w14:textId="0581B805" w:rsidR="00EE6A4A" w:rsidRPr="00AF14BE" w:rsidRDefault="00EE6A4A" w:rsidP="00194FBE">
            <w:pPr>
              <w:spacing w:line="480" w:lineRule="auto"/>
              <w:rPr>
                <w:rFonts w:ascii="Arial" w:hAnsi="Arial" w:cs="Arial"/>
                <w:b/>
                <w:bCs/>
                <w:sz w:val="20"/>
                <w:szCs w:val="20"/>
              </w:rPr>
            </w:pPr>
            <w:r w:rsidRPr="00AF14BE">
              <w:rPr>
                <w:rFonts w:ascii="Arial" w:hAnsi="Arial" w:cs="Arial"/>
                <w:b/>
                <w:bCs/>
                <w:sz w:val="20"/>
                <w:szCs w:val="20"/>
              </w:rPr>
              <w:t>90.</w:t>
            </w:r>
            <w:r w:rsidR="005049C2" w:rsidRPr="00AF14BE">
              <w:rPr>
                <w:rFonts w:ascii="Arial" w:hAnsi="Arial" w:cs="Arial"/>
                <w:b/>
                <w:bCs/>
                <w:sz w:val="20"/>
                <w:szCs w:val="20"/>
              </w:rPr>
              <w:t>8</w:t>
            </w:r>
          </w:p>
        </w:tc>
        <w:tc>
          <w:tcPr>
            <w:tcW w:w="851" w:type="dxa"/>
          </w:tcPr>
          <w:p w14:paraId="42A539E3" w14:textId="77777777" w:rsidR="00EE6A4A" w:rsidRPr="00AF14BE" w:rsidRDefault="00EE6A4A" w:rsidP="00194FBE">
            <w:pPr>
              <w:spacing w:line="480" w:lineRule="auto"/>
              <w:rPr>
                <w:rFonts w:ascii="Arial" w:hAnsi="Arial" w:cs="Arial"/>
                <w:b/>
                <w:bCs/>
                <w:sz w:val="20"/>
                <w:szCs w:val="20"/>
              </w:rPr>
            </w:pPr>
            <w:r w:rsidRPr="00AF14BE">
              <w:rPr>
                <w:rFonts w:ascii="Arial" w:hAnsi="Arial" w:cs="Arial"/>
                <w:b/>
                <w:bCs/>
                <w:sz w:val="20"/>
                <w:szCs w:val="20"/>
              </w:rPr>
              <w:t>87</w:t>
            </w:r>
          </w:p>
        </w:tc>
        <w:tc>
          <w:tcPr>
            <w:tcW w:w="850" w:type="dxa"/>
          </w:tcPr>
          <w:p w14:paraId="57AAA330" w14:textId="393DC4CD" w:rsidR="00EE6A4A" w:rsidRPr="00AF14BE" w:rsidRDefault="00EE6A4A" w:rsidP="00194FBE">
            <w:pPr>
              <w:spacing w:line="480" w:lineRule="auto"/>
              <w:rPr>
                <w:rFonts w:ascii="Arial" w:hAnsi="Arial" w:cs="Arial"/>
                <w:b/>
                <w:bCs/>
                <w:sz w:val="20"/>
                <w:szCs w:val="20"/>
              </w:rPr>
            </w:pPr>
            <w:r w:rsidRPr="00AF14BE">
              <w:rPr>
                <w:rFonts w:ascii="Arial" w:hAnsi="Arial" w:cs="Arial"/>
                <w:b/>
                <w:bCs/>
                <w:sz w:val="20"/>
                <w:szCs w:val="20"/>
              </w:rPr>
              <w:t>72.9</w:t>
            </w:r>
          </w:p>
        </w:tc>
        <w:tc>
          <w:tcPr>
            <w:tcW w:w="801" w:type="dxa"/>
          </w:tcPr>
          <w:p w14:paraId="48434D97" w14:textId="397DF4B8" w:rsidR="00EE6A4A" w:rsidRPr="00AF14BE" w:rsidRDefault="00EE6A4A" w:rsidP="00194FBE">
            <w:pPr>
              <w:spacing w:line="480" w:lineRule="auto"/>
              <w:rPr>
                <w:rFonts w:ascii="Arial" w:hAnsi="Arial" w:cs="Arial"/>
                <w:b/>
                <w:bCs/>
                <w:sz w:val="20"/>
                <w:szCs w:val="20"/>
              </w:rPr>
            </w:pPr>
            <w:r w:rsidRPr="00AF14BE">
              <w:rPr>
                <w:rFonts w:ascii="Arial" w:hAnsi="Arial" w:cs="Arial"/>
                <w:b/>
                <w:bCs/>
                <w:sz w:val="20"/>
                <w:szCs w:val="20"/>
              </w:rPr>
              <w:t>57.8</w:t>
            </w:r>
          </w:p>
        </w:tc>
        <w:tc>
          <w:tcPr>
            <w:tcW w:w="711" w:type="dxa"/>
          </w:tcPr>
          <w:p w14:paraId="59047BEF" w14:textId="220A07BC" w:rsidR="00EE6A4A" w:rsidRPr="00AF14BE" w:rsidRDefault="00EE6A4A" w:rsidP="00194FBE">
            <w:pPr>
              <w:spacing w:line="480" w:lineRule="auto"/>
              <w:rPr>
                <w:rFonts w:ascii="Arial" w:hAnsi="Arial" w:cs="Arial"/>
                <w:b/>
                <w:bCs/>
                <w:sz w:val="20"/>
                <w:szCs w:val="20"/>
              </w:rPr>
            </w:pPr>
            <w:r w:rsidRPr="00AF14BE">
              <w:rPr>
                <w:rFonts w:ascii="Arial" w:hAnsi="Arial" w:cs="Arial"/>
                <w:b/>
                <w:bCs/>
                <w:sz w:val="20"/>
                <w:szCs w:val="20"/>
              </w:rPr>
              <w:t>49.6</w:t>
            </w:r>
          </w:p>
        </w:tc>
        <w:tc>
          <w:tcPr>
            <w:tcW w:w="821" w:type="dxa"/>
          </w:tcPr>
          <w:p w14:paraId="1C13771D" w14:textId="69918144" w:rsidR="00EE6A4A" w:rsidRPr="00AF14BE" w:rsidRDefault="00EE6A4A" w:rsidP="00194FBE">
            <w:pPr>
              <w:spacing w:line="480" w:lineRule="auto"/>
              <w:rPr>
                <w:rFonts w:ascii="Arial" w:hAnsi="Arial" w:cs="Arial"/>
                <w:b/>
                <w:bCs/>
                <w:sz w:val="20"/>
                <w:szCs w:val="20"/>
              </w:rPr>
            </w:pPr>
            <w:r w:rsidRPr="00AF14BE">
              <w:rPr>
                <w:rFonts w:ascii="Arial" w:hAnsi="Arial" w:cs="Arial"/>
                <w:b/>
                <w:bCs/>
                <w:sz w:val="20"/>
                <w:szCs w:val="20"/>
              </w:rPr>
              <w:t>48.9</w:t>
            </w:r>
          </w:p>
        </w:tc>
        <w:tc>
          <w:tcPr>
            <w:tcW w:w="931" w:type="dxa"/>
          </w:tcPr>
          <w:p w14:paraId="31CD4D9B" w14:textId="6DAE0333" w:rsidR="00EE6A4A" w:rsidRPr="00AF14BE" w:rsidRDefault="00EE6A4A" w:rsidP="00194FBE">
            <w:pPr>
              <w:spacing w:line="480" w:lineRule="auto"/>
              <w:rPr>
                <w:rFonts w:ascii="Arial" w:hAnsi="Arial" w:cs="Arial"/>
                <w:b/>
                <w:bCs/>
                <w:sz w:val="20"/>
                <w:szCs w:val="20"/>
              </w:rPr>
            </w:pPr>
            <w:r w:rsidRPr="00AF14BE">
              <w:rPr>
                <w:rFonts w:ascii="Arial" w:hAnsi="Arial" w:cs="Arial"/>
                <w:b/>
                <w:bCs/>
                <w:sz w:val="20"/>
                <w:szCs w:val="20"/>
              </w:rPr>
              <w:t>48.8</w:t>
            </w:r>
          </w:p>
        </w:tc>
        <w:tc>
          <w:tcPr>
            <w:tcW w:w="1041" w:type="dxa"/>
          </w:tcPr>
          <w:p w14:paraId="2C270462" w14:textId="51512F4A" w:rsidR="00EE6A4A" w:rsidRPr="00AF14BE" w:rsidRDefault="00EE6A4A" w:rsidP="00194FBE">
            <w:pPr>
              <w:spacing w:line="480" w:lineRule="auto"/>
              <w:rPr>
                <w:rFonts w:ascii="Arial" w:hAnsi="Arial" w:cs="Arial"/>
                <w:b/>
                <w:bCs/>
                <w:sz w:val="20"/>
                <w:szCs w:val="20"/>
              </w:rPr>
            </w:pPr>
            <w:r w:rsidRPr="00AF14BE">
              <w:rPr>
                <w:rFonts w:ascii="Arial" w:hAnsi="Arial" w:cs="Arial"/>
                <w:b/>
                <w:bCs/>
                <w:sz w:val="20"/>
                <w:szCs w:val="20"/>
              </w:rPr>
              <w:t>42.4</w:t>
            </w:r>
          </w:p>
        </w:tc>
        <w:tc>
          <w:tcPr>
            <w:tcW w:w="656" w:type="dxa"/>
          </w:tcPr>
          <w:p w14:paraId="6FDFEB9B" w14:textId="59590879" w:rsidR="00EE6A4A" w:rsidRPr="00AF14BE" w:rsidRDefault="00EE6A4A" w:rsidP="00194FBE">
            <w:pPr>
              <w:spacing w:line="480" w:lineRule="auto"/>
              <w:rPr>
                <w:rFonts w:ascii="Arial" w:hAnsi="Arial" w:cs="Arial"/>
                <w:b/>
                <w:bCs/>
                <w:sz w:val="20"/>
                <w:szCs w:val="20"/>
              </w:rPr>
            </w:pPr>
            <w:r w:rsidRPr="00AF14BE">
              <w:rPr>
                <w:rFonts w:ascii="Arial" w:hAnsi="Arial" w:cs="Arial"/>
                <w:b/>
                <w:bCs/>
                <w:sz w:val="20"/>
                <w:szCs w:val="20"/>
              </w:rPr>
              <w:t>0.10</w:t>
            </w:r>
          </w:p>
        </w:tc>
      </w:tr>
      <w:tr w:rsidR="00EE6A4A" w:rsidRPr="00AF14BE" w14:paraId="458E3532" w14:textId="77777777" w:rsidTr="00EE6A4A">
        <w:tc>
          <w:tcPr>
            <w:tcW w:w="1701" w:type="dxa"/>
          </w:tcPr>
          <w:p w14:paraId="51A7859E" w14:textId="03E96593" w:rsidR="00EE6A4A" w:rsidRPr="00AF14BE" w:rsidRDefault="002875B3" w:rsidP="00194FBE">
            <w:pPr>
              <w:spacing w:line="480" w:lineRule="auto"/>
              <w:rPr>
                <w:rFonts w:ascii="Arial" w:hAnsi="Arial" w:cs="Arial"/>
                <w:sz w:val="20"/>
                <w:szCs w:val="20"/>
              </w:rPr>
            </w:pPr>
            <w:proofErr w:type="spellStart"/>
            <w:r w:rsidRPr="00AF14BE">
              <w:rPr>
                <w:rFonts w:ascii="Arial" w:hAnsi="Arial" w:cs="Arial"/>
                <w:iCs/>
                <w:sz w:val="20"/>
                <w:szCs w:val="20"/>
              </w:rPr>
              <w:t>Aqueous</w:t>
            </w:r>
            <w:proofErr w:type="spellEnd"/>
            <w:r w:rsidRPr="00AF14BE">
              <w:rPr>
                <w:rFonts w:ascii="Arial" w:hAnsi="Arial" w:cs="Arial"/>
                <w:i/>
                <w:iCs/>
                <w:sz w:val="20"/>
                <w:szCs w:val="20"/>
              </w:rPr>
              <w:t xml:space="preserve"> </w:t>
            </w:r>
            <w:r w:rsidR="00EE6A4A" w:rsidRPr="00AF14BE">
              <w:rPr>
                <w:rFonts w:ascii="Arial" w:hAnsi="Arial" w:cs="Arial"/>
                <w:i/>
                <w:iCs/>
                <w:sz w:val="20"/>
                <w:szCs w:val="20"/>
              </w:rPr>
              <w:t xml:space="preserve">S. </w:t>
            </w:r>
            <w:proofErr w:type="spellStart"/>
            <w:r w:rsidR="00EE6A4A" w:rsidRPr="00AF14BE">
              <w:rPr>
                <w:rFonts w:ascii="Arial" w:hAnsi="Arial" w:cs="Arial"/>
                <w:i/>
                <w:iCs/>
                <w:sz w:val="20"/>
                <w:szCs w:val="20"/>
              </w:rPr>
              <w:t>lycopersicum</w:t>
            </w:r>
            <w:proofErr w:type="spellEnd"/>
            <w:r w:rsidR="00EE6A4A" w:rsidRPr="00AF14BE">
              <w:rPr>
                <w:rFonts w:ascii="Arial" w:hAnsi="Arial" w:cs="Arial"/>
                <w:i/>
                <w:iCs/>
                <w:sz w:val="20"/>
                <w:szCs w:val="20"/>
              </w:rPr>
              <w:t xml:space="preserve"> </w:t>
            </w:r>
          </w:p>
        </w:tc>
        <w:tc>
          <w:tcPr>
            <w:tcW w:w="709" w:type="dxa"/>
          </w:tcPr>
          <w:p w14:paraId="22BDE6A0" w14:textId="77777777" w:rsidR="00EE6A4A" w:rsidRPr="00AF14BE" w:rsidRDefault="00EE6A4A" w:rsidP="00194FBE">
            <w:pPr>
              <w:spacing w:line="480" w:lineRule="auto"/>
              <w:rPr>
                <w:rFonts w:ascii="Arial" w:hAnsi="Arial" w:cs="Arial"/>
                <w:sz w:val="20"/>
                <w:szCs w:val="20"/>
              </w:rPr>
            </w:pPr>
            <w:r w:rsidRPr="00AF14BE">
              <w:rPr>
                <w:rFonts w:ascii="Arial" w:hAnsi="Arial" w:cs="Arial"/>
                <w:sz w:val="20"/>
                <w:szCs w:val="20"/>
              </w:rPr>
              <w:t>36</w:t>
            </w:r>
          </w:p>
        </w:tc>
        <w:tc>
          <w:tcPr>
            <w:tcW w:w="851" w:type="dxa"/>
          </w:tcPr>
          <w:p w14:paraId="6A455500" w14:textId="6B2CDBDF" w:rsidR="00EE6A4A" w:rsidRPr="00AF14BE" w:rsidRDefault="00EE6A4A" w:rsidP="00194FBE">
            <w:pPr>
              <w:spacing w:line="480" w:lineRule="auto"/>
              <w:rPr>
                <w:rFonts w:ascii="Arial" w:hAnsi="Arial" w:cs="Arial"/>
                <w:sz w:val="20"/>
                <w:szCs w:val="20"/>
              </w:rPr>
            </w:pPr>
            <w:r w:rsidRPr="00AF14BE">
              <w:rPr>
                <w:rFonts w:ascii="Arial" w:hAnsi="Arial" w:cs="Arial"/>
                <w:sz w:val="20"/>
                <w:szCs w:val="20"/>
              </w:rPr>
              <w:t>18.3</w:t>
            </w:r>
          </w:p>
        </w:tc>
        <w:tc>
          <w:tcPr>
            <w:tcW w:w="850" w:type="dxa"/>
          </w:tcPr>
          <w:p w14:paraId="00DAC8C8" w14:textId="03C9EF0D" w:rsidR="00EE6A4A" w:rsidRPr="00AF14BE" w:rsidRDefault="00EE6A4A" w:rsidP="00194FBE">
            <w:pPr>
              <w:spacing w:line="480" w:lineRule="auto"/>
              <w:rPr>
                <w:rFonts w:ascii="Arial" w:hAnsi="Arial" w:cs="Arial"/>
                <w:sz w:val="20"/>
                <w:szCs w:val="20"/>
              </w:rPr>
            </w:pPr>
            <w:r w:rsidRPr="00AF14BE">
              <w:rPr>
                <w:rFonts w:ascii="Arial" w:hAnsi="Arial" w:cs="Arial"/>
                <w:sz w:val="20"/>
                <w:szCs w:val="20"/>
              </w:rPr>
              <w:t>16.5</w:t>
            </w:r>
          </w:p>
        </w:tc>
        <w:tc>
          <w:tcPr>
            <w:tcW w:w="801" w:type="dxa"/>
          </w:tcPr>
          <w:p w14:paraId="645543B9" w14:textId="7A471F80" w:rsidR="00EE6A4A" w:rsidRPr="00AF14BE" w:rsidRDefault="00EE6A4A" w:rsidP="00194FBE">
            <w:pPr>
              <w:spacing w:line="480" w:lineRule="auto"/>
              <w:rPr>
                <w:rFonts w:ascii="Arial" w:hAnsi="Arial" w:cs="Arial"/>
                <w:sz w:val="20"/>
                <w:szCs w:val="20"/>
              </w:rPr>
            </w:pPr>
            <w:r w:rsidRPr="00AF14BE">
              <w:rPr>
                <w:rFonts w:ascii="Arial" w:hAnsi="Arial" w:cs="Arial"/>
                <w:sz w:val="20"/>
                <w:szCs w:val="20"/>
              </w:rPr>
              <w:t>12.2</w:t>
            </w:r>
          </w:p>
        </w:tc>
        <w:tc>
          <w:tcPr>
            <w:tcW w:w="711" w:type="dxa"/>
          </w:tcPr>
          <w:p w14:paraId="3613EA59" w14:textId="609221B5" w:rsidR="00EE6A4A" w:rsidRPr="00AF14BE" w:rsidRDefault="00EE6A4A" w:rsidP="00194FBE">
            <w:pPr>
              <w:spacing w:line="480" w:lineRule="auto"/>
              <w:rPr>
                <w:rFonts w:ascii="Arial" w:hAnsi="Arial" w:cs="Arial"/>
                <w:sz w:val="20"/>
                <w:szCs w:val="20"/>
              </w:rPr>
            </w:pPr>
            <w:r w:rsidRPr="00AF14BE">
              <w:rPr>
                <w:rFonts w:ascii="Arial" w:hAnsi="Arial" w:cs="Arial"/>
                <w:sz w:val="20"/>
                <w:szCs w:val="20"/>
              </w:rPr>
              <w:t>10 .6</w:t>
            </w:r>
          </w:p>
        </w:tc>
        <w:tc>
          <w:tcPr>
            <w:tcW w:w="821" w:type="dxa"/>
          </w:tcPr>
          <w:p w14:paraId="35122AFB" w14:textId="3C674F01" w:rsidR="00EE6A4A" w:rsidRPr="00AF14BE" w:rsidRDefault="00EE6A4A" w:rsidP="00194FBE">
            <w:pPr>
              <w:spacing w:line="480" w:lineRule="auto"/>
              <w:rPr>
                <w:rFonts w:ascii="Arial" w:hAnsi="Arial" w:cs="Arial"/>
                <w:sz w:val="20"/>
                <w:szCs w:val="20"/>
              </w:rPr>
            </w:pPr>
            <w:r w:rsidRPr="00AF14BE">
              <w:rPr>
                <w:rFonts w:ascii="Arial" w:hAnsi="Arial" w:cs="Arial"/>
                <w:sz w:val="20"/>
                <w:szCs w:val="20"/>
              </w:rPr>
              <w:t>7.7</w:t>
            </w:r>
          </w:p>
        </w:tc>
        <w:tc>
          <w:tcPr>
            <w:tcW w:w="931" w:type="dxa"/>
          </w:tcPr>
          <w:p w14:paraId="1507A013" w14:textId="7CFEE8EF" w:rsidR="00EE6A4A" w:rsidRPr="00AF14BE" w:rsidRDefault="00EE6A4A" w:rsidP="00194FBE">
            <w:pPr>
              <w:spacing w:line="480" w:lineRule="auto"/>
              <w:rPr>
                <w:rFonts w:ascii="Arial" w:hAnsi="Arial" w:cs="Arial"/>
                <w:sz w:val="20"/>
                <w:szCs w:val="20"/>
              </w:rPr>
            </w:pPr>
            <w:r w:rsidRPr="00AF14BE">
              <w:rPr>
                <w:rFonts w:ascii="Arial" w:hAnsi="Arial" w:cs="Arial"/>
                <w:sz w:val="20"/>
                <w:szCs w:val="20"/>
              </w:rPr>
              <w:t>5.7</w:t>
            </w:r>
          </w:p>
        </w:tc>
        <w:tc>
          <w:tcPr>
            <w:tcW w:w="1041" w:type="dxa"/>
          </w:tcPr>
          <w:p w14:paraId="6094B7EA" w14:textId="286CD105" w:rsidR="00EE6A4A" w:rsidRPr="00AF14BE" w:rsidRDefault="00EE6A4A" w:rsidP="00194FBE">
            <w:pPr>
              <w:spacing w:line="480" w:lineRule="auto"/>
              <w:rPr>
                <w:rFonts w:ascii="Arial" w:hAnsi="Arial" w:cs="Arial"/>
                <w:sz w:val="20"/>
                <w:szCs w:val="20"/>
              </w:rPr>
            </w:pPr>
            <w:r w:rsidRPr="00AF14BE">
              <w:rPr>
                <w:rFonts w:ascii="Arial" w:hAnsi="Arial" w:cs="Arial"/>
                <w:sz w:val="20"/>
                <w:szCs w:val="20"/>
              </w:rPr>
              <w:t>4.6</w:t>
            </w:r>
          </w:p>
        </w:tc>
        <w:tc>
          <w:tcPr>
            <w:tcW w:w="656" w:type="dxa"/>
          </w:tcPr>
          <w:p w14:paraId="446082FE" w14:textId="71B8842E" w:rsidR="00EE6A4A" w:rsidRPr="00AF14BE" w:rsidRDefault="00EE6A4A" w:rsidP="00194FBE">
            <w:pPr>
              <w:spacing w:line="480" w:lineRule="auto"/>
              <w:rPr>
                <w:rFonts w:ascii="Arial" w:hAnsi="Arial" w:cs="Arial"/>
                <w:sz w:val="20"/>
                <w:szCs w:val="20"/>
              </w:rPr>
            </w:pPr>
            <w:r w:rsidRPr="00AF14BE">
              <w:rPr>
                <w:rFonts w:ascii="Arial" w:hAnsi="Arial" w:cs="Arial"/>
                <w:sz w:val="20"/>
                <w:szCs w:val="20"/>
              </w:rPr>
              <w:t>4.52</w:t>
            </w:r>
          </w:p>
        </w:tc>
      </w:tr>
      <w:tr w:rsidR="00EE6A4A" w:rsidRPr="00AF14BE" w14:paraId="2E231D83" w14:textId="77777777" w:rsidTr="00EE6A4A">
        <w:tc>
          <w:tcPr>
            <w:tcW w:w="1701" w:type="dxa"/>
          </w:tcPr>
          <w:p w14:paraId="7B9BA0B8" w14:textId="2DF84699" w:rsidR="00EE6A4A" w:rsidRPr="00AF14BE" w:rsidRDefault="005049C2" w:rsidP="00194FBE">
            <w:pPr>
              <w:spacing w:line="480" w:lineRule="auto"/>
              <w:rPr>
                <w:rFonts w:ascii="Arial" w:hAnsi="Arial" w:cs="Arial"/>
                <w:sz w:val="20"/>
                <w:szCs w:val="20"/>
              </w:rPr>
            </w:pPr>
            <w:proofErr w:type="spellStart"/>
            <w:r w:rsidRPr="00AF14BE">
              <w:rPr>
                <w:rFonts w:ascii="Arial" w:hAnsi="Arial" w:cs="Arial"/>
                <w:iCs/>
                <w:sz w:val="20"/>
                <w:szCs w:val="20"/>
              </w:rPr>
              <w:t>Hydroethanolic</w:t>
            </w:r>
            <w:proofErr w:type="spellEnd"/>
            <w:r w:rsidRPr="00AF14BE">
              <w:rPr>
                <w:rFonts w:ascii="Arial" w:hAnsi="Arial" w:cs="Arial"/>
                <w:i/>
                <w:iCs/>
                <w:sz w:val="20"/>
                <w:szCs w:val="20"/>
              </w:rPr>
              <w:t xml:space="preserve"> </w:t>
            </w:r>
            <w:r w:rsidR="00EE6A4A" w:rsidRPr="00AF14BE">
              <w:rPr>
                <w:rFonts w:ascii="Arial" w:hAnsi="Arial" w:cs="Arial"/>
                <w:i/>
                <w:iCs/>
                <w:sz w:val="20"/>
                <w:szCs w:val="20"/>
              </w:rPr>
              <w:t xml:space="preserve">S. </w:t>
            </w:r>
            <w:proofErr w:type="spellStart"/>
            <w:r w:rsidR="00EE6A4A" w:rsidRPr="00AF14BE">
              <w:rPr>
                <w:rFonts w:ascii="Arial" w:hAnsi="Arial" w:cs="Arial"/>
                <w:i/>
                <w:iCs/>
                <w:sz w:val="20"/>
                <w:szCs w:val="20"/>
              </w:rPr>
              <w:t>lycopersicum</w:t>
            </w:r>
            <w:proofErr w:type="spellEnd"/>
            <w:r w:rsidR="00EE6A4A" w:rsidRPr="00AF14BE">
              <w:rPr>
                <w:rFonts w:ascii="Arial" w:hAnsi="Arial" w:cs="Arial"/>
                <w:sz w:val="20"/>
                <w:szCs w:val="20"/>
              </w:rPr>
              <w:t xml:space="preserve"> </w:t>
            </w:r>
          </w:p>
        </w:tc>
        <w:tc>
          <w:tcPr>
            <w:tcW w:w="709" w:type="dxa"/>
          </w:tcPr>
          <w:p w14:paraId="1C719FB8" w14:textId="650295D7" w:rsidR="00EE6A4A" w:rsidRPr="00AF14BE" w:rsidRDefault="00EE6A4A" w:rsidP="00194FBE">
            <w:pPr>
              <w:spacing w:line="480" w:lineRule="auto"/>
              <w:rPr>
                <w:rFonts w:ascii="Arial" w:hAnsi="Arial" w:cs="Arial"/>
                <w:sz w:val="20"/>
                <w:szCs w:val="20"/>
              </w:rPr>
            </w:pPr>
            <w:r w:rsidRPr="00AF14BE">
              <w:rPr>
                <w:rFonts w:ascii="Arial" w:hAnsi="Arial" w:cs="Arial"/>
                <w:sz w:val="20"/>
                <w:szCs w:val="20"/>
              </w:rPr>
              <w:t>25.4</w:t>
            </w:r>
          </w:p>
        </w:tc>
        <w:tc>
          <w:tcPr>
            <w:tcW w:w="851" w:type="dxa"/>
          </w:tcPr>
          <w:p w14:paraId="4E090679" w14:textId="0D9F99C5" w:rsidR="00EE6A4A" w:rsidRPr="00AF14BE" w:rsidRDefault="00EE6A4A" w:rsidP="00194FBE">
            <w:pPr>
              <w:spacing w:line="480" w:lineRule="auto"/>
              <w:rPr>
                <w:rFonts w:ascii="Arial" w:hAnsi="Arial" w:cs="Arial"/>
                <w:sz w:val="20"/>
                <w:szCs w:val="20"/>
              </w:rPr>
            </w:pPr>
            <w:r w:rsidRPr="00AF14BE">
              <w:rPr>
                <w:rFonts w:ascii="Arial" w:hAnsi="Arial" w:cs="Arial"/>
                <w:sz w:val="20"/>
                <w:szCs w:val="20"/>
              </w:rPr>
              <w:t>17.5</w:t>
            </w:r>
          </w:p>
        </w:tc>
        <w:tc>
          <w:tcPr>
            <w:tcW w:w="850" w:type="dxa"/>
          </w:tcPr>
          <w:p w14:paraId="4B4A2560" w14:textId="6C026373" w:rsidR="00EE6A4A" w:rsidRPr="00AF14BE" w:rsidRDefault="00EE6A4A" w:rsidP="00194FBE">
            <w:pPr>
              <w:spacing w:line="480" w:lineRule="auto"/>
              <w:rPr>
                <w:rFonts w:ascii="Arial" w:hAnsi="Arial" w:cs="Arial"/>
                <w:sz w:val="20"/>
                <w:szCs w:val="20"/>
              </w:rPr>
            </w:pPr>
            <w:r w:rsidRPr="00AF14BE">
              <w:rPr>
                <w:rFonts w:ascii="Arial" w:hAnsi="Arial" w:cs="Arial"/>
                <w:sz w:val="20"/>
                <w:szCs w:val="20"/>
              </w:rPr>
              <w:t>13.2</w:t>
            </w:r>
          </w:p>
        </w:tc>
        <w:tc>
          <w:tcPr>
            <w:tcW w:w="801" w:type="dxa"/>
          </w:tcPr>
          <w:p w14:paraId="7688B069" w14:textId="5D0999D5" w:rsidR="00EE6A4A" w:rsidRPr="00AF14BE" w:rsidRDefault="00EE6A4A" w:rsidP="00194FBE">
            <w:pPr>
              <w:spacing w:line="480" w:lineRule="auto"/>
              <w:rPr>
                <w:rFonts w:ascii="Arial" w:hAnsi="Arial" w:cs="Arial"/>
                <w:sz w:val="20"/>
                <w:szCs w:val="20"/>
              </w:rPr>
            </w:pPr>
            <w:r w:rsidRPr="00AF14BE">
              <w:rPr>
                <w:rFonts w:ascii="Arial" w:hAnsi="Arial" w:cs="Arial"/>
                <w:sz w:val="20"/>
                <w:szCs w:val="20"/>
              </w:rPr>
              <w:t>12.5</w:t>
            </w:r>
          </w:p>
        </w:tc>
        <w:tc>
          <w:tcPr>
            <w:tcW w:w="711" w:type="dxa"/>
          </w:tcPr>
          <w:p w14:paraId="74E4927E" w14:textId="6B456ECB" w:rsidR="00EE6A4A" w:rsidRPr="00AF14BE" w:rsidRDefault="00EE6A4A" w:rsidP="00194FBE">
            <w:pPr>
              <w:spacing w:line="480" w:lineRule="auto"/>
              <w:rPr>
                <w:rFonts w:ascii="Arial" w:hAnsi="Arial" w:cs="Arial"/>
                <w:sz w:val="20"/>
                <w:szCs w:val="20"/>
              </w:rPr>
            </w:pPr>
            <w:r w:rsidRPr="00AF14BE">
              <w:rPr>
                <w:rFonts w:ascii="Arial" w:hAnsi="Arial" w:cs="Arial"/>
                <w:sz w:val="20"/>
                <w:szCs w:val="20"/>
              </w:rPr>
              <w:t>10.1</w:t>
            </w:r>
          </w:p>
        </w:tc>
        <w:tc>
          <w:tcPr>
            <w:tcW w:w="821" w:type="dxa"/>
          </w:tcPr>
          <w:p w14:paraId="7FD4F0C5" w14:textId="79CED63B" w:rsidR="00EE6A4A" w:rsidRPr="00AF14BE" w:rsidRDefault="00EE6A4A" w:rsidP="00194FBE">
            <w:pPr>
              <w:spacing w:line="480" w:lineRule="auto"/>
              <w:rPr>
                <w:rFonts w:ascii="Arial" w:hAnsi="Arial" w:cs="Arial"/>
                <w:sz w:val="20"/>
                <w:szCs w:val="20"/>
              </w:rPr>
            </w:pPr>
            <w:r w:rsidRPr="00AF14BE">
              <w:rPr>
                <w:rFonts w:ascii="Arial" w:hAnsi="Arial" w:cs="Arial"/>
                <w:sz w:val="20"/>
                <w:szCs w:val="20"/>
              </w:rPr>
              <w:t>8.1</w:t>
            </w:r>
          </w:p>
        </w:tc>
        <w:tc>
          <w:tcPr>
            <w:tcW w:w="931" w:type="dxa"/>
          </w:tcPr>
          <w:p w14:paraId="27259F4B" w14:textId="2FD891C1" w:rsidR="00EE6A4A" w:rsidRPr="00AF14BE" w:rsidRDefault="00EE6A4A" w:rsidP="00194FBE">
            <w:pPr>
              <w:spacing w:line="480" w:lineRule="auto"/>
              <w:rPr>
                <w:rFonts w:ascii="Arial" w:hAnsi="Arial" w:cs="Arial"/>
                <w:sz w:val="20"/>
                <w:szCs w:val="20"/>
              </w:rPr>
            </w:pPr>
            <w:r w:rsidRPr="00AF14BE">
              <w:rPr>
                <w:rFonts w:ascii="Arial" w:hAnsi="Arial" w:cs="Arial"/>
                <w:sz w:val="20"/>
                <w:szCs w:val="20"/>
              </w:rPr>
              <w:t>6.4</w:t>
            </w:r>
          </w:p>
        </w:tc>
        <w:tc>
          <w:tcPr>
            <w:tcW w:w="1041" w:type="dxa"/>
          </w:tcPr>
          <w:p w14:paraId="695CBF1C" w14:textId="501767C9" w:rsidR="00EE6A4A" w:rsidRPr="00AF14BE" w:rsidRDefault="00EE6A4A" w:rsidP="00194FBE">
            <w:pPr>
              <w:spacing w:line="480" w:lineRule="auto"/>
              <w:rPr>
                <w:rFonts w:ascii="Arial" w:hAnsi="Arial" w:cs="Arial"/>
                <w:sz w:val="20"/>
                <w:szCs w:val="20"/>
              </w:rPr>
            </w:pPr>
            <w:r w:rsidRPr="00AF14BE">
              <w:rPr>
                <w:rFonts w:ascii="Arial" w:hAnsi="Arial" w:cs="Arial"/>
                <w:sz w:val="20"/>
                <w:szCs w:val="20"/>
              </w:rPr>
              <w:t>4.3</w:t>
            </w:r>
          </w:p>
        </w:tc>
        <w:tc>
          <w:tcPr>
            <w:tcW w:w="656" w:type="dxa"/>
          </w:tcPr>
          <w:p w14:paraId="261C7E39" w14:textId="5E551176" w:rsidR="00EE6A4A" w:rsidRPr="00AF14BE" w:rsidRDefault="00EE6A4A" w:rsidP="00194FBE">
            <w:pPr>
              <w:spacing w:line="480" w:lineRule="auto"/>
              <w:rPr>
                <w:rFonts w:ascii="Arial" w:hAnsi="Arial" w:cs="Arial"/>
                <w:sz w:val="20"/>
                <w:szCs w:val="20"/>
              </w:rPr>
            </w:pPr>
            <w:r w:rsidRPr="00AF14BE">
              <w:rPr>
                <w:rFonts w:ascii="Arial" w:hAnsi="Arial" w:cs="Arial"/>
                <w:sz w:val="20"/>
                <w:szCs w:val="20"/>
              </w:rPr>
              <w:t>3.11</w:t>
            </w:r>
          </w:p>
        </w:tc>
      </w:tr>
      <w:tr w:rsidR="00EE6A4A" w:rsidRPr="00AF14BE" w14:paraId="52CED861" w14:textId="77777777" w:rsidTr="00EE6A4A">
        <w:tc>
          <w:tcPr>
            <w:tcW w:w="1701" w:type="dxa"/>
          </w:tcPr>
          <w:p w14:paraId="142FE509" w14:textId="0CD43BAB" w:rsidR="00EE6A4A" w:rsidRPr="00AF14BE" w:rsidRDefault="005049C2" w:rsidP="00194FBE">
            <w:pPr>
              <w:spacing w:line="480" w:lineRule="auto"/>
              <w:rPr>
                <w:rFonts w:ascii="Arial" w:hAnsi="Arial" w:cs="Arial"/>
                <w:b/>
                <w:bCs/>
                <w:sz w:val="20"/>
                <w:szCs w:val="20"/>
                <w:lang w:val="pt-BR"/>
              </w:rPr>
            </w:pPr>
            <w:r w:rsidRPr="00AF14BE">
              <w:rPr>
                <w:rFonts w:ascii="Arial" w:hAnsi="Arial" w:cs="Arial"/>
                <w:b/>
                <w:bCs/>
                <w:iCs/>
                <w:sz w:val="20"/>
                <w:szCs w:val="20"/>
                <w:lang w:val="pt-BR"/>
              </w:rPr>
              <w:t>Hydroethanolic</w:t>
            </w:r>
            <w:r w:rsidR="001537BD" w:rsidRPr="00AF14BE">
              <w:rPr>
                <w:rFonts w:ascii="Arial" w:hAnsi="Arial" w:cs="Arial"/>
                <w:b/>
                <w:bCs/>
                <w:iCs/>
                <w:sz w:val="20"/>
                <w:szCs w:val="20"/>
                <w:lang w:val="pt-BR"/>
              </w:rPr>
              <w:t xml:space="preserve"> </w:t>
            </w:r>
            <w:r w:rsidR="00EE6A4A" w:rsidRPr="00AF14BE">
              <w:rPr>
                <w:rFonts w:ascii="Arial" w:hAnsi="Arial" w:cs="Arial"/>
                <w:b/>
                <w:bCs/>
                <w:i/>
                <w:iCs/>
                <w:sz w:val="20"/>
                <w:szCs w:val="20"/>
                <w:lang w:val="pt-BR"/>
              </w:rPr>
              <w:t>H. suaveolens</w:t>
            </w:r>
            <w:r w:rsidR="00EE6A4A" w:rsidRPr="00AF14BE">
              <w:rPr>
                <w:rFonts w:ascii="Arial" w:hAnsi="Arial" w:cs="Arial"/>
                <w:b/>
                <w:bCs/>
                <w:sz w:val="20"/>
                <w:szCs w:val="20"/>
                <w:lang w:val="pt-BR"/>
              </w:rPr>
              <w:t xml:space="preserve"> +</w:t>
            </w:r>
            <w:r w:rsidR="00EE6A4A" w:rsidRPr="00AF14BE">
              <w:rPr>
                <w:rFonts w:ascii="Arial" w:hAnsi="Arial" w:cs="Arial"/>
                <w:b/>
                <w:bCs/>
                <w:i/>
                <w:iCs/>
                <w:sz w:val="20"/>
                <w:szCs w:val="20"/>
                <w:lang w:val="pt-BR"/>
              </w:rPr>
              <w:t xml:space="preserve"> S. lycopersicum</w:t>
            </w:r>
            <w:r w:rsidR="00EE6A4A" w:rsidRPr="00AF14BE">
              <w:rPr>
                <w:rFonts w:ascii="Arial" w:hAnsi="Arial" w:cs="Arial"/>
                <w:b/>
                <w:bCs/>
                <w:sz w:val="20"/>
                <w:szCs w:val="20"/>
                <w:lang w:val="pt-BR"/>
              </w:rPr>
              <w:t xml:space="preserve"> </w:t>
            </w:r>
          </w:p>
        </w:tc>
        <w:tc>
          <w:tcPr>
            <w:tcW w:w="709" w:type="dxa"/>
          </w:tcPr>
          <w:p w14:paraId="0C7257D3" w14:textId="0D30B6A0" w:rsidR="00EE6A4A" w:rsidRPr="00AF14BE" w:rsidRDefault="00EE6A4A" w:rsidP="00194FBE">
            <w:pPr>
              <w:spacing w:line="480" w:lineRule="auto"/>
              <w:rPr>
                <w:rFonts w:ascii="Arial" w:hAnsi="Arial" w:cs="Arial"/>
                <w:b/>
                <w:bCs/>
                <w:sz w:val="20"/>
                <w:szCs w:val="20"/>
              </w:rPr>
            </w:pPr>
            <w:r w:rsidRPr="00AF14BE">
              <w:rPr>
                <w:rFonts w:ascii="Arial" w:hAnsi="Arial" w:cs="Arial"/>
                <w:b/>
                <w:bCs/>
                <w:sz w:val="20"/>
                <w:szCs w:val="20"/>
              </w:rPr>
              <w:t>97.5</w:t>
            </w:r>
          </w:p>
        </w:tc>
        <w:tc>
          <w:tcPr>
            <w:tcW w:w="851" w:type="dxa"/>
          </w:tcPr>
          <w:p w14:paraId="199FED0E" w14:textId="0423973C" w:rsidR="00EE6A4A" w:rsidRPr="00AF14BE" w:rsidRDefault="00EE6A4A" w:rsidP="00194FBE">
            <w:pPr>
              <w:spacing w:line="480" w:lineRule="auto"/>
              <w:rPr>
                <w:rFonts w:ascii="Arial" w:hAnsi="Arial" w:cs="Arial"/>
                <w:b/>
                <w:bCs/>
                <w:sz w:val="20"/>
                <w:szCs w:val="20"/>
              </w:rPr>
            </w:pPr>
            <w:r w:rsidRPr="00AF14BE">
              <w:rPr>
                <w:rFonts w:ascii="Arial" w:hAnsi="Arial" w:cs="Arial"/>
                <w:b/>
                <w:bCs/>
                <w:sz w:val="20"/>
                <w:szCs w:val="20"/>
              </w:rPr>
              <w:t>94.1</w:t>
            </w:r>
          </w:p>
        </w:tc>
        <w:tc>
          <w:tcPr>
            <w:tcW w:w="850" w:type="dxa"/>
          </w:tcPr>
          <w:p w14:paraId="2755FCCB" w14:textId="77777777" w:rsidR="00EE6A4A" w:rsidRPr="00AF14BE" w:rsidRDefault="00EE6A4A" w:rsidP="00194FBE">
            <w:pPr>
              <w:spacing w:line="480" w:lineRule="auto"/>
              <w:rPr>
                <w:rFonts w:ascii="Arial" w:hAnsi="Arial" w:cs="Arial"/>
                <w:b/>
                <w:bCs/>
                <w:sz w:val="20"/>
                <w:szCs w:val="20"/>
              </w:rPr>
            </w:pPr>
            <w:r w:rsidRPr="00AF14BE">
              <w:rPr>
                <w:rFonts w:ascii="Arial" w:hAnsi="Arial" w:cs="Arial"/>
                <w:b/>
                <w:bCs/>
                <w:sz w:val="20"/>
                <w:szCs w:val="20"/>
              </w:rPr>
              <w:t>90</w:t>
            </w:r>
          </w:p>
        </w:tc>
        <w:tc>
          <w:tcPr>
            <w:tcW w:w="801" w:type="dxa"/>
          </w:tcPr>
          <w:p w14:paraId="28CFAEE5" w14:textId="5B44C8AC" w:rsidR="00EE6A4A" w:rsidRPr="00AF14BE" w:rsidRDefault="00EE6A4A" w:rsidP="00194FBE">
            <w:pPr>
              <w:spacing w:line="480" w:lineRule="auto"/>
              <w:rPr>
                <w:rFonts w:ascii="Arial" w:hAnsi="Arial" w:cs="Arial"/>
                <w:b/>
                <w:bCs/>
                <w:sz w:val="20"/>
                <w:szCs w:val="20"/>
              </w:rPr>
            </w:pPr>
            <w:r w:rsidRPr="00AF14BE">
              <w:rPr>
                <w:rFonts w:ascii="Arial" w:hAnsi="Arial" w:cs="Arial"/>
                <w:b/>
                <w:bCs/>
                <w:sz w:val="20"/>
                <w:szCs w:val="20"/>
              </w:rPr>
              <w:t>88.1</w:t>
            </w:r>
          </w:p>
        </w:tc>
        <w:tc>
          <w:tcPr>
            <w:tcW w:w="711" w:type="dxa"/>
          </w:tcPr>
          <w:p w14:paraId="4275550B" w14:textId="5D95BDCC" w:rsidR="00EE6A4A" w:rsidRPr="00AF14BE" w:rsidRDefault="00EE6A4A" w:rsidP="00194FBE">
            <w:pPr>
              <w:spacing w:line="480" w:lineRule="auto"/>
              <w:rPr>
                <w:rFonts w:ascii="Arial" w:hAnsi="Arial" w:cs="Arial"/>
                <w:b/>
                <w:bCs/>
                <w:sz w:val="20"/>
                <w:szCs w:val="20"/>
              </w:rPr>
            </w:pPr>
            <w:r w:rsidRPr="00AF14BE">
              <w:rPr>
                <w:rFonts w:ascii="Arial" w:hAnsi="Arial" w:cs="Arial"/>
                <w:b/>
                <w:bCs/>
                <w:sz w:val="20"/>
                <w:szCs w:val="20"/>
              </w:rPr>
              <w:t>69.7</w:t>
            </w:r>
          </w:p>
        </w:tc>
        <w:tc>
          <w:tcPr>
            <w:tcW w:w="821" w:type="dxa"/>
          </w:tcPr>
          <w:p w14:paraId="2A4C5646" w14:textId="75F37FF2" w:rsidR="00EE6A4A" w:rsidRPr="00AF14BE" w:rsidRDefault="00EE6A4A" w:rsidP="00194FBE">
            <w:pPr>
              <w:spacing w:line="480" w:lineRule="auto"/>
              <w:rPr>
                <w:rFonts w:ascii="Arial" w:hAnsi="Arial" w:cs="Arial"/>
                <w:b/>
                <w:bCs/>
                <w:sz w:val="20"/>
                <w:szCs w:val="20"/>
              </w:rPr>
            </w:pPr>
            <w:r w:rsidRPr="00AF14BE">
              <w:rPr>
                <w:rFonts w:ascii="Arial" w:hAnsi="Arial" w:cs="Arial"/>
                <w:b/>
                <w:bCs/>
                <w:sz w:val="20"/>
                <w:szCs w:val="20"/>
              </w:rPr>
              <w:t>54.2</w:t>
            </w:r>
          </w:p>
        </w:tc>
        <w:tc>
          <w:tcPr>
            <w:tcW w:w="931" w:type="dxa"/>
          </w:tcPr>
          <w:p w14:paraId="4D9675A6" w14:textId="6DEF7C6B" w:rsidR="00EE6A4A" w:rsidRPr="00AF14BE" w:rsidRDefault="00EE6A4A" w:rsidP="00194FBE">
            <w:pPr>
              <w:spacing w:line="480" w:lineRule="auto"/>
              <w:rPr>
                <w:rFonts w:ascii="Arial" w:hAnsi="Arial" w:cs="Arial"/>
                <w:b/>
                <w:bCs/>
                <w:sz w:val="20"/>
                <w:szCs w:val="20"/>
              </w:rPr>
            </w:pPr>
            <w:r w:rsidRPr="00AF14BE">
              <w:rPr>
                <w:rFonts w:ascii="Arial" w:hAnsi="Arial" w:cs="Arial"/>
                <w:b/>
                <w:bCs/>
                <w:sz w:val="20"/>
                <w:szCs w:val="20"/>
              </w:rPr>
              <w:t>49.3</w:t>
            </w:r>
          </w:p>
        </w:tc>
        <w:tc>
          <w:tcPr>
            <w:tcW w:w="1041" w:type="dxa"/>
          </w:tcPr>
          <w:p w14:paraId="202C4051" w14:textId="667537DC" w:rsidR="00EE6A4A" w:rsidRPr="00AF14BE" w:rsidRDefault="00EE6A4A" w:rsidP="00194FBE">
            <w:pPr>
              <w:spacing w:line="480" w:lineRule="auto"/>
              <w:rPr>
                <w:rFonts w:ascii="Arial" w:hAnsi="Arial" w:cs="Arial"/>
                <w:b/>
                <w:bCs/>
                <w:sz w:val="20"/>
                <w:szCs w:val="20"/>
              </w:rPr>
            </w:pPr>
            <w:r w:rsidRPr="00AF14BE">
              <w:rPr>
                <w:rFonts w:ascii="Arial" w:hAnsi="Arial" w:cs="Arial"/>
                <w:b/>
                <w:bCs/>
                <w:sz w:val="20"/>
                <w:szCs w:val="20"/>
              </w:rPr>
              <w:t>35.2</w:t>
            </w:r>
          </w:p>
        </w:tc>
        <w:tc>
          <w:tcPr>
            <w:tcW w:w="656" w:type="dxa"/>
          </w:tcPr>
          <w:p w14:paraId="5CAC2330" w14:textId="4D94B9B5" w:rsidR="00EE6A4A" w:rsidRPr="00AF14BE" w:rsidRDefault="00EE6A4A" w:rsidP="00194FBE">
            <w:pPr>
              <w:spacing w:line="480" w:lineRule="auto"/>
              <w:rPr>
                <w:rFonts w:ascii="Arial" w:hAnsi="Arial" w:cs="Arial"/>
                <w:b/>
                <w:bCs/>
                <w:sz w:val="20"/>
                <w:szCs w:val="20"/>
              </w:rPr>
            </w:pPr>
            <w:r w:rsidRPr="00AF14BE">
              <w:rPr>
                <w:rFonts w:ascii="Arial" w:hAnsi="Arial" w:cs="Arial"/>
                <w:b/>
                <w:bCs/>
                <w:sz w:val="20"/>
                <w:szCs w:val="20"/>
              </w:rPr>
              <w:t>0.03</w:t>
            </w:r>
          </w:p>
        </w:tc>
      </w:tr>
      <w:tr w:rsidR="00EE6A4A" w:rsidRPr="00AF14BE" w14:paraId="22E104FD" w14:textId="77777777" w:rsidTr="00EE6A4A">
        <w:tc>
          <w:tcPr>
            <w:tcW w:w="1701" w:type="dxa"/>
          </w:tcPr>
          <w:p w14:paraId="644FE950" w14:textId="471691C9" w:rsidR="00EE6A4A" w:rsidRPr="00AF14BE" w:rsidRDefault="002875B3" w:rsidP="00194FBE">
            <w:pPr>
              <w:spacing w:line="480" w:lineRule="auto"/>
              <w:rPr>
                <w:rFonts w:ascii="Arial" w:hAnsi="Arial" w:cs="Arial"/>
                <w:sz w:val="20"/>
                <w:szCs w:val="20"/>
                <w:lang w:val="pt-BR"/>
              </w:rPr>
            </w:pPr>
            <w:r w:rsidRPr="00AF14BE">
              <w:rPr>
                <w:rFonts w:ascii="Arial" w:hAnsi="Arial" w:cs="Arial"/>
                <w:iCs/>
                <w:sz w:val="20"/>
                <w:szCs w:val="20"/>
                <w:lang w:val="pt-BR"/>
              </w:rPr>
              <w:t>Aqueous</w:t>
            </w:r>
            <w:r w:rsidRPr="00AF14BE">
              <w:rPr>
                <w:rFonts w:ascii="Arial" w:hAnsi="Arial" w:cs="Arial"/>
                <w:i/>
                <w:iCs/>
                <w:sz w:val="20"/>
                <w:szCs w:val="20"/>
                <w:lang w:val="pt-BR"/>
              </w:rPr>
              <w:t xml:space="preserve"> </w:t>
            </w:r>
            <w:r w:rsidR="00EE6A4A" w:rsidRPr="00AF14BE">
              <w:rPr>
                <w:rFonts w:ascii="Arial" w:hAnsi="Arial" w:cs="Arial"/>
                <w:i/>
                <w:iCs/>
                <w:sz w:val="20"/>
                <w:szCs w:val="20"/>
                <w:lang w:val="pt-BR"/>
              </w:rPr>
              <w:t>A. indica</w:t>
            </w:r>
            <w:r w:rsidR="00EE6A4A" w:rsidRPr="00AF14BE">
              <w:rPr>
                <w:rFonts w:ascii="Arial" w:hAnsi="Arial" w:cs="Arial"/>
                <w:sz w:val="20"/>
                <w:szCs w:val="20"/>
                <w:lang w:val="pt-BR"/>
              </w:rPr>
              <w:t xml:space="preserve"> +</w:t>
            </w:r>
            <w:r w:rsidR="00EE6A4A" w:rsidRPr="00AF14BE">
              <w:rPr>
                <w:rFonts w:ascii="Arial" w:hAnsi="Arial" w:cs="Arial"/>
                <w:i/>
                <w:iCs/>
                <w:sz w:val="20"/>
                <w:szCs w:val="20"/>
                <w:lang w:val="pt-BR"/>
              </w:rPr>
              <w:t xml:space="preserve"> S. lycopersicum</w:t>
            </w:r>
            <w:r w:rsidR="005049C2" w:rsidRPr="00AF14BE">
              <w:rPr>
                <w:rFonts w:ascii="Arial" w:hAnsi="Arial" w:cs="Arial"/>
                <w:sz w:val="20"/>
                <w:szCs w:val="20"/>
                <w:lang w:val="pt-BR"/>
              </w:rPr>
              <w:t xml:space="preserve"> </w:t>
            </w:r>
          </w:p>
        </w:tc>
        <w:tc>
          <w:tcPr>
            <w:tcW w:w="709" w:type="dxa"/>
          </w:tcPr>
          <w:p w14:paraId="68B6875D" w14:textId="2701977C" w:rsidR="00EE6A4A" w:rsidRPr="00AF14BE" w:rsidRDefault="00EE6A4A" w:rsidP="00194FBE">
            <w:pPr>
              <w:spacing w:line="480" w:lineRule="auto"/>
              <w:rPr>
                <w:rFonts w:ascii="Arial" w:hAnsi="Arial" w:cs="Arial"/>
                <w:sz w:val="20"/>
                <w:szCs w:val="20"/>
              </w:rPr>
            </w:pPr>
            <w:r w:rsidRPr="00AF14BE">
              <w:rPr>
                <w:rFonts w:ascii="Arial" w:hAnsi="Arial" w:cs="Arial"/>
                <w:sz w:val="20"/>
                <w:szCs w:val="20"/>
              </w:rPr>
              <w:t>67.9</w:t>
            </w:r>
          </w:p>
        </w:tc>
        <w:tc>
          <w:tcPr>
            <w:tcW w:w="851" w:type="dxa"/>
          </w:tcPr>
          <w:p w14:paraId="3D73EACE" w14:textId="130A9946" w:rsidR="00EE6A4A" w:rsidRPr="00AF14BE" w:rsidRDefault="00EE6A4A" w:rsidP="00194FBE">
            <w:pPr>
              <w:spacing w:line="480" w:lineRule="auto"/>
              <w:rPr>
                <w:rFonts w:ascii="Arial" w:hAnsi="Arial" w:cs="Arial"/>
                <w:sz w:val="20"/>
                <w:szCs w:val="20"/>
              </w:rPr>
            </w:pPr>
            <w:r w:rsidRPr="00AF14BE">
              <w:rPr>
                <w:rFonts w:ascii="Arial" w:hAnsi="Arial" w:cs="Arial"/>
                <w:sz w:val="20"/>
                <w:szCs w:val="20"/>
              </w:rPr>
              <w:t>58.6</w:t>
            </w:r>
          </w:p>
        </w:tc>
        <w:tc>
          <w:tcPr>
            <w:tcW w:w="850" w:type="dxa"/>
          </w:tcPr>
          <w:p w14:paraId="2303A985" w14:textId="511D1CCB" w:rsidR="00EE6A4A" w:rsidRPr="00AF14BE" w:rsidRDefault="00EE6A4A" w:rsidP="00194FBE">
            <w:pPr>
              <w:spacing w:line="480" w:lineRule="auto"/>
              <w:rPr>
                <w:rFonts w:ascii="Arial" w:hAnsi="Arial" w:cs="Arial"/>
                <w:sz w:val="20"/>
                <w:szCs w:val="20"/>
              </w:rPr>
            </w:pPr>
            <w:r w:rsidRPr="00AF14BE">
              <w:rPr>
                <w:rFonts w:ascii="Arial" w:hAnsi="Arial" w:cs="Arial"/>
                <w:sz w:val="20"/>
                <w:szCs w:val="20"/>
              </w:rPr>
              <w:t>42.4</w:t>
            </w:r>
          </w:p>
        </w:tc>
        <w:tc>
          <w:tcPr>
            <w:tcW w:w="801" w:type="dxa"/>
          </w:tcPr>
          <w:p w14:paraId="5E8B0E22" w14:textId="76642763" w:rsidR="00EE6A4A" w:rsidRPr="00AF14BE" w:rsidRDefault="00EE6A4A" w:rsidP="00194FBE">
            <w:pPr>
              <w:spacing w:line="480" w:lineRule="auto"/>
              <w:rPr>
                <w:rFonts w:ascii="Arial" w:hAnsi="Arial" w:cs="Arial"/>
                <w:sz w:val="20"/>
                <w:szCs w:val="20"/>
              </w:rPr>
            </w:pPr>
            <w:r w:rsidRPr="00AF14BE">
              <w:rPr>
                <w:rFonts w:ascii="Arial" w:hAnsi="Arial" w:cs="Arial"/>
                <w:sz w:val="20"/>
                <w:szCs w:val="20"/>
              </w:rPr>
              <w:t>39.2</w:t>
            </w:r>
          </w:p>
        </w:tc>
        <w:tc>
          <w:tcPr>
            <w:tcW w:w="711" w:type="dxa"/>
          </w:tcPr>
          <w:p w14:paraId="17AA1EBF" w14:textId="13422D4E" w:rsidR="00EE6A4A" w:rsidRPr="00AF14BE" w:rsidRDefault="00EE6A4A" w:rsidP="00194FBE">
            <w:pPr>
              <w:spacing w:line="480" w:lineRule="auto"/>
              <w:rPr>
                <w:rFonts w:ascii="Arial" w:hAnsi="Arial" w:cs="Arial"/>
                <w:sz w:val="20"/>
                <w:szCs w:val="20"/>
              </w:rPr>
            </w:pPr>
            <w:r w:rsidRPr="00AF14BE">
              <w:rPr>
                <w:rFonts w:ascii="Arial" w:hAnsi="Arial" w:cs="Arial"/>
                <w:sz w:val="20"/>
                <w:szCs w:val="20"/>
              </w:rPr>
              <w:t>36.8</w:t>
            </w:r>
          </w:p>
        </w:tc>
        <w:tc>
          <w:tcPr>
            <w:tcW w:w="821" w:type="dxa"/>
          </w:tcPr>
          <w:p w14:paraId="746A4A8B" w14:textId="1E69CEED" w:rsidR="00EE6A4A" w:rsidRPr="00AF14BE" w:rsidRDefault="00EE6A4A" w:rsidP="00194FBE">
            <w:pPr>
              <w:spacing w:line="480" w:lineRule="auto"/>
              <w:rPr>
                <w:rFonts w:ascii="Arial" w:hAnsi="Arial" w:cs="Arial"/>
                <w:sz w:val="20"/>
                <w:szCs w:val="20"/>
              </w:rPr>
            </w:pPr>
            <w:r w:rsidRPr="00AF14BE">
              <w:rPr>
                <w:rFonts w:ascii="Arial" w:hAnsi="Arial" w:cs="Arial"/>
                <w:sz w:val="20"/>
                <w:szCs w:val="20"/>
              </w:rPr>
              <w:t>27.7</w:t>
            </w:r>
          </w:p>
        </w:tc>
        <w:tc>
          <w:tcPr>
            <w:tcW w:w="931" w:type="dxa"/>
          </w:tcPr>
          <w:p w14:paraId="2CBAA970" w14:textId="581B627B" w:rsidR="00EE6A4A" w:rsidRPr="00AF14BE" w:rsidRDefault="00EE6A4A" w:rsidP="00194FBE">
            <w:pPr>
              <w:spacing w:line="480" w:lineRule="auto"/>
              <w:rPr>
                <w:rFonts w:ascii="Arial" w:hAnsi="Arial" w:cs="Arial"/>
                <w:sz w:val="20"/>
                <w:szCs w:val="20"/>
              </w:rPr>
            </w:pPr>
            <w:r w:rsidRPr="00AF14BE">
              <w:rPr>
                <w:rFonts w:ascii="Arial" w:hAnsi="Arial" w:cs="Arial"/>
                <w:sz w:val="20"/>
                <w:szCs w:val="20"/>
              </w:rPr>
              <w:t>23.7</w:t>
            </w:r>
          </w:p>
        </w:tc>
        <w:tc>
          <w:tcPr>
            <w:tcW w:w="1041" w:type="dxa"/>
          </w:tcPr>
          <w:p w14:paraId="1002F9BE" w14:textId="1FA8A217" w:rsidR="00EE6A4A" w:rsidRPr="00AF14BE" w:rsidRDefault="00EE6A4A" w:rsidP="00194FBE">
            <w:pPr>
              <w:spacing w:line="480" w:lineRule="auto"/>
              <w:rPr>
                <w:rFonts w:ascii="Arial" w:hAnsi="Arial" w:cs="Arial"/>
                <w:sz w:val="20"/>
                <w:szCs w:val="20"/>
              </w:rPr>
            </w:pPr>
            <w:r w:rsidRPr="00AF14BE">
              <w:rPr>
                <w:rFonts w:ascii="Arial" w:hAnsi="Arial" w:cs="Arial"/>
                <w:sz w:val="20"/>
                <w:szCs w:val="20"/>
              </w:rPr>
              <w:t>13.3</w:t>
            </w:r>
          </w:p>
        </w:tc>
        <w:tc>
          <w:tcPr>
            <w:tcW w:w="656" w:type="dxa"/>
          </w:tcPr>
          <w:p w14:paraId="5D33AF82" w14:textId="136EA7AB" w:rsidR="00EE6A4A" w:rsidRPr="00AF14BE" w:rsidRDefault="00EE6A4A" w:rsidP="00194FBE">
            <w:pPr>
              <w:spacing w:line="480" w:lineRule="auto"/>
              <w:rPr>
                <w:rFonts w:ascii="Arial" w:hAnsi="Arial" w:cs="Arial"/>
                <w:sz w:val="20"/>
                <w:szCs w:val="20"/>
              </w:rPr>
            </w:pPr>
            <w:r w:rsidRPr="00AF14BE">
              <w:rPr>
                <w:rFonts w:ascii="Arial" w:hAnsi="Arial" w:cs="Arial"/>
                <w:sz w:val="20"/>
                <w:szCs w:val="20"/>
              </w:rPr>
              <w:t>0.83</w:t>
            </w:r>
          </w:p>
        </w:tc>
      </w:tr>
      <w:tr w:rsidR="00EE6A4A" w:rsidRPr="00AF14BE" w14:paraId="05443875" w14:textId="77777777" w:rsidTr="00EE6A4A">
        <w:tc>
          <w:tcPr>
            <w:tcW w:w="1701" w:type="dxa"/>
          </w:tcPr>
          <w:p w14:paraId="2D8933EE" w14:textId="220C1A50" w:rsidR="00EE6A4A" w:rsidRPr="00AF14BE" w:rsidRDefault="005049C2" w:rsidP="00194FBE">
            <w:pPr>
              <w:spacing w:line="480" w:lineRule="auto"/>
              <w:rPr>
                <w:rFonts w:ascii="Arial" w:hAnsi="Arial" w:cs="Arial"/>
                <w:sz w:val="20"/>
                <w:szCs w:val="20"/>
                <w:lang w:val="pt-BR"/>
              </w:rPr>
            </w:pPr>
            <w:r w:rsidRPr="00AF14BE">
              <w:rPr>
                <w:rFonts w:ascii="Arial" w:hAnsi="Arial" w:cs="Arial"/>
                <w:iCs/>
                <w:sz w:val="20"/>
                <w:szCs w:val="20"/>
                <w:lang w:val="pt-BR"/>
              </w:rPr>
              <w:t>Hydroethanolic</w:t>
            </w:r>
            <w:r w:rsidR="00EE6A4A" w:rsidRPr="00AF14BE">
              <w:rPr>
                <w:rFonts w:ascii="Arial" w:hAnsi="Arial" w:cs="Arial"/>
                <w:i/>
                <w:iCs/>
                <w:sz w:val="20"/>
                <w:szCs w:val="20"/>
                <w:lang w:val="pt-BR"/>
              </w:rPr>
              <w:t>A. indica</w:t>
            </w:r>
            <w:r w:rsidR="00EE6A4A" w:rsidRPr="00AF14BE">
              <w:rPr>
                <w:rFonts w:ascii="Arial" w:hAnsi="Arial" w:cs="Arial"/>
                <w:sz w:val="20"/>
                <w:szCs w:val="20"/>
                <w:lang w:val="pt-BR"/>
              </w:rPr>
              <w:t xml:space="preserve"> +</w:t>
            </w:r>
            <w:r w:rsidR="00EE6A4A" w:rsidRPr="00AF14BE">
              <w:rPr>
                <w:rFonts w:ascii="Arial" w:hAnsi="Arial" w:cs="Arial"/>
                <w:i/>
                <w:iCs/>
                <w:sz w:val="20"/>
                <w:szCs w:val="20"/>
                <w:lang w:val="pt-BR"/>
              </w:rPr>
              <w:t xml:space="preserve"> S. lycopersicum </w:t>
            </w:r>
          </w:p>
        </w:tc>
        <w:tc>
          <w:tcPr>
            <w:tcW w:w="709" w:type="dxa"/>
          </w:tcPr>
          <w:p w14:paraId="0399F905" w14:textId="356E3B2B" w:rsidR="00EE6A4A" w:rsidRPr="00AF14BE" w:rsidRDefault="00EE6A4A" w:rsidP="00194FBE">
            <w:pPr>
              <w:spacing w:line="480" w:lineRule="auto"/>
              <w:rPr>
                <w:rFonts w:ascii="Arial" w:hAnsi="Arial" w:cs="Arial"/>
                <w:sz w:val="20"/>
                <w:szCs w:val="20"/>
              </w:rPr>
            </w:pPr>
            <w:r w:rsidRPr="00AF14BE">
              <w:rPr>
                <w:rFonts w:ascii="Arial" w:hAnsi="Arial" w:cs="Arial"/>
                <w:sz w:val="20"/>
                <w:szCs w:val="20"/>
              </w:rPr>
              <w:t>91.9</w:t>
            </w:r>
          </w:p>
        </w:tc>
        <w:tc>
          <w:tcPr>
            <w:tcW w:w="851" w:type="dxa"/>
          </w:tcPr>
          <w:p w14:paraId="44F2FA33" w14:textId="261F2C68" w:rsidR="00EE6A4A" w:rsidRPr="00AF14BE" w:rsidRDefault="00EE6A4A" w:rsidP="00194FBE">
            <w:pPr>
              <w:spacing w:line="480" w:lineRule="auto"/>
              <w:rPr>
                <w:rFonts w:ascii="Arial" w:hAnsi="Arial" w:cs="Arial"/>
                <w:sz w:val="20"/>
                <w:szCs w:val="20"/>
              </w:rPr>
            </w:pPr>
            <w:r w:rsidRPr="00AF14BE">
              <w:rPr>
                <w:rFonts w:ascii="Arial" w:hAnsi="Arial" w:cs="Arial"/>
                <w:sz w:val="20"/>
                <w:szCs w:val="20"/>
              </w:rPr>
              <w:t>68.8</w:t>
            </w:r>
          </w:p>
        </w:tc>
        <w:tc>
          <w:tcPr>
            <w:tcW w:w="850" w:type="dxa"/>
          </w:tcPr>
          <w:p w14:paraId="38755803" w14:textId="6FE06759" w:rsidR="00EE6A4A" w:rsidRPr="00AF14BE" w:rsidRDefault="00EE6A4A" w:rsidP="00194FBE">
            <w:pPr>
              <w:spacing w:line="480" w:lineRule="auto"/>
              <w:rPr>
                <w:rFonts w:ascii="Arial" w:hAnsi="Arial" w:cs="Arial"/>
                <w:sz w:val="20"/>
                <w:szCs w:val="20"/>
              </w:rPr>
            </w:pPr>
            <w:r w:rsidRPr="00AF14BE">
              <w:rPr>
                <w:rFonts w:ascii="Arial" w:hAnsi="Arial" w:cs="Arial"/>
                <w:sz w:val="20"/>
                <w:szCs w:val="20"/>
              </w:rPr>
              <w:t>56.12</w:t>
            </w:r>
          </w:p>
        </w:tc>
        <w:tc>
          <w:tcPr>
            <w:tcW w:w="801" w:type="dxa"/>
          </w:tcPr>
          <w:p w14:paraId="08BE2AA2" w14:textId="38A6F709" w:rsidR="00EE6A4A" w:rsidRPr="00AF14BE" w:rsidRDefault="00EE6A4A" w:rsidP="00194FBE">
            <w:pPr>
              <w:spacing w:line="480" w:lineRule="auto"/>
              <w:rPr>
                <w:rFonts w:ascii="Arial" w:hAnsi="Arial" w:cs="Arial"/>
                <w:sz w:val="20"/>
                <w:szCs w:val="20"/>
              </w:rPr>
            </w:pPr>
            <w:r w:rsidRPr="00AF14BE">
              <w:rPr>
                <w:rFonts w:ascii="Arial" w:hAnsi="Arial" w:cs="Arial"/>
                <w:sz w:val="20"/>
                <w:szCs w:val="20"/>
              </w:rPr>
              <w:t>43.7</w:t>
            </w:r>
          </w:p>
        </w:tc>
        <w:tc>
          <w:tcPr>
            <w:tcW w:w="711" w:type="dxa"/>
          </w:tcPr>
          <w:p w14:paraId="02763D88" w14:textId="10F1345C" w:rsidR="00EE6A4A" w:rsidRPr="00AF14BE" w:rsidRDefault="00EE6A4A" w:rsidP="00194FBE">
            <w:pPr>
              <w:spacing w:line="480" w:lineRule="auto"/>
              <w:rPr>
                <w:rFonts w:ascii="Arial" w:hAnsi="Arial" w:cs="Arial"/>
                <w:sz w:val="20"/>
                <w:szCs w:val="20"/>
              </w:rPr>
            </w:pPr>
            <w:r w:rsidRPr="00AF14BE">
              <w:rPr>
                <w:rFonts w:ascii="Arial" w:hAnsi="Arial" w:cs="Arial"/>
                <w:sz w:val="20"/>
                <w:szCs w:val="20"/>
              </w:rPr>
              <w:t>29.7</w:t>
            </w:r>
          </w:p>
        </w:tc>
        <w:tc>
          <w:tcPr>
            <w:tcW w:w="821" w:type="dxa"/>
          </w:tcPr>
          <w:p w14:paraId="0D23321F" w14:textId="77777777" w:rsidR="00EE6A4A" w:rsidRPr="00AF14BE" w:rsidRDefault="00EE6A4A" w:rsidP="00194FBE">
            <w:pPr>
              <w:spacing w:line="480" w:lineRule="auto"/>
              <w:rPr>
                <w:rFonts w:ascii="Arial" w:hAnsi="Arial" w:cs="Arial"/>
                <w:sz w:val="20"/>
                <w:szCs w:val="20"/>
              </w:rPr>
            </w:pPr>
            <w:r w:rsidRPr="00AF14BE">
              <w:rPr>
                <w:rFonts w:ascii="Arial" w:hAnsi="Arial" w:cs="Arial"/>
                <w:sz w:val="20"/>
                <w:szCs w:val="20"/>
              </w:rPr>
              <w:t>25</w:t>
            </w:r>
          </w:p>
        </w:tc>
        <w:tc>
          <w:tcPr>
            <w:tcW w:w="931" w:type="dxa"/>
          </w:tcPr>
          <w:p w14:paraId="1A468D15" w14:textId="0F0D6874" w:rsidR="00EE6A4A" w:rsidRPr="00AF14BE" w:rsidRDefault="00EE6A4A" w:rsidP="00194FBE">
            <w:pPr>
              <w:spacing w:line="480" w:lineRule="auto"/>
              <w:rPr>
                <w:rFonts w:ascii="Arial" w:hAnsi="Arial" w:cs="Arial"/>
                <w:sz w:val="20"/>
                <w:szCs w:val="20"/>
              </w:rPr>
            </w:pPr>
            <w:r w:rsidRPr="00AF14BE">
              <w:rPr>
                <w:rFonts w:ascii="Arial" w:hAnsi="Arial" w:cs="Arial"/>
                <w:sz w:val="20"/>
                <w:szCs w:val="20"/>
              </w:rPr>
              <w:t>20.7</w:t>
            </w:r>
          </w:p>
        </w:tc>
        <w:tc>
          <w:tcPr>
            <w:tcW w:w="1041" w:type="dxa"/>
          </w:tcPr>
          <w:p w14:paraId="1F9F237B" w14:textId="3D78B14F" w:rsidR="00EE6A4A" w:rsidRPr="00AF14BE" w:rsidRDefault="00EE6A4A" w:rsidP="00194FBE">
            <w:pPr>
              <w:spacing w:line="480" w:lineRule="auto"/>
              <w:rPr>
                <w:rFonts w:ascii="Arial" w:hAnsi="Arial" w:cs="Arial"/>
                <w:sz w:val="20"/>
                <w:szCs w:val="20"/>
              </w:rPr>
            </w:pPr>
            <w:r w:rsidRPr="00AF14BE">
              <w:rPr>
                <w:rFonts w:ascii="Arial" w:hAnsi="Arial" w:cs="Arial"/>
                <w:sz w:val="20"/>
                <w:szCs w:val="20"/>
              </w:rPr>
              <w:t>19 .2</w:t>
            </w:r>
          </w:p>
        </w:tc>
        <w:tc>
          <w:tcPr>
            <w:tcW w:w="656" w:type="dxa"/>
          </w:tcPr>
          <w:p w14:paraId="3720ED81" w14:textId="0B222360" w:rsidR="00EE6A4A" w:rsidRPr="00AF14BE" w:rsidRDefault="00EE6A4A" w:rsidP="00194FBE">
            <w:pPr>
              <w:spacing w:line="480" w:lineRule="auto"/>
              <w:rPr>
                <w:rFonts w:ascii="Arial" w:hAnsi="Arial" w:cs="Arial"/>
                <w:sz w:val="20"/>
                <w:szCs w:val="20"/>
              </w:rPr>
            </w:pPr>
            <w:r w:rsidRPr="00AF14BE">
              <w:rPr>
                <w:rFonts w:ascii="Arial" w:hAnsi="Arial" w:cs="Arial"/>
                <w:sz w:val="20"/>
                <w:szCs w:val="20"/>
              </w:rPr>
              <w:t>0.57</w:t>
            </w:r>
          </w:p>
        </w:tc>
      </w:tr>
      <w:tr w:rsidR="00EE6A4A" w:rsidRPr="00AF14BE" w14:paraId="7C9D9BDF" w14:textId="77777777" w:rsidTr="00EE6A4A">
        <w:tc>
          <w:tcPr>
            <w:tcW w:w="1701" w:type="dxa"/>
          </w:tcPr>
          <w:p w14:paraId="2536A058" w14:textId="7921A13F" w:rsidR="00EE6A4A" w:rsidRPr="00AF14BE" w:rsidRDefault="002875B3" w:rsidP="00194FBE">
            <w:pPr>
              <w:spacing w:line="480" w:lineRule="auto"/>
              <w:rPr>
                <w:rFonts w:ascii="Arial" w:hAnsi="Arial" w:cs="Arial"/>
                <w:b/>
                <w:bCs/>
                <w:sz w:val="20"/>
                <w:szCs w:val="20"/>
                <w:lang w:val="pt-BR"/>
              </w:rPr>
            </w:pPr>
            <w:r w:rsidRPr="00AF14BE">
              <w:rPr>
                <w:rFonts w:ascii="Arial" w:hAnsi="Arial" w:cs="Arial"/>
                <w:b/>
                <w:bCs/>
                <w:iCs/>
                <w:sz w:val="20"/>
                <w:szCs w:val="20"/>
                <w:lang w:val="pt-BR"/>
              </w:rPr>
              <w:lastRenderedPageBreak/>
              <w:t>Aqueous</w:t>
            </w:r>
            <w:r w:rsidRPr="00AF14BE">
              <w:rPr>
                <w:rFonts w:ascii="Arial" w:hAnsi="Arial" w:cs="Arial"/>
                <w:b/>
                <w:bCs/>
                <w:i/>
                <w:iCs/>
                <w:sz w:val="20"/>
                <w:szCs w:val="20"/>
                <w:lang w:val="pt-BR"/>
              </w:rPr>
              <w:t xml:space="preserve"> </w:t>
            </w:r>
            <w:r w:rsidR="00EE6A4A" w:rsidRPr="00AF14BE">
              <w:rPr>
                <w:rFonts w:ascii="Arial" w:hAnsi="Arial" w:cs="Arial"/>
                <w:b/>
                <w:bCs/>
                <w:i/>
                <w:iCs/>
                <w:sz w:val="20"/>
                <w:szCs w:val="20"/>
                <w:lang w:val="pt-BR"/>
              </w:rPr>
              <w:t>H. suaveolens</w:t>
            </w:r>
            <w:r w:rsidR="00EE6A4A" w:rsidRPr="00AF14BE">
              <w:rPr>
                <w:rFonts w:ascii="Arial" w:hAnsi="Arial" w:cs="Arial"/>
                <w:b/>
                <w:bCs/>
                <w:sz w:val="20"/>
                <w:szCs w:val="20"/>
                <w:lang w:val="pt-BR"/>
              </w:rPr>
              <w:t xml:space="preserve"> +</w:t>
            </w:r>
            <w:r w:rsidR="00EE6A4A" w:rsidRPr="00AF14BE">
              <w:rPr>
                <w:rFonts w:ascii="Arial" w:hAnsi="Arial" w:cs="Arial"/>
                <w:b/>
                <w:bCs/>
                <w:i/>
                <w:iCs/>
                <w:sz w:val="20"/>
                <w:szCs w:val="20"/>
                <w:lang w:val="pt-BR"/>
              </w:rPr>
              <w:t xml:space="preserve"> S. lycopersicum</w:t>
            </w:r>
            <w:r w:rsidR="005049C2" w:rsidRPr="00AF14BE">
              <w:rPr>
                <w:rFonts w:ascii="Arial" w:hAnsi="Arial" w:cs="Arial"/>
                <w:b/>
                <w:bCs/>
                <w:sz w:val="20"/>
                <w:szCs w:val="20"/>
                <w:lang w:val="pt-BR"/>
              </w:rPr>
              <w:t xml:space="preserve"> </w:t>
            </w:r>
          </w:p>
        </w:tc>
        <w:tc>
          <w:tcPr>
            <w:tcW w:w="709" w:type="dxa"/>
          </w:tcPr>
          <w:p w14:paraId="3BB22084" w14:textId="77777777" w:rsidR="00EE6A4A" w:rsidRPr="00AF14BE" w:rsidRDefault="00EE6A4A" w:rsidP="00194FBE">
            <w:pPr>
              <w:spacing w:line="480" w:lineRule="auto"/>
              <w:rPr>
                <w:rFonts w:ascii="Arial" w:hAnsi="Arial" w:cs="Arial"/>
                <w:b/>
                <w:bCs/>
                <w:sz w:val="20"/>
                <w:szCs w:val="20"/>
              </w:rPr>
            </w:pPr>
            <w:r w:rsidRPr="00AF14BE">
              <w:rPr>
                <w:rFonts w:ascii="Arial" w:hAnsi="Arial" w:cs="Arial"/>
                <w:b/>
                <w:bCs/>
                <w:sz w:val="20"/>
                <w:szCs w:val="20"/>
              </w:rPr>
              <w:t>70</w:t>
            </w:r>
          </w:p>
        </w:tc>
        <w:tc>
          <w:tcPr>
            <w:tcW w:w="851" w:type="dxa"/>
          </w:tcPr>
          <w:p w14:paraId="3B964BE8" w14:textId="0A9727D1" w:rsidR="00EE6A4A" w:rsidRPr="00AF14BE" w:rsidRDefault="00EE6A4A" w:rsidP="00194FBE">
            <w:pPr>
              <w:spacing w:line="480" w:lineRule="auto"/>
              <w:rPr>
                <w:rFonts w:ascii="Arial" w:hAnsi="Arial" w:cs="Arial"/>
                <w:b/>
                <w:bCs/>
                <w:sz w:val="20"/>
                <w:szCs w:val="20"/>
              </w:rPr>
            </w:pPr>
            <w:r w:rsidRPr="00AF14BE">
              <w:rPr>
                <w:rFonts w:ascii="Arial" w:hAnsi="Arial" w:cs="Arial"/>
                <w:b/>
                <w:bCs/>
                <w:sz w:val="20"/>
                <w:szCs w:val="20"/>
              </w:rPr>
              <w:t>54.8</w:t>
            </w:r>
          </w:p>
        </w:tc>
        <w:tc>
          <w:tcPr>
            <w:tcW w:w="850" w:type="dxa"/>
          </w:tcPr>
          <w:p w14:paraId="0FEAE8F6" w14:textId="0308FFD6" w:rsidR="00EE6A4A" w:rsidRPr="00AF14BE" w:rsidRDefault="00EE6A4A" w:rsidP="00194FBE">
            <w:pPr>
              <w:spacing w:line="480" w:lineRule="auto"/>
              <w:rPr>
                <w:rFonts w:ascii="Arial" w:hAnsi="Arial" w:cs="Arial"/>
                <w:b/>
                <w:bCs/>
                <w:sz w:val="20"/>
                <w:szCs w:val="20"/>
              </w:rPr>
            </w:pPr>
            <w:r w:rsidRPr="00AF14BE">
              <w:rPr>
                <w:rFonts w:ascii="Arial" w:hAnsi="Arial" w:cs="Arial"/>
                <w:b/>
                <w:bCs/>
                <w:sz w:val="20"/>
                <w:szCs w:val="20"/>
              </w:rPr>
              <w:t>54.7</w:t>
            </w:r>
          </w:p>
        </w:tc>
        <w:tc>
          <w:tcPr>
            <w:tcW w:w="801" w:type="dxa"/>
          </w:tcPr>
          <w:p w14:paraId="41F7EB80" w14:textId="6842EE7F" w:rsidR="00EE6A4A" w:rsidRPr="00AF14BE" w:rsidRDefault="00EE6A4A" w:rsidP="00194FBE">
            <w:pPr>
              <w:spacing w:line="480" w:lineRule="auto"/>
              <w:rPr>
                <w:rFonts w:ascii="Arial" w:hAnsi="Arial" w:cs="Arial"/>
                <w:b/>
                <w:bCs/>
                <w:sz w:val="20"/>
                <w:szCs w:val="20"/>
              </w:rPr>
            </w:pPr>
            <w:r w:rsidRPr="00AF14BE">
              <w:rPr>
                <w:rFonts w:ascii="Arial" w:hAnsi="Arial" w:cs="Arial"/>
                <w:b/>
                <w:bCs/>
                <w:sz w:val="20"/>
                <w:szCs w:val="20"/>
              </w:rPr>
              <w:t>54.5</w:t>
            </w:r>
          </w:p>
        </w:tc>
        <w:tc>
          <w:tcPr>
            <w:tcW w:w="711" w:type="dxa"/>
          </w:tcPr>
          <w:p w14:paraId="5F1267F0" w14:textId="0D71B950" w:rsidR="00EE6A4A" w:rsidRPr="00AF14BE" w:rsidRDefault="00EE6A4A" w:rsidP="00194FBE">
            <w:pPr>
              <w:spacing w:line="480" w:lineRule="auto"/>
              <w:rPr>
                <w:rFonts w:ascii="Arial" w:hAnsi="Arial" w:cs="Arial"/>
                <w:b/>
                <w:bCs/>
                <w:sz w:val="20"/>
                <w:szCs w:val="20"/>
              </w:rPr>
            </w:pPr>
            <w:r w:rsidRPr="00AF14BE">
              <w:rPr>
                <w:rFonts w:ascii="Arial" w:hAnsi="Arial" w:cs="Arial"/>
                <w:b/>
                <w:bCs/>
                <w:sz w:val="20"/>
                <w:szCs w:val="20"/>
              </w:rPr>
              <w:t>50.4</w:t>
            </w:r>
          </w:p>
        </w:tc>
        <w:tc>
          <w:tcPr>
            <w:tcW w:w="821" w:type="dxa"/>
          </w:tcPr>
          <w:p w14:paraId="602A453E" w14:textId="2B770A02" w:rsidR="00EE6A4A" w:rsidRPr="00AF14BE" w:rsidRDefault="00EE6A4A" w:rsidP="00194FBE">
            <w:pPr>
              <w:spacing w:line="480" w:lineRule="auto"/>
              <w:rPr>
                <w:rFonts w:ascii="Arial" w:hAnsi="Arial" w:cs="Arial"/>
                <w:b/>
                <w:bCs/>
                <w:sz w:val="20"/>
                <w:szCs w:val="20"/>
              </w:rPr>
            </w:pPr>
            <w:r w:rsidRPr="00AF14BE">
              <w:rPr>
                <w:rFonts w:ascii="Arial" w:hAnsi="Arial" w:cs="Arial"/>
                <w:b/>
                <w:bCs/>
                <w:sz w:val="20"/>
                <w:szCs w:val="20"/>
              </w:rPr>
              <w:t>27.9</w:t>
            </w:r>
          </w:p>
        </w:tc>
        <w:tc>
          <w:tcPr>
            <w:tcW w:w="931" w:type="dxa"/>
          </w:tcPr>
          <w:p w14:paraId="50AF3A4F" w14:textId="77777777" w:rsidR="00EE6A4A" w:rsidRPr="00AF14BE" w:rsidRDefault="00EE6A4A" w:rsidP="00194FBE">
            <w:pPr>
              <w:spacing w:line="480" w:lineRule="auto"/>
              <w:rPr>
                <w:rFonts w:ascii="Arial" w:hAnsi="Arial" w:cs="Arial"/>
                <w:b/>
                <w:bCs/>
                <w:sz w:val="20"/>
                <w:szCs w:val="20"/>
              </w:rPr>
            </w:pPr>
            <w:r w:rsidRPr="00AF14BE">
              <w:rPr>
                <w:rFonts w:ascii="Arial" w:hAnsi="Arial" w:cs="Arial"/>
                <w:b/>
                <w:bCs/>
                <w:sz w:val="20"/>
                <w:szCs w:val="20"/>
              </w:rPr>
              <w:t>24</w:t>
            </w:r>
          </w:p>
        </w:tc>
        <w:tc>
          <w:tcPr>
            <w:tcW w:w="1041" w:type="dxa"/>
          </w:tcPr>
          <w:p w14:paraId="6D5CB9EB" w14:textId="5A078420" w:rsidR="00EE6A4A" w:rsidRPr="00AF14BE" w:rsidRDefault="00EE6A4A" w:rsidP="00194FBE">
            <w:pPr>
              <w:spacing w:line="480" w:lineRule="auto"/>
              <w:rPr>
                <w:rFonts w:ascii="Arial" w:hAnsi="Arial" w:cs="Arial"/>
                <w:b/>
                <w:bCs/>
                <w:sz w:val="20"/>
                <w:szCs w:val="20"/>
              </w:rPr>
            </w:pPr>
            <w:r w:rsidRPr="00AF14BE">
              <w:rPr>
                <w:rFonts w:ascii="Arial" w:hAnsi="Arial" w:cs="Arial"/>
                <w:b/>
                <w:bCs/>
                <w:sz w:val="20"/>
                <w:szCs w:val="20"/>
              </w:rPr>
              <w:t>22.2</w:t>
            </w:r>
          </w:p>
        </w:tc>
        <w:tc>
          <w:tcPr>
            <w:tcW w:w="656" w:type="dxa"/>
          </w:tcPr>
          <w:p w14:paraId="195568AE" w14:textId="47EA35B2" w:rsidR="00EE6A4A" w:rsidRPr="00AF14BE" w:rsidRDefault="00EE6A4A" w:rsidP="00194FBE">
            <w:pPr>
              <w:spacing w:line="480" w:lineRule="auto"/>
              <w:rPr>
                <w:rFonts w:ascii="Arial" w:hAnsi="Arial" w:cs="Arial"/>
                <w:b/>
                <w:bCs/>
                <w:sz w:val="20"/>
                <w:szCs w:val="20"/>
              </w:rPr>
            </w:pPr>
            <w:r w:rsidRPr="00AF14BE">
              <w:rPr>
                <w:rFonts w:ascii="Arial" w:hAnsi="Arial" w:cs="Arial"/>
                <w:b/>
                <w:bCs/>
                <w:sz w:val="20"/>
                <w:szCs w:val="20"/>
              </w:rPr>
              <w:t>0.05</w:t>
            </w:r>
          </w:p>
        </w:tc>
      </w:tr>
      <w:tr w:rsidR="00EE6A4A" w:rsidRPr="00AF14BE" w14:paraId="4C6CC3BB" w14:textId="77777777" w:rsidTr="00EE6A4A">
        <w:tc>
          <w:tcPr>
            <w:tcW w:w="1701" w:type="dxa"/>
            <w:tcBorders>
              <w:bottom w:val="single" w:sz="4" w:space="0" w:color="auto"/>
            </w:tcBorders>
          </w:tcPr>
          <w:p w14:paraId="4571B0D9" w14:textId="77777777" w:rsidR="00EE6A4A" w:rsidRPr="00AF14BE" w:rsidRDefault="00EE6A4A" w:rsidP="00194FBE">
            <w:pPr>
              <w:spacing w:line="480" w:lineRule="auto"/>
              <w:rPr>
                <w:rFonts w:ascii="Arial" w:hAnsi="Arial" w:cs="Arial"/>
                <w:b/>
                <w:bCs/>
                <w:sz w:val="20"/>
                <w:szCs w:val="20"/>
              </w:rPr>
            </w:pPr>
            <w:proofErr w:type="spellStart"/>
            <w:r w:rsidRPr="00AF14BE">
              <w:rPr>
                <w:rFonts w:ascii="Arial" w:hAnsi="Arial" w:cs="Arial"/>
                <w:b/>
                <w:bCs/>
                <w:sz w:val="20"/>
                <w:szCs w:val="20"/>
              </w:rPr>
              <w:t>Vitamin</w:t>
            </w:r>
            <w:proofErr w:type="spellEnd"/>
            <w:r w:rsidRPr="00AF14BE">
              <w:rPr>
                <w:rFonts w:ascii="Arial" w:hAnsi="Arial" w:cs="Arial"/>
                <w:b/>
                <w:bCs/>
                <w:sz w:val="20"/>
                <w:szCs w:val="20"/>
              </w:rPr>
              <w:t xml:space="preserve"> C</w:t>
            </w:r>
          </w:p>
        </w:tc>
        <w:tc>
          <w:tcPr>
            <w:tcW w:w="709" w:type="dxa"/>
            <w:tcBorders>
              <w:bottom w:val="single" w:sz="4" w:space="0" w:color="auto"/>
            </w:tcBorders>
          </w:tcPr>
          <w:p w14:paraId="359A51F8" w14:textId="4072FC66" w:rsidR="00EE6A4A" w:rsidRPr="00AF14BE" w:rsidRDefault="00EE6A4A" w:rsidP="00194FBE">
            <w:pPr>
              <w:spacing w:line="480" w:lineRule="auto"/>
              <w:rPr>
                <w:rFonts w:ascii="Arial" w:hAnsi="Arial" w:cs="Arial"/>
                <w:b/>
                <w:bCs/>
                <w:sz w:val="20"/>
                <w:szCs w:val="20"/>
              </w:rPr>
            </w:pPr>
            <w:r w:rsidRPr="00AF14BE">
              <w:rPr>
                <w:rFonts w:ascii="Arial" w:hAnsi="Arial" w:cs="Arial"/>
                <w:b/>
                <w:bCs/>
                <w:sz w:val="20"/>
                <w:szCs w:val="20"/>
              </w:rPr>
              <w:t>94.6</w:t>
            </w:r>
          </w:p>
        </w:tc>
        <w:tc>
          <w:tcPr>
            <w:tcW w:w="851" w:type="dxa"/>
            <w:tcBorders>
              <w:bottom w:val="single" w:sz="4" w:space="0" w:color="auto"/>
            </w:tcBorders>
          </w:tcPr>
          <w:p w14:paraId="7C476876" w14:textId="23DE57D5" w:rsidR="00EE6A4A" w:rsidRPr="00AF14BE" w:rsidRDefault="00EE6A4A" w:rsidP="00194FBE">
            <w:pPr>
              <w:spacing w:line="480" w:lineRule="auto"/>
              <w:rPr>
                <w:rFonts w:ascii="Arial" w:hAnsi="Arial" w:cs="Arial"/>
                <w:b/>
                <w:bCs/>
                <w:sz w:val="20"/>
                <w:szCs w:val="20"/>
              </w:rPr>
            </w:pPr>
            <w:r w:rsidRPr="00AF14BE">
              <w:rPr>
                <w:rFonts w:ascii="Arial" w:hAnsi="Arial" w:cs="Arial"/>
                <w:b/>
                <w:bCs/>
                <w:sz w:val="20"/>
                <w:szCs w:val="20"/>
              </w:rPr>
              <w:t>90 .5</w:t>
            </w:r>
          </w:p>
        </w:tc>
        <w:tc>
          <w:tcPr>
            <w:tcW w:w="850" w:type="dxa"/>
            <w:tcBorders>
              <w:bottom w:val="single" w:sz="4" w:space="0" w:color="auto"/>
            </w:tcBorders>
          </w:tcPr>
          <w:p w14:paraId="5A7F811C" w14:textId="53620FB2" w:rsidR="00EE6A4A" w:rsidRPr="00AF14BE" w:rsidRDefault="00EE6A4A" w:rsidP="00194FBE">
            <w:pPr>
              <w:spacing w:line="480" w:lineRule="auto"/>
              <w:rPr>
                <w:rFonts w:ascii="Arial" w:hAnsi="Arial" w:cs="Arial"/>
                <w:b/>
                <w:bCs/>
                <w:sz w:val="20"/>
                <w:szCs w:val="20"/>
              </w:rPr>
            </w:pPr>
            <w:r w:rsidRPr="00AF14BE">
              <w:rPr>
                <w:rFonts w:ascii="Arial" w:hAnsi="Arial" w:cs="Arial"/>
                <w:b/>
                <w:bCs/>
                <w:sz w:val="20"/>
                <w:szCs w:val="20"/>
              </w:rPr>
              <w:t>83.9</w:t>
            </w:r>
          </w:p>
        </w:tc>
        <w:tc>
          <w:tcPr>
            <w:tcW w:w="801" w:type="dxa"/>
            <w:tcBorders>
              <w:bottom w:val="single" w:sz="4" w:space="0" w:color="auto"/>
            </w:tcBorders>
          </w:tcPr>
          <w:p w14:paraId="6888EDF4" w14:textId="63DB2242" w:rsidR="00EE6A4A" w:rsidRPr="00AF14BE" w:rsidRDefault="00EE6A4A" w:rsidP="00194FBE">
            <w:pPr>
              <w:spacing w:line="480" w:lineRule="auto"/>
              <w:rPr>
                <w:rFonts w:ascii="Arial" w:hAnsi="Arial" w:cs="Arial"/>
                <w:b/>
                <w:bCs/>
                <w:sz w:val="20"/>
                <w:szCs w:val="20"/>
              </w:rPr>
            </w:pPr>
            <w:r w:rsidRPr="00AF14BE">
              <w:rPr>
                <w:rFonts w:ascii="Arial" w:hAnsi="Arial" w:cs="Arial"/>
                <w:b/>
                <w:bCs/>
                <w:sz w:val="20"/>
                <w:szCs w:val="20"/>
              </w:rPr>
              <w:t>80.5</w:t>
            </w:r>
          </w:p>
        </w:tc>
        <w:tc>
          <w:tcPr>
            <w:tcW w:w="711" w:type="dxa"/>
            <w:tcBorders>
              <w:bottom w:val="single" w:sz="4" w:space="0" w:color="auto"/>
            </w:tcBorders>
          </w:tcPr>
          <w:p w14:paraId="681DA139" w14:textId="62F75851" w:rsidR="00EE6A4A" w:rsidRPr="00AF14BE" w:rsidRDefault="00EE6A4A" w:rsidP="00194FBE">
            <w:pPr>
              <w:spacing w:line="480" w:lineRule="auto"/>
              <w:rPr>
                <w:rFonts w:ascii="Arial" w:hAnsi="Arial" w:cs="Arial"/>
                <w:b/>
                <w:bCs/>
                <w:sz w:val="20"/>
                <w:szCs w:val="20"/>
              </w:rPr>
            </w:pPr>
            <w:r w:rsidRPr="00AF14BE">
              <w:rPr>
                <w:rFonts w:ascii="Arial" w:hAnsi="Arial" w:cs="Arial"/>
                <w:b/>
                <w:bCs/>
                <w:sz w:val="20"/>
                <w:szCs w:val="20"/>
              </w:rPr>
              <w:t>76.5</w:t>
            </w:r>
          </w:p>
        </w:tc>
        <w:tc>
          <w:tcPr>
            <w:tcW w:w="821" w:type="dxa"/>
            <w:tcBorders>
              <w:bottom w:val="single" w:sz="4" w:space="0" w:color="auto"/>
            </w:tcBorders>
          </w:tcPr>
          <w:p w14:paraId="53BF0403" w14:textId="21FEB6B4" w:rsidR="00EE6A4A" w:rsidRPr="00AF14BE" w:rsidRDefault="00EE6A4A" w:rsidP="00194FBE">
            <w:pPr>
              <w:spacing w:line="480" w:lineRule="auto"/>
              <w:rPr>
                <w:rFonts w:ascii="Arial" w:hAnsi="Arial" w:cs="Arial"/>
                <w:b/>
                <w:bCs/>
                <w:sz w:val="20"/>
                <w:szCs w:val="20"/>
              </w:rPr>
            </w:pPr>
            <w:r w:rsidRPr="00AF14BE">
              <w:rPr>
                <w:rFonts w:ascii="Arial" w:hAnsi="Arial" w:cs="Arial"/>
                <w:b/>
                <w:bCs/>
                <w:sz w:val="20"/>
                <w:szCs w:val="20"/>
              </w:rPr>
              <w:t>59.5</w:t>
            </w:r>
          </w:p>
        </w:tc>
        <w:tc>
          <w:tcPr>
            <w:tcW w:w="931" w:type="dxa"/>
            <w:tcBorders>
              <w:bottom w:val="single" w:sz="4" w:space="0" w:color="auto"/>
            </w:tcBorders>
          </w:tcPr>
          <w:p w14:paraId="6209CE0A" w14:textId="6620D9CC" w:rsidR="00EE6A4A" w:rsidRPr="00AF14BE" w:rsidRDefault="00EE6A4A" w:rsidP="00194FBE">
            <w:pPr>
              <w:spacing w:line="480" w:lineRule="auto"/>
              <w:rPr>
                <w:rFonts w:ascii="Arial" w:hAnsi="Arial" w:cs="Arial"/>
                <w:b/>
                <w:bCs/>
                <w:sz w:val="20"/>
                <w:szCs w:val="20"/>
              </w:rPr>
            </w:pPr>
            <w:r w:rsidRPr="00AF14BE">
              <w:rPr>
                <w:rFonts w:ascii="Arial" w:hAnsi="Arial" w:cs="Arial"/>
                <w:b/>
                <w:bCs/>
                <w:sz w:val="20"/>
                <w:szCs w:val="20"/>
              </w:rPr>
              <w:t>46.3</w:t>
            </w:r>
          </w:p>
        </w:tc>
        <w:tc>
          <w:tcPr>
            <w:tcW w:w="1041" w:type="dxa"/>
            <w:tcBorders>
              <w:bottom w:val="single" w:sz="4" w:space="0" w:color="auto"/>
            </w:tcBorders>
          </w:tcPr>
          <w:p w14:paraId="2D324581" w14:textId="468191CA" w:rsidR="00EE6A4A" w:rsidRPr="00AF14BE" w:rsidRDefault="00EE6A4A" w:rsidP="00194FBE">
            <w:pPr>
              <w:spacing w:line="480" w:lineRule="auto"/>
              <w:rPr>
                <w:rFonts w:ascii="Arial" w:hAnsi="Arial" w:cs="Arial"/>
                <w:b/>
                <w:bCs/>
                <w:sz w:val="20"/>
                <w:szCs w:val="20"/>
              </w:rPr>
            </w:pPr>
            <w:r w:rsidRPr="00AF14BE">
              <w:rPr>
                <w:rFonts w:ascii="Arial" w:hAnsi="Arial" w:cs="Arial"/>
                <w:b/>
                <w:bCs/>
                <w:sz w:val="20"/>
                <w:szCs w:val="20"/>
              </w:rPr>
              <w:t>45.9</w:t>
            </w:r>
          </w:p>
        </w:tc>
        <w:tc>
          <w:tcPr>
            <w:tcW w:w="656" w:type="dxa"/>
            <w:tcBorders>
              <w:bottom w:val="single" w:sz="4" w:space="0" w:color="auto"/>
            </w:tcBorders>
          </w:tcPr>
          <w:p w14:paraId="7CA1209B" w14:textId="12F37A74" w:rsidR="00EE6A4A" w:rsidRPr="00AF14BE" w:rsidRDefault="00EE6A4A" w:rsidP="00194FBE">
            <w:pPr>
              <w:spacing w:line="480" w:lineRule="auto"/>
              <w:rPr>
                <w:rFonts w:ascii="Arial" w:hAnsi="Arial" w:cs="Arial"/>
                <w:b/>
                <w:bCs/>
                <w:sz w:val="20"/>
                <w:szCs w:val="20"/>
              </w:rPr>
            </w:pPr>
            <w:r w:rsidRPr="00AF14BE">
              <w:rPr>
                <w:rFonts w:ascii="Arial" w:hAnsi="Arial" w:cs="Arial"/>
                <w:b/>
                <w:bCs/>
                <w:sz w:val="20"/>
                <w:szCs w:val="20"/>
              </w:rPr>
              <w:t>0.02</w:t>
            </w:r>
          </w:p>
        </w:tc>
      </w:tr>
    </w:tbl>
    <w:p w14:paraId="2427231A" w14:textId="77777777" w:rsidR="00EE6A4A" w:rsidRDefault="00EE6A4A" w:rsidP="00345219">
      <w:pPr>
        <w:spacing w:line="360" w:lineRule="auto"/>
        <w:jc w:val="both"/>
        <w:rPr>
          <w:rFonts w:ascii="Times New Roman" w:eastAsiaTheme="majorEastAsia" w:hAnsi="Times New Roman" w:cs="Times New Roman"/>
          <w:b/>
          <w:color w:val="000000" w:themeColor="text1"/>
          <w:sz w:val="24"/>
          <w:szCs w:val="24"/>
        </w:rPr>
      </w:pPr>
    </w:p>
    <w:p w14:paraId="7ADF8D8E" w14:textId="228B890C" w:rsidR="00345219" w:rsidRPr="001537BD" w:rsidRDefault="00E9400F" w:rsidP="001537BD">
      <w:pPr>
        <w:spacing w:line="240" w:lineRule="auto"/>
        <w:jc w:val="both"/>
        <w:rPr>
          <w:rFonts w:ascii="Arial" w:eastAsiaTheme="majorEastAsia" w:hAnsi="Arial" w:cs="Arial"/>
          <w:b/>
          <w:color w:val="000000" w:themeColor="text1"/>
        </w:rPr>
      </w:pPr>
      <w:r w:rsidRPr="00B5436E">
        <w:rPr>
          <w:rFonts w:ascii="Arial" w:eastAsiaTheme="majorEastAsia" w:hAnsi="Arial" w:cs="Arial"/>
          <w:b/>
          <w:color w:val="000000" w:themeColor="text1"/>
        </w:rPr>
        <w:t>3</w:t>
      </w:r>
      <w:r w:rsidR="00C310FE" w:rsidRPr="00B5436E">
        <w:rPr>
          <w:rFonts w:ascii="Arial" w:eastAsiaTheme="majorEastAsia" w:hAnsi="Arial" w:cs="Arial"/>
          <w:b/>
          <w:color w:val="000000" w:themeColor="text1"/>
        </w:rPr>
        <w:t xml:space="preserve">.4 Acute </w:t>
      </w:r>
      <w:proofErr w:type="spellStart"/>
      <w:r w:rsidR="00C310FE" w:rsidRPr="00B5436E">
        <w:rPr>
          <w:rFonts w:ascii="Arial" w:eastAsiaTheme="majorEastAsia" w:hAnsi="Arial" w:cs="Arial"/>
          <w:b/>
          <w:color w:val="000000" w:themeColor="text1"/>
        </w:rPr>
        <w:t>Toxicity</w:t>
      </w:r>
      <w:proofErr w:type="spellEnd"/>
      <w:r w:rsidR="00C310FE" w:rsidRPr="00B5436E">
        <w:rPr>
          <w:rFonts w:ascii="Arial" w:eastAsiaTheme="majorEastAsia" w:hAnsi="Arial" w:cs="Arial"/>
          <w:b/>
          <w:color w:val="000000" w:themeColor="text1"/>
        </w:rPr>
        <w:t xml:space="preserve"> </w:t>
      </w:r>
      <w:proofErr w:type="spellStart"/>
      <w:r w:rsidR="00C310FE" w:rsidRPr="00B5436E">
        <w:rPr>
          <w:rFonts w:ascii="Arial" w:eastAsiaTheme="majorEastAsia" w:hAnsi="Arial" w:cs="Arial"/>
          <w:b/>
          <w:color w:val="000000" w:themeColor="text1"/>
        </w:rPr>
        <w:t>Assessment</w:t>
      </w:r>
      <w:bookmarkStart w:id="18" w:name="_Hlk190682756"/>
      <w:bookmarkEnd w:id="18"/>
      <w:proofErr w:type="spellEnd"/>
    </w:p>
    <w:p w14:paraId="5203F3C7" w14:textId="757C122C" w:rsidR="00E910BC" w:rsidRPr="00AF14BE" w:rsidRDefault="00345219" w:rsidP="001537BD">
      <w:pPr>
        <w:spacing w:line="240" w:lineRule="auto"/>
        <w:jc w:val="both"/>
        <w:rPr>
          <w:rFonts w:ascii="Arial" w:hAnsi="Arial" w:cs="Arial"/>
          <w:sz w:val="20"/>
          <w:szCs w:val="20"/>
          <w:lang w:val="en-GB"/>
        </w:rPr>
      </w:pPr>
      <w:r w:rsidRPr="00AF14BE">
        <w:rPr>
          <w:rFonts w:ascii="Arial" w:hAnsi="Arial" w:cs="Arial"/>
          <w:sz w:val="20"/>
          <w:szCs w:val="20"/>
          <w:lang w:val="en-GB"/>
        </w:rPr>
        <w:t xml:space="preserve">Observations carried out for 24 hours, then daily for two weeks, on the batches of control mice and those treated with the various extracts, revealed the absence of toxicity. In control mice given distilled water alone, no signs of toxicity were observed. They have maintained a good physical condition, with skin, fur, eyes and mucous membranes in good condition. No abnormal behaviour (diarrhoea, salivation, lethargy, aggressiveness, drowsiness) was noted, their heart rate remained stable and their mobility normal. No cases of mortality have been recorded. Similarly, mice treated with extracts of </w:t>
      </w:r>
      <w:proofErr w:type="spellStart"/>
      <w:r w:rsidRPr="00AF14BE">
        <w:rPr>
          <w:rStyle w:val="Strong"/>
          <w:rFonts w:ascii="Arial" w:hAnsi="Arial" w:cs="Arial"/>
          <w:b w:val="0"/>
          <w:bCs w:val="0"/>
          <w:i/>
          <w:iCs/>
          <w:sz w:val="20"/>
          <w:szCs w:val="20"/>
          <w:lang w:val="en-GB"/>
        </w:rPr>
        <w:t>Azadirachta</w:t>
      </w:r>
      <w:proofErr w:type="spellEnd"/>
      <w:r w:rsidRPr="00AF14BE">
        <w:rPr>
          <w:rStyle w:val="Strong"/>
          <w:rFonts w:ascii="Arial" w:hAnsi="Arial" w:cs="Arial"/>
          <w:b w:val="0"/>
          <w:bCs w:val="0"/>
          <w:i/>
          <w:iCs/>
          <w:sz w:val="20"/>
          <w:szCs w:val="20"/>
          <w:lang w:val="en-GB"/>
        </w:rPr>
        <w:t xml:space="preserve"> </w:t>
      </w:r>
      <w:proofErr w:type="spellStart"/>
      <w:r w:rsidRPr="00AF14BE">
        <w:rPr>
          <w:rStyle w:val="Strong"/>
          <w:rFonts w:ascii="Arial" w:hAnsi="Arial" w:cs="Arial"/>
          <w:b w:val="0"/>
          <w:bCs w:val="0"/>
          <w:i/>
          <w:iCs/>
          <w:sz w:val="20"/>
          <w:szCs w:val="20"/>
          <w:lang w:val="en-GB"/>
        </w:rPr>
        <w:t>indica</w:t>
      </w:r>
      <w:proofErr w:type="spellEnd"/>
      <w:r w:rsidRPr="00AF14BE">
        <w:rPr>
          <w:rFonts w:ascii="Arial" w:hAnsi="Arial" w:cs="Arial"/>
          <w:b/>
          <w:bCs/>
          <w:i/>
          <w:iCs/>
          <w:sz w:val="20"/>
          <w:szCs w:val="20"/>
          <w:lang w:val="en-GB"/>
        </w:rPr>
        <w:t xml:space="preserve">, </w:t>
      </w:r>
      <w:proofErr w:type="spellStart"/>
      <w:r w:rsidRPr="00AF14BE">
        <w:rPr>
          <w:rStyle w:val="Strong"/>
          <w:rFonts w:ascii="Arial" w:hAnsi="Arial" w:cs="Arial"/>
          <w:b w:val="0"/>
          <w:bCs w:val="0"/>
          <w:i/>
          <w:iCs/>
          <w:sz w:val="20"/>
          <w:szCs w:val="20"/>
          <w:lang w:val="en-GB"/>
        </w:rPr>
        <w:t>Hyptis</w:t>
      </w:r>
      <w:proofErr w:type="spellEnd"/>
      <w:r w:rsidRPr="00AF14BE">
        <w:rPr>
          <w:rStyle w:val="Strong"/>
          <w:rFonts w:ascii="Arial" w:hAnsi="Arial" w:cs="Arial"/>
          <w:b w:val="0"/>
          <w:bCs w:val="0"/>
          <w:i/>
          <w:iCs/>
          <w:sz w:val="20"/>
          <w:szCs w:val="20"/>
          <w:lang w:val="en-GB"/>
        </w:rPr>
        <w:t xml:space="preserve"> </w:t>
      </w:r>
      <w:proofErr w:type="spellStart"/>
      <w:r w:rsidRPr="00AF14BE">
        <w:rPr>
          <w:rStyle w:val="Strong"/>
          <w:rFonts w:ascii="Arial" w:hAnsi="Arial" w:cs="Arial"/>
          <w:b w:val="0"/>
          <w:bCs w:val="0"/>
          <w:i/>
          <w:iCs/>
          <w:sz w:val="20"/>
          <w:szCs w:val="20"/>
          <w:lang w:val="en-GB"/>
        </w:rPr>
        <w:t>suaveolens</w:t>
      </w:r>
      <w:proofErr w:type="spellEnd"/>
      <w:r w:rsidRPr="00AF14BE">
        <w:rPr>
          <w:rStyle w:val="Strong"/>
          <w:rFonts w:ascii="Arial" w:hAnsi="Arial" w:cs="Arial"/>
          <w:b w:val="0"/>
          <w:bCs w:val="0"/>
          <w:i/>
          <w:iCs/>
          <w:sz w:val="20"/>
          <w:szCs w:val="20"/>
          <w:lang w:val="en-GB"/>
        </w:rPr>
        <w:t xml:space="preserve">, </w:t>
      </w:r>
      <w:r w:rsidRPr="00AF14BE">
        <w:rPr>
          <w:rFonts w:ascii="Arial" w:hAnsi="Arial" w:cs="Arial"/>
          <w:sz w:val="20"/>
          <w:szCs w:val="20"/>
          <w:lang w:val="en-GB"/>
        </w:rPr>
        <w:t xml:space="preserve">and </w:t>
      </w:r>
      <w:r w:rsidRPr="00AF14BE">
        <w:rPr>
          <w:rStyle w:val="Strong"/>
          <w:rFonts w:ascii="Arial" w:hAnsi="Arial" w:cs="Arial"/>
          <w:b w:val="0"/>
          <w:bCs w:val="0"/>
          <w:i/>
          <w:iCs/>
          <w:sz w:val="20"/>
          <w:szCs w:val="20"/>
          <w:lang w:val="en-GB"/>
        </w:rPr>
        <w:t xml:space="preserve">Solanum </w:t>
      </w:r>
      <w:proofErr w:type="spellStart"/>
      <w:r w:rsidRPr="00AF14BE">
        <w:rPr>
          <w:rStyle w:val="Strong"/>
          <w:rFonts w:ascii="Arial" w:hAnsi="Arial" w:cs="Arial"/>
          <w:b w:val="0"/>
          <w:bCs w:val="0"/>
          <w:i/>
          <w:iCs/>
          <w:sz w:val="20"/>
          <w:szCs w:val="20"/>
          <w:lang w:val="en-GB"/>
        </w:rPr>
        <w:t>lycopersicum</w:t>
      </w:r>
      <w:proofErr w:type="spellEnd"/>
      <w:r w:rsidRPr="00AF14BE">
        <w:rPr>
          <w:rFonts w:ascii="Arial" w:hAnsi="Arial" w:cs="Arial"/>
          <w:sz w:val="20"/>
          <w:szCs w:val="20"/>
          <w:lang w:val="en-GB"/>
        </w:rPr>
        <w:t xml:space="preserve"> all displayed normal </w:t>
      </w:r>
      <w:proofErr w:type="spellStart"/>
      <w:r w:rsidRPr="00AF14BE">
        <w:rPr>
          <w:rFonts w:ascii="Arial" w:hAnsi="Arial" w:cs="Arial"/>
          <w:sz w:val="20"/>
          <w:szCs w:val="20"/>
          <w:lang w:val="en-GB"/>
        </w:rPr>
        <w:t>behavior</w:t>
      </w:r>
      <w:proofErr w:type="spellEnd"/>
      <w:r w:rsidRPr="00AF14BE">
        <w:rPr>
          <w:rFonts w:ascii="Arial" w:hAnsi="Arial" w:cs="Arial"/>
          <w:sz w:val="20"/>
          <w:szCs w:val="20"/>
          <w:lang w:val="en-GB"/>
        </w:rPr>
        <w:t xml:space="preserve">, with no adverse effects or signs of toxicity. Combinations of extracts, including </w:t>
      </w:r>
      <w:proofErr w:type="spellStart"/>
      <w:r w:rsidRPr="00AF14BE">
        <w:rPr>
          <w:rStyle w:val="Strong"/>
          <w:rFonts w:ascii="Arial" w:hAnsi="Arial" w:cs="Arial"/>
          <w:b w:val="0"/>
          <w:bCs w:val="0"/>
          <w:i/>
          <w:iCs/>
          <w:sz w:val="20"/>
          <w:szCs w:val="20"/>
          <w:lang w:val="en-GB"/>
        </w:rPr>
        <w:t>Hyptis</w:t>
      </w:r>
      <w:proofErr w:type="spellEnd"/>
      <w:r w:rsidRPr="00AF14BE">
        <w:rPr>
          <w:rStyle w:val="Strong"/>
          <w:rFonts w:ascii="Arial" w:hAnsi="Arial" w:cs="Arial"/>
          <w:b w:val="0"/>
          <w:bCs w:val="0"/>
          <w:i/>
          <w:iCs/>
          <w:sz w:val="20"/>
          <w:szCs w:val="20"/>
          <w:lang w:val="en-GB"/>
        </w:rPr>
        <w:t xml:space="preserve"> </w:t>
      </w:r>
      <w:proofErr w:type="spellStart"/>
      <w:r w:rsidRPr="00AF14BE">
        <w:rPr>
          <w:rStyle w:val="Strong"/>
          <w:rFonts w:ascii="Arial" w:hAnsi="Arial" w:cs="Arial"/>
          <w:b w:val="0"/>
          <w:bCs w:val="0"/>
          <w:i/>
          <w:iCs/>
          <w:sz w:val="20"/>
          <w:szCs w:val="20"/>
          <w:lang w:val="en-GB"/>
        </w:rPr>
        <w:t>suaveolens</w:t>
      </w:r>
      <w:proofErr w:type="spellEnd"/>
      <w:r w:rsidRPr="00AF14BE">
        <w:rPr>
          <w:rStyle w:val="Strong"/>
          <w:rFonts w:ascii="Arial" w:hAnsi="Arial" w:cs="Arial"/>
          <w:b w:val="0"/>
          <w:bCs w:val="0"/>
          <w:i/>
          <w:iCs/>
          <w:sz w:val="20"/>
          <w:szCs w:val="20"/>
          <w:lang w:val="en-GB"/>
        </w:rPr>
        <w:t xml:space="preserve">/Solanum </w:t>
      </w:r>
      <w:proofErr w:type="spellStart"/>
      <w:r w:rsidRPr="00AF14BE">
        <w:rPr>
          <w:rStyle w:val="Strong"/>
          <w:rFonts w:ascii="Arial" w:hAnsi="Arial" w:cs="Arial"/>
          <w:b w:val="0"/>
          <w:bCs w:val="0"/>
          <w:i/>
          <w:iCs/>
          <w:sz w:val="20"/>
          <w:szCs w:val="20"/>
          <w:lang w:val="en-GB"/>
        </w:rPr>
        <w:t>lycopersicum</w:t>
      </w:r>
      <w:proofErr w:type="spellEnd"/>
      <w:r w:rsidRPr="00AF14BE">
        <w:rPr>
          <w:rStyle w:val="Strong"/>
          <w:rFonts w:ascii="Arial" w:hAnsi="Arial" w:cs="Arial"/>
          <w:b w:val="0"/>
          <w:bCs w:val="0"/>
          <w:i/>
          <w:iCs/>
          <w:sz w:val="20"/>
          <w:szCs w:val="20"/>
          <w:lang w:val="en-GB"/>
        </w:rPr>
        <w:t xml:space="preserve"> </w:t>
      </w:r>
      <w:r w:rsidRPr="00AF14BE">
        <w:rPr>
          <w:rFonts w:ascii="Arial" w:hAnsi="Arial" w:cs="Arial"/>
          <w:sz w:val="20"/>
          <w:szCs w:val="20"/>
          <w:lang w:val="en-GB"/>
        </w:rPr>
        <w:t xml:space="preserve">and </w:t>
      </w:r>
      <w:proofErr w:type="spellStart"/>
      <w:r w:rsidRPr="00AF14BE">
        <w:rPr>
          <w:rStyle w:val="Strong"/>
          <w:rFonts w:ascii="Arial" w:hAnsi="Arial" w:cs="Arial"/>
          <w:b w:val="0"/>
          <w:bCs w:val="0"/>
          <w:i/>
          <w:iCs/>
          <w:sz w:val="20"/>
          <w:szCs w:val="20"/>
          <w:lang w:val="en-GB"/>
        </w:rPr>
        <w:t>Azadirachta</w:t>
      </w:r>
      <w:proofErr w:type="spellEnd"/>
      <w:r w:rsidRPr="00AF14BE">
        <w:rPr>
          <w:rStyle w:val="Strong"/>
          <w:rFonts w:ascii="Arial" w:hAnsi="Arial" w:cs="Arial"/>
          <w:b w:val="0"/>
          <w:bCs w:val="0"/>
          <w:i/>
          <w:iCs/>
          <w:sz w:val="20"/>
          <w:szCs w:val="20"/>
          <w:lang w:val="en-GB"/>
        </w:rPr>
        <w:t xml:space="preserve"> </w:t>
      </w:r>
      <w:proofErr w:type="spellStart"/>
      <w:r w:rsidRPr="00AF14BE">
        <w:rPr>
          <w:rStyle w:val="Strong"/>
          <w:rFonts w:ascii="Arial" w:hAnsi="Arial" w:cs="Arial"/>
          <w:b w:val="0"/>
          <w:bCs w:val="0"/>
          <w:i/>
          <w:iCs/>
          <w:sz w:val="20"/>
          <w:szCs w:val="20"/>
          <w:lang w:val="en-GB"/>
        </w:rPr>
        <w:t>indica</w:t>
      </w:r>
      <w:proofErr w:type="spellEnd"/>
      <w:r w:rsidRPr="00AF14BE">
        <w:rPr>
          <w:rStyle w:val="Strong"/>
          <w:rFonts w:ascii="Arial" w:hAnsi="Arial" w:cs="Arial"/>
          <w:b w:val="0"/>
          <w:bCs w:val="0"/>
          <w:i/>
          <w:iCs/>
          <w:sz w:val="20"/>
          <w:szCs w:val="20"/>
          <w:lang w:val="en-GB"/>
        </w:rPr>
        <w:t xml:space="preserve">/Solanum </w:t>
      </w:r>
      <w:proofErr w:type="spellStart"/>
      <w:r w:rsidRPr="00AF14BE">
        <w:rPr>
          <w:rStyle w:val="Strong"/>
          <w:rFonts w:ascii="Arial" w:hAnsi="Arial" w:cs="Arial"/>
          <w:b w:val="0"/>
          <w:bCs w:val="0"/>
          <w:i/>
          <w:iCs/>
          <w:sz w:val="20"/>
          <w:szCs w:val="20"/>
          <w:lang w:val="en-GB"/>
        </w:rPr>
        <w:t>lycopersicum</w:t>
      </w:r>
      <w:proofErr w:type="spellEnd"/>
      <w:r w:rsidRPr="00AF14BE">
        <w:rPr>
          <w:rFonts w:ascii="Arial" w:hAnsi="Arial" w:cs="Arial"/>
          <w:sz w:val="20"/>
          <w:szCs w:val="20"/>
          <w:lang w:val="en-GB"/>
        </w:rPr>
        <w:t>, also did not cause any adverse effects. In all cases, the treated mice showed a health status comparable to that of the controls, with no abnormal behaviour or mortality recorded throughout the study (</w:t>
      </w:r>
      <w:r w:rsidR="001537BD" w:rsidRPr="00AF14BE">
        <w:rPr>
          <w:rFonts w:ascii="Arial" w:hAnsi="Arial" w:cs="Arial"/>
          <w:b/>
          <w:bCs/>
          <w:sz w:val="20"/>
          <w:szCs w:val="20"/>
          <w:lang w:val="en-GB"/>
        </w:rPr>
        <w:t>Table 3</w:t>
      </w:r>
      <w:r w:rsidR="00E910BC" w:rsidRPr="00AF14BE">
        <w:rPr>
          <w:rFonts w:ascii="Arial" w:hAnsi="Arial" w:cs="Arial"/>
          <w:sz w:val="20"/>
          <w:szCs w:val="20"/>
          <w:lang w:val="en-GB"/>
        </w:rPr>
        <w:t>).</w:t>
      </w:r>
    </w:p>
    <w:p w14:paraId="62EEF51C" w14:textId="13685438" w:rsidR="00E910BC" w:rsidRPr="00AF14BE" w:rsidRDefault="001537BD" w:rsidP="001537BD">
      <w:pPr>
        <w:spacing w:line="360" w:lineRule="auto"/>
        <w:jc w:val="center"/>
        <w:rPr>
          <w:rFonts w:ascii="Arial" w:hAnsi="Arial" w:cs="Arial"/>
          <w:b/>
          <w:sz w:val="20"/>
          <w:szCs w:val="20"/>
          <w:lang w:val="en-GB"/>
        </w:rPr>
      </w:pPr>
      <w:r w:rsidRPr="00AF14BE">
        <w:rPr>
          <w:rFonts w:ascii="Arial" w:hAnsi="Arial" w:cs="Arial"/>
          <w:b/>
          <w:bCs/>
          <w:sz w:val="20"/>
          <w:szCs w:val="20"/>
          <w:lang w:val="en-GB"/>
        </w:rPr>
        <w:t>Table 3</w:t>
      </w:r>
      <w:r w:rsidRPr="00AF14BE">
        <w:rPr>
          <w:rFonts w:ascii="Arial" w:hAnsi="Arial" w:cs="Arial"/>
          <w:b/>
          <w:sz w:val="20"/>
          <w:szCs w:val="20"/>
          <w:lang w:val="en-GB"/>
        </w:rPr>
        <w:t xml:space="preserve">. </w:t>
      </w:r>
      <w:r w:rsidR="00E910BC" w:rsidRPr="00AF14BE">
        <w:rPr>
          <w:rFonts w:ascii="Arial" w:hAnsi="Arial" w:cs="Arial"/>
          <w:b/>
          <w:color w:val="000000" w:themeColor="text1"/>
          <w:sz w:val="20"/>
          <w:szCs w:val="20"/>
          <w:lang w:val="en-GB"/>
        </w:rPr>
        <w:t>24-hour and 2-week observations of control and treated mice</w:t>
      </w:r>
    </w:p>
    <w:tbl>
      <w:tblPr>
        <w:tblStyle w:val="TableGrid"/>
        <w:tblW w:w="0" w:type="auto"/>
        <w:jc w:val="center"/>
        <w:tblLook w:val="04A0" w:firstRow="1" w:lastRow="0" w:firstColumn="1" w:lastColumn="0" w:noHBand="0" w:noVBand="1"/>
      </w:tblPr>
      <w:tblGrid>
        <w:gridCol w:w="1812"/>
        <w:gridCol w:w="1812"/>
        <w:gridCol w:w="1812"/>
        <w:gridCol w:w="1813"/>
        <w:gridCol w:w="1813"/>
      </w:tblGrid>
      <w:tr w:rsidR="00E910BC" w:rsidRPr="00AF14BE" w14:paraId="1278201C" w14:textId="77777777" w:rsidTr="00AF14BE">
        <w:trPr>
          <w:jc w:val="center"/>
        </w:trPr>
        <w:tc>
          <w:tcPr>
            <w:tcW w:w="1812" w:type="dxa"/>
            <w:vMerge w:val="restart"/>
            <w:tcBorders>
              <w:left w:val="nil"/>
            </w:tcBorders>
          </w:tcPr>
          <w:p w14:paraId="043E2ECF" w14:textId="77777777" w:rsidR="00E910BC" w:rsidRPr="00480DA8" w:rsidRDefault="00E910BC" w:rsidP="001537BD">
            <w:pPr>
              <w:spacing w:line="480" w:lineRule="auto"/>
              <w:rPr>
                <w:rFonts w:ascii="Arial" w:hAnsi="Arial" w:cs="Arial"/>
                <w:b/>
                <w:sz w:val="20"/>
                <w:szCs w:val="20"/>
              </w:rPr>
            </w:pPr>
            <w:r w:rsidRPr="00480DA8">
              <w:rPr>
                <w:rFonts w:ascii="Arial" w:hAnsi="Arial" w:cs="Arial"/>
                <w:b/>
                <w:sz w:val="20"/>
                <w:szCs w:val="20"/>
              </w:rPr>
              <w:t>Observations</w:t>
            </w:r>
          </w:p>
        </w:tc>
        <w:tc>
          <w:tcPr>
            <w:tcW w:w="3624" w:type="dxa"/>
            <w:gridSpan w:val="2"/>
            <w:tcBorders>
              <w:right w:val="nil"/>
            </w:tcBorders>
          </w:tcPr>
          <w:p w14:paraId="6096636F" w14:textId="77777777" w:rsidR="00E910BC" w:rsidRPr="00480DA8" w:rsidRDefault="00E910BC" w:rsidP="001537BD">
            <w:pPr>
              <w:spacing w:line="480" w:lineRule="auto"/>
              <w:rPr>
                <w:rFonts w:ascii="Arial" w:hAnsi="Arial" w:cs="Arial"/>
                <w:b/>
                <w:sz w:val="20"/>
                <w:szCs w:val="20"/>
              </w:rPr>
            </w:pPr>
            <w:r w:rsidRPr="00480DA8">
              <w:rPr>
                <w:rFonts w:ascii="Arial" w:hAnsi="Arial" w:cs="Arial"/>
                <w:b/>
                <w:sz w:val="20"/>
                <w:szCs w:val="20"/>
              </w:rPr>
              <w:t>Control Batch</w:t>
            </w:r>
          </w:p>
        </w:tc>
        <w:tc>
          <w:tcPr>
            <w:tcW w:w="3626" w:type="dxa"/>
            <w:gridSpan w:val="2"/>
            <w:tcBorders>
              <w:left w:val="nil"/>
              <w:right w:val="nil"/>
            </w:tcBorders>
          </w:tcPr>
          <w:p w14:paraId="047187EC" w14:textId="77777777" w:rsidR="00E910BC" w:rsidRPr="00480DA8" w:rsidRDefault="00E910BC" w:rsidP="001537BD">
            <w:pPr>
              <w:spacing w:line="480" w:lineRule="auto"/>
              <w:rPr>
                <w:rFonts w:ascii="Arial" w:hAnsi="Arial" w:cs="Arial"/>
                <w:b/>
                <w:sz w:val="20"/>
                <w:szCs w:val="20"/>
              </w:rPr>
            </w:pPr>
            <w:proofErr w:type="spellStart"/>
            <w:r w:rsidRPr="00480DA8">
              <w:rPr>
                <w:rFonts w:ascii="Arial" w:hAnsi="Arial" w:cs="Arial"/>
                <w:b/>
                <w:sz w:val="20"/>
                <w:szCs w:val="20"/>
              </w:rPr>
              <w:t>Experimental</w:t>
            </w:r>
            <w:proofErr w:type="spellEnd"/>
            <w:r w:rsidRPr="00480DA8">
              <w:rPr>
                <w:rFonts w:ascii="Arial" w:hAnsi="Arial" w:cs="Arial"/>
                <w:b/>
                <w:sz w:val="20"/>
                <w:szCs w:val="20"/>
              </w:rPr>
              <w:t xml:space="preserve"> Batch</w:t>
            </w:r>
          </w:p>
        </w:tc>
      </w:tr>
      <w:tr w:rsidR="00E910BC" w:rsidRPr="00AF14BE" w14:paraId="40C1916C" w14:textId="77777777" w:rsidTr="00AF14BE">
        <w:trPr>
          <w:jc w:val="center"/>
        </w:trPr>
        <w:tc>
          <w:tcPr>
            <w:tcW w:w="1812" w:type="dxa"/>
            <w:vMerge/>
            <w:tcBorders>
              <w:left w:val="nil"/>
              <w:bottom w:val="single" w:sz="4" w:space="0" w:color="auto"/>
            </w:tcBorders>
          </w:tcPr>
          <w:p w14:paraId="25748E91" w14:textId="77777777" w:rsidR="00E910BC" w:rsidRPr="00480DA8" w:rsidRDefault="00E910BC" w:rsidP="001537BD">
            <w:pPr>
              <w:spacing w:line="480" w:lineRule="auto"/>
              <w:rPr>
                <w:rFonts w:ascii="Arial" w:hAnsi="Arial" w:cs="Arial"/>
                <w:b/>
                <w:sz w:val="20"/>
                <w:szCs w:val="20"/>
              </w:rPr>
            </w:pPr>
          </w:p>
        </w:tc>
        <w:tc>
          <w:tcPr>
            <w:tcW w:w="1812" w:type="dxa"/>
            <w:tcBorders>
              <w:bottom w:val="single" w:sz="4" w:space="0" w:color="auto"/>
              <w:right w:val="nil"/>
            </w:tcBorders>
          </w:tcPr>
          <w:p w14:paraId="038E1397" w14:textId="77777777" w:rsidR="00E910BC" w:rsidRPr="00480DA8" w:rsidRDefault="00E910BC" w:rsidP="001537BD">
            <w:pPr>
              <w:spacing w:line="480" w:lineRule="auto"/>
              <w:rPr>
                <w:rFonts w:ascii="Arial" w:hAnsi="Arial" w:cs="Arial"/>
                <w:b/>
                <w:sz w:val="20"/>
                <w:szCs w:val="20"/>
              </w:rPr>
            </w:pPr>
            <w:r w:rsidRPr="00480DA8">
              <w:rPr>
                <w:rFonts w:ascii="Arial" w:hAnsi="Arial" w:cs="Arial"/>
                <w:b/>
                <w:sz w:val="20"/>
                <w:szCs w:val="20"/>
              </w:rPr>
              <w:t xml:space="preserve">6 </w:t>
            </w:r>
            <w:proofErr w:type="spellStart"/>
            <w:r w:rsidRPr="00480DA8">
              <w:rPr>
                <w:rFonts w:ascii="Arial" w:hAnsi="Arial" w:cs="Arial"/>
                <w:b/>
                <w:sz w:val="20"/>
                <w:szCs w:val="20"/>
              </w:rPr>
              <w:t>hours</w:t>
            </w:r>
            <w:proofErr w:type="spellEnd"/>
          </w:p>
        </w:tc>
        <w:tc>
          <w:tcPr>
            <w:tcW w:w="1812" w:type="dxa"/>
            <w:tcBorders>
              <w:left w:val="nil"/>
              <w:bottom w:val="single" w:sz="4" w:space="0" w:color="auto"/>
            </w:tcBorders>
          </w:tcPr>
          <w:p w14:paraId="7C924332" w14:textId="77777777" w:rsidR="00E910BC" w:rsidRPr="00480DA8" w:rsidRDefault="00E910BC" w:rsidP="001537BD">
            <w:pPr>
              <w:spacing w:line="480" w:lineRule="auto"/>
              <w:rPr>
                <w:rFonts w:ascii="Arial" w:hAnsi="Arial" w:cs="Arial"/>
                <w:b/>
                <w:sz w:val="20"/>
                <w:szCs w:val="20"/>
              </w:rPr>
            </w:pPr>
            <w:r w:rsidRPr="00480DA8">
              <w:rPr>
                <w:rFonts w:ascii="Arial" w:hAnsi="Arial" w:cs="Arial"/>
                <w:b/>
                <w:sz w:val="20"/>
                <w:szCs w:val="20"/>
              </w:rPr>
              <w:t xml:space="preserve">12 </w:t>
            </w:r>
            <w:proofErr w:type="spellStart"/>
            <w:r w:rsidRPr="00480DA8">
              <w:rPr>
                <w:rFonts w:ascii="Arial" w:hAnsi="Arial" w:cs="Arial"/>
                <w:b/>
                <w:sz w:val="20"/>
                <w:szCs w:val="20"/>
              </w:rPr>
              <w:t>hours</w:t>
            </w:r>
            <w:proofErr w:type="spellEnd"/>
          </w:p>
        </w:tc>
        <w:tc>
          <w:tcPr>
            <w:tcW w:w="1813" w:type="dxa"/>
            <w:tcBorders>
              <w:bottom w:val="single" w:sz="4" w:space="0" w:color="auto"/>
              <w:right w:val="single" w:sz="4" w:space="0" w:color="auto"/>
            </w:tcBorders>
          </w:tcPr>
          <w:p w14:paraId="1228CFFA" w14:textId="77777777" w:rsidR="00E910BC" w:rsidRPr="00480DA8" w:rsidRDefault="00E910BC" w:rsidP="001537BD">
            <w:pPr>
              <w:spacing w:line="480" w:lineRule="auto"/>
              <w:rPr>
                <w:rFonts w:ascii="Arial" w:hAnsi="Arial" w:cs="Arial"/>
                <w:b/>
                <w:sz w:val="20"/>
                <w:szCs w:val="20"/>
              </w:rPr>
            </w:pPr>
            <w:r w:rsidRPr="00480DA8">
              <w:rPr>
                <w:rFonts w:ascii="Arial" w:hAnsi="Arial" w:cs="Arial"/>
                <w:b/>
                <w:sz w:val="20"/>
                <w:szCs w:val="20"/>
              </w:rPr>
              <w:t xml:space="preserve">6 </w:t>
            </w:r>
            <w:proofErr w:type="spellStart"/>
            <w:r w:rsidRPr="00480DA8">
              <w:rPr>
                <w:rFonts w:ascii="Arial" w:hAnsi="Arial" w:cs="Arial"/>
                <w:b/>
                <w:sz w:val="20"/>
                <w:szCs w:val="20"/>
              </w:rPr>
              <w:t>hours</w:t>
            </w:r>
            <w:proofErr w:type="spellEnd"/>
          </w:p>
        </w:tc>
        <w:tc>
          <w:tcPr>
            <w:tcW w:w="1813" w:type="dxa"/>
            <w:tcBorders>
              <w:left w:val="single" w:sz="4" w:space="0" w:color="auto"/>
              <w:bottom w:val="single" w:sz="4" w:space="0" w:color="auto"/>
              <w:right w:val="nil"/>
            </w:tcBorders>
          </w:tcPr>
          <w:p w14:paraId="42BF5235" w14:textId="77777777" w:rsidR="00E910BC" w:rsidRPr="00480DA8" w:rsidRDefault="00E910BC" w:rsidP="001537BD">
            <w:pPr>
              <w:spacing w:line="480" w:lineRule="auto"/>
              <w:rPr>
                <w:rFonts w:ascii="Arial" w:hAnsi="Arial" w:cs="Arial"/>
                <w:b/>
                <w:sz w:val="20"/>
                <w:szCs w:val="20"/>
              </w:rPr>
            </w:pPr>
            <w:r w:rsidRPr="00480DA8">
              <w:rPr>
                <w:rFonts w:ascii="Arial" w:hAnsi="Arial" w:cs="Arial"/>
                <w:b/>
                <w:sz w:val="20"/>
                <w:szCs w:val="20"/>
              </w:rPr>
              <w:t xml:space="preserve">12 </w:t>
            </w:r>
            <w:proofErr w:type="spellStart"/>
            <w:r w:rsidRPr="00480DA8">
              <w:rPr>
                <w:rFonts w:ascii="Arial" w:hAnsi="Arial" w:cs="Arial"/>
                <w:b/>
                <w:sz w:val="20"/>
                <w:szCs w:val="20"/>
              </w:rPr>
              <w:t>hours</w:t>
            </w:r>
            <w:proofErr w:type="spellEnd"/>
          </w:p>
        </w:tc>
      </w:tr>
      <w:tr w:rsidR="00E910BC" w:rsidRPr="00AF14BE" w14:paraId="4E5D5005" w14:textId="77777777" w:rsidTr="00AF14BE">
        <w:trPr>
          <w:jc w:val="center"/>
        </w:trPr>
        <w:tc>
          <w:tcPr>
            <w:tcW w:w="1812" w:type="dxa"/>
            <w:tcBorders>
              <w:top w:val="single" w:sz="4" w:space="0" w:color="auto"/>
              <w:left w:val="nil"/>
              <w:bottom w:val="nil"/>
              <w:right w:val="nil"/>
            </w:tcBorders>
          </w:tcPr>
          <w:p w14:paraId="5CF4B1BA" w14:textId="77777777" w:rsidR="00E910BC" w:rsidRPr="00AF14BE" w:rsidRDefault="00E910BC" w:rsidP="001537BD">
            <w:pPr>
              <w:spacing w:line="480" w:lineRule="auto"/>
              <w:rPr>
                <w:rFonts w:ascii="Arial" w:hAnsi="Arial" w:cs="Arial"/>
                <w:sz w:val="20"/>
                <w:szCs w:val="20"/>
              </w:rPr>
            </w:pPr>
            <w:r w:rsidRPr="00AF14BE">
              <w:rPr>
                <w:rFonts w:ascii="Arial" w:hAnsi="Arial" w:cs="Arial"/>
                <w:sz w:val="20"/>
                <w:szCs w:val="20"/>
              </w:rPr>
              <w:t>Skin and fur</w:t>
            </w:r>
          </w:p>
        </w:tc>
        <w:tc>
          <w:tcPr>
            <w:tcW w:w="1812" w:type="dxa"/>
            <w:tcBorders>
              <w:top w:val="single" w:sz="4" w:space="0" w:color="auto"/>
              <w:left w:val="nil"/>
              <w:bottom w:val="nil"/>
              <w:right w:val="nil"/>
            </w:tcBorders>
            <w:vAlign w:val="center"/>
          </w:tcPr>
          <w:p w14:paraId="32531014" w14:textId="77777777" w:rsidR="00E910BC" w:rsidRPr="00AF14BE" w:rsidRDefault="00E910BC" w:rsidP="001537BD">
            <w:pPr>
              <w:spacing w:line="480" w:lineRule="auto"/>
              <w:rPr>
                <w:rFonts w:ascii="Arial" w:hAnsi="Arial" w:cs="Arial"/>
                <w:sz w:val="20"/>
                <w:szCs w:val="20"/>
              </w:rPr>
            </w:pPr>
            <w:r w:rsidRPr="00AF14BE">
              <w:rPr>
                <w:rFonts w:ascii="Arial" w:hAnsi="Arial" w:cs="Arial"/>
                <w:sz w:val="20"/>
                <w:szCs w:val="20"/>
              </w:rPr>
              <w:t>Normal</w:t>
            </w:r>
          </w:p>
        </w:tc>
        <w:tc>
          <w:tcPr>
            <w:tcW w:w="1812" w:type="dxa"/>
            <w:tcBorders>
              <w:top w:val="single" w:sz="4" w:space="0" w:color="auto"/>
              <w:left w:val="nil"/>
              <w:bottom w:val="nil"/>
              <w:right w:val="nil"/>
            </w:tcBorders>
            <w:vAlign w:val="center"/>
          </w:tcPr>
          <w:p w14:paraId="379C8B22" w14:textId="77777777" w:rsidR="00E910BC" w:rsidRPr="00AF14BE" w:rsidRDefault="00E910BC" w:rsidP="001537BD">
            <w:pPr>
              <w:spacing w:line="480" w:lineRule="auto"/>
              <w:rPr>
                <w:rFonts w:ascii="Arial" w:hAnsi="Arial" w:cs="Arial"/>
                <w:sz w:val="20"/>
                <w:szCs w:val="20"/>
              </w:rPr>
            </w:pPr>
            <w:r w:rsidRPr="00AF14BE">
              <w:rPr>
                <w:rFonts w:ascii="Arial" w:hAnsi="Arial" w:cs="Arial"/>
                <w:sz w:val="20"/>
                <w:szCs w:val="20"/>
              </w:rPr>
              <w:t>Normal</w:t>
            </w:r>
          </w:p>
        </w:tc>
        <w:tc>
          <w:tcPr>
            <w:tcW w:w="1813" w:type="dxa"/>
            <w:tcBorders>
              <w:top w:val="single" w:sz="4" w:space="0" w:color="auto"/>
              <w:left w:val="nil"/>
              <w:bottom w:val="nil"/>
              <w:right w:val="nil"/>
            </w:tcBorders>
            <w:vAlign w:val="center"/>
          </w:tcPr>
          <w:p w14:paraId="0B927637" w14:textId="77777777" w:rsidR="00E910BC" w:rsidRPr="00AF14BE" w:rsidRDefault="00E910BC" w:rsidP="001537BD">
            <w:pPr>
              <w:spacing w:line="480" w:lineRule="auto"/>
              <w:rPr>
                <w:rFonts w:ascii="Arial" w:hAnsi="Arial" w:cs="Arial"/>
                <w:sz w:val="20"/>
                <w:szCs w:val="20"/>
              </w:rPr>
            </w:pPr>
            <w:r w:rsidRPr="00AF14BE">
              <w:rPr>
                <w:rFonts w:ascii="Arial" w:hAnsi="Arial" w:cs="Arial"/>
                <w:sz w:val="20"/>
                <w:szCs w:val="20"/>
              </w:rPr>
              <w:t>Normal</w:t>
            </w:r>
          </w:p>
        </w:tc>
        <w:tc>
          <w:tcPr>
            <w:tcW w:w="1813" w:type="dxa"/>
            <w:tcBorders>
              <w:top w:val="single" w:sz="4" w:space="0" w:color="auto"/>
              <w:left w:val="nil"/>
              <w:bottom w:val="nil"/>
              <w:right w:val="nil"/>
            </w:tcBorders>
            <w:vAlign w:val="center"/>
          </w:tcPr>
          <w:p w14:paraId="0CCDCDD0" w14:textId="77777777" w:rsidR="00E910BC" w:rsidRPr="00AF14BE" w:rsidRDefault="00E910BC" w:rsidP="001537BD">
            <w:pPr>
              <w:spacing w:line="480" w:lineRule="auto"/>
              <w:rPr>
                <w:rFonts w:ascii="Arial" w:hAnsi="Arial" w:cs="Arial"/>
                <w:sz w:val="20"/>
                <w:szCs w:val="20"/>
              </w:rPr>
            </w:pPr>
            <w:r w:rsidRPr="00AF14BE">
              <w:rPr>
                <w:rFonts w:ascii="Arial" w:hAnsi="Arial" w:cs="Arial"/>
                <w:sz w:val="20"/>
                <w:szCs w:val="20"/>
              </w:rPr>
              <w:t>Normal</w:t>
            </w:r>
          </w:p>
        </w:tc>
      </w:tr>
      <w:tr w:rsidR="00E910BC" w:rsidRPr="00AF14BE" w14:paraId="749CD0D7" w14:textId="77777777" w:rsidTr="00AF14BE">
        <w:trPr>
          <w:jc w:val="center"/>
        </w:trPr>
        <w:tc>
          <w:tcPr>
            <w:tcW w:w="1812" w:type="dxa"/>
            <w:tcBorders>
              <w:top w:val="nil"/>
              <w:left w:val="nil"/>
              <w:bottom w:val="nil"/>
              <w:right w:val="nil"/>
            </w:tcBorders>
          </w:tcPr>
          <w:p w14:paraId="6CD3B724" w14:textId="77777777" w:rsidR="00E910BC" w:rsidRPr="00AF14BE" w:rsidRDefault="00E910BC" w:rsidP="001537BD">
            <w:pPr>
              <w:spacing w:line="480" w:lineRule="auto"/>
              <w:rPr>
                <w:rFonts w:ascii="Arial" w:hAnsi="Arial" w:cs="Arial"/>
                <w:sz w:val="20"/>
                <w:szCs w:val="20"/>
              </w:rPr>
            </w:pPr>
            <w:proofErr w:type="spellStart"/>
            <w:r w:rsidRPr="00AF14BE">
              <w:rPr>
                <w:rFonts w:ascii="Arial" w:hAnsi="Arial" w:cs="Arial"/>
                <w:sz w:val="20"/>
                <w:szCs w:val="20"/>
              </w:rPr>
              <w:t>Eyes</w:t>
            </w:r>
            <w:proofErr w:type="spellEnd"/>
          </w:p>
        </w:tc>
        <w:tc>
          <w:tcPr>
            <w:tcW w:w="1812" w:type="dxa"/>
            <w:tcBorders>
              <w:top w:val="nil"/>
              <w:left w:val="nil"/>
              <w:bottom w:val="nil"/>
              <w:right w:val="nil"/>
            </w:tcBorders>
          </w:tcPr>
          <w:p w14:paraId="1125CC6D" w14:textId="77777777" w:rsidR="00E910BC" w:rsidRPr="00AF14BE" w:rsidRDefault="00E910BC" w:rsidP="001537BD">
            <w:pPr>
              <w:spacing w:line="480" w:lineRule="auto"/>
              <w:rPr>
                <w:rFonts w:ascii="Arial" w:hAnsi="Arial" w:cs="Arial"/>
                <w:sz w:val="20"/>
                <w:szCs w:val="20"/>
              </w:rPr>
            </w:pPr>
            <w:r w:rsidRPr="00AF14BE">
              <w:rPr>
                <w:rFonts w:ascii="Arial" w:hAnsi="Arial" w:cs="Arial"/>
                <w:sz w:val="20"/>
                <w:szCs w:val="20"/>
              </w:rPr>
              <w:t>Normal</w:t>
            </w:r>
          </w:p>
        </w:tc>
        <w:tc>
          <w:tcPr>
            <w:tcW w:w="1812" w:type="dxa"/>
            <w:tcBorders>
              <w:top w:val="nil"/>
              <w:left w:val="nil"/>
              <w:bottom w:val="nil"/>
              <w:right w:val="nil"/>
            </w:tcBorders>
          </w:tcPr>
          <w:p w14:paraId="72203E3F" w14:textId="77777777" w:rsidR="00E910BC" w:rsidRPr="00AF14BE" w:rsidRDefault="00E910BC" w:rsidP="001537BD">
            <w:pPr>
              <w:spacing w:line="480" w:lineRule="auto"/>
              <w:rPr>
                <w:rFonts w:ascii="Arial" w:hAnsi="Arial" w:cs="Arial"/>
                <w:sz w:val="20"/>
                <w:szCs w:val="20"/>
              </w:rPr>
            </w:pPr>
            <w:r w:rsidRPr="00AF14BE">
              <w:rPr>
                <w:rFonts w:ascii="Arial" w:hAnsi="Arial" w:cs="Arial"/>
                <w:sz w:val="20"/>
                <w:szCs w:val="20"/>
              </w:rPr>
              <w:t>Normal</w:t>
            </w:r>
          </w:p>
        </w:tc>
        <w:tc>
          <w:tcPr>
            <w:tcW w:w="1813" w:type="dxa"/>
            <w:tcBorders>
              <w:top w:val="nil"/>
              <w:left w:val="nil"/>
              <w:bottom w:val="nil"/>
              <w:right w:val="nil"/>
            </w:tcBorders>
          </w:tcPr>
          <w:p w14:paraId="5A00F01F" w14:textId="77777777" w:rsidR="00E910BC" w:rsidRPr="00AF14BE" w:rsidRDefault="00E910BC" w:rsidP="001537BD">
            <w:pPr>
              <w:spacing w:line="480" w:lineRule="auto"/>
              <w:rPr>
                <w:rFonts w:ascii="Arial" w:hAnsi="Arial" w:cs="Arial"/>
                <w:sz w:val="20"/>
                <w:szCs w:val="20"/>
              </w:rPr>
            </w:pPr>
            <w:r w:rsidRPr="00AF14BE">
              <w:rPr>
                <w:rFonts w:ascii="Arial" w:hAnsi="Arial" w:cs="Arial"/>
                <w:sz w:val="20"/>
                <w:szCs w:val="20"/>
              </w:rPr>
              <w:t>Normal</w:t>
            </w:r>
          </w:p>
        </w:tc>
        <w:tc>
          <w:tcPr>
            <w:tcW w:w="1813" w:type="dxa"/>
            <w:tcBorders>
              <w:top w:val="nil"/>
              <w:left w:val="nil"/>
              <w:bottom w:val="nil"/>
              <w:right w:val="nil"/>
            </w:tcBorders>
          </w:tcPr>
          <w:p w14:paraId="7108AB34" w14:textId="77777777" w:rsidR="00E910BC" w:rsidRPr="00AF14BE" w:rsidRDefault="00E910BC" w:rsidP="001537BD">
            <w:pPr>
              <w:spacing w:line="480" w:lineRule="auto"/>
              <w:rPr>
                <w:rFonts w:ascii="Arial" w:hAnsi="Arial" w:cs="Arial"/>
                <w:sz w:val="20"/>
                <w:szCs w:val="20"/>
              </w:rPr>
            </w:pPr>
            <w:r w:rsidRPr="00AF14BE">
              <w:rPr>
                <w:rFonts w:ascii="Arial" w:hAnsi="Arial" w:cs="Arial"/>
                <w:sz w:val="20"/>
                <w:szCs w:val="20"/>
              </w:rPr>
              <w:t>Normal</w:t>
            </w:r>
          </w:p>
        </w:tc>
      </w:tr>
      <w:tr w:rsidR="00E910BC" w:rsidRPr="00AF14BE" w14:paraId="5CEDCDB8" w14:textId="77777777" w:rsidTr="00AF14BE">
        <w:trPr>
          <w:jc w:val="center"/>
        </w:trPr>
        <w:tc>
          <w:tcPr>
            <w:tcW w:w="1812" w:type="dxa"/>
            <w:tcBorders>
              <w:top w:val="nil"/>
              <w:left w:val="nil"/>
              <w:bottom w:val="nil"/>
              <w:right w:val="nil"/>
            </w:tcBorders>
          </w:tcPr>
          <w:p w14:paraId="3F04B820" w14:textId="77777777" w:rsidR="00E910BC" w:rsidRPr="00AF14BE" w:rsidRDefault="00E910BC" w:rsidP="001537BD">
            <w:pPr>
              <w:spacing w:line="480" w:lineRule="auto"/>
              <w:rPr>
                <w:rFonts w:ascii="Arial" w:hAnsi="Arial" w:cs="Arial"/>
                <w:sz w:val="20"/>
                <w:szCs w:val="20"/>
              </w:rPr>
            </w:pPr>
            <w:proofErr w:type="spellStart"/>
            <w:r w:rsidRPr="00AF14BE">
              <w:rPr>
                <w:rFonts w:ascii="Arial" w:hAnsi="Arial" w:cs="Arial"/>
                <w:sz w:val="20"/>
                <w:szCs w:val="20"/>
              </w:rPr>
              <w:t>Mucous</w:t>
            </w:r>
            <w:proofErr w:type="spellEnd"/>
            <w:r w:rsidRPr="00AF14BE">
              <w:rPr>
                <w:rFonts w:ascii="Arial" w:hAnsi="Arial" w:cs="Arial"/>
                <w:sz w:val="20"/>
                <w:szCs w:val="20"/>
              </w:rPr>
              <w:t xml:space="preserve"> membranes</w:t>
            </w:r>
          </w:p>
        </w:tc>
        <w:tc>
          <w:tcPr>
            <w:tcW w:w="1812" w:type="dxa"/>
            <w:tcBorders>
              <w:top w:val="nil"/>
              <w:left w:val="nil"/>
              <w:bottom w:val="nil"/>
              <w:right w:val="nil"/>
            </w:tcBorders>
          </w:tcPr>
          <w:p w14:paraId="33186C62" w14:textId="77777777" w:rsidR="00E910BC" w:rsidRPr="00AF14BE" w:rsidRDefault="00E910BC" w:rsidP="001537BD">
            <w:pPr>
              <w:spacing w:line="480" w:lineRule="auto"/>
              <w:rPr>
                <w:rFonts w:ascii="Arial" w:hAnsi="Arial" w:cs="Arial"/>
                <w:sz w:val="20"/>
                <w:szCs w:val="20"/>
              </w:rPr>
            </w:pPr>
            <w:r w:rsidRPr="00AF14BE">
              <w:rPr>
                <w:rFonts w:ascii="Arial" w:hAnsi="Arial" w:cs="Arial"/>
                <w:sz w:val="20"/>
                <w:szCs w:val="20"/>
              </w:rPr>
              <w:t>Normal</w:t>
            </w:r>
          </w:p>
        </w:tc>
        <w:tc>
          <w:tcPr>
            <w:tcW w:w="1812" w:type="dxa"/>
            <w:tcBorders>
              <w:top w:val="nil"/>
              <w:left w:val="nil"/>
              <w:bottom w:val="nil"/>
              <w:right w:val="nil"/>
            </w:tcBorders>
          </w:tcPr>
          <w:p w14:paraId="4B02AD63" w14:textId="77777777" w:rsidR="00E910BC" w:rsidRPr="00AF14BE" w:rsidRDefault="00E910BC" w:rsidP="001537BD">
            <w:pPr>
              <w:spacing w:line="480" w:lineRule="auto"/>
              <w:rPr>
                <w:rFonts w:ascii="Arial" w:hAnsi="Arial" w:cs="Arial"/>
                <w:sz w:val="20"/>
                <w:szCs w:val="20"/>
              </w:rPr>
            </w:pPr>
            <w:r w:rsidRPr="00AF14BE">
              <w:rPr>
                <w:rFonts w:ascii="Arial" w:hAnsi="Arial" w:cs="Arial"/>
                <w:sz w:val="20"/>
                <w:szCs w:val="20"/>
              </w:rPr>
              <w:t>Normal</w:t>
            </w:r>
          </w:p>
        </w:tc>
        <w:tc>
          <w:tcPr>
            <w:tcW w:w="1813" w:type="dxa"/>
            <w:tcBorders>
              <w:top w:val="nil"/>
              <w:left w:val="nil"/>
              <w:bottom w:val="nil"/>
              <w:right w:val="nil"/>
            </w:tcBorders>
          </w:tcPr>
          <w:p w14:paraId="40C29B3D" w14:textId="77777777" w:rsidR="00E910BC" w:rsidRPr="00AF14BE" w:rsidRDefault="00E910BC" w:rsidP="001537BD">
            <w:pPr>
              <w:spacing w:line="480" w:lineRule="auto"/>
              <w:rPr>
                <w:rFonts w:ascii="Arial" w:hAnsi="Arial" w:cs="Arial"/>
                <w:sz w:val="20"/>
                <w:szCs w:val="20"/>
              </w:rPr>
            </w:pPr>
            <w:r w:rsidRPr="00AF14BE">
              <w:rPr>
                <w:rFonts w:ascii="Arial" w:hAnsi="Arial" w:cs="Arial"/>
                <w:sz w:val="20"/>
                <w:szCs w:val="20"/>
              </w:rPr>
              <w:t>Normal</w:t>
            </w:r>
          </w:p>
        </w:tc>
        <w:tc>
          <w:tcPr>
            <w:tcW w:w="1813" w:type="dxa"/>
            <w:tcBorders>
              <w:top w:val="nil"/>
              <w:left w:val="nil"/>
              <w:bottom w:val="nil"/>
              <w:right w:val="nil"/>
            </w:tcBorders>
          </w:tcPr>
          <w:p w14:paraId="04CA38B3" w14:textId="77777777" w:rsidR="00E910BC" w:rsidRPr="00AF14BE" w:rsidRDefault="00E910BC" w:rsidP="001537BD">
            <w:pPr>
              <w:spacing w:line="480" w:lineRule="auto"/>
              <w:rPr>
                <w:rFonts w:ascii="Arial" w:hAnsi="Arial" w:cs="Arial"/>
                <w:sz w:val="20"/>
                <w:szCs w:val="20"/>
              </w:rPr>
            </w:pPr>
            <w:r w:rsidRPr="00AF14BE">
              <w:rPr>
                <w:rFonts w:ascii="Arial" w:hAnsi="Arial" w:cs="Arial"/>
                <w:sz w:val="20"/>
                <w:szCs w:val="20"/>
              </w:rPr>
              <w:t>Normal</w:t>
            </w:r>
          </w:p>
        </w:tc>
      </w:tr>
      <w:tr w:rsidR="00E910BC" w:rsidRPr="00AF14BE" w14:paraId="36B3703F" w14:textId="77777777" w:rsidTr="00AF14BE">
        <w:trPr>
          <w:jc w:val="center"/>
        </w:trPr>
        <w:tc>
          <w:tcPr>
            <w:tcW w:w="1812" w:type="dxa"/>
            <w:tcBorders>
              <w:top w:val="nil"/>
              <w:left w:val="nil"/>
              <w:bottom w:val="nil"/>
              <w:right w:val="nil"/>
            </w:tcBorders>
          </w:tcPr>
          <w:p w14:paraId="29F9E981" w14:textId="77777777" w:rsidR="00E910BC" w:rsidRPr="00AF14BE" w:rsidRDefault="00E910BC" w:rsidP="001537BD">
            <w:pPr>
              <w:spacing w:line="480" w:lineRule="auto"/>
              <w:rPr>
                <w:rFonts w:ascii="Arial" w:hAnsi="Arial" w:cs="Arial"/>
                <w:sz w:val="20"/>
                <w:szCs w:val="20"/>
              </w:rPr>
            </w:pPr>
            <w:proofErr w:type="spellStart"/>
            <w:r w:rsidRPr="00AF14BE">
              <w:rPr>
                <w:rFonts w:ascii="Arial" w:hAnsi="Arial" w:cs="Arial"/>
                <w:sz w:val="20"/>
                <w:szCs w:val="20"/>
              </w:rPr>
              <w:t>Diarrhea</w:t>
            </w:r>
            <w:proofErr w:type="spellEnd"/>
          </w:p>
        </w:tc>
        <w:tc>
          <w:tcPr>
            <w:tcW w:w="1812" w:type="dxa"/>
            <w:tcBorders>
              <w:top w:val="nil"/>
              <w:left w:val="nil"/>
              <w:bottom w:val="nil"/>
              <w:right w:val="nil"/>
            </w:tcBorders>
          </w:tcPr>
          <w:p w14:paraId="737FD5A6" w14:textId="77777777" w:rsidR="00E910BC" w:rsidRPr="00AF14BE" w:rsidRDefault="00E910BC" w:rsidP="001537BD">
            <w:pPr>
              <w:spacing w:line="480" w:lineRule="auto"/>
              <w:rPr>
                <w:rFonts w:ascii="Arial" w:hAnsi="Arial" w:cs="Arial"/>
                <w:sz w:val="20"/>
                <w:szCs w:val="20"/>
              </w:rPr>
            </w:pPr>
            <w:r w:rsidRPr="00AF14BE">
              <w:rPr>
                <w:rFonts w:ascii="Arial" w:hAnsi="Arial" w:cs="Arial"/>
                <w:sz w:val="20"/>
                <w:szCs w:val="20"/>
              </w:rPr>
              <w:t>Absence</w:t>
            </w:r>
          </w:p>
        </w:tc>
        <w:tc>
          <w:tcPr>
            <w:tcW w:w="1812" w:type="dxa"/>
            <w:tcBorders>
              <w:top w:val="nil"/>
              <w:left w:val="nil"/>
              <w:bottom w:val="nil"/>
              <w:right w:val="nil"/>
            </w:tcBorders>
          </w:tcPr>
          <w:p w14:paraId="0A342EB4" w14:textId="77777777" w:rsidR="00E910BC" w:rsidRPr="00AF14BE" w:rsidRDefault="00E910BC" w:rsidP="001537BD">
            <w:pPr>
              <w:spacing w:line="480" w:lineRule="auto"/>
              <w:rPr>
                <w:rFonts w:ascii="Arial" w:hAnsi="Arial" w:cs="Arial"/>
                <w:sz w:val="20"/>
                <w:szCs w:val="20"/>
              </w:rPr>
            </w:pPr>
            <w:r w:rsidRPr="00AF14BE">
              <w:rPr>
                <w:rFonts w:ascii="Arial" w:hAnsi="Arial" w:cs="Arial"/>
                <w:sz w:val="20"/>
                <w:szCs w:val="20"/>
              </w:rPr>
              <w:t>Absence</w:t>
            </w:r>
          </w:p>
        </w:tc>
        <w:tc>
          <w:tcPr>
            <w:tcW w:w="1813" w:type="dxa"/>
            <w:tcBorders>
              <w:top w:val="nil"/>
              <w:left w:val="nil"/>
              <w:bottom w:val="nil"/>
              <w:right w:val="nil"/>
            </w:tcBorders>
          </w:tcPr>
          <w:p w14:paraId="0EF06A5D" w14:textId="77777777" w:rsidR="00E910BC" w:rsidRPr="00AF14BE" w:rsidRDefault="00E910BC" w:rsidP="001537BD">
            <w:pPr>
              <w:spacing w:line="480" w:lineRule="auto"/>
              <w:rPr>
                <w:rFonts w:ascii="Arial" w:hAnsi="Arial" w:cs="Arial"/>
                <w:sz w:val="20"/>
                <w:szCs w:val="20"/>
              </w:rPr>
            </w:pPr>
            <w:r w:rsidRPr="00AF14BE">
              <w:rPr>
                <w:rFonts w:ascii="Arial" w:hAnsi="Arial" w:cs="Arial"/>
                <w:sz w:val="20"/>
                <w:szCs w:val="20"/>
              </w:rPr>
              <w:t>Absence</w:t>
            </w:r>
          </w:p>
        </w:tc>
        <w:tc>
          <w:tcPr>
            <w:tcW w:w="1813" w:type="dxa"/>
            <w:tcBorders>
              <w:top w:val="nil"/>
              <w:left w:val="nil"/>
              <w:bottom w:val="nil"/>
              <w:right w:val="nil"/>
            </w:tcBorders>
          </w:tcPr>
          <w:p w14:paraId="382D2363" w14:textId="77777777" w:rsidR="00E910BC" w:rsidRPr="00AF14BE" w:rsidRDefault="00E910BC" w:rsidP="001537BD">
            <w:pPr>
              <w:spacing w:line="480" w:lineRule="auto"/>
              <w:rPr>
                <w:rFonts w:ascii="Arial" w:hAnsi="Arial" w:cs="Arial"/>
                <w:sz w:val="20"/>
                <w:szCs w:val="20"/>
              </w:rPr>
            </w:pPr>
            <w:r w:rsidRPr="00AF14BE">
              <w:rPr>
                <w:rFonts w:ascii="Arial" w:hAnsi="Arial" w:cs="Arial"/>
                <w:sz w:val="20"/>
                <w:szCs w:val="20"/>
              </w:rPr>
              <w:t>Absence</w:t>
            </w:r>
          </w:p>
        </w:tc>
      </w:tr>
      <w:tr w:rsidR="00E910BC" w:rsidRPr="00AF14BE" w14:paraId="6C1C05D2" w14:textId="77777777" w:rsidTr="00AF14BE">
        <w:trPr>
          <w:jc w:val="center"/>
        </w:trPr>
        <w:tc>
          <w:tcPr>
            <w:tcW w:w="1812" w:type="dxa"/>
            <w:tcBorders>
              <w:top w:val="nil"/>
              <w:left w:val="nil"/>
              <w:bottom w:val="nil"/>
              <w:right w:val="nil"/>
            </w:tcBorders>
          </w:tcPr>
          <w:p w14:paraId="1CE5EE37" w14:textId="77777777" w:rsidR="00E910BC" w:rsidRPr="00AF14BE" w:rsidRDefault="00E910BC" w:rsidP="001537BD">
            <w:pPr>
              <w:spacing w:line="480" w:lineRule="auto"/>
              <w:rPr>
                <w:rFonts w:ascii="Arial" w:hAnsi="Arial" w:cs="Arial"/>
                <w:sz w:val="20"/>
                <w:szCs w:val="20"/>
              </w:rPr>
            </w:pPr>
            <w:r w:rsidRPr="00AF14BE">
              <w:rPr>
                <w:rFonts w:ascii="Arial" w:hAnsi="Arial" w:cs="Arial"/>
                <w:sz w:val="20"/>
                <w:szCs w:val="20"/>
              </w:rPr>
              <w:t>Salivation</w:t>
            </w:r>
          </w:p>
        </w:tc>
        <w:tc>
          <w:tcPr>
            <w:tcW w:w="1812" w:type="dxa"/>
            <w:tcBorders>
              <w:top w:val="nil"/>
              <w:left w:val="nil"/>
              <w:bottom w:val="nil"/>
              <w:right w:val="nil"/>
            </w:tcBorders>
          </w:tcPr>
          <w:p w14:paraId="3BF078D7" w14:textId="77777777" w:rsidR="00E910BC" w:rsidRPr="00AF14BE" w:rsidRDefault="00E910BC" w:rsidP="001537BD">
            <w:pPr>
              <w:spacing w:line="480" w:lineRule="auto"/>
              <w:rPr>
                <w:rFonts w:ascii="Arial" w:hAnsi="Arial" w:cs="Arial"/>
                <w:sz w:val="20"/>
                <w:szCs w:val="20"/>
              </w:rPr>
            </w:pPr>
            <w:r w:rsidRPr="00AF14BE">
              <w:rPr>
                <w:rFonts w:ascii="Arial" w:hAnsi="Arial" w:cs="Arial"/>
                <w:sz w:val="20"/>
                <w:szCs w:val="20"/>
              </w:rPr>
              <w:t>Absence</w:t>
            </w:r>
          </w:p>
        </w:tc>
        <w:tc>
          <w:tcPr>
            <w:tcW w:w="1812" w:type="dxa"/>
            <w:tcBorders>
              <w:top w:val="nil"/>
              <w:left w:val="nil"/>
              <w:bottom w:val="nil"/>
              <w:right w:val="nil"/>
            </w:tcBorders>
          </w:tcPr>
          <w:p w14:paraId="1358A72D" w14:textId="77777777" w:rsidR="00E910BC" w:rsidRPr="00AF14BE" w:rsidRDefault="00E910BC" w:rsidP="001537BD">
            <w:pPr>
              <w:spacing w:line="480" w:lineRule="auto"/>
              <w:rPr>
                <w:rFonts w:ascii="Arial" w:hAnsi="Arial" w:cs="Arial"/>
                <w:sz w:val="20"/>
                <w:szCs w:val="20"/>
              </w:rPr>
            </w:pPr>
            <w:r w:rsidRPr="00AF14BE">
              <w:rPr>
                <w:rFonts w:ascii="Arial" w:hAnsi="Arial" w:cs="Arial"/>
                <w:sz w:val="20"/>
                <w:szCs w:val="20"/>
              </w:rPr>
              <w:t>Absence</w:t>
            </w:r>
          </w:p>
        </w:tc>
        <w:tc>
          <w:tcPr>
            <w:tcW w:w="1813" w:type="dxa"/>
            <w:tcBorders>
              <w:top w:val="nil"/>
              <w:left w:val="nil"/>
              <w:bottom w:val="nil"/>
              <w:right w:val="nil"/>
            </w:tcBorders>
          </w:tcPr>
          <w:p w14:paraId="4B121F5F" w14:textId="77777777" w:rsidR="00E910BC" w:rsidRPr="00AF14BE" w:rsidRDefault="00E910BC" w:rsidP="001537BD">
            <w:pPr>
              <w:spacing w:line="480" w:lineRule="auto"/>
              <w:rPr>
                <w:rFonts w:ascii="Arial" w:hAnsi="Arial" w:cs="Arial"/>
                <w:sz w:val="20"/>
                <w:szCs w:val="20"/>
              </w:rPr>
            </w:pPr>
            <w:r w:rsidRPr="00AF14BE">
              <w:rPr>
                <w:rFonts w:ascii="Arial" w:hAnsi="Arial" w:cs="Arial"/>
                <w:sz w:val="20"/>
                <w:szCs w:val="20"/>
              </w:rPr>
              <w:t>Absence</w:t>
            </w:r>
          </w:p>
        </w:tc>
        <w:tc>
          <w:tcPr>
            <w:tcW w:w="1813" w:type="dxa"/>
            <w:tcBorders>
              <w:top w:val="nil"/>
              <w:left w:val="nil"/>
              <w:bottom w:val="nil"/>
              <w:right w:val="nil"/>
            </w:tcBorders>
          </w:tcPr>
          <w:p w14:paraId="114A57EE" w14:textId="77777777" w:rsidR="00E910BC" w:rsidRPr="00AF14BE" w:rsidRDefault="00E910BC" w:rsidP="001537BD">
            <w:pPr>
              <w:spacing w:line="480" w:lineRule="auto"/>
              <w:rPr>
                <w:rFonts w:ascii="Arial" w:hAnsi="Arial" w:cs="Arial"/>
                <w:sz w:val="20"/>
                <w:szCs w:val="20"/>
              </w:rPr>
            </w:pPr>
            <w:r w:rsidRPr="00AF14BE">
              <w:rPr>
                <w:rFonts w:ascii="Arial" w:hAnsi="Arial" w:cs="Arial"/>
                <w:sz w:val="20"/>
                <w:szCs w:val="20"/>
              </w:rPr>
              <w:t>Absence</w:t>
            </w:r>
          </w:p>
        </w:tc>
      </w:tr>
      <w:tr w:rsidR="00E910BC" w:rsidRPr="00AF14BE" w14:paraId="48B700DC" w14:textId="77777777" w:rsidTr="00AF14BE">
        <w:trPr>
          <w:jc w:val="center"/>
        </w:trPr>
        <w:tc>
          <w:tcPr>
            <w:tcW w:w="1812" w:type="dxa"/>
            <w:tcBorders>
              <w:top w:val="nil"/>
              <w:left w:val="nil"/>
              <w:bottom w:val="nil"/>
              <w:right w:val="nil"/>
            </w:tcBorders>
          </w:tcPr>
          <w:p w14:paraId="0A184A9E" w14:textId="77777777" w:rsidR="00E910BC" w:rsidRPr="00AF14BE" w:rsidRDefault="00E910BC" w:rsidP="001537BD">
            <w:pPr>
              <w:spacing w:line="480" w:lineRule="auto"/>
              <w:rPr>
                <w:rFonts w:ascii="Arial" w:hAnsi="Arial" w:cs="Arial"/>
                <w:sz w:val="20"/>
                <w:szCs w:val="20"/>
              </w:rPr>
            </w:pPr>
            <w:proofErr w:type="spellStart"/>
            <w:r w:rsidRPr="00AF14BE">
              <w:rPr>
                <w:rFonts w:ascii="Arial" w:hAnsi="Arial" w:cs="Arial"/>
                <w:sz w:val="20"/>
                <w:szCs w:val="20"/>
              </w:rPr>
              <w:t>Lethargy</w:t>
            </w:r>
            <w:proofErr w:type="spellEnd"/>
          </w:p>
        </w:tc>
        <w:tc>
          <w:tcPr>
            <w:tcW w:w="1812" w:type="dxa"/>
            <w:tcBorders>
              <w:top w:val="nil"/>
              <w:left w:val="nil"/>
              <w:bottom w:val="nil"/>
              <w:right w:val="nil"/>
            </w:tcBorders>
          </w:tcPr>
          <w:p w14:paraId="60F356A7" w14:textId="77777777" w:rsidR="00E910BC" w:rsidRPr="00AF14BE" w:rsidRDefault="00E910BC" w:rsidP="001537BD">
            <w:pPr>
              <w:spacing w:line="480" w:lineRule="auto"/>
              <w:rPr>
                <w:rFonts w:ascii="Arial" w:hAnsi="Arial" w:cs="Arial"/>
                <w:sz w:val="20"/>
                <w:szCs w:val="20"/>
              </w:rPr>
            </w:pPr>
            <w:r w:rsidRPr="00AF14BE">
              <w:rPr>
                <w:rFonts w:ascii="Arial" w:hAnsi="Arial" w:cs="Arial"/>
                <w:sz w:val="20"/>
                <w:szCs w:val="20"/>
              </w:rPr>
              <w:t>Absence</w:t>
            </w:r>
          </w:p>
        </w:tc>
        <w:tc>
          <w:tcPr>
            <w:tcW w:w="1812" w:type="dxa"/>
            <w:tcBorders>
              <w:top w:val="nil"/>
              <w:left w:val="nil"/>
              <w:bottom w:val="nil"/>
              <w:right w:val="nil"/>
            </w:tcBorders>
          </w:tcPr>
          <w:p w14:paraId="72503AE7" w14:textId="77777777" w:rsidR="00E910BC" w:rsidRPr="00AF14BE" w:rsidRDefault="00E910BC" w:rsidP="001537BD">
            <w:pPr>
              <w:spacing w:line="480" w:lineRule="auto"/>
              <w:rPr>
                <w:rFonts w:ascii="Arial" w:hAnsi="Arial" w:cs="Arial"/>
                <w:sz w:val="20"/>
                <w:szCs w:val="20"/>
              </w:rPr>
            </w:pPr>
            <w:r w:rsidRPr="00AF14BE">
              <w:rPr>
                <w:rFonts w:ascii="Arial" w:hAnsi="Arial" w:cs="Arial"/>
                <w:sz w:val="20"/>
                <w:szCs w:val="20"/>
              </w:rPr>
              <w:t>Absence</w:t>
            </w:r>
          </w:p>
        </w:tc>
        <w:tc>
          <w:tcPr>
            <w:tcW w:w="1813" w:type="dxa"/>
            <w:tcBorders>
              <w:top w:val="nil"/>
              <w:left w:val="nil"/>
              <w:bottom w:val="nil"/>
              <w:right w:val="nil"/>
            </w:tcBorders>
          </w:tcPr>
          <w:p w14:paraId="0AF0A1E3" w14:textId="77777777" w:rsidR="00E910BC" w:rsidRPr="00AF14BE" w:rsidRDefault="00E910BC" w:rsidP="001537BD">
            <w:pPr>
              <w:spacing w:line="480" w:lineRule="auto"/>
              <w:rPr>
                <w:rFonts w:ascii="Arial" w:hAnsi="Arial" w:cs="Arial"/>
                <w:sz w:val="20"/>
                <w:szCs w:val="20"/>
              </w:rPr>
            </w:pPr>
            <w:r w:rsidRPr="00AF14BE">
              <w:rPr>
                <w:rFonts w:ascii="Arial" w:hAnsi="Arial" w:cs="Arial"/>
                <w:sz w:val="20"/>
                <w:szCs w:val="20"/>
              </w:rPr>
              <w:t>Absence</w:t>
            </w:r>
          </w:p>
        </w:tc>
        <w:tc>
          <w:tcPr>
            <w:tcW w:w="1813" w:type="dxa"/>
            <w:tcBorders>
              <w:top w:val="nil"/>
              <w:left w:val="nil"/>
              <w:bottom w:val="nil"/>
              <w:right w:val="nil"/>
            </w:tcBorders>
          </w:tcPr>
          <w:p w14:paraId="4C7F3F94" w14:textId="77777777" w:rsidR="00E910BC" w:rsidRPr="00AF14BE" w:rsidRDefault="00E910BC" w:rsidP="001537BD">
            <w:pPr>
              <w:spacing w:line="480" w:lineRule="auto"/>
              <w:rPr>
                <w:rFonts w:ascii="Arial" w:hAnsi="Arial" w:cs="Arial"/>
                <w:sz w:val="20"/>
                <w:szCs w:val="20"/>
              </w:rPr>
            </w:pPr>
            <w:r w:rsidRPr="00AF14BE">
              <w:rPr>
                <w:rFonts w:ascii="Arial" w:hAnsi="Arial" w:cs="Arial"/>
                <w:sz w:val="20"/>
                <w:szCs w:val="20"/>
              </w:rPr>
              <w:t>Absence</w:t>
            </w:r>
          </w:p>
        </w:tc>
      </w:tr>
      <w:tr w:rsidR="00E910BC" w:rsidRPr="00AF14BE" w14:paraId="042E3927" w14:textId="77777777" w:rsidTr="00AF14BE">
        <w:trPr>
          <w:jc w:val="center"/>
        </w:trPr>
        <w:tc>
          <w:tcPr>
            <w:tcW w:w="1812" w:type="dxa"/>
            <w:tcBorders>
              <w:top w:val="nil"/>
              <w:left w:val="nil"/>
              <w:bottom w:val="nil"/>
              <w:right w:val="nil"/>
            </w:tcBorders>
          </w:tcPr>
          <w:p w14:paraId="2FA8C792" w14:textId="77777777" w:rsidR="00E910BC" w:rsidRPr="00AF14BE" w:rsidRDefault="00E910BC" w:rsidP="001537BD">
            <w:pPr>
              <w:spacing w:line="480" w:lineRule="auto"/>
              <w:rPr>
                <w:rFonts w:ascii="Arial" w:hAnsi="Arial" w:cs="Arial"/>
                <w:sz w:val="20"/>
                <w:szCs w:val="20"/>
              </w:rPr>
            </w:pPr>
            <w:proofErr w:type="spellStart"/>
            <w:r w:rsidRPr="00AF14BE">
              <w:rPr>
                <w:rFonts w:ascii="Arial" w:hAnsi="Arial" w:cs="Arial"/>
                <w:sz w:val="20"/>
                <w:szCs w:val="20"/>
              </w:rPr>
              <w:t>Heart</w:t>
            </w:r>
            <w:proofErr w:type="spellEnd"/>
            <w:r w:rsidRPr="00AF14BE">
              <w:rPr>
                <w:rFonts w:ascii="Arial" w:hAnsi="Arial" w:cs="Arial"/>
                <w:sz w:val="20"/>
                <w:szCs w:val="20"/>
              </w:rPr>
              <w:t xml:space="preserve"> </w:t>
            </w:r>
            <w:proofErr w:type="spellStart"/>
            <w:r w:rsidRPr="00AF14BE">
              <w:rPr>
                <w:rFonts w:ascii="Arial" w:hAnsi="Arial" w:cs="Arial"/>
                <w:sz w:val="20"/>
                <w:szCs w:val="20"/>
              </w:rPr>
              <w:t>Rhythms</w:t>
            </w:r>
            <w:proofErr w:type="spellEnd"/>
          </w:p>
        </w:tc>
        <w:tc>
          <w:tcPr>
            <w:tcW w:w="1812" w:type="dxa"/>
            <w:tcBorders>
              <w:top w:val="nil"/>
              <w:left w:val="nil"/>
              <w:bottom w:val="nil"/>
              <w:right w:val="nil"/>
            </w:tcBorders>
            <w:vAlign w:val="center"/>
          </w:tcPr>
          <w:p w14:paraId="78FD0919" w14:textId="77777777" w:rsidR="00E910BC" w:rsidRPr="00AF14BE" w:rsidRDefault="00E910BC" w:rsidP="001537BD">
            <w:pPr>
              <w:spacing w:line="480" w:lineRule="auto"/>
              <w:rPr>
                <w:rFonts w:ascii="Arial" w:hAnsi="Arial" w:cs="Arial"/>
                <w:sz w:val="20"/>
                <w:szCs w:val="20"/>
              </w:rPr>
            </w:pPr>
            <w:r w:rsidRPr="00AF14BE">
              <w:rPr>
                <w:rFonts w:ascii="Arial" w:hAnsi="Arial" w:cs="Arial"/>
                <w:sz w:val="20"/>
                <w:szCs w:val="20"/>
              </w:rPr>
              <w:t>Normal</w:t>
            </w:r>
          </w:p>
        </w:tc>
        <w:tc>
          <w:tcPr>
            <w:tcW w:w="1812" w:type="dxa"/>
            <w:tcBorders>
              <w:top w:val="nil"/>
              <w:left w:val="nil"/>
              <w:bottom w:val="nil"/>
              <w:right w:val="nil"/>
            </w:tcBorders>
            <w:vAlign w:val="center"/>
          </w:tcPr>
          <w:p w14:paraId="1E52F4DA" w14:textId="77777777" w:rsidR="00E910BC" w:rsidRPr="00AF14BE" w:rsidRDefault="00E910BC" w:rsidP="001537BD">
            <w:pPr>
              <w:spacing w:line="480" w:lineRule="auto"/>
              <w:rPr>
                <w:rFonts w:ascii="Arial" w:hAnsi="Arial" w:cs="Arial"/>
                <w:sz w:val="20"/>
                <w:szCs w:val="20"/>
              </w:rPr>
            </w:pPr>
            <w:r w:rsidRPr="00AF14BE">
              <w:rPr>
                <w:rFonts w:ascii="Arial" w:hAnsi="Arial" w:cs="Arial"/>
                <w:sz w:val="20"/>
                <w:szCs w:val="20"/>
              </w:rPr>
              <w:t>Normal</w:t>
            </w:r>
          </w:p>
        </w:tc>
        <w:tc>
          <w:tcPr>
            <w:tcW w:w="1813" w:type="dxa"/>
            <w:tcBorders>
              <w:top w:val="nil"/>
              <w:left w:val="nil"/>
              <w:bottom w:val="nil"/>
              <w:right w:val="nil"/>
            </w:tcBorders>
            <w:vAlign w:val="center"/>
          </w:tcPr>
          <w:p w14:paraId="6F8810E8" w14:textId="77777777" w:rsidR="00E910BC" w:rsidRPr="00AF14BE" w:rsidRDefault="00E910BC" w:rsidP="001537BD">
            <w:pPr>
              <w:spacing w:line="480" w:lineRule="auto"/>
              <w:rPr>
                <w:rFonts w:ascii="Arial" w:hAnsi="Arial" w:cs="Arial"/>
                <w:sz w:val="20"/>
                <w:szCs w:val="20"/>
              </w:rPr>
            </w:pPr>
            <w:r w:rsidRPr="00AF14BE">
              <w:rPr>
                <w:rFonts w:ascii="Arial" w:hAnsi="Arial" w:cs="Arial"/>
                <w:sz w:val="20"/>
                <w:szCs w:val="20"/>
              </w:rPr>
              <w:t>Normal</w:t>
            </w:r>
          </w:p>
        </w:tc>
        <w:tc>
          <w:tcPr>
            <w:tcW w:w="1813" w:type="dxa"/>
            <w:tcBorders>
              <w:top w:val="nil"/>
              <w:left w:val="nil"/>
              <w:bottom w:val="nil"/>
              <w:right w:val="nil"/>
            </w:tcBorders>
            <w:vAlign w:val="center"/>
          </w:tcPr>
          <w:p w14:paraId="51FD7995" w14:textId="77777777" w:rsidR="00E910BC" w:rsidRPr="00AF14BE" w:rsidRDefault="00E910BC" w:rsidP="001537BD">
            <w:pPr>
              <w:spacing w:line="480" w:lineRule="auto"/>
              <w:rPr>
                <w:rFonts w:ascii="Arial" w:hAnsi="Arial" w:cs="Arial"/>
                <w:sz w:val="20"/>
                <w:szCs w:val="20"/>
              </w:rPr>
            </w:pPr>
            <w:r w:rsidRPr="00AF14BE">
              <w:rPr>
                <w:rFonts w:ascii="Arial" w:hAnsi="Arial" w:cs="Arial"/>
                <w:sz w:val="20"/>
                <w:szCs w:val="20"/>
              </w:rPr>
              <w:t>Normal</w:t>
            </w:r>
          </w:p>
        </w:tc>
      </w:tr>
      <w:tr w:rsidR="00E910BC" w:rsidRPr="00AF14BE" w14:paraId="2EE07063" w14:textId="77777777" w:rsidTr="00AF14BE">
        <w:trPr>
          <w:jc w:val="center"/>
        </w:trPr>
        <w:tc>
          <w:tcPr>
            <w:tcW w:w="1812" w:type="dxa"/>
            <w:tcBorders>
              <w:top w:val="nil"/>
              <w:left w:val="nil"/>
              <w:bottom w:val="nil"/>
              <w:right w:val="nil"/>
            </w:tcBorders>
          </w:tcPr>
          <w:p w14:paraId="7C532F7B" w14:textId="77777777" w:rsidR="00E910BC" w:rsidRPr="00AF14BE" w:rsidRDefault="00E910BC" w:rsidP="001537BD">
            <w:pPr>
              <w:spacing w:line="480" w:lineRule="auto"/>
              <w:rPr>
                <w:rFonts w:ascii="Arial" w:hAnsi="Arial" w:cs="Arial"/>
                <w:sz w:val="20"/>
                <w:szCs w:val="20"/>
              </w:rPr>
            </w:pPr>
            <w:proofErr w:type="spellStart"/>
            <w:r w:rsidRPr="00AF14BE">
              <w:rPr>
                <w:rFonts w:ascii="Arial" w:hAnsi="Arial" w:cs="Arial"/>
                <w:sz w:val="20"/>
                <w:szCs w:val="20"/>
              </w:rPr>
              <w:t>Aggressiveness</w:t>
            </w:r>
            <w:proofErr w:type="spellEnd"/>
          </w:p>
        </w:tc>
        <w:tc>
          <w:tcPr>
            <w:tcW w:w="1812" w:type="dxa"/>
            <w:tcBorders>
              <w:top w:val="nil"/>
              <w:left w:val="nil"/>
              <w:bottom w:val="nil"/>
              <w:right w:val="nil"/>
            </w:tcBorders>
          </w:tcPr>
          <w:p w14:paraId="1E51893B" w14:textId="77777777" w:rsidR="00E910BC" w:rsidRPr="00AF14BE" w:rsidRDefault="00E910BC" w:rsidP="001537BD">
            <w:pPr>
              <w:spacing w:line="480" w:lineRule="auto"/>
              <w:rPr>
                <w:rFonts w:ascii="Arial" w:hAnsi="Arial" w:cs="Arial"/>
                <w:sz w:val="20"/>
                <w:szCs w:val="20"/>
              </w:rPr>
            </w:pPr>
            <w:r w:rsidRPr="00AF14BE">
              <w:rPr>
                <w:rFonts w:ascii="Arial" w:hAnsi="Arial" w:cs="Arial"/>
                <w:sz w:val="20"/>
                <w:szCs w:val="20"/>
              </w:rPr>
              <w:t>Absence</w:t>
            </w:r>
          </w:p>
        </w:tc>
        <w:tc>
          <w:tcPr>
            <w:tcW w:w="1812" w:type="dxa"/>
            <w:tcBorders>
              <w:top w:val="nil"/>
              <w:left w:val="nil"/>
              <w:bottom w:val="nil"/>
              <w:right w:val="nil"/>
            </w:tcBorders>
          </w:tcPr>
          <w:p w14:paraId="390A668A" w14:textId="77777777" w:rsidR="00E910BC" w:rsidRPr="00AF14BE" w:rsidRDefault="00E910BC" w:rsidP="001537BD">
            <w:pPr>
              <w:spacing w:line="480" w:lineRule="auto"/>
              <w:rPr>
                <w:rFonts w:ascii="Arial" w:hAnsi="Arial" w:cs="Arial"/>
                <w:sz w:val="20"/>
                <w:szCs w:val="20"/>
              </w:rPr>
            </w:pPr>
            <w:r w:rsidRPr="00AF14BE">
              <w:rPr>
                <w:rFonts w:ascii="Arial" w:hAnsi="Arial" w:cs="Arial"/>
                <w:sz w:val="20"/>
                <w:szCs w:val="20"/>
              </w:rPr>
              <w:t>Absence</w:t>
            </w:r>
          </w:p>
        </w:tc>
        <w:tc>
          <w:tcPr>
            <w:tcW w:w="1813" w:type="dxa"/>
            <w:tcBorders>
              <w:top w:val="nil"/>
              <w:left w:val="nil"/>
              <w:bottom w:val="nil"/>
              <w:right w:val="nil"/>
            </w:tcBorders>
          </w:tcPr>
          <w:p w14:paraId="5F0C8842" w14:textId="77777777" w:rsidR="00E910BC" w:rsidRPr="00AF14BE" w:rsidRDefault="00E910BC" w:rsidP="001537BD">
            <w:pPr>
              <w:spacing w:line="480" w:lineRule="auto"/>
              <w:rPr>
                <w:rFonts w:ascii="Arial" w:hAnsi="Arial" w:cs="Arial"/>
                <w:sz w:val="20"/>
                <w:szCs w:val="20"/>
              </w:rPr>
            </w:pPr>
            <w:r w:rsidRPr="00AF14BE">
              <w:rPr>
                <w:rFonts w:ascii="Arial" w:hAnsi="Arial" w:cs="Arial"/>
                <w:sz w:val="20"/>
                <w:szCs w:val="20"/>
              </w:rPr>
              <w:t>Absence</w:t>
            </w:r>
          </w:p>
        </w:tc>
        <w:tc>
          <w:tcPr>
            <w:tcW w:w="1813" w:type="dxa"/>
            <w:tcBorders>
              <w:top w:val="nil"/>
              <w:left w:val="nil"/>
              <w:bottom w:val="nil"/>
              <w:right w:val="nil"/>
            </w:tcBorders>
          </w:tcPr>
          <w:p w14:paraId="7ED43ACB" w14:textId="77777777" w:rsidR="00E910BC" w:rsidRPr="00AF14BE" w:rsidRDefault="00E910BC" w:rsidP="001537BD">
            <w:pPr>
              <w:spacing w:line="480" w:lineRule="auto"/>
              <w:rPr>
                <w:rFonts w:ascii="Arial" w:hAnsi="Arial" w:cs="Arial"/>
                <w:sz w:val="20"/>
                <w:szCs w:val="20"/>
              </w:rPr>
            </w:pPr>
            <w:r w:rsidRPr="00AF14BE">
              <w:rPr>
                <w:rFonts w:ascii="Arial" w:hAnsi="Arial" w:cs="Arial"/>
                <w:sz w:val="20"/>
                <w:szCs w:val="20"/>
              </w:rPr>
              <w:t>Absence</w:t>
            </w:r>
          </w:p>
        </w:tc>
      </w:tr>
      <w:tr w:rsidR="00E910BC" w:rsidRPr="00B5436E" w14:paraId="4B0D0F3D" w14:textId="77777777" w:rsidTr="00AF14BE">
        <w:trPr>
          <w:jc w:val="center"/>
        </w:trPr>
        <w:tc>
          <w:tcPr>
            <w:tcW w:w="1812" w:type="dxa"/>
            <w:tcBorders>
              <w:top w:val="nil"/>
              <w:left w:val="nil"/>
              <w:bottom w:val="nil"/>
              <w:right w:val="nil"/>
            </w:tcBorders>
          </w:tcPr>
          <w:p w14:paraId="73445C81" w14:textId="77777777" w:rsidR="00E910BC" w:rsidRPr="00B5436E" w:rsidRDefault="00E910BC" w:rsidP="001537BD">
            <w:pPr>
              <w:spacing w:line="480" w:lineRule="auto"/>
              <w:rPr>
                <w:rFonts w:ascii="Arial" w:hAnsi="Arial" w:cs="Arial"/>
                <w:sz w:val="20"/>
                <w:szCs w:val="20"/>
              </w:rPr>
            </w:pPr>
            <w:r w:rsidRPr="00B5436E">
              <w:rPr>
                <w:rFonts w:ascii="Arial" w:hAnsi="Arial" w:cs="Arial"/>
                <w:sz w:val="20"/>
                <w:szCs w:val="20"/>
              </w:rPr>
              <w:t>Somnolence</w:t>
            </w:r>
          </w:p>
        </w:tc>
        <w:tc>
          <w:tcPr>
            <w:tcW w:w="1812" w:type="dxa"/>
            <w:tcBorders>
              <w:top w:val="nil"/>
              <w:left w:val="nil"/>
              <w:bottom w:val="nil"/>
              <w:right w:val="nil"/>
            </w:tcBorders>
          </w:tcPr>
          <w:p w14:paraId="209DB933" w14:textId="122AE98F" w:rsidR="00E910BC" w:rsidRPr="00B5436E" w:rsidRDefault="00056D9A" w:rsidP="001537BD">
            <w:pPr>
              <w:spacing w:line="480" w:lineRule="auto"/>
              <w:rPr>
                <w:rFonts w:ascii="Arial" w:hAnsi="Arial" w:cs="Arial"/>
                <w:sz w:val="20"/>
                <w:szCs w:val="20"/>
              </w:rPr>
            </w:pPr>
            <w:r w:rsidRPr="00B5436E">
              <w:rPr>
                <w:rFonts w:ascii="Arial" w:hAnsi="Arial" w:cs="Arial"/>
                <w:sz w:val="20"/>
                <w:szCs w:val="20"/>
              </w:rPr>
              <w:t>Absence</w:t>
            </w:r>
          </w:p>
        </w:tc>
        <w:tc>
          <w:tcPr>
            <w:tcW w:w="1812" w:type="dxa"/>
            <w:tcBorders>
              <w:top w:val="nil"/>
              <w:left w:val="nil"/>
              <w:bottom w:val="nil"/>
              <w:right w:val="nil"/>
            </w:tcBorders>
          </w:tcPr>
          <w:p w14:paraId="5DD6A893" w14:textId="52105EE5" w:rsidR="00E910BC" w:rsidRPr="00B5436E" w:rsidRDefault="00056D9A" w:rsidP="001537BD">
            <w:pPr>
              <w:spacing w:line="480" w:lineRule="auto"/>
              <w:rPr>
                <w:rFonts w:ascii="Arial" w:hAnsi="Arial" w:cs="Arial"/>
                <w:sz w:val="20"/>
                <w:szCs w:val="20"/>
              </w:rPr>
            </w:pPr>
            <w:r w:rsidRPr="00B5436E">
              <w:rPr>
                <w:rFonts w:ascii="Arial" w:hAnsi="Arial" w:cs="Arial"/>
                <w:sz w:val="20"/>
                <w:szCs w:val="20"/>
              </w:rPr>
              <w:t>Absence</w:t>
            </w:r>
          </w:p>
        </w:tc>
        <w:tc>
          <w:tcPr>
            <w:tcW w:w="1813" w:type="dxa"/>
            <w:tcBorders>
              <w:top w:val="nil"/>
              <w:left w:val="nil"/>
              <w:bottom w:val="nil"/>
              <w:right w:val="nil"/>
            </w:tcBorders>
          </w:tcPr>
          <w:p w14:paraId="0F0E0172" w14:textId="242576CF" w:rsidR="00E910BC" w:rsidRPr="00B5436E" w:rsidRDefault="00056D9A" w:rsidP="001537BD">
            <w:pPr>
              <w:spacing w:line="480" w:lineRule="auto"/>
              <w:rPr>
                <w:rFonts w:ascii="Arial" w:hAnsi="Arial" w:cs="Arial"/>
                <w:sz w:val="20"/>
                <w:szCs w:val="20"/>
              </w:rPr>
            </w:pPr>
            <w:r w:rsidRPr="00B5436E">
              <w:rPr>
                <w:rFonts w:ascii="Arial" w:hAnsi="Arial" w:cs="Arial"/>
                <w:sz w:val="20"/>
                <w:szCs w:val="20"/>
              </w:rPr>
              <w:t>Absence</w:t>
            </w:r>
          </w:p>
        </w:tc>
        <w:tc>
          <w:tcPr>
            <w:tcW w:w="1813" w:type="dxa"/>
            <w:tcBorders>
              <w:top w:val="nil"/>
              <w:left w:val="nil"/>
              <w:bottom w:val="nil"/>
              <w:right w:val="nil"/>
            </w:tcBorders>
          </w:tcPr>
          <w:p w14:paraId="275A376D" w14:textId="0F32EABB" w:rsidR="00E910BC" w:rsidRPr="00B5436E" w:rsidRDefault="00056D9A" w:rsidP="001537BD">
            <w:pPr>
              <w:spacing w:line="480" w:lineRule="auto"/>
              <w:rPr>
                <w:rFonts w:ascii="Arial" w:hAnsi="Arial" w:cs="Arial"/>
                <w:sz w:val="20"/>
                <w:szCs w:val="20"/>
              </w:rPr>
            </w:pPr>
            <w:r w:rsidRPr="00B5436E">
              <w:rPr>
                <w:rFonts w:ascii="Arial" w:hAnsi="Arial" w:cs="Arial"/>
                <w:sz w:val="20"/>
                <w:szCs w:val="20"/>
              </w:rPr>
              <w:t>Absence</w:t>
            </w:r>
          </w:p>
        </w:tc>
      </w:tr>
      <w:tr w:rsidR="00E910BC" w:rsidRPr="00B5436E" w14:paraId="66A11F01" w14:textId="77777777" w:rsidTr="00AF14BE">
        <w:trPr>
          <w:jc w:val="center"/>
        </w:trPr>
        <w:tc>
          <w:tcPr>
            <w:tcW w:w="1812" w:type="dxa"/>
            <w:tcBorders>
              <w:top w:val="nil"/>
              <w:left w:val="nil"/>
              <w:bottom w:val="nil"/>
              <w:right w:val="nil"/>
            </w:tcBorders>
          </w:tcPr>
          <w:p w14:paraId="4F0E6B4E" w14:textId="77777777" w:rsidR="00E910BC" w:rsidRPr="00B5436E" w:rsidRDefault="00E910BC" w:rsidP="001537BD">
            <w:pPr>
              <w:spacing w:line="480" w:lineRule="auto"/>
              <w:rPr>
                <w:rFonts w:ascii="Arial" w:hAnsi="Arial" w:cs="Arial"/>
                <w:sz w:val="20"/>
                <w:szCs w:val="20"/>
              </w:rPr>
            </w:pPr>
            <w:proofErr w:type="spellStart"/>
            <w:r w:rsidRPr="00B5436E">
              <w:rPr>
                <w:rFonts w:ascii="Arial" w:hAnsi="Arial" w:cs="Arial"/>
                <w:sz w:val="20"/>
                <w:szCs w:val="20"/>
              </w:rPr>
              <w:t>Feeding</w:t>
            </w:r>
            <w:proofErr w:type="spellEnd"/>
          </w:p>
        </w:tc>
        <w:tc>
          <w:tcPr>
            <w:tcW w:w="1812" w:type="dxa"/>
            <w:tcBorders>
              <w:top w:val="nil"/>
              <w:left w:val="nil"/>
              <w:bottom w:val="nil"/>
              <w:right w:val="nil"/>
            </w:tcBorders>
          </w:tcPr>
          <w:p w14:paraId="7737687F" w14:textId="77777777" w:rsidR="00E910BC" w:rsidRPr="00B5436E" w:rsidRDefault="00E910BC" w:rsidP="001537BD">
            <w:pPr>
              <w:spacing w:line="480" w:lineRule="auto"/>
              <w:rPr>
                <w:rFonts w:ascii="Arial" w:hAnsi="Arial" w:cs="Arial"/>
                <w:sz w:val="20"/>
                <w:szCs w:val="20"/>
              </w:rPr>
            </w:pPr>
            <w:r w:rsidRPr="00B5436E">
              <w:rPr>
                <w:rFonts w:ascii="Arial" w:hAnsi="Arial" w:cs="Arial"/>
                <w:sz w:val="20"/>
                <w:szCs w:val="20"/>
              </w:rPr>
              <w:t>Yes</w:t>
            </w:r>
          </w:p>
        </w:tc>
        <w:tc>
          <w:tcPr>
            <w:tcW w:w="1812" w:type="dxa"/>
            <w:tcBorders>
              <w:top w:val="nil"/>
              <w:left w:val="nil"/>
              <w:bottom w:val="nil"/>
              <w:right w:val="nil"/>
            </w:tcBorders>
          </w:tcPr>
          <w:p w14:paraId="23B0D62F" w14:textId="77777777" w:rsidR="00E910BC" w:rsidRPr="00B5436E" w:rsidRDefault="00E910BC" w:rsidP="001537BD">
            <w:pPr>
              <w:spacing w:line="480" w:lineRule="auto"/>
              <w:rPr>
                <w:rFonts w:ascii="Arial" w:hAnsi="Arial" w:cs="Arial"/>
                <w:sz w:val="20"/>
                <w:szCs w:val="20"/>
              </w:rPr>
            </w:pPr>
            <w:r w:rsidRPr="00B5436E">
              <w:rPr>
                <w:rFonts w:ascii="Arial" w:hAnsi="Arial" w:cs="Arial"/>
                <w:sz w:val="20"/>
                <w:szCs w:val="20"/>
              </w:rPr>
              <w:t>Yes</w:t>
            </w:r>
          </w:p>
        </w:tc>
        <w:tc>
          <w:tcPr>
            <w:tcW w:w="1813" w:type="dxa"/>
            <w:tcBorders>
              <w:top w:val="nil"/>
              <w:left w:val="nil"/>
              <w:bottom w:val="nil"/>
              <w:right w:val="nil"/>
            </w:tcBorders>
          </w:tcPr>
          <w:p w14:paraId="5215A144" w14:textId="77777777" w:rsidR="00E910BC" w:rsidRPr="00B5436E" w:rsidRDefault="00E910BC" w:rsidP="001537BD">
            <w:pPr>
              <w:spacing w:line="480" w:lineRule="auto"/>
              <w:rPr>
                <w:rFonts w:ascii="Arial" w:hAnsi="Arial" w:cs="Arial"/>
                <w:sz w:val="20"/>
                <w:szCs w:val="20"/>
              </w:rPr>
            </w:pPr>
            <w:r w:rsidRPr="00B5436E">
              <w:rPr>
                <w:rFonts w:ascii="Arial" w:hAnsi="Arial" w:cs="Arial"/>
                <w:sz w:val="20"/>
                <w:szCs w:val="20"/>
              </w:rPr>
              <w:t>Yes</w:t>
            </w:r>
          </w:p>
        </w:tc>
        <w:tc>
          <w:tcPr>
            <w:tcW w:w="1813" w:type="dxa"/>
            <w:tcBorders>
              <w:top w:val="nil"/>
              <w:left w:val="nil"/>
              <w:bottom w:val="nil"/>
              <w:right w:val="nil"/>
            </w:tcBorders>
          </w:tcPr>
          <w:p w14:paraId="22D87F87" w14:textId="77777777" w:rsidR="00E910BC" w:rsidRPr="00B5436E" w:rsidRDefault="00E910BC" w:rsidP="001537BD">
            <w:pPr>
              <w:spacing w:line="480" w:lineRule="auto"/>
              <w:rPr>
                <w:rFonts w:ascii="Arial" w:hAnsi="Arial" w:cs="Arial"/>
                <w:sz w:val="20"/>
                <w:szCs w:val="20"/>
              </w:rPr>
            </w:pPr>
            <w:r w:rsidRPr="00B5436E">
              <w:rPr>
                <w:rFonts w:ascii="Arial" w:hAnsi="Arial" w:cs="Arial"/>
                <w:sz w:val="20"/>
                <w:szCs w:val="20"/>
              </w:rPr>
              <w:t>Yes</w:t>
            </w:r>
          </w:p>
        </w:tc>
      </w:tr>
      <w:tr w:rsidR="00E910BC" w:rsidRPr="00B5436E" w14:paraId="3079EA0A" w14:textId="77777777" w:rsidTr="00AF14BE">
        <w:trPr>
          <w:jc w:val="center"/>
        </w:trPr>
        <w:tc>
          <w:tcPr>
            <w:tcW w:w="1812" w:type="dxa"/>
            <w:tcBorders>
              <w:top w:val="nil"/>
              <w:left w:val="nil"/>
              <w:bottom w:val="nil"/>
              <w:right w:val="nil"/>
            </w:tcBorders>
          </w:tcPr>
          <w:p w14:paraId="4E2F55B6" w14:textId="77777777" w:rsidR="00E910BC" w:rsidRPr="00B5436E" w:rsidRDefault="00E910BC" w:rsidP="001537BD">
            <w:pPr>
              <w:spacing w:line="480" w:lineRule="auto"/>
              <w:rPr>
                <w:rFonts w:ascii="Arial" w:hAnsi="Arial" w:cs="Arial"/>
                <w:sz w:val="20"/>
                <w:szCs w:val="20"/>
              </w:rPr>
            </w:pPr>
            <w:proofErr w:type="spellStart"/>
            <w:r w:rsidRPr="00B5436E">
              <w:rPr>
                <w:rFonts w:ascii="Arial" w:hAnsi="Arial" w:cs="Arial"/>
                <w:sz w:val="20"/>
                <w:szCs w:val="20"/>
              </w:rPr>
              <w:t>Mobility</w:t>
            </w:r>
            <w:proofErr w:type="spellEnd"/>
          </w:p>
        </w:tc>
        <w:tc>
          <w:tcPr>
            <w:tcW w:w="1812" w:type="dxa"/>
            <w:tcBorders>
              <w:top w:val="nil"/>
              <w:left w:val="nil"/>
              <w:bottom w:val="nil"/>
              <w:right w:val="nil"/>
            </w:tcBorders>
          </w:tcPr>
          <w:p w14:paraId="08F7F39F" w14:textId="77777777" w:rsidR="00E910BC" w:rsidRPr="00B5436E" w:rsidRDefault="00E910BC" w:rsidP="001537BD">
            <w:pPr>
              <w:spacing w:line="480" w:lineRule="auto"/>
              <w:rPr>
                <w:rFonts w:ascii="Arial" w:hAnsi="Arial" w:cs="Arial"/>
                <w:sz w:val="20"/>
                <w:szCs w:val="20"/>
              </w:rPr>
            </w:pPr>
            <w:r w:rsidRPr="00B5436E">
              <w:rPr>
                <w:rFonts w:ascii="Arial" w:hAnsi="Arial" w:cs="Arial"/>
                <w:sz w:val="20"/>
                <w:szCs w:val="20"/>
              </w:rPr>
              <w:t>Yes</w:t>
            </w:r>
          </w:p>
        </w:tc>
        <w:tc>
          <w:tcPr>
            <w:tcW w:w="1812" w:type="dxa"/>
            <w:tcBorders>
              <w:top w:val="nil"/>
              <w:left w:val="nil"/>
              <w:bottom w:val="nil"/>
              <w:right w:val="nil"/>
            </w:tcBorders>
          </w:tcPr>
          <w:p w14:paraId="2B49DFB3" w14:textId="77777777" w:rsidR="00E910BC" w:rsidRPr="00B5436E" w:rsidRDefault="00E910BC" w:rsidP="001537BD">
            <w:pPr>
              <w:spacing w:line="480" w:lineRule="auto"/>
              <w:rPr>
                <w:rFonts w:ascii="Arial" w:hAnsi="Arial" w:cs="Arial"/>
                <w:sz w:val="20"/>
                <w:szCs w:val="20"/>
              </w:rPr>
            </w:pPr>
            <w:r w:rsidRPr="00B5436E">
              <w:rPr>
                <w:rFonts w:ascii="Arial" w:hAnsi="Arial" w:cs="Arial"/>
                <w:sz w:val="20"/>
                <w:szCs w:val="20"/>
              </w:rPr>
              <w:t>Yes</w:t>
            </w:r>
          </w:p>
        </w:tc>
        <w:tc>
          <w:tcPr>
            <w:tcW w:w="1813" w:type="dxa"/>
            <w:tcBorders>
              <w:top w:val="nil"/>
              <w:left w:val="nil"/>
              <w:bottom w:val="nil"/>
              <w:right w:val="nil"/>
            </w:tcBorders>
          </w:tcPr>
          <w:p w14:paraId="4C178DB3" w14:textId="77777777" w:rsidR="00E910BC" w:rsidRPr="00B5436E" w:rsidRDefault="00E910BC" w:rsidP="001537BD">
            <w:pPr>
              <w:spacing w:line="480" w:lineRule="auto"/>
              <w:rPr>
                <w:rFonts w:ascii="Arial" w:hAnsi="Arial" w:cs="Arial"/>
                <w:sz w:val="20"/>
                <w:szCs w:val="20"/>
              </w:rPr>
            </w:pPr>
            <w:r w:rsidRPr="00B5436E">
              <w:rPr>
                <w:rFonts w:ascii="Arial" w:hAnsi="Arial" w:cs="Arial"/>
                <w:sz w:val="20"/>
                <w:szCs w:val="20"/>
              </w:rPr>
              <w:t>Yes</w:t>
            </w:r>
          </w:p>
        </w:tc>
        <w:tc>
          <w:tcPr>
            <w:tcW w:w="1813" w:type="dxa"/>
            <w:tcBorders>
              <w:top w:val="nil"/>
              <w:left w:val="nil"/>
              <w:bottom w:val="nil"/>
              <w:right w:val="nil"/>
            </w:tcBorders>
          </w:tcPr>
          <w:p w14:paraId="3EA3E44B" w14:textId="77777777" w:rsidR="00E910BC" w:rsidRPr="00B5436E" w:rsidRDefault="00E910BC" w:rsidP="001537BD">
            <w:pPr>
              <w:spacing w:line="480" w:lineRule="auto"/>
              <w:rPr>
                <w:rFonts w:ascii="Arial" w:hAnsi="Arial" w:cs="Arial"/>
                <w:sz w:val="20"/>
                <w:szCs w:val="20"/>
              </w:rPr>
            </w:pPr>
            <w:r w:rsidRPr="00B5436E">
              <w:rPr>
                <w:rFonts w:ascii="Arial" w:hAnsi="Arial" w:cs="Arial"/>
                <w:sz w:val="20"/>
                <w:szCs w:val="20"/>
              </w:rPr>
              <w:t>Yes</w:t>
            </w:r>
          </w:p>
        </w:tc>
      </w:tr>
      <w:tr w:rsidR="00E910BC" w:rsidRPr="00B5436E" w14:paraId="66085B3B" w14:textId="77777777" w:rsidTr="00AF14BE">
        <w:trPr>
          <w:jc w:val="center"/>
        </w:trPr>
        <w:tc>
          <w:tcPr>
            <w:tcW w:w="1812" w:type="dxa"/>
            <w:tcBorders>
              <w:top w:val="nil"/>
              <w:left w:val="nil"/>
              <w:bottom w:val="single" w:sz="4" w:space="0" w:color="auto"/>
              <w:right w:val="nil"/>
            </w:tcBorders>
          </w:tcPr>
          <w:p w14:paraId="50143E79" w14:textId="77777777" w:rsidR="00E910BC" w:rsidRPr="00B5436E" w:rsidRDefault="00E910BC" w:rsidP="001537BD">
            <w:pPr>
              <w:spacing w:line="480" w:lineRule="auto"/>
              <w:rPr>
                <w:rFonts w:ascii="Arial" w:hAnsi="Arial" w:cs="Arial"/>
                <w:sz w:val="20"/>
                <w:szCs w:val="20"/>
              </w:rPr>
            </w:pPr>
            <w:proofErr w:type="spellStart"/>
            <w:r w:rsidRPr="00B5436E">
              <w:rPr>
                <w:rFonts w:ascii="Arial" w:hAnsi="Arial" w:cs="Arial"/>
                <w:sz w:val="20"/>
                <w:szCs w:val="20"/>
              </w:rPr>
              <w:t>Mortality</w:t>
            </w:r>
            <w:proofErr w:type="spellEnd"/>
          </w:p>
        </w:tc>
        <w:tc>
          <w:tcPr>
            <w:tcW w:w="1812" w:type="dxa"/>
            <w:tcBorders>
              <w:top w:val="nil"/>
              <w:left w:val="nil"/>
              <w:bottom w:val="single" w:sz="4" w:space="0" w:color="auto"/>
              <w:right w:val="nil"/>
            </w:tcBorders>
          </w:tcPr>
          <w:p w14:paraId="33AD94AE" w14:textId="23B9F30C" w:rsidR="00E910BC" w:rsidRPr="00B5436E" w:rsidRDefault="00056D9A" w:rsidP="001537BD">
            <w:pPr>
              <w:spacing w:line="480" w:lineRule="auto"/>
              <w:rPr>
                <w:rFonts w:ascii="Arial" w:hAnsi="Arial" w:cs="Arial"/>
                <w:sz w:val="20"/>
                <w:szCs w:val="20"/>
              </w:rPr>
            </w:pPr>
            <w:r w:rsidRPr="00B5436E">
              <w:rPr>
                <w:rFonts w:ascii="Arial" w:hAnsi="Arial" w:cs="Arial"/>
                <w:sz w:val="20"/>
                <w:szCs w:val="20"/>
              </w:rPr>
              <w:t>Absence</w:t>
            </w:r>
          </w:p>
        </w:tc>
        <w:tc>
          <w:tcPr>
            <w:tcW w:w="1812" w:type="dxa"/>
            <w:tcBorders>
              <w:top w:val="nil"/>
              <w:left w:val="nil"/>
              <w:bottom w:val="single" w:sz="4" w:space="0" w:color="auto"/>
              <w:right w:val="nil"/>
            </w:tcBorders>
          </w:tcPr>
          <w:p w14:paraId="252DA031" w14:textId="3A5E1E25" w:rsidR="00E910BC" w:rsidRPr="00B5436E" w:rsidRDefault="00056D9A" w:rsidP="001537BD">
            <w:pPr>
              <w:spacing w:line="480" w:lineRule="auto"/>
              <w:rPr>
                <w:rFonts w:ascii="Arial" w:hAnsi="Arial" w:cs="Arial"/>
                <w:sz w:val="20"/>
                <w:szCs w:val="20"/>
              </w:rPr>
            </w:pPr>
            <w:r w:rsidRPr="00B5436E">
              <w:rPr>
                <w:rFonts w:ascii="Arial" w:hAnsi="Arial" w:cs="Arial"/>
                <w:sz w:val="20"/>
                <w:szCs w:val="20"/>
              </w:rPr>
              <w:t>Absence</w:t>
            </w:r>
          </w:p>
        </w:tc>
        <w:tc>
          <w:tcPr>
            <w:tcW w:w="1813" w:type="dxa"/>
            <w:tcBorders>
              <w:top w:val="nil"/>
              <w:left w:val="nil"/>
              <w:bottom w:val="single" w:sz="4" w:space="0" w:color="auto"/>
              <w:right w:val="nil"/>
            </w:tcBorders>
          </w:tcPr>
          <w:p w14:paraId="62674E7E" w14:textId="5DB5FBFE" w:rsidR="00E910BC" w:rsidRPr="00B5436E" w:rsidRDefault="00056D9A" w:rsidP="001537BD">
            <w:pPr>
              <w:spacing w:line="480" w:lineRule="auto"/>
              <w:rPr>
                <w:rFonts w:ascii="Arial" w:hAnsi="Arial" w:cs="Arial"/>
                <w:sz w:val="20"/>
                <w:szCs w:val="20"/>
              </w:rPr>
            </w:pPr>
            <w:r w:rsidRPr="00B5436E">
              <w:rPr>
                <w:rFonts w:ascii="Arial" w:hAnsi="Arial" w:cs="Arial"/>
                <w:sz w:val="20"/>
                <w:szCs w:val="20"/>
              </w:rPr>
              <w:t>Absence</w:t>
            </w:r>
          </w:p>
        </w:tc>
        <w:tc>
          <w:tcPr>
            <w:tcW w:w="1813" w:type="dxa"/>
            <w:tcBorders>
              <w:top w:val="nil"/>
              <w:left w:val="nil"/>
              <w:bottom w:val="single" w:sz="4" w:space="0" w:color="auto"/>
              <w:right w:val="nil"/>
            </w:tcBorders>
          </w:tcPr>
          <w:p w14:paraId="303B17AF" w14:textId="3E3B222F" w:rsidR="00E910BC" w:rsidRPr="00B5436E" w:rsidRDefault="00056D9A" w:rsidP="001537BD">
            <w:pPr>
              <w:spacing w:line="480" w:lineRule="auto"/>
              <w:rPr>
                <w:rFonts w:ascii="Arial" w:hAnsi="Arial" w:cs="Arial"/>
                <w:sz w:val="20"/>
                <w:szCs w:val="20"/>
              </w:rPr>
            </w:pPr>
            <w:r w:rsidRPr="00B5436E">
              <w:rPr>
                <w:rFonts w:ascii="Arial" w:hAnsi="Arial" w:cs="Arial"/>
                <w:sz w:val="20"/>
                <w:szCs w:val="20"/>
              </w:rPr>
              <w:t>Absence</w:t>
            </w:r>
          </w:p>
        </w:tc>
      </w:tr>
    </w:tbl>
    <w:p w14:paraId="3F52B4CD" w14:textId="36AD6919" w:rsidR="00E910BC" w:rsidRPr="00B5436E" w:rsidRDefault="00E910BC" w:rsidP="00345219">
      <w:pPr>
        <w:spacing w:line="360" w:lineRule="auto"/>
        <w:jc w:val="both"/>
        <w:rPr>
          <w:rFonts w:ascii="Times New Roman" w:hAnsi="Times New Roman" w:cs="Times New Roman"/>
          <w:sz w:val="24"/>
          <w:szCs w:val="24"/>
        </w:rPr>
      </w:pPr>
    </w:p>
    <w:p w14:paraId="3370CD07" w14:textId="74A7AD40" w:rsidR="0016186B" w:rsidRPr="001537BD" w:rsidRDefault="00E9400F" w:rsidP="001537BD">
      <w:pPr>
        <w:pStyle w:val="Heading3"/>
        <w:spacing w:after="240" w:line="240" w:lineRule="auto"/>
        <w:rPr>
          <w:rFonts w:ascii="Arial" w:hAnsi="Arial" w:cs="Arial"/>
          <w:b/>
          <w:color w:val="auto"/>
          <w:sz w:val="22"/>
          <w:szCs w:val="22"/>
          <w:lang w:val="en-GB"/>
        </w:rPr>
      </w:pPr>
      <w:r w:rsidRPr="00B5436E">
        <w:rPr>
          <w:rFonts w:ascii="Arial" w:hAnsi="Arial" w:cs="Arial"/>
          <w:b/>
          <w:color w:val="auto"/>
          <w:sz w:val="22"/>
          <w:szCs w:val="22"/>
          <w:lang w:val="en-GB"/>
        </w:rPr>
        <w:lastRenderedPageBreak/>
        <w:t>3</w:t>
      </w:r>
      <w:r w:rsidR="00C310FE" w:rsidRPr="00B5436E">
        <w:rPr>
          <w:rFonts w:ascii="Arial" w:hAnsi="Arial" w:cs="Arial"/>
          <w:b/>
          <w:color w:val="auto"/>
          <w:sz w:val="22"/>
          <w:szCs w:val="22"/>
          <w:lang w:val="en-GB"/>
        </w:rPr>
        <w:t>.5 Efficacy of extracts on okra pests</w:t>
      </w:r>
    </w:p>
    <w:p w14:paraId="09764D8D" w14:textId="3968FF68" w:rsidR="0016186B" w:rsidRPr="00AF14BE" w:rsidRDefault="0016186B" w:rsidP="001537BD">
      <w:pPr>
        <w:spacing w:after="240" w:line="240" w:lineRule="auto"/>
        <w:jc w:val="both"/>
        <w:rPr>
          <w:rFonts w:ascii="Arial" w:hAnsi="Arial" w:cs="Arial"/>
          <w:sz w:val="20"/>
          <w:szCs w:val="20"/>
          <w:lang w:val="en-GB"/>
        </w:rPr>
      </w:pPr>
      <w:r w:rsidRPr="00AF14BE">
        <w:rPr>
          <w:rFonts w:ascii="Arial" w:eastAsiaTheme="majorEastAsia" w:hAnsi="Arial" w:cs="Arial"/>
          <w:bCs/>
          <w:sz w:val="20"/>
          <w:szCs w:val="20"/>
          <w:lang w:val="en-GB"/>
        </w:rPr>
        <w:t xml:space="preserve">In general, the different extracts significantly influenced the average insect abundance after each application of the extracts. </w:t>
      </w:r>
      <w:bookmarkStart w:id="19" w:name="_Toc183622525"/>
      <w:r w:rsidRPr="00AF14BE">
        <w:rPr>
          <w:rFonts w:ascii="Arial" w:hAnsi="Arial" w:cs="Arial"/>
          <w:sz w:val="20"/>
          <w:szCs w:val="20"/>
          <w:lang w:val="en-GB"/>
        </w:rPr>
        <w:t xml:space="preserve">Due to their notable abundance observed during the study, four insect species particularly stood out: </w:t>
      </w:r>
      <w:proofErr w:type="spellStart"/>
      <w:r w:rsidRPr="00AF14BE">
        <w:rPr>
          <w:rStyle w:val="Emphasis"/>
          <w:rFonts w:ascii="Arial" w:hAnsi="Arial" w:cs="Arial"/>
          <w:sz w:val="20"/>
          <w:szCs w:val="20"/>
          <w:lang w:val="en-GB"/>
        </w:rPr>
        <w:t>Podagrica</w:t>
      </w:r>
      <w:proofErr w:type="spellEnd"/>
      <w:r w:rsidRPr="00AF14BE">
        <w:rPr>
          <w:rStyle w:val="Emphasis"/>
          <w:rFonts w:ascii="Arial" w:hAnsi="Arial" w:cs="Arial"/>
          <w:sz w:val="20"/>
          <w:szCs w:val="20"/>
          <w:lang w:val="en-GB"/>
        </w:rPr>
        <w:t xml:space="preserve"> </w:t>
      </w:r>
      <w:proofErr w:type="spellStart"/>
      <w:r w:rsidRPr="00AF14BE">
        <w:rPr>
          <w:rStyle w:val="Emphasis"/>
          <w:rFonts w:ascii="Arial" w:hAnsi="Arial" w:cs="Arial"/>
          <w:sz w:val="20"/>
          <w:szCs w:val="20"/>
          <w:lang w:val="en-GB"/>
        </w:rPr>
        <w:t>decolorata</w:t>
      </w:r>
      <w:proofErr w:type="spellEnd"/>
      <w:r w:rsidRPr="00AF14BE">
        <w:rPr>
          <w:rFonts w:ascii="Arial" w:hAnsi="Arial" w:cs="Arial"/>
          <w:sz w:val="20"/>
          <w:szCs w:val="20"/>
          <w:lang w:val="en-GB"/>
        </w:rPr>
        <w:t xml:space="preserve">, </w:t>
      </w:r>
      <w:proofErr w:type="spellStart"/>
      <w:r w:rsidRPr="00AF14BE">
        <w:rPr>
          <w:rStyle w:val="Emphasis"/>
          <w:rFonts w:ascii="Arial" w:hAnsi="Arial" w:cs="Arial"/>
          <w:sz w:val="20"/>
          <w:szCs w:val="20"/>
          <w:lang w:val="en-GB"/>
        </w:rPr>
        <w:t>Amrasca</w:t>
      </w:r>
      <w:proofErr w:type="spellEnd"/>
      <w:r w:rsidRPr="00AF14BE">
        <w:rPr>
          <w:rStyle w:val="Emphasis"/>
          <w:rFonts w:ascii="Arial" w:hAnsi="Arial" w:cs="Arial"/>
          <w:sz w:val="20"/>
          <w:szCs w:val="20"/>
          <w:lang w:val="en-GB"/>
        </w:rPr>
        <w:t xml:space="preserve"> </w:t>
      </w:r>
      <w:proofErr w:type="spellStart"/>
      <w:r w:rsidRPr="00AF14BE">
        <w:rPr>
          <w:rStyle w:val="Emphasis"/>
          <w:rFonts w:ascii="Arial" w:hAnsi="Arial" w:cs="Arial"/>
          <w:sz w:val="20"/>
          <w:szCs w:val="20"/>
          <w:lang w:val="en-GB"/>
        </w:rPr>
        <w:t>biguttula</w:t>
      </w:r>
      <w:proofErr w:type="spellEnd"/>
      <w:r w:rsidRPr="00AF14BE">
        <w:rPr>
          <w:rFonts w:ascii="Arial" w:hAnsi="Arial" w:cs="Arial"/>
          <w:sz w:val="20"/>
          <w:szCs w:val="20"/>
          <w:lang w:val="en-GB"/>
        </w:rPr>
        <w:t xml:space="preserve">, </w:t>
      </w:r>
      <w:proofErr w:type="spellStart"/>
      <w:r w:rsidRPr="00AF14BE">
        <w:rPr>
          <w:rStyle w:val="Emphasis"/>
          <w:rFonts w:ascii="Arial" w:hAnsi="Arial" w:cs="Arial"/>
          <w:sz w:val="20"/>
          <w:szCs w:val="20"/>
          <w:lang w:val="en-GB"/>
        </w:rPr>
        <w:t>Zonocerus</w:t>
      </w:r>
      <w:proofErr w:type="spellEnd"/>
      <w:r w:rsidRPr="00AF14BE">
        <w:rPr>
          <w:rStyle w:val="Emphasis"/>
          <w:rFonts w:ascii="Arial" w:hAnsi="Arial" w:cs="Arial"/>
          <w:sz w:val="20"/>
          <w:szCs w:val="20"/>
          <w:lang w:val="en-GB"/>
        </w:rPr>
        <w:t xml:space="preserve"> variegatus</w:t>
      </w:r>
      <w:r w:rsidRPr="00AF14BE">
        <w:rPr>
          <w:rFonts w:ascii="Arial" w:hAnsi="Arial" w:cs="Arial"/>
          <w:sz w:val="20"/>
          <w:szCs w:val="20"/>
          <w:lang w:val="en-GB"/>
        </w:rPr>
        <w:t xml:space="preserve"> and </w:t>
      </w:r>
      <w:proofErr w:type="spellStart"/>
      <w:r w:rsidRPr="00AF14BE">
        <w:rPr>
          <w:rStyle w:val="Emphasis"/>
          <w:rFonts w:ascii="Arial" w:hAnsi="Arial" w:cs="Arial"/>
          <w:sz w:val="20"/>
          <w:szCs w:val="20"/>
          <w:lang w:val="en-GB"/>
        </w:rPr>
        <w:t>Jacobiasca</w:t>
      </w:r>
      <w:proofErr w:type="spellEnd"/>
      <w:r w:rsidRPr="00AF14BE">
        <w:rPr>
          <w:rStyle w:val="Emphasis"/>
          <w:rFonts w:ascii="Arial" w:hAnsi="Arial" w:cs="Arial"/>
          <w:sz w:val="20"/>
          <w:szCs w:val="20"/>
          <w:lang w:val="en-GB"/>
        </w:rPr>
        <w:t xml:space="preserve"> </w:t>
      </w:r>
      <w:proofErr w:type="spellStart"/>
      <w:r w:rsidRPr="00AF14BE">
        <w:rPr>
          <w:rStyle w:val="Emphasis"/>
          <w:rFonts w:ascii="Arial" w:hAnsi="Arial" w:cs="Arial"/>
          <w:sz w:val="20"/>
          <w:szCs w:val="20"/>
          <w:lang w:val="en-GB"/>
        </w:rPr>
        <w:t>lybica</w:t>
      </w:r>
      <w:proofErr w:type="spellEnd"/>
      <w:r w:rsidRPr="00AF14BE">
        <w:rPr>
          <w:rFonts w:ascii="Arial" w:hAnsi="Arial" w:cs="Arial"/>
          <w:sz w:val="20"/>
          <w:szCs w:val="20"/>
          <w:lang w:val="en-GB"/>
        </w:rPr>
        <w:t xml:space="preserve">. </w:t>
      </w:r>
    </w:p>
    <w:p w14:paraId="1A89E30E" w14:textId="558D7483" w:rsidR="0016186B" w:rsidRPr="00B5436E" w:rsidRDefault="00E9400F" w:rsidP="0016186B">
      <w:pPr>
        <w:spacing w:line="360" w:lineRule="auto"/>
        <w:jc w:val="both"/>
        <w:rPr>
          <w:rFonts w:ascii="Arial" w:eastAsia="Times New Roman" w:hAnsi="Arial" w:cs="Arial"/>
          <w:b/>
          <w:bCs/>
          <w:sz w:val="20"/>
          <w:szCs w:val="20"/>
          <w:lang w:val="en-GB"/>
        </w:rPr>
      </w:pPr>
      <w:bookmarkStart w:id="20" w:name="_Hlk190676922"/>
      <w:r w:rsidRPr="00B5436E">
        <w:rPr>
          <w:rFonts w:ascii="Arial" w:hAnsi="Arial" w:cs="Arial"/>
          <w:b/>
          <w:sz w:val="20"/>
          <w:szCs w:val="20"/>
          <w:lang w:val="en-GB"/>
        </w:rPr>
        <w:t>3</w:t>
      </w:r>
      <w:r w:rsidR="00E6706B" w:rsidRPr="00B5436E">
        <w:rPr>
          <w:rFonts w:ascii="Arial" w:hAnsi="Arial" w:cs="Arial"/>
          <w:b/>
          <w:sz w:val="20"/>
          <w:szCs w:val="20"/>
          <w:lang w:val="en-GB"/>
        </w:rPr>
        <w:t xml:space="preserve">.5.1 </w:t>
      </w:r>
      <w:r w:rsidR="0016186B" w:rsidRPr="00B5436E">
        <w:rPr>
          <w:rFonts w:ascii="Arial" w:hAnsi="Arial" w:cs="Arial"/>
          <w:b/>
          <w:sz w:val="20"/>
          <w:szCs w:val="20"/>
          <w:lang w:val="en-GB"/>
        </w:rPr>
        <w:t xml:space="preserve">Effectiveness of extracts on </w:t>
      </w:r>
      <w:proofErr w:type="spellStart"/>
      <w:r w:rsidR="0016186B" w:rsidRPr="00B5436E">
        <w:rPr>
          <w:rFonts w:ascii="Arial" w:eastAsia="Times New Roman" w:hAnsi="Arial" w:cs="Arial"/>
          <w:b/>
          <w:bCs/>
          <w:i/>
          <w:iCs/>
          <w:sz w:val="20"/>
          <w:szCs w:val="20"/>
          <w:lang w:val="en-GB"/>
        </w:rPr>
        <w:t>Podagrica</w:t>
      </w:r>
      <w:proofErr w:type="spellEnd"/>
      <w:r w:rsidR="0016186B" w:rsidRPr="00B5436E">
        <w:rPr>
          <w:rFonts w:ascii="Arial" w:eastAsia="Times New Roman" w:hAnsi="Arial" w:cs="Arial"/>
          <w:b/>
          <w:bCs/>
          <w:i/>
          <w:iCs/>
          <w:sz w:val="20"/>
          <w:szCs w:val="20"/>
          <w:lang w:val="en-GB"/>
        </w:rPr>
        <w:t xml:space="preserve"> </w:t>
      </w:r>
      <w:proofErr w:type="spellStart"/>
      <w:r w:rsidR="0016186B" w:rsidRPr="00B5436E">
        <w:rPr>
          <w:rFonts w:ascii="Arial" w:eastAsia="Times New Roman" w:hAnsi="Arial" w:cs="Arial"/>
          <w:b/>
          <w:bCs/>
          <w:i/>
          <w:iCs/>
          <w:sz w:val="20"/>
          <w:szCs w:val="20"/>
          <w:lang w:val="en-GB"/>
        </w:rPr>
        <w:t>decolorata</w:t>
      </w:r>
      <w:bookmarkEnd w:id="19"/>
      <w:bookmarkEnd w:id="20"/>
      <w:proofErr w:type="spellEnd"/>
    </w:p>
    <w:p w14:paraId="36D858D8" w14:textId="755B3DBB" w:rsidR="0016186B" w:rsidRPr="00B5436E" w:rsidRDefault="0016186B" w:rsidP="009F513E">
      <w:pPr>
        <w:tabs>
          <w:tab w:val="left" w:pos="709"/>
        </w:tabs>
        <w:spacing w:after="0" w:line="240" w:lineRule="auto"/>
        <w:jc w:val="both"/>
        <w:rPr>
          <w:rFonts w:ascii="Arial" w:eastAsia="Times New Roman" w:hAnsi="Arial" w:cs="Arial"/>
          <w:b/>
          <w:bCs/>
          <w:sz w:val="20"/>
          <w:szCs w:val="20"/>
          <w:lang w:val="en-GB" w:eastAsia="fr-FR"/>
        </w:rPr>
      </w:pPr>
      <w:r w:rsidRPr="00B5436E">
        <w:rPr>
          <w:rFonts w:ascii="Arial" w:eastAsia="Times New Roman" w:hAnsi="Arial" w:cs="Arial"/>
          <w:sz w:val="20"/>
          <w:szCs w:val="20"/>
          <w:lang w:val="en-GB" w:eastAsia="fr-FR"/>
        </w:rPr>
        <w:t xml:space="preserve">The general trend shows a gradual decrease in the mean abundance of </w:t>
      </w:r>
      <w:r w:rsidRPr="00B5436E">
        <w:rPr>
          <w:rFonts w:ascii="Arial" w:eastAsia="Times New Roman" w:hAnsi="Arial" w:cs="Arial"/>
          <w:i/>
          <w:iCs/>
          <w:sz w:val="20"/>
          <w:szCs w:val="20"/>
          <w:lang w:val="en-GB" w:eastAsia="fr-FR"/>
        </w:rPr>
        <w:t xml:space="preserve">P. </w:t>
      </w:r>
      <w:proofErr w:type="spellStart"/>
      <w:r w:rsidRPr="00B5436E">
        <w:rPr>
          <w:rFonts w:ascii="Arial" w:eastAsia="Times New Roman" w:hAnsi="Arial" w:cs="Arial"/>
          <w:i/>
          <w:iCs/>
          <w:sz w:val="20"/>
          <w:szCs w:val="20"/>
          <w:lang w:val="en-GB" w:eastAsia="fr-FR"/>
        </w:rPr>
        <w:t>decolorata</w:t>
      </w:r>
      <w:proofErr w:type="spellEnd"/>
      <w:r w:rsidRPr="00B5436E">
        <w:rPr>
          <w:rFonts w:ascii="Arial" w:eastAsia="Times New Roman" w:hAnsi="Arial" w:cs="Arial"/>
          <w:sz w:val="20"/>
          <w:szCs w:val="20"/>
          <w:lang w:val="en-GB" w:eastAsia="fr-FR"/>
        </w:rPr>
        <w:t xml:space="preserve"> after applications 1, 2, 3, 4 and 5 of the different treatments. On the Clemson variety, treatments based on aqueous and hydroethanolic extracts of </w:t>
      </w:r>
      <w:r w:rsidRPr="00B5436E">
        <w:rPr>
          <w:rFonts w:ascii="Arial" w:eastAsia="Times New Roman" w:hAnsi="Arial" w:cs="Arial"/>
          <w:i/>
          <w:iCs/>
          <w:sz w:val="20"/>
          <w:szCs w:val="20"/>
          <w:lang w:val="en-GB" w:eastAsia="fr-FR"/>
        </w:rPr>
        <w:t xml:space="preserve">H. </w:t>
      </w:r>
      <w:proofErr w:type="spellStart"/>
      <w:r w:rsidRPr="00B5436E">
        <w:rPr>
          <w:rFonts w:ascii="Arial" w:eastAsia="Times New Roman" w:hAnsi="Arial" w:cs="Arial"/>
          <w:i/>
          <w:iCs/>
          <w:sz w:val="20"/>
          <w:szCs w:val="20"/>
          <w:lang w:val="en-GB" w:eastAsia="fr-FR"/>
        </w:rPr>
        <w:t>suaveolens</w:t>
      </w:r>
      <w:proofErr w:type="spellEnd"/>
      <w:r w:rsidRPr="00B5436E">
        <w:rPr>
          <w:rFonts w:ascii="Arial" w:eastAsia="Times New Roman" w:hAnsi="Arial" w:cs="Arial"/>
          <w:sz w:val="20"/>
          <w:szCs w:val="20"/>
          <w:lang w:val="en-GB" w:eastAsia="fr-FR"/>
        </w:rPr>
        <w:t xml:space="preserve">, the combination of </w:t>
      </w:r>
      <w:r w:rsidRPr="00B5436E">
        <w:rPr>
          <w:rFonts w:ascii="Arial" w:eastAsia="Times New Roman" w:hAnsi="Arial" w:cs="Arial"/>
          <w:i/>
          <w:iCs/>
          <w:sz w:val="20"/>
          <w:szCs w:val="20"/>
          <w:lang w:val="en-GB" w:eastAsia="fr-FR"/>
        </w:rPr>
        <w:t xml:space="preserve">H. </w:t>
      </w:r>
      <w:proofErr w:type="spellStart"/>
      <w:r w:rsidRPr="00B5436E">
        <w:rPr>
          <w:rFonts w:ascii="Arial" w:eastAsia="Times New Roman" w:hAnsi="Arial" w:cs="Arial"/>
          <w:i/>
          <w:iCs/>
          <w:sz w:val="20"/>
          <w:szCs w:val="20"/>
          <w:lang w:val="en-GB" w:eastAsia="fr-FR"/>
        </w:rPr>
        <w:t>suaveolens</w:t>
      </w:r>
      <w:proofErr w:type="spellEnd"/>
      <w:r w:rsidRPr="00B5436E">
        <w:rPr>
          <w:rFonts w:ascii="Arial" w:eastAsia="Times New Roman" w:hAnsi="Arial" w:cs="Arial"/>
          <w:sz w:val="20"/>
          <w:szCs w:val="20"/>
          <w:lang w:val="en-GB" w:eastAsia="fr-FR"/>
        </w:rPr>
        <w:t xml:space="preserve"> and </w:t>
      </w:r>
      <w:r w:rsidRPr="00B5436E">
        <w:rPr>
          <w:rFonts w:ascii="Arial" w:eastAsia="Times New Roman" w:hAnsi="Arial" w:cs="Arial"/>
          <w:i/>
          <w:iCs/>
          <w:sz w:val="20"/>
          <w:szCs w:val="20"/>
          <w:lang w:val="en-GB" w:eastAsia="fr-FR"/>
        </w:rPr>
        <w:t xml:space="preserve">S. </w:t>
      </w:r>
      <w:proofErr w:type="spellStart"/>
      <w:r w:rsidRPr="00B5436E">
        <w:rPr>
          <w:rFonts w:ascii="Arial" w:eastAsia="Times New Roman" w:hAnsi="Arial" w:cs="Arial"/>
          <w:i/>
          <w:iCs/>
          <w:sz w:val="20"/>
          <w:szCs w:val="20"/>
          <w:lang w:val="en-GB" w:eastAsia="fr-FR"/>
        </w:rPr>
        <w:t>lycopersicum</w:t>
      </w:r>
      <w:proofErr w:type="spellEnd"/>
      <w:r w:rsidRPr="00B5436E">
        <w:rPr>
          <w:rFonts w:ascii="Arial" w:eastAsia="Times New Roman" w:hAnsi="Arial" w:cs="Arial"/>
          <w:sz w:val="20"/>
          <w:szCs w:val="20"/>
          <w:lang w:val="en-GB" w:eastAsia="fr-FR"/>
        </w:rPr>
        <w:t xml:space="preserve">, as well as the combination of </w:t>
      </w:r>
      <w:r w:rsidRPr="00B5436E">
        <w:rPr>
          <w:rFonts w:ascii="Arial" w:eastAsia="Times New Roman" w:hAnsi="Arial" w:cs="Arial"/>
          <w:i/>
          <w:iCs/>
          <w:sz w:val="20"/>
          <w:szCs w:val="20"/>
          <w:lang w:val="en-GB" w:eastAsia="fr-FR"/>
        </w:rPr>
        <w:t xml:space="preserve">A. </w:t>
      </w:r>
      <w:proofErr w:type="spellStart"/>
      <w:r w:rsidRPr="00B5436E">
        <w:rPr>
          <w:rFonts w:ascii="Arial" w:eastAsia="Times New Roman" w:hAnsi="Arial" w:cs="Arial"/>
          <w:i/>
          <w:iCs/>
          <w:sz w:val="20"/>
          <w:szCs w:val="20"/>
          <w:lang w:val="en-GB" w:eastAsia="fr-FR"/>
        </w:rPr>
        <w:t>indica</w:t>
      </w:r>
      <w:proofErr w:type="spellEnd"/>
      <w:r w:rsidRPr="00B5436E">
        <w:rPr>
          <w:rFonts w:ascii="Arial" w:eastAsia="Times New Roman" w:hAnsi="Arial" w:cs="Arial"/>
          <w:sz w:val="20"/>
          <w:szCs w:val="20"/>
          <w:lang w:val="en-GB" w:eastAsia="fr-FR"/>
        </w:rPr>
        <w:t xml:space="preserve"> and </w:t>
      </w:r>
      <w:r w:rsidRPr="00B5436E">
        <w:rPr>
          <w:rFonts w:ascii="Arial" w:eastAsia="Times New Roman" w:hAnsi="Arial" w:cs="Arial"/>
          <w:i/>
          <w:iCs/>
          <w:sz w:val="20"/>
          <w:szCs w:val="20"/>
          <w:lang w:val="en-GB" w:eastAsia="fr-FR"/>
        </w:rPr>
        <w:t xml:space="preserve">S. </w:t>
      </w:r>
      <w:proofErr w:type="spellStart"/>
      <w:r w:rsidRPr="00B5436E">
        <w:rPr>
          <w:rFonts w:ascii="Arial" w:eastAsia="Times New Roman" w:hAnsi="Arial" w:cs="Arial"/>
          <w:i/>
          <w:iCs/>
          <w:sz w:val="20"/>
          <w:szCs w:val="20"/>
          <w:lang w:val="en-GB" w:eastAsia="fr-FR"/>
        </w:rPr>
        <w:t>lycopersicum</w:t>
      </w:r>
      <w:proofErr w:type="spellEnd"/>
      <w:r w:rsidRPr="00B5436E">
        <w:rPr>
          <w:rFonts w:ascii="Arial" w:eastAsia="Times New Roman" w:hAnsi="Arial" w:cs="Arial"/>
          <w:sz w:val="20"/>
          <w:szCs w:val="20"/>
          <w:lang w:val="en-GB" w:eastAsia="fr-FR"/>
        </w:rPr>
        <w:t xml:space="preserve"> and the aqueous extract of </w:t>
      </w:r>
      <w:r w:rsidRPr="00B5436E">
        <w:rPr>
          <w:rFonts w:ascii="Arial" w:eastAsia="Times New Roman" w:hAnsi="Arial" w:cs="Arial"/>
          <w:i/>
          <w:iCs/>
          <w:sz w:val="20"/>
          <w:szCs w:val="20"/>
          <w:lang w:val="en-GB" w:eastAsia="fr-FR"/>
        </w:rPr>
        <w:t xml:space="preserve">A. </w:t>
      </w:r>
      <w:proofErr w:type="spellStart"/>
      <w:r w:rsidRPr="00B5436E">
        <w:rPr>
          <w:rFonts w:ascii="Arial" w:eastAsia="Times New Roman" w:hAnsi="Arial" w:cs="Arial"/>
          <w:i/>
          <w:iCs/>
          <w:sz w:val="20"/>
          <w:szCs w:val="20"/>
          <w:lang w:val="en-GB" w:eastAsia="fr-FR"/>
        </w:rPr>
        <w:t>indica</w:t>
      </w:r>
      <w:proofErr w:type="spellEnd"/>
      <w:r w:rsidRPr="00B5436E">
        <w:rPr>
          <w:rFonts w:ascii="Arial" w:eastAsia="Times New Roman" w:hAnsi="Arial" w:cs="Arial"/>
          <w:sz w:val="20"/>
          <w:szCs w:val="20"/>
          <w:lang w:val="en-GB" w:eastAsia="fr-FR"/>
        </w:rPr>
        <w:t xml:space="preserve"> significantly reduced the abundance of </w:t>
      </w:r>
      <w:r w:rsidRPr="00B5436E">
        <w:rPr>
          <w:rFonts w:ascii="Arial" w:eastAsia="Times New Roman" w:hAnsi="Arial" w:cs="Arial"/>
          <w:i/>
          <w:iCs/>
          <w:sz w:val="20"/>
          <w:szCs w:val="20"/>
          <w:lang w:val="en-GB" w:eastAsia="fr-FR"/>
        </w:rPr>
        <w:t xml:space="preserve">P. </w:t>
      </w:r>
      <w:proofErr w:type="spellStart"/>
      <w:r w:rsidRPr="00B5436E">
        <w:rPr>
          <w:rFonts w:ascii="Arial" w:eastAsia="Times New Roman" w:hAnsi="Arial" w:cs="Arial"/>
          <w:i/>
          <w:iCs/>
          <w:sz w:val="20"/>
          <w:szCs w:val="20"/>
          <w:lang w:val="en-GB" w:eastAsia="fr-FR"/>
        </w:rPr>
        <w:t>decolorata</w:t>
      </w:r>
      <w:proofErr w:type="spellEnd"/>
      <w:r w:rsidRPr="00B5436E">
        <w:rPr>
          <w:rFonts w:ascii="Arial" w:eastAsia="Times New Roman" w:hAnsi="Arial" w:cs="Arial"/>
          <w:sz w:val="20"/>
          <w:szCs w:val="20"/>
          <w:lang w:val="en-GB" w:eastAsia="fr-FR"/>
        </w:rPr>
        <w:t xml:space="preserve"> (p &lt; 0.05). In contrast, the hydroethanolic extract of </w:t>
      </w:r>
      <w:proofErr w:type="spellStart"/>
      <w:r w:rsidRPr="00B5436E">
        <w:rPr>
          <w:rFonts w:ascii="Arial" w:eastAsia="Times New Roman" w:hAnsi="Arial" w:cs="Arial"/>
          <w:i/>
          <w:iCs/>
          <w:sz w:val="20"/>
          <w:szCs w:val="20"/>
          <w:lang w:val="en-GB" w:eastAsia="fr-FR"/>
        </w:rPr>
        <w:t>Azadirachta</w:t>
      </w:r>
      <w:proofErr w:type="spellEnd"/>
      <w:r w:rsidRPr="00B5436E">
        <w:rPr>
          <w:rFonts w:ascii="Arial" w:eastAsia="Times New Roman" w:hAnsi="Arial" w:cs="Arial"/>
          <w:i/>
          <w:iCs/>
          <w:sz w:val="20"/>
          <w:szCs w:val="20"/>
          <w:lang w:val="en-GB" w:eastAsia="fr-FR"/>
        </w:rPr>
        <w:t xml:space="preserve"> </w:t>
      </w:r>
      <w:proofErr w:type="spellStart"/>
      <w:r w:rsidRPr="00B5436E">
        <w:rPr>
          <w:rFonts w:ascii="Arial" w:eastAsia="Times New Roman" w:hAnsi="Arial" w:cs="Arial"/>
          <w:i/>
          <w:iCs/>
          <w:sz w:val="20"/>
          <w:szCs w:val="20"/>
          <w:lang w:val="en-GB" w:eastAsia="fr-FR"/>
        </w:rPr>
        <w:t>indica</w:t>
      </w:r>
      <w:proofErr w:type="spellEnd"/>
      <w:r w:rsidRPr="00B5436E">
        <w:rPr>
          <w:rFonts w:ascii="Arial" w:eastAsia="Times New Roman" w:hAnsi="Arial" w:cs="Arial"/>
          <w:sz w:val="20"/>
          <w:szCs w:val="20"/>
          <w:lang w:val="en-GB" w:eastAsia="fr-FR"/>
        </w:rPr>
        <w:t xml:space="preserve"> showed no significant difference in the mean number of </w:t>
      </w:r>
      <w:r w:rsidRPr="00B5436E">
        <w:rPr>
          <w:rFonts w:ascii="Arial" w:eastAsia="Times New Roman" w:hAnsi="Arial" w:cs="Arial"/>
          <w:i/>
          <w:iCs/>
          <w:sz w:val="20"/>
          <w:szCs w:val="20"/>
          <w:lang w:val="en-GB" w:eastAsia="fr-FR"/>
        </w:rPr>
        <w:t xml:space="preserve">P. </w:t>
      </w:r>
      <w:proofErr w:type="spellStart"/>
      <w:r w:rsidRPr="00B5436E">
        <w:rPr>
          <w:rFonts w:ascii="Arial" w:eastAsia="Times New Roman" w:hAnsi="Arial" w:cs="Arial"/>
          <w:i/>
          <w:iCs/>
          <w:sz w:val="20"/>
          <w:szCs w:val="20"/>
          <w:lang w:val="en-GB" w:eastAsia="fr-FR"/>
        </w:rPr>
        <w:t>decolorata</w:t>
      </w:r>
      <w:proofErr w:type="spellEnd"/>
      <w:r w:rsidRPr="00B5436E">
        <w:rPr>
          <w:rFonts w:ascii="Arial" w:eastAsia="Times New Roman" w:hAnsi="Arial" w:cs="Arial"/>
          <w:sz w:val="20"/>
          <w:szCs w:val="20"/>
          <w:lang w:val="en-GB" w:eastAsia="fr-FR"/>
        </w:rPr>
        <w:t xml:space="preserve"> after applications (</w:t>
      </w:r>
      <w:r w:rsidR="009F513E" w:rsidRPr="00B5436E">
        <w:rPr>
          <w:rFonts w:ascii="Arial" w:eastAsia="Times New Roman" w:hAnsi="Arial" w:cs="Arial"/>
          <w:b/>
          <w:bCs/>
          <w:sz w:val="20"/>
          <w:szCs w:val="20"/>
          <w:lang w:val="en-GB" w:eastAsia="fr-FR"/>
        </w:rPr>
        <w:t>Table 4</w:t>
      </w:r>
      <w:r w:rsidRPr="00B5436E">
        <w:rPr>
          <w:rFonts w:ascii="Arial" w:eastAsia="Times New Roman" w:hAnsi="Arial" w:cs="Arial"/>
          <w:b/>
          <w:bCs/>
          <w:sz w:val="20"/>
          <w:szCs w:val="20"/>
          <w:lang w:val="en-GB" w:eastAsia="fr-FR"/>
        </w:rPr>
        <w:t>).</w:t>
      </w:r>
    </w:p>
    <w:p w14:paraId="485C3701" w14:textId="77777777" w:rsidR="009F513E" w:rsidRPr="00B5436E" w:rsidRDefault="009F513E" w:rsidP="009F513E">
      <w:pPr>
        <w:tabs>
          <w:tab w:val="left" w:pos="709"/>
        </w:tabs>
        <w:spacing w:after="0" w:line="240" w:lineRule="auto"/>
        <w:jc w:val="both"/>
        <w:rPr>
          <w:rFonts w:ascii="Arial MT" w:eastAsia="Times New Roman" w:hAnsi="Arial MT" w:cs="Arial"/>
          <w:sz w:val="20"/>
          <w:szCs w:val="20"/>
          <w:lang w:val="en-GB" w:eastAsia="fr-FR"/>
        </w:rPr>
      </w:pPr>
    </w:p>
    <w:p w14:paraId="2FB5D50F" w14:textId="0DABDDFC" w:rsidR="007E61EA" w:rsidRPr="00B5436E" w:rsidRDefault="00386819" w:rsidP="009F513E">
      <w:pPr>
        <w:spacing w:line="240" w:lineRule="auto"/>
        <w:jc w:val="center"/>
        <w:rPr>
          <w:rFonts w:ascii="Arial" w:eastAsiaTheme="majorEastAsia" w:hAnsi="Arial" w:cs="Arial"/>
          <w:b/>
          <w:bCs/>
          <w:color w:val="000000" w:themeColor="text1"/>
          <w:lang w:val="en-GB"/>
        </w:rPr>
      </w:pPr>
      <w:bookmarkStart w:id="21" w:name="_Toc183434319"/>
      <w:bookmarkStart w:id="22" w:name="_Toc183453451"/>
      <w:bookmarkStart w:id="23" w:name="_Hlk190950692"/>
      <w:r w:rsidRPr="00B5436E">
        <w:rPr>
          <w:rFonts w:ascii="Arial" w:eastAsia="Times New Roman" w:hAnsi="Arial" w:cs="Arial"/>
          <w:b/>
          <w:bCs/>
          <w:lang w:val="en-GB" w:eastAsia="fr-FR"/>
        </w:rPr>
        <w:t xml:space="preserve">Table 4. </w:t>
      </w:r>
      <w:r w:rsidR="007E61EA" w:rsidRPr="00B5436E">
        <w:rPr>
          <w:rFonts w:ascii="Arial" w:eastAsiaTheme="majorEastAsia" w:hAnsi="Arial" w:cs="Arial"/>
          <w:b/>
          <w:bCs/>
          <w:color w:val="000000" w:themeColor="text1"/>
          <w:lang w:val="en-GB"/>
        </w:rPr>
        <w:t xml:space="preserve">Variation in the average abundance of </w:t>
      </w:r>
      <w:r w:rsidR="007E61EA" w:rsidRPr="00B5436E">
        <w:rPr>
          <w:rFonts w:ascii="Arial" w:eastAsia="Times New Roman" w:hAnsi="Arial" w:cs="Arial"/>
          <w:b/>
          <w:i/>
          <w:iCs/>
          <w:lang w:val="en-GB"/>
        </w:rPr>
        <w:t xml:space="preserve">P. </w:t>
      </w:r>
      <w:proofErr w:type="spellStart"/>
      <w:r w:rsidR="007E61EA" w:rsidRPr="00B5436E">
        <w:rPr>
          <w:rFonts w:ascii="Arial" w:eastAsia="Times New Roman" w:hAnsi="Arial" w:cs="Arial"/>
          <w:b/>
          <w:i/>
          <w:iCs/>
          <w:lang w:val="en-GB"/>
        </w:rPr>
        <w:t>decolorata</w:t>
      </w:r>
      <w:proofErr w:type="spellEnd"/>
      <w:r w:rsidR="007E61EA" w:rsidRPr="00B5436E">
        <w:rPr>
          <w:rFonts w:ascii="Arial" w:eastAsia="Times New Roman" w:hAnsi="Arial" w:cs="Arial"/>
          <w:b/>
          <w:lang w:val="en-GB"/>
        </w:rPr>
        <w:t xml:space="preserve"> as a function of the applications of the different treatments on the </w:t>
      </w:r>
      <w:proofErr w:type="spellStart"/>
      <w:r w:rsidR="007E61EA" w:rsidRPr="00B5436E">
        <w:rPr>
          <w:rFonts w:ascii="Arial" w:eastAsia="Times New Roman" w:hAnsi="Arial" w:cs="Arial"/>
          <w:b/>
          <w:lang w:val="en-GB"/>
        </w:rPr>
        <w:t>clemson</w:t>
      </w:r>
      <w:proofErr w:type="spellEnd"/>
      <w:r w:rsidR="007E61EA" w:rsidRPr="00B5436E">
        <w:rPr>
          <w:rFonts w:ascii="Arial" w:eastAsia="Times New Roman" w:hAnsi="Arial" w:cs="Arial"/>
          <w:b/>
          <w:lang w:val="en-GB"/>
        </w:rPr>
        <w:t xml:space="preserve"> variety</w:t>
      </w:r>
      <w:bookmarkEnd w:id="21"/>
      <w:bookmarkEnd w:id="22"/>
    </w:p>
    <w:bookmarkEnd w:id="23"/>
    <w:p w14:paraId="46230068" w14:textId="77777777" w:rsidR="00E051D5" w:rsidRPr="00B5436E" w:rsidRDefault="00E051D5" w:rsidP="007E61EA">
      <w:pPr>
        <w:spacing w:after="0"/>
        <w:ind w:firstLine="708"/>
        <w:jc w:val="center"/>
        <w:rPr>
          <w:rFonts w:ascii="Times New Roman" w:eastAsia="Calibri" w:hAnsi="Times New Roman" w:cs="Times New Roman"/>
          <w:bCs/>
          <w:sz w:val="20"/>
          <w:szCs w:val="20"/>
          <w:lang w:val="en-GB"/>
        </w:rPr>
      </w:pPr>
    </w:p>
    <w:tbl>
      <w:tblPr>
        <w:tblW w:w="4777" w:type="pct"/>
        <w:jc w:val="center"/>
        <w:tblCellMar>
          <w:left w:w="70" w:type="dxa"/>
          <w:right w:w="70" w:type="dxa"/>
        </w:tblCellMar>
        <w:tblLook w:val="04A0" w:firstRow="1" w:lastRow="0" w:firstColumn="1" w:lastColumn="0" w:noHBand="0" w:noVBand="1"/>
      </w:tblPr>
      <w:tblGrid>
        <w:gridCol w:w="3213"/>
        <w:gridCol w:w="806"/>
        <w:gridCol w:w="817"/>
        <w:gridCol w:w="817"/>
        <w:gridCol w:w="695"/>
        <w:gridCol w:w="695"/>
        <w:gridCol w:w="863"/>
        <w:gridCol w:w="863"/>
      </w:tblGrid>
      <w:tr w:rsidR="00E051D5" w:rsidRPr="00B5436E" w14:paraId="0741CC32" w14:textId="77777777" w:rsidTr="00C35359">
        <w:trPr>
          <w:trHeight w:val="343"/>
          <w:jc w:val="center"/>
        </w:trPr>
        <w:tc>
          <w:tcPr>
            <w:tcW w:w="1487" w:type="pct"/>
            <w:tcBorders>
              <w:top w:val="single" w:sz="4" w:space="0" w:color="auto"/>
              <w:left w:val="nil"/>
              <w:bottom w:val="single" w:sz="4" w:space="0" w:color="auto"/>
              <w:right w:val="nil"/>
            </w:tcBorders>
            <w:shd w:val="clear" w:color="auto" w:fill="auto"/>
            <w:noWrap/>
            <w:vAlign w:val="bottom"/>
            <w:hideMark/>
          </w:tcPr>
          <w:p w14:paraId="73B82287" w14:textId="77777777" w:rsidR="00E051D5" w:rsidRPr="00B5436E" w:rsidRDefault="00E051D5" w:rsidP="00194FBE">
            <w:pPr>
              <w:spacing w:after="0" w:line="480" w:lineRule="auto"/>
              <w:jc w:val="center"/>
              <w:rPr>
                <w:rFonts w:ascii="Arial" w:eastAsia="Times New Roman" w:hAnsi="Arial" w:cs="Arial"/>
                <w:sz w:val="20"/>
                <w:szCs w:val="20"/>
                <w:lang w:val="en-GB" w:eastAsia="fr-FR"/>
              </w:rPr>
            </w:pPr>
          </w:p>
        </w:tc>
        <w:tc>
          <w:tcPr>
            <w:tcW w:w="2972" w:type="pct"/>
            <w:gridSpan w:val="6"/>
            <w:tcBorders>
              <w:top w:val="single" w:sz="4" w:space="0" w:color="auto"/>
              <w:left w:val="nil"/>
              <w:bottom w:val="single" w:sz="4" w:space="0" w:color="auto"/>
              <w:right w:val="nil"/>
            </w:tcBorders>
          </w:tcPr>
          <w:p w14:paraId="7A117F4A" w14:textId="77777777" w:rsidR="00E051D5" w:rsidRPr="00B5436E" w:rsidRDefault="00E051D5" w:rsidP="00194FBE">
            <w:pPr>
              <w:spacing w:after="0" w:line="480" w:lineRule="auto"/>
              <w:jc w:val="center"/>
              <w:rPr>
                <w:rFonts w:ascii="Arial" w:eastAsia="Times New Roman" w:hAnsi="Arial" w:cs="Arial"/>
                <w:b/>
                <w:sz w:val="20"/>
                <w:szCs w:val="20"/>
                <w:lang w:eastAsia="fr-FR"/>
              </w:rPr>
            </w:pPr>
            <w:r w:rsidRPr="00B5436E">
              <w:rPr>
                <w:rFonts w:ascii="Arial" w:eastAsia="Times New Roman" w:hAnsi="Arial" w:cs="Arial"/>
                <w:b/>
                <w:sz w:val="20"/>
                <w:szCs w:val="20"/>
                <w:lang w:eastAsia="fr-FR"/>
              </w:rPr>
              <w:t>Applications</w:t>
            </w:r>
          </w:p>
        </w:tc>
        <w:tc>
          <w:tcPr>
            <w:tcW w:w="541" w:type="pct"/>
            <w:tcBorders>
              <w:top w:val="single" w:sz="4" w:space="0" w:color="auto"/>
              <w:left w:val="nil"/>
              <w:bottom w:val="single" w:sz="4" w:space="0" w:color="auto"/>
              <w:right w:val="nil"/>
            </w:tcBorders>
          </w:tcPr>
          <w:p w14:paraId="0C4D299B" w14:textId="77777777" w:rsidR="00E051D5" w:rsidRPr="00B5436E" w:rsidRDefault="00E051D5" w:rsidP="00194FBE">
            <w:pPr>
              <w:spacing w:after="0" w:line="480" w:lineRule="auto"/>
              <w:jc w:val="center"/>
              <w:rPr>
                <w:rFonts w:ascii="Arial" w:eastAsia="Times New Roman" w:hAnsi="Arial" w:cs="Arial"/>
                <w:sz w:val="20"/>
                <w:szCs w:val="20"/>
                <w:lang w:eastAsia="fr-FR"/>
              </w:rPr>
            </w:pPr>
          </w:p>
        </w:tc>
      </w:tr>
      <w:tr w:rsidR="00664A62" w:rsidRPr="00B5436E" w14:paraId="0850E164" w14:textId="77777777" w:rsidTr="00C35359">
        <w:trPr>
          <w:trHeight w:val="343"/>
          <w:jc w:val="center"/>
        </w:trPr>
        <w:tc>
          <w:tcPr>
            <w:tcW w:w="1487" w:type="pct"/>
            <w:tcBorders>
              <w:top w:val="single" w:sz="4" w:space="0" w:color="auto"/>
              <w:left w:val="nil"/>
              <w:bottom w:val="nil"/>
              <w:right w:val="nil"/>
            </w:tcBorders>
            <w:shd w:val="clear" w:color="auto" w:fill="auto"/>
            <w:noWrap/>
            <w:vAlign w:val="bottom"/>
            <w:hideMark/>
          </w:tcPr>
          <w:p w14:paraId="02434613" w14:textId="77777777" w:rsidR="00E051D5" w:rsidRPr="00B5436E" w:rsidRDefault="00E051D5" w:rsidP="00194FBE">
            <w:pPr>
              <w:spacing w:after="0" w:line="480" w:lineRule="auto"/>
              <w:jc w:val="center"/>
              <w:rPr>
                <w:rFonts w:ascii="Arial" w:eastAsia="Times New Roman" w:hAnsi="Arial" w:cs="Arial"/>
                <w:sz w:val="20"/>
                <w:szCs w:val="20"/>
                <w:lang w:eastAsia="fr-FR"/>
              </w:rPr>
            </w:pPr>
            <w:proofErr w:type="spellStart"/>
            <w:r w:rsidRPr="00B5436E">
              <w:rPr>
                <w:rFonts w:ascii="Arial" w:eastAsia="Times New Roman" w:hAnsi="Arial" w:cs="Arial"/>
                <w:sz w:val="20"/>
                <w:szCs w:val="20"/>
                <w:lang w:eastAsia="fr-FR"/>
              </w:rPr>
              <w:t>Treatments</w:t>
            </w:r>
            <w:proofErr w:type="spellEnd"/>
          </w:p>
        </w:tc>
        <w:tc>
          <w:tcPr>
            <w:tcW w:w="513" w:type="pct"/>
            <w:tcBorders>
              <w:top w:val="single" w:sz="4" w:space="0" w:color="auto"/>
              <w:left w:val="nil"/>
              <w:bottom w:val="nil"/>
              <w:right w:val="nil"/>
            </w:tcBorders>
            <w:shd w:val="clear" w:color="auto" w:fill="auto"/>
            <w:noWrap/>
            <w:vAlign w:val="bottom"/>
            <w:hideMark/>
          </w:tcPr>
          <w:p w14:paraId="69E40B4F" w14:textId="77777777" w:rsidR="00E051D5" w:rsidRPr="00B5436E" w:rsidRDefault="00E051D5" w:rsidP="00194FBE">
            <w:pPr>
              <w:spacing w:after="0" w:line="480" w:lineRule="auto"/>
              <w:jc w:val="center"/>
              <w:rPr>
                <w:rFonts w:ascii="Arial" w:eastAsia="Times New Roman" w:hAnsi="Arial" w:cs="Arial"/>
                <w:sz w:val="20"/>
                <w:szCs w:val="20"/>
                <w:lang w:eastAsia="fr-FR"/>
              </w:rPr>
            </w:pPr>
            <w:r w:rsidRPr="00B5436E">
              <w:rPr>
                <w:rFonts w:ascii="Arial" w:eastAsia="Times New Roman" w:hAnsi="Arial" w:cs="Arial"/>
                <w:sz w:val="20"/>
                <w:szCs w:val="20"/>
                <w:lang w:eastAsia="fr-FR"/>
              </w:rPr>
              <w:t>App 1</w:t>
            </w:r>
          </w:p>
        </w:tc>
        <w:tc>
          <w:tcPr>
            <w:tcW w:w="523" w:type="pct"/>
            <w:tcBorders>
              <w:top w:val="single" w:sz="4" w:space="0" w:color="auto"/>
              <w:left w:val="nil"/>
              <w:bottom w:val="nil"/>
              <w:right w:val="nil"/>
            </w:tcBorders>
            <w:shd w:val="clear" w:color="auto" w:fill="auto"/>
            <w:noWrap/>
            <w:vAlign w:val="bottom"/>
            <w:hideMark/>
          </w:tcPr>
          <w:p w14:paraId="6C92CFAF" w14:textId="77777777" w:rsidR="00E051D5" w:rsidRPr="00B5436E" w:rsidRDefault="00E051D5" w:rsidP="00194FBE">
            <w:pPr>
              <w:spacing w:after="0" w:line="480" w:lineRule="auto"/>
              <w:jc w:val="center"/>
              <w:rPr>
                <w:rFonts w:ascii="Arial" w:eastAsia="Times New Roman" w:hAnsi="Arial" w:cs="Arial"/>
                <w:sz w:val="20"/>
                <w:szCs w:val="20"/>
                <w:lang w:eastAsia="fr-FR"/>
              </w:rPr>
            </w:pPr>
            <w:r w:rsidRPr="00B5436E">
              <w:rPr>
                <w:rFonts w:ascii="Arial" w:eastAsia="Times New Roman" w:hAnsi="Arial" w:cs="Arial"/>
                <w:sz w:val="20"/>
                <w:szCs w:val="20"/>
                <w:lang w:eastAsia="fr-FR"/>
              </w:rPr>
              <w:t>App 2</w:t>
            </w:r>
          </w:p>
        </w:tc>
        <w:tc>
          <w:tcPr>
            <w:tcW w:w="515" w:type="pct"/>
            <w:tcBorders>
              <w:top w:val="single" w:sz="4" w:space="0" w:color="auto"/>
              <w:left w:val="nil"/>
              <w:bottom w:val="nil"/>
              <w:right w:val="nil"/>
            </w:tcBorders>
            <w:shd w:val="clear" w:color="auto" w:fill="auto"/>
            <w:noWrap/>
            <w:vAlign w:val="bottom"/>
            <w:hideMark/>
          </w:tcPr>
          <w:p w14:paraId="57365253" w14:textId="77777777" w:rsidR="00E051D5" w:rsidRPr="00B5436E" w:rsidRDefault="00E051D5" w:rsidP="00194FBE">
            <w:pPr>
              <w:spacing w:after="0" w:line="480" w:lineRule="auto"/>
              <w:jc w:val="center"/>
              <w:rPr>
                <w:rFonts w:ascii="Arial" w:eastAsia="Times New Roman" w:hAnsi="Arial" w:cs="Arial"/>
                <w:sz w:val="20"/>
                <w:szCs w:val="20"/>
                <w:lang w:eastAsia="fr-FR"/>
              </w:rPr>
            </w:pPr>
            <w:r w:rsidRPr="00B5436E">
              <w:rPr>
                <w:rFonts w:ascii="Arial" w:eastAsia="Times New Roman" w:hAnsi="Arial" w:cs="Arial"/>
                <w:sz w:val="20"/>
                <w:szCs w:val="20"/>
                <w:lang w:eastAsia="fr-FR"/>
              </w:rPr>
              <w:t>App 3</w:t>
            </w:r>
          </w:p>
        </w:tc>
        <w:tc>
          <w:tcPr>
            <w:tcW w:w="437" w:type="pct"/>
            <w:tcBorders>
              <w:top w:val="single" w:sz="4" w:space="0" w:color="auto"/>
              <w:left w:val="nil"/>
              <w:bottom w:val="nil"/>
              <w:right w:val="nil"/>
            </w:tcBorders>
            <w:shd w:val="clear" w:color="auto" w:fill="auto"/>
            <w:noWrap/>
            <w:vAlign w:val="bottom"/>
            <w:hideMark/>
          </w:tcPr>
          <w:p w14:paraId="5A012DC4" w14:textId="77777777" w:rsidR="00E051D5" w:rsidRPr="00B5436E" w:rsidRDefault="00E051D5" w:rsidP="00194FBE">
            <w:pPr>
              <w:spacing w:after="0" w:line="480" w:lineRule="auto"/>
              <w:jc w:val="center"/>
              <w:rPr>
                <w:rFonts w:ascii="Arial" w:eastAsia="Times New Roman" w:hAnsi="Arial" w:cs="Arial"/>
                <w:sz w:val="20"/>
                <w:szCs w:val="20"/>
                <w:lang w:eastAsia="fr-FR"/>
              </w:rPr>
            </w:pPr>
            <w:r w:rsidRPr="00B5436E">
              <w:rPr>
                <w:rFonts w:ascii="Arial" w:eastAsia="Times New Roman" w:hAnsi="Arial" w:cs="Arial"/>
                <w:sz w:val="20"/>
                <w:szCs w:val="20"/>
                <w:lang w:eastAsia="fr-FR"/>
              </w:rPr>
              <w:t>App 4</w:t>
            </w:r>
          </w:p>
        </w:tc>
        <w:tc>
          <w:tcPr>
            <w:tcW w:w="437" w:type="pct"/>
            <w:tcBorders>
              <w:top w:val="single" w:sz="4" w:space="0" w:color="auto"/>
              <w:left w:val="nil"/>
              <w:bottom w:val="nil"/>
              <w:right w:val="nil"/>
            </w:tcBorders>
            <w:shd w:val="clear" w:color="auto" w:fill="auto"/>
            <w:noWrap/>
            <w:vAlign w:val="bottom"/>
            <w:hideMark/>
          </w:tcPr>
          <w:p w14:paraId="7A459C74" w14:textId="77777777" w:rsidR="00E051D5" w:rsidRPr="00B5436E" w:rsidRDefault="00E051D5" w:rsidP="00194FBE">
            <w:pPr>
              <w:spacing w:after="0" w:line="480" w:lineRule="auto"/>
              <w:jc w:val="center"/>
              <w:rPr>
                <w:rFonts w:ascii="Arial" w:eastAsia="Times New Roman" w:hAnsi="Arial" w:cs="Arial"/>
                <w:sz w:val="20"/>
                <w:szCs w:val="20"/>
                <w:lang w:eastAsia="fr-FR"/>
              </w:rPr>
            </w:pPr>
            <w:r w:rsidRPr="00B5436E">
              <w:rPr>
                <w:rFonts w:ascii="Arial" w:eastAsia="Times New Roman" w:hAnsi="Arial" w:cs="Arial"/>
                <w:sz w:val="20"/>
                <w:szCs w:val="20"/>
                <w:lang w:eastAsia="fr-FR"/>
              </w:rPr>
              <w:t>App 5</w:t>
            </w:r>
          </w:p>
        </w:tc>
        <w:tc>
          <w:tcPr>
            <w:tcW w:w="547" w:type="pct"/>
            <w:tcBorders>
              <w:top w:val="single" w:sz="4" w:space="0" w:color="auto"/>
              <w:left w:val="nil"/>
              <w:bottom w:val="nil"/>
              <w:right w:val="nil"/>
            </w:tcBorders>
            <w:shd w:val="clear" w:color="auto" w:fill="auto"/>
            <w:noWrap/>
          </w:tcPr>
          <w:p w14:paraId="5B900FB1" w14:textId="77777777" w:rsidR="00E051D5" w:rsidRPr="00B5436E" w:rsidRDefault="00E051D5" w:rsidP="00194FBE">
            <w:pPr>
              <w:spacing w:after="0" w:line="480" w:lineRule="auto"/>
              <w:jc w:val="center"/>
              <w:rPr>
                <w:rFonts w:ascii="Arial" w:eastAsia="Times New Roman" w:hAnsi="Arial" w:cs="Arial"/>
                <w:sz w:val="20"/>
                <w:szCs w:val="20"/>
                <w:lang w:eastAsia="fr-FR"/>
              </w:rPr>
            </w:pPr>
          </w:p>
          <w:p w14:paraId="40B6D563" w14:textId="77777777" w:rsidR="00E051D5" w:rsidRPr="00B5436E" w:rsidRDefault="00E051D5" w:rsidP="00194FBE">
            <w:pPr>
              <w:spacing w:after="0" w:line="480" w:lineRule="auto"/>
              <w:jc w:val="center"/>
              <w:rPr>
                <w:rFonts w:ascii="Arial" w:eastAsia="Times New Roman" w:hAnsi="Arial" w:cs="Arial"/>
                <w:sz w:val="20"/>
                <w:szCs w:val="20"/>
                <w:lang w:eastAsia="fr-FR"/>
              </w:rPr>
            </w:pPr>
            <w:r w:rsidRPr="00B5436E">
              <w:rPr>
                <w:rFonts w:ascii="Arial" w:eastAsia="Times New Roman" w:hAnsi="Arial" w:cs="Arial"/>
                <w:sz w:val="20"/>
                <w:szCs w:val="20"/>
                <w:lang w:eastAsia="fr-FR"/>
              </w:rPr>
              <w:t>F</w:t>
            </w:r>
          </w:p>
        </w:tc>
        <w:tc>
          <w:tcPr>
            <w:tcW w:w="541" w:type="pct"/>
            <w:tcBorders>
              <w:top w:val="single" w:sz="4" w:space="0" w:color="auto"/>
              <w:left w:val="nil"/>
              <w:bottom w:val="nil"/>
              <w:right w:val="nil"/>
            </w:tcBorders>
            <w:vAlign w:val="center"/>
          </w:tcPr>
          <w:p w14:paraId="412519DF" w14:textId="77777777" w:rsidR="00E051D5" w:rsidRPr="00B5436E" w:rsidRDefault="00E051D5" w:rsidP="00194FBE">
            <w:pPr>
              <w:spacing w:after="0" w:line="480" w:lineRule="auto"/>
              <w:jc w:val="center"/>
              <w:rPr>
                <w:rFonts w:ascii="Arial" w:hAnsi="Arial" w:cs="Arial"/>
                <w:color w:val="000000"/>
                <w:sz w:val="20"/>
                <w:szCs w:val="20"/>
              </w:rPr>
            </w:pPr>
          </w:p>
          <w:p w14:paraId="475E50DC" w14:textId="77777777" w:rsidR="00E051D5" w:rsidRPr="00B5436E" w:rsidRDefault="00E051D5" w:rsidP="00194FBE">
            <w:pPr>
              <w:spacing w:after="0" w:line="480" w:lineRule="auto"/>
              <w:jc w:val="center"/>
              <w:rPr>
                <w:rFonts w:ascii="Arial" w:eastAsia="Times New Roman" w:hAnsi="Arial" w:cs="Arial"/>
                <w:sz w:val="20"/>
                <w:szCs w:val="20"/>
                <w:lang w:eastAsia="fr-FR"/>
              </w:rPr>
            </w:pPr>
            <w:r w:rsidRPr="00B5436E">
              <w:rPr>
                <w:rFonts w:ascii="Arial" w:hAnsi="Arial" w:cs="Arial"/>
                <w:color w:val="000000"/>
                <w:sz w:val="20"/>
                <w:szCs w:val="20"/>
              </w:rPr>
              <w:t>P</w:t>
            </w:r>
          </w:p>
        </w:tc>
      </w:tr>
      <w:tr w:rsidR="00664A62" w:rsidRPr="00B5436E" w14:paraId="02BBE679" w14:textId="77777777" w:rsidTr="00C35359">
        <w:trPr>
          <w:trHeight w:val="343"/>
          <w:jc w:val="center"/>
        </w:trPr>
        <w:tc>
          <w:tcPr>
            <w:tcW w:w="1487" w:type="pct"/>
            <w:tcBorders>
              <w:top w:val="nil"/>
              <w:left w:val="nil"/>
              <w:bottom w:val="nil"/>
              <w:right w:val="nil"/>
            </w:tcBorders>
            <w:shd w:val="clear" w:color="auto" w:fill="auto"/>
            <w:noWrap/>
            <w:vAlign w:val="bottom"/>
            <w:hideMark/>
          </w:tcPr>
          <w:p w14:paraId="21E36829" w14:textId="7BB82277" w:rsidR="00E051D5" w:rsidRPr="00B5436E" w:rsidRDefault="00664A62" w:rsidP="00194FBE">
            <w:pPr>
              <w:spacing w:after="0" w:line="480" w:lineRule="auto"/>
              <w:jc w:val="center"/>
              <w:rPr>
                <w:rFonts w:ascii="Arial" w:eastAsia="Times New Roman" w:hAnsi="Arial" w:cs="Arial"/>
                <w:b/>
                <w:bCs/>
                <w:sz w:val="20"/>
                <w:szCs w:val="20"/>
                <w:lang w:eastAsia="fr-FR"/>
              </w:rPr>
            </w:pPr>
            <w:proofErr w:type="spellStart"/>
            <w:r w:rsidRPr="00B5436E">
              <w:rPr>
                <w:rFonts w:ascii="Arial" w:eastAsia="Times New Roman" w:hAnsi="Arial" w:cs="Arial"/>
                <w:b/>
                <w:bCs/>
                <w:sz w:val="20"/>
                <w:szCs w:val="20"/>
                <w:lang w:eastAsia="fr-FR"/>
              </w:rPr>
              <w:t>Aqueous</w:t>
            </w:r>
            <w:proofErr w:type="spellEnd"/>
            <w:r w:rsidRPr="00B5436E">
              <w:rPr>
                <w:rFonts w:ascii="Arial" w:eastAsia="Times New Roman" w:hAnsi="Arial" w:cs="Arial"/>
                <w:b/>
                <w:bCs/>
                <w:sz w:val="20"/>
                <w:szCs w:val="20"/>
                <w:lang w:eastAsia="fr-FR"/>
              </w:rPr>
              <w:t xml:space="preserve"> </w:t>
            </w:r>
            <w:proofErr w:type="spellStart"/>
            <w:r w:rsidR="00E051D5" w:rsidRPr="00B5436E">
              <w:rPr>
                <w:rFonts w:ascii="Arial" w:eastAsia="Times New Roman" w:hAnsi="Arial" w:cs="Arial"/>
                <w:b/>
                <w:bCs/>
                <w:sz w:val="20"/>
                <w:szCs w:val="20"/>
                <w:lang w:eastAsia="fr-FR"/>
              </w:rPr>
              <w:t>Hyptis</w:t>
            </w:r>
            <w:proofErr w:type="spellEnd"/>
            <w:r w:rsidR="00E051D5" w:rsidRPr="00B5436E">
              <w:rPr>
                <w:rFonts w:ascii="Arial" w:eastAsia="Times New Roman" w:hAnsi="Arial" w:cs="Arial"/>
                <w:b/>
                <w:bCs/>
                <w:sz w:val="20"/>
                <w:szCs w:val="20"/>
                <w:lang w:eastAsia="fr-FR"/>
              </w:rPr>
              <w:t xml:space="preserve"> + </w:t>
            </w:r>
            <w:proofErr w:type="spellStart"/>
            <w:r w:rsidR="00E051D5" w:rsidRPr="00B5436E">
              <w:rPr>
                <w:rFonts w:ascii="Arial" w:eastAsia="Times New Roman" w:hAnsi="Arial" w:cs="Arial"/>
                <w:b/>
                <w:bCs/>
                <w:sz w:val="20"/>
                <w:szCs w:val="20"/>
                <w:lang w:eastAsia="fr-FR"/>
              </w:rPr>
              <w:t>Tomato</w:t>
            </w:r>
            <w:proofErr w:type="spellEnd"/>
            <w:r w:rsidR="00E051D5" w:rsidRPr="00B5436E">
              <w:rPr>
                <w:rFonts w:ascii="Arial" w:eastAsia="Times New Roman" w:hAnsi="Arial" w:cs="Arial"/>
                <w:b/>
                <w:bCs/>
                <w:sz w:val="20"/>
                <w:szCs w:val="20"/>
                <w:lang w:eastAsia="fr-FR"/>
              </w:rPr>
              <w:t xml:space="preserve"> </w:t>
            </w:r>
          </w:p>
        </w:tc>
        <w:tc>
          <w:tcPr>
            <w:tcW w:w="513" w:type="pct"/>
            <w:tcBorders>
              <w:top w:val="nil"/>
              <w:left w:val="nil"/>
              <w:bottom w:val="nil"/>
              <w:right w:val="nil"/>
            </w:tcBorders>
            <w:shd w:val="clear" w:color="auto" w:fill="auto"/>
            <w:noWrap/>
            <w:vAlign w:val="bottom"/>
            <w:hideMark/>
          </w:tcPr>
          <w:p w14:paraId="2C1FB487" w14:textId="77777777" w:rsidR="00E051D5" w:rsidRPr="00B5436E" w:rsidRDefault="00E051D5" w:rsidP="00194FBE">
            <w:pPr>
              <w:spacing w:after="0" w:line="480" w:lineRule="auto"/>
              <w:jc w:val="center"/>
              <w:rPr>
                <w:rFonts w:ascii="Arial" w:eastAsia="Times New Roman" w:hAnsi="Arial" w:cs="Arial"/>
                <w:b/>
                <w:bCs/>
                <w:sz w:val="20"/>
                <w:szCs w:val="20"/>
                <w:lang w:eastAsia="fr-FR"/>
              </w:rPr>
            </w:pPr>
            <w:r w:rsidRPr="00B5436E">
              <w:rPr>
                <w:rFonts w:ascii="Arial" w:hAnsi="Arial" w:cs="Arial"/>
                <w:b/>
                <w:bCs/>
                <w:sz w:val="20"/>
                <w:szCs w:val="20"/>
              </w:rPr>
              <w:t>22±8a</w:t>
            </w:r>
          </w:p>
        </w:tc>
        <w:tc>
          <w:tcPr>
            <w:tcW w:w="523" w:type="pct"/>
            <w:tcBorders>
              <w:top w:val="nil"/>
              <w:left w:val="nil"/>
              <w:bottom w:val="nil"/>
              <w:right w:val="nil"/>
            </w:tcBorders>
            <w:shd w:val="clear" w:color="auto" w:fill="auto"/>
            <w:noWrap/>
            <w:vAlign w:val="bottom"/>
            <w:hideMark/>
          </w:tcPr>
          <w:p w14:paraId="575D6B65" w14:textId="7426675F" w:rsidR="00E051D5" w:rsidRPr="00B5436E" w:rsidRDefault="00935474" w:rsidP="00194FBE">
            <w:pPr>
              <w:spacing w:after="0" w:line="480" w:lineRule="auto"/>
              <w:jc w:val="center"/>
              <w:rPr>
                <w:rFonts w:ascii="Arial" w:eastAsia="Times New Roman" w:hAnsi="Arial" w:cs="Arial"/>
                <w:b/>
                <w:bCs/>
                <w:sz w:val="20"/>
                <w:szCs w:val="20"/>
                <w:lang w:eastAsia="fr-FR"/>
              </w:rPr>
            </w:pPr>
            <w:r w:rsidRPr="00B5436E">
              <w:rPr>
                <w:rFonts w:ascii="Arial" w:hAnsi="Arial" w:cs="Arial"/>
                <w:b/>
                <w:bCs/>
                <w:sz w:val="20"/>
                <w:szCs w:val="20"/>
              </w:rPr>
              <w:t>13±3de</w:t>
            </w:r>
          </w:p>
        </w:tc>
        <w:tc>
          <w:tcPr>
            <w:tcW w:w="515" w:type="pct"/>
            <w:tcBorders>
              <w:top w:val="nil"/>
              <w:left w:val="nil"/>
              <w:bottom w:val="nil"/>
              <w:right w:val="nil"/>
            </w:tcBorders>
            <w:shd w:val="clear" w:color="auto" w:fill="auto"/>
            <w:noWrap/>
            <w:vAlign w:val="bottom"/>
            <w:hideMark/>
          </w:tcPr>
          <w:p w14:paraId="35EDDF0E" w14:textId="77777777" w:rsidR="00E051D5" w:rsidRPr="00B5436E" w:rsidRDefault="00E051D5" w:rsidP="00194FBE">
            <w:pPr>
              <w:spacing w:after="0" w:line="480" w:lineRule="auto"/>
              <w:jc w:val="center"/>
              <w:rPr>
                <w:rFonts w:ascii="Arial" w:eastAsia="Times New Roman" w:hAnsi="Arial" w:cs="Arial"/>
                <w:b/>
                <w:bCs/>
                <w:sz w:val="20"/>
                <w:szCs w:val="20"/>
                <w:lang w:eastAsia="fr-FR"/>
              </w:rPr>
            </w:pPr>
            <w:r w:rsidRPr="00B5436E">
              <w:rPr>
                <w:rFonts w:ascii="Arial" w:hAnsi="Arial" w:cs="Arial"/>
                <w:b/>
                <w:bCs/>
                <w:sz w:val="20"/>
                <w:szCs w:val="20"/>
              </w:rPr>
              <w:t>10±2bc</w:t>
            </w:r>
          </w:p>
        </w:tc>
        <w:tc>
          <w:tcPr>
            <w:tcW w:w="437" w:type="pct"/>
            <w:tcBorders>
              <w:top w:val="nil"/>
              <w:left w:val="nil"/>
              <w:bottom w:val="nil"/>
              <w:right w:val="nil"/>
            </w:tcBorders>
            <w:shd w:val="clear" w:color="auto" w:fill="auto"/>
            <w:noWrap/>
            <w:vAlign w:val="bottom"/>
            <w:hideMark/>
          </w:tcPr>
          <w:p w14:paraId="0192DC01" w14:textId="77777777" w:rsidR="00E051D5" w:rsidRPr="00B5436E" w:rsidRDefault="00E051D5" w:rsidP="00194FBE">
            <w:pPr>
              <w:spacing w:after="0" w:line="480" w:lineRule="auto"/>
              <w:jc w:val="center"/>
              <w:rPr>
                <w:rFonts w:ascii="Arial" w:eastAsia="Times New Roman" w:hAnsi="Arial" w:cs="Arial"/>
                <w:b/>
                <w:bCs/>
                <w:sz w:val="20"/>
                <w:szCs w:val="20"/>
                <w:lang w:eastAsia="fr-FR"/>
              </w:rPr>
            </w:pPr>
            <w:r w:rsidRPr="00B5436E">
              <w:rPr>
                <w:rFonts w:ascii="Arial" w:hAnsi="Arial" w:cs="Arial"/>
                <w:b/>
                <w:bCs/>
                <w:sz w:val="20"/>
                <w:szCs w:val="20"/>
              </w:rPr>
              <w:t>5±1c</w:t>
            </w:r>
          </w:p>
        </w:tc>
        <w:tc>
          <w:tcPr>
            <w:tcW w:w="437" w:type="pct"/>
            <w:tcBorders>
              <w:top w:val="nil"/>
              <w:left w:val="nil"/>
              <w:bottom w:val="nil"/>
              <w:right w:val="nil"/>
            </w:tcBorders>
            <w:shd w:val="clear" w:color="auto" w:fill="auto"/>
            <w:noWrap/>
            <w:vAlign w:val="bottom"/>
            <w:hideMark/>
          </w:tcPr>
          <w:p w14:paraId="7A0EC383" w14:textId="77777777" w:rsidR="00E051D5" w:rsidRPr="00B5436E" w:rsidRDefault="00E051D5" w:rsidP="00194FBE">
            <w:pPr>
              <w:spacing w:after="0" w:line="480" w:lineRule="auto"/>
              <w:jc w:val="center"/>
              <w:rPr>
                <w:rFonts w:ascii="Arial" w:eastAsia="Times New Roman" w:hAnsi="Arial" w:cs="Arial"/>
                <w:b/>
                <w:bCs/>
                <w:sz w:val="20"/>
                <w:szCs w:val="20"/>
                <w:lang w:eastAsia="fr-FR"/>
              </w:rPr>
            </w:pPr>
            <w:r w:rsidRPr="00B5436E">
              <w:rPr>
                <w:rFonts w:ascii="Arial" w:hAnsi="Arial" w:cs="Arial"/>
                <w:b/>
                <w:bCs/>
                <w:sz w:val="20"/>
                <w:szCs w:val="20"/>
              </w:rPr>
              <w:t>4±0c</w:t>
            </w:r>
          </w:p>
        </w:tc>
        <w:tc>
          <w:tcPr>
            <w:tcW w:w="547" w:type="pct"/>
            <w:tcBorders>
              <w:top w:val="nil"/>
              <w:left w:val="nil"/>
              <w:bottom w:val="nil"/>
              <w:right w:val="nil"/>
            </w:tcBorders>
            <w:shd w:val="clear" w:color="auto" w:fill="auto"/>
            <w:noWrap/>
          </w:tcPr>
          <w:p w14:paraId="236F7ECA" w14:textId="2CB4A8D4" w:rsidR="00E051D5" w:rsidRPr="00B5436E" w:rsidRDefault="00E051D5" w:rsidP="00194FBE">
            <w:pPr>
              <w:spacing w:after="0" w:line="480" w:lineRule="auto"/>
              <w:jc w:val="center"/>
              <w:rPr>
                <w:rFonts w:ascii="Arial" w:eastAsia="Times New Roman" w:hAnsi="Arial" w:cs="Arial"/>
                <w:b/>
                <w:bCs/>
                <w:sz w:val="20"/>
                <w:szCs w:val="20"/>
                <w:lang w:eastAsia="fr-FR"/>
              </w:rPr>
            </w:pPr>
            <w:r w:rsidRPr="00B5436E">
              <w:rPr>
                <w:rFonts w:ascii="Arial" w:eastAsia="Times New Roman" w:hAnsi="Arial" w:cs="Arial"/>
                <w:sz w:val="20"/>
                <w:szCs w:val="20"/>
                <w:lang w:eastAsia="fr-FR"/>
              </w:rPr>
              <w:t>7</w:t>
            </w:r>
            <w:r w:rsidR="00664A62" w:rsidRPr="00B5436E">
              <w:rPr>
                <w:rFonts w:ascii="Arial" w:eastAsia="Times New Roman" w:hAnsi="Arial" w:cs="Arial"/>
                <w:sz w:val="20"/>
                <w:szCs w:val="20"/>
                <w:lang w:eastAsia="fr-FR"/>
              </w:rPr>
              <w:t>.</w:t>
            </w:r>
            <w:r w:rsidRPr="00B5436E">
              <w:rPr>
                <w:rFonts w:ascii="Arial" w:eastAsia="Times New Roman" w:hAnsi="Arial" w:cs="Arial"/>
                <w:sz w:val="20"/>
                <w:szCs w:val="20"/>
                <w:lang w:eastAsia="fr-FR"/>
              </w:rPr>
              <w:t>3673</w:t>
            </w:r>
          </w:p>
        </w:tc>
        <w:tc>
          <w:tcPr>
            <w:tcW w:w="541" w:type="pct"/>
            <w:tcBorders>
              <w:top w:val="nil"/>
              <w:left w:val="nil"/>
              <w:bottom w:val="nil"/>
              <w:right w:val="nil"/>
            </w:tcBorders>
            <w:vAlign w:val="center"/>
          </w:tcPr>
          <w:p w14:paraId="075FD6B1" w14:textId="6AE7FA8A" w:rsidR="00E051D5" w:rsidRPr="00B5436E" w:rsidRDefault="00E051D5" w:rsidP="00194FBE">
            <w:pPr>
              <w:spacing w:after="0" w:line="480" w:lineRule="auto"/>
              <w:jc w:val="center"/>
              <w:rPr>
                <w:rFonts w:ascii="Arial" w:eastAsia="Times New Roman" w:hAnsi="Arial" w:cs="Arial"/>
                <w:sz w:val="20"/>
                <w:szCs w:val="20"/>
                <w:lang w:eastAsia="fr-FR"/>
              </w:rPr>
            </w:pPr>
            <w:r w:rsidRPr="00B5436E">
              <w:rPr>
                <w:rFonts w:ascii="Arial" w:hAnsi="Arial" w:cs="Arial"/>
                <w:b/>
                <w:bCs/>
                <w:color w:val="000000"/>
                <w:sz w:val="20"/>
                <w:szCs w:val="20"/>
              </w:rPr>
              <w:t>0</w:t>
            </w:r>
            <w:r w:rsidR="00664A62" w:rsidRPr="00B5436E">
              <w:rPr>
                <w:rFonts w:ascii="Arial" w:hAnsi="Arial" w:cs="Arial"/>
                <w:b/>
                <w:bCs/>
                <w:color w:val="000000"/>
                <w:sz w:val="20"/>
                <w:szCs w:val="20"/>
              </w:rPr>
              <w:t>.</w:t>
            </w:r>
            <w:r w:rsidRPr="00B5436E">
              <w:rPr>
                <w:rFonts w:ascii="Arial" w:hAnsi="Arial" w:cs="Arial"/>
                <w:b/>
                <w:bCs/>
                <w:color w:val="000000"/>
                <w:sz w:val="20"/>
                <w:szCs w:val="20"/>
              </w:rPr>
              <w:t>03361</w:t>
            </w:r>
          </w:p>
        </w:tc>
      </w:tr>
      <w:tr w:rsidR="00664A62" w:rsidRPr="00AF14BE" w14:paraId="1B14AD72" w14:textId="77777777" w:rsidTr="00C35359">
        <w:trPr>
          <w:trHeight w:val="343"/>
          <w:jc w:val="center"/>
        </w:trPr>
        <w:tc>
          <w:tcPr>
            <w:tcW w:w="1487" w:type="pct"/>
            <w:tcBorders>
              <w:top w:val="nil"/>
              <w:left w:val="nil"/>
              <w:bottom w:val="nil"/>
              <w:right w:val="nil"/>
            </w:tcBorders>
            <w:shd w:val="clear" w:color="auto" w:fill="auto"/>
            <w:noWrap/>
            <w:vAlign w:val="bottom"/>
            <w:hideMark/>
          </w:tcPr>
          <w:p w14:paraId="7D855CD6" w14:textId="3605C488" w:rsidR="00E051D5" w:rsidRPr="00B5436E" w:rsidRDefault="00664A62" w:rsidP="00194FBE">
            <w:pPr>
              <w:spacing w:after="0" w:line="480" w:lineRule="auto"/>
              <w:jc w:val="center"/>
              <w:rPr>
                <w:rFonts w:ascii="Arial" w:eastAsia="Times New Roman" w:hAnsi="Arial" w:cs="Arial"/>
                <w:b/>
                <w:bCs/>
                <w:sz w:val="20"/>
                <w:szCs w:val="20"/>
                <w:lang w:eastAsia="fr-FR"/>
              </w:rPr>
            </w:pPr>
            <w:proofErr w:type="spellStart"/>
            <w:r w:rsidRPr="00B5436E">
              <w:rPr>
                <w:rFonts w:ascii="Arial" w:eastAsia="Times New Roman" w:hAnsi="Arial" w:cs="Arial"/>
                <w:b/>
                <w:bCs/>
                <w:sz w:val="20"/>
                <w:szCs w:val="20"/>
                <w:lang w:eastAsia="fr-FR"/>
              </w:rPr>
              <w:t>Hydroethanolic</w:t>
            </w:r>
            <w:proofErr w:type="spellEnd"/>
            <w:r w:rsidRPr="00B5436E">
              <w:rPr>
                <w:rFonts w:ascii="Arial" w:eastAsia="Times New Roman" w:hAnsi="Arial" w:cs="Arial"/>
                <w:b/>
                <w:bCs/>
                <w:sz w:val="20"/>
                <w:szCs w:val="20"/>
                <w:lang w:eastAsia="fr-FR"/>
              </w:rPr>
              <w:t xml:space="preserve"> </w:t>
            </w:r>
            <w:proofErr w:type="spellStart"/>
            <w:r w:rsidR="00E051D5" w:rsidRPr="00B5436E">
              <w:rPr>
                <w:rFonts w:ascii="Arial" w:eastAsia="Times New Roman" w:hAnsi="Arial" w:cs="Arial"/>
                <w:b/>
                <w:bCs/>
                <w:sz w:val="20"/>
                <w:szCs w:val="20"/>
                <w:lang w:eastAsia="fr-FR"/>
              </w:rPr>
              <w:t>Hyptis</w:t>
            </w:r>
            <w:proofErr w:type="spellEnd"/>
            <w:r w:rsidR="00E051D5" w:rsidRPr="00B5436E">
              <w:rPr>
                <w:rFonts w:ascii="Arial" w:eastAsia="Times New Roman" w:hAnsi="Arial" w:cs="Arial"/>
                <w:b/>
                <w:bCs/>
                <w:sz w:val="20"/>
                <w:szCs w:val="20"/>
                <w:lang w:eastAsia="fr-FR"/>
              </w:rPr>
              <w:t xml:space="preserve"> + </w:t>
            </w:r>
            <w:proofErr w:type="spellStart"/>
            <w:r w:rsidR="00E051D5" w:rsidRPr="00B5436E">
              <w:rPr>
                <w:rFonts w:ascii="Arial" w:eastAsia="Times New Roman" w:hAnsi="Arial" w:cs="Arial"/>
                <w:b/>
                <w:bCs/>
                <w:sz w:val="20"/>
                <w:szCs w:val="20"/>
                <w:lang w:eastAsia="fr-FR"/>
              </w:rPr>
              <w:t>Tomato</w:t>
            </w:r>
            <w:proofErr w:type="spellEnd"/>
          </w:p>
        </w:tc>
        <w:tc>
          <w:tcPr>
            <w:tcW w:w="513" w:type="pct"/>
            <w:tcBorders>
              <w:top w:val="nil"/>
              <w:left w:val="nil"/>
              <w:bottom w:val="nil"/>
              <w:right w:val="nil"/>
            </w:tcBorders>
            <w:shd w:val="clear" w:color="auto" w:fill="auto"/>
            <w:noWrap/>
            <w:vAlign w:val="bottom"/>
            <w:hideMark/>
          </w:tcPr>
          <w:p w14:paraId="00477662" w14:textId="77777777" w:rsidR="00E051D5" w:rsidRPr="00B5436E" w:rsidRDefault="00E051D5" w:rsidP="00194FBE">
            <w:pPr>
              <w:spacing w:after="0" w:line="480" w:lineRule="auto"/>
              <w:jc w:val="center"/>
              <w:rPr>
                <w:rFonts w:ascii="Arial" w:eastAsia="Times New Roman" w:hAnsi="Arial" w:cs="Arial"/>
                <w:b/>
                <w:bCs/>
                <w:sz w:val="20"/>
                <w:szCs w:val="20"/>
                <w:lang w:eastAsia="fr-FR"/>
              </w:rPr>
            </w:pPr>
            <w:r w:rsidRPr="00B5436E">
              <w:rPr>
                <w:rFonts w:ascii="Arial" w:hAnsi="Arial" w:cs="Arial"/>
                <w:b/>
                <w:bCs/>
                <w:sz w:val="20"/>
                <w:szCs w:val="20"/>
              </w:rPr>
              <w:t>23±11a</w:t>
            </w:r>
          </w:p>
        </w:tc>
        <w:tc>
          <w:tcPr>
            <w:tcW w:w="523" w:type="pct"/>
            <w:tcBorders>
              <w:top w:val="nil"/>
              <w:left w:val="nil"/>
              <w:bottom w:val="nil"/>
              <w:right w:val="nil"/>
            </w:tcBorders>
            <w:shd w:val="clear" w:color="auto" w:fill="auto"/>
            <w:noWrap/>
            <w:vAlign w:val="bottom"/>
            <w:hideMark/>
          </w:tcPr>
          <w:p w14:paraId="509542BA" w14:textId="076B3767" w:rsidR="00E051D5" w:rsidRPr="00B5436E" w:rsidRDefault="00935474" w:rsidP="00935474">
            <w:pPr>
              <w:spacing w:after="0" w:line="480" w:lineRule="auto"/>
              <w:jc w:val="center"/>
              <w:rPr>
                <w:rFonts w:ascii="Arial" w:eastAsia="Times New Roman" w:hAnsi="Arial" w:cs="Arial"/>
                <w:b/>
                <w:bCs/>
                <w:sz w:val="20"/>
                <w:szCs w:val="20"/>
                <w:lang w:eastAsia="fr-FR"/>
              </w:rPr>
            </w:pPr>
            <w:r w:rsidRPr="00B5436E">
              <w:rPr>
                <w:rFonts w:ascii="Arial" w:hAnsi="Arial" w:cs="Arial"/>
                <w:b/>
                <w:bCs/>
                <w:sz w:val="20"/>
                <w:szCs w:val="20"/>
              </w:rPr>
              <w:t>15±4de</w:t>
            </w:r>
          </w:p>
        </w:tc>
        <w:tc>
          <w:tcPr>
            <w:tcW w:w="515" w:type="pct"/>
            <w:tcBorders>
              <w:top w:val="nil"/>
              <w:left w:val="nil"/>
              <w:bottom w:val="nil"/>
              <w:right w:val="nil"/>
            </w:tcBorders>
            <w:shd w:val="clear" w:color="auto" w:fill="auto"/>
            <w:noWrap/>
            <w:vAlign w:val="bottom"/>
            <w:hideMark/>
          </w:tcPr>
          <w:p w14:paraId="092DAB19" w14:textId="77777777" w:rsidR="00E051D5" w:rsidRPr="00B5436E" w:rsidRDefault="00E051D5" w:rsidP="00194FBE">
            <w:pPr>
              <w:spacing w:after="0" w:line="480" w:lineRule="auto"/>
              <w:jc w:val="center"/>
              <w:rPr>
                <w:rFonts w:ascii="Arial" w:eastAsia="Times New Roman" w:hAnsi="Arial" w:cs="Arial"/>
                <w:b/>
                <w:bCs/>
                <w:sz w:val="20"/>
                <w:szCs w:val="20"/>
                <w:lang w:eastAsia="fr-FR"/>
              </w:rPr>
            </w:pPr>
            <w:r w:rsidRPr="00B5436E">
              <w:rPr>
                <w:rFonts w:ascii="Arial" w:hAnsi="Arial" w:cs="Arial"/>
                <w:b/>
                <w:bCs/>
                <w:sz w:val="20"/>
                <w:szCs w:val="20"/>
              </w:rPr>
              <w:t>8±1b</w:t>
            </w:r>
          </w:p>
        </w:tc>
        <w:tc>
          <w:tcPr>
            <w:tcW w:w="437" w:type="pct"/>
            <w:tcBorders>
              <w:top w:val="nil"/>
              <w:left w:val="nil"/>
              <w:bottom w:val="nil"/>
              <w:right w:val="nil"/>
            </w:tcBorders>
            <w:shd w:val="clear" w:color="auto" w:fill="auto"/>
            <w:noWrap/>
            <w:vAlign w:val="bottom"/>
            <w:hideMark/>
          </w:tcPr>
          <w:p w14:paraId="3809918F" w14:textId="77777777" w:rsidR="00E051D5" w:rsidRPr="00B5436E" w:rsidRDefault="00E051D5" w:rsidP="00194FBE">
            <w:pPr>
              <w:spacing w:after="0" w:line="480" w:lineRule="auto"/>
              <w:jc w:val="center"/>
              <w:rPr>
                <w:rFonts w:ascii="Arial" w:eastAsia="Times New Roman" w:hAnsi="Arial" w:cs="Arial"/>
                <w:b/>
                <w:bCs/>
                <w:sz w:val="20"/>
                <w:szCs w:val="20"/>
                <w:lang w:eastAsia="fr-FR"/>
              </w:rPr>
            </w:pPr>
            <w:r w:rsidRPr="00B5436E">
              <w:rPr>
                <w:rFonts w:ascii="Arial" w:hAnsi="Arial" w:cs="Arial"/>
                <w:b/>
                <w:bCs/>
                <w:sz w:val="20"/>
                <w:szCs w:val="20"/>
              </w:rPr>
              <w:t>6±2b</w:t>
            </w:r>
          </w:p>
        </w:tc>
        <w:tc>
          <w:tcPr>
            <w:tcW w:w="437" w:type="pct"/>
            <w:tcBorders>
              <w:top w:val="nil"/>
              <w:left w:val="nil"/>
              <w:bottom w:val="nil"/>
              <w:right w:val="nil"/>
            </w:tcBorders>
            <w:shd w:val="clear" w:color="auto" w:fill="auto"/>
            <w:noWrap/>
            <w:vAlign w:val="bottom"/>
            <w:hideMark/>
          </w:tcPr>
          <w:p w14:paraId="6221EC9F" w14:textId="77777777" w:rsidR="00E051D5" w:rsidRPr="00B5436E" w:rsidRDefault="00E051D5" w:rsidP="00194FBE">
            <w:pPr>
              <w:spacing w:after="0" w:line="480" w:lineRule="auto"/>
              <w:jc w:val="center"/>
              <w:rPr>
                <w:rFonts w:ascii="Arial" w:eastAsia="Times New Roman" w:hAnsi="Arial" w:cs="Arial"/>
                <w:b/>
                <w:bCs/>
                <w:sz w:val="20"/>
                <w:szCs w:val="20"/>
                <w:lang w:eastAsia="fr-FR"/>
              </w:rPr>
            </w:pPr>
            <w:r w:rsidRPr="00B5436E">
              <w:rPr>
                <w:rFonts w:ascii="Arial" w:hAnsi="Arial" w:cs="Arial"/>
                <w:b/>
                <w:bCs/>
                <w:sz w:val="20"/>
                <w:szCs w:val="20"/>
              </w:rPr>
              <w:t>4±0b</w:t>
            </w:r>
          </w:p>
        </w:tc>
        <w:tc>
          <w:tcPr>
            <w:tcW w:w="547" w:type="pct"/>
            <w:tcBorders>
              <w:top w:val="nil"/>
              <w:left w:val="nil"/>
              <w:bottom w:val="nil"/>
              <w:right w:val="nil"/>
            </w:tcBorders>
            <w:shd w:val="clear" w:color="auto" w:fill="auto"/>
            <w:noWrap/>
          </w:tcPr>
          <w:p w14:paraId="4A7F6927" w14:textId="2E47075B" w:rsidR="00E051D5" w:rsidRPr="00B5436E" w:rsidRDefault="00E051D5" w:rsidP="00194FBE">
            <w:pPr>
              <w:spacing w:after="0" w:line="480" w:lineRule="auto"/>
              <w:jc w:val="center"/>
              <w:rPr>
                <w:rFonts w:ascii="Arial" w:eastAsia="Times New Roman" w:hAnsi="Arial" w:cs="Arial"/>
                <w:b/>
                <w:bCs/>
                <w:sz w:val="20"/>
                <w:szCs w:val="20"/>
                <w:lang w:eastAsia="fr-FR"/>
              </w:rPr>
            </w:pPr>
            <w:r w:rsidRPr="00B5436E">
              <w:rPr>
                <w:rFonts w:ascii="Arial" w:eastAsia="Times New Roman" w:hAnsi="Arial" w:cs="Arial"/>
                <w:sz w:val="20"/>
                <w:szCs w:val="20"/>
                <w:lang w:eastAsia="fr-FR"/>
              </w:rPr>
              <w:t>6</w:t>
            </w:r>
            <w:r w:rsidR="00664A62" w:rsidRPr="00B5436E">
              <w:rPr>
                <w:rFonts w:ascii="Arial" w:eastAsia="Times New Roman" w:hAnsi="Arial" w:cs="Arial"/>
                <w:sz w:val="20"/>
                <w:szCs w:val="20"/>
                <w:lang w:eastAsia="fr-FR"/>
              </w:rPr>
              <w:t>.</w:t>
            </w:r>
            <w:r w:rsidRPr="00B5436E">
              <w:rPr>
                <w:rFonts w:ascii="Arial" w:eastAsia="Times New Roman" w:hAnsi="Arial" w:cs="Arial"/>
                <w:sz w:val="20"/>
                <w:szCs w:val="20"/>
                <w:lang w:eastAsia="fr-FR"/>
              </w:rPr>
              <w:t>3586</w:t>
            </w:r>
          </w:p>
        </w:tc>
        <w:tc>
          <w:tcPr>
            <w:tcW w:w="541" w:type="pct"/>
            <w:tcBorders>
              <w:top w:val="nil"/>
              <w:left w:val="nil"/>
              <w:bottom w:val="nil"/>
              <w:right w:val="nil"/>
            </w:tcBorders>
            <w:vAlign w:val="center"/>
          </w:tcPr>
          <w:p w14:paraId="14F1CB65" w14:textId="5DD5DA60" w:rsidR="00E051D5" w:rsidRPr="00AF14BE" w:rsidRDefault="00E051D5" w:rsidP="00194FBE">
            <w:pPr>
              <w:spacing w:after="0" w:line="480" w:lineRule="auto"/>
              <w:jc w:val="center"/>
              <w:rPr>
                <w:rFonts w:ascii="Arial" w:eastAsia="Times New Roman" w:hAnsi="Arial" w:cs="Arial"/>
                <w:sz w:val="20"/>
                <w:szCs w:val="20"/>
                <w:lang w:eastAsia="fr-FR"/>
              </w:rPr>
            </w:pPr>
            <w:r w:rsidRPr="00B5436E">
              <w:rPr>
                <w:rFonts w:ascii="Arial" w:hAnsi="Arial" w:cs="Arial"/>
                <w:b/>
                <w:bCs/>
                <w:color w:val="000000"/>
                <w:sz w:val="20"/>
                <w:szCs w:val="20"/>
              </w:rPr>
              <w:t>0</w:t>
            </w:r>
            <w:r w:rsidR="00664A62" w:rsidRPr="00B5436E">
              <w:rPr>
                <w:rFonts w:ascii="Arial" w:hAnsi="Arial" w:cs="Arial"/>
                <w:b/>
                <w:bCs/>
                <w:color w:val="000000"/>
                <w:sz w:val="20"/>
                <w:szCs w:val="20"/>
              </w:rPr>
              <w:t>.</w:t>
            </w:r>
            <w:r w:rsidRPr="00B5436E">
              <w:rPr>
                <w:rFonts w:ascii="Arial" w:hAnsi="Arial" w:cs="Arial"/>
                <w:b/>
                <w:bCs/>
                <w:color w:val="000000"/>
                <w:sz w:val="20"/>
                <w:szCs w:val="20"/>
              </w:rPr>
              <w:t>0433</w:t>
            </w:r>
          </w:p>
        </w:tc>
      </w:tr>
      <w:tr w:rsidR="00664A62" w:rsidRPr="00AF14BE" w14:paraId="7B182459" w14:textId="77777777" w:rsidTr="00C35359">
        <w:trPr>
          <w:trHeight w:val="343"/>
          <w:jc w:val="center"/>
        </w:trPr>
        <w:tc>
          <w:tcPr>
            <w:tcW w:w="1487" w:type="pct"/>
            <w:tcBorders>
              <w:top w:val="nil"/>
              <w:left w:val="nil"/>
              <w:bottom w:val="nil"/>
              <w:right w:val="nil"/>
            </w:tcBorders>
            <w:shd w:val="clear" w:color="auto" w:fill="auto"/>
            <w:noWrap/>
            <w:vAlign w:val="bottom"/>
            <w:hideMark/>
          </w:tcPr>
          <w:p w14:paraId="034EBA65" w14:textId="76B3819B" w:rsidR="00E051D5" w:rsidRPr="00AF14BE" w:rsidRDefault="00664A62" w:rsidP="00194FBE">
            <w:pPr>
              <w:spacing w:after="0" w:line="480" w:lineRule="auto"/>
              <w:jc w:val="center"/>
              <w:rPr>
                <w:rFonts w:ascii="Arial" w:eastAsia="Times New Roman" w:hAnsi="Arial" w:cs="Arial"/>
                <w:b/>
                <w:bCs/>
                <w:sz w:val="20"/>
                <w:szCs w:val="20"/>
                <w:lang w:eastAsia="fr-FR"/>
              </w:rPr>
            </w:pPr>
            <w:proofErr w:type="spellStart"/>
            <w:r w:rsidRPr="00AF14BE">
              <w:rPr>
                <w:rFonts w:ascii="Arial" w:eastAsia="Times New Roman" w:hAnsi="Arial" w:cs="Arial"/>
                <w:b/>
                <w:bCs/>
                <w:sz w:val="20"/>
                <w:szCs w:val="20"/>
                <w:lang w:eastAsia="fr-FR"/>
              </w:rPr>
              <w:t>Hyptis</w:t>
            </w:r>
            <w:proofErr w:type="spellEnd"/>
            <w:r w:rsidRPr="00AF14BE">
              <w:rPr>
                <w:rFonts w:ascii="Arial" w:eastAsia="Times New Roman" w:hAnsi="Arial" w:cs="Arial"/>
                <w:b/>
                <w:bCs/>
                <w:sz w:val="20"/>
                <w:szCs w:val="20"/>
                <w:lang w:eastAsia="fr-FR"/>
              </w:rPr>
              <w:t xml:space="preserve"> </w:t>
            </w:r>
            <w:proofErr w:type="spellStart"/>
            <w:r w:rsidR="00992FC3" w:rsidRPr="00AF14BE">
              <w:rPr>
                <w:rFonts w:ascii="Arial" w:eastAsia="Times New Roman" w:hAnsi="Arial" w:cs="Arial"/>
                <w:b/>
                <w:bCs/>
                <w:sz w:val="20"/>
                <w:szCs w:val="20"/>
                <w:lang w:eastAsia="fr-FR"/>
              </w:rPr>
              <w:t>a</w:t>
            </w:r>
            <w:r w:rsidR="00E051D5" w:rsidRPr="00AF14BE">
              <w:rPr>
                <w:rFonts w:ascii="Arial" w:eastAsia="Times New Roman" w:hAnsi="Arial" w:cs="Arial"/>
                <w:b/>
                <w:bCs/>
                <w:sz w:val="20"/>
                <w:szCs w:val="20"/>
                <w:lang w:eastAsia="fr-FR"/>
              </w:rPr>
              <w:t>queous</w:t>
            </w:r>
            <w:proofErr w:type="spellEnd"/>
          </w:p>
        </w:tc>
        <w:tc>
          <w:tcPr>
            <w:tcW w:w="513" w:type="pct"/>
            <w:tcBorders>
              <w:top w:val="nil"/>
              <w:left w:val="nil"/>
              <w:bottom w:val="nil"/>
              <w:right w:val="nil"/>
            </w:tcBorders>
            <w:shd w:val="clear" w:color="auto" w:fill="auto"/>
            <w:noWrap/>
            <w:vAlign w:val="bottom"/>
            <w:hideMark/>
          </w:tcPr>
          <w:p w14:paraId="7E516F35" w14:textId="77777777" w:rsidR="00E051D5" w:rsidRPr="00AF14BE" w:rsidRDefault="00E051D5" w:rsidP="00194FBE">
            <w:pPr>
              <w:spacing w:after="0" w:line="480" w:lineRule="auto"/>
              <w:jc w:val="center"/>
              <w:rPr>
                <w:rFonts w:ascii="Arial" w:eastAsia="Times New Roman" w:hAnsi="Arial" w:cs="Arial"/>
                <w:b/>
                <w:bCs/>
                <w:sz w:val="20"/>
                <w:szCs w:val="20"/>
                <w:lang w:eastAsia="fr-FR"/>
              </w:rPr>
            </w:pPr>
            <w:r w:rsidRPr="00AF14BE">
              <w:rPr>
                <w:rFonts w:ascii="Arial" w:hAnsi="Arial" w:cs="Arial"/>
                <w:b/>
                <w:bCs/>
                <w:sz w:val="20"/>
                <w:szCs w:val="20"/>
              </w:rPr>
              <w:t>23±7a</w:t>
            </w:r>
          </w:p>
        </w:tc>
        <w:tc>
          <w:tcPr>
            <w:tcW w:w="523" w:type="pct"/>
            <w:tcBorders>
              <w:top w:val="nil"/>
              <w:left w:val="nil"/>
              <w:bottom w:val="nil"/>
              <w:right w:val="nil"/>
            </w:tcBorders>
            <w:shd w:val="clear" w:color="auto" w:fill="auto"/>
            <w:noWrap/>
            <w:vAlign w:val="bottom"/>
            <w:hideMark/>
          </w:tcPr>
          <w:p w14:paraId="15243F24" w14:textId="77777777" w:rsidR="00E051D5" w:rsidRPr="00AF14BE" w:rsidRDefault="00E051D5" w:rsidP="00194FBE">
            <w:pPr>
              <w:spacing w:after="0" w:line="480" w:lineRule="auto"/>
              <w:jc w:val="center"/>
              <w:rPr>
                <w:rFonts w:ascii="Arial" w:eastAsia="Times New Roman" w:hAnsi="Arial" w:cs="Arial"/>
                <w:b/>
                <w:bCs/>
                <w:sz w:val="20"/>
                <w:szCs w:val="20"/>
                <w:lang w:eastAsia="fr-FR"/>
              </w:rPr>
            </w:pPr>
            <w:r w:rsidRPr="00AF14BE">
              <w:rPr>
                <w:rFonts w:ascii="Arial" w:hAnsi="Arial" w:cs="Arial"/>
                <w:b/>
                <w:bCs/>
                <w:sz w:val="20"/>
                <w:szCs w:val="20"/>
              </w:rPr>
              <w:t>12±3b</w:t>
            </w:r>
          </w:p>
        </w:tc>
        <w:tc>
          <w:tcPr>
            <w:tcW w:w="515" w:type="pct"/>
            <w:tcBorders>
              <w:top w:val="nil"/>
              <w:left w:val="nil"/>
              <w:bottom w:val="nil"/>
              <w:right w:val="nil"/>
            </w:tcBorders>
            <w:shd w:val="clear" w:color="auto" w:fill="auto"/>
            <w:noWrap/>
            <w:vAlign w:val="bottom"/>
            <w:hideMark/>
          </w:tcPr>
          <w:p w14:paraId="2A970E70" w14:textId="77777777" w:rsidR="00E051D5" w:rsidRPr="00AF14BE" w:rsidRDefault="00E051D5" w:rsidP="00194FBE">
            <w:pPr>
              <w:spacing w:after="0" w:line="480" w:lineRule="auto"/>
              <w:jc w:val="center"/>
              <w:rPr>
                <w:rFonts w:ascii="Arial" w:eastAsia="Times New Roman" w:hAnsi="Arial" w:cs="Arial"/>
                <w:b/>
                <w:bCs/>
                <w:sz w:val="20"/>
                <w:szCs w:val="20"/>
                <w:lang w:eastAsia="fr-FR"/>
              </w:rPr>
            </w:pPr>
            <w:r w:rsidRPr="00AF14BE">
              <w:rPr>
                <w:rFonts w:ascii="Arial" w:hAnsi="Arial" w:cs="Arial"/>
                <w:b/>
                <w:bCs/>
                <w:sz w:val="20"/>
                <w:szCs w:val="20"/>
              </w:rPr>
              <w:t>9±1b</w:t>
            </w:r>
          </w:p>
        </w:tc>
        <w:tc>
          <w:tcPr>
            <w:tcW w:w="437" w:type="pct"/>
            <w:tcBorders>
              <w:top w:val="nil"/>
              <w:left w:val="nil"/>
              <w:bottom w:val="nil"/>
              <w:right w:val="nil"/>
            </w:tcBorders>
            <w:shd w:val="clear" w:color="auto" w:fill="auto"/>
            <w:noWrap/>
            <w:vAlign w:val="bottom"/>
            <w:hideMark/>
          </w:tcPr>
          <w:p w14:paraId="0011A7AC" w14:textId="77777777" w:rsidR="00E051D5" w:rsidRPr="00AF14BE" w:rsidRDefault="00E051D5" w:rsidP="00194FBE">
            <w:pPr>
              <w:spacing w:after="0" w:line="480" w:lineRule="auto"/>
              <w:jc w:val="center"/>
              <w:rPr>
                <w:rFonts w:ascii="Arial" w:eastAsia="Times New Roman" w:hAnsi="Arial" w:cs="Arial"/>
                <w:b/>
                <w:bCs/>
                <w:sz w:val="20"/>
                <w:szCs w:val="20"/>
                <w:lang w:eastAsia="fr-FR"/>
              </w:rPr>
            </w:pPr>
            <w:r w:rsidRPr="00AF14BE">
              <w:rPr>
                <w:rFonts w:ascii="Arial" w:hAnsi="Arial" w:cs="Arial"/>
                <w:b/>
                <w:bCs/>
                <w:sz w:val="20"/>
                <w:szCs w:val="20"/>
              </w:rPr>
              <w:t>7±1b</w:t>
            </w:r>
          </w:p>
        </w:tc>
        <w:tc>
          <w:tcPr>
            <w:tcW w:w="437" w:type="pct"/>
            <w:tcBorders>
              <w:top w:val="nil"/>
              <w:left w:val="nil"/>
              <w:bottom w:val="nil"/>
              <w:right w:val="nil"/>
            </w:tcBorders>
            <w:shd w:val="clear" w:color="auto" w:fill="auto"/>
            <w:noWrap/>
            <w:vAlign w:val="bottom"/>
            <w:hideMark/>
          </w:tcPr>
          <w:p w14:paraId="405A21D0" w14:textId="77777777" w:rsidR="00E051D5" w:rsidRPr="00AF14BE" w:rsidRDefault="00E051D5" w:rsidP="00194FBE">
            <w:pPr>
              <w:spacing w:after="0" w:line="480" w:lineRule="auto"/>
              <w:jc w:val="center"/>
              <w:rPr>
                <w:rFonts w:ascii="Arial" w:eastAsia="Times New Roman" w:hAnsi="Arial" w:cs="Arial"/>
                <w:b/>
                <w:bCs/>
                <w:sz w:val="20"/>
                <w:szCs w:val="20"/>
                <w:lang w:eastAsia="fr-FR"/>
              </w:rPr>
            </w:pPr>
            <w:r w:rsidRPr="00AF14BE">
              <w:rPr>
                <w:rFonts w:ascii="Arial" w:hAnsi="Arial" w:cs="Arial"/>
                <w:b/>
                <w:bCs/>
                <w:sz w:val="20"/>
                <w:szCs w:val="20"/>
              </w:rPr>
              <w:t>5±0b</w:t>
            </w:r>
          </w:p>
        </w:tc>
        <w:tc>
          <w:tcPr>
            <w:tcW w:w="547" w:type="pct"/>
            <w:tcBorders>
              <w:top w:val="nil"/>
              <w:left w:val="nil"/>
              <w:bottom w:val="nil"/>
              <w:right w:val="nil"/>
            </w:tcBorders>
            <w:shd w:val="clear" w:color="auto" w:fill="auto"/>
            <w:noWrap/>
          </w:tcPr>
          <w:p w14:paraId="5CD00878" w14:textId="37B78726" w:rsidR="00E051D5" w:rsidRPr="00AF14BE" w:rsidRDefault="00E051D5" w:rsidP="00194FBE">
            <w:pPr>
              <w:spacing w:after="0" w:line="480" w:lineRule="auto"/>
              <w:jc w:val="center"/>
              <w:rPr>
                <w:rFonts w:ascii="Arial" w:eastAsia="Times New Roman" w:hAnsi="Arial" w:cs="Arial"/>
                <w:b/>
                <w:bCs/>
                <w:sz w:val="20"/>
                <w:szCs w:val="20"/>
                <w:lang w:eastAsia="fr-FR"/>
              </w:rPr>
            </w:pPr>
            <w:r w:rsidRPr="00AF14BE">
              <w:rPr>
                <w:rFonts w:ascii="Arial" w:eastAsia="Times New Roman" w:hAnsi="Arial" w:cs="Arial"/>
                <w:sz w:val="20"/>
                <w:szCs w:val="20"/>
                <w:lang w:eastAsia="fr-FR"/>
              </w:rPr>
              <w:t>8</w:t>
            </w:r>
            <w:r w:rsidR="00664A62" w:rsidRPr="00AF14BE">
              <w:rPr>
                <w:rFonts w:ascii="Arial" w:eastAsia="Times New Roman" w:hAnsi="Arial" w:cs="Arial"/>
                <w:sz w:val="20"/>
                <w:szCs w:val="20"/>
                <w:lang w:eastAsia="fr-FR"/>
              </w:rPr>
              <w:t>.</w:t>
            </w:r>
            <w:r w:rsidRPr="00AF14BE">
              <w:rPr>
                <w:rFonts w:ascii="Arial" w:eastAsia="Times New Roman" w:hAnsi="Arial" w:cs="Arial"/>
                <w:sz w:val="20"/>
                <w:szCs w:val="20"/>
                <w:lang w:eastAsia="fr-FR"/>
              </w:rPr>
              <w:t>2121</w:t>
            </w:r>
          </w:p>
        </w:tc>
        <w:tc>
          <w:tcPr>
            <w:tcW w:w="541" w:type="pct"/>
            <w:tcBorders>
              <w:top w:val="nil"/>
              <w:left w:val="nil"/>
              <w:bottom w:val="nil"/>
              <w:right w:val="nil"/>
            </w:tcBorders>
            <w:vAlign w:val="center"/>
          </w:tcPr>
          <w:p w14:paraId="33E1DE41" w14:textId="2609237B" w:rsidR="00E051D5" w:rsidRPr="00AF14BE" w:rsidRDefault="00E051D5" w:rsidP="00194FBE">
            <w:pPr>
              <w:spacing w:after="0" w:line="480" w:lineRule="auto"/>
              <w:jc w:val="center"/>
              <w:rPr>
                <w:rFonts w:ascii="Arial" w:eastAsia="Times New Roman" w:hAnsi="Arial" w:cs="Arial"/>
                <w:sz w:val="20"/>
                <w:szCs w:val="20"/>
                <w:lang w:eastAsia="fr-FR"/>
              </w:rPr>
            </w:pPr>
            <w:r w:rsidRPr="00AF14BE">
              <w:rPr>
                <w:rFonts w:ascii="Arial" w:hAnsi="Arial" w:cs="Arial"/>
                <w:b/>
                <w:bCs/>
                <w:color w:val="000000"/>
                <w:sz w:val="20"/>
                <w:szCs w:val="20"/>
              </w:rPr>
              <w:t>0</w:t>
            </w:r>
            <w:r w:rsidR="00664A62" w:rsidRPr="00AF14BE">
              <w:rPr>
                <w:rFonts w:ascii="Arial" w:hAnsi="Arial" w:cs="Arial"/>
                <w:b/>
                <w:bCs/>
                <w:color w:val="000000"/>
                <w:sz w:val="20"/>
                <w:szCs w:val="20"/>
              </w:rPr>
              <w:t>.</w:t>
            </w:r>
            <w:r w:rsidRPr="00AF14BE">
              <w:rPr>
                <w:rFonts w:ascii="Arial" w:hAnsi="Arial" w:cs="Arial"/>
                <w:b/>
                <w:bCs/>
                <w:color w:val="000000"/>
                <w:sz w:val="20"/>
                <w:szCs w:val="20"/>
              </w:rPr>
              <w:t>0239</w:t>
            </w:r>
          </w:p>
        </w:tc>
      </w:tr>
      <w:tr w:rsidR="00664A62" w:rsidRPr="00AF14BE" w14:paraId="217D2759" w14:textId="77777777" w:rsidTr="00C35359">
        <w:trPr>
          <w:trHeight w:val="343"/>
          <w:jc w:val="center"/>
        </w:trPr>
        <w:tc>
          <w:tcPr>
            <w:tcW w:w="1487" w:type="pct"/>
            <w:tcBorders>
              <w:top w:val="nil"/>
              <w:left w:val="nil"/>
              <w:bottom w:val="nil"/>
              <w:right w:val="nil"/>
            </w:tcBorders>
            <w:shd w:val="clear" w:color="auto" w:fill="auto"/>
            <w:noWrap/>
            <w:vAlign w:val="bottom"/>
            <w:hideMark/>
          </w:tcPr>
          <w:p w14:paraId="68376822" w14:textId="5084EA7E" w:rsidR="00E051D5" w:rsidRPr="00AF14BE" w:rsidRDefault="00664A62" w:rsidP="00194FBE">
            <w:pPr>
              <w:spacing w:after="0" w:line="480" w:lineRule="auto"/>
              <w:jc w:val="center"/>
              <w:rPr>
                <w:rFonts w:ascii="Arial" w:eastAsia="Times New Roman" w:hAnsi="Arial" w:cs="Arial"/>
                <w:b/>
                <w:bCs/>
                <w:sz w:val="20"/>
                <w:szCs w:val="20"/>
                <w:lang w:eastAsia="fr-FR"/>
              </w:rPr>
            </w:pPr>
            <w:proofErr w:type="spellStart"/>
            <w:r w:rsidRPr="00AF14BE">
              <w:rPr>
                <w:rFonts w:ascii="Arial" w:eastAsia="Times New Roman" w:hAnsi="Arial" w:cs="Arial"/>
                <w:b/>
                <w:bCs/>
                <w:sz w:val="20"/>
                <w:szCs w:val="20"/>
                <w:lang w:eastAsia="fr-FR"/>
              </w:rPr>
              <w:t>Hydroethanolic</w:t>
            </w:r>
            <w:proofErr w:type="spellEnd"/>
            <w:r w:rsidRPr="00AF14BE">
              <w:rPr>
                <w:rFonts w:ascii="Arial" w:eastAsia="Times New Roman" w:hAnsi="Arial" w:cs="Arial"/>
                <w:b/>
                <w:bCs/>
                <w:sz w:val="20"/>
                <w:szCs w:val="20"/>
                <w:lang w:eastAsia="fr-FR"/>
              </w:rPr>
              <w:t xml:space="preserve"> </w:t>
            </w:r>
            <w:proofErr w:type="spellStart"/>
            <w:r w:rsidR="00E051D5" w:rsidRPr="00AF14BE">
              <w:rPr>
                <w:rFonts w:ascii="Arial" w:eastAsia="Times New Roman" w:hAnsi="Arial" w:cs="Arial"/>
                <w:b/>
                <w:bCs/>
                <w:sz w:val="20"/>
                <w:szCs w:val="20"/>
                <w:lang w:eastAsia="fr-FR"/>
              </w:rPr>
              <w:t>Hyptis</w:t>
            </w:r>
            <w:proofErr w:type="spellEnd"/>
            <w:r w:rsidR="00E051D5" w:rsidRPr="00AF14BE">
              <w:rPr>
                <w:rFonts w:ascii="Arial" w:eastAsia="Times New Roman" w:hAnsi="Arial" w:cs="Arial"/>
                <w:b/>
                <w:bCs/>
                <w:sz w:val="20"/>
                <w:szCs w:val="20"/>
                <w:lang w:eastAsia="fr-FR"/>
              </w:rPr>
              <w:t xml:space="preserve"> </w:t>
            </w:r>
          </w:p>
        </w:tc>
        <w:tc>
          <w:tcPr>
            <w:tcW w:w="513" w:type="pct"/>
            <w:tcBorders>
              <w:top w:val="nil"/>
              <w:left w:val="nil"/>
              <w:bottom w:val="nil"/>
              <w:right w:val="nil"/>
            </w:tcBorders>
            <w:shd w:val="clear" w:color="auto" w:fill="auto"/>
            <w:noWrap/>
            <w:vAlign w:val="bottom"/>
            <w:hideMark/>
          </w:tcPr>
          <w:p w14:paraId="30A2DFA8" w14:textId="77777777" w:rsidR="00E051D5" w:rsidRPr="00B5436E" w:rsidRDefault="00E051D5" w:rsidP="00194FBE">
            <w:pPr>
              <w:spacing w:after="0" w:line="480" w:lineRule="auto"/>
              <w:jc w:val="center"/>
              <w:rPr>
                <w:rFonts w:ascii="Arial" w:eastAsia="Times New Roman" w:hAnsi="Arial" w:cs="Arial"/>
                <w:b/>
                <w:bCs/>
                <w:sz w:val="20"/>
                <w:szCs w:val="20"/>
                <w:lang w:eastAsia="fr-FR"/>
              </w:rPr>
            </w:pPr>
            <w:r w:rsidRPr="00B5436E">
              <w:rPr>
                <w:rFonts w:ascii="Arial" w:hAnsi="Arial" w:cs="Arial"/>
                <w:b/>
                <w:bCs/>
                <w:sz w:val="20"/>
                <w:szCs w:val="20"/>
              </w:rPr>
              <w:t>23±8a</w:t>
            </w:r>
          </w:p>
        </w:tc>
        <w:tc>
          <w:tcPr>
            <w:tcW w:w="523" w:type="pct"/>
            <w:tcBorders>
              <w:top w:val="nil"/>
              <w:left w:val="nil"/>
              <w:bottom w:val="nil"/>
              <w:right w:val="nil"/>
            </w:tcBorders>
            <w:shd w:val="clear" w:color="auto" w:fill="auto"/>
            <w:noWrap/>
            <w:vAlign w:val="bottom"/>
            <w:hideMark/>
          </w:tcPr>
          <w:p w14:paraId="736AFACF" w14:textId="77777777" w:rsidR="00E051D5" w:rsidRPr="00B5436E" w:rsidRDefault="00E051D5" w:rsidP="00194FBE">
            <w:pPr>
              <w:spacing w:after="0" w:line="480" w:lineRule="auto"/>
              <w:jc w:val="center"/>
              <w:rPr>
                <w:rFonts w:ascii="Arial" w:eastAsia="Times New Roman" w:hAnsi="Arial" w:cs="Arial"/>
                <w:b/>
                <w:bCs/>
                <w:sz w:val="20"/>
                <w:szCs w:val="20"/>
                <w:lang w:eastAsia="fr-FR"/>
              </w:rPr>
            </w:pPr>
            <w:r w:rsidRPr="00B5436E">
              <w:rPr>
                <w:rFonts w:ascii="Arial" w:hAnsi="Arial" w:cs="Arial"/>
                <w:b/>
                <w:bCs/>
                <w:sz w:val="20"/>
                <w:szCs w:val="20"/>
              </w:rPr>
              <w:t>10±3b</w:t>
            </w:r>
          </w:p>
        </w:tc>
        <w:tc>
          <w:tcPr>
            <w:tcW w:w="515" w:type="pct"/>
            <w:tcBorders>
              <w:top w:val="nil"/>
              <w:left w:val="nil"/>
              <w:bottom w:val="nil"/>
              <w:right w:val="nil"/>
            </w:tcBorders>
            <w:shd w:val="clear" w:color="auto" w:fill="auto"/>
            <w:noWrap/>
            <w:vAlign w:val="bottom"/>
            <w:hideMark/>
          </w:tcPr>
          <w:p w14:paraId="6A24BBAD" w14:textId="77777777" w:rsidR="00E051D5" w:rsidRPr="00B5436E" w:rsidRDefault="00E051D5" w:rsidP="00194FBE">
            <w:pPr>
              <w:spacing w:after="0" w:line="480" w:lineRule="auto"/>
              <w:jc w:val="center"/>
              <w:rPr>
                <w:rFonts w:ascii="Arial" w:eastAsia="Times New Roman" w:hAnsi="Arial" w:cs="Arial"/>
                <w:b/>
                <w:bCs/>
                <w:sz w:val="20"/>
                <w:szCs w:val="20"/>
                <w:lang w:eastAsia="fr-FR"/>
              </w:rPr>
            </w:pPr>
            <w:r w:rsidRPr="00B5436E">
              <w:rPr>
                <w:rFonts w:ascii="Arial" w:hAnsi="Arial" w:cs="Arial"/>
                <w:b/>
                <w:bCs/>
                <w:sz w:val="20"/>
                <w:szCs w:val="20"/>
              </w:rPr>
              <w:t>8±1b</w:t>
            </w:r>
          </w:p>
        </w:tc>
        <w:tc>
          <w:tcPr>
            <w:tcW w:w="437" w:type="pct"/>
            <w:tcBorders>
              <w:top w:val="nil"/>
              <w:left w:val="nil"/>
              <w:bottom w:val="nil"/>
              <w:right w:val="nil"/>
            </w:tcBorders>
            <w:shd w:val="clear" w:color="auto" w:fill="auto"/>
            <w:noWrap/>
            <w:vAlign w:val="bottom"/>
            <w:hideMark/>
          </w:tcPr>
          <w:p w14:paraId="1E40CC05" w14:textId="77777777" w:rsidR="00E051D5" w:rsidRPr="00B5436E" w:rsidRDefault="00E051D5" w:rsidP="00194FBE">
            <w:pPr>
              <w:spacing w:after="0" w:line="480" w:lineRule="auto"/>
              <w:jc w:val="center"/>
              <w:rPr>
                <w:rFonts w:ascii="Arial" w:eastAsia="Times New Roman" w:hAnsi="Arial" w:cs="Arial"/>
                <w:b/>
                <w:bCs/>
                <w:sz w:val="20"/>
                <w:szCs w:val="20"/>
                <w:lang w:eastAsia="fr-FR"/>
              </w:rPr>
            </w:pPr>
            <w:r w:rsidRPr="00B5436E">
              <w:rPr>
                <w:rFonts w:ascii="Arial" w:hAnsi="Arial" w:cs="Arial"/>
                <w:b/>
                <w:bCs/>
                <w:sz w:val="20"/>
                <w:szCs w:val="20"/>
              </w:rPr>
              <w:t>5±0b</w:t>
            </w:r>
          </w:p>
        </w:tc>
        <w:tc>
          <w:tcPr>
            <w:tcW w:w="437" w:type="pct"/>
            <w:tcBorders>
              <w:top w:val="nil"/>
              <w:left w:val="nil"/>
              <w:bottom w:val="nil"/>
              <w:right w:val="nil"/>
            </w:tcBorders>
            <w:shd w:val="clear" w:color="auto" w:fill="auto"/>
            <w:noWrap/>
            <w:vAlign w:val="bottom"/>
            <w:hideMark/>
          </w:tcPr>
          <w:p w14:paraId="36DF8C12" w14:textId="77777777" w:rsidR="00E051D5" w:rsidRPr="00B5436E" w:rsidRDefault="00E051D5" w:rsidP="00194FBE">
            <w:pPr>
              <w:spacing w:after="0" w:line="480" w:lineRule="auto"/>
              <w:jc w:val="center"/>
              <w:rPr>
                <w:rFonts w:ascii="Arial" w:eastAsia="Times New Roman" w:hAnsi="Arial" w:cs="Arial"/>
                <w:b/>
                <w:bCs/>
                <w:sz w:val="20"/>
                <w:szCs w:val="20"/>
                <w:lang w:eastAsia="fr-FR"/>
              </w:rPr>
            </w:pPr>
            <w:r w:rsidRPr="00B5436E">
              <w:rPr>
                <w:rFonts w:ascii="Arial" w:hAnsi="Arial" w:cs="Arial"/>
                <w:b/>
                <w:bCs/>
                <w:sz w:val="20"/>
                <w:szCs w:val="20"/>
              </w:rPr>
              <w:t>3±0b</w:t>
            </w:r>
          </w:p>
        </w:tc>
        <w:tc>
          <w:tcPr>
            <w:tcW w:w="547" w:type="pct"/>
            <w:tcBorders>
              <w:top w:val="nil"/>
              <w:left w:val="nil"/>
              <w:bottom w:val="nil"/>
              <w:right w:val="nil"/>
            </w:tcBorders>
            <w:shd w:val="clear" w:color="auto" w:fill="auto"/>
            <w:noWrap/>
          </w:tcPr>
          <w:p w14:paraId="390D677B" w14:textId="50296C45" w:rsidR="00E051D5" w:rsidRPr="00B5436E" w:rsidRDefault="00E051D5" w:rsidP="00194FBE">
            <w:pPr>
              <w:spacing w:after="0" w:line="480" w:lineRule="auto"/>
              <w:jc w:val="center"/>
              <w:rPr>
                <w:rFonts w:ascii="Arial" w:eastAsia="Times New Roman" w:hAnsi="Arial" w:cs="Arial"/>
                <w:b/>
                <w:bCs/>
                <w:sz w:val="20"/>
                <w:szCs w:val="20"/>
                <w:lang w:eastAsia="fr-FR"/>
              </w:rPr>
            </w:pPr>
            <w:r w:rsidRPr="00B5436E">
              <w:rPr>
                <w:rFonts w:ascii="Arial" w:eastAsia="Times New Roman" w:hAnsi="Arial" w:cs="Arial"/>
                <w:sz w:val="20"/>
                <w:szCs w:val="20"/>
                <w:lang w:eastAsia="fr-FR"/>
              </w:rPr>
              <w:t>8</w:t>
            </w:r>
            <w:r w:rsidR="00664A62" w:rsidRPr="00B5436E">
              <w:rPr>
                <w:rFonts w:ascii="Arial" w:eastAsia="Times New Roman" w:hAnsi="Arial" w:cs="Arial"/>
                <w:sz w:val="20"/>
                <w:szCs w:val="20"/>
                <w:lang w:eastAsia="fr-FR"/>
              </w:rPr>
              <w:t>.</w:t>
            </w:r>
            <w:r w:rsidRPr="00B5436E">
              <w:rPr>
                <w:rFonts w:ascii="Arial" w:eastAsia="Times New Roman" w:hAnsi="Arial" w:cs="Arial"/>
                <w:sz w:val="20"/>
                <w:szCs w:val="20"/>
                <w:lang w:eastAsia="fr-FR"/>
              </w:rPr>
              <w:t>647</w:t>
            </w:r>
          </w:p>
        </w:tc>
        <w:tc>
          <w:tcPr>
            <w:tcW w:w="541" w:type="pct"/>
            <w:tcBorders>
              <w:top w:val="nil"/>
              <w:left w:val="nil"/>
              <w:bottom w:val="nil"/>
              <w:right w:val="nil"/>
            </w:tcBorders>
            <w:vAlign w:val="center"/>
          </w:tcPr>
          <w:p w14:paraId="5247A476" w14:textId="7CF25278" w:rsidR="00E051D5" w:rsidRPr="00B5436E" w:rsidRDefault="00E051D5" w:rsidP="00194FBE">
            <w:pPr>
              <w:spacing w:after="0" w:line="480" w:lineRule="auto"/>
              <w:jc w:val="center"/>
              <w:rPr>
                <w:rFonts w:ascii="Arial" w:eastAsia="Times New Roman" w:hAnsi="Arial" w:cs="Arial"/>
                <w:sz w:val="20"/>
                <w:szCs w:val="20"/>
                <w:lang w:eastAsia="fr-FR"/>
              </w:rPr>
            </w:pPr>
            <w:r w:rsidRPr="00B5436E">
              <w:rPr>
                <w:rFonts w:ascii="Arial" w:hAnsi="Arial" w:cs="Arial"/>
                <w:b/>
                <w:bCs/>
                <w:color w:val="000000"/>
                <w:sz w:val="20"/>
                <w:szCs w:val="20"/>
              </w:rPr>
              <w:t>0</w:t>
            </w:r>
            <w:r w:rsidR="00664A62" w:rsidRPr="00B5436E">
              <w:rPr>
                <w:rFonts w:ascii="Arial" w:hAnsi="Arial" w:cs="Arial"/>
                <w:b/>
                <w:bCs/>
                <w:color w:val="000000"/>
                <w:sz w:val="20"/>
                <w:szCs w:val="20"/>
              </w:rPr>
              <w:t>.</w:t>
            </w:r>
            <w:r w:rsidRPr="00B5436E">
              <w:rPr>
                <w:rFonts w:ascii="Arial" w:hAnsi="Arial" w:cs="Arial"/>
                <w:b/>
                <w:bCs/>
                <w:color w:val="000000"/>
                <w:sz w:val="20"/>
                <w:szCs w:val="20"/>
              </w:rPr>
              <w:t>02123</w:t>
            </w:r>
          </w:p>
        </w:tc>
      </w:tr>
      <w:tr w:rsidR="00664A62" w:rsidRPr="00AF14BE" w14:paraId="45B33C90" w14:textId="77777777" w:rsidTr="00C35359">
        <w:trPr>
          <w:trHeight w:val="343"/>
          <w:jc w:val="center"/>
        </w:trPr>
        <w:tc>
          <w:tcPr>
            <w:tcW w:w="1487" w:type="pct"/>
            <w:tcBorders>
              <w:top w:val="nil"/>
              <w:left w:val="nil"/>
              <w:bottom w:val="nil"/>
              <w:right w:val="nil"/>
            </w:tcBorders>
            <w:shd w:val="clear" w:color="auto" w:fill="auto"/>
            <w:noWrap/>
            <w:vAlign w:val="bottom"/>
            <w:hideMark/>
          </w:tcPr>
          <w:p w14:paraId="595B4B0F" w14:textId="5D9A35E5" w:rsidR="00E051D5" w:rsidRPr="00AF14BE" w:rsidRDefault="00084E90" w:rsidP="00194FBE">
            <w:pPr>
              <w:spacing w:after="0" w:line="480" w:lineRule="auto"/>
              <w:jc w:val="center"/>
              <w:rPr>
                <w:rFonts w:ascii="Arial" w:eastAsia="Times New Roman" w:hAnsi="Arial" w:cs="Arial"/>
                <w:b/>
                <w:bCs/>
                <w:sz w:val="20"/>
                <w:szCs w:val="20"/>
                <w:lang w:eastAsia="fr-FR"/>
              </w:rPr>
            </w:pPr>
            <w:proofErr w:type="spellStart"/>
            <w:r w:rsidRPr="00AF14BE">
              <w:rPr>
                <w:rFonts w:ascii="Arial" w:eastAsia="Times New Roman" w:hAnsi="Arial" w:cs="Arial"/>
                <w:b/>
                <w:bCs/>
                <w:sz w:val="20"/>
                <w:szCs w:val="20"/>
                <w:lang w:eastAsia="fr-FR"/>
              </w:rPr>
              <w:t>Aqueous</w:t>
            </w:r>
            <w:proofErr w:type="spellEnd"/>
            <w:r w:rsidRPr="00AF14BE">
              <w:rPr>
                <w:rFonts w:ascii="Arial" w:eastAsia="Times New Roman" w:hAnsi="Arial" w:cs="Arial"/>
                <w:b/>
                <w:bCs/>
                <w:sz w:val="20"/>
                <w:szCs w:val="20"/>
                <w:lang w:eastAsia="fr-FR"/>
              </w:rPr>
              <w:t xml:space="preserve"> </w:t>
            </w:r>
            <w:proofErr w:type="spellStart"/>
            <w:r w:rsidRPr="00AF14BE">
              <w:rPr>
                <w:rFonts w:ascii="Arial" w:eastAsia="Times New Roman" w:hAnsi="Arial" w:cs="Arial"/>
                <w:b/>
                <w:bCs/>
                <w:sz w:val="20"/>
                <w:szCs w:val="20"/>
                <w:lang w:eastAsia="fr-FR"/>
              </w:rPr>
              <w:t>Neem+Tomato</w:t>
            </w:r>
            <w:proofErr w:type="spellEnd"/>
            <w:r w:rsidR="00664A62" w:rsidRPr="00AF14BE">
              <w:rPr>
                <w:rFonts w:ascii="Arial" w:eastAsia="Times New Roman" w:hAnsi="Arial" w:cs="Arial"/>
                <w:b/>
                <w:bCs/>
                <w:sz w:val="20"/>
                <w:szCs w:val="20"/>
                <w:lang w:eastAsia="fr-FR"/>
              </w:rPr>
              <w:t xml:space="preserve"> </w:t>
            </w:r>
          </w:p>
        </w:tc>
        <w:tc>
          <w:tcPr>
            <w:tcW w:w="513" w:type="pct"/>
            <w:tcBorders>
              <w:top w:val="nil"/>
              <w:left w:val="nil"/>
              <w:bottom w:val="nil"/>
              <w:right w:val="nil"/>
            </w:tcBorders>
            <w:shd w:val="clear" w:color="auto" w:fill="auto"/>
            <w:noWrap/>
            <w:vAlign w:val="bottom"/>
            <w:hideMark/>
          </w:tcPr>
          <w:p w14:paraId="1E5B7477" w14:textId="77777777" w:rsidR="00E051D5" w:rsidRPr="00B5436E" w:rsidRDefault="00E051D5" w:rsidP="00194FBE">
            <w:pPr>
              <w:spacing w:after="0" w:line="480" w:lineRule="auto"/>
              <w:jc w:val="center"/>
              <w:rPr>
                <w:rFonts w:ascii="Arial" w:eastAsia="Times New Roman" w:hAnsi="Arial" w:cs="Arial"/>
                <w:b/>
                <w:bCs/>
                <w:sz w:val="20"/>
                <w:szCs w:val="20"/>
                <w:lang w:eastAsia="fr-FR"/>
              </w:rPr>
            </w:pPr>
            <w:r w:rsidRPr="00B5436E">
              <w:rPr>
                <w:rFonts w:ascii="Arial" w:hAnsi="Arial" w:cs="Arial"/>
                <w:b/>
                <w:bCs/>
                <w:sz w:val="20"/>
                <w:szCs w:val="20"/>
              </w:rPr>
              <w:t>25±9a</w:t>
            </w:r>
          </w:p>
        </w:tc>
        <w:tc>
          <w:tcPr>
            <w:tcW w:w="523" w:type="pct"/>
            <w:tcBorders>
              <w:top w:val="nil"/>
              <w:left w:val="nil"/>
              <w:bottom w:val="nil"/>
              <w:right w:val="nil"/>
            </w:tcBorders>
            <w:shd w:val="clear" w:color="auto" w:fill="auto"/>
            <w:noWrap/>
            <w:vAlign w:val="bottom"/>
            <w:hideMark/>
          </w:tcPr>
          <w:p w14:paraId="358FAFEE" w14:textId="68BF8053" w:rsidR="00E051D5" w:rsidRPr="00B5436E" w:rsidRDefault="00935474" w:rsidP="00194FBE">
            <w:pPr>
              <w:spacing w:after="0" w:line="480" w:lineRule="auto"/>
              <w:jc w:val="center"/>
              <w:rPr>
                <w:rFonts w:ascii="Arial" w:eastAsia="Times New Roman" w:hAnsi="Arial" w:cs="Arial"/>
                <w:b/>
                <w:bCs/>
                <w:sz w:val="20"/>
                <w:szCs w:val="20"/>
                <w:lang w:eastAsia="fr-FR"/>
              </w:rPr>
            </w:pPr>
            <w:r w:rsidRPr="00B5436E">
              <w:rPr>
                <w:rFonts w:ascii="Arial" w:hAnsi="Arial" w:cs="Arial"/>
                <w:b/>
                <w:bCs/>
                <w:sz w:val="20"/>
                <w:szCs w:val="20"/>
              </w:rPr>
              <w:t>20±3de</w:t>
            </w:r>
          </w:p>
        </w:tc>
        <w:tc>
          <w:tcPr>
            <w:tcW w:w="515" w:type="pct"/>
            <w:tcBorders>
              <w:top w:val="nil"/>
              <w:left w:val="nil"/>
              <w:bottom w:val="nil"/>
              <w:right w:val="nil"/>
            </w:tcBorders>
            <w:shd w:val="clear" w:color="auto" w:fill="auto"/>
            <w:noWrap/>
            <w:vAlign w:val="bottom"/>
            <w:hideMark/>
          </w:tcPr>
          <w:p w14:paraId="645D07DD" w14:textId="77777777" w:rsidR="00E051D5" w:rsidRPr="00B5436E" w:rsidRDefault="00E051D5" w:rsidP="00194FBE">
            <w:pPr>
              <w:spacing w:after="0" w:line="480" w:lineRule="auto"/>
              <w:jc w:val="center"/>
              <w:rPr>
                <w:rFonts w:ascii="Arial" w:eastAsia="Times New Roman" w:hAnsi="Arial" w:cs="Arial"/>
                <w:b/>
                <w:bCs/>
                <w:sz w:val="20"/>
                <w:szCs w:val="20"/>
                <w:lang w:eastAsia="fr-FR"/>
              </w:rPr>
            </w:pPr>
            <w:r w:rsidRPr="00B5436E">
              <w:rPr>
                <w:rFonts w:ascii="Arial" w:hAnsi="Arial" w:cs="Arial"/>
                <w:b/>
                <w:bCs/>
                <w:sz w:val="20"/>
                <w:szCs w:val="20"/>
              </w:rPr>
              <w:t>12±2b</w:t>
            </w:r>
          </w:p>
        </w:tc>
        <w:tc>
          <w:tcPr>
            <w:tcW w:w="437" w:type="pct"/>
            <w:tcBorders>
              <w:top w:val="nil"/>
              <w:left w:val="nil"/>
              <w:bottom w:val="nil"/>
              <w:right w:val="nil"/>
            </w:tcBorders>
            <w:shd w:val="clear" w:color="auto" w:fill="auto"/>
            <w:noWrap/>
            <w:vAlign w:val="bottom"/>
            <w:hideMark/>
          </w:tcPr>
          <w:p w14:paraId="60039149" w14:textId="77777777" w:rsidR="00E051D5" w:rsidRPr="00B5436E" w:rsidRDefault="00E051D5" w:rsidP="00194FBE">
            <w:pPr>
              <w:spacing w:after="0" w:line="480" w:lineRule="auto"/>
              <w:jc w:val="center"/>
              <w:rPr>
                <w:rFonts w:ascii="Arial" w:eastAsia="Times New Roman" w:hAnsi="Arial" w:cs="Arial"/>
                <w:b/>
                <w:bCs/>
                <w:sz w:val="20"/>
                <w:szCs w:val="20"/>
                <w:lang w:eastAsia="fr-FR"/>
              </w:rPr>
            </w:pPr>
            <w:r w:rsidRPr="00B5436E">
              <w:rPr>
                <w:rFonts w:ascii="Arial" w:hAnsi="Arial" w:cs="Arial"/>
                <w:b/>
                <w:bCs/>
                <w:sz w:val="20"/>
                <w:szCs w:val="20"/>
              </w:rPr>
              <w:t>9±1b</w:t>
            </w:r>
          </w:p>
        </w:tc>
        <w:tc>
          <w:tcPr>
            <w:tcW w:w="437" w:type="pct"/>
            <w:tcBorders>
              <w:top w:val="nil"/>
              <w:left w:val="nil"/>
              <w:bottom w:val="nil"/>
              <w:right w:val="nil"/>
            </w:tcBorders>
            <w:shd w:val="clear" w:color="auto" w:fill="auto"/>
            <w:noWrap/>
            <w:vAlign w:val="bottom"/>
            <w:hideMark/>
          </w:tcPr>
          <w:p w14:paraId="03E97BDC" w14:textId="77777777" w:rsidR="00E051D5" w:rsidRPr="00B5436E" w:rsidRDefault="00E051D5" w:rsidP="00194FBE">
            <w:pPr>
              <w:spacing w:after="0" w:line="480" w:lineRule="auto"/>
              <w:jc w:val="center"/>
              <w:rPr>
                <w:rFonts w:ascii="Arial" w:eastAsia="Times New Roman" w:hAnsi="Arial" w:cs="Arial"/>
                <w:b/>
                <w:bCs/>
                <w:sz w:val="20"/>
                <w:szCs w:val="20"/>
                <w:lang w:eastAsia="fr-FR"/>
              </w:rPr>
            </w:pPr>
            <w:r w:rsidRPr="00B5436E">
              <w:rPr>
                <w:rFonts w:ascii="Arial" w:hAnsi="Arial" w:cs="Arial"/>
                <w:b/>
                <w:bCs/>
                <w:sz w:val="20"/>
                <w:szCs w:val="20"/>
              </w:rPr>
              <w:t>7±0b</w:t>
            </w:r>
          </w:p>
        </w:tc>
        <w:tc>
          <w:tcPr>
            <w:tcW w:w="547" w:type="pct"/>
            <w:tcBorders>
              <w:top w:val="nil"/>
              <w:left w:val="nil"/>
              <w:bottom w:val="nil"/>
              <w:right w:val="nil"/>
            </w:tcBorders>
            <w:shd w:val="clear" w:color="auto" w:fill="auto"/>
            <w:noWrap/>
          </w:tcPr>
          <w:p w14:paraId="2F414E56" w14:textId="3A225B65" w:rsidR="00E051D5" w:rsidRPr="00B5436E" w:rsidRDefault="00E051D5" w:rsidP="00194FBE">
            <w:pPr>
              <w:spacing w:after="0" w:line="480" w:lineRule="auto"/>
              <w:jc w:val="center"/>
              <w:rPr>
                <w:rFonts w:ascii="Arial" w:eastAsia="Times New Roman" w:hAnsi="Arial" w:cs="Arial"/>
                <w:b/>
                <w:bCs/>
                <w:sz w:val="20"/>
                <w:szCs w:val="20"/>
                <w:lang w:eastAsia="fr-FR"/>
              </w:rPr>
            </w:pPr>
            <w:r w:rsidRPr="00B5436E">
              <w:rPr>
                <w:rFonts w:ascii="Arial" w:eastAsia="Times New Roman" w:hAnsi="Arial" w:cs="Arial"/>
                <w:sz w:val="20"/>
                <w:szCs w:val="20"/>
                <w:lang w:eastAsia="fr-FR"/>
              </w:rPr>
              <w:t>8</w:t>
            </w:r>
            <w:r w:rsidR="00664A62" w:rsidRPr="00B5436E">
              <w:rPr>
                <w:rFonts w:ascii="Arial" w:eastAsia="Times New Roman" w:hAnsi="Arial" w:cs="Arial"/>
                <w:sz w:val="20"/>
                <w:szCs w:val="20"/>
                <w:lang w:eastAsia="fr-FR"/>
              </w:rPr>
              <w:t>.</w:t>
            </w:r>
            <w:r w:rsidRPr="00B5436E">
              <w:rPr>
                <w:rFonts w:ascii="Arial" w:eastAsia="Times New Roman" w:hAnsi="Arial" w:cs="Arial"/>
                <w:sz w:val="20"/>
                <w:szCs w:val="20"/>
                <w:lang w:eastAsia="fr-FR"/>
              </w:rPr>
              <w:t>1108</w:t>
            </w:r>
          </w:p>
        </w:tc>
        <w:tc>
          <w:tcPr>
            <w:tcW w:w="541" w:type="pct"/>
            <w:tcBorders>
              <w:top w:val="nil"/>
              <w:left w:val="nil"/>
              <w:bottom w:val="nil"/>
              <w:right w:val="nil"/>
            </w:tcBorders>
            <w:vAlign w:val="center"/>
          </w:tcPr>
          <w:p w14:paraId="7767018C" w14:textId="03EA65ED" w:rsidR="00E051D5" w:rsidRPr="00B5436E" w:rsidRDefault="00E051D5" w:rsidP="00194FBE">
            <w:pPr>
              <w:spacing w:after="0" w:line="480" w:lineRule="auto"/>
              <w:jc w:val="center"/>
              <w:rPr>
                <w:rFonts w:ascii="Arial" w:eastAsia="Times New Roman" w:hAnsi="Arial" w:cs="Arial"/>
                <w:sz w:val="20"/>
                <w:szCs w:val="20"/>
                <w:lang w:eastAsia="fr-FR"/>
              </w:rPr>
            </w:pPr>
            <w:r w:rsidRPr="00B5436E">
              <w:rPr>
                <w:rFonts w:ascii="Arial" w:hAnsi="Arial" w:cs="Arial"/>
                <w:b/>
                <w:bCs/>
                <w:color w:val="000000"/>
                <w:sz w:val="20"/>
                <w:szCs w:val="20"/>
              </w:rPr>
              <w:t>0</w:t>
            </w:r>
            <w:r w:rsidR="00664A62" w:rsidRPr="00B5436E">
              <w:rPr>
                <w:rFonts w:ascii="Arial" w:hAnsi="Arial" w:cs="Arial"/>
                <w:b/>
                <w:bCs/>
                <w:color w:val="000000"/>
                <w:sz w:val="20"/>
                <w:szCs w:val="20"/>
              </w:rPr>
              <w:t>.</w:t>
            </w:r>
            <w:r w:rsidRPr="00B5436E">
              <w:rPr>
                <w:rFonts w:ascii="Arial" w:hAnsi="Arial" w:cs="Arial"/>
                <w:b/>
                <w:bCs/>
                <w:color w:val="000000"/>
                <w:sz w:val="20"/>
                <w:szCs w:val="20"/>
              </w:rPr>
              <w:t>02777</w:t>
            </w:r>
          </w:p>
        </w:tc>
      </w:tr>
      <w:tr w:rsidR="00664A62" w:rsidRPr="00AF14BE" w14:paraId="2F8FB204" w14:textId="77777777" w:rsidTr="00C35359">
        <w:trPr>
          <w:trHeight w:val="343"/>
          <w:jc w:val="center"/>
        </w:trPr>
        <w:tc>
          <w:tcPr>
            <w:tcW w:w="1487" w:type="pct"/>
            <w:tcBorders>
              <w:top w:val="nil"/>
              <w:left w:val="nil"/>
              <w:bottom w:val="nil"/>
              <w:right w:val="nil"/>
            </w:tcBorders>
            <w:shd w:val="clear" w:color="auto" w:fill="auto"/>
            <w:noWrap/>
            <w:vAlign w:val="bottom"/>
            <w:hideMark/>
          </w:tcPr>
          <w:p w14:paraId="08273EF3" w14:textId="603D4726" w:rsidR="00E051D5" w:rsidRPr="00AF14BE" w:rsidRDefault="00664A62" w:rsidP="00194FBE">
            <w:pPr>
              <w:spacing w:after="0" w:line="480" w:lineRule="auto"/>
              <w:jc w:val="center"/>
              <w:rPr>
                <w:rFonts w:ascii="Arial" w:eastAsia="Times New Roman" w:hAnsi="Arial" w:cs="Arial"/>
                <w:b/>
                <w:bCs/>
                <w:sz w:val="20"/>
                <w:szCs w:val="20"/>
                <w:lang w:eastAsia="fr-FR"/>
              </w:rPr>
            </w:pPr>
            <w:proofErr w:type="spellStart"/>
            <w:r w:rsidRPr="00AF14BE">
              <w:rPr>
                <w:rFonts w:ascii="Arial" w:eastAsia="Times New Roman" w:hAnsi="Arial" w:cs="Arial"/>
                <w:b/>
                <w:bCs/>
                <w:sz w:val="20"/>
                <w:szCs w:val="20"/>
                <w:lang w:eastAsia="fr-FR"/>
              </w:rPr>
              <w:t>Hydroethanolic</w:t>
            </w:r>
            <w:proofErr w:type="spellEnd"/>
            <w:r w:rsidRPr="00AF14BE">
              <w:rPr>
                <w:rFonts w:ascii="Arial" w:eastAsia="Times New Roman" w:hAnsi="Arial" w:cs="Arial"/>
                <w:b/>
                <w:bCs/>
                <w:sz w:val="20"/>
                <w:szCs w:val="20"/>
                <w:lang w:eastAsia="fr-FR"/>
              </w:rPr>
              <w:t xml:space="preserve"> </w:t>
            </w:r>
            <w:proofErr w:type="spellStart"/>
            <w:r w:rsidR="00084E90" w:rsidRPr="00AF14BE">
              <w:rPr>
                <w:rFonts w:ascii="Arial" w:eastAsia="Times New Roman" w:hAnsi="Arial" w:cs="Arial"/>
                <w:b/>
                <w:bCs/>
                <w:sz w:val="20"/>
                <w:szCs w:val="20"/>
                <w:lang w:eastAsia="fr-FR"/>
              </w:rPr>
              <w:t>Neem+Tomato</w:t>
            </w:r>
            <w:proofErr w:type="spellEnd"/>
            <w:r w:rsidR="00E051D5" w:rsidRPr="00AF14BE">
              <w:rPr>
                <w:rFonts w:ascii="Arial" w:eastAsia="Times New Roman" w:hAnsi="Arial" w:cs="Arial"/>
                <w:b/>
                <w:bCs/>
                <w:sz w:val="20"/>
                <w:szCs w:val="20"/>
                <w:lang w:eastAsia="fr-FR"/>
              </w:rPr>
              <w:t xml:space="preserve"> </w:t>
            </w:r>
          </w:p>
        </w:tc>
        <w:tc>
          <w:tcPr>
            <w:tcW w:w="513" w:type="pct"/>
            <w:tcBorders>
              <w:top w:val="nil"/>
              <w:left w:val="nil"/>
              <w:bottom w:val="nil"/>
              <w:right w:val="nil"/>
            </w:tcBorders>
            <w:shd w:val="clear" w:color="auto" w:fill="auto"/>
            <w:noWrap/>
            <w:vAlign w:val="bottom"/>
            <w:hideMark/>
          </w:tcPr>
          <w:p w14:paraId="64A6B390" w14:textId="77777777" w:rsidR="00E051D5" w:rsidRPr="00B5436E" w:rsidRDefault="00E051D5" w:rsidP="00194FBE">
            <w:pPr>
              <w:spacing w:after="0" w:line="480" w:lineRule="auto"/>
              <w:jc w:val="center"/>
              <w:rPr>
                <w:rFonts w:ascii="Arial" w:eastAsia="Times New Roman" w:hAnsi="Arial" w:cs="Arial"/>
                <w:b/>
                <w:bCs/>
                <w:sz w:val="20"/>
                <w:szCs w:val="20"/>
                <w:lang w:eastAsia="fr-FR"/>
              </w:rPr>
            </w:pPr>
            <w:r w:rsidRPr="00B5436E">
              <w:rPr>
                <w:rFonts w:ascii="Arial" w:hAnsi="Arial" w:cs="Arial"/>
                <w:b/>
                <w:bCs/>
                <w:sz w:val="20"/>
                <w:szCs w:val="20"/>
              </w:rPr>
              <w:t>27±7a</w:t>
            </w:r>
          </w:p>
        </w:tc>
        <w:tc>
          <w:tcPr>
            <w:tcW w:w="523" w:type="pct"/>
            <w:tcBorders>
              <w:top w:val="nil"/>
              <w:left w:val="nil"/>
              <w:bottom w:val="nil"/>
              <w:right w:val="nil"/>
            </w:tcBorders>
            <w:shd w:val="clear" w:color="auto" w:fill="auto"/>
            <w:noWrap/>
            <w:vAlign w:val="bottom"/>
            <w:hideMark/>
          </w:tcPr>
          <w:p w14:paraId="6A43797F" w14:textId="77777777" w:rsidR="00E051D5" w:rsidRPr="00B5436E" w:rsidRDefault="00E051D5" w:rsidP="00194FBE">
            <w:pPr>
              <w:spacing w:after="0" w:line="480" w:lineRule="auto"/>
              <w:jc w:val="center"/>
              <w:rPr>
                <w:rFonts w:ascii="Arial" w:eastAsia="Times New Roman" w:hAnsi="Arial" w:cs="Arial"/>
                <w:b/>
                <w:bCs/>
                <w:sz w:val="20"/>
                <w:szCs w:val="20"/>
                <w:lang w:eastAsia="fr-FR"/>
              </w:rPr>
            </w:pPr>
            <w:r w:rsidRPr="00B5436E">
              <w:rPr>
                <w:rFonts w:ascii="Arial" w:hAnsi="Arial" w:cs="Arial"/>
                <w:b/>
                <w:bCs/>
                <w:sz w:val="20"/>
                <w:szCs w:val="20"/>
              </w:rPr>
              <w:t>15±4b</w:t>
            </w:r>
          </w:p>
        </w:tc>
        <w:tc>
          <w:tcPr>
            <w:tcW w:w="515" w:type="pct"/>
            <w:tcBorders>
              <w:top w:val="nil"/>
              <w:left w:val="nil"/>
              <w:bottom w:val="nil"/>
              <w:right w:val="nil"/>
            </w:tcBorders>
            <w:shd w:val="clear" w:color="auto" w:fill="auto"/>
            <w:noWrap/>
            <w:vAlign w:val="bottom"/>
            <w:hideMark/>
          </w:tcPr>
          <w:p w14:paraId="3998E357" w14:textId="77777777" w:rsidR="00E051D5" w:rsidRPr="00B5436E" w:rsidRDefault="00E051D5" w:rsidP="00194FBE">
            <w:pPr>
              <w:spacing w:after="0" w:line="480" w:lineRule="auto"/>
              <w:jc w:val="center"/>
              <w:rPr>
                <w:rFonts w:ascii="Arial" w:eastAsia="Times New Roman" w:hAnsi="Arial" w:cs="Arial"/>
                <w:b/>
                <w:bCs/>
                <w:sz w:val="20"/>
                <w:szCs w:val="20"/>
                <w:lang w:eastAsia="fr-FR"/>
              </w:rPr>
            </w:pPr>
            <w:r w:rsidRPr="00B5436E">
              <w:rPr>
                <w:rFonts w:ascii="Arial" w:hAnsi="Arial" w:cs="Arial"/>
                <w:b/>
                <w:bCs/>
                <w:sz w:val="20"/>
                <w:szCs w:val="20"/>
              </w:rPr>
              <w:t>14±2b</w:t>
            </w:r>
          </w:p>
        </w:tc>
        <w:tc>
          <w:tcPr>
            <w:tcW w:w="437" w:type="pct"/>
            <w:tcBorders>
              <w:top w:val="nil"/>
              <w:left w:val="nil"/>
              <w:bottom w:val="nil"/>
              <w:right w:val="nil"/>
            </w:tcBorders>
            <w:shd w:val="clear" w:color="auto" w:fill="auto"/>
            <w:noWrap/>
            <w:vAlign w:val="bottom"/>
            <w:hideMark/>
          </w:tcPr>
          <w:p w14:paraId="39565127" w14:textId="77777777" w:rsidR="00E051D5" w:rsidRPr="00B5436E" w:rsidRDefault="00E051D5" w:rsidP="00194FBE">
            <w:pPr>
              <w:spacing w:after="0" w:line="480" w:lineRule="auto"/>
              <w:jc w:val="center"/>
              <w:rPr>
                <w:rFonts w:ascii="Arial" w:eastAsia="Times New Roman" w:hAnsi="Arial" w:cs="Arial"/>
                <w:b/>
                <w:bCs/>
                <w:sz w:val="20"/>
                <w:szCs w:val="20"/>
                <w:lang w:eastAsia="fr-FR"/>
              </w:rPr>
            </w:pPr>
            <w:r w:rsidRPr="00B5436E">
              <w:rPr>
                <w:rFonts w:ascii="Arial" w:hAnsi="Arial" w:cs="Arial"/>
                <w:b/>
                <w:bCs/>
                <w:sz w:val="20"/>
                <w:szCs w:val="20"/>
              </w:rPr>
              <w:t>9±1b</w:t>
            </w:r>
          </w:p>
        </w:tc>
        <w:tc>
          <w:tcPr>
            <w:tcW w:w="437" w:type="pct"/>
            <w:tcBorders>
              <w:top w:val="nil"/>
              <w:left w:val="nil"/>
              <w:bottom w:val="nil"/>
              <w:right w:val="nil"/>
            </w:tcBorders>
            <w:shd w:val="clear" w:color="auto" w:fill="auto"/>
            <w:noWrap/>
            <w:vAlign w:val="bottom"/>
            <w:hideMark/>
          </w:tcPr>
          <w:p w14:paraId="3F74291F" w14:textId="77777777" w:rsidR="00E051D5" w:rsidRPr="00B5436E" w:rsidRDefault="00E051D5" w:rsidP="00194FBE">
            <w:pPr>
              <w:spacing w:after="0" w:line="480" w:lineRule="auto"/>
              <w:jc w:val="center"/>
              <w:rPr>
                <w:rFonts w:ascii="Arial" w:eastAsia="Times New Roman" w:hAnsi="Arial" w:cs="Arial"/>
                <w:b/>
                <w:bCs/>
                <w:sz w:val="20"/>
                <w:szCs w:val="20"/>
                <w:lang w:eastAsia="fr-FR"/>
              </w:rPr>
            </w:pPr>
            <w:r w:rsidRPr="00B5436E">
              <w:rPr>
                <w:rFonts w:ascii="Arial" w:hAnsi="Arial" w:cs="Arial"/>
                <w:b/>
                <w:bCs/>
                <w:sz w:val="20"/>
                <w:szCs w:val="20"/>
              </w:rPr>
              <w:t>8±1b</w:t>
            </w:r>
          </w:p>
        </w:tc>
        <w:tc>
          <w:tcPr>
            <w:tcW w:w="547" w:type="pct"/>
            <w:tcBorders>
              <w:top w:val="nil"/>
              <w:left w:val="nil"/>
              <w:bottom w:val="nil"/>
              <w:right w:val="nil"/>
            </w:tcBorders>
            <w:shd w:val="clear" w:color="auto" w:fill="auto"/>
            <w:noWrap/>
          </w:tcPr>
          <w:p w14:paraId="665A6FF0" w14:textId="7C4F1486" w:rsidR="00E051D5" w:rsidRPr="00B5436E" w:rsidRDefault="00E051D5" w:rsidP="00194FBE">
            <w:pPr>
              <w:spacing w:after="0" w:line="480" w:lineRule="auto"/>
              <w:jc w:val="center"/>
              <w:rPr>
                <w:rFonts w:ascii="Arial" w:eastAsia="Times New Roman" w:hAnsi="Arial" w:cs="Arial"/>
                <w:b/>
                <w:bCs/>
                <w:sz w:val="20"/>
                <w:szCs w:val="20"/>
                <w:lang w:eastAsia="fr-FR"/>
              </w:rPr>
            </w:pPr>
            <w:r w:rsidRPr="00B5436E">
              <w:rPr>
                <w:rFonts w:ascii="Arial" w:eastAsia="Times New Roman" w:hAnsi="Arial" w:cs="Arial"/>
                <w:sz w:val="20"/>
                <w:szCs w:val="20"/>
                <w:lang w:eastAsia="fr-FR"/>
              </w:rPr>
              <w:t>0</w:t>
            </w:r>
            <w:r w:rsidR="00935474" w:rsidRPr="00B5436E">
              <w:rPr>
                <w:rFonts w:ascii="Arial" w:eastAsia="Times New Roman" w:hAnsi="Arial" w:cs="Arial"/>
                <w:sz w:val="20"/>
                <w:szCs w:val="20"/>
                <w:lang w:eastAsia="fr-FR"/>
              </w:rPr>
              <w:t>.</w:t>
            </w:r>
            <w:r w:rsidRPr="00B5436E">
              <w:rPr>
                <w:rFonts w:ascii="Arial" w:eastAsia="Times New Roman" w:hAnsi="Arial" w:cs="Arial"/>
                <w:sz w:val="20"/>
                <w:szCs w:val="20"/>
                <w:lang w:eastAsia="fr-FR"/>
              </w:rPr>
              <w:t>02188</w:t>
            </w:r>
          </w:p>
        </w:tc>
        <w:tc>
          <w:tcPr>
            <w:tcW w:w="541" w:type="pct"/>
            <w:tcBorders>
              <w:top w:val="nil"/>
              <w:left w:val="nil"/>
              <w:bottom w:val="nil"/>
              <w:right w:val="nil"/>
            </w:tcBorders>
            <w:vAlign w:val="center"/>
          </w:tcPr>
          <w:p w14:paraId="368536AF" w14:textId="1DCA2852" w:rsidR="00E051D5" w:rsidRPr="00B5436E" w:rsidRDefault="00E051D5" w:rsidP="00194FBE">
            <w:pPr>
              <w:spacing w:after="0" w:line="480" w:lineRule="auto"/>
              <w:jc w:val="center"/>
              <w:rPr>
                <w:rFonts w:ascii="Arial" w:eastAsia="Times New Roman" w:hAnsi="Arial" w:cs="Arial"/>
                <w:sz w:val="20"/>
                <w:szCs w:val="20"/>
                <w:lang w:eastAsia="fr-FR"/>
              </w:rPr>
            </w:pPr>
            <w:r w:rsidRPr="00B5436E">
              <w:rPr>
                <w:rFonts w:ascii="Arial" w:hAnsi="Arial" w:cs="Arial"/>
                <w:b/>
                <w:bCs/>
                <w:color w:val="000000"/>
                <w:sz w:val="20"/>
                <w:szCs w:val="20"/>
              </w:rPr>
              <w:t>0</w:t>
            </w:r>
            <w:r w:rsidR="00664A62" w:rsidRPr="00B5436E">
              <w:rPr>
                <w:rFonts w:ascii="Arial" w:hAnsi="Arial" w:cs="Arial"/>
                <w:b/>
                <w:bCs/>
                <w:color w:val="000000"/>
                <w:sz w:val="20"/>
                <w:szCs w:val="20"/>
              </w:rPr>
              <w:t>.</w:t>
            </w:r>
            <w:r w:rsidRPr="00B5436E">
              <w:rPr>
                <w:rFonts w:ascii="Arial" w:hAnsi="Arial" w:cs="Arial"/>
                <w:b/>
                <w:bCs/>
                <w:color w:val="000000"/>
                <w:sz w:val="20"/>
                <w:szCs w:val="20"/>
              </w:rPr>
              <w:t>02188</w:t>
            </w:r>
          </w:p>
        </w:tc>
      </w:tr>
      <w:tr w:rsidR="00664A62" w:rsidRPr="00AF14BE" w14:paraId="208B493D" w14:textId="77777777" w:rsidTr="00C35359">
        <w:trPr>
          <w:trHeight w:val="343"/>
          <w:jc w:val="center"/>
        </w:trPr>
        <w:tc>
          <w:tcPr>
            <w:tcW w:w="1487" w:type="pct"/>
            <w:tcBorders>
              <w:top w:val="nil"/>
              <w:left w:val="nil"/>
              <w:bottom w:val="nil"/>
              <w:right w:val="nil"/>
            </w:tcBorders>
            <w:shd w:val="clear" w:color="auto" w:fill="auto"/>
            <w:noWrap/>
            <w:vAlign w:val="bottom"/>
            <w:hideMark/>
          </w:tcPr>
          <w:p w14:paraId="36AD0025" w14:textId="2E555196" w:rsidR="00E051D5" w:rsidRPr="00AF14BE" w:rsidRDefault="00664A62" w:rsidP="00194FBE">
            <w:pPr>
              <w:spacing w:after="0" w:line="480" w:lineRule="auto"/>
              <w:jc w:val="center"/>
              <w:rPr>
                <w:rFonts w:ascii="Arial" w:eastAsia="Times New Roman" w:hAnsi="Arial" w:cs="Arial"/>
                <w:b/>
                <w:bCs/>
                <w:sz w:val="20"/>
                <w:szCs w:val="20"/>
                <w:lang w:eastAsia="fr-FR"/>
              </w:rPr>
            </w:pPr>
            <w:proofErr w:type="spellStart"/>
            <w:r w:rsidRPr="00AF14BE">
              <w:rPr>
                <w:rFonts w:ascii="Arial" w:eastAsia="Times New Roman" w:hAnsi="Arial" w:cs="Arial"/>
                <w:b/>
                <w:bCs/>
                <w:sz w:val="20"/>
                <w:szCs w:val="20"/>
                <w:lang w:eastAsia="fr-FR"/>
              </w:rPr>
              <w:t>Aqueous</w:t>
            </w:r>
            <w:proofErr w:type="spellEnd"/>
            <w:r w:rsidRPr="00AF14BE">
              <w:rPr>
                <w:rFonts w:ascii="Arial" w:eastAsia="Times New Roman" w:hAnsi="Arial" w:cs="Arial"/>
                <w:b/>
                <w:bCs/>
                <w:sz w:val="20"/>
                <w:szCs w:val="20"/>
                <w:lang w:eastAsia="fr-FR"/>
              </w:rPr>
              <w:t xml:space="preserve"> neem</w:t>
            </w:r>
          </w:p>
        </w:tc>
        <w:tc>
          <w:tcPr>
            <w:tcW w:w="513" w:type="pct"/>
            <w:tcBorders>
              <w:top w:val="nil"/>
              <w:left w:val="nil"/>
              <w:bottom w:val="nil"/>
              <w:right w:val="nil"/>
            </w:tcBorders>
            <w:shd w:val="clear" w:color="auto" w:fill="auto"/>
            <w:noWrap/>
            <w:vAlign w:val="bottom"/>
            <w:hideMark/>
          </w:tcPr>
          <w:p w14:paraId="25EB6A3A" w14:textId="77777777" w:rsidR="00E051D5" w:rsidRPr="00AF14BE" w:rsidRDefault="00E051D5" w:rsidP="00194FBE">
            <w:pPr>
              <w:spacing w:after="0" w:line="480" w:lineRule="auto"/>
              <w:jc w:val="center"/>
              <w:rPr>
                <w:rFonts w:ascii="Arial" w:eastAsia="Times New Roman" w:hAnsi="Arial" w:cs="Arial"/>
                <w:b/>
                <w:bCs/>
                <w:sz w:val="20"/>
                <w:szCs w:val="20"/>
                <w:lang w:eastAsia="fr-FR"/>
              </w:rPr>
            </w:pPr>
            <w:r w:rsidRPr="00AF14BE">
              <w:rPr>
                <w:rFonts w:ascii="Arial" w:hAnsi="Arial" w:cs="Arial"/>
                <w:b/>
                <w:bCs/>
                <w:sz w:val="20"/>
                <w:szCs w:val="20"/>
              </w:rPr>
              <w:t>46±6a</w:t>
            </w:r>
          </w:p>
        </w:tc>
        <w:tc>
          <w:tcPr>
            <w:tcW w:w="523" w:type="pct"/>
            <w:tcBorders>
              <w:top w:val="nil"/>
              <w:left w:val="nil"/>
              <w:bottom w:val="nil"/>
              <w:right w:val="nil"/>
            </w:tcBorders>
            <w:shd w:val="clear" w:color="auto" w:fill="auto"/>
            <w:noWrap/>
            <w:vAlign w:val="bottom"/>
            <w:hideMark/>
          </w:tcPr>
          <w:p w14:paraId="5357044B" w14:textId="77777777" w:rsidR="00E051D5" w:rsidRPr="00AF14BE" w:rsidRDefault="00E051D5" w:rsidP="00194FBE">
            <w:pPr>
              <w:spacing w:after="0" w:line="480" w:lineRule="auto"/>
              <w:jc w:val="center"/>
              <w:rPr>
                <w:rFonts w:ascii="Arial" w:eastAsia="Times New Roman" w:hAnsi="Arial" w:cs="Arial"/>
                <w:b/>
                <w:bCs/>
                <w:sz w:val="20"/>
                <w:szCs w:val="20"/>
                <w:lang w:eastAsia="fr-FR"/>
              </w:rPr>
            </w:pPr>
            <w:r w:rsidRPr="00AF14BE">
              <w:rPr>
                <w:rFonts w:ascii="Arial" w:hAnsi="Arial" w:cs="Arial"/>
                <w:b/>
                <w:bCs/>
                <w:sz w:val="20"/>
                <w:szCs w:val="20"/>
              </w:rPr>
              <w:t>38±1a</w:t>
            </w:r>
          </w:p>
        </w:tc>
        <w:tc>
          <w:tcPr>
            <w:tcW w:w="515" w:type="pct"/>
            <w:tcBorders>
              <w:top w:val="nil"/>
              <w:left w:val="nil"/>
              <w:bottom w:val="nil"/>
              <w:right w:val="nil"/>
            </w:tcBorders>
            <w:shd w:val="clear" w:color="auto" w:fill="auto"/>
            <w:noWrap/>
            <w:vAlign w:val="bottom"/>
            <w:hideMark/>
          </w:tcPr>
          <w:p w14:paraId="4C4C8730" w14:textId="77777777" w:rsidR="00E051D5" w:rsidRPr="00AF14BE" w:rsidRDefault="00E051D5" w:rsidP="00194FBE">
            <w:pPr>
              <w:spacing w:after="0" w:line="480" w:lineRule="auto"/>
              <w:jc w:val="center"/>
              <w:rPr>
                <w:rFonts w:ascii="Arial" w:eastAsia="Times New Roman" w:hAnsi="Arial" w:cs="Arial"/>
                <w:b/>
                <w:bCs/>
                <w:sz w:val="20"/>
                <w:szCs w:val="20"/>
                <w:lang w:eastAsia="fr-FR"/>
              </w:rPr>
            </w:pPr>
            <w:r w:rsidRPr="00AF14BE">
              <w:rPr>
                <w:rFonts w:ascii="Arial" w:hAnsi="Arial" w:cs="Arial"/>
                <w:b/>
                <w:bCs/>
                <w:sz w:val="20"/>
                <w:szCs w:val="20"/>
              </w:rPr>
              <w:t>25±4b</w:t>
            </w:r>
          </w:p>
        </w:tc>
        <w:tc>
          <w:tcPr>
            <w:tcW w:w="437" w:type="pct"/>
            <w:tcBorders>
              <w:top w:val="nil"/>
              <w:left w:val="nil"/>
              <w:bottom w:val="nil"/>
              <w:right w:val="nil"/>
            </w:tcBorders>
            <w:shd w:val="clear" w:color="auto" w:fill="auto"/>
            <w:noWrap/>
            <w:vAlign w:val="bottom"/>
            <w:hideMark/>
          </w:tcPr>
          <w:p w14:paraId="2EEB2364" w14:textId="77777777" w:rsidR="00E051D5" w:rsidRPr="00AF14BE" w:rsidRDefault="00E051D5" w:rsidP="00194FBE">
            <w:pPr>
              <w:spacing w:after="0" w:line="480" w:lineRule="auto"/>
              <w:jc w:val="center"/>
              <w:rPr>
                <w:rFonts w:ascii="Arial" w:eastAsia="Times New Roman" w:hAnsi="Arial" w:cs="Arial"/>
                <w:b/>
                <w:bCs/>
                <w:sz w:val="20"/>
                <w:szCs w:val="20"/>
                <w:lang w:eastAsia="fr-FR"/>
              </w:rPr>
            </w:pPr>
            <w:r w:rsidRPr="00AF14BE">
              <w:rPr>
                <w:rFonts w:ascii="Arial" w:hAnsi="Arial" w:cs="Arial"/>
                <w:b/>
                <w:bCs/>
                <w:sz w:val="20"/>
                <w:szCs w:val="20"/>
              </w:rPr>
              <w:t>12±2c</w:t>
            </w:r>
          </w:p>
        </w:tc>
        <w:tc>
          <w:tcPr>
            <w:tcW w:w="437" w:type="pct"/>
            <w:tcBorders>
              <w:top w:val="nil"/>
              <w:left w:val="nil"/>
              <w:bottom w:val="nil"/>
              <w:right w:val="nil"/>
            </w:tcBorders>
            <w:shd w:val="clear" w:color="auto" w:fill="auto"/>
            <w:noWrap/>
            <w:vAlign w:val="bottom"/>
            <w:hideMark/>
          </w:tcPr>
          <w:p w14:paraId="0DB97CD6" w14:textId="77777777" w:rsidR="00E051D5" w:rsidRPr="00AF14BE" w:rsidRDefault="00E051D5" w:rsidP="00194FBE">
            <w:pPr>
              <w:spacing w:after="0" w:line="480" w:lineRule="auto"/>
              <w:jc w:val="center"/>
              <w:rPr>
                <w:rFonts w:ascii="Arial" w:eastAsia="Times New Roman" w:hAnsi="Arial" w:cs="Arial"/>
                <w:b/>
                <w:bCs/>
                <w:sz w:val="20"/>
                <w:szCs w:val="20"/>
                <w:lang w:eastAsia="fr-FR"/>
              </w:rPr>
            </w:pPr>
            <w:r w:rsidRPr="00AF14BE">
              <w:rPr>
                <w:rFonts w:ascii="Arial" w:hAnsi="Arial" w:cs="Arial"/>
                <w:b/>
                <w:bCs/>
                <w:sz w:val="20"/>
                <w:szCs w:val="20"/>
              </w:rPr>
              <w:t>11±2c</w:t>
            </w:r>
          </w:p>
        </w:tc>
        <w:tc>
          <w:tcPr>
            <w:tcW w:w="547" w:type="pct"/>
            <w:tcBorders>
              <w:top w:val="nil"/>
              <w:left w:val="nil"/>
              <w:bottom w:val="nil"/>
              <w:right w:val="nil"/>
            </w:tcBorders>
            <w:shd w:val="clear" w:color="auto" w:fill="auto"/>
            <w:noWrap/>
          </w:tcPr>
          <w:p w14:paraId="1FF6D87D" w14:textId="2400131E" w:rsidR="00E051D5" w:rsidRPr="00AF14BE" w:rsidRDefault="00E051D5" w:rsidP="00194FBE">
            <w:pPr>
              <w:spacing w:after="0" w:line="480" w:lineRule="auto"/>
              <w:jc w:val="center"/>
              <w:rPr>
                <w:rFonts w:ascii="Arial" w:eastAsia="Times New Roman" w:hAnsi="Arial" w:cs="Arial"/>
                <w:b/>
                <w:bCs/>
                <w:sz w:val="20"/>
                <w:szCs w:val="20"/>
                <w:lang w:eastAsia="fr-FR"/>
              </w:rPr>
            </w:pPr>
            <w:r w:rsidRPr="00AF14BE">
              <w:rPr>
                <w:rFonts w:ascii="Arial" w:eastAsia="Times New Roman" w:hAnsi="Arial" w:cs="Arial"/>
                <w:sz w:val="20"/>
                <w:szCs w:val="20"/>
                <w:lang w:eastAsia="fr-FR"/>
              </w:rPr>
              <w:t>0</w:t>
            </w:r>
            <w:r w:rsidR="00664A62" w:rsidRPr="00AF14BE">
              <w:rPr>
                <w:rFonts w:ascii="Arial" w:eastAsia="Times New Roman" w:hAnsi="Arial" w:cs="Arial"/>
                <w:sz w:val="20"/>
                <w:szCs w:val="20"/>
                <w:lang w:eastAsia="fr-FR"/>
              </w:rPr>
              <w:t>.</w:t>
            </w:r>
            <w:r w:rsidRPr="00AF14BE">
              <w:rPr>
                <w:rFonts w:ascii="Arial" w:eastAsia="Times New Roman" w:hAnsi="Arial" w:cs="Arial"/>
                <w:sz w:val="20"/>
                <w:szCs w:val="20"/>
                <w:lang w:eastAsia="fr-FR"/>
              </w:rPr>
              <w:t>01912</w:t>
            </w:r>
          </w:p>
        </w:tc>
        <w:tc>
          <w:tcPr>
            <w:tcW w:w="541" w:type="pct"/>
            <w:tcBorders>
              <w:top w:val="nil"/>
              <w:left w:val="nil"/>
              <w:bottom w:val="nil"/>
              <w:right w:val="nil"/>
            </w:tcBorders>
            <w:vAlign w:val="center"/>
          </w:tcPr>
          <w:p w14:paraId="5BDBF678" w14:textId="014E9657" w:rsidR="00E051D5" w:rsidRPr="00AF14BE" w:rsidRDefault="00E051D5" w:rsidP="00194FBE">
            <w:pPr>
              <w:spacing w:after="0" w:line="480" w:lineRule="auto"/>
              <w:jc w:val="center"/>
              <w:rPr>
                <w:rFonts w:ascii="Arial" w:eastAsia="Times New Roman" w:hAnsi="Arial" w:cs="Arial"/>
                <w:sz w:val="20"/>
                <w:szCs w:val="20"/>
                <w:lang w:eastAsia="fr-FR"/>
              </w:rPr>
            </w:pPr>
            <w:r w:rsidRPr="00AF14BE">
              <w:rPr>
                <w:rFonts w:ascii="Arial" w:hAnsi="Arial" w:cs="Arial"/>
                <w:b/>
                <w:bCs/>
                <w:color w:val="000000"/>
                <w:sz w:val="20"/>
                <w:szCs w:val="20"/>
              </w:rPr>
              <w:t>0</w:t>
            </w:r>
            <w:r w:rsidR="00664A62" w:rsidRPr="00AF14BE">
              <w:rPr>
                <w:rFonts w:ascii="Arial" w:hAnsi="Arial" w:cs="Arial"/>
                <w:b/>
                <w:bCs/>
                <w:color w:val="000000"/>
                <w:sz w:val="20"/>
                <w:szCs w:val="20"/>
              </w:rPr>
              <w:t>.</w:t>
            </w:r>
            <w:r w:rsidRPr="00AF14BE">
              <w:rPr>
                <w:rFonts w:ascii="Arial" w:hAnsi="Arial" w:cs="Arial"/>
                <w:b/>
                <w:bCs/>
                <w:color w:val="000000"/>
                <w:sz w:val="20"/>
                <w:szCs w:val="20"/>
              </w:rPr>
              <w:t>01912</w:t>
            </w:r>
          </w:p>
        </w:tc>
      </w:tr>
      <w:tr w:rsidR="00664A62" w:rsidRPr="00AF14BE" w14:paraId="7B7EC837" w14:textId="77777777" w:rsidTr="00C35359">
        <w:trPr>
          <w:trHeight w:val="343"/>
          <w:jc w:val="center"/>
        </w:trPr>
        <w:tc>
          <w:tcPr>
            <w:tcW w:w="1487" w:type="pct"/>
            <w:tcBorders>
              <w:top w:val="nil"/>
              <w:left w:val="nil"/>
              <w:bottom w:val="nil"/>
              <w:right w:val="nil"/>
            </w:tcBorders>
            <w:shd w:val="clear" w:color="auto" w:fill="auto"/>
            <w:noWrap/>
            <w:vAlign w:val="bottom"/>
            <w:hideMark/>
          </w:tcPr>
          <w:p w14:paraId="1A85755D" w14:textId="3FBA0F64" w:rsidR="00E051D5" w:rsidRPr="00AF14BE" w:rsidRDefault="00664A62" w:rsidP="00194FBE">
            <w:pPr>
              <w:spacing w:after="0" w:line="480" w:lineRule="auto"/>
              <w:jc w:val="center"/>
              <w:rPr>
                <w:rFonts w:ascii="Arial" w:eastAsia="Times New Roman" w:hAnsi="Arial" w:cs="Arial"/>
                <w:color w:val="000000" w:themeColor="text1"/>
                <w:sz w:val="20"/>
                <w:szCs w:val="20"/>
                <w:lang w:eastAsia="fr-FR"/>
              </w:rPr>
            </w:pPr>
            <w:proofErr w:type="spellStart"/>
            <w:r w:rsidRPr="00AF14BE">
              <w:rPr>
                <w:rFonts w:ascii="Arial" w:eastAsia="Times New Roman" w:hAnsi="Arial" w:cs="Arial"/>
                <w:color w:val="000000" w:themeColor="text1"/>
                <w:sz w:val="20"/>
                <w:szCs w:val="20"/>
                <w:lang w:eastAsia="fr-FR"/>
              </w:rPr>
              <w:t>Hydroethanolic</w:t>
            </w:r>
            <w:proofErr w:type="spellEnd"/>
            <w:r w:rsidRPr="00AF14BE">
              <w:rPr>
                <w:rFonts w:ascii="Arial" w:eastAsia="Times New Roman" w:hAnsi="Arial" w:cs="Arial"/>
                <w:color w:val="000000" w:themeColor="text1"/>
                <w:sz w:val="20"/>
                <w:szCs w:val="20"/>
                <w:lang w:eastAsia="fr-FR"/>
              </w:rPr>
              <w:t xml:space="preserve"> neem</w:t>
            </w:r>
          </w:p>
        </w:tc>
        <w:tc>
          <w:tcPr>
            <w:tcW w:w="513" w:type="pct"/>
            <w:tcBorders>
              <w:top w:val="nil"/>
              <w:left w:val="nil"/>
              <w:bottom w:val="nil"/>
              <w:right w:val="nil"/>
            </w:tcBorders>
            <w:shd w:val="clear" w:color="auto" w:fill="auto"/>
            <w:noWrap/>
            <w:vAlign w:val="bottom"/>
            <w:hideMark/>
          </w:tcPr>
          <w:p w14:paraId="0CF44036" w14:textId="77777777" w:rsidR="00E051D5" w:rsidRPr="00AF14BE" w:rsidRDefault="00E051D5" w:rsidP="00194FBE">
            <w:pPr>
              <w:spacing w:after="0" w:line="480" w:lineRule="auto"/>
              <w:jc w:val="center"/>
              <w:rPr>
                <w:rFonts w:ascii="Arial" w:eastAsia="Times New Roman" w:hAnsi="Arial" w:cs="Arial"/>
                <w:color w:val="000000" w:themeColor="text1"/>
                <w:sz w:val="20"/>
                <w:szCs w:val="20"/>
                <w:lang w:eastAsia="fr-FR"/>
              </w:rPr>
            </w:pPr>
            <w:r w:rsidRPr="00AF14BE">
              <w:rPr>
                <w:rFonts w:ascii="Arial" w:hAnsi="Arial" w:cs="Arial"/>
                <w:color w:val="000000" w:themeColor="text1"/>
                <w:sz w:val="20"/>
                <w:szCs w:val="20"/>
              </w:rPr>
              <w:t>22±15a</w:t>
            </w:r>
          </w:p>
        </w:tc>
        <w:tc>
          <w:tcPr>
            <w:tcW w:w="523" w:type="pct"/>
            <w:tcBorders>
              <w:top w:val="nil"/>
              <w:left w:val="nil"/>
              <w:bottom w:val="nil"/>
              <w:right w:val="nil"/>
            </w:tcBorders>
            <w:shd w:val="clear" w:color="auto" w:fill="auto"/>
            <w:noWrap/>
            <w:vAlign w:val="bottom"/>
            <w:hideMark/>
          </w:tcPr>
          <w:p w14:paraId="11501FC7" w14:textId="77777777" w:rsidR="00E051D5" w:rsidRPr="00AF14BE" w:rsidRDefault="00E051D5" w:rsidP="00194FBE">
            <w:pPr>
              <w:spacing w:after="0" w:line="480" w:lineRule="auto"/>
              <w:jc w:val="center"/>
              <w:rPr>
                <w:rFonts w:ascii="Arial" w:eastAsia="Times New Roman" w:hAnsi="Arial" w:cs="Arial"/>
                <w:color w:val="000000" w:themeColor="text1"/>
                <w:sz w:val="20"/>
                <w:szCs w:val="20"/>
                <w:lang w:eastAsia="fr-FR"/>
              </w:rPr>
            </w:pPr>
            <w:r w:rsidRPr="00AF14BE">
              <w:rPr>
                <w:rFonts w:ascii="Arial" w:hAnsi="Arial" w:cs="Arial"/>
                <w:color w:val="000000" w:themeColor="text1"/>
                <w:sz w:val="20"/>
                <w:szCs w:val="20"/>
              </w:rPr>
              <w:t>17±8a</w:t>
            </w:r>
          </w:p>
        </w:tc>
        <w:tc>
          <w:tcPr>
            <w:tcW w:w="515" w:type="pct"/>
            <w:tcBorders>
              <w:top w:val="nil"/>
              <w:left w:val="nil"/>
              <w:bottom w:val="nil"/>
              <w:right w:val="nil"/>
            </w:tcBorders>
            <w:shd w:val="clear" w:color="auto" w:fill="auto"/>
            <w:noWrap/>
            <w:vAlign w:val="bottom"/>
            <w:hideMark/>
          </w:tcPr>
          <w:p w14:paraId="49DFC5B2" w14:textId="77777777" w:rsidR="00E051D5" w:rsidRPr="00AF14BE" w:rsidRDefault="00E051D5" w:rsidP="00194FBE">
            <w:pPr>
              <w:spacing w:after="0" w:line="480" w:lineRule="auto"/>
              <w:jc w:val="center"/>
              <w:rPr>
                <w:rFonts w:ascii="Arial" w:eastAsia="Times New Roman" w:hAnsi="Arial" w:cs="Arial"/>
                <w:color w:val="000000" w:themeColor="text1"/>
                <w:sz w:val="20"/>
                <w:szCs w:val="20"/>
                <w:lang w:eastAsia="fr-FR"/>
              </w:rPr>
            </w:pPr>
            <w:r w:rsidRPr="00AF14BE">
              <w:rPr>
                <w:rFonts w:ascii="Arial" w:hAnsi="Arial" w:cs="Arial"/>
                <w:color w:val="000000" w:themeColor="text1"/>
                <w:sz w:val="20"/>
                <w:szCs w:val="20"/>
              </w:rPr>
              <w:t>13±3a</w:t>
            </w:r>
          </w:p>
        </w:tc>
        <w:tc>
          <w:tcPr>
            <w:tcW w:w="437" w:type="pct"/>
            <w:tcBorders>
              <w:top w:val="nil"/>
              <w:left w:val="nil"/>
              <w:bottom w:val="nil"/>
              <w:right w:val="nil"/>
            </w:tcBorders>
            <w:shd w:val="clear" w:color="auto" w:fill="auto"/>
            <w:noWrap/>
            <w:vAlign w:val="bottom"/>
            <w:hideMark/>
          </w:tcPr>
          <w:p w14:paraId="28B0248B" w14:textId="77777777" w:rsidR="00E051D5" w:rsidRPr="00AF14BE" w:rsidRDefault="00E051D5" w:rsidP="00194FBE">
            <w:pPr>
              <w:spacing w:after="0" w:line="480" w:lineRule="auto"/>
              <w:jc w:val="center"/>
              <w:rPr>
                <w:rFonts w:ascii="Arial" w:eastAsia="Times New Roman" w:hAnsi="Arial" w:cs="Arial"/>
                <w:color w:val="000000" w:themeColor="text1"/>
                <w:sz w:val="20"/>
                <w:szCs w:val="20"/>
                <w:lang w:eastAsia="fr-FR"/>
              </w:rPr>
            </w:pPr>
            <w:r w:rsidRPr="00AF14BE">
              <w:rPr>
                <w:rFonts w:ascii="Arial" w:hAnsi="Arial" w:cs="Arial"/>
                <w:color w:val="000000" w:themeColor="text1"/>
                <w:sz w:val="20"/>
                <w:szCs w:val="20"/>
              </w:rPr>
              <w:t>7±1a</w:t>
            </w:r>
          </w:p>
        </w:tc>
        <w:tc>
          <w:tcPr>
            <w:tcW w:w="437" w:type="pct"/>
            <w:tcBorders>
              <w:top w:val="nil"/>
              <w:left w:val="nil"/>
              <w:bottom w:val="nil"/>
              <w:right w:val="nil"/>
            </w:tcBorders>
            <w:shd w:val="clear" w:color="auto" w:fill="auto"/>
            <w:noWrap/>
            <w:vAlign w:val="bottom"/>
            <w:hideMark/>
          </w:tcPr>
          <w:p w14:paraId="0876AB09" w14:textId="77777777" w:rsidR="00E051D5" w:rsidRPr="00AF14BE" w:rsidRDefault="00E051D5" w:rsidP="00194FBE">
            <w:pPr>
              <w:spacing w:after="0" w:line="480" w:lineRule="auto"/>
              <w:jc w:val="center"/>
              <w:rPr>
                <w:rFonts w:ascii="Arial" w:eastAsia="Times New Roman" w:hAnsi="Arial" w:cs="Arial"/>
                <w:color w:val="000000" w:themeColor="text1"/>
                <w:sz w:val="20"/>
                <w:szCs w:val="20"/>
                <w:lang w:eastAsia="fr-FR"/>
              </w:rPr>
            </w:pPr>
            <w:r w:rsidRPr="00AF14BE">
              <w:rPr>
                <w:rFonts w:ascii="Arial" w:hAnsi="Arial" w:cs="Arial"/>
                <w:color w:val="000000" w:themeColor="text1"/>
                <w:sz w:val="20"/>
                <w:szCs w:val="20"/>
              </w:rPr>
              <w:t>7±1a</w:t>
            </w:r>
          </w:p>
        </w:tc>
        <w:tc>
          <w:tcPr>
            <w:tcW w:w="547" w:type="pct"/>
            <w:tcBorders>
              <w:top w:val="nil"/>
              <w:left w:val="nil"/>
              <w:bottom w:val="nil"/>
              <w:right w:val="nil"/>
            </w:tcBorders>
            <w:shd w:val="clear" w:color="auto" w:fill="auto"/>
            <w:noWrap/>
          </w:tcPr>
          <w:p w14:paraId="4B8C3722" w14:textId="37BECAC6" w:rsidR="00E051D5" w:rsidRPr="00AF14BE" w:rsidRDefault="00E051D5" w:rsidP="00194FBE">
            <w:pPr>
              <w:spacing w:after="0" w:line="480" w:lineRule="auto"/>
              <w:jc w:val="center"/>
              <w:rPr>
                <w:rFonts w:ascii="Arial" w:eastAsia="Times New Roman" w:hAnsi="Arial" w:cs="Arial"/>
                <w:color w:val="000000" w:themeColor="text1"/>
                <w:sz w:val="20"/>
                <w:szCs w:val="20"/>
                <w:lang w:eastAsia="fr-FR"/>
              </w:rPr>
            </w:pPr>
            <w:r w:rsidRPr="00AF14BE">
              <w:rPr>
                <w:rFonts w:ascii="Arial" w:eastAsia="Times New Roman" w:hAnsi="Arial" w:cs="Arial"/>
                <w:color w:val="000000" w:themeColor="text1"/>
                <w:sz w:val="20"/>
                <w:szCs w:val="20"/>
                <w:lang w:eastAsia="fr-FR"/>
              </w:rPr>
              <w:t>4</w:t>
            </w:r>
            <w:r w:rsidR="00664A62" w:rsidRPr="00AF14BE">
              <w:rPr>
                <w:rFonts w:ascii="Arial" w:eastAsia="Times New Roman" w:hAnsi="Arial" w:cs="Arial"/>
                <w:color w:val="000000" w:themeColor="text1"/>
                <w:sz w:val="20"/>
                <w:szCs w:val="20"/>
                <w:lang w:eastAsia="fr-FR"/>
              </w:rPr>
              <w:t>.</w:t>
            </w:r>
            <w:r w:rsidRPr="00AF14BE">
              <w:rPr>
                <w:rFonts w:ascii="Arial" w:eastAsia="Times New Roman" w:hAnsi="Arial" w:cs="Arial"/>
                <w:color w:val="000000" w:themeColor="text1"/>
                <w:sz w:val="20"/>
                <w:szCs w:val="20"/>
                <w:lang w:eastAsia="fr-FR"/>
              </w:rPr>
              <w:t>2365</w:t>
            </w:r>
          </w:p>
        </w:tc>
        <w:tc>
          <w:tcPr>
            <w:tcW w:w="541" w:type="pct"/>
            <w:tcBorders>
              <w:top w:val="nil"/>
              <w:left w:val="nil"/>
              <w:bottom w:val="nil"/>
              <w:right w:val="nil"/>
            </w:tcBorders>
            <w:vAlign w:val="center"/>
          </w:tcPr>
          <w:p w14:paraId="5D2BFC66" w14:textId="1CDF3E0C" w:rsidR="00E051D5" w:rsidRPr="00AF14BE" w:rsidRDefault="00E051D5" w:rsidP="00194FBE">
            <w:pPr>
              <w:spacing w:after="0" w:line="480" w:lineRule="auto"/>
              <w:jc w:val="center"/>
              <w:rPr>
                <w:rFonts w:ascii="Arial" w:eastAsia="Times New Roman" w:hAnsi="Arial" w:cs="Arial"/>
                <w:color w:val="000000" w:themeColor="text1"/>
                <w:sz w:val="20"/>
                <w:szCs w:val="20"/>
                <w:lang w:eastAsia="fr-FR"/>
              </w:rPr>
            </w:pPr>
            <w:r w:rsidRPr="00AF14BE">
              <w:rPr>
                <w:rFonts w:ascii="Arial" w:hAnsi="Arial" w:cs="Arial"/>
                <w:color w:val="000000"/>
                <w:sz w:val="20"/>
                <w:szCs w:val="20"/>
              </w:rPr>
              <w:t>0</w:t>
            </w:r>
            <w:r w:rsidR="00664A62" w:rsidRPr="00AF14BE">
              <w:rPr>
                <w:rFonts w:ascii="Arial" w:hAnsi="Arial" w:cs="Arial"/>
                <w:color w:val="000000"/>
                <w:sz w:val="20"/>
                <w:szCs w:val="20"/>
              </w:rPr>
              <w:t>.</w:t>
            </w:r>
            <w:r w:rsidRPr="00AF14BE">
              <w:rPr>
                <w:rFonts w:ascii="Arial" w:hAnsi="Arial" w:cs="Arial"/>
                <w:color w:val="000000"/>
                <w:sz w:val="20"/>
                <w:szCs w:val="20"/>
              </w:rPr>
              <w:t>08163</w:t>
            </w:r>
          </w:p>
        </w:tc>
      </w:tr>
      <w:tr w:rsidR="00664A62" w:rsidRPr="00AF14BE" w14:paraId="4189D2C1" w14:textId="77777777" w:rsidTr="00C35359">
        <w:trPr>
          <w:trHeight w:val="343"/>
          <w:jc w:val="center"/>
        </w:trPr>
        <w:tc>
          <w:tcPr>
            <w:tcW w:w="1487" w:type="pct"/>
            <w:tcBorders>
              <w:top w:val="nil"/>
              <w:left w:val="nil"/>
              <w:right w:val="nil"/>
            </w:tcBorders>
            <w:shd w:val="clear" w:color="auto" w:fill="auto"/>
            <w:noWrap/>
            <w:vAlign w:val="bottom"/>
            <w:hideMark/>
          </w:tcPr>
          <w:p w14:paraId="49D3ED27" w14:textId="57D5B7A3" w:rsidR="00E051D5" w:rsidRPr="00AF14BE" w:rsidRDefault="00E051D5" w:rsidP="00194FBE">
            <w:pPr>
              <w:spacing w:after="0" w:line="480" w:lineRule="auto"/>
              <w:jc w:val="center"/>
              <w:rPr>
                <w:rFonts w:ascii="Arial" w:eastAsia="Times New Roman" w:hAnsi="Arial" w:cs="Arial"/>
                <w:b/>
                <w:bCs/>
                <w:color w:val="000000" w:themeColor="text1"/>
                <w:sz w:val="20"/>
                <w:szCs w:val="20"/>
                <w:lang w:eastAsia="fr-FR"/>
              </w:rPr>
            </w:pPr>
            <w:r w:rsidRPr="00AF14BE">
              <w:rPr>
                <w:rFonts w:ascii="Arial" w:eastAsia="Times New Roman" w:hAnsi="Arial" w:cs="Arial"/>
                <w:b/>
                <w:bCs/>
                <w:color w:val="000000" w:themeColor="text1"/>
                <w:sz w:val="20"/>
                <w:szCs w:val="20"/>
                <w:lang w:eastAsia="fr-FR"/>
              </w:rPr>
              <w:t xml:space="preserve">Chemical </w:t>
            </w:r>
            <w:proofErr w:type="spellStart"/>
            <w:r w:rsidR="00664A62" w:rsidRPr="00AF14BE">
              <w:rPr>
                <w:rFonts w:ascii="Arial" w:eastAsia="Times New Roman" w:hAnsi="Arial" w:cs="Arial"/>
                <w:b/>
                <w:bCs/>
                <w:color w:val="000000" w:themeColor="text1"/>
                <w:sz w:val="20"/>
                <w:szCs w:val="20"/>
                <w:lang w:eastAsia="fr-FR"/>
              </w:rPr>
              <w:t>witness</w:t>
            </w:r>
            <w:proofErr w:type="spellEnd"/>
          </w:p>
        </w:tc>
        <w:tc>
          <w:tcPr>
            <w:tcW w:w="513" w:type="pct"/>
            <w:tcBorders>
              <w:top w:val="nil"/>
              <w:left w:val="nil"/>
              <w:right w:val="nil"/>
            </w:tcBorders>
            <w:shd w:val="clear" w:color="auto" w:fill="auto"/>
            <w:noWrap/>
            <w:vAlign w:val="bottom"/>
            <w:hideMark/>
          </w:tcPr>
          <w:p w14:paraId="623DBEB8" w14:textId="77777777" w:rsidR="00E051D5" w:rsidRPr="00AF14BE" w:rsidRDefault="00E051D5" w:rsidP="00194FBE">
            <w:pPr>
              <w:spacing w:after="0" w:line="480" w:lineRule="auto"/>
              <w:jc w:val="center"/>
              <w:rPr>
                <w:rFonts w:ascii="Arial" w:eastAsia="Times New Roman" w:hAnsi="Arial" w:cs="Arial"/>
                <w:b/>
                <w:bCs/>
                <w:color w:val="000000" w:themeColor="text1"/>
                <w:sz w:val="20"/>
                <w:szCs w:val="20"/>
                <w:lang w:eastAsia="fr-FR"/>
              </w:rPr>
            </w:pPr>
            <w:r w:rsidRPr="00AF14BE">
              <w:rPr>
                <w:rFonts w:ascii="Arial" w:hAnsi="Arial" w:cs="Arial"/>
                <w:b/>
                <w:bCs/>
                <w:color w:val="000000" w:themeColor="text1"/>
                <w:sz w:val="20"/>
                <w:szCs w:val="20"/>
              </w:rPr>
              <w:t>20±4a</w:t>
            </w:r>
          </w:p>
        </w:tc>
        <w:tc>
          <w:tcPr>
            <w:tcW w:w="523" w:type="pct"/>
            <w:tcBorders>
              <w:top w:val="nil"/>
              <w:left w:val="nil"/>
              <w:right w:val="nil"/>
            </w:tcBorders>
            <w:shd w:val="clear" w:color="auto" w:fill="auto"/>
            <w:noWrap/>
            <w:vAlign w:val="bottom"/>
            <w:hideMark/>
          </w:tcPr>
          <w:p w14:paraId="75CA729B" w14:textId="77777777" w:rsidR="00E051D5" w:rsidRPr="00AF14BE" w:rsidRDefault="00E051D5" w:rsidP="00194FBE">
            <w:pPr>
              <w:spacing w:after="0" w:line="480" w:lineRule="auto"/>
              <w:jc w:val="center"/>
              <w:rPr>
                <w:rFonts w:ascii="Arial" w:eastAsia="Times New Roman" w:hAnsi="Arial" w:cs="Arial"/>
                <w:b/>
                <w:bCs/>
                <w:color w:val="000000" w:themeColor="text1"/>
                <w:sz w:val="20"/>
                <w:szCs w:val="20"/>
                <w:lang w:eastAsia="fr-FR"/>
              </w:rPr>
            </w:pPr>
            <w:r w:rsidRPr="00AF14BE">
              <w:rPr>
                <w:rFonts w:ascii="Arial" w:hAnsi="Arial" w:cs="Arial"/>
                <w:b/>
                <w:bCs/>
                <w:color w:val="000000" w:themeColor="text1"/>
                <w:sz w:val="20"/>
                <w:szCs w:val="20"/>
              </w:rPr>
              <w:t>9±3b</w:t>
            </w:r>
          </w:p>
        </w:tc>
        <w:tc>
          <w:tcPr>
            <w:tcW w:w="515" w:type="pct"/>
            <w:tcBorders>
              <w:top w:val="nil"/>
              <w:left w:val="nil"/>
              <w:right w:val="nil"/>
            </w:tcBorders>
            <w:shd w:val="clear" w:color="auto" w:fill="auto"/>
            <w:noWrap/>
            <w:vAlign w:val="bottom"/>
            <w:hideMark/>
          </w:tcPr>
          <w:p w14:paraId="729B955F" w14:textId="77777777" w:rsidR="00E051D5" w:rsidRPr="00AF14BE" w:rsidRDefault="00E051D5" w:rsidP="00194FBE">
            <w:pPr>
              <w:spacing w:after="0" w:line="480" w:lineRule="auto"/>
              <w:jc w:val="center"/>
              <w:rPr>
                <w:rFonts w:ascii="Arial" w:eastAsia="Times New Roman" w:hAnsi="Arial" w:cs="Arial"/>
                <w:b/>
                <w:bCs/>
                <w:color w:val="000000" w:themeColor="text1"/>
                <w:sz w:val="20"/>
                <w:szCs w:val="20"/>
                <w:lang w:eastAsia="fr-FR"/>
              </w:rPr>
            </w:pPr>
            <w:r w:rsidRPr="00AF14BE">
              <w:rPr>
                <w:rFonts w:ascii="Arial" w:hAnsi="Arial" w:cs="Arial"/>
                <w:b/>
                <w:bCs/>
                <w:color w:val="000000" w:themeColor="text1"/>
                <w:sz w:val="20"/>
                <w:szCs w:val="20"/>
              </w:rPr>
              <w:t>6±2b</w:t>
            </w:r>
          </w:p>
        </w:tc>
        <w:tc>
          <w:tcPr>
            <w:tcW w:w="437" w:type="pct"/>
            <w:tcBorders>
              <w:top w:val="nil"/>
              <w:left w:val="nil"/>
              <w:right w:val="nil"/>
            </w:tcBorders>
            <w:shd w:val="clear" w:color="auto" w:fill="auto"/>
            <w:noWrap/>
            <w:vAlign w:val="bottom"/>
            <w:hideMark/>
          </w:tcPr>
          <w:p w14:paraId="55BE6176" w14:textId="77777777" w:rsidR="00E051D5" w:rsidRPr="00AF14BE" w:rsidRDefault="00E051D5" w:rsidP="00194FBE">
            <w:pPr>
              <w:spacing w:after="0" w:line="480" w:lineRule="auto"/>
              <w:jc w:val="center"/>
              <w:rPr>
                <w:rFonts w:ascii="Arial" w:eastAsia="Times New Roman" w:hAnsi="Arial" w:cs="Arial"/>
                <w:b/>
                <w:bCs/>
                <w:color w:val="000000" w:themeColor="text1"/>
                <w:sz w:val="20"/>
                <w:szCs w:val="20"/>
                <w:lang w:eastAsia="fr-FR"/>
              </w:rPr>
            </w:pPr>
            <w:r w:rsidRPr="00AF14BE">
              <w:rPr>
                <w:rFonts w:ascii="Arial" w:hAnsi="Arial" w:cs="Arial"/>
                <w:b/>
                <w:bCs/>
                <w:color w:val="000000" w:themeColor="text1"/>
                <w:sz w:val="20"/>
                <w:szCs w:val="20"/>
              </w:rPr>
              <w:t>3±1b</w:t>
            </w:r>
          </w:p>
        </w:tc>
        <w:tc>
          <w:tcPr>
            <w:tcW w:w="437" w:type="pct"/>
            <w:tcBorders>
              <w:top w:val="nil"/>
              <w:left w:val="nil"/>
              <w:right w:val="nil"/>
            </w:tcBorders>
            <w:shd w:val="clear" w:color="auto" w:fill="auto"/>
            <w:noWrap/>
            <w:vAlign w:val="bottom"/>
            <w:hideMark/>
          </w:tcPr>
          <w:p w14:paraId="03ADC0C4" w14:textId="77777777" w:rsidR="00E051D5" w:rsidRPr="00AF14BE" w:rsidRDefault="00E051D5" w:rsidP="00194FBE">
            <w:pPr>
              <w:spacing w:after="0" w:line="480" w:lineRule="auto"/>
              <w:jc w:val="center"/>
              <w:rPr>
                <w:rFonts w:ascii="Arial" w:eastAsia="Times New Roman" w:hAnsi="Arial" w:cs="Arial"/>
                <w:b/>
                <w:bCs/>
                <w:color w:val="000000" w:themeColor="text1"/>
                <w:sz w:val="20"/>
                <w:szCs w:val="20"/>
                <w:lang w:eastAsia="fr-FR"/>
              </w:rPr>
            </w:pPr>
            <w:r w:rsidRPr="00AF14BE">
              <w:rPr>
                <w:rFonts w:ascii="Arial" w:hAnsi="Arial" w:cs="Arial"/>
                <w:b/>
                <w:bCs/>
                <w:color w:val="000000" w:themeColor="text1"/>
                <w:sz w:val="20"/>
                <w:szCs w:val="20"/>
              </w:rPr>
              <w:t>3±1b</w:t>
            </w:r>
          </w:p>
        </w:tc>
        <w:tc>
          <w:tcPr>
            <w:tcW w:w="547" w:type="pct"/>
            <w:tcBorders>
              <w:top w:val="nil"/>
              <w:left w:val="nil"/>
              <w:right w:val="nil"/>
            </w:tcBorders>
            <w:shd w:val="clear" w:color="auto" w:fill="auto"/>
            <w:noWrap/>
          </w:tcPr>
          <w:p w14:paraId="3BC8CAF6" w14:textId="54D44EDA" w:rsidR="00E051D5" w:rsidRPr="00AF14BE" w:rsidRDefault="00E051D5" w:rsidP="00194FBE">
            <w:pPr>
              <w:spacing w:after="0" w:line="480" w:lineRule="auto"/>
              <w:jc w:val="center"/>
              <w:rPr>
                <w:rFonts w:ascii="Arial" w:eastAsia="Times New Roman" w:hAnsi="Arial" w:cs="Arial"/>
                <w:b/>
                <w:bCs/>
                <w:color w:val="000000" w:themeColor="text1"/>
                <w:sz w:val="20"/>
                <w:szCs w:val="20"/>
                <w:lang w:eastAsia="fr-FR"/>
              </w:rPr>
            </w:pPr>
            <w:r w:rsidRPr="00AF14BE">
              <w:rPr>
                <w:rFonts w:ascii="Arial" w:eastAsia="Times New Roman" w:hAnsi="Arial" w:cs="Arial"/>
                <w:color w:val="000000" w:themeColor="text1"/>
                <w:sz w:val="20"/>
                <w:szCs w:val="20"/>
                <w:lang w:eastAsia="fr-FR"/>
              </w:rPr>
              <w:t>7</w:t>
            </w:r>
            <w:r w:rsidR="00664A62" w:rsidRPr="00AF14BE">
              <w:rPr>
                <w:rFonts w:ascii="Arial" w:eastAsia="Times New Roman" w:hAnsi="Arial" w:cs="Arial"/>
                <w:color w:val="000000" w:themeColor="text1"/>
                <w:sz w:val="20"/>
                <w:szCs w:val="20"/>
                <w:lang w:eastAsia="fr-FR"/>
              </w:rPr>
              <w:t>.</w:t>
            </w:r>
            <w:r w:rsidRPr="00AF14BE">
              <w:rPr>
                <w:rFonts w:ascii="Arial" w:eastAsia="Times New Roman" w:hAnsi="Arial" w:cs="Arial"/>
                <w:color w:val="000000" w:themeColor="text1"/>
                <w:sz w:val="20"/>
                <w:szCs w:val="20"/>
                <w:lang w:eastAsia="fr-FR"/>
              </w:rPr>
              <w:t>4329</w:t>
            </w:r>
          </w:p>
        </w:tc>
        <w:tc>
          <w:tcPr>
            <w:tcW w:w="541" w:type="pct"/>
            <w:tcBorders>
              <w:top w:val="nil"/>
              <w:left w:val="nil"/>
              <w:right w:val="nil"/>
            </w:tcBorders>
            <w:vAlign w:val="center"/>
          </w:tcPr>
          <w:p w14:paraId="211F1C35" w14:textId="48BC0180" w:rsidR="00E051D5" w:rsidRPr="00AF14BE" w:rsidRDefault="00E051D5" w:rsidP="00194FBE">
            <w:pPr>
              <w:spacing w:after="0" w:line="480" w:lineRule="auto"/>
              <w:jc w:val="center"/>
              <w:rPr>
                <w:rFonts w:ascii="Arial" w:eastAsia="Times New Roman" w:hAnsi="Arial" w:cs="Arial"/>
                <w:color w:val="000000" w:themeColor="text1"/>
                <w:sz w:val="20"/>
                <w:szCs w:val="20"/>
                <w:lang w:eastAsia="fr-FR"/>
              </w:rPr>
            </w:pPr>
            <w:r w:rsidRPr="00AF14BE">
              <w:rPr>
                <w:rFonts w:ascii="Arial" w:hAnsi="Arial" w:cs="Arial"/>
                <w:b/>
                <w:bCs/>
                <w:color w:val="000000"/>
                <w:sz w:val="20"/>
                <w:szCs w:val="20"/>
              </w:rPr>
              <w:t>0</w:t>
            </w:r>
            <w:r w:rsidR="00664A62" w:rsidRPr="00AF14BE">
              <w:rPr>
                <w:rFonts w:ascii="Arial" w:hAnsi="Arial" w:cs="Arial"/>
                <w:b/>
                <w:bCs/>
                <w:color w:val="000000"/>
                <w:sz w:val="20"/>
                <w:szCs w:val="20"/>
              </w:rPr>
              <w:t>.</w:t>
            </w:r>
            <w:r w:rsidRPr="00AF14BE">
              <w:rPr>
                <w:rFonts w:ascii="Arial" w:hAnsi="Arial" w:cs="Arial"/>
                <w:b/>
                <w:bCs/>
                <w:color w:val="000000"/>
                <w:sz w:val="20"/>
                <w:szCs w:val="20"/>
              </w:rPr>
              <w:t>02712</w:t>
            </w:r>
          </w:p>
        </w:tc>
      </w:tr>
      <w:tr w:rsidR="00664A62" w:rsidRPr="00AF14BE" w14:paraId="7F14676D" w14:textId="77777777" w:rsidTr="00C35359">
        <w:trPr>
          <w:trHeight w:val="343"/>
          <w:jc w:val="center"/>
        </w:trPr>
        <w:tc>
          <w:tcPr>
            <w:tcW w:w="1487" w:type="pct"/>
            <w:tcBorders>
              <w:top w:val="nil"/>
              <w:left w:val="nil"/>
              <w:bottom w:val="single" w:sz="4" w:space="0" w:color="auto"/>
              <w:right w:val="nil"/>
            </w:tcBorders>
            <w:shd w:val="clear" w:color="auto" w:fill="auto"/>
            <w:noWrap/>
            <w:vAlign w:val="bottom"/>
            <w:hideMark/>
          </w:tcPr>
          <w:p w14:paraId="5F67041D" w14:textId="3582AD29" w:rsidR="00E051D5" w:rsidRPr="00AF14BE" w:rsidRDefault="00664A62" w:rsidP="00194FBE">
            <w:pPr>
              <w:spacing w:after="0" w:line="480" w:lineRule="auto"/>
              <w:jc w:val="center"/>
              <w:rPr>
                <w:rFonts w:ascii="Arial" w:eastAsia="Times New Roman" w:hAnsi="Arial" w:cs="Arial"/>
                <w:color w:val="000000" w:themeColor="text1"/>
                <w:sz w:val="20"/>
                <w:szCs w:val="20"/>
                <w:lang w:eastAsia="fr-FR"/>
              </w:rPr>
            </w:pPr>
            <w:proofErr w:type="spellStart"/>
            <w:r w:rsidRPr="00AF14BE">
              <w:rPr>
                <w:rFonts w:ascii="Arial" w:eastAsia="Times New Roman" w:hAnsi="Arial" w:cs="Arial"/>
                <w:color w:val="000000" w:themeColor="text1"/>
                <w:sz w:val="20"/>
                <w:szCs w:val="20"/>
                <w:lang w:eastAsia="fr-FR"/>
              </w:rPr>
              <w:t>Untreated</w:t>
            </w:r>
            <w:proofErr w:type="spellEnd"/>
            <w:r w:rsidRPr="00AF14BE">
              <w:rPr>
                <w:rFonts w:ascii="Arial" w:eastAsia="Times New Roman" w:hAnsi="Arial" w:cs="Arial"/>
                <w:color w:val="000000" w:themeColor="text1"/>
                <w:sz w:val="20"/>
                <w:szCs w:val="20"/>
                <w:lang w:eastAsia="fr-FR"/>
              </w:rPr>
              <w:t xml:space="preserve"> </w:t>
            </w:r>
            <w:proofErr w:type="spellStart"/>
            <w:r w:rsidRPr="00AF14BE">
              <w:rPr>
                <w:rFonts w:ascii="Arial" w:eastAsia="Times New Roman" w:hAnsi="Arial" w:cs="Arial"/>
                <w:color w:val="000000" w:themeColor="text1"/>
                <w:sz w:val="20"/>
                <w:szCs w:val="20"/>
                <w:lang w:eastAsia="fr-FR"/>
              </w:rPr>
              <w:t>witness</w:t>
            </w:r>
            <w:proofErr w:type="spellEnd"/>
          </w:p>
        </w:tc>
        <w:tc>
          <w:tcPr>
            <w:tcW w:w="513" w:type="pct"/>
            <w:tcBorders>
              <w:top w:val="nil"/>
              <w:left w:val="nil"/>
              <w:bottom w:val="single" w:sz="4" w:space="0" w:color="auto"/>
              <w:right w:val="nil"/>
            </w:tcBorders>
            <w:shd w:val="clear" w:color="auto" w:fill="auto"/>
            <w:noWrap/>
            <w:vAlign w:val="bottom"/>
            <w:hideMark/>
          </w:tcPr>
          <w:p w14:paraId="0E15A9C0" w14:textId="77777777" w:rsidR="00E051D5" w:rsidRPr="00AF14BE" w:rsidRDefault="00E051D5" w:rsidP="00194FBE">
            <w:pPr>
              <w:spacing w:after="0" w:line="480" w:lineRule="auto"/>
              <w:jc w:val="center"/>
              <w:rPr>
                <w:rFonts w:ascii="Arial" w:eastAsia="Times New Roman" w:hAnsi="Arial" w:cs="Arial"/>
                <w:color w:val="000000" w:themeColor="text1"/>
                <w:sz w:val="20"/>
                <w:szCs w:val="20"/>
                <w:lang w:eastAsia="fr-FR"/>
              </w:rPr>
            </w:pPr>
            <w:r w:rsidRPr="00AF14BE">
              <w:rPr>
                <w:rFonts w:ascii="Arial" w:hAnsi="Arial" w:cs="Arial"/>
                <w:color w:val="000000" w:themeColor="text1"/>
                <w:sz w:val="20"/>
                <w:szCs w:val="20"/>
              </w:rPr>
              <w:t>27±5a</w:t>
            </w:r>
          </w:p>
        </w:tc>
        <w:tc>
          <w:tcPr>
            <w:tcW w:w="523" w:type="pct"/>
            <w:tcBorders>
              <w:top w:val="nil"/>
              <w:left w:val="nil"/>
              <w:bottom w:val="single" w:sz="4" w:space="0" w:color="auto"/>
              <w:right w:val="nil"/>
            </w:tcBorders>
            <w:shd w:val="clear" w:color="auto" w:fill="auto"/>
            <w:noWrap/>
            <w:vAlign w:val="bottom"/>
            <w:hideMark/>
          </w:tcPr>
          <w:p w14:paraId="701DDCB9" w14:textId="77777777" w:rsidR="00E051D5" w:rsidRPr="00AF14BE" w:rsidRDefault="00E051D5" w:rsidP="00194FBE">
            <w:pPr>
              <w:spacing w:after="0" w:line="480" w:lineRule="auto"/>
              <w:jc w:val="center"/>
              <w:rPr>
                <w:rFonts w:ascii="Arial" w:eastAsia="Times New Roman" w:hAnsi="Arial" w:cs="Arial"/>
                <w:color w:val="000000" w:themeColor="text1"/>
                <w:sz w:val="20"/>
                <w:szCs w:val="20"/>
                <w:lang w:eastAsia="fr-FR"/>
              </w:rPr>
            </w:pPr>
            <w:r w:rsidRPr="00AF14BE">
              <w:rPr>
                <w:rFonts w:ascii="Arial" w:hAnsi="Arial" w:cs="Arial"/>
                <w:color w:val="000000" w:themeColor="text1"/>
                <w:sz w:val="20"/>
                <w:szCs w:val="20"/>
              </w:rPr>
              <w:t>25±9a</w:t>
            </w:r>
          </w:p>
        </w:tc>
        <w:tc>
          <w:tcPr>
            <w:tcW w:w="515" w:type="pct"/>
            <w:tcBorders>
              <w:top w:val="nil"/>
              <w:left w:val="nil"/>
              <w:bottom w:val="single" w:sz="4" w:space="0" w:color="auto"/>
              <w:right w:val="nil"/>
            </w:tcBorders>
            <w:shd w:val="clear" w:color="auto" w:fill="auto"/>
            <w:noWrap/>
            <w:vAlign w:val="bottom"/>
            <w:hideMark/>
          </w:tcPr>
          <w:p w14:paraId="44A9AB54" w14:textId="77777777" w:rsidR="00E051D5" w:rsidRPr="00AF14BE" w:rsidRDefault="00E051D5" w:rsidP="00194FBE">
            <w:pPr>
              <w:spacing w:after="0" w:line="480" w:lineRule="auto"/>
              <w:jc w:val="center"/>
              <w:rPr>
                <w:rFonts w:ascii="Arial" w:eastAsia="Times New Roman" w:hAnsi="Arial" w:cs="Arial"/>
                <w:color w:val="000000" w:themeColor="text1"/>
                <w:sz w:val="20"/>
                <w:szCs w:val="20"/>
                <w:lang w:eastAsia="fr-FR"/>
              </w:rPr>
            </w:pPr>
            <w:r w:rsidRPr="00AF14BE">
              <w:rPr>
                <w:rFonts w:ascii="Arial" w:hAnsi="Arial" w:cs="Arial"/>
                <w:color w:val="000000" w:themeColor="text1"/>
                <w:sz w:val="20"/>
                <w:szCs w:val="20"/>
              </w:rPr>
              <w:t>19±1a</w:t>
            </w:r>
          </w:p>
        </w:tc>
        <w:tc>
          <w:tcPr>
            <w:tcW w:w="437" w:type="pct"/>
            <w:tcBorders>
              <w:top w:val="nil"/>
              <w:left w:val="nil"/>
              <w:bottom w:val="single" w:sz="4" w:space="0" w:color="auto"/>
              <w:right w:val="nil"/>
            </w:tcBorders>
            <w:shd w:val="clear" w:color="auto" w:fill="auto"/>
            <w:noWrap/>
            <w:vAlign w:val="bottom"/>
            <w:hideMark/>
          </w:tcPr>
          <w:p w14:paraId="3C1E94C0" w14:textId="77777777" w:rsidR="00E051D5" w:rsidRPr="00AF14BE" w:rsidRDefault="00E051D5" w:rsidP="00194FBE">
            <w:pPr>
              <w:spacing w:after="0" w:line="480" w:lineRule="auto"/>
              <w:jc w:val="center"/>
              <w:rPr>
                <w:rFonts w:ascii="Arial" w:eastAsia="Times New Roman" w:hAnsi="Arial" w:cs="Arial"/>
                <w:color w:val="000000" w:themeColor="text1"/>
                <w:sz w:val="20"/>
                <w:szCs w:val="20"/>
                <w:lang w:eastAsia="fr-FR"/>
              </w:rPr>
            </w:pPr>
            <w:r w:rsidRPr="00AF14BE">
              <w:rPr>
                <w:rFonts w:ascii="Arial" w:hAnsi="Arial" w:cs="Arial"/>
                <w:color w:val="000000" w:themeColor="text1"/>
                <w:sz w:val="20"/>
                <w:szCs w:val="20"/>
              </w:rPr>
              <w:t>18±1a</w:t>
            </w:r>
          </w:p>
        </w:tc>
        <w:tc>
          <w:tcPr>
            <w:tcW w:w="437" w:type="pct"/>
            <w:tcBorders>
              <w:top w:val="nil"/>
              <w:left w:val="nil"/>
              <w:bottom w:val="single" w:sz="4" w:space="0" w:color="auto"/>
              <w:right w:val="nil"/>
            </w:tcBorders>
            <w:shd w:val="clear" w:color="auto" w:fill="auto"/>
            <w:noWrap/>
            <w:vAlign w:val="bottom"/>
            <w:hideMark/>
          </w:tcPr>
          <w:p w14:paraId="7C3D5E6A" w14:textId="77777777" w:rsidR="00E051D5" w:rsidRPr="00AF14BE" w:rsidRDefault="00E051D5" w:rsidP="00194FBE">
            <w:pPr>
              <w:spacing w:after="0" w:line="480" w:lineRule="auto"/>
              <w:jc w:val="center"/>
              <w:rPr>
                <w:rFonts w:ascii="Arial" w:eastAsia="Times New Roman" w:hAnsi="Arial" w:cs="Arial"/>
                <w:color w:val="000000" w:themeColor="text1"/>
                <w:sz w:val="20"/>
                <w:szCs w:val="20"/>
                <w:lang w:eastAsia="fr-FR"/>
              </w:rPr>
            </w:pPr>
            <w:r w:rsidRPr="00AF14BE">
              <w:rPr>
                <w:rFonts w:ascii="Arial" w:hAnsi="Arial" w:cs="Arial"/>
                <w:color w:val="000000" w:themeColor="text1"/>
                <w:sz w:val="20"/>
                <w:szCs w:val="20"/>
              </w:rPr>
              <w:t>17±6a</w:t>
            </w:r>
          </w:p>
        </w:tc>
        <w:tc>
          <w:tcPr>
            <w:tcW w:w="547" w:type="pct"/>
            <w:tcBorders>
              <w:top w:val="nil"/>
              <w:left w:val="nil"/>
              <w:bottom w:val="single" w:sz="4" w:space="0" w:color="auto"/>
              <w:right w:val="nil"/>
            </w:tcBorders>
            <w:shd w:val="clear" w:color="auto" w:fill="auto"/>
            <w:noWrap/>
          </w:tcPr>
          <w:p w14:paraId="595C1273" w14:textId="5C7AA0F8" w:rsidR="00E051D5" w:rsidRPr="00AF14BE" w:rsidRDefault="00E051D5" w:rsidP="00194FBE">
            <w:pPr>
              <w:spacing w:after="0" w:line="480" w:lineRule="auto"/>
              <w:jc w:val="center"/>
              <w:rPr>
                <w:rFonts w:ascii="Arial" w:eastAsia="Times New Roman" w:hAnsi="Arial" w:cs="Arial"/>
                <w:color w:val="000000" w:themeColor="text1"/>
                <w:sz w:val="20"/>
                <w:szCs w:val="20"/>
                <w:lang w:eastAsia="fr-FR"/>
              </w:rPr>
            </w:pPr>
            <w:r w:rsidRPr="00AF14BE">
              <w:rPr>
                <w:rFonts w:ascii="Arial" w:eastAsia="Times New Roman" w:hAnsi="Arial" w:cs="Arial"/>
                <w:color w:val="000000" w:themeColor="text1"/>
                <w:sz w:val="20"/>
                <w:szCs w:val="20"/>
                <w:lang w:eastAsia="fr-FR"/>
              </w:rPr>
              <w:t>1</w:t>
            </w:r>
            <w:r w:rsidR="00664A62" w:rsidRPr="00AF14BE">
              <w:rPr>
                <w:rFonts w:ascii="Arial" w:eastAsia="Times New Roman" w:hAnsi="Arial" w:cs="Arial"/>
                <w:color w:val="000000" w:themeColor="text1"/>
                <w:sz w:val="20"/>
                <w:szCs w:val="20"/>
                <w:lang w:eastAsia="fr-FR"/>
              </w:rPr>
              <w:t>.</w:t>
            </w:r>
            <w:r w:rsidRPr="00AF14BE">
              <w:rPr>
                <w:rFonts w:ascii="Arial" w:eastAsia="Times New Roman" w:hAnsi="Arial" w:cs="Arial"/>
                <w:color w:val="000000" w:themeColor="text1"/>
                <w:sz w:val="20"/>
                <w:szCs w:val="20"/>
                <w:lang w:eastAsia="fr-FR"/>
              </w:rPr>
              <w:t>9559</w:t>
            </w:r>
          </w:p>
        </w:tc>
        <w:tc>
          <w:tcPr>
            <w:tcW w:w="541" w:type="pct"/>
            <w:tcBorders>
              <w:top w:val="nil"/>
              <w:left w:val="nil"/>
              <w:bottom w:val="single" w:sz="4" w:space="0" w:color="auto"/>
              <w:right w:val="nil"/>
            </w:tcBorders>
            <w:vAlign w:val="center"/>
          </w:tcPr>
          <w:p w14:paraId="3C3CAF0D" w14:textId="6E3DCD98" w:rsidR="00E051D5" w:rsidRPr="00AF14BE" w:rsidRDefault="00E051D5" w:rsidP="00194FBE">
            <w:pPr>
              <w:spacing w:after="0" w:line="480" w:lineRule="auto"/>
              <w:jc w:val="center"/>
              <w:rPr>
                <w:rFonts w:ascii="Arial" w:eastAsia="Times New Roman" w:hAnsi="Arial" w:cs="Arial"/>
                <w:color w:val="000000" w:themeColor="text1"/>
                <w:sz w:val="20"/>
                <w:szCs w:val="20"/>
                <w:lang w:eastAsia="fr-FR"/>
              </w:rPr>
            </w:pPr>
            <w:r w:rsidRPr="00AF14BE">
              <w:rPr>
                <w:rFonts w:ascii="Arial" w:hAnsi="Arial" w:cs="Arial"/>
                <w:color w:val="000000"/>
                <w:sz w:val="20"/>
                <w:szCs w:val="20"/>
              </w:rPr>
              <w:t>0</w:t>
            </w:r>
            <w:r w:rsidR="00664A62" w:rsidRPr="00AF14BE">
              <w:rPr>
                <w:rFonts w:ascii="Arial" w:hAnsi="Arial" w:cs="Arial"/>
                <w:color w:val="000000"/>
                <w:sz w:val="20"/>
                <w:szCs w:val="20"/>
              </w:rPr>
              <w:t>.</w:t>
            </w:r>
            <w:r w:rsidRPr="00AF14BE">
              <w:rPr>
                <w:rFonts w:ascii="Arial" w:hAnsi="Arial" w:cs="Arial"/>
                <w:color w:val="000000"/>
                <w:sz w:val="20"/>
                <w:szCs w:val="20"/>
              </w:rPr>
              <w:t>251</w:t>
            </w:r>
          </w:p>
        </w:tc>
      </w:tr>
    </w:tbl>
    <w:p w14:paraId="2DDB5A79" w14:textId="77777777" w:rsidR="00E051D5" w:rsidRDefault="00E051D5" w:rsidP="007E61EA">
      <w:pPr>
        <w:spacing w:after="0"/>
        <w:ind w:firstLine="708"/>
        <w:jc w:val="center"/>
        <w:rPr>
          <w:rFonts w:ascii="Times New Roman" w:eastAsia="Calibri" w:hAnsi="Times New Roman" w:cs="Times New Roman"/>
          <w:bCs/>
          <w:sz w:val="20"/>
          <w:szCs w:val="20"/>
          <w:lang w:val="en-GB"/>
        </w:rPr>
      </w:pPr>
    </w:p>
    <w:p w14:paraId="462A8FB3" w14:textId="0822B81A" w:rsidR="007E61EA" w:rsidRPr="00386819" w:rsidRDefault="007E61EA" w:rsidP="007E61EA">
      <w:pPr>
        <w:spacing w:after="0"/>
        <w:ind w:firstLine="708"/>
        <w:jc w:val="center"/>
        <w:rPr>
          <w:rFonts w:ascii="Arial" w:eastAsia="Calibri" w:hAnsi="Arial" w:cs="Arial"/>
          <w:bCs/>
          <w:i/>
          <w:sz w:val="18"/>
          <w:szCs w:val="18"/>
          <w:lang w:val="en-GB"/>
        </w:rPr>
      </w:pPr>
      <w:r w:rsidRPr="00386819">
        <w:rPr>
          <w:rFonts w:ascii="Arial" w:eastAsia="Calibri" w:hAnsi="Arial" w:cs="Arial"/>
          <w:bCs/>
          <w:i/>
          <w:sz w:val="18"/>
          <w:szCs w:val="18"/>
          <w:lang w:val="en-GB"/>
        </w:rPr>
        <w:t xml:space="preserve">Means followed by the same letter are not significantly different; </w:t>
      </w:r>
      <w:r w:rsidRPr="00386819">
        <w:rPr>
          <w:rFonts w:ascii="Arial" w:eastAsia="Calibri" w:hAnsi="Arial" w:cs="Arial"/>
          <w:bCs/>
          <w:i/>
          <w:sz w:val="18"/>
          <w:szCs w:val="18"/>
        </w:rPr>
        <w:t>α</w:t>
      </w:r>
      <w:r w:rsidR="00386819" w:rsidRPr="00386819">
        <w:rPr>
          <w:rFonts w:ascii="Arial" w:eastAsia="Calibri" w:hAnsi="Arial" w:cs="Arial"/>
          <w:bCs/>
          <w:i/>
          <w:sz w:val="18"/>
          <w:szCs w:val="18"/>
          <w:lang w:val="en-GB"/>
        </w:rPr>
        <w:t xml:space="preserve"> = 0.05; App: Application</w:t>
      </w:r>
    </w:p>
    <w:p w14:paraId="1D85C3D0" w14:textId="77777777" w:rsidR="007E61EA" w:rsidRPr="0086658E" w:rsidRDefault="007E61EA" w:rsidP="0016186B">
      <w:pPr>
        <w:tabs>
          <w:tab w:val="left" w:pos="709"/>
        </w:tabs>
        <w:spacing w:after="0" w:line="360" w:lineRule="auto"/>
        <w:jc w:val="both"/>
        <w:rPr>
          <w:rFonts w:ascii="Times New Roman" w:eastAsia="Times New Roman" w:hAnsi="Times New Roman" w:cs="Times New Roman"/>
          <w:b/>
          <w:bCs/>
          <w:i/>
          <w:iCs/>
          <w:sz w:val="24"/>
          <w:szCs w:val="24"/>
          <w:lang w:val="en-GB"/>
        </w:rPr>
      </w:pPr>
    </w:p>
    <w:p w14:paraId="5CEF3291" w14:textId="4DEB762A" w:rsidR="00550549" w:rsidRDefault="0016186B" w:rsidP="009F513E">
      <w:pPr>
        <w:tabs>
          <w:tab w:val="left" w:pos="709"/>
        </w:tabs>
        <w:spacing w:after="0" w:line="240" w:lineRule="auto"/>
        <w:jc w:val="both"/>
        <w:rPr>
          <w:rFonts w:ascii="Arial" w:eastAsia="Times New Roman" w:hAnsi="Arial" w:cs="Arial"/>
          <w:sz w:val="20"/>
          <w:szCs w:val="20"/>
          <w:lang w:val="en-GB" w:eastAsia="fr-FR"/>
        </w:rPr>
      </w:pPr>
      <w:r w:rsidRPr="00AF14BE">
        <w:rPr>
          <w:rFonts w:ascii="Arial" w:hAnsi="Arial" w:cs="Arial"/>
          <w:sz w:val="20"/>
          <w:szCs w:val="20"/>
          <w:lang w:val="en-GB"/>
        </w:rPr>
        <w:t xml:space="preserve">On the </w:t>
      </w:r>
      <w:proofErr w:type="spellStart"/>
      <w:r w:rsidRPr="00AF14BE">
        <w:rPr>
          <w:rFonts w:ascii="Arial" w:hAnsi="Arial" w:cs="Arial"/>
          <w:sz w:val="20"/>
          <w:szCs w:val="20"/>
          <w:lang w:val="en-GB"/>
        </w:rPr>
        <w:t>Hiré</w:t>
      </w:r>
      <w:proofErr w:type="spellEnd"/>
      <w:r w:rsidRPr="00AF14BE">
        <w:rPr>
          <w:rFonts w:ascii="Arial" w:hAnsi="Arial" w:cs="Arial"/>
          <w:sz w:val="20"/>
          <w:szCs w:val="20"/>
          <w:lang w:val="en-GB"/>
        </w:rPr>
        <w:t xml:space="preserve"> variety, the mean abundance of </w:t>
      </w:r>
      <w:r w:rsidRPr="00AF14BE">
        <w:rPr>
          <w:rStyle w:val="Emphasis"/>
          <w:rFonts w:ascii="Arial" w:hAnsi="Arial" w:cs="Arial"/>
          <w:sz w:val="20"/>
          <w:szCs w:val="20"/>
          <w:lang w:val="en-GB"/>
        </w:rPr>
        <w:t xml:space="preserve">P. </w:t>
      </w:r>
      <w:proofErr w:type="spellStart"/>
      <w:r w:rsidRPr="00AF14BE">
        <w:rPr>
          <w:rStyle w:val="Emphasis"/>
          <w:rFonts w:ascii="Arial" w:hAnsi="Arial" w:cs="Arial"/>
          <w:sz w:val="20"/>
          <w:szCs w:val="20"/>
          <w:lang w:val="en-GB"/>
        </w:rPr>
        <w:t>decolorata</w:t>
      </w:r>
      <w:proofErr w:type="spellEnd"/>
      <w:r w:rsidRPr="00AF14BE">
        <w:rPr>
          <w:rFonts w:ascii="Arial" w:hAnsi="Arial" w:cs="Arial"/>
          <w:sz w:val="20"/>
          <w:szCs w:val="20"/>
          <w:lang w:val="en-GB"/>
        </w:rPr>
        <w:t xml:space="preserve"> decreased significantly after the five applications of the different treatments (p &lt; 0.05). Treatments using aqueous and hydroethanolic extracts of </w:t>
      </w:r>
      <w:r w:rsidRPr="00AF14BE">
        <w:rPr>
          <w:rStyle w:val="Emphasis"/>
          <w:rFonts w:ascii="Arial" w:hAnsi="Arial" w:cs="Arial"/>
          <w:sz w:val="20"/>
          <w:szCs w:val="20"/>
          <w:lang w:val="en-GB"/>
        </w:rPr>
        <w:t xml:space="preserve">H. </w:t>
      </w:r>
      <w:proofErr w:type="spellStart"/>
      <w:r w:rsidRPr="00AF14BE">
        <w:rPr>
          <w:rStyle w:val="Emphasis"/>
          <w:rFonts w:ascii="Arial" w:hAnsi="Arial" w:cs="Arial"/>
          <w:sz w:val="20"/>
          <w:szCs w:val="20"/>
          <w:lang w:val="en-GB"/>
        </w:rPr>
        <w:t>suaveolens</w:t>
      </w:r>
      <w:proofErr w:type="spellEnd"/>
      <w:r w:rsidRPr="00AF14BE">
        <w:rPr>
          <w:rFonts w:ascii="Arial" w:hAnsi="Arial" w:cs="Arial"/>
          <w:sz w:val="20"/>
          <w:szCs w:val="20"/>
          <w:lang w:val="en-GB"/>
        </w:rPr>
        <w:t xml:space="preserve">, as well as hydroethanolic extracts from the combination of </w:t>
      </w:r>
      <w:r w:rsidRPr="00AF14BE">
        <w:rPr>
          <w:rStyle w:val="Emphasis"/>
          <w:rFonts w:ascii="Arial" w:hAnsi="Arial" w:cs="Arial"/>
          <w:sz w:val="20"/>
          <w:szCs w:val="20"/>
          <w:lang w:val="en-GB"/>
        </w:rPr>
        <w:t xml:space="preserve">H. </w:t>
      </w:r>
      <w:proofErr w:type="spellStart"/>
      <w:r w:rsidRPr="00AF14BE">
        <w:rPr>
          <w:rStyle w:val="Emphasis"/>
          <w:rFonts w:ascii="Arial" w:hAnsi="Arial" w:cs="Arial"/>
          <w:sz w:val="20"/>
          <w:szCs w:val="20"/>
          <w:lang w:val="en-GB"/>
        </w:rPr>
        <w:t>suaveolens</w:t>
      </w:r>
      <w:proofErr w:type="spellEnd"/>
      <w:r w:rsidRPr="00AF14BE">
        <w:rPr>
          <w:rFonts w:ascii="Arial" w:hAnsi="Arial" w:cs="Arial"/>
          <w:sz w:val="20"/>
          <w:szCs w:val="20"/>
          <w:lang w:val="en-GB"/>
        </w:rPr>
        <w:t xml:space="preserve"> and </w:t>
      </w:r>
      <w:r w:rsidRPr="00AF14BE">
        <w:rPr>
          <w:rStyle w:val="Emphasis"/>
          <w:rFonts w:ascii="Arial" w:hAnsi="Arial" w:cs="Arial"/>
          <w:sz w:val="20"/>
          <w:szCs w:val="20"/>
          <w:lang w:val="en-GB"/>
        </w:rPr>
        <w:t xml:space="preserve">S. </w:t>
      </w:r>
      <w:proofErr w:type="spellStart"/>
      <w:r w:rsidRPr="00AF14BE">
        <w:rPr>
          <w:rStyle w:val="Emphasis"/>
          <w:rFonts w:ascii="Arial" w:hAnsi="Arial" w:cs="Arial"/>
          <w:sz w:val="20"/>
          <w:szCs w:val="20"/>
          <w:lang w:val="en-GB"/>
        </w:rPr>
        <w:t>lycopersicum</w:t>
      </w:r>
      <w:proofErr w:type="spellEnd"/>
      <w:r w:rsidRPr="00AF14BE">
        <w:rPr>
          <w:rFonts w:ascii="Arial" w:hAnsi="Arial" w:cs="Arial"/>
          <w:sz w:val="20"/>
          <w:szCs w:val="20"/>
          <w:lang w:val="en-GB"/>
        </w:rPr>
        <w:t xml:space="preserve">, </w:t>
      </w:r>
      <w:r w:rsidRPr="00AF14BE">
        <w:rPr>
          <w:rStyle w:val="Emphasis"/>
          <w:rFonts w:ascii="Arial" w:hAnsi="Arial" w:cs="Arial"/>
          <w:sz w:val="20"/>
          <w:szCs w:val="20"/>
          <w:lang w:val="en-GB"/>
        </w:rPr>
        <w:t xml:space="preserve">A. </w:t>
      </w:r>
      <w:proofErr w:type="spellStart"/>
      <w:r w:rsidRPr="00AF14BE">
        <w:rPr>
          <w:rStyle w:val="Emphasis"/>
          <w:rFonts w:ascii="Arial" w:hAnsi="Arial" w:cs="Arial"/>
          <w:sz w:val="20"/>
          <w:szCs w:val="20"/>
          <w:lang w:val="en-GB"/>
        </w:rPr>
        <w:t>indica</w:t>
      </w:r>
      <w:proofErr w:type="spellEnd"/>
      <w:r w:rsidRPr="00AF14BE">
        <w:rPr>
          <w:rFonts w:ascii="Arial" w:hAnsi="Arial" w:cs="Arial"/>
          <w:sz w:val="20"/>
          <w:szCs w:val="20"/>
          <w:lang w:val="en-GB"/>
        </w:rPr>
        <w:t xml:space="preserve"> and </w:t>
      </w:r>
      <w:r w:rsidRPr="00AF14BE">
        <w:rPr>
          <w:rStyle w:val="Emphasis"/>
          <w:rFonts w:ascii="Arial" w:hAnsi="Arial" w:cs="Arial"/>
          <w:sz w:val="20"/>
          <w:szCs w:val="20"/>
          <w:lang w:val="en-GB"/>
        </w:rPr>
        <w:t xml:space="preserve">S. </w:t>
      </w:r>
      <w:proofErr w:type="spellStart"/>
      <w:r w:rsidRPr="00AF14BE">
        <w:rPr>
          <w:rStyle w:val="Emphasis"/>
          <w:rFonts w:ascii="Arial" w:hAnsi="Arial" w:cs="Arial"/>
          <w:sz w:val="20"/>
          <w:szCs w:val="20"/>
          <w:lang w:val="en-GB"/>
        </w:rPr>
        <w:t>lycopersicum</w:t>
      </w:r>
      <w:proofErr w:type="spellEnd"/>
      <w:r w:rsidRPr="00AF14BE">
        <w:rPr>
          <w:rFonts w:ascii="Arial" w:hAnsi="Arial" w:cs="Arial"/>
          <w:sz w:val="20"/>
          <w:szCs w:val="20"/>
          <w:lang w:val="en-GB"/>
        </w:rPr>
        <w:t xml:space="preserve">, and finally the aqueous extract of </w:t>
      </w:r>
      <w:r w:rsidRPr="00AF14BE">
        <w:rPr>
          <w:rStyle w:val="Emphasis"/>
          <w:rFonts w:ascii="Arial" w:hAnsi="Arial" w:cs="Arial"/>
          <w:sz w:val="20"/>
          <w:szCs w:val="20"/>
          <w:lang w:val="en-GB"/>
        </w:rPr>
        <w:t xml:space="preserve">A. </w:t>
      </w:r>
      <w:proofErr w:type="spellStart"/>
      <w:r w:rsidRPr="00AF14BE">
        <w:rPr>
          <w:rStyle w:val="Emphasis"/>
          <w:rFonts w:ascii="Arial" w:hAnsi="Arial" w:cs="Arial"/>
          <w:sz w:val="20"/>
          <w:szCs w:val="20"/>
          <w:lang w:val="en-GB"/>
        </w:rPr>
        <w:t>indica</w:t>
      </w:r>
      <w:proofErr w:type="spellEnd"/>
      <w:r w:rsidRPr="00AF14BE">
        <w:rPr>
          <w:rFonts w:ascii="Arial" w:hAnsi="Arial" w:cs="Arial"/>
          <w:sz w:val="20"/>
          <w:szCs w:val="20"/>
          <w:lang w:val="en-GB"/>
        </w:rPr>
        <w:t>, showed a significant effect on the P</w:t>
      </w:r>
      <w:r w:rsidRPr="00AF14BE">
        <w:rPr>
          <w:rStyle w:val="Emphasis"/>
          <w:rFonts w:ascii="Arial" w:hAnsi="Arial" w:cs="Arial"/>
          <w:sz w:val="20"/>
          <w:szCs w:val="20"/>
          <w:lang w:val="en-GB"/>
        </w:rPr>
        <w:t xml:space="preserve">. </w:t>
      </w:r>
      <w:proofErr w:type="spellStart"/>
      <w:r w:rsidRPr="00AF14BE">
        <w:rPr>
          <w:rStyle w:val="Emphasis"/>
          <w:rFonts w:ascii="Arial" w:hAnsi="Arial" w:cs="Arial"/>
          <w:sz w:val="20"/>
          <w:szCs w:val="20"/>
          <w:lang w:val="en-GB"/>
        </w:rPr>
        <w:t>decolorata</w:t>
      </w:r>
      <w:proofErr w:type="spellEnd"/>
      <w:r w:rsidRPr="00AF14BE">
        <w:rPr>
          <w:rFonts w:ascii="Arial" w:hAnsi="Arial" w:cs="Arial"/>
          <w:sz w:val="20"/>
          <w:szCs w:val="20"/>
          <w:lang w:val="en-GB"/>
        </w:rPr>
        <w:t xml:space="preserve"> population after the different applications</w:t>
      </w:r>
      <w:r w:rsidRPr="00AF14BE">
        <w:rPr>
          <w:rFonts w:ascii="Arial" w:eastAsia="Times New Roman" w:hAnsi="Arial" w:cs="Arial"/>
          <w:sz w:val="20"/>
          <w:szCs w:val="20"/>
          <w:lang w:val="en-GB" w:eastAsia="fr-FR"/>
        </w:rPr>
        <w:t xml:space="preserve"> (p &lt; 0.05) (</w:t>
      </w:r>
      <w:r w:rsidR="009F513E" w:rsidRPr="00AF14BE">
        <w:rPr>
          <w:rFonts w:ascii="Arial" w:eastAsia="Times New Roman" w:hAnsi="Arial" w:cs="Arial"/>
          <w:b/>
          <w:bCs/>
          <w:sz w:val="20"/>
          <w:szCs w:val="20"/>
          <w:lang w:val="en-GB" w:eastAsia="fr-FR"/>
        </w:rPr>
        <w:t>Table 5</w:t>
      </w:r>
      <w:r w:rsidRPr="00AF14BE">
        <w:rPr>
          <w:rFonts w:ascii="Arial" w:eastAsia="Times New Roman" w:hAnsi="Arial" w:cs="Arial"/>
          <w:sz w:val="20"/>
          <w:szCs w:val="20"/>
          <w:lang w:val="en-GB" w:eastAsia="fr-FR"/>
        </w:rPr>
        <w:t>).</w:t>
      </w:r>
      <w:bookmarkStart w:id="24" w:name="_Toc183434320"/>
      <w:bookmarkStart w:id="25" w:name="_Toc183453452"/>
      <w:bookmarkStart w:id="26" w:name="_Hlk190950718"/>
    </w:p>
    <w:p w14:paraId="5D21014C" w14:textId="7D99E964" w:rsidR="00B5436E" w:rsidRDefault="00B5436E" w:rsidP="009F513E">
      <w:pPr>
        <w:tabs>
          <w:tab w:val="left" w:pos="709"/>
        </w:tabs>
        <w:spacing w:after="0" w:line="240" w:lineRule="auto"/>
        <w:jc w:val="both"/>
        <w:rPr>
          <w:rFonts w:ascii="Arial" w:eastAsia="Times New Roman" w:hAnsi="Arial" w:cs="Arial"/>
          <w:sz w:val="20"/>
          <w:szCs w:val="20"/>
          <w:lang w:val="en-GB" w:eastAsia="fr-FR"/>
        </w:rPr>
      </w:pPr>
    </w:p>
    <w:p w14:paraId="149BA1FC" w14:textId="5891EE5D" w:rsidR="00B5436E" w:rsidRDefault="00B5436E" w:rsidP="009F513E">
      <w:pPr>
        <w:tabs>
          <w:tab w:val="left" w:pos="709"/>
        </w:tabs>
        <w:spacing w:after="0" w:line="240" w:lineRule="auto"/>
        <w:jc w:val="both"/>
        <w:rPr>
          <w:rFonts w:ascii="Arial" w:eastAsia="Times New Roman" w:hAnsi="Arial" w:cs="Arial"/>
          <w:sz w:val="20"/>
          <w:szCs w:val="20"/>
          <w:lang w:val="en-GB" w:eastAsia="fr-FR"/>
        </w:rPr>
      </w:pPr>
    </w:p>
    <w:p w14:paraId="71724325" w14:textId="77777777" w:rsidR="00B5436E" w:rsidRPr="00AF14BE" w:rsidRDefault="00B5436E" w:rsidP="009F513E">
      <w:pPr>
        <w:tabs>
          <w:tab w:val="left" w:pos="709"/>
        </w:tabs>
        <w:spacing w:after="0" w:line="240" w:lineRule="auto"/>
        <w:jc w:val="both"/>
        <w:rPr>
          <w:rFonts w:ascii="Arial" w:eastAsia="Times New Roman" w:hAnsi="Arial" w:cs="Arial"/>
          <w:b/>
          <w:bCs/>
          <w:i/>
          <w:iCs/>
          <w:sz w:val="20"/>
          <w:szCs w:val="20"/>
          <w:lang w:val="en-GB"/>
        </w:rPr>
      </w:pPr>
    </w:p>
    <w:p w14:paraId="3E161C25" w14:textId="77777777" w:rsidR="000F1CFB" w:rsidRPr="0086658E" w:rsidRDefault="000F1CFB" w:rsidP="000F1CFB">
      <w:pPr>
        <w:tabs>
          <w:tab w:val="left" w:pos="709"/>
        </w:tabs>
        <w:spacing w:after="0" w:line="360" w:lineRule="auto"/>
        <w:jc w:val="both"/>
        <w:rPr>
          <w:rFonts w:ascii="Times New Roman" w:eastAsia="Times New Roman" w:hAnsi="Times New Roman" w:cs="Times New Roman"/>
          <w:b/>
          <w:bCs/>
          <w:i/>
          <w:iCs/>
          <w:sz w:val="24"/>
          <w:szCs w:val="24"/>
          <w:lang w:val="en-GB"/>
        </w:rPr>
      </w:pPr>
    </w:p>
    <w:p w14:paraId="6B72859D" w14:textId="08EAF34C" w:rsidR="002875B3" w:rsidRPr="00390E0B" w:rsidRDefault="00386819" w:rsidP="008D0AFE">
      <w:pPr>
        <w:spacing w:line="360" w:lineRule="auto"/>
        <w:jc w:val="center"/>
        <w:rPr>
          <w:rFonts w:ascii="Arial" w:eastAsia="Times New Roman" w:hAnsi="Arial" w:cs="Arial"/>
          <w:b/>
          <w:sz w:val="20"/>
          <w:szCs w:val="20"/>
          <w:lang w:val="en-GB"/>
        </w:rPr>
      </w:pPr>
      <w:r>
        <w:rPr>
          <w:rFonts w:ascii="Arial" w:eastAsia="Times New Roman" w:hAnsi="Arial" w:cs="Arial"/>
          <w:b/>
          <w:bCs/>
          <w:sz w:val="20"/>
          <w:szCs w:val="20"/>
          <w:lang w:val="en-GB" w:eastAsia="fr-FR"/>
        </w:rPr>
        <w:lastRenderedPageBreak/>
        <w:t xml:space="preserve">Table 5. </w:t>
      </w:r>
      <w:r w:rsidR="0016186B" w:rsidRPr="00390E0B">
        <w:rPr>
          <w:rFonts w:ascii="Arial" w:eastAsiaTheme="majorEastAsia" w:hAnsi="Arial" w:cs="Arial"/>
          <w:b/>
          <w:bCs/>
          <w:color w:val="000000" w:themeColor="text1"/>
          <w:sz w:val="20"/>
          <w:szCs w:val="20"/>
          <w:lang w:val="en-GB"/>
        </w:rPr>
        <w:t xml:space="preserve">Variation in the average abundance of </w:t>
      </w:r>
      <w:r w:rsidR="0016186B" w:rsidRPr="00390E0B">
        <w:rPr>
          <w:rFonts w:ascii="Arial" w:eastAsia="Times New Roman" w:hAnsi="Arial" w:cs="Arial"/>
          <w:b/>
          <w:i/>
          <w:iCs/>
          <w:sz w:val="20"/>
          <w:szCs w:val="20"/>
          <w:lang w:val="en-GB"/>
        </w:rPr>
        <w:t xml:space="preserve">P. </w:t>
      </w:r>
      <w:proofErr w:type="spellStart"/>
      <w:r w:rsidR="0016186B" w:rsidRPr="00390E0B">
        <w:rPr>
          <w:rFonts w:ascii="Arial" w:eastAsia="Times New Roman" w:hAnsi="Arial" w:cs="Arial"/>
          <w:b/>
          <w:i/>
          <w:iCs/>
          <w:sz w:val="20"/>
          <w:szCs w:val="20"/>
          <w:lang w:val="en-GB"/>
        </w:rPr>
        <w:t>decolorata</w:t>
      </w:r>
      <w:proofErr w:type="spellEnd"/>
      <w:r w:rsidR="0016186B" w:rsidRPr="00390E0B">
        <w:rPr>
          <w:rFonts w:ascii="Arial" w:eastAsia="Times New Roman" w:hAnsi="Arial" w:cs="Arial"/>
          <w:b/>
          <w:sz w:val="20"/>
          <w:szCs w:val="20"/>
          <w:lang w:val="en-GB"/>
        </w:rPr>
        <w:t xml:space="preserve"> as a function of the applications of the different treatments on the</w:t>
      </w:r>
      <w:r w:rsidR="008D0AFE" w:rsidRPr="00390E0B">
        <w:rPr>
          <w:rFonts w:ascii="Arial" w:eastAsia="Times New Roman" w:hAnsi="Arial" w:cs="Arial"/>
          <w:b/>
          <w:sz w:val="20"/>
          <w:szCs w:val="20"/>
          <w:lang w:val="en-GB"/>
        </w:rPr>
        <w:t xml:space="preserve"> </w:t>
      </w:r>
      <w:proofErr w:type="spellStart"/>
      <w:r w:rsidR="008D0AFE" w:rsidRPr="00390E0B">
        <w:rPr>
          <w:rFonts w:ascii="Arial" w:eastAsia="Times New Roman" w:hAnsi="Arial" w:cs="Arial"/>
          <w:b/>
          <w:sz w:val="20"/>
          <w:szCs w:val="20"/>
          <w:lang w:val="en-GB"/>
        </w:rPr>
        <w:t>Hiré</w:t>
      </w:r>
      <w:proofErr w:type="spellEnd"/>
      <w:r w:rsidR="008D0AFE" w:rsidRPr="00390E0B">
        <w:rPr>
          <w:rFonts w:ascii="Arial" w:eastAsia="Times New Roman" w:hAnsi="Arial" w:cs="Arial"/>
          <w:b/>
          <w:sz w:val="20"/>
          <w:szCs w:val="20"/>
          <w:lang w:val="en-GB"/>
        </w:rPr>
        <w:t xml:space="preserve"> variety </w:t>
      </w:r>
      <w:bookmarkStart w:id="27" w:name="_Toc183622526"/>
      <w:bookmarkEnd w:id="24"/>
      <w:bookmarkEnd w:id="25"/>
      <w:bookmarkEnd w:id="26"/>
    </w:p>
    <w:p w14:paraId="377F1C61" w14:textId="77777777" w:rsidR="002875B3" w:rsidRDefault="002875B3" w:rsidP="0072220E">
      <w:pPr>
        <w:spacing w:after="0"/>
        <w:ind w:firstLine="708"/>
        <w:jc w:val="center"/>
        <w:rPr>
          <w:rFonts w:ascii="Times New Roman" w:eastAsia="Calibri" w:hAnsi="Times New Roman" w:cs="Times New Roman"/>
          <w:bCs/>
          <w:sz w:val="20"/>
          <w:szCs w:val="20"/>
          <w:lang w:val="en-GB"/>
        </w:rPr>
      </w:pPr>
    </w:p>
    <w:tbl>
      <w:tblPr>
        <w:tblW w:w="4804" w:type="pct"/>
        <w:jc w:val="center"/>
        <w:tblCellMar>
          <w:left w:w="70" w:type="dxa"/>
          <w:right w:w="70" w:type="dxa"/>
        </w:tblCellMar>
        <w:tblLook w:val="04A0" w:firstRow="1" w:lastRow="0" w:firstColumn="1" w:lastColumn="0" w:noHBand="0" w:noVBand="1"/>
      </w:tblPr>
      <w:tblGrid>
        <w:gridCol w:w="3213"/>
        <w:gridCol w:w="806"/>
        <w:gridCol w:w="817"/>
        <w:gridCol w:w="817"/>
        <w:gridCol w:w="695"/>
        <w:gridCol w:w="695"/>
        <w:gridCol w:w="863"/>
        <w:gridCol w:w="863"/>
      </w:tblGrid>
      <w:tr w:rsidR="002875B3" w:rsidRPr="00A8452D" w14:paraId="386AD2D3" w14:textId="77777777" w:rsidTr="00992FC3">
        <w:trPr>
          <w:trHeight w:val="367"/>
          <w:jc w:val="center"/>
        </w:trPr>
        <w:tc>
          <w:tcPr>
            <w:tcW w:w="1431" w:type="pct"/>
            <w:tcBorders>
              <w:top w:val="single" w:sz="4" w:space="0" w:color="auto"/>
              <w:left w:val="nil"/>
              <w:bottom w:val="single" w:sz="4" w:space="0" w:color="auto"/>
              <w:right w:val="nil"/>
            </w:tcBorders>
            <w:shd w:val="clear" w:color="auto" w:fill="auto"/>
            <w:noWrap/>
            <w:vAlign w:val="bottom"/>
            <w:hideMark/>
          </w:tcPr>
          <w:p w14:paraId="555CA553" w14:textId="77777777" w:rsidR="002875B3" w:rsidRPr="00A8452D" w:rsidRDefault="002875B3" w:rsidP="00194FBE">
            <w:pPr>
              <w:spacing w:after="0" w:line="480" w:lineRule="auto"/>
              <w:jc w:val="center"/>
              <w:rPr>
                <w:rFonts w:ascii="Arial" w:eastAsia="Times New Roman" w:hAnsi="Arial" w:cs="Arial"/>
                <w:sz w:val="20"/>
                <w:szCs w:val="20"/>
                <w:lang w:val="en-GB" w:eastAsia="fr-FR"/>
              </w:rPr>
            </w:pPr>
          </w:p>
        </w:tc>
        <w:tc>
          <w:tcPr>
            <w:tcW w:w="3022" w:type="pct"/>
            <w:gridSpan w:val="6"/>
            <w:tcBorders>
              <w:top w:val="single" w:sz="4" w:space="0" w:color="auto"/>
              <w:left w:val="nil"/>
              <w:bottom w:val="single" w:sz="4" w:space="0" w:color="auto"/>
              <w:right w:val="nil"/>
            </w:tcBorders>
          </w:tcPr>
          <w:p w14:paraId="5E3F42DB" w14:textId="77777777" w:rsidR="002875B3" w:rsidRPr="00480DA8" w:rsidRDefault="002875B3" w:rsidP="00194FBE">
            <w:pPr>
              <w:spacing w:after="0" w:line="480" w:lineRule="auto"/>
              <w:jc w:val="center"/>
              <w:rPr>
                <w:rFonts w:ascii="Arial" w:eastAsia="Times New Roman" w:hAnsi="Arial" w:cs="Arial"/>
                <w:b/>
                <w:sz w:val="20"/>
                <w:szCs w:val="20"/>
                <w:lang w:eastAsia="fr-FR"/>
              </w:rPr>
            </w:pPr>
            <w:r w:rsidRPr="00480DA8">
              <w:rPr>
                <w:rFonts w:ascii="Arial" w:eastAsia="Times New Roman" w:hAnsi="Arial" w:cs="Arial"/>
                <w:b/>
                <w:sz w:val="20"/>
                <w:szCs w:val="20"/>
                <w:lang w:eastAsia="fr-FR"/>
              </w:rPr>
              <w:t>Applications</w:t>
            </w:r>
          </w:p>
        </w:tc>
        <w:tc>
          <w:tcPr>
            <w:tcW w:w="547" w:type="pct"/>
            <w:tcBorders>
              <w:top w:val="single" w:sz="4" w:space="0" w:color="auto"/>
              <w:left w:val="nil"/>
              <w:bottom w:val="single" w:sz="4" w:space="0" w:color="auto"/>
              <w:right w:val="nil"/>
            </w:tcBorders>
          </w:tcPr>
          <w:p w14:paraId="3BF4C65E" w14:textId="77777777" w:rsidR="002875B3" w:rsidRPr="00A8452D" w:rsidRDefault="002875B3" w:rsidP="00194FBE">
            <w:pPr>
              <w:spacing w:after="0" w:line="480" w:lineRule="auto"/>
              <w:jc w:val="center"/>
              <w:rPr>
                <w:rFonts w:ascii="Arial" w:eastAsia="Times New Roman" w:hAnsi="Arial" w:cs="Arial"/>
                <w:sz w:val="20"/>
                <w:szCs w:val="20"/>
                <w:lang w:eastAsia="fr-FR"/>
              </w:rPr>
            </w:pPr>
          </w:p>
        </w:tc>
      </w:tr>
      <w:tr w:rsidR="002875B3" w:rsidRPr="00A8452D" w14:paraId="027B4BA6" w14:textId="77777777" w:rsidTr="00C35359">
        <w:trPr>
          <w:trHeight w:val="367"/>
          <w:jc w:val="center"/>
        </w:trPr>
        <w:tc>
          <w:tcPr>
            <w:tcW w:w="1431" w:type="pct"/>
            <w:tcBorders>
              <w:top w:val="single" w:sz="4" w:space="0" w:color="auto"/>
              <w:left w:val="nil"/>
              <w:bottom w:val="nil"/>
              <w:right w:val="nil"/>
            </w:tcBorders>
            <w:shd w:val="clear" w:color="auto" w:fill="auto"/>
            <w:noWrap/>
            <w:vAlign w:val="bottom"/>
            <w:hideMark/>
          </w:tcPr>
          <w:p w14:paraId="7526B7D9" w14:textId="77777777" w:rsidR="002875B3" w:rsidRPr="00A8452D" w:rsidRDefault="002875B3" w:rsidP="00194FBE">
            <w:pPr>
              <w:spacing w:after="0" w:line="480" w:lineRule="auto"/>
              <w:jc w:val="center"/>
              <w:rPr>
                <w:rFonts w:ascii="Arial" w:eastAsia="Times New Roman" w:hAnsi="Arial" w:cs="Arial"/>
                <w:sz w:val="20"/>
                <w:szCs w:val="20"/>
                <w:lang w:eastAsia="fr-FR"/>
              </w:rPr>
            </w:pPr>
            <w:proofErr w:type="spellStart"/>
            <w:r w:rsidRPr="00A8452D">
              <w:rPr>
                <w:rFonts w:ascii="Arial" w:eastAsia="Times New Roman" w:hAnsi="Arial" w:cs="Arial"/>
                <w:sz w:val="20"/>
                <w:szCs w:val="20"/>
                <w:lang w:eastAsia="fr-FR"/>
              </w:rPr>
              <w:t>Treatments</w:t>
            </w:r>
            <w:proofErr w:type="spellEnd"/>
          </w:p>
        </w:tc>
        <w:tc>
          <w:tcPr>
            <w:tcW w:w="522" w:type="pct"/>
            <w:tcBorders>
              <w:top w:val="single" w:sz="4" w:space="0" w:color="auto"/>
              <w:left w:val="nil"/>
              <w:bottom w:val="nil"/>
              <w:right w:val="nil"/>
            </w:tcBorders>
            <w:shd w:val="clear" w:color="auto" w:fill="auto"/>
            <w:noWrap/>
            <w:vAlign w:val="bottom"/>
            <w:hideMark/>
          </w:tcPr>
          <w:p w14:paraId="6967FFCF" w14:textId="77777777" w:rsidR="002875B3" w:rsidRPr="00A8452D" w:rsidRDefault="002875B3" w:rsidP="00194FBE">
            <w:pPr>
              <w:spacing w:after="0" w:line="480" w:lineRule="auto"/>
              <w:rPr>
                <w:rFonts w:ascii="Arial" w:eastAsia="Times New Roman" w:hAnsi="Arial" w:cs="Arial"/>
                <w:sz w:val="20"/>
                <w:szCs w:val="20"/>
                <w:lang w:eastAsia="fr-FR"/>
              </w:rPr>
            </w:pPr>
            <w:r w:rsidRPr="00A8452D">
              <w:rPr>
                <w:rFonts w:ascii="Arial" w:eastAsia="Times New Roman" w:hAnsi="Arial" w:cs="Arial"/>
                <w:sz w:val="20"/>
                <w:szCs w:val="20"/>
                <w:lang w:eastAsia="fr-FR"/>
              </w:rPr>
              <w:t>App 1</w:t>
            </w:r>
          </w:p>
        </w:tc>
        <w:tc>
          <w:tcPr>
            <w:tcW w:w="529" w:type="pct"/>
            <w:tcBorders>
              <w:top w:val="single" w:sz="4" w:space="0" w:color="auto"/>
              <w:left w:val="nil"/>
              <w:bottom w:val="nil"/>
              <w:right w:val="nil"/>
            </w:tcBorders>
            <w:shd w:val="clear" w:color="auto" w:fill="auto"/>
            <w:noWrap/>
            <w:vAlign w:val="bottom"/>
            <w:hideMark/>
          </w:tcPr>
          <w:p w14:paraId="55CD8B54" w14:textId="77777777" w:rsidR="002875B3" w:rsidRPr="00A8452D" w:rsidRDefault="002875B3" w:rsidP="00194FBE">
            <w:pPr>
              <w:spacing w:after="0" w:line="480" w:lineRule="auto"/>
              <w:jc w:val="center"/>
              <w:rPr>
                <w:rFonts w:ascii="Arial" w:eastAsia="Times New Roman" w:hAnsi="Arial" w:cs="Arial"/>
                <w:sz w:val="20"/>
                <w:szCs w:val="20"/>
                <w:lang w:eastAsia="fr-FR"/>
              </w:rPr>
            </w:pPr>
            <w:r w:rsidRPr="00A8452D">
              <w:rPr>
                <w:rFonts w:ascii="Arial" w:eastAsia="Times New Roman" w:hAnsi="Arial" w:cs="Arial"/>
                <w:sz w:val="20"/>
                <w:szCs w:val="20"/>
                <w:lang w:eastAsia="fr-FR"/>
              </w:rPr>
              <w:t>App 2</w:t>
            </w:r>
          </w:p>
        </w:tc>
        <w:tc>
          <w:tcPr>
            <w:tcW w:w="529" w:type="pct"/>
            <w:tcBorders>
              <w:top w:val="single" w:sz="4" w:space="0" w:color="auto"/>
              <w:left w:val="nil"/>
              <w:bottom w:val="nil"/>
              <w:right w:val="nil"/>
            </w:tcBorders>
            <w:shd w:val="clear" w:color="auto" w:fill="auto"/>
            <w:noWrap/>
            <w:vAlign w:val="bottom"/>
            <w:hideMark/>
          </w:tcPr>
          <w:p w14:paraId="4966FB45" w14:textId="77777777" w:rsidR="002875B3" w:rsidRPr="00A8452D" w:rsidRDefault="002875B3" w:rsidP="00194FBE">
            <w:pPr>
              <w:spacing w:after="0" w:line="480" w:lineRule="auto"/>
              <w:jc w:val="center"/>
              <w:rPr>
                <w:rFonts w:ascii="Arial" w:eastAsia="Times New Roman" w:hAnsi="Arial" w:cs="Arial"/>
                <w:sz w:val="20"/>
                <w:szCs w:val="20"/>
                <w:lang w:eastAsia="fr-FR"/>
              </w:rPr>
            </w:pPr>
            <w:r w:rsidRPr="00A8452D">
              <w:rPr>
                <w:rFonts w:ascii="Arial" w:eastAsia="Times New Roman" w:hAnsi="Arial" w:cs="Arial"/>
                <w:sz w:val="20"/>
                <w:szCs w:val="20"/>
                <w:lang w:eastAsia="fr-FR"/>
              </w:rPr>
              <w:t>App 3</w:t>
            </w:r>
          </w:p>
        </w:tc>
        <w:tc>
          <w:tcPr>
            <w:tcW w:w="443" w:type="pct"/>
            <w:tcBorders>
              <w:top w:val="single" w:sz="4" w:space="0" w:color="auto"/>
              <w:left w:val="nil"/>
              <w:bottom w:val="nil"/>
              <w:right w:val="nil"/>
            </w:tcBorders>
            <w:shd w:val="clear" w:color="auto" w:fill="auto"/>
            <w:noWrap/>
            <w:vAlign w:val="bottom"/>
            <w:hideMark/>
          </w:tcPr>
          <w:p w14:paraId="0EC2532C" w14:textId="77777777" w:rsidR="002875B3" w:rsidRPr="00A8452D" w:rsidRDefault="002875B3" w:rsidP="00194FBE">
            <w:pPr>
              <w:spacing w:after="0" w:line="480" w:lineRule="auto"/>
              <w:jc w:val="center"/>
              <w:rPr>
                <w:rFonts w:ascii="Arial" w:eastAsia="Times New Roman" w:hAnsi="Arial" w:cs="Arial"/>
                <w:sz w:val="20"/>
                <w:szCs w:val="20"/>
                <w:lang w:eastAsia="fr-FR"/>
              </w:rPr>
            </w:pPr>
            <w:r w:rsidRPr="00A8452D">
              <w:rPr>
                <w:rFonts w:ascii="Arial" w:eastAsia="Times New Roman" w:hAnsi="Arial" w:cs="Arial"/>
                <w:sz w:val="20"/>
                <w:szCs w:val="20"/>
                <w:lang w:eastAsia="fr-FR"/>
              </w:rPr>
              <w:t>App 4</w:t>
            </w:r>
          </w:p>
        </w:tc>
        <w:tc>
          <w:tcPr>
            <w:tcW w:w="443" w:type="pct"/>
            <w:tcBorders>
              <w:top w:val="single" w:sz="4" w:space="0" w:color="auto"/>
              <w:left w:val="nil"/>
              <w:bottom w:val="nil"/>
              <w:right w:val="nil"/>
            </w:tcBorders>
            <w:shd w:val="clear" w:color="auto" w:fill="auto"/>
            <w:noWrap/>
            <w:vAlign w:val="bottom"/>
            <w:hideMark/>
          </w:tcPr>
          <w:p w14:paraId="4FFD6EF0" w14:textId="77777777" w:rsidR="002875B3" w:rsidRPr="00A8452D" w:rsidRDefault="002875B3" w:rsidP="00194FBE">
            <w:pPr>
              <w:spacing w:after="0" w:line="480" w:lineRule="auto"/>
              <w:jc w:val="center"/>
              <w:rPr>
                <w:rFonts w:ascii="Arial" w:eastAsia="Times New Roman" w:hAnsi="Arial" w:cs="Arial"/>
                <w:sz w:val="20"/>
                <w:szCs w:val="20"/>
                <w:lang w:eastAsia="fr-FR"/>
              </w:rPr>
            </w:pPr>
            <w:r w:rsidRPr="00A8452D">
              <w:rPr>
                <w:rFonts w:ascii="Arial" w:eastAsia="Times New Roman" w:hAnsi="Arial" w:cs="Arial"/>
                <w:sz w:val="20"/>
                <w:szCs w:val="20"/>
                <w:lang w:eastAsia="fr-FR"/>
              </w:rPr>
              <w:t>App 5</w:t>
            </w:r>
          </w:p>
        </w:tc>
        <w:tc>
          <w:tcPr>
            <w:tcW w:w="556" w:type="pct"/>
            <w:tcBorders>
              <w:top w:val="single" w:sz="4" w:space="0" w:color="auto"/>
              <w:left w:val="nil"/>
              <w:bottom w:val="nil"/>
              <w:right w:val="nil"/>
            </w:tcBorders>
            <w:shd w:val="clear" w:color="auto" w:fill="auto"/>
            <w:noWrap/>
          </w:tcPr>
          <w:p w14:paraId="4895D09E" w14:textId="77777777" w:rsidR="002875B3" w:rsidRPr="00A8452D" w:rsidRDefault="002875B3" w:rsidP="00194FBE">
            <w:pPr>
              <w:spacing w:after="0" w:line="480" w:lineRule="auto"/>
              <w:jc w:val="center"/>
              <w:rPr>
                <w:rFonts w:ascii="Arial" w:eastAsia="Times New Roman" w:hAnsi="Arial" w:cs="Arial"/>
                <w:sz w:val="20"/>
                <w:szCs w:val="20"/>
                <w:lang w:eastAsia="fr-FR"/>
              </w:rPr>
            </w:pPr>
          </w:p>
          <w:p w14:paraId="367118A9" w14:textId="77777777" w:rsidR="002875B3" w:rsidRPr="00A8452D" w:rsidRDefault="002875B3" w:rsidP="00194FBE">
            <w:pPr>
              <w:spacing w:after="0" w:line="480" w:lineRule="auto"/>
              <w:jc w:val="center"/>
              <w:rPr>
                <w:rFonts w:ascii="Arial" w:eastAsia="Times New Roman" w:hAnsi="Arial" w:cs="Arial"/>
                <w:sz w:val="20"/>
                <w:szCs w:val="20"/>
                <w:lang w:eastAsia="fr-FR"/>
              </w:rPr>
            </w:pPr>
            <w:r w:rsidRPr="00A8452D">
              <w:rPr>
                <w:rFonts w:ascii="Arial" w:eastAsia="Times New Roman" w:hAnsi="Arial" w:cs="Arial"/>
                <w:sz w:val="20"/>
                <w:szCs w:val="20"/>
                <w:lang w:eastAsia="fr-FR"/>
              </w:rPr>
              <w:t>F</w:t>
            </w:r>
          </w:p>
        </w:tc>
        <w:tc>
          <w:tcPr>
            <w:tcW w:w="547" w:type="pct"/>
            <w:tcBorders>
              <w:top w:val="single" w:sz="4" w:space="0" w:color="auto"/>
              <w:left w:val="nil"/>
              <w:bottom w:val="nil"/>
              <w:right w:val="nil"/>
            </w:tcBorders>
            <w:vAlign w:val="center"/>
          </w:tcPr>
          <w:p w14:paraId="2BCBEE60" w14:textId="77777777" w:rsidR="002875B3" w:rsidRPr="00A8452D" w:rsidRDefault="002875B3" w:rsidP="00194FBE">
            <w:pPr>
              <w:spacing w:after="0" w:line="480" w:lineRule="auto"/>
              <w:jc w:val="center"/>
              <w:rPr>
                <w:rFonts w:ascii="Arial" w:hAnsi="Arial" w:cs="Arial"/>
                <w:color w:val="000000"/>
                <w:sz w:val="20"/>
                <w:szCs w:val="20"/>
              </w:rPr>
            </w:pPr>
          </w:p>
          <w:p w14:paraId="4984B0B1" w14:textId="77777777" w:rsidR="002875B3" w:rsidRPr="00A8452D" w:rsidRDefault="002875B3" w:rsidP="00194FBE">
            <w:pPr>
              <w:spacing w:after="0" w:line="480" w:lineRule="auto"/>
              <w:jc w:val="center"/>
              <w:rPr>
                <w:rFonts w:ascii="Arial" w:eastAsia="Times New Roman" w:hAnsi="Arial" w:cs="Arial"/>
                <w:sz w:val="20"/>
                <w:szCs w:val="20"/>
                <w:lang w:eastAsia="fr-FR"/>
              </w:rPr>
            </w:pPr>
            <w:r w:rsidRPr="00A8452D">
              <w:rPr>
                <w:rFonts w:ascii="Arial" w:hAnsi="Arial" w:cs="Arial"/>
                <w:color w:val="000000"/>
                <w:sz w:val="20"/>
                <w:szCs w:val="20"/>
              </w:rPr>
              <w:t>P</w:t>
            </w:r>
          </w:p>
        </w:tc>
      </w:tr>
      <w:tr w:rsidR="00992FC3" w:rsidRPr="00A8452D" w14:paraId="273A9C0E" w14:textId="77777777" w:rsidTr="00C35359">
        <w:trPr>
          <w:trHeight w:val="367"/>
          <w:jc w:val="center"/>
        </w:trPr>
        <w:tc>
          <w:tcPr>
            <w:tcW w:w="1431" w:type="pct"/>
            <w:tcBorders>
              <w:top w:val="nil"/>
              <w:left w:val="nil"/>
              <w:bottom w:val="nil"/>
              <w:right w:val="nil"/>
            </w:tcBorders>
            <w:shd w:val="clear" w:color="auto" w:fill="auto"/>
            <w:noWrap/>
            <w:vAlign w:val="bottom"/>
            <w:hideMark/>
          </w:tcPr>
          <w:p w14:paraId="4F11CE82" w14:textId="42D05D72" w:rsidR="00992FC3" w:rsidRPr="00A8452D" w:rsidRDefault="00992FC3" w:rsidP="00194FBE">
            <w:pPr>
              <w:spacing w:after="0" w:line="480" w:lineRule="auto"/>
              <w:jc w:val="center"/>
              <w:rPr>
                <w:rFonts w:ascii="Arial" w:eastAsia="Times New Roman" w:hAnsi="Arial" w:cs="Arial"/>
                <w:color w:val="000000" w:themeColor="text1"/>
                <w:sz w:val="20"/>
                <w:szCs w:val="20"/>
                <w:lang w:eastAsia="fr-FR"/>
              </w:rPr>
            </w:pPr>
            <w:proofErr w:type="spellStart"/>
            <w:r w:rsidRPr="00A8452D">
              <w:rPr>
                <w:rFonts w:ascii="Arial" w:eastAsia="Times New Roman" w:hAnsi="Arial" w:cs="Arial"/>
                <w:b/>
                <w:bCs/>
                <w:sz w:val="20"/>
                <w:szCs w:val="20"/>
                <w:lang w:eastAsia="fr-FR"/>
              </w:rPr>
              <w:t>Aqueous</w:t>
            </w:r>
            <w:proofErr w:type="spellEnd"/>
            <w:r w:rsidRPr="00A8452D">
              <w:rPr>
                <w:rFonts w:ascii="Arial" w:eastAsia="Times New Roman" w:hAnsi="Arial" w:cs="Arial"/>
                <w:b/>
                <w:bCs/>
                <w:sz w:val="20"/>
                <w:szCs w:val="20"/>
                <w:lang w:eastAsia="fr-FR"/>
              </w:rPr>
              <w:t xml:space="preserve"> </w:t>
            </w:r>
            <w:proofErr w:type="spellStart"/>
            <w:r w:rsidRPr="00A8452D">
              <w:rPr>
                <w:rFonts w:ascii="Arial" w:eastAsia="Times New Roman" w:hAnsi="Arial" w:cs="Arial"/>
                <w:b/>
                <w:bCs/>
                <w:sz w:val="20"/>
                <w:szCs w:val="20"/>
                <w:lang w:eastAsia="fr-FR"/>
              </w:rPr>
              <w:t>Hyptis</w:t>
            </w:r>
            <w:proofErr w:type="spellEnd"/>
            <w:r w:rsidRPr="00A8452D">
              <w:rPr>
                <w:rFonts w:ascii="Arial" w:eastAsia="Times New Roman" w:hAnsi="Arial" w:cs="Arial"/>
                <w:b/>
                <w:bCs/>
                <w:sz w:val="20"/>
                <w:szCs w:val="20"/>
                <w:lang w:eastAsia="fr-FR"/>
              </w:rPr>
              <w:t xml:space="preserve"> + </w:t>
            </w:r>
            <w:proofErr w:type="spellStart"/>
            <w:r w:rsidRPr="00A8452D">
              <w:rPr>
                <w:rFonts w:ascii="Arial" w:eastAsia="Times New Roman" w:hAnsi="Arial" w:cs="Arial"/>
                <w:b/>
                <w:bCs/>
                <w:sz w:val="20"/>
                <w:szCs w:val="20"/>
                <w:lang w:eastAsia="fr-FR"/>
              </w:rPr>
              <w:t>Tomato</w:t>
            </w:r>
            <w:proofErr w:type="spellEnd"/>
            <w:r w:rsidRPr="00A8452D">
              <w:rPr>
                <w:rFonts w:ascii="Arial" w:eastAsia="Times New Roman" w:hAnsi="Arial" w:cs="Arial"/>
                <w:b/>
                <w:bCs/>
                <w:sz w:val="20"/>
                <w:szCs w:val="20"/>
                <w:lang w:eastAsia="fr-FR"/>
              </w:rPr>
              <w:t xml:space="preserve"> </w:t>
            </w:r>
          </w:p>
        </w:tc>
        <w:tc>
          <w:tcPr>
            <w:tcW w:w="522" w:type="pct"/>
            <w:tcBorders>
              <w:top w:val="nil"/>
              <w:left w:val="nil"/>
              <w:bottom w:val="nil"/>
              <w:right w:val="nil"/>
            </w:tcBorders>
            <w:shd w:val="clear" w:color="auto" w:fill="auto"/>
            <w:noWrap/>
            <w:vAlign w:val="bottom"/>
            <w:hideMark/>
          </w:tcPr>
          <w:p w14:paraId="792C3BB3" w14:textId="77777777" w:rsidR="00992FC3" w:rsidRPr="00A8452D" w:rsidRDefault="00992FC3" w:rsidP="00194FBE">
            <w:pPr>
              <w:spacing w:after="0" w:line="480" w:lineRule="auto"/>
              <w:jc w:val="center"/>
              <w:rPr>
                <w:rFonts w:ascii="Arial" w:eastAsia="Times New Roman" w:hAnsi="Arial" w:cs="Arial"/>
                <w:color w:val="000000" w:themeColor="text1"/>
                <w:sz w:val="20"/>
                <w:szCs w:val="20"/>
                <w:lang w:eastAsia="fr-FR"/>
              </w:rPr>
            </w:pPr>
            <w:r w:rsidRPr="00A8452D">
              <w:rPr>
                <w:rFonts w:ascii="Arial" w:hAnsi="Arial" w:cs="Arial"/>
                <w:color w:val="000000" w:themeColor="text1"/>
                <w:sz w:val="20"/>
                <w:szCs w:val="20"/>
              </w:rPr>
              <w:t>15±11a</w:t>
            </w:r>
          </w:p>
        </w:tc>
        <w:tc>
          <w:tcPr>
            <w:tcW w:w="529" w:type="pct"/>
            <w:tcBorders>
              <w:top w:val="nil"/>
              <w:left w:val="nil"/>
              <w:bottom w:val="nil"/>
              <w:right w:val="nil"/>
            </w:tcBorders>
            <w:shd w:val="clear" w:color="auto" w:fill="auto"/>
            <w:noWrap/>
            <w:vAlign w:val="bottom"/>
            <w:hideMark/>
          </w:tcPr>
          <w:p w14:paraId="30FB3724" w14:textId="77777777" w:rsidR="00992FC3" w:rsidRPr="00A8452D" w:rsidRDefault="00992FC3" w:rsidP="00194FBE">
            <w:pPr>
              <w:spacing w:after="0" w:line="480" w:lineRule="auto"/>
              <w:jc w:val="center"/>
              <w:rPr>
                <w:rFonts w:ascii="Arial" w:eastAsia="Times New Roman" w:hAnsi="Arial" w:cs="Arial"/>
                <w:color w:val="000000" w:themeColor="text1"/>
                <w:sz w:val="20"/>
                <w:szCs w:val="20"/>
                <w:lang w:eastAsia="fr-FR"/>
              </w:rPr>
            </w:pPr>
            <w:r w:rsidRPr="00A8452D">
              <w:rPr>
                <w:rFonts w:ascii="Arial" w:hAnsi="Arial" w:cs="Arial"/>
                <w:color w:val="000000" w:themeColor="text1"/>
                <w:sz w:val="20"/>
                <w:szCs w:val="20"/>
              </w:rPr>
              <w:t>16±4a</w:t>
            </w:r>
          </w:p>
        </w:tc>
        <w:tc>
          <w:tcPr>
            <w:tcW w:w="529" w:type="pct"/>
            <w:tcBorders>
              <w:top w:val="nil"/>
              <w:left w:val="nil"/>
              <w:bottom w:val="nil"/>
              <w:right w:val="nil"/>
            </w:tcBorders>
            <w:shd w:val="clear" w:color="auto" w:fill="auto"/>
            <w:noWrap/>
            <w:vAlign w:val="bottom"/>
            <w:hideMark/>
          </w:tcPr>
          <w:p w14:paraId="307F3652" w14:textId="77777777" w:rsidR="00992FC3" w:rsidRPr="00A8452D" w:rsidRDefault="00992FC3" w:rsidP="00194FBE">
            <w:pPr>
              <w:spacing w:after="0" w:line="480" w:lineRule="auto"/>
              <w:jc w:val="center"/>
              <w:rPr>
                <w:rFonts w:ascii="Arial" w:eastAsia="Times New Roman" w:hAnsi="Arial" w:cs="Arial"/>
                <w:color w:val="000000" w:themeColor="text1"/>
                <w:sz w:val="20"/>
                <w:szCs w:val="20"/>
                <w:lang w:eastAsia="fr-FR"/>
              </w:rPr>
            </w:pPr>
            <w:r w:rsidRPr="00A8452D">
              <w:rPr>
                <w:rFonts w:ascii="Arial" w:hAnsi="Arial" w:cs="Arial"/>
                <w:color w:val="000000" w:themeColor="text1"/>
                <w:sz w:val="20"/>
                <w:szCs w:val="20"/>
              </w:rPr>
              <w:t>12±0a</w:t>
            </w:r>
          </w:p>
        </w:tc>
        <w:tc>
          <w:tcPr>
            <w:tcW w:w="443" w:type="pct"/>
            <w:tcBorders>
              <w:top w:val="nil"/>
              <w:left w:val="nil"/>
              <w:bottom w:val="nil"/>
              <w:right w:val="nil"/>
            </w:tcBorders>
            <w:shd w:val="clear" w:color="auto" w:fill="auto"/>
            <w:noWrap/>
            <w:vAlign w:val="bottom"/>
            <w:hideMark/>
          </w:tcPr>
          <w:p w14:paraId="1B53C441" w14:textId="77777777" w:rsidR="00992FC3" w:rsidRPr="00A8452D" w:rsidRDefault="00992FC3" w:rsidP="00194FBE">
            <w:pPr>
              <w:spacing w:after="0" w:line="480" w:lineRule="auto"/>
              <w:jc w:val="center"/>
              <w:rPr>
                <w:rFonts w:ascii="Arial" w:eastAsia="Times New Roman" w:hAnsi="Arial" w:cs="Arial"/>
                <w:color w:val="000000" w:themeColor="text1"/>
                <w:sz w:val="20"/>
                <w:szCs w:val="20"/>
                <w:lang w:eastAsia="fr-FR"/>
              </w:rPr>
            </w:pPr>
            <w:r w:rsidRPr="00A8452D">
              <w:rPr>
                <w:rFonts w:ascii="Arial" w:hAnsi="Arial" w:cs="Arial"/>
                <w:color w:val="000000" w:themeColor="text1"/>
                <w:sz w:val="20"/>
                <w:szCs w:val="20"/>
              </w:rPr>
              <w:t>8±1a</w:t>
            </w:r>
          </w:p>
        </w:tc>
        <w:tc>
          <w:tcPr>
            <w:tcW w:w="443" w:type="pct"/>
            <w:tcBorders>
              <w:top w:val="nil"/>
              <w:left w:val="nil"/>
              <w:bottom w:val="nil"/>
              <w:right w:val="nil"/>
            </w:tcBorders>
            <w:shd w:val="clear" w:color="auto" w:fill="auto"/>
            <w:noWrap/>
            <w:vAlign w:val="bottom"/>
            <w:hideMark/>
          </w:tcPr>
          <w:p w14:paraId="779CAAA1" w14:textId="77777777" w:rsidR="00992FC3" w:rsidRPr="00A8452D" w:rsidRDefault="00992FC3" w:rsidP="00194FBE">
            <w:pPr>
              <w:spacing w:after="0" w:line="480" w:lineRule="auto"/>
              <w:jc w:val="center"/>
              <w:rPr>
                <w:rFonts w:ascii="Arial" w:eastAsia="Times New Roman" w:hAnsi="Arial" w:cs="Arial"/>
                <w:color w:val="000000" w:themeColor="text1"/>
                <w:sz w:val="20"/>
                <w:szCs w:val="20"/>
                <w:lang w:eastAsia="fr-FR"/>
              </w:rPr>
            </w:pPr>
            <w:r w:rsidRPr="00A8452D">
              <w:rPr>
                <w:rFonts w:ascii="Arial" w:hAnsi="Arial" w:cs="Arial"/>
                <w:color w:val="000000" w:themeColor="text1"/>
                <w:sz w:val="20"/>
                <w:szCs w:val="20"/>
              </w:rPr>
              <w:t>8±0a</w:t>
            </w:r>
          </w:p>
        </w:tc>
        <w:tc>
          <w:tcPr>
            <w:tcW w:w="556" w:type="pct"/>
            <w:tcBorders>
              <w:top w:val="nil"/>
              <w:left w:val="nil"/>
              <w:bottom w:val="nil"/>
              <w:right w:val="nil"/>
            </w:tcBorders>
            <w:shd w:val="clear" w:color="auto" w:fill="auto"/>
            <w:noWrap/>
          </w:tcPr>
          <w:p w14:paraId="504AEB75" w14:textId="571E6487" w:rsidR="00992FC3" w:rsidRPr="00A8452D" w:rsidRDefault="00992FC3" w:rsidP="00194FBE">
            <w:pPr>
              <w:spacing w:after="0" w:line="480" w:lineRule="auto"/>
              <w:jc w:val="center"/>
              <w:rPr>
                <w:rFonts w:ascii="Arial" w:eastAsia="Times New Roman" w:hAnsi="Arial" w:cs="Arial"/>
                <w:color w:val="000000" w:themeColor="text1"/>
                <w:sz w:val="20"/>
                <w:szCs w:val="20"/>
                <w:lang w:eastAsia="fr-FR"/>
              </w:rPr>
            </w:pPr>
            <w:r w:rsidRPr="00A8452D">
              <w:rPr>
                <w:rFonts w:ascii="Arial" w:eastAsia="Times New Roman" w:hAnsi="Arial" w:cs="Arial"/>
                <w:color w:val="000000" w:themeColor="text1"/>
                <w:sz w:val="20"/>
                <w:szCs w:val="20"/>
                <w:lang w:eastAsia="fr-FR"/>
              </w:rPr>
              <w:t>1.794</w:t>
            </w:r>
          </w:p>
        </w:tc>
        <w:tc>
          <w:tcPr>
            <w:tcW w:w="547" w:type="pct"/>
            <w:tcBorders>
              <w:top w:val="nil"/>
              <w:left w:val="nil"/>
              <w:bottom w:val="nil"/>
              <w:right w:val="nil"/>
            </w:tcBorders>
            <w:vAlign w:val="center"/>
          </w:tcPr>
          <w:p w14:paraId="6537C2D7" w14:textId="52D2ACA7" w:rsidR="00992FC3" w:rsidRPr="00A8452D" w:rsidRDefault="00992FC3" w:rsidP="00194FBE">
            <w:pPr>
              <w:spacing w:after="0" w:line="480" w:lineRule="auto"/>
              <w:jc w:val="center"/>
              <w:rPr>
                <w:rFonts w:ascii="Arial" w:eastAsia="Times New Roman" w:hAnsi="Arial" w:cs="Arial"/>
                <w:color w:val="000000" w:themeColor="text1"/>
                <w:sz w:val="20"/>
                <w:szCs w:val="20"/>
                <w:lang w:eastAsia="fr-FR"/>
              </w:rPr>
            </w:pPr>
            <w:r w:rsidRPr="00A8452D">
              <w:rPr>
                <w:rFonts w:ascii="Arial" w:hAnsi="Arial" w:cs="Arial"/>
                <w:color w:val="000000"/>
                <w:sz w:val="20"/>
                <w:szCs w:val="20"/>
              </w:rPr>
              <w:t>0.207</w:t>
            </w:r>
          </w:p>
        </w:tc>
      </w:tr>
      <w:tr w:rsidR="00992FC3" w:rsidRPr="00A8452D" w14:paraId="14976442" w14:textId="77777777" w:rsidTr="00C35359">
        <w:trPr>
          <w:trHeight w:val="367"/>
          <w:jc w:val="center"/>
        </w:trPr>
        <w:tc>
          <w:tcPr>
            <w:tcW w:w="1431" w:type="pct"/>
            <w:tcBorders>
              <w:top w:val="nil"/>
              <w:left w:val="nil"/>
              <w:bottom w:val="nil"/>
              <w:right w:val="nil"/>
            </w:tcBorders>
            <w:shd w:val="clear" w:color="auto" w:fill="auto"/>
            <w:noWrap/>
            <w:vAlign w:val="bottom"/>
            <w:hideMark/>
          </w:tcPr>
          <w:p w14:paraId="0E8198C9" w14:textId="4E9DA3B9" w:rsidR="00992FC3" w:rsidRPr="00A8452D" w:rsidRDefault="00992FC3" w:rsidP="00194FBE">
            <w:pPr>
              <w:spacing w:after="0" w:line="480" w:lineRule="auto"/>
              <w:jc w:val="center"/>
              <w:rPr>
                <w:rFonts w:ascii="Arial" w:eastAsia="Times New Roman" w:hAnsi="Arial" w:cs="Arial"/>
                <w:b/>
                <w:bCs/>
                <w:color w:val="000000" w:themeColor="text1"/>
                <w:sz w:val="20"/>
                <w:szCs w:val="20"/>
                <w:lang w:eastAsia="fr-FR"/>
              </w:rPr>
            </w:pPr>
            <w:proofErr w:type="spellStart"/>
            <w:r w:rsidRPr="00A8452D">
              <w:rPr>
                <w:rFonts w:ascii="Arial" w:eastAsia="Times New Roman" w:hAnsi="Arial" w:cs="Arial"/>
                <w:b/>
                <w:bCs/>
                <w:sz w:val="20"/>
                <w:szCs w:val="20"/>
                <w:lang w:eastAsia="fr-FR"/>
              </w:rPr>
              <w:t>Hydroethanolic</w:t>
            </w:r>
            <w:proofErr w:type="spellEnd"/>
            <w:r w:rsidRPr="00A8452D">
              <w:rPr>
                <w:rFonts w:ascii="Arial" w:eastAsia="Times New Roman" w:hAnsi="Arial" w:cs="Arial"/>
                <w:b/>
                <w:bCs/>
                <w:sz w:val="20"/>
                <w:szCs w:val="20"/>
                <w:lang w:eastAsia="fr-FR"/>
              </w:rPr>
              <w:t xml:space="preserve"> </w:t>
            </w:r>
            <w:proofErr w:type="spellStart"/>
            <w:r w:rsidRPr="00A8452D">
              <w:rPr>
                <w:rFonts w:ascii="Arial" w:eastAsia="Times New Roman" w:hAnsi="Arial" w:cs="Arial"/>
                <w:b/>
                <w:bCs/>
                <w:sz w:val="20"/>
                <w:szCs w:val="20"/>
                <w:lang w:eastAsia="fr-FR"/>
              </w:rPr>
              <w:t>Hyptis</w:t>
            </w:r>
            <w:proofErr w:type="spellEnd"/>
            <w:r w:rsidRPr="00A8452D">
              <w:rPr>
                <w:rFonts w:ascii="Arial" w:eastAsia="Times New Roman" w:hAnsi="Arial" w:cs="Arial"/>
                <w:b/>
                <w:bCs/>
                <w:sz w:val="20"/>
                <w:szCs w:val="20"/>
                <w:lang w:eastAsia="fr-FR"/>
              </w:rPr>
              <w:t xml:space="preserve"> + </w:t>
            </w:r>
            <w:proofErr w:type="spellStart"/>
            <w:r w:rsidRPr="00A8452D">
              <w:rPr>
                <w:rFonts w:ascii="Arial" w:eastAsia="Times New Roman" w:hAnsi="Arial" w:cs="Arial"/>
                <w:b/>
                <w:bCs/>
                <w:sz w:val="20"/>
                <w:szCs w:val="20"/>
                <w:lang w:eastAsia="fr-FR"/>
              </w:rPr>
              <w:t>Tomato</w:t>
            </w:r>
            <w:proofErr w:type="spellEnd"/>
          </w:p>
        </w:tc>
        <w:tc>
          <w:tcPr>
            <w:tcW w:w="522" w:type="pct"/>
            <w:tcBorders>
              <w:top w:val="nil"/>
              <w:left w:val="nil"/>
              <w:bottom w:val="nil"/>
              <w:right w:val="nil"/>
            </w:tcBorders>
            <w:shd w:val="clear" w:color="auto" w:fill="auto"/>
            <w:noWrap/>
            <w:vAlign w:val="bottom"/>
            <w:hideMark/>
          </w:tcPr>
          <w:p w14:paraId="1CCF0660" w14:textId="77777777" w:rsidR="00992FC3" w:rsidRPr="00A8452D" w:rsidRDefault="00992FC3" w:rsidP="00194FBE">
            <w:pPr>
              <w:spacing w:after="0" w:line="480" w:lineRule="auto"/>
              <w:jc w:val="center"/>
              <w:rPr>
                <w:rFonts w:ascii="Arial" w:eastAsia="Times New Roman" w:hAnsi="Arial" w:cs="Arial"/>
                <w:b/>
                <w:bCs/>
                <w:color w:val="000000" w:themeColor="text1"/>
                <w:sz w:val="20"/>
                <w:szCs w:val="20"/>
                <w:lang w:eastAsia="fr-FR"/>
              </w:rPr>
            </w:pPr>
            <w:r w:rsidRPr="00A8452D">
              <w:rPr>
                <w:rFonts w:ascii="Arial" w:hAnsi="Arial" w:cs="Arial"/>
                <w:b/>
                <w:bCs/>
                <w:color w:val="000000" w:themeColor="text1"/>
                <w:sz w:val="20"/>
                <w:szCs w:val="20"/>
              </w:rPr>
              <w:t>18±7a</w:t>
            </w:r>
          </w:p>
        </w:tc>
        <w:tc>
          <w:tcPr>
            <w:tcW w:w="529" w:type="pct"/>
            <w:tcBorders>
              <w:top w:val="nil"/>
              <w:left w:val="nil"/>
              <w:bottom w:val="nil"/>
              <w:right w:val="nil"/>
            </w:tcBorders>
            <w:shd w:val="clear" w:color="auto" w:fill="auto"/>
            <w:noWrap/>
            <w:vAlign w:val="bottom"/>
            <w:hideMark/>
          </w:tcPr>
          <w:p w14:paraId="4D3462EC" w14:textId="0C30ED62" w:rsidR="00992FC3" w:rsidRPr="00A8452D" w:rsidRDefault="00992FC3" w:rsidP="00194FBE">
            <w:pPr>
              <w:spacing w:after="0" w:line="480" w:lineRule="auto"/>
              <w:jc w:val="center"/>
              <w:rPr>
                <w:rFonts w:ascii="Arial" w:eastAsia="Times New Roman" w:hAnsi="Arial" w:cs="Arial"/>
                <w:b/>
                <w:bCs/>
                <w:color w:val="000000" w:themeColor="text1"/>
                <w:sz w:val="20"/>
                <w:szCs w:val="20"/>
                <w:lang w:eastAsia="fr-FR"/>
              </w:rPr>
            </w:pPr>
            <w:r w:rsidRPr="00A8452D">
              <w:rPr>
                <w:rFonts w:ascii="Arial" w:hAnsi="Arial" w:cs="Arial"/>
                <w:b/>
                <w:bCs/>
                <w:color w:val="000000" w:themeColor="text1"/>
                <w:sz w:val="20"/>
                <w:szCs w:val="20"/>
              </w:rPr>
              <w:t>14±4ab</w:t>
            </w:r>
          </w:p>
        </w:tc>
        <w:tc>
          <w:tcPr>
            <w:tcW w:w="529" w:type="pct"/>
            <w:tcBorders>
              <w:top w:val="nil"/>
              <w:left w:val="nil"/>
              <w:bottom w:val="nil"/>
              <w:right w:val="nil"/>
            </w:tcBorders>
            <w:shd w:val="clear" w:color="auto" w:fill="auto"/>
            <w:noWrap/>
            <w:vAlign w:val="bottom"/>
            <w:hideMark/>
          </w:tcPr>
          <w:p w14:paraId="6DC3CD9A" w14:textId="1057BD3A" w:rsidR="00992FC3" w:rsidRPr="00A8452D" w:rsidRDefault="00992FC3" w:rsidP="00194FBE">
            <w:pPr>
              <w:spacing w:after="0" w:line="480" w:lineRule="auto"/>
              <w:jc w:val="center"/>
              <w:rPr>
                <w:rFonts w:ascii="Arial" w:eastAsia="Times New Roman" w:hAnsi="Arial" w:cs="Arial"/>
                <w:b/>
                <w:bCs/>
                <w:color w:val="000000" w:themeColor="text1"/>
                <w:sz w:val="20"/>
                <w:szCs w:val="20"/>
                <w:lang w:eastAsia="fr-FR"/>
              </w:rPr>
            </w:pPr>
            <w:r w:rsidRPr="00A8452D">
              <w:rPr>
                <w:rFonts w:ascii="Arial" w:hAnsi="Arial" w:cs="Arial"/>
                <w:b/>
                <w:bCs/>
                <w:color w:val="000000" w:themeColor="text1"/>
                <w:sz w:val="20"/>
                <w:szCs w:val="20"/>
              </w:rPr>
              <w:t>10±2ab</w:t>
            </w:r>
          </w:p>
        </w:tc>
        <w:tc>
          <w:tcPr>
            <w:tcW w:w="443" w:type="pct"/>
            <w:tcBorders>
              <w:top w:val="nil"/>
              <w:left w:val="nil"/>
              <w:bottom w:val="nil"/>
              <w:right w:val="nil"/>
            </w:tcBorders>
            <w:shd w:val="clear" w:color="auto" w:fill="auto"/>
            <w:noWrap/>
            <w:vAlign w:val="bottom"/>
            <w:hideMark/>
          </w:tcPr>
          <w:p w14:paraId="0BB36CEF" w14:textId="77777777" w:rsidR="00992FC3" w:rsidRPr="00A8452D" w:rsidRDefault="00992FC3" w:rsidP="00194FBE">
            <w:pPr>
              <w:spacing w:after="0" w:line="480" w:lineRule="auto"/>
              <w:jc w:val="center"/>
              <w:rPr>
                <w:rFonts w:ascii="Arial" w:eastAsia="Times New Roman" w:hAnsi="Arial" w:cs="Arial"/>
                <w:b/>
                <w:bCs/>
                <w:color w:val="000000" w:themeColor="text1"/>
                <w:sz w:val="20"/>
                <w:szCs w:val="20"/>
                <w:lang w:eastAsia="fr-FR"/>
              </w:rPr>
            </w:pPr>
            <w:r w:rsidRPr="00A8452D">
              <w:rPr>
                <w:rFonts w:ascii="Arial" w:hAnsi="Arial" w:cs="Arial"/>
                <w:b/>
                <w:bCs/>
                <w:color w:val="000000" w:themeColor="text1"/>
                <w:sz w:val="20"/>
                <w:szCs w:val="20"/>
              </w:rPr>
              <w:t>5±1b</w:t>
            </w:r>
          </w:p>
        </w:tc>
        <w:tc>
          <w:tcPr>
            <w:tcW w:w="443" w:type="pct"/>
            <w:tcBorders>
              <w:top w:val="nil"/>
              <w:left w:val="nil"/>
              <w:bottom w:val="nil"/>
              <w:right w:val="nil"/>
            </w:tcBorders>
            <w:shd w:val="clear" w:color="auto" w:fill="auto"/>
            <w:noWrap/>
            <w:vAlign w:val="bottom"/>
            <w:hideMark/>
          </w:tcPr>
          <w:p w14:paraId="7D66B428" w14:textId="77777777" w:rsidR="00992FC3" w:rsidRPr="00A8452D" w:rsidRDefault="00992FC3" w:rsidP="00194FBE">
            <w:pPr>
              <w:spacing w:after="0" w:line="480" w:lineRule="auto"/>
              <w:jc w:val="center"/>
              <w:rPr>
                <w:rFonts w:ascii="Arial" w:eastAsia="Times New Roman" w:hAnsi="Arial" w:cs="Arial"/>
                <w:b/>
                <w:bCs/>
                <w:color w:val="000000" w:themeColor="text1"/>
                <w:sz w:val="20"/>
                <w:szCs w:val="20"/>
                <w:lang w:eastAsia="fr-FR"/>
              </w:rPr>
            </w:pPr>
            <w:r w:rsidRPr="00A8452D">
              <w:rPr>
                <w:rFonts w:ascii="Arial" w:hAnsi="Arial" w:cs="Arial"/>
                <w:b/>
                <w:bCs/>
                <w:color w:val="000000" w:themeColor="text1"/>
                <w:sz w:val="20"/>
                <w:szCs w:val="20"/>
              </w:rPr>
              <w:t>5±1b</w:t>
            </w:r>
          </w:p>
        </w:tc>
        <w:tc>
          <w:tcPr>
            <w:tcW w:w="556" w:type="pct"/>
            <w:tcBorders>
              <w:top w:val="nil"/>
              <w:left w:val="nil"/>
              <w:bottom w:val="nil"/>
              <w:right w:val="nil"/>
            </w:tcBorders>
            <w:shd w:val="clear" w:color="auto" w:fill="auto"/>
            <w:noWrap/>
          </w:tcPr>
          <w:p w14:paraId="681A7098" w14:textId="7A17C973" w:rsidR="00992FC3" w:rsidRPr="00A8452D" w:rsidRDefault="00992FC3" w:rsidP="00194FBE">
            <w:pPr>
              <w:spacing w:after="0" w:line="480" w:lineRule="auto"/>
              <w:jc w:val="center"/>
              <w:rPr>
                <w:rFonts w:ascii="Arial" w:eastAsia="Times New Roman" w:hAnsi="Arial" w:cs="Arial"/>
                <w:b/>
                <w:bCs/>
                <w:color w:val="000000" w:themeColor="text1"/>
                <w:sz w:val="20"/>
                <w:szCs w:val="20"/>
                <w:lang w:eastAsia="fr-FR"/>
              </w:rPr>
            </w:pPr>
            <w:r w:rsidRPr="00A8452D">
              <w:rPr>
                <w:rFonts w:ascii="Arial" w:eastAsia="Times New Roman" w:hAnsi="Arial" w:cs="Arial"/>
                <w:color w:val="000000" w:themeColor="text1"/>
                <w:sz w:val="20"/>
                <w:szCs w:val="20"/>
                <w:lang w:eastAsia="fr-FR"/>
              </w:rPr>
              <w:t>4.3</w:t>
            </w:r>
          </w:p>
        </w:tc>
        <w:tc>
          <w:tcPr>
            <w:tcW w:w="547" w:type="pct"/>
            <w:tcBorders>
              <w:top w:val="nil"/>
              <w:left w:val="nil"/>
              <w:bottom w:val="nil"/>
              <w:right w:val="nil"/>
            </w:tcBorders>
            <w:vAlign w:val="center"/>
          </w:tcPr>
          <w:p w14:paraId="595E600B" w14:textId="53864000" w:rsidR="00992FC3" w:rsidRPr="00A8452D" w:rsidRDefault="00992FC3" w:rsidP="00194FBE">
            <w:pPr>
              <w:spacing w:after="0" w:line="480" w:lineRule="auto"/>
              <w:jc w:val="center"/>
              <w:rPr>
                <w:rFonts w:ascii="Arial" w:eastAsia="Times New Roman" w:hAnsi="Arial" w:cs="Arial"/>
                <w:color w:val="000000" w:themeColor="text1"/>
                <w:sz w:val="20"/>
                <w:szCs w:val="20"/>
                <w:lang w:eastAsia="fr-FR"/>
              </w:rPr>
            </w:pPr>
            <w:r w:rsidRPr="00A8452D">
              <w:rPr>
                <w:rFonts w:ascii="Arial" w:hAnsi="Arial" w:cs="Arial"/>
                <w:b/>
                <w:bCs/>
                <w:color w:val="000000"/>
                <w:sz w:val="20"/>
                <w:szCs w:val="20"/>
              </w:rPr>
              <w:t>0.0285</w:t>
            </w:r>
          </w:p>
        </w:tc>
      </w:tr>
      <w:tr w:rsidR="00992FC3" w:rsidRPr="00A8452D" w14:paraId="05495039" w14:textId="77777777" w:rsidTr="00C35359">
        <w:trPr>
          <w:trHeight w:val="367"/>
          <w:jc w:val="center"/>
        </w:trPr>
        <w:tc>
          <w:tcPr>
            <w:tcW w:w="1431" w:type="pct"/>
            <w:tcBorders>
              <w:top w:val="nil"/>
              <w:left w:val="nil"/>
              <w:bottom w:val="nil"/>
              <w:right w:val="nil"/>
            </w:tcBorders>
            <w:shd w:val="clear" w:color="auto" w:fill="auto"/>
            <w:noWrap/>
            <w:vAlign w:val="bottom"/>
            <w:hideMark/>
          </w:tcPr>
          <w:p w14:paraId="0EEDFECA" w14:textId="109ECAB9" w:rsidR="00992FC3" w:rsidRPr="00A8452D" w:rsidRDefault="00992FC3" w:rsidP="00194FBE">
            <w:pPr>
              <w:spacing w:after="0" w:line="480" w:lineRule="auto"/>
              <w:jc w:val="center"/>
              <w:rPr>
                <w:rFonts w:ascii="Arial" w:eastAsia="Times New Roman" w:hAnsi="Arial" w:cs="Arial"/>
                <w:b/>
                <w:bCs/>
                <w:color w:val="000000" w:themeColor="text1"/>
                <w:sz w:val="20"/>
                <w:szCs w:val="20"/>
                <w:lang w:eastAsia="fr-FR"/>
              </w:rPr>
            </w:pPr>
            <w:proofErr w:type="spellStart"/>
            <w:r w:rsidRPr="00A8452D">
              <w:rPr>
                <w:rFonts w:ascii="Arial" w:eastAsia="Times New Roman" w:hAnsi="Arial" w:cs="Arial"/>
                <w:b/>
                <w:bCs/>
                <w:sz w:val="20"/>
                <w:szCs w:val="20"/>
                <w:lang w:eastAsia="fr-FR"/>
              </w:rPr>
              <w:t>Hyptis</w:t>
            </w:r>
            <w:proofErr w:type="spellEnd"/>
            <w:r w:rsidRPr="00A8452D">
              <w:rPr>
                <w:rFonts w:ascii="Arial" w:eastAsia="Times New Roman" w:hAnsi="Arial" w:cs="Arial"/>
                <w:b/>
                <w:bCs/>
                <w:sz w:val="20"/>
                <w:szCs w:val="20"/>
                <w:lang w:eastAsia="fr-FR"/>
              </w:rPr>
              <w:t xml:space="preserve"> </w:t>
            </w:r>
            <w:proofErr w:type="spellStart"/>
            <w:r w:rsidRPr="00A8452D">
              <w:rPr>
                <w:rFonts w:ascii="Arial" w:eastAsia="Times New Roman" w:hAnsi="Arial" w:cs="Arial"/>
                <w:b/>
                <w:bCs/>
                <w:sz w:val="20"/>
                <w:szCs w:val="20"/>
                <w:lang w:eastAsia="fr-FR"/>
              </w:rPr>
              <w:t>aqueous</w:t>
            </w:r>
            <w:proofErr w:type="spellEnd"/>
          </w:p>
        </w:tc>
        <w:tc>
          <w:tcPr>
            <w:tcW w:w="522" w:type="pct"/>
            <w:tcBorders>
              <w:top w:val="nil"/>
              <w:left w:val="nil"/>
              <w:bottom w:val="nil"/>
              <w:right w:val="nil"/>
            </w:tcBorders>
            <w:shd w:val="clear" w:color="auto" w:fill="auto"/>
            <w:noWrap/>
            <w:vAlign w:val="bottom"/>
            <w:hideMark/>
          </w:tcPr>
          <w:p w14:paraId="5B543172" w14:textId="77777777" w:rsidR="00992FC3" w:rsidRPr="00A8452D" w:rsidRDefault="00992FC3" w:rsidP="00194FBE">
            <w:pPr>
              <w:spacing w:after="0" w:line="480" w:lineRule="auto"/>
              <w:jc w:val="center"/>
              <w:rPr>
                <w:rFonts w:ascii="Arial" w:eastAsia="Times New Roman" w:hAnsi="Arial" w:cs="Arial"/>
                <w:b/>
                <w:bCs/>
                <w:color w:val="000000" w:themeColor="text1"/>
                <w:sz w:val="20"/>
                <w:szCs w:val="20"/>
                <w:lang w:eastAsia="fr-FR"/>
              </w:rPr>
            </w:pPr>
            <w:r w:rsidRPr="00A8452D">
              <w:rPr>
                <w:rFonts w:ascii="Arial" w:hAnsi="Arial" w:cs="Arial"/>
                <w:b/>
                <w:bCs/>
                <w:color w:val="000000" w:themeColor="text1"/>
                <w:sz w:val="20"/>
                <w:szCs w:val="20"/>
              </w:rPr>
              <w:t>24±5a</w:t>
            </w:r>
          </w:p>
        </w:tc>
        <w:tc>
          <w:tcPr>
            <w:tcW w:w="529" w:type="pct"/>
            <w:tcBorders>
              <w:top w:val="nil"/>
              <w:left w:val="nil"/>
              <w:bottom w:val="nil"/>
              <w:right w:val="nil"/>
            </w:tcBorders>
            <w:shd w:val="clear" w:color="auto" w:fill="auto"/>
            <w:noWrap/>
            <w:vAlign w:val="bottom"/>
            <w:hideMark/>
          </w:tcPr>
          <w:p w14:paraId="47F9C6BE" w14:textId="77777777" w:rsidR="00992FC3" w:rsidRPr="00A8452D" w:rsidRDefault="00992FC3" w:rsidP="00194FBE">
            <w:pPr>
              <w:spacing w:after="0" w:line="480" w:lineRule="auto"/>
              <w:jc w:val="center"/>
              <w:rPr>
                <w:rFonts w:ascii="Arial" w:eastAsia="Times New Roman" w:hAnsi="Arial" w:cs="Arial"/>
                <w:b/>
                <w:bCs/>
                <w:color w:val="000000" w:themeColor="text1"/>
                <w:sz w:val="20"/>
                <w:szCs w:val="20"/>
                <w:lang w:eastAsia="fr-FR"/>
              </w:rPr>
            </w:pPr>
            <w:r w:rsidRPr="00A8452D">
              <w:rPr>
                <w:rFonts w:ascii="Arial" w:hAnsi="Arial" w:cs="Arial"/>
                <w:b/>
                <w:bCs/>
                <w:color w:val="000000" w:themeColor="text1"/>
                <w:sz w:val="20"/>
                <w:szCs w:val="20"/>
              </w:rPr>
              <w:t>11±4b</w:t>
            </w:r>
          </w:p>
        </w:tc>
        <w:tc>
          <w:tcPr>
            <w:tcW w:w="529" w:type="pct"/>
            <w:tcBorders>
              <w:top w:val="nil"/>
              <w:left w:val="nil"/>
              <w:bottom w:val="nil"/>
              <w:right w:val="nil"/>
            </w:tcBorders>
            <w:shd w:val="clear" w:color="auto" w:fill="auto"/>
            <w:noWrap/>
            <w:vAlign w:val="bottom"/>
            <w:hideMark/>
          </w:tcPr>
          <w:p w14:paraId="544A492E" w14:textId="77777777" w:rsidR="00992FC3" w:rsidRPr="00A8452D" w:rsidRDefault="00992FC3" w:rsidP="00194FBE">
            <w:pPr>
              <w:spacing w:after="0" w:line="480" w:lineRule="auto"/>
              <w:jc w:val="center"/>
              <w:rPr>
                <w:rFonts w:ascii="Arial" w:eastAsia="Times New Roman" w:hAnsi="Arial" w:cs="Arial"/>
                <w:b/>
                <w:bCs/>
                <w:color w:val="000000" w:themeColor="text1"/>
                <w:sz w:val="20"/>
                <w:szCs w:val="20"/>
                <w:lang w:eastAsia="fr-FR"/>
              </w:rPr>
            </w:pPr>
            <w:r w:rsidRPr="00A8452D">
              <w:rPr>
                <w:rFonts w:ascii="Arial" w:hAnsi="Arial" w:cs="Arial"/>
                <w:b/>
                <w:bCs/>
                <w:color w:val="000000" w:themeColor="text1"/>
                <w:sz w:val="20"/>
                <w:szCs w:val="20"/>
              </w:rPr>
              <w:t>8±1b</w:t>
            </w:r>
          </w:p>
        </w:tc>
        <w:tc>
          <w:tcPr>
            <w:tcW w:w="443" w:type="pct"/>
            <w:tcBorders>
              <w:top w:val="nil"/>
              <w:left w:val="nil"/>
              <w:bottom w:val="nil"/>
              <w:right w:val="nil"/>
            </w:tcBorders>
            <w:shd w:val="clear" w:color="auto" w:fill="auto"/>
            <w:noWrap/>
            <w:vAlign w:val="bottom"/>
            <w:hideMark/>
          </w:tcPr>
          <w:p w14:paraId="40E6419A" w14:textId="77777777" w:rsidR="00992FC3" w:rsidRPr="00A8452D" w:rsidRDefault="00992FC3" w:rsidP="00194FBE">
            <w:pPr>
              <w:spacing w:after="0" w:line="480" w:lineRule="auto"/>
              <w:jc w:val="center"/>
              <w:rPr>
                <w:rFonts w:ascii="Arial" w:eastAsia="Times New Roman" w:hAnsi="Arial" w:cs="Arial"/>
                <w:b/>
                <w:bCs/>
                <w:color w:val="000000" w:themeColor="text1"/>
                <w:sz w:val="20"/>
                <w:szCs w:val="20"/>
                <w:lang w:eastAsia="fr-FR"/>
              </w:rPr>
            </w:pPr>
            <w:r w:rsidRPr="00A8452D">
              <w:rPr>
                <w:rFonts w:ascii="Arial" w:hAnsi="Arial" w:cs="Arial"/>
                <w:b/>
                <w:bCs/>
                <w:color w:val="000000" w:themeColor="text1"/>
                <w:sz w:val="20"/>
                <w:szCs w:val="20"/>
              </w:rPr>
              <w:t>5±1b</w:t>
            </w:r>
          </w:p>
        </w:tc>
        <w:tc>
          <w:tcPr>
            <w:tcW w:w="443" w:type="pct"/>
            <w:tcBorders>
              <w:top w:val="nil"/>
              <w:left w:val="nil"/>
              <w:bottom w:val="nil"/>
              <w:right w:val="nil"/>
            </w:tcBorders>
            <w:shd w:val="clear" w:color="auto" w:fill="auto"/>
            <w:noWrap/>
            <w:vAlign w:val="bottom"/>
            <w:hideMark/>
          </w:tcPr>
          <w:p w14:paraId="5C6F8D41" w14:textId="77777777" w:rsidR="00992FC3" w:rsidRPr="00A8452D" w:rsidRDefault="00992FC3" w:rsidP="00194FBE">
            <w:pPr>
              <w:spacing w:after="0" w:line="480" w:lineRule="auto"/>
              <w:jc w:val="center"/>
              <w:rPr>
                <w:rFonts w:ascii="Arial" w:eastAsia="Times New Roman" w:hAnsi="Arial" w:cs="Arial"/>
                <w:b/>
                <w:bCs/>
                <w:color w:val="000000" w:themeColor="text1"/>
                <w:sz w:val="20"/>
                <w:szCs w:val="20"/>
                <w:lang w:eastAsia="fr-FR"/>
              </w:rPr>
            </w:pPr>
            <w:r w:rsidRPr="00A8452D">
              <w:rPr>
                <w:rFonts w:ascii="Arial" w:hAnsi="Arial" w:cs="Arial"/>
                <w:b/>
                <w:bCs/>
                <w:color w:val="000000" w:themeColor="text1"/>
                <w:sz w:val="20"/>
                <w:szCs w:val="20"/>
              </w:rPr>
              <w:t>6±1b</w:t>
            </w:r>
          </w:p>
        </w:tc>
        <w:tc>
          <w:tcPr>
            <w:tcW w:w="556" w:type="pct"/>
            <w:tcBorders>
              <w:top w:val="nil"/>
              <w:left w:val="nil"/>
              <w:bottom w:val="nil"/>
              <w:right w:val="nil"/>
            </w:tcBorders>
            <w:shd w:val="clear" w:color="auto" w:fill="auto"/>
            <w:noWrap/>
          </w:tcPr>
          <w:p w14:paraId="3E8AEE6D" w14:textId="4ABB8780" w:rsidR="00992FC3" w:rsidRPr="00A8452D" w:rsidRDefault="00992FC3" w:rsidP="00194FBE">
            <w:pPr>
              <w:spacing w:after="0" w:line="480" w:lineRule="auto"/>
              <w:jc w:val="center"/>
              <w:rPr>
                <w:rFonts w:ascii="Arial" w:eastAsia="Times New Roman" w:hAnsi="Arial" w:cs="Arial"/>
                <w:b/>
                <w:bCs/>
                <w:color w:val="000000" w:themeColor="text1"/>
                <w:sz w:val="20"/>
                <w:szCs w:val="20"/>
                <w:lang w:eastAsia="fr-FR"/>
              </w:rPr>
            </w:pPr>
            <w:r w:rsidRPr="00A8452D">
              <w:rPr>
                <w:rFonts w:ascii="Arial" w:eastAsia="Times New Roman" w:hAnsi="Arial" w:cs="Arial"/>
                <w:color w:val="000000" w:themeColor="text1"/>
                <w:sz w:val="20"/>
                <w:szCs w:val="20"/>
                <w:lang w:eastAsia="fr-FR"/>
              </w:rPr>
              <w:t>5.6053</w:t>
            </w:r>
          </w:p>
        </w:tc>
        <w:tc>
          <w:tcPr>
            <w:tcW w:w="547" w:type="pct"/>
            <w:tcBorders>
              <w:top w:val="nil"/>
              <w:left w:val="nil"/>
              <w:bottom w:val="nil"/>
              <w:right w:val="nil"/>
            </w:tcBorders>
            <w:vAlign w:val="center"/>
          </w:tcPr>
          <w:p w14:paraId="72E99014" w14:textId="0DD5194D" w:rsidR="00992FC3" w:rsidRPr="00A8452D" w:rsidRDefault="00992FC3" w:rsidP="00194FBE">
            <w:pPr>
              <w:spacing w:after="0" w:line="480" w:lineRule="auto"/>
              <w:jc w:val="center"/>
              <w:rPr>
                <w:rFonts w:ascii="Arial" w:eastAsia="Times New Roman" w:hAnsi="Arial" w:cs="Arial"/>
                <w:color w:val="000000" w:themeColor="text1"/>
                <w:sz w:val="20"/>
                <w:szCs w:val="20"/>
                <w:lang w:eastAsia="fr-FR"/>
              </w:rPr>
            </w:pPr>
            <w:r w:rsidRPr="00A8452D">
              <w:rPr>
                <w:rFonts w:ascii="Arial" w:hAnsi="Arial" w:cs="Arial"/>
                <w:b/>
                <w:bCs/>
                <w:color w:val="000000"/>
                <w:sz w:val="20"/>
                <w:szCs w:val="20"/>
              </w:rPr>
              <w:t>0.04661</w:t>
            </w:r>
          </w:p>
        </w:tc>
      </w:tr>
      <w:tr w:rsidR="00992FC3" w:rsidRPr="00A8452D" w14:paraId="053444D3" w14:textId="77777777" w:rsidTr="00C35359">
        <w:trPr>
          <w:trHeight w:val="367"/>
          <w:jc w:val="center"/>
        </w:trPr>
        <w:tc>
          <w:tcPr>
            <w:tcW w:w="1431" w:type="pct"/>
            <w:tcBorders>
              <w:top w:val="nil"/>
              <w:left w:val="nil"/>
              <w:bottom w:val="nil"/>
              <w:right w:val="nil"/>
            </w:tcBorders>
            <w:shd w:val="clear" w:color="auto" w:fill="auto"/>
            <w:noWrap/>
            <w:vAlign w:val="bottom"/>
            <w:hideMark/>
          </w:tcPr>
          <w:p w14:paraId="68973F0C" w14:textId="36D3DEDE" w:rsidR="00992FC3" w:rsidRPr="00A8452D" w:rsidRDefault="00992FC3" w:rsidP="00194FBE">
            <w:pPr>
              <w:spacing w:after="0" w:line="480" w:lineRule="auto"/>
              <w:jc w:val="center"/>
              <w:rPr>
                <w:rFonts w:ascii="Arial" w:eastAsia="Times New Roman" w:hAnsi="Arial" w:cs="Arial"/>
                <w:b/>
                <w:bCs/>
                <w:color w:val="000000" w:themeColor="text1"/>
                <w:sz w:val="20"/>
                <w:szCs w:val="20"/>
                <w:lang w:eastAsia="fr-FR"/>
              </w:rPr>
            </w:pPr>
            <w:proofErr w:type="spellStart"/>
            <w:r w:rsidRPr="00A8452D">
              <w:rPr>
                <w:rFonts w:ascii="Arial" w:eastAsia="Times New Roman" w:hAnsi="Arial" w:cs="Arial"/>
                <w:b/>
                <w:bCs/>
                <w:sz w:val="20"/>
                <w:szCs w:val="20"/>
                <w:lang w:eastAsia="fr-FR"/>
              </w:rPr>
              <w:t>Hydroethanolic</w:t>
            </w:r>
            <w:proofErr w:type="spellEnd"/>
            <w:r w:rsidRPr="00A8452D">
              <w:rPr>
                <w:rFonts w:ascii="Arial" w:eastAsia="Times New Roman" w:hAnsi="Arial" w:cs="Arial"/>
                <w:b/>
                <w:bCs/>
                <w:sz w:val="20"/>
                <w:szCs w:val="20"/>
                <w:lang w:eastAsia="fr-FR"/>
              </w:rPr>
              <w:t xml:space="preserve"> </w:t>
            </w:r>
            <w:proofErr w:type="spellStart"/>
            <w:r w:rsidRPr="00A8452D">
              <w:rPr>
                <w:rFonts w:ascii="Arial" w:eastAsia="Times New Roman" w:hAnsi="Arial" w:cs="Arial"/>
                <w:b/>
                <w:bCs/>
                <w:sz w:val="20"/>
                <w:szCs w:val="20"/>
                <w:lang w:eastAsia="fr-FR"/>
              </w:rPr>
              <w:t>Hyptis</w:t>
            </w:r>
            <w:proofErr w:type="spellEnd"/>
            <w:r w:rsidRPr="00A8452D">
              <w:rPr>
                <w:rFonts w:ascii="Arial" w:eastAsia="Times New Roman" w:hAnsi="Arial" w:cs="Arial"/>
                <w:b/>
                <w:bCs/>
                <w:sz w:val="20"/>
                <w:szCs w:val="20"/>
                <w:lang w:eastAsia="fr-FR"/>
              </w:rPr>
              <w:t xml:space="preserve"> </w:t>
            </w:r>
          </w:p>
        </w:tc>
        <w:tc>
          <w:tcPr>
            <w:tcW w:w="522" w:type="pct"/>
            <w:tcBorders>
              <w:top w:val="nil"/>
              <w:left w:val="nil"/>
              <w:bottom w:val="nil"/>
              <w:right w:val="nil"/>
            </w:tcBorders>
            <w:shd w:val="clear" w:color="auto" w:fill="auto"/>
            <w:noWrap/>
            <w:vAlign w:val="bottom"/>
            <w:hideMark/>
          </w:tcPr>
          <w:p w14:paraId="0D5A8CE0" w14:textId="77777777" w:rsidR="00992FC3" w:rsidRPr="00A8452D" w:rsidRDefault="00992FC3" w:rsidP="00194FBE">
            <w:pPr>
              <w:spacing w:after="0" w:line="480" w:lineRule="auto"/>
              <w:jc w:val="center"/>
              <w:rPr>
                <w:rFonts w:ascii="Arial" w:eastAsia="Times New Roman" w:hAnsi="Arial" w:cs="Arial"/>
                <w:b/>
                <w:bCs/>
                <w:color w:val="000000" w:themeColor="text1"/>
                <w:sz w:val="20"/>
                <w:szCs w:val="20"/>
                <w:lang w:eastAsia="fr-FR"/>
              </w:rPr>
            </w:pPr>
            <w:r w:rsidRPr="00A8452D">
              <w:rPr>
                <w:rFonts w:ascii="Arial" w:hAnsi="Arial" w:cs="Arial"/>
                <w:b/>
                <w:bCs/>
                <w:color w:val="000000" w:themeColor="text1"/>
                <w:sz w:val="20"/>
                <w:szCs w:val="20"/>
              </w:rPr>
              <w:t>19±13a</w:t>
            </w:r>
          </w:p>
        </w:tc>
        <w:tc>
          <w:tcPr>
            <w:tcW w:w="529" w:type="pct"/>
            <w:tcBorders>
              <w:top w:val="nil"/>
              <w:left w:val="nil"/>
              <w:bottom w:val="nil"/>
              <w:right w:val="nil"/>
            </w:tcBorders>
            <w:shd w:val="clear" w:color="auto" w:fill="auto"/>
            <w:noWrap/>
            <w:vAlign w:val="bottom"/>
            <w:hideMark/>
          </w:tcPr>
          <w:p w14:paraId="65DB14DC" w14:textId="77777777" w:rsidR="00992FC3" w:rsidRPr="00A8452D" w:rsidRDefault="00992FC3" w:rsidP="00194FBE">
            <w:pPr>
              <w:spacing w:after="0" w:line="480" w:lineRule="auto"/>
              <w:jc w:val="center"/>
              <w:rPr>
                <w:rFonts w:ascii="Arial" w:eastAsia="Times New Roman" w:hAnsi="Arial" w:cs="Arial"/>
                <w:b/>
                <w:bCs/>
                <w:color w:val="000000" w:themeColor="text1"/>
                <w:sz w:val="20"/>
                <w:szCs w:val="20"/>
                <w:lang w:eastAsia="fr-FR"/>
              </w:rPr>
            </w:pPr>
            <w:r w:rsidRPr="00A8452D">
              <w:rPr>
                <w:rFonts w:ascii="Arial" w:hAnsi="Arial" w:cs="Arial"/>
                <w:b/>
                <w:bCs/>
                <w:color w:val="000000" w:themeColor="text1"/>
                <w:sz w:val="20"/>
                <w:szCs w:val="20"/>
              </w:rPr>
              <w:t>10±2b</w:t>
            </w:r>
          </w:p>
        </w:tc>
        <w:tc>
          <w:tcPr>
            <w:tcW w:w="529" w:type="pct"/>
            <w:tcBorders>
              <w:top w:val="nil"/>
              <w:left w:val="nil"/>
              <w:bottom w:val="nil"/>
              <w:right w:val="nil"/>
            </w:tcBorders>
            <w:shd w:val="clear" w:color="auto" w:fill="auto"/>
            <w:noWrap/>
            <w:vAlign w:val="bottom"/>
            <w:hideMark/>
          </w:tcPr>
          <w:p w14:paraId="20BC3190" w14:textId="77777777" w:rsidR="00992FC3" w:rsidRPr="00A8452D" w:rsidRDefault="00992FC3" w:rsidP="00194FBE">
            <w:pPr>
              <w:spacing w:after="0" w:line="480" w:lineRule="auto"/>
              <w:jc w:val="center"/>
              <w:rPr>
                <w:rFonts w:ascii="Arial" w:eastAsia="Times New Roman" w:hAnsi="Arial" w:cs="Arial"/>
                <w:b/>
                <w:bCs/>
                <w:color w:val="000000" w:themeColor="text1"/>
                <w:sz w:val="20"/>
                <w:szCs w:val="20"/>
                <w:lang w:eastAsia="fr-FR"/>
              </w:rPr>
            </w:pPr>
            <w:r w:rsidRPr="00A8452D">
              <w:rPr>
                <w:rFonts w:ascii="Arial" w:hAnsi="Arial" w:cs="Arial"/>
                <w:b/>
                <w:bCs/>
                <w:color w:val="000000" w:themeColor="text1"/>
                <w:sz w:val="20"/>
                <w:szCs w:val="20"/>
              </w:rPr>
              <w:t>6±1b</w:t>
            </w:r>
          </w:p>
        </w:tc>
        <w:tc>
          <w:tcPr>
            <w:tcW w:w="443" w:type="pct"/>
            <w:tcBorders>
              <w:top w:val="nil"/>
              <w:left w:val="nil"/>
              <w:bottom w:val="nil"/>
              <w:right w:val="nil"/>
            </w:tcBorders>
            <w:shd w:val="clear" w:color="auto" w:fill="auto"/>
            <w:noWrap/>
            <w:vAlign w:val="bottom"/>
            <w:hideMark/>
          </w:tcPr>
          <w:p w14:paraId="6EC61B87" w14:textId="77777777" w:rsidR="00992FC3" w:rsidRPr="00A8452D" w:rsidRDefault="00992FC3" w:rsidP="00194FBE">
            <w:pPr>
              <w:spacing w:after="0" w:line="480" w:lineRule="auto"/>
              <w:jc w:val="center"/>
              <w:rPr>
                <w:rFonts w:ascii="Arial" w:eastAsia="Times New Roman" w:hAnsi="Arial" w:cs="Arial"/>
                <w:b/>
                <w:bCs/>
                <w:color w:val="000000" w:themeColor="text1"/>
                <w:sz w:val="20"/>
                <w:szCs w:val="20"/>
                <w:lang w:eastAsia="fr-FR"/>
              </w:rPr>
            </w:pPr>
            <w:r w:rsidRPr="00A8452D">
              <w:rPr>
                <w:rFonts w:ascii="Arial" w:hAnsi="Arial" w:cs="Arial"/>
                <w:b/>
                <w:bCs/>
                <w:color w:val="000000" w:themeColor="text1"/>
                <w:sz w:val="20"/>
                <w:szCs w:val="20"/>
              </w:rPr>
              <w:t>4±1b</w:t>
            </w:r>
          </w:p>
        </w:tc>
        <w:tc>
          <w:tcPr>
            <w:tcW w:w="443" w:type="pct"/>
            <w:tcBorders>
              <w:top w:val="nil"/>
              <w:left w:val="nil"/>
              <w:bottom w:val="nil"/>
              <w:right w:val="nil"/>
            </w:tcBorders>
            <w:shd w:val="clear" w:color="auto" w:fill="auto"/>
            <w:noWrap/>
            <w:vAlign w:val="bottom"/>
            <w:hideMark/>
          </w:tcPr>
          <w:p w14:paraId="411B0F6A" w14:textId="77777777" w:rsidR="00992FC3" w:rsidRPr="00A8452D" w:rsidRDefault="00992FC3" w:rsidP="00194FBE">
            <w:pPr>
              <w:spacing w:after="0" w:line="480" w:lineRule="auto"/>
              <w:jc w:val="center"/>
              <w:rPr>
                <w:rFonts w:ascii="Arial" w:eastAsia="Times New Roman" w:hAnsi="Arial" w:cs="Arial"/>
                <w:b/>
                <w:bCs/>
                <w:color w:val="000000" w:themeColor="text1"/>
                <w:sz w:val="20"/>
                <w:szCs w:val="20"/>
                <w:lang w:eastAsia="fr-FR"/>
              </w:rPr>
            </w:pPr>
            <w:r w:rsidRPr="00A8452D">
              <w:rPr>
                <w:rFonts w:ascii="Arial" w:hAnsi="Arial" w:cs="Arial"/>
                <w:b/>
                <w:bCs/>
                <w:color w:val="000000" w:themeColor="text1"/>
                <w:sz w:val="20"/>
                <w:szCs w:val="20"/>
              </w:rPr>
              <w:t>4±0b</w:t>
            </w:r>
          </w:p>
        </w:tc>
        <w:tc>
          <w:tcPr>
            <w:tcW w:w="556" w:type="pct"/>
            <w:tcBorders>
              <w:top w:val="nil"/>
              <w:left w:val="nil"/>
              <w:bottom w:val="nil"/>
              <w:right w:val="nil"/>
            </w:tcBorders>
            <w:shd w:val="clear" w:color="auto" w:fill="auto"/>
            <w:noWrap/>
          </w:tcPr>
          <w:p w14:paraId="462B3BA3" w14:textId="6360D035" w:rsidR="00992FC3" w:rsidRPr="00A8452D" w:rsidRDefault="00992FC3" w:rsidP="00194FBE">
            <w:pPr>
              <w:spacing w:after="0" w:line="480" w:lineRule="auto"/>
              <w:jc w:val="center"/>
              <w:rPr>
                <w:rFonts w:ascii="Arial" w:eastAsia="Times New Roman" w:hAnsi="Arial" w:cs="Arial"/>
                <w:b/>
                <w:bCs/>
                <w:color w:val="000000" w:themeColor="text1"/>
                <w:sz w:val="20"/>
                <w:szCs w:val="20"/>
                <w:lang w:eastAsia="fr-FR"/>
              </w:rPr>
            </w:pPr>
            <w:r w:rsidRPr="00A8452D">
              <w:rPr>
                <w:rFonts w:ascii="Arial" w:eastAsia="Times New Roman" w:hAnsi="Arial" w:cs="Arial"/>
                <w:color w:val="000000" w:themeColor="text1"/>
                <w:sz w:val="20"/>
                <w:szCs w:val="20"/>
                <w:lang w:eastAsia="fr-FR"/>
              </w:rPr>
              <w:t>10.934</w:t>
            </w:r>
          </w:p>
        </w:tc>
        <w:tc>
          <w:tcPr>
            <w:tcW w:w="547" w:type="pct"/>
            <w:tcBorders>
              <w:top w:val="nil"/>
              <w:left w:val="nil"/>
              <w:bottom w:val="nil"/>
              <w:right w:val="nil"/>
            </w:tcBorders>
            <w:vAlign w:val="center"/>
          </w:tcPr>
          <w:p w14:paraId="039BA5CC" w14:textId="382B3B34" w:rsidR="00992FC3" w:rsidRPr="00A8452D" w:rsidRDefault="00992FC3" w:rsidP="00194FBE">
            <w:pPr>
              <w:spacing w:after="0" w:line="480" w:lineRule="auto"/>
              <w:jc w:val="center"/>
              <w:rPr>
                <w:rFonts w:ascii="Arial" w:eastAsia="Times New Roman" w:hAnsi="Arial" w:cs="Arial"/>
                <w:color w:val="000000" w:themeColor="text1"/>
                <w:sz w:val="20"/>
                <w:szCs w:val="20"/>
                <w:lang w:eastAsia="fr-FR"/>
              </w:rPr>
            </w:pPr>
            <w:r w:rsidRPr="00A8452D">
              <w:rPr>
                <w:rFonts w:ascii="Arial" w:hAnsi="Arial" w:cs="Arial"/>
                <w:b/>
                <w:bCs/>
                <w:color w:val="000000"/>
                <w:sz w:val="20"/>
                <w:szCs w:val="20"/>
              </w:rPr>
              <w:t>0.02732</w:t>
            </w:r>
          </w:p>
        </w:tc>
      </w:tr>
      <w:tr w:rsidR="00992FC3" w:rsidRPr="00A8452D" w14:paraId="0AC55E82" w14:textId="77777777" w:rsidTr="00C35359">
        <w:trPr>
          <w:trHeight w:val="367"/>
          <w:jc w:val="center"/>
        </w:trPr>
        <w:tc>
          <w:tcPr>
            <w:tcW w:w="1431" w:type="pct"/>
            <w:tcBorders>
              <w:top w:val="nil"/>
              <w:left w:val="nil"/>
              <w:bottom w:val="nil"/>
              <w:right w:val="nil"/>
            </w:tcBorders>
            <w:shd w:val="clear" w:color="auto" w:fill="auto"/>
            <w:noWrap/>
            <w:vAlign w:val="bottom"/>
            <w:hideMark/>
          </w:tcPr>
          <w:p w14:paraId="41411198" w14:textId="5B0DA5B0" w:rsidR="00992FC3" w:rsidRPr="00A8452D" w:rsidRDefault="00084E90" w:rsidP="00194FBE">
            <w:pPr>
              <w:spacing w:after="0" w:line="480" w:lineRule="auto"/>
              <w:jc w:val="center"/>
              <w:rPr>
                <w:rFonts w:ascii="Arial" w:eastAsia="Times New Roman" w:hAnsi="Arial" w:cs="Arial"/>
                <w:color w:val="000000" w:themeColor="text1"/>
                <w:sz w:val="20"/>
                <w:szCs w:val="20"/>
                <w:lang w:eastAsia="fr-FR"/>
              </w:rPr>
            </w:pPr>
            <w:proofErr w:type="spellStart"/>
            <w:r w:rsidRPr="00A8452D">
              <w:rPr>
                <w:rFonts w:ascii="Arial" w:eastAsia="Times New Roman" w:hAnsi="Arial" w:cs="Arial"/>
                <w:bCs/>
                <w:sz w:val="20"/>
                <w:szCs w:val="20"/>
                <w:lang w:eastAsia="fr-FR"/>
              </w:rPr>
              <w:t>Aqueous</w:t>
            </w:r>
            <w:proofErr w:type="spellEnd"/>
            <w:r w:rsidRPr="00A8452D">
              <w:rPr>
                <w:rFonts w:ascii="Arial" w:eastAsia="Times New Roman" w:hAnsi="Arial" w:cs="Arial"/>
                <w:bCs/>
                <w:sz w:val="20"/>
                <w:szCs w:val="20"/>
                <w:lang w:eastAsia="fr-FR"/>
              </w:rPr>
              <w:t xml:space="preserve"> </w:t>
            </w:r>
            <w:proofErr w:type="spellStart"/>
            <w:r w:rsidRPr="00A8452D">
              <w:rPr>
                <w:rFonts w:ascii="Arial" w:eastAsia="Times New Roman" w:hAnsi="Arial" w:cs="Arial"/>
                <w:bCs/>
                <w:sz w:val="20"/>
                <w:szCs w:val="20"/>
                <w:lang w:eastAsia="fr-FR"/>
              </w:rPr>
              <w:t>Neem+Tomato</w:t>
            </w:r>
            <w:proofErr w:type="spellEnd"/>
            <w:r w:rsidR="00992FC3" w:rsidRPr="00A8452D">
              <w:rPr>
                <w:rFonts w:ascii="Arial" w:eastAsia="Times New Roman" w:hAnsi="Arial" w:cs="Arial"/>
                <w:bCs/>
                <w:sz w:val="20"/>
                <w:szCs w:val="20"/>
                <w:lang w:eastAsia="fr-FR"/>
              </w:rPr>
              <w:t xml:space="preserve"> </w:t>
            </w:r>
          </w:p>
        </w:tc>
        <w:tc>
          <w:tcPr>
            <w:tcW w:w="522" w:type="pct"/>
            <w:tcBorders>
              <w:top w:val="nil"/>
              <w:left w:val="nil"/>
              <w:bottom w:val="nil"/>
              <w:right w:val="nil"/>
            </w:tcBorders>
            <w:shd w:val="clear" w:color="auto" w:fill="auto"/>
            <w:noWrap/>
            <w:vAlign w:val="bottom"/>
          </w:tcPr>
          <w:p w14:paraId="784CBDDF" w14:textId="77777777" w:rsidR="00992FC3" w:rsidRPr="00A8452D" w:rsidRDefault="00992FC3" w:rsidP="00194FBE">
            <w:pPr>
              <w:spacing w:after="0" w:line="480" w:lineRule="auto"/>
              <w:jc w:val="center"/>
              <w:rPr>
                <w:rFonts w:ascii="Arial" w:eastAsia="Times New Roman" w:hAnsi="Arial" w:cs="Arial"/>
                <w:color w:val="000000" w:themeColor="text1"/>
                <w:sz w:val="20"/>
                <w:szCs w:val="20"/>
                <w:lang w:eastAsia="fr-FR"/>
              </w:rPr>
            </w:pPr>
            <w:r w:rsidRPr="00A8452D">
              <w:rPr>
                <w:rFonts w:ascii="Arial" w:hAnsi="Arial" w:cs="Arial"/>
                <w:color w:val="000000" w:themeColor="text1"/>
                <w:sz w:val="20"/>
                <w:szCs w:val="20"/>
              </w:rPr>
              <w:t>26±9a</w:t>
            </w:r>
          </w:p>
        </w:tc>
        <w:tc>
          <w:tcPr>
            <w:tcW w:w="529" w:type="pct"/>
            <w:tcBorders>
              <w:top w:val="nil"/>
              <w:left w:val="nil"/>
              <w:bottom w:val="nil"/>
              <w:right w:val="nil"/>
            </w:tcBorders>
            <w:shd w:val="clear" w:color="auto" w:fill="auto"/>
            <w:noWrap/>
            <w:vAlign w:val="bottom"/>
          </w:tcPr>
          <w:p w14:paraId="331D030E" w14:textId="77777777" w:rsidR="00992FC3" w:rsidRPr="00A8452D" w:rsidRDefault="00992FC3" w:rsidP="00194FBE">
            <w:pPr>
              <w:spacing w:after="0" w:line="480" w:lineRule="auto"/>
              <w:jc w:val="center"/>
              <w:rPr>
                <w:rFonts w:ascii="Arial" w:eastAsia="Times New Roman" w:hAnsi="Arial" w:cs="Arial"/>
                <w:color w:val="000000" w:themeColor="text1"/>
                <w:sz w:val="20"/>
                <w:szCs w:val="20"/>
                <w:lang w:eastAsia="fr-FR"/>
              </w:rPr>
            </w:pPr>
            <w:r w:rsidRPr="00A8452D">
              <w:rPr>
                <w:rFonts w:ascii="Arial" w:hAnsi="Arial" w:cs="Arial"/>
                <w:color w:val="000000" w:themeColor="text1"/>
                <w:sz w:val="20"/>
                <w:szCs w:val="20"/>
              </w:rPr>
              <w:t>22±9a</w:t>
            </w:r>
          </w:p>
        </w:tc>
        <w:tc>
          <w:tcPr>
            <w:tcW w:w="529" w:type="pct"/>
            <w:tcBorders>
              <w:top w:val="nil"/>
              <w:left w:val="nil"/>
              <w:bottom w:val="nil"/>
              <w:right w:val="nil"/>
            </w:tcBorders>
            <w:shd w:val="clear" w:color="auto" w:fill="auto"/>
            <w:noWrap/>
            <w:vAlign w:val="bottom"/>
          </w:tcPr>
          <w:p w14:paraId="7B0B116A" w14:textId="77777777" w:rsidR="00992FC3" w:rsidRPr="00A8452D" w:rsidRDefault="00992FC3" w:rsidP="00194FBE">
            <w:pPr>
              <w:spacing w:after="0" w:line="480" w:lineRule="auto"/>
              <w:jc w:val="center"/>
              <w:rPr>
                <w:rFonts w:ascii="Arial" w:eastAsia="Times New Roman" w:hAnsi="Arial" w:cs="Arial"/>
                <w:color w:val="000000" w:themeColor="text1"/>
                <w:sz w:val="20"/>
                <w:szCs w:val="20"/>
                <w:lang w:eastAsia="fr-FR"/>
              </w:rPr>
            </w:pPr>
            <w:r w:rsidRPr="00A8452D">
              <w:rPr>
                <w:rFonts w:ascii="Arial" w:hAnsi="Arial" w:cs="Arial"/>
                <w:color w:val="000000" w:themeColor="text1"/>
                <w:sz w:val="20"/>
                <w:szCs w:val="20"/>
              </w:rPr>
              <w:t>17±2a</w:t>
            </w:r>
          </w:p>
        </w:tc>
        <w:tc>
          <w:tcPr>
            <w:tcW w:w="443" w:type="pct"/>
            <w:tcBorders>
              <w:top w:val="nil"/>
              <w:left w:val="nil"/>
              <w:bottom w:val="nil"/>
              <w:right w:val="nil"/>
            </w:tcBorders>
            <w:shd w:val="clear" w:color="auto" w:fill="auto"/>
            <w:noWrap/>
            <w:vAlign w:val="bottom"/>
          </w:tcPr>
          <w:p w14:paraId="72A80DD6" w14:textId="77777777" w:rsidR="00992FC3" w:rsidRPr="00A8452D" w:rsidRDefault="00992FC3" w:rsidP="00194FBE">
            <w:pPr>
              <w:spacing w:after="0" w:line="480" w:lineRule="auto"/>
              <w:jc w:val="center"/>
              <w:rPr>
                <w:rFonts w:ascii="Arial" w:eastAsia="Times New Roman" w:hAnsi="Arial" w:cs="Arial"/>
                <w:color w:val="000000" w:themeColor="text1"/>
                <w:sz w:val="20"/>
                <w:szCs w:val="20"/>
                <w:lang w:eastAsia="fr-FR"/>
              </w:rPr>
            </w:pPr>
            <w:r w:rsidRPr="00A8452D">
              <w:rPr>
                <w:rFonts w:ascii="Arial" w:hAnsi="Arial" w:cs="Arial"/>
                <w:color w:val="000000" w:themeColor="text1"/>
                <w:sz w:val="20"/>
                <w:szCs w:val="20"/>
              </w:rPr>
              <w:t>8±5a</w:t>
            </w:r>
          </w:p>
        </w:tc>
        <w:tc>
          <w:tcPr>
            <w:tcW w:w="443" w:type="pct"/>
            <w:tcBorders>
              <w:top w:val="nil"/>
              <w:left w:val="nil"/>
              <w:bottom w:val="nil"/>
              <w:right w:val="nil"/>
            </w:tcBorders>
            <w:shd w:val="clear" w:color="auto" w:fill="auto"/>
            <w:noWrap/>
            <w:vAlign w:val="bottom"/>
          </w:tcPr>
          <w:p w14:paraId="3427AE2C" w14:textId="77777777" w:rsidR="00992FC3" w:rsidRPr="00A8452D" w:rsidRDefault="00992FC3" w:rsidP="00194FBE">
            <w:pPr>
              <w:spacing w:after="0" w:line="480" w:lineRule="auto"/>
              <w:jc w:val="center"/>
              <w:rPr>
                <w:rFonts w:ascii="Arial" w:eastAsia="Times New Roman" w:hAnsi="Arial" w:cs="Arial"/>
                <w:color w:val="000000" w:themeColor="text1"/>
                <w:sz w:val="20"/>
                <w:szCs w:val="20"/>
                <w:lang w:eastAsia="fr-FR"/>
              </w:rPr>
            </w:pPr>
            <w:r w:rsidRPr="00A8452D">
              <w:rPr>
                <w:rFonts w:ascii="Arial" w:hAnsi="Arial" w:cs="Arial"/>
                <w:color w:val="000000" w:themeColor="text1"/>
                <w:sz w:val="20"/>
                <w:szCs w:val="20"/>
              </w:rPr>
              <w:t>7±2a</w:t>
            </w:r>
          </w:p>
        </w:tc>
        <w:tc>
          <w:tcPr>
            <w:tcW w:w="556" w:type="pct"/>
            <w:tcBorders>
              <w:top w:val="nil"/>
              <w:left w:val="nil"/>
              <w:bottom w:val="nil"/>
              <w:right w:val="nil"/>
            </w:tcBorders>
            <w:shd w:val="clear" w:color="auto" w:fill="auto"/>
            <w:noWrap/>
          </w:tcPr>
          <w:p w14:paraId="7151A952" w14:textId="0895603C" w:rsidR="00992FC3" w:rsidRPr="00A8452D" w:rsidRDefault="00992FC3" w:rsidP="00194FBE">
            <w:pPr>
              <w:spacing w:after="0" w:line="480" w:lineRule="auto"/>
              <w:jc w:val="center"/>
              <w:rPr>
                <w:rFonts w:ascii="Arial" w:eastAsia="Times New Roman" w:hAnsi="Arial" w:cs="Arial"/>
                <w:color w:val="000000" w:themeColor="text1"/>
                <w:sz w:val="20"/>
                <w:szCs w:val="20"/>
                <w:lang w:eastAsia="fr-FR"/>
              </w:rPr>
            </w:pPr>
            <w:r w:rsidRPr="00A8452D">
              <w:rPr>
                <w:rFonts w:ascii="Arial" w:eastAsia="Times New Roman" w:hAnsi="Arial" w:cs="Arial"/>
                <w:color w:val="000000" w:themeColor="text1"/>
                <w:sz w:val="20"/>
                <w:szCs w:val="20"/>
                <w:lang w:eastAsia="fr-FR"/>
              </w:rPr>
              <w:t>0.0595</w:t>
            </w:r>
          </w:p>
        </w:tc>
        <w:tc>
          <w:tcPr>
            <w:tcW w:w="547" w:type="pct"/>
            <w:tcBorders>
              <w:top w:val="nil"/>
              <w:left w:val="nil"/>
              <w:bottom w:val="nil"/>
              <w:right w:val="nil"/>
            </w:tcBorders>
            <w:vAlign w:val="center"/>
          </w:tcPr>
          <w:p w14:paraId="64D998BC" w14:textId="4EF40146" w:rsidR="00992FC3" w:rsidRPr="00A8452D" w:rsidRDefault="00992FC3" w:rsidP="00194FBE">
            <w:pPr>
              <w:spacing w:after="0" w:line="480" w:lineRule="auto"/>
              <w:jc w:val="center"/>
              <w:rPr>
                <w:rFonts w:ascii="Arial" w:eastAsia="Times New Roman" w:hAnsi="Arial" w:cs="Arial"/>
                <w:color w:val="000000" w:themeColor="text1"/>
                <w:sz w:val="20"/>
                <w:szCs w:val="20"/>
                <w:lang w:eastAsia="fr-FR"/>
              </w:rPr>
            </w:pPr>
            <w:r w:rsidRPr="00A8452D">
              <w:rPr>
                <w:rFonts w:ascii="Arial" w:hAnsi="Arial" w:cs="Arial"/>
                <w:color w:val="000000"/>
                <w:sz w:val="20"/>
                <w:szCs w:val="20"/>
              </w:rPr>
              <w:t>0.0595</w:t>
            </w:r>
          </w:p>
        </w:tc>
      </w:tr>
      <w:tr w:rsidR="00992FC3" w:rsidRPr="00A8452D" w14:paraId="0F42EB09" w14:textId="77777777" w:rsidTr="00C35359">
        <w:trPr>
          <w:trHeight w:val="367"/>
          <w:jc w:val="center"/>
        </w:trPr>
        <w:tc>
          <w:tcPr>
            <w:tcW w:w="1431" w:type="pct"/>
            <w:tcBorders>
              <w:top w:val="nil"/>
              <w:left w:val="nil"/>
              <w:bottom w:val="nil"/>
              <w:right w:val="nil"/>
            </w:tcBorders>
            <w:shd w:val="clear" w:color="auto" w:fill="auto"/>
            <w:noWrap/>
            <w:vAlign w:val="bottom"/>
            <w:hideMark/>
          </w:tcPr>
          <w:p w14:paraId="50C75E84" w14:textId="6CB35FA8" w:rsidR="00992FC3" w:rsidRPr="00A8452D" w:rsidRDefault="00992FC3" w:rsidP="00194FBE">
            <w:pPr>
              <w:spacing w:after="0" w:line="480" w:lineRule="auto"/>
              <w:jc w:val="center"/>
              <w:rPr>
                <w:rFonts w:ascii="Arial" w:eastAsia="Times New Roman" w:hAnsi="Arial" w:cs="Arial"/>
                <w:b/>
                <w:bCs/>
                <w:color w:val="000000" w:themeColor="text1"/>
                <w:sz w:val="20"/>
                <w:szCs w:val="20"/>
                <w:lang w:eastAsia="fr-FR"/>
              </w:rPr>
            </w:pPr>
            <w:proofErr w:type="spellStart"/>
            <w:r w:rsidRPr="00A8452D">
              <w:rPr>
                <w:rFonts w:ascii="Arial" w:eastAsia="Times New Roman" w:hAnsi="Arial" w:cs="Arial"/>
                <w:b/>
                <w:bCs/>
                <w:sz w:val="20"/>
                <w:szCs w:val="20"/>
                <w:lang w:eastAsia="fr-FR"/>
              </w:rPr>
              <w:t>Hydroethanolic</w:t>
            </w:r>
            <w:proofErr w:type="spellEnd"/>
            <w:r w:rsidRPr="00A8452D">
              <w:rPr>
                <w:rFonts w:ascii="Arial" w:eastAsia="Times New Roman" w:hAnsi="Arial" w:cs="Arial"/>
                <w:b/>
                <w:bCs/>
                <w:sz w:val="20"/>
                <w:szCs w:val="20"/>
                <w:lang w:eastAsia="fr-FR"/>
              </w:rPr>
              <w:t xml:space="preserve"> </w:t>
            </w:r>
            <w:proofErr w:type="spellStart"/>
            <w:r w:rsidRPr="00A8452D">
              <w:rPr>
                <w:rFonts w:ascii="Arial" w:eastAsia="Times New Roman" w:hAnsi="Arial" w:cs="Arial"/>
                <w:b/>
                <w:bCs/>
                <w:sz w:val="20"/>
                <w:szCs w:val="20"/>
                <w:lang w:eastAsia="fr-FR"/>
              </w:rPr>
              <w:t>Neem+Tomate</w:t>
            </w:r>
            <w:proofErr w:type="spellEnd"/>
            <w:r w:rsidRPr="00A8452D">
              <w:rPr>
                <w:rFonts w:ascii="Arial" w:eastAsia="Times New Roman" w:hAnsi="Arial" w:cs="Arial"/>
                <w:b/>
                <w:bCs/>
                <w:sz w:val="20"/>
                <w:szCs w:val="20"/>
                <w:lang w:eastAsia="fr-FR"/>
              </w:rPr>
              <w:t xml:space="preserve"> </w:t>
            </w:r>
          </w:p>
        </w:tc>
        <w:tc>
          <w:tcPr>
            <w:tcW w:w="522" w:type="pct"/>
            <w:tcBorders>
              <w:top w:val="nil"/>
              <w:left w:val="nil"/>
              <w:bottom w:val="nil"/>
              <w:right w:val="nil"/>
            </w:tcBorders>
            <w:shd w:val="clear" w:color="auto" w:fill="auto"/>
            <w:noWrap/>
            <w:vAlign w:val="bottom"/>
          </w:tcPr>
          <w:p w14:paraId="0B81DE20" w14:textId="77777777" w:rsidR="00992FC3" w:rsidRPr="00A8452D" w:rsidRDefault="00992FC3" w:rsidP="00194FBE">
            <w:pPr>
              <w:spacing w:after="0" w:line="480" w:lineRule="auto"/>
              <w:jc w:val="center"/>
              <w:rPr>
                <w:rFonts w:ascii="Arial" w:eastAsia="Times New Roman" w:hAnsi="Arial" w:cs="Arial"/>
                <w:b/>
                <w:bCs/>
                <w:color w:val="000000" w:themeColor="text1"/>
                <w:sz w:val="20"/>
                <w:szCs w:val="20"/>
                <w:lang w:eastAsia="fr-FR"/>
              </w:rPr>
            </w:pPr>
            <w:r w:rsidRPr="00A8452D">
              <w:rPr>
                <w:rFonts w:ascii="Arial" w:hAnsi="Arial" w:cs="Arial"/>
                <w:b/>
                <w:bCs/>
                <w:color w:val="000000" w:themeColor="text1"/>
                <w:sz w:val="20"/>
                <w:szCs w:val="20"/>
              </w:rPr>
              <w:t>23±5a</w:t>
            </w:r>
          </w:p>
        </w:tc>
        <w:tc>
          <w:tcPr>
            <w:tcW w:w="529" w:type="pct"/>
            <w:tcBorders>
              <w:top w:val="nil"/>
              <w:left w:val="nil"/>
              <w:bottom w:val="nil"/>
              <w:right w:val="nil"/>
            </w:tcBorders>
            <w:shd w:val="clear" w:color="auto" w:fill="auto"/>
            <w:noWrap/>
            <w:vAlign w:val="bottom"/>
          </w:tcPr>
          <w:p w14:paraId="103321E2" w14:textId="6E62259B" w:rsidR="00992FC3" w:rsidRPr="00A8452D" w:rsidRDefault="00992FC3" w:rsidP="00194FBE">
            <w:pPr>
              <w:spacing w:after="0" w:line="480" w:lineRule="auto"/>
              <w:jc w:val="center"/>
              <w:rPr>
                <w:rFonts w:ascii="Arial" w:eastAsia="Times New Roman" w:hAnsi="Arial" w:cs="Arial"/>
                <w:b/>
                <w:bCs/>
                <w:color w:val="000000" w:themeColor="text1"/>
                <w:sz w:val="20"/>
                <w:szCs w:val="20"/>
                <w:lang w:eastAsia="fr-FR"/>
              </w:rPr>
            </w:pPr>
            <w:r w:rsidRPr="00A8452D">
              <w:rPr>
                <w:rFonts w:ascii="Arial" w:hAnsi="Arial" w:cs="Arial"/>
                <w:b/>
                <w:bCs/>
                <w:color w:val="000000" w:themeColor="text1"/>
                <w:sz w:val="20"/>
                <w:szCs w:val="20"/>
              </w:rPr>
              <w:t>17±4ab</w:t>
            </w:r>
          </w:p>
        </w:tc>
        <w:tc>
          <w:tcPr>
            <w:tcW w:w="529" w:type="pct"/>
            <w:tcBorders>
              <w:top w:val="nil"/>
              <w:left w:val="nil"/>
              <w:bottom w:val="nil"/>
              <w:right w:val="nil"/>
            </w:tcBorders>
            <w:shd w:val="clear" w:color="auto" w:fill="auto"/>
            <w:noWrap/>
            <w:vAlign w:val="bottom"/>
          </w:tcPr>
          <w:p w14:paraId="14A78DAE" w14:textId="28ACA723" w:rsidR="00992FC3" w:rsidRPr="00A8452D" w:rsidRDefault="00992FC3" w:rsidP="00194FBE">
            <w:pPr>
              <w:spacing w:after="0" w:line="480" w:lineRule="auto"/>
              <w:jc w:val="center"/>
              <w:rPr>
                <w:rFonts w:ascii="Arial" w:eastAsia="Times New Roman" w:hAnsi="Arial" w:cs="Arial"/>
                <w:b/>
                <w:bCs/>
                <w:color w:val="000000" w:themeColor="text1"/>
                <w:sz w:val="20"/>
                <w:szCs w:val="20"/>
                <w:lang w:eastAsia="fr-FR"/>
              </w:rPr>
            </w:pPr>
            <w:r w:rsidRPr="00A8452D">
              <w:rPr>
                <w:rFonts w:ascii="Arial" w:hAnsi="Arial" w:cs="Arial"/>
                <w:b/>
                <w:bCs/>
                <w:color w:val="000000" w:themeColor="text1"/>
                <w:sz w:val="20"/>
                <w:szCs w:val="20"/>
              </w:rPr>
              <w:t>13±6ab</w:t>
            </w:r>
          </w:p>
        </w:tc>
        <w:tc>
          <w:tcPr>
            <w:tcW w:w="443" w:type="pct"/>
            <w:tcBorders>
              <w:top w:val="nil"/>
              <w:left w:val="nil"/>
              <w:bottom w:val="nil"/>
              <w:right w:val="nil"/>
            </w:tcBorders>
            <w:shd w:val="clear" w:color="auto" w:fill="auto"/>
            <w:noWrap/>
            <w:vAlign w:val="bottom"/>
          </w:tcPr>
          <w:p w14:paraId="7AF316FC" w14:textId="77777777" w:rsidR="00992FC3" w:rsidRPr="00A8452D" w:rsidRDefault="00992FC3" w:rsidP="00194FBE">
            <w:pPr>
              <w:spacing w:after="0" w:line="480" w:lineRule="auto"/>
              <w:jc w:val="center"/>
              <w:rPr>
                <w:rFonts w:ascii="Arial" w:eastAsia="Times New Roman" w:hAnsi="Arial" w:cs="Arial"/>
                <w:b/>
                <w:bCs/>
                <w:color w:val="000000" w:themeColor="text1"/>
                <w:sz w:val="20"/>
                <w:szCs w:val="20"/>
                <w:lang w:eastAsia="fr-FR"/>
              </w:rPr>
            </w:pPr>
            <w:r w:rsidRPr="00A8452D">
              <w:rPr>
                <w:rFonts w:ascii="Arial" w:hAnsi="Arial" w:cs="Arial"/>
                <w:b/>
                <w:bCs/>
                <w:color w:val="000000" w:themeColor="text1"/>
                <w:sz w:val="20"/>
                <w:szCs w:val="20"/>
              </w:rPr>
              <w:t>9±2b</w:t>
            </w:r>
          </w:p>
        </w:tc>
        <w:tc>
          <w:tcPr>
            <w:tcW w:w="443" w:type="pct"/>
            <w:tcBorders>
              <w:top w:val="nil"/>
              <w:left w:val="nil"/>
              <w:bottom w:val="nil"/>
              <w:right w:val="nil"/>
            </w:tcBorders>
            <w:shd w:val="clear" w:color="auto" w:fill="auto"/>
            <w:noWrap/>
            <w:vAlign w:val="bottom"/>
          </w:tcPr>
          <w:p w14:paraId="5AC5CC63" w14:textId="77777777" w:rsidR="00992FC3" w:rsidRPr="00A8452D" w:rsidRDefault="00992FC3" w:rsidP="00194FBE">
            <w:pPr>
              <w:spacing w:after="0" w:line="480" w:lineRule="auto"/>
              <w:jc w:val="center"/>
              <w:rPr>
                <w:rFonts w:ascii="Arial" w:eastAsia="Times New Roman" w:hAnsi="Arial" w:cs="Arial"/>
                <w:b/>
                <w:bCs/>
                <w:color w:val="000000" w:themeColor="text1"/>
                <w:sz w:val="20"/>
                <w:szCs w:val="20"/>
                <w:lang w:eastAsia="fr-FR"/>
              </w:rPr>
            </w:pPr>
            <w:r w:rsidRPr="00A8452D">
              <w:rPr>
                <w:rFonts w:ascii="Arial" w:hAnsi="Arial" w:cs="Arial"/>
                <w:b/>
                <w:bCs/>
                <w:color w:val="000000" w:themeColor="text1"/>
                <w:sz w:val="20"/>
                <w:szCs w:val="20"/>
              </w:rPr>
              <w:t>8±1b</w:t>
            </w:r>
          </w:p>
        </w:tc>
        <w:tc>
          <w:tcPr>
            <w:tcW w:w="556" w:type="pct"/>
            <w:tcBorders>
              <w:top w:val="nil"/>
              <w:left w:val="nil"/>
              <w:bottom w:val="nil"/>
              <w:right w:val="nil"/>
            </w:tcBorders>
            <w:shd w:val="clear" w:color="auto" w:fill="auto"/>
            <w:noWrap/>
          </w:tcPr>
          <w:p w14:paraId="713EE221" w14:textId="4C7139DB" w:rsidR="00992FC3" w:rsidRPr="00A8452D" w:rsidRDefault="00992FC3" w:rsidP="00194FBE">
            <w:pPr>
              <w:spacing w:after="0" w:line="480" w:lineRule="auto"/>
              <w:jc w:val="center"/>
              <w:rPr>
                <w:rFonts w:ascii="Arial" w:eastAsia="Times New Roman" w:hAnsi="Arial" w:cs="Arial"/>
                <w:b/>
                <w:bCs/>
                <w:color w:val="000000" w:themeColor="text1"/>
                <w:sz w:val="20"/>
                <w:szCs w:val="20"/>
                <w:lang w:eastAsia="fr-FR"/>
              </w:rPr>
            </w:pPr>
            <w:r w:rsidRPr="00A8452D">
              <w:rPr>
                <w:rFonts w:ascii="Arial" w:eastAsia="Times New Roman" w:hAnsi="Arial" w:cs="Arial"/>
                <w:color w:val="000000" w:themeColor="text1"/>
                <w:sz w:val="20"/>
                <w:szCs w:val="20"/>
                <w:lang w:eastAsia="fr-FR"/>
              </w:rPr>
              <w:t>5.156</w:t>
            </w:r>
          </w:p>
        </w:tc>
        <w:tc>
          <w:tcPr>
            <w:tcW w:w="547" w:type="pct"/>
            <w:tcBorders>
              <w:top w:val="nil"/>
              <w:left w:val="nil"/>
              <w:bottom w:val="nil"/>
              <w:right w:val="nil"/>
            </w:tcBorders>
            <w:vAlign w:val="center"/>
          </w:tcPr>
          <w:p w14:paraId="147608F9" w14:textId="66D07D8D" w:rsidR="00992FC3" w:rsidRPr="00A8452D" w:rsidRDefault="00992FC3" w:rsidP="00194FBE">
            <w:pPr>
              <w:spacing w:after="0" w:line="480" w:lineRule="auto"/>
              <w:jc w:val="center"/>
              <w:rPr>
                <w:rFonts w:ascii="Arial" w:eastAsia="Times New Roman" w:hAnsi="Arial" w:cs="Arial"/>
                <w:color w:val="000000" w:themeColor="text1"/>
                <w:sz w:val="20"/>
                <w:szCs w:val="20"/>
                <w:lang w:eastAsia="fr-FR"/>
              </w:rPr>
            </w:pPr>
            <w:r w:rsidRPr="00A8452D">
              <w:rPr>
                <w:rFonts w:ascii="Arial" w:hAnsi="Arial" w:cs="Arial"/>
                <w:b/>
                <w:bCs/>
                <w:color w:val="000000"/>
                <w:sz w:val="20"/>
                <w:szCs w:val="20"/>
              </w:rPr>
              <w:t>0.0162</w:t>
            </w:r>
          </w:p>
        </w:tc>
      </w:tr>
      <w:tr w:rsidR="00992FC3" w:rsidRPr="00A8452D" w14:paraId="03B9B20B" w14:textId="77777777" w:rsidTr="00C35359">
        <w:trPr>
          <w:trHeight w:val="367"/>
          <w:jc w:val="center"/>
        </w:trPr>
        <w:tc>
          <w:tcPr>
            <w:tcW w:w="1431" w:type="pct"/>
            <w:tcBorders>
              <w:top w:val="nil"/>
              <w:left w:val="nil"/>
              <w:bottom w:val="nil"/>
              <w:right w:val="nil"/>
            </w:tcBorders>
            <w:shd w:val="clear" w:color="auto" w:fill="auto"/>
            <w:noWrap/>
            <w:vAlign w:val="bottom"/>
            <w:hideMark/>
          </w:tcPr>
          <w:p w14:paraId="153F830D" w14:textId="3869A8E4" w:rsidR="00992FC3" w:rsidRPr="00A8452D" w:rsidRDefault="00992FC3" w:rsidP="00194FBE">
            <w:pPr>
              <w:spacing w:after="0" w:line="480" w:lineRule="auto"/>
              <w:jc w:val="center"/>
              <w:rPr>
                <w:rFonts w:ascii="Arial" w:eastAsia="Times New Roman" w:hAnsi="Arial" w:cs="Arial"/>
                <w:b/>
                <w:bCs/>
                <w:color w:val="000000" w:themeColor="text1"/>
                <w:sz w:val="20"/>
                <w:szCs w:val="20"/>
                <w:lang w:eastAsia="fr-FR"/>
              </w:rPr>
            </w:pPr>
            <w:proofErr w:type="spellStart"/>
            <w:r w:rsidRPr="00A8452D">
              <w:rPr>
                <w:rFonts w:ascii="Arial" w:eastAsia="Times New Roman" w:hAnsi="Arial" w:cs="Arial"/>
                <w:b/>
                <w:bCs/>
                <w:sz w:val="20"/>
                <w:szCs w:val="20"/>
                <w:lang w:eastAsia="fr-FR"/>
              </w:rPr>
              <w:t>Aqueous</w:t>
            </w:r>
            <w:proofErr w:type="spellEnd"/>
            <w:r w:rsidRPr="00A8452D">
              <w:rPr>
                <w:rFonts w:ascii="Arial" w:eastAsia="Times New Roman" w:hAnsi="Arial" w:cs="Arial"/>
                <w:b/>
                <w:bCs/>
                <w:sz w:val="20"/>
                <w:szCs w:val="20"/>
                <w:lang w:eastAsia="fr-FR"/>
              </w:rPr>
              <w:t xml:space="preserve"> neem</w:t>
            </w:r>
          </w:p>
        </w:tc>
        <w:tc>
          <w:tcPr>
            <w:tcW w:w="522" w:type="pct"/>
            <w:tcBorders>
              <w:top w:val="nil"/>
              <w:left w:val="nil"/>
              <w:bottom w:val="nil"/>
              <w:right w:val="nil"/>
            </w:tcBorders>
            <w:shd w:val="clear" w:color="auto" w:fill="auto"/>
            <w:noWrap/>
            <w:vAlign w:val="bottom"/>
          </w:tcPr>
          <w:p w14:paraId="409347D7" w14:textId="77777777" w:rsidR="00992FC3" w:rsidRPr="00A8452D" w:rsidRDefault="00992FC3" w:rsidP="00194FBE">
            <w:pPr>
              <w:spacing w:after="0" w:line="480" w:lineRule="auto"/>
              <w:jc w:val="center"/>
              <w:rPr>
                <w:rFonts w:ascii="Arial" w:eastAsia="Times New Roman" w:hAnsi="Arial" w:cs="Arial"/>
                <w:b/>
                <w:bCs/>
                <w:color w:val="000000" w:themeColor="text1"/>
                <w:sz w:val="20"/>
                <w:szCs w:val="20"/>
                <w:lang w:eastAsia="fr-FR"/>
              </w:rPr>
            </w:pPr>
            <w:r w:rsidRPr="00A8452D">
              <w:rPr>
                <w:rFonts w:ascii="Arial" w:hAnsi="Arial" w:cs="Arial"/>
                <w:b/>
                <w:bCs/>
                <w:color w:val="000000" w:themeColor="text1"/>
                <w:sz w:val="20"/>
                <w:szCs w:val="20"/>
              </w:rPr>
              <w:t>32±18a</w:t>
            </w:r>
          </w:p>
        </w:tc>
        <w:tc>
          <w:tcPr>
            <w:tcW w:w="529" w:type="pct"/>
            <w:tcBorders>
              <w:top w:val="nil"/>
              <w:left w:val="nil"/>
              <w:bottom w:val="nil"/>
              <w:right w:val="nil"/>
            </w:tcBorders>
            <w:shd w:val="clear" w:color="auto" w:fill="auto"/>
            <w:noWrap/>
            <w:vAlign w:val="bottom"/>
          </w:tcPr>
          <w:p w14:paraId="6D37CCD5" w14:textId="5285970C" w:rsidR="00992FC3" w:rsidRPr="00A8452D" w:rsidRDefault="00992FC3" w:rsidP="00194FBE">
            <w:pPr>
              <w:spacing w:after="0" w:line="480" w:lineRule="auto"/>
              <w:jc w:val="center"/>
              <w:rPr>
                <w:rFonts w:ascii="Arial" w:eastAsia="Times New Roman" w:hAnsi="Arial" w:cs="Arial"/>
                <w:b/>
                <w:bCs/>
                <w:color w:val="000000" w:themeColor="text1"/>
                <w:sz w:val="20"/>
                <w:szCs w:val="20"/>
                <w:lang w:eastAsia="fr-FR"/>
              </w:rPr>
            </w:pPr>
            <w:r w:rsidRPr="00A8452D">
              <w:rPr>
                <w:rFonts w:ascii="Arial" w:hAnsi="Arial" w:cs="Arial"/>
                <w:b/>
                <w:bCs/>
                <w:color w:val="000000" w:themeColor="text1"/>
                <w:sz w:val="20"/>
                <w:szCs w:val="20"/>
              </w:rPr>
              <w:t>20±8ab</w:t>
            </w:r>
          </w:p>
        </w:tc>
        <w:tc>
          <w:tcPr>
            <w:tcW w:w="529" w:type="pct"/>
            <w:tcBorders>
              <w:top w:val="nil"/>
              <w:left w:val="nil"/>
              <w:bottom w:val="nil"/>
              <w:right w:val="nil"/>
            </w:tcBorders>
            <w:shd w:val="clear" w:color="auto" w:fill="auto"/>
            <w:noWrap/>
            <w:vAlign w:val="bottom"/>
          </w:tcPr>
          <w:p w14:paraId="10B9FD65" w14:textId="77777777" w:rsidR="00992FC3" w:rsidRPr="00A8452D" w:rsidRDefault="00992FC3" w:rsidP="00194FBE">
            <w:pPr>
              <w:spacing w:after="0" w:line="480" w:lineRule="auto"/>
              <w:jc w:val="center"/>
              <w:rPr>
                <w:rFonts w:ascii="Arial" w:eastAsia="Times New Roman" w:hAnsi="Arial" w:cs="Arial"/>
                <w:b/>
                <w:bCs/>
                <w:color w:val="000000" w:themeColor="text1"/>
                <w:sz w:val="20"/>
                <w:szCs w:val="20"/>
                <w:lang w:eastAsia="fr-FR"/>
              </w:rPr>
            </w:pPr>
            <w:r w:rsidRPr="00A8452D">
              <w:rPr>
                <w:rFonts w:ascii="Arial" w:hAnsi="Arial" w:cs="Arial"/>
                <w:b/>
                <w:bCs/>
                <w:color w:val="000000" w:themeColor="text1"/>
                <w:sz w:val="20"/>
                <w:szCs w:val="20"/>
              </w:rPr>
              <w:t>13±3b</w:t>
            </w:r>
          </w:p>
        </w:tc>
        <w:tc>
          <w:tcPr>
            <w:tcW w:w="443" w:type="pct"/>
            <w:tcBorders>
              <w:top w:val="nil"/>
              <w:left w:val="nil"/>
              <w:bottom w:val="nil"/>
              <w:right w:val="nil"/>
            </w:tcBorders>
            <w:shd w:val="clear" w:color="auto" w:fill="auto"/>
            <w:noWrap/>
            <w:vAlign w:val="bottom"/>
          </w:tcPr>
          <w:p w14:paraId="4A3AC277" w14:textId="77777777" w:rsidR="00992FC3" w:rsidRPr="00A8452D" w:rsidRDefault="00992FC3" w:rsidP="00194FBE">
            <w:pPr>
              <w:spacing w:after="0" w:line="480" w:lineRule="auto"/>
              <w:jc w:val="center"/>
              <w:rPr>
                <w:rFonts w:ascii="Arial" w:eastAsia="Times New Roman" w:hAnsi="Arial" w:cs="Arial"/>
                <w:b/>
                <w:bCs/>
                <w:color w:val="000000" w:themeColor="text1"/>
                <w:sz w:val="20"/>
                <w:szCs w:val="20"/>
                <w:lang w:eastAsia="fr-FR"/>
              </w:rPr>
            </w:pPr>
            <w:r w:rsidRPr="00A8452D">
              <w:rPr>
                <w:rFonts w:ascii="Arial" w:hAnsi="Arial" w:cs="Arial"/>
                <w:b/>
                <w:bCs/>
                <w:color w:val="000000" w:themeColor="text1"/>
                <w:sz w:val="20"/>
                <w:szCs w:val="20"/>
              </w:rPr>
              <w:t>9±1b</w:t>
            </w:r>
          </w:p>
        </w:tc>
        <w:tc>
          <w:tcPr>
            <w:tcW w:w="443" w:type="pct"/>
            <w:tcBorders>
              <w:top w:val="nil"/>
              <w:left w:val="nil"/>
              <w:bottom w:val="nil"/>
              <w:right w:val="nil"/>
            </w:tcBorders>
            <w:shd w:val="clear" w:color="auto" w:fill="auto"/>
            <w:noWrap/>
            <w:vAlign w:val="bottom"/>
          </w:tcPr>
          <w:p w14:paraId="4B43209A" w14:textId="77777777" w:rsidR="00992FC3" w:rsidRPr="00A8452D" w:rsidRDefault="00992FC3" w:rsidP="00194FBE">
            <w:pPr>
              <w:spacing w:after="0" w:line="480" w:lineRule="auto"/>
              <w:jc w:val="center"/>
              <w:rPr>
                <w:rFonts w:ascii="Arial" w:eastAsia="Times New Roman" w:hAnsi="Arial" w:cs="Arial"/>
                <w:b/>
                <w:bCs/>
                <w:color w:val="000000" w:themeColor="text1"/>
                <w:sz w:val="20"/>
                <w:szCs w:val="20"/>
                <w:lang w:eastAsia="fr-FR"/>
              </w:rPr>
            </w:pPr>
            <w:r w:rsidRPr="00A8452D">
              <w:rPr>
                <w:rFonts w:ascii="Arial" w:hAnsi="Arial" w:cs="Arial"/>
                <w:b/>
                <w:bCs/>
                <w:color w:val="000000" w:themeColor="text1"/>
                <w:sz w:val="20"/>
                <w:szCs w:val="20"/>
              </w:rPr>
              <w:t>9±2b</w:t>
            </w:r>
          </w:p>
        </w:tc>
        <w:tc>
          <w:tcPr>
            <w:tcW w:w="556" w:type="pct"/>
            <w:tcBorders>
              <w:top w:val="nil"/>
              <w:left w:val="nil"/>
              <w:bottom w:val="nil"/>
              <w:right w:val="nil"/>
            </w:tcBorders>
            <w:shd w:val="clear" w:color="auto" w:fill="auto"/>
            <w:noWrap/>
          </w:tcPr>
          <w:p w14:paraId="694697D3" w14:textId="705BA9A8" w:rsidR="00992FC3" w:rsidRPr="00A8452D" w:rsidRDefault="00992FC3" w:rsidP="00194FBE">
            <w:pPr>
              <w:spacing w:after="0" w:line="480" w:lineRule="auto"/>
              <w:jc w:val="center"/>
              <w:rPr>
                <w:rFonts w:ascii="Arial" w:eastAsia="Times New Roman" w:hAnsi="Arial" w:cs="Arial"/>
                <w:b/>
                <w:bCs/>
                <w:color w:val="000000" w:themeColor="text1"/>
                <w:sz w:val="20"/>
                <w:szCs w:val="20"/>
                <w:lang w:eastAsia="fr-FR"/>
              </w:rPr>
            </w:pPr>
            <w:r w:rsidRPr="00A8452D">
              <w:rPr>
                <w:rFonts w:ascii="Arial" w:eastAsia="Times New Roman" w:hAnsi="Arial" w:cs="Arial"/>
                <w:color w:val="000000" w:themeColor="text1"/>
                <w:sz w:val="20"/>
                <w:szCs w:val="20"/>
                <w:lang w:eastAsia="fr-FR"/>
              </w:rPr>
              <w:t>9.8369</w:t>
            </w:r>
          </w:p>
        </w:tc>
        <w:tc>
          <w:tcPr>
            <w:tcW w:w="547" w:type="pct"/>
            <w:tcBorders>
              <w:top w:val="nil"/>
              <w:left w:val="nil"/>
              <w:bottom w:val="nil"/>
              <w:right w:val="nil"/>
            </w:tcBorders>
            <w:vAlign w:val="center"/>
          </w:tcPr>
          <w:p w14:paraId="543B585C" w14:textId="19682746" w:rsidR="00992FC3" w:rsidRPr="00A8452D" w:rsidRDefault="00992FC3" w:rsidP="00194FBE">
            <w:pPr>
              <w:spacing w:after="0" w:line="480" w:lineRule="auto"/>
              <w:jc w:val="center"/>
              <w:rPr>
                <w:rFonts w:ascii="Arial" w:eastAsia="Times New Roman" w:hAnsi="Arial" w:cs="Arial"/>
                <w:color w:val="000000" w:themeColor="text1"/>
                <w:sz w:val="20"/>
                <w:szCs w:val="20"/>
                <w:lang w:eastAsia="fr-FR"/>
              </w:rPr>
            </w:pPr>
            <w:r w:rsidRPr="00A8452D">
              <w:rPr>
                <w:rFonts w:ascii="Arial" w:hAnsi="Arial" w:cs="Arial"/>
                <w:b/>
                <w:bCs/>
                <w:color w:val="000000"/>
                <w:sz w:val="20"/>
                <w:szCs w:val="20"/>
              </w:rPr>
              <w:t>0.04327</w:t>
            </w:r>
          </w:p>
        </w:tc>
      </w:tr>
      <w:tr w:rsidR="00992FC3" w:rsidRPr="00A8452D" w14:paraId="58B39449" w14:textId="77777777" w:rsidTr="00C35359">
        <w:trPr>
          <w:trHeight w:val="367"/>
          <w:jc w:val="center"/>
        </w:trPr>
        <w:tc>
          <w:tcPr>
            <w:tcW w:w="1431" w:type="pct"/>
            <w:tcBorders>
              <w:top w:val="nil"/>
              <w:left w:val="nil"/>
              <w:bottom w:val="nil"/>
              <w:right w:val="nil"/>
            </w:tcBorders>
            <w:shd w:val="clear" w:color="auto" w:fill="auto"/>
            <w:noWrap/>
            <w:vAlign w:val="bottom"/>
            <w:hideMark/>
          </w:tcPr>
          <w:p w14:paraId="05F003B3" w14:textId="48810C38" w:rsidR="00992FC3" w:rsidRPr="00A8452D" w:rsidRDefault="00992FC3" w:rsidP="00194FBE">
            <w:pPr>
              <w:spacing w:after="0" w:line="480" w:lineRule="auto"/>
              <w:jc w:val="center"/>
              <w:rPr>
                <w:rFonts w:ascii="Arial" w:eastAsia="Times New Roman" w:hAnsi="Arial" w:cs="Arial"/>
                <w:color w:val="000000" w:themeColor="text1"/>
                <w:sz w:val="20"/>
                <w:szCs w:val="20"/>
                <w:lang w:eastAsia="fr-FR"/>
              </w:rPr>
            </w:pPr>
            <w:proofErr w:type="spellStart"/>
            <w:r w:rsidRPr="00A8452D">
              <w:rPr>
                <w:rFonts w:ascii="Arial" w:eastAsia="Times New Roman" w:hAnsi="Arial" w:cs="Arial"/>
                <w:color w:val="000000" w:themeColor="text1"/>
                <w:sz w:val="20"/>
                <w:szCs w:val="20"/>
                <w:lang w:eastAsia="fr-FR"/>
              </w:rPr>
              <w:t>Hydroethanolic</w:t>
            </w:r>
            <w:proofErr w:type="spellEnd"/>
            <w:r w:rsidRPr="00A8452D">
              <w:rPr>
                <w:rFonts w:ascii="Arial" w:eastAsia="Times New Roman" w:hAnsi="Arial" w:cs="Arial"/>
                <w:color w:val="000000" w:themeColor="text1"/>
                <w:sz w:val="20"/>
                <w:szCs w:val="20"/>
                <w:lang w:eastAsia="fr-FR"/>
              </w:rPr>
              <w:t xml:space="preserve"> neem</w:t>
            </w:r>
          </w:p>
        </w:tc>
        <w:tc>
          <w:tcPr>
            <w:tcW w:w="522" w:type="pct"/>
            <w:tcBorders>
              <w:top w:val="nil"/>
              <w:left w:val="nil"/>
              <w:bottom w:val="nil"/>
              <w:right w:val="nil"/>
            </w:tcBorders>
            <w:shd w:val="clear" w:color="auto" w:fill="auto"/>
            <w:noWrap/>
            <w:vAlign w:val="bottom"/>
          </w:tcPr>
          <w:p w14:paraId="63CAAA3D" w14:textId="77777777" w:rsidR="00992FC3" w:rsidRPr="00A8452D" w:rsidRDefault="00992FC3" w:rsidP="00194FBE">
            <w:pPr>
              <w:spacing w:after="0" w:line="480" w:lineRule="auto"/>
              <w:jc w:val="center"/>
              <w:rPr>
                <w:rFonts w:ascii="Arial" w:eastAsia="Times New Roman" w:hAnsi="Arial" w:cs="Arial"/>
                <w:color w:val="000000" w:themeColor="text1"/>
                <w:sz w:val="20"/>
                <w:szCs w:val="20"/>
                <w:lang w:eastAsia="fr-FR"/>
              </w:rPr>
            </w:pPr>
            <w:r w:rsidRPr="00A8452D">
              <w:rPr>
                <w:rFonts w:ascii="Arial" w:hAnsi="Arial" w:cs="Arial"/>
                <w:color w:val="000000" w:themeColor="text1"/>
                <w:sz w:val="20"/>
                <w:szCs w:val="20"/>
              </w:rPr>
              <w:t>14±8a</w:t>
            </w:r>
          </w:p>
        </w:tc>
        <w:tc>
          <w:tcPr>
            <w:tcW w:w="529" w:type="pct"/>
            <w:tcBorders>
              <w:top w:val="nil"/>
              <w:left w:val="nil"/>
              <w:bottom w:val="nil"/>
              <w:right w:val="nil"/>
            </w:tcBorders>
            <w:shd w:val="clear" w:color="auto" w:fill="auto"/>
            <w:noWrap/>
            <w:vAlign w:val="bottom"/>
          </w:tcPr>
          <w:p w14:paraId="70F1D98C" w14:textId="77777777" w:rsidR="00992FC3" w:rsidRPr="00A8452D" w:rsidRDefault="00992FC3" w:rsidP="00194FBE">
            <w:pPr>
              <w:spacing w:after="0" w:line="480" w:lineRule="auto"/>
              <w:jc w:val="center"/>
              <w:rPr>
                <w:rFonts w:ascii="Arial" w:eastAsia="Times New Roman" w:hAnsi="Arial" w:cs="Arial"/>
                <w:color w:val="000000" w:themeColor="text1"/>
                <w:sz w:val="20"/>
                <w:szCs w:val="20"/>
                <w:lang w:eastAsia="fr-FR"/>
              </w:rPr>
            </w:pPr>
            <w:r w:rsidRPr="00A8452D">
              <w:rPr>
                <w:rFonts w:ascii="Arial" w:hAnsi="Arial" w:cs="Arial"/>
                <w:color w:val="000000" w:themeColor="text1"/>
                <w:sz w:val="20"/>
                <w:szCs w:val="20"/>
              </w:rPr>
              <w:t>15±5a</w:t>
            </w:r>
          </w:p>
        </w:tc>
        <w:tc>
          <w:tcPr>
            <w:tcW w:w="529" w:type="pct"/>
            <w:tcBorders>
              <w:top w:val="nil"/>
              <w:left w:val="nil"/>
              <w:bottom w:val="nil"/>
              <w:right w:val="nil"/>
            </w:tcBorders>
            <w:shd w:val="clear" w:color="auto" w:fill="auto"/>
            <w:noWrap/>
            <w:vAlign w:val="bottom"/>
          </w:tcPr>
          <w:p w14:paraId="0933C593" w14:textId="77777777" w:rsidR="00992FC3" w:rsidRPr="00A8452D" w:rsidRDefault="00992FC3" w:rsidP="00194FBE">
            <w:pPr>
              <w:spacing w:after="0" w:line="480" w:lineRule="auto"/>
              <w:jc w:val="center"/>
              <w:rPr>
                <w:rFonts w:ascii="Arial" w:eastAsia="Times New Roman" w:hAnsi="Arial" w:cs="Arial"/>
                <w:color w:val="000000" w:themeColor="text1"/>
                <w:sz w:val="20"/>
                <w:szCs w:val="20"/>
                <w:lang w:eastAsia="fr-FR"/>
              </w:rPr>
            </w:pPr>
            <w:r w:rsidRPr="00A8452D">
              <w:rPr>
                <w:rFonts w:ascii="Arial" w:hAnsi="Arial" w:cs="Arial"/>
                <w:color w:val="000000" w:themeColor="text1"/>
                <w:sz w:val="20"/>
                <w:szCs w:val="20"/>
              </w:rPr>
              <w:t>11±4a</w:t>
            </w:r>
          </w:p>
        </w:tc>
        <w:tc>
          <w:tcPr>
            <w:tcW w:w="443" w:type="pct"/>
            <w:tcBorders>
              <w:top w:val="nil"/>
              <w:left w:val="nil"/>
              <w:bottom w:val="nil"/>
              <w:right w:val="nil"/>
            </w:tcBorders>
            <w:shd w:val="clear" w:color="auto" w:fill="auto"/>
            <w:noWrap/>
            <w:vAlign w:val="bottom"/>
          </w:tcPr>
          <w:p w14:paraId="222F59AB" w14:textId="77777777" w:rsidR="00992FC3" w:rsidRPr="00A8452D" w:rsidRDefault="00992FC3" w:rsidP="00194FBE">
            <w:pPr>
              <w:spacing w:after="0" w:line="480" w:lineRule="auto"/>
              <w:jc w:val="center"/>
              <w:rPr>
                <w:rFonts w:ascii="Arial" w:eastAsia="Times New Roman" w:hAnsi="Arial" w:cs="Arial"/>
                <w:color w:val="000000" w:themeColor="text1"/>
                <w:sz w:val="20"/>
                <w:szCs w:val="20"/>
                <w:lang w:eastAsia="fr-FR"/>
              </w:rPr>
            </w:pPr>
            <w:r w:rsidRPr="00A8452D">
              <w:rPr>
                <w:rFonts w:ascii="Arial" w:hAnsi="Arial" w:cs="Arial"/>
                <w:color w:val="000000" w:themeColor="text1"/>
                <w:sz w:val="20"/>
                <w:szCs w:val="20"/>
              </w:rPr>
              <w:t>9±1a</w:t>
            </w:r>
          </w:p>
        </w:tc>
        <w:tc>
          <w:tcPr>
            <w:tcW w:w="443" w:type="pct"/>
            <w:tcBorders>
              <w:top w:val="nil"/>
              <w:left w:val="nil"/>
              <w:bottom w:val="nil"/>
              <w:right w:val="nil"/>
            </w:tcBorders>
            <w:shd w:val="clear" w:color="auto" w:fill="auto"/>
            <w:noWrap/>
            <w:vAlign w:val="bottom"/>
          </w:tcPr>
          <w:p w14:paraId="0D8FB09E" w14:textId="77777777" w:rsidR="00992FC3" w:rsidRPr="00A8452D" w:rsidRDefault="00992FC3" w:rsidP="00194FBE">
            <w:pPr>
              <w:spacing w:after="0" w:line="480" w:lineRule="auto"/>
              <w:jc w:val="center"/>
              <w:rPr>
                <w:rFonts w:ascii="Arial" w:eastAsia="Times New Roman" w:hAnsi="Arial" w:cs="Arial"/>
                <w:color w:val="000000" w:themeColor="text1"/>
                <w:sz w:val="20"/>
                <w:szCs w:val="20"/>
                <w:lang w:eastAsia="fr-FR"/>
              </w:rPr>
            </w:pPr>
            <w:r w:rsidRPr="00A8452D">
              <w:rPr>
                <w:rFonts w:ascii="Arial" w:hAnsi="Arial" w:cs="Arial"/>
                <w:color w:val="000000" w:themeColor="text1"/>
                <w:sz w:val="20"/>
                <w:szCs w:val="20"/>
              </w:rPr>
              <w:t>8±2a</w:t>
            </w:r>
          </w:p>
        </w:tc>
        <w:tc>
          <w:tcPr>
            <w:tcW w:w="556" w:type="pct"/>
            <w:tcBorders>
              <w:top w:val="nil"/>
              <w:left w:val="nil"/>
              <w:bottom w:val="nil"/>
              <w:right w:val="nil"/>
            </w:tcBorders>
            <w:shd w:val="clear" w:color="auto" w:fill="auto"/>
            <w:noWrap/>
          </w:tcPr>
          <w:p w14:paraId="5C77596A" w14:textId="55DD32FA" w:rsidR="00992FC3" w:rsidRPr="00A8452D" w:rsidRDefault="00992FC3" w:rsidP="00194FBE">
            <w:pPr>
              <w:spacing w:after="0" w:line="480" w:lineRule="auto"/>
              <w:jc w:val="center"/>
              <w:rPr>
                <w:rFonts w:ascii="Arial" w:eastAsia="Times New Roman" w:hAnsi="Arial" w:cs="Arial"/>
                <w:color w:val="000000" w:themeColor="text1"/>
                <w:sz w:val="20"/>
                <w:szCs w:val="20"/>
                <w:lang w:eastAsia="fr-FR"/>
              </w:rPr>
            </w:pPr>
            <w:r w:rsidRPr="00A8452D">
              <w:rPr>
                <w:rFonts w:ascii="Arial" w:eastAsia="Times New Roman" w:hAnsi="Arial" w:cs="Arial"/>
                <w:color w:val="000000" w:themeColor="text1"/>
                <w:sz w:val="20"/>
                <w:szCs w:val="20"/>
                <w:lang w:eastAsia="fr-FR"/>
              </w:rPr>
              <w:t>0.77228</w:t>
            </w:r>
          </w:p>
        </w:tc>
        <w:tc>
          <w:tcPr>
            <w:tcW w:w="547" w:type="pct"/>
            <w:tcBorders>
              <w:top w:val="nil"/>
              <w:left w:val="nil"/>
              <w:bottom w:val="nil"/>
              <w:right w:val="nil"/>
            </w:tcBorders>
            <w:vAlign w:val="center"/>
          </w:tcPr>
          <w:p w14:paraId="69AE244D" w14:textId="7B36D350" w:rsidR="00992FC3" w:rsidRPr="00A8452D" w:rsidRDefault="00992FC3" w:rsidP="00194FBE">
            <w:pPr>
              <w:spacing w:after="0" w:line="480" w:lineRule="auto"/>
              <w:jc w:val="center"/>
              <w:rPr>
                <w:rFonts w:ascii="Arial" w:eastAsia="Times New Roman" w:hAnsi="Arial" w:cs="Arial"/>
                <w:color w:val="000000" w:themeColor="text1"/>
                <w:sz w:val="20"/>
                <w:szCs w:val="20"/>
                <w:lang w:eastAsia="fr-FR"/>
              </w:rPr>
            </w:pPr>
            <w:r w:rsidRPr="00A8452D">
              <w:rPr>
                <w:rFonts w:ascii="Arial" w:hAnsi="Arial" w:cs="Arial"/>
                <w:color w:val="000000"/>
                <w:sz w:val="20"/>
                <w:szCs w:val="20"/>
              </w:rPr>
              <w:t>0.5926</w:t>
            </w:r>
          </w:p>
        </w:tc>
      </w:tr>
      <w:tr w:rsidR="00992FC3" w:rsidRPr="00A8452D" w14:paraId="05BE5425" w14:textId="77777777" w:rsidTr="00C35359">
        <w:trPr>
          <w:trHeight w:val="367"/>
          <w:jc w:val="center"/>
        </w:trPr>
        <w:tc>
          <w:tcPr>
            <w:tcW w:w="1431" w:type="pct"/>
            <w:tcBorders>
              <w:top w:val="nil"/>
              <w:left w:val="nil"/>
              <w:right w:val="nil"/>
            </w:tcBorders>
            <w:shd w:val="clear" w:color="auto" w:fill="auto"/>
            <w:noWrap/>
            <w:vAlign w:val="bottom"/>
            <w:hideMark/>
          </w:tcPr>
          <w:p w14:paraId="7C4C8716" w14:textId="19BE8E92" w:rsidR="00992FC3" w:rsidRPr="00A8452D" w:rsidRDefault="00992FC3" w:rsidP="00194FBE">
            <w:pPr>
              <w:spacing w:after="0" w:line="480" w:lineRule="auto"/>
              <w:jc w:val="center"/>
              <w:rPr>
                <w:rFonts w:ascii="Arial" w:eastAsia="Times New Roman" w:hAnsi="Arial" w:cs="Arial"/>
                <w:b/>
                <w:bCs/>
                <w:color w:val="000000" w:themeColor="text1"/>
                <w:sz w:val="20"/>
                <w:szCs w:val="20"/>
                <w:lang w:eastAsia="fr-FR"/>
              </w:rPr>
            </w:pPr>
            <w:r w:rsidRPr="00A8452D">
              <w:rPr>
                <w:rFonts w:ascii="Arial" w:eastAsia="Times New Roman" w:hAnsi="Arial" w:cs="Arial"/>
                <w:b/>
                <w:bCs/>
                <w:color w:val="000000" w:themeColor="text1"/>
                <w:sz w:val="20"/>
                <w:szCs w:val="20"/>
                <w:lang w:eastAsia="fr-FR"/>
              </w:rPr>
              <w:t xml:space="preserve">Chemical </w:t>
            </w:r>
            <w:proofErr w:type="spellStart"/>
            <w:r w:rsidRPr="00A8452D">
              <w:rPr>
                <w:rFonts w:ascii="Arial" w:eastAsia="Times New Roman" w:hAnsi="Arial" w:cs="Arial"/>
                <w:b/>
                <w:bCs/>
                <w:color w:val="000000" w:themeColor="text1"/>
                <w:sz w:val="20"/>
                <w:szCs w:val="20"/>
                <w:lang w:eastAsia="fr-FR"/>
              </w:rPr>
              <w:t>witness</w:t>
            </w:r>
            <w:proofErr w:type="spellEnd"/>
          </w:p>
        </w:tc>
        <w:tc>
          <w:tcPr>
            <w:tcW w:w="522" w:type="pct"/>
            <w:tcBorders>
              <w:top w:val="nil"/>
              <w:left w:val="nil"/>
              <w:right w:val="nil"/>
            </w:tcBorders>
            <w:shd w:val="clear" w:color="auto" w:fill="auto"/>
            <w:noWrap/>
            <w:vAlign w:val="bottom"/>
          </w:tcPr>
          <w:p w14:paraId="1EE75DA4" w14:textId="77777777" w:rsidR="00992FC3" w:rsidRPr="00A8452D" w:rsidRDefault="00992FC3" w:rsidP="00194FBE">
            <w:pPr>
              <w:spacing w:after="0" w:line="480" w:lineRule="auto"/>
              <w:jc w:val="center"/>
              <w:rPr>
                <w:rFonts w:ascii="Arial" w:eastAsia="Times New Roman" w:hAnsi="Arial" w:cs="Arial"/>
                <w:b/>
                <w:bCs/>
                <w:color w:val="000000" w:themeColor="text1"/>
                <w:sz w:val="20"/>
                <w:szCs w:val="20"/>
                <w:lang w:eastAsia="fr-FR"/>
              </w:rPr>
            </w:pPr>
            <w:r w:rsidRPr="00A8452D">
              <w:rPr>
                <w:rFonts w:ascii="Arial" w:hAnsi="Arial" w:cs="Arial"/>
                <w:b/>
                <w:bCs/>
                <w:color w:val="000000" w:themeColor="text1"/>
                <w:sz w:val="20"/>
                <w:szCs w:val="20"/>
              </w:rPr>
              <w:t>22±12a</w:t>
            </w:r>
          </w:p>
        </w:tc>
        <w:tc>
          <w:tcPr>
            <w:tcW w:w="529" w:type="pct"/>
            <w:tcBorders>
              <w:top w:val="nil"/>
              <w:left w:val="nil"/>
              <w:right w:val="nil"/>
            </w:tcBorders>
            <w:shd w:val="clear" w:color="auto" w:fill="auto"/>
            <w:noWrap/>
            <w:vAlign w:val="bottom"/>
          </w:tcPr>
          <w:p w14:paraId="2D001FCA" w14:textId="77777777" w:rsidR="00992FC3" w:rsidRPr="00A8452D" w:rsidRDefault="00992FC3" w:rsidP="00194FBE">
            <w:pPr>
              <w:spacing w:after="0" w:line="480" w:lineRule="auto"/>
              <w:jc w:val="center"/>
              <w:rPr>
                <w:rFonts w:ascii="Arial" w:eastAsia="Times New Roman" w:hAnsi="Arial" w:cs="Arial"/>
                <w:b/>
                <w:bCs/>
                <w:color w:val="000000" w:themeColor="text1"/>
                <w:sz w:val="20"/>
                <w:szCs w:val="20"/>
                <w:lang w:eastAsia="fr-FR"/>
              </w:rPr>
            </w:pPr>
            <w:r w:rsidRPr="00A8452D">
              <w:rPr>
                <w:rFonts w:ascii="Arial" w:hAnsi="Arial" w:cs="Arial"/>
                <w:b/>
                <w:bCs/>
                <w:color w:val="000000" w:themeColor="text1"/>
                <w:sz w:val="20"/>
                <w:szCs w:val="20"/>
              </w:rPr>
              <w:t>11±7b</w:t>
            </w:r>
          </w:p>
        </w:tc>
        <w:tc>
          <w:tcPr>
            <w:tcW w:w="529" w:type="pct"/>
            <w:tcBorders>
              <w:top w:val="nil"/>
              <w:left w:val="nil"/>
              <w:right w:val="nil"/>
            </w:tcBorders>
            <w:shd w:val="clear" w:color="auto" w:fill="auto"/>
            <w:noWrap/>
            <w:vAlign w:val="bottom"/>
          </w:tcPr>
          <w:p w14:paraId="78D05F99" w14:textId="77777777" w:rsidR="00992FC3" w:rsidRPr="00A8452D" w:rsidRDefault="00992FC3" w:rsidP="00194FBE">
            <w:pPr>
              <w:spacing w:after="0" w:line="480" w:lineRule="auto"/>
              <w:jc w:val="center"/>
              <w:rPr>
                <w:rFonts w:ascii="Arial" w:eastAsia="Times New Roman" w:hAnsi="Arial" w:cs="Arial"/>
                <w:b/>
                <w:bCs/>
                <w:color w:val="000000" w:themeColor="text1"/>
                <w:sz w:val="20"/>
                <w:szCs w:val="20"/>
                <w:lang w:eastAsia="fr-FR"/>
              </w:rPr>
            </w:pPr>
            <w:r w:rsidRPr="00A8452D">
              <w:rPr>
                <w:rFonts w:ascii="Arial" w:hAnsi="Arial" w:cs="Arial"/>
                <w:b/>
                <w:bCs/>
                <w:color w:val="000000" w:themeColor="text1"/>
                <w:sz w:val="20"/>
                <w:szCs w:val="20"/>
              </w:rPr>
              <w:t>10±2b</w:t>
            </w:r>
          </w:p>
        </w:tc>
        <w:tc>
          <w:tcPr>
            <w:tcW w:w="443" w:type="pct"/>
            <w:tcBorders>
              <w:top w:val="nil"/>
              <w:left w:val="nil"/>
              <w:right w:val="nil"/>
            </w:tcBorders>
            <w:shd w:val="clear" w:color="auto" w:fill="auto"/>
            <w:noWrap/>
            <w:vAlign w:val="bottom"/>
          </w:tcPr>
          <w:p w14:paraId="6CF05AE7" w14:textId="77777777" w:rsidR="00992FC3" w:rsidRPr="00A8452D" w:rsidRDefault="00992FC3" w:rsidP="00194FBE">
            <w:pPr>
              <w:spacing w:after="0" w:line="480" w:lineRule="auto"/>
              <w:jc w:val="center"/>
              <w:rPr>
                <w:rFonts w:ascii="Arial" w:eastAsia="Times New Roman" w:hAnsi="Arial" w:cs="Arial"/>
                <w:b/>
                <w:bCs/>
                <w:color w:val="000000" w:themeColor="text1"/>
                <w:sz w:val="20"/>
                <w:szCs w:val="20"/>
                <w:lang w:eastAsia="fr-FR"/>
              </w:rPr>
            </w:pPr>
            <w:r w:rsidRPr="00A8452D">
              <w:rPr>
                <w:rFonts w:ascii="Arial" w:hAnsi="Arial" w:cs="Arial"/>
                <w:b/>
                <w:bCs/>
                <w:color w:val="000000" w:themeColor="text1"/>
                <w:sz w:val="20"/>
                <w:szCs w:val="20"/>
              </w:rPr>
              <w:t>5±2c</w:t>
            </w:r>
          </w:p>
        </w:tc>
        <w:tc>
          <w:tcPr>
            <w:tcW w:w="443" w:type="pct"/>
            <w:tcBorders>
              <w:top w:val="nil"/>
              <w:left w:val="nil"/>
              <w:right w:val="nil"/>
            </w:tcBorders>
            <w:shd w:val="clear" w:color="auto" w:fill="auto"/>
            <w:noWrap/>
            <w:vAlign w:val="bottom"/>
          </w:tcPr>
          <w:p w14:paraId="5BDC4687" w14:textId="77777777" w:rsidR="00992FC3" w:rsidRPr="00A8452D" w:rsidRDefault="00992FC3" w:rsidP="00194FBE">
            <w:pPr>
              <w:spacing w:after="0" w:line="480" w:lineRule="auto"/>
              <w:jc w:val="center"/>
              <w:rPr>
                <w:rFonts w:ascii="Arial" w:eastAsia="Times New Roman" w:hAnsi="Arial" w:cs="Arial"/>
                <w:b/>
                <w:bCs/>
                <w:color w:val="000000" w:themeColor="text1"/>
                <w:sz w:val="20"/>
                <w:szCs w:val="20"/>
                <w:lang w:eastAsia="fr-FR"/>
              </w:rPr>
            </w:pPr>
            <w:r w:rsidRPr="00A8452D">
              <w:rPr>
                <w:rFonts w:ascii="Arial" w:hAnsi="Arial" w:cs="Arial"/>
                <w:b/>
                <w:bCs/>
                <w:color w:val="000000" w:themeColor="text1"/>
                <w:sz w:val="20"/>
                <w:szCs w:val="20"/>
              </w:rPr>
              <w:t>2±0c</w:t>
            </w:r>
          </w:p>
        </w:tc>
        <w:tc>
          <w:tcPr>
            <w:tcW w:w="556" w:type="pct"/>
            <w:tcBorders>
              <w:top w:val="nil"/>
              <w:left w:val="nil"/>
              <w:right w:val="nil"/>
            </w:tcBorders>
            <w:shd w:val="clear" w:color="auto" w:fill="auto"/>
            <w:noWrap/>
          </w:tcPr>
          <w:p w14:paraId="2C8A9790" w14:textId="4CD0BEEE" w:rsidR="00992FC3" w:rsidRPr="00A8452D" w:rsidRDefault="00992FC3" w:rsidP="00194FBE">
            <w:pPr>
              <w:spacing w:after="0" w:line="480" w:lineRule="auto"/>
              <w:jc w:val="center"/>
              <w:rPr>
                <w:rFonts w:ascii="Arial" w:eastAsia="Times New Roman" w:hAnsi="Arial" w:cs="Arial"/>
                <w:b/>
                <w:bCs/>
                <w:color w:val="000000" w:themeColor="text1"/>
                <w:sz w:val="20"/>
                <w:szCs w:val="20"/>
                <w:lang w:eastAsia="fr-FR"/>
              </w:rPr>
            </w:pPr>
            <w:r w:rsidRPr="00A8452D">
              <w:rPr>
                <w:rFonts w:ascii="Arial" w:eastAsia="Times New Roman" w:hAnsi="Arial" w:cs="Arial"/>
                <w:color w:val="000000" w:themeColor="text1"/>
                <w:sz w:val="20"/>
                <w:szCs w:val="20"/>
                <w:lang w:eastAsia="fr-FR"/>
              </w:rPr>
              <w:t>0.04955</w:t>
            </w:r>
          </w:p>
        </w:tc>
        <w:tc>
          <w:tcPr>
            <w:tcW w:w="547" w:type="pct"/>
            <w:tcBorders>
              <w:top w:val="nil"/>
              <w:left w:val="nil"/>
              <w:right w:val="nil"/>
            </w:tcBorders>
            <w:vAlign w:val="center"/>
          </w:tcPr>
          <w:p w14:paraId="5BE54614" w14:textId="5F6712FE" w:rsidR="00992FC3" w:rsidRPr="00A8452D" w:rsidRDefault="00992FC3" w:rsidP="00194FBE">
            <w:pPr>
              <w:spacing w:after="0" w:line="480" w:lineRule="auto"/>
              <w:jc w:val="center"/>
              <w:rPr>
                <w:rFonts w:ascii="Arial" w:eastAsia="Times New Roman" w:hAnsi="Arial" w:cs="Arial"/>
                <w:color w:val="000000" w:themeColor="text1"/>
                <w:sz w:val="20"/>
                <w:szCs w:val="20"/>
                <w:lang w:eastAsia="fr-FR"/>
              </w:rPr>
            </w:pPr>
            <w:r w:rsidRPr="00A8452D">
              <w:rPr>
                <w:rFonts w:ascii="Arial" w:hAnsi="Arial" w:cs="Arial"/>
                <w:b/>
                <w:bCs/>
                <w:color w:val="000000"/>
                <w:sz w:val="20"/>
                <w:szCs w:val="20"/>
              </w:rPr>
              <w:t>0.04955</w:t>
            </w:r>
          </w:p>
        </w:tc>
      </w:tr>
      <w:tr w:rsidR="00992FC3" w:rsidRPr="00A8452D" w14:paraId="3624AFAF" w14:textId="77777777" w:rsidTr="00C35359">
        <w:trPr>
          <w:trHeight w:val="63"/>
          <w:jc w:val="center"/>
        </w:trPr>
        <w:tc>
          <w:tcPr>
            <w:tcW w:w="1431" w:type="pct"/>
            <w:tcBorders>
              <w:top w:val="nil"/>
              <w:left w:val="nil"/>
              <w:bottom w:val="single" w:sz="4" w:space="0" w:color="auto"/>
              <w:right w:val="nil"/>
            </w:tcBorders>
            <w:shd w:val="clear" w:color="auto" w:fill="auto"/>
            <w:noWrap/>
            <w:vAlign w:val="bottom"/>
            <w:hideMark/>
          </w:tcPr>
          <w:p w14:paraId="71AED1FA" w14:textId="3E7042CB" w:rsidR="00992FC3" w:rsidRPr="00A8452D" w:rsidRDefault="00992FC3" w:rsidP="00194FBE">
            <w:pPr>
              <w:spacing w:after="0" w:line="480" w:lineRule="auto"/>
              <w:jc w:val="center"/>
              <w:rPr>
                <w:rFonts w:ascii="Arial" w:eastAsia="Times New Roman" w:hAnsi="Arial" w:cs="Arial"/>
                <w:color w:val="000000" w:themeColor="text1"/>
                <w:sz w:val="20"/>
                <w:szCs w:val="20"/>
                <w:lang w:eastAsia="fr-FR"/>
              </w:rPr>
            </w:pPr>
            <w:proofErr w:type="spellStart"/>
            <w:r w:rsidRPr="00A8452D">
              <w:rPr>
                <w:rFonts w:ascii="Arial" w:eastAsia="Times New Roman" w:hAnsi="Arial" w:cs="Arial"/>
                <w:color w:val="000000" w:themeColor="text1"/>
                <w:sz w:val="20"/>
                <w:szCs w:val="20"/>
                <w:lang w:eastAsia="fr-FR"/>
              </w:rPr>
              <w:t>Untreated</w:t>
            </w:r>
            <w:proofErr w:type="spellEnd"/>
            <w:r w:rsidRPr="00A8452D">
              <w:rPr>
                <w:rFonts w:ascii="Arial" w:eastAsia="Times New Roman" w:hAnsi="Arial" w:cs="Arial"/>
                <w:color w:val="000000" w:themeColor="text1"/>
                <w:sz w:val="20"/>
                <w:szCs w:val="20"/>
                <w:lang w:eastAsia="fr-FR"/>
              </w:rPr>
              <w:t xml:space="preserve"> </w:t>
            </w:r>
            <w:proofErr w:type="spellStart"/>
            <w:r w:rsidRPr="00A8452D">
              <w:rPr>
                <w:rFonts w:ascii="Arial" w:eastAsia="Times New Roman" w:hAnsi="Arial" w:cs="Arial"/>
                <w:color w:val="000000" w:themeColor="text1"/>
                <w:sz w:val="20"/>
                <w:szCs w:val="20"/>
                <w:lang w:eastAsia="fr-FR"/>
              </w:rPr>
              <w:t>witness</w:t>
            </w:r>
            <w:proofErr w:type="spellEnd"/>
          </w:p>
        </w:tc>
        <w:tc>
          <w:tcPr>
            <w:tcW w:w="522" w:type="pct"/>
            <w:tcBorders>
              <w:top w:val="nil"/>
              <w:left w:val="nil"/>
              <w:bottom w:val="single" w:sz="4" w:space="0" w:color="auto"/>
              <w:right w:val="nil"/>
            </w:tcBorders>
            <w:shd w:val="clear" w:color="auto" w:fill="auto"/>
            <w:noWrap/>
            <w:vAlign w:val="bottom"/>
          </w:tcPr>
          <w:p w14:paraId="5ABA490C" w14:textId="77777777" w:rsidR="00992FC3" w:rsidRPr="00A8452D" w:rsidRDefault="00992FC3" w:rsidP="00194FBE">
            <w:pPr>
              <w:spacing w:after="0" w:line="480" w:lineRule="auto"/>
              <w:jc w:val="center"/>
              <w:rPr>
                <w:rFonts w:ascii="Arial" w:eastAsia="Times New Roman" w:hAnsi="Arial" w:cs="Arial"/>
                <w:color w:val="000000" w:themeColor="text1"/>
                <w:sz w:val="20"/>
                <w:szCs w:val="20"/>
                <w:lang w:eastAsia="fr-FR"/>
              </w:rPr>
            </w:pPr>
            <w:r w:rsidRPr="00A8452D">
              <w:rPr>
                <w:rFonts w:ascii="Arial" w:eastAsia="Times New Roman" w:hAnsi="Arial" w:cs="Arial"/>
                <w:color w:val="000000" w:themeColor="text1"/>
                <w:sz w:val="20"/>
                <w:szCs w:val="20"/>
                <w:lang w:eastAsia="fr-FR"/>
              </w:rPr>
              <w:t>27±2a</w:t>
            </w:r>
          </w:p>
        </w:tc>
        <w:tc>
          <w:tcPr>
            <w:tcW w:w="529" w:type="pct"/>
            <w:tcBorders>
              <w:top w:val="nil"/>
              <w:left w:val="nil"/>
              <w:bottom w:val="single" w:sz="4" w:space="0" w:color="auto"/>
              <w:right w:val="nil"/>
            </w:tcBorders>
            <w:shd w:val="clear" w:color="auto" w:fill="auto"/>
            <w:noWrap/>
            <w:vAlign w:val="bottom"/>
          </w:tcPr>
          <w:p w14:paraId="37913A7C" w14:textId="77777777" w:rsidR="00992FC3" w:rsidRPr="00A8452D" w:rsidRDefault="00992FC3" w:rsidP="00194FBE">
            <w:pPr>
              <w:spacing w:after="0" w:line="480" w:lineRule="auto"/>
              <w:jc w:val="center"/>
              <w:rPr>
                <w:rFonts w:ascii="Arial" w:eastAsia="Times New Roman" w:hAnsi="Arial" w:cs="Arial"/>
                <w:color w:val="000000" w:themeColor="text1"/>
                <w:sz w:val="20"/>
                <w:szCs w:val="20"/>
                <w:lang w:eastAsia="fr-FR"/>
              </w:rPr>
            </w:pPr>
            <w:r w:rsidRPr="00A8452D">
              <w:rPr>
                <w:rFonts w:ascii="Arial" w:hAnsi="Arial" w:cs="Arial"/>
                <w:color w:val="000000" w:themeColor="text1"/>
                <w:sz w:val="20"/>
                <w:szCs w:val="20"/>
              </w:rPr>
              <w:t>25±6a</w:t>
            </w:r>
          </w:p>
        </w:tc>
        <w:tc>
          <w:tcPr>
            <w:tcW w:w="529" w:type="pct"/>
            <w:tcBorders>
              <w:top w:val="nil"/>
              <w:left w:val="nil"/>
              <w:bottom w:val="single" w:sz="4" w:space="0" w:color="auto"/>
              <w:right w:val="nil"/>
            </w:tcBorders>
            <w:shd w:val="clear" w:color="auto" w:fill="auto"/>
            <w:noWrap/>
            <w:vAlign w:val="bottom"/>
          </w:tcPr>
          <w:p w14:paraId="597D7AD1" w14:textId="77777777" w:rsidR="00992FC3" w:rsidRPr="00A8452D" w:rsidRDefault="00992FC3" w:rsidP="00194FBE">
            <w:pPr>
              <w:spacing w:after="0" w:line="480" w:lineRule="auto"/>
              <w:jc w:val="center"/>
              <w:rPr>
                <w:rFonts w:ascii="Arial" w:eastAsia="Times New Roman" w:hAnsi="Arial" w:cs="Arial"/>
                <w:color w:val="000000" w:themeColor="text1"/>
                <w:sz w:val="20"/>
                <w:szCs w:val="20"/>
                <w:lang w:eastAsia="fr-FR"/>
              </w:rPr>
            </w:pPr>
            <w:r w:rsidRPr="00A8452D">
              <w:rPr>
                <w:rFonts w:ascii="Arial" w:hAnsi="Arial" w:cs="Arial"/>
                <w:color w:val="000000" w:themeColor="text1"/>
                <w:sz w:val="20"/>
                <w:szCs w:val="20"/>
              </w:rPr>
              <w:t>24±2a</w:t>
            </w:r>
          </w:p>
        </w:tc>
        <w:tc>
          <w:tcPr>
            <w:tcW w:w="443" w:type="pct"/>
            <w:tcBorders>
              <w:top w:val="nil"/>
              <w:left w:val="nil"/>
              <w:bottom w:val="single" w:sz="4" w:space="0" w:color="auto"/>
              <w:right w:val="nil"/>
            </w:tcBorders>
            <w:shd w:val="clear" w:color="auto" w:fill="auto"/>
            <w:noWrap/>
            <w:vAlign w:val="bottom"/>
          </w:tcPr>
          <w:p w14:paraId="3DDD809D" w14:textId="77777777" w:rsidR="00992FC3" w:rsidRPr="00A8452D" w:rsidRDefault="00992FC3" w:rsidP="00194FBE">
            <w:pPr>
              <w:spacing w:after="0" w:line="480" w:lineRule="auto"/>
              <w:jc w:val="center"/>
              <w:rPr>
                <w:rFonts w:ascii="Arial" w:eastAsia="Times New Roman" w:hAnsi="Arial" w:cs="Arial"/>
                <w:color w:val="000000" w:themeColor="text1"/>
                <w:sz w:val="20"/>
                <w:szCs w:val="20"/>
                <w:lang w:eastAsia="fr-FR"/>
              </w:rPr>
            </w:pPr>
            <w:r w:rsidRPr="00A8452D">
              <w:rPr>
                <w:rFonts w:ascii="Arial" w:hAnsi="Arial" w:cs="Arial"/>
                <w:color w:val="000000" w:themeColor="text1"/>
                <w:sz w:val="20"/>
                <w:szCs w:val="20"/>
              </w:rPr>
              <w:t>19±1a</w:t>
            </w:r>
          </w:p>
        </w:tc>
        <w:tc>
          <w:tcPr>
            <w:tcW w:w="443" w:type="pct"/>
            <w:tcBorders>
              <w:top w:val="nil"/>
              <w:left w:val="nil"/>
              <w:bottom w:val="single" w:sz="4" w:space="0" w:color="auto"/>
              <w:right w:val="nil"/>
            </w:tcBorders>
            <w:shd w:val="clear" w:color="auto" w:fill="auto"/>
            <w:noWrap/>
            <w:vAlign w:val="bottom"/>
          </w:tcPr>
          <w:p w14:paraId="759BD4F5" w14:textId="77777777" w:rsidR="00992FC3" w:rsidRPr="00A8452D" w:rsidRDefault="00992FC3" w:rsidP="00194FBE">
            <w:pPr>
              <w:spacing w:after="0" w:line="480" w:lineRule="auto"/>
              <w:jc w:val="center"/>
              <w:rPr>
                <w:rFonts w:ascii="Arial" w:eastAsia="Times New Roman" w:hAnsi="Arial" w:cs="Arial"/>
                <w:color w:val="000000" w:themeColor="text1"/>
                <w:sz w:val="20"/>
                <w:szCs w:val="20"/>
                <w:lang w:eastAsia="fr-FR"/>
              </w:rPr>
            </w:pPr>
            <w:r w:rsidRPr="00A8452D">
              <w:rPr>
                <w:rFonts w:ascii="Arial" w:hAnsi="Arial" w:cs="Arial"/>
                <w:color w:val="000000" w:themeColor="text1"/>
                <w:sz w:val="20"/>
                <w:szCs w:val="20"/>
              </w:rPr>
              <w:t>17±2a</w:t>
            </w:r>
          </w:p>
        </w:tc>
        <w:tc>
          <w:tcPr>
            <w:tcW w:w="556" w:type="pct"/>
            <w:tcBorders>
              <w:top w:val="nil"/>
              <w:left w:val="nil"/>
              <w:bottom w:val="single" w:sz="4" w:space="0" w:color="auto"/>
              <w:right w:val="nil"/>
            </w:tcBorders>
            <w:shd w:val="clear" w:color="auto" w:fill="auto"/>
            <w:noWrap/>
          </w:tcPr>
          <w:p w14:paraId="7645B79B" w14:textId="7BE4B2C9" w:rsidR="00992FC3" w:rsidRPr="00A8452D" w:rsidRDefault="00992FC3" w:rsidP="00194FBE">
            <w:pPr>
              <w:spacing w:after="0" w:line="480" w:lineRule="auto"/>
              <w:jc w:val="center"/>
              <w:rPr>
                <w:rFonts w:ascii="Arial" w:eastAsia="Times New Roman" w:hAnsi="Arial" w:cs="Arial"/>
                <w:color w:val="000000" w:themeColor="text1"/>
                <w:sz w:val="20"/>
                <w:szCs w:val="20"/>
                <w:lang w:eastAsia="fr-FR"/>
              </w:rPr>
            </w:pPr>
            <w:r w:rsidRPr="00A8452D">
              <w:rPr>
                <w:rFonts w:ascii="Arial" w:eastAsia="Times New Roman" w:hAnsi="Arial" w:cs="Arial"/>
                <w:color w:val="000000" w:themeColor="text1"/>
                <w:sz w:val="20"/>
                <w:szCs w:val="20"/>
                <w:lang w:eastAsia="fr-FR"/>
              </w:rPr>
              <w:t>1.1484</w:t>
            </w:r>
          </w:p>
        </w:tc>
        <w:tc>
          <w:tcPr>
            <w:tcW w:w="547" w:type="pct"/>
            <w:tcBorders>
              <w:top w:val="nil"/>
              <w:left w:val="nil"/>
              <w:bottom w:val="single" w:sz="4" w:space="0" w:color="auto"/>
              <w:right w:val="nil"/>
            </w:tcBorders>
            <w:vAlign w:val="center"/>
          </w:tcPr>
          <w:p w14:paraId="6BA1B835" w14:textId="4D8F933A" w:rsidR="00992FC3" w:rsidRPr="00A8452D" w:rsidRDefault="00992FC3" w:rsidP="00194FBE">
            <w:pPr>
              <w:spacing w:after="0" w:line="480" w:lineRule="auto"/>
              <w:jc w:val="center"/>
              <w:rPr>
                <w:rFonts w:ascii="Arial" w:eastAsia="Times New Roman" w:hAnsi="Arial" w:cs="Arial"/>
                <w:color w:val="000000" w:themeColor="text1"/>
                <w:sz w:val="20"/>
                <w:szCs w:val="20"/>
                <w:lang w:eastAsia="fr-FR"/>
              </w:rPr>
            </w:pPr>
            <w:r w:rsidRPr="00A8452D">
              <w:rPr>
                <w:rFonts w:ascii="Arial" w:hAnsi="Arial" w:cs="Arial"/>
                <w:color w:val="000000"/>
                <w:sz w:val="20"/>
                <w:szCs w:val="20"/>
              </w:rPr>
              <w:t>0.4335</w:t>
            </w:r>
          </w:p>
        </w:tc>
      </w:tr>
    </w:tbl>
    <w:p w14:paraId="43FE91C1" w14:textId="77777777" w:rsidR="002875B3" w:rsidRDefault="002875B3" w:rsidP="0072220E">
      <w:pPr>
        <w:spacing w:after="0"/>
        <w:ind w:firstLine="708"/>
        <w:jc w:val="center"/>
        <w:rPr>
          <w:rFonts w:ascii="Times New Roman" w:eastAsia="Calibri" w:hAnsi="Times New Roman" w:cs="Times New Roman"/>
          <w:bCs/>
          <w:sz w:val="20"/>
          <w:szCs w:val="20"/>
          <w:lang w:val="en-GB"/>
        </w:rPr>
      </w:pPr>
    </w:p>
    <w:p w14:paraId="5EB0D71F" w14:textId="5531872E" w:rsidR="0072220E" w:rsidRPr="00386819" w:rsidRDefault="0016186B" w:rsidP="0072220E">
      <w:pPr>
        <w:spacing w:after="0"/>
        <w:ind w:firstLine="708"/>
        <w:jc w:val="center"/>
        <w:rPr>
          <w:rFonts w:ascii="Arial" w:eastAsia="Calibri" w:hAnsi="Arial" w:cs="Arial"/>
          <w:bCs/>
          <w:i/>
          <w:sz w:val="18"/>
          <w:szCs w:val="18"/>
          <w:lang w:val="en-GB"/>
        </w:rPr>
      </w:pPr>
      <w:r w:rsidRPr="00386819">
        <w:rPr>
          <w:rFonts w:ascii="Arial" w:eastAsia="Calibri" w:hAnsi="Arial" w:cs="Arial"/>
          <w:bCs/>
          <w:i/>
          <w:sz w:val="18"/>
          <w:szCs w:val="18"/>
          <w:lang w:val="en-GB"/>
        </w:rPr>
        <w:t xml:space="preserve">Means followed by the same letter are not significantly different; </w:t>
      </w:r>
      <w:r w:rsidRPr="00386819">
        <w:rPr>
          <w:rFonts w:ascii="Arial" w:eastAsia="Calibri" w:hAnsi="Arial" w:cs="Arial"/>
          <w:bCs/>
          <w:i/>
          <w:sz w:val="18"/>
          <w:szCs w:val="18"/>
        </w:rPr>
        <w:t>α</w:t>
      </w:r>
      <w:bookmarkStart w:id="28" w:name="_Hlk190677079"/>
      <w:r w:rsidR="00386819" w:rsidRPr="00386819">
        <w:rPr>
          <w:rFonts w:ascii="Arial" w:eastAsia="Calibri" w:hAnsi="Arial" w:cs="Arial"/>
          <w:bCs/>
          <w:i/>
          <w:sz w:val="18"/>
          <w:szCs w:val="18"/>
          <w:lang w:val="en-GB"/>
        </w:rPr>
        <w:t xml:space="preserve"> = 0.05; App: Application</w:t>
      </w:r>
    </w:p>
    <w:p w14:paraId="3EB08ABF" w14:textId="77777777" w:rsidR="000F1CFB" w:rsidRPr="0086658E" w:rsidRDefault="000F1CFB" w:rsidP="0072220E">
      <w:pPr>
        <w:spacing w:after="0"/>
        <w:rPr>
          <w:rFonts w:ascii="Times New Roman" w:hAnsi="Times New Roman" w:cs="Times New Roman"/>
          <w:b/>
          <w:sz w:val="24"/>
          <w:szCs w:val="24"/>
          <w:lang w:val="en-GB"/>
        </w:rPr>
      </w:pPr>
    </w:p>
    <w:p w14:paraId="3B9C8B79" w14:textId="6F83E942" w:rsidR="0016186B" w:rsidRPr="00B5436E" w:rsidRDefault="00E9400F" w:rsidP="009F513E">
      <w:pPr>
        <w:spacing w:after="0" w:line="240" w:lineRule="auto"/>
        <w:rPr>
          <w:rFonts w:ascii="Arial" w:eastAsia="Calibri" w:hAnsi="Arial" w:cs="Arial"/>
          <w:bCs/>
          <w:lang w:val="en-GB"/>
        </w:rPr>
      </w:pPr>
      <w:r w:rsidRPr="00B5436E">
        <w:rPr>
          <w:rFonts w:ascii="Arial" w:hAnsi="Arial" w:cs="Arial"/>
          <w:b/>
          <w:lang w:val="en-GB"/>
        </w:rPr>
        <w:t>3</w:t>
      </w:r>
      <w:r w:rsidR="00E6706B" w:rsidRPr="00B5436E">
        <w:rPr>
          <w:rFonts w:ascii="Arial" w:hAnsi="Arial" w:cs="Arial"/>
          <w:b/>
          <w:lang w:val="en-GB"/>
        </w:rPr>
        <w:t xml:space="preserve">.5.2 </w:t>
      </w:r>
      <w:r w:rsidR="0016186B" w:rsidRPr="00B5436E">
        <w:rPr>
          <w:rFonts w:ascii="Arial" w:hAnsi="Arial" w:cs="Arial"/>
          <w:b/>
          <w:lang w:val="en-GB"/>
        </w:rPr>
        <w:t xml:space="preserve">Efficacy of extracts on </w:t>
      </w:r>
      <w:proofErr w:type="spellStart"/>
      <w:r w:rsidR="0016186B" w:rsidRPr="00B5436E">
        <w:rPr>
          <w:rFonts w:ascii="Arial" w:eastAsia="Times New Roman" w:hAnsi="Arial" w:cs="Arial"/>
          <w:b/>
          <w:bCs/>
          <w:i/>
          <w:iCs/>
          <w:lang w:val="en-GB"/>
        </w:rPr>
        <w:t>Amrasca</w:t>
      </w:r>
      <w:proofErr w:type="spellEnd"/>
      <w:r w:rsidR="0016186B" w:rsidRPr="00B5436E">
        <w:rPr>
          <w:rFonts w:ascii="Arial" w:eastAsia="Times New Roman" w:hAnsi="Arial" w:cs="Arial"/>
          <w:b/>
          <w:bCs/>
          <w:i/>
          <w:iCs/>
          <w:lang w:val="en-GB"/>
        </w:rPr>
        <w:t xml:space="preserve"> </w:t>
      </w:r>
      <w:proofErr w:type="spellStart"/>
      <w:r w:rsidR="0016186B" w:rsidRPr="00B5436E">
        <w:rPr>
          <w:rFonts w:ascii="Arial" w:eastAsia="Times New Roman" w:hAnsi="Arial" w:cs="Arial"/>
          <w:b/>
          <w:bCs/>
          <w:i/>
          <w:iCs/>
          <w:lang w:val="en-GB"/>
        </w:rPr>
        <w:t>biguttula</w:t>
      </w:r>
      <w:bookmarkEnd w:id="27"/>
      <w:bookmarkEnd w:id="28"/>
      <w:proofErr w:type="spellEnd"/>
    </w:p>
    <w:p w14:paraId="7F9F7267" w14:textId="622D2A80" w:rsidR="0016186B" w:rsidRPr="00A8452D" w:rsidRDefault="0016186B" w:rsidP="009F513E">
      <w:pPr>
        <w:pStyle w:val="NormalWeb"/>
        <w:jc w:val="both"/>
        <w:rPr>
          <w:rFonts w:ascii="Arial" w:hAnsi="Arial" w:cs="Arial"/>
          <w:sz w:val="20"/>
          <w:szCs w:val="20"/>
          <w:lang w:val="en-GB"/>
        </w:rPr>
      </w:pPr>
      <w:r w:rsidRPr="00B5436E">
        <w:rPr>
          <w:rFonts w:ascii="Arial" w:hAnsi="Arial" w:cs="Arial"/>
          <w:sz w:val="20"/>
          <w:szCs w:val="20"/>
          <w:lang w:val="en-GB"/>
        </w:rPr>
        <w:t xml:space="preserve">In general, the average abundance of </w:t>
      </w:r>
      <w:proofErr w:type="spellStart"/>
      <w:r w:rsidRPr="00B5436E">
        <w:rPr>
          <w:rFonts w:ascii="Arial" w:hAnsi="Arial" w:cs="Arial"/>
          <w:i/>
          <w:iCs/>
          <w:sz w:val="20"/>
          <w:szCs w:val="20"/>
          <w:lang w:val="en-GB"/>
        </w:rPr>
        <w:t>Amrasca</w:t>
      </w:r>
      <w:proofErr w:type="spellEnd"/>
      <w:r w:rsidRPr="00B5436E">
        <w:rPr>
          <w:rFonts w:ascii="Arial" w:hAnsi="Arial" w:cs="Arial"/>
          <w:i/>
          <w:iCs/>
          <w:sz w:val="20"/>
          <w:szCs w:val="20"/>
          <w:lang w:val="en-GB"/>
        </w:rPr>
        <w:t xml:space="preserve"> </w:t>
      </w:r>
      <w:proofErr w:type="spellStart"/>
      <w:r w:rsidRPr="00B5436E">
        <w:rPr>
          <w:rFonts w:ascii="Arial" w:hAnsi="Arial" w:cs="Arial"/>
          <w:i/>
          <w:iCs/>
          <w:sz w:val="20"/>
          <w:szCs w:val="20"/>
          <w:lang w:val="en-GB"/>
        </w:rPr>
        <w:t>biguttula</w:t>
      </w:r>
      <w:proofErr w:type="spellEnd"/>
      <w:r w:rsidR="00E40D93" w:rsidRPr="00B5436E">
        <w:rPr>
          <w:rFonts w:ascii="Arial" w:hAnsi="Arial" w:cs="Arial"/>
          <w:sz w:val="20"/>
          <w:szCs w:val="20"/>
          <w:lang w:val="en-GB"/>
        </w:rPr>
        <w:t xml:space="preserve"> gradually </w:t>
      </w:r>
      <w:r w:rsidRPr="00B5436E">
        <w:rPr>
          <w:rFonts w:ascii="Arial" w:hAnsi="Arial" w:cs="Arial"/>
          <w:sz w:val="20"/>
          <w:szCs w:val="20"/>
          <w:lang w:val="en-GB"/>
        </w:rPr>
        <w:t xml:space="preserve">decreases as the different applications of our extracts are applied. </w:t>
      </w:r>
      <w:r w:rsidR="0087777A" w:rsidRPr="00B5436E">
        <w:rPr>
          <w:rFonts w:ascii="Arial" w:hAnsi="Arial" w:cs="Arial"/>
          <w:sz w:val="20"/>
          <w:szCs w:val="20"/>
          <w:lang w:val="en-GB"/>
        </w:rPr>
        <w:t xml:space="preserve">Some treatments had a significant effect on the average abundance of </w:t>
      </w:r>
      <w:proofErr w:type="spellStart"/>
      <w:r w:rsidR="0087777A" w:rsidRPr="00B5436E">
        <w:rPr>
          <w:rFonts w:ascii="Arial" w:hAnsi="Arial" w:cs="Arial"/>
          <w:i/>
          <w:iCs/>
          <w:sz w:val="20"/>
          <w:szCs w:val="20"/>
          <w:lang w:val="en-GB"/>
        </w:rPr>
        <w:t>Amrasca</w:t>
      </w:r>
      <w:proofErr w:type="spellEnd"/>
      <w:r w:rsidR="0087777A" w:rsidRPr="00B5436E">
        <w:rPr>
          <w:rFonts w:ascii="Arial" w:hAnsi="Arial" w:cs="Arial"/>
          <w:sz w:val="20"/>
          <w:szCs w:val="20"/>
          <w:lang w:val="en-GB"/>
        </w:rPr>
        <w:t>, while others showed no statistically significant effect</w:t>
      </w:r>
      <w:r w:rsidRPr="00B5436E">
        <w:rPr>
          <w:rFonts w:ascii="Arial" w:hAnsi="Arial" w:cs="Arial"/>
          <w:sz w:val="20"/>
          <w:szCs w:val="20"/>
          <w:lang w:val="en-GB"/>
        </w:rPr>
        <w:t>.</w:t>
      </w:r>
      <w:r w:rsidRPr="00A8452D">
        <w:rPr>
          <w:rFonts w:ascii="Arial" w:hAnsi="Arial" w:cs="Arial"/>
          <w:sz w:val="20"/>
          <w:szCs w:val="20"/>
          <w:lang w:val="en-GB"/>
        </w:rPr>
        <w:t xml:space="preserve"> </w:t>
      </w:r>
    </w:p>
    <w:p w14:paraId="22F4C445" w14:textId="1F270955" w:rsidR="0016186B" w:rsidRPr="00A8452D" w:rsidRDefault="0016186B" w:rsidP="009F513E">
      <w:pPr>
        <w:pStyle w:val="NormalWeb"/>
        <w:jc w:val="both"/>
        <w:rPr>
          <w:rFonts w:ascii="Arial" w:hAnsi="Arial" w:cs="Arial"/>
          <w:sz w:val="20"/>
          <w:szCs w:val="20"/>
          <w:lang w:val="en-GB"/>
        </w:rPr>
      </w:pPr>
      <w:r w:rsidRPr="00A8452D">
        <w:rPr>
          <w:rFonts w:ascii="Arial" w:hAnsi="Arial" w:cs="Arial"/>
          <w:sz w:val="20"/>
          <w:szCs w:val="20"/>
          <w:lang w:val="en-GB"/>
        </w:rPr>
        <w:t xml:space="preserve">On the Clemson variety, aqueous and </w:t>
      </w:r>
      <w:r w:rsidR="00E40D93" w:rsidRPr="00A8452D">
        <w:rPr>
          <w:rFonts w:ascii="Arial" w:hAnsi="Arial" w:cs="Arial"/>
          <w:sz w:val="20"/>
          <w:szCs w:val="20"/>
          <w:lang w:val="en-GB"/>
        </w:rPr>
        <w:t xml:space="preserve">hydroethanolic </w:t>
      </w:r>
      <w:r w:rsidRPr="00A8452D">
        <w:rPr>
          <w:rFonts w:ascii="Arial" w:hAnsi="Arial" w:cs="Arial"/>
          <w:sz w:val="20"/>
          <w:szCs w:val="20"/>
          <w:lang w:val="en-GB"/>
        </w:rPr>
        <w:t xml:space="preserve">extracts from the combination of </w:t>
      </w:r>
      <w:proofErr w:type="spellStart"/>
      <w:r w:rsidRPr="00A8452D">
        <w:rPr>
          <w:rStyle w:val="Emphasis"/>
          <w:rFonts w:ascii="Arial" w:hAnsi="Arial" w:cs="Arial"/>
          <w:sz w:val="20"/>
          <w:szCs w:val="20"/>
          <w:lang w:val="en-GB"/>
        </w:rPr>
        <w:t>Hyptis</w:t>
      </w:r>
      <w:proofErr w:type="spellEnd"/>
      <w:r w:rsidRPr="00A8452D">
        <w:rPr>
          <w:rStyle w:val="Emphasis"/>
          <w:rFonts w:ascii="Arial" w:hAnsi="Arial" w:cs="Arial"/>
          <w:sz w:val="20"/>
          <w:szCs w:val="20"/>
          <w:lang w:val="en-GB"/>
        </w:rPr>
        <w:t xml:space="preserve"> </w:t>
      </w:r>
      <w:proofErr w:type="spellStart"/>
      <w:r w:rsidRPr="00A8452D">
        <w:rPr>
          <w:rStyle w:val="Emphasis"/>
          <w:rFonts w:ascii="Arial" w:hAnsi="Arial" w:cs="Arial"/>
          <w:sz w:val="20"/>
          <w:szCs w:val="20"/>
          <w:lang w:val="en-GB"/>
        </w:rPr>
        <w:t>suaveolens</w:t>
      </w:r>
      <w:proofErr w:type="spellEnd"/>
      <w:r w:rsidRPr="00A8452D">
        <w:rPr>
          <w:rFonts w:ascii="Arial" w:hAnsi="Arial" w:cs="Arial"/>
          <w:sz w:val="20"/>
          <w:szCs w:val="20"/>
          <w:lang w:val="en-GB"/>
        </w:rPr>
        <w:t xml:space="preserve"> and </w:t>
      </w:r>
      <w:r w:rsidRPr="00A8452D">
        <w:rPr>
          <w:rStyle w:val="Emphasis"/>
          <w:rFonts w:ascii="Arial" w:hAnsi="Arial" w:cs="Arial"/>
          <w:sz w:val="20"/>
          <w:szCs w:val="20"/>
          <w:lang w:val="en-GB"/>
        </w:rPr>
        <w:t xml:space="preserve">Solanum </w:t>
      </w:r>
      <w:proofErr w:type="spellStart"/>
      <w:r w:rsidRPr="00A8452D">
        <w:rPr>
          <w:rStyle w:val="Emphasis"/>
          <w:rFonts w:ascii="Arial" w:hAnsi="Arial" w:cs="Arial"/>
          <w:sz w:val="20"/>
          <w:szCs w:val="20"/>
          <w:lang w:val="en-GB"/>
        </w:rPr>
        <w:t>lycopersicum</w:t>
      </w:r>
      <w:proofErr w:type="spellEnd"/>
      <w:r w:rsidRPr="00A8452D">
        <w:rPr>
          <w:rFonts w:ascii="Arial" w:hAnsi="Arial" w:cs="Arial"/>
          <w:sz w:val="20"/>
          <w:szCs w:val="20"/>
          <w:lang w:val="en-GB"/>
        </w:rPr>
        <w:t>, as well as the</w:t>
      </w:r>
      <w:r w:rsidRPr="00A8452D">
        <w:rPr>
          <w:rFonts w:ascii="Arial" w:hAnsi="Arial" w:cs="Arial"/>
          <w:color w:val="FF0000"/>
          <w:sz w:val="20"/>
          <w:szCs w:val="20"/>
          <w:lang w:val="en-GB"/>
        </w:rPr>
        <w:t xml:space="preserve"> </w:t>
      </w:r>
      <w:r w:rsidR="00E40D93" w:rsidRPr="00A8452D">
        <w:rPr>
          <w:rFonts w:ascii="Arial" w:hAnsi="Arial" w:cs="Arial"/>
          <w:sz w:val="20"/>
          <w:szCs w:val="20"/>
          <w:lang w:val="en-GB"/>
        </w:rPr>
        <w:t xml:space="preserve">hydroethanolic </w:t>
      </w:r>
      <w:r w:rsidRPr="00A8452D">
        <w:rPr>
          <w:rFonts w:ascii="Arial" w:hAnsi="Arial" w:cs="Arial"/>
          <w:sz w:val="20"/>
          <w:szCs w:val="20"/>
          <w:lang w:val="en-GB"/>
        </w:rPr>
        <w:t xml:space="preserve">extract of </w:t>
      </w:r>
      <w:proofErr w:type="spellStart"/>
      <w:r w:rsidRPr="00A8452D">
        <w:rPr>
          <w:rStyle w:val="Emphasis"/>
          <w:rFonts w:ascii="Arial" w:hAnsi="Arial" w:cs="Arial"/>
          <w:sz w:val="20"/>
          <w:szCs w:val="20"/>
          <w:lang w:val="en-GB"/>
        </w:rPr>
        <w:t>Azadirachta</w:t>
      </w:r>
      <w:proofErr w:type="spellEnd"/>
      <w:r w:rsidRPr="00A8452D">
        <w:rPr>
          <w:rStyle w:val="Emphasis"/>
          <w:rFonts w:ascii="Arial" w:hAnsi="Arial" w:cs="Arial"/>
          <w:sz w:val="20"/>
          <w:szCs w:val="20"/>
          <w:lang w:val="en-GB"/>
        </w:rPr>
        <w:t xml:space="preserve"> </w:t>
      </w:r>
      <w:proofErr w:type="spellStart"/>
      <w:r w:rsidRPr="00A8452D">
        <w:rPr>
          <w:rStyle w:val="Emphasis"/>
          <w:rFonts w:ascii="Arial" w:hAnsi="Arial" w:cs="Arial"/>
          <w:sz w:val="20"/>
          <w:szCs w:val="20"/>
          <w:lang w:val="en-GB"/>
        </w:rPr>
        <w:t>indica</w:t>
      </w:r>
      <w:proofErr w:type="spellEnd"/>
      <w:r w:rsidRPr="00A8452D">
        <w:rPr>
          <w:rFonts w:ascii="Arial" w:hAnsi="Arial" w:cs="Arial"/>
          <w:sz w:val="20"/>
          <w:szCs w:val="20"/>
          <w:lang w:val="en-GB"/>
        </w:rPr>
        <w:t xml:space="preserve">, significantly reduced the abundance of </w:t>
      </w:r>
      <w:proofErr w:type="spellStart"/>
      <w:r w:rsidRPr="00A8452D">
        <w:rPr>
          <w:rStyle w:val="Emphasis"/>
          <w:rFonts w:ascii="Arial" w:hAnsi="Arial" w:cs="Arial"/>
          <w:sz w:val="20"/>
          <w:szCs w:val="20"/>
          <w:lang w:val="en-GB"/>
        </w:rPr>
        <w:t>Amrasca</w:t>
      </w:r>
      <w:proofErr w:type="spellEnd"/>
      <w:r w:rsidRPr="00A8452D">
        <w:rPr>
          <w:rStyle w:val="Emphasis"/>
          <w:rFonts w:ascii="Arial" w:hAnsi="Arial" w:cs="Arial"/>
          <w:sz w:val="20"/>
          <w:szCs w:val="20"/>
          <w:lang w:val="en-GB"/>
        </w:rPr>
        <w:t xml:space="preserve"> </w:t>
      </w:r>
      <w:proofErr w:type="spellStart"/>
      <w:r w:rsidRPr="00A8452D">
        <w:rPr>
          <w:rFonts w:ascii="Arial" w:hAnsi="Arial" w:cs="Arial"/>
          <w:i/>
          <w:iCs/>
          <w:sz w:val="20"/>
          <w:szCs w:val="20"/>
          <w:lang w:val="en-GB"/>
        </w:rPr>
        <w:t>biguttula</w:t>
      </w:r>
      <w:proofErr w:type="spellEnd"/>
      <w:r w:rsidRPr="00A8452D">
        <w:rPr>
          <w:rFonts w:ascii="Arial" w:hAnsi="Arial" w:cs="Arial"/>
          <w:sz w:val="20"/>
          <w:szCs w:val="20"/>
          <w:lang w:val="en-GB"/>
        </w:rPr>
        <w:t xml:space="preserve"> (p &lt; 0.05) during applications. Other treatments did not have a significant effect (p &gt; 0.05) (</w:t>
      </w:r>
      <w:r w:rsidR="009F513E" w:rsidRPr="00A8452D">
        <w:rPr>
          <w:rFonts w:ascii="Arial" w:hAnsi="Arial" w:cs="Arial"/>
          <w:b/>
          <w:bCs/>
          <w:sz w:val="20"/>
          <w:szCs w:val="20"/>
          <w:lang w:val="en-GB"/>
        </w:rPr>
        <w:t>Table 6</w:t>
      </w:r>
      <w:r w:rsidRPr="00A8452D">
        <w:rPr>
          <w:rFonts w:ascii="Arial" w:hAnsi="Arial" w:cs="Arial"/>
          <w:b/>
          <w:bCs/>
          <w:sz w:val="20"/>
          <w:szCs w:val="20"/>
          <w:lang w:val="en-GB"/>
        </w:rPr>
        <w:t>).</w:t>
      </w:r>
    </w:p>
    <w:p w14:paraId="5D6BBFFD" w14:textId="4786C8B8" w:rsidR="0072220E" w:rsidRDefault="0016186B" w:rsidP="009F513E">
      <w:pPr>
        <w:pStyle w:val="NormalWeb"/>
        <w:jc w:val="both"/>
        <w:rPr>
          <w:rFonts w:ascii="Arial" w:hAnsi="Arial" w:cs="Arial"/>
          <w:sz w:val="20"/>
          <w:szCs w:val="20"/>
          <w:lang w:val="en-GB"/>
        </w:rPr>
      </w:pPr>
      <w:r w:rsidRPr="00A8452D">
        <w:rPr>
          <w:rFonts w:ascii="Arial" w:hAnsi="Arial" w:cs="Arial"/>
          <w:sz w:val="20"/>
          <w:szCs w:val="20"/>
          <w:lang w:val="en-GB"/>
        </w:rPr>
        <w:t xml:space="preserve">On the Hire variety, it was the aqueous extracts of </w:t>
      </w:r>
      <w:proofErr w:type="spellStart"/>
      <w:r w:rsidRPr="00A8452D">
        <w:rPr>
          <w:rStyle w:val="Emphasis"/>
          <w:rFonts w:ascii="Arial" w:hAnsi="Arial" w:cs="Arial"/>
          <w:sz w:val="20"/>
          <w:szCs w:val="20"/>
          <w:lang w:val="en-GB"/>
        </w:rPr>
        <w:t>Hyptis</w:t>
      </w:r>
      <w:proofErr w:type="spellEnd"/>
      <w:r w:rsidRPr="00A8452D">
        <w:rPr>
          <w:rStyle w:val="Emphasis"/>
          <w:rFonts w:ascii="Arial" w:hAnsi="Arial" w:cs="Arial"/>
          <w:sz w:val="20"/>
          <w:szCs w:val="20"/>
          <w:lang w:val="en-GB"/>
        </w:rPr>
        <w:t xml:space="preserve"> </w:t>
      </w:r>
      <w:proofErr w:type="spellStart"/>
      <w:r w:rsidRPr="00A8452D">
        <w:rPr>
          <w:rStyle w:val="Emphasis"/>
          <w:rFonts w:ascii="Arial" w:hAnsi="Arial" w:cs="Arial"/>
          <w:sz w:val="20"/>
          <w:szCs w:val="20"/>
          <w:lang w:val="en-GB"/>
        </w:rPr>
        <w:t>suaveolens</w:t>
      </w:r>
      <w:proofErr w:type="spellEnd"/>
      <w:r w:rsidRPr="00A8452D">
        <w:rPr>
          <w:rFonts w:ascii="Arial" w:hAnsi="Arial" w:cs="Arial"/>
          <w:sz w:val="20"/>
          <w:szCs w:val="20"/>
          <w:lang w:val="en-GB"/>
        </w:rPr>
        <w:t xml:space="preserve"> and the </w:t>
      </w:r>
      <w:proofErr w:type="spellStart"/>
      <w:r w:rsidRPr="00A8452D">
        <w:rPr>
          <w:rStyle w:val="Emphasis"/>
          <w:rFonts w:ascii="Arial" w:hAnsi="Arial" w:cs="Arial"/>
          <w:sz w:val="20"/>
          <w:szCs w:val="20"/>
          <w:lang w:val="en-GB"/>
        </w:rPr>
        <w:t>Hyptis</w:t>
      </w:r>
      <w:proofErr w:type="spellEnd"/>
      <w:r w:rsidRPr="00A8452D">
        <w:rPr>
          <w:rStyle w:val="Emphasis"/>
          <w:rFonts w:ascii="Arial" w:hAnsi="Arial" w:cs="Arial"/>
          <w:sz w:val="20"/>
          <w:szCs w:val="20"/>
          <w:lang w:val="en-GB"/>
        </w:rPr>
        <w:t xml:space="preserve"> </w:t>
      </w:r>
      <w:proofErr w:type="spellStart"/>
      <w:r w:rsidRPr="00A8452D">
        <w:rPr>
          <w:rStyle w:val="Emphasis"/>
          <w:rFonts w:ascii="Arial" w:hAnsi="Arial" w:cs="Arial"/>
          <w:sz w:val="20"/>
          <w:szCs w:val="20"/>
          <w:lang w:val="en-GB"/>
        </w:rPr>
        <w:t>suaveolens</w:t>
      </w:r>
      <w:proofErr w:type="spellEnd"/>
      <w:r w:rsidRPr="00A8452D">
        <w:rPr>
          <w:rFonts w:ascii="Arial" w:hAnsi="Arial" w:cs="Arial"/>
          <w:sz w:val="20"/>
          <w:szCs w:val="20"/>
          <w:lang w:val="en-GB"/>
        </w:rPr>
        <w:t xml:space="preserve"> and </w:t>
      </w:r>
      <w:r w:rsidRPr="00A8452D">
        <w:rPr>
          <w:rStyle w:val="Emphasis"/>
          <w:rFonts w:ascii="Arial" w:hAnsi="Arial" w:cs="Arial"/>
          <w:sz w:val="20"/>
          <w:szCs w:val="20"/>
          <w:lang w:val="en-GB"/>
        </w:rPr>
        <w:t xml:space="preserve">Solanum </w:t>
      </w:r>
      <w:proofErr w:type="spellStart"/>
      <w:r w:rsidRPr="00A8452D">
        <w:rPr>
          <w:rStyle w:val="Emphasis"/>
          <w:rFonts w:ascii="Arial" w:hAnsi="Arial" w:cs="Arial"/>
          <w:sz w:val="20"/>
          <w:szCs w:val="20"/>
          <w:lang w:val="en-GB"/>
        </w:rPr>
        <w:t>lycopersicum</w:t>
      </w:r>
      <w:proofErr w:type="spellEnd"/>
      <w:r w:rsidRPr="00A8452D">
        <w:rPr>
          <w:rFonts w:ascii="Arial" w:hAnsi="Arial" w:cs="Arial"/>
          <w:sz w:val="20"/>
          <w:szCs w:val="20"/>
          <w:lang w:val="en-GB"/>
        </w:rPr>
        <w:t xml:space="preserve"> combination that showed a significant impact after applications, reducing the abundance of </w:t>
      </w:r>
      <w:proofErr w:type="spellStart"/>
      <w:r w:rsidRPr="00A8452D">
        <w:rPr>
          <w:rStyle w:val="Emphasis"/>
          <w:rFonts w:ascii="Arial" w:hAnsi="Arial" w:cs="Arial"/>
          <w:sz w:val="20"/>
          <w:szCs w:val="20"/>
          <w:lang w:val="en-GB"/>
        </w:rPr>
        <w:t>Amrasca</w:t>
      </w:r>
      <w:proofErr w:type="spellEnd"/>
      <w:r w:rsidRPr="00A8452D">
        <w:rPr>
          <w:rStyle w:val="Emphasis"/>
          <w:rFonts w:ascii="Arial" w:hAnsi="Arial" w:cs="Arial"/>
          <w:sz w:val="20"/>
          <w:szCs w:val="20"/>
          <w:lang w:val="en-GB"/>
        </w:rPr>
        <w:t xml:space="preserve"> </w:t>
      </w:r>
      <w:proofErr w:type="spellStart"/>
      <w:r w:rsidRPr="00A8452D">
        <w:rPr>
          <w:rFonts w:ascii="Arial" w:hAnsi="Arial" w:cs="Arial"/>
          <w:i/>
          <w:iCs/>
          <w:sz w:val="20"/>
          <w:szCs w:val="20"/>
          <w:lang w:val="en-GB"/>
        </w:rPr>
        <w:t>biguttula</w:t>
      </w:r>
      <w:proofErr w:type="spellEnd"/>
      <w:r w:rsidRPr="00A8452D">
        <w:rPr>
          <w:rFonts w:ascii="Arial" w:hAnsi="Arial" w:cs="Arial"/>
          <w:sz w:val="20"/>
          <w:szCs w:val="20"/>
          <w:lang w:val="en-GB"/>
        </w:rPr>
        <w:t xml:space="preserve"> (p &lt; 0.05). The other extracts did not show a significant effect (p&gt; 0.05). Finally, beyond the extracts, the chemical also significantly influenced the abundance of this species (p&lt; 0.05) </w:t>
      </w:r>
      <w:r w:rsidR="00C02E70" w:rsidRPr="00A8452D">
        <w:rPr>
          <w:rFonts w:ascii="Arial" w:hAnsi="Arial" w:cs="Arial"/>
          <w:sz w:val="20"/>
          <w:szCs w:val="20"/>
          <w:lang w:val="en-GB"/>
        </w:rPr>
        <w:t>(</w:t>
      </w:r>
      <w:r w:rsidR="009F513E" w:rsidRPr="00A8452D">
        <w:rPr>
          <w:rFonts w:ascii="Arial" w:hAnsi="Arial" w:cs="Arial"/>
          <w:b/>
          <w:bCs/>
          <w:sz w:val="20"/>
          <w:szCs w:val="20"/>
          <w:lang w:val="en-GB"/>
        </w:rPr>
        <w:t xml:space="preserve">Table </w:t>
      </w:r>
      <w:r w:rsidR="00A8452D">
        <w:rPr>
          <w:rFonts w:ascii="Arial" w:hAnsi="Arial" w:cs="Arial"/>
          <w:b/>
          <w:bCs/>
          <w:sz w:val="20"/>
          <w:szCs w:val="20"/>
          <w:lang w:val="en-GB"/>
        </w:rPr>
        <w:t>7</w:t>
      </w:r>
      <w:r w:rsidR="00C02E70" w:rsidRPr="00A8452D">
        <w:rPr>
          <w:rFonts w:ascii="Arial" w:hAnsi="Arial" w:cs="Arial"/>
          <w:sz w:val="20"/>
          <w:szCs w:val="20"/>
          <w:lang w:val="en-GB"/>
        </w:rPr>
        <w:t>)</w:t>
      </w:r>
      <w:r w:rsidRPr="00A8452D">
        <w:rPr>
          <w:rFonts w:ascii="Arial" w:hAnsi="Arial" w:cs="Arial"/>
          <w:sz w:val="20"/>
          <w:szCs w:val="20"/>
          <w:lang w:val="en-GB"/>
        </w:rPr>
        <w:t>.</w:t>
      </w:r>
      <w:bookmarkStart w:id="29" w:name="_Toc183622527"/>
      <w:bookmarkStart w:id="30" w:name="_Hlk190677118"/>
    </w:p>
    <w:p w14:paraId="18CF1270" w14:textId="6A38C7E5" w:rsidR="00B5436E" w:rsidRDefault="00B5436E" w:rsidP="009F513E">
      <w:pPr>
        <w:pStyle w:val="NormalWeb"/>
        <w:jc w:val="both"/>
        <w:rPr>
          <w:rFonts w:ascii="Arial" w:hAnsi="Arial" w:cs="Arial"/>
          <w:sz w:val="20"/>
          <w:szCs w:val="20"/>
          <w:lang w:val="en-GB"/>
        </w:rPr>
      </w:pPr>
    </w:p>
    <w:p w14:paraId="1F599893" w14:textId="7027373B" w:rsidR="00B5436E" w:rsidRDefault="00B5436E" w:rsidP="009F513E">
      <w:pPr>
        <w:pStyle w:val="NormalWeb"/>
        <w:jc w:val="both"/>
        <w:rPr>
          <w:rFonts w:ascii="Arial" w:hAnsi="Arial" w:cs="Arial"/>
          <w:sz w:val="20"/>
          <w:szCs w:val="20"/>
          <w:lang w:val="en-GB"/>
        </w:rPr>
      </w:pPr>
    </w:p>
    <w:p w14:paraId="2B7EB856" w14:textId="7EEDB99C" w:rsidR="00B5436E" w:rsidRDefault="00B5436E" w:rsidP="009F513E">
      <w:pPr>
        <w:pStyle w:val="NormalWeb"/>
        <w:jc w:val="both"/>
        <w:rPr>
          <w:rFonts w:ascii="Arial" w:hAnsi="Arial" w:cs="Arial"/>
          <w:sz w:val="20"/>
          <w:szCs w:val="20"/>
          <w:lang w:val="en-GB"/>
        </w:rPr>
      </w:pPr>
    </w:p>
    <w:p w14:paraId="00F69042" w14:textId="77777777" w:rsidR="00B5436E" w:rsidRPr="00A8452D" w:rsidRDefault="00B5436E" w:rsidP="009F513E">
      <w:pPr>
        <w:pStyle w:val="NormalWeb"/>
        <w:jc w:val="both"/>
        <w:rPr>
          <w:rFonts w:ascii="Arial" w:hAnsi="Arial" w:cs="Arial"/>
          <w:sz w:val="20"/>
          <w:szCs w:val="20"/>
          <w:lang w:val="en-GB"/>
        </w:rPr>
      </w:pPr>
    </w:p>
    <w:p w14:paraId="53A4C4DA" w14:textId="6DB59F47" w:rsidR="00C02E70" w:rsidRPr="00480DA8" w:rsidRDefault="009F513E" w:rsidP="009F513E">
      <w:pPr>
        <w:spacing w:line="360" w:lineRule="auto"/>
        <w:jc w:val="center"/>
        <w:rPr>
          <w:rFonts w:ascii="Arial" w:eastAsiaTheme="majorEastAsia" w:hAnsi="Arial" w:cs="Arial"/>
          <w:b/>
          <w:bCs/>
          <w:color w:val="000000" w:themeColor="text1"/>
          <w:sz w:val="20"/>
          <w:szCs w:val="20"/>
          <w:lang w:val="en-GB"/>
        </w:rPr>
      </w:pPr>
      <w:bookmarkStart w:id="31" w:name="_Toc183434321"/>
      <w:bookmarkStart w:id="32" w:name="_Toc183453453"/>
      <w:r w:rsidRPr="00480DA8">
        <w:rPr>
          <w:rFonts w:ascii="Arial" w:hAnsi="Arial" w:cs="Arial"/>
          <w:b/>
          <w:bCs/>
          <w:sz w:val="20"/>
          <w:szCs w:val="20"/>
          <w:lang w:val="en-GB"/>
        </w:rPr>
        <w:lastRenderedPageBreak/>
        <w:t xml:space="preserve">Table 6. </w:t>
      </w:r>
      <w:r w:rsidR="007E61EA" w:rsidRPr="00480DA8">
        <w:rPr>
          <w:rFonts w:ascii="Arial" w:eastAsiaTheme="majorEastAsia" w:hAnsi="Arial" w:cs="Arial"/>
          <w:b/>
          <w:bCs/>
          <w:color w:val="000000" w:themeColor="text1"/>
          <w:sz w:val="20"/>
          <w:szCs w:val="20"/>
          <w:lang w:val="en-GB"/>
        </w:rPr>
        <w:t xml:space="preserve">Variation in the average abundance of </w:t>
      </w:r>
      <w:proofErr w:type="spellStart"/>
      <w:r w:rsidR="007E61EA" w:rsidRPr="00480DA8">
        <w:rPr>
          <w:rFonts w:ascii="Arial" w:eastAsia="Times New Roman" w:hAnsi="Arial" w:cs="Arial"/>
          <w:b/>
          <w:i/>
          <w:iCs/>
          <w:sz w:val="20"/>
          <w:szCs w:val="20"/>
          <w:lang w:val="en-GB"/>
        </w:rPr>
        <w:t>Amrasca</w:t>
      </w:r>
      <w:proofErr w:type="spellEnd"/>
      <w:r w:rsidR="007E61EA" w:rsidRPr="00480DA8">
        <w:rPr>
          <w:rFonts w:ascii="Arial" w:eastAsia="Times New Roman" w:hAnsi="Arial" w:cs="Arial"/>
          <w:b/>
          <w:i/>
          <w:iCs/>
          <w:sz w:val="20"/>
          <w:szCs w:val="20"/>
          <w:lang w:val="en-GB"/>
        </w:rPr>
        <w:t xml:space="preserve"> </w:t>
      </w:r>
      <w:proofErr w:type="spellStart"/>
      <w:r w:rsidR="007E61EA" w:rsidRPr="00480DA8">
        <w:rPr>
          <w:rFonts w:ascii="Arial" w:eastAsia="Times New Roman" w:hAnsi="Arial" w:cs="Arial"/>
          <w:b/>
          <w:i/>
          <w:iCs/>
          <w:sz w:val="20"/>
          <w:szCs w:val="20"/>
          <w:lang w:val="en-GB"/>
        </w:rPr>
        <w:t>biguttula</w:t>
      </w:r>
      <w:proofErr w:type="spellEnd"/>
      <w:r w:rsidR="007E61EA" w:rsidRPr="00480DA8">
        <w:rPr>
          <w:rFonts w:ascii="Arial" w:eastAsia="Times New Roman" w:hAnsi="Arial" w:cs="Arial"/>
          <w:b/>
          <w:i/>
          <w:iCs/>
          <w:sz w:val="20"/>
          <w:szCs w:val="20"/>
          <w:lang w:val="en-GB"/>
        </w:rPr>
        <w:t xml:space="preserve"> </w:t>
      </w:r>
      <w:r w:rsidR="007E61EA" w:rsidRPr="00480DA8">
        <w:rPr>
          <w:rFonts w:ascii="Arial" w:eastAsia="Times New Roman" w:hAnsi="Arial" w:cs="Arial"/>
          <w:b/>
          <w:sz w:val="20"/>
          <w:szCs w:val="20"/>
          <w:lang w:val="en-GB"/>
        </w:rPr>
        <w:t xml:space="preserve">as a function of the applications of the different treatments on the </w:t>
      </w:r>
      <w:proofErr w:type="spellStart"/>
      <w:r w:rsidR="007E61EA" w:rsidRPr="00480DA8">
        <w:rPr>
          <w:rFonts w:ascii="Arial" w:eastAsia="Times New Roman" w:hAnsi="Arial" w:cs="Arial"/>
          <w:b/>
          <w:sz w:val="20"/>
          <w:szCs w:val="20"/>
          <w:lang w:val="en-GB"/>
        </w:rPr>
        <w:t>clemson</w:t>
      </w:r>
      <w:proofErr w:type="spellEnd"/>
      <w:r w:rsidR="007E61EA" w:rsidRPr="00480DA8">
        <w:rPr>
          <w:rFonts w:ascii="Arial" w:eastAsia="Times New Roman" w:hAnsi="Arial" w:cs="Arial"/>
          <w:b/>
          <w:sz w:val="20"/>
          <w:szCs w:val="20"/>
          <w:lang w:val="en-GB"/>
        </w:rPr>
        <w:t xml:space="preserve"> variety</w:t>
      </w:r>
      <w:bookmarkEnd w:id="31"/>
      <w:bookmarkEnd w:id="32"/>
    </w:p>
    <w:p w14:paraId="28E06627" w14:textId="77777777" w:rsidR="00C02E70" w:rsidRDefault="00C02E70" w:rsidP="007E61EA">
      <w:pPr>
        <w:spacing w:after="0"/>
        <w:ind w:firstLine="708"/>
        <w:jc w:val="center"/>
        <w:rPr>
          <w:rFonts w:ascii="Times New Roman" w:eastAsia="Calibri" w:hAnsi="Times New Roman" w:cs="Times New Roman"/>
          <w:bCs/>
          <w:sz w:val="20"/>
          <w:szCs w:val="20"/>
          <w:lang w:val="en-GB"/>
        </w:rPr>
      </w:pPr>
    </w:p>
    <w:tbl>
      <w:tblPr>
        <w:tblW w:w="4571" w:type="pct"/>
        <w:jc w:val="center"/>
        <w:tblCellMar>
          <w:left w:w="70" w:type="dxa"/>
          <w:right w:w="70" w:type="dxa"/>
        </w:tblCellMar>
        <w:tblLook w:val="04A0" w:firstRow="1" w:lastRow="0" w:firstColumn="1" w:lastColumn="0" w:noHBand="0" w:noVBand="1"/>
      </w:tblPr>
      <w:tblGrid>
        <w:gridCol w:w="3213"/>
        <w:gridCol w:w="695"/>
        <w:gridCol w:w="817"/>
        <w:gridCol w:w="706"/>
        <w:gridCol w:w="706"/>
        <w:gridCol w:w="695"/>
        <w:gridCol w:w="863"/>
        <w:gridCol w:w="863"/>
      </w:tblGrid>
      <w:tr w:rsidR="00C02E70" w:rsidRPr="00A8452D" w14:paraId="52D5B11A" w14:textId="77777777" w:rsidTr="00C35359">
        <w:trPr>
          <w:trHeight w:val="364"/>
          <w:jc w:val="center"/>
        </w:trPr>
        <w:tc>
          <w:tcPr>
            <w:tcW w:w="1228" w:type="pct"/>
            <w:tcBorders>
              <w:top w:val="single" w:sz="4" w:space="0" w:color="auto"/>
              <w:left w:val="nil"/>
              <w:bottom w:val="single" w:sz="4" w:space="0" w:color="auto"/>
              <w:right w:val="nil"/>
            </w:tcBorders>
            <w:shd w:val="clear" w:color="auto" w:fill="auto"/>
            <w:noWrap/>
            <w:vAlign w:val="bottom"/>
          </w:tcPr>
          <w:p w14:paraId="5607B35F" w14:textId="77777777" w:rsidR="00C02E70" w:rsidRPr="00A8452D" w:rsidRDefault="00C02E70" w:rsidP="009F513E">
            <w:pPr>
              <w:spacing w:after="0" w:line="480" w:lineRule="auto"/>
              <w:jc w:val="center"/>
              <w:rPr>
                <w:rFonts w:ascii="Arial" w:eastAsia="Times New Roman" w:hAnsi="Arial" w:cs="Arial"/>
                <w:sz w:val="20"/>
                <w:szCs w:val="20"/>
                <w:lang w:val="en-GB" w:eastAsia="fr-FR"/>
              </w:rPr>
            </w:pPr>
          </w:p>
        </w:tc>
        <w:tc>
          <w:tcPr>
            <w:tcW w:w="2662" w:type="pct"/>
            <w:gridSpan w:val="5"/>
            <w:tcBorders>
              <w:top w:val="single" w:sz="4" w:space="0" w:color="auto"/>
              <w:left w:val="nil"/>
              <w:bottom w:val="single" w:sz="4" w:space="0" w:color="auto"/>
              <w:right w:val="nil"/>
            </w:tcBorders>
            <w:shd w:val="clear" w:color="auto" w:fill="auto"/>
            <w:noWrap/>
            <w:vAlign w:val="bottom"/>
          </w:tcPr>
          <w:p w14:paraId="00791A22" w14:textId="77777777" w:rsidR="00C02E70" w:rsidRPr="00480DA8" w:rsidRDefault="00C02E70" w:rsidP="009F513E">
            <w:pPr>
              <w:spacing w:after="0" w:line="480" w:lineRule="auto"/>
              <w:jc w:val="center"/>
              <w:rPr>
                <w:rFonts w:ascii="Arial" w:eastAsia="Times New Roman" w:hAnsi="Arial" w:cs="Arial"/>
                <w:b/>
                <w:sz w:val="20"/>
                <w:szCs w:val="20"/>
                <w:lang w:eastAsia="fr-FR"/>
              </w:rPr>
            </w:pPr>
            <w:r w:rsidRPr="00480DA8">
              <w:rPr>
                <w:rFonts w:ascii="Arial" w:eastAsia="Times New Roman" w:hAnsi="Arial" w:cs="Arial"/>
                <w:b/>
                <w:sz w:val="20"/>
                <w:szCs w:val="20"/>
                <w:lang w:eastAsia="fr-FR"/>
              </w:rPr>
              <w:t>Applications</w:t>
            </w:r>
          </w:p>
        </w:tc>
        <w:tc>
          <w:tcPr>
            <w:tcW w:w="555" w:type="pct"/>
            <w:tcBorders>
              <w:top w:val="single" w:sz="4" w:space="0" w:color="auto"/>
              <w:left w:val="nil"/>
              <w:bottom w:val="single" w:sz="4" w:space="0" w:color="auto"/>
              <w:right w:val="nil"/>
            </w:tcBorders>
            <w:shd w:val="clear" w:color="auto" w:fill="auto"/>
            <w:noWrap/>
            <w:vAlign w:val="bottom"/>
          </w:tcPr>
          <w:p w14:paraId="40EC3CEE" w14:textId="77777777" w:rsidR="00C02E70" w:rsidRPr="00A8452D" w:rsidRDefault="00C02E70" w:rsidP="009F513E">
            <w:pPr>
              <w:spacing w:after="0" w:line="480" w:lineRule="auto"/>
              <w:jc w:val="center"/>
              <w:rPr>
                <w:rFonts w:ascii="Arial" w:eastAsia="Times New Roman" w:hAnsi="Arial" w:cs="Arial"/>
                <w:sz w:val="20"/>
                <w:szCs w:val="20"/>
                <w:lang w:eastAsia="fr-FR"/>
              </w:rPr>
            </w:pPr>
          </w:p>
        </w:tc>
        <w:tc>
          <w:tcPr>
            <w:tcW w:w="555" w:type="pct"/>
            <w:tcBorders>
              <w:top w:val="single" w:sz="4" w:space="0" w:color="auto"/>
              <w:left w:val="nil"/>
              <w:bottom w:val="single" w:sz="4" w:space="0" w:color="auto"/>
              <w:right w:val="nil"/>
            </w:tcBorders>
          </w:tcPr>
          <w:p w14:paraId="41EA413E" w14:textId="77777777" w:rsidR="00C02E70" w:rsidRPr="00A8452D" w:rsidRDefault="00C02E70" w:rsidP="009F513E">
            <w:pPr>
              <w:spacing w:after="0" w:line="480" w:lineRule="auto"/>
              <w:jc w:val="center"/>
              <w:rPr>
                <w:rFonts w:ascii="Arial" w:eastAsia="Times New Roman" w:hAnsi="Arial" w:cs="Arial"/>
                <w:sz w:val="20"/>
                <w:szCs w:val="20"/>
                <w:lang w:eastAsia="fr-FR"/>
              </w:rPr>
            </w:pPr>
          </w:p>
        </w:tc>
      </w:tr>
      <w:tr w:rsidR="00C35359" w:rsidRPr="00B5436E" w14:paraId="427DAEF2" w14:textId="77777777" w:rsidTr="00C35359">
        <w:trPr>
          <w:trHeight w:val="364"/>
          <w:jc w:val="center"/>
        </w:trPr>
        <w:tc>
          <w:tcPr>
            <w:tcW w:w="1228" w:type="pct"/>
            <w:tcBorders>
              <w:top w:val="single" w:sz="4" w:space="0" w:color="auto"/>
              <w:left w:val="nil"/>
              <w:bottom w:val="nil"/>
              <w:right w:val="nil"/>
            </w:tcBorders>
            <w:shd w:val="clear" w:color="auto" w:fill="auto"/>
            <w:noWrap/>
            <w:vAlign w:val="bottom"/>
            <w:hideMark/>
          </w:tcPr>
          <w:p w14:paraId="6AF81A85" w14:textId="182BB940" w:rsidR="00C35359" w:rsidRPr="00B5436E" w:rsidRDefault="00C35359" w:rsidP="009F513E">
            <w:pPr>
              <w:spacing w:after="0" w:line="480" w:lineRule="auto"/>
              <w:jc w:val="center"/>
              <w:rPr>
                <w:rFonts w:ascii="Arial" w:eastAsia="Times New Roman" w:hAnsi="Arial" w:cs="Arial"/>
                <w:sz w:val="20"/>
                <w:szCs w:val="20"/>
                <w:lang w:eastAsia="fr-FR"/>
              </w:rPr>
            </w:pPr>
            <w:proofErr w:type="spellStart"/>
            <w:r w:rsidRPr="00B5436E">
              <w:rPr>
                <w:rFonts w:ascii="Arial" w:eastAsia="Times New Roman" w:hAnsi="Arial" w:cs="Arial"/>
                <w:sz w:val="20"/>
                <w:szCs w:val="20"/>
                <w:lang w:eastAsia="fr-FR"/>
              </w:rPr>
              <w:t>Treatments</w:t>
            </w:r>
            <w:proofErr w:type="spellEnd"/>
          </w:p>
        </w:tc>
        <w:tc>
          <w:tcPr>
            <w:tcW w:w="453" w:type="pct"/>
            <w:tcBorders>
              <w:top w:val="single" w:sz="4" w:space="0" w:color="auto"/>
              <w:left w:val="nil"/>
              <w:bottom w:val="nil"/>
              <w:right w:val="nil"/>
            </w:tcBorders>
            <w:shd w:val="clear" w:color="auto" w:fill="auto"/>
            <w:noWrap/>
            <w:vAlign w:val="bottom"/>
            <w:hideMark/>
          </w:tcPr>
          <w:p w14:paraId="4B1E459E" w14:textId="77777777" w:rsidR="00C35359" w:rsidRPr="00B5436E" w:rsidRDefault="00C35359" w:rsidP="009F513E">
            <w:pPr>
              <w:spacing w:after="0" w:line="480" w:lineRule="auto"/>
              <w:jc w:val="center"/>
              <w:rPr>
                <w:rFonts w:ascii="Arial" w:eastAsia="Times New Roman" w:hAnsi="Arial" w:cs="Arial"/>
                <w:sz w:val="20"/>
                <w:szCs w:val="20"/>
                <w:lang w:eastAsia="fr-FR"/>
              </w:rPr>
            </w:pPr>
            <w:r w:rsidRPr="00B5436E">
              <w:rPr>
                <w:rFonts w:ascii="Arial" w:eastAsia="Times New Roman" w:hAnsi="Arial" w:cs="Arial"/>
                <w:sz w:val="20"/>
                <w:szCs w:val="20"/>
                <w:lang w:eastAsia="fr-FR"/>
              </w:rPr>
              <w:t>App 1</w:t>
            </w:r>
          </w:p>
        </w:tc>
        <w:tc>
          <w:tcPr>
            <w:tcW w:w="687" w:type="pct"/>
            <w:tcBorders>
              <w:top w:val="single" w:sz="4" w:space="0" w:color="auto"/>
              <w:left w:val="nil"/>
              <w:bottom w:val="nil"/>
              <w:right w:val="nil"/>
            </w:tcBorders>
            <w:shd w:val="clear" w:color="auto" w:fill="auto"/>
            <w:noWrap/>
            <w:vAlign w:val="bottom"/>
            <w:hideMark/>
          </w:tcPr>
          <w:p w14:paraId="6361AE6A" w14:textId="77777777" w:rsidR="00C35359" w:rsidRPr="00B5436E" w:rsidRDefault="00C35359" w:rsidP="009F513E">
            <w:pPr>
              <w:spacing w:after="0" w:line="480" w:lineRule="auto"/>
              <w:jc w:val="center"/>
              <w:rPr>
                <w:rFonts w:ascii="Arial" w:eastAsia="Times New Roman" w:hAnsi="Arial" w:cs="Arial"/>
                <w:sz w:val="20"/>
                <w:szCs w:val="20"/>
                <w:lang w:eastAsia="fr-FR"/>
              </w:rPr>
            </w:pPr>
            <w:r w:rsidRPr="00B5436E">
              <w:rPr>
                <w:rFonts w:ascii="Arial" w:eastAsia="Times New Roman" w:hAnsi="Arial" w:cs="Arial"/>
                <w:sz w:val="20"/>
                <w:szCs w:val="20"/>
                <w:lang w:eastAsia="fr-FR"/>
              </w:rPr>
              <w:t>App 2</w:t>
            </w:r>
          </w:p>
        </w:tc>
        <w:tc>
          <w:tcPr>
            <w:tcW w:w="614" w:type="pct"/>
            <w:tcBorders>
              <w:top w:val="single" w:sz="4" w:space="0" w:color="auto"/>
              <w:left w:val="nil"/>
              <w:bottom w:val="nil"/>
              <w:right w:val="nil"/>
            </w:tcBorders>
            <w:shd w:val="clear" w:color="auto" w:fill="auto"/>
            <w:noWrap/>
            <w:vAlign w:val="bottom"/>
            <w:hideMark/>
          </w:tcPr>
          <w:p w14:paraId="356D078D" w14:textId="77777777" w:rsidR="00C35359" w:rsidRPr="00B5436E" w:rsidRDefault="00C35359" w:rsidP="009F513E">
            <w:pPr>
              <w:spacing w:after="0" w:line="480" w:lineRule="auto"/>
              <w:jc w:val="center"/>
              <w:rPr>
                <w:rFonts w:ascii="Arial" w:eastAsia="Times New Roman" w:hAnsi="Arial" w:cs="Arial"/>
                <w:sz w:val="20"/>
                <w:szCs w:val="20"/>
                <w:lang w:eastAsia="fr-FR"/>
              </w:rPr>
            </w:pPr>
            <w:r w:rsidRPr="00B5436E">
              <w:rPr>
                <w:rFonts w:ascii="Arial" w:eastAsia="Times New Roman" w:hAnsi="Arial" w:cs="Arial"/>
                <w:sz w:val="20"/>
                <w:szCs w:val="20"/>
                <w:lang w:eastAsia="fr-FR"/>
              </w:rPr>
              <w:t>App 3</w:t>
            </w:r>
          </w:p>
        </w:tc>
        <w:tc>
          <w:tcPr>
            <w:tcW w:w="462" w:type="pct"/>
            <w:tcBorders>
              <w:top w:val="single" w:sz="4" w:space="0" w:color="auto"/>
              <w:left w:val="nil"/>
              <w:bottom w:val="nil"/>
              <w:right w:val="nil"/>
            </w:tcBorders>
            <w:shd w:val="clear" w:color="auto" w:fill="auto"/>
            <w:noWrap/>
            <w:vAlign w:val="bottom"/>
            <w:hideMark/>
          </w:tcPr>
          <w:p w14:paraId="32C78D68" w14:textId="77777777" w:rsidR="00C35359" w:rsidRPr="00B5436E" w:rsidRDefault="00C35359" w:rsidP="009F513E">
            <w:pPr>
              <w:spacing w:after="0" w:line="480" w:lineRule="auto"/>
              <w:jc w:val="center"/>
              <w:rPr>
                <w:rFonts w:ascii="Arial" w:eastAsia="Times New Roman" w:hAnsi="Arial" w:cs="Arial"/>
                <w:sz w:val="20"/>
                <w:szCs w:val="20"/>
                <w:lang w:eastAsia="fr-FR"/>
              </w:rPr>
            </w:pPr>
            <w:r w:rsidRPr="00B5436E">
              <w:rPr>
                <w:rFonts w:ascii="Arial" w:eastAsia="Times New Roman" w:hAnsi="Arial" w:cs="Arial"/>
                <w:sz w:val="20"/>
                <w:szCs w:val="20"/>
                <w:lang w:eastAsia="fr-FR"/>
              </w:rPr>
              <w:t>App 4</w:t>
            </w:r>
          </w:p>
        </w:tc>
        <w:tc>
          <w:tcPr>
            <w:tcW w:w="446" w:type="pct"/>
            <w:tcBorders>
              <w:top w:val="single" w:sz="4" w:space="0" w:color="auto"/>
              <w:left w:val="nil"/>
              <w:bottom w:val="nil"/>
              <w:right w:val="nil"/>
            </w:tcBorders>
            <w:shd w:val="clear" w:color="auto" w:fill="auto"/>
            <w:noWrap/>
            <w:vAlign w:val="bottom"/>
            <w:hideMark/>
          </w:tcPr>
          <w:p w14:paraId="2C8898D0" w14:textId="77777777" w:rsidR="00C35359" w:rsidRPr="00B5436E" w:rsidRDefault="00C35359" w:rsidP="009F513E">
            <w:pPr>
              <w:spacing w:after="0" w:line="480" w:lineRule="auto"/>
              <w:jc w:val="center"/>
              <w:rPr>
                <w:rFonts w:ascii="Arial" w:eastAsia="Times New Roman" w:hAnsi="Arial" w:cs="Arial"/>
                <w:sz w:val="20"/>
                <w:szCs w:val="20"/>
                <w:lang w:eastAsia="fr-FR"/>
              </w:rPr>
            </w:pPr>
            <w:r w:rsidRPr="00B5436E">
              <w:rPr>
                <w:rFonts w:ascii="Arial" w:eastAsia="Times New Roman" w:hAnsi="Arial" w:cs="Arial"/>
                <w:sz w:val="20"/>
                <w:szCs w:val="20"/>
                <w:lang w:eastAsia="fr-FR"/>
              </w:rPr>
              <w:t>App 5</w:t>
            </w:r>
          </w:p>
        </w:tc>
        <w:tc>
          <w:tcPr>
            <w:tcW w:w="555" w:type="pct"/>
            <w:tcBorders>
              <w:top w:val="single" w:sz="4" w:space="0" w:color="auto"/>
              <w:left w:val="nil"/>
              <w:bottom w:val="nil"/>
              <w:right w:val="nil"/>
            </w:tcBorders>
            <w:shd w:val="clear" w:color="auto" w:fill="auto"/>
            <w:noWrap/>
            <w:hideMark/>
          </w:tcPr>
          <w:p w14:paraId="0F5B28BA" w14:textId="77777777" w:rsidR="00C35359" w:rsidRPr="00B5436E" w:rsidRDefault="00C35359" w:rsidP="009F513E">
            <w:pPr>
              <w:spacing w:after="0" w:line="480" w:lineRule="auto"/>
              <w:jc w:val="center"/>
              <w:rPr>
                <w:rFonts w:ascii="Arial" w:eastAsia="Times New Roman" w:hAnsi="Arial" w:cs="Arial"/>
                <w:sz w:val="20"/>
                <w:szCs w:val="20"/>
                <w:lang w:eastAsia="fr-FR"/>
              </w:rPr>
            </w:pPr>
          </w:p>
          <w:p w14:paraId="37360DC9" w14:textId="77777777" w:rsidR="00C35359" w:rsidRPr="00B5436E" w:rsidRDefault="00C35359" w:rsidP="009F513E">
            <w:pPr>
              <w:spacing w:after="0" w:line="480" w:lineRule="auto"/>
              <w:jc w:val="center"/>
              <w:rPr>
                <w:rFonts w:ascii="Arial" w:eastAsia="Times New Roman" w:hAnsi="Arial" w:cs="Arial"/>
                <w:sz w:val="20"/>
                <w:szCs w:val="20"/>
                <w:lang w:eastAsia="fr-FR"/>
              </w:rPr>
            </w:pPr>
            <w:r w:rsidRPr="00B5436E">
              <w:rPr>
                <w:rFonts w:ascii="Arial" w:eastAsia="Times New Roman" w:hAnsi="Arial" w:cs="Arial"/>
                <w:sz w:val="20"/>
                <w:szCs w:val="20"/>
                <w:lang w:eastAsia="fr-FR"/>
              </w:rPr>
              <w:t>F</w:t>
            </w:r>
          </w:p>
        </w:tc>
        <w:tc>
          <w:tcPr>
            <w:tcW w:w="555" w:type="pct"/>
            <w:tcBorders>
              <w:top w:val="single" w:sz="4" w:space="0" w:color="auto"/>
              <w:left w:val="nil"/>
              <w:bottom w:val="nil"/>
              <w:right w:val="nil"/>
            </w:tcBorders>
            <w:vAlign w:val="center"/>
          </w:tcPr>
          <w:p w14:paraId="2FBBA3EC" w14:textId="77777777" w:rsidR="00C35359" w:rsidRPr="00B5436E" w:rsidRDefault="00C35359" w:rsidP="009F513E">
            <w:pPr>
              <w:spacing w:after="0" w:line="480" w:lineRule="auto"/>
              <w:jc w:val="center"/>
              <w:rPr>
                <w:rFonts w:ascii="Arial" w:hAnsi="Arial" w:cs="Arial"/>
                <w:color w:val="000000"/>
                <w:sz w:val="20"/>
                <w:szCs w:val="20"/>
              </w:rPr>
            </w:pPr>
          </w:p>
          <w:p w14:paraId="4C8C6EA6" w14:textId="77777777" w:rsidR="00C35359" w:rsidRPr="00B5436E" w:rsidRDefault="00C35359" w:rsidP="009F513E">
            <w:pPr>
              <w:spacing w:after="0" w:line="480" w:lineRule="auto"/>
              <w:jc w:val="center"/>
              <w:rPr>
                <w:rFonts w:ascii="Arial" w:eastAsia="Times New Roman" w:hAnsi="Arial" w:cs="Arial"/>
                <w:sz w:val="20"/>
                <w:szCs w:val="20"/>
                <w:lang w:eastAsia="fr-FR"/>
              </w:rPr>
            </w:pPr>
            <w:r w:rsidRPr="00B5436E">
              <w:rPr>
                <w:rFonts w:ascii="Arial" w:hAnsi="Arial" w:cs="Arial"/>
                <w:color w:val="000000"/>
                <w:sz w:val="20"/>
                <w:szCs w:val="20"/>
              </w:rPr>
              <w:t>P</w:t>
            </w:r>
          </w:p>
        </w:tc>
      </w:tr>
      <w:tr w:rsidR="00C35359" w:rsidRPr="00B5436E" w14:paraId="72AD8722" w14:textId="77777777" w:rsidTr="00C35359">
        <w:trPr>
          <w:trHeight w:val="364"/>
          <w:jc w:val="center"/>
        </w:trPr>
        <w:tc>
          <w:tcPr>
            <w:tcW w:w="1228" w:type="pct"/>
            <w:tcBorders>
              <w:top w:val="nil"/>
              <w:left w:val="nil"/>
              <w:bottom w:val="nil"/>
              <w:right w:val="nil"/>
            </w:tcBorders>
            <w:shd w:val="clear" w:color="auto" w:fill="auto"/>
            <w:noWrap/>
            <w:vAlign w:val="bottom"/>
            <w:hideMark/>
          </w:tcPr>
          <w:p w14:paraId="6AAD4F2E" w14:textId="606E7FE0" w:rsidR="00C35359" w:rsidRPr="00B5436E" w:rsidRDefault="00C35359" w:rsidP="009F513E">
            <w:pPr>
              <w:spacing w:after="0" w:line="480" w:lineRule="auto"/>
              <w:jc w:val="center"/>
              <w:rPr>
                <w:rFonts w:ascii="Arial" w:eastAsia="Times New Roman" w:hAnsi="Arial" w:cs="Arial"/>
                <w:b/>
                <w:bCs/>
                <w:sz w:val="20"/>
                <w:szCs w:val="20"/>
                <w:lang w:eastAsia="fr-FR"/>
              </w:rPr>
            </w:pPr>
            <w:proofErr w:type="spellStart"/>
            <w:r w:rsidRPr="00B5436E">
              <w:rPr>
                <w:rFonts w:ascii="Arial" w:eastAsia="Times New Roman" w:hAnsi="Arial" w:cs="Arial"/>
                <w:b/>
                <w:bCs/>
                <w:sz w:val="20"/>
                <w:szCs w:val="20"/>
                <w:lang w:eastAsia="fr-FR"/>
              </w:rPr>
              <w:t>Aqueous</w:t>
            </w:r>
            <w:proofErr w:type="spellEnd"/>
            <w:r w:rsidRPr="00B5436E">
              <w:rPr>
                <w:rFonts w:ascii="Arial" w:eastAsia="Times New Roman" w:hAnsi="Arial" w:cs="Arial"/>
                <w:b/>
                <w:bCs/>
                <w:sz w:val="20"/>
                <w:szCs w:val="20"/>
                <w:lang w:eastAsia="fr-FR"/>
              </w:rPr>
              <w:t xml:space="preserve"> </w:t>
            </w:r>
            <w:proofErr w:type="spellStart"/>
            <w:r w:rsidRPr="00B5436E">
              <w:rPr>
                <w:rFonts w:ascii="Arial" w:eastAsia="Times New Roman" w:hAnsi="Arial" w:cs="Arial"/>
                <w:b/>
                <w:bCs/>
                <w:sz w:val="20"/>
                <w:szCs w:val="20"/>
                <w:lang w:eastAsia="fr-FR"/>
              </w:rPr>
              <w:t>Hyptis</w:t>
            </w:r>
            <w:proofErr w:type="spellEnd"/>
            <w:r w:rsidRPr="00B5436E">
              <w:rPr>
                <w:rFonts w:ascii="Arial" w:eastAsia="Times New Roman" w:hAnsi="Arial" w:cs="Arial"/>
                <w:b/>
                <w:bCs/>
                <w:sz w:val="20"/>
                <w:szCs w:val="20"/>
                <w:lang w:eastAsia="fr-FR"/>
              </w:rPr>
              <w:t xml:space="preserve"> + </w:t>
            </w:r>
            <w:proofErr w:type="spellStart"/>
            <w:r w:rsidRPr="00B5436E">
              <w:rPr>
                <w:rFonts w:ascii="Arial" w:eastAsia="Times New Roman" w:hAnsi="Arial" w:cs="Arial"/>
                <w:b/>
                <w:bCs/>
                <w:sz w:val="20"/>
                <w:szCs w:val="20"/>
                <w:lang w:eastAsia="fr-FR"/>
              </w:rPr>
              <w:t>Tomato</w:t>
            </w:r>
            <w:proofErr w:type="spellEnd"/>
            <w:r w:rsidRPr="00B5436E">
              <w:rPr>
                <w:rFonts w:ascii="Arial" w:eastAsia="Times New Roman" w:hAnsi="Arial" w:cs="Arial"/>
                <w:b/>
                <w:bCs/>
                <w:sz w:val="20"/>
                <w:szCs w:val="20"/>
                <w:lang w:eastAsia="fr-FR"/>
              </w:rPr>
              <w:t xml:space="preserve"> </w:t>
            </w:r>
          </w:p>
        </w:tc>
        <w:tc>
          <w:tcPr>
            <w:tcW w:w="453" w:type="pct"/>
            <w:tcBorders>
              <w:top w:val="nil"/>
              <w:left w:val="nil"/>
              <w:bottom w:val="nil"/>
              <w:right w:val="nil"/>
            </w:tcBorders>
            <w:shd w:val="clear" w:color="auto" w:fill="auto"/>
            <w:noWrap/>
            <w:vAlign w:val="center"/>
            <w:hideMark/>
          </w:tcPr>
          <w:p w14:paraId="15C38CAD" w14:textId="77777777" w:rsidR="00C35359" w:rsidRPr="00B5436E" w:rsidRDefault="00C35359" w:rsidP="009F513E">
            <w:pPr>
              <w:spacing w:after="0" w:line="480" w:lineRule="auto"/>
              <w:jc w:val="center"/>
              <w:rPr>
                <w:rFonts w:ascii="Arial" w:eastAsia="Times New Roman" w:hAnsi="Arial" w:cs="Arial"/>
                <w:b/>
                <w:bCs/>
                <w:sz w:val="20"/>
                <w:szCs w:val="20"/>
                <w:lang w:eastAsia="fr-FR"/>
              </w:rPr>
            </w:pPr>
            <w:r w:rsidRPr="00B5436E">
              <w:rPr>
                <w:rFonts w:ascii="Arial" w:hAnsi="Arial" w:cs="Arial"/>
                <w:b/>
                <w:bCs/>
                <w:sz w:val="20"/>
                <w:szCs w:val="20"/>
              </w:rPr>
              <w:t>16±3a</w:t>
            </w:r>
          </w:p>
        </w:tc>
        <w:tc>
          <w:tcPr>
            <w:tcW w:w="687" w:type="pct"/>
            <w:tcBorders>
              <w:top w:val="nil"/>
              <w:left w:val="nil"/>
              <w:bottom w:val="nil"/>
              <w:right w:val="nil"/>
            </w:tcBorders>
            <w:shd w:val="clear" w:color="auto" w:fill="auto"/>
            <w:noWrap/>
            <w:vAlign w:val="center"/>
            <w:hideMark/>
          </w:tcPr>
          <w:p w14:paraId="09F89115" w14:textId="1AF22ED0" w:rsidR="00C35359" w:rsidRPr="00B5436E" w:rsidRDefault="00C35359" w:rsidP="009F513E">
            <w:pPr>
              <w:spacing w:after="0" w:line="480" w:lineRule="auto"/>
              <w:jc w:val="center"/>
              <w:rPr>
                <w:rFonts w:ascii="Arial" w:eastAsia="Times New Roman" w:hAnsi="Arial" w:cs="Arial"/>
                <w:b/>
                <w:bCs/>
                <w:sz w:val="20"/>
                <w:szCs w:val="20"/>
                <w:lang w:eastAsia="fr-FR"/>
              </w:rPr>
            </w:pPr>
            <w:r w:rsidRPr="00B5436E">
              <w:rPr>
                <w:rFonts w:ascii="Arial" w:hAnsi="Arial" w:cs="Arial"/>
                <w:b/>
                <w:bCs/>
                <w:sz w:val="20"/>
                <w:szCs w:val="20"/>
              </w:rPr>
              <w:t>12±4ab</w:t>
            </w:r>
          </w:p>
        </w:tc>
        <w:tc>
          <w:tcPr>
            <w:tcW w:w="614" w:type="pct"/>
            <w:tcBorders>
              <w:top w:val="nil"/>
              <w:left w:val="nil"/>
              <w:bottom w:val="nil"/>
              <w:right w:val="nil"/>
            </w:tcBorders>
            <w:shd w:val="clear" w:color="auto" w:fill="auto"/>
            <w:noWrap/>
            <w:vAlign w:val="center"/>
            <w:hideMark/>
          </w:tcPr>
          <w:p w14:paraId="1FE28A01" w14:textId="0410996D" w:rsidR="00C35359" w:rsidRPr="00B5436E" w:rsidRDefault="00C35359" w:rsidP="009F513E">
            <w:pPr>
              <w:spacing w:after="0" w:line="480" w:lineRule="auto"/>
              <w:jc w:val="center"/>
              <w:rPr>
                <w:rFonts w:ascii="Arial" w:eastAsia="Times New Roman" w:hAnsi="Arial" w:cs="Arial"/>
                <w:b/>
                <w:bCs/>
                <w:sz w:val="20"/>
                <w:szCs w:val="20"/>
                <w:lang w:eastAsia="fr-FR"/>
              </w:rPr>
            </w:pPr>
            <w:r w:rsidRPr="00B5436E">
              <w:rPr>
                <w:rFonts w:ascii="Arial" w:hAnsi="Arial" w:cs="Arial"/>
                <w:b/>
                <w:bCs/>
                <w:sz w:val="20"/>
                <w:szCs w:val="20"/>
              </w:rPr>
              <w:t>9±2ab</w:t>
            </w:r>
          </w:p>
        </w:tc>
        <w:tc>
          <w:tcPr>
            <w:tcW w:w="462" w:type="pct"/>
            <w:tcBorders>
              <w:top w:val="nil"/>
              <w:left w:val="nil"/>
              <w:bottom w:val="nil"/>
              <w:right w:val="nil"/>
            </w:tcBorders>
            <w:shd w:val="clear" w:color="auto" w:fill="auto"/>
            <w:noWrap/>
            <w:vAlign w:val="center"/>
            <w:hideMark/>
          </w:tcPr>
          <w:p w14:paraId="50D504C1" w14:textId="77777777" w:rsidR="00C35359" w:rsidRPr="00B5436E" w:rsidRDefault="00C35359" w:rsidP="009F513E">
            <w:pPr>
              <w:spacing w:after="0" w:line="480" w:lineRule="auto"/>
              <w:jc w:val="center"/>
              <w:rPr>
                <w:rFonts w:ascii="Arial" w:eastAsia="Times New Roman" w:hAnsi="Arial" w:cs="Arial"/>
                <w:b/>
                <w:bCs/>
                <w:sz w:val="20"/>
                <w:szCs w:val="20"/>
                <w:lang w:eastAsia="fr-FR"/>
              </w:rPr>
            </w:pPr>
            <w:r w:rsidRPr="00B5436E">
              <w:rPr>
                <w:rFonts w:ascii="Arial" w:hAnsi="Arial" w:cs="Arial"/>
                <w:b/>
                <w:bCs/>
                <w:sz w:val="20"/>
                <w:szCs w:val="20"/>
              </w:rPr>
              <w:t>6±0b</w:t>
            </w:r>
          </w:p>
        </w:tc>
        <w:tc>
          <w:tcPr>
            <w:tcW w:w="446" w:type="pct"/>
            <w:tcBorders>
              <w:top w:val="nil"/>
              <w:left w:val="nil"/>
              <w:bottom w:val="nil"/>
              <w:right w:val="nil"/>
            </w:tcBorders>
            <w:shd w:val="clear" w:color="auto" w:fill="auto"/>
            <w:noWrap/>
            <w:vAlign w:val="center"/>
            <w:hideMark/>
          </w:tcPr>
          <w:p w14:paraId="17244964" w14:textId="77777777" w:rsidR="00C35359" w:rsidRPr="00B5436E" w:rsidRDefault="00C35359" w:rsidP="009F513E">
            <w:pPr>
              <w:spacing w:after="0" w:line="480" w:lineRule="auto"/>
              <w:jc w:val="center"/>
              <w:rPr>
                <w:rFonts w:ascii="Arial" w:eastAsia="Times New Roman" w:hAnsi="Arial" w:cs="Arial"/>
                <w:b/>
                <w:bCs/>
                <w:sz w:val="20"/>
                <w:szCs w:val="20"/>
                <w:lang w:eastAsia="fr-FR"/>
              </w:rPr>
            </w:pPr>
            <w:r w:rsidRPr="00B5436E">
              <w:rPr>
                <w:rFonts w:ascii="Arial" w:hAnsi="Arial" w:cs="Arial"/>
                <w:b/>
                <w:bCs/>
                <w:sz w:val="20"/>
                <w:szCs w:val="20"/>
              </w:rPr>
              <w:t>6±1b</w:t>
            </w:r>
          </w:p>
        </w:tc>
        <w:tc>
          <w:tcPr>
            <w:tcW w:w="555" w:type="pct"/>
            <w:tcBorders>
              <w:top w:val="nil"/>
              <w:left w:val="nil"/>
              <w:bottom w:val="nil"/>
              <w:right w:val="nil"/>
            </w:tcBorders>
            <w:shd w:val="clear" w:color="auto" w:fill="auto"/>
            <w:noWrap/>
            <w:vAlign w:val="center"/>
            <w:hideMark/>
          </w:tcPr>
          <w:p w14:paraId="66203CAB" w14:textId="7654C1AE" w:rsidR="00C35359" w:rsidRPr="00B5436E" w:rsidRDefault="00935474" w:rsidP="009F513E">
            <w:pPr>
              <w:spacing w:after="0" w:line="480" w:lineRule="auto"/>
              <w:jc w:val="center"/>
              <w:rPr>
                <w:rFonts w:ascii="Arial" w:eastAsia="Times New Roman" w:hAnsi="Arial" w:cs="Arial"/>
                <w:b/>
                <w:bCs/>
                <w:sz w:val="20"/>
                <w:szCs w:val="20"/>
                <w:lang w:eastAsia="fr-FR"/>
              </w:rPr>
            </w:pPr>
            <w:r w:rsidRPr="00B5436E">
              <w:rPr>
                <w:rFonts w:ascii="Arial" w:eastAsia="Times New Roman" w:hAnsi="Arial" w:cs="Arial"/>
                <w:b/>
                <w:bCs/>
                <w:sz w:val="20"/>
                <w:szCs w:val="20"/>
                <w:lang w:eastAsia="fr-FR"/>
              </w:rPr>
              <w:t>0.</w:t>
            </w:r>
            <w:r w:rsidR="00C35359" w:rsidRPr="00B5436E">
              <w:rPr>
                <w:rFonts w:ascii="Arial" w:eastAsia="Times New Roman" w:hAnsi="Arial" w:cs="Arial"/>
                <w:b/>
                <w:bCs/>
                <w:sz w:val="20"/>
                <w:szCs w:val="20"/>
                <w:lang w:eastAsia="fr-FR"/>
              </w:rPr>
              <w:t>00671</w:t>
            </w:r>
          </w:p>
        </w:tc>
        <w:tc>
          <w:tcPr>
            <w:tcW w:w="555" w:type="pct"/>
            <w:tcBorders>
              <w:top w:val="nil"/>
              <w:left w:val="nil"/>
              <w:bottom w:val="nil"/>
              <w:right w:val="nil"/>
            </w:tcBorders>
            <w:vAlign w:val="center"/>
          </w:tcPr>
          <w:p w14:paraId="7DC466ED" w14:textId="4BF1B598" w:rsidR="00C35359" w:rsidRPr="00B5436E" w:rsidRDefault="00935474" w:rsidP="009F513E">
            <w:pPr>
              <w:spacing w:after="0" w:line="480" w:lineRule="auto"/>
              <w:jc w:val="center"/>
              <w:rPr>
                <w:rFonts w:ascii="Arial" w:eastAsia="Times New Roman" w:hAnsi="Arial" w:cs="Arial"/>
                <w:b/>
                <w:bCs/>
                <w:sz w:val="20"/>
                <w:szCs w:val="20"/>
                <w:lang w:eastAsia="fr-FR"/>
              </w:rPr>
            </w:pPr>
            <w:r w:rsidRPr="00B5436E">
              <w:rPr>
                <w:rFonts w:ascii="Arial" w:hAnsi="Arial" w:cs="Arial"/>
                <w:b/>
                <w:bCs/>
                <w:color w:val="000000"/>
                <w:sz w:val="20"/>
                <w:szCs w:val="20"/>
              </w:rPr>
              <w:t>0.</w:t>
            </w:r>
            <w:r w:rsidR="00C35359" w:rsidRPr="00B5436E">
              <w:rPr>
                <w:rFonts w:ascii="Arial" w:hAnsi="Arial" w:cs="Arial"/>
                <w:b/>
                <w:bCs/>
                <w:color w:val="000000"/>
                <w:sz w:val="20"/>
                <w:szCs w:val="20"/>
              </w:rPr>
              <w:t>00671</w:t>
            </w:r>
          </w:p>
        </w:tc>
      </w:tr>
      <w:tr w:rsidR="00C35359" w:rsidRPr="00B5436E" w14:paraId="117377C6" w14:textId="77777777" w:rsidTr="00C35359">
        <w:trPr>
          <w:trHeight w:val="322"/>
          <w:jc w:val="center"/>
        </w:trPr>
        <w:tc>
          <w:tcPr>
            <w:tcW w:w="1228" w:type="pct"/>
            <w:tcBorders>
              <w:top w:val="nil"/>
              <w:left w:val="nil"/>
              <w:bottom w:val="nil"/>
              <w:right w:val="nil"/>
            </w:tcBorders>
            <w:shd w:val="clear" w:color="auto" w:fill="auto"/>
            <w:noWrap/>
            <w:vAlign w:val="bottom"/>
            <w:hideMark/>
          </w:tcPr>
          <w:p w14:paraId="06261911" w14:textId="0A2C93FD" w:rsidR="00C35359" w:rsidRPr="00B5436E" w:rsidRDefault="00C35359" w:rsidP="009F513E">
            <w:pPr>
              <w:spacing w:after="0" w:line="480" w:lineRule="auto"/>
              <w:jc w:val="center"/>
              <w:rPr>
                <w:rFonts w:ascii="Arial" w:eastAsia="Times New Roman" w:hAnsi="Arial" w:cs="Arial"/>
                <w:b/>
                <w:bCs/>
                <w:sz w:val="20"/>
                <w:szCs w:val="20"/>
                <w:lang w:eastAsia="fr-FR"/>
              </w:rPr>
            </w:pPr>
            <w:proofErr w:type="spellStart"/>
            <w:r w:rsidRPr="00B5436E">
              <w:rPr>
                <w:rFonts w:ascii="Arial" w:eastAsia="Times New Roman" w:hAnsi="Arial" w:cs="Arial"/>
                <w:b/>
                <w:bCs/>
                <w:sz w:val="20"/>
                <w:szCs w:val="20"/>
                <w:lang w:eastAsia="fr-FR"/>
              </w:rPr>
              <w:t>Hydroethanolic</w:t>
            </w:r>
            <w:proofErr w:type="spellEnd"/>
            <w:r w:rsidRPr="00B5436E">
              <w:rPr>
                <w:rFonts w:ascii="Arial" w:eastAsia="Times New Roman" w:hAnsi="Arial" w:cs="Arial"/>
                <w:b/>
                <w:bCs/>
                <w:sz w:val="20"/>
                <w:szCs w:val="20"/>
                <w:lang w:eastAsia="fr-FR"/>
              </w:rPr>
              <w:t xml:space="preserve"> </w:t>
            </w:r>
            <w:proofErr w:type="spellStart"/>
            <w:r w:rsidRPr="00B5436E">
              <w:rPr>
                <w:rFonts w:ascii="Arial" w:eastAsia="Times New Roman" w:hAnsi="Arial" w:cs="Arial"/>
                <w:b/>
                <w:bCs/>
                <w:sz w:val="20"/>
                <w:szCs w:val="20"/>
                <w:lang w:eastAsia="fr-FR"/>
              </w:rPr>
              <w:t>Hyptis</w:t>
            </w:r>
            <w:proofErr w:type="spellEnd"/>
            <w:r w:rsidRPr="00B5436E">
              <w:rPr>
                <w:rFonts w:ascii="Arial" w:eastAsia="Times New Roman" w:hAnsi="Arial" w:cs="Arial"/>
                <w:b/>
                <w:bCs/>
                <w:sz w:val="20"/>
                <w:szCs w:val="20"/>
                <w:lang w:eastAsia="fr-FR"/>
              </w:rPr>
              <w:t xml:space="preserve"> + </w:t>
            </w:r>
            <w:proofErr w:type="spellStart"/>
            <w:r w:rsidRPr="00B5436E">
              <w:rPr>
                <w:rFonts w:ascii="Arial" w:eastAsia="Times New Roman" w:hAnsi="Arial" w:cs="Arial"/>
                <w:b/>
                <w:bCs/>
                <w:sz w:val="20"/>
                <w:szCs w:val="20"/>
                <w:lang w:eastAsia="fr-FR"/>
              </w:rPr>
              <w:t>Tomato</w:t>
            </w:r>
            <w:proofErr w:type="spellEnd"/>
          </w:p>
        </w:tc>
        <w:tc>
          <w:tcPr>
            <w:tcW w:w="453" w:type="pct"/>
            <w:tcBorders>
              <w:top w:val="nil"/>
              <w:left w:val="nil"/>
              <w:bottom w:val="nil"/>
              <w:right w:val="nil"/>
            </w:tcBorders>
            <w:shd w:val="clear" w:color="auto" w:fill="auto"/>
            <w:noWrap/>
            <w:vAlign w:val="bottom"/>
            <w:hideMark/>
          </w:tcPr>
          <w:p w14:paraId="7E9C626F" w14:textId="77777777" w:rsidR="00C35359" w:rsidRPr="00B5436E" w:rsidRDefault="00C35359" w:rsidP="009F513E">
            <w:pPr>
              <w:spacing w:after="0" w:line="480" w:lineRule="auto"/>
              <w:jc w:val="center"/>
              <w:rPr>
                <w:rFonts w:ascii="Arial" w:eastAsia="Times New Roman" w:hAnsi="Arial" w:cs="Arial"/>
                <w:b/>
                <w:bCs/>
                <w:sz w:val="20"/>
                <w:szCs w:val="20"/>
                <w:lang w:eastAsia="fr-FR"/>
              </w:rPr>
            </w:pPr>
            <w:r w:rsidRPr="00B5436E">
              <w:rPr>
                <w:rFonts w:ascii="Arial" w:hAnsi="Arial" w:cs="Arial"/>
                <w:b/>
                <w:bCs/>
                <w:sz w:val="20"/>
                <w:szCs w:val="20"/>
              </w:rPr>
              <w:t>19±2a</w:t>
            </w:r>
          </w:p>
        </w:tc>
        <w:tc>
          <w:tcPr>
            <w:tcW w:w="687" w:type="pct"/>
            <w:tcBorders>
              <w:top w:val="nil"/>
              <w:left w:val="nil"/>
              <w:bottom w:val="nil"/>
              <w:right w:val="nil"/>
            </w:tcBorders>
            <w:shd w:val="clear" w:color="auto" w:fill="auto"/>
            <w:noWrap/>
            <w:vAlign w:val="bottom"/>
            <w:hideMark/>
          </w:tcPr>
          <w:p w14:paraId="5079448B" w14:textId="77777777" w:rsidR="00C35359" w:rsidRPr="00B5436E" w:rsidRDefault="00C35359" w:rsidP="009F513E">
            <w:pPr>
              <w:spacing w:after="0" w:line="480" w:lineRule="auto"/>
              <w:jc w:val="center"/>
              <w:rPr>
                <w:rFonts w:ascii="Arial" w:eastAsia="Times New Roman" w:hAnsi="Arial" w:cs="Arial"/>
                <w:b/>
                <w:bCs/>
                <w:sz w:val="20"/>
                <w:szCs w:val="20"/>
                <w:lang w:eastAsia="fr-FR"/>
              </w:rPr>
            </w:pPr>
            <w:r w:rsidRPr="00B5436E">
              <w:rPr>
                <w:rFonts w:ascii="Arial" w:hAnsi="Arial" w:cs="Arial"/>
                <w:b/>
                <w:bCs/>
                <w:sz w:val="20"/>
                <w:szCs w:val="20"/>
              </w:rPr>
              <w:t>11±3b</w:t>
            </w:r>
          </w:p>
        </w:tc>
        <w:tc>
          <w:tcPr>
            <w:tcW w:w="614" w:type="pct"/>
            <w:tcBorders>
              <w:top w:val="nil"/>
              <w:left w:val="nil"/>
              <w:bottom w:val="nil"/>
              <w:right w:val="nil"/>
            </w:tcBorders>
            <w:shd w:val="clear" w:color="auto" w:fill="auto"/>
            <w:noWrap/>
            <w:vAlign w:val="bottom"/>
            <w:hideMark/>
          </w:tcPr>
          <w:p w14:paraId="57476B07" w14:textId="77777777" w:rsidR="00C35359" w:rsidRPr="00B5436E" w:rsidRDefault="00C35359" w:rsidP="009F513E">
            <w:pPr>
              <w:spacing w:after="0" w:line="480" w:lineRule="auto"/>
              <w:jc w:val="center"/>
              <w:rPr>
                <w:rFonts w:ascii="Arial" w:eastAsia="Times New Roman" w:hAnsi="Arial" w:cs="Arial"/>
                <w:b/>
                <w:bCs/>
                <w:sz w:val="20"/>
                <w:szCs w:val="20"/>
                <w:lang w:eastAsia="fr-FR"/>
              </w:rPr>
            </w:pPr>
            <w:r w:rsidRPr="00B5436E">
              <w:rPr>
                <w:rFonts w:ascii="Arial" w:hAnsi="Arial" w:cs="Arial"/>
                <w:b/>
                <w:bCs/>
                <w:sz w:val="20"/>
                <w:szCs w:val="20"/>
              </w:rPr>
              <w:t>5±1c</w:t>
            </w:r>
          </w:p>
        </w:tc>
        <w:tc>
          <w:tcPr>
            <w:tcW w:w="462" w:type="pct"/>
            <w:tcBorders>
              <w:top w:val="nil"/>
              <w:left w:val="nil"/>
              <w:bottom w:val="nil"/>
              <w:right w:val="nil"/>
            </w:tcBorders>
            <w:shd w:val="clear" w:color="auto" w:fill="auto"/>
            <w:noWrap/>
            <w:vAlign w:val="bottom"/>
            <w:hideMark/>
          </w:tcPr>
          <w:p w14:paraId="69E1BFE9" w14:textId="77777777" w:rsidR="00C35359" w:rsidRPr="00B5436E" w:rsidRDefault="00C35359" w:rsidP="009F513E">
            <w:pPr>
              <w:spacing w:after="0" w:line="480" w:lineRule="auto"/>
              <w:jc w:val="center"/>
              <w:rPr>
                <w:rFonts w:ascii="Arial" w:eastAsia="Times New Roman" w:hAnsi="Arial" w:cs="Arial"/>
                <w:b/>
                <w:bCs/>
                <w:sz w:val="20"/>
                <w:szCs w:val="20"/>
                <w:lang w:eastAsia="fr-FR"/>
              </w:rPr>
            </w:pPr>
            <w:r w:rsidRPr="00B5436E">
              <w:rPr>
                <w:rFonts w:ascii="Arial" w:hAnsi="Arial" w:cs="Arial"/>
                <w:b/>
                <w:bCs/>
                <w:sz w:val="20"/>
                <w:szCs w:val="20"/>
              </w:rPr>
              <w:t>5±1c</w:t>
            </w:r>
          </w:p>
        </w:tc>
        <w:tc>
          <w:tcPr>
            <w:tcW w:w="446" w:type="pct"/>
            <w:tcBorders>
              <w:top w:val="nil"/>
              <w:left w:val="nil"/>
              <w:bottom w:val="nil"/>
              <w:right w:val="nil"/>
            </w:tcBorders>
            <w:shd w:val="clear" w:color="auto" w:fill="auto"/>
            <w:noWrap/>
            <w:vAlign w:val="bottom"/>
            <w:hideMark/>
          </w:tcPr>
          <w:p w14:paraId="148C3BB8" w14:textId="77777777" w:rsidR="00C35359" w:rsidRPr="00B5436E" w:rsidRDefault="00C35359" w:rsidP="009F513E">
            <w:pPr>
              <w:spacing w:after="0" w:line="480" w:lineRule="auto"/>
              <w:jc w:val="center"/>
              <w:rPr>
                <w:rFonts w:ascii="Arial" w:eastAsia="Times New Roman" w:hAnsi="Arial" w:cs="Arial"/>
                <w:b/>
                <w:bCs/>
                <w:sz w:val="20"/>
                <w:szCs w:val="20"/>
                <w:lang w:eastAsia="fr-FR"/>
              </w:rPr>
            </w:pPr>
            <w:r w:rsidRPr="00B5436E">
              <w:rPr>
                <w:rFonts w:ascii="Arial" w:hAnsi="Arial" w:cs="Arial"/>
                <w:b/>
                <w:bCs/>
                <w:sz w:val="20"/>
                <w:szCs w:val="20"/>
              </w:rPr>
              <w:t>5±0c</w:t>
            </w:r>
          </w:p>
        </w:tc>
        <w:tc>
          <w:tcPr>
            <w:tcW w:w="555" w:type="pct"/>
            <w:tcBorders>
              <w:top w:val="nil"/>
              <w:left w:val="nil"/>
              <w:bottom w:val="nil"/>
              <w:right w:val="nil"/>
            </w:tcBorders>
            <w:shd w:val="clear" w:color="auto" w:fill="auto"/>
            <w:noWrap/>
          </w:tcPr>
          <w:p w14:paraId="62DBAECD" w14:textId="1C93ABF5" w:rsidR="00C35359" w:rsidRPr="00B5436E" w:rsidRDefault="00935474" w:rsidP="009F513E">
            <w:pPr>
              <w:spacing w:after="0" w:line="480" w:lineRule="auto"/>
              <w:jc w:val="center"/>
              <w:rPr>
                <w:rFonts w:ascii="Arial" w:eastAsia="Times New Roman" w:hAnsi="Arial" w:cs="Arial"/>
                <w:b/>
                <w:bCs/>
                <w:sz w:val="20"/>
                <w:szCs w:val="20"/>
                <w:lang w:eastAsia="fr-FR"/>
              </w:rPr>
            </w:pPr>
            <w:r w:rsidRPr="00B5436E">
              <w:rPr>
                <w:rFonts w:ascii="Arial" w:hAnsi="Arial" w:cs="Arial"/>
                <w:b/>
                <w:bCs/>
                <w:sz w:val="20"/>
                <w:szCs w:val="20"/>
              </w:rPr>
              <w:t>23.</w:t>
            </w:r>
            <w:r w:rsidR="00C35359" w:rsidRPr="00B5436E">
              <w:rPr>
                <w:rFonts w:ascii="Arial" w:hAnsi="Arial" w:cs="Arial"/>
                <w:b/>
                <w:bCs/>
                <w:sz w:val="20"/>
                <w:szCs w:val="20"/>
              </w:rPr>
              <w:t>57</w:t>
            </w:r>
          </w:p>
        </w:tc>
        <w:tc>
          <w:tcPr>
            <w:tcW w:w="555" w:type="pct"/>
            <w:tcBorders>
              <w:top w:val="nil"/>
              <w:left w:val="nil"/>
              <w:bottom w:val="nil"/>
              <w:right w:val="nil"/>
            </w:tcBorders>
            <w:vAlign w:val="center"/>
          </w:tcPr>
          <w:p w14:paraId="20CDC7B7" w14:textId="77777777" w:rsidR="00C35359" w:rsidRPr="00B5436E" w:rsidRDefault="00C35359" w:rsidP="009F513E">
            <w:pPr>
              <w:spacing w:after="0" w:line="480" w:lineRule="auto"/>
              <w:jc w:val="center"/>
              <w:rPr>
                <w:rFonts w:ascii="Arial" w:hAnsi="Arial" w:cs="Arial"/>
                <w:b/>
                <w:bCs/>
                <w:sz w:val="20"/>
                <w:szCs w:val="20"/>
              </w:rPr>
            </w:pPr>
            <w:r w:rsidRPr="00B5436E">
              <w:rPr>
                <w:rFonts w:ascii="Arial" w:hAnsi="Arial" w:cs="Arial"/>
                <w:b/>
                <w:bCs/>
                <w:color w:val="000000"/>
                <w:sz w:val="20"/>
                <w:szCs w:val="20"/>
              </w:rPr>
              <w:t>0</w:t>
            </w:r>
          </w:p>
        </w:tc>
      </w:tr>
      <w:tr w:rsidR="00C35359" w:rsidRPr="00B5436E" w14:paraId="5479DE81" w14:textId="77777777" w:rsidTr="00C35359">
        <w:trPr>
          <w:trHeight w:val="364"/>
          <w:jc w:val="center"/>
        </w:trPr>
        <w:tc>
          <w:tcPr>
            <w:tcW w:w="1228" w:type="pct"/>
            <w:tcBorders>
              <w:top w:val="nil"/>
              <w:left w:val="nil"/>
              <w:bottom w:val="nil"/>
              <w:right w:val="nil"/>
            </w:tcBorders>
            <w:shd w:val="clear" w:color="auto" w:fill="auto"/>
            <w:noWrap/>
            <w:vAlign w:val="bottom"/>
            <w:hideMark/>
          </w:tcPr>
          <w:p w14:paraId="15C69490" w14:textId="6B35FBB1" w:rsidR="00C35359" w:rsidRPr="00B5436E" w:rsidRDefault="00C35359" w:rsidP="009F513E">
            <w:pPr>
              <w:spacing w:after="0" w:line="480" w:lineRule="auto"/>
              <w:jc w:val="center"/>
              <w:rPr>
                <w:rFonts w:ascii="Arial" w:eastAsia="Times New Roman" w:hAnsi="Arial" w:cs="Arial"/>
                <w:sz w:val="20"/>
                <w:szCs w:val="20"/>
                <w:lang w:eastAsia="fr-FR"/>
              </w:rPr>
            </w:pPr>
            <w:proofErr w:type="spellStart"/>
            <w:r w:rsidRPr="00B5436E">
              <w:rPr>
                <w:rFonts w:ascii="Arial" w:eastAsia="Times New Roman" w:hAnsi="Arial" w:cs="Arial"/>
                <w:bCs/>
                <w:sz w:val="20"/>
                <w:szCs w:val="20"/>
                <w:lang w:eastAsia="fr-FR"/>
              </w:rPr>
              <w:t>Hyptis</w:t>
            </w:r>
            <w:proofErr w:type="spellEnd"/>
            <w:r w:rsidRPr="00B5436E">
              <w:rPr>
                <w:rFonts w:ascii="Arial" w:eastAsia="Times New Roman" w:hAnsi="Arial" w:cs="Arial"/>
                <w:bCs/>
                <w:sz w:val="20"/>
                <w:szCs w:val="20"/>
                <w:lang w:eastAsia="fr-FR"/>
              </w:rPr>
              <w:t xml:space="preserve"> </w:t>
            </w:r>
            <w:proofErr w:type="spellStart"/>
            <w:r w:rsidRPr="00B5436E">
              <w:rPr>
                <w:rFonts w:ascii="Arial" w:eastAsia="Times New Roman" w:hAnsi="Arial" w:cs="Arial"/>
                <w:bCs/>
                <w:sz w:val="20"/>
                <w:szCs w:val="20"/>
                <w:lang w:eastAsia="fr-FR"/>
              </w:rPr>
              <w:t>aqueous</w:t>
            </w:r>
            <w:proofErr w:type="spellEnd"/>
          </w:p>
        </w:tc>
        <w:tc>
          <w:tcPr>
            <w:tcW w:w="453" w:type="pct"/>
            <w:tcBorders>
              <w:top w:val="nil"/>
              <w:left w:val="nil"/>
              <w:bottom w:val="nil"/>
              <w:right w:val="nil"/>
            </w:tcBorders>
            <w:shd w:val="clear" w:color="auto" w:fill="auto"/>
            <w:noWrap/>
            <w:vAlign w:val="bottom"/>
            <w:hideMark/>
          </w:tcPr>
          <w:p w14:paraId="7E3E2389" w14:textId="77777777" w:rsidR="00C35359" w:rsidRPr="00B5436E" w:rsidRDefault="00C35359" w:rsidP="009F513E">
            <w:pPr>
              <w:spacing w:after="0" w:line="480" w:lineRule="auto"/>
              <w:jc w:val="center"/>
              <w:rPr>
                <w:rFonts w:ascii="Arial" w:eastAsia="Times New Roman" w:hAnsi="Arial" w:cs="Arial"/>
                <w:sz w:val="20"/>
                <w:szCs w:val="20"/>
                <w:lang w:eastAsia="fr-FR"/>
              </w:rPr>
            </w:pPr>
            <w:r w:rsidRPr="00B5436E">
              <w:rPr>
                <w:rFonts w:ascii="Arial" w:hAnsi="Arial" w:cs="Arial"/>
                <w:sz w:val="20"/>
                <w:szCs w:val="20"/>
              </w:rPr>
              <w:t>14±3a</w:t>
            </w:r>
          </w:p>
        </w:tc>
        <w:tc>
          <w:tcPr>
            <w:tcW w:w="687" w:type="pct"/>
            <w:tcBorders>
              <w:top w:val="nil"/>
              <w:left w:val="nil"/>
              <w:bottom w:val="nil"/>
              <w:right w:val="nil"/>
            </w:tcBorders>
            <w:shd w:val="clear" w:color="auto" w:fill="auto"/>
            <w:noWrap/>
            <w:vAlign w:val="bottom"/>
            <w:hideMark/>
          </w:tcPr>
          <w:p w14:paraId="30E64D0F" w14:textId="77777777" w:rsidR="00C35359" w:rsidRPr="00B5436E" w:rsidRDefault="00C35359" w:rsidP="009F513E">
            <w:pPr>
              <w:spacing w:after="0" w:line="480" w:lineRule="auto"/>
              <w:jc w:val="center"/>
              <w:rPr>
                <w:rFonts w:ascii="Arial" w:eastAsia="Times New Roman" w:hAnsi="Arial" w:cs="Arial"/>
                <w:sz w:val="20"/>
                <w:szCs w:val="20"/>
                <w:lang w:eastAsia="fr-FR"/>
              </w:rPr>
            </w:pPr>
            <w:r w:rsidRPr="00B5436E">
              <w:rPr>
                <w:rFonts w:ascii="Arial" w:hAnsi="Arial" w:cs="Arial"/>
                <w:sz w:val="20"/>
                <w:szCs w:val="20"/>
              </w:rPr>
              <w:t>12±4a</w:t>
            </w:r>
          </w:p>
        </w:tc>
        <w:tc>
          <w:tcPr>
            <w:tcW w:w="614" w:type="pct"/>
            <w:tcBorders>
              <w:top w:val="nil"/>
              <w:left w:val="nil"/>
              <w:bottom w:val="nil"/>
              <w:right w:val="nil"/>
            </w:tcBorders>
            <w:shd w:val="clear" w:color="auto" w:fill="auto"/>
            <w:noWrap/>
            <w:vAlign w:val="bottom"/>
            <w:hideMark/>
          </w:tcPr>
          <w:p w14:paraId="0E270FE5" w14:textId="77777777" w:rsidR="00C35359" w:rsidRPr="00B5436E" w:rsidRDefault="00C35359" w:rsidP="009F513E">
            <w:pPr>
              <w:spacing w:after="0" w:line="480" w:lineRule="auto"/>
              <w:jc w:val="center"/>
              <w:rPr>
                <w:rFonts w:ascii="Arial" w:eastAsia="Times New Roman" w:hAnsi="Arial" w:cs="Arial"/>
                <w:sz w:val="20"/>
                <w:szCs w:val="20"/>
                <w:lang w:eastAsia="fr-FR"/>
              </w:rPr>
            </w:pPr>
            <w:r w:rsidRPr="00B5436E">
              <w:rPr>
                <w:rFonts w:ascii="Arial" w:hAnsi="Arial" w:cs="Arial"/>
                <w:sz w:val="20"/>
                <w:szCs w:val="20"/>
              </w:rPr>
              <w:t>9±2a</w:t>
            </w:r>
          </w:p>
        </w:tc>
        <w:tc>
          <w:tcPr>
            <w:tcW w:w="462" w:type="pct"/>
            <w:tcBorders>
              <w:top w:val="nil"/>
              <w:left w:val="nil"/>
              <w:bottom w:val="nil"/>
              <w:right w:val="nil"/>
            </w:tcBorders>
            <w:shd w:val="clear" w:color="auto" w:fill="auto"/>
            <w:noWrap/>
            <w:vAlign w:val="bottom"/>
            <w:hideMark/>
          </w:tcPr>
          <w:p w14:paraId="0B9976B2" w14:textId="77777777" w:rsidR="00C35359" w:rsidRPr="00B5436E" w:rsidRDefault="00C35359" w:rsidP="009F513E">
            <w:pPr>
              <w:spacing w:after="0" w:line="480" w:lineRule="auto"/>
              <w:jc w:val="center"/>
              <w:rPr>
                <w:rFonts w:ascii="Arial" w:eastAsia="Times New Roman" w:hAnsi="Arial" w:cs="Arial"/>
                <w:sz w:val="20"/>
                <w:szCs w:val="20"/>
                <w:lang w:eastAsia="fr-FR"/>
              </w:rPr>
            </w:pPr>
            <w:r w:rsidRPr="00B5436E">
              <w:rPr>
                <w:rFonts w:ascii="Arial" w:hAnsi="Arial" w:cs="Arial"/>
                <w:sz w:val="20"/>
                <w:szCs w:val="20"/>
              </w:rPr>
              <w:t>7±1a</w:t>
            </w:r>
          </w:p>
        </w:tc>
        <w:tc>
          <w:tcPr>
            <w:tcW w:w="446" w:type="pct"/>
            <w:tcBorders>
              <w:top w:val="nil"/>
              <w:left w:val="nil"/>
              <w:bottom w:val="nil"/>
              <w:right w:val="nil"/>
            </w:tcBorders>
            <w:shd w:val="clear" w:color="auto" w:fill="auto"/>
            <w:noWrap/>
            <w:vAlign w:val="bottom"/>
            <w:hideMark/>
          </w:tcPr>
          <w:p w14:paraId="196B4E7A" w14:textId="77777777" w:rsidR="00C35359" w:rsidRPr="00B5436E" w:rsidRDefault="00C35359" w:rsidP="009F513E">
            <w:pPr>
              <w:spacing w:after="0" w:line="480" w:lineRule="auto"/>
              <w:jc w:val="center"/>
              <w:rPr>
                <w:rFonts w:ascii="Arial" w:eastAsia="Times New Roman" w:hAnsi="Arial" w:cs="Arial"/>
                <w:sz w:val="20"/>
                <w:szCs w:val="20"/>
                <w:lang w:eastAsia="fr-FR"/>
              </w:rPr>
            </w:pPr>
            <w:r w:rsidRPr="00B5436E">
              <w:rPr>
                <w:rFonts w:ascii="Arial" w:hAnsi="Arial" w:cs="Arial"/>
                <w:sz w:val="20"/>
                <w:szCs w:val="20"/>
              </w:rPr>
              <w:t>6±2a</w:t>
            </w:r>
          </w:p>
        </w:tc>
        <w:tc>
          <w:tcPr>
            <w:tcW w:w="555" w:type="pct"/>
            <w:tcBorders>
              <w:top w:val="nil"/>
              <w:left w:val="nil"/>
              <w:bottom w:val="nil"/>
              <w:right w:val="nil"/>
            </w:tcBorders>
            <w:shd w:val="clear" w:color="auto" w:fill="auto"/>
            <w:noWrap/>
          </w:tcPr>
          <w:p w14:paraId="44AE608F" w14:textId="19C5A729" w:rsidR="00C35359" w:rsidRPr="00B5436E" w:rsidRDefault="00935474" w:rsidP="009F513E">
            <w:pPr>
              <w:spacing w:after="0" w:line="480" w:lineRule="auto"/>
              <w:jc w:val="center"/>
              <w:rPr>
                <w:rFonts w:ascii="Arial" w:eastAsia="Times New Roman" w:hAnsi="Arial" w:cs="Arial"/>
                <w:sz w:val="20"/>
                <w:szCs w:val="20"/>
                <w:lang w:eastAsia="fr-FR"/>
              </w:rPr>
            </w:pPr>
            <w:r w:rsidRPr="00B5436E">
              <w:rPr>
                <w:rFonts w:ascii="Arial" w:hAnsi="Arial" w:cs="Arial"/>
                <w:sz w:val="20"/>
                <w:szCs w:val="20"/>
              </w:rPr>
              <w:t>3.</w:t>
            </w:r>
            <w:r w:rsidR="00C35359" w:rsidRPr="00B5436E">
              <w:rPr>
                <w:rFonts w:ascii="Arial" w:hAnsi="Arial" w:cs="Arial"/>
                <w:sz w:val="20"/>
                <w:szCs w:val="20"/>
              </w:rPr>
              <w:t>296</w:t>
            </w:r>
          </w:p>
        </w:tc>
        <w:tc>
          <w:tcPr>
            <w:tcW w:w="555" w:type="pct"/>
            <w:tcBorders>
              <w:top w:val="nil"/>
              <w:left w:val="nil"/>
              <w:bottom w:val="nil"/>
              <w:right w:val="nil"/>
            </w:tcBorders>
            <w:vAlign w:val="center"/>
          </w:tcPr>
          <w:p w14:paraId="70BB174D" w14:textId="4445D685" w:rsidR="00C35359" w:rsidRPr="00B5436E" w:rsidRDefault="00935474" w:rsidP="009F513E">
            <w:pPr>
              <w:spacing w:after="0" w:line="480" w:lineRule="auto"/>
              <w:jc w:val="center"/>
              <w:rPr>
                <w:rFonts w:ascii="Arial" w:hAnsi="Arial" w:cs="Arial"/>
                <w:sz w:val="20"/>
                <w:szCs w:val="20"/>
              </w:rPr>
            </w:pPr>
            <w:r w:rsidRPr="00B5436E">
              <w:rPr>
                <w:rFonts w:ascii="Arial" w:hAnsi="Arial" w:cs="Arial"/>
                <w:color w:val="000000"/>
                <w:sz w:val="20"/>
                <w:szCs w:val="20"/>
              </w:rPr>
              <w:t>0.</w:t>
            </w:r>
            <w:r w:rsidR="00C35359" w:rsidRPr="00B5436E">
              <w:rPr>
                <w:rFonts w:ascii="Arial" w:hAnsi="Arial" w:cs="Arial"/>
                <w:color w:val="000000"/>
                <w:sz w:val="20"/>
                <w:szCs w:val="20"/>
              </w:rPr>
              <w:t>0574</w:t>
            </w:r>
          </w:p>
        </w:tc>
      </w:tr>
      <w:tr w:rsidR="00C35359" w:rsidRPr="00B5436E" w14:paraId="46B4A8EF" w14:textId="77777777" w:rsidTr="00C35359">
        <w:trPr>
          <w:trHeight w:val="364"/>
          <w:jc w:val="center"/>
        </w:trPr>
        <w:tc>
          <w:tcPr>
            <w:tcW w:w="1228" w:type="pct"/>
            <w:tcBorders>
              <w:top w:val="nil"/>
              <w:left w:val="nil"/>
              <w:bottom w:val="nil"/>
              <w:right w:val="nil"/>
            </w:tcBorders>
            <w:shd w:val="clear" w:color="auto" w:fill="auto"/>
            <w:noWrap/>
            <w:vAlign w:val="bottom"/>
            <w:hideMark/>
          </w:tcPr>
          <w:p w14:paraId="6259ECAD" w14:textId="1105AAA4" w:rsidR="00C35359" w:rsidRPr="00B5436E" w:rsidRDefault="00C35359" w:rsidP="009F513E">
            <w:pPr>
              <w:spacing w:after="0" w:line="480" w:lineRule="auto"/>
              <w:jc w:val="center"/>
              <w:rPr>
                <w:rFonts w:ascii="Arial" w:eastAsia="Times New Roman" w:hAnsi="Arial" w:cs="Arial"/>
                <w:sz w:val="20"/>
                <w:szCs w:val="20"/>
                <w:lang w:eastAsia="fr-FR"/>
              </w:rPr>
            </w:pPr>
            <w:proofErr w:type="spellStart"/>
            <w:r w:rsidRPr="00B5436E">
              <w:rPr>
                <w:rFonts w:ascii="Arial" w:eastAsia="Times New Roman" w:hAnsi="Arial" w:cs="Arial"/>
                <w:bCs/>
                <w:sz w:val="20"/>
                <w:szCs w:val="20"/>
                <w:lang w:eastAsia="fr-FR"/>
              </w:rPr>
              <w:t>Hydroethanolic</w:t>
            </w:r>
            <w:proofErr w:type="spellEnd"/>
            <w:r w:rsidRPr="00B5436E">
              <w:rPr>
                <w:rFonts w:ascii="Arial" w:eastAsia="Times New Roman" w:hAnsi="Arial" w:cs="Arial"/>
                <w:bCs/>
                <w:sz w:val="20"/>
                <w:szCs w:val="20"/>
                <w:lang w:eastAsia="fr-FR"/>
              </w:rPr>
              <w:t xml:space="preserve"> </w:t>
            </w:r>
            <w:proofErr w:type="spellStart"/>
            <w:r w:rsidRPr="00B5436E">
              <w:rPr>
                <w:rFonts w:ascii="Arial" w:eastAsia="Times New Roman" w:hAnsi="Arial" w:cs="Arial"/>
                <w:bCs/>
                <w:sz w:val="20"/>
                <w:szCs w:val="20"/>
                <w:lang w:eastAsia="fr-FR"/>
              </w:rPr>
              <w:t>Hyptis</w:t>
            </w:r>
            <w:proofErr w:type="spellEnd"/>
            <w:r w:rsidRPr="00B5436E">
              <w:rPr>
                <w:rFonts w:ascii="Arial" w:eastAsia="Times New Roman" w:hAnsi="Arial" w:cs="Arial"/>
                <w:bCs/>
                <w:sz w:val="20"/>
                <w:szCs w:val="20"/>
                <w:lang w:eastAsia="fr-FR"/>
              </w:rPr>
              <w:t xml:space="preserve"> </w:t>
            </w:r>
          </w:p>
        </w:tc>
        <w:tc>
          <w:tcPr>
            <w:tcW w:w="453" w:type="pct"/>
            <w:tcBorders>
              <w:top w:val="nil"/>
              <w:left w:val="nil"/>
              <w:bottom w:val="nil"/>
              <w:right w:val="nil"/>
            </w:tcBorders>
            <w:shd w:val="clear" w:color="auto" w:fill="auto"/>
            <w:noWrap/>
            <w:vAlign w:val="bottom"/>
            <w:hideMark/>
          </w:tcPr>
          <w:p w14:paraId="2ED9A5AE" w14:textId="77777777" w:rsidR="00C35359" w:rsidRPr="00B5436E" w:rsidRDefault="00C35359" w:rsidP="009F513E">
            <w:pPr>
              <w:spacing w:after="0" w:line="480" w:lineRule="auto"/>
              <w:jc w:val="center"/>
              <w:rPr>
                <w:rFonts w:ascii="Arial" w:eastAsia="Times New Roman" w:hAnsi="Arial" w:cs="Arial"/>
                <w:sz w:val="20"/>
                <w:szCs w:val="20"/>
                <w:lang w:eastAsia="fr-FR"/>
              </w:rPr>
            </w:pPr>
            <w:r w:rsidRPr="00B5436E">
              <w:rPr>
                <w:rFonts w:ascii="Arial" w:hAnsi="Arial" w:cs="Arial"/>
                <w:sz w:val="20"/>
                <w:szCs w:val="20"/>
              </w:rPr>
              <w:t>16±2a</w:t>
            </w:r>
          </w:p>
        </w:tc>
        <w:tc>
          <w:tcPr>
            <w:tcW w:w="687" w:type="pct"/>
            <w:tcBorders>
              <w:top w:val="nil"/>
              <w:left w:val="nil"/>
              <w:bottom w:val="nil"/>
              <w:right w:val="nil"/>
            </w:tcBorders>
            <w:shd w:val="clear" w:color="auto" w:fill="auto"/>
            <w:noWrap/>
            <w:vAlign w:val="bottom"/>
            <w:hideMark/>
          </w:tcPr>
          <w:p w14:paraId="6EB5CF36" w14:textId="77777777" w:rsidR="00C35359" w:rsidRPr="00B5436E" w:rsidRDefault="00C35359" w:rsidP="009F513E">
            <w:pPr>
              <w:spacing w:after="0" w:line="480" w:lineRule="auto"/>
              <w:jc w:val="center"/>
              <w:rPr>
                <w:rFonts w:ascii="Arial" w:eastAsia="Times New Roman" w:hAnsi="Arial" w:cs="Arial"/>
                <w:sz w:val="20"/>
                <w:szCs w:val="20"/>
                <w:lang w:eastAsia="fr-FR"/>
              </w:rPr>
            </w:pPr>
            <w:r w:rsidRPr="00B5436E">
              <w:rPr>
                <w:rFonts w:ascii="Arial" w:hAnsi="Arial" w:cs="Arial"/>
                <w:sz w:val="20"/>
                <w:szCs w:val="20"/>
              </w:rPr>
              <w:t>11±4a</w:t>
            </w:r>
          </w:p>
        </w:tc>
        <w:tc>
          <w:tcPr>
            <w:tcW w:w="614" w:type="pct"/>
            <w:tcBorders>
              <w:top w:val="nil"/>
              <w:left w:val="nil"/>
              <w:bottom w:val="nil"/>
              <w:right w:val="nil"/>
            </w:tcBorders>
            <w:shd w:val="clear" w:color="auto" w:fill="auto"/>
            <w:noWrap/>
            <w:vAlign w:val="bottom"/>
            <w:hideMark/>
          </w:tcPr>
          <w:p w14:paraId="4FDB4400" w14:textId="77777777" w:rsidR="00C35359" w:rsidRPr="00B5436E" w:rsidRDefault="00C35359" w:rsidP="009F513E">
            <w:pPr>
              <w:spacing w:after="0" w:line="480" w:lineRule="auto"/>
              <w:jc w:val="center"/>
              <w:rPr>
                <w:rFonts w:ascii="Arial" w:eastAsia="Times New Roman" w:hAnsi="Arial" w:cs="Arial"/>
                <w:sz w:val="20"/>
                <w:szCs w:val="20"/>
                <w:lang w:eastAsia="fr-FR"/>
              </w:rPr>
            </w:pPr>
            <w:r w:rsidRPr="00B5436E">
              <w:rPr>
                <w:rFonts w:ascii="Arial" w:hAnsi="Arial" w:cs="Arial"/>
                <w:sz w:val="20"/>
                <w:szCs w:val="20"/>
              </w:rPr>
              <w:t>9±2a</w:t>
            </w:r>
          </w:p>
        </w:tc>
        <w:tc>
          <w:tcPr>
            <w:tcW w:w="462" w:type="pct"/>
            <w:tcBorders>
              <w:top w:val="nil"/>
              <w:left w:val="nil"/>
              <w:bottom w:val="nil"/>
              <w:right w:val="nil"/>
            </w:tcBorders>
            <w:shd w:val="clear" w:color="auto" w:fill="auto"/>
            <w:noWrap/>
            <w:vAlign w:val="bottom"/>
            <w:hideMark/>
          </w:tcPr>
          <w:p w14:paraId="29CC97BB" w14:textId="77777777" w:rsidR="00C35359" w:rsidRPr="00B5436E" w:rsidRDefault="00C35359" w:rsidP="009F513E">
            <w:pPr>
              <w:spacing w:after="0" w:line="480" w:lineRule="auto"/>
              <w:jc w:val="center"/>
              <w:rPr>
                <w:rFonts w:ascii="Arial" w:eastAsia="Times New Roman" w:hAnsi="Arial" w:cs="Arial"/>
                <w:sz w:val="20"/>
                <w:szCs w:val="20"/>
                <w:lang w:eastAsia="fr-FR"/>
              </w:rPr>
            </w:pPr>
            <w:r w:rsidRPr="00B5436E">
              <w:rPr>
                <w:rFonts w:ascii="Arial" w:hAnsi="Arial" w:cs="Arial"/>
                <w:sz w:val="20"/>
                <w:szCs w:val="20"/>
              </w:rPr>
              <w:t>9±2a</w:t>
            </w:r>
          </w:p>
        </w:tc>
        <w:tc>
          <w:tcPr>
            <w:tcW w:w="446" w:type="pct"/>
            <w:tcBorders>
              <w:top w:val="nil"/>
              <w:left w:val="nil"/>
              <w:bottom w:val="nil"/>
              <w:right w:val="nil"/>
            </w:tcBorders>
            <w:shd w:val="clear" w:color="auto" w:fill="auto"/>
            <w:noWrap/>
            <w:vAlign w:val="bottom"/>
            <w:hideMark/>
          </w:tcPr>
          <w:p w14:paraId="28E5B1B5" w14:textId="77777777" w:rsidR="00C35359" w:rsidRPr="00B5436E" w:rsidRDefault="00C35359" w:rsidP="009F513E">
            <w:pPr>
              <w:spacing w:after="0" w:line="480" w:lineRule="auto"/>
              <w:jc w:val="center"/>
              <w:rPr>
                <w:rFonts w:ascii="Arial" w:hAnsi="Arial" w:cs="Arial"/>
                <w:sz w:val="20"/>
                <w:szCs w:val="20"/>
              </w:rPr>
            </w:pPr>
            <w:r w:rsidRPr="00B5436E">
              <w:rPr>
                <w:rFonts w:ascii="Arial" w:hAnsi="Arial" w:cs="Arial"/>
                <w:sz w:val="20"/>
                <w:szCs w:val="20"/>
              </w:rPr>
              <w:t>6±3a</w:t>
            </w:r>
          </w:p>
        </w:tc>
        <w:tc>
          <w:tcPr>
            <w:tcW w:w="555" w:type="pct"/>
            <w:tcBorders>
              <w:top w:val="nil"/>
              <w:left w:val="nil"/>
              <w:bottom w:val="nil"/>
              <w:right w:val="nil"/>
            </w:tcBorders>
            <w:shd w:val="clear" w:color="auto" w:fill="auto"/>
            <w:noWrap/>
          </w:tcPr>
          <w:p w14:paraId="0EDF3F41" w14:textId="1982CC22" w:rsidR="00C35359" w:rsidRPr="00B5436E" w:rsidRDefault="00935474" w:rsidP="009F513E">
            <w:pPr>
              <w:spacing w:after="0" w:line="480" w:lineRule="auto"/>
              <w:jc w:val="center"/>
              <w:rPr>
                <w:rFonts w:ascii="Arial" w:eastAsia="Times New Roman" w:hAnsi="Arial" w:cs="Arial"/>
                <w:sz w:val="20"/>
                <w:szCs w:val="20"/>
                <w:lang w:eastAsia="fr-FR"/>
              </w:rPr>
            </w:pPr>
            <w:r w:rsidRPr="00B5436E">
              <w:rPr>
                <w:rFonts w:ascii="Arial" w:hAnsi="Arial" w:cs="Arial"/>
                <w:sz w:val="20"/>
                <w:szCs w:val="20"/>
              </w:rPr>
              <w:t>3.</w:t>
            </w:r>
            <w:r w:rsidR="00C35359" w:rsidRPr="00B5436E">
              <w:rPr>
                <w:rFonts w:ascii="Arial" w:hAnsi="Arial" w:cs="Arial"/>
                <w:sz w:val="20"/>
                <w:szCs w:val="20"/>
              </w:rPr>
              <w:t>263</w:t>
            </w:r>
          </w:p>
        </w:tc>
        <w:tc>
          <w:tcPr>
            <w:tcW w:w="555" w:type="pct"/>
            <w:tcBorders>
              <w:top w:val="nil"/>
              <w:left w:val="nil"/>
              <w:bottom w:val="nil"/>
              <w:right w:val="nil"/>
            </w:tcBorders>
            <w:vAlign w:val="center"/>
          </w:tcPr>
          <w:p w14:paraId="258A5391" w14:textId="36E2B284" w:rsidR="00C35359" w:rsidRPr="00B5436E" w:rsidRDefault="00935474" w:rsidP="009F513E">
            <w:pPr>
              <w:spacing w:after="0" w:line="480" w:lineRule="auto"/>
              <w:jc w:val="center"/>
              <w:rPr>
                <w:rFonts w:ascii="Arial" w:hAnsi="Arial" w:cs="Arial"/>
                <w:sz w:val="20"/>
                <w:szCs w:val="20"/>
              </w:rPr>
            </w:pPr>
            <w:r w:rsidRPr="00B5436E">
              <w:rPr>
                <w:rFonts w:ascii="Arial" w:hAnsi="Arial" w:cs="Arial"/>
                <w:color w:val="000000"/>
                <w:sz w:val="20"/>
                <w:szCs w:val="20"/>
              </w:rPr>
              <w:t>0.</w:t>
            </w:r>
            <w:r w:rsidR="00C35359" w:rsidRPr="00B5436E">
              <w:rPr>
                <w:rFonts w:ascii="Arial" w:hAnsi="Arial" w:cs="Arial"/>
                <w:color w:val="000000"/>
                <w:sz w:val="20"/>
                <w:szCs w:val="20"/>
              </w:rPr>
              <w:t>0804</w:t>
            </w:r>
          </w:p>
        </w:tc>
      </w:tr>
      <w:tr w:rsidR="00C35359" w:rsidRPr="00B5436E" w14:paraId="63130598" w14:textId="77777777" w:rsidTr="00C35359">
        <w:trPr>
          <w:trHeight w:val="364"/>
          <w:jc w:val="center"/>
        </w:trPr>
        <w:tc>
          <w:tcPr>
            <w:tcW w:w="1228" w:type="pct"/>
            <w:tcBorders>
              <w:top w:val="nil"/>
              <w:left w:val="nil"/>
              <w:bottom w:val="nil"/>
              <w:right w:val="nil"/>
            </w:tcBorders>
            <w:shd w:val="clear" w:color="auto" w:fill="auto"/>
            <w:noWrap/>
            <w:vAlign w:val="bottom"/>
            <w:hideMark/>
          </w:tcPr>
          <w:p w14:paraId="1BC1A8B3" w14:textId="7661B5A6" w:rsidR="00C35359" w:rsidRPr="00B5436E" w:rsidRDefault="00084E90" w:rsidP="009F513E">
            <w:pPr>
              <w:spacing w:after="0" w:line="480" w:lineRule="auto"/>
              <w:jc w:val="center"/>
              <w:rPr>
                <w:rFonts w:ascii="Arial" w:eastAsia="Times New Roman" w:hAnsi="Arial" w:cs="Arial"/>
                <w:sz w:val="20"/>
                <w:szCs w:val="20"/>
                <w:lang w:eastAsia="fr-FR"/>
              </w:rPr>
            </w:pPr>
            <w:proofErr w:type="spellStart"/>
            <w:r w:rsidRPr="00B5436E">
              <w:rPr>
                <w:rFonts w:ascii="Arial" w:eastAsia="Times New Roman" w:hAnsi="Arial" w:cs="Arial"/>
                <w:bCs/>
                <w:sz w:val="20"/>
                <w:szCs w:val="20"/>
                <w:lang w:eastAsia="fr-FR"/>
              </w:rPr>
              <w:t>Aqueous</w:t>
            </w:r>
            <w:proofErr w:type="spellEnd"/>
            <w:r w:rsidRPr="00B5436E">
              <w:rPr>
                <w:rFonts w:ascii="Arial" w:eastAsia="Times New Roman" w:hAnsi="Arial" w:cs="Arial"/>
                <w:bCs/>
                <w:sz w:val="20"/>
                <w:szCs w:val="20"/>
                <w:lang w:eastAsia="fr-FR"/>
              </w:rPr>
              <w:t xml:space="preserve"> </w:t>
            </w:r>
            <w:proofErr w:type="spellStart"/>
            <w:r w:rsidRPr="00B5436E">
              <w:rPr>
                <w:rFonts w:ascii="Arial" w:eastAsia="Times New Roman" w:hAnsi="Arial" w:cs="Arial"/>
                <w:bCs/>
                <w:sz w:val="20"/>
                <w:szCs w:val="20"/>
                <w:lang w:eastAsia="fr-FR"/>
              </w:rPr>
              <w:t>Neem+Tomato</w:t>
            </w:r>
            <w:proofErr w:type="spellEnd"/>
            <w:r w:rsidR="00C35359" w:rsidRPr="00B5436E">
              <w:rPr>
                <w:rFonts w:ascii="Arial" w:eastAsia="Times New Roman" w:hAnsi="Arial" w:cs="Arial"/>
                <w:bCs/>
                <w:sz w:val="20"/>
                <w:szCs w:val="20"/>
                <w:lang w:eastAsia="fr-FR"/>
              </w:rPr>
              <w:t xml:space="preserve"> </w:t>
            </w:r>
          </w:p>
        </w:tc>
        <w:tc>
          <w:tcPr>
            <w:tcW w:w="453" w:type="pct"/>
            <w:tcBorders>
              <w:top w:val="nil"/>
              <w:left w:val="nil"/>
              <w:bottom w:val="nil"/>
              <w:right w:val="nil"/>
            </w:tcBorders>
            <w:shd w:val="clear" w:color="auto" w:fill="auto"/>
            <w:noWrap/>
            <w:vAlign w:val="bottom"/>
            <w:hideMark/>
          </w:tcPr>
          <w:p w14:paraId="6F71A6A1" w14:textId="77777777" w:rsidR="00C35359" w:rsidRPr="00B5436E" w:rsidRDefault="00C35359" w:rsidP="009F513E">
            <w:pPr>
              <w:spacing w:after="0" w:line="480" w:lineRule="auto"/>
              <w:jc w:val="center"/>
              <w:rPr>
                <w:rFonts w:ascii="Arial" w:eastAsia="Times New Roman" w:hAnsi="Arial" w:cs="Arial"/>
                <w:sz w:val="20"/>
                <w:szCs w:val="20"/>
                <w:lang w:eastAsia="fr-FR"/>
              </w:rPr>
            </w:pPr>
            <w:r w:rsidRPr="00B5436E">
              <w:rPr>
                <w:rFonts w:ascii="Arial" w:hAnsi="Arial" w:cs="Arial"/>
                <w:sz w:val="20"/>
                <w:szCs w:val="20"/>
              </w:rPr>
              <w:t>18±2a</w:t>
            </w:r>
          </w:p>
        </w:tc>
        <w:tc>
          <w:tcPr>
            <w:tcW w:w="687" w:type="pct"/>
            <w:tcBorders>
              <w:top w:val="nil"/>
              <w:left w:val="nil"/>
              <w:bottom w:val="nil"/>
              <w:right w:val="nil"/>
            </w:tcBorders>
            <w:shd w:val="clear" w:color="auto" w:fill="auto"/>
            <w:noWrap/>
            <w:vAlign w:val="bottom"/>
            <w:hideMark/>
          </w:tcPr>
          <w:p w14:paraId="761252E4" w14:textId="77777777" w:rsidR="00C35359" w:rsidRPr="00B5436E" w:rsidRDefault="00C35359" w:rsidP="009F513E">
            <w:pPr>
              <w:spacing w:after="0" w:line="480" w:lineRule="auto"/>
              <w:jc w:val="center"/>
              <w:rPr>
                <w:rFonts w:ascii="Arial" w:eastAsia="Times New Roman" w:hAnsi="Arial" w:cs="Arial"/>
                <w:sz w:val="20"/>
                <w:szCs w:val="20"/>
                <w:lang w:eastAsia="fr-FR"/>
              </w:rPr>
            </w:pPr>
            <w:r w:rsidRPr="00B5436E">
              <w:rPr>
                <w:rFonts w:ascii="Arial" w:hAnsi="Arial" w:cs="Arial"/>
                <w:sz w:val="20"/>
                <w:szCs w:val="20"/>
              </w:rPr>
              <w:t>15±9a</w:t>
            </w:r>
          </w:p>
        </w:tc>
        <w:tc>
          <w:tcPr>
            <w:tcW w:w="614" w:type="pct"/>
            <w:tcBorders>
              <w:top w:val="nil"/>
              <w:left w:val="nil"/>
              <w:bottom w:val="nil"/>
              <w:right w:val="nil"/>
            </w:tcBorders>
            <w:shd w:val="clear" w:color="auto" w:fill="auto"/>
            <w:noWrap/>
            <w:vAlign w:val="bottom"/>
            <w:hideMark/>
          </w:tcPr>
          <w:p w14:paraId="3802DDF4" w14:textId="77777777" w:rsidR="00C35359" w:rsidRPr="00B5436E" w:rsidRDefault="00C35359" w:rsidP="009F513E">
            <w:pPr>
              <w:spacing w:after="0" w:line="480" w:lineRule="auto"/>
              <w:jc w:val="center"/>
              <w:rPr>
                <w:rFonts w:ascii="Arial" w:eastAsia="Times New Roman" w:hAnsi="Arial" w:cs="Arial"/>
                <w:sz w:val="20"/>
                <w:szCs w:val="20"/>
                <w:lang w:eastAsia="fr-FR"/>
              </w:rPr>
            </w:pPr>
            <w:r w:rsidRPr="00B5436E">
              <w:rPr>
                <w:rFonts w:ascii="Arial" w:hAnsi="Arial" w:cs="Arial"/>
                <w:sz w:val="20"/>
                <w:szCs w:val="20"/>
              </w:rPr>
              <w:t>14±7a</w:t>
            </w:r>
          </w:p>
        </w:tc>
        <w:tc>
          <w:tcPr>
            <w:tcW w:w="462" w:type="pct"/>
            <w:tcBorders>
              <w:top w:val="nil"/>
              <w:left w:val="nil"/>
              <w:bottom w:val="nil"/>
              <w:right w:val="nil"/>
            </w:tcBorders>
            <w:shd w:val="clear" w:color="auto" w:fill="auto"/>
            <w:noWrap/>
            <w:vAlign w:val="bottom"/>
            <w:hideMark/>
          </w:tcPr>
          <w:p w14:paraId="6109AD7C" w14:textId="77777777" w:rsidR="00C35359" w:rsidRPr="00B5436E" w:rsidRDefault="00C35359" w:rsidP="009F513E">
            <w:pPr>
              <w:spacing w:after="0" w:line="480" w:lineRule="auto"/>
              <w:jc w:val="center"/>
              <w:rPr>
                <w:rFonts w:ascii="Arial" w:eastAsia="Times New Roman" w:hAnsi="Arial" w:cs="Arial"/>
                <w:sz w:val="20"/>
                <w:szCs w:val="20"/>
                <w:lang w:eastAsia="fr-FR"/>
              </w:rPr>
            </w:pPr>
            <w:r w:rsidRPr="00B5436E">
              <w:rPr>
                <w:rFonts w:ascii="Arial" w:hAnsi="Arial" w:cs="Arial"/>
                <w:sz w:val="20"/>
                <w:szCs w:val="20"/>
              </w:rPr>
              <w:t>9±1a</w:t>
            </w:r>
          </w:p>
        </w:tc>
        <w:tc>
          <w:tcPr>
            <w:tcW w:w="446" w:type="pct"/>
            <w:tcBorders>
              <w:top w:val="nil"/>
              <w:left w:val="nil"/>
              <w:bottom w:val="nil"/>
              <w:right w:val="nil"/>
            </w:tcBorders>
            <w:shd w:val="clear" w:color="auto" w:fill="auto"/>
            <w:noWrap/>
            <w:vAlign w:val="bottom"/>
            <w:hideMark/>
          </w:tcPr>
          <w:p w14:paraId="4B5151B3" w14:textId="77777777" w:rsidR="00C35359" w:rsidRPr="00B5436E" w:rsidRDefault="00C35359" w:rsidP="009F513E">
            <w:pPr>
              <w:spacing w:after="0" w:line="480" w:lineRule="auto"/>
              <w:jc w:val="center"/>
              <w:rPr>
                <w:rFonts w:ascii="Arial" w:eastAsia="Times New Roman" w:hAnsi="Arial" w:cs="Arial"/>
                <w:sz w:val="20"/>
                <w:szCs w:val="20"/>
                <w:lang w:eastAsia="fr-FR"/>
              </w:rPr>
            </w:pPr>
            <w:r w:rsidRPr="00B5436E">
              <w:rPr>
                <w:rFonts w:ascii="Arial" w:hAnsi="Arial" w:cs="Arial"/>
                <w:sz w:val="20"/>
                <w:szCs w:val="20"/>
              </w:rPr>
              <w:t>8±2a</w:t>
            </w:r>
          </w:p>
        </w:tc>
        <w:tc>
          <w:tcPr>
            <w:tcW w:w="555" w:type="pct"/>
            <w:tcBorders>
              <w:top w:val="nil"/>
              <w:left w:val="nil"/>
              <w:bottom w:val="nil"/>
              <w:right w:val="nil"/>
            </w:tcBorders>
            <w:shd w:val="clear" w:color="auto" w:fill="auto"/>
            <w:noWrap/>
          </w:tcPr>
          <w:p w14:paraId="09B83033" w14:textId="29DD3452" w:rsidR="00C35359" w:rsidRPr="00B5436E" w:rsidRDefault="00935474" w:rsidP="009F513E">
            <w:pPr>
              <w:spacing w:after="0" w:line="480" w:lineRule="auto"/>
              <w:jc w:val="center"/>
              <w:rPr>
                <w:rFonts w:ascii="Arial" w:eastAsia="Times New Roman" w:hAnsi="Arial" w:cs="Arial"/>
                <w:sz w:val="20"/>
                <w:szCs w:val="20"/>
                <w:lang w:eastAsia="fr-FR"/>
              </w:rPr>
            </w:pPr>
            <w:r w:rsidRPr="00B5436E">
              <w:rPr>
                <w:rFonts w:ascii="Arial" w:hAnsi="Arial" w:cs="Arial"/>
                <w:sz w:val="20"/>
                <w:szCs w:val="20"/>
              </w:rPr>
              <w:t>0.</w:t>
            </w:r>
            <w:r w:rsidR="00C35359" w:rsidRPr="00B5436E">
              <w:rPr>
                <w:rFonts w:ascii="Arial" w:hAnsi="Arial" w:cs="Arial"/>
                <w:sz w:val="20"/>
                <w:szCs w:val="20"/>
              </w:rPr>
              <w:t>95</w:t>
            </w:r>
          </w:p>
        </w:tc>
        <w:tc>
          <w:tcPr>
            <w:tcW w:w="555" w:type="pct"/>
            <w:tcBorders>
              <w:top w:val="nil"/>
              <w:left w:val="nil"/>
              <w:bottom w:val="nil"/>
              <w:right w:val="nil"/>
            </w:tcBorders>
            <w:vAlign w:val="center"/>
          </w:tcPr>
          <w:p w14:paraId="7A1DC4C7" w14:textId="052792C5" w:rsidR="00C35359" w:rsidRPr="00B5436E" w:rsidRDefault="00935474" w:rsidP="009F513E">
            <w:pPr>
              <w:spacing w:after="0" w:line="480" w:lineRule="auto"/>
              <w:jc w:val="center"/>
              <w:rPr>
                <w:rFonts w:ascii="Arial" w:hAnsi="Arial" w:cs="Arial"/>
                <w:sz w:val="20"/>
                <w:szCs w:val="20"/>
              </w:rPr>
            </w:pPr>
            <w:r w:rsidRPr="00B5436E">
              <w:rPr>
                <w:rFonts w:ascii="Arial" w:hAnsi="Arial" w:cs="Arial"/>
                <w:color w:val="000000"/>
                <w:sz w:val="20"/>
                <w:szCs w:val="20"/>
              </w:rPr>
              <w:t>0.</w:t>
            </w:r>
            <w:r w:rsidR="00C35359" w:rsidRPr="00B5436E">
              <w:rPr>
                <w:rFonts w:ascii="Arial" w:hAnsi="Arial" w:cs="Arial"/>
                <w:color w:val="000000"/>
                <w:sz w:val="20"/>
                <w:szCs w:val="20"/>
              </w:rPr>
              <w:t>483</w:t>
            </w:r>
          </w:p>
        </w:tc>
      </w:tr>
      <w:tr w:rsidR="00C35359" w:rsidRPr="00B5436E" w14:paraId="28349909" w14:textId="77777777" w:rsidTr="00C35359">
        <w:trPr>
          <w:trHeight w:val="364"/>
          <w:jc w:val="center"/>
        </w:trPr>
        <w:tc>
          <w:tcPr>
            <w:tcW w:w="1228" w:type="pct"/>
            <w:tcBorders>
              <w:top w:val="nil"/>
              <w:left w:val="nil"/>
              <w:bottom w:val="nil"/>
              <w:right w:val="nil"/>
            </w:tcBorders>
            <w:shd w:val="clear" w:color="auto" w:fill="auto"/>
            <w:noWrap/>
            <w:vAlign w:val="bottom"/>
            <w:hideMark/>
          </w:tcPr>
          <w:p w14:paraId="6BCA896F" w14:textId="7369C8AA" w:rsidR="00C35359" w:rsidRPr="00B5436E" w:rsidRDefault="00084E90" w:rsidP="009F513E">
            <w:pPr>
              <w:spacing w:after="0" w:line="480" w:lineRule="auto"/>
              <w:jc w:val="center"/>
              <w:rPr>
                <w:rFonts w:ascii="Arial" w:eastAsia="Times New Roman" w:hAnsi="Arial" w:cs="Arial"/>
                <w:sz w:val="20"/>
                <w:szCs w:val="20"/>
                <w:lang w:eastAsia="fr-FR"/>
              </w:rPr>
            </w:pPr>
            <w:proofErr w:type="spellStart"/>
            <w:r w:rsidRPr="00B5436E">
              <w:rPr>
                <w:rFonts w:ascii="Arial" w:eastAsia="Times New Roman" w:hAnsi="Arial" w:cs="Arial"/>
                <w:bCs/>
                <w:sz w:val="20"/>
                <w:szCs w:val="20"/>
                <w:lang w:eastAsia="fr-FR"/>
              </w:rPr>
              <w:t>Hydroethanolic</w:t>
            </w:r>
            <w:proofErr w:type="spellEnd"/>
            <w:r w:rsidRPr="00B5436E">
              <w:rPr>
                <w:rFonts w:ascii="Arial" w:eastAsia="Times New Roman" w:hAnsi="Arial" w:cs="Arial"/>
                <w:bCs/>
                <w:sz w:val="20"/>
                <w:szCs w:val="20"/>
                <w:lang w:eastAsia="fr-FR"/>
              </w:rPr>
              <w:t xml:space="preserve"> </w:t>
            </w:r>
            <w:proofErr w:type="spellStart"/>
            <w:r w:rsidRPr="00B5436E">
              <w:rPr>
                <w:rFonts w:ascii="Arial" w:eastAsia="Times New Roman" w:hAnsi="Arial" w:cs="Arial"/>
                <w:bCs/>
                <w:sz w:val="20"/>
                <w:szCs w:val="20"/>
                <w:lang w:eastAsia="fr-FR"/>
              </w:rPr>
              <w:t>Neem+Tomato</w:t>
            </w:r>
            <w:proofErr w:type="spellEnd"/>
            <w:r w:rsidR="00C35359" w:rsidRPr="00B5436E">
              <w:rPr>
                <w:rFonts w:ascii="Arial" w:eastAsia="Times New Roman" w:hAnsi="Arial" w:cs="Arial"/>
                <w:bCs/>
                <w:sz w:val="20"/>
                <w:szCs w:val="20"/>
                <w:lang w:eastAsia="fr-FR"/>
              </w:rPr>
              <w:t xml:space="preserve"> </w:t>
            </w:r>
          </w:p>
        </w:tc>
        <w:tc>
          <w:tcPr>
            <w:tcW w:w="453" w:type="pct"/>
            <w:tcBorders>
              <w:top w:val="nil"/>
              <w:left w:val="nil"/>
              <w:bottom w:val="nil"/>
              <w:right w:val="nil"/>
            </w:tcBorders>
            <w:shd w:val="clear" w:color="auto" w:fill="auto"/>
            <w:noWrap/>
            <w:vAlign w:val="bottom"/>
            <w:hideMark/>
          </w:tcPr>
          <w:p w14:paraId="540752C5" w14:textId="77777777" w:rsidR="00C35359" w:rsidRPr="00B5436E" w:rsidRDefault="00C35359" w:rsidP="009F513E">
            <w:pPr>
              <w:spacing w:after="0" w:line="480" w:lineRule="auto"/>
              <w:jc w:val="center"/>
              <w:rPr>
                <w:rFonts w:ascii="Arial" w:eastAsia="Times New Roman" w:hAnsi="Arial" w:cs="Arial"/>
                <w:sz w:val="20"/>
                <w:szCs w:val="20"/>
                <w:lang w:eastAsia="fr-FR"/>
              </w:rPr>
            </w:pPr>
            <w:r w:rsidRPr="00B5436E">
              <w:rPr>
                <w:rFonts w:ascii="Arial" w:hAnsi="Arial" w:cs="Arial"/>
                <w:sz w:val="20"/>
                <w:szCs w:val="20"/>
              </w:rPr>
              <w:t>19±5a</w:t>
            </w:r>
          </w:p>
        </w:tc>
        <w:tc>
          <w:tcPr>
            <w:tcW w:w="687" w:type="pct"/>
            <w:tcBorders>
              <w:top w:val="nil"/>
              <w:left w:val="nil"/>
              <w:bottom w:val="nil"/>
              <w:right w:val="nil"/>
            </w:tcBorders>
            <w:shd w:val="clear" w:color="auto" w:fill="auto"/>
            <w:noWrap/>
            <w:vAlign w:val="bottom"/>
            <w:hideMark/>
          </w:tcPr>
          <w:p w14:paraId="37FF3BB0" w14:textId="77777777" w:rsidR="00C35359" w:rsidRPr="00B5436E" w:rsidRDefault="00C35359" w:rsidP="009F513E">
            <w:pPr>
              <w:spacing w:after="0" w:line="480" w:lineRule="auto"/>
              <w:jc w:val="center"/>
              <w:rPr>
                <w:rFonts w:ascii="Arial" w:eastAsia="Times New Roman" w:hAnsi="Arial" w:cs="Arial"/>
                <w:sz w:val="20"/>
                <w:szCs w:val="20"/>
                <w:lang w:eastAsia="fr-FR"/>
              </w:rPr>
            </w:pPr>
            <w:r w:rsidRPr="00B5436E">
              <w:rPr>
                <w:rFonts w:ascii="Arial" w:hAnsi="Arial" w:cs="Arial"/>
                <w:sz w:val="20"/>
                <w:szCs w:val="20"/>
              </w:rPr>
              <w:t>16±2a</w:t>
            </w:r>
          </w:p>
        </w:tc>
        <w:tc>
          <w:tcPr>
            <w:tcW w:w="614" w:type="pct"/>
            <w:tcBorders>
              <w:top w:val="nil"/>
              <w:left w:val="nil"/>
              <w:bottom w:val="nil"/>
              <w:right w:val="nil"/>
            </w:tcBorders>
            <w:shd w:val="clear" w:color="auto" w:fill="auto"/>
            <w:noWrap/>
            <w:vAlign w:val="bottom"/>
            <w:hideMark/>
          </w:tcPr>
          <w:p w14:paraId="55A1ACE6" w14:textId="77777777" w:rsidR="00C35359" w:rsidRPr="00B5436E" w:rsidRDefault="00C35359" w:rsidP="009F513E">
            <w:pPr>
              <w:spacing w:after="0" w:line="480" w:lineRule="auto"/>
              <w:jc w:val="center"/>
              <w:rPr>
                <w:rFonts w:ascii="Arial" w:eastAsia="Times New Roman" w:hAnsi="Arial" w:cs="Arial"/>
                <w:sz w:val="20"/>
                <w:szCs w:val="20"/>
                <w:lang w:eastAsia="fr-FR"/>
              </w:rPr>
            </w:pPr>
            <w:r w:rsidRPr="00B5436E">
              <w:rPr>
                <w:rFonts w:ascii="Arial" w:hAnsi="Arial" w:cs="Arial"/>
                <w:sz w:val="20"/>
                <w:szCs w:val="20"/>
              </w:rPr>
              <w:t>20±0a</w:t>
            </w:r>
          </w:p>
        </w:tc>
        <w:tc>
          <w:tcPr>
            <w:tcW w:w="462" w:type="pct"/>
            <w:tcBorders>
              <w:top w:val="nil"/>
              <w:left w:val="nil"/>
              <w:bottom w:val="nil"/>
              <w:right w:val="nil"/>
            </w:tcBorders>
            <w:shd w:val="clear" w:color="auto" w:fill="auto"/>
            <w:noWrap/>
            <w:vAlign w:val="bottom"/>
            <w:hideMark/>
          </w:tcPr>
          <w:p w14:paraId="3672C4DA" w14:textId="77777777" w:rsidR="00C35359" w:rsidRPr="00B5436E" w:rsidRDefault="00C35359" w:rsidP="009F513E">
            <w:pPr>
              <w:spacing w:after="0" w:line="480" w:lineRule="auto"/>
              <w:jc w:val="center"/>
              <w:rPr>
                <w:rFonts w:ascii="Arial" w:eastAsia="Times New Roman" w:hAnsi="Arial" w:cs="Arial"/>
                <w:sz w:val="20"/>
                <w:szCs w:val="20"/>
                <w:lang w:eastAsia="fr-FR"/>
              </w:rPr>
            </w:pPr>
            <w:r w:rsidRPr="00B5436E">
              <w:rPr>
                <w:rFonts w:ascii="Arial" w:hAnsi="Arial" w:cs="Arial"/>
                <w:sz w:val="20"/>
                <w:szCs w:val="20"/>
              </w:rPr>
              <w:t>8±1a</w:t>
            </w:r>
          </w:p>
        </w:tc>
        <w:tc>
          <w:tcPr>
            <w:tcW w:w="446" w:type="pct"/>
            <w:tcBorders>
              <w:top w:val="nil"/>
              <w:left w:val="nil"/>
              <w:bottom w:val="nil"/>
              <w:right w:val="nil"/>
            </w:tcBorders>
            <w:shd w:val="clear" w:color="auto" w:fill="auto"/>
            <w:noWrap/>
            <w:vAlign w:val="bottom"/>
            <w:hideMark/>
          </w:tcPr>
          <w:p w14:paraId="6BF6BC1B" w14:textId="77777777" w:rsidR="00C35359" w:rsidRPr="00B5436E" w:rsidRDefault="00C35359" w:rsidP="009F513E">
            <w:pPr>
              <w:spacing w:after="0" w:line="480" w:lineRule="auto"/>
              <w:jc w:val="center"/>
              <w:rPr>
                <w:rFonts w:ascii="Arial" w:eastAsia="Times New Roman" w:hAnsi="Arial" w:cs="Arial"/>
                <w:sz w:val="20"/>
                <w:szCs w:val="20"/>
                <w:lang w:eastAsia="fr-FR"/>
              </w:rPr>
            </w:pPr>
            <w:r w:rsidRPr="00B5436E">
              <w:rPr>
                <w:rFonts w:ascii="Arial" w:hAnsi="Arial" w:cs="Arial"/>
                <w:sz w:val="20"/>
                <w:szCs w:val="20"/>
              </w:rPr>
              <w:t>8±1a</w:t>
            </w:r>
          </w:p>
        </w:tc>
        <w:tc>
          <w:tcPr>
            <w:tcW w:w="555" w:type="pct"/>
            <w:tcBorders>
              <w:top w:val="nil"/>
              <w:left w:val="nil"/>
              <w:bottom w:val="nil"/>
              <w:right w:val="nil"/>
            </w:tcBorders>
            <w:shd w:val="clear" w:color="auto" w:fill="auto"/>
            <w:noWrap/>
          </w:tcPr>
          <w:p w14:paraId="739B3AA3" w14:textId="20A368F9" w:rsidR="00C35359" w:rsidRPr="00B5436E" w:rsidRDefault="00935474" w:rsidP="009F513E">
            <w:pPr>
              <w:spacing w:after="0" w:line="480" w:lineRule="auto"/>
              <w:jc w:val="center"/>
              <w:rPr>
                <w:rFonts w:ascii="Arial" w:eastAsia="Times New Roman" w:hAnsi="Arial" w:cs="Arial"/>
                <w:sz w:val="20"/>
                <w:szCs w:val="20"/>
                <w:lang w:eastAsia="fr-FR"/>
              </w:rPr>
            </w:pPr>
            <w:r w:rsidRPr="00B5436E">
              <w:rPr>
                <w:rFonts w:ascii="Arial" w:hAnsi="Arial" w:cs="Arial"/>
                <w:sz w:val="20"/>
                <w:szCs w:val="20"/>
              </w:rPr>
              <w:t>4.</w:t>
            </w:r>
            <w:r w:rsidR="00C35359" w:rsidRPr="00B5436E">
              <w:rPr>
                <w:rFonts w:ascii="Arial" w:hAnsi="Arial" w:cs="Arial"/>
                <w:sz w:val="20"/>
                <w:szCs w:val="20"/>
              </w:rPr>
              <w:t>885</w:t>
            </w:r>
          </w:p>
        </w:tc>
        <w:tc>
          <w:tcPr>
            <w:tcW w:w="555" w:type="pct"/>
            <w:tcBorders>
              <w:top w:val="nil"/>
              <w:left w:val="nil"/>
              <w:bottom w:val="nil"/>
              <w:right w:val="nil"/>
            </w:tcBorders>
            <w:vAlign w:val="center"/>
          </w:tcPr>
          <w:p w14:paraId="25256F89" w14:textId="344AC5C3" w:rsidR="00C35359" w:rsidRPr="00B5436E" w:rsidRDefault="00935474" w:rsidP="009F513E">
            <w:pPr>
              <w:spacing w:after="0" w:line="480" w:lineRule="auto"/>
              <w:jc w:val="center"/>
              <w:rPr>
                <w:rFonts w:ascii="Arial" w:hAnsi="Arial" w:cs="Arial"/>
                <w:sz w:val="20"/>
                <w:szCs w:val="20"/>
              </w:rPr>
            </w:pPr>
            <w:r w:rsidRPr="00B5436E">
              <w:rPr>
                <w:rFonts w:ascii="Arial" w:hAnsi="Arial" w:cs="Arial"/>
                <w:color w:val="000000"/>
                <w:sz w:val="20"/>
                <w:szCs w:val="20"/>
              </w:rPr>
              <w:t>0.</w:t>
            </w:r>
            <w:r w:rsidR="00C35359" w:rsidRPr="00B5436E">
              <w:rPr>
                <w:rFonts w:ascii="Arial" w:hAnsi="Arial" w:cs="Arial"/>
                <w:color w:val="000000"/>
                <w:sz w:val="20"/>
                <w:szCs w:val="20"/>
              </w:rPr>
              <w:t>0768</w:t>
            </w:r>
          </w:p>
        </w:tc>
      </w:tr>
      <w:tr w:rsidR="00C35359" w:rsidRPr="00B5436E" w14:paraId="02D535E7" w14:textId="77777777" w:rsidTr="00C35359">
        <w:trPr>
          <w:trHeight w:val="364"/>
          <w:jc w:val="center"/>
        </w:trPr>
        <w:tc>
          <w:tcPr>
            <w:tcW w:w="1228" w:type="pct"/>
            <w:tcBorders>
              <w:top w:val="nil"/>
              <w:left w:val="nil"/>
              <w:bottom w:val="nil"/>
              <w:right w:val="nil"/>
            </w:tcBorders>
            <w:shd w:val="clear" w:color="auto" w:fill="auto"/>
            <w:noWrap/>
            <w:vAlign w:val="bottom"/>
            <w:hideMark/>
          </w:tcPr>
          <w:p w14:paraId="04DFC5F1" w14:textId="44BCF580" w:rsidR="00C35359" w:rsidRPr="00B5436E" w:rsidRDefault="00C35359" w:rsidP="009F513E">
            <w:pPr>
              <w:spacing w:after="0" w:line="480" w:lineRule="auto"/>
              <w:jc w:val="center"/>
              <w:rPr>
                <w:rFonts w:ascii="Arial" w:eastAsia="Times New Roman" w:hAnsi="Arial" w:cs="Arial"/>
                <w:sz w:val="20"/>
                <w:szCs w:val="20"/>
                <w:lang w:eastAsia="fr-FR"/>
              </w:rPr>
            </w:pPr>
            <w:proofErr w:type="spellStart"/>
            <w:r w:rsidRPr="00B5436E">
              <w:rPr>
                <w:rFonts w:ascii="Arial" w:eastAsia="Times New Roman" w:hAnsi="Arial" w:cs="Arial"/>
                <w:bCs/>
                <w:sz w:val="20"/>
                <w:szCs w:val="20"/>
                <w:lang w:eastAsia="fr-FR"/>
              </w:rPr>
              <w:t>Aqueous</w:t>
            </w:r>
            <w:proofErr w:type="spellEnd"/>
            <w:r w:rsidRPr="00B5436E">
              <w:rPr>
                <w:rFonts w:ascii="Arial" w:eastAsia="Times New Roman" w:hAnsi="Arial" w:cs="Arial"/>
                <w:bCs/>
                <w:sz w:val="20"/>
                <w:szCs w:val="20"/>
                <w:lang w:eastAsia="fr-FR"/>
              </w:rPr>
              <w:t xml:space="preserve"> neem</w:t>
            </w:r>
          </w:p>
        </w:tc>
        <w:tc>
          <w:tcPr>
            <w:tcW w:w="453" w:type="pct"/>
            <w:tcBorders>
              <w:top w:val="nil"/>
              <w:left w:val="nil"/>
              <w:bottom w:val="nil"/>
              <w:right w:val="nil"/>
            </w:tcBorders>
            <w:shd w:val="clear" w:color="auto" w:fill="auto"/>
            <w:noWrap/>
            <w:vAlign w:val="bottom"/>
            <w:hideMark/>
          </w:tcPr>
          <w:p w14:paraId="17B94F99" w14:textId="77777777" w:rsidR="00C35359" w:rsidRPr="00B5436E" w:rsidRDefault="00C35359" w:rsidP="009F513E">
            <w:pPr>
              <w:spacing w:after="0" w:line="480" w:lineRule="auto"/>
              <w:jc w:val="center"/>
              <w:rPr>
                <w:rFonts w:ascii="Arial" w:eastAsia="Times New Roman" w:hAnsi="Arial" w:cs="Arial"/>
                <w:sz w:val="20"/>
                <w:szCs w:val="20"/>
                <w:lang w:eastAsia="fr-FR"/>
              </w:rPr>
            </w:pPr>
            <w:r w:rsidRPr="00B5436E">
              <w:rPr>
                <w:rFonts w:ascii="Arial" w:hAnsi="Arial" w:cs="Arial"/>
                <w:sz w:val="20"/>
                <w:szCs w:val="20"/>
              </w:rPr>
              <w:t>17±1a</w:t>
            </w:r>
          </w:p>
        </w:tc>
        <w:tc>
          <w:tcPr>
            <w:tcW w:w="687" w:type="pct"/>
            <w:tcBorders>
              <w:top w:val="nil"/>
              <w:left w:val="nil"/>
              <w:bottom w:val="nil"/>
              <w:right w:val="nil"/>
            </w:tcBorders>
            <w:shd w:val="clear" w:color="auto" w:fill="auto"/>
            <w:noWrap/>
            <w:vAlign w:val="bottom"/>
            <w:hideMark/>
          </w:tcPr>
          <w:p w14:paraId="3B2F5808" w14:textId="77777777" w:rsidR="00C35359" w:rsidRPr="00B5436E" w:rsidRDefault="00C35359" w:rsidP="009F513E">
            <w:pPr>
              <w:spacing w:after="0" w:line="480" w:lineRule="auto"/>
              <w:jc w:val="center"/>
              <w:rPr>
                <w:rFonts w:ascii="Arial" w:eastAsia="Times New Roman" w:hAnsi="Arial" w:cs="Arial"/>
                <w:sz w:val="20"/>
                <w:szCs w:val="20"/>
                <w:lang w:eastAsia="fr-FR"/>
              </w:rPr>
            </w:pPr>
            <w:r w:rsidRPr="00B5436E">
              <w:rPr>
                <w:rFonts w:ascii="Arial" w:hAnsi="Arial" w:cs="Arial"/>
                <w:sz w:val="20"/>
                <w:szCs w:val="20"/>
              </w:rPr>
              <w:t>23±4a</w:t>
            </w:r>
          </w:p>
        </w:tc>
        <w:tc>
          <w:tcPr>
            <w:tcW w:w="614" w:type="pct"/>
            <w:tcBorders>
              <w:top w:val="nil"/>
              <w:left w:val="nil"/>
              <w:bottom w:val="nil"/>
              <w:right w:val="nil"/>
            </w:tcBorders>
            <w:shd w:val="clear" w:color="auto" w:fill="auto"/>
            <w:noWrap/>
            <w:vAlign w:val="bottom"/>
            <w:hideMark/>
          </w:tcPr>
          <w:p w14:paraId="2250EE45" w14:textId="77777777" w:rsidR="00C35359" w:rsidRPr="00B5436E" w:rsidRDefault="00C35359" w:rsidP="009F513E">
            <w:pPr>
              <w:spacing w:after="0" w:line="480" w:lineRule="auto"/>
              <w:jc w:val="center"/>
              <w:rPr>
                <w:rFonts w:ascii="Arial" w:eastAsia="Times New Roman" w:hAnsi="Arial" w:cs="Arial"/>
                <w:sz w:val="20"/>
                <w:szCs w:val="20"/>
                <w:lang w:eastAsia="fr-FR"/>
              </w:rPr>
            </w:pPr>
            <w:r w:rsidRPr="00B5436E">
              <w:rPr>
                <w:rFonts w:ascii="Arial" w:hAnsi="Arial" w:cs="Arial"/>
                <w:sz w:val="20"/>
                <w:szCs w:val="20"/>
              </w:rPr>
              <w:t>16±5a</w:t>
            </w:r>
          </w:p>
        </w:tc>
        <w:tc>
          <w:tcPr>
            <w:tcW w:w="462" w:type="pct"/>
            <w:tcBorders>
              <w:top w:val="nil"/>
              <w:left w:val="nil"/>
              <w:bottom w:val="nil"/>
              <w:right w:val="nil"/>
            </w:tcBorders>
            <w:shd w:val="clear" w:color="auto" w:fill="auto"/>
            <w:noWrap/>
            <w:vAlign w:val="bottom"/>
            <w:hideMark/>
          </w:tcPr>
          <w:p w14:paraId="15D18BDC" w14:textId="77777777" w:rsidR="00C35359" w:rsidRPr="00B5436E" w:rsidRDefault="00C35359" w:rsidP="009F513E">
            <w:pPr>
              <w:spacing w:after="0" w:line="480" w:lineRule="auto"/>
              <w:jc w:val="center"/>
              <w:rPr>
                <w:rFonts w:ascii="Arial" w:eastAsia="Times New Roman" w:hAnsi="Arial" w:cs="Arial"/>
                <w:sz w:val="20"/>
                <w:szCs w:val="20"/>
                <w:lang w:eastAsia="fr-FR"/>
              </w:rPr>
            </w:pPr>
            <w:r w:rsidRPr="00B5436E">
              <w:rPr>
                <w:rFonts w:ascii="Arial" w:hAnsi="Arial" w:cs="Arial"/>
                <w:sz w:val="20"/>
                <w:szCs w:val="20"/>
              </w:rPr>
              <w:t>11±3a</w:t>
            </w:r>
          </w:p>
        </w:tc>
        <w:tc>
          <w:tcPr>
            <w:tcW w:w="446" w:type="pct"/>
            <w:tcBorders>
              <w:top w:val="nil"/>
              <w:left w:val="nil"/>
              <w:bottom w:val="nil"/>
              <w:right w:val="nil"/>
            </w:tcBorders>
            <w:shd w:val="clear" w:color="auto" w:fill="auto"/>
            <w:noWrap/>
            <w:vAlign w:val="bottom"/>
            <w:hideMark/>
          </w:tcPr>
          <w:p w14:paraId="22EF32A4" w14:textId="77777777" w:rsidR="00C35359" w:rsidRPr="00B5436E" w:rsidRDefault="00C35359" w:rsidP="009F513E">
            <w:pPr>
              <w:spacing w:after="0" w:line="480" w:lineRule="auto"/>
              <w:jc w:val="center"/>
              <w:rPr>
                <w:rFonts w:ascii="Arial" w:eastAsia="Times New Roman" w:hAnsi="Arial" w:cs="Arial"/>
                <w:sz w:val="20"/>
                <w:szCs w:val="20"/>
                <w:lang w:eastAsia="fr-FR"/>
              </w:rPr>
            </w:pPr>
            <w:r w:rsidRPr="00B5436E">
              <w:rPr>
                <w:rFonts w:ascii="Arial" w:hAnsi="Arial" w:cs="Arial"/>
                <w:sz w:val="20"/>
                <w:szCs w:val="20"/>
              </w:rPr>
              <w:t>8±4a</w:t>
            </w:r>
          </w:p>
        </w:tc>
        <w:tc>
          <w:tcPr>
            <w:tcW w:w="555" w:type="pct"/>
            <w:tcBorders>
              <w:top w:val="nil"/>
              <w:left w:val="nil"/>
              <w:bottom w:val="nil"/>
              <w:right w:val="nil"/>
            </w:tcBorders>
            <w:shd w:val="clear" w:color="auto" w:fill="auto"/>
            <w:noWrap/>
          </w:tcPr>
          <w:p w14:paraId="4D768E80" w14:textId="70FFB73A" w:rsidR="00C35359" w:rsidRPr="00B5436E" w:rsidRDefault="00935474" w:rsidP="009F513E">
            <w:pPr>
              <w:spacing w:after="0" w:line="480" w:lineRule="auto"/>
              <w:jc w:val="center"/>
              <w:rPr>
                <w:rFonts w:ascii="Arial" w:eastAsia="Times New Roman" w:hAnsi="Arial" w:cs="Arial"/>
                <w:sz w:val="20"/>
                <w:szCs w:val="20"/>
                <w:lang w:eastAsia="fr-FR"/>
              </w:rPr>
            </w:pPr>
            <w:r w:rsidRPr="00B5436E">
              <w:rPr>
                <w:rFonts w:ascii="Arial" w:hAnsi="Arial" w:cs="Arial"/>
                <w:sz w:val="20"/>
                <w:szCs w:val="20"/>
              </w:rPr>
              <w:t>2.</w:t>
            </w:r>
            <w:r w:rsidR="00C35359" w:rsidRPr="00B5436E">
              <w:rPr>
                <w:rFonts w:ascii="Arial" w:hAnsi="Arial" w:cs="Arial"/>
                <w:sz w:val="20"/>
                <w:szCs w:val="20"/>
              </w:rPr>
              <w:t>791</w:t>
            </w:r>
          </w:p>
        </w:tc>
        <w:tc>
          <w:tcPr>
            <w:tcW w:w="555" w:type="pct"/>
            <w:tcBorders>
              <w:top w:val="nil"/>
              <w:left w:val="nil"/>
              <w:bottom w:val="nil"/>
              <w:right w:val="nil"/>
            </w:tcBorders>
            <w:vAlign w:val="center"/>
          </w:tcPr>
          <w:p w14:paraId="5845A4EE" w14:textId="76CDA364" w:rsidR="00C35359" w:rsidRPr="00B5436E" w:rsidRDefault="00935474" w:rsidP="009F513E">
            <w:pPr>
              <w:spacing w:after="0" w:line="480" w:lineRule="auto"/>
              <w:jc w:val="center"/>
              <w:rPr>
                <w:rFonts w:ascii="Arial" w:hAnsi="Arial" w:cs="Arial"/>
                <w:sz w:val="20"/>
                <w:szCs w:val="20"/>
              </w:rPr>
            </w:pPr>
            <w:r w:rsidRPr="00B5436E">
              <w:rPr>
                <w:rFonts w:ascii="Arial" w:hAnsi="Arial" w:cs="Arial"/>
                <w:color w:val="000000"/>
                <w:sz w:val="20"/>
                <w:szCs w:val="20"/>
              </w:rPr>
              <w:t>0.</w:t>
            </w:r>
            <w:r w:rsidR="00C35359" w:rsidRPr="00B5436E">
              <w:rPr>
                <w:rFonts w:ascii="Arial" w:hAnsi="Arial" w:cs="Arial"/>
                <w:color w:val="000000"/>
                <w:sz w:val="20"/>
                <w:szCs w:val="20"/>
              </w:rPr>
              <w:t>145</w:t>
            </w:r>
          </w:p>
        </w:tc>
      </w:tr>
      <w:tr w:rsidR="00C35359" w:rsidRPr="00B5436E" w14:paraId="70BFC1AE" w14:textId="77777777" w:rsidTr="00C35359">
        <w:trPr>
          <w:trHeight w:val="364"/>
          <w:jc w:val="center"/>
        </w:trPr>
        <w:tc>
          <w:tcPr>
            <w:tcW w:w="1228" w:type="pct"/>
            <w:tcBorders>
              <w:top w:val="nil"/>
              <w:left w:val="nil"/>
              <w:bottom w:val="nil"/>
              <w:right w:val="nil"/>
            </w:tcBorders>
            <w:shd w:val="clear" w:color="auto" w:fill="auto"/>
            <w:noWrap/>
            <w:vAlign w:val="bottom"/>
            <w:hideMark/>
          </w:tcPr>
          <w:p w14:paraId="48818090" w14:textId="202307EB" w:rsidR="00C35359" w:rsidRPr="00B5436E" w:rsidRDefault="00C35359" w:rsidP="009F513E">
            <w:pPr>
              <w:spacing w:after="0" w:line="480" w:lineRule="auto"/>
              <w:jc w:val="center"/>
              <w:rPr>
                <w:rFonts w:ascii="Arial" w:eastAsia="Times New Roman" w:hAnsi="Arial" w:cs="Arial"/>
                <w:b/>
                <w:bCs/>
                <w:sz w:val="20"/>
                <w:szCs w:val="20"/>
                <w:lang w:eastAsia="fr-FR"/>
              </w:rPr>
            </w:pPr>
            <w:proofErr w:type="spellStart"/>
            <w:r w:rsidRPr="00B5436E">
              <w:rPr>
                <w:rFonts w:ascii="Arial" w:eastAsia="Times New Roman" w:hAnsi="Arial" w:cs="Arial"/>
                <w:b/>
                <w:color w:val="000000" w:themeColor="text1"/>
                <w:sz w:val="20"/>
                <w:szCs w:val="20"/>
                <w:lang w:eastAsia="fr-FR"/>
              </w:rPr>
              <w:t>Hydroethanolic</w:t>
            </w:r>
            <w:proofErr w:type="spellEnd"/>
            <w:r w:rsidRPr="00B5436E">
              <w:rPr>
                <w:rFonts w:ascii="Arial" w:eastAsia="Times New Roman" w:hAnsi="Arial" w:cs="Arial"/>
                <w:b/>
                <w:color w:val="000000" w:themeColor="text1"/>
                <w:sz w:val="20"/>
                <w:szCs w:val="20"/>
                <w:lang w:eastAsia="fr-FR"/>
              </w:rPr>
              <w:t xml:space="preserve"> neem</w:t>
            </w:r>
          </w:p>
        </w:tc>
        <w:tc>
          <w:tcPr>
            <w:tcW w:w="453" w:type="pct"/>
            <w:tcBorders>
              <w:top w:val="nil"/>
              <w:left w:val="nil"/>
              <w:bottom w:val="nil"/>
              <w:right w:val="nil"/>
            </w:tcBorders>
            <w:shd w:val="clear" w:color="auto" w:fill="auto"/>
            <w:noWrap/>
            <w:vAlign w:val="bottom"/>
            <w:hideMark/>
          </w:tcPr>
          <w:p w14:paraId="2B2DDD26" w14:textId="77777777" w:rsidR="00C35359" w:rsidRPr="00B5436E" w:rsidRDefault="00C35359" w:rsidP="009F513E">
            <w:pPr>
              <w:spacing w:after="0" w:line="480" w:lineRule="auto"/>
              <w:jc w:val="center"/>
              <w:rPr>
                <w:rFonts w:ascii="Arial" w:eastAsia="Times New Roman" w:hAnsi="Arial" w:cs="Arial"/>
                <w:b/>
                <w:bCs/>
                <w:sz w:val="20"/>
                <w:szCs w:val="20"/>
                <w:lang w:eastAsia="fr-FR"/>
              </w:rPr>
            </w:pPr>
            <w:r w:rsidRPr="00B5436E">
              <w:rPr>
                <w:rFonts w:ascii="Arial" w:hAnsi="Arial" w:cs="Arial"/>
                <w:b/>
                <w:bCs/>
                <w:sz w:val="20"/>
                <w:szCs w:val="20"/>
              </w:rPr>
              <w:t>6±1b</w:t>
            </w:r>
          </w:p>
        </w:tc>
        <w:tc>
          <w:tcPr>
            <w:tcW w:w="687" w:type="pct"/>
            <w:tcBorders>
              <w:top w:val="nil"/>
              <w:left w:val="nil"/>
              <w:bottom w:val="nil"/>
              <w:right w:val="nil"/>
            </w:tcBorders>
            <w:shd w:val="clear" w:color="auto" w:fill="auto"/>
            <w:noWrap/>
            <w:vAlign w:val="bottom"/>
            <w:hideMark/>
          </w:tcPr>
          <w:p w14:paraId="1989B434" w14:textId="77777777" w:rsidR="00C35359" w:rsidRPr="00B5436E" w:rsidRDefault="00C35359" w:rsidP="009F513E">
            <w:pPr>
              <w:spacing w:after="0" w:line="480" w:lineRule="auto"/>
              <w:jc w:val="center"/>
              <w:rPr>
                <w:rFonts w:ascii="Arial" w:eastAsia="Times New Roman" w:hAnsi="Arial" w:cs="Arial"/>
                <w:b/>
                <w:bCs/>
                <w:sz w:val="20"/>
                <w:szCs w:val="20"/>
                <w:lang w:eastAsia="fr-FR"/>
              </w:rPr>
            </w:pPr>
            <w:r w:rsidRPr="00B5436E">
              <w:rPr>
                <w:rFonts w:ascii="Arial" w:hAnsi="Arial" w:cs="Arial"/>
                <w:b/>
                <w:bCs/>
                <w:sz w:val="20"/>
                <w:szCs w:val="20"/>
              </w:rPr>
              <w:t>18±3a</w:t>
            </w:r>
          </w:p>
        </w:tc>
        <w:tc>
          <w:tcPr>
            <w:tcW w:w="614" w:type="pct"/>
            <w:tcBorders>
              <w:top w:val="nil"/>
              <w:left w:val="nil"/>
              <w:bottom w:val="nil"/>
              <w:right w:val="nil"/>
            </w:tcBorders>
            <w:shd w:val="clear" w:color="auto" w:fill="auto"/>
            <w:noWrap/>
            <w:vAlign w:val="bottom"/>
            <w:hideMark/>
          </w:tcPr>
          <w:p w14:paraId="52D2E79C" w14:textId="77777777" w:rsidR="00C35359" w:rsidRPr="00B5436E" w:rsidRDefault="00C35359" w:rsidP="009F513E">
            <w:pPr>
              <w:spacing w:after="0" w:line="480" w:lineRule="auto"/>
              <w:jc w:val="center"/>
              <w:rPr>
                <w:rFonts w:ascii="Arial" w:eastAsia="Times New Roman" w:hAnsi="Arial" w:cs="Arial"/>
                <w:b/>
                <w:bCs/>
                <w:sz w:val="20"/>
                <w:szCs w:val="20"/>
                <w:lang w:eastAsia="fr-FR"/>
              </w:rPr>
            </w:pPr>
            <w:r w:rsidRPr="00B5436E">
              <w:rPr>
                <w:rFonts w:ascii="Arial" w:hAnsi="Arial" w:cs="Arial"/>
                <w:b/>
                <w:bCs/>
                <w:sz w:val="20"/>
                <w:szCs w:val="20"/>
              </w:rPr>
              <w:t>11±3b</w:t>
            </w:r>
          </w:p>
        </w:tc>
        <w:tc>
          <w:tcPr>
            <w:tcW w:w="462" w:type="pct"/>
            <w:tcBorders>
              <w:top w:val="nil"/>
              <w:left w:val="nil"/>
              <w:bottom w:val="nil"/>
              <w:right w:val="nil"/>
            </w:tcBorders>
            <w:shd w:val="clear" w:color="auto" w:fill="auto"/>
            <w:noWrap/>
            <w:vAlign w:val="bottom"/>
            <w:hideMark/>
          </w:tcPr>
          <w:p w14:paraId="000C38C6" w14:textId="77777777" w:rsidR="00C35359" w:rsidRPr="00B5436E" w:rsidRDefault="00C35359" w:rsidP="009F513E">
            <w:pPr>
              <w:spacing w:after="0" w:line="480" w:lineRule="auto"/>
              <w:jc w:val="center"/>
              <w:rPr>
                <w:rFonts w:ascii="Arial" w:eastAsia="Times New Roman" w:hAnsi="Arial" w:cs="Arial"/>
                <w:b/>
                <w:bCs/>
                <w:sz w:val="20"/>
                <w:szCs w:val="20"/>
                <w:lang w:eastAsia="fr-FR"/>
              </w:rPr>
            </w:pPr>
            <w:r w:rsidRPr="00B5436E">
              <w:rPr>
                <w:rFonts w:ascii="Arial" w:hAnsi="Arial" w:cs="Arial"/>
                <w:b/>
                <w:bCs/>
                <w:sz w:val="20"/>
                <w:szCs w:val="20"/>
              </w:rPr>
              <w:t>11±2b</w:t>
            </w:r>
          </w:p>
        </w:tc>
        <w:tc>
          <w:tcPr>
            <w:tcW w:w="446" w:type="pct"/>
            <w:tcBorders>
              <w:top w:val="nil"/>
              <w:left w:val="nil"/>
              <w:bottom w:val="nil"/>
              <w:right w:val="nil"/>
            </w:tcBorders>
            <w:shd w:val="clear" w:color="auto" w:fill="auto"/>
            <w:noWrap/>
            <w:vAlign w:val="bottom"/>
            <w:hideMark/>
          </w:tcPr>
          <w:p w14:paraId="6FEAA306" w14:textId="77777777" w:rsidR="00C35359" w:rsidRPr="00B5436E" w:rsidRDefault="00C35359" w:rsidP="009F513E">
            <w:pPr>
              <w:spacing w:after="0" w:line="480" w:lineRule="auto"/>
              <w:jc w:val="center"/>
              <w:rPr>
                <w:rFonts w:ascii="Arial" w:eastAsia="Times New Roman" w:hAnsi="Arial" w:cs="Arial"/>
                <w:b/>
                <w:bCs/>
                <w:sz w:val="20"/>
                <w:szCs w:val="20"/>
                <w:lang w:eastAsia="fr-FR"/>
              </w:rPr>
            </w:pPr>
            <w:r w:rsidRPr="00B5436E">
              <w:rPr>
                <w:rFonts w:ascii="Arial" w:hAnsi="Arial" w:cs="Arial"/>
                <w:b/>
                <w:bCs/>
                <w:sz w:val="20"/>
                <w:szCs w:val="20"/>
              </w:rPr>
              <w:t>7±0b</w:t>
            </w:r>
          </w:p>
        </w:tc>
        <w:tc>
          <w:tcPr>
            <w:tcW w:w="555" w:type="pct"/>
            <w:tcBorders>
              <w:top w:val="nil"/>
              <w:left w:val="nil"/>
              <w:bottom w:val="nil"/>
              <w:right w:val="nil"/>
            </w:tcBorders>
            <w:shd w:val="clear" w:color="auto" w:fill="auto"/>
            <w:noWrap/>
          </w:tcPr>
          <w:p w14:paraId="177D05A2" w14:textId="44098373" w:rsidR="00C35359" w:rsidRPr="00B5436E" w:rsidRDefault="00935474" w:rsidP="009F513E">
            <w:pPr>
              <w:spacing w:after="0" w:line="480" w:lineRule="auto"/>
              <w:jc w:val="center"/>
              <w:rPr>
                <w:rFonts w:ascii="Arial" w:eastAsia="Times New Roman" w:hAnsi="Arial" w:cs="Arial"/>
                <w:b/>
                <w:bCs/>
                <w:sz w:val="20"/>
                <w:szCs w:val="20"/>
                <w:lang w:eastAsia="fr-FR"/>
              </w:rPr>
            </w:pPr>
            <w:r w:rsidRPr="00B5436E">
              <w:rPr>
                <w:rFonts w:ascii="Arial" w:hAnsi="Arial" w:cs="Arial"/>
                <w:b/>
                <w:bCs/>
                <w:sz w:val="20"/>
                <w:szCs w:val="20"/>
              </w:rPr>
              <w:t>8.</w:t>
            </w:r>
            <w:r w:rsidR="00C35359" w:rsidRPr="00B5436E">
              <w:rPr>
                <w:rFonts w:ascii="Arial" w:hAnsi="Arial" w:cs="Arial"/>
                <w:b/>
                <w:bCs/>
                <w:sz w:val="20"/>
                <w:szCs w:val="20"/>
              </w:rPr>
              <w:t>491</w:t>
            </w:r>
          </w:p>
        </w:tc>
        <w:tc>
          <w:tcPr>
            <w:tcW w:w="555" w:type="pct"/>
            <w:tcBorders>
              <w:top w:val="nil"/>
              <w:left w:val="nil"/>
              <w:bottom w:val="nil"/>
              <w:right w:val="nil"/>
            </w:tcBorders>
            <w:vAlign w:val="center"/>
          </w:tcPr>
          <w:p w14:paraId="324DE10F" w14:textId="4C103F44" w:rsidR="00C35359" w:rsidRPr="00B5436E" w:rsidRDefault="00935474" w:rsidP="009F513E">
            <w:pPr>
              <w:spacing w:after="0" w:line="480" w:lineRule="auto"/>
              <w:jc w:val="center"/>
              <w:rPr>
                <w:rFonts w:ascii="Arial" w:hAnsi="Arial" w:cs="Arial"/>
                <w:b/>
                <w:bCs/>
                <w:sz w:val="20"/>
                <w:szCs w:val="20"/>
              </w:rPr>
            </w:pPr>
            <w:r w:rsidRPr="00B5436E">
              <w:rPr>
                <w:rFonts w:ascii="Arial" w:hAnsi="Arial" w:cs="Arial"/>
                <w:b/>
                <w:bCs/>
                <w:color w:val="000000"/>
                <w:sz w:val="20"/>
                <w:szCs w:val="20"/>
              </w:rPr>
              <w:t>0.</w:t>
            </w:r>
            <w:r w:rsidR="00C35359" w:rsidRPr="00B5436E">
              <w:rPr>
                <w:rFonts w:ascii="Arial" w:hAnsi="Arial" w:cs="Arial"/>
                <w:b/>
                <w:bCs/>
                <w:color w:val="000000"/>
                <w:sz w:val="20"/>
                <w:szCs w:val="20"/>
              </w:rPr>
              <w:t>00296</w:t>
            </w:r>
          </w:p>
        </w:tc>
      </w:tr>
      <w:tr w:rsidR="00C35359" w:rsidRPr="00B5436E" w14:paraId="5647C45D" w14:textId="77777777" w:rsidTr="00C35359">
        <w:trPr>
          <w:trHeight w:val="364"/>
          <w:jc w:val="center"/>
        </w:trPr>
        <w:tc>
          <w:tcPr>
            <w:tcW w:w="1228" w:type="pct"/>
            <w:tcBorders>
              <w:top w:val="nil"/>
              <w:left w:val="nil"/>
              <w:right w:val="nil"/>
            </w:tcBorders>
            <w:shd w:val="clear" w:color="auto" w:fill="auto"/>
            <w:noWrap/>
            <w:vAlign w:val="bottom"/>
            <w:hideMark/>
          </w:tcPr>
          <w:p w14:paraId="07762A20" w14:textId="7AF382BB" w:rsidR="00C35359" w:rsidRPr="00B5436E" w:rsidRDefault="00C35359" w:rsidP="009F513E">
            <w:pPr>
              <w:spacing w:after="0" w:line="480" w:lineRule="auto"/>
              <w:jc w:val="center"/>
              <w:rPr>
                <w:rFonts w:ascii="Arial" w:eastAsia="Times New Roman" w:hAnsi="Arial" w:cs="Arial"/>
                <w:sz w:val="20"/>
                <w:szCs w:val="20"/>
                <w:lang w:eastAsia="fr-FR"/>
              </w:rPr>
            </w:pPr>
            <w:r w:rsidRPr="00B5436E">
              <w:rPr>
                <w:rFonts w:ascii="Arial" w:eastAsia="Times New Roman" w:hAnsi="Arial" w:cs="Arial"/>
                <w:bCs/>
                <w:color w:val="000000" w:themeColor="text1"/>
                <w:sz w:val="20"/>
                <w:szCs w:val="20"/>
                <w:lang w:eastAsia="fr-FR"/>
              </w:rPr>
              <w:t xml:space="preserve">Chemical </w:t>
            </w:r>
            <w:proofErr w:type="spellStart"/>
            <w:r w:rsidRPr="00B5436E">
              <w:rPr>
                <w:rFonts w:ascii="Arial" w:eastAsia="Times New Roman" w:hAnsi="Arial" w:cs="Arial"/>
                <w:bCs/>
                <w:color w:val="000000" w:themeColor="text1"/>
                <w:sz w:val="20"/>
                <w:szCs w:val="20"/>
                <w:lang w:eastAsia="fr-FR"/>
              </w:rPr>
              <w:t>witness</w:t>
            </w:r>
            <w:proofErr w:type="spellEnd"/>
          </w:p>
        </w:tc>
        <w:tc>
          <w:tcPr>
            <w:tcW w:w="453" w:type="pct"/>
            <w:tcBorders>
              <w:top w:val="nil"/>
              <w:left w:val="nil"/>
              <w:right w:val="nil"/>
            </w:tcBorders>
            <w:shd w:val="clear" w:color="auto" w:fill="auto"/>
            <w:noWrap/>
            <w:vAlign w:val="bottom"/>
            <w:hideMark/>
          </w:tcPr>
          <w:p w14:paraId="5B3AAF1E" w14:textId="77777777" w:rsidR="00C35359" w:rsidRPr="00B5436E" w:rsidRDefault="00C35359" w:rsidP="009F513E">
            <w:pPr>
              <w:spacing w:after="0" w:line="480" w:lineRule="auto"/>
              <w:jc w:val="center"/>
              <w:rPr>
                <w:rFonts w:ascii="Arial" w:eastAsia="Times New Roman" w:hAnsi="Arial" w:cs="Arial"/>
                <w:sz w:val="20"/>
                <w:szCs w:val="20"/>
                <w:lang w:eastAsia="fr-FR"/>
              </w:rPr>
            </w:pPr>
            <w:r w:rsidRPr="00B5436E">
              <w:rPr>
                <w:rFonts w:ascii="Arial" w:hAnsi="Arial" w:cs="Arial"/>
                <w:sz w:val="20"/>
                <w:szCs w:val="20"/>
              </w:rPr>
              <w:t>15±3a</w:t>
            </w:r>
          </w:p>
        </w:tc>
        <w:tc>
          <w:tcPr>
            <w:tcW w:w="687" w:type="pct"/>
            <w:tcBorders>
              <w:top w:val="nil"/>
              <w:left w:val="nil"/>
              <w:right w:val="nil"/>
            </w:tcBorders>
            <w:shd w:val="clear" w:color="auto" w:fill="auto"/>
            <w:noWrap/>
            <w:vAlign w:val="bottom"/>
            <w:hideMark/>
          </w:tcPr>
          <w:p w14:paraId="755CF327" w14:textId="77777777" w:rsidR="00C35359" w:rsidRPr="00B5436E" w:rsidRDefault="00C35359" w:rsidP="009F513E">
            <w:pPr>
              <w:spacing w:after="0" w:line="480" w:lineRule="auto"/>
              <w:jc w:val="center"/>
              <w:rPr>
                <w:rFonts w:ascii="Arial" w:eastAsia="Times New Roman" w:hAnsi="Arial" w:cs="Arial"/>
                <w:sz w:val="20"/>
                <w:szCs w:val="20"/>
                <w:lang w:eastAsia="fr-FR"/>
              </w:rPr>
            </w:pPr>
            <w:r w:rsidRPr="00B5436E">
              <w:rPr>
                <w:rFonts w:ascii="Arial" w:hAnsi="Arial" w:cs="Arial"/>
                <w:sz w:val="20"/>
                <w:szCs w:val="20"/>
              </w:rPr>
              <w:t>9±2a</w:t>
            </w:r>
          </w:p>
        </w:tc>
        <w:tc>
          <w:tcPr>
            <w:tcW w:w="614" w:type="pct"/>
            <w:tcBorders>
              <w:top w:val="nil"/>
              <w:left w:val="nil"/>
              <w:right w:val="nil"/>
            </w:tcBorders>
            <w:shd w:val="clear" w:color="auto" w:fill="auto"/>
            <w:noWrap/>
            <w:vAlign w:val="bottom"/>
            <w:hideMark/>
          </w:tcPr>
          <w:p w14:paraId="09E91688" w14:textId="77777777" w:rsidR="00C35359" w:rsidRPr="00B5436E" w:rsidRDefault="00C35359" w:rsidP="009F513E">
            <w:pPr>
              <w:spacing w:after="0" w:line="480" w:lineRule="auto"/>
              <w:jc w:val="center"/>
              <w:rPr>
                <w:rFonts w:ascii="Arial" w:eastAsia="Times New Roman" w:hAnsi="Arial" w:cs="Arial"/>
                <w:sz w:val="20"/>
                <w:szCs w:val="20"/>
                <w:lang w:eastAsia="fr-FR"/>
              </w:rPr>
            </w:pPr>
            <w:r w:rsidRPr="00B5436E">
              <w:rPr>
                <w:rFonts w:ascii="Arial" w:hAnsi="Arial" w:cs="Arial"/>
                <w:sz w:val="20"/>
                <w:szCs w:val="20"/>
              </w:rPr>
              <w:t>10±7a</w:t>
            </w:r>
          </w:p>
        </w:tc>
        <w:tc>
          <w:tcPr>
            <w:tcW w:w="462" w:type="pct"/>
            <w:tcBorders>
              <w:top w:val="nil"/>
              <w:left w:val="nil"/>
              <w:right w:val="nil"/>
            </w:tcBorders>
            <w:shd w:val="clear" w:color="auto" w:fill="auto"/>
            <w:noWrap/>
            <w:vAlign w:val="bottom"/>
            <w:hideMark/>
          </w:tcPr>
          <w:p w14:paraId="4E122085" w14:textId="77777777" w:rsidR="00C35359" w:rsidRPr="00B5436E" w:rsidRDefault="00C35359" w:rsidP="009F513E">
            <w:pPr>
              <w:spacing w:after="0" w:line="480" w:lineRule="auto"/>
              <w:jc w:val="center"/>
              <w:rPr>
                <w:rFonts w:ascii="Arial" w:eastAsia="Times New Roman" w:hAnsi="Arial" w:cs="Arial"/>
                <w:sz w:val="20"/>
                <w:szCs w:val="20"/>
                <w:lang w:eastAsia="fr-FR"/>
              </w:rPr>
            </w:pPr>
            <w:r w:rsidRPr="00B5436E">
              <w:rPr>
                <w:rFonts w:ascii="Arial" w:hAnsi="Arial" w:cs="Arial"/>
                <w:sz w:val="20"/>
                <w:szCs w:val="20"/>
              </w:rPr>
              <w:t>6±0a</w:t>
            </w:r>
          </w:p>
        </w:tc>
        <w:tc>
          <w:tcPr>
            <w:tcW w:w="446" w:type="pct"/>
            <w:tcBorders>
              <w:top w:val="nil"/>
              <w:left w:val="nil"/>
              <w:right w:val="nil"/>
            </w:tcBorders>
            <w:shd w:val="clear" w:color="auto" w:fill="auto"/>
            <w:noWrap/>
            <w:vAlign w:val="bottom"/>
            <w:hideMark/>
          </w:tcPr>
          <w:p w14:paraId="2876623D" w14:textId="77777777" w:rsidR="00C35359" w:rsidRPr="00B5436E" w:rsidRDefault="00C35359" w:rsidP="009F513E">
            <w:pPr>
              <w:spacing w:after="0" w:line="480" w:lineRule="auto"/>
              <w:jc w:val="center"/>
              <w:rPr>
                <w:rFonts w:ascii="Arial" w:eastAsia="Times New Roman" w:hAnsi="Arial" w:cs="Arial"/>
                <w:sz w:val="20"/>
                <w:szCs w:val="20"/>
                <w:lang w:eastAsia="fr-FR"/>
              </w:rPr>
            </w:pPr>
            <w:r w:rsidRPr="00B5436E">
              <w:rPr>
                <w:rFonts w:ascii="Arial" w:hAnsi="Arial" w:cs="Arial"/>
                <w:sz w:val="20"/>
                <w:szCs w:val="20"/>
              </w:rPr>
              <w:t>5±1a</w:t>
            </w:r>
          </w:p>
        </w:tc>
        <w:tc>
          <w:tcPr>
            <w:tcW w:w="555" w:type="pct"/>
            <w:tcBorders>
              <w:top w:val="nil"/>
              <w:left w:val="nil"/>
              <w:right w:val="nil"/>
            </w:tcBorders>
            <w:shd w:val="clear" w:color="auto" w:fill="auto"/>
            <w:noWrap/>
          </w:tcPr>
          <w:p w14:paraId="60A3826B" w14:textId="68A05FA1" w:rsidR="00C35359" w:rsidRPr="00B5436E" w:rsidRDefault="00935474" w:rsidP="009F513E">
            <w:pPr>
              <w:spacing w:after="0" w:line="480" w:lineRule="auto"/>
              <w:jc w:val="center"/>
              <w:rPr>
                <w:rFonts w:ascii="Arial" w:eastAsia="Times New Roman" w:hAnsi="Arial" w:cs="Arial"/>
                <w:sz w:val="20"/>
                <w:szCs w:val="20"/>
                <w:lang w:eastAsia="fr-FR"/>
              </w:rPr>
            </w:pPr>
            <w:r w:rsidRPr="00B5436E">
              <w:rPr>
                <w:rFonts w:ascii="Arial" w:hAnsi="Arial" w:cs="Arial"/>
                <w:sz w:val="20"/>
                <w:szCs w:val="20"/>
              </w:rPr>
              <w:t>1.</w:t>
            </w:r>
            <w:r w:rsidR="00C35359" w:rsidRPr="00B5436E">
              <w:rPr>
                <w:rFonts w:ascii="Arial" w:hAnsi="Arial" w:cs="Arial"/>
                <w:sz w:val="20"/>
                <w:szCs w:val="20"/>
              </w:rPr>
              <w:t>954</w:t>
            </w:r>
          </w:p>
        </w:tc>
        <w:tc>
          <w:tcPr>
            <w:tcW w:w="555" w:type="pct"/>
            <w:tcBorders>
              <w:top w:val="nil"/>
              <w:left w:val="nil"/>
              <w:right w:val="nil"/>
            </w:tcBorders>
            <w:vAlign w:val="center"/>
          </w:tcPr>
          <w:p w14:paraId="7BCF2EEA" w14:textId="01A2623E" w:rsidR="00C35359" w:rsidRPr="00B5436E" w:rsidRDefault="00935474" w:rsidP="009F513E">
            <w:pPr>
              <w:spacing w:after="0" w:line="480" w:lineRule="auto"/>
              <w:jc w:val="center"/>
              <w:rPr>
                <w:rFonts w:ascii="Arial" w:hAnsi="Arial" w:cs="Arial"/>
                <w:sz w:val="20"/>
                <w:szCs w:val="20"/>
              </w:rPr>
            </w:pPr>
            <w:r w:rsidRPr="00B5436E">
              <w:rPr>
                <w:rFonts w:ascii="Arial" w:hAnsi="Arial" w:cs="Arial"/>
                <w:color w:val="000000"/>
                <w:sz w:val="20"/>
                <w:szCs w:val="20"/>
              </w:rPr>
              <w:t>0.</w:t>
            </w:r>
            <w:r w:rsidR="00C35359" w:rsidRPr="00B5436E">
              <w:rPr>
                <w:rFonts w:ascii="Arial" w:hAnsi="Arial" w:cs="Arial"/>
                <w:color w:val="000000"/>
                <w:sz w:val="20"/>
                <w:szCs w:val="20"/>
              </w:rPr>
              <w:t>186</w:t>
            </w:r>
          </w:p>
        </w:tc>
      </w:tr>
      <w:tr w:rsidR="00C35359" w:rsidRPr="00B5436E" w14:paraId="310415A6" w14:textId="77777777" w:rsidTr="00C35359">
        <w:trPr>
          <w:trHeight w:val="364"/>
          <w:jc w:val="center"/>
        </w:trPr>
        <w:tc>
          <w:tcPr>
            <w:tcW w:w="1228" w:type="pct"/>
            <w:tcBorders>
              <w:top w:val="nil"/>
              <w:left w:val="nil"/>
              <w:bottom w:val="single" w:sz="4" w:space="0" w:color="auto"/>
              <w:right w:val="nil"/>
            </w:tcBorders>
            <w:shd w:val="clear" w:color="auto" w:fill="auto"/>
            <w:noWrap/>
            <w:vAlign w:val="bottom"/>
            <w:hideMark/>
          </w:tcPr>
          <w:p w14:paraId="1A44F948" w14:textId="6AEB4142" w:rsidR="00C35359" w:rsidRPr="00B5436E" w:rsidRDefault="00C35359" w:rsidP="009F513E">
            <w:pPr>
              <w:spacing w:after="0" w:line="480" w:lineRule="auto"/>
              <w:jc w:val="center"/>
              <w:rPr>
                <w:rFonts w:ascii="Arial" w:eastAsia="Times New Roman" w:hAnsi="Arial" w:cs="Arial"/>
                <w:sz w:val="20"/>
                <w:szCs w:val="20"/>
                <w:lang w:eastAsia="fr-FR"/>
              </w:rPr>
            </w:pPr>
            <w:proofErr w:type="spellStart"/>
            <w:r w:rsidRPr="00B5436E">
              <w:rPr>
                <w:rFonts w:ascii="Arial" w:eastAsia="Times New Roman" w:hAnsi="Arial" w:cs="Arial"/>
                <w:color w:val="000000" w:themeColor="text1"/>
                <w:sz w:val="20"/>
                <w:szCs w:val="20"/>
                <w:lang w:eastAsia="fr-FR"/>
              </w:rPr>
              <w:t>Untreated</w:t>
            </w:r>
            <w:proofErr w:type="spellEnd"/>
            <w:r w:rsidRPr="00B5436E">
              <w:rPr>
                <w:rFonts w:ascii="Arial" w:eastAsia="Times New Roman" w:hAnsi="Arial" w:cs="Arial"/>
                <w:color w:val="000000" w:themeColor="text1"/>
                <w:sz w:val="20"/>
                <w:szCs w:val="20"/>
                <w:lang w:eastAsia="fr-FR"/>
              </w:rPr>
              <w:t xml:space="preserve"> </w:t>
            </w:r>
            <w:proofErr w:type="spellStart"/>
            <w:r w:rsidRPr="00B5436E">
              <w:rPr>
                <w:rFonts w:ascii="Arial" w:eastAsia="Times New Roman" w:hAnsi="Arial" w:cs="Arial"/>
                <w:color w:val="000000" w:themeColor="text1"/>
                <w:sz w:val="20"/>
                <w:szCs w:val="20"/>
                <w:lang w:eastAsia="fr-FR"/>
              </w:rPr>
              <w:t>witness</w:t>
            </w:r>
            <w:proofErr w:type="spellEnd"/>
          </w:p>
        </w:tc>
        <w:tc>
          <w:tcPr>
            <w:tcW w:w="453" w:type="pct"/>
            <w:tcBorders>
              <w:top w:val="nil"/>
              <w:left w:val="nil"/>
              <w:bottom w:val="single" w:sz="4" w:space="0" w:color="auto"/>
              <w:right w:val="nil"/>
            </w:tcBorders>
            <w:shd w:val="clear" w:color="auto" w:fill="auto"/>
            <w:noWrap/>
            <w:vAlign w:val="bottom"/>
            <w:hideMark/>
          </w:tcPr>
          <w:p w14:paraId="631BFC4C" w14:textId="77777777" w:rsidR="00C35359" w:rsidRPr="00B5436E" w:rsidRDefault="00C35359" w:rsidP="009F513E">
            <w:pPr>
              <w:spacing w:after="0" w:line="480" w:lineRule="auto"/>
              <w:jc w:val="center"/>
              <w:rPr>
                <w:rFonts w:ascii="Arial" w:eastAsia="Times New Roman" w:hAnsi="Arial" w:cs="Arial"/>
                <w:sz w:val="20"/>
                <w:szCs w:val="20"/>
                <w:lang w:eastAsia="fr-FR"/>
              </w:rPr>
            </w:pPr>
            <w:r w:rsidRPr="00B5436E">
              <w:rPr>
                <w:rFonts w:ascii="Arial" w:hAnsi="Arial" w:cs="Arial"/>
                <w:sz w:val="20"/>
                <w:szCs w:val="20"/>
              </w:rPr>
              <w:t>14±5a</w:t>
            </w:r>
          </w:p>
        </w:tc>
        <w:tc>
          <w:tcPr>
            <w:tcW w:w="687" w:type="pct"/>
            <w:tcBorders>
              <w:top w:val="nil"/>
              <w:left w:val="nil"/>
              <w:bottom w:val="single" w:sz="4" w:space="0" w:color="auto"/>
              <w:right w:val="nil"/>
            </w:tcBorders>
            <w:shd w:val="clear" w:color="auto" w:fill="auto"/>
            <w:noWrap/>
            <w:vAlign w:val="bottom"/>
            <w:hideMark/>
          </w:tcPr>
          <w:p w14:paraId="43AAD1D7" w14:textId="77777777" w:rsidR="00C35359" w:rsidRPr="00B5436E" w:rsidRDefault="00C35359" w:rsidP="009F513E">
            <w:pPr>
              <w:spacing w:after="0" w:line="480" w:lineRule="auto"/>
              <w:jc w:val="center"/>
              <w:rPr>
                <w:rFonts w:ascii="Arial" w:eastAsia="Times New Roman" w:hAnsi="Arial" w:cs="Arial"/>
                <w:sz w:val="20"/>
                <w:szCs w:val="20"/>
                <w:lang w:eastAsia="fr-FR"/>
              </w:rPr>
            </w:pPr>
            <w:r w:rsidRPr="00B5436E">
              <w:rPr>
                <w:rFonts w:ascii="Arial" w:hAnsi="Arial" w:cs="Arial"/>
                <w:sz w:val="20"/>
                <w:szCs w:val="20"/>
              </w:rPr>
              <w:t>24±5a</w:t>
            </w:r>
          </w:p>
        </w:tc>
        <w:tc>
          <w:tcPr>
            <w:tcW w:w="614" w:type="pct"/>
            <w:tcBorders>
              <w:top w:val="nil"/>
              <w:left w:val="nil"/>
              <w:bottom w:val="single" w:sz="4" w:space="0" w:color="auto"/>
              <w:right w:val="nil"/>
            </w:tcBorders>
            <w:shd w:val="clear" w:color="auto" w:fill="auto"/>
            <w:noWrap/>
            <w:vAlign w:val="bottom"/>
            <w:hideMark/>
          </w:tcPr>
          <w:p w14:paraId="0B4103F8" w14:textId="77777777" w:rsidR="00C35359" w:rsidRPr="00B5436E" w:rsidRDefault="00C35359" w:rsidP="009F513E">
            <w:pPr>
              <w:spacing w:after="0" w:line="480" w:lineRule="auto"/>
              <w:jc w:val="center"/>
              <w:rPr>
                <w:rFonts w:ascii="Arial" w:eastAsia="Times New Roman" w:hAnsi="Arial" w:cs="Arial"/>
                <w:sz w:val="20"/>
                <w:szCs w:val="20"/>
                <w:lang w:eastAsia="fr-FR"/>
              </w:rPr>
            </w:pPr>
            <w:r w:rsidRPr="00B5436E">
              <w:rPr>
                <w:rFonts w:ascii="Arial" w:hAnsi="Arial" w:cs="Arial"/>
                <w:sz w:val="20"/>
                <w:szCs w:val="20"/>
              </w:rPr>
              <w:t>20±1a</w:t>
            </w:r>
          </w:p>
        </w:tc>
        <w:tc>
          <w:tcPr>
            <w:tcW w:w="462" w:type="pct"/>
            <w:tcBorders>
              <w:top w:val="nil"/>
              <w:left w:val="nil"/>
              <w:bottom w:val="single" w:sz="4" w:space="0" w:color="auto"/>
              <w:right w:val="nil"/>
            </w:tcBorders>
            <w:shd w:val="clear" w:color="auto" w:fill="auto"/>
            <w:noWrap/>
            <w:vAlign w:val="bottom"/>
            <w:hideMark/>
          </w:tcPr>
          <w:p w14:paraId="5841F2EB" w14:textId="77777777" w:rsidR="00C35359" w:rsidRPr="00B5436E" w:rsidRDefault="00C35359" w:rsidP="009F513E">
            <w:pPr>
              <w:spacing w:after="0" w:line="480" w:lineRule="auto"/>
              <w:jc w:val="center"/>
              <w:rPr>
                <w:rFonts w:ascii="Arial" w:eastAsia="Times New Roman" w:hAnsi="Arial" w:cs="Arial"/>
                <w:sz w:val="20"/>
                <w:szCs w:val="20"/>
                <w:lang w:eastAsia="fr-FR"/>
              </w:rPr>
            </w:pPr>
            <w:r w:rsidRPr="00B5436E">
              <w:rPr>
                <w:rFonts w:ascii="Arial" w:hAnsi="Arial" w:cs="Arial"/>
                <w:sz w:val="20"/>
                <w:szCs w:val="20"/>
              </w:rPr>
              <w:t>17±2a</w:t>
            </w:r>
          </w:p>
        </w:tc>
        <w:tc>
          <w:tcPr>
            <w:tcW w:w="446" w:type="pct"/>
            <w:tcBorders>
              <w:top w:val="nil"/>
              <w:left w:val="nil"/>
              <w:bottom w:val="single" w:sz="4" w:space="0" w:color="auto"/>
              <w:right w:val="nil"/>
            </w:tcBorders>
            <w:shd w:val="clear" w:color="auto" w:fill="auto"/>
            <w:noWrap/>
            <w:vAlign w:val="bottom"/>
            <w:hideMark/>
          </w:tcPr>
          <w:p w14:paraId="7511198E" w14:textId="77777777" w:rsidR="00C35359" w:rsidRPr="00B5436E" w:rsidRDefault="00C35359" w:rsidP="009F513E">
            <w:pPr>
              <w:spacing w:after="0" w:line="480" w:lineRule="auto"/>
              <w:jc w:val="center"/>
              <w:rPr>
                <w:rFonts w:ascii="Arial" w:eastAsia="Times New Roman" w:hAnsi="Arial" w:cs="Arial"/>
                <w:sz w:val="20"/>
                <w:szCs w:val="20"/>
                <w:lang w:eastAsia="fr-FR"/>
              </w:rPr>
            </w:pPr>
            <w:r w:rsidRPr="00B5436E">
              <w:rPr>
                <w:rFonts w:ascii="Arial" w:hAnsi="Arial" w:cs="Arial"/>
                <w:sz w:val="20"/>
                <w:szCs w:val="20"/>
              </w:rPr>
              <w:t>16±1a</w:t>
            </w:r>
          </w:p>
        </w:tc>
        <w:tc>
          <w:tcPr>
            <w:tcW w:w="555" w:type="pct"/>
            <w:tcBorders>
              <w:top w:val="nil"/>
              <w:left w:val="nil"/>
              <w:bottom w:val="single" w:sz="4" w:space="0" w:color="auto"/>
              <w:right w:val="nil"/>
            </w:tcBorders>
            <w:shd w:val="clear" w:color="auto" w:fill="auto"/>
            <w:noWrap/>
          </w:tcPr>
          <w:p w14:paraId="2C0E43EA" w14:textId="35F36011" w:rsidR="00C35359" w:rsidRPr="00B5436E" w:rsidRDefault="00935474" w:rsidP="009F513E">
            <w:pPr>
              <w:spacing w:after="0" w:line="480" w:lineRule="auto"/>
              <w:jc w:val="center"/>
              <w:rPr>
                <w:rFonts w:ascii="Arial" w:eastAsia="Times New Roman" w:hAnsi="Arial" w:cs="Arial"/>
                <w:sz w:val="20"/>
                <w:szCs w:val="20"/>
                <w:lang w:eastAsia="fr-FR"/>
              </w:rPr>
            </w:pPr>
            <w:r w:rsidRPr="00B5436E">
              <w:rPr>
                <w:rFonts w:ascii="Arial" w:hAnsi="Arial" w:cs="Arial"/>
                <w:sz w:val="20"/>
                <w:szCs w:val="20"/>
              </w:rPr>
              <w:t>2.</w:t>
            </w:r>
            <w:r w:rsidR="00C35359" w:rsidRPr="00B5436E">
              <w:rPr>
                <w:rFonts w:ascii="Arial" w:hAnsi="Arial" w:cs="Arial"/>
                <w:sz w:val="20"/>
                <w:szCs w:val="20"/>
              </w:rPr>
              <w:t>762</w:t>
            </w:r>
          </w:p>
        </w:tc>
        <w:tc>
          <w:tcPr>
            <w:tcW w:w="555" w:type="pct"/>
            <w:tcBorders>
              <w:top w:val="nil"/>
              <w:left w:val="nil"/>
              <w:bottom w:val="single" w:sz="4" w:space="0" w:color="auto"/>
              <w:right w:val="nil"/>
            </w:tcBorders>
            <w:vAlign w:val="center"/>
          </w:tcPr>
          <w:p w14:paraId="3A502E11" w14:textId="54C147E9" w:rsidR="00C35359" w:rsidRPr="00B5436E" w:rsidRDefault="00935474" w:rsidP="009F513E">
            <w:pPr>
              <w:spacing w:after="0" w:line="480" w:lineRule="auto"/>
              <w:jc w:val="center"/>
              <w:rPr>
                <w:rFonts w:ascii="Arial" w:hAnsi="Arial" w:cs="Arial"/>
                <w:sz w:val="20"/>
                <w:szCs w:val="20"/>
              </w:rPr>
            </w:pPr>
            <w:r w:rsidRPr="00B5436E">
              <w:rPr>
                <w:rFonts w:ascii="Arial" w:hAnsi="Arial" w:cs="Arial"/>
                <w:color w:val="000000"/>
                <w:sz w:val="20"/>
                <w:szCs w:val="20"/>
              </w:rPr>
              <w:t>0.</w:t>
            </w:r>
            <w:r w:rsidR="00C35359" w:rsidRPr="00B5436E">
              <w:rPr>
                <w:rFonts w:ascii="Arial" w:hAnsi="Arial" w:cs="Arial"/>
                <w:color w:val="000000"/>
                <w:sz w:val="20"/>
                <w:szCs w:val="20"/>
              </w:rPr>
              <w:t>0877</w:t>
            </w:r>
          </w:p>
        </w:tc>
      </w:tr>
    </w:tbl>
    <w:p w14:paraId="17E6C99E" w14:textId="77777777" w:rsidR="00C02E70" w:rsidRDefault="00C02E70" w:rsidP="007E61EA">
      <w:pPr>
        <w:spacing w:after="0"/>
        <w:ind w:firstLine="708"/>
        <w:jc w:val="center"/>
        <w:rPr>
          <w:rFonts w:ascii="Times New Roman" w:eastAsia="Calibri" w:hAnsi="Times New Roman" w:cs="Times New Roman"/>
          <w:bCs/>
          <w:sz w:val="20"/>
          <w:szCs w:val="20"/>
          <w:lang w:val="en-GB"/>
        </w:rPr>
      </w:pPr>
    </w:p>
    <w:p w14:paraId="52E22A0F" w14:textId="33C71357" w:rsidR="007E61EA" w:rsidRPr="00386819" w:rsidRDefault="007E61EA" w:rsidP="007E61EA">
      <w:pPr>
        <w:spacing w:after="0"/>
        <w:ind w:firstLine="708"/>
        <w:jc w:val="center"/>
        <w:rPr>
          <w:rFonts w:ascii="Arial" w:eastAsia="Calibri" w:hAnsi="Arial" w:cs="Arial"/>
          <w:bCs/>
          <w:i/>
          <w:sz w:val="18"/>
          <w:szCs w:val="18"/>
          <w:lang w:val="en-GB"/>
        </w:rPr>
      </w:pPr>
      <w:r w:rsidRPr="00386819">
        <w:rPr>
          <w:rFonts w:ascii="Arial" w:eastAsia="Calibri" w:hAnsi="Arial" w:cs="Arial"/>
          <w:bCs/>
          <w:i/>
          <w:sz w:val="18"/>
          <w:szCs w:val="18"/>
          <w:lang w:val="en-GB"/>
        </w:rPr>
        <w:t xml:space="preserve">Means followed by the same letter are not significantly different; </w:t>
      </w:r>
      <w:r w:rsidRPr="00386819">
        <w:rPr>
          <w:rFonts w:ascii="Arial" w:eastAsia="Calibri" w:hAnsi="Arial" w:cs="Arial"/>
          <w:bCs/>
          <w:i/>
          <w:sz w:val="18"/>
          <w:szCs w:val="18"/>
        </w:rPr>
        <w:t>α</w:t>
      </w:r>
      <w:r w:rsidR="00386819" w:rsidRPr="00386819">
        <w:rPr>
          <w:rFonts w:ascii="Arial" w:eastAsia="Calibri" w:hAnsi="Arial" w:cs="Arial"/>
          <w:bCs/>
          <w:i/>
          <w:sz w:val="18"/>
          <w:szCs w:val="18"/>
          <w:lang w:val="en-GB"/>
        </w:rPr>
        <w:t xml:space="preserve"> = 0.05; App: Application</w:t>
      </w:r>
    </w:p>
    <w:p w14:paraId="49745585" w14:textId="77777777" w:rsidR="007E61EA" w:rsidRPr="0086658E" w:rsidRDefault="007E61EA" w:rsidP="007E61EA">
      <w:pPr>
        <w:spacing w:line="360" w:lineRule="auto"/>
        <w:jc w:val="both"/>
        <w:rPr>
          <w:rFonts w:ascii="Times New Roman" w:eastAsiaTheme="majorEastAsia" w:hAnsi="Times New Roman" w:cs="Times New Roman"/>
          <w:bCs/>
          <w:color w:val="000000" w:themeColor="text1"/>
          <w:sz w:val="24"/>
          <w:szCs w:val="24"/>
          <w:lang w:val="en-GB"/>
        </w:rPr>
      </w:pPr>
    </w:p>
    <w:p w14:paraId="4AC49570" w14:textId="64ECDDE3" w:rsidR="00C35359" w:rsidRPr="00480DA8" w:rsidRDefault="00A8452D" w:rsidP="009F513E">
      <w:pPr>
        <w:spacing w:line="240" w:lineRule="auto"/>
        <w:jc w:val="center"/>
        <w:rPr>
          <w:rFonts w:ascii="Arial" w:eastAsiaTheme="majorEastAsia" w:hAnsi="Arial" w:cs="Arial"/>
          <w:b/>
          <w:bCs/>
          <w:color w:val="000000" w:themeColor="text1"/>
          <w:sz w:val="20"/>
          <w:szCs w:val="20"/>
          <w:lang w:val="en-GB"/>
        </w:rPr>
      </w:pPr>
      <w:bookmarkStart w:id="33" w:name="_Toc183434322"/>
      <w:bookmarkStart w:id="34" w:name="_Toc183453454"/>
      <w:r w:rsidRPr="00480DA8">
        <w:rPr>
          <w:rFonts w:ascii="Arial" w:hAnsi="Arial" w:cs="Arial"/>
          <w:b/>
          <w:bCs/>
          <w:sz w:val="20"/>
          <w:szCs w:val="20"/>
          <w:lang w:val="en-GB"/>
        </w:rPr>
        <w:t xml:space="preserve">Table 7. </w:t>
      </w:r>
      <w:r w:rsidR="007E61EA" w:rsidRPr="00480DA8">
        <w:rPr>
          <w:rFonts w:ascii="Arial" w:eastAsiaTheme="majorEastAsia" w:hAnsi="Arial" w:cs="Arial"/>
          <w:b/>
          <w:bCs/>
          <w:color w:val="000000" w:themeColor="text1"/>
          <w:sz w:val="20"/>
          <w:szCs w:val="20"/>
          <w:lang w:val="en-GB"/>
        </w:rPr>
        <w:t xml:space="preserve">Variation in the average abundance of </w:t>
      </w:r>
      <w:proofErr w:type="spellStart"/>
      <w:r w:rsidR="007E61EA" w:rsidRPr="00480DA8">
        <w:rPr>
          <w:rFonts w:ascii="Arial" w:eastAsia="Times New Roman" w:hAnsi="Arial" w:cs="Arial"/>
          <w:b/>
          <w:i/>
          <w:iCs/>
          <w:sz w:val="20"/>
          <w:szCs w:val="20"/>
          <w:lang w:val="en-GB"/>
        </w:rPr>
        <w:t>Amrasca</w:t>
      </w:r>
      <w:proofErr w:type="spellEnd"/>
      <w:r w:rsidR="007E61EA" w:rsidRPr="00480DA8">
        <w:rPr>
          <w:rFonts w:ascii="Arial" w:eastAsia="Times New Roman" w:hAnsi="Arial" w:cs="Arial"/>
          <w:b/>
          <w:i/>
          <w:iCs/>
          <w:sz w:val="20"/>
          <w:szCs w:val="20"/>
          <w:lang w:val="en-GB"/>
        </w:rPr>
        <w:t xml:space="preserve"> </w:t>
      </w:r>
      <w:proofErr w:type="spellStart"/>
      <w:r w:rsidR="007E61EA" w:rsidRPr="00480DA8">
        <w:rPr>
          <w:rFonts w:ascii="Arial" w:eastAsia="Times New Roman" w:hAnsi="Arial" w:cs="Arial"/>
          <w:b/>
          <w:i/>
          <w:iCs/>
          <w:sz w:val="20"/>
          <w:szCs w:val="20"/>
          <w:lang w:val="en-GB"/>
        </w:rPr>
        <w:t>biguttula</w:t>
      </w:r>
      <w:proofErr w:type="spellEnd"/>
      <w:r w:rsidR="007E61EA" w:rsidRPr="00480DA8">
        <w:rPr>
          <w:rFonts w:ascii="Arial" w:eastAsia="Times New Roman" w:hAnsi="Arial" w:cs="Arial"/>
          <w:b/>
          <w:i/>
          <w:iCs/>
          <w:sz w:val="20"/>
          <w:szCs w:val="20"/>
          <w:lang w:val="en-GB"/>
        </w:rPr>
        <w:t xml:space="preserve"> </w:t>
      </w:r>
      <w:r w:rsidR="007E61EA" w:rsidRPr="00480DA8">
        <w:rPr>
          <w:rFonts w:ascii="Arial" w:eastAsia="Times New Roman" w:hAnsi="Arial" w:cs="Arial"/>
          <w:b/>
          <w:sz w:val="20"/>
          <w:szCs w:val="20"/>
          <w:lang w:val="en-GB"/>
        </w:rPr>
        <w:t xml:space="preserve">as a function of the applications of the different treatments on the variety </w:t>
      </w:r>
      <w:proofErr w:type="spellStart"/>
      <w:r w:rsidR="007E61EA" w:rsidRPr="00480DA8">
        <w:rPr>
          <w:rFonts w:ascii="Arial" w:eastAsia="Times New Roman" w:hAnsi="Arial" w:cs="Arial"/>
          <w:b/>
          <w:sz w:val="20"/>
          <w:szCs w:val="20"/>
          <w:lang w:val="en-GB"/>
        </w:rPr>
        <w:t>hiré</w:t>
      </w:r>
      <w:bookmarkEnd w:id="33"/>
      <w:bookmarkEnd w:id="34"/>
      <w:proofErr w:type="spellEnd"/>
    </w:p>
    <w:p w14:paraId="5D11ED8D" w14:textId="77777777" w:rsidR="00C35359" w:rsidRDefault="00C35359" w:rsidP="007E61EA">
      <w:pPr>
        <w:spacing w:after="0"/>
        <w:ind w:firstLine="708"/>
        <w:jc w:val="center"/>
        <w:rPr>
          <w:rFonts w:ascii="Times New Roman" w:eastAsia="Calibri" w:hAnsi="Times New Roman" w:cs="Times New Roman"/>
          <w:bCs/>
          <w:sz w:val="20"/>
          <w:szCs w:val="20"/>
          <w:lang w:val="en-GB"/>
        </w:rPr>
      </w:pPr>
    </w:p>
    <w:tbl>
      <w:tblPr>
        <w:tblW w:w="4595" w:type="pct"/>
        <w:jc w:val="center"/>
        <w:tblCellMar>
          <w:left w:w="70" w:type="dxa"/>
          <w:right w:w="70" w:type="dxa"/>
        </w:tblCellMar>
        <w:tblLook w:val="04A0" w:firstRow="1" w:lastRow="0" w:firstColumn="1" w:lastColumn="0" w:noHBand="0" w:noVBand="1"/>
      </w:tblPr>
      <w:tblGrid>
        <w:gridCol w:w="2992"/>
        <w:gridCol w:w="984"/>
        <w:gridCol w:w="806"/>
        <w:gridCol w:w="817"/>
        <w:gridCol w:w="706"/>
        <w:gridCol w:w="695"/>
        <w:gridCol w:w="641"/>
        <w:gridCol w:w="863"/>
      </w:tblGrid>
      <w:tr w:rsidR="00C35359" w:rsidRPr="00A8452D" w14:paraId="42D0C05F" w14:textId="77777777" w:rsidTr="00C35359">
        <w:trPr>
          <w:trHeight w:val="397"/>
          <w:jc w:val="center"/>
        </w:trPr>
        <w:tc>
          <w:tcPr>
            <w:tcW w:w="1280" w:type="pct"/>
            <w:tcBorders>
              <w:top w:val="single" w:sz="4" w:space="0" w:color="auto"/>
              <w:left w:val="nil"/>
              <w:bottom w:val="single" w:sz="4" w:space="0" w:color="auto"/>
              <w:right w:val="nil"/>
            </w:tcBorders>
            <w:shd w:val="clear" w:color="auto" w:fill="auto"/>
            <w:noWrap/>
            <w:vAlign w:val="bottom"/>
          </w:tcPr>
          <w:p w14:paraId="7E3B2E8F" w14:textId="77777777" w:rsidR="00C35359" w:rsidRPr="00A8452D" w:rsidRDefault="00C35359" w:rsidP="00194FBE">
            <w:pPr>
              <w:spacing w:after="0" w:line="480" w:lineRule="auto"/>
              <w:rPr>
                <w:rFonts w:ascii="Arial" w:eastAsia="Times New Roman" w:hAnsi="Arial" w:cs="Arial"/>
                <w:sz w:val="20"/>
                <w:szCs w:val="20"/>
                <w:lang w:val="en-GB" w:eastAsia="fr-FR"/>
              </w:rPr>
            </w:pPr>
          </w:p>
        </w:tc>
        <w:tc>
          <w:tcPr>
            <w:tcW w:w="2761" w:type="pct"/>
            <w:gridSpan w:val="5"/>
            <w:tcBorders>
              <w:top w:val="single" w:sz="4" w:space="0" w:color="auto"/>
              <w:left w:val="nil"/>
              <w:bottom w:val="single" w:sz="4" w:space="0" w:color="auto"/>
              <w:right w:val="nil"/>
            </w:tcBorders>
            <w:shd w:val="clear" w:color="auto" w:fill="auto"/>
            <w:noWrap/>
            <w:vAlign w:val="bottom"/>
          </w:tcPr>
          <w:p w14:paraId="3F7611B8" w14:textId="77777777" w:rsidR="00C35359" w:rsidRPr="00480DA8" w:rsidRDefault="00C35359" w:rsidP="00194FBE">
            <w:pPr>
              <w:spacing w:after="0" w:line="480" w:lineRule="auto"/>
              <w:jc w:val="center"/>
              <w:rPr>
                <w:rFonts w:ascii="Arial" w:eastAsia="Times New Roman" w:hAnsi="Arial" w:cs="Arial"/>
                <w:b/>
                <w:sz w:val="20"/>
                <w:szCs w:val="20"/>
                <w:lang w:eastAsia="fr-FR"/>
              </w:rPr>
            </w:pPr>
            <w:r w:rsidRPr="00480DA8">
              <w:rPr>
                <w:rFonts w:ascii="Arial" w:eastAsia="Times New Roman" w:hAnsi="Arial" w:cs="Arial"/>
                <w:b/>
                <w:sz w:val="20"/>
                <w:szCs w:val="20"/>
                <w:lang w:eastAsia="fr-FR"/>
              </w:rPr>
              <w:t>Applications</w:t>
            </w:r>
          </w:p>
        </w:tc>
        <w:tc>
          <w:tcPr>
            <w:tcW w:w="408" w:type="pct"/>
            <w:tcBorders>
              <w:top w:val="single" w:sz="4" w:space="0" w:color="auto"/>
              <w:left w:val="nil"/>
              <w:bottom w:val="single" w:sz="4" w:space="0" w:color="auto"/>
              <w:right w:val="nil"/>
            </w:tcBorders>
            <w:shd w:val="clear" w:color="auto" w:fill="auto"/>
            <w:noWrap/>
            <w:vAlign w:val="bottom"/>
          </w:tcPr>
          <w:p w14:paraId="2F929DBB" w14:textId="77777777" w:rsidR="00C35359" w:rsidRPr="00A8452D" w:rsidRDefault="00C35359" w:rsidP="00194FBE">
            <w:pPr>
              <w:spacing w:after="0" w:line="480" w:lineRule="auto"/>
              <w:rPr>
                <w:rFonts w:ascii="Arial" w:eastAsia="Times New Roman" w:hAnsi="Arial" w:cs="Arial"/>
                <w:sz w:val="20"/>
                <w:szCs w:val="20"/>
                <w:lang w:eastAsia="fr-FR"/>
              </w:rPr>
            </w:pPr>
          </w:p>
        </w:tc>
        <w:tc>
          <w:tcPr>
            <w:tcW w:w="552" w:type="pct"/>
            <w:tcBorders>
              <w:top w:val="single" w:sz="4" w:space="0" w:color="auto"/>
              <w:left w:val="nil"/>
              <w:bottom w:val="single" w:sz="4" w:space="0" w:color="auto"/>
              <w:right w:val="nil"/>
            </w:tcBorders>
          </w:tcPr>
          <w:p w14:paraId="26B9D944" w14:textId="77777777" w:rsidR="00C35359" w:rsidRPr="00A8452D" w:rsidRDefault="00C35359" w:rsidP="00194FBE">
            <w:pPr>
              <w:spacing w:after="0" w:line="480" w:lineRule="auto"/>
              <w:rPr>
                <w:rFonts w:ascii="Arial" w:eastAsia="Times New Roman" w:hAnsi="Arial" w:cs="Arial"/>
                <w:sz w:val="20"/>
                <w:szCs w:val="20"/>
                <w:lang w:eastAsia="fr-FR"/>
              </w:rPr>
            </w:pPr>
          </w:p>
        </w:tc>
      </w:tr>
      <w:tr w:rsidR="00C35359" w:rsidRPr="00A8452D" w14:paraId="02E39F76" w14:textId="77777777" w:rsidTr="00C35359">
        <w:trPr>
          <w:trHeight w:val="397"/>
          <w:jc w:val="center"/>
        </w:trPr>
        <w:tc>
          <w:tcPr>
            <w:tcW w:w="1280" w:type="pct"/>
            <w:tcBorders>
              <w:top w:val="single" w:sz="4" w:space="0" w:color="auto"/>
              <w:left w:val="nil"/>
              <w:bottom w:val="nil"/>
              <w:right w:val="nil"/>
            </w:tcBorders>
            <w:shd w:val="clear" w:color="auto" w:fill="auto"/>
            <w:noWrap/>
            <w:vAlign w:val="bottom"/>
            <w:hideMark/>
          </w:tcPr>
          <w:p w14:paraId="5D70DEF7" w14:textId="3066D17F" w:rsidR="00C35359" w:rsidRPr="00A8452D" w:rsidRDefault="00C35359" w:rsidP="00194FBE">
            <w:pPr>
              <w:spacing w:after="0" w:line="480" w:lineRule="auto"/>
              <w:jc w:val="center"/>
              <w:rPr>
                <w:rFonts w:ascii="Arial" w:eastAsia="Times New Roman" w:hAnsi="Arial" w:cs="Arial"/>
                <w:sz w:val="20"/>
                <w:szCs w:val="20"/>
                <w:lang w:eastAsia="fr-FR"/>
              </w:rPr>
            </w:pPr>
            <w:proofErr w:type="spellStart"/>
            <w:r w:rsidRPr="00A8452D">
              <w:rPr>
                <w:rFonts w:ascii="Arial" w:eastAsia="Times New Roman" w:hAnsi="Arial" w:cs="Arial"/>
                <w:sz w:val="20"/>
                <w:szCs w:val="20"/>
                <w:lang w:eastAsia="fr-FR"/>
              </w:rPr>
              <w:t>Treatments</w:t>
            </w:r>
            <w:proofErr w:type="spellEnd"/>
          </w:p>
        </w:tc>
        <w:tc>
          <w:tcPr>
            <w:tcW w:w="659" w:type="pct"/>
            <w:tcBorders>
              <w:top w:val="single" w:sz="4" w:space="0" w:color="auto"/>
              <w:left w:val="nil"/>
              <w:bottom w:val="nil"/>
              <w:right w:val="nil"/>
            </w:tcBorders>
            <w:shd w:val="clear" w:color="auto" w:fill="auto"/>
            <w:noWrap/>
            <w:vAlign w:val="bottom"/>
            <w:hideMark/>
          </w:tcPr>
          <w:p w14:paraId="4E269D7E" w14:textId="77777777" w:rsidR="00C35359" w:rsidRPr="00A8452D" w:rsidRDefault="00C35359" w:rsidP="00194FBE">
            <w:pPr>
              <w:spacing w:after="0" w:line="480" w:lineRule="auto"/>
              <w:jc w:val="center"/>
              <w:rPr>
                <w:rFonts w:ascii="Arial" w:eastAsia="Times New Roman" w:hAnsi="Arial" w:cs="Arial"/>
                <w:sz w:val="20"/>
                <w:szCs w:val="20"/>
                <w:lang w:eastAsia="fr-FR"/>
              </w:rPr>
            </w:pPr>
            <w:r w:rsidRPr="00A8452D">
              <w:rPr>
                <w:rFonts w:ascii="Arial" w:eastAsia="Times New Roman" w:hAnsi="Arial" w:cs="Arial"/>
                <w:sz w:val="20"/>
                <w:szCs w:val="20"/>
                <w:lang w:eastAsia="fr-FR"/>
              </w:rPr>
              <w:t>App 1</w:t>
            </w:r>
          </w:p>
        </w:tc>
        <w:tc>
          <w:tcPr>
            <w:tcW w:w="515" w:type="pct"/>
            <w:tcBorders>
              <w:top w:val="single" w:sz="4" w:space="0" w:color="auto"/>
              <w:left w:val="nil"/>
              <w:bottom w:val="nil"/>
              <w:right w:val="nil"/>
            </w:tcBorders>
            <w:shd w:val="clear" w:color="auto" w:fill="auto"/>
            <w:noWrap/>
            <w:vAlign w:val="bottom"/>
            <w:hideMark/>
          </w:tcPr>
          <w:p w14:paraId="3A74DCF7" w14:textId="77777777" w:rsidR="00C35359" w:rsidRPr="00A8452D" w:rsidRDefault="00C35359" w:rsidP="00194FBE">
            <w:pPr>
              <w:spacing w:after="0" w:line="480" w:lineRule="auto"/>
              <w:jc w:val="center"/>
              <w:rPr>
                <w:rFonts w:ascii="Arial" w:eastAsia="Times New Roman" w:hAnsi="Arial" w:cs="Arial"/>
                <w:sz w:val="20"/>
                <w:szCs w:val="20"/>
                <w:lang w:eastAsia="fr-FR"/>
              </w:rPr>
            </w:pPr>
            <w:r w:rsidRPr="00A8452D">
              <w:rPr>
                <w:rFonts w:ascii="Arial" w:eastAsia="Times New Roman" w:hAnsi="Arial" w:cs="Arial"/>
                <w:sz w:val="20"/>
                <w:szCs w:val="20"/>
                <w:lang w:eastAsia="fr-FR"/>
              </w:rPr>
              <w:t>App 2</w:t>
            </w:r>
          </w:p>
        </w:tc>
        <w:tc>
          <w:tcPr>
            <w:tcW w:w="683" w:type="pct"/>
            <w:tcBorders>
              <w:top w:val="single" w:sz="4" w:space="0" w:color="auto"/>
              <w:left w:val="nil"/>
              <w:bottom w:val="nil"/>
              <w:right w:val="nil"/>
            </w:tcBorders>
            <w:shd w:val="clear" w:color="auto" w:fill="auto"/>
            <w:noWrap/>
            <w:vAlign w:val="bottom"/>
            <w:hideMark/>
          </w:tcPr>
          <w:p w14:paraId="304DC2AD" w14:textId="77777777" w:rsidR="00C35359" w:rsidRPr="00A8452D" w:rsidRDefault="00C35359" w:rsidP="00194FBE">
            <w:pPr>
              <w:spacing w:after="0" w:line="480" w:lineRule="auto"/>
              <w:jc w:val="center"/>
              <w:rPr>
                <w:rFonts w:ascii="Arial" w:eastAsia="Times New Roman" w:hAnsi="Arial" w:cs="Arial"/>
                <w:sz w:val="20"/>
                <w:szCs w:val="20"/>
                <w:lang w:eastAsia="fr-FR"/>
              </w:rPr>
            </w:pPr>
            <w:r w:rsidRPr="00A8452D">
              <w:rPr>
                <w:rFonts w:ascii="Arial" w:eastAsia="Times New Roman" w:hAnsi="Arial" w:cs="Arial"/>
                <w:sz w:val="20"/>
                <w:szCs w:val="20"/>
                <w:lang w:eastAsia="fr-FR"/>
              </w:rPr>
              <w:t>App 3</w:t>
            </w:r>
          </w:p>
        </w:tc>
        <w:tc>
          <w:tcPr>
            <w:tcW w:w="460" w:type="pct"/>
            <w:tcBorders>
              <w:top w:val="single" w:sz="4" w:space="0" w:color="auto"/>
              <w:left w:val="nil"/>
              <w:bottom w:val="nil"/>
              <w:right w:val="nil"/>
            </w:tcBorders>
            <w:shd w:val="clear" w:color="auto" w:fill="auto"/>
            <w:noWrap/>
            <w:vAlign w:val="bottom"/>
            <w:hideMark/>
          </w:tcPr>
          <w:p w14:paraId="3232439C" w14:textId="77777777" w:rsidR="00C35359" w:rsidRPr="00A8452D" w:rsidRDefault="00C35359" w:rsidP="00194FBE">
            <w:pPr>
              <w:spacing w:after="0" w:line="480" w:lineRule="auto"/>
              <w:jc w:val="center"/>
              <w:rPr>
                <w:rFonts w:ascii="Arial" w:eastAsia="Times New Roman" w:hAnsi="Arial" w:cs="Arial"/>
                <w:sz w:val="20"/>
                <w:szCs w:val="20"/>
                <w:lang w:eastAsia="fr-FR"/>
              </w:rPr>
            </w:pPr>
            <w:r w:rsidRPr="00A8452D">
              <w:rPr>
                <w:rFonts w:ascii="Arial" w:eastAsia="Times New Roman" w:hAnsi="Arial" w:cs="Arial"/>
                <w:sz w:val="20"/>
                <w:szCs w:val="20"/>
                <w:lang w:eastAsia="fr-FR"/>
              </w:rPr>
              <w:t>App 4</w:t>
            </w:r>
          </w:p>
        </w:tc>
        <w:tc>
          <w:tcPr>
            <w:tcW w:w="443" w:type="pct"/>
            <w:tcBorders>
              <w:top w:val="single" w:sz="4" w:space="0" w:color="auto"/>
              <w:left w:val="nil"/>
              <w:bottom w:val="nil"/>
              <w:right w:val="nil"/>
            </w:tcBorders>
            <w:shd w:val="clear" w:color="auto" w:fill="auto"/>
            <w:noWrap/>
            <w:vAlign w:val="bottom"/>
            <w:hideMark/>
          </w:tcPr>
          <w:p w14:paraId="4D588C91" w14:textId="77777777" w:rsidR="00C35359" w:rsidRPr="00A8452D" w:rsidRDefault="00C35359" w:rsidP="00194FBE">
            <w:pPr>
              <w:spacing w:after="0" w:line="480" w:lineRule="auto"/>
              <w:jc w:val="center"/>
              <w:rPr>
                <w:rFonts w:ascii="Arial" w:eastAsia="Times New Roman" w:hAnsi="Arial" w:cs="Arial"/>
                <w:sz w:val="20"/>
                <w:szCs w:val="20"/>
                <w:lang w:eastAsia="fr-FR"/>
              </w:rPr>
            </w:pPr>
            <w:r w:rsidRPr="00A8452D">
              <w:rPr>
                <w:rFonts w:ascii="Arial" w:eastAsia="Times New Roman" w:hAnsi="Arial" w:cs="Arial"/>
                <w:sz w:val="20"/>
                <w:szCs w:val="20"/>
                <w:lang w:eastAsia="fr-FR"/>
              </w:rPr>
              <w:t>App 5</w:t>
            </w:r>
          </w:p>
        </w:tc>
        <w:tc>
          <w:tcPr>
            <w:tcW w:w="408" w:type="pct"/>
            <w:tcBorders>
              <w:top w:val="single" w:sz="4" w:space="0" w:color="auto"/>
              <w:left w:val="nil"/>
              <w:bottom w:val="nil"/>
              <w:right w:val="nil"/>
            </w:tcBorders>
            <w:shd w:val="clear" w:color="auto" w:fill="auto"/>
            <w:noWrap/>
            <w:hideMark/>
          </w:tcPr>
          <w:p w14:paraId="591568CC" w14:textId="77777777" w:rsidR="00C35359" w:rsidRPr="00A8452D" w:rsidRDefault="00C35359" w:rsidP="00194FBE">
            <w:pPr>
              <w:spacing w:after="0" w:line="480" w:lineRule="auto"/>
              <w:jc w:val="center"/>
              <w:rPr>
                <w:rFonts w:ascii="Arial" w:eastAsia="Times New Roman" w:hAnsi="Arial" w:cs="Arial"/>
                <w:sz w:val="20"/>
                <w:szCs w:val="20"/>
                <w:lang w:eastAsia="fr-FR"/>
              </w:rPr>
            </w:pPr>
          </w:p>
          <w:p w14:paraId="256236F3" w14:textId="77777777" w:rsidR="00C35359" w:rsidRPr="00A8452D" w:rsidRDefault="00C35359" w:rsidP="00194FBE">
            <w:pPr>
              <w:spacing w:after="0" w:line="480" w:lineRule="auto"/>
              <w:jc w:val="center"/>
              <w:rPr>
                <w:rFonts w:ascii="Arial" w:eastAsia="Times New Roman" w:hAnsi="Arial" w:cs="Arial"/>
                <w:sz w:val="20"/>
                <w:szCs w:val="20"/>
                <w:lang w:eastAsia="fr-FR"/>
              </w:rPr>
            </w:pPr>
            <w:r w:rsidRPr="00A8452D">
              <w:rPr>
                <w:rFonts w:ascii="Arial" w:eastAsia="Times New Roman" w:hAnsi="Arial" w:cs="Arial"/>
                <w:sz w:val="20"/>
                <w:szCs w:val="20"/>
                <w:lang w:eastAsia="fr-FR"/>
              </w:rPr>
              <w:t>F</w:t>
            </w:r>
          </w:p>
        </w:tc>
        <w:tc>
          <w:tcPr>
            <w:tcW w:w="552" w:type="pct"/>
            <w:tcBorders>
              <w:top w:val="single" w:sz="4" w:space="0" w:color="auto"/>
              <w:left w:val="nil"/>
              <w:bottom w:val="nil"/>
              <w:right w:val="nil"/>
            </w:tcBorders>
            <w:vAlign w:val="center"/>
          </w:tcPr>
          <w:p w14:paraId="43E2BDC7" w14:textId="77777777" w:rsidR="00C35359" w:rsidRPr="00A8452D" w:rsidRDefault="00C35359" w:rsidP="00194FBE">
            <w:pPr>
              <w:spacing w:after="0" w:line="480" w:lineRule="auto"/>
              <w:jc w:val="center"/>
              <w:rPr>
                <w:rFonts w:ascii="Arial" w:hAnsi="Arial" w:cs="Arial"/>
                <w:color w:val="000000"/>
                <w:sz w:val="20"/>
                <w:szCs w:val="20"/>
              </w:rPr>
            </w:pPr>
          </w:p>
          <w:p w14:paraId="6C97494A" w14:textId="77777777" w:rsidR="00C35359" w:rsidRPr="00A8452D" w:rsidRDefault="00C35359" w:rsidP="00194FBE">
            <w:pPr>
              <w:spacing w:after="0" w:line="480" w:lineRule="auto"/>
              <w:jc w:val="center"/>
              <w:rPr>
                <w:rFonts w:ascii="Arial" w:eastAsia="Times New Roman" w:hAnsi="Arial" w:cs="Arial"/>
                <w:sz w:val="20"/>
                <w:szCs w:val="20"/>
                <w:lang w:eastAsia="fr-FR"/>
              </w:rPr>
            </w:pPr>
            <w:r w:rsidRPr="00A8452D">
              <w:rPr>
                <w:rFonts w:ascii="Arial" w:hAnsi="Arial" w:cs="Arial"/>
                <w:color w:val="000000"/>
                <w:sz w:val="20"/>
                <w:szCs w:val="20"/>
              </w:rPr>
              <w:t>P</w:t>
            </w:r>
          </w:p>
        </w:tc>
      </w:tr>
      <w:tr w:rsidR="00C35359" w:rsidRPr="00A8452D" w14:paraId="49FABC62" w14:textId="77777777" w:rsidTr="00554A6C">
        <w:trPr>
          <w:trHeight w:val="397"/>
          <w:jc w:val="center"/>
        </w:trPr>
        <w:tc>
          <w:tcPr>
            <w:tcW w:w="1280" w:type="pct"/>
            <w:tcBorders>
              <w:top w:val="nil"/>
              <w:left w:val="nil"/>
              <w:bottom w:val="nil"/>
              <w:right w:val="nil"/>
            </w:tcBorders>
            <w:shd w:val="clear" w:color="auto" w:fill="auto"/>
            <w:noWrap/>
            <w:vAlign w:val="bottom"/>
            <w:hideMark/>
          </w:tcPr>
          <w:p w14:paraId="716923D7" w14:textId="737FB100" w:rsidR="00C35359" w:rsidRPr="00A8452D" w:rsidRDefault="00C35359" w:rsidP="00194FBE">
            <w:pPr>
              <w:spacing w:after="0" w:line="480" w:lineRule="auto"/>
              <w:jc w:val="center"/>
              <w:rPr>
                <w:rFonts w:ascii="Arial" w:eastAsia="Times New Roman" w:hAnsi="Arial" w:cs="Arial"/>
                <w:b/>
                <w:bCs/>
                <w:sz w:val="20"/>
                <w:szCs w:val="20"/>
                <w:lang w:eastAsia="fr-FR"/>
              </w:rPr>
            </w:pPr>
            <w:proofErr w:type="spellStart"/>
            <w:r w:rsidRPr="00A8452D">
              <w:rPr>
                <w:rFonts w:ascii="Arial" w:eastAsia="Times New Roman" w:hAnsi="Arial" w:cs="Arial"/>
                <w:b/>
                <w:bCs/>
                <w:sz w:val="20"/>
                <w:szCs w:val="20"/>
                <w:lang w:eastAsia="fr-FR"/>
              </w:rPr>
              <w:t>Aqueous</w:t>
            </w:r>
            <w:proofErr w:type="spellEnd"/>
            <w:r w:rsidRPr="00A8452D">
              <w:rPr>
                <w:rFonts w:ascii="Arial" w:eastAsia="Times New Roman" w:hAnsi="Arial" w:cs="Arial"/>
                <w:b/>
                <w:bCs/>
                <w:sz w:val="20"/>
                <w:szCs w:val="20"/>
                <w:lang w:eastAsia="fr-FR"/>
              </w:rPr>
              <w:t xml:space="preserve"> </w:t>
            </w:r>
            <w:proofErr w:type="spellStart"/>
            <w:r w:rsidRPr="00A8452D">
              <w:rPr>
                <w:rFonts w:ascii="Arial" w:eastAsia="Times New Roman" w:hAnsi="Arial" w:cs="Arial"/>
                <w:b/>
                <w:bCs/>
                <w:sz w:val="20"/>
                <w:szCs w:val="20"/>
                <w:lang w:eastAsia="fr-FR"/>
              </w:rPr>
              <w:t>Hyptis</w:t>
            </w:r>
            <w:proofErr w:type="spellEnd"/>
            <w:r w:rsidRPr="00A8452D">
              <w:rPr>
                <w:rFonts w:ascii="Arial" w:eastAsia="Times New Roman" w:hAnsi="Arial" w:cs="Arial"/>
                <w:b/>
                <w:bCs/>
                <w:sz w:val="20"/>
                <w:szCs w:val="20"/>
                <w:lang w:eastAsia="fr-FR"/>
              </w:rPr>
              <w:t xml:space="preserve"> + </w:t>
            </w:r>
            <w:proofErr w:type="spellStart"/>
            <w:r w:rsidRPr="00A8452D">
              <w:rPr>
                <w:rFonts w:ascii="Arial" w:eastAsia="Times New Roman" w:hAnsi="Arial" w:cs="Arial"/>
                <w:b/>
                <w:bCs/>
                <w:sz w:val="20"/>
                <w:szCs w:val="20"/>
                <w:lang w:eastAsia="fr-FR"/>
              </w:rPr>
              <w:t>Tomato</w:t>
            </w:r>
            <w:proofErr w:type="spellEnd"/>
            <w:r w:rsidRPr="00A8452D">
              <w:rPr>
                <w:rFonts w:ascii="Arial" w:eastAsia="Times New Roman" w:hAnsi="Arial" w:cs="Arial"/>
                <w:b/>
                <w:bCs/>
                <w:sz w:val="20"/>
                <w:szCs w:val="20"/>
                <w:lang w:eastAsia="fr-FR"/>
              </w:rPr>
              <w:t xml:space="preserve"> </w:t>
            </w:r>
          </w:p>
        </w:tc>
        <w:tc>
          <w:tcPr>
            <w:tcW w:w="659" w:type="pct"/>
            <w:tcBorders>
              <w:top w:val="nil"/>
              <w:left w:val="nil"/>
              <w:bottom w:val="nil"/>
              <w:right w:val="nil"/>
            </w:tcBorders>
            <w:shd w:val="clear" w:color="auto" w:fill="auto"/>
            <w:noWrap/>
            <w:vAlign w:val="center"/>
            <w:hideMark/>
          </w:tcPr>
          <w:p w14:paraId="6990F53A" w14:textId="77777777" w:rsidR="00C35359" w:rsidRPr="00A8452D" w:rsidRDefault="00C35359"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19±3a</w:t>
            </w:r>
          </w:p>
        </w:tc>
        <w:tc>
          <w:tcPr>
            <w:tcW w:w="515" w:type="pct"/>
            <w:tcBorders>
              <w:top w:val="nil"/>
              <w:left w:val="nil"/>
              <w:bottom w:val="nil"/>
              <w:right w:val="nil"/>
            </w:tcBorders>
            <w:shd w:val="clear" w:color="auto" w:fill="auto"/>
            <w:noWrap/>
            <w:vAlign w:val="center"/>
            <w:hideMark/>
          </w:tcPr>
          <w:p w14:paraId="791CA83B" w14:textId="77777777" w:rsidR="00C35359" w:rsidRPr="00A8452D" w:rsidRDefault="00C35359"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12±2b</w:t>
            </w:r>
          </w:p>
        </w:tc>
        <w:tc>
          <w:tcPr>
            <w:tcW w:w="683" w:type="pct"/>
            <w:tcBorders>
              <w:top w:val="nil"/>
              <w:left w:val="nil"/>
              <w:bottom w:val="nil"/>
              <w:right w:val="nil"/>
            </w:tcBorders>
            <w:shd w:val="clear" w:color="auto" w:fill="auto"/>
            <w:noWrap/>
            <w:vAlign w:val="center"/>
            <w:hideMark/>
          </w:tcPr>
          <w:p w14:paraId="5B6ECA6E" w14:textId="77777777" w:rsidR="00C35359" w:rsidRPr="00A8452D" w:rsidRDefault="00C35359"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7±1b</w:t>
            </w:r>
          </w:p>
        </w:tc>
        <w:tc>
          <w:tcPr>
            <w:tcW w:w="460" w:type="pct"/>
            <w:tcBorders>
              <w:top w:val="nil"/>
              <w:left w:val="nil"/>
              <w:bottom w:val="nil"/>
              <w:right w:val="nil"/>
            </w:tcBorders>
            <w:shd w:val="clear" w:color="auto" w:fill="auto"/>
            <w:noWrap/>
            <w:vAlign w:val="center"/>
            <w:hideMark/>
          </w:tcPr>
          <w:p w14:paraId="4458C67C" w14:textId="77777777" w:rsidR="00C35359" w:rsidRPr="00A8452D" w:rsidRDefault="00C35359"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10±3b</w:t>
            </w:r>
          </w:p>
        </w:tc>
        <w:tc>
          <w:tcPr>
            <w:tcW w:w="443" w:type="pct"/>
            <w:tcBorders>
              <w:top w:val="nil"/>
              <w:left w:val="nil"/>
              <w:bottom w:val="nil"/>
              <w:right w:val="nil"/>
            </w:tcBorders>
            <w:shd w:val="clear" w:color="auto" w:fill="auto"/>
            <w:noWrap/>
            <w:vAlign w:val="center"/>
            <w:hideMark/>
          </w:tcPr>
          <w:p w14:paraId="1CC36BCD" w14:textId="77777777" w:rsidR="00C35359" w:rsidRPr="00A8452D" w:rsidRDefault="00C35359"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7±2b</w:t>
            </w:r>
          </w:p>
        </w:tc>
        <w:tc>
          <w:tcPr>
            <w:tcW w:w="408" w:type="pct"/>
            <w:tcBorders>
              <w:top w:val="nil"/>
              <w:left w:val="nil"/>
              <w:bottom w:val="nil"/>
              <w:right w:val="nil"/>
            </w:tcBorders>
            <w:shd w:val="clear" w:color="auto" w:fill="auto"/>
            <w:noWrap/>
            <w:vAlign w:val="center"/>
            <w:hideMark/>
          </w:tcPr>
          <w:p w14:paraId="100B4867" w14:textId="62CA21F9" w:rsidR="00C35359" w:rsidRPr="00A8452D" w:rsidRDefault="00C35359" w:rsidP="00194FBE">
            <w:pPr>
              <w:spacing w:after="0" w:line="480" w:lineRule="auto"/>
              <w:jc w:val="center"/>
              <w:rPr>
                <w:rFonts w:ascii="Arial" w:eastAsia="Times New Roman" w:hAnsi="Arial" w:cs="Arial"/>
                <w:b/>
                <w:bCs/>
                <w:sz w:val="20"/>
                <w:szCs w:val="20"/>
                <w:lang w:eastAsia="fr-FR"/>
              </w:rPr>
            </w:pPr>
            <w:r w:rsidRPr="00A8452D">
              <w:rPr>
                <w:rFonts w:ascii="Arial" w:eastAsia="Times New Roman" w:hAnsi="Arial" w:cs="Arial"/>
                <w:b/>
                <w:bCs/>
                <w:sz w:val="20"/>
                <w:szCs w:val="20"/>
                <w:lang w:eastAsia="fr-FR"/>
              </w:rPr>
              <w:t>6</w:t>
            </w:r>
            <w:r w:rsidR="00554A6C" w:rsidRPr="00A8452D">
              <w:rPr>
                <w:rFonts w:ascii="Arial" w:eastAsia="Times New Roman" w:hAnsi="Arial" w:cs="Arial"/>
                <w:b/>
                <w:bCs/>
                <w:sz w:val="20"/>
                <w:szCs w:val="20"/>
                <w:lang w:eastAsia="fr-FR"/>
              </w:rPr>
              <w:t>.</w:t>
            </w:r>
            <w:r w:rsidRPr="00A8452D">
              <w:rPr>
                <w:rFonts w:ascii="Arial" w:eastAsia="Times New Roman" w:hAnsi="Arial" w:cs="Arial"/>
                <w:b/>
                <w:bCs/>
                <w:sz w:val="20"/>
                <w:szCs w:val="20"/>
                <w:lang w:eastAsia="fr-FR"/>
              </w:rPr>
              <w:t>604</w:t>
            </w:r>
          </w:p>
        </w:tc>
        <w:tc>
          <w:tcPr>
            <w:tcW w:w="552" w:type="pct"/>
            <w:tcBorders>
              <w:top w:val="nil"/>
              <w:left w:val="nil"/>
              <w:bottom w:val="nil"/>
              <w:right w:val="nil"/>
            </w:tcBorders>
            <w:vAlign w:val="center"/>
          </w:tcPr>
          <w:p w14:paraId="1BE56259" w14:textId="58EBFCCA" w:rsidR="00C35359" w:rsidRPr="00A8452D" w:rsidRDefault="00C35359"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color w:val="000000"/>
                <w:sz w:val="20"/>
                <w:szCs w:val="20"/>
              </w:rPr>
              <w:t>0</w:t>
            </w:r>
            <w:r w:rsidR="00554A6C" w:rsidRPr="00A8452D">
              <w:rPr>
                <w:rFonts w:ascii="Arial" w:hAnsi="Arial" w:cs="Arial"/>
                <w:b/>
                <w:bCs/>
                <w:color w:val="000000"/>
                <w:sz w:val="20"/>
                <w:szCs w:val="20"/>
              </w:rPr>
              <w:t>.</w:t>
            </w:r>
            <w:r w:rsidRPr="00A8452D">
              <w:rPr>
                <w:rFonts w:ascii="Arial" w:hAnsi="Arial" w:cs="Arial"/>
                <w:b/>
                <w:bCs/>
                <w:color w:val="000000"/>
                <w:sz w:val="20"/>
                <w:szCs w:val="20"/>
              </w:rPr>
              <w:t>00916</w:t>
            </w:r>
          </w:p>
        </w:tc>
      </w:tr>
      <w:tr w:rsidR="00C35359" w:rsidRPr="00A8452D" w14:paraId="6EFC7A22" w14:textId="77777777" w:rsidTr="00554A6C">
        <w:trPr>
          <w:trHeight w:val="348"/>
          <w:jc w:val="center"/>
        </w:trPr>
        <w:tc>
          <w:tcPr>
            <w:tcW w:w="1280" w:type="pct"/>
            <w:tcBorders>
              <w:top w:val="nil"/>
              <w:left w:val="nil"/>
              <w:bottom w:val="nil"/>
              <w:right w:val="nil"/>
            </w:tcBorders>
            <w:shd w:val="clear" w:color="auto" w:fill="auto"/>
            <w:noWrap/>
            <w:vAlign w:val="bottom"/>
            <w:hideMark/>
          </w:tcPr>
          <w:p w14:paraId="3319E374" w14:textId="04B6523A" w:rsidR="00C35359" w:rsidRPr="00A8452D" w:rsidRDefault="00C35359" w:rsidP="00194FBE">
            <w:pPr>
              <w:spacing w:after="0" w:line="480" w:lineRule="auto"/>
              <w:jc w:val="center"/>
              <w:rPr>
                <w:rFonts w:ascii="Arial" w:eastAsia="Times New Roman" w:hAnsi="Arial" w:cs="Arial"/>
                <w:sz w:val="20"/>
                <w:szCs w:val="20"/>
                <w:lang w:eastAsia="fr-FR"/>
              </w:rPr>
            </w:pPr>
            <w:proofErr w:type="spellStart"/>
            <w:r w:rsidRPr="00A8452D">
              <w:rPr>
                <w:rFonts w:ascii="Arial" w:eastAsia="Times New Roman" w:hAnsi="Arial" w:cs="Arial"/>
                <w:bCs/>
                <w:sz w:val="20"/>
                <w:szCs w:val="20"/>
                <w:lang w:eastAsia="fr-FR"/>
              </w:rPr>
              <w:t>Hydroethanolic</w:t>
            </w:r>
            <w:proofErr w:type="spellEnd"/>
            <w:r w:rsidRPr="00A8452D">
              <w:rPr>
                <w:rFonts w:ascii="Arial" w:eastAsia="Times New Roman" w:hAnsi="Arial" w:cs="Arial"/>
                <w:bCs/>
                <w:sz w:val="20"/>
                <w:szCs w:val="20"/>
                <w:lang w:eastAsia="fr-FR"/>
              </w:rPr>
              <w:t xml:space="preserve"> </w:t>
            </w:r>
            <w:proofErr w:type="spellStart"/>
            <w:r w:rsidRPr="00A8452D">
              <w:rPr>
                <w:rFonts w:ascii="Arial" w:eastAsia="Times New Roman" w:hAnsi="Arial" w:cs="Arial"/>
                <w:bCs/>
                <w:sz w:val="20"/>
                <w:szCs w:val="20"/>
                <w:lang w:eastAsia="fr-FR"/>
              </w:rPr>
              <w:t>Hyptis</w:t>
            </w:r>
            <w:proofErr w:type="spellEnd"/>
            <w:r w:rsidRPr="00A8452D">
              <w:rPr>
                <w:rFonts w:ascii="Arial" w:eastAsia="Times New Roman" w:hAnsi="Arial" w:cs="Arial"/>
                <w:bCs/>
                <w:sz w:val="20"/>
                <w:szCs w:val="20"/>
                <w:lang w:eastAsia="fr-FR"/>
              </w:rPr>
              <w:t xml:space="preserve"> + </w:t>
            </w:r>
            <w:proofErr w:type="spellStart"/>
            <w:r w:rsidRPr="00A8452D">
              <w:rPr>
                <w:rFonts w:ascii="Arial" w:eastAsia="Times New Roman" w:hAnsi="Arial" w:cs="Arial"/>
                <w:bCs/>
                <w:sz w:val="20"/>
                <w:szCs w:val="20"/>
                <w:lang w:eastAsia="fr-FR"/>
              </w:rPr>
              <w:t>Tomato</w:t>
            </w:r>
            <w:proofErr w:type="spellEnd"/>
          </w:p>
        </w:tc>
        <w:tc>
          <w:tcPr>
            <w:tcW w:w="659" w:type="pct"/>
            <w:tcBorders>
              <w:top w:val="nil"/>
              <w:left w:val="nil"/>
              <w:bottom w:val="nil"/>
              <w:right w:val="nil"/>
            </w:tcBorders>
            <w:shd w:val="clear" w:color="auto" w:fill="auto"/>
            <w:noWrap/>
            <w:vAlign w:val="center"/>
            <w:hideMark/>
          </w:tcPr>
          <w:p w14:paraId="0337A98B" w14:textId="77777777" w:rsidR="00C35359" w:rsidRPr="00A8452D" w:rsidRDefault="00C35359" w:rsidP="00194FBE">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15±3a</w:t>
            </w:r>
          </w:p>
        </w:tc>
        <w:tc>
          <w:tcPr>
            <w:tcW w:w="515" w:type="pct"/>
            <w:tcBorders>
              <w:top w:val="nil"/>
              <w:left w:val="nil"/>
              <w:bottom w:val="nil"/>
              <w:right w:val="nil"/>
            </w:tcBorders>
            <w:shd w:val="clear" w:color="auto" w:fill="auto"/>
            <w:noWrap/>
            <w:vAlign w:val="center"/>
            <w:hideMark/>
          </w:tcPr>
          <w:p w14:paraId="096FE927" w14:textId="77777777" w:rsidR="00C35359" w:rsidRPr="00A8452D" w:rsidRDefault="00C35359" w:rsidP="00194FBE">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12±5a</w:t>
            </w:r>
          </w:p>
        </w:tc>
        <w:tc>
          <w:tcPr>
            <w:tcW w:w="683" w:type="pct"/>
            <w:tcBorders>
              <w:top w:val="nil"/>
              <w:left w:val="nil"/>
              <w:bottom w:val="nil"/>
              <w:right w:val="nil"/>
            </w:tcBorders>
            <w:shd w:val="clear" w:color="auto" w:fill="auto"/>
            <w:noWrap/>
            <w:vAlign w:val="center"/>
            <w:hideMark/>
          </w:tcPr>
          <w:p w14:paraId="255044BB" w14:textId="77777777" w:rsidR="00C35359" w:rsidRPr="00A8452D" w:rsidRDefault="00C35359" w:rsidP="00194FBE">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5±0b</w:t>
            </w:r>
          </w:p>
        </w:tc>
        <w:tc>
          <w:tcPr>
            <w:tcW w:w="460" w:type="pct"/>
            <w:tcBorders>
              <w:top w:val="nil"/>
              <w:left w:val="nil"/>
              <w:bottom w:val="nil"/>
              <w:right w:val="nil"/>
            </w:tcBorders>
            <w:shd w:val="clear" w:color="auto" w:fill="auto"/>
            <w:noWrap/>
            <w:vAlign w:val="center"/>
            <w:hideMark/>
          </w:tcPr>
          <w:p w14:paraId="13696FF3" w14:textId="77777777" w:rsidR="00C35359" w:rsidRPr="00A8452D" w:rsidRDefault="00C35359" w:rsidP="00194FBE">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5±0b</w:t>
            </w:r>
          </w:p>
        </w:tc>
        <w:tc>
          <w:tcPr>
            <w:tcW w:w="443" w:type="pct"/>
            <w:tcBorders>
              <w:top w:val="nil"/>
              <w:left w:val="nil"/>
              <w:bottom w:val="nil"/>
              <w:right w:val="nil"/>
            </w:tcBorders>
            <w:shd w:val="clear" w:color="auto" w:fill="auto"/>
            <w:noWrap/>
            <w:vAlign w:val="center"/>
            <w:hideMark/>
          </w:tcPr>
          <w:p w14:paraId="4EF88672" w14:textId="77777777" w:rsidR="00C35359" w:rsidRPr="00A8452D" w:rsidRDefault="00C35359" w:rsidP="00194FBE">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4±1b</w:t>
            </w:r>
          </w:p>
        </w:tc>
        <w:tc>
          <w:tcPr>
            <w:tcW w:w="408" w:type="pct"/>
            <w:tcBorders>
              <w:top w:val="nil"/>
              <w:left w:val="nil"/>
              <w:bottom w:val="nil"/>
              <w:right w:val="nil"/>
            </w:tcBorders>
            <w:shd w:val="clear" w:color="auto" w:fill="auto"/>
            <w:noWrap/>
            <w:vAlign w:val="center"/>
          </w:tcPr>
          <w:p w14:paraId="2F4A9859" w14:textId="6F32B56D" w:rsidR="00C35359" w:rsidRPr="00A8452D" w:rsidRDefault="00C35359" w:rsidP="00194FBE">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6</w:t>
            </w:r>
            <w:r w:rsidR="00554A6C" w:rsidRPr="00A8452D">
              <w:rPr>
                <w:rFonts w:ascii="Arial" w:hAnsi="Arial" w:cs="Arial"/>
                <w:sz w:val="20"/>
                <w:szCs w:val="20"/>
              </w:rPr>
              <w:t>.</w:t>
            </w:r>
            <w:r w:rsidRPr="00A8452D">
              <w:rPr>
                <w:rFonts w:ascii="Arial" w:hAnsi="Arial" w:cs="Arial"/>
                <w:sz w:val="20"/>
                <w:szCs w:val="20"/>
              </w:rPr>
              <w:t>027</w:t>
            </w:r>
          </w:p>
        </w:tc>
        <w:tc>
          <w:tcPr>
            <w:tcW w:w="552" w:type="pct"/>
            <w:tcBorders>
              <w:top w:val="nil"/>
              <w:left w:val="nil"/>
              <w:bottom w:val="nil"/>
              <w:right w:val="nil"/>
            </w:tcBorders>
            <w:vAlign w:val="center"/>
          </w:tcPr>
          <w:p w14:paraId="5BC350B8" w14:textId="1927851E" w:rsidR="00C35359" w:rsidRPr="00A8452D" w:rsidRDefault="00C35359" w:rsidP="00194FBE">
            <w:pPr>
              <w:spacing w:after="0" w:line="480" w:lineRule="auto"/>
              <w:jc w:val="center"/>
              <w:rPr>
                <w:rFonts w:ascii="Arial" w:hAnsi="Arial" w:cs="Arial"/>
                <w:sz w:val="20"/>
                <w:szCs w:val="20"/>
              </w:rPr>
            </w:pPr>
            <w:r w:rsidRPr="00A8452D">
              <w:rPr>
                <w:rFonts w:ascii="Arial" w:hAnsi="Arial" w:cs="Arial"/>
                <w:color w:val="000000"/>
                <w:sz w:val="20"/>
                <w:szCs w:val="20"/>
              </w:rPr>
              <w:t>0</w:t>
            </w:r>
            <w:r w:rsidR="00554A6C" w:rsidRPr="00A8452D">
              <w:rPr>
                <w:rFonts w:ascii="Arial" w:hAnsi="Arial" w:cs="Arial"/>
                <w:color w:val="000000"/>
                <w:sz w:val="20"/>
                <w:szCs w:val="20"/>
              </w:rPr>
              <w:t>.</w:t>
            </w:r>
            <w:r w:rsidRPr="00A8452D">
              <w:rPr>
                <w:rFonts w:ascii="Arial" w:hAnsi="Arial" w:cs="Arial"/>
                <w:color w:val="000000"/>
                <w:sz w:val="20"/>
                <w:szCs w:val="20"/>
              </w:rPr>
              <w:t>00982</w:t>
            </w:r>
          </w:p>
        </w:tc>
      </w:tr>
      <w:tr w:rsidR="00C35359" w:rsidRPr="00A8452D" w14:paraId="5C02F5F6" w14:textId="77777777" w:rsidTr="00554A6C">
        <w:trPr>
          <w:trHeight w:val="397"/>
          <w:jc w:val="center"/>
        </w:trPr>
        <w:tc>
          <w:tcPr>
            <w:tcW w:w="1280" w:type="pct"/>
            <w:tcBorders>
              <w:top w:val="nil"/>
              <w:left w:val="nil"/>
              <w:bottom w:val="nil"/>
              <w:right w:val="nil"/>
            </w:tcBorders>
            <w:shd w:val="clear" w:color="auto" w:fill="auto"/>
            <w:noWrap/>
            <w:vAlign w:val="bottom"/>
            <w:hideMark/>
          </w:tcPr>
          <w:p w14:paraId="66E65BA4" w14:textId="617D2D0C" w:rsidR="00C35359" w:rsidRPr="00A8452D" w:rsidRDefault="00C35359" w:rsidP="00194FBE">
            <w:pPr>
              <w:spacing w:after="0" w:line="480" w:lineRule="auto"/>
              <w:jc w:val="center"/>
              <w:rPr>
                <w:rFonts w:ascii="Arial" w:eastAsia="Times New Roman" w:hAnsi="Arial" w:cs="Arial"/>
                <w:b/>
                <w:bCs/>
                <w:sz w:val="20"/>
                <w:szCs w:val="20"/>
                <w:lang w:eastAsia="fr-FR"/>
              </w:rPr>
            </w:pPr>
            <w:proofErr w:type="spellStart"/>
            <w:r w:rsidRPr="00A8452D">
              <w:rPr>
                <w:rFonts w:ascii="Arial" w:eastAsia="Times New Roman" w:hAnsi="Arial" w:cs="Arial"/>
                <w:b/>
                <w:bCs/>
                <w:sz w:val="20"/>
                <w:szCs w:val="20"/>
                <w:lang w:eastAsia="fr-FR"/>
              </w:rPr>
              <w:t>Hyptis</w:t>
            </w:r>
            <w:proofErr w:type="spellEnd"/>
            <w:r w:rsidRPr="00A8452D">
              <w:rPr>
                <w:rFonts w:ascii="Arial" w:eastAsia="Times New Roman" w:hAnsi="Arial" w:cs="Arial"/>
                <w:b/>
                <w:bCs/>
                <w:sz w:val="20"/>
                <w:szCs w:val="20"/>
                <w:lang w:eastAsia="fr-FR"/>
              </w:rPr>
              <w:t xml:space="preserve"> </w:t>
            </w:r>
            <w:proofErr w:type="spellStart"/>
            <w:r w:rsidRPr="00A8452D">
              <w:rPr>
                <w:rFonts w:ascii="Arial" w:eastAsia="Times New Roman" w:hAnsi="Arial" w:cs="Arial"/>
                <w:b/>
                <w:bCs/>
                <w:sz w:val="20"/>
                <w:szCs w:val="20"/>
                <w:lang w:eastAsia="fr-FR"/>
              </w:rPr>
              <w:t>aqueous</w:t>
            </w:r>
            <w:proofErr w:type="spellEnd"/>
          </w:p>
        </w:tc>
        <w:tc>
          <w:tcPr>
            <w:tcW w:w="659" w:type="pct"/>
            <w:tcBorders>
              <w:top w:val="nil"/>
              <w:left w:val="nil"/>
              <w:bottom w:val="nil"/>
              <w:right w:val="nil"/>
            </w:tcBorders>
            <w:shd w:val="clear" w:color="auto" w:fill="auto"/>
            <w:noWrap/>
            <w:vAlign w:val="center"/>
            <w:hideMark/>
          </w:tcPr>
          <w:p w14:paraId="2E5694FF" w14:textId="77777777" w:rsidR="00C35359" w:rsidRPr="00A8452D" w:rsidRDefault="00C35359"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16±4a</w:t>
            </w:r>
          </w:p>
        </w:tc>
        <w:tc>
          <w:tcPr>
            <w:tcW w:w="515" w:type="pct"/>
            <w:tcBorders>
              <w:top w:val="nil"/>
              <w:left w:val="nil"/>
              <w:bottom w:val="nil"/>
              <w:right w:val="nil"/>
            </w:tcBorders>
            <w:shd w:val="clear" w:color="auto" w:fill="auto"/>
            <w:noWrap/>
            <w:vAlign w:val="center"/>
            <w:hideMark/>
          </w:tcPr>
          <w:p w14:paraId="4A9EBC20" w14:textId="77777777" w:rsidR="00C35359" w:rsidRPr="00A8452D" w:rsidRDefault="00C35359"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9±1b</w:t>
            </w:r>
          </w:p>
        </w:tc>
        <w:tc>
          <w:tcPr>
            <w:tcW w:w="683" w:type="pct"/>
            <w:tcBorders>
              <w:top w:val="nil"/>
              <w:left w:val="nil"/>
              <w:bottom w:val="nil"/>
              <w:right w:val="nil"/>
            </w:tcBorders>
            <w:shd w:val="clear" w:color="auto" w:fill="auto"/>
            <w:noWrap/>
            <w:vAlign w:val="center"/>
            <w:hideMark/>
          </w:tcPr>
          <w:p w14:paraId="46A3E806" w14:textId="77777777" w:rsidR="00C35359" w:rsidRPr="00A8452D" w:rsidRDefault="00C35359"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9±0b</w:t>
            </w:r>
          </w:p>
        </w:tc>
        <w:tc>
          <w:tcPr>
            <w:tcW w:w="460" w:type="pct"/>
            <w:tcBorders>
              <w:top w:val="nil"/>
              <w:left w:val="nil"/>
              <w:bottom w:val="nil"/>
              <w:right w:val="nil"/>
            </w:tcBorders>
            <w:shd w:val="clear" w:color="auto" w:fill="auto"/>
            <w:noWrap/>
            <w:vAlign w:val="center"/>
            <w:hideMark/>
          </w:tcPr>
          <w:p w14:paraId="19090433" w14:textId="77777777" w:rsidR="00C35359" w:rsidRPr="00A8452D" w:rsidRDefault="00C35359"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8±0b</w:t>
            </w:r>
          </w:p>
        </w:tc>
        <w:tc>
          <w:tcPr>
            <w:tcW w:w="443" w:type="pct"/>
            <w:tcBorders>
              <w:top w:val="nil"/>
              <w:left w:val="nil"/>
              <w:bottom w:val="nil"/>
              <w:right w:val="nil"/>
            </w:tcBorders>
            <w:shd w:val="clear" w:color="auto" w:fill="auto"/>
            <w:noWrap/>
            <w:vAlign w:val="center"/>
            <w:hideMark/>
          </w:tcPr>
          <w:p w14:paraId="09F2E016" w14:textId="77777777" w:rsidR="00C35359" w:rsidRPr="00A8452D" w:rsidRDefault="00C35359"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8±1</w:t>
            </w:r>
          </w:p>
        </w:tc>
        <w:tc>
          <w:tcPr>
            <w:tcW w:w="408" w:type="pct"/>
            <w:tcBorders>
              <w:top w:val="nil"/>
              <w:left w:val="nil"/>
              <w:bottom w:val="nil"/>
              <w:right w:val="nil"/>
            </w:tcBorders>
            <w:shd w:val="clear" w:color="auto" w:fill="auto"/>
            <w:noWrap/>
            <w:vAlign w:val="center"/>
          </w:tcPr>
          <w:p w14:paraId="458B7160" w14:textId="2965C45D" w:rsidR="00C35359" w:rsidRPr="00A8452D" w:rsidRDefault="00C35359"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7</w:t>
            </w:r>
            <w:r w:rsidR="00554A6C" w:rsidRPr="00A8452D">
              <w:rPr>
                <w:rFonts w:ascii="Arial" w:hAnsi="Arial" w:cs="Arial"/>
                <w:b/>
                <w:bCs/>
                <w:sz w:val="20"/>
                <w:szCs w:val="20"/>
              </w:rPr>
              <w:t>.</w:t>
            </w:r>
            <w:r w:rsidRPr="00A8452D">
              <w:rPr>
                <w:rFonts w:ascii="Arial" w:hAnsi="Arial" w:cs="Arial"/>
                <w:b/>
                <w:bCs/>
                <w:sz w:val="20"/>
                <w:szCs w:val="20"/>
              </w:rPr>
              <w:t>627</w:t>
            </w:r>
          </w:p>
        </w:tc>
        <w:tc>
          <w:tcPr>
            <w:tcW w:w="552" w:type="pct"/>
            <w:tcBorders>
              <w:top w:val="nil"/>
              <w:left w:val="nil"/>
              <w:bottom w:val="nil"/>
              <w:right w:val="nil"/>
            </w:tcBorders>
            <w:vAlign w:val="center"/>
          </w:tcPr>
          <w:p w14:paraId="1189515C" w14:textId="4917B9EA" w:rsidR="00C35359" w:rsidRPr="00A8452D" w:rsidRDefault="00C35359" w:rsidP="00194FBE">
            <w:pPr>
              <w:spacing w:after="0" w:line="480" w:lineRule="auto"/>
              <w:jc w:val="center"/>
              <w:rPr>
                <w:rFonts w:ascii="Arial" w:hAnsi="Arial" w:cs="Arial"/>
                <w:b/>
                <w:bCs/>
                <w:sz w:val="20"/>
                <w:szCs w:val="20"/>
              </w:rPr>
            </w:pPr>
            <w:r w:rsidRPr="00A8452D">
              <w:rPr>
                <w:rFonts w:ascii="Arial" w:hAnsi="Arial" w:cs="Arial"/>
                <w:b/>
                <w:bCs/>
                <w:color w:val="000000"/>
                <w:sz w:val="20"/>
                <w:szCs w:val="20"/>
              </w:rPr>
              <w:t>0</w:t>
            </w:r>
            <w:r w:rsidR="00554A6C" w:rsidRPr="00A8452D">
              <w:rPr>
                <w:rFonts w:ascii="Arial" w:hAnsi="Arial" w:cs="Arial"/>
                <w:b/>
                <w:bCs/>
                <w:color w:val="000000"/>
                <w:sz w:val="20"/>
                <w:szCs w:val="20"/>
              </w:rPr>
              <w:t>.</w:t>
            </w:r>
            <w:r w:rsidRPr="00A8452D">
              <w:rPr>
                <w:rFonts w:ascii="Arial" w:hAnsi="Arial" w:cs="Arial"/>
                <w:b/>
                <w:bCs/>
                <w:color w:val="000000"/>
                <w:sz w:val="20"/>
                <w:szCs w:val="20"/>
              </w:rPr>
              <w:t>00437</w:t>
            </w:r>
          </w:p>
        </w:tc>
      </w:tr>
      <w:tr w:rsidR="00C35359" w:rsidRPr="00A8452D" w14:paraId="093232D6" w14:textId="77777777" w:rsidTr="00554A6C">
        <w:trPr>
          <w:trHeight w:val="397"/>
          <w:jc w:val="center"/>
        </w:trPr>
        <w:tc>
          <w:tcPr>
            <w:tcW w:w="1280" w:type="pct"/>
            <w:tcBorders>
              <w:top w:val="nil"/>
              <w:left w:val="nil"/>
              <w:bottom w:val="nil"/>
              <w:right w:val="nil"/>
            </w:tcBorders>
            <w:shd w:val="clear" w:color="auto" w:fill="auto"/>
            <w:noWrap/>
            <w:vAlign w:val="bottom"/>
            <w:hideMark/>
          </w:tcPr>
          <w:p w14:paraId="78A2B967" w14:textId="1A36051F" w:rsidR="00C35359" w:rsidRPr="00A8452D" w:rsidRDefault="00C35359" w:rsidP="00194FBE">
            <w:pPr>
              <w:spacing w:after="0" w:line="480" w:lineRule="auto"/>
              <w:jc w:val="center"/>
              <w:rPr>
                <w:rFonts w:ascii="Arial" w:eastAsia="Times New Roman" w:hAnsi="Arial" w:cs="Arial"/>
                <w:sz w:val="20"/>
                <w:szCs w:val="20"/>
                <w:lang w:eastAsia="fr-FR"/>
              </w:rPr>
            </w:pPr>
            <w:proofErr w:type="spellStart"/>
            <w:r w:rsidRPr="00A8452D">
              <w:rPr>
                <w:rFonts w:ascii="Arial" w:eastAsia="Times New Roman" w:hAnsi="Arial" w:cs="Arial"/>
                <w:bCs/>
                <w:sz w:val="20"/>
                <w:szCs w:val="20"/>
                <w:lang w:eastAsia="fr-FR"/>
              </w:rPr>
              <w:t>Hydroethanolic</w:t>
            </w:r>
            <w:proofErr w:type="spellEnd"/>
            <w:r w:rsidRPr="00A8452D">
              <w:rPr>
                <w:rFonts w:ascii="Arial" w:eastAsia="Times New Roman" w:hAnsi="Arial" w:cs="Arial"/>
                <w:bCs/>
                <w:sz w:val="20"/>
                <w:szCs w:val="20"/>
                <w:lang w:eastAsia="fr-FR"/>
              </w:rPr>
              <w:t xml:space="preserve"> </w:t>
            </w:r>
            <w:proofErr w:type="spellStart"/>
            <w:r w:rsidRPr="00A8452D">
              <w:rPr>
                <w:rFonts w:ascii="Arial" w:eastAsia="Times New Roman" w:hAnsi="Arial" w:cs="Arial"/>
                <w:bCs/>
                <w:sz w:val="20"/>
                <w:szCs w:val="20"/>
                <w:lang w:eastAsia="fr-FR"/>
              </w:rPr>
              <w:t>Hyptis</w:t>
            </w:r>
            <w:proofErr w:type="spellEnd"/>
            <w:r w:rsidRPr="00A8452D">
              <w:rPr>
                <w:rFonts w:ascii="Arial" w:eastAsia="Times New Roman" w:hAnsi="Arial" w:cs="Arial"/>
                <w:bCs/>
                <w:sz w:val="20"/>
                <w:szCs w:val="20"/>
                <w:lang w:eastAsia="fr-FR"/>
              </w:rPr>
              <w:t xml:space="preserve"> </w:t>
            </w:r>
          </w:p>
        </w:tc>
        <w:tc>
          <w:tcPr>
            <w:tcW w:w="659" w:type="pct"/>
            <w:tcBorders>
              <w:top w:val="nil"/>
              <w:left w:val="nil"/>
              <w:bottom w:val="nil"/>
              <w:right w:val="nil"/>
            </w:tcBorders>
            <w:shd w:val="clear" w:color="auto" w:fill="auto"/>
            <w:noWrap/>
            <w:vAlign w:val="center"/>
            <w:hideMark/>
          </w:tcPr>
          <w:p w14:paraId="15AF98DC" w14:textId="77777777" w:rsidR="00C35359" w:rsidRPr="00A8452D" w:rsidRDefault="00C35359" w:rsidP="00194FBE">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14±6a</w:t>
            </w:r>
          </w:p>
        </w:tc>
        <w:tc>
          <w:tcPr>
            <w:tcW w:w="515" w:type="pct"/>
            <w:tcBorders>
              <w:top w:val="nil"/>
              <w:left w:val="nil"/>
              <w:bottom w:val="nil"/>
              <w:right w:val="nil"/>
            </w:tcBorders>
            <w:shd w:val="clear" w:color="auto" w:fill="auto"/>
            <w:noWrap/>
            <w:vAlign w:val="center"/>
            <w:hideMark/>
          </w:tcPr>
          <w:p w14:paraId="0C87EDE4" w14:textId="77777777" w:rsidR="00C35359" w:rsidRPr="00A8452D" w:rsidRDefault="00C35359" w:rsidP="00194FBE">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10±5a</w:t>
            </w:r>
          </w:p>
        </w:tc>
        <w:tc>
          <w:tcPr>
            <w:tcW w:w="683" w:type="pct"/>
            <w:tcBorders>
              <w:top w:val="nil"/>
              <w:left w:val="nil"/>
              <w:bottom w:val="nil"/>
              <w:right w:val="nil"/>
            </w:tcBorders>
            <w:shd w:val="clear" w:color="auto" w:fill="auto"/>
            <w:noWrap/>
            <w:vAlign w:val="center"/>
            <w:hideMark/>
          </w:tcPr>
          <w:p w14:paraId="55BDFF9F" w14:textId="77777777" w:rsidR="00C35359" w:rsidRPr="00A8452D" w:rsidRDefault="00C35359" w:rsidP="00194FBE">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7±2a</w:t>
            </w:r>
          </w:p>
        </w:tc>
        <w:tc>
          <w:tcPr>
            <w:tcW w:w="460" w:type="pct"/>
            <w:tcBorders>
              <w:top w:val="nil"/>
              <w:left w:val="nil"/>
              <w:bottom w:val="nil"/>
              <w:right w:val="nil"/>
            </w:tcBorders>
            <w:shd w:val="clear" w:color="auto" w:fill="auto"/>
            <w:noWrap/>
            <w:vAlign w:val="center"/>
            <w:hideMark/>
          </w:tcPr>
          <w:p w14:paraId="75044EA6" w14:textId="77777777" w:rsidR="00C35359" w:rsidRPr="00A8452D" w:rsidRDefault="00C35359" w:rsidP="00194FBE">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9±4a</w:t>
            </w:r>
          </w:p>
        </w:tc>
        <w:tc>
          <w:tcPr>
            <w:tcW w:w="443" w:type="pct"/>
            <w:tcBorders>
              <w:top w:val="nil"/>
              <w:left w:val="nil"/>
              <w:bottom w:val="nil"/>
              <w:right w:val="nil"/>
            </w:tcBorders>
            <w:shd w:val="clear" w:color="auto" w:fill="auto"/>
            <w:noWrap/>
            <w:vAlign w:val="center"/>
            <w:hideMark/>
          </w:tcPr>
          <w:p w14:paraId="414A38FB" w14:textId="77777777" w:rsidR="00C35359" w:rsidRPr="00A8452D" w:rsidRDefault="00C35359" w:rsidP="00194FBE">
            <w:pPr>
              <w:spacing w:after="0" w:line="480" w:lineRule="auto"/>
              <w:jc w:val="center"/>
              <w:rPr>
                <w:rFonts w:ascii="Arial" w:hAnsi="Arial" w:cs="Arial"/>
                <w:sz w:val="20"/>
                <w:szCs w:val="20"/>
              </w:rPr>
            </w:pPr>
            <w:r w:rsidRPr="00A8452D">
              <w:rPr>
                <w:rFonts w:ascii="Arial" w:hAnsi="Arial" w:cs="Arial"/>
                <w:sz w:val="20"/>
                <w:szCs w:val="20"/>
              </w:rPr>
              <w:t>7±4a</w:t>
            </w:r>
          </w:p>
        </w:tc>
        <w:tc>
          <w:tcPr>
            <w:tcW w:w="408" w:type="pct"/>
            <w:tcBorders>
              <w:top w:val="nil"/>
              <w:left w:val="nil"/>
              <w:bottom w:val="nil"/>
              <w:right w:val="nil"/>
            </w:tcBorders>
            <w:shd w:val="clear" w:color="auto" w:fill="auto"/>
            <w:noWrap/>
            <w:vAlign w:val="center"/>
          </w:tcPr>
          <w:p w14:paraId="5778C6A1" w14:textId="057B4589" w:rsidR="00C35359" w:rsidRPr="00A8452D" w:rsidRDefault="00C35359" w:rsidP="00194FBE">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0</w:t>
            </w:r>
            <w:r w:rsidR="00554A6C" w:rsidRPr="00A8452D">
              <w:rPr>
                <w:rFonts w:ascii="Arial" w:hAnsi="Arial" w:cs="Arial"/>
                <w:sz w:val="20"/>
                <w:szCs w:val="20"/>
              </w:rPr>
              <w:t>.</w:t>
            </w:r>
            <w:r w:rsidRPr="00A8452D">
              <w:rPr>
                <w:rFonts w:ascii="Arial" w:hAnsi="Arial" w:cs="Arial"/>
                <w:sz w:val="20"/>
                <w:szCs w:val="20"/>
              </w:rPr>
              <w:t>856</w:t>
            </w:r>
          </w:p>
        </w:tc>
        <w:tc>
          <w:tcPr>
            <w:tcW w:w="552" w:type="pct"/>
            <w:tcBorders>
              <w:top w:val="nil"/>
              <w:left w:val="nil"/>
              <w:bottom w:val="nil"/>
              <w:right w:val="nil"/>
            </w:tcBorders>
            <w:vAlign w:val="center"/>
          </w:tcPr>
          <w:p w14:paraId="4F68F956" w14:textId="2F853FFC" w:rsidR="00C35359" w:rsidRPr="00A8452D" w:rsidRDefault="00C35359" w:rsidP="00194FBE">
            <w:pPr>
              <w:spacing w:after="0" w:line="480" w:lineRule="auto"/>
              <w:jc w:val="center"/>
              <w:rPr>
                <w:rFonts w:ascii="Arial" w:hAnsi="Arial" w:cs="Arial"/>
                <w:sz w:val="20"/>
                <w:szCs w:val="20"/>
              </w:rPr>
            </w:pPr>
            <w:r w:rsidRPr="00A8452D">
              <w:rPr>
                <w:rFonts w:ascii="Arial" w:hAnsi="Arial" w:cs="Arial"/>
                <w:color w:val="000000"/>
                <w:sz w:val="20"/>
                <w:szCs w:val="20"/>
              </w:rPr>
              <w:t>0</w:t>
            </w:r>
            <w:r w:rsidR="00554A6C" w:rsidRPr="00A8452D">
              <w:rPr>
                <w:rFonts w:ascii="Arial" w:hAnsi="Arial" w:cs="Arial"/>
                <w:color w:val="000000"/>
                <w:sz w:val="20"/>
                <w:szCs w:val="20"/>
              </w:rPr>
              <w:t>.</w:t>
            </w:r>
            <w:r w:rsidRPr="00A8452D">
              <w:rPr>
                <w:rFonts w:ascii="Arial" w:hAnsi="Arial" w:cs="Arial"/>
                <w:color w:val="000000"/>
                <w:sz w:val="20"/>
                <w:szCs w:val="20"/>
              </w:rPr>
              <w:t>522</w:t>
            </w:r>
          </w:p>
        </w:tc>
      </w:tr>
      <w:tr w:rsidR="00C35359" w:rsidRPr="00A8452D" w14:paraId="31E0A7BA" w14:textId="77777777" w:rsidTr="00554A6C">
        <w:trPr>
          <w:trHeight w:val="397"/>
          <w:jc w:val="center"/>
        </w:trPr>
        <w:tc>
          <w:tcPr>
            <w:tcW w:w="1280" w:type="pct"/>
            <w:tcBorders>
              <w:top w:val="nil"/>
              <w:left w:val="nil"/>
              <w:bottom w:val="nil"/>
              <w:right w:val="nil"/>
            </w:tcBorders>
            <w:shd w:val="clear" w:color="auto" w:fill="auto"/>
            <w:noWrap/>
            <w:vAlign w:val="bottom"/>
            <w:hideMark/>
          </w:tcPr>
          <w:p w14:paraId="65D4E001" w14:textId="6319D245" w:rsidR="00C35359" w:rsidRPr="00A8452D" w:rsidRDefault="00084E90" w:rsidP="00194FBE">
            <w:pPr>
              <w:spacing w:after="0" w:line="480" w:lineRule="auto"/>
              <w:jc w:val="center"/>
              <w:rPr>
                <w:rFonts w:ascii="Arial" w:eastAsia="Times New Roman" w:hAnsi="Arial" w:cs="Arial"/>
                <w:sz w:val="20"/>
                <w:szCs w:val="20"/>
                <w:lang w:eastAsia="fr-FR"/>
              </w:rPr>
            </w:pPr>
            <w:proofErr w:type="spellStart"/>
            <w:r w:rsidRPr="00A8452D">
              <w:rPr>
                <w:rFonts w:ascii="Arial" w:eastAsia="Times New Roman" w:hAnsi="Arial" w:cs="Arial"/>
                <w:bCs/>
                <w:sz w:val="20"/>
                <w:szCs w:val="20"/>
                <w:lang w:eastAsia="fr-FR"/>
              </w:rPr>
              <w:t>Aqueous</w:t>
            </w:r>
            <w:proofErr w:type="spellEnd"/>
            <w:r w:rsidRPr="00A8452D">
              <w:rPr>
                <w:rFonts w:ascii="Arial" w:eastAsia="Times New Roman" w:hAnsi="Arial" w:cs="Arial"/>
                <w:bCs/>
                <w:sz w:val="20"/>
                <w:szCs w:val="20"/>
                <w:lang w:eastAsia="fr-FR"/>
              </w:rPr>
              <w:t xml:space="preserve"> </w:t>
            </w:r>
            <w:proofErr w:type="spellStart"/>
            <w:r w:rsidRPr="00A8452D">
              <w:rPr>
                <w:rFonts w:ascii="Arial" w:eastAsia="Times New Roman" w:hAnsi="Arial" w:cs="Arial"/>
                <w:bCs/>
                <w:sz w:val="20"/>
                <w:szCs w:val="20"/>
                <w:lang w:eastAsia="fr-FR"/>
              </w:rPr>
              <w:t>Neem+Tomato</w:t>
            </w:r>
            <w:proofErr w:type="spellEnd"/>
            <w:r w:rsidR="00C35359" w:rsidRPr="00A8452D">
              <w:rPr>
                <w:rFonts w:ascii="Arial" w:eastAsia="Times New Roman" w:hAnsi="Arial" w:cs="Arial"/>
                <w:bCs/>
                <w:sz w:val="20"/>
                <w:szCs w:val="20"/>
                <w:lang w:eastAsia="fr-FR"/>
              </w:rPr>
              <w:t xml:space="preserve"> </w:t>
            </w:r>
          </w:p>
        </w:tc>
        <w:tc>
          <w:tcPr>
            <w:tcW w:w="659" w:type="pct"/>
            <w:tcBorders>
              <w:top w:val="nil"/>
              <w:left w:val="nil"/>
              <w:bottom w:val="nil"/>
              <w:right w:val="nil"/>
            </w:tcBorders>
            <w:shd w:val="clear" w:color="auto" w:fill="auto"/>
            <w:noWrap/>
            <w:vAlign w:val="center"/>
            <w:hideMark/>
          </w:tcPr>
          <w:p w14:paraId="32A28345" w14:textId="77777777" w:rsidR="00C35359" w:rsidRPr="00A8452D" w:rsidRDefault="00C35359" w:rsidP="00194FBE">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13±7a</w:t>
            </w:r>
          </w:p>
        </w:tc>
        <w:tc>
          <w:tcPr>
            <w:tcW w:w="515" w:type="pct"/>
            <w:tcBorders>
              <w:top w:val="nil"/>
              <w:left w:val="nil"/>
              <w:bottom w:val="nil"/>
              <w:right w:val="nil"/>
            </w:tcBorders>
            <w:shd w:val="clear" w:color="auto" w:fill="auto"/>
            <w:noWrap/>
            <w:vAlign w:val="center"/>
            <w:hideMark/>
          </w:tcPr>
          <w:p w14:paraId="1F92C00A" w14:textId="77777777" w:rsidR="00C35359" w:rsidRPr="00A8452D" w:rsidRDefault="00C35359" w:rsidP="00194FBE">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20±8a</w:t>
            </w:r>
          </w:p>
        </w:tc>
        <w:tc>
          <w:tcPr>
            <w:tcW w:w="683" w:type="pct"/>
            <w:tcBorders>
              <w:top w:val="nil"/>
              <w:left w:val="nil"/>
              <w:bottom w:val="nil"/>
              <w:right w:val="nil"/>
            </w:tcBorders>
            <w:shd w:val="clear" w:color="auto" w:fill="auto"/>
            <w:noWrap/>
            <w:vAlign w:val="center"/>
            <w:hideMark/>
          </w:tcPr>
          <w:p w14:paraId="5BDE0E88" w14:textId="77777777" w:rsidR="00C35359" w:rsidRPr="00A8452D" w:rsidRDefault="00C35359" w:rsidP="00194FBE">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11±2a</w:t>
            </w:r>
          </w:p>
        </w:tc>
        <w:tc>
          <w:tcPr>
            <w:tcW w:w="460" w:type="pct"/>
            <w:tcBorders>
              <w:top w:val="nil"/>
              <w:left w:val="nil"/>
              <w:bottom w:val="nil"/>
              <w:right w:val="nil"/>
            </w:tcBorders>
            <w:shd w:val="clear" w:color="auto" w:fill="auto"/>
            <w:noWrap/>
            <w:vAlign w:val="center"/>
            <w:hideMark/>
          </w:tcPr>
          <w:p w14:paraId="70E05B82" w14:textId="77777777" w:rsidR="00C35359" w:rsidRPr="00A8452D" w:rsidRDefault="00C35359" w:rsidP="00194FBE">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9±2a</w:t>
            </w:r>
          </w:p>
        </w:tc>
        <w:tc>
          <w:tcPr>
            <w:tcW w:w="443" w:type="pct"/>
            <w:tcBorders>
              <w:top w:val="nil"/>
              <w:left w:val="nil"/>
              <w:bottom w:val="nil"/>
              <w:right w:val="nil"/>
            </w:tcBorders>
            <w:shd w:val="clear" w:color="auto" w:fill="auto"/>
            <w:noWrap/>
            <w:vAlign w:val="center"/>
            <w:hideMark/>
          </w:tcPr>
          <w:p w14:paraId="6A237DD7" w14:textId="77777777" w:rsidR="00C35359" w:rsidRPr="00A8452D" w:rsidRDefault="00C35359" w:rsidP="00194FBE">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7±2a</w:t>
            </w:r>
          </w:p>
        </w:tc>
        <w:tc>
          <w:tcPr>
            <w:tcW w:w="408" w:type="pct"/>
            <w:tcBorders>
              <w:top w:val="nil"/>
              <w:left w:val="nil"/>
              <w:bottom w:val="nil"/>
              <w:right w:val="nil"/>
            </w:tcBorders>
            <w:shd w:val="clear" w:color="auto" w:fill="auto"/>
            <w:noWrap/>
            <w:vAlign w:val="center"/>
          </w:tcPr>
          <w:p w14:paraId="6E9F856F" w14:textId="2B287E9A" w:rsidR="00C35359" w:rsidRPr="00A8452D" w:rsidRDefault="00C35359" w:rsidP="00194FBE">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2</w:t>
            </w:r>
            <w:r w:rsidR="00554A6C" w:rsidRPr="00A8452D">
              <w:rPr>
                <w:rFonts w:ascii="Arial" w:hAnsi="Arial" w:cs="Arial"/>
                <w:sz w:val="20"/>
                <w:szCs w:val="20"/>
              </w:rPr>
              <w:t>.</w:t>
            </w:r>
            <w:r w:rsidRPr="00A8452D">
              <w:rPr>
                <w:rFonts w:ascii="Arial" w:hAnsi="Arial" w:cs="Arial"/>
                <w:sz w:val="20"/>
                <w:szCs w:val="20"/>
              </w:rPr>
              <w:t>199</w:t>
            </w:r>
          </w:p>
        </w:tc>
        <w:tc>
          <w:tcPr>
            <w:tcW w:w="552" w:type="pct"/>
            <w:tcBorders>
              <w:top w:val="nil"/>
              <w:left w:val="nil"/>
              <w:bottom w:val="nil"/>
              <w:right w:val="nil"/>
            </w:tcBorders>
            <w:vAlign w:val="center"/>
          </w:tcPr>
          <w:p w14:paraId="78CED57A" w14:textId="1428EF5C" w:rsidR="00C35359" w:rsidRPr="00A8452D" w:rsidRDefault="00C35359" w:rsidP="00194FBE">
            <w:pPr>
              <w:spacing w:after="0" w:line="480" w:lineRule="auto"/>
              <w:jc w:val="center"/>
              <w:rPr>
                <w:rFonts w:ascii="Arial" w:hAnsi="Arial" w:cs="Arial"/>
                <w:sz w:val="20"/>
                <w:szCs w:val="20"/>
              </w:rPr>
            </w:pPr>
            <w:r w:rsidRPr="00A8452D">
              <w:rPr>
                <w:rFonts w:ascii="Arial" w:hAnsi="Arial" w:cs="Arial"/>
                <w:color w:val="000000"/>
                <w:sz w:val="20"/>
                <w:szCs w:val="20"/>
              </w:rPr>
              <w:t>0</w:t>
            </w:r>
            <w:r w:rsidR="00554A6C" w:rsidRPr="00A8452D">
              <w:rPr>
                <w:rFonts w:ascii="Arial" w:hAnsi="Arial" w:cs="Arial"/>
                <w:color w:val="000000"/>
                <w:sz w:val="20"/>
                <w:szCs w:val="20"/>
              </w:rPr>
              <w:t>.</w:t>
            </w:r>
            <w:r w:rsidRPr="00A8452D">
              <w:rPr>
                <w:rFonts w:ascii="Arial" w:hAnsi="Arial" w:cs="Arial"/>
                <w:color w:val="000000"/>
                <w:sz w:val="20"/>
                <w:szCs w:val="20"/>
              </w:rPr>
              <w:t>15</w:t>
            </w:r>
          </w:p>
        </w:tc>
      </w:tr>
      <w:tr w:rsidR="00C35359" w:rsidRPr="00A8452D" w14:paraId="6FEEDDDD" w14:textId="77777777" w:rsidTr="00554A6C">
        <w:trPr>
          <w:trHeight w:val="397"/>
          <w:jc w:val="center"/>
        </w:trPr>
        <w:tc>
          <w:tcPr>
            <w:tcW w:w="1280" w:type="pct"/>
            <w:tcBorders>
              <w:top w:val="nil"/>
              <w:left w:val="nil"/>
              <w:bottom w:val="nil"/>
              <w:right w:val="nil"/>
            </w:tcBorders>
            <w:shd w:val="clear" w:color="auto" w:fill="auto"/>
            <w:noWrap/>
            <w:vAlign w:val="bottom"/>
            <w:hideMark/>
          </w:tcPr>
          <w:p w14:paraId="128F4E89" w14:textId="56B86C0C" w:rsidR="00C35359" w:rsidRPr="00A8452D" w:rsidRDefault="00084E90" w:rsidP="00194FBE">
            <w:pPr>
              <w:spacing w:after="0" w:line="480" w:lineRule="auto"/>
              <w:jc w:val="center"/>
              <w:rPr>
                <w:rFonts w:ascii="Arial" w:eastAsia="Times New Roman" w:hAnsi="Arial" w:cs="Arial"/>
                <w:sz w:val="20"/>
                <w:szCs w:val="20"/>
                <w:lang w:eastAsia="fr-FR"/>
              </w:rPr>
            </w:pPr>
            <w:proofErr w:type="spellStart"/>
            <w:r w:rsidRPr="00A8452D">
              <w:rPr>
                <w:rFonts w:ascii="Arial" w:eastAsia="Times New Roman" w:hAnsi="Arial" w:cs="Arial"/>
                <w:bCs/>
                <w:sz w:val="20"/>
                <w:szCs w:val="20"/>
                <w:lang w:eastAsia="fr-FR"/>
              </w:rPr>
              <w:t>Hydroethanolic</w:t>
            </w:r>
            <w:proofErr w:type="spellEnd"/>
            <w:r w:rsidRPr="00A8452D">
              <w:rPr>
                <w:rFonts w:ascii="Arial" w:eastAsia="Times New Roman" w:hAnsi="Arial" w:cs="Arial"/>
                <w:bCs/>
                <w:sz w:val="20"/>
                <w:szCs w:val="20"/>
                <w:lang w:eastAsia="fr-FR"/>
              </w:rPr>
              <w:t xml:space="preserve"> </w:t>
            </w:r>
            <w:proofErr w:type="spellStart"/>
            <w:r w:rsidRPr="00A8452D">
              <w:rPr>
                <w:rFonts w:ascii="Arial" w:eastAsia="Times New Roman" w:hAnsi="Arial" w:cs="Arial"/>
                <w:bCs/>
                <w:sz w:val="20"/>
                <w:szCs w:val="20"/>
                <w:lang w:eastAsia="fr-FR"/>
              </w:rPr>
              <w:t>Neem+Tomato</w:t>
            </w:r>
            <w:proofErr w:type="spellEnd"/>
            <w:r w:rsidR="00C35359" w:rsidRPr="00A8452D">
              <w:rPr>
                <w:rFonts w:ascii="Arial" w:eastAsia="Times New Roman" w:hAnsi="Arial" w:cs="Arial"/>
                <w:bCs/>
                <w:sz w:val="20"/>
                <w:szCs w:val="20"/>
                <w:lang w:eastAsia="fr-FR"/>
              </w:rPr>
              <w:t xml:space="preserve"> </w:t>
            </w:r>
          </w:p>
        </w:tc>
        <w:tc>
          <w:tcPr>
            <w:tcW w:w="659" w:type="pct"/>
            <w:tcBorders>
              <w:top w:val="nil"/>
              <w:left w:val="nil"/>
              <w:bottom w:val="nil"/>
              <w:right w:val="nil"/>
            </w:tcBorders>
            <w:shd w:val="clear" w:color="auto" w:fill="auto"/>
            <w:noWrap/>
            <w:vAlign w:val="center"/>
            <w:hideMark/>
          </w:tcPr>
          <w:p w14:paraId="1EC48795" w14:textId="77777777" w:rsidR="00C35359" w:rsidRPr="00A8452D" w:rsidRDefault="00C35359" w:rsidP="00194FBE">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15±3from</w:t>
            </w:r>
          </w:p>
        </w:tc>
        <w:tc>
          <w:tcPr>
            <w:tcW w:w="515" w:type="pct"/>
            <w:tcBorders>
              <w:top w:val="nil"/>
              <w:left w:val="nil"/>
              <w:bottom w:val="nil"/>
              <w:right w:val="nil"/>
            </w:tcBorders>
            <w:shd w:val="clear" w:color="auto" w:fill="auto"/>
            <w:noWrap/>
            <w:vAlign w:val="center"/>
            <w:hideMark/>
          </w:tcPr>
          <w:p w14:paraId="7492203D" w14:textId="77777777" w:rsidR="00C35359" w:rsidRPr="00A8452D" w:rsidRDefault="00C35359" w:rsidP="00194FBE">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17±5a</w:t>
            </w:r>
          </w:p>
        </w:tc>
        <w:tc>
          <w:tcPr>
            <w:tcW w:w="683" w:type="pct"/>
            <w:tcBorders>
              <w:top w:val="nil"/>
              <w:left w:val="nil"/>
              <w:bottom w:val="nil"/>
              <w:right w:val="nil"/>
            </w:tcBorders>
            <w:shd w:val="clear" w:color="auto" w:fill="auto"/>
            <w:noWrap/>
            <w:vAlign w:val="center"/>
            <w:hideMark/>
          </w:tcPr>
          <w:p w14:paraId="24EBBE72" w14:textId="77777777" w:rsidR="00C35359" w:rsidRPr="00A8452D" w:rsidRDefault="00C35359" w:rsidP="00194FBE">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5±1b</w:t>
            </w:r>
          </w:p>
        </w:tc>
        <w:tc>
          <w:tcPr>
            <w:tcW w:w="460" w:type="pct"/>
            <w:tcBorders>
              <w:top w:val="nil"/>
              <w:left w:val="nil"/>
              <w:bottom w:val="nil"/>
              <w:right w:val="nil"/>
            </w:tcBorders>
            <w:shd w:val="clear" w:color="auto" w:fill="auto"/>
            <w:noWrap/>
            <w:vAlign w:val="center"/>
            <w:hideMark/>
          </w:tcPr>
          <w:p w14:paraId="02F5DFAE" w14:textId="77777777" w:rsidR="00C35359" w:rsidRPr="00A8452D" w:rsidRDefault="00C35359" w:rsidP="00194FBE">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7±1b</w:t>
            </w:r>
          </w:p>
        </w:tc>
        <w:tc>
          <w:tcPr>
            <w:tcW w:w="443" w:type="pct"/>
            <w:tcBorders>
              <w:top w:val="nil"/>
              <w:left w:val="nil"/>
              <w:bottom w:val="nil"/>
              <w:right w:val="nil"/>
            </w:tcBorders>
            <w:shd w:val="clear" w:color="auto" w:fill="auto"/>
            <w:noWrap/>
            <w:vAlign w:val="center"/>
            <w:hideMark/>
          </w:tcPr>
          <w:p w14:paraId="2D92B588" w14:textId="77777777" w:rsidR="00C35359" w:rsidRPr="00A8452D" w:rsidRDefault="00C35359" w:rsidP="00194FBE">
            <w:pPr>
              <w:spacing w:after="0" w:line="480" w:lineRule="auto"/>
              <w:jc w:val="center"/>
              <w:rPr>
                <w:rFonts w:ascii="Arial" w:hAnsi="Arial" w:cs="Arial"/>
                <w:sz w:val="20"/>
                <w:szCs w:val="20"/>
              </w:rPr>
            </w:pPr>
            <w:r w:rsidRPr="00A8452D">
              <w:rPr>
                <w:rFonts w:ascii="Arial" w:hAnsi="Arial" w:cs="Arial"/>
                <w:sz w:val="20"/>
                <w:szCs w:val="20"/>
              </w:rPr>
              <w:t>6±1b</w:t>
            </w:r>
          </w:p>
        </w:tc>
        <w:tc>
          <w:tcPr>
            <w:tcW w:w="408" w:type="pct"/>
            <w:tcBorders>
              <w:top w:val="nil"/>
              <w:left w:val="nil"/>
              <w:bottom w:val="nil"/>
              <w:right w:val="nil"/>
            </w:tcBorders>
            <w:shd w:val="clear" w:color="auto" w:fill="auto"/>
            <w:noWrap/>
            <w:vAlign w:val="center"/>
          </w:tcPr>
          <w:p w14:paraId="704AF966" w14:textId="4384716B" w:rsidR="00C35359" w:rsidRPr="00A8452D" w:rsidRDefault="00C35359" w:rsidP="00194FBE">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5</w:t>
            </w:r>
            <w:r w:rsidR="00554A6C" w:rsidRPr="00A8452D">
              <w:rPr>
                <w:rFonts w:ascii="Arial" w:hAnsi="Arial" w:cs="Arial"/>
                <w:sz w:val="20"/>
                <w:szCs w:val="20"/>
              </w:rPr>
              <w:t>.</w:t>
            </w:r>
            <w:r w:rsidRPr="00A8452D">
              <w:rPr>
                <w:rFonts w:ascii="Arial" w:hAnsi="Arial" w:cs="Arial"/>
                <w:sz w:val="20"/>
                <w:szCs w:val="20"/>
              </w:rPr>
              <w:t>937</w:t>
            </w:r>
          </w:p>
        </w:tc>
        <w:tc>
          <w:tcPr>
            <w:tcW w:w="552" w:type="pct"/>
            <w:tcBorders>
              <w:top w:val="nil"/>
              <w:left w:val="nil"/>
              <w:bottom w:val="nil"/>
              <w:right w:val="nil"/>
            </w:tcBorders>
            <w:vAlign w:val="center"/>
          </w:tcPr>
          <w:p w14:paraId="074EAA7B" w14:textId="5A1739AC" w:rsidR="00C35359" w:rsidRPr="00A8452D" w:rsidRDefault="00C35359" w:rsidP="00194FBE">
            <w:pPr>
              <w:spacing w:after="0" w:line="480" w:lineRule="auto"/>
              <w:jc w:val="center"/>
              <w:rPr>
                <w:rFonts w:ascii="Arial" w:hAnsi="Arial" w:cs="Arial"/>
                <w:sz w:val="20"/>
                <w:szCs w:val="20"/>
              </w:rPr>
            </w:pPr>
            <w:r w:rsidRPr="00A8452D">
              <w:rPr>
                <w:rFonts w:ascii="Arial" w:hAnsi="Arial" w:cs="Arial"/>
                <w:color w:val="000000"/>
                <w:sz w:val="20"/>
                <w:szCs w:val="20"/>
              </w:rPr>
              <w:t>0</w:t>
            </w:r>
            <w:r w:rsidR="00554A6C" w:rsidRPr="00A8452D">
              <w:rPr>
                <w:rFonts w:ascii="Arial" w:hAnsi="Arial" w:cs="Arial"/>
                <w:color w:val="000000"/>
                <w:sz w:val="20"/>
                <w:szCs w:val="20"/>
              </w:rPr>
              <w:t>.</w:t>
            </w:r>
            <w:r w:rsidRPr="00A8452D">
              <w:rPr>
                <w:rFonts w:ascii="Arial" w:hAnsi="Arial" w:cs="Arial"/>
                <w:color w:val="000000"/>
                <w:sz w:val="20"/>
                <w:szCs w:val="20"/>
              </w:rPr>
              <w:t>0245</w:t>
            </w:r>
          </w:p>
        </w:tc>
      </w:tr>
      <w:tr w:rsidR="00C35359" w:rsidRPr="00A8452D" w14:paraId="1D8BDC6C" w14:textId="77777777" w:rsidTr="00554A6C">
        <w:trPr>
          <w:trHeight w:val="397"/>
          <w:jc w:val="center"/>
        </w:trPr>
        <w:tc>
          <w:tcPr>
            <w:tcW w:w="1280" w:type="pct"/>
            <w:tcBorders>
              <w:top w:val="nil"/>
              <w:left w:val="nil"/>
              <w:bottom w:val="nil"/>
              <w:right w:val="nil"/>
            </w:tcBorders>
            <w:shd w:val="clear" w:color="auto" w:fill="auto"/>
            <w:noWrap/>
            <w:vAlign w:val="bottom"/>
            <w:hideMark/>
          </w:tcPr>
          <w:p w14:paraId="39C2556E" w14:textId="4830CF9D" w:rsidR="00C35359" w:rsidRPr="00A8452D" w:rsidRDefault="00C35359" w:rsidP="00194FBE">
            <w:pPr>
              <w:spacing w:after="0" w:line="480" w:lineRule="auto"/>
              <w:jc w:val="center"/>
              <w:rPr>
                <w:rFonts w:ascii="Arial" w:eastAsia="Times New Roman" w:hAnsi="Arial" w:cs="Arial"/>
                <w:sz w:val="20"/>
                <w:szCs w:val="20"/>
                <w:lang w:eastAsia="fr-FR"/>
              </w:rPr>
            </w:pPr>
            <w:proofErr w:type="spellStart"/>
            <w:r w:rsidRPr="00A8452D">
              <w:rPr>
                <w:rFonts w:ascii="Arial" w:eastAsia="Times New Roman" w:hAnsi="Arial" w:cs="Arial"/>
                <w:bCs/>
                <w:sz w:val="20"/>
                <w:szCs w:val="20"/>
                <w:lang w:eastAsia="fr-FR"/>
              </w:rPr>
              <w:t>Aqueous</w:t>
            </w:r>
            <w:proofErr w:type="spellEnd"/>
            <w:r w:rsidRPr="00A8452D">
              <w:rPr>
                <w:rFonts w:ascii="Arial" w:eastAsia="Times New Roman" w:hAnsi="Arial" w:cs="Arial"/>
                <w:bCs/>
                <w:sz w:val="20"/>
                <w:szCs w:val="20"/>
                <w:lang w:eastAsia="fr-FR"/>
              </w:rPr>
              <w:t xml:space="preserve"> neem</w:t>
            </w:r>
          </w:p>
        </w:tc>
        <w:tc>
          <w:tcPr>
            <w:tcW w:w="659" w:type="pct"/>
            <w:tcBorders>
              <w:top w:val="nil"/>
              <w:left w:val="nil"/>
              <w:bottom w:val="nil"/>
              <w:right w:val="nil"/>
            </w:tcBorders>
            <w:shd w:val="clear" w:color="auto" w:fill="auto"/>
            <w:noWrap/>
            <w:vAlign w:val="center"/>
            <w:hideMark/>
          </w:tcPr>
          <w:p w14:paraId="6F543766" w14:textId="77777777" w:rsidR="00C35359" w:rsidRPr="00A8452D" w:rsidRDefault="00C35359" w:rsidP="00194FBE">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17±0a</w:t>
            </w:r>
          </w:p>
        </w:tc>
        <w:tc>
          <w:tcPr>
            <w:tcW w:w="515" w:type="pct"/>
            <w:tcBorders>
              <w:top w:val="nil"/>
              <w:left w:val="nil"/>
              <w:bottom w:val="nil"/>
              <w:right w:val="nil"/>
            </w:tcBorders>
            <w:shd w:val="clear" w:color="auto" w:fill="auto"/>
            <w:noWrap/>
            <w:vAlign w:val="center"/>
            <w:hideMark/>
          </w:tcPr>
          <w:p w14:paraId="0CDE271D" w14:textId="77777777" w:rsidR="00C35359" w:rsidRPr="00A8452D" w:rsidRDefault="00C35359" w:rsidP="00194FBE">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24±10a</w:t>
            </w:r>
          </w:p>
        </w:tc>
        <w:tc>
          <w:tcPr>
            <w:tcW w:w="683" w:type="pct"/>
            <w:tcBorders>
              <w:top w:val="nil"/>
              <w:left w:val="nil"/>
              <w:bottom w:val="nil"/>
              <w:right w:val="nil"/>
            </w:tcBorders>
            <w:shd w:val="clear" w:color="auto" w:fill="auto"/>
            <w:noWrap/>
            <w:vAlign w:val="center"/>
            <w:hideMark/>
          </w:tcPr>
          <w:p w14:paraId="418F3C1B" w14:textId="77777777" w:rsidR="00C35359" w:rsidRPr="00A8452D" w:rsidRDefault="00C35359" w:rsidP="00194FBE">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18±0a</w:t>
            </w:r>
          </w:p>
        </w:tc>
        <w:tc>
          <w:tcPr>
            <w:tcW w:w="460" w:type="pct"/>
            <w:tcBorders>
              <w:top w:val="nil"/>
              <w:left w:val="nil"/>
              <w:bottom w:val="nil"/>
              <w:right w:val="nil"/>
            </w:tcBorders>
            <w:shd w:val="clear" w:color="auto" w:fill="auto"/>
            <w:noWrap/>
            <w:vAlign w:val="center"/>
            <w:hideMark/>
          </w:tcPr>
          <w:p w14:paraId="2F01B6F8" w14:textId="77777777" w:rsidR="00C35359" w:rsidRPr="00A8452D" w:rsidRDefault="00C35359" w:rsidP="00194FBE">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16±1a</w:t>
            </w:r>
          </w:p>
        </w:tc>
        <w:tc>
          <w:tcPr>
            <w:tcW w:w="443" w:type="pct"/>
            <w:tcBorders>
              <w:top w:val="nil"/>
              <w:left w:val="nil"/>
              <w:bottom w:val="nil"/>
              <w:right w:val="nil"/>
            </w:tcBorders>
            <w:shd w:val="clear" w:color="auto" w:fill="auto"/>
            <w:noWrap/>
            <w:vAlign w:val="center"/>
            <w:hideMark/>
          </w:tcPr>
          <w:p w14:paraId="6FD515CB" w14:textId="77777777" w:rsidR="00C35359" w:rsidRPr="00A8452D" w:rsidRDefault="00C35359" w:rsidP="00194FBE">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10±2a</w:t>
            </w:r>
          </w:p>
        </w:tc>
        <w:tc>
          <w:tcPr>
            <w:tcW w:w="408" w:type="pct"/>
            <w:tcBorders>
              <w:top w:val="nil"/>
              <w:left w:val="nil"/>
              <w:bottom w:val="nil"/>
              <w:right w:val="nil"/>
            </w:tcBorders>
            <w:shd w:val="clear" w:color="auto" w:fill="auto"/>
            <w:noWrap/>
            <w:vAlign w:val="center"/>
          </w:tcPr>
          <w:p w14:paraId="5CB1F472" w14:textId="1C6BA03D" w:rsidR="00C35359" w:rsidRPr="00A8452D" w:rsidRDefault="00C35359" w:rsidP="00194FBE">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1</w:t>
            </w:r>
            <w:r w:rsidR="00554A6C" w:rsidRPr="00A8452D">
              <w:rPr>
                <w:rFonts w:ascii="Arial" w:hAnsi="Arial" w:cs="Arial"/>
                <w:sz w:val="20"/>
                <w:szCs w:val="20"/>
              </w:rPr>
              <w:t>.</w:t>
            </w:r>
            <w:r w:rsidRPr="00A8452D">
              <w:rPr>
                <w:rFonts w:ascii="Arial" w:hAnsi="Arial" w:cs="Arial"/>
                <w:sz w:val="20"/>
                <w:szCs w:val="20"/>
              </w:rPr>
              <w:t>396</w:t>
            </w:r>
          </w:p>
        </w:tc>
        <w:tc>
          <w:tcPr>
            <w:tcW w:w="552" w:type="pct"/>
            <w:tcBorders>
              <w:top w:val="nil"/>
              <w:left w:val="nil"/>
              <w:bottom w:val="nil"/>
              <w:right w:val="nil"/>
            </w:tcBorders>
            <w:vAlign w:val="center"/>
          </w:tcPr>
          <w:p w14:paraId="31FBA23D" w14:textId="5A730246" w:rsidR="00C35359" w:rsidRPr="00A8452D" w:rsidRDefault="00C35359" w:rsidP="00194FBE">
            <w:pPr>
              <w:spacing w:after="0" w:line="480" w:lineRule="auto"/>
              <w:jc w:val="center"/>
              <w:rPr>
                <w:rFonts w:ascii="Arial" w:hAnsi="Arial" w:cs="Arial"/>
                <w:sz w:val="20"/>
                <w:szCs w:val="20"/>
              </w:rPr>
            </w:pPr>
            <w:r w:rsidRPr="00A8452D">
              <w:rPr>
                <w:rFonts w:ascii="Arial" w:hAnsi="Arial" w:cs="Arial"/>
                <w:color w:val="000000"/>
                <w:sz w:val="20"/>
                <w:szCs w:val="20"/>
              </w:rPr>
              <w:t>0</w:t>
            </w:r>
            <w:r w:rsidR="00554A6C" w:rsidRPr="00A8452D">
              <w:rPr>
                <w:rFonts w:ascii="Arial" w:hAnsi="Arial" w:cs="Arial"/>
                <w:color w:val="000000"/>
                <w:sz w:val="20"/>
                <w:szCs w:val="20"/>
              </w:rPr>
              <w:t>.</w:t>
            </w:r>
            <w:r w:rsidRPr="00A8452D">
              <w:rPr>
                <w:rFonts w:ascii="Arial" w:hAnsi="Arial" w:cs="Arial"/>
                <w:color w:val="000000"/>
                <w:sz w:val="20"/>
                <w:szCs w:val="20"/>
              </w:rPr>
              <w:t>34</w:t>
            </w:r>
          </w:p>
        </w:tc>
      </w:tr>
      <w:tr w:rsidR="00C35359" w:rsidRPr="00A8452D" w14:paraId="3C909B77" w14:textId="77777777" w:rsidTr="00554A6C">
        <w:trPr>
          <w:trHeight w:val="397"/>
          <w:jc w:val="center"/>
        </w:trPr>
        <w:tc>
          <w:tcPr>
            <w:tcW w:w="1280" w:type="pct"/>
            <w:tcBorders>
              <w:top w:val="nil"/>
              <w:left w:val="nil"/>
              <w:bottom w:val="nil"/>
              <w:right w:val="nil"/>
            </w:tcBorders>
            <w:shd w:val="clear" w:color="auto" w:fill="auto"/>
            <w:noWrap/>
            <w:vAlign w:val="bottom"/>
            <w:hideMark/>
          </w:tcPr>
          <w:p w14:paraId="1993E20B" w14:textId="1399A27D" w:rsidR="00C35359" w:rsidRPr="00A8452D" w:rsidRDefault="00C35359" w:rsidP="00194FBE">
            <w:pPr>
              <w:spacing w:after="0" w:line="480" w:lineRule="auto"/>
              <w:jc w:val="center"/>
              <w:rPr>
                <w:rFonts w:ascii="Arial" w:eastAsia="Times New Roman" w:hAnsi="Arial" w:cs="Arial"/>
                <w:b/>
                <w:bCs/>
                <w:sz w:val="20"/>
                <w:szCs w:val="20"/>
                <w:lang w:eastAsia="fr-FR"/>
              </w:rPr>
            </w:pPr>
            <w:proofErr w:type="spellStart"/>
            <w:r w:rsidRPr="00A8452D">
              <w:rPr>
                <w:rFonts w:ascii="Arial" w:eastAsia="Times New Roman" w:hAnsi="Arial" w:cs="Arial"/>
                <w:b/>
                <w:color w:val="000000" w:themeColor="text1"/>
                <w:sz w:val="20"/>
                <w:szCs w:val="20"/>
                <w:lang w:eastAsia="fr-FR"/>
              </w:rPr>
              <w:t>Hydroethanolic</w:t>
            </w:r>
            <w:proofErr w:type="spellEnd"/>
            <w:r w:rsidRPr="00A8452D">
              <w:rPr>
                <w:rFonts w:ascii="Arial" w:eastAsia="Times New Roman" w:hAnsi="Arial" w:cs="Arial"/>
                <w:b/>
                <w:color w:val="000000" w:themeColor="text1"/>
                <w:sz w:val="20"/>
                <w:szCs w:val="20"/>
                <w:lang w:eastAsia="fr-FR"/>
              </w:rPr>
              <w:t xml:space="preserve"> neem</w:t>
            </w:r>
          </w:p>
        </w:tc>
        <w:tc>
          <w:tcPr>
            <w:tcW w:w="659" w:type="pct"/>
            <w:tcBorders>
              <w:top w:val="nil"/>
              <w:left w:val="nil"/>
              <w:bottom w:val="nil"/>
              <w:right w:val="nil"/>
            </w:tcBorders>
            <w:shd w:val="clear" w:color="auto" w:fill="auto"/>
            <w:noWrap/>
            <w:vAlign w:val="center"/>
            <w:hideMark/>
          </w:tcPr>
          <w:p w14:paraId="59538C6C" w14:textId="77777777" w:rsidR="00C35359" w:rsidRPr="00A8452D" w:rsidRDefault="00C35359"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26±8a</w:t>
            </w:r>
          </w:p>
        </w:tc>
        <w:tc>
          <w:tcPr>
            <w:tcW w:w="515" w:type="pct"/>
            <w:tcBorders>
              <w:top w:val="nil"/>
              <w:left w:val="nil"/>
              <w:bottom w:val="nil"/>
              <w:right w:val="nil"/>
            </w:tcBorders>
            <w:shd w:val="clear" w:color="auto" w:fill="auto"/>
            <w:noWrap/>
            <w:vAlign w:val="center"/>
            <w:hideMark/>
          </w:tcPr>
          <w:p w14:paraId="753EEF8F" w14:textId="77777777" w:rsidR="00C35359" w:rsidRPr="00A8452D" w:rsidRDefault="00C35359"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14±0b</w:t>
            </w:r>
          </w:p>
        </w:tc>
        <w:tc>
          <w:tcPr>
            <w:tcW w:w="683" w:type="pct"/>
            <w:tcBorders>
              <w:top w:val="nil"/>
              <w:left w:val="nil"/>
              <w:bottom w:val="nil"/>
              <w:right w:val="nil"/>
            </w:tcBorders>
            <w:shd w:val="clear" w:color="auto" w:fill="auto"/>
            <w:noWrap/>
            <w:vAlign w:val="center"/>
            <w:hideMark/>
          </w:tcPr>
          <w:p w14:paraId="0A794979" w14:textId="3DC3D8A1" w:rsidR="00C35359" w:rsidRPr="00A8452D" w:rsidRDefault="00554A6C"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17±2ab</w:t>
            </w:r>
          </w:p>
        </w:tc>
        <w:tc>
          <w:tcPr>
            <w:tcW w:w="460" w:type="pct"/>
            <w:tcBorders>
              <w:top w:val="nil"/>
              <w:left w:val="nil"/>
              <w:bottom w:val="nil"/>
              <w:right w:val="nil"/>
            </w:tcBorders>
            <w:shd w:val="clear" w:color="auto" w:fill="auto"/>
            <w:noWrap/>
            <w:vAlign w:val="center"/>
            <w:hideMark/>
          </w:tcPr>
          <w:p w14:paraId="6A0458A2" w14:textId="77777777" w:rsidR="00C35359" w:rsidRPr="00A8452D" w:rsidRDefault="00C35359"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12±3b</w:t>
            </w:r>
          </w:p>
        </w:tc>
        <w:tc>
          <w:tcPr>
            <w:tcW w:w="443" w:type="pct"/>
            <w:tcBorders>
              <w:top w:val="nil"/>
              <w:left w:val="nil"/>
              <w:bottom w:val="nil"/>
              <w:right w:val="nil"/>
            </w:tcBorders>
            <w:shd w:val="clear" w:color="auto" w:fill="auto"/>
            <w:noWrap/>
            <w:vAlign w:val="center"/>
            <w:hideMark/>
          </w:tcPr>
          <w:p w14:paraId="43C9291A" w14:textId="77777777" w:rsidR="00C35359" w:rsidRPr="00A8452D" w:rsidRDefault="00C35359"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9±3b</w:t>
            </w:r>
          </w:p>
        </w:tc>
        <w:tc>
          <w:tcPr>
            <w:tcW w:w="408" w:type="pct"/>
            <w:tcBorders>
              <w:top w:val="nil"/>
              <w:left w:val="nil"/>
              <w:bottom w:val="nil"/>
              <w:right w:val="nil"/>
            </w:tcBorders>
            <w:shd w:val="clear" w:color="auto" w:fill="auto"/>
            <w:noWrap/>
            <w:vAlign w:val="center"/>
          </w:tcPr>
          <w:p w14:paraId="173A93A7" w14:textId="58D720F9" w:rsidR="00C35359" w:rsidRPr="00A8452D" w:rsidRDefault="00C35359"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4</w:t>
            </w:r>
            <w:r w:rsidR="00554A6C" w:rsidRPr="00A8452D">
              <w:rPr>
                <w:rFonts w:ascii="Arial" w:hAnsi="Arial" w:cs="Arial"/>
                <w:b/>
                <w:bCs/>
                <w:sz w:val="20"/>
                <w:szCs w:val="20"/>
              </w:rPr>
              <w:t>.</w:t>
            </w:r>
            <w:r w:rsidRPr="00A8452D">
              <w:rPr>
                <w:rFonts w:ascii="Arial" w:hAnsi="Arial" w:cs="Arial"/>
                <w:b/>
                <w:bCs/>
                <w:sz w:val="20"/>
                <w:szCs w:val="20"/>
              </w:rPr>
              <w:t>841</w:t>
            </w:r>
          </w:p>
        </w:tc>
        <w:tc>
          <w:tcPr>
            <w:tcW w:w="552" w:type="pct"/>
            <w:tcBorders>
              <w:top w:val="nil"/>
              <w:left w:val="nil"/>
              <w:bottom w:val="nil"/>
              <w:right w:val="nil"/>
            </w:tcBorders>
            <w:vAlign w:val="center"/>
          </w:tcPr>
          <w:p w14:paraId="3D3F32E7" w14:textId="63014CAD" w:rsidR="00C35359" w:rsidRPr="00A8452D" w:rsidRDefault="00C35359" w:rsidP="00194FBE">
            <w:pPr>
              <w:spacing w:after="0" w:line="480" w:lineRule="auto"/>
              <w:jc w:val="center"/>
              <w:rPr>
                <w:rFonts w:ascii="Arial" w:hAnsi="Arial" w:cs="Arial"/>
                <w:b/>
                <w:bCs/>
                <w:sz w:val="20"/>
                <w:szCs w:val="20"/>
              </w:rPr>
            </w:pPr>
            <w:r w:rsidRPr="00A8452D">
              <w:rPr>
                <w:rFonts w:ascii="Arial" w:hAnsi="Arial" w:cs="Arial"/>
                <w:b/>
                <w:bCs/>
                <w:color w:val="000000"/>
                <w:sz w:val="20"/>
                <w:szCs w:val="20"/>
              </w:rPr>
              <w:t>0</w:t>
            </w:r>
            <w:r w:rsidR="00554A6C" w:rsidRPr="00A8452D">
              <w:rPr>
                <w:rFonts w:ascii="Arial" w:hAnsi="Arial" w:cs="Arial"/>
                <w:b/>
                <w:bCs/>
                <w:color w:val="000000"/>
                <w:sz w:val="20"/>
                <w:szCs w:val="20"/>
              </w:rPr>
              <w:t>.</w:t>
            </w:r>
            <w:r w:rsidRPr="00A8452D">
              <w:rPr>
                <w:rFonts w:ascii="Arial" w:hAnsi="Arial" w:cs="Arial"/>
                <w:b/>
                <w:bCs/>
                <w:color w:val="000000"/>
                <w:sz w:val="20"/>
                <w:szCs w:val="20"/>
              </w:rPr>
              <w:t>0233</w:t>
            </w:r>
          </w:p>
        </w:tc>
      </w:tr>
      <w:tr w:rsidR="00C35359" w:rsidRPr="00A8452D" w14:paraId="537F6878" w14:textId="77777777" w:rsidTr="00554A6C">
        <w:trPr>
          <w:trHeight w:val="397"/>
          <w:jc w:val="center"/>
        </w:trPr>
        <w:tc>
          <w:tcPr>
            <w:tcW w:w="1280" w:type="pct"/>
            <w:tcBorders>
              <w:top w:val="nil"/>
              <w:left w:val="nil"/>
              <w:bottom w:val="nil"/>
              <w:right w:val="nil"/>
            </w:tcBorders>
            <w:shd w:val="clear" w:color="auto" w:fill="auto"/>
            <w:noWrap/>
            <w:vAlign w:val="bottom"/>
            <w:hideMark/>
          </w:tcPr>
          <w:p w14:paraId="12A8EC04" w14:textId="07FB50D5" w:rsidR="00C35359" w:rsidRPr="00A8452D" w:rsidRDefault="00C35359" w:rsidP="00194FBE">
            <w:pPr>
              <w:spacing w:after="0" w:line="480" w:lineRule="auto"/>
              <w:jc w:val="center"/>
              <w:rPr>
                <w:rFonts w:ascii="Arial" w:eastAsia="Times New Roman" w:hAnsi="Arial" w:cs="Arial"/>
                <w:b/>
                <w:bCs/>
                <w:sz w:val="20"/>
                <w:szCs w:val="20"/>
                <w:lang w:eastAsia="fr-FR"/>
              </w:rPr>
            </w:pPr>
            <w:r w:rsidRPr="00A8452D">
              <w:rPr>
                <w:rFonts w:ascii="Arial" w:eastAsia="Times New Roman" w:hAnsi="Arial" w:cs="Arial"/>
                <w:b/>
                <w:bCs/>
                <w:color w:val="000000" w:themeColor="text1"/>
                <w:sz w:val="20"/>
                <w:szCs w:val="20"/>
                <w:lang w:eastAsia="fr-FR"/>
              </w:rPr>
              <w:lastRenderedPageBreak/>
              <w:t xml:space="preserve">Chemical </w:t>
            </w:r>
            <w:proofErr w:type="spellStart"/>
            <w:r w:rsidRPr="00A8452D">
              <w:rPr>
                <w:rFonts w:ascii="Arial" w:eastAsia="Times New Roman" w:hAnsi="Arial" w:cs="Arial"/>
                <w:b/>
                <w:bCs/>
                <w:color w:val="000000" w:themeColor="text1"/>
                <w:sz w:val="20"/>
                <w:szCs w:val="20"/>
                <w:lang w:eastAsia="fr-FR"/>
              </w:rPr>
              <w:t>witness</w:t>
            </w:r>
            <w:proofErr w:type="spellEnd"/>
          </w:p>
        </w:tc>
        <w:tc>
          <w:tcPr>
            <w:tcW w:w="659" w:type="pct"/>
            <w:tcBorders>
              <w:top w:val="nil"/>
              <w:left w:val="nil"/>
              <w:bottom w:val="nil"/>
              <w:right w:val="nil"/>
            </w:tcBorders>
            <w:shd w:val="clear" w:color="auto" w:fill="auto"/>
            <w:noWrap/>
            <w:vAlign w:val="center"/>
            <w:hideMark/>
          </w:tcPr>
          <w:p w14:paraId="75730960" w14:textId="77777777" w:rsidR="00C35359" w:rsidRPr="00A8452D" w:rsidRDefault="00C35359"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17±5a</w:t>
            </w:r>
          </w:p>
        </w:tc>
        <w:tc>
          <w:tcPr>
            <w:tcW w:w="515" w:type="pct"/>
            <w:tcBorders>
              <w:top w:val="nil"/>
              <w:left w:val="nil"/>
              <w:bottom w:val="nil"/>
              <w:right w:val="nil"/>
            </w:tcBorders>
            <w:shd w:val="clear" w:color="auto" w:fill="auto"/>
            <w:noWrap/>
            <w:vAlign w:val="center"/>
            <w:hideMark/>
          </w:tcPr>
          <w:p w14:paraId="593BA35B" w14:textId="77777777" w:rsidR="00C35359" w:rsidRPr="00A8452D" w:rsidRDefault="00C35359"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7±2b</w:t>
            </w:r>
          </w:p>
        </w:tc>
        <w:tc>
          <w:tcPr>
            <w:tcW w:w="683" w:type="pct"/>
            <w:tcBorders>
              <w:top w:val="nil"/>
              <w:left w:val="nil"/>
              <w:bottom w:val="nil"/>
              <w:right w:val="nil"/>
            </w:tcBorders>
            <w:shd w:val="clear" w:color="auto" w:fill="auto"/>
            <w:noWrap/>
            <w:vAlign w:val="center"/>
            <w:hideMark/>
          </w:tcPr>
          <w:p w14:paraId="5FF6C115" w14:textId="77777777" w:rsidR="00C35359" w:rsidRPr="00A8452D" w:rsidRDefault="00C35359"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8±1b</w:t>
            </w:r>
          </w:p>
        </w:tc>
        <w:tc>
          <w:tcPr>
            <w:tcW w:w="460" w:type="pct"/>
            <w:tcBorders>
              <w:top w:val="nil"/>
              <w:left w:val="nil"/>
              <w:bottom w:val="nil"/>
              <w:right w:val="nil"/>
            </w:tcBorders>
            <w:shd w:val="clear" w:color="auto" w:fill="auto"/>
            <w:noWrap/>
            <w:vAlign w:val="center"/>
            <w:hideMark/>
          </w:tcPr>
          <w:p w14:paraId="185A3978" w14:textId="77777777" w:rsidR="00C35359" w:rsidRPr="00A8452D" w:rsidRDefault="00C35359"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6±0b</w:t>
            </w:r>
          </w:p>
        </w:tc>
        <w:tc>
          <w:tcPr>
            <w:tcW w:w="443" w:type="pct"/>
            <w:tcBorders>
              <w:top w:val="nil"/>
              <w:left w:val="nil"/>
              <w:bottom w:val="nil"/>
              <w:right w:val="nil"/>
            </w:tcBorders>
            <w:shd w:val="clear" w:color="auto" w:fill="auto"/>
            <w:noWrap/>
            <w:vAlign w:val="center"/>
            <w:hideMark/>
          </w:tcPr>
          <w:p w14:paraId="585B6737" w14:textId="77777777" w:rsidR="00C35359" w:rsidRPr="00A8452D" w:rsidRDefault="00C35359"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4±2b</w:t>
            </w:r>
          </w:p>
        </w:tc>
        <w:tc>
          <w:tcPr>
            <w:tcW w:w="408" w:type="pct"/>
            <w:tcBorders>
              <w:top w:val="nil"/>
              <w:left w:val="nil"/>
              <w:bottom w:val="nil"/>
              <w:right w:val="nil"/>
            </w:tcBorders>
            <w:shd w:val="clear" w:color="auto" w:fill="auto"/>
            <w:noWrap/>
            <w:vAlign w:val="center"/>
          </w:tcPr>
          <w:p w14:paraId="459392C7" w14:textId="1FCA3FB7" w:rsidR="00C35359" w:rsidRPr="00A8452D" w:rsidRDefault="00C35359"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8</w:t>
            </w:r>
            <w:r w:rsidR="00554A6C" w:rsidRPr="00A8452D">
              <w:rPr>
                <w:rFonts w:ascii="Arial" w:hAnsi="Arial" w:cs="Arial"/>
                <w:b/>
                <w:bCs/>
                <w:sz w:val="20"/>
                <w:szCs w:val="20"/>
              </w:rPr>
              <w:t>.</w:t>
            </w:r>
            <w:r w:rsidRPr="00A8452D">
              <w:rPr>
                <w:rFonts w:ascii="Arial" w:hAnsi="Arial" w:cs="Arial"/>
                <w:b/>
                <w:bCs/>
                <w:sz w:val="20"/>
                <w:szCs w:val="20"/>
              </w:rPr>
              <w:t>468</w:t>
            </w:r>
          </w:p>
        </w:tc>
        <w:tc>
          <w:tcPr>
            <w:tcW w:w="552" w:type="pct"/>
            <w:tcBorders>
              <w:top w:val="nil"/>
              <w:left w:val="nil"/>
              <w:bottom w:val="nil"/>
              <w:right w:val="nil"/>
            </w:tcBorders>
            <w:vAlign w:val="center"/>
          </w:tcPr>
          <w:p w14:paraId="4972C86A" w14:textId="35487BB1" w:rsidR="00C35359" w:rsidRPr="00A8452D" w:rsidRDefault="00C35359" w:rsidP="00194FBE">
            <w:pPr>
              <w:spacing w:after="0" w:line="480" w:lineRule="auto"/>
              <w:jc w:val="center"/>
              <w:rPr>
                <w:rFonts w:ascii="Arial" w:hAnsi="Arial" w:cs="Arial"/>
                <w:b/>
                <w:bCs/>
                <w:sz w:val="20"/>
                <w:szCs w:val="20"/>
              </w:rPr>
            </w:pPr>
            <w:r w:rsidRPr="00A8452D">
              <w:rPr>
                <w:rFonts w:ascii="Arial" w:hAnsi="Arial" w:cs="Arial"/>
                <w:b/>
                <w:bCs/>
                <w:color w:val="000000"/>
                <w:sz w:val="20"/>
                <w:szCs w:val="20"/>
              </w:rPr>
              <w:t>0</w:t>
            </w:r>
            <w:r w:rsidR="00554A6C" w:rsidRPr="00A8452D">
              <w:rPr>
                <w:rFonts w:ascii="Arial" w:hAnsi="Arial" w:cs="Arial"/>
                <w:b/>
                <w:bCs/>
                <w:color w:val="000000"/>
                <w:sz w:val="20"/>
                <w:szCs w:val="20"/>
              </w:rPr>
              <w:t>.</w:t>
            </w:r>
            <w:r w:rsidRPr="00A8452D">
              <w:rPr>
                <w:rFonts w:ascii="Arial" w:hAnsi="Arial" w:cs="Arial"/>
                <w:b/>
                <w:bCs/>
                <w:color w:val="000000"/>
                <w:sz w:val="20"/>
                <w:szCs w:val="20"/>
              </w:rPr>
              <w:t>00299</w:t>
            </w:r>
          </w:p>
        </w:tc>
      </w:tr>
      <w:tr w:rsidR="00C35359" w:rsidRPr="00A8452D" w14:paraId="2EB31A48" w14:textId="77777777" w:rsidTr="00554A6C">
        <w:trPr>
          <w:trHeight w:val="397"/>
          <w:jc w:val="center"/>
        </w:trPr>
        <w:tc>
          <w:tcPr>
            <w:tcW w:w="1280" w:type="pct"/>
            <w:tcBorders>
              <w:top w:val="nil"/>
              <w:left w:val="nil"/>
              <w:bottom w:val="single" w:sz="4" w:space="0" w:color="auto"/>
              <w:right w:val="nil"/>
            </w:tcBorders>
            <w:shd w:val="clear" w:color="auto" w:fill="auto"/>
            <w:noWrap/>
            <w:vAlign w:val="bottom"/>
            <w:hideMark/>
          </w:tcPr>
          <w:p w14:paraId="59D794E4" w14:textId="4F58B06D" w:rsidR="00C35359" w:rsidRPr="00A8452D" w:rsidRDefault="00C35359" w:rsidP="00194FBE">
            <w:pPr>
              <w:spacing w:after="0" w:line="480" w:lineRule="auto"/>
              <w:jc w:val="center"/>
              <w:rPr>
                <w:rFonts w:ascii="Arial" w:eastAsia="Times New Roman" w:hAnsi="Arial" w:cs="Arial"/>
                <w:sz w:val="20"/>
                <w:szCs w:val="20"/>
                <w:lang w:eastAsia="fr-FR"/>
              </w:rPr>
            </w:pPr>
            <w:proofErr w:type="spellStart"/>
            <w:r w:rsidRPr="00A8452D">
              <w:rPr>
                <w:rFonts w:ascii="Arial" w:eastAsia="Times New Roman" w:hAnsi="Arial" w:cs="Arial"/>
                <w:color w:val="000000" w:themeColor="text1"/>
                <w:sz w:val="20"/>
                <w:szCs w:val="20"/>
                <w:lang w:eastAsia="fr-FR"/>
              </w:rPr>
              <w:t>Untreated</w:t>
            </w:r>
            <w:proofErr w:type="spellEnd"/>
            <w:r w:rsidRPr="00A8452D">
              <w:rPr>
                <w:rFonts w:ascii="Arial" w:eastAsia="Times New Roman" w:hAnsi="Arial" w:cs="Arial"/>
                <w:color w:val="000000" w:themeColor="text1"/>
                <w:sz w:val="20"/>
                <w:szCs w:val="20"/>
                <w:lang w:eastAsia="fr-FR"/>
              </w:rPr>
              <w:t xml:space="preserve"> </w:t>
            </w:r>
            <w:proofErr w:type="spellStart"/>
            <w:r w:rsidRPr="00A8452D">
              <w:rPr>
                <w:rFonts w:ascii="Arial" w:eastAsia="Times New Roman" w:hAnsi="Arial" w:cs="Arial"/>
                <w:color w:val="000000" w:themeColor="text1"/>
                <w:sz w:val="20"/>
                <w:szCs w:val="20"/>
                <w:lang w:eastAsia="fr-FR"/>
              </w:rPr>
              <w:t>witness</w:t>
            </w:r>
            <w:proofErr w:type="spellEnd"/>
          </w:p>
        </w:tc>
        <w:tc>
          <w:tcPr>
            <w:tcW w:w="659" w:type="pct"/>
            <w:tcBorders>
              <w:top w:val="nil"/>
              <w:left w:val="nil"/>
              <w:bottom w:val="single" w:sz="4" w:space="0" w:color="auto"/>
              <w:right w:val="nil"/>
            </w:tcBorders>
            <w:shd w:val="clear" w:color="auto" w:fill="auto"/>
            <w:noWrap/>
            <w:vAlign w:val="center"/>
            <w:hideMark/>
          </w:tcPr>
          <w:p w14:paraId="3E77CBBD" w14:textId="77777777" w:rsidR="00C35359" w:rsidRPr="00A8452D" w:rsidRDefault="00C35359" w:rsidP="00194FBE">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16±7</w:t>
            </w:r>
          </w:p>
        </w:tc>
        <w:tc>
          <w:tcPr>
            <w:tcW w:w="515" w:type="pct"/>
            <w:tcBorders>
              <w:top w:val="nil"/>
              <w:left w:val="nil"/>
              <w:bottom w:val="single" w:sz="4" w:space="0" w:color="auto"/>
              <w:right w:val="nil"/>
            </w:tcBorders>
            <w:shd w:val="clear" w:color="auto" w:fill="auto"/>
            <w:noWrap/>
            <w:vAlign w:val="center"/>
            <w:hideMark/>
          </w:tcPr>
          <w:p w14:paraId="14CFF47E" w14:textId="77777777" w:rsidR="00C35359" w:rsidRPr="00A8452D" w:rsidRDefault="00C35359" w:rsidP="00194FBE">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16±2</w:t>
            </w:r>
          </w:p>
        </w:tc>
        <w:tc>
          <w:tcPr>
            <w:tcW w:w="683" w:type="pct"/>
            <w:tcBorders>
              <w:top w:val="nil"/>
              <w:left w:val="nil"/>
              <w:bottom w:val="single" w:sz="4" w:space="0" w:color="auto"/>
              <w:right w:val="nil"/>
            </w:tcBorders>
            <w:shd w:val="clear" w:color="auto" w:fill="auto"/>
            <w:noWrap/>
            <w:vAlign w:val="center"/>
            <w:hideMark/>
          </w:tcPr>
          <w:p w14:paraId="08E34FA8" w14:textId="77777777" w:rsidR="00C35359" w:rsidRPr="00A8452D" w:rsidRDefault="00C35359" w:rsidP="00194FBE">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26±4</w:t>
            </w:r>
          </w:p>
        </w:tc>
        <w:tc>
          <w:tcPr>
            <w:tcW w:w="460" w:type="pct"/>
            <w:tcBorders>
              <w:top w:val="nil"/>
              <w:left w:val="nil"/>
              <w:bottom w:val="single" w:sz="4" w:space="0" w:color="auto"/>
              <w:right w:val="nil"/>
            </w:tcBorders>
            <w:shd w:val="clear" w:color="auto" w:fill="auto"/>
            <w:noWrap/>
            <w:vAlign w:val="center"/>
            <w:hideMark/>
          </w:tcPr>
          <w:p w14:paraId="13739742" w14:textId="77777777" w:rsidR="00C35359" w:rsidRPr="00A8452D" w:rsidRDefault="00C35359" w:rsidP="00194FBE">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17±8</w:t>
            </w:r>
          </w:p>
        </w:tc>
        <w:tc>
          <w:tcPr>
            <w:tcW w:w="443" w:type="pct"/>
            <w:tcBorders>
              <w:top w:val="nil"/>
              <w:left w:val="nil"/>
              <w:bottom w:val="single" w:sz="4" w:space="0" w:color="auto"/>
              <w:right w:val="nil"/>
            </w:tcBorders>
            <w:shd w:val="clear" w:color="auto" w:fill="auto"/>
            <w:noWrap/>
            <w:vAlign w:val="center"/>
            <w:hideMark/>
          </w:tcPr>
          <w:p w14:paraId="547E6D6E" w14:textId="77777777" w:rsidR="00C35359" w:rsidRPr="00A8452D" w:rsidRDefault="00C35359" w:rsidP="00194FBE">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13±6</w:t>
            </w:r>
          </w:p>
        </w:tc>
        <w:tc>
          <w:tcPr>
            <w:tcW w:w="408" w:type="pct"/>
            <w:tcBorders>
              <w:top w:val="nil"/>
              <w:left w:val="nil"/>
              <w:bottom w:val="single" w:sz="4" w:space="0" w:color="auto"/>
              <w:right w:val="nil"/>
            </w:tcBorders>
            <w:shd w:val="clear" w:color="auto" w:fill="auto"/>
            <w:noWrap/>
            <w:vAlign w:val="center"/>
          </w:tcPr>
          <w:p w14:paraId="1139067B" w14:textId="6F6B9D55" w:rsidR="00C35359" w:rsidRPr="00A8452D" w:rsidRDefault="00C35359" w:rsidP="00194FBE">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1</w:t>
            </w:r>
            <w:r w:rsidR="00554A6C" w:rsidRPr="00A8452D">
              <w:rPr>
                <w:rFonts w:ascii="Arial" w:hAnsi="Arial" w:cs="Arial"/>
                <w:sz w:val="20"/>
                <w:szCs w:val="20"/>
              </w:rPr>
              <w:t>.</w:t>
            </w:r>
            <w:r w:rsidRPr="00A8452D">
              <w:rPr>
                <w:rFonts w:ascii="Arial" w:hAnsi="Arial" w:cs="Arial"/>
                <w:sz w:val="20"/>
                <w:szCs w:val="20"/>
              </w:rPr>
              <w:t>505</w:t>
            </w:r>
          </w:p>
        </w:tc>
        <w:tc>
          <w:tcPr>
            <w:tcW w:w="552" w:type="pct"/>
            <w:tcBorders>
              <w:top w:val="nil"/>
              <w:left w:val="nil"/>
              <w:bottom w:val="single" w:sz="4" w:space="0" w:color="auto"/>
              <w:right w:val="nil"/>
            </w:tcBorders>
            <w:vAlign w:val="center"/>
          </w:tcPr>
          <w:p w14:paraId="53BA5747" w14:textId="5501BAD8" w:rsidR="00C35359" w:rsidRPr="00A8452D" w:rsidRDefault="00C35359" w:rsidP="00194FBE">
            <w:pPr>
              <w:spacing w:after="0" w:line="480" w:lineRule="auto"/>
              <w:jc w:val="center"/>
              <w:rPr>
                <w:rFonts w:ascii="Arial" w:hAnsi="Arial" w:cs="Arial"/>
                <w:sz w:val="20"/>
                <w:szCs w:val="20"/>
              </w:rPr>
            </w:pPr>
            <w:r w:rsidRPr="00A8452D">
              <w:rPr>
                <w:rFonts w:ascii="Arial" w:hAnsi="Arial" w:cs="Arial"/>
                <w:color w:val="000000"/>
                <w:sz w:val="20"/>
                <w:szCs w:val="20"/>
              </w:rPr>
              <w:t>0</w:t>
            </w:r>
            <w:r w:rsidR="00554A6C" w:rsidRPr="00A8452D">
              <w:rPr>
                <w:rFonts w:ascii="Arial" w:hAnsi="Arial" w:cs="Arial"/>
                <w:color w:val="000000"/>
                <w:sz w:val="20"/>
                <w:szCs w:val="20"/>
              </w:rPr>
              <w:t>.</w:t>
            </w:r>
            <w:r w:rsidRPr="00A8452D">
              <w:rPr>
                <w:rFonts w:ascii="Arial" w:hAnsi="Arial" w:cs="Arial"/>
                <w:color w:val="000000"/>
                <w:sz w:val="20"/>
                <w:szCs w:val="20"/>
              </w:rPr>
              <w:t>273</w:t>
            </w:r>
          </w:p>
        </w:tc>
      </w:tr>
    </w:tbl>
    <w:p w14:paraId="20C654CA" w14:textId="77777777" w:rsidR="00C35359" w:rsidRDefault="00C35359" w:rsidP="007E61EA">
      <w:pPr>
        <w:spacing w:after="0"/>
        <w:ind w:firstLine="708"/>
        <w:jc w:val="center"/>
        <w:rPr>
          <w:rFonts w:ascii="Times New Roman" w:eastAsia="Calibri" w:hAnsi="Times New Roman" w:cs="Times New Roman"/>
          <w:bCs/>
          <w:sz w:val="20"/>
          <w:szCs w:val="20"/>
          <w:lang w:val="en-GB"/>
        </w:rPr>
      </w:pPr>
    </w:p>
    <w:p w14:paraId="449C9056" w14:textId="27CB841D" w:rsidR="007E61EA" w:rsidRPr="00386819" w:rsidRDefault="007E61EA" w:rsidP="007E61EA">
      <w:pPr>
        <w:spacing w:after="0"/>
        <w:ind w:firstLine="708"/>
        <w:jc w:val="center"/>
        <w:rPr>
          <w:rFonts w:ascii="Arial" w:eastAsia="Calibri" w:hAnsi="Arial" w:cs="Arial"/>
          <w:bCs/>
          <w:i/>
          <w:sz w:val="18"/>
          <w:szCs w:val="18"/>
          <w:lang w:val="en-GB"/>
        </w:rPr>
      </w:pPr>
      <w:r w:rsidRPr="00386819">
        <w:rPr>
          <w:rFonts w:ascii="Arial" w:eastAsia="Calibri" w:hAnsi="Arial" w:cs="Arial"/>
          <w:bCs/>
          <w:i/>
          <w:sz w:val="18"/>
          <w:szCs w:val="18"/>
          <w:lang w:val="en-GB"/>
        </w:rPr>
        <w:t xml:space="preserve">Means followed by the same letter are not significantly different; </w:t>
      </w:r>
      <w:r w:rsidRPr="00386819">
        <w:rPr>
          <w:rFonts w:ascii="Arial" w:eastAsia="Calibri" w:hAnsi="Arial" w:cs="Arial"/>
          <w:bCs/>
          <w:i/>
          <w:sz w:val="18"/>
          <w:szCs w:val="18"/>
        </w:rPr>
        <w:t>α</w:t>
      </w:r>
      <w:r w:rsidR="00386819" w:rsidRPr="00386819">
        <w:rPr>
          <w:rFonts w:ascii="Arial" w:eastAsia="Calibri" w:hAnsi="Arial" w:cs="Arial"/>
          <w:bCs/>
          <w:i/>
          <w:sz w:val="18"/>
          <w:szCs w:val="18"/>
          <w:lang w:val="en-GB"/>
        </w:rPr>
        <w:t xml:space="preserve"> = 0.05; App: Application</w:t>
      </w:r>
    </w:p>
    <w:p w14:paraId="4100AA9E" w14:textId="200D2475" w:rsidR="0016186B" w:rsidRPr="009F513E" w:rsidRDefault="00E9400F" w:rsidP="009F513E">
      <w:pPr>
        <w:pStyle w:val="NormalWeb"/>
        <w:jc w:val="both"/>
        <w:rPr>
          <w:rFonts w:ascii="Arial" w:hAnsi="Arial" w:cs="Arial"/>
          <w:color w:val="FF0000"/>
          <w:sz w:val="22"/>
          <w:szCs w:val="22"/>
          <w:lang w:val="en-GB"/>
        </w:rPr>
      </w:pPr>
      <w:r w:rsidRPr="00B5436E">
        <w:rPr>
          <w:rFonts w:ascii="Arial" w:hAnsi="Arial" w:cs="Arial"/>
          <w:b/>
          <w:sz w:val="22"/>
          <w:szCs w:val="22"/>
          <w:lang w:val="en-GB"/>
        </w:rPr>
        <w:t>3</w:t>
      </w:r>
      <w:r w:rsidR="00E6706B" w:rsidRPr="00B5436E">
        <w:rPr>
          <w:rFonts w:ascii="Arial" w:hAnsi="Arial" w:cs="Arial"/>
          <w:b/>
          <w:sz w:val="22"/>
          <w:szCs w:val="22"/>
          <w:lang w:val="en-GB"/>
        </w:rPr>
        <w:t xml:space="preserve">.5.3 </w:t>
      </w:r>
      <w:r w:rsidR="0016186B" w:rsidRPr="00B5436E">
        <w:rPr>
          <w:rFonts w:ascii="Arial" w:hAnsi="Arial" w:cs="Arial"/>
          <w:b/>
          <w:sz w:val="22"/>
          <w:szCs w:val="22"/>
          <w:lang w:val="en-GB"/>
        </w:rPr>
        <w:t xml:space="preserve">Effectiveness of extracts on </w:t>
      </w:r>
      <w:proofErr w:type="spellStart"/>
      <w:r w:rsidR="0016186B" w:rsidRPr="00B5436E">
        <w:rPr>
          <w:rStyle w:val="Emphasis"/>
          <w:rFonts w:ascii="Arial" w:hAnsi="Arial" w:cs="Arial"/>
          <w:b/>
          <w:bCs/>
          <w:sz w:val="22"/>
          <w:szCs w:val="22"/>
          <w:lang w:val="en-GB"/>
        </w:rPr>
        <w:t>Jacobiasca</w:t>
      </w:r>
      <w:proofErr w:type="spellEnd"/>
      <w:r w:rsidR="0016186B" w:rsidRPr="00B5436E">
        <w:rPr>
          <w:rStyle w:val="Emphasis"/>
          <w:rFonts w:ascii="Arial" w:hAnsi="Arial" w:cs="Arial"/>
          <w:b/>
          <w:bCs/>
          <w:sz w:val="22"/>
          <w:szCs w:val="22"/>
          <w:lang w:val="en-GB"/>
        </w:rPr>
        <w:t xml:space="preserve"> </w:t>
      </w:r>
      <w:proofErr w:type="spellStart"/>
      <w:r w:rsidR="0016186B" w:rsidRPr="00B5436E">
        <w:rPr>
          <w:rFonts w:ascii="Arial" w:hAnsi="Arial" w:cs="Arial"/>
          <w:b/>
          <w:bCs/>
          <w:i/>
          <w:iCs/>
          <w:sz w:val="22"/>
          <w:szCs w:val="22"/>
          <w:lang w:val="en-GB"/>
        </w:rPr>
        <w:t>lybica</w:t>
      </w:r>
      <w:bookmarkEnd w:id="29"/>
      <w:bookmarkEnd w:id="30"/>
      <w:proofErr w:type="spellEnd"/>
    </w:p>
    <w:p w14:paraId="4655639B" w14:textId="061CF8B6" w:rsidR="0016186B" w:rsidRPr="00A8452D" w:rsidRDefault="0016186B" w:rsidP="00E6706B">
      <w:pPr>
        <w:spacing w:after="0" w:line="240" w:lineRule="auto"/>
        <w:jc w:val="both"/>
        <w:rPr>
          <w:rFonts w:ascii="Arial" w:hAnsi="Arial" w:cs="Arial"/>
          <w:sz w:val="20"/>
          <w:szCs w:val="20"/>
          <w:lang w:val="en-GB"/>
        </w:rPr>
      </w:pPr>
      <w:r w:rsidRPr="00A8452D">
        <w:rPr>
          <w:rFonts w:ascii="Arial" w:hAnsi="Arial" w:cs="Arial"/>
          <w:sz w:val="20"/>
          <w:szCs w:val="20"/>
          <w:lang w:val="en-GB"/>
        </w:rPr>
        <w:t xml:space="preserve">Overall, the abundance of </w:t>
      </w:r>
      <w:proofErr w:type="spellStart"/>
      <w:r w:rsidRPr="00A8452D">
        <w:rPr>
          <w:rStyle w:val="Emphasis"/>
          <w:rFonts w:ascii="Arial" w:hAnsi="Arial" w:cs="Arial"/>
          <w:sz w:val="20"/>
          <w:szCs w:val="20"/>
          <w:lang w:val="en-GB"/>
        </w:rPr>
        <w:t>Jacobiasca</w:t>
      </w:r>
      <w:proofErr w:type="spellEnd"/>
      <w:r w:rsidRPr="00A8452D">
        <w:rPr>
          <w:rStyle w:val="Emphasis"/>
          <w:rFonts w:ascii="Arial" w:hAnsi="Arial" w:cs="Arial"/>
          <w:sz w:val="20"/>
          <w:szCs w:val="20"/>
          <w:lang w:val="en-GB"/>
        </w:rPr>
        <w:t xml:space="preserve"> </w:t>
      </w:r>
      <w:proofErr w:type="spellStart"/>
      <w:r w:rsidRPr="00A8452D">
        <w:rPr>
          <w:rFonts w:ascii="Arial" w:hAnsi="Arial" w:cs="Arial"/>
          <w:i/>
          <w:iCs/>
          <w:sz w:val="20"/>
          <w:szCs w:val="20"/>
          <w:lang w:val="en-GB"/>
        </w:rPr>
        <w:t>lybica</w:t>
      </w:r>
      <w:proofErr w:type="spellEnd"/>
      <w:r w:rsidRPr="00A8452D">
        <w:rPr>
          <w:rFonts w:ascii="Arial" w:hAnsi="Arial" w:cs="Arial"/>
          <w:i/>
          <w:iCs/>
          <w:sz w:val="20"/>
          <w:szCs w:val="20"/>
          <w:lang w:val="en-GB"/>
        </w:rPr>
        <w:t xml:space="preserve"> </w:t>
      </w:r>
      <w:r w:rsidRPr="00A8452D">
        <w:rPr>
          <w:rFonts w:ascii="Arial" w:hAnsi="Arial" w:cs="Arial"/>
          <w:sz w:val="20"/>
          <w:szCs w:val="20"/>
          <w:lang w:val="en-GB"/>
        </w:rPr>
        <w:t xml:space="preserve">decreases after each application. Regardless of the variety studied, the extracts reduced the abundance of </w:t>
      </w:r>
      <w:proofErr w:type="spellStart"/>
      <w:r w:rsidRPr="00A8452D">
        <w:rPr>
          <w:rStyle w:val="Emphasis"/>
          <w:rFonts w:ascii="Arial" w:hAnsi="Arial" w:cs="Arial"/>
          <w:sz w:val="20"/>
          <w:szCs w:val="20"/>
          <w:lang w:val="en-GB"/>
        </w:rPr>
        <w:t>Jacobiasca</w:t>
      </w:r>
      <w:proofErr w:type="spellEnd"/>
      <w:r w:rsidRPr="00A8452D">
        <w:rPr>
          <w:rStyle w:val="Emphasis"/>
          <w:rFonts w:ascii="Arial" w:hAnsi="Arial" w:cs="Arial"/>
          <w:sz w:val="20"/>
          <w:szCs w:val="20"/>
          <w:lang w:val="en-GB"/>
        </w:rPr>
        <w:t xml:space="preserve"> </w:t>
      </w:r>
      <w:proofErr w:type="spellStart"/>
      <w:r w:rsidRPr="00A8452D">
        <w:rPr>
          <w:rFonts w:ascii="Arial" w:hAnsi="Arial" w:cs="Arial"/>
          <w:i/>
          <w:iCs/>
          <w:sz w:val="20"/>
          <w:szCs w:val="20"/>
          <w:lang w:val="en-GB"/>
        </w:rPr>
        <w:t>lybica</w:t>
      </w:r>
      <w:proofErr w:type="spellEnd"/>
      <w:r w:rsidRPr="00A8452D">
        <w:rPr>
          <w:rFonts w:ascii="Arial" w:hAnsi="Arial" w:cs="Arial"/>
          <w:i/>
          <w:iCs/>
          <w:sz w:val="20"/>
          <w:szCs w:val="20"/>
          <w:lang w:val="en-GB"/>
        </w:rPr>
        <w:t xml:space="preserve"> </w:t>
      </w:r>
      <w:r w:rsidRPr="00A8452D">
        <w:rPr>
          <w:rFonts w:ascii="Arial" w:hAnsi="Arial" w:cs="Arial"/>
          <w:sz w:val="20"/>
          <w:szCs w:val="20"/>
          <w:lang w:val="en-GB"/>
        </w:rPr>
        <w:t>after applications 2, 3, 4 and 5 (p &lt; 0.05) (</w:t>
      </w:r>
      <w:r w:rsidR="009F513E" w:rsidRPr="00A8452D">
        <w:rPr>
          <w:rFonts w:ascii="Arial" w:hAnsi="Arial" w:cs="Arial"/>
          <w:b/>
          <w:bCs/>
          <w:sz w:val="20"/>
          <w:szCs w:val="20"/>
          <w:lang w:val="en-GB"/>
        </w:rPr>
        <w:t>Tables 8 and 9</w:t>
      </w:r>
      <w:r w:rsidRPr="00A8452D">
        <w:rPr>
          <w:rFonts w:ascii="Arial" w:hAnsi="Arial" w:cs="Arial"/>
          <w:b/>
          <w:bCs/>
          <w:sz w:val="20"/>
          <w:szCs w:val="20"/>
          <w:lang w:val="en-GB"/>
        </w:rPr>
        <w:t>).</w:t>
      </w:r>
      <w:r w:rsidRPr="00A8452D">
        <w:rPr>
          <w:rFonts w:ascii="Arial" w:hAnsi="Arial" w:cs="Arial"/>
          <w:sz w:val="20"/>
          <w:szCs w:val="20"/>
          <w:lang w:val="en-GB"/>
        </w:rPr>
        <w:t xml:space="preserve"> On the Clemson variety, aqueous </w:t>
      </w:r>
      <w:r w:rsidR="00554A6C" w:rsidRPr="00A8452D">
        <w:rPr>
          <w:rFonts w:ascii="Arial" w:hAnsi="Arial" w:cs="Arial"/>
          <w:sz w:val="20"/>
          <w:szCs w:val="20"/>
          <w:lang w:val="en-GB"/>
        </w:rPr>
        <w:t xml:space="preserve">and hydroethanolic extracts of </w:t>
      </w:r>
      <w:r w:rsidRPr="00A8452D">
        <w:rPr>
          <w:rFonts w:ascii="Arial" w:hAnsi="Arial" w:cs="Arial"/>
          <w:sz w:val="20"/>
          <w:szCs w:val="20"/>
          <w:lang w:val="en-GB"/>
        </w:rPr>
        <w:t xml:space="preserve">the </w:t>
      </w:r>
      <w:proofErr w:type="spellStart"/>
      <w:r w:rsidRPr="00A8452D">
        <w:rPr>
          <w:rStyle w:val="Emphasis"/>
          <w:rFonts w:ascii="Arial" w:hAnsi="Arial" w:cs="Arial"/>
          <w:sz w:val="20"/>
          <w:szCs w:val="20"/>
          <w:lang w:val="en-GB"/>
        </w:rPr>
        <w:t>Hyptis</w:t>
      </w:r>
      <w:proofErr w:type="spellEnd"/>
      <w:r w:rsidRPr="00A8452D">
        <w:rPr>
          <w:rStyle w:val="Emphasis"/>
          <w:rFonts w:ascii="Arial" w:hAnsi="Arial" w:cs="Arial"/>
          <w:sz w:val="20"/>
          <w:szCs w:val="20"/>
          <w:lang w:val="en-GB"/>
        </w:rPr>
        <w:t xml:space="preserve"> </w:t>
      </w:r>
      <w:proofErr w:type="spellStart"/>
      <w:r w:rsidRPr="00A8452D">
        <w:rPr>
          <w:rStyle w:val="Emphasis"/>
          <w:rFonts w:ascii="Arial" w:hAnsi="Arial" w:cs="Arial"/>
          <w:sz w:val="20"/>
          <w:szCs w:val="20"/>
          <w:lang w:val="en-GB"/>
        </w:rPr>
        <w:t>suaveolens</w:t>
      </w:r>
      <w:proofErr w:type="spellEnd"/>
      <w:r w:rsidRPr="00A8452D">
        <w:rPr>
          <w:rFonts w:ascii="Arial" w:hAnsi="Arial" w:cs="Arial"/>
          <w:sz w:val="20"/>
          <w:szCs w:val="20"/>
          <w:lang w:val="en-GB"/>
        </w:rPr>
        <w:t xml:space="preserve"> and </w:t>
      </w:r>
      <w:r w:rsidRPr="00A8452D">
        <w:rPr>
          <w:rStyle w:val="Emphasis"/>
          <w:rFonts w:ascii="Arial" w:hAnsi="Arial" w:cs="Arial"/>
          <w:sz w:val="20"/>
          <w:szCs w:val="20"/>
          <w:lang w:val="en-GB"/>
        </w:rPr>
        <w:t xml:space="preserve">Solanum </w:t>
      </w:r>
      <w:proofErr w:type="spellStart"/>
      <w:r w:rsidRPr="00A8452D">
        <w:rPr>
          <w:rStyle w:val="Emphasis"/>
          <w:rFonts w:ascii="Arial" w:hAnsi="Arial" w:cs="Arial"/>
          <w:sz w:val="20"/>
          <w:szCs w:val="20"/>
          <w:lang w:val="en-GB"/>
        </w:rPr>
        <w:t>lycopersicum</w:t>
      </w:r>
      <w:proofErr w:type="spellEnd"/>
      <w:r w:rsidRPr="00A8452D">
        <w:rPr>
          <w:rFonts w:ascii="Arial" w:hAnsi="Arial" w:cs="Arial"/>
          <w:sz w:val="20"/>
          <w:szCs w:val="20"/>
          <w:lang w:val="en-GB"/>
        </w:rPr>
        <w:t xml:space="preserve">, </w:t>
      </w:r>
      <w:proofErr w:type="spellStart"/>
      <w:r w:rsidRPr="00A8452D">
        <w:rPr>
          <w:rStyle w:val="Emphasis"/>
          <w:rFonts w:ascii="Arial" w:hAnsi="Arial" w:cs="Arial"/>
          <w:sz w:val="20"/>
          <w:szCs w:val="20"/>
          <w:lang w:val="en-GB"/>
        </w:rPr>
        <w:t>Azadirachta</w:t>
      </w:r>
      <w:proofErr w:type="spellEnd"/>
      <w:r w:rsidRPr="00A8452D">
        <w:rPr>
          <w:rStyle w:val="Emphasis"/>
          <w:rFonts w:ascii="Arial" w:hAnsi="Arial" w:cs="Arial"/>
          <w:sz w:val="20"/>
          <w:szCs w:val="20"/>
          <w:lang w:val="en-GB"/>
        </w:rPr>
        <w:t xml:space="preserve"> </w:t>
      </w:r>
      <w:proofErr w:type="spellStart"/>
      <w:r w:rsidRPr="00A8452D">
        <w:rPr>
          <w:rStyle w:val="Emphasis"/>
          <w:rFonts w:ascii="Arial" w:hAnsi="Arial" w:cs="Arial"/>
          <w:sz w:val="20"/>
          <w:szCs w:val="20"/>
          <w:lang w:val="en-GB"/>
        </w:rPr>
        <w:t>indica</w:t>
      </w:r>
      <w:proofErr w:type="spellEnd"/>
      <w:r w:rsidRPr="00A8452D">
        <w:rPr>
          <w:rFonts w:ascii="Arial" w:hAnsi="Arial" w:cs="Arial"/>
          <w:sz w:val="20"/>
          <w:szCs w:val="20"/>
          <w:lang w:val="en-GB"/>
        </w:rPr>
        <w:t xml:space="preserve"> and </w:t>
      </w:r>
      <w:r w:rsidRPr="00A8452D">
        <w:rPr>
          <w:rStyle w:val="Emphasis"/>
          <w:rFonts w:ascii="Arial" w:hAnsi="Arial" w:cs="Arial"/>
          <w:sz w:val="20"/>
          <w:szCs w:val="20"/>
          <w:lang w:val="en-GB"/>
        </w:rPr>
        <w:t xml:space="preserve">Solanum </w:t>
      </w:r>
      <w:proofErr w:type="spellStart"/>
      <w:r w:rsidRPr="00A8452D">
        <w:rPr>
          <w:rStyle w:val="Emphasis"/>
          <w:rFonts w:ascii="Arial" w:hAnsi="Arial" w:cs="Arial"/>
          <w:sz w:val="20"/>
          <w:szCs w:val="20"/>
          <w:lang w:val="en-GB"/>
        </w:rPr>
        <w:t>lycopersicum</w:t>
      </w:r>
      <w:proofErr w:type="spellEnd"/>
      <w:r w:rsidRPr="00A8452D">
        <w:rPr>
          <w:rStyle w:val="Emphasis"/>
          <w:rFonts w:ascii="Arial" w:hAnsi="Arial" w:cs="Arial"/>
          <w:sz w:val="20"/>
          <w:szCs w:val="20"/>
          <w:lang w:val="en-GB"/>
        </w:rPr>
        <w:t xml:space="preserve"> </w:t>
      </w:r>
      <w:r w:rsidRPr="00A8452D">
        <w:rPr>
          <w:rFonts w:ascii="Arial" w:hAnsi="Arial" w:cs="Arial"/>
          <w:sz w:val="20"/>
          <w:szCs w:val="20"/>
          <w:lang w:val="en-GB"/>
        </w:rPr>
        <w:t xml:space="preserve">combinations, as well as hydroethanolic extracts of </w:t>
      </w:r>
      <w:proofErr w:type="spellStart"/>
      <w:r w:rsidRPr="00A8452D">
        <w:rPr>
          <w:rStyle w:val="Emphasis"/>
          <w:rFonts w:ascii="Arial" w:hAnsi="Arial" w:cs="Arial"/>
          <w:sz w:val="20"/>
          <w:szCs w:val="20"/>
          <w:lang w:val="en-GB"/>
        </w:rPr>
        <w:t>Hyptis</w:t>
      </w:r>
      <w:proofErr w:type="spellEnd"/>
      <w:r w:rsidRPr="00A8452D">
        <w:rPr>
          <w:rStyle w:val="Emphasis"/>
          <w:rFonts w:ascii="Arial" w:hAnsi="Arial" w:cs="Arial"/>
          <w:sz w:val="20"/>
          <w:szCs w:val="20"/>
          <w:lang w:val="en-GB"/>
        </w:rPr>
        <w:t xml:space="preserve"> </w:t>
      </w:r>
      <w:proofErr w:type="spellStart"/>
      <w:r w:rsidRPr="00A8452D">
        <w:rPr>
          <w:rStyle w:val="Emphasis"/>
          <w:rFonts w:ascii="Arial" w:hAnsi="Arial" w:cs="Arial"/>
          <w:sz w:val="20"/>
          <w:szCs w:val="20"/>
          <w:lang w:val="en-GB"/>
        </w:rPr>
        <w:t>suaveolens</w:t>
      </w:r>
      <w:proofErr w:type="spellEnd"/>
      <w:r w:rsidRPr="00A8452D">
        <w:rPr>
          <w:rFonts w:ascii="Arial" w:hAnsi="Arial" w:cs="Arial"/>
          <w:sz w:val="20"/>
          <w:szCs w:val="20"/>
          <w:lang w:val="en-GB"/>
        </w:rPr>
        <w:t xml:space="preserve"> and </w:t>
      </w:r>
      <w:proofErr w:type="spellStart"/>
      <w:r w:rsidRPr="00A8452D">
        <w:rPr>
          <w:rStyle w:val="Emphasis"/>
          <w:rFonts w:ascii="Arial" w:hAnsi="Arial" w:cs="Arial"/>
          <w:sz w:val="20"/>
          <w:szCs w:val="20"/>
          <w:lang w:val="en-GB"/>
        </w:rPr>
        <w:t>Azadirachta</w:t>
      </w:r>
      <w:proofErr w:type="spellEnd"/>
      <w:r w:rsidRPr="00A8452D">
        <w:rPr>
          <w:rStyle w:val="Emphasis"/>
          <w:rFonts w:ascii="Arial" w:hAnsi="Arial" w:cs="Arial"/>
          <w:sz w:val="20"/>
          <w:szCs w:val="20"/>
          <w:lang w:val="en-GB"/>
        </w:rPr>
        <w:t xml:space="preserve"> </w:t>
      </w:r>
      <w:proofErr w:type="spellStart"/>
      <w:r w:rsidRPr="00A8452D">
        <w:rPr>
          <w:rStyle w:val="Emphasis"/>
          <w:rFonts w:ascii="Arial" w:hAnsi="Arial" w:cs="Arial"/>
          <w:sz w:val="20"/>
          <w:szCs w:val="20"/>
          <w:lang w:val="en-GB"/>
        </w:rPr>
        <w:t>indica</w:t>
      </w:r>
      <w:proofErr w:type="spellEnd"/>
      <w:r w:rsidRPr="00A8452D">
        <w:rPr>
          <w:rFonts w:ascii="Arial" w:hAnsi="Arial" w:cs="Arial"/>
          <w:sz w:val="20"/>
          <w:szCs w:val="20"/>
          <w:lang w:val="en-GB"/>
        </w:rPr>
        <w:t xml:space="preserve"> had a significant effect on the abundance of this species (p&lt; 0.05). In addition, the chemical also significantly reduced the abundance of this population (</w:t>
      </w:r>
      <w:r w:rsidR="009F513E" w:rsidRPr="00A8452D">
        <w:rPr>
          <w:rFonts w:ascii="Arial" w:hAnsi="Arial" w:cs="Arial"/>
          <w:b/>
          <w:bCs/>
          <w:sz w:val="20"/>
          <w:szCs w:val="20"/>
          <w:lang w:val="en-GB"/>
        </w:rPr>
        <w:t>Table 8</w:t>
      </w:r>
      <w:r w:rsidR="00554A6C" w:rsidRPr="00A8452D">
        <w:rPr>
          <w:rFonts w:ascii="Arial" w:hAnsi="Arial" w:cs="Arial"/>
          <w:sz w:val="20"/>
          <w:szCs w:val="20"/>
          <w:lang w:val="en-GB"/>
        </w:rPr>
        <w:t xml:space="preserve">). As for the </w:t>
      </w:r>
      <w:proofErr w:type="spellStart"/>
      <w:r w:rsidR="00554A6C" w:rsidRPr="00A8452D">
        <w:rPr>
          <w:rFonts w:ascii="Arial" w:hAnsi="Arial" w:cs="Arial"/>
          <w:sz w:val="20"/>
          <w:szCs w:val="20"/>
          <w:lang w:val="en-GB"/>
        </w:rPr>
        <w:t>Hiré</w:t>
      </w:r>
      <w:proofErr w:type="spellEnd"/>
      <w:r w:rsidRPr="00A8452D">
        <w:rPr>
          <w:rFonts w:ascii="Arial" w:hAnsi="Arial" w:cs="Arial"/>
          <w:sz w:val="20"/>
          <w:szCs w:val="20"/>
          <w:lang w:val="en-GB"/>
        </w:rPr>
        <w:t xml:space="preserve"> variety, treatments with aqueous and hydroethanolic extracts of </w:t>
      </w:r>
      <w:proofErr w:type="spellStart"/>
      <w:r w:rsidRPr="00A8452D">
        <w:rPr>
          <w:rStyle w:val="Emphasis"/>
          <w:rFonts w:ascii="Arial" w:hAnsi="Arial" w:cs="Arial"/>
          <w:sz w:val="20"/>
          <w:szCs w:val="20"/>
          <w:lang w:val="en-GB"/>
        </w:rPr>
        <w:t>Hyptis</w:t>
      </w:r>
      <w:proofErr w:type="spellEnd"/>
      <w:r w:rsidRPr="00A8452D">
        <w:rPr>
          <w:rStyle w:val="Emphasis"/>
          <w:rFonts w:ascii="Arial" w:hAnsi="Arial" w:cs="Arial"/>
          <w:sz w:val="20"/>
          <w:szCs w:val="20"/>
          <w:lang w:val="en-GB"/>
        </w:rPr>
        <w:t xml:space="preserve"> </w:t>
      </w:r>
      <w:proofErr w:type="spellStart"/>
      <w:r w:rsidRPr="00A8452D">
        <w:rPr>
          <w:rStyle w:val="Emphasis"/>
          <w:rFonts w:ascii="Arial" w:hAnsi="Arial" w:cs="Arial"/>
          <w:sz w:val="20"/>
          <w:szCs w:val="20"/>
          <w:lang w:val="en-GB"/>
        </w:rPr>
        <w:t>suaveolens</w:t>
      </w:r>
      <w:proofErr w:type="spellEnd"/>
      <w:r w:rsidRPr="00A8452D">
        <w:rPr>
          <w:rFonts w:ascii="Arial" w:hAnsi="Arial" w:cs="Arial"/>
          <w:sz w:val="20"/>
          <w:szCs w:val="20"/>
          <w:lang w:val="en-GB"/>
        </w:rPr>
        <w:t xml:space="preserve">, </w:t>
      </w:r>
      <w:proofErr w:type="spellStart"/>
      <w:r w:rsidRPr="00A8452D">
        <w:rPr>
          <w:rStyle w:val="Emphasis"/>
          <w:rFonts w:ascii="Arial" w:hAnsi="Arial" w:cs="Arial"/>
          <w:sz w:val="20"/>
          <w:szCs w:val="20"/>
          <w:lang w:val="en-GB"/>
        </w:rPr>
        <w:t>Hyptis</w:t>
      </w:r>
      <w:proofErr w:type="spellEnd"/>
      <w:r w:rsidRPr="00A8452D">
        <w:rPr>
          <w:rStyle w:val="Emphasis"/>
          <w:rFonts w:ascii="Arial" w:hAnsi="Arial" w:cs="Arial"/>
          <w:sz w:val="20"/>
          <w:szCs w:val="20"/>
          <w:lang w:val="en-GB"/>
        </w:rPr>
        <w:t xml:space="preserve"> </w:t>
      </w:r>
      <w:proofErr w:type="spellStart"/>
      <w:r w:rsidRPr="00A8452D">
        <w:rPr>
          <w:rStyle w:val="Emphasis"/>
          <w:rFonts w:ascii="Arial" w:hAnsi="Arial" w:cs="Arial"/>
          <w:sz w:val="20"/>
          <w:szCs w:val="20"/>
          <w:lang w:val="en-GB"/>
        </w:rPr>
        <w:t>suaveolens</w:t>
      </w:r>
      <w:proofErr w:type="spellEnd"/>
      <w:r w:rsidRPr="00A8452D">
        <w:rPr>
          <w:rFonts w:ascii="Arial" w:hAnsi="Arial" w:cs="Arial"/>
          <w:sz w:val="20"/>
          <w:szCs w:val="20"/>
          <w:lang w:val="en-GB"/>
        </w:rPr>
        <w:t xml:space="preserve"> and </w:t>
      </w:r>
      <w:r w:rsidRPr="00A8452D">
        <w:rPr>
          <w:rStyle w:val="Emphasis"/>
          <w:rFonts w:ascii="Arial" w:hAnsi="Arial" w:cs="Arial"/>
          <w:sz w:val="20"/>
          <w:szCs w:val="20"/>
          <w:lang w:val="en-GB"/>
        </w:rPr>
        <w:t xml:space="preserve">Solanum </w:t>
      </w:r>
      <w:proofErr w:type="spellStart"/>
      <w:r w:rsidRPr="00A8452D">
        <w:rPr>
          <w:rStyle w:val="Emphasis"/>
          <w:rFonts w:ascii="Arial" w:hAnsi="Arial" w:cs="Arial"/>
          <w:sz w:val="20"/>
          <w:szCs w:val="20"/>
          <w:lang w:val="en-GB"/>
        </w:rPr>
        <w:t>lycopersicum</w:t>
      </w:r>
      <w:proofErr w:type="spellEnd"/>
      <w:r w:rsidRPr="00A8452D">
        <w:rPr>
          <w:rFonts w:ascii="Arial" w:hAnsi="Arial" w:cs="Arial"/>
          <w:sz w:val="20"/>
          <w:szCs w:val="20"/>
          <w:lang w:val="en-GB"/>
        </w:rPr>
        <w:t xml:space="preserve">, </w:t>
      </w:r>
      <w:proofErr w:type="spellStart"/>
      <w:r w:rsidRPr="00A8452D">
        <w:rPr>
          <w:rStyle w:val="Emphasis"/>
          <w:rFonts w:ascii="Arial" w:hAnsi="Arial" w:cs="Arial"/>
          <w:sz w:val="20"/>
          <w:szCs w:val="20"/>
          <w:lang w:val="en-GB"/>
        </w:rPr>
        <w:t>Azadirachta</w:t>
      </w:r>
      <w:proofErr w:type="spellEnd"/>
      <w:r w:rsidRPr="00A8452D">
        <w:rPr>
          <w:rStyle w:val="Emphasis"/>
          <w:rFonts w:ascii="Arial" w:hAnsi="Arial" w:cs="Arial"/>
          <w:sz w:val="20"/>
          <w:szCs w:val="20"/>
          <w:lang w:val="en-GB"/>
        </w:rPr>
        <w:t xml:space="preserve"> </w:t>
      </w:r>
      <w:proofErr w:type="spellStart"/>
      <w:r w:rsidRPr="00A8452D">
        <w:rPr>
          <w:rStyle w:val="Emphasis"/>
          <w:rFonts w:ascii="Arial" w:hAnsi="Arial" w:cs="Arial"/>
          <w:sz w:val="20"/>
          <w:szCs w:val="20"/>
          <w:lang w:val="en-GB"/>
        </w:rPr>
        <w:t>indica</w:t>
      </w:r>
      <w:proofErr w:type="spellEnd"/>
      <w:r w:rsidRPr="00A8452D">
        <w:rPr>
          <w:rFonts w:ascii="Arial" w:hAnsi="Arial" w:cs="Arial"/>
          <w:sz w:val="20"/>
          <w:szCs w:val="20"/>
          <w:lang w:val="en-GB"/>
        </w:rPr>
        <w:t xml:space="preserve"> and </w:t>
      </w:r>
      <w:r w:rsidRPr="00A8452D">
        <w:rPr>
          <w:rStyle w:val="Emphasis"/>
          <w:rFonts w:ascii="Arial" w:hAnsi="Arial" w:cs="Arial"/>
          <w:sz w:val="20"/>
          <w:szCs w:val="20"/>
          <w:lang w:val="en-GB"/>
        </w:rPr>
        <w:t xml:space="preserve">Solanum </w:t>
      </w:r>
      <w:proofErr w:type="spellStart"/>
      <w:r w:rsidRPr="00A8452D">
        <w:rPr>
          <w:rStyle w:val="Emphasis"/>
          <w:rFonts w:ascii="Arial" w:hAnsi="Arial" w:cs="Arial"/>
          <w:sz w:val="20"/>
          <w:szCs w:val="20"/>
          <w:lang w:val="en-GB"/>
        </w:rPr>
        <w:t>lycopersicum</w:t>
      </w:r>
      <w:proofErr w:type="spellEnd"/>
      <w:r w:rsidRPr="00A8452D">
        <w:rPr>
          <w:rFonts w:ascii="Arial" w:hAnsi="Arial" w:cs="Arial"/>
          <w:sz w:val="20"/>
          <w:szCs w:val="20"/>
          <w:lang w:val="en-GB"/>
        </w:rPr>
        <w:t xml:space="preserve">, as well as the aqueous extract of </w:t>
      </w:r>
      <w:proofErr w:type="spellStart"/>
      <w:r w:rsidRPr="00A8452D">
        <w:rPr>
          <w:rStyle w:val="Emphasis"/>
          <w:rFonts w:ascii="Arial" w:hAnsi="Arial" w:cs="Arial"/>
          <w:sz w:val="20"/>
          <w:szCs w:val="20"/>
          <w:lang w:val="en-GB"/>
        </w:rPr>
        <w:t>Azadirachta</w:t>
      </w:r>
      <w:proofErr w:type="spellEnd"/>
      <w:r w:rsidRPr="00A8452D">
        <w:rPr>
          <w:rStyle w:val="Emphasis"/>
          <w:rFonts w:ascii="Arial" w:hAnsi="Arial" w:cs="Arial"/>
          <w:sz w:val="20"/>
          <w:szCs w:val="20"/>
          <w:lang w:val="en-GB"/>
        </w:rPr>
        <w:t xml:space="preserve"> </w:t>
      </w:r>
      <w:proofErr w:type="spellStart"/>
      <w:r w:rsidRPr="00A8452D">
        <w:rPr>
          <w:rStyle w:val="Emphasis"/>
          <w:rFonts w:ascii="Arial" w:hAnsi="Arial" w:cs="Arial"/>
          <w:sz w:val="20"/>
          <w:szCs w:val="20"/>
          <w:lang w:val="en-GB"/>
        </w:rPr>
        <w:t>indica</w:t>
      </w:r>
      <w:proofErr w:type="spellEnd"/>
      <w:r w:rsidRPr="00A8452D">
        <w:rPr>
          <w:rFonts w:ascii="Arial" w:hAnsi="Arial" w:cs="Arial"/>
          <w:sz w:val="20"/>
          <w:szCs w:val="20"/>
          <w:lang w:val="en-GB"/>
        </w:rPr>
        <w:t xml:space="preserve"> caused significant variations in the abundance of </w:t>
      </w:r>
      <w:proofErr w:type="spellStart"/>
      <w:r w:rsidRPr="00A8452D">
        <w:rPr>
          <w:rStyle w:val="Emphasis"/>
          <w:rFonts w:ascii="Arial" w:hAnsi="Arial" w:cs="Arial"/>
          <w:sz w:val="20"/>
          <w:szCs w:val="20"/>
          <w:lang w:val="en-GB"/>
        </w:rPr>
        <w:t>Jacobiasca</w:t>
      </w:r>
      <w:proofErr w:type="spellEnd"/>
      <w:r w:rsidRPr="00A8452D">
        <w:rPr>
          <w:rStyle w:val="Emphasis"/>
          <w:rFonts w:ascii="Arial" w:hAnsi="Arial" w:cs="Arial"/>
          <w:sz w:val="20"/>
          <w:szCs w:val="20"/>
          <w:lang w:val="en-GB"/>
        </w:rPr>
        <w:t xml:space="preserve"> </w:t>
      </w:r>
      <w:proofErr w:type="spellStart"/>
      <w:r w:rsidRPr="00A8452D">
        <w:rPr>
          <w:rStyle w:val="Emphasis"/>
          <w:rFonts w:ascii="Arial" w:hAnsi="Arial" w:cs="Arial"/>
          <w:sz w:val="20"/>
          <w:szCs w:val="20"/>
          <w:lang w:val="en-GB"/>
        </w:rPr>
        <w:t>lybica</w:t>
      </w:r>
      <w:proofErr w:type="spellEnd"/>
      <w:r w:rsidRPr="00A8452D">
        <w:rPr>
          <w:rFonts w:ascii="Arial" w:hAnsi="Arial" w:cs="Arial"/>
          <w:sz w:val="20"/>
          <w:szCs w:val="20"/>
          <w:lang w:val="en-GB"/>
        </w:rPr>
        <w:t xml:space="preserve"> (p &lt;0.04) (</w:t>
      </w:r>
      <w:r w:rsidR="009F513E" w:rsidRPr="00A8452D">
        <w:rPr>
          <w:rFonts w:ascii="Arial" w:hAnsi="Arial" w:cs="Arial"/>
          <w:b/>
          <w:bCs/>
          <w:sz w:val="20"/>
          <w:szCs w:val="20"/>
          <w:lang w:val="en-GB"/>
        </w:rPr>
        <w:t>Table 9</w:t>
      </w:r>
      <w:r w:rsidRPr="00A8452D">
        <w:rPr>
          <w:rFonts w:ascii="Arial" w:hAnsi="Arial" w:cs="Arial"/>
          <w:b/>
          <w:bCs/>
          <w:sz w:val="20"/>
          <w:szCs w:val="20"/>
          <w:lang w:val="en-GB"/>
        </w:rPr>
        <w:t>).</w:t>
      </w:r>
    </w:p>
    <w:p w14:paraId="23523425" w14:textId="79CE5047" w:rsidR="00EC246B" w:rsidRPr="0086658E" w:rsidRDefault="00EC246B" w:rsidP="0016186B">
      <w:pPr>
        <w:spacing w:line="360" w:lineRule="auto"/>
        <w:jc w:val="center"/>
        <w:rPr>
          <w:rFonts w:ascii="Times New Roman" w:hAnsi="Times New Roman" w:cs="Times New Roman"/>
          <w:b/>
          <w:bCs/>
          <w:sz w:val="24"/>
          <w:szCs w:val="24"/>
          <w:lang w:val="en-GB"/>
        </w:rPr>
      </w:pPr>
      <w:bookmarkStart w:id="35" w:name="_Toc183434323"/>
      <w:bookmarkStart w:id="36" w:name="_Toc183453455"/>
    </w:p>
    <w:p w14:paraId="364817D1" w14:textId="75FF3B6E" w:rsidR="00554A6C" w:rsidRPr="00480DA8" w:rsidRDefault="00E6706B" w:rsidP="008D0AFE">
      <w:pPr>
        <w:spacing w:line="360" w:lineRule="auto"/>
        <w:jc w:val="center"/>
        <w:rPr>
          <w:rFonts w:ascii="Arial" w:eastAsiaTheme="majorEastAsia" w:hAnsi="Arial" w:cs="Arial"/>
          <w:b/>
          <w:bCs/>
          <w:color w:val="000000" w:themeColor="text1"/>
          <w:sz w:val="20"/>
          <w:szCs w:val="20"/>
          <w:lang w:val="en-GB"/>
        </w:rPr>
      </w:pPr>
      <w:r w:rsidRPr="00480DA8">
        <w:rPr>
          <w:rFonts w:ascii="Arial" w:hAnsi="Arial" w:cs="Arial"/>
          <w:b/>
          <w:bCs/>
          <w:sz w:val="20"/>
          <w:szCs w:val="20"/>
          <w:lang w:val="en-GB"/>
        </w:rPr>
        <w:t xml:space="preserve">Table 8. </w:t>
      </w:r>
      <w:r w:rsidR="0016186B" w:rsidRPr="00480DA8">
        <w:rPr>
          <w:rFonts w:ascii="Arial" w:eastAsiaTheme="majorEastAsia" w:hAnsi="Arial" w:cs="Arial"/>
          <w:b/>
          <w:bCs/>
          <w:color w:val="000000" w:themeColor="text1"/>
          <w:sz w:val="20"/>
          <w:szCs w:val="20"/>
          <w:lang w:val="en-GB"/>
        </w:rPr>
        <w:t xml:space="preserve">Variation in the average abundance of </w:t>
      </w:r>
      <w:proofErr w:type="spellStart"/>
      <w:r w:rsidR="0016186B" w:rsidRPr="00480DA8">
        <w:rPr>
          <w:rStyle w:val="Emphasis"/>
          <w:rFonts w:ascii="Arial" w:hAnsi="Arial" w:cs="Arial"/>
          <w:b/>
          <w:sz w:val="20"/>
          <w:szCs w:val="20"/>
          <w:lang w:val="en-GB"/>
        </w:rPr>
        <w:t>Jacobiasca</w:t>
      </w:r>
      <w:proofErr w:type="spellEnd"/>
      <w:r w:rsidR="0016186B" w:rsidRPr="00480DA8">
        <w:rPr>
          <w:rStyle w:val="Emphasis"/>
          <w:rFonts w:ascii="Arial" w:hAnsi="Arial" w:cs="Arial"/>
          <w:b/>
          <w:sz w:val="20"/>
          <w:szCs w:val="20"/>
          <w:lang w:val="en-GB"/>
        </w:rPr>
        <w:t xml:space="preserve"> </w:t>
      </w:r>
      <w:proofErr w:type="spellStart"/>
      <w:r w:rsidR="0016186B" w:rsidRPr="00480DA8">
        <w:rPr>
          <w:rFonts w:ascii="Arial" w:hAnsi="Arial" w:cs="Arial"/>
          <w:b/>
          <w:i/>
          <w:iCs/>
          <w:sz w:val="20"/>
          <w:szCs w:val="20"/>
          <w:lang w:val="en-GB"/>
        </w:rPr>
        <w:t>lybica</w:t>
      </w:r>
      <w:proofErr w:type="spellEnd"/>
      <w:r w:rsidR="0016186B" w:rsidRPr="00480DA8">
        <w:rPr>
          <w:rFonts w:ascii="Arial" w:hAnsi="Arial" w:cs="Arial"/>
          <w:b/>
          <w:i/>
          <w:iCs/>
          <w:sz w:val="20"/>
          <w:szCs w:val="20"/>
          <w:lang w:val="en-GB"/>
        </w:rPr>
        <w:t xml:space="preserve"> </w:t>
      </w:r>
      <w:r w:rsidR="0016186B" w:rsidRPr="00480DA8">
        <w:rPr>
          <w:rFonts w:ascii="Arial" w:eastAsia="Times New Roman" w:hAnsi="Arial" w:cs="Arial"/>
          <w:b/>
          <w:sz w:val="20"/>
          <w:szCs w:val="20"/>
          <w:lang w:val="en-GB"/>
        </w:rPr>
        <w:t xml:space="preserve">as a function of the applications of the different treatments on the </w:t>
      </w:r>
      <w:proofErr w:type="spellStart"/>
      <w:r w:rsidR="0016186B" w:rsidRPr="00480DA8">
        <w:rPr>
          <w:rFonts w:ascii="Arial" w:eastAsia="Times New Roman" w:hAnsi="Arial" w:cs="Arial"/>
          <w:b/>
          <w:sz w:val="20"/>
          <w:szCs w:val="20"/>
          <w:lang w:val="en-GB"/>
        </w:rPr>
        <w:t>clemson</w:t>
      </w:r>
      <w:proofErr w:type="spellEnd"/>
      <w:r w:rsidR="0016186B" w:rsidRPr="00480DA8">
        <w:rPr>
          <w:rFonts w:ascii="Arial" w:eastAsia="Times New Roman" w:hAnsi="Arial" w:cs="Arial"/>
          <w:b/>
          <w:sz w:val="20"/>
          <w:szCs w:val="20"/>
          <w:lang w:val="en-GB"/>
        </w:rPr>
        <w:t xml:space="preserve"> variety</w:t>
      </w:r>
      <w:bookmarkEnd w:id="35"/>
      <w:bookmarkEnd w:id="36"/>
    </w:p>
    <w:p w14:paraId="6A8FB738" w14:textId="77777777" w:rsidR="00554A6C" w:rsidRDefault="00554A6C" w:rsidP="0016186B">
      <w:pPr>
        <w:spacing w:after="0"/>
        <w:ind w:firstLine="708"/>
        <w:jc w:val="center"/>
        <w:rPr>
          <w:rFonts w:ascii="Times New Roman" w:eastAsia="Calibri" w:hAnsi="Times New Roman" w:cs="Times New Roman"/>
          <w:bCs/>
          <w:sz w:val="20"/>
          <w:szCs w:val="20"/>
          <w:lang w:val="en-GB"/>
        </w:rPr>
      </w:pPr>
    </w:p>
    <w:tbl>
      <w:tblPr>
        <w:tblW w:w="4453" w:type="pct"/>
        <w:jc w:val="center"/>
        <w:tblCellMar>
          <w:left w:w="70" w:type="dxa"/>
          <w:right w:w="70" w:type="dxa"/>
        </w:tblCellMar>
        <w:tblLook w:val="04A0" w:firstRow="1" w:lastRow="0" w:firstColumn="1" w:lastColumn="0" w:noHBand="0" w:noVBand="1"/>
      </w:tblPr>
      <w:tblGrid>
        <w:gridCol w:w="3213"/>
        <w:gridCol w:w="695"/>
        <w:gridCol w:w="817"/>
        <w:gridCol w:w="706"/>
        <w:gridCol w:w="706"/>
        <w:gridCol w:w="706"/>
        <w:gridCol w:w="641"/>
        <w:gridCol w:w="863"/>
      </w:tblGrid>
      <w:tr w:rsidR="00554A6C" w:rsidRPr="00A8452D" w14:paraId="607B2763" w14:textId="77777777" w:rsidTr="00E56233">
        <w:trPr>
          <w:trHeight w:val="384"/>
          <w:jc w:val="center"/>
        </w:trPr>
        <w:tc>
          <w:tcPr>
            <w:tcW w:w="1512" w:type="pct"/>
            <w:tcBorders>
              <w:top w:val="single" w:sz="4" w:space="0" w:color="auto"/>
              <w:left w:val="nil"/>
              <w:bottom w:val="single" w:sz="4" w:space="0" w:color="auto"/>
              <w:right w:val="nil"/>
            </w:tcBorders>
            <w:shd w:val="clear" w:color="auto" w:fill="auto"/>
            <w:noWrap/>
            <w:vAlign w:val="center"/>
          </w:tcPr>
          <w:p w14:paraId="1A5B4619" w14:textId="77777777" w:rsidR="00554A6C" w:rsidRPr="00A8452D" w:rsidRDefault="00554A6C" w:rsidP="00E6706B">
            <w:pPr>
              <w:spacing w:after="0" w:line="480" w:lineRule="auto"/>
              <w:jc w:val="center"/>
              <w:rPr>
                <w:rFonts w:ascii="Arial" w:eastAsia="Times New Roman" w:hAnsi="Arial" w:cs="Arial"/>
                <w:sz w:val="20"/>
                <w:szCs w:val="20"/>
                <w:lang w:val="en-GB" w:eastAsia="fr-FR"/>
              </w:rPr>
            </w:pPr>
          </w:p>
        </w:tc>
        <w:tc>
          <w:tcPr>
            <w:tcW w:w="2623" w:type="pct"/>
            <w:gridSpan w:val="5"/>
            <w:tcBorders>
              <w:top w:val="single" w:sz="4" w:space="0" w:color="auto"/>
              <w:left w:val="nil"/>
              <w:bottom w:val="single" w:sz="4" w:space="0" w:color="auto"/>
              <w:right w:val="nil"/>
            </w:tcBorders>
            <w:shd w:val="clear" w:color="auto" w:fill="auto"/>
            <w:noWrap/>
            <w:vAlign w:val="center"/>
          </w:tcPr>
          <w:p w14:paraId="3A9CDB04" w14:textId="77777777" w:rsidR="00554A6C" w:rsidRPr="00480DA8" w:rsidRDefault="00554A6C" w:rsidP="00E6706B">
            <w:pPr>
              <w:spacing w:after="0" w:line="480" w:lineRule="auto"/>
              <w:jc w:val="center"/>
              <w:rPr>
                <w:rFonts w:ascii="Arial" w:eastAsia="Times New Roman" w:hAnsi="Arial" w:cs="Arial"/>
                <w:b/>
                <w:sz w:val="20"/>
                <w:szCs w:val="20"/>
                <w:lang w:eastAsia="fr-FR"/>
              </w:rPr>
            </w:pPr>
            <w:r w:rsidRPr="00480DA8">
              <w:rPr>
                <w:rFonts w:ascii="Arial" w:eastAsia="Times New Roman" w:hAnsi="Arial" w:cs="Arial"/>
                <w:b/>
                <w:sz w:val="20"/>
                <w:szCs w:val="20"/>
                <w:lang w:eastAsia="fr-FR"/>
              </w:rPr>
              <w:t>Applications</w:t>
            </w:r>
          </w:p>
        </w:tc>
        <w:tc>
          <w:tcPr>
            <w:tcW w:w="365" w:type="pct"/>
            <w:tcBorders>
              <w:top w:val="single" w:sz="4" w:space="0" w:color="auto"/>
              <w:left w:val="nil"/>
              <w:bottom w:val="single" w:sz="4" w:space="0" w:color="auto"/>
              <w:right w:val="nil"/>
            </w:tcBorders>
            <w:shd w:val="clear" w:color="auto" w:fill="auto"/>
            <w:noWrap/>
            <w:vAlign w:val="center"/>
          </w:tcPr>
          <w:p w14:paraId="2E8AE931" w14:textId="77777777" w:rsidR="00554A6C" w:rsidRPr="00A8452D" w:rsidRDefault="00554A6C" w:rsidP="00E6706B">
            <w:pPr>
              <w:spacing w:after="0" w:line="480" w:lineRule="auto"/>
              <w:jc w:val="center"/>
              <w:rPr>
                <w:rFonts w:ascii="Arial" w:eastAsia="Times New Roman" w:hAnsi="Arial" w:cs="Arial"/>
                <w:sz w:val="20"/>
                <w:szCs w:val="20"/>
                <w:lang w:eastAsia="fr-FR"/>
              </w:rPr>
            </w:pPr>
          </w:p>
        </w:tc>
        <w:tc>
          <w:tcPr>
            <w:tcW w:w="500" w:type="pct"/>
            <w:tcBorders>
              <w:top w:val="single" w:sz="4" w:space="0" w:color="auto"/>
              <w:left w:val="nil"/>
              <w:bottom w:val="single" w:sz="4" w:space="0" w:color="auto"/>
              <w:right w:val="nil"/>
            </w:tcBorders>
            <w:vAlign w:val="center"/>
          </w:tcPr>
          <w:p w14:paraId="2220D43F" w14:textId="77777777" w:rsidR="00554A6C" w:rsidRPr="00A8452D" w:rsidRDefault="00554A6C" w:rsidP="00E6706B">
            <w:pPr>
              <w:spacing w:after="0" w:line="480" w:lineRule="auto"/>
              <w:jc w:val="center"/>
              <w:rPr>
                <w:rFonts w:ascii="Arial" w:eastAsia="Times New Roman" w:hAnsi="Arial" w:cs="Arial"/>
                <w:sz w:val="20"/>
                <w:szCs w:val="20"/>
                <w:lang w:eastAsia="fr-FR"/>
              </w:rPr>
            </w:pPr>
          </w:p>
        </w:tc>
      </w:tr>
      <w:tr w:rsidR="00E56233" w:rsidRPr="00A8452D" w14:paraId="137890D1" w14:textId="77777777" w:rsidTr="00E56233">
        <w:trPr>
          <w:trHeight w:val="384"/>
          <w:jc w:val="center"/>
        </w:trPr>
        <w:tc>
          <w:tcPr>
            <w:tcW w:w="1512" w:type="pct"/>
            <w:tcBorders>
              <w:top w:val="single" w:sz="4" w:space="0" w:color="auto"/>
              <w:left w:val="nil"/>
              <w:bottom w:val="nil"/>
              <w:right w:val="nil"/>
            </w:tcBorders>
            <w:shd w:val="clear" w:color="auto" w:fill="auto"/>
            <w:noWrap/>
            <w:vAlign w:val="bottom"/>
            <w:hideMark/>
          </w:tcPr>
          <w:p w14:paraId="6FA2EB23" w14:textId="14F4BAF9" w:rsidR="00E56233" w:rsidRPr="00A8452D" w:rsidRDefault="00E56233" w:rsidP="00E6706B">
            <w:pPr>
              <w:spacing w:after="0" w:line="480" w:lineRule="auto"/>
              <w:jc w:val="center"/>
              <w:rPr>
                <w:rFonts w:ascii="Arial" w:eastAsia="Times New Roman" w:hAnsi="Arial" w:cs="Arial"/>
                <w:sz w:val="20"/>
                <w:szCs w:val="20"/>
                <w:lang w:eastAsia="fr-FR"/>
              </w:rPr>
            </w:pPr>
            <w:proofErr w:type="spellStart"/>
            <w:r w:rsidRPr="00A8452D">
              <w:rPr>
                <w:rFonts w:ascii="Arial" w:eastAsia="Times New Roman" w:hAnsi="Arial" w:cs="Arial"/>
                <w:sz w:val="20"/>
                <w:szCs w:val="20"/>
                <w:lang w:eastAsia="fr-FR"/>
              </w:rPr>
              <w:t>Treatments</w:t>
            </w:r>
            <w:proofErr w:type="spellEnd"/>
          </w:p>
        </w:tc>
        <w:tc>
          <w:tcPr>
            <w:tcW w:w="402" w:type="pct"/>
            <w:tcBorders>
              <w:top w:val="single" w:sz="4" w:space="0" w:color="auto"/>
              <w:left w:val="nil"/>
              <w:bottom w:val="nil"/>
              <w:right w:val="nil"/>
            </w:tcBorders>
            <w:shd w:val="clear" w:color="auto" w:fill="auto"/>
            <w:noWrap/>
            <w:vAlign w:val="center"/>
            <w:hideMark/>
          </w:tcPr>
          <w:p w14:paraId="58238650" w14:textId="77777777" w:rsidR="00E56233" w:rsidRPr="00A8452D" w:rsidRDefault="00E56233" w:rsidP="00E6706B">
            <w:pPr>
              <w:spacing w:after="0" w:line="480" w:lineRule="auto"/>
              <w:jc w:val="center"/>
              <w:rPr>
                <w:rFonts w:ascii="Arial" w:eastAsia="Times New Roman" w:hAnsi="Arial" w:cs="Arial"/>
                <w:sz w:val="20"/>
                <w:szCs w:val="20"/>
                <w:lang w:eastAsia="fr-FR"/>
              </w:rPr>
            </w:pPr>
            <w:r w:rsidRPr="00A8452D">
              <w:rPr>
                <w:rFonts w:ascii="Arial" w:eastAsia="Times New Roman" w:hAnsi="Arial" w:cs="Arial"/>
                <w:sz w:val="20"/>
                <w:szCs w:val="20"/>
                <w:lang w:eastAsia="fr-FR"/>
              </w:rPr>
              <w:t>App 1</w:t>
            </w:r>
          </w:p>
        </w:tc>
        <w:tc>
          <w:tcPr>
            <w:tcW w:w="602" w:type="pct"/>
            <w:tcBorders>
              <w:top w:val="single" w:sz="4" w:space="0" w:color="auto"/>
              <w:left w:val="nil"/>
              <w:bottom w:val="nil"/>
              <w:right w:val="nil"/>
            </w:tcBorders>
            <w:shd w:val="clear" w:color="auto" w:fill="auto"/>
            <w:noWrap/>
            <w:vAlign w:val="center"/>
            <w:hideMark/>
          </w:tcPr>
          <w:p w14:paraId="65E49AC7" w14:textId="77777777" w:rsidR="00E56233" w:rsidRPr="00A8452D" w:rsidRDefault="00E56233" w:rsidP="00E6706B">
            <w:pPr>
              <w:spacing w:after="0" w:line="480" w:lineRule="auto"/>
              <w:jc w:val="center"/>
              <w:rPr>
                <w:rFonts w:ascii="Arial" w:eastAsia="Times New Roman" w:hAnsi="Arial" w:cs="Arial"/>
                <w:sz w:val="20"/>
                <w:szCs w:val="20"/>
                <w:lang w:eastAsia="fr-FR"/>
              </w:rPr>
            </w:pPr>
            <w:r w:rsidRPr="00A8452D">
              <w:rPr>
                <w:rFonts w:ascii="Arial" w:eastAsia="Times New Roman" w:hAnsi="Arial" w:cs="Arial"/>
                <w:sz w:val="20"/>
                <w:szCs w:val="20"/>
                <w:lang w:eastAsia="fr-FR"/>
              </w:rPr>
              <w:t>App 2</w:t>
            </w:r>
          </w:p>
        </w:tc>
        <w:tc>
          <w:tcPr>
            <w:tcW w:w="540" w:type="pct"/>
            <w:tcBorders>
              <w:top w:val="single" w:sz="4" w:space="0" w:color="auto"/>
              <w:left w:val="nil"/>
              <w:bottom w:val="nil"/>
              <w:right w:val="nil"/>
            </w:tcBorders>
            <w:vAlign w:val="center"/>
          </w:tcPr>
          <w:p w14:paraId="00093953" w14:textId="17C515A6" w:rsidR="00E56233" w:rsidRPr="00A8452D" w:rsidRDefault="00E56233" w:rsidP="00E6706B">
            <w:pPr>
              <w:spacing w:after="0" w:line="480" w:lineRule="auto"/>
              <w:jc w:val="center"/>
              <w:rPr>
                <w:rFonts w:ascii="Arial" w:eastAsia="Times New Roman" w:hAnsi="Arial" w:cs="Arial"/>
                <w:sz w:val="20"/>
                <w:szCs w:val="20"/>
                <w:lang w:eastAsia="fr-FR"/>
              </w:rPr>
            </w:pPr>
            <w:r w:rsidRPr="00A8452D">
              <w:rPr>
                <w:rFonts w:ascii="Arial" w:eastAsia="Times New Roman" w:hAnsi="Arial" w:cs="Arial"/>
                <w:sz w:val="20"/>
                <w:szCs w:val="20"/>
                <w:lang w:eastAsia="fr-FR"/>
              </w:rPr>
              <w:t>App 3</w:t>
            </w:r>
          </w:p>
        </w:tc>
        <w:tc>
          <w:tcPr>
            <w:tcW w:w="540" w:type="pct"/>
            <w:tcBorders>
              <w:top w:val="single" w:sz="4" w:space="0" w:color="auto"/>
              <w:left w:val="nil"/>
              <w:bottom w:val="nil"/>
              <w:right w:val="nil"/>
            </w:tcBorders>
            <w:vAlign w:val="center"/>
          </w:tcPr>
          <w:p w14:paraId="7CE8C751" w14:textId="77777777" w:rsidR="00E56233" w:rsidRPr="00A8452D" w:rsidRDefault="00E56233" w:rsidP="00E6706B">
            <w:pPr>
              <w:spacing w:after="0" w:line="480" w:lineRule="auto"/>
              <w:jc w:val="center"/>
              <w:rPr>
                <w:rFonts w:ascii="Arial" w:eastAsia="Times New Roman" w:hAnsi="Arial" w:cs="Arial"/>
                <w:sz w:val="20"/>
                <w:szCs w:val="20"/>
                <w:lang w:eastAsia="fr-FR"/>
              </w:rPr>
            </w:pPr>
            <w:r w:rsidRPr="00A8452D">
              <w:rPr>
                <w:rFonts w:ascii="Arial" w:eastAsia="Times New Roman" w:hAnsi="Arial" w:cs="Arial"/>
                <w:sz w:val="20"/>
                <w:szCs w:val="20"/>
                <w:lang w:eastAsia="fr-FR"/>
              </w:rPr>
              <w:t>App 4</w:t>
            </w:r>
          </w:p>
        </w:tc>
        <w:tc>
          <w:tcPr>
            <w:tcW w:w="540" w:type="pct"/>
            <w:tcBorders>
              <w:top w:val="single" w:sz="4" w:space="0" w:color="auto"/>
              <w:left w:val="nil"/>
              <w:bottom w:val="nil"/>
              <w:right w:val="nil"/>
            </w:tcBorders>
            <w:shd w:val="clear" w:color="auto" w:fill="auto"/>
            <w:noWrap/>
            <w:vAlign w:val="center"/>
            <w:hideMark/>
          </w:tcPr>
          <w:p w14:paraId="0933680A" w14:textId="77777777" w:rsidR="00E56233" w:rsidRPr="00A8452D" w:rsidRDefault="00E56233" w:rsidP="00E6706B">
            <w:pPr>
              <w:spacing w:after="0" w:line="480" w:lineRule="auto"/>
              <w:jc w:val="center"/>
              <w:rPr>
                <w:rFonts w:ascii="Arial" w:eastAsia="Times New Roman" w:hAnsi="Arial" w:cs="Arial"/>
                <w:sz w:val="20"/>
                <w:szCs w:val="20"/>
                <w:lang w:eastAsia="fr-FR"/>
              </w:rPr>
            </w:pPr>
            <w:r w:rsidRPr="00A8452D">
              <w:rPr>
                <w:rFonts w:ascii="Arial" w:eastAsia="Times New Roman" w:hAnsi="Arial" w:cs="Arial"/>
                <w:sz w:val="20"/>
                <w:szCs w:val="20"/>
                <w:lang w:eastAsia="fr-FR"/>
              </w:rPr>
              <w:t>App 5</w:t>
            </w:r>
          </w:p>
        </w:tc>
        <w:tc>
          <w:tcPr>
            <w:tcW w:w="365" w:type="pct"/>
            <w:tcBorders>
              <w:top w:val="single" w:sz="4" w:space="0" w:color="auto"/>
              <w:left w:val="nil"/>
              <w:bottom w:val="nil"/>
              <w:right w:val="nil"/>
            </w:tcBorders>
            <w:shd w:val="clear" w:color="auto" w:fill="auto"/>
            <w:noWrap/>
            <w:vAlign w:val="center"/>
            <w:hideMark/>
          </w:tcPr>
          <w:p w14:paraId="50DBE83D" w14:textId="2F394937" w:rsidR="00E56233" w:rsidRPr="00A8452D" w:rsidRDefault="00E56233" w:rsidP="00E6706B">
            <w:pPr>
              <w:spacing w:after="0" w:line="480" w:lineRule="auto"/>
              <w:jc w:val="center"/>
              <w:rPr>
                <w:rFonts w:ascii="Arial" w:eastAsia="Times New Roman" w:hAnsi="Arial" w:cs="Arial"/>
                <w:sz w:val="20"/>
                <w:szCs w:val="20"/>
                <w:lang w:eastAsia="fr-FR"/>
              </w:rPr>
            </w:pPr>
            <w:r w:rsidRPr="00A8452D">
              <w:rPr>
                <w:rFonts w:ascii="Arial" w:eastAsia="Times New Roman" w:hAnsi="Arial" w:cs="Arial"/>
                <w:sz w:val="20"/>
                <w:szCs w:val="20"/>
                <w:lang w:eastAsia="fr-FR"/>
              </w:rPr>
              <w:t>F</w:t>
            </w:r>
          </w:p>
        </w:tc>
        <w:tc>
          <w:tcPr>
            <w:tcW w:w="500" w:type="pct"/>
            <w:tcBorders>
              <w:top w:val="single" w:sz="4" w:space="0" w:color="auto"/>
              <w:left w:val="nil"/>
              <w:bottom w:val="nil"/>
              <w:right w:val="nil"/>
            </w:tcBorders>
            <w:vAlign w:val="center"/>
          </w:tcPr>
          <w:p w14:paraId="25B7B3C7" w14:textId="6F066713" w:rsidR="00E56233" w:rsidRPr="00A8452D" w:rsidRDefault="00E56233" w:rsidP="00E6706B">
            <w:pPr>
              <w:spacing w:after="0" w:line="480" w:lineRule="auto"/>
              <w:jc w:val="center"/>
              <w:rPr>
                <w:rFonts w:ascii="Arial" w:eastAsia="Times New Roman" w:hAnsi="Arial" w:cs="Arial"/>
                <w:sz w:val="20"/>
                <w:szCs w:val="20"/>
                <w:lang w:eastAsia="fr-FR"/>
              </w:rPr>
            </w:pPr>
            <w:r w:rsidRPr="00A8452D">
              <w:rPr>
                <w:rFonts w:ascii="Arial" w:hAnsi="Arial" w:cs="Arial"/>
                <w:color w:val="000000"/>
                <w:sz w:val="20"/>
                <w:szCs w:val="20"/>
              </w:rPr>
              <w:t>P</w:t>
            </w:r>
          </w:p>
        </w:tc>
      </w:tr>
      <w:tr w:rsidR="00E56233" w:rsidRPr="00A8452D" w14:paraId="51242A9D" w14:textId="77777777" w:rsidTr="00E56233">
        <w:trPr>
          <w:trHeight w:val="384"/>
          <w:jc w:val="center"/>
        </w:trPr>
        <w:tc>
          <w:tcPr>
            <w:tcW w:w="1512" w:type="pct"/>
            <w:tcBorders>
              <w:top w:val="nil"/>
              <w:left w:val="nil"/>
              <w:bottom w:val="nil"/>
              <w:right w:val="nil"/>
            </w:tcBorders>
            <w:shd w:val="clear" w:color="auto" w:fill="auto"/>
            <w:noWrap/>
            <w:vAlign w:val="bottom"/>
            <w:hideMark/>
          </w:tcPr>
          <w:p w14:paraId="13586C42" w14:textId="0BB5902B" w:rsidR="00E56233" w:rsidRPr="00A8452D" w:rsidRDefault="00E56233" w:rsidP="00E6706B">
            <w:pPr>
              <w:spacing w:after="0" w:line="480" w:lineRule="auto"/>
              <w:jc w:val="center"/>
              <w:rPr>
                <w:rFonts w:ascii="Arial" w:eastAsia="Times New Roman" w:hAnsi="Arial" w:cs="Arial"/>
                <w:b/>
                <w:bCs/>
                <w:sz w:val="20"/>
                <w:szCs w:val="20"/>
                <w:lang w:eastAsia="fr-FR"/>
              </w:rPr>
            </w:pPr>
            <w:proofErr w:type="spellStart"/>
            <w:r w:rsidRPr="00A8452D">
              <w:rPr>
                <w:rFonts w:ascii="Arial" w:eastAsia="Times New Roman" w:hAnsi="Arial" w:cs="Arial"/>
                <w:b/>
                <w:bCs/>
                <w:sz w:val="20"/>
                <w:szCs w:val="20"/>
                <w:lang w:eastAsia="fr-FR"/>
              </w:rPr>
              <w:t>Aqueous</w:t>
            </w:r>
            <w:proofErr w:type="spellEnd"/>
            <w:r w:rsidRPr="00A8452D">
              <w:rPr>
                <w:rFonts w:ascii="Arial" w:eastAsia="Times New Roman" w:hAnsi="Arial" w:cs="Arial"/>
                <w:b/>
                <w:bCs/>
                <w:sz w:val="20"/>
                <w:szCs w:val="20"/>
                <w:lang w:eastAsia="fr-FR"/>
              </w:rPr>
              <w:t xml:space="preserve"> </w:t>
            </w:r>
            <w:proofErr w:type="spellStart"/>
            <w:r w:rsidRPr="00A8452D">
              <w:rPr>
                <w:rFonts w:ascii="Arial" w:eastAsia="Times New Roman" w:hAnsi="Arial" w:cs="Arial"/>
                <w:b/>
                <w:bCs/>
                <w:sz w:val="20"/>
                <w:szCs w:val="20"/>
                <w:lang w:eastAsia="fr-FR"/>
              </w:rPr>
              <w:t>Hyptis</w:t>
            </w:r>
            <w:proofErr w:type="spellEnd"/>
            <w:r w:rsidRPr="00A8452D">
              <w:rPr>
                <w:rFonts w:ascii="Arial" w:eastAsia="Times New Roman" w:hAnsi="Arial" w:cs="Arial"/>
                <w:b/>
                <w:bCs/>
                <w:sz w:val="20"/>
                <w:szCs w:val="20"/>
                <w:lang w:eastAsia="fr-FR"/>
              </w:rPr>
              <w:t xml:space="preserve"> + </w:t>
            </w:r>
            <w:proofErr w:type="spellStart"/>
            <w:r w:rsidRPr="00A8452D">
              <w:rPr>
                <w:rFonts w:ascii="Arial" w:eastAsia="Times New Roman" w:hAnsi="Arial" w:cs="Arial"/>
                <w:b/>
                <w:bCs/>
                <w:sz w:val="20"/>
                <w:szCs w:val="20"/>
                <w:lang w:eastAsia="fr-FR"/>
              </w:rPr>
              <w:t>Tomato</w:t>
            </w:r>
            <w:proofErr w:type="spellEnd"/>
            <w:r w:rsidRPr="00A8452D">
              <w:rPr>
                <w:rFonts w:ascii="Arial" w:eastAsia="Times New Roman" w:hAnsi="Arial" w:cs="Arial"/>
                <w:b/>
                <w:bCs/>
                <w:sz w:val="20"/>
                <w:szCs w:val="20"/>
                <w:lang w:eastAsia="fr-FR"/>
              </w:rPr>
              <w:t xml:space="preserve"> </w:t>
            </w:r>
          </w:p>
        </w:tc>
        <w:tc>
          <w:tcPr>
            <w:tcW w:w="402" w:type="pct"/>
            <w:tcBorders>
              <w:top w:val="nil"/>
              <w:left w:val="nil"/>
              <w:bottom w:val="nil"/>
              <w:right w:val="nil"/>
            </w:tcBorders>
            <w:shd w:val="clear" w:color="auto" w:fill="auto"/>
            <w:noWrap/>
            <w:vAlign w:val="center"/>
          </w:tcPr>
          <w:p w14:paraId="423DDAA5" w14:textId="77777777" w:rsidR="00E56233" w:rsidRPr="00A8452D" w:rsidRDefault="00E56233" w:rsidP="00E6706B">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13±4a</w:t>
            </w:r>
          </w:p>
        </w:tc>
        <w:tc>
          <w:tcPr>
            <w:tcW w:w="602" w:type="pct"/>
            <w:tcBorders>
              <w:top w:val="nil"/>
              <w:left w:val="nil"/>
              <w:bottom w:val="nil"/>
              <w:right w:val="nil"/>
            </w:tcBorders>
            <w:shd w:val="clear" w:color="auto" w:fill="auto"/>
            <w:noWrap/>
            <w:vAlign w:val="center"/>
          </w:tcPr>
          <w:p w14:paraId="59F9CE65" w14:textId="69FDE959" w:rsidR="00E56233" w:rsidRPr="00A8452D" w:rsidRDefault="00E56233" w:rsidP="00E6706B">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10±3ab</w:t>
            </w:r>
          </w:p>
        </w:tc>
        <w:tc>
          <w:tcPr>
            <w:tcW w:w="540" w:type="pct"/>
            <w:tcBorders>
              <w:top w:val="nil"/>
              <w:left w:val="nil"/>
              <w:bottom w:val="nil"/>
              <w:right w:val="nil"/>
            </w:tcBorders>
            <w:shd w:val="clear" w:color="auto" w:fill="auto"/>
            <w:noWrap/>
            <w:vAlign w:val="center"/>
          </w:tcPr>
          <w:p w14:paraId="5F6FEC74" w14:textId="77777777" w:rsidR="00E56233" w:rsidRPr="00A8452D" w:rsidRDefault="00E56233" w:rsidP="00E6706B">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6±1bc</w:t>
            </w:r>
          </w:p>
        </w:tc>
        <w:tc>
          <w:tcPr>
            <w:tcW w:w="540" w:type="pct"/>
            <w:tcBorders>
              <w:top w:val="nil"/>
              <w:left w:val="nil"/>
              <w:bottom w:val="nil"/>
              <w:right w:val="nil"/>
            </w:tcBorders>
            <w:shd w:val="clear" w:color="auto" w:fill="auto"/>
            <w:noWrap/>
            <w:vAlign w:val="center"/>
          </w:tcPr>
          <w:p w14:paraId="63CF1054" w14:textId="77777777" w:rsidR="00E56233" w:rsidRPr="00A8452D" w:rsidRDefault="00E56233" w:rsidP="00E6706B">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3±0c</w:t>
            </w:r>
          </w:p>
        </w:tc>
        <w:tc>
          <w:tcPr>
            <w:tcW w:w="540" w:type="pct"/>
            <w:tcBorders>
              <w:top w:val="nil"/>
              <w:left w:val="nil"/>
              <w:bottom w:val="nil"/>
              <w:right w:val="nil"/>
            </w:tcBorders>
            <w:shd w:val="clear" w:color="auto" w:fill="auto"/>
            <w:noWrap/>
            <w:vAlign w:val="center"/>
          </w:tcPr>
          <w:p w14:paraId="19B25FD4" w14:textId="77777777" w:rsidR="00E56233" w:rsidRPr="00A8452D" w:rsidRDefault="00E56233" w:rsidP="00E6706B">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2±1c</w:t>
            </w:r>
          </w:p>
        </w:tc>
        <w:tc>
          <w:tcPr>
            <w:tcW w:w="365" w:type="pct"/>
            <w:tcBorders>
              <w:top w:val="nil"/>
              <w:left w:val="nil"/>
              <w:bottom w:val="nil"/>
              <w:right w:val="nil"/>
            </w:tcBorders>
            <w:shd w:val="clear" w:color="auto" w:fill="auto"/>
            <w:noWrap/>
            <w:vAlign w:val="center"/>
          </w:tcPr>
          <w:p w14:paraId="6B12FE69" w14:textId="540314EA" w:rsidR="00E56233" w:rsidRPr="00A8452D" w:rsidRDefault="00E56233" w:rsidP="00E6706B">
            <w:pPr>
              <w:spacing w:after="0" w:line="480" w:lineRule="auto"/>
              <w:jc w:val="center"/>
              <w:rPr>
                <w:rFonts w:ascii="Arial" w:eastAsia="Times New Roman" w:hAnsi="Arial" w:cs="Arial"/>
                <w:b/>
                <w:bCs/>
                <w:sz w:val="20"/>
                <w:szCs w:val="20"/>
                <w:lang w:eastAsia="fr-FR"/>
              </w:rPr>
            </w:pPr>
            <w:r w:rsidRPr="00A8452D">
              <w:rPr>
                <w:rFonts w:ascii="Arial" w:eastAsia="Times New Roman" w:hAnsi="Arial" w:cs="Arial"/>
                <w:b/>
                <w:bCs/>
                <w:sz w:val="20"/>
                <w:szCs w:val="20"/>
                <w:lang w:eastAsia="fr-FR"/>
              </w:rPr>
              <w:t>7</w:t>
            </w:r>
            <w:r w:rsidR="00CF4DBF" w:rsidRPr="00A8452D">
              <w:rPr>
                <w:rFonts w:ascii="Arial" w:eastAsia="Times New Roman" w:hAnsi="Arial" w:cs="Arial"/>
                <w:b/>
                <w:bCs/>
                <w:sz w:val="20"/>
                <w:szCs w:val="20"/>
                <w:lang w:eastAsia="fr-FR"/>
              </w:rPr>
              <w:t>.</w:t>
            </w:r>
            <w:r w:rsidRPr="00A8452D">
              <w:rPr>
                <w:rFonts w:ascii="Arial" w:eastAsia="Times New Roman" w:hAnsi="Arial" w:cs="Arial"/>
                <w:b/>
                <w:bCs/>
                <w:sz w:val="20"/>
                <w:szCs w:val="20"/>
                <w:lang w:eastAsia="fr-FR"/>
              </w:rPr>
              <w:t>243</w:t>
            </w:r>
          </w:p>
        </w:tc>
        <w:tc>
          <w:tcPr>
            <w:tcW w:w="500" w:type="pct"/>
            <w:tcBorders>
              <w:top w:val="nil"/>
              <w:left w:val="nil"/>
              <w:bottom w:val="nil"/>
              <w:right w:val="nil"/>
            </w:tcBorders>
            <w:vAlign w:val="center"/>
          </w:tcPr>
          <w:p w14:paraId="52B6FD67" w14:textId="40FE86D0" w:rsidR="00E56233" w:rsidRPr="00A8452D" w:rsidRDefault="00E56233" w:rsidP="00E6706B">
            <w:pPr>
              <w:spacing w:after="0" w:line="480" w:lineRule="auto"/>
              <w:jc w:val="center"/>
              <w:rPr>
                <w:rFonts w:ascii="Arial" w:eastAsia="Times New Roman" w:hAnsi="Arial" w:cs="Arial"/>
                <w:b/>
                <w:bCs/>
                <w:sz w:val="20"/>
                <w:szCs w:val="20"/>
                <w:lang w:eastAsia="fr-FR"/>
              </w:rPr>
            </w:pPr>
            <w:r w:rsidRPr="00A8452D">
              <w:rPr>
                <w:rFonts w:ascii="Arial" w:hAnsi="Arial" w:cs="Arial"/>
                <w:b/>
                <w:bCs/>
                <w:color w:val="000000"/>
                <w:sz w:val="20"/>
                <w:szCs w:val="20"/>
              </w:rPr>
              <w:t>0</w:t>
            </w:r>
            <w:r w:rsidR="00CF4DBF" w:rsidRPr="00A8452D">
              <w:rPr>
                <w:rFonts w:ascii="Arial" w:hAnsi="Arial" w:cs="Arial"/>
                <w:b/>
                <w:bCs/>
                <w:color w:val="000000"/>
                <w:sz w:val="20"/>
                <w:szCs w:val="20"/>
              </w:rPr>
              <w:t>.</w:t>
            </w:r>
            <w:r w:rsidRPr="00A8452D">
              <w:rPr>
                <w:rFonts w:ascii="Arial" w:hAnsi="Arial" w:cs="Arial"/>
                <w:b/>
                <w:bCs/>
                <w:color w:val="000000"/>
                <w:sz w:val="20"/>
                <w:szCs w:val="20"/>
              </w:rPr>
              <w:t>00525</w:t>
            </w:r>
          </w:p>
        </w:tc>
      </w:tr>
      <w:tr w:rsidR="00E56233" w:rsidRPr="00A8452D" w14:paraId="087956B8" w14:textId="77777777" w:rsidTr="00E56233">
        <w:trPr>
          <w:trHeight w:val="384"/>
          <w:jc w:val="center"/>
        </w:trPr>
        <w:tc>
          <w:tcPr>
            <w:tcW w:w="1512" w:type="pct"/>
            <w:tcBorders>
              <w:top w:val="nil"/>
              <w:left w:val="nil"/>
              <w:bottom w:val="nil"/>
              <w:right w:val="nil"/>
            </w:tcBorders>
            <w:shd w:val="clear" w:color="auto" w:fill="auto"/>
            <w:noWrap/>
            <w:vAlign w:val="bottom"/>
            <w:hideMark/>
          </w:tcPr>
          <w:p w14:paraId="7383ACD6" w14:textId="4F686D74" w:rsidR="00E56233" w:rsidRPr="00A8452D" w:rsidRDefault="00E56233" w:rsidP="00E6706B">
            <w:pPr>
              <w:spacing w:after="0" w:line="480" w:lineRule="auto"/>
              <w:jc w:val="center"/>
              <w:rPr>
                <w:rFonts w:ascii="Arial" w:eastAsia="Times New Roman" w:hAnsi="Arial" w:cs="Arial"/>
                <w:b/>
                <w:bCs/>
                <w:sz w:val="20"/>
                <w:szCs w:val="20"/>
                <w:lang w:eastAsia="fr-FR"/>
              </w:rPr>
            </w:pPr>
            <w:proofErr w:type="spellStart"/>
            <w:r w:rsidRPr="00A8452D">
              <w:rPr>
                <w:rFonts w:ascii="Arial" w:eastAsia="Times New Roman" w:hAnsi="Arial" w:cs="Arial"/>
                <w:b/>
                <w:bCs/>
                <w:sz w:val="20"/>
                <w:szCs w:val="20"/>
                <w:lang w:eastAsia="fr-FR"/>
              </w:rPr>
              <w:t>Hydroethanolic</w:t>
            </w:r>
            <w:proofErr w:type="spellEnd"/>
            <w:r w:rsidRPr="00A8452D">
              <w:rPr>
                <w:rFonts w:ascii="Arial" w:eastAsia="Times New Roman" w:hAnsi="Arial" w:cs="Arial"/>
                <w:b/>
                <w:bCs/>
                <w:sz w:val="20"/>
                <w:szCs w:val="20"/>
                <w:lang w:eastAsia="fr-FR"/>
              </w:rPr>
              <w:t xml:space="preserve"> </w:t>
            </w:r>
            <w:proofErr w:type="spellStart"/>
            <w:r w:rsidRPr="00A8452D">
              <w:rPr>
                <w:rFonts w:ascii="Arial" w:eastAsia="Times New Roman" w:hAnsi="Arial" w:cs="Arial"/>
                <w:b/>
                <w:bCs/>
                <w:sz w:val="20"/>
                <w:szCs w:val="20"/>
                <w:lang w:eastAsia="fr-FR"/>
              </w:rPr>
              <w:t>Hyptis</w:t>
            </w:r>
            <w:proofErr w:type="spellEnd"/>
            <w:r w:rsidRPr="00A8452D">
              <w:rPr>
                <w:rFonts w:ascii="Arial" w:eastAsia="Times New Roman" w:hAnsi="Arial" w:cs="Arial"/>
                <w:b/>
                <w:bCs/>
                <w:sz w:val="20"/>
                <w:szCs w:val="20"/>
                <w:lang w:eastAsia="fr-FR"/>
              </w:rPr>
              <w:t xml:space="preserve"> + </w:t>
            </w:r>
            <w:proofErr w:type="spellStart"/>
            <w:r w:rsidRPr="00A8452D">
              <w:rPr>
                <w:rFonts w:ascii="Arial" w:eastAsia="Times New Roman" w:hAnsi="Arial" w:cs="Arial"/>
                <w:b/>
                <w:bCs/>
                <w:sz w:val="20"/>
                <w:szCs w:val="20"/>
                <w:lang w:eastAsia="fr-FR"/>
              </w:rPr>
              <w:t>Tomato</w:t>
            </w:r>
            <w:proofErr w:type="spellEnd"/>
          </w:p>
        </w:tc>
        <w:tc>
          <w:tcPr>
            <w:tcW w:w="402" w:type="pct"/>
            <w:tcBorders>
              <w:top w:val="nil"/>
              <w:left w:val="nil"/>
              <w:bottom w:val="nil"/>
              <w:right w:val="nil"/>
            </w:tcBorders>
            <w:shd w:val="clear" w:color="auto" w:fill="auto"/>
            <w:noWrap/>
            <w:vAlign w:val="center"/>
          </w:tcPr>
          <w:p w14:paraId="1D8A8BD9" w14:textId="77777777" w:rsidR="00E56233" w:rsidRPr="00A8452D" w:rsidRDefault="00E56233" w:rsidP="00E6706B">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13±3a</w:t>
            </w:r>
          </w:p>
        </w:tc>
        <w:tc>
          <w:tcPr>
            <w:tcW w:w="602" w:type="pct"/>
            <w:tcBorders>
              <w:top w:val="nil"/>
              <w:left w:val="nil"/>
              <w:bottom w:val="nil"/>
              <w:right w:val="nil"/>
            </w:tcBorders>
            <w:shd w:val="clear" w:color="auto" w:fill="auto"/>
            <w:noWrap/>
            <w:vAlign w:val="center"/>
          </w:tcPr>
          <w:p w14:paraId="6723D248" w14:textId="23F20D8A" w:rsidR="00E56233" w:rsidRPr="00A8452D" w:rsidRDefault="00CF4DBF" w:rsidP="00E6706B">
            <w:pPr>
              <w:spacing w:after="0" w:line="480" w:lineRule="auto"/>
              <w:jc w:val="center"/>
              <w:rPr>
                <w:rFonts w:ascii="Arial" w:hAnsi="Arial" w:cs="Arial"/>
                <w:b/>
                <w:bCs/>
                <w:sz w:val="20"/>
                <w:szCs w:val="20"/>
              </w:rPr>
            </w:pPr>
            <w:r w:rsidRPr="00A8452D">
              <w:rPr>
                <w:rFonts w:ascii="Arial" w:hAnsi="Arial" w:cs="Arial"/>
                <w:b/>
                <w:bCs/>
                <w:sz w:val="20"/>
                <w:szCs w:val="20"/>
              </w:rPr>
              <w:t>9±3ab</w:t>
            </w:r>
          </w:p>
        </w:tc>
        <w:tc>
          <w:tcPr>
            <w:tcW w:w="540" w:type="pct"/>
            <w:tcBorders>
              <w:top w:val="nil"/>
              <w:left w:val="nil"/>
              <w:bottom w:val="nil"/>
              <w:right w:val="nil"/>
            </w:tcBorders>
            <w:shd w:val="clear" w:color="auto" w:fill="auto"/>
            <w:noWrap/>
            <w:vAlign w:val="center"/>
          </w:tcPr>
          <w:p w14:paraId="6446F4D0" w14:textId="56946A64" w:rsidR="00E56233" w:rsidRPr="00A8452D" w:rsidRDefault="00CF4DBF" w:rsidP="00E6706B">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6±2ab</w:t>
            </w:r>
          </w:p>
        </w:tc>
        <w:tc>
          <w:tcPr>
            <w:tcW w:w="540" w:type="pct"/>
            <w:tcBorders>
              <w:top w:val="nil"/>
              <w:left w:val="nil"/>
              <w:bottom w:val="nil"/>
              <w:right w:val="nil"/>
            </w:tcBorders>
            <w:shd w:val="clear" w:color="auto" w:fill="auto"/>
            <w:noWrap/>
            <w:vAlign w:val="center"/>
          </w:tcPr>
          <w:p w14:paraId="112AB58B" w14:textId="77777777" w:rsidR="00E56233" w:rsidRPr="00A8452D" w:rsidRDefault="00E56233" w:rsidP="00E6706B">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4±2b</w:t>
            </w:r>
          </w:p>
        </w:tc>
        <w:tc>
          <w:tcPr>
            <w:tcW w:w="540" w:type="pct"/>
            <w:tcBorders>
              <w:top w:val="nil"/>
              <w:left w:val="nil"/>
              <w:bottom w:val="nil"/>
              <w:right w:val="nil"/>
            </w:tcBorders>
            <w:shd w:val="clear" w:color="auto" w:fill="auto"/>
            <w:noWrap/>
            <w:vAlign w:val="center"/>
          </w:tcPr>
          <w:p w14:paraId="2E835124" w14:textId="77777777" w:rsidR="00E56233" w:rsidRPr="00A8452D" w:rsidRDefault="00E56233" w:rsidP="00E6706B">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2±1b</w:t>
            </w:r>
          </w:p>
        </w:tc>
        <w:tc>
          <w:tcPr>
            <w:tcW w:w="365" w:type="pct"/>
            <w:tcBorders>
              <w:top w:val="nil"/>
              <w:left w:val="nil"/>
              <w:bottom w:val="nil"/>
              <w:right w:val="nil"/>
            </w:tcBorders>
            <w:shd w:val="clear" w:color="auto" w:fill="auto"/>
            <w:noWrap/>
            <w:vAlign w:val="center"/>
          </w:tcPr>
          <w:p w14:paraId="7ECC9C07" w14:textId="6F1E76C2" w:rsidR="00E56233" w:rsidRPr="00A8452D" w:rsidRDefault="00E56233" w:rsidP="00E6706B">
            <w:pPr>
              <w:spacing w:after="0" w:line="480" w:lineRule="auto"/>
              <w:jc w:val="center"/>
              <w:rPr>
                <w:rFonts w:ascii="Arial" w:eastAsia="Times New Roman" w:hAnsi="Arial" w:cs="Arial"/>
                <w:b/>
                <w:bCs/>
                <w:sz w:val="20"/>
                <w:szCs w:val="20"/>
                <w:lang w:eastAsia="fr-FR"/>
              </w:rPr>
            </w:pPr>
            <w:r w:rsidRPr="00A8452D">
              <w:rPr>
                <w:rFonts w:ascii="Arial" w:eastAsia="Times New Roman" w:hAnsi="Arial" w:cs="Arial"/>
                <w:b/>
                <w:bCs/>
                <w:sz w:val="20"/>
                <w:szCs w:val="20"/>
                <w:lang w:eastAsia="fr-FR"/>
              </w:rPr>
              <w:t>6</w:t>
            </w:r>
            <w:r w:rsidR="00CF4DBF" w:rsidRPr="00A8452D">
              <w:rPr>
                <w:rFonts w:ascii="Arial" w:eastAsia="Times New Roman" w:hAnsi="Arial" w:cs="Arial"/>
                <w:b/>
                <w:bCs/>
                <w:sz w:val="20"/>
                <w:szCs w:val="20"/>
                <w:lang w:eastAsia="fr-FR"/>
              </w:rPr>
              <w:t>.</w:t>
            </w:r>
            <w:r w:rsidRPr="00A8452D">
              <w:rPr>
                <w:rFonts w:ascii="Arial" w:eastAsia="Times New Roman" w:hAnsi="Arial" w:cs="Arial"/>
                <w:b/>
                <w:bCs/>
                <w:sz w:val="20"/>
                <w:szCs w:val="20"/>
                <w:lang w:eastAsia="fr-FR"/>
              </w:rPr>
              <w:t>096</w:t>
            </w:r>
          </w:p>
        </w:tc>
        <w:tc>
          <w:tcPr>
            <w:tcW w:w="500" w:type="pct"/>
            <w:tcBorders>
              <w:top w:val="nil"/>
              <w:left w:val="nil"/>
              <w:bottom w:val="nil"/>
              <w:right w:val="nil"/>
            </w:tcBorders>
            <w:vAlign w:val="center"/>
          </w:tcPr>
          <w:p w14:paraId="0A8AC377" w14:textId="7BCE2FDB" w:rsidR="00E56233" w:rsidRPr="00A8452D" w:rsidRDefault="00E56233" w:rsidP="00E6706B">
            <w:pPr>
              <w:spacing w:after="0" w:line="480" w:lineRule="auto"/>
              <w:jc w:val="center"/>
              <w:rPr>
                <w:rFonts w:ascii="Arial" w:eastAsia="Times New Roman" w:hAnsi="Arial" w:cs="Arial"/>
                <w:b/>
                <w:bCs/>
                <w:sz w:val="20"/>
                <w:szCs w:val="20"/>
                <w:lang w:eastAsia="fr-FR"/>
              </w:rPr>
            </w:pPr>
            <w:r w:rsidRPr="00A8452D">
              <w:rPr>
                <w:rFonts w:ascii="Arial" w:hAnsi="Arial" w:cs="Arial"/>
                <w:b/>
                <w:bCs/>
                <w:color w:val="000000"/>
                <w:sz w:val="20"/>
                <w:szCs w:val="20"/>
              </w:rPr>
              <w:t>0</w:t>
            </w:r>
            <w:r w:rsidR="00CF4DBF" w:rsidRPr="00A8452D">
              <w:rPr>
                <w:rFonts w:ascii="Arial" w:hAnsi="Arial" w:cs="Arial"/>
                <w:b/>
                <w:bCs/>
                <w:color w:val="000000"/>
                <w:sz w:val="20"/>
                <w:szCs w:val="20"/>
              </w:rPr>
              <w:t>.</w:t>
            </w:r>
            <w:r w:rsidRPr="00A8452D">
              <w:rPr>
                <w:rFonts w:ascii="Arial" w:hAnsi="Arial" w:cs="Arial"/>
                <w:b/>
                <w:bCs/>
                <w:color w:val="000000"/>
                <w:sz w:val="20"/>
                <w:szCs w:val="20"/>
              </w:rPr>
              <w:t>00946</w:t>
            </w:r>
          </w:p>
        </w:tc>
      </w:tr>
      <w:tr w:rsidR="00E56233" w:rsidRPr="00A8452D" w14:paraId="44B4AF01" w14:textId="77777777" w:rsidTr="00E56233">
        <w:trPr>
          <w:trHeight w:val="448"/>
          <w:jc w:val="center"/>
        </w:trPr>
        <w:tc>
          <w:tcPr>
            <w:tcW w:w="1512" w:type="pct"/>
            <w:tcBorders>
              <w:top w:val="nil"/>
              <w:left w:val="nil"/>
              <w:bottom w:val="nil"/>
              <w:right w:val="nil"/>
            </w:tcBorders>
            <w:shd w:val="clear" w:color="auto" w:fill="auto"/>
            <w:noWrap/>
            <w:vAlign w:val="bottom"/>
            <w:hideMark/>
          </w:tcPr>
          <w:p w14:paraId="320083F2" w14:textId="743BDEF1" w:rsidR="00E56233" w:rsidRPr="00A8452D" w:rsidRDefault="00E56233" w:rsidP="00E6706B">
            <w:pPr>
              <w:spacing w:after="0" w:line="480" w:lineRule="auto"/>
              <w:jc w:val="center"/>
              <w:rPr>
                <w:rFonts w:ascii="Arial" w:eastAsia="Times New Roman" w:hAnsi="Arial" w:cs="Arial"/>
                <w:sz w:val="20"/>
                <w:szCs w:val="20"/>
                <w:lang w:eastAsia="fr-FR"/>
              </w:rPr>
            </w:pPr>
            <w:proofErr w:type="spellStart"/>
            <w:r w:rsidRPr="00A8452D">
              <w:rPr>
                <w:rFonts w:ascii="Arial" w:eastAsia="Times New Roman" w:hAnsi="Arial" w:cs="Arial"/>
                <w:bCs/>
                <w:sz w:val="20"/>
                <w:szCs w:val="20"/>
                <w:lang w:eastAsia="fr-FR"/>
              </w:rPr>
              <w:t>Hyptis</w:t>
            </w:r>
            <w:proofErr w:type="spellEnd"/>
            <w:r w:rsidRPr="00A8452D">
              <w:rPr>
                <w:rFonts w:ascii="Arial" w:eastAsia="Times New Roman" w:hAnsi="Arial" w:cs="Arial"/>
                <w:bCs/>
                <w:sz w:val="20"/>
                <w:szCs w:val="20"/>
                <w:lang w:eastAsia="fr-FR"/>
              </w:rPr>
              <w:t xml:space="preserve"> </w:t>
            </w:r>
            <w:proofErr w:type="spellStart"/>
            <w:r w:rsidRPr="00A8452D">
              <w:rPr>
                <w:rFonts w:ascii="Arial" w:eastAsia="Times New Roman" w:hAnsi="Arial" w:cs="Arial"/>
                <w:bCs/>
                <w:sz w:val="20"/>
                <w:szCs w:val="20"/>
                <w:lang w:eastAsia="fr-FR"/>
              </w:rPr>
              <w:t>aqueous</w:t>
            </w:r>
            <w:proofErr w:type="spellEnd"/>
          </w:p>
        </w:tc>
        <w:tc>
          <w:tcPr>
            <w:tcW w:w="402" w:type="pct"/>
            <w:tcBorders>
              <w:top w:val="nil"/>
              <w:left w:val="nil"/>
              <w:bottom w:val="nil"/>
              <w:right w:val="nil"/>
            </w:tcBorders>
            <w:shd w:val="clear" w:color="auto" w:fill="auto"/>
            <w:noWrap/>
            <w:vAlign w:val="center"/>
          </w:tcPr>
          <w:p w14:paraId="58D2B01B" w14:textId="77777777" w:rsidR="00E56233" w:rsidRPr="00A8452D" w:rsidRDefault="00E56233" w:rsidP="00E6706B">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12±3a</w:t>
            </w:r>
          </w:p>
        </w:tc>
        <w:tc>
          <w:tcPr>
            <w:tcW w:w="602" w:type="pct"/>
            <w:tcBorders>
              <w:top w:val="nil"/>
              <w:left w:val="nil"/>
              <w:bottom w:val="nil"/>
              <w:right w:val="nil"/>
            </w:tcBorders>
            <w:shd w:val="clear" w:color="auto" w:fill="auto"/>
            <w:noWrap/>
            <w:vAlign w:val="center"/>
          </w:tcPr>
          <w:p w14:paraId="25BAE9CE" w14:textId="77777777" w:rsidR="00E56233" w:rsidRPr="00A8452D" w:rsidRDefault="00E56233" w:rsidP="00E6706B">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9±5a</w:t>
            </w:r>
          </w:p>
        </w:tc>
        <w:tc>
          <w:tcPr>
            <w:tcW w:w="540" w:type="pct"/>
            <w:tcBorders>
              <w:top w:val="nil"/>
              <w:left w:val="nil"/>
              <w:bottom w:val="nil"/>
              <w:right w:val="nil"/>
            </w:tcBorders>
            <w:shd w:val="clear" w:color="auto" w:fill="auto"/>
            <w:noWrap/>
            <w:vAlign w:val="center"/>
          </w:tcPr>
          <w:p w14:paraId="0EA85031" w14:textId="77777777" w:rsidR="00E56233" w:rsidRPr="00A8452D" w:rsidRDefault="00E56233" w:rsidP="00E6706B">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8±4a</w:t>
            </w:r>
          </w:p>
        </w:tc>
        <w:tc>
          <w:tcPr>
            <w:tcW w:w="540" w:type="pct"/>
            <w:tcBorders>
              <w:top w:val="nil"/>
              <w:left w:val="nil"/>
              <w:bottom w:val="nil"/>
              <w:right w:val="nil"/>
            </w:tcBorders>
            <w:shd w:val="clear" w:color="auto" w:fill="auto"/>
            <w:noWrap/>
            <w:vAlign w:val="center"/>
          </w:tcPr>
          <w:p w14:paraId="6A191ECC" w14:textId="77777777" w:rsidR="00E56233" w:rsidRPr="00A8452D" w:rsidRDefault="00E56233" w:rsidP="00E6706B">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3±2a</w:t>
            </w:r>
          </w:p>
        </w:tc>
        <w:tc>
          <w:tcPr>
            <w:tcW w:w="540" w:type="pct"/>
            <w:tcBorders>
              <w:top w:val="nil"/>
              <w:left w:val="nil"/>
              <w:bottom w:val="nil"/>
              <w:right w:val="nil"/>
            </w:tcBorders>
            <w:shd w:val="clear" w:color="auto" w:fill="auto"/>
            <w:noWrap/>
            <w:vAlign w:val="center"/>
          </w:tcPr>
          <w:p w14:paraId="60BF5E63" w14:textId="77777777" w:rsidR="00E56233" w:rsidRPr="00A8452D" w:rsidRDefault="00E56233" w:rsidP="00E6706B">
            <w:pPr>
              <w:spacing w:after="0" w:line="480" w:lineRule="auto"/>
              <w:jc w:val="center"/>
              <w:rPr>
                <w:rFonts w:ascii="Arial" w:hAnsi="Arial" w:cs="Arial"/>
                <w:sz w:val="20"/>
                <w:szCs w:val="20"/>
              </w:rPr>
            </w:pPr>
            <w:r w:rsidRPr="00A8452D">
              <w:rPr>
                <w:rFonts w:ascii="Arial" w:hAnsi="Arial" w:cs="Arial"/>
                <w:sz w:val="20"/>
                <w:szCs w:val="20"/>
              </w:rPr>
              <w:t>2±1a</w:t>
            </w:r>
          </w:p>
        </w:tc>
        <w:tc>
          <w:tcPr>
            <w:tcW w:w="365" w:type="pct"/>
            <w:tcBorders>
              <w:top w:val="nil"/>
              <w:left w:val="nil"/>
              <w:bottom w:val="nil"/>
              <w:right w:val="nil"/>
            </w:tcBorders>
            <w:shd w:val="clear" w:color="auto" w:fill="auto"/>
            <w:noWrap/>
            <w:vAlign w:val="center"/>
          </w:tcPr>
          <w:p w14:paraId="2894D37C" w14:textId="43A1FEA9" w:rsidR="00E56233" w:rsidRPr="00A8452D" w:rsidRDefault="00E56233" w:rsidP="00E6706B">
            <w:pPr>
              <w:spacing w:after="0" w:line="480" w:lineRule="auto"/>
              <w:jc w:val="center"/>
              <w:rPr>
                <w:rFonts w:ascii="Arial" w:eastAsia="Times New Roman" w:hAnsi="Arial" w:cs="Arial"/>
                <w:sz w:val="20"/>
                <w:szCs w:val="20"/>
                <w:lang w:eastAsia="fr-FR"/>
              </w:rPr>
            </w:pPr>
            <w:r w:rsidRPr="00A8452D">
              <w:rPr>
                <w:rFonts w:ascii="Arial" w:eastAsia="Times New Roman" w:hAnsi="Arial" w:cs="Arial"/>
                <w:sz w:val="20"/>
                <w:szCs w:val="20"/>
                <w:lang w:eastAsia="fr-FR"/>
              </w:rPr>
              <w:t>3</w:t>
            </w:r>
            <w:r w:rsidR="00CF4DBF" w:rsidRPr="00A8452D">
              <w:rPr>
                <w:rFonts w:ascii="Arial" w:eastAsia="Times New Roman" w:hAnsi="Arial" w:cs="Arial"/>
                <w:sz w:val="20"/>
                <w:szCs w:val="20"/>
                <w:lang w:eastAsia="fr-FR"/>
              </w:rPr>
              <w:t>.</w:t>
            </w:r>
            <w:r w:rsidRPr="00A8452D">
              <w:rPr>
                <w:rFonts w:ascii="Arial" w:eastAsia="Times New Roman" w:hAnsi="Arial" w:cs="Arial"/>
                <w:sz w:val="20"/>
                <w:szCs w:val="20"/>
                <w:lang w:eastAsia="fr-FR"/>
              </w:rPr>
              <w:t>449</w:t>
            </w:r>
          </w:p>
        </w:tc>
        <w:tc>
          <w:tcPr>
            <w:tcW w:w="500" w:type="pct"/>
            <w:tcBorders>
              <w:top w:val="nil"/>
              <w:left w:val="nil"/>
              <w:bottom w:val="nil"/>
              <w:right w:val="nil"/>
            </w:tcBorders>
            <w:vAlign w:val="center"/>
          </w:tcPr>
          <w:p w14:paraId="7081F584" w14:textId="5641C303" w:rsidR="00E56233" w:rsidRPr="00A8452D" w:rsidRDefault="00E56233" w:rsidP="00E6706B">
            <w:pPr>
              <w:spacing w:after="0" w:line="480" w:lineRule="auto"/>
              <w:jc w:val="center"/>
              <w:rPr>
                <w:rFonts w:ascii="Arial" w:eastAsia="Times New Roman" w:hAnsi="Arial" w:cs="Arial"/>
                <w:sz w:val="20"/>
                <w:szCs w:val="20"/>
                <w:lang w:eastAsia="fr-FR"/>
              </w:rPr>
            </w:pPr>
            <w:r w:rsidRPr="00A8452D">
              <w:rPr>
                <w:rFonts w:ascii="Arial" w:hAnsi="Arial" w:cs="Arial"/>
                <w:color w:val="000000"/>
                <w:sz w:val="20"/>
                <w:szCs w:val="20"/>
              </w:rPr>
              <w:t>0</w:t>
            </w:r>
            <w:r w:rsidR="00CF4DBF" w:rsidRPr="00A8452D">
              <w:rPr>
                <w:rFonts w:ascii="Arial" w:hAnsi="Arial" w:cs="Arial"/>
                <w:color w:val="000000"/>
                <w:sz w:val="20"/>
                <w:szCs w:val="20"/>
              </w:rPr>
              <w:t>.</w:t>
            </w:r>
            <w:r w:rsidRPr="00A8452D">
              <w:rPr>
                <w:rFonts w:ascii="Arial" w:hAnsi="Arial" w:cs="Arial"/>
                <w:color w:val="000000"/>
                <w:sz w:val="20"/>
                <w:szCs w:val="20"/>
              </w:rPr>
              <w:t>0511</w:t>
            </w:r>
          </w:p>
        </w:tc>
      </w:tr>
      <w:tr w:rsidR="00E56233" w:rsidRPr="00A8452D" w14:paraId="3C35F0D9" w14:textId="77777777" w:rsidTr="00E56233">
        <w:trPr>
          <w:trHeight w:val="384"/>
          <w:jc w:val="center"/>
        </w:trPr>
        <w:tc>
          <w:tcPr>
            <w:tcW w:w="1512" w:type="pct"/>
            <w:tcBorders>
              <w:top w:val="nil"/>
              <w:left w:val="nil"/>
              <w:bottom w:val="nil"/>
              <w:right w:val="nil"/>
            </w:tcBorders>
            <w:shd w:val="clear" w:color="auto" w:fill="auto"/>
            <w:noWrap/>
            <w:vAlign w:val="bottom"/>
            <w:hideMark/>
          </w:tcPr>
          <w:p w14:paraId="62AAA27C" w14:textId="37E4C1A8" w:rsidR="00E56233" w:rsidRPr="00A8452D" w:rsidRDefault="00E56233" w:rsidP="00E6706B">
            <w:pPr>
              <w:spacing w:after="0" w:line="480" w:lineRule="auto"/>
              <w:jc w:val="center"/>
              <w:rPr>
                <w:rFonts w:ascii="Arial" w:eastAsia="Times New Roman" w:hAnsi="Arial" w:cs="Arial"/>
                <w:b/>
                <w:bCs/>
                <w:sz w:val="20"/>
                <w:szCs w:val="20"/>
                <w:lang w:eastAsia="fr-FR"/>
              </w:rPr>
            </w:pPr>
            <w:proofErr w:type="spellStart"/>
            <w:r w:rsidRPr="00A8452D">
              <w:rPr>
                <w:rFonts w:ascii="Arial" w:eastAsia="Times New Roman" w:hAnsi="Arial" w:cs="Arial"/>
                <w:b/>
                <w:bCs/>
                <w:sz w:val="20"/>
                <w:szCs w:val="20"/>
                <w:lang w:eastAsia="fr-FR"/>
              </w:rPr>
              <w:t>Hydroethanolic</w:t>
            </w:r>
            <w:proofErr w:type="spellEnd"/>
            <w:r w:rsidRPr="00A8452D">
              <w:rPr>
                <w:rFonts w:ascii="Arial" w:eastAsia="Times New Roman" w:hAnsi="Arial" w:cs="Arial"/>
                <w:b/>
                <w:bCs/>
                <w:sz w:val="20"/>
                <w:szCs w:val="20"/>
                <w:lang w:eastAsia="fr-FR"/>
              </w:rPr>
              <w:t xml:space="preserve"> </w:t>
            </w:r>
            <w:proofErr w:type="spellStart"/>
            <w:r w:rsidRPr="00A8452D">
              <w:rPr>
                <w:rFonts w:ascii="Arial" w:eastAsia="Times New Roman" w:hAnsi="Arial" w:cs="Arial"/>
                <w:b/>
                <w:bCs/>
                <w:sz w:val="20"/>
                <w:szCs w:val="20"/>
                <w:lang w:eastAsia="fr-FR"/>
              </w:rPr>
              <w:t>Hyptis</w:t>
            </w:r>
            <w:proofErr w:type="spellEnd"/>
            <w:r w:rsidRPr="00A8452D">
              <w:rPr>
                <w:rFonts w:ascii="Arial" w:eastAsia="Times New Roman" w:hAnsi="Arial" w:cs="Arial"/>
                <w:b/>
                <w:bCs/>
                <w:sz w:val="20"/>
                <w:szCs w:val="20"/>
                <w:lang w:eastAsia="fr-FR"/>
              </w:rPr>
              <w:t xml:space="preserve"> </w:t>
            </w:r>
          </w:p>
        </w:tc>
        <w:tc>
          <w:tcPr>
            <w:tcW w:w="402" w:type="pct"/>
            <w:tcBorders>
              <w:top w:val="nil"/>
              <w:left w:val="nil"/>
              <w:bottom w:val="nil"/>
              <w:right w:val="nil"/>
            </w:tcBorders>
            <w:shd w:val="clear" w:color="auto" w:fill="auto"/>
            <w:noWrap/>
            <w:vAlign w:val="center"/>
          </w:tcPr>
          <w:p w14:paraId="4728692E" w14:textId="77777777" w:rsidR="00E56233" w:rsidRPr="00A8452D" w:rsidRDefault="00E56233" w:rsidP="00E6706B">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14±2a</w:t>
            </w:r>
          </w:p>
        </w:tc>
        <w:tc>
          <w:tcPr>
            <w:tcW w:w="602" w:type="pct"/>
            <w:tcBorders>
              <w:top w:val="nil"/>
              <w:left w:val="nil"/>
              <w:bottom w:val="nil"/>
              <w:right w:val="nil"/>
            </w:tcBorders>
            <w:shd w:val="clear" w:color="auto" w:fill="auto"/>
            <w:noWrap/>
            <w:vAlign w:val="center"/>
          </w:tcPr>
          <w:p w14:paraId="7457E665" w14:textId="77777777" w:rsidR="00E56233" w:rsidRPr="00A8452D" w:rsidRDefault="00E56233" w:rsidP="00E6706B">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8±2b</w:t>
            </w:r>
          </w:p>
        </w:tc>
        <w:tc>
          <w:tcPr>
            <w:tcW w:w="540" w:type="pct"/>
            <w:tcBorders>
              <w:top w:val="nil"/>
              <w:left w:val="nil"/>
              <w:bottom w:val="nil"/>
              <w:right w:val="nil"/>
            </w:tcBorders>
            <w:shd w:val="clear" w:color="auto" w:fill="auto"/>
            <w:noWrap/>
            <w:vAlign w:val="center"/>
          </w:tcPr>
          <w:p w14:paraId="6B2EA4FA" w14:textId="77777777" w:rsidR="00E56233" w:rsidRPr="00A8452D" w:rsidRDefault="00E56233" w:rsidP="00E6706B">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4±0bc</w:t>
            </w:r>
          </w:p>
        </w:tc>
        <w:tc>
          <w:tcPr>
            <w:tcW w:w="540" w:type="pct"/>
            <w:tcBorders>
              <w:top w:val="nil"/>
              <w:left w:val="nil"/>
              <w:bottom w:val="nil"/>
              <w:right w:val="nil"/>
            </w:tcBorders>
            <w:shd w:val="clear" w:color="auto" w:fill="auto"/>
            <w:noWrap/>
            <w:vAlign w:val="center"/>
          </w:tcPr>
          <w:p w14:paraId="777C076C" w14:textId="77777777" w:rsidR="00E56233" w:rsidRPr="00A8452D" w:rsidRDefault="00E56233" w:rsidP="00E6706B">
            <w:pPr>
              <w:spacing w:after="0" w:line="480" w:lineRule="auto"/>
              <w:jc w:val="center"/>
              <w:rPr>
                <w:rFonts w:ascii="Arial" w:hAnsi="Arial" w:cs="Arial"/>
                <w:b/>
                <w:bCs/>
                <w:sz w:val="20"/>
                <w:szCs w:val="20"/>
              </w:rPr>
            </w:pPr>
            <w:r w:rsidRPr="00A8452D">
              <w:rPr>
                <w:rFonts w:ascii="Arial" w:hAnsi="Arial" w:cs="Arial"/>
                <w:b/>
                <w:bCs/>
                <w:sz w:val="20"/>
                <w:szCs w:val="20"/>
              </w:rPr>
              <w:t>4±1bc</w:t>
            </w:r>
          </w:p>
        </w:tc>
        <w:tc>
          <w:tcPr>
            <w:tcW w:w="540" w:type="pct"/>
            <w:tcBorders>
              <w:top w:val="nil"/>
              <w:left w:val="nil"/>
              <w:bottom w:val="nil"/>
              <w:right w:val="nil"/>
            </w:tcBorders>
            <w:shd w:val="clear" w:color="auto" w:fill="auto"/>
            <w:noWrap/>
            <w:vAlign w:val="center"/>
          </w:tcPr>
          <w:p w14:paraId="6C35BD22" w14:textId="77777777" w:rsidR="00E56233" w:rsidRPr="00A8452D" w:rsidRDefault="00E56233" w:rsidP="00E6706B">
            <w:pPr>
              <w:spacing w:after="0" w:line="480" w:lineRule="auto"/>
              <w:jc w:val="center"/>
              <w:rPr>
                <w:rFonts w:ascii="Arial" w:hAnsi="Arial" w:cs="Arial"/>
                <w:b/>
                <w:bCs/>
                <w:sz w:val="20"/>
                <w:szCs w:val="20"/>
              </w:rPr>
            </w:pPr>
            <w:r w:rsidRPr="00A8452D">
              <w:rPr>
                <w:rFonts w:ascii="Arial" w:hAnsi="Arial" w:cs="Arial"/>
                <w:b/>
                <w:bCs/>
                <w:sz w:val="20"/>
                <w:szCs w:val="20"/>
              </w:rPr>
              <w:t>2±1c</w:t>
            </w:r>
          </w:p>
        </w:tc>
        <w:tc>
          <w:tcPr>
            <w:tcW w:w="365" w:type="pct"/>
            <w:tcBorders>
              <w:top w:val="nil"/>
              <w:left w:val="nil"/>
              <w:bottom w:val="nil"/>
              <w:right w:val="nil"/>
            </w:tcBorders>
            <w:shd w:val="clear" w:color="auto" w:fill="auto"/>
            <w:noWrap/>
            <w:vAlign w:val="center"/>
          </w:tcPr>
          <w:p w14:paraId="64A5A7C7" w14:textId="2E3EF81B" w:rsidR="00E56233" w:rsidRPr="00A8452D" w:rsidRDefault="00E56233" w:rsidP="00E6706B">
            <w:pPr>
              <w:spacing w:after="0" w:line="480" w:lineRule="auto"/>
              <w:jc w:val="center"/>
              <w:rPr>
                <w:rFonts w:ascii="Arial" w:eastAsia="Times New Roman" w:hAnsi="Arial" w:cs="Arial"/>
                <w:b/>
                <w:bCs/>
                <w:sz w:val="20"/>
                <w:szCs w:val="20"/>
                <w:lang w:eastAsia="fr-FR"/>
              </w:rPr>
            </w:pPr>
            <w:r w:rsidRPr="00A8452D">
              <w:rPr>
                <w:rFonts w:ascii="Arial" w:eastAsia="Times New Roman" w:hAnsi="Arial" w:cs="Arial"/>
                <w:b/>
                <w:bCs/>
                <w:sz w:val="20"/>
                <w:szCs w:val="20"/>
                <w:lang w:eastAsia="fr-FR"/>
              </w:rPr>
              <w:t>15</w:t>
            </w:r>
            <w:r w:rsidR="00CF4DBF" w:rsidRPr="00A8452D">
              <w:rPr>
                <w:rFonts w:ascii="Arial" w:eastAsia="Times New Roman" w:hAnsi="Arial" w:cs="Arial"/>
                <w:b/>
                <w:bCs/>
                <w:sz w:val="20"/>
                <w:szCs w:val="20"/>
                <w:lang w:eastAsia="fr-FR"/>
              </w:rPr>
              <w:t>.</w:t>
            </w:r>
            <w:r w:rsidRPr="00A8452D">
              <w:rPr>
                <w:rFonts w:ascii="Arial" w:eastAsia="Times New Roman" w:hAnsi="Arial" w:cs="Arial"/>
                <w:b/>
                <w:bCs/>
                <w:sz w:val="20"/>
                <w:szCs w:val="20"/>
                <w:lang w:eastAsia="fr-FR"/>
              </w:rPr>
              <w:t>85</w:t>
            </w:r>
          </w:p>
        </w:tc>
        <w:tc>
          <w:tcPr>
            <w:tcW w:w="500" w:type="pct"/>
            <w:tcBorders>
              <w:top w:val="nil"/>
              <w:left w:val="nil"/>
              <w:bottom w:val="nil"/>
              <w:right w:val="nil"/>
            </w:tcBorders>
            <w:vAlign w:val="center"/>
          </w:tcPr>
          <w:p w14:paraId="422262D2" w14:textId="442659A0" w:rsidR="00E56233" w:rsidRPr="00A8452D" w:rsidRDefault="00E56233" w:rsidP="00E6706B">
            <w:pPr>
              <w:spacing w:after="0" w:line="480" w:lineRule="auto"/>
              <w:jc w:val="center"/>
              <w:rPr>
                <w:rFonts w:ascii="Arial" w:eastAsia="Times New Roman" w:hAnsi="Arial" w:cs="Arial"/>
                <w:b/>
                <w:bCs/>
                <w:sz w:val="20"/>
                <w:szCs w:val="20"/>
                <w:lang w:eastAsia="fr-FR"/>
              </w:rPr>
            </w:pPr>
            <w:r w:rsidRPr="00A8452D">
              <w:rPr>
                <w:rFonts w:ascii="Arial" w:hAnsi="Arial" w:cs="Arial"/>
                <w:b/>
                <w:bCs/>
                <w:color w:val="000000"/>
                <w:sz w:val="20"/>
                <w:szCs w:val="20"/>
              </w:rPr>
              <w:t>0</w:t>
            </w:r>
            <w:r w:rsidR="00CF4DBF" w:rsidRPr="00A8452D">
              <w:rPr>
                <w:rFonts w:ascii="Arial" w:hAnsi="Arial" w:cs="Arial"/>
                <w:b/>
                <w:bCs/>
                <w:color w:val="000000"/>
                <w:sz w:val="20"/>
                <w:szCs w:val="20"/>
              </w:rPr>
              <w:t>.</w:t>
            </w:r>
            <w:r w:rsidRPr="00A8452D">
              <w:rPr>
                <w:rFonts w:ascii="Arial" w:hAnsi="Arial" w:cs="Arial"/>
                <w:b/>
                <w:bCs/>
                <w:color w:val="000000"/>
                <w:sz w:val="20"/>
                <w:szCs w:val="20"/>
              </w:rPr>
              <w:t>00167</w:t>
            </w:r>
          </w:p>
        </w:tc>
      </w:tr>
      <w:tr w:rsidR="00E56233" w:rsidRPr="00A8452D" w14:paraId="02E88ABE" w14:textId="77777777" w:rsidTr="00E56233">
        <w:trPr>
          <w:trHeight w:val="384"/>
          <w:jc w:val="center"/>
        </w:trPr>
        <w:tc>
          <w:tcPr>
            <w:tcW w:w="1512" w:type="pct"/>
            <w:tcBorders>
              <w:top w:val="nil"/>
              <w:left w:val="nil"/>
              <w:bottom w:val="nil"/>
              <w:right w:val="nil"/>
            </w:tcBorders>
            <w:shd w:val="clear" w:color="auto" w:fill="auto"/>
            <w:noWrap/>
            <w:vAlign w:val="bottom"/>
            <w:hideMark/>
          </w:tcPr>
          <w:p w14:paraId="7C659782" w14:textId="1C836B2D" w:rsidR="00E56233" w:rsidRPr="00A8452D" w:rsidRDefault="00084E90" w:rsidP="00E6706B">
            <w:pPr>
              <w:spacing w:after="0" w:line="480" w:lineRule="auto"/>
              <w:jc w:val="center"/>
              <w:rPr>
                <w:rFonts w:ascii="Arial" w:eastAsia="Times New Roman" w:hAnsi="Arial" w:cs="Arial"/>
                <w:b/>
                <w:bCs/>
                <w:sz w:val="20"/>
                <w:szCs w:val="20"/>
                <w:lang w:eastAsia="fr-FR"/>
              </w:rPr>
            </w:pPr>
            <w:proofErr w:type="spellStart"/>
            <w:r w:rsidRPr="00A8452D">
              <w:rPr>
                <w:rFonts w:ascii="Arial" w:eastAsia="Times New Roman" w:hAnsi="Arial" w:cs="Arial"/>
                <w:b/>
                <w:bCs/>
                <w:sz w:val="20"/>
                <w:szCs w:val="20"/>
                <w:lang w:eastAsia="fr-FR"/>
              </w:rPr>
              <w:t>Aqueous</w:t>
            </w:r>
            <w:proofErr w:type="spellEnd"/>
            <w:r w:rsidRPr="00A8452D">
              <w:rPr>
                <w:rFonts w:ascii="Arial" w:eastAsia="Times New Roman" w:hAnsi="Arial" w:cs="Arial"/>
                <w:b/>
                <w:bCs/>
                <w:sz w:val="20"/>
                <w:szCs w:val="20"/>
                <w:lang w:eastAsia="fr-FR"/>
              </w:rPr>
              <w:t xml:space="preserve"> </w:t>
            </w:r>
            <w:proofErr w:type="spellStart"/>
            <w:r w:rsidRPr="00A8452D">
              <w:rPr>
                <w:rFonts w:ascii="Arial" w:eastAsia="Times New Roman" w:hAnsi="Arial" w:cs="Arial"/>
                <w:b/>
                <w:bCs/>
                <w:sz w:val="20"/>
                <w:szCs w:val="20"/>
                <w:lang w:eastAsia="fr-FR"/>
              </w:rPr>
              <w:t>Neem+Tomato</w:t>
            </w:r>
            <w:proofErr w:type="spellEnd"/>
            <w:r w:rsidR="00E56233" w:rsidRPr="00A8452D">
              <w:rPr>
                <w:rFonts w:ascii="Arial" w:eastAsia="Times New Roman" w:hAnsi="Arial" w:cs="Arial"/>
                <w:b/>
                <w:bCs/>
                <w:sz w:val="20"/>
                <w:szCs w:val="20"/>
                <w:lang w:eastAsia="fr-FR"/>
              </w:rPr>
              <w:t xml:space="preserve"> </w:t>
            </w:r>
          </w:p>
        </w:tc>
        <w:tc>
          <w:tcPr>
            <w:tcW w:w="402" w:type="pct"/>
            <w:tcBorders>
              <w:top w:val="nil"/>
              <w:left w:val="nil"/>
              <w:bottom w:val="nil"/>
              <w:right w:val="nil"/>
            </w:tcBorders>
            <w:shd w:val="clear" w:color="auto" w:fill="auto"/>
            <w:noWrap/>
            <w:vAlign w:val="center"/>
          </w:tcPr>
          <w:p w14:paraId="60725EE5" w14:textId="77777777" w:rsidR="00E56233" w:rsidRPr="00A8452D" w:rsidRDefault="00E56233" w:rsidP="00E6706B">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11±4a</w:t>
            </w:r>
          </w:p>
        </w:tc>
        <w:tc>
          <w:tcPr>
            <w:tcW w:w="602" w:type="pct"/>
            <w:tcBorders>
              <w:top w:val="nil"/>
              <w:left w:val="nil"/>
              <w:bottom w:val="nil"/>
              <w:right w:val="nil"/>
            </w:tcBorders>
            <w:shd w:val="clear" w:color="auto" w:fill="auto"/>
            <w:noWrap/>
            <w:vAlign w:val="center"/>
          </w:tcPr>
          <w:p w14:paraId="1EAF5D05" w14:textId="77777777" w:rsidR="00E56233" w:rsidRPr="00A8452D" w:rsidRDefault="00E56233" w:rsidP="00E6706B">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11±3a</w:t>
            </w:r>
          </w:p>
        </w:tc>
        <w:tc>
          <w:tcPr>
            <w:tcW w:w="540" w:type="pct"/>
            <w:tcBorders>
              <w:top w:val="nil"/>
              <w:left w:val="nil"/>
              <w:bottom w:val="nil"/>
              <w:right w:val="nil"/>
            </w:tcBorders>
            <w:shd w:val="clear" w:color="auto" w:fill="auto"/>
            <w:noWrap/>
            <w:vAlign w:val="center"/>
          </w:tcPr>
          <w:p w14:paraId="48905CE3" w14:textId="0CAE5BE7" w:rsidR="00E56233" w:rsidRPr="00A8452D" w:rsidRDefault="00CF4DBF" w:rsidP="00E6706B">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6±2ab</w:t>
            </w:r>
          </w:p>
        </w:tc>
        <w:tc>
          <w:tcPr>
            <w:tcW w:w="540" w:type="pct"/>
            <w:tcBorders>
              <w:top w:val="nil"/>
              <w:left w:val="nil"/>
              <w:bottom w:val="nil"/>
              <w:right w:val="nil"/>
            </w:tcBorders>
            <w:shd w:val="clear" w:color="auto" w:fill="auto"/>
            <w:noWrap/>
            <w:vAlign w:val="center"/>
          </w:tcPr>
          <w:p w14:paraId="654842A9" w14:textId="1E2336C8" w:rsidR="00E56233" w:rsidRPr="00A8452D" w:rsidRDefault="00CF4DBF" w:rsidP="00E6706B">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4±2ab</w:t>
            </w:r>
          </w:p>
        </w:tc>
        <w:tc>
          <w:tcPr>
            <w:tcW w:w="540" w:type="pct"/>
            <w:tcBorders>
              <w:top w:val="nil"/>
              <w:left w:val="nil"/>
              <w:bottom w:val="nil"/>
              <w:right w:val="nil"/>
            </w:tcBorders>
            <w:shd w:val="clear" w:color="auto" w:fill="auto"/>
            <w:noWrap/>
            <w:vAlign w:val="center"/>
          </w:tcPr>
          <w:p w14:paraId="20323134" w14:textId="7B55DFD4" w:rsidR="00E56233" w:rsidRPr="00A8452D" w:rsidRDefault="00CF4DBF" w:rsidP="00E6706B">
            <w:pPr>
              <w:spacing w:after="0" w:line="480" w:lineRule="auto"/>
              <w:jc w:val="center"/>
              <w:rPr>
                <w:rFonts w:ascii="Arial" w:hAnsi="Arial" w:cs="Arial"/>
                <w:b/>
                <w:bCs/>
                <w:sz w:val="20"/>
                <w:szCs w:val="20"/>
              </w:rPr>
            </w:pPr>
            <w:r w:rsidRPr="00A8452D">
              <w:rPr>
                <w:rFonts w:ascii="Arial" w:hAnsi="Arial" w:cs="Arial"/>
                <w:b/>
                <w:bCs/>
                <w:sz w:val="20"/>
                <w:szCs w:val="20"/>
              </w:rPr>
              <w:t>2±1ab</w:t>
            </w:r>
          </w:p>
        </w:tc>
        <w:tc>
          <w:tcPr>
            <w:tcW w:w="365" w:type="pct"/>
            <w:tcBorders>
              <w:top w:val="nil"/>
              <w:left w:val="nil"/>
              <w:bottom w:val="nil"/>
              <w:right w:val="nil"/>
            </w:tcBorders>
            <w:shd w:val="clear" w:color="auto" w:fill="auto"/>
            <w:noWrap/>
            <w:vAlign w:val="center"/>
          </w:tcPr>
          <w:p w14:paraId="40964945" w14:textId="2A479FCA" w:rsidR="00E56233" w:rsidRPr="00A8452D" w:rsidRDefault="00E56233" w:rsidP="00E6706B">
            <w:pPr>
              <w:spacing w:after="0" w:line="480" w:lineRule="auto"/>
              <w:jc w:val="center"/>
              <w:rPr>
                <w:rFonts w:ascii="Arial" w:eastAsia="Times New Roman" w:hAnsi="Arial" w:cs="Arial"/>
                <w:b/>
                <w:bCs/>
                <w:sz w:val="20"/>
                <w:szCs w:val="20"/>
                <w:lang w:eastAsia="fr-FR"/>
              </w:rPr>
            </w:pPr>
            <w:r w:rsidRPr="00A8452D">
              <w:rPr>
                <w:rFonts w:ascii="Arial" w:eastAsia="Times New Roman" w:hAnsi="Arial" w:cs="Arial"/>
                <w:b/>
                <w:bCs/>
                <w:sz w:val="20"/>
                <w:szCs w:val="20"/>
                <w:lang w:eastAsia="fr-FR"/>
              </w:rPr>
              <w:t>4</w:t>
            </w:r>
            <w:r w:rsidR="00CF4DBF" w:rsidRPr="00A8452D">
              <w:rPr>
                <w:rFonts w:ascii="Arial" w:eastAsia="Times New Roman" w:hAnsi="Arial" w:cs="Arial"/>
                <w:b/>
                <w:bCs/>
                <w:sz w:val="20"/>
                <w:szCs w:val="20"/>
                <w:lang w:eastAsia="fr-FR"/>
              </w:rPr>
              <w:t>.</w:t>
            </w:r>
            <w:r w:rsidRPr="00A8452D">
              <w:rPr>
                <w:rFonts w:ascii="Arial" w:eastAsia="Times New Roman" w:hAnsi="Arial" w:cs="Arial"/>
                <w:b/>
                <w:bCs/>
                <w:sz w:val="20"/>
                <w:szCs w:val="20"/>
                <w:lang w:eastAsia="fr-FR"/>
              </w:rPr>
              <w:t>585</w:t>
            </w:r>
          </w:p>
        </w:tc>
        <w:tc>
          <w:tcPr>
            <w:tcW w:w="500" w:type="pct"/>
            <w:tcBorders>
              <w:top w:val="nil"/>
              <w:left w:val="nil"/>
              <w:bottom w:val="nil"/>
              <w:right w:val="nil"/>
            </w:tcBorders>
            <w:vAlign w:val="center"/>
          </w:tcPr>
          <w:p w14:paraId="6085AA71" w14:textId="1074BEDC" w:rsidR="00E56233" w:rsidRPr="00A8452D" w:rsidRDefault="00E56233" w:rsidP="00E6706B">
            <w:pPr>
              <w:spacing w:after="0" w:line="480" w:lineRule="auto"/>
              <w:jc w:val="center"/>
              <w:rPr>
                <w:rFonts w:ascii="Arial" w:eastAsia="Times New Roman" w:hAnsi="Arial" w:cs="Arial"/>
                <w:b/>
                <w:bCs/>
                <w:sz w:val="20"/>
                <w:szCs w:val="20"/>
                <w:lang w:eastAsia="fr-FR"/>
              </w:rPr>
            </w:pPr>
            <w:r w:rsidRPr="00A8452D">
              <w:rPr>
                <w:rFonts w:ascii="Arial" w:hAnsi="Arial" w:cs="Arial"/>
                <w:b/>
                <w:bCs/>
                <w:color w:val="000000"/>
                <w:sz w:val="20"/>
                <w:szCs w:val="20"/>
              </w:rPr>
              <w:t>0</w:t>
            </w:r>
            <w:r w:rsidR="00CF4DBF" w:rsidRPr="00A8452D">
              <w:rPr>
                <w:rFonts w:ascii="Arial" w:hAnsi="Arial" w:cs="Arial"/>
                <w:b/>
                <w:bCs/>
                <w:color w:val="000000"/>
                <w:sz w:val="20"/>
                <w:szCs w:val="20"/>
              </w:rPr>
              <w:t>.</w:t>
            </w:r>
            <w:r w:rsidRPr="00A8452D">
              <w:rPr>
                <w:rFonts w:ascii="Arial" w:hAnsi="Arial" w:cs="Arial"/>
                <w:b/>
                <w:bCs/>
                <w:color w:val="000000"/>
                <w:sz w:val="20"/>
                <w:szCs w:val="20"/>
              </w:rPr>
              <w:t>00167</w:t>
            </w:r>
          </w:p>
        </w:tc>
      </w:tr>
      <w:tr w:rsidR="00E56233" w:rsidRPr="00A8452D" w14:paraId="65185C78" w14:textId="77777777" w:rsidTr="00E56233">
        <w:trPr>
          <w:trHeight w:val="384"/>
          <w:jc w:val="center"/>
        </w:trPr>
        <w:tc>
          <w:tcPr>
            <w:tcW w:w="1512" w:type="pct"/>
            <w:tcBorders>
              <w:top w:val="nil"/>
              <w:left w:val="nil"/>
              <w:bottom w:val="nil"/>
              <w:right w:val="nil"/>
            </w:tcBorders>
            <w:shd w:val="clear" w:color="auto" w:fill="auto"/>
            <w:noWrap/>
            <w:vAlign w:val="bottom"/>
            <w:hideMark/>
          </w:tcPr>
          <w:p w14:paraId="2E1F5EC3" w14:textId="5E189B6C" w:rsidR="00E56233" w:rsidRPr="00A8452D" w:rsidRDefault="00084E90" w:rsidP="00E6706B">
            <w:pPr>
              <w:spacing w:after="0" w:line="480" w:lineRule="auto"/>
              <w:jc w:val="center"/>
              <w:rPr>
                <w:rFonts w:ascii="Arial" w:eastAsia="Times New Roman" w:hAnsi="Arial" w:cs="Arial"/>
                <w:b/>
                <w:bCs/>
                <w:sz w:val="20"/>
                <w:szCs w:val="20"/>
                <w:lang w:eastAsia="fr-FR"/>
              </w:rPr>
            </w:pPr>
            <w:proofErr w:type="spellStart"/>
            <w:r w:rsidRPr="00A8452D">
              <w:rPr>
                <w:rFonts w:ascii="Arial" w:eastAsia="Times New Roman" w:hAnsi="Arial" w:cs="Arial"/>
                <w:b/>
                <w:bCs/>
                <w:sz w:val="20"/>
                <w:szCs w:val="20"/>
                <w:lang w:eastAsia="fr-FR"/>
              </w:rPr>
              <w:t>Hydroethanolic</w:t>
            </w:r>
            <w:proofErr w:type="spellEnd"/>
            <w:r w:rsidRPr="00A8452D">
              <w:rPr>
                <w:rFonts w:ascii="Arial" w:eastAsia="Times New Roman" w:hAnsi="Arial" w:cs="Arial"/>
                <w:b/>
                <w:bCs/>
                <w:sz w:val="20"/>
                <w:szCs w:val="20"/>
                <w:lang w:eastAsia="fr-FR"/>
              </w:rPr>
              <w:t xml:space="preserve"> </w:t>
            </w:r>
            <w:proofErr w:type="spellStart"/>
            <w:r w:rsidRPr="00A8452D">
              <w:rPr>
                <w:rFonts w:ascii="Arial" w:eastAsia="Times New Roman" w:hAnsi="Arial" w:cs="Arial"/>
                <w:b/>
                <w:bCs/>
                <w:sz w:val="20"/>
                <w:szCs w:val="20"/>
                <w:lang w:eastAsia="fr-FR"/>
              </w:rPr>
              <w:t>Neem+Tomato</w:t>
            </w:r>
            <w:proofErr w:type="spellEnd"/>
            <w:r w:rsidR="00E56233" w:rsidRPr="00A8452D">
              <w:rPr>
                <w:rFonts w:ascii="Arial" w:eastAsia="Times New Roman" w:hAnsi="Arial" w:cs="Arial"/>
                <w:b/>
                <w:bCs/>
                <w:sz w:val="20"/>
                <w:szCs w:val="20"/>
                <w:lang w:eastAsia="fr-FR"/>
              </w:rPr>
              <w:t xml:space="preserve"> </w:t>
            </w:r>
          </w:p>
        </w:tc>
        <w:tc>
          <w:tcPr>
            <w:tcW w:w="402" w:type="pct"/>
            <w:tcBorders>
              <w:top w:val="nil"/>
              <w:left w:val="nil"/>
              <w:bottom w:val="nil"/>
              <w:right w:val="nil"/>
            </w:tcBorders>
            <w:shd w:val="clear" w:color="auto" w:fill="auto"/>
            <w:noWrap/>
            <w:vAlign w:val="center"/>
          </w:tcPr>
          <w:p w14:paraId="04831A1D" w14:textId="77777777" w:rsidR="00E56233" w:rsidRPr="00A8452D" w:rsidRDefault="00E56233" w:rsidP="00E6706B">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13±2a</w:t>
            </w:r>
          </w:p>
        </w:tc>
        <w:tc>
          <w:tcPr>
            <w:tcW w:w="602" w:type="pct"/>
            <w:tcBorders>
              <w:top w:val="nil"/>
              <w:left w:val="nil"/>
              <w:bottom w:val="nil"/>
              <w:right w:val="nil"/>
            </w:tcBorders>
            <w:shd w:val="clear" w:color="auto" w:fill="auto"/>
            <w:noWrap/>
            <w:vAlign w:val="center"/>
          </w:tcPr>
          <w:p w14:paraId="348D88A7" w14:textId="77777777" w:rsidR="00E56233" w:rsidRPr="00A8452D" w:rsidRDefault="00E56233" w:rsidP="00E6706B">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12±1a</w:t>
            </w:r>
          </w:p>
        </w:tc>
        <w:tc>
          <w:tcPr>
            <w:tcW w:w="540" w:type="pct"/>
            <w:tcBorders>
              <w:top w:val="nil"/>
              <w:left w:val="nil"/>
              <w:bottom w:val="nil"/>
              <w:right w:val="nil"/>
            </w:tcBorders>
            <w:shd w:val="clear" w:color="auto" w:fill="auto"/>
            <w:noWrap/>
            <w:vAlign w:val="center"/>
          </w:tcPr>
          <w:p w14:paraId="34C03866" w14:textId="77777777" w:rsidR="00E56233" w:rsidRPr="00A8452D" w:rsidRDefault="00E56233" w:rsidP="00E6706B">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12±3a</w:t>
            </w:r>
          </w:p>
        </w:tc>
        <w:tc>
          <w:tcPr>
            <w:tcW w:w="540" w:type="pct"/>
            <w:tcBorders>
              <w:top w:val="nil"/>
              <w:left w:val="nil"/>
              <w:bottom w:val="nil"/>
              <w:right w:val="nil"/>
            </w:tcBorders>
            <w:shd w:val="clear" w:color="auto" w:fill="auto"/>
            <w:noWrap/>
            <w:vAlign w:val="center"/>
          </w:tcPr>
          <w:p w14:paraId="4D4070B4" w14:textId="77777777" w:rsidR="00E56233" w:rsidRPr="00A8452D" w:rsidRDefault="00E56233" w:rsidP="00E6706B">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3±2b</w:t>
            </w:r>
          </w:p>
        </w:tc>
        <w:tc>
          <w:tcPr>
            <w:tcW w:w="540" w:type="pct"/>
            <w:tcBorders>
              <w:top w:val="nil"/>
              <w:left w:val="nil"/>
              <w:bottom w:val="nil"/>
              <w:right w:val="nil"/>
            </w:tcBorders>
            <w:shd w:val="clear" w:color="auto" w:fill="auto"/>
            <w:noWrap/>
            <w:vAlign w:val="center"/>
          </w:tcPr>
          <w:p w14:paraId="3C308674" w14:textId="77777777" w:rsidR="00E56233" w:rsidRPr="00A8452D" w:rsidRDefault="00E56233" w:rsidP="00E6706B">
            <w:pPr>
              <w:spacing w:after="0" w:line="480" w:lineRule="auto"/>
              <w:jc w:val="center"/>
              <w:rPr>
                <w:rFonts w:ascii="Arial" w:hAnsi="Arial" w:cs="Arial"/>
                <w:b/>
                <w:bCs/>
                <w:sz w:val="20"/>
                <w:szCs w:val="20"/>
              </w:rPr>
            </w:pPr>
            <w:r w:rsidRPr="00A8452D">
              <w:rPr>
                <w:rFonts w:ascii="Arial" w:hAnsi="Arial" w:cs="Arial"/>
                <w:b/>
                <w:bCs/>
                <w:sz w:val="20"/>
                <w:szCs w:val="20"/>
              </w:rPr>
              <w:t>3±2b</w:t>
            </w:r>
          </w:p>
        </w:tc>
        <w:tc>
          <w:tcPr>
            <w:tcW w:w="365" w:type="pct"/>
            <w:tcBorders>
              <w:top w:val="nil"/>
              <w:left w:val="nil"/>
              <w:bottom w:val="nil"/>
              <w:right w:val="nil"/>
            </w:tcBorders>
            <w:shd w:val="clear" w:color="auto" w:fill="auto"/>
            <w:noWrap/>
            <w:vAlign w:val="center"/>
          </w:tcPr>
          <w:p w14:paraId="2CA2DA8C" w14:textId="23881F40" w:rsidR="00E56233" w:rsidRPr="00A8452D" w:rsidRDefault="00E56233" w:rsidP="00E6706B">
            <w:pPr>
              <w:spacing w:after="0" w:line="480" w:lineRule="auto"/>
              <w:jc w:val="center"/>
              <w:rPr>
                <w:rFonts w:ascii="Arial" w:eastAsia="Times New Roman" w:hAnsi="Arial" w:cs="Arial"/>
                <w:b/>
                <w:bCs/>
                <w:sz w:val="20"/>
                <w:szCs w:val="20"/>
                <w:lang w:eastAsia="fr-FR"/>
              </w:rPr>
            </w:pPr>
            <w:r w:rsidRPr="00A8452D">
              <w:rPr>
                <w:rFonts w:ascii="Arial" w:eastAsia="Times New Roman" w:hAnsi="Arial" w:cs="Arial"/>
                <w:b/>
                <w:bCs/>
                <w:sz w:val="20"/>
                <w:szCs w:val="20"/>
                <w:lang w:eastAsia="fr-FR"/>
              </w:rPr>
              <w:t>8</w:t>
            </w:r>
            <w:r w:rsidR="00CF4DBF" w:rsidRPr="00A8452D">
              <w:rPr>
                <w:rFonts w:ascii="Arial" w:eastAsia="Times New Roman" w:hAnsi="Arial" w:cs="Arial"/>
                <w:b/>
                <w:bCs/>
                <w:sz w:val="20"/>
                <w:szCs w:val="20"/>
                <w:lang w:eastAsia="fr-FR"/>
              </w:rPr>
              <w:t>.</w:t>
            </w:r>
            <w:r w:rsidRPr="00A8452D">
              <w:rPr>
                <w:rFonts w:ascii="Arial" w:eastAsia="Times New Roman" w:hAnsi="Arial" w:cs="Arial"/>
                <w:b/>
                <w:bCs/>
                <w:sz w:val="20"/>
                <w:szCs w:val="20"/>
                <w:lang w:eastAsia="fr-FR"/>
              </w:rPr>
              <w:t>198</w:t>
            </w:r>
          </w:p>
        </w:tc>
        <w:tc>
          <w:tcPr>
            <w:tcW w:w="500" w:type="pct"/>
            <w:tcBorders>
              <w:top w:val="nil"/>
              <w:left w:val="nil"/>
              <w:bottom w:val="nil"/>
              <w:right w:val="nil"/>
            </w:tcBorders>
            <w:vAlign w:val="center"/>
          </w:tcPr>
          <w:p w14:paraId="7EA6EE7E" w14:textId="491A720F" w:rsidR="00E56233" w:rsidRPr="00A8452D" w:rsidRDefault="00E56233" w:rsidP="00E6706B">
            <w:pPr>
              <w:spacing w:after="0" w:line="480" w:lineRule="auto"/>
              <w:jc w:val="center"/>
              <w:rPr>
                <w:rFonts w:ascii="Arial" w:eastAsia="Times New Roman" w:hAnsi="Arial" w:cs="Arial"/>
                <w:b/>
                <w:bCs/>
                <w:sz w:val="20"/>
                <w:szCs w:val="20"/>
                <w:lang w:eastAsia="fr-FR"/>
              </w:rPr>
            </w:pPr>
            <w:r w:rsidRPr="00A8452D">
              <w:rPr>
                <w:rFonts w:ascii="Arial" w:hAnsi="Arial" w:cs="Arial"/>
                <w:b/>
                <w:bCs/>
                <w:color w:val="000000"/>
                <w:sz w:val="20"/>
                <w:szCs w:val="20"/>
              </w:rPr>
              <w:t>0</w:t>
            </w:r>
            <w:r w:rsidR="00CF4DBF" w:rsidRPr="00A8452D">
              <w:rPr>
                <w:rFonts w:ascii="Arial" w:hAnsi="Arial" w:cs="Arial"/>
                <w:b/>
                <w:bCs/>
                <w:color w:val="000000"/>
                <w:sz w:val="20"/>
                <w:szCs w:val="20"/>
              </w:rPr>
              <w:t>.</w:t>
            </w:r>
            <w:r w:rsidRPr="00A8452D">
              <w:rPr>
                <w:rFonts w:ascii="Arial" w:hAnsi="Arial" w:cs="Arial"/>
                <w:b/>
                <w:bCs/>
                <w:color w:val="000000"/>
                <w:sz w:val="20"/>
                <w:szCs w:val="20"/>
              </w:rPr>
              <w:t>0202</w:t>
            </w:r>
          </w:p>
        </w:tc>
      </w:tr>
      <w:tr w:rsidR="00E56233" w:rsidRPr="00A8452D" w14:paraId="5418C678" w14:textId="77777777" w:rsidTr="00E56233">
        <w:trPr>
          <w:trHeight w:val="384"/>
          <w:jc w:val="center"/>
        </w:trPr>
        <w:tc>
          <w:tcPr>
            <w:tcW w:w="1512" w:type="pct"/>
            <w:tcBorders>
              <w:top w:val="nil"/>
              <w:left w:val="nil"/>
              <w:bottom w:val="nil"/>
              <w:right w:val="nil"/>
            </w:tcBorders>
            <w:shd w:val="clear" w:color="auto" w:fill="auto"/>
            <w:noWrap/>
            <w:vAlign w:val="bottom"/>
            <w:hideMark/>
          </w:tcPr>
          <w:p w14:paraId="72A05BCE" w14:textId="1C947A96" w:rsidR="00E56233" w:rsidRPr="00A8452D" w:rsidRDefault="00E56233" w:rsidP="00E6706B">
            <w:pPr>
              <w:spacing w:after="0" w:line="480" w:lineRule="auto"/>
              <w:jc w:val="center"/>
              <w:rPr>
                <w:rFonts w:ascii="Arial" w:eastAsia="Times New Roman" w:hAnsi="Arial" w:cs="Arial"/>
                <w:sz w:val="20"/>
                <w:szCs w:val="20"/>
                <w:lang w:eastAsia="fr-FR"/>
              </w:rPr>
            </w:pPr>
            <w:proofErr w:type="spellStart"/>
            <w:r w:rsidRPr="00A8452D">
              <w:rPr>
                <w:rFonts w:ascii="Arial" w:eastAsia="Times New Roman" w:hAnsi="Arial" w:cs="Arial"/>
                <w:bCs/>
                <w:sz w:val="20"/>
                <w:szCs w:val="20"/>
                <w:lang w:eastAsia="fr-FR"/>
              </w:rPr>
              <w:t>Aqueous</w:t>
            </w:r>
            <w:proofErr w:type="spellEnd"/>
            <w:r w:rsidRPr="00A8452D">
              <w:rPr>
                <w:rFonts w:ascii="Arial" w:eastAsia="Times New Roman" w:hAnsi="Arial" w:cs="Arial"/>
                <w:bCs/>
                <w:sz w:val="20"/>
                <w:szCs w:val="20"/>
                <w:lang w:eastAsia="fr-FR"/>
              </w:rPr>
              <w:t xml:space="preserve"> neem</w:t>
            </w:r>
          </w:p>
        </w:tc>
        <w:tc>
          <w:tcPr>
            <w:tcW w:w="402" w:type="pct"/>
            <w:tcBorders>
              <w:top w:val="nil"/>
              <w:left w:val="nil"/>
              <w:bottom w:val="nil"/>
              <w:right w:val="nil"/>
            </w:tcBorders>
            <w:shd w:val="clear" w:color="auto" w:fill="auto"/>
            <w:noWrap/>
            <w:vAlign w:val="center"/>
          </w:tcPr>
          <w:p w14:paraId="0CEEE37A" w14:textId="77777777" w:rsidR="00E56233" w:rsidRPr="00A8452D" w:rsidRDefault="00E56233" w:rsidP="00E6706B">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18±1a</w:t>
            </w:r>
          </w:p>
        </w:tc>
        <w:tc>
          <w:tcPr>
            <w:tcW w:w="602" w:type="pct"/>
            <w:tcBorders>
              <w:top w:val="nil"/>
              <w:left w:val="nil"/>
              <w:bottom w:val="nil"/>
              <w:right w:val="nil"/>
            </w:tcBorders>
            <w:shd w:val="clear" w:color="auto" w:fill="auto"/>
            <w:noWrap/>
            <w:vAlign w:val="center"/>
          </w:tcPr>
          <w:p w14:paraId="439979B1" w14:textId="77777777" w:rsidR="00E56233" w:rsidRPr="00A8452D" w:rsidRDefault="00E56233" w:rsidP="00E6706B">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23±7a</w:t>
            </w:r>
          </w:p>
        </w:tc>
        <w:tc>
          <w:tcPr>
            <w:tcW w:w="540" w:type="pct"/>
            <w:tcBorders>
              <w:top w:val="nil"/>
              <w:left w:val="nil"/>
              <w:bottom w:val="nil"/>
              <w:right w:val="nil"/>
            </w:tcBorders>
            <w:shd w:val="clear" w:color="auto" w:fill="auto"/>
            <w:noWrap/>
            <w:vAlign w:val="center"/>
          </w:tcPr>
          <w:p w14:paraId="71DE41E1" w14:textId="77777777" w:rsidR="00E56233" w:rsidRPr="00A8452D" w:rsidRDefault="00E56233" w:rsidP="00E6706B">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15±5a</w:t>
            </w:r>
          </w:p>
        </w:tc>
        <w:tc>
          <w:tcPr>
            <w:tcW w:w="540" w:type="pct"/>
            <w:tcBorders>
              <w:top w:val="nil"/>
              <w:left w:val="nil"/>
              <w:bottom w:val="nil"/>
              <w:right w:val="nil"/>
            </w:tcBorders>
            <w:shd w:val="clear" w:color="auto" w:fill="auto"/>
            <w:noWrap/>
            <w:vAlign w:val="center"/>
          </w:tcPr>
          <w:p w14:paraId="769258FC" w14:textId="77777777" w:rsidR="00E56233" w:rsidRPr="00A8452D" w:rsidRDefault="00E56233" w:rsidP="00E6706B">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17±0a</w:t>
            </w:r>
          </w:p>
        </w:tc>
        <w:tc>
          <w:tcPr>
            <w:tcW w:w="540" w:type="pct"/>
            <w:tcBorders>
              <w:top w:val="nil"/>
              <w:left w:val="nil"/>
              <w:bottom w:val="nil"/>
              <w:right w:val="nil"/>
            </w:tcBorders>
            <w:shd w:val="clear" w:color="auto" w:fill="auto"/>
            <w:noWrap/>
            <w:vAlign w:val="center"/>
          </w:tcPr>
          <w:p w14:paraId="676CAC50" w14:textId="77777777" w:rsidR="00E56233" w:rsidRPr="00A8452D" w:rsidRDefault="00E56233" w:rsidP="00E6706B">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10±0a</w:t>
            </w:r>
          </w:p>
        </w:tc>
        <w:tc>
          <w:tcPr>
            <w:tcW w:w="365" w:type="pct"/>
            <w:tcBorders>
              <w:top w:val="nil"/>
              <w:left w:val="nil"/>
              <w:bottom w:val="nil"/>
              <w:right w:val="nil"/>
            </w:tcBorders>
            <w:shd w:val="clear" w:color="auto" w:fill="auto"/>
            <w:noWrap/>
            <w:vAlign w:val="center"/>
          </w:tcPr>
          <w:p w14:paraId="4F1B6123" w14:textId="26A4E627" w:rsidR="00E56233" w:rsidRPr="00A8452D" w:rsidRDefault="00E56233" w:rsidP="00E6706B">
            <w:pPr>
              <w:spacing w:after="0" w:line="480" w:lineRule="auto"/>
              <w:jc w:val="center"/>
              <w:rPr>
                <w:rFonts w:ascii="Arial" w:eastAsia="Times New Roman" w:hAnsi="Arial" w:cs="Arial"/>
                <w:sz w:val="20"/>
                <w:szCs w:val="20"/>
                <w:lang w:eastAsia="fr-FR"/>
              </w:rPr>
            </w:pPr>
            <w:r w:rsidRPr="00A8452D">
              <w:rPr>
                <w:rFonts w:ascii="Arial" w:eastAsia="Times New Roman" w:hAnsi="Arial" w:cs="Arial"/>
                <w:sz w:val="20"/>
                <w:szCs w:val="20"/>
                <w:lang w:eastAsia="fr-FR"/>
              </w:rPr>
              <w:t>0</w:t>
            </w:r>
            <w:r w:rsidR="00CF4DBF" w:rsidRPr="00A8452D">
              <w:rPr>
                <w:rFonts w:ascii="Arial" w:eastAsia="Times New Roman" w:hAnsi="Arial" w:cs="Arial"/>
                <w:sz w:val="20"/>
                <w:szCs w:val="20"/>
                <w:lang w:eastAsia="fr-FR"/>
              </w:rPr>
              <w:t>.</w:t>
            </w:r>
            <w:r w:rsidRPr="00A8452D">
              <w:rPr>
                <w:rFonts w:ascii="Arial" w:eastAsia="Times New Roman" w:hAnsi="Arial" w:cs="Arial"/>
                <w:sz w:val="20"/>
                <w:szCs w:val="20"/>
                <w:lang w:eastAsia="fr-FR"/>
              </w:rPr>
              <w:t>654</w:t>
            </w:r>
          </w:p>
        </w:tc>
        <w:tc>
          <w:tcPr>
            <w:tcW w:w="500" w:type="pct"/>
            <w:tcBorders>
              <w:top w:val="nil"/>
              <w:left w:val="nil"/>
              <w:bottom w:val="nil"/>
              <w:right w:val="nil"/>
            </w:tcBorders>
            <w:vAlign w:val="center"/>
          </w:tcPr>
          <w:p w14:paraId="686A6104" w14:textId="6379A1B4" w:rsidR="00E56233" w:rsidRPr="00A8452D" w:rsidRDefault="00E56233" w:rsidP="00E6706B">
            <w:pPr>
              <w:spacing w:after="0" w:line="480" w:lineRule="auto"/>
              <w:jc w:val="center"/>
              <w:rPr>
                <w:rFonts w:ascii="Arial" w:eastAsia="Times New Roman" w:hAnsi="Arial" w:cs="Arial"/>
                <w:sz w:val="20"/>
                <w:szCs w:val="20"/>
                <w:lang w:eastAsia="fr-FR"/>
              </w:rPr>
            </w:pPr>
            <w:r w:rsidRPr="00A8452D">
              <w:rPr>
                <w:rFonts w:ascii="Arial" w:hAnsi="Arial" w:cs="Arial"/>
                <w:color w:val="000000"/>
                <w:sz w:val="20"/>
                <w:szCs w:val="20"/>
              </w:rPr>
              <w:t>0</w:t>
            </w:r>
            <w:r w:rsidR="00CF4DBF" w:rsidRPr="00A8452D">
              <w:rPr>
                <w:rFonts w:ascii="Arial" w:hAnsi="Arial" w:cs="Arial"/>
                <w:color w:val="000000"/>
                <w:sz w:val="20"/>
                <w:szCs w:val="20"/>
              </w:rPr>
              <w:t>.</w:t>
            </w:r>
            <w:r w:rsidRPr="00A8452D">
              <w:rPr>
                <w:rFonts w:ascii="Arial" w:hAnsi="Arial" w:cs="Arial"/>
                <w:color w:val="000000"/>
                <w:sz w:val="20"/>
                <w:szCs w:val="20"/>
              </w:rPr>
              <w:t>663</w:t>
            </w:r>
          </w:p>
        </w:tc>
      </w:tr>
      <w:tr w:rsidR="00E56233" w:rsidRPr="00A8452D" w14:paraId="49BCC7E9" w14:textId="77777777" w:rsidTr="00E56233">
        <w:trPr>
          <w:trHeight w:val="384"/>
          <w:jc w:val="center"/>
        </w:trPr>
        <w:tc>
          <w:tcPr>
            <w:tcW w:w="1512" w:type="pct"/>
            <w:tcBorders>
              <w:top w:val="nil"/>
              <w:left w:val="nil"/>
              <w:bottom w:val="nil"/>
              <w:right w:val="nil"/>
            </w:tcBorders>
            <w:shd w:val="clear" w:color="auto" w:fill="auto"/>
            <w:noWrap/>
            <w:vAlign w:val="bottom"/>
            <w:hideMark/>
          </w:tcPr>
          <w:p w14:paraId="5582D8A3" w14:textId="072F8824" w:rsidR="00E56233" w:rsidRPr="00A8452D" w:rsidRDefault="00E56233" w:rsidP="00E6706B">
            <w:pPr>
              <w:spacing w:after="0" w:line="480" w:lineRule="auto"/>
              <w:jc w:val="center"/>
              <w:rPr>
                <w:rFonts w:ascii="Arial" w:eastAsia="Times New Roman" w:hAnsi="Arial" w:cs="Arial"/>
                <w:b/>
                <w:bCs/>
                <w:sz w:val="20"/>
                <w:szCs w:val="20"/>
                <w:lang w:eastAsia="fr-FR"/>
              </w:rPr>
            </w:pPr>
            <w:proofErr w:type="spellStart"/>
            <w:r w:rsidRPr="00A8452D">
              <w:rPr>
                <w:rFonts w:ascii="Arial" w:eastAsia="Times New Roman" w:hAnsi="Arial" w:cs="Arial"/>
                <w:b/>
                <w:color w:val="000000" w:themeColor="text1"/>
                <w:sz w:val="20"/>
                <w:szCs w:val="20"/>
                <w:lang w:eastAsia="fr-FR"/>
              </w:rPr>
              <w:t>Hydroethanolic</w:t>
            </w:r>
            <w:proofErr w:type="spellEnd"/>
            <w:r w:rsidRPr="00A8452D">
              <w:rPr>
                <w:rFonts w:ascii="Arial" w:eastAsia="Times New Roman" w:hAnsi="Arial" w:cs="Arial"/>
                <w:b/>
                <w:color w:val="000000" w:themeColor="text1"/>
                <w:sz w:val="20"/>
                <w:szCs w:val="20"/>
                <w:lang w:eastAsia="fr-FR"/>
              </w:rPr>
              <w:t xml:space="preserve"> neem</w:t>
            </w:r>
          </w:p>
        </w:tc>
        <w:tc>
          <w:tcPr>
            <w:tcW w:w="402" w:type="pct"/>
            <w:tcBorders>
              <w:top w:val="nil"/>
              <w:left w:val="nil"/>
              <w:bottom w:val="nil"/>
              <w:right w:val="nil"/>
            </w:tcBorders>
            <w:shd w:val="clear" w:color="auto" w:fill="auto"/>
            <w:noWrap/>
            <w:vAlign w:val="center"/>
          </w:tcPr>
          <w:p w14:paraId="17BDC666" w14:textId="77777777" w:rsidR="00E56233" w:rsidRPr="00A8452D" w:rsidRDefault="00E56233" w:rsidP="00E6706B">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15±1a</w:t>
            </w:r>
          </w:p>
        </w:tc>
        <w:tc>
          <w:tcPr>
            <w:tcW w:w="602" w:type="pct"/>
            <w:tcBorders>
              <w:top w:val="nil"/>
              <w:left w:val="nil"/>
              <w:bottom w:val="nil"/>
              <w:right w:val="nil"/>
            </w:tcBorders>
            <w:shd w:val="clear" w:color="auto" w:fill="auto"/>
            <w:noWrap/>
            <w:vAlign w:val="center"/>
          </w:tcPr>
          <w:p w14:paraId="66710115" w14:textId="77777777" w:rsidR="00E56233" w:rsidRPr="00A8452D" w:rsidRDefault="00E56233" w:rsidP="00E6706B">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10±1a</w:t>
            </w:r>
          </w:p>
        </w:tc>
        <w:tc>
          <w:tcPr>
            <w:tcW w:w="540" w:type="pct"/>
            <w:tcBorders>
              <w:top w:val="nil"/>
              <w:left w:val="nil"/>
              <w:bottom w:val="nil"/>
              <w:right w:val="nil"/>
            </w:tcBorders>
            <w:shd w:val="clear" w:color="auto" w:fill="auto"/>
            <w:noWrap/>
            <w:vAlign w:val="center"/>
          </w:tcPr>
          <w:p w14:paraId="18436E27" w14:textId="77777777" w:rsidR="00E56233" w:rsidRPr="00A8452D" w:rsidRDefault="00E56233" w:rsidP="00E6706B">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4±2b</w:t>
            </w:r>
          </w:p>
        </w:tc>
        <w:tc>
          <w:tcPr>
            <w:tcW w:w="540" w:type="pct"/>
            <w:tcBorders>
              <w:top w:val="nil"/>
              <w:left w:val="nil"/>
              <w:bottom w:val="nil"/>
              <w:right w:val="nil"/>
            </w:tcBorders>
            <w:shd w:val="clear" w:color="auto" w:fill="auto"/>
            <w:noWrap/>
            <w:vAlign w:val="center"/>
          </w:tcPr>
          <w:p w14:paraId="6DE59ABE" w14:textId="77777777" w:rsidR="00E56233" w:rsidRPr="00A8452D" w:rsidRDefault="00E56233" w:rsidP="00E6706B">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4±2b</w:t>
            </w:r>
          </w:p>
        </w:tc>
        <w:tc>
          <w:tcPr>
            <w:tcW w:w="540" w:type="pct"/>
            <w:tcBorders>
              <w:top w:val="nil"/>
              <w:left w:val="nil"/>
              <w:bottom w:val="nil"/>
              <w:right w:val="nil"/>
            </w:tcBorders>
            <w:shd w:val="clear" w:color="auto" w:fill="auto"/>
            <w:noWrap/>
            <w:vAlign w:val="center"/>
          </w:tcPr>
          <w:p w14:paraId="1C6E5D4B" w14:textId="77777777" w:rsidR="00E56233" w:rsidRPr="00A8452D" w:rsidRDefault="00E56233" w:rsidP="00E6706B">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4±2b</w:t>
            </w:r>
          </w:p>
        </w:tc>
        <w:tc>
          <w:tcPr>
            <w:tcW w:w="365" w:type="pct"/>
            <w:tcBorders>
              <w:top w:val="nil"/>
              <w:left w:val="nil"/>
              <w:bottom w:val="nil"/>
              <w:right w:val="nil"/>
            </w:tcBorders>
            <w:shd w:val="clear" w:color="auto" w:fill="auto"/>
            <w:noWrap/>
            <w:vAlign w:val="center"/>
          </w:tcPr>
          <w:p w14:paraId="50FDB9DF" w14:textId="690A8448" w:rsidR="00E56233" w:rsidRPr="00A8452D" w:rsidRDefault="00E56233" w:rsidP="00E6706B">
            <w:pPr>
              <w:spacing w:after="0" w:line="480" w:lineRule="auto"/>
              <w:jc w:val="center"/>
              <w:rPr>
                <w:rFonts w:ascii="Arial" w:eastAsia="Times New Roman" w:hAnsi="Arial" w:cs="Arial"/>
                <w:b/>
                <w:bCs/>
                <w:sz w:val="20"/>
                <w:szCs w:val="20"/>
                <w:lang w:eastAsia="fr-FR"/>
              </w:rPr>
            </w:pPr>
            <w:r w:rsidRPr="00A8452D">
              <w:rPr>
                <w:rFonts w:ascii="Arial" w:eastAsia="Times New Roman" w:hAnsi="Arial" w:cs="Arial"/>
                <w:sz w:val="20"/>
                <w:szCs w:val="20"/>
                <w:lang w:eastAsia="fr-FR"/>
              </w:rPr>
              <w:t>9</w:t>
            </w:r>
            <w:r w:rsidR="00CF4DBF" w:rsidRPr="00A8452D">
              <w:rPr>
                <w:rFonts w:ascii="Arial" w:eastAsia="Times New Roman" w:hAnsi="Arial" w:cs="Arial"/>
                <w:sz w:val="20"/>
                <w:szCs w:val="20"/>
                <w:lang w:eastAsia="fr-FR"/>
              </w:rPr>
              <w:t>.</w:t>
            </w:r>
            <w:r w:rsidRPr="00A8452D">
              <w:rPr>
                <w:rFonts w:ascii="Arial" w:eastAsia="Times New Roman" w:hAnsi="Arial" w:cs="Arial"/>
                <w:sz w:val="20"/>
                <w:szCs w:val="20"/>
                <w:lang w:eastAsia="fr-FR"/>
              </w:rPr>
              <w:t>859</w:t>
            </w:r>
          </w:p>
        </w:tc>
        <w:tc>
          <w:tcPr>
            <w:tcW w:w="500" w:type="pct"/>
            <w:tcBorders>
              <w:top w:val="nil"/>
              <w:left w:val="nil"/>
              <w:bottom w:val="nil"/>
              <w:right w:val="nil"/>
            </w:tcBorders>
            <w:vAlign w:val="center"/>
          </w:tcPr>
          <w:p w14:paraId="30D07F9F" w14:textId="31AD5566" w:rsidR="00E56233" w:rsidRPr="00A8452D" w:rsidRDefault="00E56233" w:rsidP="00E6706B">
            <w:pPr>
              <w:spacing w:after="0" w:line="480" w:lineRule="auto"/>
              <w:jc w:val="center"/>
              <w:rPr>
                <w:rFonts w:ascii="Arial" w:eastAsia="Times New Roman" w:hAnsi="Arial" w:cs="Arial"/>
                <w:sz w:val="20"/>
                <w:szCs w:val="20"/>
                <w:lang w:eastAsia="fr-FR"/>
              </w:rPr>
            </w:pPr>
            <w:r w:rsidRPr="00A8452D">
              <w:rPr>
                <w:rFonts w:ascii="Arial" w:hAnsi="Arial" w:cs="Arial"/>
                <w:b/>
                <w:bCs/>
                <w:color w:val="000000"/>
                <w:sz w:val="20"/>
                <w:szCs w:val="20"/>
              </w:rPr>
              <w:t>0</w:t>
            </w:r>
            <w:r w:rsidR="00CF4DBF" w:rsidRPr="00A8452D">
              <w:rPr>
                <w:rFonts w:ascii="Arial" w:hAnsi="Arial" w:cs="Arial"/>
                <w:b/>
                <w:bCs/>
                <w:color w:val="000000"/>
                <w:sz w:val="20"/>
                <w:szCs w:val="20"/>
              </w:rPr>
              <w:t>.</w:t>
            </w:r>
            <w:r w:rsidRPr="00A8452D">
              <w:rPr>
                <w:rFonts w:ascii="Arial" w:hAnsi="Arial" w:cs="Arial"/>
                <w:b/>
                <w:bCs/>
                <w:color w:val="000000"/>
                <w:sz w:val="20"/>
                <w:szCs w:val="20"/>
              </w:rPr>
              <w:t>00528</w:t>
            </w:r>
          </w:p>
        </w:tc>
      </w:tr>
      <w:tr w:rsidR="00E56233" w:rsidRPr="00A8452D" w14:paraId="4651D018" w14:textId="77777777" w:rsidTr="00E56233">
        <w:trPr>
          <w:trHeight w:val="384"/>
          <w:jc w:val="center"/>
        </w:trPr>
        <w:tc>
          <w:tcPr>
            <w:tcW w:w="1512" w:type="pct"/>
            <w:tcBorders>
              <w:top w:val="nil"/>
              <w:left w:val="nil"/>
              <w:right w:val="nil"/>
            </w:tcBorders>
            <w:shd w:val="clear" w:color="auto" w:fill="auto"/>
            <w:noWrap/>
            <w:vAlign w:val="bottom"/>
            <w:hideMark/>
          </w:tcPr>
          <w:p w14:paraId="6A4E049E" w14:textId="458670AB" w:rsidR="00E56233" w:rsidRPr="00A8452D" w:rsidRDefault="00E56233" w:rsidP="00E6706B">
            <w:pPr>
              <w:spacing w:after="0" w:line="480" w:lineRule="auto"/>
              <w:jc w:val="center"/>
              <w:rPr>
                <w:rFonts w:ascii="Arial" w:eastAsia="Times New Roman" w:hAnsi="Arial" w:cs="Arial"/>
                <w:b/>
                <w:bCs/>
                <w:sz w:val="20"/>
                <w:szCs w:val="20"/>
                <w:lang w:eastAsia="fr-FR"/>
              </w:rPr>
            </w:pPr>
            <w:r w:rsidRPr="00A8452D">
              <w:rPr>
                <w:rFonts w:ascii="Arial" w:eastAsia="Times New Roman" w:hAnsi="Arial" w:cs="Arial"/>
                <w:b/>
                <w:bCs/>
                <w:color w:val="000000" w:themeColor="text1"/>
                <w:sz w:val="20"/>
                <w:szCs w:val="20"/>
                <w:lang w:eastAsia="fr-FR"/>
              </w:rPr>
              <w:t xml:space="preserve">Chemical </w:t>
            </w:r>
            <w:proofErr w:type="spellStart"/>
            <w:r w:rsidRPr="00A8452D">
              <w:rPr>
                <w:rFonts w:ascii="Arial" w:eastAsia="Times New Roman" w:hAnsi="Arial" w:cs="Arial"/>
                <w:b/>
                <w:bCs/>
                <w:color w:val="000000" w:themeColor="text1"/>
                <w:sz w:val="20"/>
                <w:szCs w:val="20"/>
                <w:lang w:eastAsia="fr-FR"/>
              </w:rPr>
              <w:t>witness</w:t>
            </w:r>
            <w:proofErr w:type="spellEnd"/>
          </w:p>
        </w:tc>
        <w:tc>
          <w:tcPr>
            <w:tcW w:w="402" w:type="pct"/>
            <w:tcBorders>
              <w:top w:val="nil"/>
              <w:left w:val="nil"/>
              <w:right w:val="nil"/>
            </w:tcBorders>
            <w:shd w:val="clear" w:color="auto" w:fill="auto"/>
            <w:noWrap/>
            <w:vAlign w:val="center"/>
          </w:tcPr>
          <w:p w14:paraId="4E140C78" w14:textId="77777777" w:rsidR="00E56233" w:rsidRPr="00A8452D" w:rsidRDefault="00E56233" w:rsidP="00E6706B">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10±6a</w:t>
            </w:r>
          </w:p>
        </w:tc>
        <w:tc>
          <w:tcPr>
            <w:tcW w:w="602" w:type="pct"/>
            <w:tcBorders>
              <w:top w:val="nil"/>
              <w:left w:val="nil"/>
              <w:right w:val="nil"/>
            </w:tcBorders>
            <w:shd w:val="clear" w:color="auto" w:fill="auto"/>
            <w:noWrap/>
            <w:vAlign w:val="center"/>
          </w:tcPr>
          <w:p w14:paraId="722F4716" w14:textId="2DE07140" w:rsidR="00E56233" w:rsidRPr="00A8452D" w:rsidRDefault="00CF4DBF" w:rsidP="00E6706B">
            <w:pPr>
              <w:spacing w:after="0" w:line="480" w:lineRule="auto"/>
              <w:jc w:val="center"/>
              <w:rPr>
                <w:rFonts w:ascii="Arial" w:hAnsi="Arial" w:cs="Arial"/>
                <w:b/>
                <w:bCs/>
                <w:sz w:val="20"/>
                <w:szCs w:val="20"/>
              </w:rPr>
            </w:pPr>
            <w:r w:rsidRPr="00A8452D">
              <w:rPr>
                <w:rFonts w:ascii="Arial" w:hAnsi="Arial" w:cs="Arial"/>
                <w:b/>
                <w:bCs/>
                <w:sz w:val="20"/>
                <w:szCs w:val="20"/>
              </w:rPr>
              <w:t>4±1ab</w:t>
            </w:r>
          </w:p>
        </w:tc>
        <w:tc>
          <w:tcPr>
            <w:tcW w:w="540" w:type="pct"/>
            <w:tcBorders>
              <w:top w:val="nil"/>
              <w:left w:val="nil"/>
              <w:right w:val="nil"/>
            </w:tcBorders>
            <w:shd w:val="clear" w:color="auto" w:fill="auto"/>
            <w:noWrap/>
            <w:vAlign w:val="center"/>
          </w:tcPr>
          <w:p w14:paraId="1AC6FBA0" w14:textId="77777777" w:rsidR="00E56233" w:rsidRPr="00A8452D" w:rsidRDefault="00E56233" w:rsidP="00E6706B">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3±0b</w:t>
            </w:r>
          </w:p>
        </w:tc>
        <w:tc>
          <w:tcPr>
            <w:tcW w:w="540" w:type="pct"/>
            <w:tcBorders>
              <w:top w:val="nil"/>
              <w:left w:val="nil"/>
              <w:right w:val="nil"/>
            </w:tcBorders>
            <w:shd w:val="clear" w:color="auto" w:fill="auto"/>
            <w:noWrap/>
            <w:vAlign w:val="center"/>
          </w:tcPr>
          <w:p w14:paraId="5EAFDA80" w14:textId="77777777" w:rsidR="00E56233" w:rsidRPr="00A8452D" w:rsidRDefault="00E56233" w:rsidP="00E6706B">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1±0b</w:t>
            </w:r>
          </w:p>
        </w:tc>
        <w:tc>
          <w:tcPr>
            <w:tcW w:w="540" w:type="pct"/>
            <w:tcBorders>
              <w:top w:val="nil"/>
              <w:left w:val="nil"/>
              <w:right w:val="nil"/>
            </w:tcBorders>
            <w:shd w:val="clear" w:color="auto" w:fill="auto"/>
            <w:noWrap/>
            <w:vAlign w:val="center"/>
          </w:tcPr>
          <w:p w14:paraId="1B5E553E" w14:textId="77777777" w:rsidR="00E56233" w:rsidRPr="00A8452D" w:rsidRDefault="00E56233" w:rsidP="00E6706B">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1±0b</w:t>
            </w:r>
          </w:p>
        </w:tc>
        <w:tc>
          <w:tcPr>
            <w:tcW w:w="365" w:type="pct"/>
            <w:tcBorders>
              <w:top w:val="nil"/>
              <w:left w:val="nil"/>
              <w:right w:val="nil"/>
            </w:tcBorders>
            <w:shd w:val="clear" w:color="auto" w:fill="auto"/>
            <w:noWrap/>
            <w:vAlign w:val="center"/>
          </w:tcPr>
          <w:p w14:paraId="0CF8DEDA" w14:textId="0474A391" w:rsidR="00E56233" w:rsidRPr="00A8452D" w:rsidRDefault="00E56233" w:rsidP="00E6706B">
            <w:pPr>
              <w:spacing w:after="0" w:line="480" w:lineRule="auto"/>
              <w:jc w:val="center"/>
              <w:rPr>
                <w:rFonts w:ascii="Arial" w:eastAsia="Times New Roman" w:hAnsi="Arial" w:cs="Arial"/>
                <w:sz w:val="20"/>
                <w:szCs w:val="20"/>
                <w:lang w:eastAsia="fr-FR"/>
              </w:rPr>
            </w:pPr>
            <w:r w:rsidRPr="00A8452D">
              <w:rPr>
                <w:rFonts w:ascii="Arial" w:eastAsia="Times New Roman" w:hAnsi="Arial" w:cs="Arial"/>
                <w:sz w:val="20"/>
                <w:szCs w:val="20"/>
                <w:lang w:eastAsia="fr-FR"/>
              </w:rPr>
              <w:t>3</w:t>
            </w:r>
            <w:r w:rsidR="00CF4DBF" w:rsidRPr="00A8452D">
              <w:rPr>
                <w:rFonts w:ascii="Arial" w:eastAsia="Times New Roman" w:hAnsi="Arial" w:cs="Arial"/>
                <w:sz w:val="20"/>
                <w:szCs w:val="20"/>
                <w:lang w:eastAsia="fr-FR"/>
              </w:rPr>
              <w:t>.</w:t>
            </w:r>
            <w:r w:rsidRPr="00A8452D">
              <w:rPr>
                <w:rFonts w:ascii="Arial" w:eastAsia="Times New Roman" w:hAnsi="Arial" w:cs="Arial"/>
                <w:sz w:val="20"/>
                <w:szCs w:val="20"/>
                <w:lang w:eastAsia="fr-FR"/>
              </w:rPr>
              <w:t>554</w:t>
            </w:r>
          </w:p>
        </w:tc>
        <w:tc>
          <w:tcPr>
            <w:tcW w:w="500" w:type="pct"/>
            <w:tcBorders>
              <w:top w:val="nil"/>
              <w:left w:val="nil"/>
              <w:right w:val="nil"/>
            </w:tcBorders>
            <w:vAlign w:val="center"/>
          </w:tcPr>
          <w:p w14:paraId="428A14EE" w14:textId="4C15B7DD" w:rsidR="00E56233" w:rsidRPr="00A8452D" w:rsidRDefault="00E56233" w:rsidP="00E6706B">
            <w:pPr>
              <w:spacing w:after="0" w:line="480" w:lineRule="auto"/>
              <w:jc w:val="center"/>
              <w:rPr>
                <w:rFonts w:ascii="Arial" w:eastAsia="Times New Roman" w:hAnsi="Arial" w:cs="Arial"/>
                <w:sz w:val="20"/>
                <w:szCs w:val="20"/>
                <w:lang w:eastAsia="fr-FR"/>
              </w:rPr>
            </w:pPr>
            <w:r w:rsidRPr="00A8452D">
              <w:rPr>
                <w:rFonts w:ascii="Arial" w:hAnsi="Arial" w:cs="Arial"/>
                <w:b/>
                <w:bCs/>
                <w:color w:val="000000"/>
                <w:sz w:val="20"/>
                <w:szCs w:val="20"/>
              </w:rPr>
              <w:t>0</w:t>
            </w:r>
            <w:r w:rsidR="00CF4DBF" w:rsidRPr="00A8452D">
              <w:rPr>
                <w:rFonts w:ascii="Arial" w:hAnsi="Arial" w:cs="Arial"/>
                <w:b/>
                <w:bCs/>
                <w:color w:val="000000"/>
                <w:sz w:val="20"/>
                <w:szCs w:val="20"/>
              </w:rPr>
              <w:t>.</w:t>
            </w:r>
            <w:r w:rsidRPr="00A8452D">
              <w:rPr>
                <w:rFonts w:ascii="Arial" w:hAnsi="Arial" w:cs="Arial"/>
                <w:b/>
                <w:bCs/>
                <w:color w:val="000000"/>
                <w:sz w:val="20"/>
                <w:szCs w:val="20"/>
              </w:rPr>
              <w:t>00528</w:t>
            </w:r>
          </w:p>
        </w:tc>
      </w:tr>
      <w:tr w:rsidR="00E56233" w:rsidRPr="00A8452D" w14:paraId="1E54EBB8" w14:textId="77777777" w:rsidTr="00E56233">
        <w:trPr>
          <w:trHeight w:val="384"/>
          <w:jc w:val="center"/>
        </w:trPr>
        <w:tc>
          <w:tcPr>
            <w:tcW w:w="1512" w:type="pct"/>
            <w:tcBorders>
              <w:top w:val="nil"/>
              <w:left w:val="nil"/>
              <w:bottom w:val="single" w:sz="4" w:space="0" w:color="auto"/>
              <w:right w:val="nil"/>
            </w:tcBorders>
            <w:shd w:val="clear" w:color="auto" w:fill="auto"/>
            <w:noWrap/>
            <w:vAlign w:val="bottom"/>
            <w:hideMark/>
          </w:tcPr>
          <w:p w14:paraId="4BA8F632" w14:textId="519D34AD" w:rsidR="00E56233" w:rsidRPr="00A8452D" w:rsidRDefault="00E56233" w:rsidP="00E6706B">
            <w:pPr>
              <w:spacing w:after="0" w:line="480" w:lineRule="auto"/>
              <w:jc w:val="center"/>
              <w:rPr>
                <w:rFonts w:ascii="Arial" w:eastAsia="Times New Roman" w:hAnsi="Arial" w:cs="Arial"/>
                <w:sz w:val="20"/>
                <w:szCs w:val="20"/>
                <w:lang w:eastAsia="fr-FR"/>
              </w:rPr>
            </w:pPr>
            <w:proofErr w:type="spellStart"/>
            <w:r w:rsidRPr="00A8452D">
              <w:rPr>
                <w:rFonts w:ascii="Arial" w:eastAsia="Times New Roman" w:hAnsi="Arial" w:cs="Arial"/>
                <w:color w:val="000000" w:themeColor="text1"/>
                <w:sz w:val="20"/>
                <w:szCs w:val="20"/>
                <w:lang w:eastAsia="fr-FR"/>
              </w:rPr>
              <w:t>Untreated</w:t>
            </w:r>
            <w:proofErr w:type="spellEnd"/>
            <w:r w:rsidRPr="00A8452D">
              <w:rPr>
                <w:rFonts w:ascii="Arial" w:eastAsia="Times New Roman" w:hAnsi="Arial" w:cs="Arial"/>
                <w:color w:val="000000" w:themeColor="text1"/>
                <w:sz w:val="20"/>
                <w:szCs w:val="20"/>
                <w:lang w:eastAsia="fr-FR"/>
              </w:rPr>
              <w:t xml:space="preserve"> </w:t>
            </w:r>
            <w:proofErr w:type="spellStart"/>
            <w:r w:rsidRPr="00A8452D">
              <w:rPr>
                <w:rFonts w:ascii="Arial" w:eastAsia="Times New Roman" w:hAnsi="Arial" w:cs="Arial"/>
                <w:color w:val="000000" w:themeColor="text1"/>
                <w:sz w:val="20"/>
                <w:szCs w:val="20"/>
                <w:lang w:eastAsia="fr-FR"/>
              </w:rPr>
              <w:t>witness</w:t>
            </w:r>
            <w:proofErr w:type="spellEnd"/>
          </w:p>
        </w:tc>
        <w:tc>
          <w:tcPr>
            <w:tcW w:w="402" w:type="pct"/>
            <w:tcBorders>
              <w:top w:val="nil"/>
              <w:left w:val="nil"/>
              <w:bottom w:val="single" w:sz="4" w:space="0" w:color="auto"/>
              <w:right w:val="nil"/>
            </w:tcBorders>
            <w:shd w:val="clear" w:color="auto" w:fill="auto"/>
            <w:noWrap/>
            <w:vAlign w:val="center"/>
          </w:tcPr>
          <w:p w14:paraId="2BF9AEF6" w14:textId="77777777" w:rsidR="00E56233" w:rsidRPr="00A8452D" w:rsidRDefault="00E56233" w:rsidP="00E6706B">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14±3a</w:t>
            </w:r>
          </w:p>
        </w:tc>
        <w:tc>
          <w:tcPr>
            <w:tcW w:w="602" w:type="pct"/>
            <w:tcBorders>
              <w:top w:val="nil"/>
              <w:left w:val="nil"/>
              <w:bottom w:val="single" w:sz="4" w:space="0" w:color="auto"/>
              <w:right w:val="nil"/>
            </w:tcBorders>
            <w:shd w:val="clear" w:color="auto" w:fill="auto"/>
            <w:noWrap/>
            <w:vAlign w:val="center"/>
          </w:tcPr>
          <w:p w14:paraId="24B9E232" w14:textId="77777777" w:rsidR="00E56233" w:rsidRPr="00A8452D" w:rsidRDefault="00E56233" w:rsidP="00E6706B">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13±4a</w:t>
            </w:r>
          </w:p>
        </w:tc>
        <w:tc>
          <w:tcPr>
            <w:tcW w:w="540" w:type="pct"/>
            <w:tcBorders>
              <w:top w:val="nil"/>
              <w:left w:val="nil"/>
              <w:bottom w:val="single" w:sz="4" w:space="0" w:color="auto"/>
              <w:right w:val="nil"/>
            </w:tcBorders>
            <w:shd w:val="clear" w:color="auto" w:fill="auto"/>
            <w:noWrap/>
            <w:vAlign w:val="center"/>
          </w:tcPr>
          <w:p w14:paraId="0A274EF1" w14:textId="77777777" w:rsidR="00E56233" w:rsidRPr="00A8452D" w:rsidRDefault="00E56233" w:rsidP="00E6706B">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12±3a</w:t>
            </w:r>
          </w:p>
        </w:tc>
        <w:tc>
          <w:tcPr>
            <w:tcW w:w="540" w:type="pct"/>
            <w:tcBorders>
              <w:top w:val="nil"/>
              <w:left w:val="nil"/>
              <w:bottom w:val="single" w:sz="4" w:space="0" w:color="auto"/>
              <w:right w:val="nil"/>
            </w:tcBorders>
            <w:shd w:val="clear" w:color="auto" w:fill="auto"/>
            <w:noWrap/>
            <w:vAlign w:val="center"/>
          </w:tcPr>
          <w:p w14:paraId="210C1E90" w14:textId="77777777" w:rsidR="00E56233" w:rsidRPr="00A8452D" w:rsidRDefault="00E56233" w:rsidP="00E6706B">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12±4a</w:t>
            </w:r>
          </w:p>
        </w:tc>
        <w:tc>
          <w:tcPr>
            <w:tcW w:w="540" w:type="pct"/>
            <w:tcBorders>
              <w:top w:val="nil"/>
              <w:left w:val="nil"/>
              <w:bottom w:val="single" w:sz="4" w:space="0" w:color="auto"/>
              <w:right w:val="nil"/>
            </w:tcBorders>
            <w:shd w:val="clear" w:color="auto" w:fill="auto"/>
            <w:noWrap/>
            <w:vAlign w:val="center"/>
          </w:tcPr>
          <w:p w14:paraId="68FD37D4" w14:textId="77777777" w:rsidR="00E56233" w:rsidRPr="00A8452D" w:rsidRDefault="00E56233" w:rsidP="00E6706B">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11±4a</w:t>
            </w:r>
          </w:p>
        </w:tc>
        <w:tc>
          <w:tcPr>
            <w:tcW w:w="365" w:type="pct"/>
            <w:tcBorders>
              <w:top w:val="nil"/>
              <w:left w:val="nil"/>
              <w:bottom w:val="single" w:sz="4" w:space="0" w:color="auto"/>
              <w:right w:val="nil"/>
            </w:tcBorders>
            <w:shd w:val="clear" w:color="auto" w:fill="auto"/>
            <w:noWrap/>
            <w:vAlign w:val="center"/>
          </w:tcPr>
          <w:p w14:paraId="55539EB9" w14:textId="1EB62207" w:rsidR="00E56233" w:rsidRPr="00A8452D" w:rsidRDefault="00E56233" w:rsidP="00E6706B">
            <w:pPr>
              <w:spacing w:after="0" w:line="480" w:lineRule="auto"/>
              <w:jc w:val="center"/>
              <w:rPr>
                <w:rFonts w:ascii="Arial" w:eastAsia="Times New Roman" w:hAnsi="Arial" w:cs="Arial"/>
                <w:sz w:val="20"/>
                <w:szCs w:val="20"/>
                <w:lang w:eastAsia="fr-FR"/>
              </w:rPr>
            </w:pPr>
            <w:r w:rsidRPr="00A8452D">
              <w:rPr>
                <w:rFonts w:ascii="Arial" w:eastAsia="Times New Roman" w:hAnsi="Arial" w:cs="Arial"/>
                <w:sz w:val="20"/>
                <w:szCs w:val="20"/>
                <w:lang w:eastAsia="fr-FR"/>
              </w:rPr>
              <w:t>0</w:t>
            </w:r>
            <w:r w:rsidR="00CF4DBF" w:rsidRPr="00A8452D">
              <w:rPr>
                <w:rFonts w:ascii="Arial" w:eastAsia="Times New Roman" w:hAnsi="Arial" w:cs="Arial"/>
                <w:sz w:val="20"/>
                <w:szCs w:val="20"/>
                <w:lang w:eastAsia="fr-FR"/>
              </w:rPr>
              <w:t>.</w:t>
            </w:r>
            <w:r w:rsidRPr="00A8452D">
              <w:rPr>
                <w:rFonts w:ascii="Arial" w:eastAsia="Times New Roman" w:hAnsi="Arial" w:cs="Arial"/>
                <w:sz w:val="20"/>
                <w:szCs w:val="20"/>
                <w:lang w:eastAsia="fr-FR"/>
              </w:rPr>
              <w:t>246</w:t>
            </w:r>
          </w:p>
        </w:tc>
        <w:tc>
          <w:tcPr>
            <w:tcW w:w="500" w:type="pct"/>
            <w:tcBorders>
              <w:top w:val="nil"/>
              <w:left w:val="nil"/>
              <w:bottom w:val="single" w:sz="4" w:space="0" w:color="auto"/>
              <w:right w:val="nil"/>
            </w:tcBorders>
            <w:vAlign w:val="center"/>
          </w:tcPr>
          <w:p w14:paraId="03FD0FD4" w14:textId="6EA960D4" w:rsidR="00E56233" w:rsidRPr="00A8452D" w:rsidRDefault="00E56233" w:rsidP="00E6706B">
            <w:pPr>
              <w:spacing w:after="0" w:line="480" w:lineRule="auto"/>
              <w:jc w:val="center"/>
              <w:rPr>
                <w:rFonts w:ascii="Arial" w:eastAsia="Times New Roman" w:hAnsi="Arial" w:cs="Arial"/>
                <w:sz w:val="20"/>
                <w:szCs w:val="20"/>
                <w:lang w:eastAsia="fr-FR"/>
              </w:rPr>
            </w:pPr>
            <w:r w:rsidRPr="00A8452D">
              <w:rPr>
                <w:rFonts w:ascii="Arial" w:hAnsi="Arial" w:cs="Arial"/>
                <w:color w:val="000000"/>
                <w:sz w:val="20"/>
                <w:szCs w:val="20"/>
              </w:rPr>
              <w:t>0</w:t>
            </w:r>
            <w:r w:rsidR="00CF4DBF" w:rsidRPr="00A8452D">
              <w:rPr>
                <w:rFonts w:ascii="Arial" w:hAnsi="Arial" w:cs="Arial"/>
                <w:color w:val="000000"/>
                <w:sz w:val="20"/>
                <w:szCs w:val="20"/>
              </w:rPr>
              <w:t>.</w:t>
            </w:r>
            <w:r w:rsidRPr="00A8452D">
              <w:rPr>
                <w:rFonts w:ascii="Arial" w:hAnsi="Arial" w:cs="Arial"/>
                <w:color w:val="000000"/>
                <w:sz w:val="20"/>
                <w:szCs w:val="20"/>
              </w:rPr>
              <w:t>906</w:t>
            </w:r>
          </w:p>
        </w:tc>
      </w:tr>
    </w:tbl>
    <w:p w14:paraId="2F59DFB4" w14:textId="77777777" w:rsidR="00554A6C" w:rsidRDefault="00554A6C" w:rsidP="0016186B">
      <w:pPr>
        <w:spacing w:after="0"/>
        <w:ind w:firstLine="708"/>
        <w:jc w:val="center"/>
        <w:rPr>
          <w:rFonts w:ascii="Times New Roman" w:eastAsia="Calibri" w:hAnsi="Times New Roman" w:cs="Times New Roman"/>
          <w:bCs/>
          <w:sz w:val="20"/>
          <w:szCs w:val="20"/>
          <w:lang w:val="en-GB"/>
        </w:rPr>
      </w:pPr>
    </w:p>
    <w:p w14:paraId="548899C4" w14:textId="77777777" w:rsidR="00554A6C" w:rsidRDefault="00554A6C" w:rsidP="0016186B">
      <w:pPr>
        <w:spacing w:after="0"/>
        <w:ind w:firstLine="708"/>
        <w:jc w:val="center"/>
        <w:rPr>
          <w:rFonts w:ascii="Times New Roman" w:eastAsia="Calibri" w:hAnsi="Times New Roman" w:cs="Times New Roman"/>
          <w:bCs/>
          <w:sz w:val="20"/>
          <w:szCs w:val="20"/>
          <w:lang w:val="en-GB"/>
        </w:rPr>
      </w:pPr>
    </w:p>
    <w:p w14:paraId="5F46CCBB" w14:textId="37ED6A2B" w:rsidR="0016186B" w:rsidRPr="00386819" w:rsidRDefault="0016186B" w:rsidP="0016186B">
      <w:pPr>
        <w:spacing w:after="0"/>
        <w:ind w:firstLine="708"/>
        <w:jc w:val="center"/>
        <w:rPr>
          <w:rFonts w:ascii="Arial" w:eastAsia="Calibri" w:hAnsi="Arial" w:cs="Arial"/>
          <w:bCs/>
          <w:i/>
          <w:sz w:val="18"/>
          <w:szCs w:val="18"/>
          <w:lang w:val="en-GB"/>
        </w:rPr>
      </w:pPr>
      <w:r w:rsidRPr="00386819">
        <w:rPr>
          <w:rFonts w:ascii="Arial" w:eastAsia="Calibri" w:hAnsi="Arial" w:cs="Arial"/>
          <w:bCs/>
          <w:i/>
          <w:sz w:val="18"/>
          <w:szCs w:val="18"/>
          <w:lang w:val="en-GB"/>
        </w:rPr>
        <w:t xml:space="preserve">Means followed by the same letter are not significantly different; </w:t>
      </w:r>
      <w:r w:rsidRPr="00386819">
        <w:rPr>
          <w:rFonts w:ascii="Arial" w:eastAsia="Calibri" w:hAnsi="Arial" w:cs="Arial"/>
          <w:bCs/>
          <w:i/>
          <w:sz w:val="18"/>
          <w:szCs w:val="18"/>
        </w:rPr>
        <w:t>α</w:t>
      </w:r>
      <w:r w:rsidR="00386819" w:rsidRPr="00386819">
        <w:rPr>
          <w:rFonts w:ascii="Arial" w:eastAsia="Calibri" w:hAnsi="Arial" w:cs="Arial"/>
          <w:bCs/>
          <w:i/>
          <w:sz w:val="18"/>
          <w:szCs w:val="18"/>
          <w:lang w:val="en-GB"/>
        </w:rPr>
        <w:t xml:space="preserve"> = 0.05; App: Application</w:t>
      </w:r>
    </w:p>
    <w:p w14:paraId="1E6188E7" w14:textId="1059B546" w:rsidR="00550549" w:rsidRDefault="00550549" w:rsidP="0016186B">
      <w:pPr>
        <w:spacing w:line="360" w:lineRule="auto"/>
        <w:jc w:val="center"/>
        <w:rPr>
          <w:rFonts w:ascii="Times New Roman" w:hAnsi="Times New Roman" w:cs="Times New Roman"/>
          <w:b/>
          <w:bCs/>
          <w:sz w:val="24"/>
          <w:szCs w:val="24"/>
          <w:lang w:val="en-GB"/>
        </w:rPr>
      </w:pPr>
      <w:bookmarkStart w:id="37" w:name="_Toc183434324"/>
      <w:bookmarkStart w:id="38" w:name="_Toc183453456"/>
    </w:p>
    <w:p w14:paraId="5C8BEE0C" w14:textId="524582C6" w:rsidR="00B5436E" w:rsidRDefault="00B5436E" w:rsidP="0016186B">
      <w:pPr>
        <w:spacing w:line="360" w:lineRule="auto"/>
        <w:jc w:val="center"/>
        <w:rPr>
          <w:rFonts w:ascii="Times New Roman" w:hAnsi="Times New Roman" w:cs="Times New Roman"/>
          <w:b/>
          <w:bCs/>
          <w:sz w:val="24"/>
          <w:szCs w:val="24"/>
          <w:lang w:val="en-GB"/>
        </w:rPr>
      </w:pPr>
    </w:p>
    <w:p w14:paraId="4FB6C649" w14:textId="77777777" w:rsidR="00B5436E" w:rsidRPr="0086658E" w:rsidRDefault="00B5436E" w:rsidP="0016186B">
      <w:pPr>
        <w:spacing w:line="360" w:lineRule="auto"/>
        <w:jc w:val="center"/>
        <w:rPr>
          <w:rFonts w:ascii="Times New Roman" w:hAnsi="Times New Roman" w:cs="Times New Roman"/>
          <w:b/>
          <w:bCs/>
          <w:sz w:val="24"/>
          <w:szCs w:val="24"/>
          <w:lang w:val="en-GB"/>
        </w:rPr>
      </w:pPr>
    </w:p>
    <w:p w14:paraId="3E7D429C" w14:textId="18C5B125" w:rsidR="00CF4DBF" w:rsidRPr="00480DA8" w:rsidRDefault="00A8452D" w:rsidP="00E6706B">
      <w:pPr>
        <w:spacing w:line="240" w:lineRule="auto"/>
        <w:jc w:val="center"/>
        <w:rPr>
          <w:rFonts w:ascii="Arial" w:eastAsia="Times New Roman" w:hAnsi="Arial" w:cs="Arial"/>
          <w:b/>
          <w:sz w:val="20"/>
          <w:szCs w:val="20"/>
          <w:lang w:val="en-GB"/>
        </w:rPr>
      </w:pPr>
      <w:r w:rsidRPr="00480DA8">
        <w:rPr>
          <w:rFonts w:ascii="Arial" w:hAnsi="Arial" w:cs="Arial"/>
          <w:b/>
          <w:bCs/>
          <w:sz w:val="20"/>
          <w:szCs w:val="20"/>
          <w:lang w:val="en-GB"/>
        </w:rPr>
        <w:lastRenderedPageBreak/>
        <w:t xml:space="preserve">Table 9. </w:t>
      </w:r>
      <w:r w:rsidR="0016186B" w:rsidRPr="00480DA8">
        <w:rPr>
          <w:rFonts w:ascii="Arial" w:eastAsiaTheme="majorEastAsia" w:hAnsi="Arial" w:cs="Arial"/>
          <w:b/>
          <w:bCs/>
          <w:color w:val="000000" w:themeColor="text1"/>
          <w:sz w:val="20"/>
          <w:szCs w:val="20"/>
          <w:lang w:val="en-GB"/>
        </w:rPr>
        <w:t xml:space="preserve">Variation in the average abundance of </w:t>
      </w:r>
      <w:proofErr w:type="spellStart"/>
      <w:r w:rsidR="0016186B" w:rsidRPr="00480DA8">
        <w:rPr>
          <w:rStyle w:val="Emphasis"/>
          <w:rFonts w:ascii="Arial" w:hAnsi="Arial" w:cs="Arial"/>
          <w:b/>
          <w:sz w:val="20"/>
          <w:szCs w:val="20"/>
          <w:lang w:val="en-GB"/>
        </w:rPr>
        <w:t>Jacobiasca</w:t>
      </w:r>
      <w:proofErr w:type="spellEnd"/>
      <w:r w:rsidR="0016186B" w:rsidRPr="00480DA8">
        <w:rPr>
          <w:rStyle w:val="Emphasis"/>
          <w:rFonts w:ascii="Arial" w:hAnsi="Arial" w:cs="Arial"/>
          <w:b/>
          <w:sz w:val="20"/>
          <w:szCs w:val="20"/>
          <w:lang w:val="en-GB"/>
        </w:rPr>
        <w:t xml:space="preserve"> </w:t>
      </w:r>
      <w:proofErr w:type="spellStart"/>
      <w:r w:rsidR="0016186B" w:rsidRPr="00480DA8">
        <w:rPr>
          <w:rFonts w:ascii="Arial" w:hAnsi="Arial" w:cs="Arial"/>
          <w:b/>
          <w:i/>
          <w:iCs/>
          <w:sz w:val="20"/>
          <w:szCs w:val="20"/>
          <w:lang w:val="en-GB"/>
        </w:rPr>
        <w:t>lybica</w:t>
      </w:r>
      <w:proofErr w:type="spellEnd"/>
      <w:r w:rsidR="0016186B" w:rsidRPr="00480DA8">
        <w:rPr>
          <w:rFonts w:ascii="Arial" w:hAnsi="Arial" w:cs="Arial"/>
          <w:b/>
          <w:i/>
          <w:iCs/>
          <w:sz w:val="20"/>
          <w:szCs w:val="20"/>
          <w:lang w:val="en-GB"/>
        </w:rPr>
        <w:t xml:space="preserve"> </w:t>
      </w:r>
      <w:r w:rsidR="0016186B" w:rsidRPr="00480DA8">
        <w:rPr>
          <w:rFonts w:ascii="Arial" w:eastAsia="Times New Roman" w:hAnsi="Arial" w:cs="Arial"/>
          <w:b/>
          <w:sz w:val="20"/>
          <w:szCs w:val="20"/>
          <w:lang w:val="en-GB"/>
        </w:rPr>
        <w:t xml:space="preserve">as a function of the applications of the different treatments on the </w:t>
      </w:r>
      <w:proofErr w:type="spellStart"/>
      <w:r w:rsidR="0012712C" w:rsidRPr="00480DA8">
        <w:rPr>
          <w:rFonts w:ascii="Arial" w:eastAsia="Times New Roman" w:hAnsi="Arial" w:cs="Arial"/>
          <w:b/>
          <w:sz w:val="20"/>
          <w:szCs w:val="20"/>
          <w:lang w:val="en-GB"/>
        </w:rPr>
        <w:t>Hiré</w:t>
      </w:r>
      <w:proofErr w:type="spellEnd"/>
      <w:r w:rsidR="0012712C" w:rsidRPr="00480DA8">
        <w:rPr>
          <w:rFonts w:ascii="Arial" w:eastAsia="Times New Roman" w:hAnsi="Arial" w:cs="Arial"/>
          <w:b/>
          <w:sz w:val="20"/>
          <w:szCs w:val="20"/>
          <w:lang w:val="en-GB"/>
        </w:rPr>
        <w:t xml:space="preserve"> </w:t>
      </w:r>
      <w:r w:rsidR="0016186B" w:rsidRPr="00480DA8">
        <w:rPr>
          <w:rFonts w:ascii="Arial" w:eastAsia="Times New Roman" w:hAnsi="Arial" w:cs="Arial"/>
          <w:b/>
          <w:sz w:val="20"/>
          <w:szCs w:val="20"/>
          <w:lang w:val="en-GB"/>
        </w:rPr>
        <w:t xml:space="preserve">variety </w:t>
      </w:r>
      <w:bookmarkEnd w:id="37"/>
      <w:bookmarkEnd w:id="38"/>
    </w:p>
    <w:p w14:paraId="3F4128A6" w14:textId="77777777" w:rsidR="00CF4DBF" w:rsidRDefault="00CF4DBF" w:rsidP="000F1CFB">
      <w:pPr>
        <w:spacing w:after="0"/>
        <w:ind w:firstLine="708"/>
        <w:jc w:val="center"/>
        <w:rPr>
          <w:rFonts w:ascii="Times New Roman" w:eastAsia="Calibri" w:hAnsi="Times New Roman" w:cs="Times New Roman"/>
          <w:bCs/>
          <w:sz w:val="20"/>
          <w:szCs w:val="20"/>
          <w:lang w:val="en-GB"/>
        </w:rPr>
      </w:pPr>
    </w:p>
    <w:tbl>
      <w:tblPr>
        <w:tblW w:w="4808" w:type="pct"/>
        <w:jc w:val="center"/>
        <w:tblCellMar>
          <w:left w:w="70" w:type="dxa"/>
          <w:right w:w="70" w:type="dxa"/>
        </w:tblCellMar>
        <w:tblLook w:val="04A0" w:firstRow="1" w:lastRow="0" w:firstColumn="1" w:lastColumn="0" w:noHBand="0" w:noVBand="1"/>
      </w:tblPr>
      <w:tblGrid>
        <w:gridCol w:w="3213"/>
        <w:gridCol w:w="695"/>
        <w:gridCol w:w="994"/>
        <w:gridCol w:w="912"/>
        <w:gridCol w:w="741"/>
        <w:gridCol w:w="663"/>
        <w:gridCol w:w="641"/>
        <w:gridCol w:w="863"/>
      </w:tblGrid>
      <w:tr w:rsidR="00CF4DBF" w:rsidRPr="00A8452D" w14:paraId="44B070E6" w14:textId="77777777" w:rsidTr="00CF4DBF">
        <w:trPr>
          <w:trHeight w:val="228"/>
          <w:jc w:val="center"/>
        </w:trPr>
        <w:tc>
          <w:tcPr>
            <w:tcW w:w="1464" w:type="pct"/>
            <w:tcBorders>
              <w:top w:val="single" w:sz="4" w:space="0" w:color="auto"/>
              <w:left w:val="nil"/>
              <w:bottom w:val="single" w:sz="4" w:space="0" w:color="auto"/>
              <w:right w:val="nil"/>
            </w:tcBorders>
            <w:shd w:val="clear" w:color="auto" w:fill="auto"/>
            <w:noWrap/>
            <w:vAlign w:val="bottom"/>
          </w:tcPr>
          <w:p w14:paraId="048D50BA" w14:textId="77777777" w:rsidR="00CF4DBF" w:rsidRPr="00A8452D" w:rsidRDefault="00CF4DBF" w:rsidP="00194FBE">
            <w:pPr>
              <w:spacing w:after="0" w:line="480" w:lineRule="auto"/>
              <w:rPr>
                <w:rFonts w:ascii="Arial" w:eastAsia="Times New Roman" w:hAnsi="Arial" w:cs="Arial"/>
                <w:sz w:val="20"/>
                <w:szCs w:val="20"/>
                <w:lang w:val="en-GB" w:eastAsia="fr-FR"/>
              </w:rPr>
            </w:pPr>
          </w:p>
        </w:tc>
        <w:tc>
          <w:tcPr>
            <w:tcW w:w="2574" w:type="pct"/>
            <w:gridSpan w:val="5"/>
            <w:tcBorders>
              <w:top w:val="single" w:sz="4" w:space="0" w:color="auto"/>
              <w:left w:val="nil"/>
              <w:bottom w:val="single" w:sz="4" w:space="0" w:color="auto"/>
              <w:right w:val="nil"/>
            </w:tcBorders>
            <w:shd w:val="clear" w:color="auto" w:fill="auto"/>
            <w:noWrap/>
            <w:vAlign w:val="bottom"/>
          </w:tcPr>
          <w:p w14:paraId="3C5E9F60" w14:textId="77777777" w:rsidR="00CF4DBF" w:rsidRPr="00386819" w:rsidRDefault="00CF4DBF" w:rsidP="00194FBE">
            <w:pPr>
              <w:spacing w:after="0" w:line="480" w:lineRule="auto"/>
              <w:jc w:val="center"/>
              <w:rPr>
                <w:rFonts w:ascii="Arial" w:eastAsia="Times New Roman" w:hAnsi="Arial" w:cs="Arial"/>
                <w:b/>
                <w:sz w:val="20"/>
                <w:szCs w:val="20"/>
                <w:lang w:eastAsia="fr-FR"/>
              </w:rPr>
            </w:pPr>
            <w:r w:rsidRPr="00386819">
              <w:rPr>
                <w:rFonts w:ascii="Arial" w:eastAsia="Times New Roman" w:hAnsi="Arial" w:cs="Arial"/>
                <w:b/>
                <w:sz w:val="20"/>
                <w:szCs w:val="20"/>
                <w:lang w:eastAsia="fr-FR"/>
              </w:rPr>
              <w:t>Applications</w:t>
            </w:r>
          </w:p>
        </w:tc>
        <w:tc>
          <w:tcPr>
            <w:tcW w:w="435" w:type="pct"/>
            <w:tcBorders>
              <w:top w:val="single" w:sz="4" w:space="0" w:color="auto"/>
              <w:left w:val="nil"/>
              <w:bottom w:val="single" w:sz="4" w:space="0" w:color="auto"/>
              <w:right w:val="nil"/>
            </w:tcBorders>
            <w:shd w:val="clear" w:color="auto" w:fill="auto"/>
            <w:noWrap/>
            <w:vAlign w:val="bottom"/>
          </w:tcPr>
          <w:p w14:paraId="1514FB5F" w14:textId="77777777" w:rsidR="00CF4DBF" w:rsidRPr="00A8452D" w:rsidRDefault="00CF4DBF" w:rsidP="00194FBE">
            <w:pPr>
              <w:spacing w:after="0" w:line="480" w:lineRule="auto"/>
              <w:rPr>
                <w:rFonts w:ascii="Arial" w:eastAsia="Times New Roman" w:hAnsi="Arial" w:cs="Arial"/>
                <w:sz w:val="20"/>
                <w:szCs w:val="20"/>
                <w:lang w:eastAsia="fr-FR"/>
              </w:rPr>
            </w:pPr>
          </w:p>
        </w:tc>
        <w:tc>
          <w:tcPr>
            <w:tcW w:w="527" w:type="pct"/>
            <w:tcBorders>
              <w:top w:val="single" w:sz="4" w:space="0" w:color="auto"/>
              <w:left w:val="nil"/>
              <w:bottom w:val="single" w:sz="4" w:space="0" w:color="auto"/>
              <w:right w:val="nil"/>
            </w:tcBorders>
          </w:tcPr>
          <w:p w14:paraId="60FC28A7" w14:textId="77777777" w:rsidR="00CF4DBF" w:rsidRPr="00A8452D" w:rsidRDefault="00CF4DBF" w:rsidP="00194FBE">
            <w:pPr>
              <w:spacing w:after="0" w:line="480" w:lineRule="auto"/>
              <w:rPr>
                <w:rFonts w:ascii="Arial" w:eastAsia="Times New Roman" w:hAnsi="Arial" w:cs="Arial"/>
                <w:sz w:val="20"/>
                <w:szCs w:val="20"/>
                <w:lang w:eastAsia="fr-FR"/>
              </w:rPr>
            </w:pPr>
          </w:p>
        </w:tc>
      </w:tr>
      <w:tr w:rsidR="00CF4DBF" w:rsidRPr="00A8452D" w14:paraId="78411E13" w14:textId="77777777" w:rsidTr="00CF4DBF">
        <w:trPr>
          <w:trHeight w:val="228"/>
          <w:jc w:val="center"/>
        </w:trPr>
        <w:tc>
          <w:tcPr>
            <w:tcW w:w="1464" w:type="pct"/>
            <w:tcBorders>
              <w:top w:val="single" w:sz="4" w:space="0" w:color="auto"/>
              <w:left w:val="nil"/>
              <w:bottom w:val="nil"/>
              <w:right w:val="nil"/>
            </w:tcBorders>
            <w:shd w:val="clear" w:color="auto" w:fill="auto"/>
            <w:noWrap/>
            <w:vAlign w:val="bottom"/>
            <w:hideMark/>
          </w:tcPr>
          <w:p w14:paraId="3FE8066A" w14:textId="0BC24AD3" w:rsidR="00CF4DBF" w:rsidRPr="00A8452D" w:rsidRDefault="00CF4DBF" w:rsidP="00194FBE">
            <w:pPr>
              <w:spacing w:after="0" w:line="480" w:lineRule="auto"/>
              <w:jc w:val="center"/>
              <w:rPr>
                <w:rFonts w:ascii="Arial" w:eastAsia="Times New Roman" w:hAnsi="Arial" w:cs="Arial"/>
                <w:sz w:val="20"/>
                <w:szCs w:val="20"/>
                <w:lang w:eastAsia="fr-FR"/>
              </w:rPr>
            </w:pPr>
            <w:proofErr w:type="spellStart"/>
            <w:r w:rsidRPr="00A8452D">
              <w:rPr>
                <w:rFonts w:ascii="Arial" w:eastAsia="Times New Roman" w:hAnsi="Arial" w:cs="Arial"/>
                <w:sz w:val="20"/>
                <w:szCs w:val="20"/>
                <w:lang w:eastAsia="fr-FR"/>
              </w:rPr>
              <w:t>Treatments</w:t>
            </w:r>
            <w:proofErr w:type="spellEnd"/>
          </w:p>
        </w:tc>
        <w:tc>
          <w:tcPr>
            <w:tcW w:w="431" w:type="pct"/>
            <w:tcBorders>
              <w:top w:val="single" w:sz="4" w:space="0" w:color="auto"/>
              <w:left w:val="nil"/>
              <w:bottom w:val="nil"/>
              <w:right w:val="nil"/>
            </w:tcBorders>
            <w:shd w:val="clear" w:color="auto" w:fill="auto"/>
            <w:noWrap/>
            <w:vAlign w:val="bottom"/>
            <w:hideMark/>
          </w:tcPr>
          <w:p w14:paraId="434AE8B3" w14:textId="77777777" w:rsidR="00CF4DBF" w:rsidRPr="00A8452D" w:rsidRDefault="00CF4DBF" w:rsidP="00194FBE">
            <w:pPr>
              <w:spacing w:after="0" w:line="480" w:lineRule="auto"/>
              <w:jc w:val="center"/>
              <w:rPr>
                <w:rFonts w:ascii="Arial" w:eastAsia="Times New Roman" w:hAnsi="Arial" w:cs="Arial"/>
                <w:sz w:val="20"/>
                <w:szCs w:val="20"/>
                <w:lang w:eastAsia="fr-FR"/>
              </w:rPr>
            </w:pPr>
            <w:r w:rsidRPr="00A8452D">
              <w:rPr>
                <w:rFonts w:ascii="Arial" w:eastAsia="Times New Roman" w:hAnsi="Arial" w:cs="Arial"/>
                <w:sz w:val="20"/>
                <w:szCs w:val="20"/>
                <w:lang w:eastAsia="fr-FR"/>
              </w:rPr>
              <w:t>App 1</w:t>
            </w:r>
          </w:p>
        </w:tc>
        <w:tc>
          <w:tcPr>
            <w:tcW w:w="653" w:type="pct"/>
            <w:tcBorders>
              <w:top w:val="single" w:sz="4" w:space="0" w:color="auto"/>
              <w:left w:val="nil"/>
              <w:bottom w:val="nil"/>
              <w:right w:val="nil"/>
            </w:tcBorders>
            <w:shd w:val="clear" w:color="auto" w:fill="auto"/>
            <w:noWrap/>
            <w:vAlign w:val="bottom"/>
            <w:hideMark/>
          </w:tcPr>
          <w:p w14:paraId="2BCDECDA" w14:textId="77777777" w:rsidR="00CF4DBF" w:rsidRPr="00A8452D" w:rsidRDefault="00CF4DBF" w:rsidP="00194FBE">
            <w:pPr>
              <w:spacing w:after="0" w:line="480" w:lineRule="auto"/>
              <w:jc w:val="center"/>
              <w:rPr>
                <w:rFonts w:ascii="Arial" w:eastAsia="Times New Roman" w:hAnsi="Arial" w:cs="Arial"/>
                <w:sz w:val="20"/>
                <w:szCs w:val="20"/>
                <w:lang w:eastAsia="fr-FR"/>
              </w:rPr>
            </w:pPr>
            <w:r w:rsidRPr="00A8452D">
              <w:rPr>
                <w:rFonts w:ascii="Arial" w:eastAsia="Times New Roman" w:hAnsi="Arial" w:cs="Arial"/>
                <w:sz w:val="20"/>
                <w:szCs w:val="20"/>
                <w:lang w:eastAsia="fr-FR"/>
              </w:rPr>
              <w:t>App 2</w:t>
            </w:r>
          </w:p>
        </w:tc>
        <w:tc>
          <w:tcPr>
            <w:tcW w:w="584" w:type="pct"/>
            <w:tcBorders>
              <w:top w:val="single" w:sz="4" w:space="0" w:color="auto"/>
              <w:left w:val="nil"/>
              <w:bottom w:val="nil"/>
              <w:right w:val="nil"/>
            </w:tcBorders>
          </w:tcPr>
          <w:p w14:paraId="16042829" w14:textId="77777777" w:rsidR="00CF4DBF" w:rsidRPr="00A8452D" w:rsidRDefault="00CF4DBF" w:rsidP="00194FBE">
            <w:pPr>
              <w:spacing w:after="0" w:line="480" w:lineRule="auto"/>
              <w:jc w:val="center"/>
              <w:rPr>
                <w:rFonts w:ascii="Arial" w:eastAsia="Times New Roman" w:hAnsi="Arial" w:cs="Arial"/>
                <w:sz w:val="20"/>
                <w:szCs w:val="20"/>
                <w:lang w:eastAsia="fr-FR"/>
              </w:rPr>
            </w:pPr>
          </w:p>
          <w:p w14:paraId="388572E1" w14:textId="77777777" w:rsidR="00CF4DBF" w:rsidRPr="00A8452D" w:rsidRDefault="00CF4DBF" w:rsidP="00194FBE">
            <w:pPr>
              <w:spacing w:after="0" w:line="480" w:lineRule="auto"/>
              <w:jc w:val="center"/>
              <w:rPr>
                <w:rFonts w:ascii="Arial" w:eastAsia="Times New Roman" w:hAnsi="Arial" w:cs="Arial"/>
                <w:sz w:val="20"/>
                <w:szCs w:val="20"/>
                <w:lang w:eastAsia="fr-FR"/>
              </w:rPr>
            </w:pPr>
            <w:r w:rsidRPr="00A8452D">
              <w:rPr>
                <w:rFonts w:ascii="Arial" w:eastAsia="Times New Roman" w:hAnsi="Arial" w:cs="Arial"/>
                <w:sz w:val="20"/>
                <w:szCs w:val="20"/>
                <w:lang w:eastAsia="fr-FR"/>
              </w:rPr>
              <w:t>App 3</w:t>
            </w:r>
          </w:p>
        </w:tc>
        <w:tc>
          <w:tcPr>
            <w:tcW w:w="485" w:type="pct"/>
            <w:tcBorders>
              <w:top w:val="single" w:sz="4" w:space="0" w:color="auto"/>
              <w:left w:val="nil"/>
              <w:bottom w:val="nil"/>
              <w:right w:val="nil"/>
            </w:tcBorders>
            <w:vAlign w:val="bottom"/>
          </w:tcPr>
          <w:p w14:paraId="7294EE3D" w14:textId="77777777" w:rsidR="00CF4DBF" w:rsidRPr="00A8452D" w:rsidRDefault="00CF4DBF" w:rsidP="00194FBE">
            <w:pPr>
              <w:spacing w:after="0" w:line="480" w:lineRule="auto"/>
              <w:jc w:val="center"/>
              <w:rPr>
                <w:rFonts w:ascii="Arial" w:eastAsia="Times New Roman" w:hAnsi="Arial" w:cs="Arial"/>
                <w:sz w:val="20"/>
                <w:szCs w:val="20"/>
                <w:lang w:eastAsia="fr-FR"/>
              </w:rPr>
            </w:pPr>
            <w:r w:rsidRPr="00A8452D">
              <w:rPr>
                <w:rFonts w:ascii="Arial" w:eastAsia="Times New Roman" w:hAnsi="Arial" w:cs="Arial"/>
                <w:sz w:val="20"/>
                <w:szCs w:val="20"/>
                <w:lang w:eastAsia="fr-FR"/>
              </w:rPr>
              <w:t>App 4</w:t>
            </w:r>
          </w:p>
        </w:tc>
        <w:tc>
          <w:tcPr>
            <w:tcW w:w="421" w:type="pct"/>
            <w:tcBorders>
              <w:top w:val="single" w:sz="4" w:space="0" w:color="auto"/>
              <w:left w:val="nil"/>
              <w:bottom w:val="nil"/>
              <w:right w:val="nil"/>
            </w:tcBorders>
            <w:shd w:val="clear" w:color="auto" w:fill="auto"/>
            <w:noWrap/>
            <w:vAlign w:val="bottom"/>
            <w:hideMark/>
          </w:tcPr>
          <w:p w14:paraId="56848575" w14:textId="77777777" w:rsidR="00CF4DBF" w:rsidRPr="00A8452D" w:rsidRDefault="00CF4DBF" w:rsidP="00194FBE">
            <w:pPr>
              <w:spacing w:after="0" w:line="480" w:lineRule="auto"/>
              <w:jc w:val="center"/>
              <w:rPr>
                <w:rFonts w:ascii="Arial" w:eastAsia="Times New Roman" w:hAnsi="Arial" w:cs="Arial"/>
                <w:sz w:val="20"/>
                <w:szCs w:val="20"/>
                <w:lang w:eastAsia="fr-FR"/>
              </w:rPr>
            </w:pPr>
            <w:r w:rsidRPr="00A8452D">
              <w:rPr>
                <w:rFonts w:ascii="Arial" w:eastAsia="Times New Roman" w:hAnsi="Arial" w:cs="Arial"/>
                <w:sz w:val="20"/>
                <w:szCs w:val="20"/>
                <w:lang w:eastAsia="fr-FR"/>
              </w:rPr>
              <w:t>App 5</w:t>
            </w:r>
          </w:p>
        </w:tc>
        <w:tc>
          <w:tcPr>
            <w:tcW w:w="435" w:type="pct"/>
            <w:tcBorders>
              <w:top w:val="single" w:sz="4" w:space="0" w:color="auto"/>
              <w:left w:val="nil"/>
              <w:bottom w:val="nil"/>
              <w:right w:val="nil"/>
            </w:tcBorders>
            <w:shd w:val="clear" w:color="auto" w:fill="auto"/>
            <w:noWrap/>
            <w:hideMark/>
          </w:tcPr>
          <w:p w14:paraId="3500B78A" w14:textId="77777777" w:rsidR="00CF4DBF" w:rsidRPr="00A8452D" w:rsidRDefault="00CF4DBF" w:rsidP="00194FBE">
            <w:pPr>
              <w:spacing w:after="0" w:line="480" w:lineRule="auto"/>
              <w:jc w:val="center"/>
              <w:rPr>
                <w:rFonts w:ascii="Arial" w:eastAsia="Times New Roman" w:hAnsi="Arial" w:cs="Arial"/>
                <w:sz w:val="20"/>
                <w:szCs w:val="20"/>
                <w:lang w:eastAsia="fr-FR"/>
              </w:rPr>
            </w:pPr>
          </w:p>
          <w:p w14:paraId="778E0165" w14:textId="77777777" w:rsidR="00CF4DBF" w:rsidRPr="00A8452D" w:rsidRDefault="00CF4DBF" w:rsidP="00194FBE">
            <w:pPr>
              <w:spacing w:after="0" w:line="480" w:lineRule="auto"/>
              <w:jc w:val="center"/>
              <w:rPr>
                <w:rFonts w:ascii="Arial" w:eastAsia="Times New Roman" w:hAnsi="Arial" w:cs="Arial"/>
                <w:sz w:val="20"/>
                <w:szCs w:val="20"/>
                <w:lang w:eastAsia="fr-FR"/>
              </w:rPr>
            </w:pPr>
            <w:r w:rsidRPr="00A8452D">
              <w:rPr>
                <w:rFonts w:ascii="Arial" w:eastAsia="Times New Roman" w:hAnsi="Arial" w:cs="Arial"/>
                <w:sz w:val="20"/>
                <w:szCs w:val="20"/>
                <w:lang w:eastAsia="fr-FR"/>
              </w:rPr>
              <w:t>F</w:t>
            </w:r>
          </w:p>
        </w:tc>
        <w:tc>
          <w:tcPr>
            <w:tcW w:w="527" w:type="pct"/>
            <w:tcBorders>
              <w:top w:val="single" w:sz="4" w:space="0" w:color="auto"/>
              <w:left w:val="nil"/>
              <w:bottom w:val="nil"/>
              <w:right w:val="nil"/>
            </w:tcBorders>
            <w:vAlign w:val="center"/>
          </w:tcPr>
          <w:p w14:paraId="1DD87ED9" w14:textId="77777777" w:rsidR="00CF4DBF" w:rsidRPr="00A8452D" w:rsidRDefault="00CF4DBF" w:rsidP="00194FBE">
            <w:pPr>
              <w:spacing w:after="0" w:line="480" w:lineRule="auto"/>
              <w:jc w:val="center"/>
              <w:rPr>
                <w:rFonts w:ascii="Arial" w:hAnsi="Arial" w:cs="Arial"/>
                <w:color w:val="000000"/>
                <w:sz w:val="20"/>
                <w:szCs w:val="20"/>
              </w:rPr>
            </w:pPr>
          </w:p>
          <w:p w14:paraId="158707C0" w14:textId="77777777" w:rsidR="00CF4DBF" w:rsidRPr="00A8452D" w:rsidRDefault="00CF4DBF" w:rsidP="00194FBE">
            <w:pPr>
              <w:spacing w:after="0" w:line="480" w:lineRule="auto"/>
              <w:jc w:val="center"/>
              <w:rPr>
                <w:rFonts w:ascii="Arial" w:eastAsia="Times New Roman" w:hAnsi="Arial" w:cs="Arial"/>
                <w:sz w:val="20"/>
                <w:szCs w:val="20"/>
                <w:lang w:eastAsia="fr-FR"/>
              </w:rPr>
            </w:pPr>
            <w:r w:rsidRPr="00A8452D">
              <w:rPr>
                <w:rFonts w:ascii="Arial" w:hAnsi="Arial" w:cs="Arial"/>
                <w:color w:val="000000"/>
                <w:sz w:val="20"/>
                <w:szCs w:val="20"/>
              </w:rPr>
              <w:t>P</w:t>
            </w:r>
          </w:p>
        </w:tc>
      </w:tr>
      <w:tr w:rsidR="00CF4DBF" w:rsidRPr="00A8452D" w14:paraId="5DB8D217" w14:textId="77777777" w:rsidTr="00CF4DBF">
        <w:trPr>
          <w:trHeight w:val="228"/>
          <w:jc w:val="center"/>
        </w:trPr>
        <w:tc>
          <w:tcPr>
            <w:tcW w:w="1464" w:type="pct"/>
            <w:tcBorders>
              <w:top w:val="nil"/>
              <w:left w:val="nil"/>
              <w:bottom w:val="nil"/>
              <w:right w:val="nil"/>
            </w:tcBorders>
            <w:shd w:val="clear" w:color="auto" w:fill="auto"/>
            <w:noWrap/>
            <w:vAlign w:val="bottom"/>
            <w:hideMark/>
          </w:tcPr>
          <w:p w14:paraId="752BAA1F" w14:textId="37BD28BD" w:rsidR="00CF4DBF" w:rsidRPr="00A8452D" w:rsidRDefault="00CF4DBF" w:rsidP="00194FBE">
            <w:pPr>
              <w:spacing w:after="0" w:line="480" w:lineRule="auto"/>
              <w:jc w:val="center"/>
              <w:rPr>
                <w:rFonts w:ascii="Arial" w:eastAsia="Times New Roman" w:hAnsi="Arial" w:cs="Arial"/>
                <w:b/>
                <w:bCs/>
                <w:sz w:val="20"/>
                <w:szCs w:val="20"/>
                <w:lang w:eastAsia="fr-FR"/>
              </w:rPr>
            </w:pPr>
            <w:proofErr w:type="spellStart"/>
            <w:r w:rsidRPr="00A8452D">
              <w:rPr>
                <w:rFonts w:ascii="Arial" w:eastAsia="Times New Roman" w:hAnsi="Arial" w:cs="Arial"/>
                <w:b/>
                <w:bCs/>
                <w:sz w:val="20"/>
                <w:szCs w:val="20"/>
                <w:lang w:eastAsia="fr-FR"/>
              </w:rPr>
              <w:t>Aqueous</w:t>
            </w:r>
            <w:proofErr w:type="spellEnd"/>
            <w:r w:rsidRPr="00A8452D">
              <w:rPr>
                <w:rFonts w:ascii="Arial" w:eastAsia="Times New Roman" w:hAnsi="Arial" w:cs="Arial"/>
                <w:b/>
                <w:bCs/>
                <w:sz w:val="20"/>
                <w:szCs w:val="20"/>
                <w:lang w:eastAsia="fr-FR"/>
              </w:rPr>
              <w:t xml:space="preserve"> </w:t>
            </w:r>
            <w:proofErr w:type="spellStart"/>
            <w:r w:rsidRPr="00A8452D">
              <w:rPr>
                <w:rFonts w:ascii="Arial" w:eastAsia="Times New Roman" w:hAnsi="Arial" w:cs="Arial"/>
                <w:b/>
                <w:bCs/>
                <w:sz w:val="20"/>
                <w:szCs w:val="20"/>
                <w:lang w:eastAsia="fr-FR"/>
              </w:rPr>
              <w:t>Hyptis</w:t>
            </w:r>
            <w:proofErr w:type="spellEnd"/>
            <w:r w:rsidRPr="00A8452D">
              <w:rPr>
                <w:rFonts w:ascii="Arial" w:eastAsia="Times New Roman" w:hAnsi="Arial" w:cs="Arial"/>
                <w:b/>
                <w:bCs/>
                <w:sz w:val="20"/>
                <w:szCs w:val="20"/>
                <w:lang w:eastAsia="fr-FR"/>
              </w:rPr>
              <w:t xml:space="preserve"> + </w:t>
            </w:r>
            <w:proofErr w:type="spellStart"/>
            <w:r w:rsidRPr="00A8452D">
              <w:rPr>
                <w:rFonts w:ascii="Arial" w:eastAsia="Times New Roman" w:hAnsi="Arial" w:cs="Arial"/>
                <w:b/>
                <w:bCs/>
                <w:sz w:val="20"/>
                <w:szCs w:val="20"/>
                <w:lang w:eastAsia="fr-FR"/>
              </w:rPr>
              <w:t>Tomato</w:t>
            </w:r>
            <w:proofErr w:type="spellEnd"/>
            <w:r w:rsidRPr="00A8452D">
              <w:rPr>
                <w:rFonts w:ascii="Arial" w:eastAsia="Times New Roman" w:hAnsi="Arial" w:cs="Arial"/>
                <w:b/>
                <w:bCs/>
                <w:sz w:val="20"/>
                <w:szCs w:val="20"/>
                <w:lang w:eastAsia="fr-FR"/>
              </w:rPr>
              <w:t xml:space="preserve"> </w:t>
            </w:r>
          </w:p>
        </w:tc>
        <w:tc>
          <w:tcPr>
            <w:tcW w:w="431" w:type="pct"/>
            <w:tcBorders>
              <w:top w:val="nil"/>
              <w:left w:val="nil"/>
              <w:bottom w:val="nil"/>
              <w:right w:val="nil"/>
            </w:tcBorders>
            <w:shd w:val="clear" w:color="auto" w:fill="auto"/>
            <w:noWrap/>
            <w:vAlign w:val="bottom"/>
          </w:tcPr>
          <w:p w14:paraId="272A64C5" w14:textId="77777777" w:rsidR="00CF4DBF" w:rsidRPr="00A8452D" w:rsidRDefault="00CF4DBF"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14±2a</w:t>
            </w:r>
          </w:p>
        </w:tc>
        <w:tc>
          <w:tcPr>
            <w:tcW w:w="653" w:type="pct"/>
            <w:tcBorders>
              <w:top w:val="nil"/>
              <w:left w:val="nil"/>
              <w:bottom w:val="nil"/>
              <w:right w:val="nil"/>
            </w:tcBorders>
            <w:shd w:val="clear" w:color="auto" w:fill="auto"/>
            <w:noWrap/>
            <w:vAlign w:val="bottom"/>
          </w:tcPr>
          <w:p w14:paraId="206896A3" w14:textId="77777777" w:rsidR="00CF4DBF" w:rsidRPr="00A8452D" w:rsidRDefault="00CF4DBF"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8±1b</w:t>
            </w:r>
          </w:p>
        </w:tc>
        <w:tc>
          <w:tcPr>
            <w:tcW w:w="584" w:type="pct"/>
            <w:tcBorders>
              <w:top w:val="nil"/>
              <w:left w:val="nil"/>
              <w:bottom w:val="nil"/>
              <w:right w:val="nil"/>
            </w:tcBorders>
            <w:shd w:val="clear" w:color="auto" w:fill="auto"/>
            <w:noWrap/>
            <w:vAlign w:val="bottom"/>
          </w:tcPr>
          <w:p w14:paraId="6767A01D" w14:textId="77777777" w:rsidR="00CF4DBF" w:rsidRPr="00A8452D" w:rsidRDefault="00CF4DBF"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6±1b</w:t>
            </w:r>
          </w:p>
        </w:tc>
        <w:tc>
          <w:tcPr>
            <w:tcW w:w="485" w:type="pct"/>
            <w:tcBorders>
              <w:top w:val="nil"/>
              <w:left w:val="nil"/>
              <w:bottom w:val="nil"/>
              <w:right w:val="nil"/>
            </w:tcBorders>
            <w:shd w:val="clear" w:color="auto" w:fill="auto"/>
            <w:noWrap/>
            <w:vAlign w:val="bottom"/>
          </w:tcPr>
          <w:p w14:paraId="0D765B85" w14:textId="77777777" w:rsidR="00CF4DBF" w:rsidRPr="00A8452D" w:rsidRDefault="00CF4DBF"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2±0c</w:t>
            </w:r>
          </w:p>
        </w:tc>
        <w:tc>
          <w:tcPr>
            <w:tcW w:w="421" w:type="pct"/>
            <w:tcBorders>
              <w:top w:val="nil"/>
              <w:left w:val="nil"/>
              <w:bottom w:val="nil"/>
              <w:right w:val="nil"/>
            </w:tcBorders>
            <w:shd w:val="clear" w:color="auto" w:fill="auto"/>
            <w:noWrap/>
            <w:vAlign w:val="bottom"/>
          </w:tcPr>
          <w:p w14:paraId="10A1AEC6" w14:textId="77777777" w:rsidR="00CF4DBF" w:rsidRPr="00A8452D" w:rsidRDefault="00CF4DBF"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1±0c</w:t>
            </w:r>
          </w:p>
        </w:tc>
        <w:tc>
          <w:tcPr>
            <w:tcW w:w="435" w:type="pct"/>
            <w:tcBorders>
              <w:top w:val="nil"/>
              <w:left w:val="nil"/>
              <w:bottom w:val="nil"/>
              <w:right w:val="nil"/>
            </w:tcBorders>
            <w:shd w:val="clear" w:color="auto" w:fill="auto"/>
            <w:noWrap/>
          </w:tcPr>
          <w:p w14:paraId="25BA90E9" w14:textId="097060DA" w:rsidR="00CF4DBF" w:rsidRPr="00A8452D" w:rsidRDefault="00CF4DBF" w:rsidP="00194FBE">
            <w:pPr>
              <w:spacing w:after="0" w:line="480" w:lineRule="auto"/>
              <w:jc w:val="center"/>
              <w:rPr>
                <w:rFonts w:ascii="Arial" w:eastAsia="Times New Roman" w:hAnsi="Arial" w:cs="Arial"/>
                <w:b/>
                <w:bCs/>
                <w:sz w:val="20"/>
                <w:szCs w:val="20"/>
                <w:lang w:eastAsia="fr-FR"/>
              </w:rPr>
            </w:pPr>
            <w:r w:rsidRPr="00A8452D">
              <w:rPr>
                <w:rFonts w:ascii="Arial" w:eastAsia="Times New Roman" w:hAnsi="Arial" w:cs="Arial"/>
                <w:b/>
                <w:bCs/>
                <w:sz w:val="20"/>
                <w:szCs w:val="20"/>
                <w:lang w:eastAsia="fr-FR"/>
              </w:rPr>
              <w:t>31</w:t>
            </w:r>
            <w:r w:rsidR="00084E90" w:rsidRPr="00A8452D">
              <w:rPr>
                <w:rFonts w:ascii="Arial" w:eastAsia="Times New Roman" w:hAnsi="Arial" w:cs="Arial"/>
                <w:b/>
                <w:bCs/>
                <w:sz w:val="20"/>
                <w:szCs w:val="20"/>
                <w:lang w:eastAsia="fr-FR"/>
              </w:rPr>
              <w:t>.</w:t>
            </w:r>
            <w:r w:rsidRPr="00A8452D">
              <w:rPr>
                <w:rFonts w:ascii="Arial" w:eastAsia="Times New Roman" w:hAnsi="Arial" w:cs="Arial"/>
                <w:b/>
                <w:bCs/>
                <w:sz w:val="20"/>
                <w:szCs w:val="20"/>
                <w:lang w:eastAsia="fr-FR"/>
              </w:rPr>
              <w:t>19</w:t>
            </w:r>
          </w:p>
        </w:tc>
        <w:tc>
          <w:tcPr>
            <w:tcW w:w="527" w:type="pct"/>
            <w:tcBorders>
              <w:top w:val="nil"/>
              <w:left w:val="nil"/>
              <w:bottom w:val="nil"/>
              <w:right w:val="nil"/>
            </w:tcBorders>
            <w:vAlign w:val="center"/>
          </w:tcPr>
          <w:p w14:paraId="01561037" w14:textId="3477F7C4" w:rsidR="00CF4DBF" w:rsidRPr="00A8452D" w:rsidRDefault="00CF4DBF"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color w:val="000000"/>
                <w:sz w:val="20"/>
                <w:szCs w:val="20"/>
              </w:rPr>
              <w:t>0</w:t>
            </w:r>
            <w:r w:rsidR="00084E90" w:rsidRPr="00A8452D">
              <w:rPr>
                <w:rFonts w:ascii="Arial" w:hAnsi="Arial" w:cs="Arial"/>
                <w:b/>
                <w:bCs/>
                <w:color w:val="000000"/>
                <w:sz w:val="20"/>
                <w:szCs w:val="20"/>
              </w:rPr>
              <w:t>.</w:t>
            </w:r>
            <w:r w:rsidRPr="00A8452D">
              <w:rPr>
                <w:rFonts w:ascii="Arial" w:hAnsi="Arial" w:cs="Arial"/>
                <w:b/>
                <w:bCs/>
                <w:color w:val="000000"/>
                <w:sz w:val="20"/>
                <w:szCs w:val="20"/>
              </w:rPr>
              <w:t>00</w:t>
            </w:r>
          </w:p>
        </w:tc>
      </w:tr>
      <w:tr w:rsidR="00CF4DBF" w:rsidRPr="00A8452D" w14:paraId="4C63EA04" w14:textId="77777777" w:rsidTr="00CF4DBF">
        <w:trPr>
          <w:trHeight w:val="228"/>
          <w:jc w:val="center"/>
        </w:trPr>
        <w:tc>
          <w:tcPr>
            <w:tcW w:w="1464" w:type="pct"/>
            <w:tcBorders>
              <w:top w:val="nil"/>
              <w:left w:val="nil"/>
              <w:bottom w:val="nil"/>
              <w:right w:val="nil"/>
            </w:tcBorders>
            <w:shd w:val="clear" w:color="auto" w:fill="auto"/>
            <w:noWrap/>
            <w:vAlign w:val="bottom"/>
            <w:hideMark/>
          </w:tcPr>
          <w:p w14:paraId="16609A78" w14:textId="6ED0BB51" w:rsidR="00CF4DBF" w:rsidRPr="00A8452D" w:rsidRDefault="00CF4DBF" w:rsidP="00194FBE">
            <w:pPr>
              <w:spacing w:after="0" w:line="480" w:lineRule="auto"/>
              <w:jc w:val="center"/>
              <w:rPr>
                <w:rFonts w:ascii="Arial" w:eastAsia="Times New Roman" w:hAnsi="Arial" w:cs="Arial"/>
                <w:b/>
                <w:bCs/>
                <w:sz w:val="20"/>
                <w:szCs w:val="20"/>
                <w:lang w:eastAsia="fr-FR"/>
              </w:rPr>
            </w:pPr>
            <w:proofErr w:type="spellStart"/>
            <w:r w:rsidRPr="00A8452D">
              <w:rPr>
                <w:rFonts w:ascii="Arial" w:eastAsia="Times New Roman" w:hAnsi="Arial" w:cs="Arial"/>
                <w:b/>
                <w:bCs/>
                <w:sz w:val="20"/>
                <w:szCs w:val="20"/>
                <w:lang w:eastAsia="fr-FR"/>
              </w:rPr>
              <w:t>Hydroethanolic</w:t>
            </w:r>
            <w:proofErr w:type="spellEnd"/>
            <w:r w:rsidRPr="00A8452D">
              <w:rPr>
                <w:rFonts w:ascii="Arial" w:eastAsia="Times New Roman" w:hAnsi="Arial" w:cs="Arial"/>
                <w:b/>
                <w:bCs/>
                <w:sz w:val="20"/>
                <w:szCs w:val="20"/>
                <w:lang w:eastAsia="fr-FR"/>
              </w:rPr>
              <w:t xml:space="preserve"> </w:t>
            </w:r>
            <w:proofErr w:type="spellStart"/>
            <w:r w:rsidRPr="00A8452D">
              <w:rPr>
                <w:rFonts w:ascii="Arial" w:eastAsia="Times New Roman" w:hAnsi="Arial" w:cs="Arial"/>
                <w:b/>
                <w:bCs/>
                <w:sz w:val="20"/>
                <w:szCs w:val="20"/>
                <w:lang w:eastAsia="fr-FR"/>
              </w:rPr>
              <w:t>Hyptis</w:t>
            </w:r>
            <w:proofErr w:type="spellEnd"/>
            <w:r w:rsidRPr="00A8452D">
              <w:rPr>
                <w:rFonts w:ascii="Arial" w:eastAsia="Times New Roman" w:hAnsi="Arial" w:cs="Arial"/>
                <w:b/>
                <w:bCs/>
                <w:sz w:val="20"/>
                <w:szCs w:val="20"/>
                <w:lang w:eastAsia="fr-FR"/>
              </w:rPr>
              <w:t xml:space="preserve"> + </w:t>
            </w:r>
            <w:proofErr w:type="spellStart"/>
            <w:r w:rsidRPr="00A8452D">
              <w:rPr>
                <w:rFonts w:ascii="Arial" w:eastAsia="Times New Roman" w:hAnsi="Arial" w:cs="Arial"/>
                <w:b/>
                <w:bCs/>
                <w:sz w:val="20"/>
                <w:szCs w:val="20"/>
                <w:lang w:eastAsia="fr-FR"/>
              </w:rPr>
              <w:t>Tomato</w:t>
            </w:r>
            <w:proofErr w:type="spellEnd"/>
          </w:p>
        </w:tc>
        <w:tc>
          <w:tcPr>
            <w:tcW w:w="431" w:type="pct"/>
            <w:tcBorders>
              <w:top w:val="nil"/>
              <w:left w:val="nil"/>
              <w:bottom w:val="nil"/>
              <w:right w:val="nil"/>
            </w:tcBorders>
            <w:shd w:val="clear" w:color="auto" w:fill="auto"/>
            <w:noWrap/>
            <w:vAlign w:val="bottom"/>
          </w:tcPr>
          <w:p w14:paraId="1312B1EE" w14:textId="77777777" w:rsidR="00CF4DBF" w:rsidRPr="00A8452D" w:rsidRDefault="00CF4DBF"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13±3a</w:t>
            </w:r>
          </w:p>
        </w:tc>
        <w:tc>
          <w:tcPr>
            <w:tcW w:w="653" w:type="pct"/>
            <w:tcBorders>
              <w:top w:val="nil"/>
              <w:left w:val="nil"/>
              <w:bottom w:val="nil"/>
              <w:right w:val="nil"/>
            </w:tcBorders>
            <w:shd w:val="clear" w:color="auto" w:fill="auto"/>
            <w:noWrap/>
            <w:vAlign w:val="bottom"/>
          </w:tcPr>
          <w:p w14:paraId="4F40C41D" w14:textId="6F23B35F" w:rsidR="00CF4DBF" w:rsidRPr="00A8452D" w:rsidRDefault="00CF4DBF" w:rsidP="00194FBE">
            <w:pPr>
              <w:spacing w:after="0" w:line="480" w:lineRule="auto"/>
              <w:jc w:val="center"/>
              <w:rPr>
                <w:rFonts w:ascii="Arial" w:hAnsi="Arial" w:cs="Arial"/>
                <w:b/>
                <w:bCs/>
                <w:sz w:val="20"/>
                <w:szCs w:val="20"/>
              </w:rPr>
            </w:pPr>
            <w:r w:rsidRPr="00A8452D">
              <w:rPr>
                <w:rFonts w:ascii="Arial" w:hAnsi="Arial" w:cs="Arial"/>
                <w:b/>
                <w:bCs/>
                <w:sz w:val="20"/>
                <w:szCs w:val="20"/>
              </w:rPr>
              <w:t>9±3ab</w:t>
            </w:r>
          </w:p>
        </w:tc>
        <w:tc>
          <w:tcPr>
            <w:tcW w:w="584" w:type="pct"/>
            <w:tcBorders>
              <w:top w:val="nil"/>
              <w:left w:val="nil"/>
              <w:bottom w:val="nil"/>
              <w:right w:val="nil"/>
            </w:tcBorders>
            <w:shd w:val="clear" w:color="auto" w:fill="auto"/>
            <w:noWrap/>
            <w:vAlign w:val="bottom"/>
          </w:tcPr>
          <w:p w14:paraId="02B05F69" w14:textId="47177B43" w:rsidR="00CF4DBF" w:rsidRPr="00A8452D" w:rsidRDefault="00CF4DBF"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5±3ab</w:t>
            </w:r>
          </w:p>
        </w:tc>
        <w:tc>
          <w:tcPr>
            <w:tcW w:w="485" w:type="pct"/>
            <w:tcBorders>
              <w:top w:val="nil"/>
              <w:left w:val="nil"/>
              <w:bottom w:val="nil"/>
              <w:right w:val="nil"/>
            </w:tcBorders>
            <w:shd w:val="clear" w:color="auto" w:fill="auto"/>
            <w:noWrap/>
            <w:vAlign w:val="bottom"/>
          </w:tcPr>
          <w:p w14:paraId="4348EE93" w14:textId="77777777" w:rsidR="00CF4DBF" w:rsidRPr="00A8452D" w:rsidRDefault="00CF4DBF"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3±1b</w:t>
            </w:r>
          </w:p>
        </w:tc>
        <w:tc>
          <w:tcPr>
            <w:tcW w:w="421" w:type="pct"/>
            <w:tcBorders>
              <w:top w:val="nil"/>
              <w:left w:val="nil"/>
              <w:bottom w:val="nil"/>
              <w:right w:val="nil"/>
            </w:tcBorders>
            <w:shd w:val="clear" w:color="auto" w:fill="auto"/>
            <w:noWrap/>
            <w:vAlign w:val="bottom"/>
          </w:tcPr>
          <w:p w14:paraId="5FF5566B" w14:textId="77777777" w:rsidR="00CF4DBF" w:rsidRPr="00A8452D" w:rsidRDefault="00CF4DBF"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2±1b</w:t>
            </w:r>
          </w:p>
        </w:tc>
        <w:tc>
          <w:tcPr>
            <w:tcW w:w="435" w:type="pct"/>
            <w:tcBorders>
              <w:top w:val="nil"/>
              <w:left w:val="nil"/>
              <w:bottom w:val="nil"/>
              <w:right w:val="nil"/>
            </w:tcBorders>
            <w:shd w:val="clear" w:color="auto" w:fill="auto"/>
            <w:noWrap/>
          </w:tcPr>
          <w:p w14:paraId="62012F9E" w14:textId="4622CCD0" w:rsidR="00CF4DBF" w:rsidRPr="00A8452D" w:rsidRDefault="00CF4DBF" w:rsidP="00194FBE">
            <w:pPr>
              <w:spacing w:after="0" w:line="480" w:lineRule="auto"/>
              <w:jc w:val="center"/>
              <w:rPr>
                <w:rFonts w:ascii="Arial" w:eastAsia="Times New Roman" w:hAnsi="Arial" w:cs="Arial"/>
                <w:b/>
                <w:bCs/>
                <w:sz w:val="20"/>
                <w:szCs w:val="20"/>
                <w:lang w:eastAsia="fr-FR"/>
              </w:rPr>
            </w:pPr>
            <w:r w:rsidRPr="00A8452D">
              <w:rPr>
                <w:rFonts w:ascii="Arial" w:eastAsia="Times New Roman" w:hAnsi="Arial" w:cs="Arial"/>
                <w:b/>
                <w:bCs/>
                <w:sz w:val="20"/>
                <w:szCs w:val="20"/>
                <w:lang w:eastAsia="fr-FR"/>
              </w:rPr>
              <w:t>5</w:t>
            </w:r>
            <w:r w:rsidR="00084E90" w:rsidRPr="00A8452D">
              <w:rPr>
                <w:rFonts w:ascii="Arial" w:eastAsia="Times New Roman" w:hAnsi="Arial" w:cs="Arial"/>
                <w:b/>
                <w:bCs/>
                <w:sz w:val="20"/>
                <w:szCs w:val="20"/>
                <w:lang w:eastAsia="fr-FR"/>
              </w:rPr>
              <w:t>.</w:t>
            </w:r>
            <w:r w:rsidRPr="00A8452D">
              <w:rPr>
                <w:rFonts w:ascii="Arial" w:eastAsia="Times New Roman" w:hAnsi="Arial" w:cs="Arial"/>
                <w:b/>
                <w:bCs/>
                <w:sz w:val="20"/>
                <w:szCs w:val="20"/>
                <w:lang w:eastAsia="fr-FR"/>
              </w:rPr>
              <w:t>578</w:t>
            </w:r>
          </w:p>
        </w:tc>
        <w:tc>
          <w:tcPr>
            <w:tcW w:w="527" w:type="pct"/>
            <w:tcBorders>
              <w:top w:val="nil"/>
              <w:left w:val="nil"/>
              <w:bottom w:val="nil"/>
              <w:right w:val="nil"/>
            </w:tcBorders>
            <w:vAlign w:val="center"/>
          </w:tcPr>
          <w:p w14:paraId="628CBE0D" w14:textId="77B24A81" w:rsidR="00CF4DBF" w:rsidRPr="00A8452D" w:rsidRDefault="00CF4DBF"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color w:val="000000"/>
                <w:sz w:val="20"/>
                <w:szCs w:val="20"/>
              </w:rPr>
              <w:t>0</w:t>
            </w:r>
            <w:r w:rsidR="00084E90" w:rsidRPr="00A8452D">
              <w:rPr>
                <w:rFonts w:ascii="Arial" w:hAnsi="Arial" w:cs="Arial"/>
                <w:b/>
                <w:bCs/>
                <w:color w:val="000000"/>
                <w:sz w:val="20"/>
                <w:szCs w:val="20"/>
              </w:rPr>
              <w:t>.</w:t>
            </w:r>
            <w:r w:rsidRPr="00A8452D">
              <w:rPr>
                <w:rFonts w:ascii="Arial" w:hAnsi="Arial" w:cs="Arial"/>
                <w:b/>
                <w:bCs/>
                <w:color w:val="000000"/>
                <w:sz w:val="20"/>
                <w:szCs w:val="20"/>
              </w:rPr>
              <w:t>0191</w:t>
            </w:r>
          </w:p>
        </w:tc>
      </w:tr>
      <w:tr w:rsidR="00CF4DBF" w:rsidRPr="00A8452D" w14:paraId="1FCEA5CB" w14:textId="77777777" w:rsidTr="00CF4DBF">
        <w:trPr>
          <w:trHeight w:val="268"/>
          <w:jc w:val="center"/>
        </w:trPr>
        <w:tc>
          <w:tcPr>
            <w:tcW w:w="1464" w:type="pct"/>
            <w:tcBorders>
              <w:top w:val="nil"/>
              <w:left w:val="nil"/>
              <w:bottom w:val="nil"/>
              <w:right w:val="nil"/>
            </w:tcBorders>
            <w:shd w:val="clear" w:color="auto" w:fill="auto"/>
            <w:noWrap/>
            <w:vAlign w:val="bottom"/>
            <w:hideMark/>
          </w:tcPr>
          <w:p w14:paraId="30156782" w14:textId="58AEF867" w:rsidR="00CF4DBF" w:rsidRPr="00A8452D" w:rsidRDefault="00CF4DBF" w:rsidP="00194FBE">
            <w:pPr>
              <w:spacing w:after="0" w:line="480" w:lineRule="auto"/>
              <w:jc w:val="center"/>
              <w:rPr>
                <w:rFonts w:ascii="Arial" w:eastAsia="Times New Roman" w:hAnsi="Arial" w:cs="Arial"/>
                <w:b/>
                <w:bCs/>
                <w:sz w:val="20"/>
                <w:szCs w:val="20"/>
                <w:lang w:eastAsia="fr-FR"/>
              </w:rPr>
            </w:pPr>
            <w:proofErr w:type="spellStart"/>
            <w:r w:rsidRPr="00A8452D">
              <w:rPr>
                <w:rFonts w:ascii="Arial" w:eastAsia="Times New Roman" w:hAnsi="Arial" w:cs="Arial"/>
                <w:b/>
                <w:bCs/>
                <w:sz w:val="20"/>
                <w:szCs w:val="20"/>
                <w:lang w:eastAsia="fr-FR"/>
              </w:rPr>
              <w:t>Hyptis</w:t>
            </w:r>
            <w:proofErr w:type="spellEnd"/>
            <w:r w:rsidRPr="00A8452D">
              <w:rPr>
                <w:rFonts w:ascii="Arial" w:eastAsia="Times New Roman" w:hAnsi="Arial" w:cs="Arial"/>
                <w:b/>
                <w:bCs/>
                <w:sz w:val="20"/>
                <w:szCs w:val="20"/>
                <w:lang w:eastAsia="fr-FR"/>
              </w:rPr>
              <w:t xml:space="preserve"> </w:t>
            </w:r>
            <w:proofErr w:type="spellStart"/>
            <w:r w:rsidRPr="00A8452D">
              <w:rPr>
                <w:rFonts w:ascii="Arial" w:eastAsia="Times New Roman" w:hAnsi="Arial" w:cs="Arial"/>
                <w:b/>
                <w:bCs/>
                <w:sz w:val="20"/>
                <w:szCs w:val="20"/>
                <w:lang w:eastAsia="fr-FR"/>
              </w:rPr>
              <w:t>aqueous</w:t>
            </w:r>
            <w:proofErr w:type="spellEnd"/>
          </w:p>
        </w:tc>
        <w:tc>
          <w:tcPr>
            <w:tcW w:w="431" w:type="pct"/>
            <w:tcBorders>
              <w:top w:val="nil"/>
              <w:left w:val="nil"/>
              <w:bottom w:val="nil"/>
              <w:right w:val="nil"/>
            </w:tcBorders>
            <w:shd w:val="clear" w:color="auto" w:fill="auto"/>
            <w:noWrap/>
            <w:vAlign w:val="bottom"/>
          </w:tcPr>
          <w:p w14:paraId="4030A7B7" w14:textId="77777777" w:rsidR="00CF4DBF" w:rsidRPr="00A8452D" w:rsidRDefault="00CF4DBF"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13±1a</w:t>
            </w:r>
          </w:p>
        </w:tc>
        <w:tc>
          <w:tcPr>
            <w:tcW w:w="653" w:type="pct"/>
            <w:tcBorders>
              <w:top w:val="nil"/>
              <w:left w:val="nil"/>
              <w:bottom w:val="nil"/>
              <w:right w:val="nil"/>
            </w:tcBorders>
            <w:shd w:val="clear" w:color="auto" w:fill="auto"/>
            <w:noWrap/>
            <w:vAlign w:val="bottom"/>
          </w:tcPr>
          <w:p w14:paraId="259EE7E1" w14:textId="77777777" w:rsidR="00CF4DBF" w:rsidRPr="00A8452D" w:rsidRDefault="00CF4DBF"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7±2b</w:t>
            </w:r>
          </w:p>
        </w:tc>
        <w:tc>
          <w:tcPr>
            <w:tcW w:w="584" w:type="pct"/>
            <w:tcBorders>
              <w:top w:val="nil"/>
              <w:left w:val="nil"/>
              <w:bottom w:val="nil"/>
              <w:right w:val="nil"/>
            </w:tcBorders>
            <w:shd w:val="clear" w:color="auto" w:fill="auto"/>
            <w:noWrap/>
            <w:vAlign w:val="bottom"/>
          </w:tcPr>
          <w:p w14:paraId="5C3278C1" w14:textId="77777777" w:rsidR="00CF4DBF" w:rsidRPr="00A8452D" w:rsidRDefault="00CF4DBF"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4±2c</w:t>
            </w:r>
          </w:p>
        </w:tc>
        <w:tc>
          <w:tcPr>
            <w:tcW w:w="485" w:type="pct"/>
            <w:tcBorders>
              <w:top w:val="nil"/>
              <w:left w:val="nil"/>
              <w:bottom w:val="nil"/>
              <w:right w:val="nil"/>
            </w:tcBorders>
            <w:shd w:val="clear" w:color="auto" w:fill="auto"/>
            <w:noWrap/>
            <w:vAlign w:val="bottom"/>
          </w:tcPr>
          <w:p w14:paraId="174F7209" w14:textId="77777777" w:rsidR="00CF4DBF" w:rsidRPr="00A8452D" w:rsidRDefault="00CF4DBF"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2±1c</w:t>
            </w:r>
          </w:p>
        </w:tc>
        <w:tc>
          <w:tcPr>
            <w:tcW w:w="421" w:type="pct"/>
            <w:tcBorders>
              <w:top w:val="nil"/>
              <w:left w:val="nil"/>
              <w:bottom w:val="nil"/>
              <w:right w:val="nil"/>
            </w:tcBorders>
            <w:shd w:val="clear" w:color="auto" w:fill="auto"/>
            <w:noWrap/>
            <w:vAlign w:val="bottom"/>
          </w:tcPr>
          <w:p w14:paraId="5DD688A7" w14:textId="77777777" w:rsidR="00CF4DBF" w:rsidRPr="00A8452D" w:rsidRDefault="00CF4DBF" w:rsidP="00194FBE">
            <w:pPr>
              <w:spacing w:after="0" w:line="480" w:lineRule="auto"/>
              <w:jc w:val="center"/>
              <w:rPr>
                <w:rFonts w:ascii="Arial" w:hAnsi="Arial" w:cs="Arial"/>
                <w:b/>
                <w:bCs/>
                <w:sz w:val="20"/>
                <w:szCs w:val="20"/>
              </w:rPr>
            </w:pPr>
            <w:r w:rsidRPr="00A8452D">
              <w:rPr>
                <w:rFonts w:ascii="Arial" w:hAnsi="Arial" w:cs="Arial"/>
                <w:b/>
                <w:bCs/>
                <w:sz w:val="20"/>
                <w:szCs w:val="20"/>
              </w:rPr>
              <w:t>2±1c</w:t>
            </w:r>
          </w:p>
        </w:tc>
        <w:tc>
          <w:tcPr>
            <w:tcW w:w="435" w:type="pct"/>
            <w:tcBorders>
              <w:top w:val="nil"/>
              <w:left w:val="nil"/>
              <w:bottom w:val="nil"/>
              <w:right w:val="nil"/>
            </w:tcBorders>
            <w:shd w:val="clear" w:color="auto" w:fill="auto"/>
            <w:noWrap/>
          </w:tcPr>
          <w:p w14:paraId="0A455027" w14:textId="10054739" w:rsidR="00CF4DBF" w:rsidRPr="00A8452D" w:rsidRDefault="00CF4DBF" w:rsidP="00194FBE">
            <w:pPr>
              <w:spacing w:after="0" w:line="480" w:lineRule="auto"/>
              <w:jc w:val="center"/>
              <w:rPr>
                <w:rFonts w:ascii="Arial" w:eastAsia="Times New Roman" w:hAnsi="Arial" w:cs="Arial"/>
                <w:b/>
                <w:bCs/>
                <w:sz w:val="20"/>
                <w:szCs w:val="20"/>
                <w:lang w:eastAsia="fr-FR"/>
              </w:rPr>
            </w:pPr>
            <w:r w:rsidRPr="00A8452D">
              <w:rPr>
                <w:rFonts w:ascii="Arial" w:eastAsia="Times New Roman" w:hAnsi="Arial" w:cs="Arial"/>
                <w:b/>
                <w:bCs/>
                <w:sz w:val="20"/>
                <w:szCs w:val="20"/>
                <w:lang w:eastAsia="fr-FR"/>
              </w:rPr>
              <w:t>19</w:t>
            </w:r>
            <w:r w:rsidR="00084E90" w:rsidRPr="00A8452D">
              <w:rPr>
                <w:rFonts w:ascii="Arial" w:eastAsia="Times New Roman" w:hAnsi="Arial" w:cs="Arial"/>
                <w:b/>
                <w:bCs/>
                <w:sz w:val="20"/>
                <w:szCs w:val="20"/>
                <w:lang w:eastAsia="fr-FR"/>
              </w:rPr>
              <w:t>.</w:t>
            </w:r>
            <w:r w:rsidRPr="00A8452D">
              <w:rPr>
                <w:rFonts w:ascii="Arial" w:eastAsia="Times New Roman" w:hAnsi="Arial" w:cs="Arial"/>
                <w:b/>
                <w:bCs/>
                <w:sz w:val="20"/>
                <w:szCs w:val="20"/>
                <w:lang w:eastAsia="fr-FR"/>
              </w:rPr>
              <w:t>78</w:t>
            </w:r>
          </w:p>
        </w:tc>
        <w:tc>
          <w:tcPr>
            <w:tcW w:w="527" w:type="pct"/>
            <w:tcBorders>
              <w:top w:val="nil"/>
              <w:left w:val="nil"/>
              <w:bottom w:val="nil"/>
              <w:right w:val="nil"/>
            </w:tcBorders>
            <w:vAlign w:val="center"/>
          </w:tcPr>
          <w:p w14:paraId="2020A7B6" w14:textId="0F29D83C" w:rsidR="00CF4DBF" w:rsidRPr="00A8452D" w:rsidRDefault="00CF4DBF"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color w:val="000000"/>
                <w:sz w:val="20"/>
                <w:szCs w:val="20"/>
              </w:rPr>
              <w:t>0</w:t>
            </w:r>
            <w:r w:rsidR="00084E90" w:rsidRPr="00A8452D">
              <w:rPr>
                <w:rFonts w:ascii="Arial" w:hAnsi="Arial" w:cs="Arial"/>
                <w:b/>
                <w:bCs/>
                <w:color w:val="000000"/>
                <w:sz w:val="20"/>
                <w:szCs w:val="20"/>
              </w:rPr>
              <w:t>.</w:t>
            </w:r>
            <w:r w:rsidRPr="00A8452D">
              <w:rPr>
                <w:rFonts w:ascii="Arial" w:hAnsi="Arial" w:cs="Arial"/>
                <w:b/>
                <w:bCs/>
                <w:color w:val="000000"/>
                <w:sz w:val="20"/>
                <w:szCs w:val="20"/>
              </w:rPr>
              <w:t>00</w:t>
            </w:r>
          </w:p>
        </w:tc>
      </w:tr>
      <w:tr w:rsidR="00CF4DBF" w:rsidRPr="00A8452D" w14:paraId="0203C602" w14:textId="77777777" w:rsidTr="00CF4DBF">
        <w:trPr>
          <w:trHeight w:val="228"/>
          <w:jc w:val="center"/>
        </w:trPr>
        <w:tc>
          <w:tcPr>
            <w:tcW w:w="1464" w:type="pct"/>
            <w:tcBorders>
              <w:top w:val="nil"/>
              <w:left w:val="nil"/>
              <w:bottom w:val="nil"/>
              <w:right w:val="nil"/>
            </w:tcBorders>
            <w:shd w:val="clear" w:color="auto" w:fill="auto"/>
            <w:noWrap/>
            <w:vAlign w:val="bottom"/>
            <w:hideMark/>
          </w:tcPr>
          <w:p w14:paraId="55BB2AD2" w14:textId="4B7C6980" w:rsidR="00CF4DBF" w:rsidRPr="00A8452D" w:rsidRDefault="00CF4DBF" w:rsidP="00194FBE">
            <w:pPr>
              <w:spacing w:after="0" w:line="480" w:lineRule="auto"/>
              <w:jc w:val="center"/>
              <w:rPr>
                <w:rFonts w:ascii="Arial" w:eastAsia="Times New Roman" w:hAnsi="Arial" w:cs="Arial"/>
                <w:b/>
                <w:bCs/>
                <w:sz w:val="20"/>
                <w:szCs w:val="20"/>
                <w:lang w:eastAsia="fr-FR"/>
              </w:rPr>
            </w:pPr>
            <w:proofErr w:type="spellStart"/>
            <w:r w:rsidRPr="00A8452D">
              <w:rPr>
                <w:rFonts w:ascii="Arial" w:eastAsia="Times New Roman" w:hAnsi="Arial" w:cs="Arial"/>
                <w:b/>
                <w:bCs/>
                <w:sz w:val="20"/>
                <w:szCs w:val="20"/>
                <w:lang w:eastAsia="fr-FR"/>
              </w:rPr>
              <w:t>Hydroethanolic</w:t>
            </w:r>
            <w:proofErr w:type="spellEnd"/>
            <w:r w:rsidRPr="00A8452D">
              <w:rPr>
                <w:rFonts w:ascii="Arial" w:eastAsia="Times New Roman" w:hAnsi="Arial" w:cs="Arial"/>
                <w:b/>
                <w:bCs/>
                <w:sz w:val="20"/>
                <w:szCs w:val="20"/>
                <w:lang w:eastAsia="fr-FR"/>
              </w:rPr>
              <w:t xml:space="preserve"> </w:t>
            </w:r>
            <w:proofErr w:type="spellStart"/>
            <w:r w:rsidRPr="00A8452D">
              <w:rPr>
                <w:rFonts w:ascii="Arial" w:eastAsia="Times New Roman" w:hAnsi="Arial" w:cs="Arial"/>
                <w:b/>
                <w:bCs/>
                <w:sz w:val="20"/>
                <w:szCs w:val="20"/>
                <w:lang w:eastAsia="fr-FR"/>
              </w:rPr>
              <w:t>Hyptis</w:t>
            </w:r>
            <w:proofErr w:type="spellEnd"/>
            <w:r w:rsidRPr="00A8452D">
              <w:rPr>
                <w:rFonts w:ascii="Arial" w:eastAsia="Times New Roman" w:hAnsi="Arial" w:cs="Arial"/>
                <w:b/>
                <w:bCs/>
                <w:sz w:val="20"/>
                <w:szCs w:val="20"/>
                <w:lang w:eastAsia="fr-FR"/>
              </w:rPr>
              <w:t xml:space="preserve"> </w:t>
            </w:r>
          </w:p>
        </w:tc>
        <w:tc>
          <w:tcPr>
            <w:tcW w:w="431" w:type="pct"/>
            <w:tcBorders>
              <w:top w:val="nil"/>
              <w:left w:val="nil"/>
              <w:bottom w:val="nil"/>
              <w:right w:val="nil"/>
            </w:tcBorders>
            <w:shd w:val="clear" w:color="auto" w:fill="auto"/>
            <w:noWrap/>
            <w:vAlign w:val="bottom"/>
          </w:tcPr>
          <w:p w14:paraId="08669E79" w14:textId="77777777" w:rsidR="00CF4DBF" w:rsidRPr="00A8452D" w:rsidRDefault="00CF4DBF"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15±2a</w:t>
            </w:r>
          </w:p>
        </w:tc>
        <w:tc>
          <w:tcPr>
            <w:tcW w:w="653" w:type="pct"/>
            <w:tcBorders>
              <w:top w:val="nil"/>
              <w:left w:val="nil"/>
              <w:bottom w:val="nil"/>
              <w:right w:val="nil"/>
            </w:tcBorders>
            <w:shd w:val="clear" w:color="auto" w:fill="auto"/>
            <w:noWrap/>
            <w:vAlign w:val="bottom"/>
          </w:tcPr>
          <w:p w14:paraId="63DA35D0" w14:textId="77777777" w:rsidR="00CF4DBF" w:rsidRPr="00A8452D" w:rsidRDefault="00CF4DBF"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8±1b</w:t>
            </w:r>
          </w:p>
        </w:tc>
        <w:tc>
          <w:tcPr>
            <w:tcW w:w="584" w:type="pct"/>
            <w:tcBorders>
              <w:top w:val="nil"/>
              <w:left w:val="nil"/>
              <w:bottom w:val="nil"/>
              <w:right w:val="nil"/>
            </w:tcBorders>
            <w:shd w:val="clear" w:color="auto" w:fill="auto"/>
            <w:noWrap/>
            <w:vAlign w:val="bottom"/>
          </w:tcPr>
          <w:p w14:paraId="454F4CB2" w14:textId="77777777" w:rsidR="00CF4DBF" w:rsidRPr="00A8452D" w:rsidRDefault="00CF4DBF"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4±0c</w:t>
            </w:r>
          </w:p>
        </w:tc>
        <w:tc>
          <w:tcPr>
            <w:tcW w:w="485" w:type="pct"/>
            <w:tcBorders>
              <w:top w:val="nil"/>
              <w:left w:val="nil"/>
              <w:bottom w:val="nil"/>
              <w:right w:val="nil"/>
            </w:tcBorders>
            <w:shd w:val="clear" w:color="auto" w:fill="auto"/>
            <w:noWrap/>
            <w:vAlign w:val="bottom"/>
          </w:tcPr>
          <w:p w14:paraId="0E3E243B" w14:textId="77777777" w:rsidR="00CF4DBF" w:rsidRPr="00A8452D" w:rsidRDefault="00CF4DBF" w:rsidP="00194FBE">
            <w:pPr>
              <w:spacing w:after="0" w:line="480" w:lineRule="auto"/>
              <w:jc w:val="center"/>
              <w:rPr>
                <w:rFonts w:ascii="Arial" w:hAnsi="Arial" w:cs="Arial"/>
                <w:b/>
                <w:bCs/>
                <w:sz w:val="20"/>
                <w:szCs w:val="20"/>
              </w:rPr>
            </w:pPr>
            <w:r w:rsidRPr="00A8452D">
              <w:rPr>
                <w:rFonts w:ascii="Arial" w:hAnsi="Arial" w:cs="Arial"/>
                <w:b/>
                <w:bCs/>
                <w:sz w:val="20"/>
                <w:szCs w:val="20"/>
              </w:rPr>
              <w:t>3±0c</w:t>
            </w:r>
          </w:p>
        </w:tc>
        <w:tc>
          <w:tcPr>
            <w:tcW w:w="421" w:type="pct"/>
            <w:tcBorders>
              <w:top w:val="nil"/>
              <w:left w:val="nil"/>
              <w:bottom w:val="nil"/>
              <w:right w:val="nil"/>
            </w:tcBorders>
            <w:shd w:val="clear" w:color="auto" w:fill="auto"/>
            <w:noWrap/>
            <w:vAlign w:val="bottom"/>
          </w:tcPr>
          <w:p w14:paraId="01009D91" w14:textId="77777777" w:rsidR="00CF4DBF" w:rsidRPr="00A8452D" w:rsidRDefault="00CF4DBF" w:rsidP="00194FBE">
            <w:pPr>
              <w:spacing w:after="0" w:line="480" w:lineRule="auto"/>
              <w:jc w:val="center"/>
              <w:rPr>
                <w:rFonts w:ascii="Arial" w:hAnsi="Arial" w:cs="Arial"/>
                <w:b/>
                <w:bCs/>
                <w:sz w:val="20"/>
                <w:szCs w:val="20"/>
              </w:rPr>
            </w:pPr>
            <w:r w:rsidRPr="00A8452D">
              <w:rPr>
                <w:rFonts w:ascii="Arial" w:hAnsi="Arial" w:cs="Arial"/>
                <w:b/>
                <w:bCs/>
                <w:sz w:val="20"/>
                <w:szCs w:val="20"/>
              </w:rPr>
              <w:t>2±0c</w:t>
            </w:r>
          </w:p>
        </w:tc>
        <w:tc>
          <w:tcPr>
            <w:tcW w:w="435" w:type="pct"/>
            <w:tcBorders>
              <w:top w:val="nil"/>
              <w:left w:val="nil"/>
              <w:bottom w:val="nil"/>
              <w:right w:val="nil"/>
            </w:tcBorders>
            <w:shd w:val="clear" w:color="auto" w:fill="auto"/>
            <w:noWrap/>
          </w:tcPr>
          <w:p w14:paraId="0FA964A6" w14:textId="2179B29C" w:rsidR="00CF4DBF" w:rsidRPr="00A8452D" w:rsidRDefault="00CF4DBF" w:rsidP="00194FBE">
            <w:pPr>
              <w:spacing w:after="0" w:line="480" w:lineRule="auto"/>
              <w:jc w:val="center"/>
              <w:rPr>
                <w:rFonts w:ascii="Arial" w:eastAsia="Times New Roman" w:hAnsi="Arial" w:cs="Arial"/>
                <w:b/>
                <w:bCs/>
                <w:sz w:val="20"/>
                <w:szCs w:val="20"/>
                <w:lang w:eastAsia="fr-FR"/>
              </w:rPr>
            </w:pPr>
            <w:r w:rsidRPr="00A8452D">
              <w:rPr>
                <w:rFonts w:ascii="Arial" w:eastAsia="Times New Roman" w:hAnsi="Arial" w:cs="Arial"/>
                <w:b/>
                <w:bCs/>
                <w:sz w:val="20"/>
                <w:szCs w:val="20"/>
                <w:lang w:eastAsia="fr-FR"/>
              </w:rPr>
              <w:t>64</w:t>
            </w:r>
            <w:r w:rsidR="00084E90" w:rsidRPr="00A8452D">
              <w:rPr>
                <w:rFonts w:ascii="Arial" w:eastAsia="Times New Roman" w:hAnsi="Arial" w:cs="Arial"/>
                <w:b/>
                <w:bCs/>
                <w:sz w:val="20"/>
                <w:szCs w:val="20"/>
                <w:lang w:eastAsia="fr-FR"/>
              </w:rPr>
              <w:t>.</w:t>
            </w:r>
            <w:r w:rsidRPr="00A8452D">
              <w:rPr>
                <w:rFonts w:ascii="Arial" w:eastAsia="Times New Roman" w:hAnsi="Arial" w:cs="Arial"/>
                <w:b/>
                <w:bCs/>
                <w:sz w:val="20"/>
                <w:szCs w:val="20"/>
                <w:lang w:eastAsia="fr-FR"/>
              </w:rPr>
              <w:t>39</w:t>
            </w:r>
          </w:p>
        </w:tc>
        <w:tc>
          <w:tcPr>
            <w:tcW w:w="527" w:type="pct"/>
            <w:tcBorders>
              <w:top w:val="nil"/>
              <w:left w:val="nil"/>
              <w:bottom w:val="nil"/>
              <w:right w:val="nil"/>
            </w:tcBorders>
            <w:vAlign w:val="center"/>
          </w:tcPr>
          <w:p w14:paraId="7086E4C8" w14:textId="4210DE7C" w:rsidR="00CF4DBF" w:rsidRPr="00A8452D" w:rsidRDefault="00CF4DBF"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color w:val="000000"/>
                <w:sz w:val="20"/>
                <w:szCs w:val="20"/>
              </w:rPr>
              <w:t>0</w:t>
            </w:r>
            <w:r w:rsidR="00084E90" w:rsidRPr="00A8452D">
              <w:rPr>
                <w:rFonts w:ascii="Arial" w:hAnsi="Arial" w:cs="Arial"/>
                <w:b/>
                <w:bCs/>
                <w:color w:val="000000"/>
                <w:sz w:val="20"/>
                <w:szCs w:val="20"/>
              </w:rPr>
              <w:t>.</w:t>
            </w:r>
            <w:r w:rsidRPr="00A8452D">
              <w:rPr>
                <w:rFonts w:ascii="Arial" w:hAnsi="Arial" w:cs="Arial"/>
                <w:b/>
                <w:bCs/>
                <w:color w:val="000000"/>
                <w:sz w:val="20"/>
                <w:szCs w:val="20"/>
              </w:rPr>
              <w:t>00</w:t>
            </w:r>
          </w:p>
        </w:tc>
      </w:tr>
      <w:tr w:rsidR="00CF4DBF" w:rsidRPr="00A8452D" w14:paraId="01E8F745" w14:textId="77777777" w:rsidTr="00084E90">
        <w:trPr>
          <w:trHeight w:val="228"/>
          <w:jc w:val="center"/>
        </w:trPr>
        <w:tc>
          <w:tcPr>
            <w:tcW w:w="1464" w:type="pct"/>
            <w:tcBorders>
              <w:top w:val="nil"/>
              <w:left w:val="nil"/>
              <w:bottom w:val="nil"/>
              <w:right w:val="nil"/>
            </w:tcBorders>
            <w:shd w:val="clear" w:color="auto" w:fill="auto"/>
            <w:noWrap/>
            <w:vAlign w:val="center"/>
            <w:hideMark/>
          </w:tcPr>
          <w:p w14:paraId="65CFE176" w14:textId="56E5A093" w:rsidR="00CF4DBF" w:rsidRPr="00A8452D" w:rsidRDefault="00CF4DBF" w:rsidP="00194FBE">
            <w:pPr>
              <w:spacing w:after="0" w:line="480" w:lineRule="auto"/>
              <w:jc w:val="center"/>
              <w:rPr>
                <w:rFonts w:ascii="Arial" w:eastAsia="Times New Roman" w:hAnsi="Arial" w:cs="Arial"/>
                <w:b/>
                <w:bCs/>
                <w:sz w:val="20"/>
                <w:szCs w:val="20"/>
                <w:lang w:eastAsia="fr-FR"/>
              </w:rPr>
            </w:pPr>
            <w:proofErr w:type="spellStart"/>
            <w:r w:rsidRPr="00A8452D">
              <w:rPr>
                <w:rFonts w:ascii="Arial" w:eastAsia="Times New Roman" w:hAnsi="Arial" w:cs="Arial"/>
                <w:b/>
                <w:bCs/>
                <w:sz w:val="20"/>
                <w:szCs w:val="20"/>
                <w:lang w:eastAsia="fr-FR"/>
              </w:rPr>
              <w:t>Aqueous</w:t>
            </w:r>
            <w:proofErr w:type="spellEnd"/>
            <w:r w:rsidRPr="00A8452D">
              <w:rPr>
                <w:rFonts w:ascii="Arial" w:eastAsia="Times New Roman" w:hAnsi="Arial" w:cs="Arial"/>
                <w:b/>
                <w:bCs/>
                <w:sz w:val="20"/>
                <w:szCs w:val="20"/>
                <w:lang w:eastAsia="fr-FR"/>
              </w:rPr>
              <w:t xml:space="preserve"> Neem</w:t>
            </w:r>
            <w:r w:rsidR="00084E90" w:rsidRPr="00A8452D">
              <w:rPr>
                <w:rFonts w:ascii="Arial" w:eastAsia="Times New Roman" w:hAnsi="Arial" w:cs="Arial"/>
                <w:b/>
                <w:bCs/>
                <w:sz w:val="20"/>
                <w:szCs w:val="20"/>
                <w:lang w:eastAsia="fr-FR"/>
              </w:rPr>
              <w:t xml:space="preserve"> +</w:t>
            </w:r>
            <w:proofErr w:type="spellStart"/>
            <w:r w:rsidR="00084E90" w:rsidRPr="00A8452D">
              <w:rPr>
                <w:rFonts w:ascii="Arial" w:eastAsia="Times New Roman" w:hAnsi="Arial" w:cs="Arial"/>
                <w:b/>
                <w:bCs/>
                <w:sz w:val="20"/>
                <w:szCs w:val="20"/>
                <w:lang w:eastAsia="fr-FR"/>
              </w:rPr>
              <w:t>Tomato</w:t>
            </w:r>
            <w:proofErr w:type="spellEnd"/>
          </w:p>
        </w:tc>
        <w:tc>
          <w:tcPr>
            <w:tcW w:w="431" w:type="pct"/>
            <w:tcBorders>
              <w:top w:val="nil"/>
              <w:left w:val="nil"/>
              <w:bottom w:val="nil"/>
              <w:right w:val="nil"/>
            </w:tcBorders>
            <w:shd w:val="clear" w:color="auto" w:fill="auto"/>
            <w:noWrap/>
            <w:vAlign w:val="bottom"/>
          </w:tcPr>
          <w:p w14:paraId="7309688C" w14:textId="77777777" w:rsidR="00CF4DBF" w:rsidRPr="00A8452D" w:rsidRDefault="00CF4DBF"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14±2a</w:t>
            </w:r>
          </w:p>
        </w:tc>
        <w:tc>
          <w:tcPr>
            <w:tcW w:w="653" w:type="pct"/>
            <w:tcBorders>
              <w:top w:val="nil"/>
              <w:left w:val="nil"/>
              <w:bottom w:val="nil"/>
              <w:right w:val="nil"/>
            </w:tcBorders>
            <w:shd w:val="clear" w:color="auto" w:fill="auto"/>
            <w:noWrap/>
            <w:vAlign w:val="bottom"/>
          </w:tcPr>
          <w:p w14:paraId="4AFCBD4B" w14:textId="38FFA093" w:rsidR="00CF4DBF" w:rsidRPr="00A8452D" w:rsidRDefault="00084E90"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12±4ab</w:t>
            </w:r>
          </w:p>
        </w:tc>
        <w:tc>
          <w:tcPr>
            <w:tcW w:w="584" w:type="pct"/>
            <w:tcBorders>
              <w:top w:val="nil"/>
              <w:left w:val="nil"/>
              <w:bottom w:val="nil"/>
              <w:right w:val="nil"/>
            </w:tcBorders>
            <w:shd w:val="clear" w:color="auto" w:fill="auto"/>
            <w:noWrap/>
            <w:vAlign w:val="bottom"/>
          </w:tcPr>
          <w:p w14:paraId="5CF6B897" w14:textId="77777777" w:rsidR="00CF4DBF" w:rsidRPr="00A8452D" w:rsidRDefault="00CF4DBF"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7±2bc</w:t>
            </w:r>
          </w:p>
        </w:tc>
        <w:tc>
          <w:tcPr>
            <w:tcW w:w="485" w:type="pct"/>
            <w:tcBorders>
              <w:top w:val="nil"/>
              <w:left w:val="nil"/>
              <w:bottom w:val="nil"/>
              <w:right w:val="nil"/>
            </w:tcBorders>
            <w:shd w:val="clear" w:color="auto" w:fill="auto"/>
            <w:noWrap/>
            <w:vAlign w:val="bottom"/>
          </w:tcPr>
          <w:p w14:paraId="00146A9A" w14:textId="77777777" w:rsidR="00CF4DBF" w:rsidRPr="00A8452D" w:rsidRDefault="00CF4DBF"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4±1c</w:t>
            </w:r>
          </w:p>
        </w:tc>
        <w:tc>
          <w:tcPr>
            <w:tcW w:w="421" w:type="pct"/>
            <w:tcBorders>
              <w:top w:val="nil"/>
              <w:left w:val="nil"/>
              <w:bottom w:val="nil"/>
              <w:right w:val="nil"/>
            </w:tcBorders>
            <w:shd w:val="clear" w:color="auto" w:fill="auto"/>
            <w:noWrap/>
            <w:vAlign w:val="bottom"/>
          </w:tcPr>
          <w:p w14:paraId="2A4A3F15" w14:textId="77777777" w:rsidR="00CF4DBF" w:rsidRPr="00A8452D" w:rsidRDefault="00CF4DBF" w:rsidP="00194FBE">
            <w:pPr>
              <w:spacing w:after="0" w:line="480" w:lineRule="auto"/>
              <w:jc w:val="center"/>
              <w:rPr>
                <w:rFonts w:ascii="Arial" w:hAnsi="Arial" w:cs="Arial"/>
                <w:b/>
                <w:bCs/>
                <w:sz w:val="20"/>
                <w:szCs w:val="20"/>
              </w:rPr>
            </w:pPr>
            <w:r w:rsidRPr="00A8452D">
              <w:rPr>
                <w:rFonts w:ascii="Arial" w:hAnsi="Arial" w:cs="Arial"/>
                <w:b/>
                <w:bCs/>
                <w:sz w:val="20"/>
                <w:szCs w:val="20"/>
              </w:rPr>
              <w:t>2±1c</w:t>
            </w:r>
          </w:p>
        </w:tc>
        <w:tc>
          <w:tcPr>
            <w:tcW w:w="435" w:type="pct"/>
            <w:tcBorders>
              <w:top w:val="nil"/>
              <w:left w:val="nil"/>
              <w:bottom w:val="nil"/>
              <w:right w:val="nil"/>
            </w:tcBorders>
            <w:shd w:val="clear" w:color="auto" w:fill="auto"/>
            <w:noWrap/>
          </w:tcPr>
          <w:p w14:paraId="7D62D7C0" w14:textId="14404395" w:rsidR="00CF4DBF" w:rsidRPr="00A8452D" w:rsidRDefault="00CF4DBF" w:rsidP="00194FBE">
            <w:pPr>
              <w:spacing w:after="0" w:line="480" w:lineRule="auto"/>
              <w:jc w:val="center"/>
              <w:rPr>
                <w:rFonts w:ascii="Arial" w:eastAsia="Times New Roman" w:hAnsi="Arial" w:cs="Arial"/>
                <w:b/>
                <w:bCs/>
                <w:sz w:val="20"/>
                <w:szCs w:val="20"/>
                <w:lang w:eastAsia="fr-FR"/>
              </w:rPr>
            </w:pPr>
            <w:r w:rsidRPr="00A8452D">
              <w:rPr>
                <w:rFonts w:ascii="Arial" w:eastAsia="Times New Roman" w:hAnsi="Arial" w:cs="Arial"/>
                <w:b/>
                <w:bCs/>
                <w:sz w:val="20"/>
                <w:szCs w:val="20"/>
                <w:lang w:eastAsia="fr-FR"/>
              </w:rPr>
              <w:t>11</w:t>
            </w:r>
            <w:r w:rsidR="00084E90" w:rsidRPr="00A8452D">
              <w:rPr>
                <w:rFonts w:ascii="Arial" w:eastAsia="Times New Roman" w:hAnsi="Arial" w:cs="Arial"/>
                <w:b/>
                <w:bCs/>
                <w:sz w:val="20"/>
                <w:szCs w:val="20"/>
                <w:lang w:eastAsia="fr-FR"/>
              </w:rPr>
              <w:t>.</w:t>
            </w:r>
            <w:r w:rsidRPr="00A8452D">
              <w:rPr>
                <w:rFonts w:ascii="Arial" w:eastAsia="Times New Roman" w:hAnsi="Arial" w:cs="Arial"/>
                <w:b/>
                <w:bCs/>
                <w:sz w:val="20"/>
                <w:szCs w:val="20"/>
                <w:lang w:eastAsia="fr-FR"/>
              </w:rPr>
              <w:t>13</w:t>
            </w:r>
          </w:p>
        </w:tc>
        <w:tc>
          <w:tcPr>
            <w:tcW w:w="527" w:type="pct"/>
            <w:tcBorders>
              <w:top w:val="nil"/>
              <w:left w:val="nil"/>
              <w:bottom w:val="nil"/>
              <w:right w:val="nil"/>
            </w:tcBorders>
            <w:vAlign w:val="center"/>
          </w:tcPr>
          <w:p w14:paraId="53FBE765" w14:textId="7DD91D3A" w:rsidR="00CF4DBF" w:rsidRPr="00A8452D" w:rsidRDefault="00CF4DBF"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color w:val="000000"/>
                <w:sz w:val="20"/>
                <w:szCs w:val="20"/>
              </w:rPr>
              <w:t>0</w:t>
            </w:r>
            <w:r w:rsidR="00084E90" w:rsidRPr="00A8452D">
              <w:rPr>
                <w:rFonts w:ascii="Arial" w:hAnsi="Arial" w:cs="Arial"/>
                <w:b/>
                <w:bCs/>
                <w:color w:val="000000"/>
                <w:sz w:val="20"/>
                <w:szCs w:val="20"/>
              </w:rPr>
              <w:t>.</w:t>
            </w:r>
            <w:r w:rsidRPr="00A8452D">
              <w:rPr>
                <w:rFonts w:ascii="Arial" w:hAnsi="Arial" w:cs="Arial"/>
                <w:b/>
                <w:bCs/>
                <w:color w:val="000000"/>
                <w:sz w:val="20"/>
                <w:szCs w:val="20"/>
              </w:rPr>
              <w:t>00105</w:t>
            </w:r>
          </w:p>
        </w:tc>
      </w:tr>
      <w:tr w:rsidR="00CF4DBF" w:rsidRPr="00A8452D" w14:paraId="4B584D56" w14:textId="77777777" w:rsidTr="00CF4DBF">
        <w:trPr>
          <w:trHeight w:val="228"/>
          <w:jc w:val="center"/>
        </w:trPr>
        <w:tc>
          <w:tcPr>
            <w:tcW w:w="1464" w:type="pct"/>
            <w:tcBorders>
              <w:top w:val="nil"/>
              <w:left w:val="nil"/>
              <w:bottom w:val="nil"/>
              <w:right w:val="nil"/>
            </w:tcBorders>
            <w:shd w:val="clear" w:color="auto" w:fill="auto"/>
            <w:noWrap/>
            <w:vAlign w:val="bottom"/>
            <w:hideMark/>
          </w:tcPr>
          <w:p w14:paraId="6162C2EB" w14:textId="00C696FA" w:rsidR="00CF4DBF" w:rsidRPr="00A8452D" w:rsidRDefault="00084E90" w:rsidP="00194FBE">
            <w:pPr>
              <w:spacing w:after="0" w:line="480" w:lineRule="auto"/>
              <w:jc w:val="center"/>
              <w:rPr>
                <w:rFonts w:ascii="Arial" w:eastAsia="Times New Roman" w:hAnsi="Arial" w:cs="Arial"/>
                <w:b/>
                <w:bCs/>
                <w:sz w:val="20"/>
                <w:szCs w:val="20"/>
                <w:lang w:eastAsia="fr-FR"/>
              </w:rPr>
            </w:pPr>
            <w:proofErr w:type="spellStart"/>
            <w:r w:rsidRPr="00A8452D">
              <w:rPr>
                <w:rFonts w:ascii="Arial" w:eastAsia="Times New Roman" w:hAnsi="Arial" w:cs="Arial"/>
                <w:b/>
                <w:bCs/>
                <w:sz w:val="20"/>
                <w:szCs w:val="20"/>
                <w:lang w:eastAsia="fr-FR"/>
              </w:rPr>
              <w:t>Hydroethanolic</w:t>
            </w:r>
            <w:proofErr w:type="spellEnd"/>
            <w:r w:rsidRPr="00A8452D">
              <w:rPr>
                <w:rFonts w:ascii="Arial" w:eastAsia="Times New Roman" w:hAnsi="Arial" w:cs="Arial"/>
                <w:b/>
                <w:bCs/>
                <w:sz w:val="20"/>
                <w:szCs w:val="20"/>
                <w:lang w:eastAsia="fr-FR"/>
              </w:rPr>
              <w:t xml:space="preserve"> </w:t>
            </w:r>
            <w:proofErr w:type="spellStart"/>
            <w:r w:rsidRPr="00A8452D">
              <w:rPr>
                <w:rFonts w:ascii="Arial" w:eastAsia="Times New Roman" w:hAnsi="Arial" w:cs="Arial"/>
                <w:b/>
                <w:bCs/>
                <w:sz w:val="20"/>
                <w:szCs w:val="20"/>
                <w:lang w:eastAsia="fr-FR"/>
              </w:rPr>
              <w:t>Neem+Tomato</w:t>
            </w:r>
            <w:proofErr w:type="spellEnd"/>
            <w:r w:rsidR="00CF4DBF" w:rsidRPr="00A8452D">
              <w:rPr>
                <w:rFonts w:ascii="Arial" w:eastAsia="Times New Roman" w:hAnsi="Arial" w:cs="Arial"/>
                <w:b/>
                <w:bCs/>
                <w:sz w:val="20"/>
                <w:szCs w:val="20"/>
                <w:lang w:eastAsia="fr-FR"/>
              </w:rPr>
              <w:t xml:space="preserve"> </w:t>
            </w:r>
          </w:p>
        </w:tc>
        <w:tc>
          <w:tcPr>
            <w:tcW w:w="431" w:type="pct"/>
            <w:tcBorders>
              <w:top w:val="nil"/>
              <w:left w:val="nil"/>
              <w:bottom w:val="nil"/>
              <w:right w:val="nil"/>
            </w:tcBorders>
            <w:shd w:val="clear" w:color="auto" w:fill="auto"/>
            <w:noWrap/>
            <w:vAlign w:val="bottom"/>
          </w:tcPr>
          <w:p w14:paraId="24DC9BB3" w14:textId="77777777" w:rsidR="00CF4DBF" w:rsidRPr="00A8452D" w:rsidRDefault="00CF4DBF"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12±4a</w:t>
            </w:r>
          </w:p>
        </w:tc>
        <w:tc>
          <w:tcPr>
            <w:tcW w:w="653" w:type="pct"/>
            <w:tcBorders>
              <w:top w:val="nil"/>
              <w:left w:val="nil"/>
              <w:bottom w:val="nil"/>
              <w:right w:val="nil"/>
            </w:tcBorders>
            <w:shd w:val="clear" w:color="auto" w:fill="auto"/>
            <w:noWrap/>
            <w:vAlign w:val="bottom"/>
          </w:tcPr>
          <w:p w14:paraId="3E4DE2D7" w14:textId="77777777" w:rsidR="00CF4DBF" w:rsidRPr="00A8452D" w:rsidRDefault="00CF4DBF"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6±2b</w:t>
            </w:r>
          </w:p>
        </w:tc>
        <w:tc>
          <w:tcPr>
            <w:tcW w:w="584" w:type="pct"/>
            <w:tcBorders>
              <w:top w:val="nil"/>
              <w:left w:val="nil"/>
              <w:bottom w:val="nil"/>
              <w:right w:val="nil"/>
            </w:tcBorders>
            <w:shd w:val="clear" w:color="auto" w:fill="auto"/>
            <w:noWrap/>
            <w:vAlign w:val="bottom"/>
          </w:tcPr>
          <w:p w14:paraId="4D043084" w14:textId="77777777" w:rsidR="00CF4DBF" w:rsidRPr="00A8452D" w:rsidRDefault="00CF4DBF"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4±1b</w:t>
            </w:r>
          </w:p>
        </w:tc>
        <w:tc>
          <w:tcPr>
            <w:tcW w:w="485" w:type="pct"/>
            <w:tcBorders>
              <w:top w:val="nil"/>
              <w:left w:val="nil"/>
              <w:bottom w:val="nil"/>
              <w:right w:val="nil"/>
            </w:tcBorders>
            <w:shd w:val="clear" w:color="auto" w:fill="auto"/>
            <w:noWrap/>
            <w:vAlign w:val="bottom"/>
          </w:tcPr>
          <w:p w14:paraId="34C60CB3" w14:textId="77777777" w:rsidR="00CF4DBF" w:rsidRPr="00A8452D" w:rsidRDefault="00CF4DBF"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2±1b</w:t>
            </w:r>
          </w:p>
        </w:tc>
        <w:tc>
          <w:tcPr>
            <w:tcW w:w="421" w:type="pct"/>
            <w:tcBorders>
              <w:top w:val="nil"/>
              <w:left w:val="nil"/>
              <w:bottom w:val="nil"/>
              <w:right w:val="nil"/>
            </w:tcBorders>
            <w:shd w:val="clear" w:color="auto" w:fill="auto"/>
            <w:noWrap/>
            <w:vAlign w:val="bottom"/>
          </w:tcPr>
          <w:p w14:paraId="2CE1F337" w14:textId="77777777" w:rsidR="00CF4DBF" w:rsidRPr="00A8452D" w:rsidRDefault="00CF4DBF" w:rsidP="00194FBE">
            <w:pPr>
              <w:spacing w:after="0" w:line="480" w:lineRule="auto"/>
              <w:jc w:val="center"/>
              <w:rPr>
                <w:rFonts w:ascii="Arial" w:hAnsi="Arial" w:cs="Arial"/>
                <w:b/>
                <w:bCs/>
                <w:sz w:val="20"/>
                <w:szCs w:val="20"/>
              </w:rPr>
            </w:pPr>
            <w:r w:rsidRPr="00A8452D">
              <w:rPr>
                <w:rFonts w:ascii="Arial" w:hAnsi="Arial" w:cs="Arial"/>
                <w:b/>
                <w:bCs/>
                <w:sz w:val="20"/>
                <w:szCs w:val="20"/>
              </w:rPr>
              <w:t>2±1b</w:t>
            </w:r>
          </w:p>
        </w:tc>
        <w:tc>
          <w:tcPr>
            <w:tcW w:w="435" w:type="pct"/>
            <w:tcBorders>
              <w:top w:val="nil"/>
              <w:left w:val="nil"/>
              <w:bottom w:val="nil"/>
              <w:right w:val="nil"/>
            </w:tcBorders>
            <w:shd w:val="clear" w:color="auto" w:fill="auto"/>
            <w:noWrap/>
          </w:tcPr>
          <w:p w14:paraId="733C43B1" w14:textId="690AF686" w:rsidR="00CF4DBF" w:rsidRPr="00A8452D" w:rsidRDefault="00CF4DBF" w:rsidP="00194FBE">
            <w:pPr>
              <w:spacing w:after="0" w:line="480" w:lineRule="auto"/>
              <w:jc w:val="center"/>
              <w:rPr>
                <w:rFonts w:ascii="Arial" w:eastAsia="Times New Roman" w:hAnsi="Arial" w:cs="Arial"/>
                <w:b/>
                <w:bCs/>
                <w:sz w:val="20"/>
                <w:szCs w:val="20"/>
                <w:lang w:eastAsia="fr-FR"/>
              </w:rPr>
            </w:pPr>
            <w:r w:rsidRPr="00A8452D">
              <w:rPr>
                <w:rFonts w:ascii="Arial" w:eastAsia="Times New Roman" w:hAnsi="Arial" w:cs="Arial"/>
                <w:b/>
                <w:bCs/>
                <w:sz w:val="20"/>
                <w:szCs w:val="20"/>
                <w:lang w:eastAsia="fr-FR"/>
              </w:rPr>
              <w:t>6</w:t>
            </w:r>
            <w:r w:rsidR="00084E90" w:rsidRPr="00A8452D">
              <w:rPr>
                <w:rFonts w:ascii="Arial" w:eastAsia="Times New Roman" w:hAnsi="Arial" w:cs="Arial"/>
                <w:b/>
                <w:bCs/>
                <w:sz w:val="20"/>
                <w:szCs w:val="20"/>
                <w:lang w:eastAsia="fr-FR"/>
              </w:rPr>
              <w:t>.</w:t>
            </w:r>
            <w:r w:rsidRPr="00A8452D">
              <w:rPr>
                <w:rFonts w:ascii="Arial" w:eastAsia="Times New Roman" w:hAnsi="Arial" w:cs="Arial"/>
                <w:b/>
                <w:bCs/>
                <w:sz w:val="20"/>
                <w:szCs w:val="20"/>
                <w:lang w:eastAsia="fr-FR"/>
              </w:rPr>
              <w:t>89</w:t>
            </w:r>
          </w:p>
        </w:tc>
        <w:tc>
          <w:tcPr>
            <w:tcW w:w="527" w:type="pct"/>
            <w:tcBorders>
              <w:top w:val="nil"/>
              <w:left w:val="nil"/>
              <w:bottom w:val="nil"/>
              <w:right w:val="nil"/>
            </w:tcBorders>
            <w:vAlign w:val="center"/>
          </w:tcPr>
          <w:p w14:paraId="69FDDEC6" w14:textId="780B54CD" w:rsidR="00CF4DBF" w:rsidRPr="00A8452D" w:rsidRDefault="00CF4DBF"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color w:val="000000"/>
                <w:sz w:val="20"/>
                <w:szCs w:val="20"/>
              </w:rPr>
              <w:t>0</w:t>
            </w:r>
            <w:r w:rsidR="00084E90" w:rsidRPr="00A8452D">
              <w:rPr>
                <w:rFonts w:ascii="Arial" w:hAnsi="Arial" w:cs="Arial"/>
                <w:b/>
                <w:bCs/>
                <w:color w:val="000000"/>
                <w:sz w:val="20"/>
                <w:szCs w:val="20"/>
              </w:rPr>
              <w:t>.</w:t>
            </w:r>
            <w:r w:rsidRPr="00A8452D">
              <w:rPr>
                <w:rFonts w:ascii="Arial" w:hAnsi="Arial" w:cs="Arial"/>
                <w:b/>
                <w:bCs/>
                <w:color w:val="000000"/>
                <w:sz w:val="20"/>
                <w:szCs w:val="20"/>
              </w:rPr>
              <w:t>00624</w:t>
            </w:r>
          </w:p>
        </w:tc>
      </w:tr>
      <w:tr w:rsidR="00CF4DBF" w:rsidRPr="00A8452D" w14:paraId="250580DA" w14:textId="77777777" w:rsidTr="00CF4DBF">
        <w:trPr>
          <w:trHeight w:val="228"/>
          <w:jc w:val="center"/>
        </w:trPr>
        <w:tc>
          <w:tcPr>
            <w:tcW w:w="1464" w:type="pct"/>
            <w:tcBorders>
              <w:top w:val="nil"/>
              <w:left w:val="nil"/>
              <w:bottom w:val="nil"/>
              <w:right w:val="nil"/>
            </w:tcBorders>
            <w:shd w:val="clear" w:color="auto" w:fill="auto"/>
            <w:noWrap/>
            <w:vAlign w:val="bottom"/>
            <w:hideMark/>
          </w:tcPr>
          <w:p w14:paraId="159BBC4E" w14:textId="27C72845" w:rsidR="00CF4DBF" w:rsidRPr="00A8452D" w:rsidRDefault="00CF4DBF" w:rsidP="00194FBE">
            <w:pPr>
              <w:spacing w:after="0" w:line="480" w:lineRule="auto"/>
              <w:jc w:val="center"/>
              <w:rPr>
                <w:rFonts w:ascii="Arial" w:eastAsia="Times New Roman" w:hAnsi="Arial" w:cs="Arial"/>
                <w:sz w:val="20"/>
                <w:szCs w:val="20"/>
                <w:lang w:eastAsia="fr-FR"/>
              </w:rPr>
            </w:pPr>
            <w:proofErr w:type="spellStart"/>
            <w:r w:rsidRPr="00A8452D">
              <w:rPr>
                <w:rFonts w:ascii="Arial" w:eastAsia="Times New Roman" w:hAnsi="Arial" w:cs="Arial"/>
                <w:bCs/>
                <w:sz w:val="20"/>
                <w:szCs w:val="20"/>
                <w:lang w:eastAsia="fr-FR"/>
              </w:rPr>
              <w:t>Aqueous</w:t>
            </w:r>
            <w:proofErr w:type="spellEnd"/>
            <w:r w:rsidRPr="00A8452D">
              <w:rPr>
                <w:rFonts w:ascii="Arial" w:eastAsia="Times New Roman" w:hAnsi="Arial" w:cs="Arial"/>
                <w:bCs/>
                <w:sz w:val="20"/>
                <w:szCs w:val="20"/>
                <w:lang w:eastAsia="fr-FR"/>
              </w:rPr>
              <w:t xml:space="preserve"> neem</w:t>
            </w:r>
          </w:p>
        </w:tc>
        <w:tc>
          <w:tcPr>
            <w:tcW w:w="431" w:type="pct"/>
            <w:tcBorders>
              <w:top w:val="nil"/>
              <w:left w:val="nil"/>
              <w:bottom w:val="nil"/>
              <w:right w:val="nil"/>
            </w:tcBorders>
            <w:shd w:val="clear" w:color="auto" w:fill="auto"/>
            <w:noWrap/>
            <w:vAlign w:val="bottom"/>
          </w:tcPr>
          <w:p w14:paraId="1293AA92" w14:textId="77777777" w:rsidR="00CF4DBF" w:rsidRPr="00A8452D" w:rsidRDefault="00CF4DBF" w:rsidP="00194FBE">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11±7a</w:t>
            </w:r>
          </w:p>
        </w:tc>
        <w:tc>
          <w:tcPr>
            <w:tcW w:w="653" w:type="pct"/>
            <w:tcBorders>
              <w:top w:val="nil"/>
              <w:left w:val="nil"/>
              <w:bottom w:val="nil"/>
              <w:right w:val="nil"/>
            </w:tcBorders>
            <w:shd w:val="clear" w:color="auto" w:fill="auto"/>
            <w:noWrap/>
            <w:vAlign w:val="bottom"/>
          </w:tcPr>
          <w:p w14:paraId="46035949" w14:textId="77777777" w:rsidR="00CF4DBF" w:rsidRPr="00A8452D" w:rsidRDefault="00CF4DBF" w:rsidP="00194FBE">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12±8a</w:t>
            </w:r>
          </w:p>
        </w:tc>
        <w:tc>
          <w:tcPr>
            <w:tcW w:w="584" w:type="pct"/>
            <w:tcBorders>
              <w:top w:val="nil"/>
              <w:left w:val="nil"/>
              <w:bottom w:val="nil"/>
              <w:right w:val="nil"/>
            </w:tcBorders>
            <w:shd w:val="clear" w:color="auto" w:fill="auto"/>
            <w:noWrap/>
            <w:vAlign w:val="bottom"/>
          </w:tcPr>
          <w:p w14:paraId="098532D8" w14:textId="77777777" w:rsidR="00CF4DBF" w:rsidRPr="00A8452D" w:rsidRDefault="00CF4DBF" w:rsidP="00194FBE">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6±5a</w:t>
            </w:r>
          </w:p>
        </w:tc>
        <w:tc>
          <w:tcPr>
            <w:tcW w:w="485" w:type="pct"/>
            <w:tcBorders>
              <w:top w:val="nil"/>
              <w:left w:val="nil"/>
              <w:bottom w:val="nil"/>
              <w:right w:val="nil"/>
            </w:tcBorders>
            <w:shd w:val="clear" w:color="auto" w:fill="auto"/>
            <w:noWrap/>
            <w:vAlign w:val="bottom"/>
          </w:tcPr>
          <w:p w14:paraId="55FC3C78" w14:textId="77777777" w:rsidR="00CF4DBF" w:rsidRPr="00A8452D" w:rsidRDefault="00CF4DBF" w:rsidP="00194FBE">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4±2a</w:t>
            </w:r>
          </w:p>
        </w:tc>
        <w:tc>
          <w:tcPr>
            <w:tcW w:w="421" w:type="pct"/>
            <w:tcBorders>
              <w:top w:val="nil"/>
              <w:left w:val="nil"/>
              <w:bottom w:val="nil"/>
              <w:right w:val="nil"/>
            </w:tcBorders>
            <w:shd w:val="clear" w:color="auto" w:fill="auto"/>
            <w:noWrap/>
            <w:vAlign w:val="bottom"/>
          </w:tcPr>
          <w:p w14:paraId="48A8A3AE" w14:textId="77777777" w:rsidR="00CF4DBF" w:rsidRPr="00A8452D" w:rsidRDefault="00CF4DBF" w:rsidP="00194FBE">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4±2a</w:t>
            </w:r>
          </w:p>
        </w:tc>
        <w:tc>
          <w:tcPr>
            <w:tcW w:w="435" w:type="pct"/>
            <w:tcBorders>
              <w:top w:val="nil"/>
              <w:left w:val="nil"/>
              <w:bottom w:val="nil"/>
              <w:right w:val="nil"/>
            </w:tcBorders>
            <w:shd w:val="clear" w:color="auto" w:fill="auto"/>
            <w:noWrap/>
          </w:tcPr>
          <w:p w14:paraId="089C2D1F" w14:textId="3E088FA3" w:rsidR="00CF4DBF" w:rsidRPr="00A8452D" w:rsidRDefault="00CF4DBF" w:rsidP="00194FBE">
            <w:pPr>
              <w:spacing w:after="0" w:line="480" w:lineRule="auto"/>
              <w:jc w:val="center"/>
              <w:rPr>
                <w:rFonts w:ascii="Arial" w:eastAsia="Times New Roman" w:hAnsi="Arial" w:cs="Arial"/>
                <w:sz w:val="20"/>
                <w:szCs w:val="20"/>
                <w:lang w:eastAsia="fr-FR"/>
              </w:rPr>
            </w:pPr>
            <w:r w:rsidRPr="00A8452D">
              <w:rPr>
                <w:rFonts w:ascii="Arial" w:eastAsia="Times New Roman" w:hAnsi="Arial" w:cs="Arial"/>
                <w:sz w:val="20"/>
                <w:szCs w:val="20"/>
                <w:lang w:eastAsia="fr-FR"/>
              </w:rPr>
              <w:t>0</w:t>
            </w:r>
            <w:r w:rsidR="00084E90" w:rsidRPr="00A8452D">
              <w:rPr>
                <w:rFonts w:ascii="Arial" w:eastAsia="Times New Roman" w:hAnsi="Arial" w:cs="Arial"/>
                <w:sz w:val="20"/>
                <w:szCs w:val="20"/>
                <w:lang w:eastAsia="fr-FR"/>
              </w:rPr>
              <w:t>.</w:t>
            </w:r>
            <w:r w:rsidRPr="00A8452D">
              <w:rPr>
                <w:rFonts w:ascii="Arial" w:eastAsia="Times New Roman" w:hAnsi="Arial" w:cs="Arial"/>
                <w:sz w:val="20"/>
                <w:szCs w:val="20"/>
                <w:lang w:eastAsia="fr-FR"/>
              </w:rPr>
              <w:t>879</w:t>
            </w:r>
          </w:p>
        </w:tc>
        <w:tc>
          <w:tcPr>
            <w:tcW w:w="527" w:type="pct"/>
            <w:tcBorders>
              <w:top w:val="nil"/>
              <w:left w:val="nil"/>
              <w:bottom w:val="nil"/>
              <w:right w:val="nil"/>
            </w:tcBorders>
            <w:vAlign w:val="center"/>
          </w:tcPr>
          <w:p w14:paraId="6A7BA8BE" w14:textId="3663A8C9" w:rsidR="00CF4DBF" w:rsidRPr="00A8452D" w:rsidRDefault="00CF4DBF" w:rsidP="00194FBE">
            <w:pPr>
              <w:spacing w:after="0" w:line="480" w:lineRule="auto"/>
              <w:jc w:val="center"/>
              <w:rPr>
                <w:rFonts w:ascii="Arial" w:eastAsia="Times New Roman" w:hAnsi="Arial" w:cs="Arial"/>
                <w:sz w:val="20"/>
                <w:szCs w:val="20"/>
                <w:lang w:eastAsia="fr-FR"/>
              </w:rPr>
            </w:pPr>
            <w:r w:rsidRPr="00A8452D">
              <w:rPr>
                <w:rFonts w:ascii="Arial" w:hAnsi="Arial" w:cs="Arial"/>
                <w:color w:val="000000"/>
                <w:sz w:val="20"/>
                <w:szCs w:val="20"/>
              </w:rPr>
              <w:t>0</w:t>
            </w:r>
            <w:r w:rsidR="00084E90" w:rsidRPr="00A8452D">
              <w:rPr>
                <w:rFonts w:ascii="Arial" w:hAnsi="Arial" w:cs="Arial"/>
                <w:color w:val="000000"/>
                <w:sz w:val="20"/>
                <w:szCs w:val="20"/>
              </w:rPr>
              <w:t>.</w:t>
            </w:r>
            <w:r w:rsidRPr="00A8452D">
              <w:rPr>
                <w:rFonts w:ascii="Arial" w:hAnsi="Arial" w:cs="Arial"/>
                <w:color w:val="000000"/>
                <w:sz w:val="20"/>
                <w:szCs w:val="20"/>
              </w:rPr>
              <w:t>513</w:t>
            </w:r>
          </w:p>
        </w:tc>
      </w:tr>
      <w:tr w:rsidR="00CF4DBF" w:rsidRPr="00A8452D" w14:paraId="363BDF9F" w14:textId="77777777" w:rsidTr="00CF4DBF">
        <w:trPr>
          <w:trHeight w:val="228"/>
          <w:jc w:val="center"/>
        </w:trPr>
        <w:tc>
          <w:tcPr>
            <w:tcW w:w="1464" w:type="pct"/>
            <w:tcBorders>
              <w:top w:val="nil"/>
              <w:left w:val="nil"/>
              <w:bottom w:val="nil"/>
              <w:right w:val="nil"/>
            </w:tcBorders>
            <w:shd w:val="clear" w:color="auto" w:fill="auto"/>
            <w:noWrap/>
            <w:vAlign w:val="bottom"/>
            <w:hideMark/>
          </w:tcPr>
          <w:p w14:paraId="5F2D0063" w14:textId="1E60AE0B" w:rsidR="00CF4DBF" w:rsidRPr="00A8452D" w:rsidRDefault="00CF4DBF" w:rsidP="00194FBE">
            <w:pPr>
              <w:spacing w:after="0" w:line="480" w:lineRule="auto"/>
              <w:jc w:val="center"/>
              <w:rPr>
                <w:rFonts w:ascii="Arial" w:eastAsia="Times New Roman" w:hAnsi="Arial" w:cs="Arial"/>
                <w:b/>
                <w:bCs/>
                <w:sz w:val="20"/>
                <w:szCs w:val="20"/>
                <w:lang w:eastAsia="fr-FR"/>
              </w:rPr>
            </w:pPr>
            <w:proofErr w:type="spellStart"/>
            <w:r w:rsidRPr="00A8452D">
              <w:rPr>
                <w:rFonts w:ascii="Arial" w:eastAsia="Times New Roman" w:hAnsi="Arial" w:cs="Arial"/>
                <w:b/>
                <w:color w:val="000000" w:themeColor="text1"/>
                <w:sz w:val="20"/>
                <w:szCs w:val="20"/>
                <w:lang w:eastAsia="fr-FR"/>
              </w:rPr>
              <w:t>Hydroethanolic</w:t>
            </w:r>
            <w:proofErr w:type="spellEnd"/>
            <w:r w:rsidRPr="00A8452D">
              <w:rPr>
                <w:rFonts w:ascii="Arial" w:eastAsia="Times New Roman" w:hAnsi="Arial" w:cs="Arial"/>
                <w:b/>
                <w:color w:val="000000" w:themeColor="text1"/>
                <w:sz w:val="20"/>
                <w:szCs w:val="20"/>
                <w:lang w:eastAsia="fr-FR"/>
              </w:rPr>
              <w:t xml:space="preserve"> neem</w:t>
            </w:r>
          </w:p>
        </w:tc>
        <w:tc>
          <w:tcPr>
            <w:tcW w:w="431" w:type="pct"/>
            <w:tcBorders>
              <w:top w:val="nil"/>
              <w:left w:val="nil"/>
              <w:bottom w:val="nil"/>
              <w:right w:val="nil"/>
            </w:tcBorders>
            <w:shd w:val="clear" w:color="auto" w:fill="auto"/>
            <w:noWrap/>
            <w:vAlign w:val="bottom"/>
          </w:tcPr>
          <w:p w14:paraId="5C74C3F5" w14:textId="77777777" w:rsidR="00CF4DBF" w:rsidRPr="00A8452D" w:rsidRDefault="00CF4DBF"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11±5a</w:t>
            </w:r>
          </w:p>
        </w:tc>
        <w:tc>
          <w:tcPr>
            <w:tcW w:w="653" w:type="pct"/>
            <w:tcBorders>
              <w:top w:val="nil"/>
              <w:left w:val="nil"/>
              <w:bottom w:val="nil"/>
              <w:right w:val="nil"/>
            </w:tcBorders>
            <w:shd w:val="clear" w:color="auto" w:fill="auto"/>
            <w:noWrap/>
            <w:vAlign w:val="bottom"/>
          </w:tcPr>
          <w:p w14:paraId="068E80B9" w14:textId="77777777" w:rsidR="00CF4DBF" w:rsidRPr="00A8452D" w:rsidRDefault="00CF4DBF"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12±2a</w:t>
            </w:r>
          </w:p>
        </w:tc>
        <w:tc>
          <w:tcPr>
            <w:tcW w:w="584" w:type="pct"/>
            <w:tcBorders>
              <w:top w:val="nil"/>
              <w:left w:val="nil"/>
              <w:bottom w:val="nil"/>
              <w:right w:val="nil"/>
            </w:tcBorders>
            <w:shd w:val="clear" w:color="auto" w:fill="auto"/>
            <w:noWrap/>
            <w:vAlign w:val="bottom"/>
          </w:tcPr>
          <w:p w14:paraId="23ECF035" w14:textId="77777777" w:rsidR="00CF4DBF" w:rsidRPr="00A8452D" w:rsidRDefault="00CF4DBF"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8±1a</w:t>
            </w:r>
          </w:p>
        </w:tc>
        <w:tc>
          <w:tcPr>
            <w:tcW w:w="485" w:type="pct"/>
            <w:tcBorders>
              <w:top w:val="nil"/>
              <w:left w:val="nil"/>
              <w:bottom w:val="nil"/>
              <w:right w:val="nil"/>
            </w:tcBorders>
            <w:shd w:val="clear" w:color="auto" w:fill="auto"/>
            <w:noWrap/>
            <w:vAlign w:val="bottom"/>
          </w:tcPr>
          <w:p w14:paraId="53C7E12B" w14:textId="77777777" w:rsidR="00CF4DBF" w:rsidRPr="00A8452D" w:rsidRDefault="00CF4DBF"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2±2b</w:t>
            </w:r>
          </w:p>
        </w:tc>
        <w:tc>
          <w:tcPr>
            <w:tcW w:w="421" w:type="pct"/>
            <w:tcBorders>
              <w:top w:val="nil"/>
              <w:left w:val="nil"/>
              <w:bottom w:val="nil"/>
              <w:right w:val="nil"/>
            </w:tcBorders>
            <w:shd w:val="clear" w:color="auto" w:fill="auto"/>
            <w:noWrap/>
            <w:vAlign w:val="bottom"/>
          </w:tcPr>
          <w:p w14:paraId="36160623" w14:textId="77777777" w:rsidR="00CF4DBF" w:rsidRPr="00A8452D" w:rsidRDefault="00CF4DBF"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1±0b</w:t>
            </w:r>
          </w:p>
        </w:tc>
        <w:tc>
          <w:tcPr>
            <w:tcW w:w="435" w:type="pct"/>
            <w:tcBorders>
              <w:top w:val="nil"/>
              <w:left w:val="nil"/>
              <w:bottom w:val="nil"/>
              <w:right w:val="nil"/>
            </w:tcBorders>
            <w:shd w:val="clear" w:color="auto" w:fill="auto"/>
            <w:noWrap/>
          </w:tcPr>
          <w:p w14:paraId="05F64C8D" w14:textId="79C12B03" w:rsidR="00CF4DBF" w:rsidRPr="00A8452D" w:rsidRDefault="00CF4DBF" w:rsidP="00194FBE">
            <w:pPr>
              <w:spacing w:after="0" w:line="480" w:lineRule="auto"/>
              <w:jc w:val="center"/>
              <w:rPr>
                <w:rFonts w:ascii="Arial" w:eastAsia="Times New Roman" w:hAnsi="Arial" w:cs="Arial"/>
                <w:b/>
                <w:bCs/>
                <w:sz w:val="20"/>
                <w:szCs w:val="20"/>
                <w:lang w:eastAsia="fr-FR"/>
              </w:rPr>
            </w:pPr>
            <w:r w:rsidRPr="00A8452D">
              <w:rPr>
                <w:rFonts w:ascii="Arial" w:eastAsia="Times New Roman" w:hAnsi="Arial" w:cs="Arial"/>
                <w:b/>
                <w:bCs/>
                <w:sz w:val="20"/>
                <w:szCs w:val="20"/>
                <w:lang w:eastAsia="fr-FR"/>
              </w:rPr>
              <w:t>4</w:t>
            </w:r>
            <w:r w:rsidR="00084E90" w:rsidRPr="00A8452D">
              <w:rPr>
                <w:rFonts w:ascii="Arial" w:eastAsia="Times New Roman" w:hAnsi="Arial" w:cs="Arial"/>
                <w:b/>
                <w:bCs/>
                <w:sz w:val="20"/>
                <w:szCs w:val="20"/>
                <w:lang w:eastAsia="fr-FR"/>
              </w:rPr>
              <w:t>.</w:t>
            </w:r>
            <w:r w:rsidRPr="00A8452D">
              <w:rPr>
                <w:rFonts w:ascii="Arial" w:eastAsia="Times New Roman" w:hAnsi="Arial" w:cs="Arial"/>
                <w:b/>
                <w:bCs/>
                <w:sz w:val="20"/>
                <w:szCs w:val="20"/>
                <w:lang w:eastAsia="fr-FR"/>
              </w:rPr>
              <w:t>476</w:t>
            </w:r>
          </w:p>
        </w:tc>
        <w:tc>
          <w:tcPr>
            <w:tcW w:w="527" w:type="pct"/>
            <w:tcBorders>
              <w:top w:val="nil"/>
              <w:left w:val="nil"/>
              <w:bottom w:val="nil"/>
              <w:right w:val="nil"/>
            </w:tcBorders>
            <w:vAlign w:val="center"/>
          </w:tcPr>
          <w:p w14:paraId="54E37CE9" w14:textId="3970ADD1" w:rsidR="00CF4DBF" w:rsidRPr="00A8452D" w:rsidRDefault="00CF4DBF"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color w:val="000000"/>
                <w:sz w:val="20"/>
                <w:szCs w:val="20"/>
              </w:rPr>
              <w:t>0</w:t>
            </w:r>
            <w:r w:rsidR="00084E90" w:rsidRPr="00A8452D">
              <w:rPr>
                <w:rFonts w:ascii="Arial" w:hAnsi="Arial" w:cs="Arial"/>
                <w:b/>
                <w:bCs/>
                <w:color w:val="000000"/>
                <w:sz w:val="20"/>
                <w:szCs w:val="20"/>
              </w:rPr>
              <w:t>.</w:t>
            </w:r>
            <w:r w:rsidRPr="00A8452D">
              <w:rPr>
                <w:rFonts w:ascii="Arial" w:hAnsi="Arial" w:cs="Arial"/>
                <w:b/>
                <w:bCs/>
                <w:color w:val="000000"/>
                <w:sz w:val="20"/>
                <w:szCs w:val="20"/>
              </w:rPr>
              <w:t>0414</w:t>
            </w:r>
          </w:p>
        </w:tc>
      </w:tr>
      <w:tr w:rsidR="00CF4DBF" w:rsidRPr="00A8452D" w14:paraId="66E01941" w14:textId="77777777" w:rsidTr="00CF4DBF">
        <w:trPr>
          <w:trHeight w:val="228"/>
          <w:jc w:val="center"/>
        </w:trPr>
        <w:tc>
          <w:tcPr>
            <w:tcW w:w="1464" w:type="pct"/>
            <w:tcBorders>
              <w:top w:val="nil"/>
              <w:left w:val="nil"/>
              <w:bottom w:val="nil"/>
              <w:right w:val="nil"/>
            </w:tcBorders>
            <w:shd w:val="clear" w:color="auto" w:fill="auto"/>
            <w:noWrap/>
            <w:vAlign w:val="bottom"/>
            <w:hideMark/>
          </w:tcPr>
          <w:p w14:paraId="31FE9C99" w14:textId="7E01A0B4" w:rsidR="00CF4DBF" w:rsidRPr="00A8452D" w:rsidRDefault="00CF4DBF" w:rsidP="00194FBE">
            <w:pPr>
              <w:spacing w:after="0" w:line="480" w:lineRule="auto"/>
              <w:jc w:val="center"/>
              <w:rPr>
                <w:rFonts w:ascii="Arial" w:eastAsia="Times New Roman" w:hAnsi="Arial" w:cs="Arial"/>
                <w:b/>
                <w:bCs/>
                <w:sz w:val="20"/>
                <w:szCs w:val="20"/>
                <w:lang w:eastAsia="fr-FR"/>
              </w:rPr>
            </w:pPr>
            <w:r w:rsidRPr="00A8452D">
              <w:rPr>
                <w:rFonts w:ascii="Arial" w:eastAsia="Times New Roman" w:hAnsi="Arial" w:cs="Arial"/>
                <w:b/>
                <w:bCs/>
                <w:color w:val="000000" w:themeColor="text1"/>
                <w:sz w:val="20"/>
                <w:szCs w:val="20"/>
                <w:lang w:eastAsia="fr-FR"/>
              </w:rPr>
              <w:t xml:space="preserve">Chemical </w:t>
            </w:r>
            <w:proofErr w:type="spellStart"/>
            <w:r w:rsidRPr="00A8452D">
              <w:rPr>
                <w:rFonts w:ascii="Arial" w:eastAsia="Times New Roman" w:hAnsi="Arial" w:cs="Arial"/>
                <w:b/>
                <w:bCs/>
                <w:color w:val="000000" w:themeColor="text1"/>
                <w:sz w:val="20"/>
                <w:szCs w:val="20"/>
                <w:lang w:eastAsia="fr-FR"/>
              </w:rPr>
              <w:t>witness</w:t>
            </w:r>
            <w:proofErr w:type="spellEnd"/>
          </w:p>
        </w:tc>
        <w:tc>
          <w:tcPr>
            <w:tcW w:w="431" w:type="pct"/>
            <w:tcBorders>
              <w:top w:val="nil"/>
              <w:left w:val="nil"/>
              <w:bottom w:val="nil"/>
              <w:right w:val="nil"/>
            </w:tcBorders>
            <w:shd w:val="clear" w:color="auto" w:fill="auto"/>
            <w:noWrap/>
            <w:vAlign w:val="bottom"/>
          </w:tcPr>
          <w:p w14:paraId="0FCA5827" w14:textId="77777777" w:rsidR="00CF4DBF" w:rsidRPr="00A8452D" w:rsidRDefault="00CF4DBF"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9±4a</w:t>
            </w:r>
          </w:p>
        </w:tc>
        <w:tc>
          <w:tcPr>
            <w:tcW w:w="653" w:type="pct"/>
            <w:tcBorders>
              <w:top w:val="nil"/>
              <w:left w:val="nil"/>
              <w:bottom w:val="nil"/>
              <w:right w:val="nil"/>
            </w:tcBorders>
            <w:shd w:val="clear" w:color="auto" w:fill="auto"/>
            <w:noWrap/>
            <w:vAlign w:val="bottom"/>
          </w:tcPr>
          <w:p w14:paraId="60A476FB" w14:textId="77777777" w:rsidR="00CF4DBF" w:rsidRPr="00A8452D" w:rsidRDefault="00CF4DBF" w:rsidP="00194FBE">
            <w:pPr>
              <w:spacing w:after="0" w:line="480" w:lineRule="auto"/>
              <w:jc w:val="center"/>
              <w:rPr>
                <w:rFonts w:ascii="Arial" w:hAnsi="Arial" w:cs="Arial"/>
                <w:b/>
                <w:bCs/>
                <w:sz w:val="20"/>
                <w:szCs w:val="20"/>
              </w:rPr>
            </w:pPr>
            <w:r w:rsidRPr="00A8452D">
              <w:rPr>
                <w:rFonts w:ascii="Arial" w:hAnsi="Arial" w:cs="Arial"/>
                <w:b/>
                <w:bCs/>
                <w:sz w:val="20"/>
                <w:szCs w:val="20"/>
              </w:rPr>
              <w:t>4±0b</w:t>
            </w:r>
          </w:p>
        </w:tc>
        <w:tc>
          <w:tcPr>
            <w:tcW w:w="584" w:type="pct"/>
            <w:tcBorders>
              <w:top w:val="nil"/>
              <w:left w:val="nil"/>
              <w:bottom w:val="nil"/>
              <w:right w:val="nil"/>
            </w:tcBorders>
            <w:shd w:val="clear" w:color="auto" w:fill="auto"/>
            <w:noWrap/>
            <w:vAlign w:val="bottom"/>
          </w:tcPr>
          <w:p w14:paraId="20755879" w14:textId="77777777" w:rsidR="00CF4DBF" w:rsidRPr="00A8452D" w:rsidRDefault="00CF4DBF"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3±1b</w:t>
            </w:r>
          </w:p>
        </w:tc>
        <w:tc>
          <w:tcPr>
            <w:tcW w:w="485" w:type="pct"/>
            <w:tcBorders>
              <w:top w:val="nil"/>
              <w:left w:val="nil"/>
              <w:bottom w:val="nil"/>
              <w:right w:val="nil"/>
            </w:tcBorders>
            <w:shd w:val="clear" w:color="auto" w:fill="auto"/>
            <w:noWrap/>
            <w:vAlign w:val="bottom"/>
          </w:tcPr>
          <w:p w14:paraId="50CFD2E7" w14:textId="77777777" w:rsidR="00CF4DBF" w:rsidRPr="00A8452D" w:rsidRDefault="00CF4DBF"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2±0b</w:t>
            </w:r>
          </w:p>
        </w:tc>
        <w:tc>
          <w:tcPr>
            <w:tcW w:w="421" w:type="pct"/>
            <w:tcBorders>
              <w:top w:val="nil"/>
              <w:left w:val="nil"/>
              <w:bottom w:val="nil"/>
              <w:right w:val="nil"/>
            </w:tcBorders>
            <w:shd w:val="clear" w:color="auto" w:fill="auto"/>
            <w:noWrap/>
            <w:vAlign w:val="bottom"/>
          </w:tcPr>
          <w:p w14:paraId="4FDAC38E" w14:textId="77777777" w:rsidR="00CF4DBF" w:rsidRPr="00A8452D" w:rsidRDefault="00CF4DBF"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1±0b</w:t>
            </w:r>
          </w:p>
        </w:tc>
        <w:tc>
          <w:tcPr>
            <w:tcW w:w="435" w:type="pct"/>
            <w:tcBorders>
              <w:top w:val="nil"/>
              <w:left w:val="nil"/>
              <w:bottom w:val="nil"/>
              <w:right w:val="nil"/>
            </w:tcBorders>
            <w:shd w:val="clear" w:color="auto" w:fill="auto"/>
            <w:noWrap/>
          </w:tcPr>
          <w:p w14:paraId="168CFE0C" w14:textId="64D15B7D" w:rsidR="00CF4DBF" w:rsidRPr="00A8452D" w:rsidRDefault="00CF4DBF" w:rsidP="00194FBE">
            <w:pPr>
              <w:spacing w:after="0" w:line="480" w:lineRule="auto"/>
              <w:jc w:val="center"/>
              <w:rPr>
                <w:rFonts w:ascii="Arial" w:eastAsia="Times New Roman" w:hAnsi="Arial" w:cs="Arial"/>
                <w:b/>
                <w:bCs/>
                <w:sz w:val="20"/>
                <w:szCs w:val="20"/>
                <w:lang w:eastAsia="fr-FR"/>
              </w:rPr>
            </w:pPr>
            <w:r w:rsidRPr="00A8452D">
              <w:rPr>
                <w:rFonts w:ascii="Arial" w:eastAsia="Times New Roman" w:hAnsi="Arial" w:cs="Arial"/>
                <w:b/>
                <w:bCs/>
                <w:sz w:val="20"/>
                <w:szCs w:val="20"/>
                <w:lang w:eastAsia="fr-FR"/>
              </w:rPr>
              <w:t>6</w:t>
            </w:r>
            <w:r w:rsidR="00084E90" w:rsidRPr="00A8452D">
              <w:rPr>
                <w:rFonts w:ascii="Arial" w:eastAsia="Times New Roman" w:hAnsi="Arial" w:cs="Arial"/>
                <w:b/>
                <w:bCs/>
                <w:sz w:val="20"/>
                <w:szCs w:val="20"/>
                <w:lang w:eastAsia="fr-FR"/>
              </w:rPr>
              <w:t>.</w:t>
            </w:r>
            <w:r w:rsidRPr="00A8452D">
              <w:rPr>
                <w:rFonts w:ascii="Arial" w:eastAsia="Times New Roman" w:hAnsi="Arial" w:cs="Arial"/>
                <w:b/>
                <w:bCs/>
                <w:sz w:val="20"/>
                <w:szCs w:val="20"/>
                <w:lang w:eastAsia="fr-FR"/>
              </w:rPr>
              <w:t>446</w:t>
            </w:r>
          </w:p>
        </w:tc>
        <w:tc>
          <w:tcPr>
            <w:tcW w:w="527" w:type="pct"/>
            <w:tcBorders>
              <w:top w:val="nil"/>
              <w:left w:val="nil"/>
              <w:bottom w:val="nil"/>
              <w:right w:val="nil"/>
            </w:tcBorders>
            <w:vAlign w:val="center"/>
          </w:tcPr>
          <w:p w14:paraId="39FAD592" w14:textId="45B56078" w:rsidR="00CF4DBF" w:rsidRPr="00A8452D" w:rsidRDefault="00CF4DBF"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color w:val="000000"/>
                <w:sz w:val="20"/>
                <w:szCs w:val="20"/>
              </w:rPr>
              <w:t>0</w:t>
            </w:r>
            <w:r w:rsidR="00084E90" w:rsidRPr="00A8452D">
              <w:rPr>
                <w:rFonts w:ascii="Arial" w:hAnsi="Arial" w:cs="Arial"/>
                <w:b/>
                <w:bCs/>
                <w:color w:val="000000"/>
                <w:sz w:val="20"/>
                <w:szCs w:val="20"/>
              </w:rPr>
              <w:t>.</w:t>
            </w:r>
            <w:r w:rsidRPr="00A8452D">
              <w:rPr>
                <w:rFonts w:ascii="Arial" w:hAnsi="Arial" w:cs="Arial"/>
                <w:b/>
                <w:bCs/>
                <w:color w:val="000000"/>
                <w:sz w:val="20"/>
                <w:szCs w:val="20"/>
              </w:rPr>
              <w:t>00988</w:t>
            </w:r>
          </w:p>
        </w:tc>
      </w:tr>
      <w:tr w:rsidR="00CF4DBF" w:rsidRPr="00A8452D" w14:paraId="401383EC" w14:textId="77777777" w:rsidTr="00CF4DBF">
        <w:trPr>
          <w:trHeight w:val="228"/>
          <w:jc w:val="center"/>
        </w:trPr>
        <w:tc>
          <w:tcPr>
            <w:tcW w:w="1464" w:type="pct"/>
            <w:tcBorders>
              <w:top w:val="nil"/>
              <w:left w:val="nil"/>
              <w:bottom w:val="single" w:sz="4" w:space="0" w:color="auto"/>
              <w:right w:val="nil"/>
            </w:tcBorders>
            <w:shd w:val="clear" w:color="auto" w:fill="auto"/>
            <w:noWrap/>
            <w:vAlign w:val="bottom"/>
            <w:hideMark/>
          </w:tcPr>
          <w:p w14:paraId="3E35BCF0" w14:textId="1F7F08E3" w:rsidR="00CF4DBF" w:rsidRPr="00A8452D" w:rsidRDefault="00CF4DBF" w:rsidP="00194FBE">
            <w:pPr>
              <w:spacing w:after="0" w:line="480" w:lineRule="auto"/>
              <w:jc w:val="center"/>
              <w:rPr>
                <w:rFonts w:ascii="Arial" w:eastAsia="Times New Roman" w:hAnsi="Arial" w:cs="Arial"/>
                <w:sz w:val="20"/>
                <w:szCs w:val="20"/>
                <w:lang w:eastAsia="fr-FR"/>
              </w:rPr>
            </w:pPr>
            <w:proofErr w:type="spellStart"/>
            <w:r w:rsidRPr="00A8452D">
              <w:rPr>
                <w:rFonts w:ascii="Arial" w:eastAsia="Times New Roman" w:hAnsi="Arial" w:cs="Arial"/>
                <w:color w:val="000000" w:themeColor="text1"/>
                <w:sz w:val="20"/>
                <w:szCs w:val="20"/>
                <w:lang w:eastAsia="fr-FR"/>
              </w:rPr>
              <w:t>Untreated</w:t>
            </w:r>
            <w:proofErr w:type="spellEnd"/>
            <w:r w:rsidRPr="00A8452D">
              <w:rPr>
                <w:rFonts w:ascii="Arial" w:eastAsia="Times New Roman" w:hAnsi="Arial" w:cs="Arial"/>
                <w:color w:val="000000" w:themeColor="text1"/>
                <w:sz w:val="20"/>
                <w:szCs w:val="20"/>
                <w:lang w:eastAsia="fr-FR"/>
              </w:rPr>
              <w:t xml:space="preserve"> </w:t>
            </w:r>
            <w:proofErr w:type="spellStart"/>
            <w:r w:rsidRPr="00A8452D">
              <w:rPr>
                <w:rFonts w:ascii="Arial" w:eastAsia="Times New Roman" w:hAnsi="Arial" w:cs="Arial"/>
                <w:color w:val="000000" w:themeColor="text1"/>
                <w:sz w:val="20"/>
                <w:szCs w:val="20"/>
                <w:lang w:eastAsia="fr-FR"/>
              </w:rPr>
              <w:t>witness</w:t>
            </w:r>
            <w:proofErr w:type="spellEnd"/>
          </w:p>
        </w:tc>
        <w:tc>
          <w:tcPr>
            <w:tcW w:w="431" w:type="pct"/>
            <w:tcBorders>
              <w:top w:val="nil"/>
              <w:left w:val="nil"/>
              <w:bottom w:val="single" w:sz="4" w:space="0" w:color="auto"/>
              <w:right w:val="nil"/>
            </w:tcBorders>
            <w:shd w:val="clear" w:color="auto" w:fill="auto"/>
            <w:noWrap/>
            <w:vAlign w:val="center"/>
          </w:tcPr>
          <w:p w14:paraId="2E9E135D" w14:textId="77777777" w:rsidR="00CF4DBF" w:rsidRPr="00A8452D" w:rsidRDefault="00CF4DBF" w:rsidP="00194FBE">
            <w:pPr>
              <w:spacing w:after="0" w:line="480" w:lineRule="auto"/>
              <w:jc w:val="center"/>
              <w:rPr>
                <w:rFonts w:ascii="Arial" w:eastAsia="Times New Roman" w:hAnsi="Arial" w:cs="Arial"/>
                <w:sz w:val="20"/>
                <w:szCs w:val="20"/>
                <w:lang w:eastAsia="fr-FR"/>
              </w:rPr>
            </w:pPr>
            <w:r w:rsidRPr="00A8452D">
              <w:rPr>
                <w:rFonts w:ascii="Arial" w:hAnsi="Arial" w:cs="Arial"/>
                <w:color w:val="000000"/>
                <w:sz w:val="20"/>
                <w:szCs w:val="20"/>
              </w:rPr>
              <w:t>13±1a</w:t>
            </w:r>
          </w:p>
        </w:tc>
        <w:tc>
          <w:tcPr>
            <w:tcW w:w="653" w:type="pct"/>
            <w:tcBorders>
              <w:top w:val="nil"/>
              <w:left w:val="nil"/>
              <w:bottom w:val="single" w:sz="4" w:space="0" w:color="auto"/>
              <w:right w:val="nil"/>
            </w:tcBorders>
            <w:shd w:val="clear" w:color="auto" w:fill="auto"/>
            <w:noWrap/>
            <w:vAlign w:val="center"/>
          </w:tcPr>
          <w:p w14:paraId="015997E7" w14:textId="77777777" w:rsidR="00CF4DBF" w:rsidRPr="00A8452D" w:rsidRDefault="00CF4DBF" w:rsidP="00194FBE">
            <w:pPr>
              <w:spacing w:after="0" w:line="480" w:lineRule="auto"/>
              <w:jc w:val="center"/>
              <w:rPr>
                <w:rFonts w:ascii="Arial" w:eastAsia="Times New Roman" w:hAnsi="Arial" w:cs="Arial"/>
                <w:sz w:val="20"/>
                <w:szCs w:val="20"/>
                <w:lang w:eastAsia="fr-FR"/>
              </w:rPr>
            </w:pPr>
            <w:r w:rsidRPr="00A8452D">
              <w:rPr>
                <w:rFonts w:ascii="Arial" w:hAnsi="Arial" w:cs="Arial"/>
                <w:color w:val="000000"/>
                <w:sz w:val="20"/>
                <w:szCs w:val="20"/>
              </w:rPr>
              <w:t>12±1a</w:t>
            </w:r>
          </w:p>
        </w:tc>
        <w:tc>
          <w:tcPr>
            <w:tcW w:w="584" w:type="pct"/>
            <w:tcBorders>
              <w:top w:val="nil"/>
              <w:left w:val="nil"/>
              <w:bottom w:val="single" w:sz="4" w:space="0" w:color="auto"/>
              <w:right w:val="nil"/>
            </w:tcBorders>
            <w:shd w:val="clear" w:color="auto" w:fill="auto"/>
            <w:noWrap/>
            <w:vAlign w:val="center"/>
          </w:tcPr>
          <w:p w14:paraId="65252679" w14:textId="77777777" w:rsidR="00CF4DBF" w:rsidRPr="00A8452D" w:rsidRDefault="00CF4DBF" w:rsidP="00194FBE">
            <w:pPr>
              <w:spacing w:after="0" w:line="480" w:lineRule="auto"/>
              <w:jc w:val="center"/>
              <w:rPr>
                <w:rFonts w:ascii="Arial" w:eastAsia="Times New Roman" w:hAnsi="Arial" w:cs="Arial"/>
                <w:sz w:val="20"/>
                <w:szCs w:val="20"/>
                <w:lang w:eastAsia="fr-FR"/>
              </w:rPr>
            </w:pPr>
            <w:r w:rsidRPr="00A8452D">
              <w:rPr>
                <w:rFonts w:ascii="Arial" w:hAnsi="Arial" w:cs="Arial"/>
                <w:color w:val="000000"/>
                <w:sz w:val="20"/>
                <w:szCs w:val="20"/>
              </w:rPr>
              <w:t>9±0a</w:t>
            </w:r>
          </w:p>
        </w:tc>
        <w:tc>
          <w:tcPr>
            <w:tcW w:w="485" w:type="pct"/>
            <w:tcBorders>
              <w:top w:val="nil"/>
              <w:left w:val="nil"/>
              <w:bottom w:val="single" w:sz="4" w:space="0" w:color="auto"/>
              <w:right w:val="nil"/>
            </w:tcBorders>
            <w:shd w:val="clear" w:color="auto" w:fill="auto"/>
            <w:noWrap/>
            <w:vAlign w:val="center"/>
          </w:tcPr>
          <w:p w14:paraId="5D41DA94" w14:textId="77777777" w:rsidR="00CF4DBF" w:rsidRPr="00A8452D" w:rsidRDefault="00CF4DBF" w:rsidP="00194FBE">
            <w:pPr>
              <w:spacing w:after="0" w:line="480" w:lineRule="auto"/>
              <w:jc w:val="center"/>
              <w:rPr>
                <w:rFonts w:ascii="Arial" w:eastAsia="Times New Roman" w:hAnsi="Arial" w:cs="Arial"/>
                <w:sz w:val="20"/>
                <w:szCs w:val="20"/>
                <w:lang w:eastAsia="fr-FR"/>
              </w:rPr>
            </w:pPr>
            <w:r w:rsidRPr="00A8452D">
              <w:rPr>
                <w:rFonts w:ascii="Arial" w:hAnsi="Arial" w:cs="Arial"/>
                <w:color w:val="000000"/>
                <w:sz w:val="20"/>
                <w:szCs w:val="20"/>
              </w:rPr>
              <w:t>9±1a</w:t>
            </w:r>
          </w:p>
        </w:tc>
        <w:tc>
          <w:tcPr>
            <w:tcW w:w="421" w:type="pct"/>
            <w:tcBorders>
              <w:top w:val="nil"/>
              <w:left w:val="nil"/>
              <w:bottom w:val="single" w:sz="4" w:space="0" w:color="auto"/>
              <w:right w:val="nil"/>
            </w:tcBorders>
            <w:shd w:val="clear" w:color="auto" w:fill="auto"/>
            <w:noWrap/>
            <w:vAlign w:val="center"/>
          </w:tcPr>
          <w:p w14:paraId="426B5747" w14:textId="77777777" w:rsidR="00CF4DBF" w:rsidRPr="00A8452D" w:rsidRDefault="00CF4DBF" w:rsidP="00194FBE">
            <w:pPr>
              <w:spacing w:after="0" w:line="480" w:lineRule="auto"/>
              <w:jc w:val="center"/>
              <w:rPr>
                <w:rFonts w:ascii="Arial" w:eastAsia="Times New Roman" w:hAnsi="Arial" w:cs="Arial"/>
                <w:sz w:val="20"/>
                <w:szCs w:val="20"/>
                <w:lang w:eastAsia="fr-FR"/>
              </w:rPr>
            </w:pPr>
            <w:r w:rsidRPr="00A8452D">
              <w:rPr>
                <w:rFonts w:ascii="Arial" w:hAnsi="Arial" w:cs="Arial"/>
                <w:color w:val="000000"/>
                <w:sz w:val="20"/>
                <w:szCs w:val="20"/>
              </w:rPr>
              <w:t>8±1a</w:t>
            </w:r>
          </w:p>
        </w:tc>
        <w:tc>
          <w:tcPr>
            <w:tcW w:w="435" w:type="pct"/>
            <w:tcBorders>
              <w:top w:val="nil"/>
              <w:left w:val="nil"/>
              <w:bottom w:val="single" w:sz="4" w:space="0" w:color="auto"/>
              <w:right w:val="nil"/>
            </w:tcBorders>
            <w:shd w:val="clear" w:color="auto" w:fill="auto"/>
            <w:noWrap/>
          </w:tcPr>
          <w:p w14:paraId="2B000DC5" w14:textId="4E425D75" w:rsidR="00CF4DBF" w:rsidRPr="00A8452D" w:rsidRDefault="00CF4DBF" w:rsidP="00194FBE">
            <w:pPr>
              <w:spacing w:after="0" w:line="480" w:lineRule="auto"/>
              <w:jc w:val="center"/>
              <w:rPr>
                <w:rFonts w:ascii="Arial" w:eastAsia="Times New Roman" w:hAnsi="Arial" w:cs="Arial"/>
                <w:sz w:val="20"/>
                <w:szCs w:val="20"/>
                <w:lang w:eastAsia="fr-FR"/>
              </w:rPr>
            </w:pPr>
            <w:r w:rsidRPr="00A8452D">
              <w:rPr>
                <w:rFonts w:ascii="Arial" w:eastAsia="Times New Roman" w:hAnsi="Arial" w:cs="Arial"/>
                <w:sz w:val="20"/>
                <w:szCs w:val="20"/>
                <w:lang w:eastAsia="fr-FR"/>
              </w:rPr>
              <w:t>6</w:t>
            </w:r>
            <w:r w:rsidR="00084E90" w:rsidRPr="00A8452D">
              <w:rPr>
                <w:rFonts w:ascii="Arial" w:eastAsia="Times New Roman" w:hAnsi="Arial" w:cs="Arial"/>
                <w:sz w:val="20"/>
                <w:szCs w:val="20"/>
                <w:lang w:eastAsia="fr-FR"/>
              </w:rPr>
              <w:t>.</w:t>
            </w:r>
            <w:r w:rsidRPr="00A8452D">
              <w:rPr>
                <w:rFonts w:ascii="Arial" w:eastAsia="Times New Roman" w:hAnsi="Arial" w:cs="Arial"/>
                <w:sz w:val="20"/>
                <w:szCs w:val="20"/>
                <w:lang w:eastAsia="fr-FR"/>
              </w:rPr>
              <w:t>345</w:t>
            </w:r>
          </w:p>
        </w:tc>
        <w:tc>
          <w:tcPr>
            <w:tcW w:w="527" w:type="pct"/>
            <w:tcBorders>
              <w:top w:val="nil"/>
              <w:left w:val="nil"/>
              <w:bottom w:val="single" w:sz="4" w:space="0" w:color="auto"/>
              <w:right w:val="nil"/>
            </w:tcBorders>
            <w:vAlign w:val="center"/>
          </w:tcPr>
          <w:p w14:paraId="3C1D0347" w14:textId="4DF783AC" w:rsidR="00CF4DBF" w:rsidRPr="00A8452D" w:rsidRDefault="00CF4DBF" w:rsidP="00194FBE">
            <w:pPr>
              <w:spacing w:after="0" w:line="480" w:lineRule="auto"/>
              <w:jc w:val="center"/>
              <w:rPr>
                <w:rFonts w:ascii="Arial" w:eastAsia="Times New Roman" w:hAnsi="Arial" w:cs="Arial"/>
                <w:sz w:val="20"/>
                <w:szCs w:val="20"/>
                <w:lang w:eastAsia="fr-FR"/>
              </w:rPr>
            </w:pPr>
            <w:r w:rsidRPr="00A8452D">
              <w:rPr>
                <w:rFonts w:ascii="Arial" w:hAnsi="Arial" w:cs="Arial"/>
                <w:color w:val="000000"/>
                <w:sz w:val="20"/>
                <w:szCs w:val="20"/>
              </w:rPr>
              <w:t>0</w:t>
            </w:r>
            <w:r w:rsidR="00084E90" w:rsidRPr="00A8452D">
              <w:rPr>
                <w:rFonts w:ascii="Arial" w:hAnsi="Arial" w:cs="Arial"/>
                <w:color w:val="000000"/>
                <w:sz w:val="20"/>
                <w:szCs w:val="20"/>
              </w:rPr>
              <w:t>.</w:t>
            </w:r>
            <w:r w:rsidRPr="00A8452D">
              <w:rPr>
                <w:rFonts w:ascii="Arial" w:hAnsi="Arial" w:cs="Arial"/>
                <w:color w:val="000000"/>
                <w:sz w:val="20"/>
                <w:szCs w:val="20"/>
              </w:rPr>
              <w:t>827</w:t>
            </w:r>
          </w:p>
        </w:tc>
      </w:tr>
    </w:tbl>
    <w:p w14:paraId="7D5F1662" w14:textId="77777777" w:rsidR="00CF4DBF" w:rsidRDefault="00CF4DBF" w:rsidP="000F1CFB">
      <w:pPr>
        <w:spacing w:after="0"/>
        <w:ind w:firstLine="708"/>
        <w:jc w:val="center"/>
        <w:rPr>
          <w:rFonts w:ascii="Times New Roman" w:eastAsia="Calibri" w:hAnsi="Times New Roman" w:cs="Times New Roman"/>
          <w:bCs/>
          <w:sz w:val="20"/>
          <w:szCs w:val="20"/>
          <w:lang w:val="en-GB"/>
        </w:rPr>
      </w:pPr>
    </w:p>
    <w:p w14:paraId="18FFC24D" w14:textId="34E27948" w:rsidR="0016186B" w:rsidRPr="00386819" w:rsidRDefault="0016186B" w:rsidP="00470AAC">
      <w:pPr>
        <w:spacing w:after="0" w:line="480" w:lineRule="auto"/>
        <w:ind w:firstLine="708"/>
        <w:jc w:val="center"/>
        <w:rPr>
          <w:rFonts w:ascii="Arial" w:eastAsia="Calibri" w:hAnsi="Arial" w:cs="Arial"/>
          <w:bCs/>
          <w:i/>
          <w:sz w:val="18"/>
          <w:szCs w:val="18"/>
          <w:lang w:val="en-GB"/>
        </w:rPr>
      </w:pPr>
      <w:r w:rsidRPr="00386819">
        <w:rPr>
          <w:rFonts w:ascii="Arial" w:eastAsia="Calibri" w:hAnsi="Arial" w:cs="Arial"/>
          <w:bCs/>
          <w:i/>
          <w:sz w:val="18"/>
          <w:szCs w:val="18"/>
          <w:lang w:val="en-GB"/>
        </w:rPr>
        <w:t xml:space="preserve">Means followed by the same letter are not significantly different; </w:t>
      </w:r>
      <w:r w:rsidRPr="00386819">
        <w:rPr>
          <w:rFonts w:ascii="Arial" w:eastAsia="Calibri" w:hAnsi="Arial" w:cs="Arial"/>
          <w:bCs/>
          <w:i/>
          <w:sz w:val="18"/>
          <w:szCs w:val="18"/>
        </w:rPr>
        <w:t>α</w:t>
      </w:r>
      <w:r w:rsidR="00386819" w:rsidRPr="00386819">
        <w:rPr>
          <w:rFonts w:ascii="Arial" w:eastAsia="Calibri" w:hAnsi="Arial" w:cs="Arial"/>
          <w:bCs/>
          <w:i/>
          <w:sz w:val="18"/>
          <w:szCs w:val="18"/>
          <w:lang w:val="en-GB"/>
        </w:rPr>
        <w:t xml:space="preserve"> = 0.05; App: Application</w:t>
      </w:r>
    </w:p>
    <w:p w14:paraId="26CDD3A0" w14:textId="30390F4A" w:rsidR="0016186B" w:rsidRPr="00470AAC" w:rsidRDefault="00E9400F" w:rsidP="00470AAC">
      <w:pPr>
        <w:pStyle w:val="Heading4"/>
        <w:spacing w:line="480" w:lineRule="auto"/>
        <w:jc w:val="both"/>
        <w:rPr>
          <w:rFonts w:ascii="Arial" w:hAnsi="Arial" w:cs="Arial"/>
          <w:b/>
          <w:bCs/>
          <w:color w:val="auto"/>
          <w:sz w:val="20"/>
          <w:szCs w:val="20"/>
          <w:lang w:val="en-GB"/>
        </w:rPr>
      </w:pPr>
      <w:bookmarkStart w:id="39" w:name="_Toc183622528"/>
      <w:r w:rsidRPr="00B5436E">
        <w:rPr>
          <w:rFonts w:ascii="Arial" w:hAnsi="Arial" w:cs="Arial"/>
          <w:b/>
          <w:i w:val="0"/>
          <w:iCs w:val="0"/>
          <w:color w:val="auto"/>
          <w:sz w:val="20"/>
          <w:szCs w:val="20"/>
          <w:lang w:val="en-GB"/>
        </w:rPr>
        <w:t>3</w:t>
      </w:r>
      <w:r w:rsidR="00470AAC" w:rsidRPr="00B5436E">
        <w:rPr>
          <w:rFonts w:ascii="Arial" w:hAnsi="Arial" w:cs="Arial"/>
          <w:b/>
          <w:i w:val="0"/>
          <w:iCs w:val="0"/>
          <w:color w:val="auto"/>
          <w:sz w:val="20"/>
          <w:szCs w:val="20"/>
          <w:lang w:val="en-GB"/>
        </w:rPr>
        <w:t xml:space="preserve">.5.4 </w:t>
      </w:r>
      <w:r w:rsidR="00C310FE" w:rsidRPr="00B5436E">
        <w:rPr>
          <w:rFonts w:ascii="Arial" w:hAnsi="Arial" w:cs="Arial"/>
          <w:b/>
          <w:i w:val="0"/>
          <w:iCs w:val="0"/>
          <w:color w:val="auto"/>
          <w:sz w:val="20"/>
          <w:szCs w:val="20"/>
          <w:lang w:val="en-GB"/>
        </w:rPr>
        <w:t xml:space="preserve">Efficacy of </w:t>
      </w:r>
      <w:bookmarkStart w:id="40" w:name="_Hlk190677667"/>
      <w:proofErr w:type="spellStart"/>
      <w:r w:rsidR="0016186B" w:rsidRPr="00B5436E">
        <w:rPr>
          <w:rStyle w:val="Emphasis"/>
          <w:rFonts w:ascii="Arial" w:hAnsi="Arial" w:cs="Arial"/>
          <w:b/>
          <w:bCs/>
          <w:i/>
          <w:iCs/>
          <w:color w:val="auto"/>
          <w:sz w:val="20"/>
          <w:szCs w:val="20"/>
          <w:lang w:val="en-GB"/>
        </w:rPr>
        <w:t>Zonocerus</w:t>
      </w:r>
      <w:proofErr w:type="spellEnd"/>
      <w:r w:rsidR="0016186B" w:rsidRPr="00B5436E">
        <w:rPr>
          <w:rStyle w:val="Emphasis"/>
          <w:rFonts w:ascii="Arial" w:hAnsi="Arial" w:cs="Arial"/>
          <w:b/>
          <w:bCs/>
          <w:i/>
          <w:iCs/>
          <w:color w:val="auto"/>
          <w:sz w:val="20"/>
          <w:szCs w:val="20"/>
          <w:lang w:val="en-GB"/>
        </w:rPr>
        <w:t xml:space="preserve"> </w:t>
      </w:r>
      <w:r w:rsidR="0016186B" w:rsidRPr="00B5436E">
        <w:rPr>
          <w:rFonts w:ascii="Arial" w:hAnsi="Arial" w:cs="Arial"/>
          <w:b/>
          <w:bCs/>
          <w:color w:val="auto"/>
          <w:sz w:val="20"/>
          <w:szCs w:val="20"/>
          <w:lang w:val="en-GB"/>
        </w:rPr>
        <w:t xml:space="preserve">variegatus </w:t>
      </w:r>
      <w:bookmarkEnd w:id="39"/>
      <w:bookmarkEnd w:id="40"/>
      <w:r w:rsidR="00084E90" w:rsidRPr="00B5436E">
        <w:rPr>
          <w:rFonts w:ascii="Arial" w:hAnsi="Arial" w:cs="Arial"/>
          <w:b/>
          <w:bCs/>
          <w:i w:val="0"/>
          <w:color w:val="auto"/>
          <w:sz w:val="20"/>
          <w:szCs w:val="20"/>
          <w:lang w:val="en-GB"/>
        </w:rPr>
        <w:t>extracts</w:t>
      </w:r>
    </w:p>
    <w:p w14:paraId="676C8DE8" w14:textId="4F7852A2" w:rsidR="00550549" w:rsidRDefault="0016186B" w:rsidP="00470AAC">
      <w:pPr>
        <w:pStyle w:val="NormalWeb"/>
        <w:spacing w:line="360" w:lineRule="auto"/>
        <w:jc w:val="both"/>
        <w:rPr>
          <w:rFonts w:ascii="Arial" w:hAnsi="Arial" w:cs="Arial"/>
          <w:b/>
          <w:bCs/>
          <w:sz w:val="20"/>
          <w:szCs w:val="20"/>
          <w:lang w:val="en-GB"/>
        </w:rPr>
      </w:pPr>
      <w:r w:rsidRPr="00470AAC">
        <w:rPr>
          <w:rFonts w:ascii="Arial" w:hAnsi="Arial" w:cs="Arial"/>
          <w:sz w:val="20"/>
          <w:szCs w:val="20"/>
          <w:lang w:val="en-GB"/>
        </w:rPr>
        <w:t xml:space="preserve">The analysis of variances reveals a significant difference in the evolution of </w:t>
      </w:r>
      <w:r w:rsidRPr="00470AAC">
        <w:rPr>
          <w:rStyle w:val="Emphasis"/>
          <w:rFonts w:ascii="Arial" w:hAnsi="Arial" w:cs="Arial"/>
          <w:sz w:val="20"/>
          <w:szCs w:val="20"/>
          <w:lang w:val="en-GB"/>
        </w:rPr>
        <w:t xml:space="preserve">Z. variegatus </w:t>
      </w:r>
      <w:r w:rsidR="00B5436E" w:rsidRPr="00470AAC">
        <w:rPr>
          <w:rStyle w:val="Emphasis"/>
          <w:rFonts w:ascii="Arial" w:hAnsi="Arial" w:cs="Arial"/>
          <w:sz w:val="20"/>
          <w:szCs w:val="20"/>
          <w:lang w:val="en-GB"/>
        </w:rPr>
        <w:t xml:space="preserve">populations </w:t>
      </w:r>
      <w:r w:rsidR="00B5436E" w:rsidRPr="00470AAC">
        <w:rPr>
          <w:rFonts w:ascii="Arial" w:hAnsi="Arial" w:cs="Arial"/>
          <w:sz w:val="20"/>
          <w:szCs w:val="20"/>
          <w:lang w:val="en-GB"/>
        </w:rPr>
        <w:t>depending</w:t>
      </w:r>
      <w:r w:rsidRPr="00470AAC">
        <w:rPr>
          <w:rFonts w:ascii="Arial" w:hAnsi="Arial" w:cs="Arial"/>
          <w:sz w:val="20"/>
          <w:szCs w:val="20"/>
          <w:lang w:val="en-GB"/>
        </w:rPr>
        <w:t xml:space="preserve"> on the treatments applied during the different applications. On the Clemson variety, the aqueous extract of </w:t>
      </w:r>
      <w:proofErr w:type="spellStart"/>
      <w:r w:rsidRPr="00470AAC">
        <w:rPr>
          <w:rStyle w:val="Emphasis"/>
          <w:rFonts w:ascii="Arial" w:hAnsi="Arial" w:cs="Arial"/>
          <w:sz w:val="20"/>
          <w:szCs w:val="20"/>
          <w:lang w:val="en-GB"/>
        </w:rPr>
        <w:t>Hyptis</w:t>
      </w:r>
      <w:proofErr w:type="spellEnd"/>
      <w:r w:rsidRPr="00470AAC">
        <w:rPr>
          <w:rFonts w:ascii="Arial" w:hAnsi="Arial" w:cs="Arial"/>
          <w:sz w:val="20"/>
          <w:szCs w:val="20"/>
          <w:lang w:val="en-GB"/>
        </w:rPr>
        <w:t xml:space="preserve"> and the hydroethanolic extract of </w:t>
      </w:r>
      <w:proofErr w:type="spellStart"/>
      <w:r w:rsidRPr="00470AAC">
        <w:rPr>
          <w:rStyle w:val="Emphasis"/>
          <w:rFonts w:ascii="Arial" w:hAnsi="Arial" w:cs="Arial"/>
          <w:sz w:val="20"/>
          <w:szCs w:val="20"/>
          <w:lang w:val="en-GB"/>
        </w:rPr>
        <w:t>Azadirachta</w:t>
      </w:r>
      <w:proofErr w:type="spellEnd"/>
      <w:r w:rsidRPr="00470AAC">
        <w:rPr>
          <w:rStyle w:val="Emphasis"/>
          <w:rFonts w:ascii="Arial" w:hAnsi="Arial" w:cs="Arial"/>
          <w:sz w:val="20"/>
          <w:szCs w:val="20"/>
          <w:lang w:val="en-GB"/>
        </w:rPr>
        <w:t xml:space="preserve"> </w:t>
      </w:r>
      <w:proofErr w:type="spellStart"/>
      <w:r w:rsidRPr="00470AAC">
        <w:rPr>
          <w:rStyle w:val="Emphasis"/>
          <w:rFonts w:ascii="Arial" w:hAnsi="Arial" w:cs="Arial"/>
          <w:sz w:val="20"/>
          <w:szCs w:val="20"/>
          <w:lang w:val="en-GB"/>
        </w:rPr>
        <w:t>indica</w:t>
      </w:r>
      <w:proofErr w:type="spellEnd"/>
      <w:r w:rsidRPr="00470AAC">
        <w:rPr>
          <w:rFonts w:ascii="Arial" w:hAnsi="Arial" w:cs="Arial"/>
          <w:sz w:val="20"/>
          <w:szCs w:val="20"/>
          <w:lang w:val="en-GB"/>
        </w:rPr>
        <w:t xml:space="preserve"> significantly reduced the abundance of </w:t>
      </w:r>
      <w:r w:rsidRPr="00470AAC">
        <w:rPr>
          <w:rStyle w:val="Emphasis"/>
          <w:rFonts w:ascii="Arial" w:hAnsi="Arial" w:cs="Arial"/>
          <w:sz w:val="20"/>
          <w:szCs w:val="20"/>
          <w:lang w:val="en-GB"/>
        </w:rPr>
        <w:t>Z. variegatus</w:t>
      </w:r>
      <w:r w:rsidRPr="00470AAC">
        <w:rPr>
          <w:rFonts w:ascii="Arial" w:hAnsi="Arial" w:cs="Arial"/>
          <w:sz w:val="20"/>
          <w:szCs w:val="20"/>
          <w:lang w:val="en-GB"/>
        </w:rPr>
        <w:t xml:space="preserve"> during applications 3, 4 and 5 (p &lt; 0.05). However, for the other treatments, no significant differences were observed during the five applications (p &gt; 0.05) (</w:t>
      </w:r>
      <w:r w:rsidR="00470AAC" w:rsidRPr="00470AAC">
        <w:rPr>
          <w:rFonts w:ascii="Arial" w:hAnsi="Arial" w:cs="Arial"/>
          <w:b/>
          <w:bCs/>
          <w:sz w:val="20"/>
          <w:szCs w:val="20"/>
          <w:lang w:val="en-GB"/>
        </w:rPr>
        <w:t>Table 10</w:t>
      </w:r>
      <w:r w:rsidRPr="00470AAC">
        <w:rPr>
          <w:rFonts w:ascii="Arial" w:hAnsi="Arial" w:cs="Arial"/>
          <w:sz w:val="20"/>
          <w:szCs w:val="20"/>
          <w:lang w:val="en-GB"/>
        </w:rPr>
        <w:t xml:space="preserve">). Concerning the </w:t>
      </w:r>
      <w:proofErr w:type="spellStart"/>
      <w:r w:rsidRPr="00470AAC">
        <w:rPr>
          <w:rFonts w:ascii="Arial" w:hAnsi="Arial" w:cs="Arial"/>
          <w:sz w:val="20"/>
          <w:szCs w:val="20"/>
          <w:lang w:val="en-GB"/>
        </w:rPr>
        <w:t>Hiré</w:t>
      </w:r>
      <w:proofErr w:type="spellEnd"/>
      <w:r w:rsidRPr="00470AAC">
        <w:rPr>
          <w:rFonts w:ascii="Arial" w:hAnsi="Arial" w:cs="Arial"/>
          <w:sz w:val="20"/>
          <w:szCs w:val="20"/>
          <w:lang w:val="en-GB"/>
        </w:rPr>
        <w:t xml:space="preserve"> variety, the hydroethanolic extract of the </w:t>
      </w:r>
      <w:proofErr w:type="spellStart"/>
      <w:r w:rsidRPr="00470AAC">
        <w:rPr>
          <w:rStyle w:val="Emphasis"/>
          <w:rFonts w:ascii="Arial" w:hAnsi="Arial" w:cs="Arial"/>
          <w:sz w:val="20"/>
          <w:szCs w:val="20"/>
          <w:lang w:val="en-GB"/>
        </w:rPr>
        <w:t>Hyptis</w:t>
      </w:r>
      <w:proofErr w:type="spellEnd"/>
      <w:r w:rsidRPr="00470AAC">
        <w:rPr>
          <w:rFonts w:ascii="Arial" w:hAnsi="Arial" w:cs="Arial"/>
          <w:sz w:val="20"/>
          <w:szCs w:val="20"/>
          <w:lang w:val="en-GB"/>
        </w:rPr>
        <w:t xml:space="preserve"> and </w:t>
      </w:r>
      <w:r w:rsidRPr="00470AAC">
        <w:rPr>
          <w:rStyle w:val="Emphasis"/>
          <w:rFonts w:ascii="Arial" w:hAnsi="Arial" w:cs="Arial"/>
          <w:sz w:val="20"/>
          <w:szCs w:val="20"/>
          <w:lang w:val="en-GB"/>
        </w:rPr>
        <w:t xml:space="preserve">Solanum </w:t>
      </w:r>
      <w:proofErr w:type="spellStart"/>
      <w:r w:rsidRPr="00470AAC">
        <w:rPr>
          <w:rStyle w:val="Emphasis"/>
          <w:rFonts w:ascii="Arial" w:hAnsi="Arial" w:cs="Arial"/>
          <w:sz w:val="20"/>
          <w:szCs w:val="20"/>
          <w:lang w:val="en-GB"/>
        </w:rPr>
        <w:t>lycopersicum</w:t>
      </w:r>
      <w:proofErr w:type="spellEnd"/>
      <w:r w:rsidRPr="00470AAC">
        <w:rPr>
          <w:rFonts w:ascii="Arial" w:hAnsi="Arial" w:cs="Arial"/>
          <w:sz w:val="20"/>
          <w:szCs w:val="20"/>
          <w:lang w:val="en-GB"/>
        </w:rPr>
        <w:t xml:space="preserve"> combination, as well as the aqueous extract of the </w:t>
      </w:r>
      <w:proofErr w:type="spellStart"/>
      <w:r w:rsidRPr="00470AAC">
        <w:rPr>
          <w:rStyle w:val="Emphasis"/>
          <w:rFonts w:ascii="Arial" w:hAnsi="Arial" w:cs="Arial"/>
          <w:sz w:val="20"/>
          <w:szCs w:val="20"/>
          <w:lang w:val="en-GB"/>
        </w:rPr>
        <w:t>Azadirachta</w:t>
      </w:r>
      <w:proofErr w:type="spellEnd"/>
      <w:r w:rsidRPr="00470AAC">
        <w:rPr>
          <w:rStyle w:val="Emphasis"/>
          <w:rFonts w:ascii="Arial" w:hAnsi="Arial" w:cs="Arial"/>
          <w:sz w:val="20"/>
          <w:szCs w:val="20"/>
          <w:lang w:val="en-GB"/>
        </w:rPr>
        <w:t xml:space="preserve"> </w:t>
      </w:r>
      <w:proofErr w:type="spellStart"/>
      <w:r w:rsidRPr="00470AAC">
        <w:rPr>
          <w:rStyle w:val="Emphasis"/>
          <w:rFonts w:ascii="Arial" w:hAnsi="Arial" w:cs="Arial"/>
          <w:sz w:val="20"/>
          <w:szCs w:val="20"/>
          <w:lang w:val="en-GB"/>
        </w:rPr>
        <w:t>indica</w:t>
      </w:r>
      <w:proofErr w:type="spellEnd"/>
      <w:r w:rsidRPr="00470AAC">
        <w:rPr>
          <w:rFonts w:ascii="Arial" w:hAnsi="Arial" w:cs="Arial"/>
          <w:sz w:val="20"/>
          <w:szCs w:val="20"/>
          <w:lang w:val="en-GB"/>
        </w:rPr>
        <w:t xml:space="preserve"> and </w:t>
      </w:r>
      <w:r w:rsidRPr="00470AAC">
        <w:rPr>
          <w:rStyle w:val="Emphasis"/>
          <w:rFonts w:ascii="Arial" w:hAnsi="Arial" w:cs="Arial"/>
          <w:sz w:val="20"/>
          <w:szCs w:val="20"/>
          <w:lang w:val="en-GB"/>
        </w:rPr>
        <w:t xml:space="preserve">Solanum </w:t>
      </w:r>
      <w:proofErr w:type="spellStart"/>
      <w:r w:rsidRPr="00470AAC">
        <w:rPr>
          <w:rStyle w:val="Emphasis"/>
          <w:rFonts w:ascii="Arial" w:hAnsi="Arial" w:cs="Arial"/>
          <w:sz w:val="20"/>
          <w:szCs w:val="20"/>
          <w:lang w:val="en-GB"/>
        </w:rPr>
        <w:t>lycopersicum</w:t>
      </w:r>
      <w:proofErr w:type="spellEnd"/>
      <w:r w:rsidRPr="00470AAC">
        <w:rPr>
          <w:rFonts w:ascii="Arial" w:hAnsi="Arial" w:cs="Arial"/>
          <w:sz w:val="20"/>
          <w:szCs w:val="20"/>
          <w:lang w:val="en-GB"/>
        </w:rPr>
        <w:t xml:space="preserve"> combination, showed a significant difference in the abundance of this during the applications carried out in the species (p &lt; 0.05). The other extracts, for their part, did not show any significant change (p &gt; 0.05) (</w:t>
      </w:r>
      <w:r w:rsidR="00470AAC" w:rsidRPr="00470AAC">
        <w:rPr>
          <w:rFonts w:ascii="Arial" w:hAnsi="Arial" w:cs="Arial"/>
          <w:b/>
          <w:bCs/>
          <w:sz w:val="20"/>
          <w:szCs w:val="20"/>
          <w:lang w:val="en-GB"/>
        </w:rPr>
        <w:t>Table 11</w:t>
      </w:r>
      <w:r w:rsidRPr="00470AAC">
        <w:rPr>
          <w:rFonts w:ascii="Arial" w:hAnsi="Arial" w:cs="Arial"/>
          <w:b/>
          <w:bCs/>
          <w:sz w:val="20"/>
          <w:szCs w:val="20"/>
          <w:lang w:val="en-GB"/>
        </w:rPr>
        <w:t>).</w:t>
      </w:r>
      <w:bookmarkStart w:id="41" w:name="_Toc183434325"/>
      <w:bookmarkStart w:id="42" w:name="_Toc183453457"/>
    </w:p>
    <w:p w14:paraId="5606E73E" w14:textId="090B312D" w:rsidR="00B5436E" w:rsidRDefault="00B5436E" w:rsidP="00470AAC">
      <w:pPr>
        <w:pStyle w:val="NormalWeb"/>
        <w:spacing w:line="360" w:lineRule="auto"/>
        <w:jc w:val="both"/>
        <w:rPr>
          <w:rFonts w:ascii="Arial" w:hAnsi="Arial" w:cs="Arial"/>
          <w:b/>
          <w:bCs/>
          <w:sz w:val="20"/>
          <w:szCs w:val="20"/>
          <w:lang w:val="en-GB"/>
        </w:rPr>
      </w:pPr>
    </w:p>
    <w:p w14:paraId="0D6A3C6E" w14:textId="5CB4473B" w:rsidR="00B5436E" w:rsidRDefault="00B5436E" w:rsidP="00470AAC">
      <w:pPr>
        <w:pStyle w:val="NormalWeb"/>
        <w:spacing w:line="360" w:lineRule="auto"/>
        <w:jc w:val="both"/>
        <w:rPr>
          <w:rFonts w:ascii="Arial" w:hAnsi="Arial" w:cs="Arial"/>
          <w:b/>
          <w:bCs/>
          <w:sz w:val="20"/>
          <w:szCs w:val="20"/>
          <w:lang w:val="en-GB"/>
        </w:rPr>
      </w:pPr>
    </w:p>
    <w:p w14:paraId="0B1D9228" w14:textId="087CB558" w:rsidR="00B5436E" w:rsidRDefault="00B5436E" w:rsidP="00470AAC">
      <w:pPr>
        <w:pStyle w:val="NormalWeb"/>
        <w:spacing w:line="360" w:lineRule="auto"/>
        <w:jc w:val="both"/>
        <w:rPr>
          <w:rFonts w:ascii="Arial" w:hAnsi="Arial" w:cs="Arial"/>
          <w:b/>
          <w:bCs/>
          <w:sz w:val="20"/>
          <w:szCs w:val="20"/>
          <w:lang w:val="en-GB"/>
        </w:rPr>
      </w:pPr>
    </w:p>
    <w:p w14:paraId="5B9C9597" w14:textId="77777777" w:rsidR="00B5436E" w:rsidRPr="00470AAC" w:rsidRDefault="00B5436E" w:rsidP="00470AAC">
      <w:pPr>
        <w:pStyle w:val="NormalWeb"/>
        <w:spacing w:line="360" w:lineRule="auto"/>
        <w:jc w:val="both"/>
        <w:rPr>
          <w:rFonts w:ascii="Arial" w:hAnsi="Arial" w:cs="Arial"/>
          <w:sz w:val="20"/>
          <w:szCs w:val="20"/>
          <w:lang w:val="en-GB"/>
        </w:rPr>
      </w:pPr>
    </w:p>
    <w:p w14:paraId="0119E5F6" w14:textId="28C243A0" w:rsidR="0012712C" w:rsidRPr="00470AAC" w:rsidRDefault="00470AAC" w:rsidP="00470AAC">
      <w:pPr>
        <w:spacing w:line="240" w:lineRule="auto"/>
        <w:jc w:val="center"/>
        <w:rPr>
          <w:rFonts w:ascii="Arial" w:eastAsiaTheme="majorEastAsia" w:hAnsi="Arial" w:cs="Arial"/>
          <w:bCs/>
          <w:color w:val="000000" w:themeColor="text1"/>
          <w:sz w:val="20"/>
          <w:szCs w:val="20"/>
          <w:lang w:val="en-GB"/>
        </w:rPr>
      </w:pPr>
      <w:r w:rsidRPr="00470AAC">
        <w:rPr>
          <w:rFonts w:ascii="Arial" w:hAnsi="Arial" w:cs="Arial"/>
          <w:b/>
          <w:bCs/>
          <w:sz w:val="20"/>
          <w:szCs w:val="20"/>
          <w:lang w:val="en-GB"/>
        </w:rPr>
        <w:lastRenderedPageBreak/>
        <w:t xml:space="preserve">Table 10. </w:t>
      </w:r>
      <w:r w:rsidR="0016186B" w:rsidRPr="00470AAC">
        <w:rPr>
          <w:rFonts w:ascii="Arial" w:eastAsiaTheme="majorEastAsia" w:hAnsi="Arial" w:cs="Arial"/>
          <w:bCs/>
          <w:color w:val="000000" w:themeColor="text1"/>
          <w:sz w:val="20"/>
          <w:szCs w:val="20"/>
          <w:lang w:val="en-GB"/>
        </w:rPr>
        <w:t xml:space="preserve">Variation in the average abundance of </w:t>
      </w:r>
      <w:proofErr w:type="spellStart"/>
      <w:r w:rsidR="0016186B" w:rsidRPr="00470AAC">
        <w:rPr>
          <w:rStyle w:val="Emphasis"/>
          <w:rFonts w:ascii="Arial" w:hAnsi="Arial" w:cs="Arial"/>
          <w:sz w:val="20"/>
          <w:szCs w:val="20"/>
          <w:lang w:val="en-GB"/>
        </w:rPr>
        <w:t>Zonocerus</w:t>
      </w:r>
      <w:proofErr w:type="spellEnd"/>
      <w:r w:rsidR="0016186B" w:rsidRPr="00470AAC">
        <w:rPr>
          <w:rStyle w:val="Emphasis"/>
          <w:rFonts w:ascii="Arial" w:hAnsi="Arial" w:cs="Arial"/>
          <w:sz w:val="20"/>
          <w:szCs w:val="20"/>
          <w:lang w:val="en-GB"/>
        </w:rPr>
        <w:t xml:space="preserve"> </w:t>
      </w:r>
      <w:r w:rsidR="0016186B" w:rsidRPr="00470AAC">
        <w:rPr>
          <w:rFonts w:ascii="Arial" w:hAnsi="Arial" w:cs="Arial"/>
          <w:i/>
          <w:iCs/>
          <w:sz w:val="20"/>
          <w:szCs w:val="20"/>
          <w:lang w:val="en-GB"/>
        </w:rPr>
        <w:t>variegatus</w:t>
      </w:r>
      <w:r w:rsidR="0016186B" w:rsidRPr="00470AAC">
        <w:rPr>
          <w:rFonts w:ascii="Arial" w:eastAsia="Times New Roman" w:hAnsi="Arial" w:cs="Arial"/>
          <w:sz w:val="20"/>
          <w:szCs w:val="20"/>
          <w:lang w:val="en-GB"/>
        </w:rPr>
        <w:t xml:space="preserve"> as a function of the applications of the different treatments on the </w:t>
      </w:r>
      <w:proofErr w:type="spellStart"/>
      <w:r w:rsidR="0016186B" w:rsidRPr="00470AAC">
        <w:rPr>
          <w:rFonts w:ascii="Arial" w:eastAsia="Times New Roman" w:hAnsi="Arial" w:cs="Arial"/>
          <w:sz w:val="20"/>
          <w:szCs w:val="20"/>
          <w:lang w:val="en-GB"/>
        </w:rPr>
        <w:t>clemson</w:t>
      </w:r>
      <w:proofErr w:type="spellEnd"/>
      <w:r w:rsidR="0016186B" w:rsidRPr="00470AAC">
        <w:rPr>
          <w:rFonts w:ascii="Arial" w:eastAsia="Times New Roman" w:hAnsi="Arial" w:cs="Arial"/>
          <w:sz w:val="20"/>
          <w:szCs w:val="20"/>
          <w:lang w:val="en-GB"/>
        </w:rPr>
        <w:t xml:space="preserve"> variety</w:t>
      </w:r>
      <w:bookmarkStart w:id="43" w:name="_Ref183442318"/>
      <w:bookmarkStart w:id="44" w:name="_Toc183434326"/>
      <w:bookmarkEnd w:id="41"/>
      <w:bookmarkEnd w:id="42"/>
    </w:p>
    <w:tbl>
      <w:tblPr>
        <w:tblW w:w="4420" w:type="pct"/>
        <w:jc w:val="center"/>
        <w:tblCellMar>
          <w:left w:w="70" w:type="dxa"/>
          <w:right w:w="70" w:type="dxa"/>
        </w:tblCellMar>
        <w:tblLook w:val="04A0" w:firstRow="1" w:lastRow="0" w:firstColumn="1" w:lastColumn="0" w:noHBand="0" w:noVBand="1"/>
      </w:tblPr>
      <w:tblGrid>
        <w:gridCol w:w="2992"/>
        <w:gridCol w:w="663"/>
        <w:gridCol w:w="663"/>
        <w:gridCol w:w="706"/>
        <w:gridCol w:w="708"/>
        <w:gridCol w:w="663"/>
        <w:gridCol w:w="760"/>
        <w:gridCol w:w="863"/>
      </w:tblGrid>
      <w:tr w:rsidR="0012712C" w:rsidRPr="00A8452D" w14:paraId="0183B59C" w14:textId="77777777" w:rsidTr="0012712C">
        <w:trPr>
          <w:trHeight w:val="296"/>
          <w:jc w:val="center"/>
        </w:trPr>
        <w:tc>
          <w:tcPr>
            <w:tcW w:w="1528" w:type="pct"/>
            <w:tcBorders>
              <w:top w:val="single" w:sz="4" w:space="0" w:color="auto"/>
              <w:left w:val="nil"/>
              <w:bottom w:val="single" w:sz="4" w:space="0" w:color="auto"/>
              <w:right w:val="nil"/>
            </w:tcBorders>
            <w:shd w:val="clear" w:color="auto" w:fill="auto"/>
            <w:noWrap/>
            <w:vAlign w:val="bottom"/>
          </w:tcPr>
          <w:p w14:paraId="5BC82761" w14:textId="77777777" w:rsidR="0012712C" w:rsidRPr="00A8452D" w:rsidRDefault="0012712C" w:rsidP="00470AAC">
            <w:pPr>
              <w:spacing w:after="0" w:line="480" w:lineRule="auto"/>
              <w:jc w:val="center"/>
              <w:rPr>
                <w:rFonts w:ascii="Arial" w:eastAsia="Times New Roman" w:hAnsi="Arial" w:cs="Arial"/>
                <w:sz w:val="20"/>
                <w:szCs w:val="20"/>
                <w:lang w:val="en-GB" w:eastAsia="fr-FR"/>
              </w:rPr>
            </w:pPr>
          </w:p>
        </w:tc>
        <w:tc>
          <w:tcPr>
            <w:tcW w:w="2350" w:type="pct"/>
            <w:gridSpan w:val="5"/>
            <w:tcBorders>
              <w:top w:val="single" w:sz="4" w:space="0" w:color="auto"/>
              <w:left w:val="nil"/>
              <w:bottom w:val="single" w:sz="4" w:space="0" w:color="auto"/>
              <w:right w:val="nil"/>
            </w:tcBorders>
            <w:shd w:val="clear" w:color="auto" w:fill="auto"/>
            <w:noWrap/>
            <w:vAlign w:val="bottom"/>
          </w:tcPr>
          <w:p w14:paraId="289BACF3" w14:textId="77777777" w:rsidR="0012712C" w:rsidRPr="00A8452D" w:rsidRDefault="0012712C" w:rsidP="00470AAC">
            <w:pPr>
              <w:spacing w:after="0" w:line="480" w:lineRule="auto"/>
              <w:jc w:val="center"/>
              <w:rPr>
                <w:rFonts w:ascii="Arial" w:eastAsia="Times New Roman" w:hAnsi="Arial" w:cs="Arial"/>
                <w:sz w:val="20"/>
                <w:szCs w:val="20"/>
                <w:lang w:eastAsia="fr-FR"/>
              </w:rPr>
            </w:pPr>
            <w:r w:rsidRPr="00A8452D">
              <w:rPr>
                <w:rFonts w:ascii="Arial" w:eastAsia="Times New Roman" w:hAnsi="Arial" w:cs="Arial"/>
                <w:sz w:val="20"/>
                <w:szCs w:val="20"/>
                <w:lang w:eastAsia="fr-FR"/>
              </w:rPr>
              <w:t>Applications</w:t>
            </w:r>
          </w:p>
        </w:tc>
        <w:tc>
          <w:tcPr>
            <w:tcW w:w="548" w:type="pct"/>
            <w:tcBorders>
              <w:top w:val="single" w:sz="4" w:space="0" w:color="auto"/>
              <w:left w:val="nil"/>
              <w:bottom w:val="single" w:sz="4" w:space="0" w:color="auto"/>
              <w:right w:val="nil"/>
            </w:tcBorders>
            <w:shd w:val="clear" w:color="auto" w:fill="auto"/>
            <w:noWrap/>
            <w:vAlign w:val="bottom"/>
          </w:tcPr>
          <w:p w14:paraId="7746B1A7" w14:textId="77777777" w:rsidR="0012712C" w:rsidRPr="00A8452D" w:rsidRDefault="0012712C" w:rsidP="00470AAC">
            <w:pPr>
              <w:spacing w:after="0" w:line="480" w:lineRule="auto"/>
              <w:jc w:val="center"/>
              <w:rPr>
                <w:rFonts w:ascii="Arial" w:eastAsia="Times New Roman" w:hAnsi="Arial" w:cs="Arial"/>
                <w:sz w:val="20"/>
                <w:szCs w:val="20"/>
                <w:lang w:eastAsia="fr-FR"/>
              </w:rPr>
            </w:pPr>
          </w:p>
        </w:tc>
        <w:tc>
          <w:tcPr>
            <w:tcW w:w="574" w:type="pct"/>
            <w:tcBorders>
              <w:top w:val="single" w:sz="4" w:space="0" w:color="auto"/>
              <w:left w:val="nil"/>
              <w:bottom w:val="single" w:sz="4" w:space="0" w:color="auto"/>
              <w:right w:val="nil"/>
            </w:tcBorders>
          </w:tcPr>
          <w:p w14:paraId="6E1A4987" w14:textId="77777777" w:rsidR="0012712C" w:rsidRPr="00A8452D" w:rsidRDefault="0012712C" w:rsidP="00470AAC">
            <w:pPr>
              <w:spacing w:after="0" w:line="480" w:lineRule="auto"/>
              <w:jc w:val="center"/>
              <w:rPr>
                <w:rFonts w:ascii="Arial" w:eastAsia="Times New Roman" w:hAnsi="Arial" w:cs="Arial"/>
                <w:sz w:val="20"/>
                <w:szCs w:val="20"/>
                <w:lang w:eastAsia="fr-FR"/>
              </w:rPr>
            </w:pPr>
          </w:p>
        </w:tc>
      </w:tr>
      <w:tr w:rsidR="0012712C" w:rsidRPr="00A8452D" w14:paraId="44236F0A" w14:textId="77777777" w:rsidTr="0012712C">
        <w:trPr>
          <w:trHeight w:val="296"/>
          <w:jc w:val="center"/>
        </w:trPr>
        <w:tc>
          <w:tcPr>
            <w:tcW w:w="1528" w:type="pct"/>
            <w:tcBorders>
              <w:top w:val="single" w:sz="4" w:space="0" w:color="auto"/>
              <w:left w:val="nil"/>
              <w:bottom w:val="nil"/>
              <w:right w:val="nil"/>
            </w:tcBorders>
            <w:shd w:val="clear" w:color="auto" w:fill="auto"/>
            <w:noWrap/>
            <w:vAlign w:val="bottom"/>
            <w:hideMark/>
          </w:tcPr>
          <w:p w14:paraId="34DAD500" w14:textId="052B3556" w:rsidR="0012712C" w:rsidRPr="00A8452D" w:rsidRDefault="0012712C" w:rsidP="00470AAC">
            <w:pPr>
              <w:spacing w:after="0" w:line="480" w:lineRule="auto"/>
              <w:jc w:val="center"/>
              <w:rPr>
                <w:rFonts w:ascii="Arial" w:eastAsia="Times New Roman" w:hAnsi="Arial" w:cs="Arial"/>
                <w:sz w:val="20"/>
                <w:szCs w:val="20"/>
                <w:lang w:eastAsia="fr-FR"/>
              </w:rPr>
            </w:pPr>
            <w:proofErr w:type="spellStart"/>
            <w:r w:rsidRPr="00A8452D">
              <w:rPr>
                <w:rFonts w:ascii="Arial" w:eastAsia="Times New Roman" w:hAnsi="Arial" w:cs="Arial"/>
                <w:sz w:val="20"/>
                <w:szCs w:val="20"/>
                <w:lang w:eastAsia="fr-FR"/>
              </w:rPr>
              <w:t>Treatments</w:t>
            </w:r>
            <w:proofErr w:type="spellEnd"/>
          </w:p>
        </w:tc>
        <w:tc>
          <w:tcPr>
            <w:tcW w:w="458" w:type="pct"/>
            <w:tcBorders>
              <w:top w:val="single" w:sz="4" w:space="0" w:color="auto"/>
              <w:left w:val="nil"/>
              <w:bottom w:val="nil"/>
              <w:right w:val="nil"/>
            </w:tcBorders>
            <w:shd w:val="clear" w:color="auto" w:fill="auto"/>
            <w:noWrap/>
            <w:vAlign w:val="bottom"/>
            <w:hideMark/>
          </w:tcPr>
          <w:p w14:paraId="4A2A24BC" w14:textId="77777777" w:rsidR="0012712C" w:rsidRPr="00A8452D" w:rsidRDefault="0012712C" w:rsidP="00470AAC">
            <w:pPr>
              <w:spacing w:after="0" w:line="480" w:lineRule="auto"/>
              <w:jc w:val="center"/>
              <w:rPr>
                <w:rFonts w:ascii="Arial" w:eastAsia="Times New Roman" w:hAnsi="Arial" w:cs="Arial"/>
                <w:sz w:val="20"/>
                <w:szCs w:val="20"/>
                <w:lang w:eastAsia="fr-FR"/>
              </w:rPr>
            </w:pPr>
            <w:r w:rsidRPr="00A8452D">
              <w:rPr>
                <w:rFonts w:ascii="Arial" w:eastAsia="Times New Roman" w:hAnsi="Arial" w:cs="Arial"/>
                <w:sz w:val="20"/>
                <w:szCs w:val="20"/>
                <w:lang w:eastAsia="fr-FR"/>
              </w:rPr>
              <w:t>App 1</w:t>
            </w:r>
          </w:p>
        </w:tc>
        <w:tc>
          <w:tcPr>
            <w:tcW w:w="458" w:type="pct"/>
            <w:tcBorders>
              <w:top w:val="single" w:sz="4" w:space="0" w:color="auto"/>
              <w:left w:val="nil"/>
              <w:bottom w:val="nil"/>
              <w:right w:val="nil"/>
            </w:tcBorders>
            <w:shd w:val="clear" w:color="auto" w:fill="auto"/>
            <w:noWrap/>
            <w:vAlign w:val="bottom"/>
            <w:hideMark/>
          </w:tcPr>
          <w:p w14:paraId="4DD02D6E" w14:textId="77777777" w:rsidR="0012712C" w:rsidRPr="00A8452D" w:rsidRDefault="0012712C" w:rsidP="00470AAC">
            <w:pPr>
              <w:spacing w:after="0" w:line="480" w:lineRule="auto"/>
              <w:jc w:val="center"/>
              <w:rPr>
                <w:rFonts w:ascii="Arial" w:eastAsia="Times New Roman" w:hAnsi="Arial" w:cs="Arial"/>
                <w:sz w:val="20"/>
                <w:szCs w:val="20"/>
                <w:lang w:eastAsia="fr-FR"/>
              </w:rPr>
            </w:pPr>
            <w:r w:rsidRPr="00A8452D">
              <w:rPr>
                <w:rFonts w:ascii="Arial" w:eastAsia="Times New Roman" w:hAnsi="Arial" w:cs="Arial"/>
                <w:sz w:val="20"/>
                <w:szCs w:val="20"/>
                <w:lang w:eastAsia="fr-FR"/>
              </w:rPr>
              <w:t>App 2</w:t>
            </w:r>
          </w:p>
        </w:tc>
        <w:tc>
          <w:tcPr>
            <w:tcW w:w="478" w:type="pct"/>
            <w:tcBorders>
              <w:top w:val="single" w:sz="4" w:space="0" w:color="auto"/>
              <w:left w:val="nil"/>
              <w:bottom w:val="nil"/>
              <w:right w:val="nil"/>
            </w:tcBorders>
            <w:shd w:val="clear" w:color="auto" w:fill="auto"/>
            <w:noWrap/>
            <w:vAlign w:val="bottom"/>
            <w:hideMark/>
          </w:tcPr>
          <w:p w14:paraId="466BB11F" w14:textId="77777777" w:rsidR="0012712C" w:rsidRPr="00A8452D" w:rsidRDefault="0012712C" w:rsidP="00470AAC">
            <w:pPr>
              <w:spacing w:after="0" w:line="480" w:lineRule="auto"/>
              <w:jc w:val="center"/>
              <w:rPr>
                <w:rFonts w:ascii="Arial" w:eastAsia="Times New Roman" w:hAnsi="Arial" w:cs="Arial"/>
                <w:sz w:val="20"/>
                <w:szCs w:val="20"/>
                <w:lang w:eastAsia="fr-FR"/>
              </w:rPr>
            </w:pPr>
            <w:r w:rsidRPr="00A8452D">
              <w:rPr>
                <w:rFonts w:ascii="Arial" w:eastAsia="Times New Roman" w:hAnsi="Arial" w:cs="Arial"/>
                <w:sz w:val="20"/>
                <w:szCs w:val="20"/>
                <w:lang w:eastAsia="fr-FR"/>
              </w:rPr>
              <w:t>App 3</w:t>
            </w:r>
          </w:p>
        </w:tc>
        <w:tc>
          <w:tcPr>
            <w:tcW w:w="499" w:type="pct"/>
            <w:tcBorders>
              <w:top w:val="single" w:sz="4" w:space="0" w:color="auto"/>
              <w:left w:val="nil"/>
              <w:bottom w:val="nil"/>
              <w:right w:val="nil"/>
            </w:tcBorders>
            <w:shd w:val="clear" w:color="auto" w:fill="auto"/>
            <w:noWrap/>
            <w:vAlign w:val="bottom"/>
            <w:hideMark/>
          </w:tcPr>
          <w:p w14:paraId="2C76DC23" w14:textId="77777777" w:rsidR="0012712C" w:rsidRPr="00A8452D" w:rsidRDefault="0012712C" w:rsidP="00470AAC">
            <w:pPr>
              <w:spacing w:after="0" w:line="480" w:lineRule="auto"/>
              <w:jc w:val="center"/>
              <w:rPr>
                <w:rFonts w:ascii="Arial" w:eastAsia="Times New Roman" w:hAnsi="Arial" w:cs="Arial"/>
                <w:sz w:val="20"/>
                <w:szCs w:val="20"/>
                <w:lang w:eastAsia="fr-FR"/>
              </w:rPr>
            </w:pPr>
            <w:proofErr w:type="spellStart"/>
            <w:r w:rsidRPr="00A8452D">
              <w:rPr>
                <w:rFonts w:ascii="Arial" w:eastAsia="Times New Roman" w:hAnsi="Arial" w:cs="Arial"/>
                <w:sz w:val="20"/>
                <w:szCs w:val="20"/>
                <w:lang w:eastAsia="fr-FR"/>
              </w:rPr>
              <w:t>Appl</w:t>
            </w:r>
            <w:proofErr w:type="spellEnd"/>
            <w:r w:rsidRPr="00A8452D">
              <w:rPr>
                <w:rFonts w:ascii="Arial" w:eastAsia="Times New Roman" w:hAnsi="Arial" w:cs="Arial"/>
                <w:sz w:val="20"/>
                <w:szCs w:val="20"/>
                <w:lang w:eastAsia="fr-FR"/>
              </w:rPr>
              <w:t xml:space="preserve"> 4</w:t>
            </w:r>
          </w:p>
        </w:tc>
        <w:tc>
          <w:tcPr>
            <w:tcW w:w="458" w:type="pct"/>
            <w:tcBorders>
              <w:top w:val="single" w:sz="4" w:space="0" w:color="auto"/>
              <w:left w:val="nil"/>
              <w:bottom w:val="nil"/>
              <w:right w:val="nil"/>
            </w:tcBorders>
            <w:shd w:val="clear" w:color="auto" w:fill="auto"/>
            <w:noWrap/>
            <w:vAlign w:val="bottom"/>
            <w:hideMark/>
          </w:tcPr>
          <w:p w14:paraId="66E7F770" w14:textId="77777777" w:rsidR="0012712C" w:rsidRPr="00A8452D" w:rsidRDefault="0012712C" w:rsidP="00470AAC">
            <w:pPr>
              <w:spacing w:after="0" w:line="480" w:lineRule="auto"/>
              <w:jc w:val="center"/>
              <w:rPr>
                <w:rFonts w:ascii="Arial" w:eastAsia="Times New Roman" w:hAnsi="Arial" w:cs="Arial"/>
                <w:sz w:val="20"/>
                <w:szCs w:val="20"/>
                <w:lang w:eastAsia="fr-FR"/>
              </w:rPr>
            </w:pPr>
            <w:r w:rsidRPr="00A8452D">
              <w:rPr>
                <w:rFonts w:ascii="Arial" w:eastAsia="Times New Roman" w:hAnsi="Arial" w:cs="Arial"/>
                <w:sz w:val="20"/>
                <w:szCs w:val="20"/>
                <w:lang w:eastAsia="fr-FR"/>
              </w:rPr>
              <w:t>App 5</w:t>
            </w:r>
          </w:p>
        </w:tc>
        <w:tc>
          <w:tcPr>
            <w:tcW w:w="548" w:type="pct"/>
            <w:tcBorders>
              <w:top w:val="single" w:sz="4" w:space="0" w:color="auto"/>
              <w:left w:val="nil"/>
              <w:bottom w:val="nil"/>
              <w:right w:val="nil"/>
            </w:tcBorders>
            <w:shd w:val="clear" w:color="auto" w:fill="auto"/>
            <w:noWrap/>
            <w:hideMark/>
          </w:tcPr>
          <w:p w14:paraId="6C0C83E3" w14:textId="77777777" w:rsidR="0012712C" w:rsidRPr="00A8452D" w:rsidRDefault="0012712C" w:rsidP="00470AAC">
            <w:pPr>
              <w:spacing w:after="0" w:line="480" w:lineRule="auto"/>
              <w:jc w:val="center"/>
              <w:rPr>
                <w:rFonts w:ascii="Arial" w:eastAsia="Times New Roman" w:hAnsi="Arial" w:cs="Arial"/>
                <w:sz w:val="20"/>
                <w:szCs w:val="20"/>
                <w:lang w:eastAsia="fr-FR"/>
              </w:rPr>
            </w:pPr>
            <w:r w:rsidRPr="00A8452D">
              <w:rPr>
                <w:rFonts w:ascii="Arial" w:eastAsia="Times New Roman" w:hAnsi="Arial" w:cs="Arial"/>
                <w:sz w:val="20"/>
                <w:szCs w:val="20"/>
                <w:lang w:eastAsia="fr-FR"/>
              </w:rPr>
              <w:t>F</w:t>
            </w:r>
          </w:p>
        </w:tc>
        <w:tc>
          <w:tcPr>
            <w:tcW w:w="574" w:type="pct"/>
            <w:tcBorders>
              <w:top w:val="single" w:sz="4" w:space="0" w:color="auto"/>
              <w:left w:val="nil"/>
              <w:bottom w:val="nil"/>
              <w:right w:val="nil"/>
            </w:tcBorders>
            <w:vAlign w:val="center"/>
          </w:tcPr>
          <w:p w14:paraId="372C9380" w14:textId="77777777" w:rsidR="0012712C" w:rsidRPr="00A8452D" w:rsidRDefault="0012712C" w:rsidP="00470AAC">
            <w:pPr>
              <w:spacing w:after="0" w:line="480" w:lineRule="auto"/>
              <w:jc w:val="center"/>
              <w:rPr>
                <w:rFonts w:ascii="Arial" w:eastAsia="Times New Roman" w:hAnsi="Arial" w:cs="Arial"/>
                <w:sz w:val="20"/>
                <w:szCs w:val="20"/>
                <w:lang w:eastAsia="fr-FR"/>
              </w:rPr>
            </w:pPr>
            <w:r w:rsidRPr="00A8452D">
              <w:rPr>
                <w:rFonts w:ascii="Arial" w:hAnsi="Arial" w:cs="Arial"/>
                <w:color w:val="000000"/>
                <w:sz w:val="20"/>
                <w:szCs w:val="20"/>
              </w:rPr>
              <w:t>P</w:t>
            </w:r>
          </w:p>
        </w:tc>
      </w:tr>
      <w:tr w:rsidR="0012712C" w:rsidRPr="00A8452D" w14:paraId="17152842" w14:textId="77777777" w:rsidTr="0012712C">
        <w:trPr>
          <w:trHeight w:val="296"/>
          <w:jc w:val="center"/>
        </w:trPr>
        <w:tc>
          <w:tcPr>
            <w:tcW w:w="1528" w:type="pct"/>
            <w:tcBorders>
              <w:top w:val="nil"/>
              <w:left w:val="nil"/>
              <w:bottom w:val="nil"/>
              <w:right w:val="nil"/>
            </w:tcBorders>
            <w:shd w:val="clear" w:color="auto" w:fill="auto"/>
            <w:noWrap/>
            <w:vAlign w:val="bottom"/>
            <w:hideMark/>
          </w:tcPr>
          <w:p w14:paraId="1E67AECC" w14:textId="65A9D70B" w:rsidR="0012712C" w:rsidRPr="00A8452D" w:rsidRDefault="0012712C" w:rsidP="00470AAC">
            <w:pPr>
              <w:spacing w:after="0" w:line="480" w:lineRule="auto"/>
              <w:jc w:val="center"/>
              <w:rPr>
                <w:rFonts w:ascii="Arial" w:eastAsia="Times New Roman" w:hAnsi="Arial" w:cs="Arial"/>
                <w:sz w:val="20"/>
                <w:szCs w:val="20"/>
                <w:lang w:eastAsia="fr-FR"/>
              </w:rPr>
            </w:pPr>
            <w:proofErr w:type="spellStart"/>
            <w:r w:rsidRPr="00A8452D">
              <w:rPr>
                <w:rFonts w:ascii="Arial" w:eastAsia="Times New Roman" w:hAnsi="Arial" w:cs="Arial"/>
                <w:bCs/>
                <w:sz w:val="20"/>
                <w:szCs w:val="20"/>
                <w:lang w:eastAsia="fr-FR"/>
              </w:rPr>
              <w:t>Aqueous</w:t>
            </w:r>
            <w:proofErr w:type="spellEnd"/>
            <w:r w:rsidRPr="00A8452D">
              <w:rPr>
                <w:rFonts w:ascii="Arial" w:eastAsia="Times New Roman" w:hAnsi="Arial" w:cs="Arial"/>
                <w:bCs/>
                <w:sz w:val="20"/>
                <w:szCs w:val="20"/>
                <w:lang w:eastAsia="fr-FR"/>
              </w:rPr>
              <w:t xml:space="preserve"> </w:t>
            </w:r>
            <w:proofErr w:type="spellStart"/>
            <w:r w:rsidRPr="00A8452D">
              <w:rPr>
                <w:rFonts w:ascii="Arial" w:eastAsia="Times New Roman" w:hAnsi="Arial" w:cs="Arial"/>
                <w:bCs/>
                <w:sz w:val="20"/>
                <w:szCs w:val="20"/>
                <w:lang w:eastAsia="fr-FR"/>
              </w:rPr>
              <w:t>Hyptis</w:t>
            </w:r>
            <w:proofErr w:type="spellEnd"/>
            <w:r w:rsidRPr="00A8452D">
              <w:rPr>
                <w:rFonts w:ascii="Arial" w:eastAsia="Times New Roman" w:hAnsi="Arial" w:cs="Arial"/>
                <w:bCs/>
                <w:sz w:val="20"/>
                <w:szCs w:val="20"/>
                <w:lang w:eastAsia="fr-FR"/>
              </w:rPr>
              <w:t xml:space="preserve"> + </w:t>
            </w:r>
            <w:proofErr w:type="spellStart"/>
            <w:r w:rsidRPr="00A8452D">
              <w:rPr>
                <w:rFonts w:ascii="Arial" w:eastAsia="Times New Roman" w:hAnsi="Arial" w:cs="Arial"/>
                <w:bCs/>
                <w:sz w:val="20"/>
                <w:szCs w:val="20"/>
                <w:lang w:eastAsia="fr-FR"/>
              </w:rPr>
              <w:t>Tomato</w:t>
            </w:r>
            <w:proofErr w:type="spellEnd"/>
            <w:r w:rsidRPr="00A8452D">
              <w:rPr>
                <w:rFonts w:ascii="Arial" w:eastAsia="Times New Roman" w:hAnsi="Arial" w:cs="Arial"/>
                <w:bCs/>
                <w:sz w:val="20"/>
                <w:szCs w:val="20"/>
                <w:lang w:eastAsia="fr-FR"/>
              </w:rPr>
              <w:t xml:space="preserve"> </w:t>
            </w:r>
          </w:p>
        </w:tc>
        <w:tc>
          <w:tcPr>
            <w:tcW w:w="458" w:type="pct"/>
            <w:tcBorders>
              <w:top w:val="nil"/>
              <w:left w:val="nil"/>
              <w:bottom w:val="nil"/>
              <w:right w:val="nil"/>
            </w:tcBorders>
            <w:shd w:val="clear" w:color="auto" w:fill="auto"/>
            <w:noWrap/>
            <w:vAlign w:val="bottom"/>
            <w:hideMark/>
          </w:tcPr>
          <w:p w14:paraId="0AA98BA0" w14:textId="77777777" w:rsidR="0012712C" w:rsidRPr="00A8452D" w:rsidRDefault="0012712C"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7±3a</w:t>
            </w:r>
          </w:p>
        </w:tc>
        <w:tc>
          <w:tcPr>
            <w:tcW w:w="458" w:type="pct"/>
            <w:tcBorders>
              <w:top w:val="nil"/>
              <w:left w:val="nil"/>
              <w:bottom w:val="nil"/>
              <w:right w:val="nil"/>
            </w:tcBorders>
            <w:shd w:val="clear" w:color="auto" w:fill="auto"/>
            <w:noWrap/>
            <w:vAlign w:val="bottom"/>
            <w:hideMark/>
          </w:tcPr>
          <w:p w14:paraId="255E1F7E" w14:textId="77777777" w:rsidR="0012712C" w:rsidRPr="00A8452D" w:rsidRDefault="0012712C"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9±4a</w:t>
            </w:r>
          </w:p>
        </w:tc>
        <w:tc>
          <w:tcPr>
            <w:tcW w:w="478" w:type="pct"/>
            <w:tcBorders>
              <w:top w:val="nil"/>
              <w:left w:val="nil"/>
              <w:bottom w:val="nil"/>
              <w:right w:val="nil"/>
            </w:tcBorders>
            <w:shd w:val="clear" w:color="auto" w:fill="auto"/>
            <w:noWrap/>
            <w:vAlign w:val="bottom"/>
            <w:hideMark/>
          </w:tcPr>
          <w:p w14:paraId="26EAD840" w14:textId="77777777" w:rsidR="0012712C" w:rsidRPr="00A8452D" w:rsidRDefault="0012712C"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5±0a</w:t>
            </w:r>
          </w:p>
        </w:tc>
        <w:tc>
          <w:tcPr>
            <w:tcW w:w="499" w:type="pct"/>
            <w:tcBorders>
              <w:top w:val="nil"/>
              <w:left w:val="nil"/>
              <w:bottom w:val="nil"/>
              <w:right w:val="nil"/>
            </w:tcBorders>
            <w:shd w:val="clear" w:color="auto" w:fill="auto"/>
            <w:noWrap/>
            <w:vAlign w:val="bottom"/>
            <w:hideMark/>
          </w:tcPr>
          <w:p w14:paraId="1A76E0ED" w14:textId="77777777" w:rsidR="0012712C" w:rsidRPr="00A8452D" w:rsidRDefault="0012712C"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3±1a</w:t>
            </w:r>
          </w:p>
        </w:tc>
        <w:tc>
          <w:tcPr>
            <w:tcW w:w="458" w:type="pct"/>
            <w:tcBorders>
              <w:top w:val="nil"/>
              <w:left w:val="nil"/>
              <w:bottom w:val="nil"/>
              <w:right w:val="nil"/>
            </w:tcBorders>
            <w:shd w:val="clear" w:color="auto" w:fill="auto"/>
            <w:noWrap/>
            <w:vAlign w:val="bottom"/>
            <w:hideMark/>
          </w:tcPr>
          <w:p w14:paraId="5D9F971F" w14:textId="77777777" w:rsidR="0012712C" w:rsidRPr="00A8452D" w:rsidRDefault="0012712C"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3±0a</w:t>
            </w:r>
          </w:p>
        </w:tc>
        <w:tc>
          <w:tcPr>
            <w:tcW w:w="548" w:type="pct"/>
            <w:tcBorders>
              <w:top w:val="nil"/>
              <w:left w:val="nil"/>
              <w:bottom w:val="nil"/>
              <w:right w:val="nil"/>
            </w:tcBorders>
            <w:shd w:val="clear" w:color="auto" w:fill="auto"/>
            <w:noWrap/>
          </w:tcPr>
          <w:p w14:paraId="4E7574D9" w14:textId="362BFB44" w:rsidR="0012712C" w:rsidRPr="00A8452D" w:rsidRDefault="0012712C"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2</w:t>
            </w:r>
            <w:r w:rsidR="00B851FC" w:rsidRPr="00A8452D">
              <w:rPr>
                <w:rFonts w:ascii="Arial" w:hAnsi="Arial" w:cs="Arial"/>
                <w:sz w:val="20"/>
                <w:szCs w:val="20"/>
              </w:rPr>
              <w:t>.</w:t>
            </w:r>
            <w:r w:rsidRPr="00A8452D">
              <w:rPr>
                <w:rFonts w:ascii="Arial" w:hAnsi="Arial" w:cs="Arial"/>
                <w:sz w:val="20"/>
                <w:szCs w:val="20"/>
              </w:rPr>
              <w:t>704</w:t>
            </w:r>
          </w:p>
        </w:tc>
        <w:tc>
          <w:tcPr>
            <w:tcW w:w="574" w:type="pct"/>
            <w:tcBorders>
              <w:top w:val="nil"/>
              <w:left w:val="nil"/>
              <w:bottom w:val="nil"/>
              <w:right w:val="nil"/>
            </w:tcBorders>
            <w:vAlign w:val="center"/>
          </w:tcPr>
          <w:p w14:paraId="0B109AF4" w14:textId="1FABCB05" w:rsidR="0012712C" w:rsidRPr="00A8452D" w:rsidRDefault="0012712C" w:rsidP="00470AAC">
            <w:pPr>
              <w:spacing w:after="0" w:line="480" w:lineRule="auto"/>
              <w:jc w:val="center"/>
              <w:rPr>
                <w:rFonts w:ascii="Arial" w:hAnsi="Arial" w:cs="Arial"/>
                <w:sz w:val="20"/>
                <w:szCs w:val="20"/>
              </w:rPr>
            </w:pPr>
            <w:r w:rsidRPr="00A8452D">
              <w:rPr>
                <w:rFonts w:ascii="Arial" w:hAnsi="Arial" w:cs="Arial"/>
                <w:color w:val="000000"/>
                <w:sz w:val="20"/>
                <w:szCs w:val="20"/>
              </w:rPr>
              <w:t>0</w:t>
            </w:r>
            <w:r w:rsidR="00B851FC" w:rsidRPr="00A8452D">
              <w:rPr>
                <w:rFonts w:ascii="Arial" w:hAnsi="Arial" w:cs="Arial"/>
                <w:color w:val="000000"/>
                <w:sz w:val="20"/>
                <w:szCs w:val="20"/>
              </w:rPr>
              <w:t>.</w:t>
            </w:r>
            <w:r w:rsidRPr="00A8452D">
              <w:rPr>
                <w:rFonts w:ascii="Arial" w:hAnsi="Arial" w:cs="Arial"/>
                <w:color w:val="000000"/>
                <w:sz w:val="20"/>
                <w:szCs w:val="20"/>
              </w:rPr>
              <w:t>092</w:t>
            </w:r>
          </w:p>
        </w:tc>
      </w:tr>
      <w:tr w:rsidR="0012712C" w:rsidRPr="00A8452D" w14:paraId="46D07C1C" w14:textId="77777777" w:rsidTr="0012712C">
        <w:trPr>
          <w:trHeight w:val="296"/>
          <w:jc w:val="center"/>
        </w:trPr>
        <w:tc>
          <w:tcPr>
            <w:tcW w:w="1528" w:type="pct"/>
            <w:tcBorders>
              <w:top w:val="nil"/>
              <w:left w:val="nil"/>
              <w:bottom w:val="nil"/>
              <w:right w:val="nil"/>
            </w:tcBorders>
            <w:shd w:val="clear" w:color="auto" w:fill="auto"/>
            <w:noWrap/>
            <w:vAlign w:val="bottom"/>
            <w:hideMark/>
          </w:tcPr>
          <w:p w14:paraId="21B6267F" w14:textId="3FABA0AE" w:rsidR="0012712C" w:rsidRPr="00A8452D" w:rsidRDefault="0012712C" w:rsidP="00470AAC">
            <w:pPr>
              <w:spacing w:after="0" w:line="480" w:lineRule="auto"/>
              <w:jc w:val="center"/>
              <w:rPr>
                <w:rFonts w:ascii="Arial" w:eastAsia="Times New Roman" w:hAnsi="Arial" w:cs="Arial"/>
                <w:sz w:val="20"/>
                <w:szCs w:val="20"/>
                <w:lang w:eastAsia="fr-FR"/>
              </w:rPr>
            </w:pPr>
            <w:proofErr w:type="spellStart"/>
            <w:r w:rsidRPr="00A8452D">
              <w:rPr>
                <w:rFonts w:ascii="Arial" w:eastAsia="Times New Roman" w:hAnsi="Arial" w:cs="Arial"/>
                <w:bCs/>
                <w:sz w:val="20"/>
                <w:szCs w:val="20"/>
                <w:lang w:eastAsia="fr-FR"/>
              </w:rPr>
              <w:t>Hydroethanolic</w:t>
            </w:r>
            <w:proofErr w:type="spellEnd"/>
            <w:r w:rsidRPr="00A8452D">
              <w:rPr>
                <w:rFonts w:ascii="Arial" w:eastAsia="Times New Roman" w:hAnsi="Arial" w:cs="Arial"/>
                <w:bCs/>
                <w:sz w:val="20"/>
                <w:szCs w:val="20"/>
                <w:lang w:eastAsia="fr-FR"/>
              </w:rPr>
              <w:t xml:space="preserve"> </w:t>
            </w:r>
            <w:proofErr w:type="spellStart"/>
            <w:r w:rsidRPr="00A8452D">
              <w:rPr>
                <w:rFonts w:ascii="Arial" w:eastAsia="Times New Roman" w:hAnsi="Arial" w:cs="Arial"/>
                <w:bCs/>
                <w:sz w:val="20"/>
                <w:szCs w:val="20"/>
                <w:lang w:eastAsia="fr-FR"/>
              </w:rPr>
              <w:t>Hyptis</w:t>
            </w:r>
            <w:proofErr w:type="spellEnd"/>
            <w:r w:rsidRPr="00A8452D">
              <w:rPr>
                <w:rFonts w:ascii="Arial" w:eastAsia="Times New Roman" w:hAnsi="Arial" w:cs="Arial"/>
                <w:bCs/>
                <w:sz w:val="20"/>
                <w:szCs w:val="20"/>
                <w:lang w:eastAsia="fr-FR"/>
              </w:rPr>
              <w:t xml:space="preserve"> + </w:t>
            </w:r>
            <w:proofErr w:type="spellStart"/>
            <w:r w:rsidRPr="00A8452D">
              <w:rPr>
                <w:rFonts w:ascii="Arial" w:eastAsia="Times New Roman" w:hAnsi="Arial" w:cs="Arial"/>
                <w:bCs/>
                <w:sz w:val="20"/>
                <w:szCs w:val="20"/>
                <w:lang w:eastAsia="fr-FR"/>
              </w:rPr>
              <w:t>Tomato</w:t>
            </w:r>
            <w:proofErr w:type="spellEnd"/>
          </w:p>
        </w:tc>
        <w:tc>
          <w:tcPr>
            <w:tcW w:w="458" w:type="pct"/>
            <w:tcBorders>
              <w:top w:val="nil"/>
              <w:left w:val="nil"/>
              <w:bottom w:val="nil"/>
              <w:right w:val="nil"/>
            </w:tcBorders>
            <w:shd w:val="clear" w:color="auto" w:fill="auto"/>
            <w:noWrap/>
            <w:vAlign w:val="bottom"/>
            <w:hideMark/>
          </w:tcPr>
          <w:p w14:paraId="63EFAAA7" w14:textId="77777777" w:rsidR="0012712C" w:rsidRPr="00A8452D" w:rsidRDefault="0012712C" w:rsidP="00470AAC">
            <w:pPr>
              <w:spacing w:after="0" w:line="480" w:lineRule="auto"/>
              <w:jc w:val="center"/>
              <w:rPr>
                <w:rFonts w:ascii="Arial" w:eastAsia="Times New Roman" w:hAnsi="Arial" w:cs="Arial"/>
                <w:sz w:val="20"/>
                <w:szCs w:val="20"/>
                <w:lang w:eastAsia="fr-FR"/>
              </w:rPr>
            </w:pPr>
            <w:r w:rsidRPr="00A8452D">
              <w:rPr>
                <w:rFonts w:ascii="Arial" w:eastAsia="Times New Roman" w:hAnsi="Arial" w:cs="Arial"/>
                <w:sz w:val="20"/>
                <w:szCs w:val="20"/>
                <w:lang w:eastAsia="fr-FR"/>
              </w:rPr>
              <w:t>-</w:t>
            </w:r>
          </w:p>
        </w:tc>
        <w:tc>
          <w:tcPr>
            <w:tcW w:w="458" w:type="pct"/>
            <w:tcBorders>
              <w:top w:val="nil"/>
              <w:left w:val="nil"/>
              <w:bottom w:val="nil"/>
              <w:right w:val="nil"/>
            </w:tcBorders>
            <w:shd w:val="clear" w:color="auto" w:fill="auto"/>
            <w:noWrap/>
            <w:vAlign w:val="bottom"/>
            <w:hideMark/>
          </w:tcPr>
          <w:p w14:paraId="7C72C4AC" w14:textId="77777777" w:rsidR="0012712C" w:rsidRPr="00A8452D" w:rsidRDefault="0012712C" w:rsidP="00470AAC">
            <w:pPr>
              <w:spacing w:after="0" w:line="480" w:lineRule="auto"/>
              <w:jc w:val="center"/>
              <w:rPr>
                <w:rFonts w:ascii="Arial" w:hAnsi="Arial" w:cs="Arial"/>
                <w:sz w:val="20"/>
                <w:szCs w:val="20"/>
              </w:rPr>
            </w:pPr>
            <w:r w:rsidRPr="00A8452D">
              <w:rPr>
                <w:rFonts w:ascii="Arial" w:hAnsi="Arial" w:cs="Arial"/>
                <w:sz w:val="20"/>
                <w:szCs w:val="20"/>
              </w:rPr>
              <w:t>-</w:t>
            </w:r>
          </w:p>
        </w:tc>
        <w:tc>
          <w:tcPr>
            <w:tcW w:w="478" w:type="pct"/>
            <w:tcBorders>
              <w:top w:val="nil"/>
              <w:left w:val="nil"/>
              <w:bottom w:val="nil"/>
              <w:right w:val="nil"/>
            </w:tcBorders>
            <w:shd w:val="clear" w:color="auto" w:fill="auto"/>
            <w:noWrap/>
            <w:vAlign w:val="bottom"/>
            <w:hideMark/>
          </w:tcPr>
          <w:p w14:paraId="59EFEBED" w14:textId="77777777" w:rsidR="0012712C" w:rsidRPr="00A8452D" w:rsidRDefault="0012712C"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4±2a</w:t>
            </w:r>
          </w:p>
        </w:tc>
        <w:tc>
          <w:tcPr>
            <w:tcW w:w="499" w:type="pct"/>
            <w:tcBorders>
              <w:top w:val="nil"/>
              <w:left w:val="nil"/>
              <w:bottom w:val="nil"/>
              <w:right w:val="nil"/>
            </w:tcBorders>
            <w:shd w:val="clear" w:color="auto" w:fill="auto"/>
            <w:noWrap/>
            <w:vAlign w:val="bottom"/>
            <w:hideMark/>
          </w:tcPr>
          <w:p w14:paraId="643ABD3C" w14:textId="77777777" w:rsidR="0012712C" w:rsidRPr="00A8452D" w:rsidRDefault="0012712C"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4±1a</w:t>
            </w:r>
          </w:p>
        </w:tc>
        <w:tc>
          <w:tcPr>
            <w:tcW w:w="458" w:type="pct"/>
            <w:tcBorders>
              <w:top w:val="nil"/>
              <w:left w:val="nil"/>
              <w:bottom w:val="nil"/>
              <w:right w:val="nil"/>
            </w:tcBorders>
            <w:shd w:val="clear" w:color="auto" w:fill="auto"/>
            <w:noWrap/>
            <w:vAlign w:val="bottom"/>
            <w:hideMark/>
          </w:tcPr>
          <w:p w14:paraId="3C7A9458" w14:textId="77777777" w:rsidR="0012712C" w:rsidRPr="00A8452D" w:rsidRDefault="0012712C"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2±0a</w:t>
            </w:r>
          </w:p>
        </w:tc>
        <w:tc>
          <w:tcPr>
            <w:tcW w:w="548" w:type="pct"/>
            <w:tcBorders>
              <w:top w:val="nil"/>
              <w:left w:val="nil"/>
              <w:bottom w:val="nil"/>
              <w:right w:val="nil"/>
            </w:tcBorders>
            <w:shd w:val="clear" w:color="auto" w:fill="auto"/>
            <w:noWrap/>
          </w:tcPr>
          <w:p w14:paraId="4599BCE0" w14:textId="1A07084B" w:rsidR="0012712C" w:rsidRPr="00A8452D" w:rsidRDefault="0012712C"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1</w:t>
            </w:r>
            <w:r w:rsidR="00B851FC" w:rsidRPr="00A8452D">
              <w:rPr>
                <w:rFonts w:ascii="Arial" w:hAnsi="Arial" w:cs="Arial"/>
                <w:sz w:val="20"/>
                <w:szCs w:val="20"/>
              </w:rPr>
              <w:t>.</w:t>
            </w:r>
            <w:r w:rsidRPr="00A8452D">
              <w:rPr>
                <w:rFonts w:ascii="Arial" w:hAnsi="Arial" w:cs="Arial"/>
                <w:sz w:val="20"/>
                <w:szCs w:val="20"/>
              </w:rPr>
              <w:t>984</w:t>
            </w:r>
          </w:p>
        </w:tc>
        <w:tc>
          <w:tcPr>
            <w:tcW w:w="574" w:type="pct"/>
            <w:tcBorders>
              <w:top w:val="nil"/>
              <w:left w:val="nil"/>
              <w:bottom w:val="nil"/>
              <w:right w:val="nil"/>
            </w:tcBorders>
            <w:vAlign w:val="center"/>
          </w:tcPr>
          <w:p w14:paraId="35EFAD1A" w14:textId="1C579B4F" w:rsidR="0012712C" w:rsidRPr="00A8452D" w:rsidRDefault="0012712C" w:rsidP="00470AAC">
            <w:pPr>
              <w:spacing w:after="0" w:line="480" w:lineRule="auto"/>
              <w:jc w:val="center"/>
              <w:rPr>
                <w:rFonts w:ascii="Arial" w:hAnsi="Arial" w:cs="Arial"/>
                <w:sz w:val="20"/>
                <w:szCs w:val="20"/>
              </w:rPr>
            </w:pPr>
            <w:r w:rsidRPr="00A8452D">
              <w:rPr>
                <w:rFonts w:ascii="Arial" w:hAnsi="Arial" w:cs="Arial"/>
                <w:color w:val="000000"/>
                <w:sz w:val="20"/>
                <w:szCs w:val="20"/>
              </w:rPr>
              <w:t>0</w:t>
            </w:r>
            <w:r w:rsidR="00B851FC" w:rsidRPr="00A8452D">
              <w:rPr>
                <w:rFonts w:ascii="Arial" w:hAnsi="Arial" w:cs="Arial"/>
                <w:color w:val="000000"/>
                <w:sz w:val="20"/>
                <w:szCs w:val="20"/>
              </w:rPr>
              <w:t>.</w:t>
            </w:r>
            <w:r w:rsidRPr="00A8452D">
              <w:rPr>
                <w:rFonts w:ascii="Arial" w:hAnsi="Arial" w:cs="Arial"/>
                <w:color w:val="000000"/>
                <w:sz w:val="20"/>
                <w:szCs w:val="20"/>
              </w:rPr>
              <w:t>232</w:t>
            </w:r>
          </w:p>
        </w:tc>
      </w:tr>
      <w:tr w:rsidR="0012712C" w:rsidRPr="00A8452D" w14:paraId="7472B590" w14:textId="77777777" w:rsidTr="0012712C">
        <w:trPr>
          <w:trHeight w:val="296"/>
          <w:jc w:val="center"/>
        </w:trPr>
        <w:tc>
          <w:tcPr>
            <w:tcW w:w="1528" w:type="pct"/>
            <w:tcBorders>
              <w:top w:val="nil"/>
              <w:left w:val="nil"/>
              <w:bottom w:val="nil"/>
              <w:right w:val="nil"/>
            </w:tcBorders>
            <w:shd w:val="clear" w:color="auto" w:fill="auto"/>
            <w:noWrap/>
            <w:vAlign w:val="bottom"/>
            <w:hideMark/>
          </w:tcPr>
          <w:p w14:paraId="47362AD1" w14:textId="36400B54" w:rsidR="0012712C" w:rsidRPr="00A8452D" w:rsidRDefault="0012712C" w:rsidP="00470AAC">
            <w:pPr>
              <w:spacing w:after="0" w:line="480" w:lineRule="auto"/>
              <w:jc w:val="center"/>
              <w:rPr>
                <w:rFonts w:ascii="Arial" w:eastAsia="Times New Roman" w:hAnsi="Arial" w:cs="Arial"/>
                <w:b/>
                <w:bCs/>
                <w:sz w:val="20"/>
                <w:szCs w:val="20"/>
                <w:lang w:eastAsia="fr-FR"/>
              </w:rPr>
            </w:pPr>
            <w:proofErr w:type="spellStart"/>
            <w:r w:rsidRPr="00A8452D">
              <w:rPr>
                <w:rFonts w:ascii="Arial" w:eastAsia="Times New Roman" w:hAnsi="Arial" w:cs="Arial"/>
                <w:b/>
                <w:bCs/>
                <w:sz w:val="20"/>
                <w:szCs w:val="20"/>
                <w:lang w:eastAsia="fr-FR"/>
              </w:rPr>
              <w:t>Hyptis</w:t>
            </w:r>
            <w:proofErr w:type="spellEnd"/>
            <w:r w:rsidRPr="00A8452D">
              <w:rPr>
                <w:rFonts w:ascii="Arial" w:eastAsia="Times New Roman" w:hAnsi="Arial" w:cs="Arial"/>
                <w:b/>
                <w:bCs/>
                <w:sz w:val="20"/>
                <w:szCs w:val="20"/>
                <w:lang w:eastAsia="fr-FR"/>
              </w:rPr>
              <w:t xml:space="preserve"> </w:t>
            </w:r>
            <w:proofErr w:type="spellStart"/>
            <w:r w:rsidRPr="00A8452D">
              <w:rPr>
                <w:rFonts w:ascii="Arial" w:eastAsia="Times New Roman" w:hAnsi="Arial" w:cs="Arial"/>
                <w:b/>
                <w:bCs/>
                <w:sz w:val="20"/>
                <w:szCs w:val="20"/>
                <w:lang w:eastAsia="fr-FR"/>
              </w:rPr>
              <w:t>aqueous</w:t>
            </w:r>
            <w:proofErr w:type="spellEnd"/>
          </w:p>
        </w:tc>
        <w:tc>
          <w:tcPr>
            <w:tcW w:w="458" w:type="pct"/>
            <w:tcBorders>
              <w:top w:val="nil"/>
              <w:left w:val="nil"/>
              <w:bottom w:val="nil"/>
              <w:right w:val="nil"/>
            </w:tcBorders>
            <w:shd w:val="clear" w:color="auto" w:fill="auto"/>
            <w:noWrap/>
            <w:vAlign w:val="bottom"/>
            <w:hideMark/>
          </w:tcPr>
          <w:p w14:paraId="04157C4E" w14:textId="77777777" w:rsidR="0012712C" w:rsidRPr="00A8452D" w:rsidRDefault="0012712C" w:rsidP="00470AAC">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7±1a</w:t>
            </w:r>
          </w:p>
        </w:tc>
        <w:tc>
          <w:tcPr>
            <w:tcW w:w="458" w:type="pct"/>
            <w:tcBorders>
              <w:top w:val="nil"/>
              <w:left w:val="nil"/>
              <w:bottom w:val="nil"/>
              <w:right w:val="nil"/>
            </w:tcBorders>
            <w:shd w:val="clear" w:color="auto" w:fill="auto"/>
            <w:noWrap/>
            <w:vAlign w:val="bottom"/>
            <w:hideMark/>
          </w:tcPr>
          <w:p w14:paraId="474E70C9" w14:textId="77777777" w:rsidR="0012712C" w:rsidRPr="00A8452D" w:rsidRDefault="0012712C" w:rsidP="00470AAC">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7±2a</w:t>
            </w:r>
          </w:p>
        </w:tc>
        <w:tc>
          <w:tcPr>
            <w:tcW w:w="478" w:type="pct"/>
            <w:tcBorders>
              <w:top w:val="nil"/>
              <w:left w:val="nil"/>
              <w:bottom w:val="nil"/>
              <w:right w:val="nil"/>
            </w:tcBorders>
            <w:shd w:val="clear" w:color="auto" w:fill="auto"/>
            <w:noWrap/>
            <w:vAlign w:val="bottom"/>
            <w:hideMark/>
          </w:tcPr>
          <w:p w14:paraId="2749AE8E" w14:textId="7C91BBA4" w:rsidR="0012712C" w:rsidRPr="00A8452D" w:rsidRDefault="0012712C" w:rsidP="00470AAC">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4±0ab</w:t>
            </w:r>
          </w:p>
        </w:tc>
        <w:tc>
          <w:tcPr>
            <w:tcW w:w="499" w:type="pct"/>
            <w:tcBorders>
              <w:top w:val="nil"/>
              <w:left w:val="nil"/>
              <w:bottom w:val="nil"/>
              <w:right w:val="nil"/>
            </w:tcBorders>
            <w:shd w:val="clear" w:color="auto" w:fill="auto"/>
            <w:noWrap/>
            <w:vAlign w:val="bottom"/>
            <w:hideMark/>
          </w:tcPr>
          <w:p w14:paraId="50BA47C4" w14:textId="77777777" w:rsidR="0012712C" w:rsidRPr="00A8452D" w:rsidRDefault="0012712C" w:rsidP="00470AAC">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2±0b</w:t>
            </w:r>
          </w:p>
        </w:tc>
        <w:tc>
          <w:tcPr>
            <w:tcW w:w="458" w:type="pct"/>
            <w:tcBorders>
              <w:top w:val="nil"/>
              <w:left w:val="nil"/>
              <w:bottom w:val="nil"/>
              <w:right w:val="nil"/>
            </w:tcBorders>
            <w:shd w:val="clear" w:color="auto" w:fill="auto"/>
            <w:noWrap/>
            <w:vAlign w:val="bottom"/>
            <w:hideMark/>
          </w:tcPr>
          <w:p w14:paraId="155FFD4D" w14:textId="77777777" w:rsidR="0012712C" w:rsidRPr="00A8452D" w:rsidRDefault="0012712C" w:rsidP="00470AAC">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2±1b</w:t>
            </w:r>
          </w:p>
        </w:tc>
        <w:tc>
          <w:tcPr>
            <w:tcW w:w="548" w:type="pct"/>
            <w:tcBorders>
              <w:top w:val="nil"/>
              <w:left w:val="nil"/>
              <w:bottom w:val="nil"/>
              <w:right w:val="nil"/>
            </w:tcBorders>
            <w:shd w:val="clear" w:color="auto" w:fill="auto"/>
            <w:noWrap/>
          </w:tcPr>
          <w:p w14:paraId="1E85374F" w14:textId="2B5DDD43" w:rsidR="0012712C" w:rsidRPr="00A8452D" w:rsidRDefault="0012712C" w:rsidP="00470AAC">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9</w:t>
            </w:r>
            <w:r w:rsidR="00B851FC" w:rsidRPr="00A8452D">
              <w:rPr>
                <w:rFonts w:ascii="Arial" w:hAnsi="Arial" w:cs="Arial"/>
                <w:b/>
                <w:bCs/>
                <w:sz w:val="20"/>
                <w:szCs w:val="20"/>
              </w:rPr>
              <w:t>.</w:t>
            </w:r>
            <w:r w:rsidRPr="00A8452D">
              <w:rPr>
                <w:rFonts w:ascii="Arial" w:hAnsi="Arial" w:cs="Arial"/>
                <w:b/>
                <w:bCs/>
                <w:sz w:val="20"/>
                <w:szCs w:val="20"/>
              </w:rPr>
              <w:t>467</w:t>
            </w:r>
          </w:p>
        </w:tc>
        <w:tc>
          <w:tcPr>
            <w:tcW w:w="574" w:type="pct"/>
            <w:tcBorders>
              <w:top w:val="nil"/>
              <w:left w:val="nil"/>
              <w:bottom w:val="nil"/>
              <w:right w:val="nil"/>
            </w:tcBorders>
            <w:vAlign w:val="center"/>
          </w:tcPr>
          <w:p w14:paraId="77A79E59" w14:textId="11776DA6" w:rsidR="0012712C" w:rsidRPr="00A8452D" w:rsidRDefault="0012712C" w:rsidP="00470AAC">
            <w:pPr>
              <w:spacing w:after="0" w:line="480" w:lineRule="auto"/>
              <w:jc w:val="center"/>
              <w:rPr>
                <w:rFonts w:ascii="Arial" w:hAnsi="Arial" w:cs="Arial"/>
                <w:b/>
                <w:bCs/>
                <w:sz w:val="20"/>
                <w:szCs w:val="20"/>
              </w:rPr>
            </w:pPr>
            <w:r w:rsidRPr="00A8452D">
              <w:rPr>
                <w:rFonts w:ascii="Arial" w:hAnsi="Arial" w:cs="Arial"/>
                <w:b/>
                <w:bCs/>
                <w:color w:val="000000"/>
                <w:sz w:val="20"/>
                <w:szCs w:val="20"/>
              </w:rPr>
              <w:t>0</w:t>
            </w:r>
            <w:r w:rsidR="00B851FC" w:rsidRPr="00A8452D">
              <w:rPr>
                <w:rFonts w:ascii="Arial" w:hAnsi="Arial" w:cs="Arial"/>
                <w:b/>
                <w:bCs/>
                <w:color w:val="000000"/>
                <w:sz w:val="20"/>
                <w:szCs w:val="20"/>
              </w:rPr>
              <w:t>.</w:t>
            </w:r>
            <w:r w:rsidRPr="00A8452D">
              <w:rPr>
                <w:rFonts w:ascii="Arial" w:hAnsi="Arial" w:cs="Arial"/>
                <w:b/>
                <w:bCs/>
                <w:color w:val="000000"/>
                <w:sz w:val="20"/>
                <w:szCs w:val="20"/>
              </w:rPr>
              <w:t>00197</w:t>
            </w:r>
          </w:p>
        </w:tc>
      </w:tr>
      <w:tr w:rsidR="0012712C" w:rsidRPr="00A8452D" w14:paraId="1BBDAC08" w14:textId="77777777" w:rsidTr="0012712C">
        <w:trPr>
          <w:trHeight w:val="296"/>
          <w:jc w:val="center"/>
        </w:trPr>
        <w:tc>
          <w:tcPr>
            <w:tcW w:w="1528" w:type="pct"/>
            <w:tcBorders>
              <w:top w:val="nil"/>
              <w:left w:val="nil"/>
              <w:bottom w:val="nil"/>
              <w:right w:val="nil"/>
            </w:tcBorders>
            <w:shd w:val="clear" w:color="auto" w:fill="auto"/>
            <w:noWrap/>
            <w:vAlign w:val="bottom"/>
            <w:hideMark/>
          </w:tcPr>
          <w:p w14:paraId="6FAC519E" w14:textId="51FF605E" w:rsidR="0012712C" w:rsidRPr="00A8452D" w:rsidRDefault="0012712C" w:rsidP="00470AAC">
            <w:pPr>
              <w:spacing w:after="0" w:line="480" w:lineRule="auto"/>
              <w:jc w:val="center"/>
              <w:rPr>
                <w:rFonts w:ascii="Arial" w:eastAsia="Times New Roman" w:hAnsi="Arial" w:cs="Arial"/>
                <w:sz w:val="20"/>
                <w:szCs w:val="20"/>
                <w:lang w:eastAsia="fr-FR"/>
              </w:rPr>
            </w:pPr>
            <w:proofErr w:type="spellStart"/>
            <w:r w:rsidRPr="00A8452D">
              <w:rPr>
                <w:rFonts w:ascii="Arial" w:eastAsia="Times New Roman" w:hAnsi="Arial" w:cs="Arial"/>
                <w:bCs/>
                <w:sz w:val="20"/>
                <w:szCs w:val="20"/>
                <w:lang w:eastAsia="fr-FR"/>
              </w:rPr>
              <w:t>Hydroethanolic</w:t>
            </w:r>
            <w:proofErr w:type="spellEnd"/>
            <w:r w:rsidRPr="00A8452D">
              <w:rPr>
                <w:rFonts w:ascii="Arial" w:eastAsia="Times New Roman" w:hAnsi="Arial" w:cs="Arial"/>
                <w:bCs/>
                <w:sz w:val="20"/>
                <w:szCs w:val="20"/>
                <w:lang w:eastAsia="fr-FR"/>
              </w:rPr>
              <w:t xml:space="preserve"> </w:t>
            </w:r>
            <w:proofErr w:type="spellStart"/>
            <w:r w:rsidRPr="00A8452D">
              <w:rPr>
                <w:rFonts w:ascii="Arial" w:eastAsia="Times New Roman" w:hAnsi="Arial" w:cs="Arial"/>
                <w:bCs/>
                <w:sz w:val="20"/>
                <w:szCs w:val="20"/>
                <w:lang w:eastAsia="fr-FR"/>
              </w:rPr>
              <w:t>Hyptis</w:t>
            </w:r>
            <w:proofErr w:type="spellEnd"/>
            <w:r w:rsidRPr="00A8452D">
              <w:rPr>
                <w:rFonts w:ascii="Arial" w:eastAsia="Times New Roman" w:hAnsi="Arial" w:cs="Arial"/>
                <w:bCs/>
                <w:sz w:val="20"/>
                <w:szCs w:val="20"/>
                <w:lang w:eastAsia="fr-FR"/>
              </w:rPr>
              <w:t xml:space="preserve"> </w:t>
            </w:r>
          </w:p>
        </w:tc>
        <w:tc>
          <w:tcPr>
            <w:tcW w:w="458" w:type="pct"/>
            <w:tcBorders>
              <w:top w:val="nil"/>
              <w:left w:val="nil"/>
              <w:bottom w:val="nil"/>
              <w:right w:val="nil"/>
            </w:tcBorders>
            <w:shd w:val="clear" w:color="auto" w:fill="auto"/>
            <w:noWrap/>
            <w:vAlign w:val="bottom"/>
            <w:hideMark/>
          </w:tcPr>
          <w:p w14:paraId="40C4016D" w14:textId="77777777" w:rsidR="0012712C" w:rsidRPr="00A8452D" w:rsidRDefault="0012712C"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7±2a</w:t>
            </w:r>
          </w:p>
        </w:tc>
        <w:tc>
          <w:tcPr>
            <w:tcW w:w="458" w:type="pct"/>
            <w:tcBorders>
              <w:top w:val="nil"/>
              <w:left w:val="nil"/>
              <w:bottom w:val="nil"/>
              <w:right w:val="nil"/>
            </w:tcBorders>
            <w:shd w:val="clear" w:color="auto" w:fill="auto"/>
            <w:noWrap/>
            <w:vAlign w:val="bottom"/>
            <w:hideMark/>
          </w:tcPr>
          <w:p w14:paraId="3A778325" w14:textId="77777777" w:rsidR="0012712C" w:rsidRPr="00A8452D" w:rsidRDefault="0012712C"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8±1a</w:t>
            </w:r>
          </w:p>
        </w:tc>
        <w:tc>
          <w:tcPr>
            <w:tcW w:w="478" w:type="pct"/>
            <w:tcBorders>
              <w:top w:val="nil"/>
              <w:left w:val="nil"/>
              <w:bottom w:val="nil"/>
              <w:right w:val="nil"/>
            </w:tcBorders>
            <w:shd w:val="clear" w:color="auto" w:fill="auto"/>
            <w:noWrap/>
            <w:vAlign w:val="bottom"/>
            <w:hideMark/>
          </w:tcPr>
          <w:p w14:paraId="15EF0666" w14:textId="77777777" w:rsidR="0012712C" w:rsidRPr="00A8452D" w:rsidRDefault="0012712C" w:rsidP="00470AAC">
            <w:pPr>
              <w:spacing w:after="0" w:line="480" w:lineRule="auto"/>
              <w:jc w:val="center"/>
              <w:rPr>
                <w:rFonts w:ascii="Arial" w:eastAsia="Times New Roman" w:hAnsi="Arial" w:cs="Arial"/>
                <w:sz w:val="20"/>
                <w:szCs w:val="20"/>
                <w:lang w:eastAsia="fr-FR"/>
              </w:rPr>
            </w:pPr>
            <w:r w:rsidRPr="00A8452D">
              <w:rPr>
                <w:rFonts w:ascii="Arial" w:eastAsia="Times New Roman" w:hAnsi="Arial" w:cs="Arial"/>
                <w:sz w:val="20"/>
                <w:szCs w:val="20"/>
                <w:lang w:eastAsia="fr-FR"/>
              </w:rPr>
              <w:t>-</w:t>
            </w:r>
          </w:p>
        </w:tc>
        <w:tc>
          <w:tcPr>
            <w:tcW w:w="499" w:type="pct"/>
            <w:tcBorders>
              <w:top w:val="nil"/>
              <w:left w:val="nil"/>
              <w:bottom w:val="nil"/>
              <w:right w:val="nil"/>
            </w:tcBorders>
            <w:shd w:val="clear" w:color="auto" w:fill="auto"/>
            <w:noWrap/>
            <w:vAlign w:val="bottom"/>
            <w:hideMark/>
          </w:tcPr>
          <w:p w14:paraId="0DD5365F" w14:textId="77777777" w:rsidR="0012712C" w:rsidRPr="00A8452D" w:rsidRDefault="0012712C" w:rsidP="00470AAC">
            <w:pPr>
              <w:spacing w:after="0" w:line="480" w:lineRule="auto"/>
              <w:jc w:val="center"/>
              <w:rPr>
                <w:rFonts w:ascii="Arial" w:hAnsi="Arial" w:cs="Arial"/>
                <w:sz w:val="20"/>
                <w:szCs w:val="20"/>
              </w:rPr>
            </w:pPr>
            <w:r w:rsidRPr="00A8452D">
              <w:rPr>
                <w:rFonts w:ascii="Arial" w:hAnsi="Arial" w:cs="Arial"/>
                <w:sz w:val="20"/>
                <w:szCs w:val="20"/>
              </w:rPr>
              <w:t>-</w:t>
            </w:r>
          </w:p>
        </w:tc>
        <w:tc>
          <w:tcPr>
            <w:tcW w:w="458" w:type="pct"/>
            <w:tcBorders>
              <w:top w:val="nil"/>
              <w:left w:val="nil"/>
              <w:bottom w:val="nil"/>
              <w:right w:val="nil"/>
            </w:tcBorders>
            <w:shd w:val="clear" w:color="auto" w:fill="auto"/>
            <w:noWrap/>
            <w:vAlign w:val="bottom"/>
            <w:hideMark/>
          </w:tcPr>
          <w:p w14:paraId="4793A0A5" w14:textId="77777777" w:rsidR="0012712C" w:rsidRPr="00A8452D" w:rsidRDefault="0012712C"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2±0a</w:t>
            </w:r>
          </w:p>
        </w:tc>
        <w:tc>
          <w:tcPr>
            <w:tcW w:w="548" w:type="pct"/>
            <w:tcBorders>
              <w:top w:val="nil"/>
              <w:left w:val="nil"/>
              <w:bottom w:val="nil"/>
              <w:right w:val="nil"/>
            </w:tcBorders>
            <w:shd w:val="clear" w:color="auto" w:fill="auto"/>
            <w:noWrap/>
          </w:tcPr>
          <w:p w14:paraId="0586B462" w14:textId="4198BE0D" w:rsidR="0012712C" w:rsidRPr="00A8452D" w:rsidRDefault="0012712C"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3</w:t>
            </w:r>
            <w:r w:rsidR="00B851FC" w:rsidRPr="00A8452D">
              <w:rPr>
                <w:rFonts w:ascii="Arial" w:hAnsi="Arial" w:cs="Arial"/>
                <w:sz w:val="20"/>
                <w:szCs w:val="20"/>
              </w:rPr>
              <w:t>.</w:t>
            </w:r>
            <w:r w:rsidRPr="00A8452D">
              <w:rPr>
                <w:rFonts w:ascii="Arial" w:hAnsi="Arial" w:cs="Arial"/>
                <w:sz w:val="20"/>
                <w:szCs w:val="20"/>
              </w:rPr>
              <w:t>688</w:t>
            </w:r>
          </w:p>
        </w:tc>
        <w:tc>
          <w:tcPr>
            <w:tcW w:w="574" w:type="pct"/>
            <w:tcBorders>
              <w:top w:val="nil"/>
              <w:left w:val="nil"/>
              <w:bottom w:val="nil"/>
              <w:right w:val="nil"/>
            </w:tcBorders>
            <w:vAlign w:val="center"/>
          </w:tcPr>
          <w:p w14:paraId="1BC2D04C" w14:textId="29A4687C" w:rsidR="0012712C" w:rsidRPr="00A8452D" w:rsidRDefault="0012712C" w:rsidP="00470AAC">
            <w:pPr>
              <w:spacing w:after="0" w:line="480" w:lineRule="auto"/>
              <w:jc w:val="center"/>
              <w:rPr>
                <w:rFonts w:ascii="Arial" w:hAnsi="Arial" w:cs="Arial"/>
                <w:sz w:val="20"/>
                <w:szCs w:val="20"/>
              </w:rPr>
            </w:pPr>
            <w:r w:rsidRPr="00A8452D">
              <w:rPr>
                <w:rFonts w:ascii="Arial" w:hAnsi="Arial" w:cs="Arial"/>
                <w:color w:val="000000"/>
                <w:sz w:val="20"/>
                <w:szCs w:val="20"/>
              </w:rPr>
              <w:t>0</w:t>
            </w:r>
            <w:r w:rsidR="00B851FC" w:rsidRPr="00A8452D">
              <w:rPr>
                <w:rFonts w:ascii="Arial" w:hAnsi="Arial" w:cs="Arial"/>
                <w:color w:val="000000"/>
                <w:sz w:val="20"/>
                <w:szCs w:val="20"/>
              </w:rPr>
              <w:t>.</w:t>
            </w:r>
            <w:r w:rsidRPr="00A8452D">
              <w:rPr>
                <w:rFonts w:ascii="Arial" w:hAnsi="Arial" w:cs="Arial"/>
                <w:color w:val="000000"/>
                <w:sz w:val="20"/>
                <w:szCs w:val="20"/>
              </w:rPr>
              <w:t>124</w:t>
            </w:r>
          </w:p>
        </w:tc>
      </w:tr>
      <w:tr w:rsidR="0012712C" w:rsidRPr="00A8452D" w14:paraId="780AB1CB" w14:textId="77777777" w:rsidTr="0012712C">
        <w:trPr>
          <w:trHeight w:val="296"/>
          <w:jc w:val="center"/>
        </w:trPr>
        <w:tc>
          <w:tcPr>
            <w:tcW w:w="1528" w:type="pct"/>
            <w:tcBorders>
              <w:top w:val="nil"/>
              <w:left w:val="nil"/>
              <w:bottom w:val="nil"/>
              <w:right w:val="nil"/>
            </w:tcBorders>
            <w:shd w:val="clear" w:color="auto" w:fill="auto"/>
            <w:noWrap/>
            <w:vAlign w:val="center"/>
            <w:hideMark/>
          </w:tcPr>
          <w:p w14:paraId="567D8021" w14:textId="4D20E198" w:rsidR="0012712C" w:rsidRPr="00A8452D" w:rsidRDefault="0012712C" w:rsidP="00470AAC">
            <w:pPr>
              <w:spacing w:after="0" w:line="480" w:lineRule="auto"/>
              <w:jc w:val="center"/>
              <w:rPr>
                <w:rFonts w:ascii="Arial" w:eastAsia="Times New Roman" w:hAnsi="Arial" w:cs="Arial"/>
                <w:sz w:val="20"/>
                <w:szCs w:val="20"/>
                <w:lang w:eastAsia="fr-FR"/>
              </w:rPr>
            </w:pPr>
            <w:proofErr w:type="spellStart"/>
            <w:r w:rsidRPr="00A8452D">
              <w:rPr>
                <w:rFonts w:ascii="Arial" w:eastAsia="Times New Roman" w:hAnsi="Arial" w:cs="Arial"/>
                <w:bCs/>
                <w:sz w:val="20"/>
                <w:szCs w:val="20"/>
                <w:lang w:eastAsia="fr-FR"/>
              </w:rPr>
              <w:t>Aqueous</w:t>
            </w:r>
            <w:proofErr w:type="spellEnd"/>
            <w:r w:rsidRPr="00A8452D">
              <w:rPr>
                <w:rFonts w:ascii="Arial" w:eastAsia="Times New Roman" w:hAnsi="Arial" w:cs="Arial"/>
                <w:bCs/>
                <w:sz w:val="20"/>
                <w:szCs w:val="20"/>
                <w:lang w:eastAsia="fr-FR"/>
              </w:rPr>
              <w:t xml:space="preserve"> Neem +</w:t>
            </w:r>
            <w:proofErr w:type="spellStart"/>
            <w:r w:rsidRPr="00A8452D">
              <w:rPr>
                <w:rFonts w:ascii="Arial" w:eastAsia="Times New Roman" w:hAnsi="Arial" w:cs="Arial"/>
                <w:bCs/>
                <w:sz w:val="20"/>
                <w:szCs w:val="20"/>
                <w:lang w:eastAsia="fr-FR"/>
              </w:rPr>
              <w:t>Tomato</w:t>
            </w:r>
            <w:proofErr w:type="spellEnd"/>
          </w:p>
        </w:tc>
        <w:tc>
          <w:tcPr>
            <w:tcW w:w="458" w:type="pct"/>
            <w:tcBorders>
              <w:top w:val="nil"/>
              <w:left w:val="nil"/>
              <w:bottom w:val="nil"/>
              <w:right w:val="nil"/>
            </w:tcBorders>
            <w:shd w:val="clear" w:color="auto" w:fill="auto"/>
            <w:noWrap/>
            <w:vAlign w:val="bottom"/>
            <w:hideMark/>
          </w:tcPr>
          <w:p w14:paraId="27A947EF" w14:textId="77777777" w:rsidR="0012712C" w:rsidRPr="00A8452D" w:rsidRDefault="0012712C"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6±2a</w:t>
            </w:r>
          </w:p>
        </w:tc>
        <w:tc>
          <w:tcPr>
            <w:tcW w:w="458" w:type="pct"/>
            <w:tcBorders>
              <w:top w:val="nil"/>
              <w:left w:val="nil"/>
              <w:bottom w:val="nil"/>
              <w:right w:val="nil"/>
            </w:tcBorders>
            <w:shd w:val="clear" w:color="auto" w:fill="auto"/>
            <w:noWrap/>
            <w:vAlign w:val="bottom"/>
            <w:hideMark/>
          </w:tcPr>
          <w:p w14:paraId="24395C6A" w14:textId="77777777" w:rsidR="0012712C" w:rsidRPr="00A8452D" w:rsidRDefault="0012712C"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8±1a</w:t>
            </w:r>
          </w:p>
        </w:tc>
        <w:tc>
          <w:tcPr>
            <w:tcW w:w="478" w:type="pct"/>
            <w:tcBorders>
              <w:top w:val="nil"/>
              <w:left w:val="nil"/>
              <w:bottom w:val="nil"/>
              <w:right w:val="nil"/>
            </w:tcBorders>
            <w:shd w:val="clear" w:color="auto" w:fill="auto"/>
            <w:noWrap/>
            <w:vAlign w:val="bottom"/>
            <w:hideMark/>
          </w:tcPr>
          <w:p w14:paraId="479B1803" w14:textId="77777777" w:rsidR="0012712C" w:rsidRPr="00A8452D" w:rsidRDefault="0012712C" w:rsidP="00470AAC">
            <w:pPr>
              <w:spacing w:after="0" w:line="480" w:lineRule="auto"/>
              <w:jc w:val="center"/>
              <w:rPr>
                <w:rFonts w:ascii="Arial" w:eastAsia="Times New Roman" w:hAnsi="Arial" w:cs="Arial"/>
                <w:sz w:val="20"/>
                <w:szCs w:val="20"/>
                <w:lang w:eastAsia="fr-FR"/>
              </w:rPr>
            </w:pPr>
            <w:r w:rsidRPr="00A8452D">
              <w:rPr>
                <w:rFonts w:ascii="Arial" w:eastAsia="Times New Roman" w:hAnsi="Arial" w:cs="Arial"/>
                <w:sz w:val="20"/>
                <w:szCs w:val="20"/>
                <w:lang w:eastAsia="fr-FR"/>
              </w:rPr>
              <w:t>-</w:t>
            </w:r>
          </w:p>
        </w:tc>
        <w:tc>
          <w:tcPr>
            <w:tcW w:w="499" w:type="pct"/>
            <w:tcBorders>
              <w:top w:val="nil"/>
              <w:left w:val="nil"/>
              <w:bottom w:val="nil"/>
              <w:right w:val="nil"/>
            </w:tcBorders>
            <w:shd w:val="clear" w:color="auto" w:fill="auto"/>
            <w:noWrap/>
            <w:vAlign w:val="bottom"/>
            <w:hideMark/>
          </w:tcPr>
          <w:p w14:paraId="23F50C33" w14:textId="77777777" w:rsidR="0012712C" w:rsidRPr="00A8452D" w:rsidRDefault="0012712C" w:rsidP="00470AAC">
            <w:pPr>
              <w:spacing w:after="0" w:line="480" w:lineRule="auto"/>
              <w:jc w:val="center"/>
              <w:rPr>
                <w:rFonts w:ascii="Arial" w:eastAsia="Times New Roman" w:hAnsi="Arial" w:cs="Arial"/>
                <w:sz w:val="20"/>
                <w:szCs w:val="20"/>
                <w:lang w:eastAsia="fr-FR"/>
              </w:rPr>
            </w:pPr>
            <w:r w:rsidRPr="00A8452D">
              <w:rPr>
                <w:rFonts w:ascii="Arial" w:eastAsia="Times New Roman" w:hAnsi="Arial" w:cs="Arial"/>
                <w:sz w:val="20"/>
                <w:szCs w:val="20"/>
                <w:lang w:eastAsia="fr-FR"/>
              </w:rPr>
              <w:t>-</w:t>
            </w:r>
          </w:p>
        </w:tc>
        <w:tc>
          <w:tcPr>
            <w:tcW w:w="458" w:type="pct"/>
            <w:tcBorders>
              <w:top w:val="nil"/>
              <w:left w:val="nil"/>
              <w:bottom w:val="nil"/>
              <w:right w:val="nil"/>
            </w:tcBorders>
            <w:shd w:val="clear" w:color="auto" w:fill="auto"/>
            <w:noWrap/>
            <w:vAlign w:val="bottom"/>
            <w:hideMark/>
          </w:tcPr>
          <w:p w14:paraId="0AE1C397" w14:textId="77777777" w:rsidR="0012712C" w:rsidRPr="00A8452D" w:rsidRDefault="0012712C" w:rsidP="00470AAC">
            <w:pPr>
              <w:spacing w:after="0" w:line="480" w:lineRule="auto"/>
              <w:jc w:val="center"/>
              <w:rPr>
                <w:rFonts w:ascii="Arial" w:hAnsi="Arial" w:cs="Arial"/>
                <w:sz w:val="20"/>
                <w:szCs w:val="20"/>
              </w:rPr>
            </w:pPr>
            <w:r w:rsidRPr="00A8452D">
              <w:rPr>
                <w:rFonts w:ascii="Arial" w:hAnsi="Arial" w:cs="Arial"/>
                <w:sz w:val="20"/>
                <w:szCs w:val="20"/>
              </w:rPr>
              <w:t>-</w:t>
            </w:r>
          </w:p>
        </w:tc>
        <w:tc>
          <w:tcPr>
            <w:tcW w:w="548" w:type="pct"/>
            <w:tcBorders>
              <w:top w:val="nil"/>
              <w:left w:val="nil"/>
              <w:bottom w:val="nil"/>
              <w:right w:val="nil"/>
            </w:tcBorders>
            <w:shd w:val="clear" w:color="auto" w:fill="auto"/>
            <w:noWrap/>
          </w:tcPr>
          <w:p w14:paraId="12194123" w14:textId="4967042C" w:rsidR="0012712C" w:rsidRPr="00A8452D" w:rsidRDefault="0012712C"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1</w:t>
            </w:r>
            <w:r w:rsidR="00B851FC" w:rsidRPr="00A8452D">
              <w:rPr>
                <w:rFonts w:ascii="Arial" w:hAnsi="Arial" w:cs="Arial"/>
                <w:sz w:val="20"/>
                <w:szCs w:val="20"/>
              </w:rPr>
              <w:t>.</w:t>
            </w:r>
            <w:r w:rsidRPr="00A8452D">
              <w:rPr>
                <w:rFonts w:ascii="Arial" w:hAnsi="Arial" w:cs="Arial"/>
                <w:sz w:val="20"/>
                <w:szCs w:val="20"/>
              </w:rPr>
              <w:t>837</w:t>
            </w:r>
          </w:p>
        </w:tc>
        <w:tc>
          <w:tcPr>
            <w:tcW w:w="574" w:type="pct"/>
            <w:tcBorders>
              <w:top w:val="nil"/>
              <w:left w:val="nil"/>
              <w:bottom w:val="nil"/>
              <w:right w:val="nil"/>
            </w:tcBorders>
            <w:vAlign w:val="center"/>
          </w:tcPr>
          <w:p w14:paraId="6DE4A7EA" w14:textId="019ECCE5" w:rsidR="0012712C" w:rsidRPr="00A8452D" w:rsidRDefault="0012712C" w:rsidP="00470AAC">
            <w:pPr>
              <w:spacing w:after="0" w:line="480" w:lineRule="auto"/>
              <w:jc w:val="center"/>
              <w:rPr>
                <w:rFonts w:ascii="Arial" w:hAnsi="Arial" w:cs="Arial"/>
                <w:sz w:val="20"/>
                <w:szCs w:val="20"/>
              </w:rPr>
            </w:pPr>
            <w:r w:rsidRPr="00A8452D">
              <w:rPr>
                <w:rFonts w:ascii="Arial" w:hAnsi="Arial" w:cs="Arial"/>
                <w:color w:val="000000"/>
                <w:sz w:val="20"/>
                <w:szCs w:val="20"/>
              </w:rPr>
              <w:t>0</w:t>
            </w:r>
            <w:r w:rsidR="00B851FC" w:rsidRPr="00A8452D">
              <w:rPr>
                <w:rFonts w:ascii="Arial" w:hAnsi="Arial" w:cs="Arial"/>
                <w:color w:val="000000"/>
                <w:sz w:val="20"/>
                <w:szCs w:val="20"/>
              </w:rPr>
              <w:t>.</w:t>
            </w:r>
            <w:r w:rsidRPr="00A8452D">
              <w:rPr>
                <w:rFonts w:ascii="Arial" w:hAnsi="Arial" w:cs="Arial"/>
                <w:color w:val="000000"/>
                <w:sz w:val="20"/>
                <w:szCs w:val="20"/>
              </w:rPr>
              <w:t>268</w:t>
            </w:r>
          </w:p>
        </w:tc>
      </w:tr>
      <w:tr w:rsidR="0012712C" w:rsidRPr="00A8452D" w14:paraId="4C931975" w14:textId="77777777" w:rsidTr="0012712C">
        <w:trPr>
          <w:trHeight w:val="296"/>
          <w:jc w:val="center"/>
        </w:trPr>
        <w:tc>
          <w:tcPr>
            <w:tcW w:w="1528" w:type="pct"/>
            <w:tcBorders>
              <w:top w:val="nil"/>
              <w:left w:val="nil"/>
              <w:bottom w:val="nil"/>
              <w:right w:val="nil"/>
            </w:tcBorders>
            <w:shd w:val="clear" w:color="auto" w:fill="auto"/>
            <w:noWrap/>
            <w:vAlign w:val="bottom"/>
            <w:hideMark/>
          </w:tcPr>
          <w:p w14:paraId="4D53A744" w14:textId="017B7032" w:rsidR="0012712C" w:rsidRPr="00A8452D" w:rsidRDefault="0012712C" w:rsidP="00470AAC">
            <w:pPr>
              <w:spacing w:after="0" w:line="480" w:lineRule="auto"/>
              <w:jc w:val="center"/>
              <w:rPr>
                <w:rFonts w:ascii="Arial" w:eastAsia="Times New Roman" w:hAnsi="Arial" w:cs="Arial"/>
                <w:sz w:val="20"/>
                <w:szCs w:val="20"/>
                <w:lang w:eastAsia="fr-FR"/>
              </w:rPr>
            </w:pPr>
            <w:proofErr w:type="spellStart"/>
            <w:r w:rsidRPr="00A8452D">
              <w:rPr>
                <w:rFonts w:ascii="Arial" w:eastAsia="Times New Roman" w:hAnsi="Arial" w:cs="Arial"/>
                <w:bCs/>
                <w:sz w:val="20"/>
                <w:szCs w:val="20"/>
                <w:lang w:eastAsia="fr-FR"/>
              </w:rPr>
              <w:t>Hydroethanolic</w:t>
            </w:r>
            <w:proofErr w:type="spellEnd"/>
            <w:r w:rsidRPr="00A8452D">
              <w:rPr>
                <w:rFonts w:ascii="Arial" w:eastAsia="Times New Roman" w:hAnsi="Arial" w:cs="Arial"/>
                <w:bCs/>
                <w:sz w:val="20"/>
                <w:szCs w:val="20"/>
                <w:lang w:eastAsia="fr-FR"/>
              </w:rPr>
              <w:t xml:space="preserve"> </w:t>
            </w:r>
            <w:proofErr w:type="spellStart"/>
            <w:r w:rsidRPr="00A8452D">
              <w:rPr>
                <w:rFonts w:ascii="Arial" w:eastAsia="Times New Roman" w:hAnsi="Arial" w:cs="Arial"/>
                <w:bCs/>
                <w:sz w:val="20"/>
                <w:szCs w:val="20"/>
                <w:lang w:eastAsia="fr-FR"/>
              </w:rPr>
              <w:t>Neem+Tomato</w:t>
            </w:r>
            <w:proofErr w:type="spellEnd"/>
            <w:r w:rsidRPr="00A8452D">
              <w:rPr>
                <w:rFonts w:ascii="Arial" w:eastAsia="Times New Roman" w:hAnsi="Arial" w:cs="Arial"/>
                <w:bCs/>
                <w:sz w:val="20"/>
                <w:szCs w:val="20"/>
                <w:lang w:eastAsia="fr-FR"/>
              </w:rPr>
              <w:t xml:space="preserve"> </w:t>
            </w:r>
          </w:p>
        </w:tc>
        <w:tc>
          <w:tcPr>
            <w:tcW w:w="458" w:type="pct"/>
            <w:tcBorders>
              <w:top w:val="nil"/>
              <w:left w:val="nil"/>
              <w:bottom w:val="nil"/>
              <w:right w:val="nil"/>
            </w:tcBorders>
            <w:shd w:val="clear" w:color="auto" w:fill="auto"/>
            <w:noWrap/>
            <w:vAlign w:val="bottom"/>
            <w:hideMark/>
          </w:tcPr>
          <w:p w14:paraId="1D44B28C" w14:textId="77777777" w:rsidR="0012712C" w:rsidRPr="00A8452D" w:rsidRDefault="0012712C"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7±1a</w:t>
            </w:r>
          </w:p>
        </w:tc>
        <w:tc>
          <w:tcPr>
            <w:tcW w:w="458" w:type="pct"/>
            <w:tcBorders>
              <w:top w:val="nil"/>
              <w:left w:val="nil"/>
              <w:bottom w:val="nil"/>
              <w:right w:val="nil"/>
            </w:tcBorders>
            <w:shd w:val="clear" w:color="auto" w:fill="auto"/>
            <w:noWrap/>
            <w:vAlign w:val="bottom"/>
            <w:hideMark/>
          </w:tcPr>
          <w:p w14:paraId="6F826C57" w14:textId="77777777" w:rsidR="0012712C" w:rsidRPr="00A8452D" w:rsidRDefault="0012712C"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6±2a</w:t>
            </w:r>
          </w:p>
        </w:tc>
        <w:tc>
          <w:tcPr>
            <w:tcW w:w="478" w:type="pct"/>
            <w:tcBorders>
              <w:top w:val="nil"/>
              <w:left w:val="nil"/>
              <w:bottom w:val="nil"/>
              <w:right w:val="nil"/>
            </w:tcBorders>
            <w:shd w:val="clear" w:color="auto" w:fill="auto"/>
            <w:noWrap/>
            <w:vAlign w:val="bottom"/>
            <w:hideMark/>
          </w:tcPr>
          <w:p w14:paraId="79832A61" w14:textId="77777777" w:rsidR="0012712C" w:rsidRPr="00A8452D" w:rsidRDefault="0012712C"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2±0a</w:t>
            </w:r>
          </w:p>
        </w:tc>
        <w:tc>
          <w:tcPr>
            <w:tcW w:w="499" w:type="pct"/>
            <w:tcBorders>
              <w:top w:val="nil"/>
              <w:left w:val="nil"/>
              <w:bottom w:val="nil"/>
              <w:right w:val="nil"/>
            </w:tcBorders>
            <w:shd w:val="clear" w:color="auto" w:fill="auto"/>
            <w:noWrap/>
            <w:vAlign w:val="bottom"/>
            <w:hideMark/>
          </w:tcPr>
          <w:p w14:paraId="37FDD748" w14:textId="77777777" w:rsidR="0012712C" w:rsidRPr="00A8452D" w:rsidRDefault="0012712C"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1±0a</w:t>
            </w:r>
          </w:p>
        </w:tc>
        <w:tc>
          <w:tcPr>
            <w:tcW w:w="458" w:type="pct"/>
            <w:tcBorders>
              <w:top w:val="nil"/>
              <w:left w:val="nil"/>
              <w:bottom w:val="nil"/>
              <w:right w:val="nil"/>
            </w:tcBorders>
            <w:shd w:val="clear" w:color="auto" w:fill="auto"/>
            <w:noWrap/>
            <w:vAlign w:val="bottom"/>
            <w:hideMark/>
          </w:tcPr>
          <w:p w14:paraId="2038AB5E" w14:textId="77777777" w:rsidR="0012712C" w:rsidRPr="00A8452D" w:rsidRDefault="0012712C" w:rsidP="00470AAC">
            <w:pPr>
              <w:spacing w:after="0" w:line="480" w:lineRule="auto"/>
              <w:jc w:val="center"/>
              <w:rPr>
                <w:rFonts w:ascii="Arial" w:hAnsi="Arial" w:cs="Arial"/>
                <w:sz w:val="20"/>
                <w:szCs w:val="20"/>
              </w:rPr>
            </w:pPr>
            <w:r w:rsidRPr="00A8452D">
              <w:rPr>
                <w:rFonts w:ascii="Arial" w:hAnsi="Arial" w:cs="Arial"/>
                <w:sz w:val="20"/>
                <w:szCs w:val="20"/>
              </w:rPr>
              <w:t>-</w:t>
            </w:r>
          </w:p>
        </w:tc>
        <w:tc>
          <w:tcPr>
            <w:tcW w:w="548" w:type="pct"/>
            <w:tcBorders>
              <w:top w:val="nil"/>
              <w:left w:val="nil"/>
              <w:bottom w:val="nil"/>
              <w:right w:val="nil"/>
            </w:tcBorders>
            <w:shd w:val="clear" w:color="auto" w:fill="auto"/>
            <w:noWrap/>
          </w:tcPr>
          <w:p w14:paraId="3912F031" w14:textId="2C3410C3" w:rsidR="0012712C" w:rsidRPr="00A8452D" w:rsidRDefault="0012712C"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4</w:t>
            </w:r>
            <w:r w:rsidR="00B851FC" w:rsidRPr="00A8452D">
              <w:rPr>
                <w:rFonts w:ascii="Arial" w:hAnsi="Arial" w:cs="Arial"/>
                <w:sz w:val="20"/>
                <w:szCs w:val="20"/>
              </w:rPr>
              <w:t>.</w:t>
            </w:r>
            <w:r w:rsidRPr="00A8452D">
              <w:rPr>
                <w:rFonts w:ascii="Arial" w:hAnsi="Arial" w:cs="Arial"/>
                <w:sz w:val="20"/>
                <w:szCs w:val="20"/>
              </w:rPr>
              <w:t>022</w:t>
            </w:r>
          </w:p>
        </w:tc>
        <w:tc>
          <w:tcPr>
            <w:tcW w:w="574" w:type="pct"/>
            <w:tcBorders>
              <w:top w:val="nil"/>
              <w:left w:val="nil"/>
              <w:bottom w:val="nil"/>
              <w:right w:val="nil"/>
            </w:tcBorders>
            <w:vAlign w:val="center"/>
          </w:tcPr>
          <w:p w14:paraId="269566BD" w14:textId="4981C4C6" w:rsidR="0012712C" w:rsidRPr="00A8452D" w:rsidRDefault="0012712C" w:rsidP="00470AAC">
            <w:pPr>
              <w:spacing w:after="0" w:line="480" w:lineRule="auto"/>
              <w:jc w:val="center"/>
              <w:rPr>
                <w:rFonts w:ascii="Arial" w:hAnsi="Arial" w:cs="Arial"/>
                <w:sz w:val="20"/>
                <w:szCs w:val="20"/>
              </w:rPr>
            </w:pPr>
            <w:r w:rsidRPr="00A8452D">
              <w:rPr>
                <w:rFonts w:ascii="Arial" w:hAnsi="Arial" w:cs="Arial"/>
                <w:color w:val="000000"/>
                <w:sz w:val="20"/>
                <w:szCs w:val="20"/>
              </w:rPr>
              <w:t>0</w:t>
            </w:r>
            <w:r w:rsidR="00B851FC" w:rsidRPr="00A8452D">
              <w:rPr>
                <w:rFonts w:ascii="Arial" w:hAnsi="Arial" w:cs="Arial"/>
                <w:color w:val="000000"/>
                <w:sz w:val="20"/>
                <w:szCs w:val="20"/>
              </w:rPr>
              <w:t>.</w:t>
            </w:r>
            <w:r w:rsidRPr="00A8452D">
              <w:rPr>
                <w:rFonts w:ascii="Arial" w:hAnsi="Arial" w:cs="Arial"/>
                <w:color w:val="000000"/>
                <w:sz w:val="20"/>
                <w:szCs w:val="20"/>
              </w:rPr>
              <w:t>106</w:t>
            </w:r>
          </w:p>
        </w:tc>
      </w:tr>
      <w:tr w:rsidR="0012712C" w:rsidRPr="00A8452D" w14:paraId="1A9AA786" w14:textId="77777777" w:rsidTr="0012712C">
        <w:trPr>
          <w:trHeight w:val="296"/>
          <w:jc w:val="center"/>
        </w:trPr>
        <w:tc>
          <w:tcPr>
            <w:tcW w:w="1528" w:type="pct"/>
            <w:tcBorders>
              <w:top w:val="nil"/>
              <w:left w:val="nil"/>
              <w:bottom w:val="nil"/>
              <w:right w:val="nil"/>
            </w:tcBorders>
            <w:shd w:val="clear" w:color="auto" w:fill="auto"/>
            <w:noWrap/>
            <w:vAlign w:val="bottom"/>
            <w:hideMark/>
          </w:tcPr>
          <w:p w14:paraId="42446B34" w14:textId="778BD7D2" w:rsidR="0012712C" w:rsidRPr="00A8452D" w:rsidRDefault="0012712C" w:rsidP="00470AAC">
            <w:pPr>
              <w:spacing w:after="0" w:line="480" w:lineRule="auto"/>
              <w:jc w:val="center"/>
              <w:rPr>
                <w:rFonts w:ascii="Arial" w:eastAsia="Times New Roman" w:hAnsi="Arial" w:cs="Arial"/>
                <w:sz w:val="20"/>
                <w:szCs w:val="20"/>
                <w:lang w:eastAsia="fr-FR"/>
              </w:rPr>
            </w:pPr>
            <w:proofErr w:type="spellStart"/>
            <w:r w:rsidRPr="00A8452D">
              <w:rPr>
                <w:rFonts w:ascii="Arial" w:eastAsia="Times New Roman" w:hAnsi="Arial" w:cs="Arial"/>
                <w:bCs/>
                <w:sz w:val="20"/>
                <w:szCs w:val="20"/>
                <w:lang w:eastAsia="fr-FR"/>
              </w:rPr>
              <w:t>Aqueous</w:t>
            </w:r>
            <w:proofErr w:type="spellEnd"/>
            <w:r w:rsidRPr="00A8452D">
              <w:rPr>
                <w:rFonts w:ascii="Arial" w:eastAsia="Times New Roman" w:hAnsi="Arial" w:cs="Arial"/>
                <w:bCs/>
                <w:sz w:val="20"/>
                <w:szCs w:val="20"/>
                <w:lang w:eastAsia="fr-FR"/>
              </w:rPr>
              <w:t xml:space="preserve"> neem</w:t>
            </w:r>
          </w:p>
        </w:tc>
        <w:tc>
          <w:tcPr>
            <w:tcW w:w="458" w:type="pct"/>
            <w:tcBorders>
              <w:top w:val="nil"/>
              <w:left w:val="nil"/>
              <w:bottom w:val="nil"/>
              <w:right w:val="nil"/>
            </w:tcBorders>
            <w:shd w:val="clear" w:color="auto" w:fill="auto"/>
            <w:noWrap/>
            <w:vAlign w:val="bottom"/>
            <w:hideMark/>
          </w:tcPr>
          <w:p w14:paraId="55D19197" w14:textId="77777777" w:rsidR="0012712C" w:rsidRPr="00A8452D" w:rsidRDefault="0012712C"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8±3a</w:t>
            </w:r>
          </w:p>
        </w:tc>
        <w:tc>
          <w:tcPr>
            <w:tcW w:w="458" w:type="pct"/>
            <w:tcBorders>
              <w:top w:val="nil"/>
              <w:left w:val="nil"/>
              <w:bottom w:val="nil"/>
              <w:right w:val="nil"/>
            </w:tcBorders>
            <w:shd w:val="clear" w:color="auto" w:fill="auto"/>
            <w:noWrap/>
            <w:vAlign w:val="bottom"/>
            <w:hideMark/>
          </w:tcPr>
          <w:p w14:paraId="63CB36AE" w14:textId="77777777" w:rsidR="0012712C" w:rsidRPr="00A8452D" w:rsidRDefault="0012712C"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6±2a</w:t>
            </w:r>
          </w:p>
        </w:tc>
        <w:tc>
          <w:tcPr>
            <w:tcW w:w="478" w:type="pct"/>
            <w:tcBorders>
              <w:top w:val="nil"/>
              <w:left w:val="nil"/>
              <w:bottom w:val="nil"/>
              <w:right w:val="nil"/>
            </w:tcBorders>
            <w:shd w:val="clear" w:color="auto" w:fill="auto"/>
            <w:noWrap/>
            <w:vAlign w:val="bottom"/>
            <w:hideMark/>
          </w:tcPr>
          <w:p w14:paraId="05FD8F79" w14:textId="77777777" w:rsidR="0012712C" w:rsidRPr="00A8452D" w:rsidRDefault="0012712C"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4±2a</w:t>
            </w:r>
          </w:p>
        </w:tc>
        <w:tc>
          <w:tcPr>
            <w:tcW w:w="499" w:type="pct"/>
            <w:tcBorders>
              <w:top w:val="nil"/>
              <w:left w:val="nil"/>
              <w:bottom w:val="nil"/>
              <w:right w:val="nil"/>
            </w:tcBorders>
            <w:shd w:val="clear" w:color="auto" w:fill="auto"/>
            <w:noWrap/>
            <w:vAlign w:val="bottom"/>
            <w:hideMark/>
          </w:tcPr>
          <w:p w14:paraId="6B75DBC3" w14:textId="77777777" w:rsidR="0012712C" w:rsidRPr="00A8452D" w:rsidRDefault="0012712C"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3±1a</w:t>
            </w:r>
          </w:p>
        </w:tc>
        <w:tc>
          <w:tcPr>
            <w:tcW w:w="458" w:type="pct"/>
            <w:tcBorders>
              <w:top w:val="nil"/>
              <w:left w:val="nil"/>
              <w:bottom w:val="nil"/>
              <w:right w:val="nil"/>
            </w:tcBorders>
            <w:shd w:val="clear" w:color="auto" w:fill="auto"/>
            <w:noWrap/>
            <w:vAlign w:val="bottom"/>
            <w:hideMark/>
          </w:tcPr>
          <w:p w14:paraId="237CBAA2" w14:textId="77777777" w:rsidR="0012712C" w:rsidRPr="00A8452D" w:rsidRDefault="0012712C"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3±0a</w:t>
            </w:r>
          </w:p>
        </w:tc>
        <w:tc>
          <w:tcPr>
            <w:tcW w:w="548" w:type="pct"/>
            <w:tcBorders>
              <w:top w:val="nil"/>
              <w:left w:val="nil"/>
              <w:bottom w:val="nil"/>
              <w:right w:val="nil"/>
            </w:tcBorders>
            <w:shd w:val="clear" w:color="auto" w:fill="auto"/>
            <w:noWrap/>
          </w:tcPr>
          <w:p w14:paraId="031096D2" w14:textId="0C9ACD97" w:rsidR="0012712C" w:rsidRPr="00A8452D" w:rsidRDefault="0012712C" w:rsidP="00470AAC">
            <w:pPr>
              <w:spacing w:after="0" w:line="480" w:lineRule="auto"/>
              <w:jc w:val="center"/>
              <w:rPr>
                <w:rFonts w:ascii="Arial" w:eastAsia="Times New Roman" w:hAnsi="Arial" w:cs="Arial"/>
                <w:sz w:val="20"/>
                <w:szCs w:val="20"/>
                <w:lang w:eastAsia="fr-FR"/>
              </w:rPr>
            </w:pPr>
            <w:r w:rsidRPr="00A8452D">
              <w:rPr>
                <w:rStyle w:val="gnvwddmdn3b"/>
                <w:rFonts w:ascii="Arial" w:hAnsi="Arial" w:cs="Arial"/>
                <w:sz w:val="20"/>
                <w:szCs w:val="20"/>
                <w:bdr w:val="none" w:sz="0" w:space="0" w:color="auto" w:frame="1"/>
              </w:rPr>
              <w:t>1</w:t>
            </w:r>
            <w:r w:rsidR="00B851FC" w:rsidRPr="00A8452D">
              <w:rPr>
                <w:rStyle w:val="gnvwddmdn3b"/>
                <w:rFonts w:ascii="Arial" w:hAnsi="Arial" w:cs="Arial"/>
                <w:sz w:val="20"/>
                <w:szCs w:val="20"/>
                <w:bdr w:val="none" w:sz="0" w:space="0" w:color="auto" w:frame="1"/>
              </w:rPr>
              <w:t>.</w:t>
            </w:r>
            <w:r w:rsidRPr="00A8452D">
              <w:rPr>
                <w:rStyle w:val="gnvwddmdn3b"/>
                <w:rFonts w:ascii="Arial" w:hAnsi="Arial" w:cs="Arial"/>
                <w:sz w:val="20"/>
                <w:szCs w:val="20"/>
                <w:bdr w:val="none" w:sz="0" w:space="0" w:color="auto" w:frame="1"/>
              </w:rPr>
              <w:t>501</w:t>
            </w:r>
          </w:p>
        </w:tc>
        <w:tc>
          <w:tcPr>
            <w:tcW w:w="574" w:type="pct"/>
            <w:tcBorders>
              <w:top w:val="nil"/>
              <w:left w:val="nil"/>
              <w:bottom w:val="nil"/>
              <w:right w:val="nil"/>
            </w:tcBorders>
            <w:vAlign w:val="center"/>
          </w:tcPr>
          <w:p w14:paraId="2E76B215" w14:textId="5A560481" w:rsidR="0012712C" w:rsidRPr="00A8452D" w:rsidRDefault="0012712C" w:rsidP="00470AAC">
            <w:pPr>
              <w:spacing w:after="0" w:line="480" w:lineRule="auto"/>
              <w:jc w:val="center"/>
              <w:rPr>
                <w:rFonts w:ascii="Arial" w:hAnsi="Arial" w:cs="Arial"/>
                <w:sz w:val="20"/>
                <w:szCs w:val="20"/>
              </w:rPr>
            </w:pPr>
            <w:r w:rsidRPr="00A8452D">
              <w:rPr>
                <w:rFonts w:ascii="Arial" w:hAnsi="Arial" w:cs="Arial"/>
                <w:color w:val="000000"/>
                <w:sz w:val="20"/>
                <w:szCs w:val="20"/>
              </w:rPr>
              <w:t>0</w:t>
            </w:r>
            <w:r w:rsidR="00B851FC" w:rsidRPr="00A8452D">
              <w:rPr>
                <w:rFonts w:ascii="Arial" w:hAnsi="Arial" w:cs="Arial"/>
                <w:color w:val="000000"/>
                <w:sz w:val="20"/>
                <w:szCs w:val="20"/>
              </w:rPr>
              <w:t>.</w:t>
            </w:r>
            <w:r w:rsidRPr="00A8452D">
              <w:rPr>
                <w:rFonts w:ascii="Arial" w:hAnsi="Arial" w:cs="Arial"/>
                <w:color w:val="000000"/>
                <w:sz w:val="20"/>
                <w:szCs w:val="20"/>
              </w:rPr>
              <w:t>281</w:t>
            </w:r>
          </w:p>
        </w:tc>
      </w:tr>
      <w:tr w:rsidR="0012712C" w:rsidRPr="00A8452D" w14:paraId="23A59B0B" w14:textId="77777777" w:rsidTr="0012712C">
        <w:trPr>
          <w:trHeight w:val="296"/>
          <w:jc w:val="center"/>
        </w:trPr>
        <w:tc>
          <w:tcPr>
            <w:tcW w:w="1528" w:type="pct"/>
            <w:tcBorders>
              <w:top w:val="nil"/>
              <w:left w:val="nil"/>
              <w:bottom w:val="nil"/>
              <w:right w:val="nil"/>
            </w:tcBorders>
            <w:shd w:val="clear" w:color="auto" w:fill="auto"/>
            <w:noWrap/>
            <w:vAlign w:val="bottom"/>
            <w:hideMark/>
          </w:tcPr>
          <w:p w14:paraId="3A198CA2" w14:textId="4AE39331" w:rsidR="0012712C" w:rsidRPr="00A8452D" w:rsidRDefault="0012712C" w:rsidP="00470AAC">
            <w:pPr>
              <w:spacing w:after="0" w:line="480" w:lineRule="auto"/>
              <w:jc w:val="center"/>
              <w:rPr>
                <w:rFonts w:ascii="Arial" w:eastAsia="Times New Roman" w:hAnsi="Arial" w:cs="Arial"/>
                <w:b/>
                <w:bCs/>
                <w:sz w:val="20"/>
                <w:szCs w:val="20"/>
                <w:lang w:eastAsia="fr-FR"/>
              </w:rPr>
            </w:pPr>
            <w:proofErr w:type="spellStart"/>
            <w:r w:rsidRPr="00A8452D">
              <w:rPr>
                <w:rFonts w:ascii="Arial" w:eastAsia="Times New Roman" w:hAnsi="Arial" w:cs="Arial"/>
                <w:b/>
                <w:color w:val="000000" w:themeColor="text1"/>
                <w:sz w:val="20"/>
                <w:szCs w:val="20"/>
                <w:lang w:eastAsia="fr-FR"/>
              </w:rPr>
              <w:t>Hydroethanolic</w:t>
            </w:r>
            <w:proofErr w:type="spellEnd"/>
            <w:r w:rsidRPr="00A8452D">
              <w:rPr>
                <w:rFonts w:ascii="Arial" w:eastAsia="Times New Roman" w:hAnsi="Arial" w:cs="Arial"/>
                <w:b/>
                <w:color w:val="000000" w:themeColor="text1"/>
                <w:sz w:val="20"/>
                <w:szCs w:val="20"/>
                <w:lang w:eastAsia="fr-FR"/>
              </w:rPr>
              <w:t xml:space="preserve"> neem</w:t>
            </w:r>
          </w:p>
        </w:tc>
        <w:tc>
          <w:tcPr>
            <w:tcW w:w="458" w:type="pct"/>
            <w:tcBorders>
              <w:top w:val="nil"/>
              <w:left w:val="nil"/>
              <w:bottom w:val="nil"/>
              <w:right w:val="nil"/>
            </w:tcBorders>
            <w:shd w:val="clear" w:color="auto" w:fill="auto"/>
            <w:noWrap/>
            <w:vAlign w:val="bottom"/>
            <w:hideMark/>
          </w:tcPr>
          <w:p w14:paraId="0134EB3D" w14:textId="77777777" w:rsidR="0012712C" w:rsidRPr="00A8452D" w:rsidRDefault="0012712C" w:rsidP="00470AAC">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9±2a</w:t>
            </w:r>
          </w:p>
        </w:tc>
        <w:tc>
          <w:tcPr>
            <w:tcW w:w="458" w:type="pct"/>
            <w:tcBorders>
              <w:top w:val="nil"/>
              <w:left w:val="nil"/>
              <w:bottom w:val="nil"/>
              <w:right w:val="nil"/>
            </w:tcBorders>
            <w:shd w:val="clear" w:color="auto" w:fill="auto"/>
            <w:noWrap/>
            <w:vAlign w:val="bottom"/>
            <w:hideMark/>
          </w:tcPr>
          <w:p w14:paraId="6631221B" w14:textId="77777777" w:rsidR="0012712C" w:rsidRPr="00A8452D" w:rsidRDefault="0012712C" w:rsidP="00470AAC">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8±1a</w:t>
            </w:r>
          </w:p>
        </w:tc>
        <w:tc>
          <w:tcPr>
            <w:tcW w:w="478" w:type="pct"/>
            <w:tcBorders>
              <w:top w:val="nil"/>
              <w:left w:val="nil"/>
              <w:bottom w:val="nil"/>
              <w:right w:val="nil"/>
            </w:tcBorders>
            <w:shd w:val="clear" w:color="auto" w:fill="auto"/>
            <w:noWrap/>
            <w:vAlign w:val="bottom"/>
            <w:hideMark/>
          </w:tcPr>
          <w:p w14:paraId="05F64054" w14:textId="40AE8714" w:rsidR="0012712C" w:rsidRPr="00A8452D" w:rsidRDefault="0012712C" w:rsidP="00470AAC">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5±2ab</w:t>
            </w:r>
          </w:p>
        </w:tc>
        <w:tc>
          <w:tcPr>
            <w:tcW w:w="499" w:type="pct"/>
            <w:tcBorders>
              <w:top w:val="nil"/>
              <w:left w:val="nil"/>
              <w:bottom w:val="nil"/>
              <w:right w:val="nil"/>
            </w:tcBorders>
            <w:shd w:val="clear" w:color="auto" w:fill="auto"/>
            <w:noWrap/>
            <w:vAlign w:val="bottom"/>
            <w:hideMark/>
          </w:tcPr>
          <w:p w14:paraId="530E7F47" w14:textId="77777777" w:rsidR="0012712C" w:rsidRPr="00A8452D" w:rsidRDefault="0012712C" w:rsidP="00470AAC">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3±1b</w:t>
            </w:r>
          </w:p>
        </w:tc>
        <w:tc>
          <w:tcPr>
            <w:tcW w:w="458" w:type="pct"/>
            <w:tcBorders>
              <w:top w:val="nil"/>
              <w:left w:val="nil"/>
              <w:bottom w:val="nil"/>
              <w:right w:val="nil"/>
            </w:tcBorders>
            <w:shd w:val="clear" w:color="auto" w:fill="auto"/>
            <w:noWrap/>
            <w:vAlign w:val="bottom"/>
            <w:hideMark/>
          </w:tcPr>
          <w:p w14:paraId="6E359970" w14:textId="77777777" w:rsidR="0012712C" w:rsidRPr="00A8452D" w:rsidRDefault="0012712C" w:rsidP="00470AAC">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3±1b</w:t>
            </w:r>
          </w:p>
        </w:tc>
        <w:tc>
          <w:tcPr>
            <w:tcW w:w="548" w:type="pct"/>
            <w:tcBorders>
              <w:top w:val="nil"/>
              <w:left w:val="nil"/>
              <w:bottom w:val="nil"/>
              <w:right w:val="nil"/>
            </w:tcBorders>
            <w:shd w:val="clear" w:color="auto" w:fill="auto"/>
            <w:noWrap/>
          </w:tcPr>
          <w:p w14:paraId="194C44F1" w14:textId="26748D36" w:rsidR="0012712C" w:rsidRPr="00A8452D" w:rsidRDefault="0012712C" w:rsidP="00470AAC">
            <w:pPr>
              <w:spacing w:after="0" w:line="480" w:lineRule="auto"/>
              <w:jc w:val="center"/>
              <w:rPr>
                <w:rFonts w:ascii="Arial" w:eastAsia="Times New Roman" w:hAnsi="Arial" w:cs="Arial"/>
                <w:b/>
                <w:bCs/>
                <w:sz w:val="20"/>
                <w:szCs w:val="20"/>
                <w:lang w:eastAsia="fr-FR"/>
              </w:rPr>
            </w:pPr>
            <w:r w:rsidRPr="00A8452D">
              <w:rPr>
                <w:rStyle w:val="gnvwddmdn3b"/>
                <w:rFonts w:ascii="Arial" w:hAnsi="Arial" w:cs="Arial"/>
                <w:b/>
                <w:bCs/>
                <w:sz w:val="20"/>
                <w:szCs w:val="20"/>
                <w:bdr w:val="none" w:sz="0" w:space="0" w:color="auto" w:frame="1"/>
              </w:rPr>
              <w:t>6</w:t>
            </w:r>
            <w:r w:rsidR="00B851FC" w:rsidRPr="00A8452D">
              <w:rPr>
                <w:rStyle w:val="gnvwddmdn3b"/>
                <w:rFonts w:ascii="Arial" w:hAnsi="Arial" w:cs="Arial"/>
                <w:b/>
                <w:bCs/>
                <w:sz w:val="20"/>
                <w:szCs w:val="20"/>
                <w:bdr w:val="none" w:sz="0" w:space="0" w:color="auto" w:frame="1"/>
              </w:rPr>
              <w:t>.</w:t>
            </w:r>
            <w:r w:rsidRPr="00A8452D">
              <w:rPr>
                <w:rStyle w:val="gnvwddmdn3b"/>
                <w:rFonts w:ascii="Arial" w:hAnsi="Arial" w:cs="Arial"/>
                <w:b/>
                <w:bCs/>
                <w:sz w:val="20"/>
                <w:szCs w:val="20"/>
                <w:bdr w:val="none" w:sz="0" w:space="0" w:color="auto" w:frame="1"/>
              </w:rPr>
              <w:t>418</w:t>
            </w:r>
          </w:p>
        </w:tc>
        <w:tc>
          <w:tcPr>
            <w:tcW w:w="574" w:type="pct"/>
            <w:tcBorders>
              <w:top w:val="nil"/>
              <w:left w:val="nil"/>
              <w:bottom w:val="nil"/>
              <w:right w:val="nil"/>
            </w:tcBorders>
            <w:vAlign w:val="center"/>
          </w:tcPr>
          <w:p w14:paraId="1DFD90B8" w14:textId="7CB44C57" w:rsidR="0012712C" w:rsidRPr="00A8452D" w:rsidRDefault="0012712C" w:rsidP="00470AAC">
            <w:pPr>
              <w:spacing w:after="0" w:line="480" w:lineRule="auto"/>
              <w:jc w:val="center"/>
              <w:rPr>
                <w:rFonts w:ascii="Arial" w:hAnsi="Arial" w:cs="Arial"/>
                <w:b/>
                <w:bCs/>
                <w:sz w:val="20"/>
                <w:szCs w:val="20"/>
              </w:rPr>
            </w:pPr>
            <w:r w:rsidRPr="00A8452D">
              <w:rPr>
                <w:rFonts w:ascii="Arial" w:hAnsi="Arial" w:cs="Arial"/>
                <w:b/>
                <w:bCs/>
                <w:color w:val="000000"/>
                <w:sz w:val="20"/>
                <w:szCs w:val="20"/>
              </w:rPr>
              <w:t>0</w:t>
            </w:r>
            <w:r w:rsidR="00B851FC" w:rsidRPr="00A8452D">
              <w:rPr>
                <w:rFonts w:ascii="Arial" w:hAnsi="Arial" w:cs="Arial"/>
                <w:b/>
                <w:bCs/>
                <w:color w:val="000000"/>
                <w:sz w:val="20"/>
                <w:szCs w:val="20"/>
              </w:rPr>
              <w:t>.</w:t>
            </w:r>
            <w:r w:rsidRPr="00A8452D">
              <w:rPr>
                <w:rFonts w:ascii="Arial" w:hAnsi="Arial" w:cs="Arial"/>
                <w:b/>
                <w:bCs/>
                <w:color w:val="000000"/>
                <w:sz w:val="20"/>
                <w:szCs w:val="20"/>
              </w:rPr>
              <w:t>01</w:t>
            </w:r>
          </w:p>
        </w:tc>
      </w:tr>
      <w:tr w:rsidR="0012712C" w:rsidRPr="00A8452D" w14:paraId="7E5DD6F0" w14:textId="77777777" w:rsidTr="0012712C">
        <w:trPr>
          <w:trHeight w:val="296"/>
          <w:jc w:val="center"/>
        </w:trPr>
        <w:tc>
          <w:tcPr>
            <w:tcW w:w="1528" w:type="pct"/>
            <w:tcBorders>
              <w:top w:val="nil"/>
              <w:left w:val="nil"/>
              <w:bottom w:val="nil"/>
              <w:right w:val="nil"/>
            </w:tcBorders>
            <w:shd w:val="clear" w:color="auto" w:fill="auto"/>
            <w:noWrap/>
            <w:vAlign w:val="bottom"/>
            <w:hideMark/>
          </w:tcPr>
          <w:p w14:paraId="2339B151" w14:textId="1792A694" w:rsidR="0012712C" w:rsidRPr="00A8452D" w:rsidRDefault="0012712C" w:rsidP="00470AAC">
            <w:pPr>
              <w:spacing w:after="0" w:line="480" w:lineRule="auto"/>
              <w:jc w:val="center"/>
              <w:rPr>
                <w:rFonts w:ascii="Arial" w:eastAsia="Times New Roman" w:hAnsi="Arial" w:cs="Arial"/>
                <w:sz w:val="20"/>
                <w:szCs w:val="20"/>
                <w:lang w:eastAsia="fr-FR"/>
              </w:rPr>
            </w:pPr>
            <w:r w:rsidRPr="00A8452D">
              <w:rPr>
                <w:rFonts w:ascii="Arial" w:eastAsia="Times New Roman" w:hAnsi="Arial" w:cs="Arial"/>
                <w:bCs/>
                <w:color w:val="000000" w:themeColor="text1"/>
                <w:sz w:val="20"/>
                <w:szCs w:val="20"/>
                <w:lang w:eastAsia="fr-FR"/>
              </w:rPr>
              <w:t xml:space="preserve">Chemical </w:t>
            </w:r>
            <w:proofErr w:type="spellStart"/>
            <w:r w:rsidRPr="00A8452D">
              <w:rPr>
                <w:rFonts w:ascii="Arial" w:eastAsia="Times New Roman" w:hAnsi="Arial" w:cs="Arial"/>
                <w:bCs/>
                <w:color w:val="000000" w:themeColor="text1"/>
                <w:sz w:val="20"/>
                <w:szCs w:val="20"/>
                <w:lang w:eastAsia="fr-FR"/>
              </w:rPr>
              <w:t>witness</w:t>
            </w:r>
            <w:proofErr w:type="spellEnd"/>
          </w:p>
        </w:tc>
        <w:tc>
          <w:tcPr>
            <w:tcW w:w="458" w:type="pct"/>
            <w:tcBorders>
              <w:top w:val="nil"/>
              <w:left w:val="nil"/>
              <w:bottom w:val="nil"/>
              <w:right w:val="nil"/>
            </w:tcBorders>
            <w:shd w:val="clear" w:color="auto" w:fill="auto"/>
            <w:noWrap/>
            <w:vAlign w:val="bottom"/>
            <w:hideMark/>
          </w:tcPr>
          <w:p w14:paraId="77542C5E" w14:textId="77777777" w:rsidR="0012712C" w:rsidRPr="00A8452D" w:rsidRDefault="0012712C" w:rsidP="00470AAC">
            <w:pPr>
              <w:spacing w:after="0" w:line="480" w:lineRule="auto"/>
              <w:jc w:val="center"/>
              <w:rPr>
                <w:rFonts w:ascii="Arial" w:eastAsia="Times New Roman" w:hAnsi="Arial" w:cs="Arial"/>
                <w:sz w:val="20"/>
                <w:szCs w:val="20"/>
                <w:lang w:eastAsia="fr-FR"/>
              </w:rPr>
            </w:pPr>
            <w:r w:rsidRPr="00A8452D">
              <w:rPr>
                <w:rFonts w:ascii="Arial" w:eastAsia="Times New Roman" w:hAnsi="Arial" w:cs="Arial"/>
                <w:sz w:val="20"/>
                <w:szCs w:val="20"/>
                <w:lang w:eastAsia="fr-FR"/>
              </w:rPr>
              <w:t>-</w:t>
            </w:r>
          </w:p>
        </w:tc>
        <w:tc>
          <w:tcPr>
            <w:tcW w:w="458" w:type="pct"/>
            <w:tcBorders>
              <w:top w:val="nil"/>
              <w:left w:val="nil"/>
              <w:bottom w:val="nil"/>
              <w:right w:val="nil"/>
            </w:tcBorders>
            <w:shd w:val="clear" w:color="auto" w:fill="auto"/>
            <w:noWrap/>
            <w:vAlign w:val="bottom"/>
            <w:hideMark/>
          </w:tcPr>
          <w:p w14:paraId="7336F7F9" w14:textId="77777777" w:rsidR="0012712C" w:rsidRPr="00A8452D" w:rsidRDefault="0012712C" w:rsidP="00470AAC">
            <w:pPr>
              <w:spacing w:after="0" w:line="480" w:lineRule="auto"/>
              <w:jc w:val="center"/>
              <w:rPr>
                <w:rFonts w:ascii="Arial" w:hAnsi="Arial" w:cs="Arial"/>
                <w:sz w:val="20"/>
                <w:szCs w:val="20"/>
              </w:rPr>
            </w:pPr>
            <w:r w:rsidRPr="00A8452D">
              <w:rPr>
                <w:rFonts w:ascii="Arial" w:hAnsi="Arial" w:cs="Arial"/>
                <w:sz w:val="20"/>
                <w:szCs w:val="20"/>
              </w:rPr>
              <w:t>-</w:t>
            </w:r>
          </w:p>
        </w:tc>
        <w:tc>
          <w:tcPr>
            <w:tcW w:w="478" w:type="pct"/>
            <w:tcBorders>
              <w:top w:val="nil"/>
              <w:left w:val="nil"/>
              <w:bottom w:val="nil"/>
              <w:right w:val="nil"/>
            </w:tcBorders>
            <w:shd w:val="clear" w:color="auto" w:fill="auto"/>
            <w:noWrap/>
            <w:vAlign w:val="bottom"/>
            <w:hideMark/>
          </w:tcPr>
          <w:p w14:paraId="1ED405F8" w14:textId="77777777" w:rsidR="0012712C" w:rsidRPr="00A8452D" w:rsidRDefault="0012712C"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3±1a</w:t>
            </w:r>
          </w:p>
        </w:tc>
        <w:tc>
          <w:tcPr>
            <w:tcW w:w="499" w:type="pct"/>
            <w:tcBorders>
              <w:top w:val="nil"/>
              <w:left w:val="nil"/>
              <w:bottom w:val="nil"/>
              <w:right w:val="nil"/>
            </w:tcBorders>
            <w:shd w:val="clear" w:color="auto" w:fill="auto"/>
            <w:noWrap/>
            <w:vAlign w:val="bottom"/>
            <w:hideMark/>
          </w:tcPr>
          <w:p w14:paraId="46F5ADF8" w14:textId="77777777" w:rsidR="0012712C" w:rsidRPr="00A8452D" w:rsidRDefault="0012712C"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2±1a</w:t>
            </w:r>
          </w:p>
        </w:tc>
        <w:tc>
          <w:tcPr>
            <w:tcW w:w="458" w:type="pct"/>
            <w:tcBorders>
              <w:top w:val="nil"/>
              <w:left w:val="nil"/>
              <w:bottom w:val="nil"/>
              <w:right w:val="nil"/>
            </w:tcBorders>
            <w:shd w:val="clear" w:color="auto" w:fill="auto"/>
            <w:noWrap/>
            <w:vAlign w:val="bottom"/>
            <w:hideMark/>
          </w:tcPr>
          <w:p w14:paraId="5A1FE9BF" w14:textId="77777777" w:rsidR="0012712C" w:rsidRPr="00A8452D" w:rsidRDefault="0012712C"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2±0a</w:t>
            </w:r>
          </w:p>
        </w:tc>
        <w:tc>
          <w:tcPr>
            <w:tcW w:w="548" w:type="pct"/>
            <w:tcBorders>
              <w:top w:val="nil"/>
              <w:left w:val="nil"/>
              <w:bottom w:val="nil"/>
              <w:right w:val="nil"/>
            </w:tcBorders>
            <w:shd w:val="clear" w:color="auto" w:fill="auto"/>
            <w:noWrap/>
          </w:tcPr>
          <w:p w14:paraId="15571862" w14:textId="07474E8B" w:rsidR="0012712C" w:rsidRPr="00A8452D" w:rsidRDefault="0012712C" w:rsidP="00470AAC">
            <w:pPr>
              <w:spacing w:after="0" w:line="480" w:lineRule="auto"/>
              <w:jc w:val="center"/>
              <w:rPr>
                <w:rFonts w:ascii="Arial" w:eastAsia="Times New Roman" w:hAnsi="Arial" w:cs="Arial"/>
                <w:sz w:val="20"/>
                <w:szCs w:val="20"/>
                <w:lang w:eastAsia="fr-FR"/>
              </w:rPr>
            </w:pPr>
            <w:r w:rsidRPr="00A8452D">
              <w:rPr>
                <w:rFonts w:ascii="Arial" w:eastAsia="Times New Roman" w:hAnsi="Arial" w:cs="Arial"/>
                <w:sz w:val="20"/>
                <w:szCs w:val="20"/>
                <w:lang w:eastAsia="fr-FR"/>
              </w:rPr>
              <w:t>0</w:t>
            </w:r>
            <w:r w:rsidR="00B851FC" w:rsidRPr="00A8452D">
              <w:rPr>
                <w:rFonts w:ascii="Arial" w:eastAsia="Times New Roman" w:hAnsi="Arial" w:cs="Arial"/>
                <w:sz w:val="20"/>
                <w:szCs w:val="20"/>
                <w:lang w:eastAsia="fr-FR"/>
              </w:rPr>
              <w:t>.</w:t>
            </w:r>
            <w:r w:rsidRPr="00A8452D">
              <w:rPr>
                <w:rFonts w:ascii="Arial" w:eastAsia="Times New Roman" w:hAnsi="Arial" w:cs="Arial"/>
                <w:sz w:val="20"/>
                <w:szCs w:val="20"/>
                <w:lang w:eastAsia="fr-FR"/>
              </w:rPr>
              <w:t>484</w:t>
            </w:r>
          </w:p>
        </w:tc>
        <w:tc>
          <w:tcPr>
            <w:tcW w:w="574" w:type="pct"/>
            <w:tcBorders>
              <w:top w:val="nil"/>
              <w:left w:val="nil"/>
              <w:bottom w:val="nil"/>
              <w:right w:val="nil"/>
            </w:tcBorders>
            <w:vAlign w:val="center"/>
          </w:tcPr>
          <w:p w14:paraId="494F32D4" w14:textId="7E9A8403" w:rsidR="0012712C" w:rsidRPr="00A8452D" w:rsidRDefault="0012712C" w:rsidP="00470AAC">
            <w:pPr>
              <w:spacing w:after="0" w:line="480" w:lineRule="auto"/>
              <w:jc w:val="center"/>
              <w:rPr>
                <w:rFonts w:ascii="Arial" w:hAnsi="Arial" w:cs="Arial"/>
                <w:sz w:val="20"/>
                <w:szCs w:val="20"/>
              </w:rPr>
            </w:pPr>
            <w:r w:rsidRPr="00A8452D">
              <w:rPr>
                <w:rFonts w:ascii="Arial" w:hAnsi="Arial" w:cs="Arial"/>
                <w:color w:val="000000"/>
                <w:sz w:val="20"/>
                <w:szCs w:val="20"/>
              </w:rPr>
              <w:t>0</w:t>
            </w:r>
            <w:r w:rsidR="00B851FC" w:rsidRPr="00A8452D">
              <w:rPr>
                <w:rFonts w:ascii="Arial" w:hAnsi="Arial" w:cs="Arial"/>
                <w:color w:val="000000"/>
                <w:sz w:val="20"/>
                <w:szCs w:val="20"/>
              </w:rPr>
              <w:t>.</w:t>
            </w:r>
            <w:r w:rsidRPr="00A8452D">
              <w:rPr>
                <w:rFonts w:ascii="Arial" w:hAnsi="Arial" w:cs="Arial"/>
                <w:color w:val="000000"/>
                <w:sz w:val="20"/>
                <w:szCs w:val="20"/>
              </w:rPr>
              <w:t>657</w:t>
            </w:r>
          </w:p>
        </w:tc>
      </w:tr>
      <w:tr w:rsidR="0012712C" w:rsidRPr="00A8452D" w14:paraId="0072B2FE" w14:textId="77777777" w:rsidTr="0012712C">
        <w:trPr>
          <w:trHeight w:val="296"/>
          <w:jc w:val="center"/>
        </w:trPr>
        <w:tc>
          <w:tcPr>
            <w:tcW w:w="1528" w:type="pct"/>
            <w:tcBorders>
              <w:top w:val="nil"/>
              <w:left w:val="nil"/>
              <w:bottom w:val="single" w:sz="4" w:space="0" w:color="auto"/>
              <w:right w:val="nil"/>
            </w:tcBorders>
            <w:shd w:val="clear" w:color="auto" w:fill="auto"/>
            <w:noWrap/>
            <w:vAlign w:val="bottom"/>
            <w:hideMark/>
          </w:tcPr>
          <w:p w14:paraId="710BB2EA" w14:textId="700D4531" w:rsidR="0012712C" w:rsidRPr="00A8452D" w:rsidRDefault="0012712C" w:rsidP="00470AAC">
            <w:pPr>
              <w:spacing w:after="0" w:line="480" w:lineRule="auto"/>
              <w:jc w:val="center"/>
              <w:rPr>
                <w:rFonts w:ascii="Arial" w:eastAsia="Times New Roman" w:hAnsi="Arial" w:cs="Arial"/>
                <w:sz w:val="20"/>
                <w:szCs w:val="20"/>
                <w:lang w:eastAsia="fr-FR"/>
              </w:rPr>
            </w:pPr>
            <w:proofErr w:type="spellStart"/>
            <w:r w:rsidRPr="00A8452D">
              <w:rPr>
                <w:rFonts w:ascii="Arial" w:eastAsia="Times New Roman" w:hAnsi="Arial" w:cs="Arial"/>
                <w:color w:val="000000" w:themeColor="text1"/>
                <w:sz w:val="20"/>
                <w:szCs w:val="20"/>
                <w:lang w:eastAsia="fr-FR"/>
              </w:rPr>
              <w:t>Untreated</w:t>
            </w:r>
            <w:proofErr w:type="spellEnd"/>
            <w:r w:rsidRPr="00A8452D">
              <w:rPr>
                <w:rFonts w:ascii="Arial" w:eastAsia="Times New Roman" w:hAnsi="Arial" w:cs="Arial"/>
                <w:color w:val="000000" w:themeColor="text1"/>
                <w:sz w:val="20"/>
                <w:szCs w:val="20"/>
                <w:lang w:eastAsia="fr-FR"/>
              </w:rPr>
              <w:t xml:space="preserve"> </w:t>
            </w:r>
            <w:proofErr w:type="spellStart"/>
            <w:r w:rsidRPr="00A8452D">
              <w:rPr>
                <w:rFonts w:ascii="Arial" w:eastAsia="Times New Roman" w:hAnsi="Arial" w:cs="Arial"/>
                <w:color w:val="000000" w:themeColor="text1"/>
                <w:sz w:val="20"/>
                <w:szCs w:val="20"/>
                <w:lang w:eastAsia="fr-FR"/>
              </w:rPr>
              <w:t>witness</w:t>
            </w:r>
            <w:proofErr w:type="spellEnd"/>
          </w:p>
        </w:tc>
        <w:tc>
          <w:tcPr>
            <w:tcW w:w="458" w:type="pct"/>
            <w:tcBorders>
              <w:top w:val="nil"/>
              <w:left w:val="nil"/>
              <w:bottom w:val="single" w:sz="4" w:space="0" w:color="auto"/>
              <w:right w:val="nil"/>
            </w:tcBorders>
            <w:shd w:val="clear" w:color="auto" w:fill="auto"/>
            <w:noWrap/>
            <w:vAlign w:val="bottom"/>
            <w:hideMark/>
          </w:tcPr>
          <w:p w14:paraId="68DBB36A" w14:textId="77777777" w:rsidR="0012712C" w:rsidRPr="00A8452D" w:rsidRDefault="0012712C"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6±1a</w:t>
            </w:r>
          </w:p>
        </w:tc>
        <w:tc>
          <w:tcPr>
            <w:tcW w:w="458" w:type="pct"/>
            <w:tcBorders>
              <w:top w:val="nil"/>
              <w:left w:val="nil"/>
              <w:bottom w:val="single" w:sz="4" w:space="0" w:color="auto"/>
              <w:right w:val="nil"/>
            </w:tcBorders>
            <w:shd w:val="clear" w:color="auto" w:fill="auto"/>
            <w:noWrap/>
            <w:vAlign w:val="bottom"/>
            <w:hideMark/>
          </w:tcPr>
          <w:p w14:paraId="4F7EE5D0" w14:textId="77777777" w:rsidR="0012712C" w:rsidRPr="00A8452D" w:rsidRDefault="0012712C"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8±3a</w:t>
            </w:r>
          </w:p>
        </w:tc>
        <w:tc>
          <w:tcPr>
            <w:tcW w:w="478" w:type="pct"/>
            <w:tcBorders>
              <w:top w:val="nil"/>
              <w:left w:val="nil"/>
              <w:bottom w:val="single" w:sz="4" w:space="0" w:color="auto"/>
              <w:right w:val="nil"/>
            </w:tcBorders>
            <w:shd w:val="clear" w:color="auto" w:fill="auto"/>
            <w:noWrap/>
            <w:vAlign w:val="bottom"/>
            <w:hideMark/>
          </w:tcPr>
          <w:p w14:paraId="52434383" w14:textId="77777777" w:rsidR="0012712C" w:rsidRPr="00A8452D" w:rsidRDefault="0012712C"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8±1a</w:t>
            </w:r>
          </w:p>
        </w:tc>
        <w:tc>
          <w:tcPr>
            <w:tcW w:w="499" w:type="pct"/>
            <w:tcBorders>
              <w:top w:val="nil"/>
              <w:left w:val="nil"/>
              <w:bottom w:val="single" w:sz="4" w:space="0" w:color="auto"/>
              <w:right w:val="nil"/>
            </w:tcBorders>
            <w:shd w:val="clear" w:color="auto" w:fill="auto"/>
            <w:noWrap/>
            <w:vAlign w:val="bottom"/>
            <w:hideMark/>
          </w:tcPr>
          <w:p w14:paraId="7981E874" w14:textId="77777777" w:rsidR="0012712C" w:rsidRPr="00A8452D" w:rsidRDefault="0012712C"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6±3a</w:t>
            </w:r>
          </w:p>
        </w:tc>
        <w:tc>
          <w:tcPr>
            <w:tcW w:w="458" w:type="pct"/>
            <w:tcBorders>
              <w:top w:val="nil"/>
              <w:left w:val="nil"/>
              <w:bottom w:val="single" w:sz="4" w:space="0" w:color="auto"/>
              <w:right w:val="nil"/>
            </w:tcBorders>
            <w:shd w:val="clear" w:color="auto" w:fill="auto"/>
            <w:noWrap/>
            <w:vAlign w:val="bottom"/>
            <w:hideMark/>
          </w:tcPr>
          <w:p w14:paraId="07BFB19D" w14:textId="77777777" w:rsidR="0012712C" w:rsidRPr="00A8452D" w:rsidRDefault="0012712C"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4±3a</w:t>
            </w:r>
          </w:p>
        </w:tc>
        <w:tc>
          <w:tcPr>
            <w:tcW w:w="548" w:type="pct"/>
            <w:tcBorders>
              <w:top w:val="nil"/>
              <w:left w:val="nil"/>
              <w:bottom w:val="single" w:sz="4" w:space="0" w:color="auto"/>
              <w:right w:val="nil"/>
            </w:tcBorders>
            <w:shd w:val="clear" w:color="auto" w:fill="auto"/>
            <w:noWrap/>
          </w:tcPr>
          <w:p w14:paraId="600D9718" w14:textId="6548549D" w:rsidR="0012712C" w:rsidRPr="00A8452D" w:rsidRDefault="0012712C"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0</w:t>
            </w:r>
            <w:r w:rsidR="00B851FC" w:rsidRPr="00A8452D">
              <w:rPr>
                <w:rFonts w:ascii="Arial" w:hAnsi="Arial" w:cs="Arial"/>
                <w:sz w:val="20"/>
                <w:szCs w:val="20"/>
              </w:rPr>
              <w:t>.</w:t>
            </w:r>
            <w:r w:rsidRPr="00A8452D">
              <w:rPr>
                <w:rFonts w:ascii="Arial" w:hAnsi="Arial" w:cs="Arial"/>
                <w:sz w:val="20"/>
                <w:szCs w:val="20"/>
              </w:rPr>
              <w:t>852</w:t>
            </w:r>
          </w:p>
        </w:tc>
        <w:tc>
          <w:tcPr>
            <w:tcW w:w="574" w:type="pct"/>
            <w:tcBorders>
              <w:top w:val="nil"/>
              <w:left w:val="nil"/>
              <w:bottom w:val="single" w:sz="4" w:space="0" w:color="auto"/>
              <w:right w:val="nil"/>
            </w:tcBorders>
            <w:vAlign w:val="center"/>
          </w:tcPr>
          <w:p w14:paraId="046A635E" w14:textId="78CEB060" w:rsidR="0012712C" w:rsidRPr="00A8452D" w:rsidRDefault="0012712C" w:rsidP="00470AAC">
            <w:pPr>
              <w:spacing w:after="0" w:line="480" w:lineRule="auto"/>
              <w:jc w:val="center"/>
              <w:rPr>
                <w:rFonts w:ascii="Arial" w:hAnsi="Arial" w:cs="Arial"/>
                <w:sz w:val="20"/>
                <w:szCs w:val="20"/>
              </w:rPr>
            </w:pPr>
            <w:r w:rsidRPr="00A8452D">
              <w:rPr>
                <w:rFonts w:ascii="Arial" w:hAnsi="Arial" w:cs="Arial"/>
                <w:color w:val="000000"/>
                <w:sz w:val="20"/>
                <w:szCs w:val="20"/>
              </w:rPr>
              <w:t>0</w:t>
            </w:r>
            <w:r w:rsidR="00B851FC" w:rsidRPr="00A8452D">
              <w:rPr>
                <w:rFonts w:ascii="Arial" w:hAnsi="Arial" w:cs="Arial"/>
                <w:color w:val="000000"/>
                <w:sz w:val="20"/>
                <w:szCs w:val="20"/>
              </w:rPr>
              <w:t>.</w:t>
            </w:r>
            <w:r w:rsidRPr="00A8452D">
              <w:rPr>
                <w:rFonts w:ascii="Arial" w:hAnsi="Arial" w:cs="Arial"/>
                <w:color w:val="000000"/>
                <w:sz w:val="20"/>
                <w:szCs w:val="20"/>
              </w:rPr>
              <w:t>524</w:t>
            </w:r>
          </w:p>
        </w:tc>
      </w:tr>
    </w:tbl>
    <w:p w14:paraId="6F21EA8F" w14:textId="77777777" w:rsidR="0012712C" w:rsidRDefault="0012712C" w:rsidP="007E61EA">
      <w:pPr>
        <w:spacing w:after="0"/>
        <w:ind w:firstLine="708"/>
        <w:jc w:val="center"/>
        <w:rPr>
          <w:rFonts w:ascii="Times New Roman" w:eastAsia="Calibri" w:hAnsi="Times New Roman" w:cs="Times New Roman"/>
          <w:bCs/>
          <w:sz w:val="20"/>
          <w:szCs w:val="20"/>
          <w:lang w:val="en-GB"/>
        </w:rPr>
      </w:pPr>
    </w:p>
    <w:p w14:paraId="6397AA72" w14:textId="6CDE796B" w:rsidR="0016186B" w:rsidRPr="00386819" w:rsidRDefault="0016186B" w:rsidP="007E61EA">
      <w:pPr>
        <w:spacing w:after="0"/>
        <w:ind w:firstLine="708"/>
        <w:jc w:val="center"/>
        <w:rPr>
          <w:rFonts w:ascii="Arial" w:eastAsia="Calibri" w:hAnsi="Arial" w:cs="Arial"/>
          <w:bCs/>
          <w:i/>
          <w:sz w:val="18"/>
          <w:szCs w:val="18"/>
          <w:lang w:val="en-GB"/>
        </w:rPr>
      </w:pPr>
      <w:r w:rsidRPr="00386819">
        <w:rPr>
          <w:rFonts w:ascii="Arial" w:eastAsia="Calibri" w:hAnsi="Arial" w:cs="Arial"/>
          <w:bCs/>
          <w:i/>
          <w:sz w:val="18"/>
          <w:szCs w:val="18"/>
          <w:lang w:val="en-GB"/>
        </w:rPr>
        <w:t xml:space="preserve">Means followed by the same letter are not significantly different; </w:t>
      </w:r>
      <w:r w:rsidRPr="00386819">
        <w:rPr>
          <w:rFonts w:ascii="Arial" w:eastAsia="Calibri" w:hAnsi="Arial" w:cs="Arial"/>
          <w:bCs/>
          <w:i/>
          <w:sz w:val="18"/>
          <w:szCs w:val="18"/>
        </w:rPr>
        <w:t>α</w:t>
      </w:r>
      <w:r w:rsidR="00386819" w:rsidRPr="00386819">
        <w:rPr>
          <w:rFonts w:ascii="Arial" w:eastAsia="Calibri" w:hAnsi="Arial" w:cs="Arial"/>
          <w:bCs/>
          <w:i/>
          <w:sz w:val="18"/>
          <w:szCs w:val="18"/>
          <w:lang w:val="en-GB"/>
        </w:rPr>
        <w:t xml:space="preserve"> = 0.05; App: Application</w:t>
      </w:r>
    </w:p>
    <w:p w14:paraId="0BC7CDF8" w14:textId="2F48253D" w:rsidR="00EC246B" w:rsidRPr="0086658E" w:rsidRDefault="00EC246B" w:rsidP="00B851FC">
      <w:pPr>
        <w:spacing w:after="0"/>
        <w:rPr>
          <w:rFonts w:ascii="Times New Roman" w:eastAsia="Calibri" w:hAnsi="Times New Roman" w:cs="Times New Roman"/>
          <w:bCs/>
          <w:sz w:val="20"/>
          <w:szCs w:val="20"/>
          <w:lang w:val="en-GB"/>
        </w:rPr>
      </w:pPr>
    </w:p>
    <w:p w14:paraId="49F46A9C" w14:textId="77777777" w:rsidR="00EC246B" w:rsidRPr="0086658E" w:rsidRDefault="00EC246B" w:rsidP="007E61EA">
      <w:pPr>
        <w:spacing w:after="0"/>
        <w:ind w:firstLine="708"/>
        <w:jc w:val="center"/>
        <w:rPr>
          <w:rFonts w:ascii="Times New Roman" w:eastAsia="Calibri" w:hAnsi="Times New Roman" w:cs="Times New Roman"/>
          <w:bCs/>
          <w:sz w:val="20"/>
          <w:szCs w:val="20"/>
          <w:lang w:val="en-GB"/>
        </w:rPr>
      </w:pPr>
    </w:p>
    <w:p w14:paraId="1968D35F" w14:textId="2667AA1F" w:rsidR="00F525B1" w:rsidRPr="00470AAC" w:rsidRDefault="00B851FC" w:rsidP="00470AAC">
      <w:pPr>
        <w:spacing w:line="240" w:lineRule="auto"/>
        <w:jc w:val="center"/>
        <w:rPr>
          <w:rFonts w:ascii="Arial" w:eastAsiaTheme="majorEastAsia" w:hAnsi="Arial" w:cs="Arial"/>
          <w:bCs/>
          <w:color w:val="000000" w:themeColor="text1"/>
          <w:sz w:val="20"/>
          <w:szCs w:val="20"/>
          <w:lang w:val="en-GB"/>
        </w:rPr>
      </w:pPr>
      <w:bookmarkStart w:id="45" w:name="_Toc183453458"/>
      <w:bookmarkEnd w:id="43"/>
      <w:r w:rsidRPr="00470AAC">
        <w:rPr>
          <w:rFonts w:ascii="Arial" w:hAnsi="Arial" w:cs="Arial"/>
          <w:b/>
          <w:bCs/>
          <w:sz w:val="20"/>
          <w:szCs w:val="20"/>
          <w:lang w:val="en-GB"/>
        </w:rPr>
        <w:t>Tab</w:t>
      </w:r>
      <w:r w:rsidR="00A8452D">
        <w:rPr>
          <w:rFonts w:ascii="Arial" w:hAnsi="Arial" w:cs="Arial"/>
          <w:b/>
          <w:bCs/>
          <w:sz w:val="20"/>
          <w:szCs w:val="20"/>
          <w:lang w:val="en-GB"/>
        </w:rPr>
        <w:t xml:space="preserve">le 11. </w:t>
      </w:r>
      <w:r w:rsidR="0016186B" w:rsidRPr="00470AAC">
        <w:rPr>
          <w:rFonts w:ascii="Arial" w:eastAsiaTheme="majorEastAsia" w:hAnsi="Arial" w:cs="Arial"/>
          <w:bCs/>
          <w:color w:val="000000" w:themeColor="text1"/>
          <w:sz w:val="20"/>
          <w:szCs w:val="20"/>
          <w:lang w:val="en-GB"/>
        </w:rPr>
        <w:t xml:space="preserve">Variation in the average abundance of </w:t>
      </w:r>
      <w:proofErr w:type="spellStart"/>
      <w:r w:rsidR="0016186B" w:rsidRPr="00470AAC">
        <w:rPr>
          <w:rStyle w:val="Emphasis"/>
          <w:rFonts w:ascii="Arial" w:hAnsi="Arial" w:cs="Arial"/>
          <w:sz w:val="20"/>
          <w:szCs w:val="20"/>
          <w:lang w:val="en-GB"/>
        </w:rPr>
        <w:t>Zonocerus</w:t>
      </w:r>
      <w:proofErr w:type="spellEnd"/>
      <w:r w:rsidR="0016186B" w:rsidRPr="00470AAC">
        <w:rPr>
          <w:rStyle w:val="Emphasis"/>
          <w:rFonts w:ascii="Arial" w:hAnsi="Arial" w:cs="Arial"/>
          <w:sz w:val="20"/>
          <w:szCs w:val="20"/>
          <w:lang w:val="en-GB"/>
        </w:rPr>
        <w:t xml:space="preserve"> </w:t>
      </w:r>
      <w:r w:rsidR="0016186B" w:rsidRPr="00470AAC">
        <w:rPr>
          <w:rFonts w:ascii="Arial" w:hAnsi="Arial" w:cs="Arial"/>
          <w:i/>
          <w:iCs/>
          <w:sz w:val="20"/>
          <w:szCs w:val="20"/>
          <w:lang w:val="en-GB"/>
        </w:rPr>
        <w:t>variegatus</w:t>
      </w:r>
      <w:r w:rsidR="0016186B" w:rsidRPr="00470AAC">
        <w:rPr>
          <w:rFonts w:ascii="Arial" w:eastAsia="Times New Roman" w:hAnsi="Arial" w:cs="Arial"/>
          <w:sz w:val="20"/>
          <w:szCs w:val="20"/>
          <w:lang w:val="en-GB"/>
        </w:rPr>
        <w:t xml:space="preserve"> as a function of the applications of the different treatments on the </w:t>
      </w:r>
      <w:proofErr w:type="spellStart"/>
      <w:r w:rsidR="0016186B" w:rsidRPr="00470AAC">
        <w:rPr>
          <w:rFonts w:ascii="Arial" w:eastAsia="Times New Roman" w:hAnsi="Arial" w:cs="Arial"/>
          <w:sz w:val="20"/>
          <w:szCs w:val="20"/>
          <w:lang w:val="en-GB"/>
        </w:rPr>
        <w:t>Hiré</w:t>
      </w:r>
      <w:proofErr w:type="spellEnd"/>
      <w:r w:rsidR="0016186B" w:rsidRPr="00470AAC">
        <w:rPr>
          <w:rFonts w:ascii="Arial" w:eastAsia="Times New Roman" w:hAnsi="Arial" w:cs="Arial"/>
          <w:sz w:val="20"/>
          <w:szCs w:val="20"/>
          <w:lang w:val="en-GB"/>
        </w:rPr>
        <w:t xml:space="preserve"> variety</w:t>
      </w:r>
      <w:bookmarkEnd w:id="44"/>
      <w:bookmarkEnd w:id="45"/>
    </w:p>
    <w:p w14:paraId="3AAEAA0D" w14:textId="77777777" w:rsidR="00F525B1" w:rsidRDefault="00F525B1" w:rsidP="005D1373">
      <w:pPr>
        <w:spacing w:after="0"/>
        <w:ind w:firstLine="708"/>
        <w:jc w:val="center"/>
        <w:rPr>
          <w:rFonts w:ascii="Times New Roman" w:eastAsia="Calibri" w:hAnsi="Times New Roman" w:cs="Times New Roman"/>
          <w:bCs/>
          <w:sz w:val="20"/>
          <w:szCs w:val="20"/>
          <w:lang w:val="en-GB"/>
        </w:rPr>
      </w:pPr>
    </w:p>
    <w:tbl>
      <w:tblPr>
        <w:tblW w:w="4331" w:type="pct"/>
        <w:jc w:val="center"/>
        <w:tblCellMar>
          <w:left w:w="70" w:type="dxa"/>
          <w:right w:w="70" w:type="dxa"/>
        </w:tblCellMar>
        <w:tblLook w:val="04A0" w:firstRow="1" w:lastRow="0" w:firstColumn="1" w:lastColumn="0" w:noHBand="0" w:noVBand="1"/>
      </w:tblPr>
      <w:tblGrid>
        <w:gridCol w:w="2992"/>
        <w:gridCol w:w="695"/>
        <w:gridCol w:w="663"/>
        <w:gridCol w:w="663"/>
        <w:gridCol w:w="663"/>
        <w:gridCol w:w="663"/>
        <w:gridCol w:w="641"/>
        <w:gridCol w:w="975"/>
      </w:tblGrid>
      <w:tr w:rsidR="00F525B1" w:rsidRPr="00A8452D" w14:paraId="7CF92701" w14:textId="77777777" w:rsidTr="00F525B1">
        <w:trPr>
          <w:trHeight w:val="271"/>
          <w:jc w:val="center"/>
        </w:trPr>
        <w:tc>
          <w:tcPr>
            <w:tcW w:w="1482" w:type="pct"/>
            <w:tcBorders>
              <w:top w:val="single" w:sz="4" w:space="0" w:color="auto"/>
              <w:left w:val="nil"/>
              <w:bottom w:val="single" w:sz="4" w:space="0" w:color="auto"/>
              <w:right w:val="nil"/>
            </w:tcBorders>
            <w:shd w:val="clear" w:color="auto" w:fill="auto"/>
            <w:noWrap/>
            <w:vAlign w:val="bottom"/>
          </w:tcPr>
          <w:p w14:paraId="30E85C2C" w14:textId="77777777" w:rsidR="00F525B1" w:rsidRPr="00A8452D" w:rsidRDefault="00F525B1" w:rsidP="00470AAC">
            <w:pPr>
              <w:spacing w:after="0" w:line="480" w:lineRule="auto"/>
              <w:jc w:val="center"/>
              <w:rPr>
                <w:rFonts w:ascii="Arial" w:eastAsia="Times New Roman" w:hAnsi="Arial" w:cs="Arial"/>
                <w:sz w:val="20"/>
                <w:szCs w:val="20"/>
                <w:lang w:val="en-GB" w:eastAsia="fr-FR"/>
              </w:rPr>
            </w:pPr>
          </w:p>
        </w:tc>
        <w:tc>
          <w:tcPr>
            <w:tcW w:w="2347" w:type="pct"/>
            <w:gridSpan w:val="5"/>
            <w:tcBorders>
              <w:top w:val="single" w:sz="4" w:space="0" w:color="auto"/>
              <w:left w:val="nil"/>
              <w:bottom w:val="single" w:sz="4" w:space="0" w:color="auto"/>
              <w:right w:val="nil"/>
            </w:tcBorders>
            <w:shd w:val="clear" w:color="auto" w:fill="auto"/>
            <w:noWrap/>
            <w:vAlign w:val="bottom"/>
          </w:tcPr>
          <w:p w14:paraId="5D24BFA0" w14:textId="77777777" w:rsidR="00F525B1" w:rsidRPr="00A8452D" w:rsidRDefault="00F525B1" w:rsidP="00470AAC">
            <w:pPr>
              <w:spacing w:after="0" w:line="480" w:lineRule="auto"/>
              <w:jc w:val="center"/>
              <w:rPr>
                <w:rFonts w:ascii="Arial" w:eastAsia="Times New Roman" w:hAnsi="Arial" w:cs="Arial"/>
                <w:sz w:val="20"/>
                <w:szCs w:val="20"/>
                <w:lang w:eastAsia="fr-FR"/>
              </w:rPr>
            </w:pPr>
            <w:r w:rsidRPr="00A8452D">
              <w:rPr>
                <w:rFonts w:ascii="Arial" w:eastAsia="Times New Roman" w:hAnsi="Arial" w:cs="Arial"/>
                <w:sz w:val="20"/>
                <w:szCs w:val="20"/>
                <w:lang w:eastAsia="fr-FR"/>
              </w:rPr>
              <w:t>Applications</w:t>
            </w:r>
          </w:p>
        </w:tc>
        <w:tc>
          <w:tcPr>
            <w:tcW w:w="509" w:type="pct"/>
            <w:tcBorders>
              <w:top w:val="single" w:sz="4" w:space="0" w:color="auto"/>
              <w:left w:val="nil"/>
              <w:bottom w:val="single" w:sz="4" w:space="0" w:color="auto"/>
              <w:right w:val="nil"/>
            </w:tcBorders>
            <w:shd w:val="clear" w:color="auto" w:fill="auto"/>
            <w:noWrap/>
            <w:vAlign w:val="bottom"/>
          </w:tcPr>
          <w:p w14:paraId="65D84D71" w14:textId="77777777" w:rsidR="00F525B1" w:rsidRPr="00A8452D" w:rsidRDefault="00F525B1" w:rsidP="00470AAC">
            <w:pPr>
              <w:spacing w:after="0" w:line="480" w:lineRule="auto"/>
              <w:jc w:val="center"/>
              <w:rPr>
                <w:rFonts w:ascii="Arial" w:eastAsia="Times New Roman" w:hAnsi="Arial" w:cs="Arial"/>
                <w:sz w:val="20"/>
                <w:szCs w:val="20"/>
                <w:lang w:eastAsia="fr-FR"/>
              </w:rPr>
            </w:pPr>
          </w:p>
        </w:tc>
        <w:tc>
          <w:tcPr>
            <w:tcW w:w="662" w:type="pct"/>
            <w:tcBorders>
              <w:top w:val="single" w:sz="4" w:space="0" w:color="auto"/>
              <w:left w:val="nil"/>
              <w:bottom w:val="single" w:sz="4" w:space="0" w:color="auto"/>
              <w:right w:val="nil"/>
            </w:tcBorders>
          </w:tcPr>
          <w:p w14:paraId="361FCC9B" w14:textId="77777777" w:rsidR="00F525B1" w:rsidRPr="00A8452D" w:rsidRDefault="00F525B1" w:rsidP="00470AAC">
            <w:pPr>
              <w:spacing w:after="0" w:line="480" w:lineRule="auto"/>
              <w:jc w:val="center"/>
              <w:rPr>
                <w:rFonts w:ascii="Arial" w:eastAsia="Times New Roman" w:hAnsi="Arial" w:cs="Arial"/>
                <w:sz w:val="20"/>
                <w:szCs w:val="20"/>
                <w:lang w:eastAsia="fr-FR"/>
              </w:rPr>
            </w:pPr>
          </w:p>
        </w:tc>
      </w:tr>
      <w:tr w:rsidR="00F525B1" w:rsidRPr="00A8452D" w14:paraId="30DB9542" w14:textId="77777777" w:rsidTr="00F525B1">
        <w:trPr>
          <w:trHeight w:val="271"/>
          <w:jc w:val="center"/>
        </w:trPr>
        <w:tc>
          <w:tcPr>
            <w:tcW w:w="1482" w:type="pct"/>
            <w:tcBorders>
              <w:top w:val="single" w:sz="4" w:space="0" w:color="auto"/>
              <w:left w:val="nil"/>
              <w:bottom w:val="nil"/>
              <w:right w:val="nil"/>
            </w:tcBorders>
            <w:shd w:val="clear" w:color="auto" w:fill="auto"/>
            <w:noWrap/>
            <w:vAlign w:val="bottom"/>
            <w:hideMark/>
          </w:tcPr>
          <w:p w14:paraId="7D5A4340" w14:textId="7E5BDE4F" w:rsidR="00F525B1" w:rsidRPr="00A8452D" w:rsidRDefault="00F525B1" w:rsidP="00470AAC">
            <w:pPr>
              <w:spacing w:after="0" w:line="480" w:lineRule="auto"/>
              <w:jc w:val="center"/>
              <w:rPr>
                <w:rFonts w:ascii="Arial" w:eastAsia="Times New Roman" w:hAnsi="Arial" w:cs="Arial"/>
                <w:sz w:val="20"/>
                <w:szCs w:val="20"/>
                <w:lang w:eastAsia="fr-FR"/>
              </w:rPr>
            </w:pPr>
            <w:proofErr w:type="spellStart"/>
            <w:r w:rsidRPr="00A8452D">
              <w:rPr>
                <w:rFonts w:ascii="Arial" w:eastAsia="Times New Roman" w:hAnsi="Arial" w:cs="Arial"/>
                <w:sz w:val="20"/>
                <w:szCs w:val="20"/>
                <w:lang w:eastAsia="fr-FR"/>
              </w:rPr>
              <w:t>Treatments</w:t>
            </w:r>
            <w:proofErr w:type="spellEnd"/>
          </w:p>
        </w:tc>
        <w:tc>
          <w:tcPr>
            <w:tcW w:w="479" w:type="pct"/>
            <w:tcBorders>
              <w:top w:val="single" w:sz="4" w:space="0" w:color="auto"/>
              <w:left w:val="nil"/>
              <w:bottom w:val="nil"/>
              <w:right w:val="nil"/>
            </w:tcBorders>
            <w:shd w:val="clear" w:color="auto" w:fill="auto"/>
            <w:noWrap/>
            <w:vAlign w:val="bottom"/>
            <w:hideMark/>
          </w:tcPr>
          <w:p w14:paraId="0AD2F20D" w14:textId="77777777" w:rsidR="00F525B1" w:rsidRPr="00A8452D" w:rsidRDefault="00F525B1" w:rsidP="00470AAC">
            <w:pPr>
              <w:spacing w:after="0" w:line="480" w:lineRule="auto"/>
              <w:jc w:val="center"/>
              <w:rPr>
                <w:rFonts w:ascii="Arial" w:eastAsia="Times New Roman" w:hAnsi="Arial" w:cs="Arial"/>
                <w:sz w:val="20"/>
                <w:szCs w:val="20"/>
                <w:lang w:eastAsia="fr-FR"/>
              </w:rPr>
            </w:pPr>
            <w:r w:rsidRPr="00A8452D">
              <w:rPr>
                <w:rFonts w:ascii="Arial" w:eastAsia="Times New Roman" w:hAnsi="Arial" w:cs="Arial"/>
                <w:sz w:val="20"/>
                <w:szCs w:val="20"/>
                <w:lang w:eastAsia="fr-FR"/>
              </w:rPr>
              <w:t>App 1</w:t>
            </w:r>
          </w:p>
        </w:tc>
        <w:tc>
          <w:tcPr>
            <w:tcW w:w="467" w:type="pct"/>
            <w:tcBorders>
              <w:top w:val="single" w:sz="4" w:space="0" w:color="auto"/>
              <w:left w:val="nil"/>
              <w:bottom w:val="nil"/>
              <w:right w:val="nil"/>
            </w:tcBorders>
            <w:shd w:val="clear" w:color="auto" w:fill="auto"/>
            <w:noWrap/>
            <w:vAlign w:val="bottom"/>
            <w:hideMark/>
          </w:tcPr>
          <w:p w14:paraId="599CA3AE" w14:textId="77777777" w:rsidR="00F525B1" w:rsidRPr="00A8452D" w:rsidRDefault="00F525B1" w:rsidP="00470AAC">
            <w:pPr>
              <w:spacing w:after="0" w:line="480" w:lineRule="auto"/>
              <w:jc w:val="center"/>
              <w:rPr>
                <w:rFonts w:ascii="Arial" w:eastAsia="Times New Roman" w:hAnsi="Arial" w:cs="Arial"/>
                <w:sz w:val="20"/>
                <w:szCs w:val="20"/>
                <w:lang w:eastAsia="fr-FR"/>
              </w:rPr>
            </w:pPr>
            <w:r w:rsidRPr="00A8452D">
              <w:rPr>
                <w:rFonts w:ascii="Arial" w:eastAsia="Times New Roman" w:hAnsi="Arial" w:cs="Arial"/>
                <w:sz w:val="20"/>
                <w:szCs w:val="20"/>
                <w:lang w:eastAsia="fr-FR"/>
              </w:rPr>
              <w:t>App 2</w:t>
            </w:r>
          </w:p>
        </w:tc>
        <w:tc>
          <w:tcPr>
            <w:tcW w:w="467" w:type="pct"/>
            <w:tcBorders>
              <w:top w:val="single" w:sz="4" w:space="0" w:color="auto"/>
              <w:left w:val="nil"/>
              <w:bottom w:val="nil"/>
              <w:right w:val="nil"/>
            </w:tcBorders>
            <w:shd w:val="clear" w:color="auto" w:fill="auto"/>
            <w:noWrap/>
            <w:vAlign w:val="bottom"/>
            <w:hideMark/>
          </w:tcPr>
          <w:p w14:paraId="69402492" w14:textId="77777777" w:rsidR="00F525B1" w:rsidRPr="00A8452D" w:rsidRDefault="00F525B1" w:rsidP="00470AAC">
            <w:pPr>
              <w:spacing w:after="0" w:line="480" w:lineRule="auto"/>
              <w:jc w:val="center"/>
              <w:rPr>
                <w:rFonts w:ascii="Arial" w:eastAsia="Times New Roman" w:hAnsi="Arial" w:cs="Arial"/>
                <w:sz w:val="20"/>
                <w:szCs w:val="20"/>
                <w:lang w:eastAsia="fr-FR"/>
              </w:rPr>
            </w:pPr>
            <w:r w:rsidRPr="00A8452D">
              <w:rPr>
                <w:rFonts w:ascii="Arial" w:eastAsia="Times New Roman" w:hAnsi="Arial" w:cs="Arial"/>
                <w:sz w:val="20"/>
                <w:szCs w:val="20"/>
                <w:lang w:eastAsia="fr-FR"/>
              </w:rPr>
              <w:t>App 3</w:t>
            </w:r>
          </w:p>
        </w:tc>
        <w:tc>
          <w:tcPr>
            <w:tcW w:w="467" w:type="pct"/>
            <w:tcBorders>
              <w:top w:val="single" w:sz="4" w:space="0" w:color="auto"/>
              <w:left w:val="nil"/>
              <w:bottom w:val="nil"/>
              <w:right w:val="nil"/>
            </w:tcBorders>
            <w:shd w:val="clear" w:color="auto" w:fill="auto"/>
            <w:noWrap/>
            <w:vAlign w:val="bottom"/>
            <w:hideMark/>
          </w:tcPr>
          <w:p w14:paraId="5CC7F77D" w14:textId="77777777" w:rsidR="00F525B1" w:rsidRPr="00A8452D" w:rsidRDefault="00F525B1" w:rsidP="00470AAC">
            <w:pPr>
              <w:spacing w:after="0" w:line="480" w:lineRule="auto"/>
              <w:jc w:val="center"/>
              <w:rPr>
                <w:rFonts w:ascii="Arial" w:eastAsia="Times New Roman" w:hAnsi="Arial" w:cs="Arial"/>
                <w:sz w:val="20"/>
                <w:szCs w:val="20"/>
                <w:lang w:eastAsia="fr-FR"/>
              </w:rPr>
            </w:pPr>
            <w:r w:rsidRPr="00A8452D">
              <w:rPr>
                <w:rFonts w:ascii="Arial" w:eastAsia="Times New Roman" w:hAnsi="Arial" w:cs="Arial"/>
                <w:sz w:val="20"/>
                <w:szCs w:val="20"/>
                <w:lang w:eastAsia="fr-FR"/>
              </w:rPr>
              <w:t>App 4</w:t>
            </w:r>
          </w:p>
        </w:tc>
        <w:tc>
          <w:tcPr>
            <w:tcW w:w="467" w:type="pct"/>
            <w:tcBorders>
              <w:top w:val="single" w:sz="4" w:space="0" w:color="auto"/>
              <w:left w:val="nil"/>
              <w:bottom w:val="nil"/>
              <w:right w:val="nil"/>
            </w:tcBorders>
            <w:shd w:val="clear" w:color="auto" w:fill="auto"/>
            <w:noWrap/>
            <w:vAlign w:val="bottom"/>
            <w:hideMark/>
          </w:tcPr>
          <w:p w14:paraId="7E6E5950" w14:textId="77777777" w:rsidR="00F525B1" w:rsidRPr="00A8452D" w:rsidRDefault="00F525B1" w:rsidP="00470AAC">
            <w:pPr>
              <w:spacing w:after="0" w:line="480" w:lineRule="auto"/>
              <w:jc w:val="center"/>
              <w:rPr>
                <w:rFonts w:ascii="Arial" w:eastAsia="Times New Roman" w:hAnsi="Arial" w:cs="Arial"/>
                <w:sz w:val="20"/>
                <w:szCs w:val="20"/>
                <w:lang w:eastAsia="fr-FR"/>
              </w:rPr>
            </w:pPr>
            <w:r w:rsidRPr="00A8452D">
              <w:rPr>
                <w:rFonts w:ascii="Arial" w:eastAsia="Times New Roman" w:hAnsi="Arial" w:cs="Arial"/>
                <w:sz w:val="20"/>
                <w:szCs w:val="20"/>
                <w:lang w:eastAsia="fr-FR"/>
              </w:rPr>
              <w:t>App 5</w:t>
            </w:r>
          </w:p>
        </w:tc>
        <w:tc>
          <w:tcPr>
            <w:tcW w:w="509" w:type="pct"/>
            <w:tcBorders>
              <w:top w:val="single" w:sz="4" w:space="0" w:color="auto"/>
              <w:left w:val="nil"/>
              <w:bottom w:val="nil"/>
              <w:right w:val="nil"/>
            </w:tcBorders>
            <w:shd w:val="clear" w:color="auto" w:fill="auto"/>
            <w:noWrap/>
            <w:hideMark/>
          </w:tcPr>
          <w:p w14:paraId="6A654945" w14:textId="77777777" w:rsidR="00F525B1" w:rsidRPr="00A8452D" w:rsidRDefault="00F525B1" w:rsidP="00470AAC">
            <w:pPr>
              <w:spacing w:after="0" w:line="480" w:lineRule="auto"/>
              <w:jc w:val="center"/>
              <w:rPr>
                <w:rFonts w:ascii="Arial" w:eastAsia="Times New Roman" w:hAnsi="Arial" w:cs="Arial"/>
                <w:sz w:val="20"/>
                <w:szCs w:val="20"/>
                <w:lang w:eastAsia="fr-FR"/>
              </w:rPr>
            </w:pPr>
            <w:r w:rsidRPr="00A8452D">
              <w:rPr>
                <w:rFonts w:ascii="Arial" w:eastAsia="Times New Roman" w:hAnsi="Arial" w:cs="Arial"/>
                <w:sz w:val="20"/>
                <w:szCs w:val="20"/>
                <w:lang w:eastAsia="fr-FR"/>
              </w:rPr>
              <w:t>F</w:t>
            </w:r>
          </w:p>
        </w:tc>
        <w:tc>
          <w:tcPr>
            <w:tcW w:w="662" w:type="pct"/>
            <w:tcBorders>
              <w:top w:val="single" w:sz="4" w:space="0" w:color="auto"/>
              <w:left w:val="nil"/>
              <w:bottom w:val="nil"/>
              <w:right w:val="nil"/>
            </w:tcBorders>
            <w:vAlign w:val="center"/>
          </w:tcPr>
          <w:p w14:paraId="4AB8DBF8" w14:textId="77777777" w:rsidR="00F525B1" w:rsidRPr="00A8452D" w:rsidRDefault="00F525B1" w:rsidP="00470AAC">
            <w:pPr>
              <w:spacing w:after="0" w:line="480" w:lineRule="auto"/>
              <w:jc w:val="center"/>
              <w:rPr>
                <w:rFonts w:ascii="Arial" w:eastAsia="Times New Roman" w:hAnsi="Arial" w:cs="Arial"/>
                <w:sz w:val="20"/>
                <w:szCs w:val="20"/>
                <w:lang w:eastAsia="fr-FR"/>
              </w:rPr>
            </w:pPr>
            <w:r w:rsidRPr="00A8452D">
              <w:rPr>
                <w:rFonts w:ascii="Arial" w:hAnsi="Arial" w:cs="Arial"/>
                <w:color w:val="000000"/>
                <w:sz w:val="20"/>
                <w:szCs w:val="20"/>
              </w:rPr>
              <w:t>P</w:t>
            </w:r>
          </w:p>
        </w:tc>
      </w:tr>
      <w:tr w:rsidR="00F525B1" w:rsidRPr="00A8452D" w14:paraId="431C0118" w14:textId="77777777" w:rsidTr="00F525B1">
        <w:trPr>
          <w:trHeight w:val="271"/>
          <w:jc w:val="center"/>
        </w:trPr>
        <w:tc>
          <w:tcPr>
            <w:tcW w:w="1482" w:type="pct"/>
            <w:tcBorders>
              <w:top w:val="nil"/>
              <w:left w:val="nil"/>
              <w:bottom w:val="nil"/>
              <w:right w:val="nil"/>
            </w:tcBorders>
            <w:shd w:val="clear" w:color="auto" w:fill="auto"/>
            <w:noWrap/>
            <w:vAlign w:val="bottom"/>
            <w:hideMark/>
          </w:tcPr>
          <w:p w14:paraId="72F9C87C" w14:textId="256C6FA4" w:rsidR="00F525B1" w:rsidRPr="00A8452D" w:rsidRDefault="00F525B1" w:rsidP="00470AAC">
            <w:pPr>
              <w:spacing w:after="0" w:line="480" w:lineRule="auto"/>
              <w:jc w:val="center"/>
              <w:rPr>
                <w:rFonts w:ascii="Arial" w:eastAsia="Times New Roman" w:hAnsi="Arial" w:cs="Arial"/>
                <w:sz w:val="20"/>
                <w:szCs w:val="20"/>
                <w:lang w:eastAsia="fr-FR"/>
              </w:rPr>
            </w:pPr>
            <w:proofErr w:type="spellStart"/>
            <w:r w:rsidRPr="00A8452D">
              <w:rPr>
                <w:rFonts w:ascii="Arial" w:eastAsia="Times New Roman" w:hAnsi="Arial" w:cs="Arial"/>
                <w:bCs/>
                <w:sz w:val="20"/>
                <w:szCs w:val="20"/>
                <w:lang w:eastAsia="fr-FR"/>
              </w:rPr>
              <w:t>Aqueous</w:t>
            </w:r>
            <w:proofErr w:type="spellEnd"/>
            <w:r w:rsidRPr="00A8452D">
              <w:rPr>
                <w:rFonts w:ascii="Arial" w:eastAsia="Times New Roman" w:hAnsi="Arial" w:cs="Arial"/>
                <w:bCs/>
                <w:sz w:val="20"/>
                <w:szCs w:val="20"/>
                <w:lang w:eastAsia="fr-FR"/>
              </w:rPr>
              <w:t xml:space="preserve"> </w:t>
            </w:r>
            <w:proofErr w:type="spellStart"/>
            <w:r w:rsidRPr="00A8452D">
              <w:rPr>
                <w:rFonts w:ascii="Arial" w:eastAsia="Times New Roman" w:hAnsi="Arial" w:cs="Arial"/>
                <w:bCs/>
                <w:sz w:val="20"/>
                <w:szCs w:val="20"/>
                <w:lang w:eastAsia="fr-FR"/>
              </w:rPr>
              <w:t>Hyptis</w:t>
            </w:r>
            <w:proofErr w:type="spellEnd"/>
            <w:r w:rsidRPr="00A8452D">
              <w:rPr>
                <w:rFonts w:ascii="Arial" w:eastAsia="Times New Roman" w:hAnsi="Arial" w:cs="Arial"/>
                <w:bCs/>
                <w:sz w:val="20"/>
                <w:szCs w:val="20"/>
                <w:lang w:eastAsia="fr-FR"/>
              </w:rPr>
              <w:t xml:space="preserve"> + </w:t>
            </w:r>
            <w:proofErr w:type="spellStart"/>
            <w:r w:rsidRPr="00A8452D">
              <w:rPr>
                <w:rFonts w:ascii="Arial" w:eastAsia="Times New Roman" w:hAnsi="Arial" w:cs="Arial"/>
                <w:bCs/>
                <w:sz w:val="20"/>
                <w:szCs w:val="20"/>
                <w:lang w:eastAsia="fr-FR"/>
              </w:rPr>
              <w:t>Tomato</w:t>
            </w:r>
            <w:proofErr w:type="spellEnd"/>
            <w:r w:rsidRPr="00A8452D">
              <w:rPr>
                <w:rFonts w:ascii="Arial" w:eastAsia="Times New Roman" w:hAnsi="Arial" w:cs="Arial"/>
                <w:bCs/>
                <w:sz w:val="20"/>
                <w:szCs w:val="20"/>
                <w:lang w:eastAsia="fr-FR"/>
              </w:rPr>
              <w:t xml:space="preserve"> </w:t>
            </w:r>
          </w:p>
        </w:tc>
        <w:tc>
          <w:tcPr>
            <w:tcW w:w="479" w:type="pct"/>
            <w:tcBorders>
              <w:top w:val="nil"/>
              <w:left w:val="nil"/>
              <w:bottom w:val="nil"/>
              <w:right w:val="nil"/>
            </w:tcBorders>
            <w:shd w:val="clear" w:color="auto" w:fill="auto"/>
            <w:noWrap/>
            <w:vAlign w:val="bottom"/>
            <w:hideMark/>
          </w:tcPr>
          <w:p w14:paraId="738D3022" w14:textId="77777777" w:rsidR="00F525B1" w:rsidRPr="00A8452D" w:rsidRDefault="00F525B1"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5±2a</w:t>
            </w:r>
          </w:p>
        </w:tc>
        <w:tc>
          <w:tcPr>
            <w:tcW w:w="467" w:type="pct"/>
            <w:tcBorders>
              <w:top w:val="nil"/>
              <w:left w:val="nil"/>
              <w:bottom w:val="nil"/>
              <w:right w:val="nil"/>
            </w:tcBorders>
            <w:shd w:val="clear" w:color="auto" w:fill="auto"/>
            <w:noWrap/>
            <w:vAlign w:val="bottom"/>
            <w:hideMark/>
          </w:tcPr>
          <w:p w14:paraId="0A7C888F" w14:textId="77777777" w:rsidR="00F525B1" w:rsidRPr="00A8452D" w:rsidRDefault="00F525B1"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4±0a</w:t>
            </w:r>
          </w:p>
        </w:tc>
        <w:tc>
          <w:tcPr>
            <w:tcW w:w="467" w:type="pct"/>
            <w:tcBorders>
              <w:top w:val="nil"/>
              <w:left w:val="nil"/>
              <w:bottom w:val="nil"/>
              <w:right w:val="nil"/>
            </w:tcBorders>
            <w:shd w:val="clear" w:color="auto" w:fill="auto"/>
            <w:noWrap/>
            <w:vAlign w:val="bottom"/>
            <w:hideMark/>
          </w:tcPr>
          <w:p w14:paraId="668F8155" w14:textId="77777777" w:rsidR="00F525B1" w:rsidRPr="00A8452D" w:rsidRDefault="00F525B1"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1±0a</w:t>
            </w:r>
          </w:p>
        </w:tc>
        <w:tc>
          <w:tcPr>
            <w:tcW w:w="467" w:type="pct"/>
            <w:tcBorders>
              <w:top w:val="nil"/>
              <w:left w:val="nil"/>
              <w:bottom w:val="nil"/>
              <w:right w:val="nil"/>
            </w:tcBorders>
            <w:shd w:val="clear" w:color="auto" w:fill="auto"/>
            <w:noWrap/>
            <w:vAlign w:val="bottom"/>
            <w:hideMark/>
          </w:tcPr>
          <w:p w14:paraId="2A617A3D" w14:textId="77777777" w:rsidR="00F525B1" w:rsidRPr="00A8452D" w:rsidRDefault="00F525B1"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2±0a</w:t>
            </w:r>
          </w:p>
        </w:tc>
        <w:tc>
          <w:tcPr>
            <w:tcW w:w="467" w:type="pct"/>
            <w:tcBorders>
              <w:top w:val="nil"/>
              <w:left w:val="nil"/>
              <w:bottom w:val="nil"/>
              <w:right w:val="nil"/>
            </w:tcBorders>
            <w:shd w:val="clear" w:color="auto" w:fill="auto"/>
            <w:noWrap/>
            <w:vAlign w:val="bottom"/>
            <w:hideMark/>
          </w:tcPr>
          <w:p w14:paraId="789B4043" w14:textId="77777777" w:rsidR="00F525B1" w:rsidRPr="00A8452D" w:rsidRDefault="00F525B1"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1±0a</w:t>
            </w:r>
          </w:p>
        </w:tc>
        <w:tc>
          <w:tcPr>
            <w:tcW w:w="509" w:type="pct"/>
            <w:tcBorders>
              <w:top w:val="nil"/>
              <w:left w:val="nil"/>
              <w:bottom w:val="nil"/>
              <w:right w:val="nil"/>
            </w:tcBorders>
            <w:shd w:val="clear" w:color="auto" w:fill="auto"/>
            <w:noWrap/>
          </w:tcPr>
          <w:p w14:paraId="76FD3CD4" w14:textId="438A1060" w:rsidR="00F525B1" w:rsidRPr="00A8452D" w:rsidRDefault="00F525B1" w:rsidP="00470AAC">
            <w:pPr>
              <w:spacing w:after="0" w:line="480" w:lineRule="auto"/>
              <w:jc w:val="center"/>
              <w:rPr>
                <w:rFonts w:ascii="Arial" w:eastAsia="Times New Roman" w:hAnsi="Arial" w:cs="Arial"/>
                <w:sz w:val="20"/>
                <w:szCs w:val="20"/>
                <w:lang w:eastAsia="fr-FR"/>
              </w:rPr>
            </w:pPr>
            <w:r w:rsidRPr="00A8452D">
              <w:rPr>
                <w:rFonts w:ascii="Arial" w:eastAsia="Times New Roman" w:hAnsi="Arial" w:cs="Arial"/>
                <w:sz w:val="20"/>
                <w:szCs w:val="20"/>
                <w:lang w:eastAsia="fr-FR"/>
              </w:rPr>
              <w:t>0.562</w:t>
            </w:r>
          </w:p>
        </w:tc>
        <w:tc>
          <w:tcPr>
            <w:tcW w:w="662" w:type="pct"/>
            <w:tcBorders>
              <w:top w:val="nil"/>
              <w:left w:val="nil"/>
              <w:bottom w:val="nil"/>
              <w:right w:val="nil"/>
            </w:tcBorders>
            <w:vAlign w:val="center"/>
          </w:tcPr>
          <w:p w14:paraId="6C137FD5" w14:textId="638D8143" w:rsidR="00F525B1" w:rsidRPr="00A8452D" w:rsidRDefault="00F525B1" w:rsidP="00470AAC">
            <w:pPr>
              <w:spacing w:after="0" w:line="480" w:lineRule="auto"/>
              <w:jc w:val="center"/>
              <w:rPr>
                <w:rFonts w:ascii="Arial" w:eastAsia="Times New Roman" w:hAnsi="Arial" w:cs="Arial"/>
                <w:sz w:val="20"/>
                <w:szCs w:val="20"/>
                <w:lang w:eastAsia="fr-FR"/>
              </w:rPr>
            </w:pPr>
            <w:r w:rsidRPr="00A8452D">
              <w:rPr>
                <w:rFonts w:ascii="Arial" w:hAnsi="Arial" w:cs="Arial"/>
                <w:color w:val="000000"/>
                <w:sz w:val="20"/>
                <w:szCs w:val="20"/>
              </w:rPr>
              <w:t>0.747</w:t>
            </w:r>
          </w:p>
        </w:tc>
      </w:tr>
      <w:tr w:rsidR="00F525B1" w:rsidRPr="00A8452D" w14:paraId="711EC3EA" w14:textId="77777777" w:rsidTr="00F525B1">
        <w:trPr>
          <w:trHeight w:val="271"/>
          <w:jc w:val="center"/>
        </w:trPr>
        <w:tc>
          <w:tcPr>
            <w:tcW w:w="1482" w:type="pct"/>
            <w:tcBorders>
              <w:top w:val="nil"/>
              <w:left w:val="nil"/>
              <w:bottom w:val="nil"/>
              <w:right w:val="nil"/>
            </w:tcBorders>
            <w:shd w:val="clear" w:color="auto" w:fill="auto"/>
            <w:noWrap/>
            <w:vAlign w:val="bottom"/>
            <w:hideMark/>
          </w:tcPr>
          <w:p w14:paraId="2462D328" w14:textId="4C03B2A1" w:rsidR="00F525B1" w:rsidRPr="00A8452D" w:rsidRDefault="00F525B1" w:rsidP="00470AAC">
            <w:pPr>
              <w:spacing w:after="0" w:line="480" w:lineRule="auto"/>
              <w:jc w:val="center"/>
              <w:rPr>
                <w:rFonts w:ascii="Arial" w:eastAsia="Times New Roman" w:hAnsi="Arial" w:cs="Arial"/>
                <w:b/>
                <w:bCs/>
                <w:sz w:val="20"/>
                <w:szCs w:val="20"/>
                <w:lang w:eastAsia="fr-FR"/>
              </w:rPr>
            </w:pPr>
            <w:proofErr w:type="spellStart"/>
            <w:r w:rsidRPr="00A8452D">
              <w:rPr>
                <w:rFonts w:ascii="Arial" w:eastAsia="Times New Roman" w:hAnsi="Arial" w:cs="Arial"/>
                <w:bCs/>
                <w:sz w:val="20"/>
                <w:szCs w:val="20"/>
                <w:lang w:eastAsia="fr-FR"/>
              </w:rPr>
              <w:t>Hydroethanolic</w:t>
            </w:r>
            <w:proofErr w:type="spellEnd"/>
            <w:r w:rsidRPr="00A8452D">
              <w:rPr>
                <w:rFonts w:ascii="Arial" w:eastAsia="Times New Roman" w:hAnsi="Arial" w:cs="Arial"/>
                <w:bCs/>
                <w:sz w:val="20"/>
                <w:szCs w:val="20"/>
                <w:lang w:eastAsia="fr-FR"/>
              </w:rPr>
              <w:t xml:space="preserve"> </w:t>
            </w:r>
            <w:proofErr w:type="spellStart"/>
            <w:r w:rsidRPr="00A8452D">
              <w:rPr>
                <w:rFonts w:ascii="Arial" w:eastAsia="Times New Roman" w:hAnsi="Arial" w:cs="Arial"/>
                <w:bCs/>
                <w:sz w:val="20"/>
                <w:szCs w:val="20"/>
                <w:lang w:eastAsia="fr-FR"/>
              </w:rPr>
              <w:t>Hyptis</w:t>
            </w:r>
            <w:proofErr w:type="spellEnd"/>
            <w:r w:rsidRPr="00A8452D">
              <w:rPr>
                <w:rFonts w:ascii="Arial" w:eastAsia="Times New Roman" w:hAnsi="Arial" w:cs="Arial"/>
                <w:bCs/>
                <w:sz w:val="20"/>
                <w:szCs w:val="20"/>
                <w:lang w:eastAsia="fr-FR"/>
              </w:rPr>
              <w:t xml:space="preserve"> + </w:t>
            </w:r>
            <w:proofErr w:type="spellStart"/>
            <w:r w:rsidRPr="00A8452D">
              <w:rPr>
                <w:rFonts w:ascii="Arial" w:eastAsia="Times New Roman" w:hAnsi="Arial" w:cs="Arial"/>
                <w:bCs/>
                <w:sz w:val="20"/>
                <w:szCs w:val="20"/>
                <w:lang w:eastAsia="fr-FR"/>
              </w:rPr>
              <w:t>Tomato</w:t>
            </w:r>
            <w:proofErr w:type="spellEnd"/>
          </w:p>
        </w:tc>
        <w:tc>
          <w:tcPr>
            <w:tcW w:w="479" w:type="pct"/>
            <w:tcBorders>
              <w:top w:val="nil"/>
              <w:left w:val="nil"/>
              <w:bottom w:val="nil"/>
              <w:right w:val="nil"/>
            </w:tcBorders>
            <w:shd w:val="clear" w:color="auto" w:fill="auto"/>
            <w:noWrap/>
            <w:vAlign w:val="bottom"/>
            <w:hideMark/>
          </w:tcPr>
          <w:p w14:paraId="7E4B6C69" w14:textId="77777777" w:rsidR="00F525B1" w:rsidRPr="00A8452D" w:rsidRDefault="00F525B1" w:rsidP="00470AAC">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9±0a</w:t>
            </w:r>
          </w:p>
        </w:tc>
        <w:tc>
          <w:tcPr>
            <w:tcW w:w="467" w:type="pct"/>
            <w:tcBorders>
              <w:top w:val="nil"/>
              <w:left w:val="nil"/>
              <w:bottom w:val="nil"/>
              <w:right w:val="nil"/>
            </w:tcBorders>
            <w:shd w:val="clear" w:color="auto" w:fill="auto"/>
            <w:noWrap/>
            <w:vAlign w:val="bottom"/>
            <w:hideMark/>
          </w:tcPr>
          <w:p w14:paraId="2E8AF1E8" w14:textId="77777777" w:rsidR="00F525B1" w:rsidRPr="00A8452D" w:rsidRDefault="00F525B1" w:rsidP="00470AAC">
            <w:pPr>
              <w:spacing w:after="0" w:line="480" w:lineRule="auto"/>
              <w:jc w:val="center"/>
              <w:rPr>
                <w:rFonts w:ascii="Arial" w:hAnsi="Arial" w:cs="Arial"/>
                <w:b/>
                <w:bCs/>
                <w:sz w:val="20"/>
                <w:szCs w:val="20"/>
              </w:rPr>
            </w:pPr>
            <w:r w:rsidRPr="00A8452D">
              <w:rPr>
                <w:rFonts w:ascii="Arial" w:hAnsi="Arial" w:cs="Arial"/>
                <w:b/>
                <w:bCs/>
                <w:sz w:val="20"/>
                <w:szCs w:val="20"/>
              </w:rPr>
              <w:t>9±1a</w:t>
            </w:r>
          </w:p>
        </w:tc>
        <w:tc>
          <w:tcPr>
            <w:tcW w:w="467" w:type="pct"/>
            <w:tcBorders>
              <w:top w:val="nil"/>
              <w:left w:val="nil"/>
              <w:bottom w:val="nil"/>
              <w:right w:val="nil"/>
            </w:tcBorders>
            <w:shd w:val="clear" w:color="auto" w:fill="auto"/>
            <w:noWrap/>
            <w:vAlign w:val="bottom"/>
            <w:hideMark/>
          </w:tcPr>
          <w:p w14:paraId="236F0B34" w14:textId="77777777" w:rsidR="00F525B1" w:rsidRPr="00A8452D" w:rsidRDefault="00F525B1" w:rsidP="00470AAC">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3±1b</w:t>
            </w:r>
          </w:p>
        </w:tc>
        <w:tc>
          <w:tcPr>
            <w:tcW w:w="467" w:type="pct"/>
            <w:tcBorders>
              <w:top w:val="nil"/>
              <w:left w:val="nil"/>
              <w:bottom w:val="nil"/>
              <w:right w:val="nil"/>
            </w:tcBorders>
            <w:shd w:val="clear" w:color="auto" w:fill="auto"/>
            <w:noWrap/>
            <w:vAlign w:val="bottom"/>
            <w:hideMark/>
          </w:tcPr>
          <w:p w14:paraId="760D8D06" w14:textId="77777777" w:rsidR="00F525B1" w:rsidRPr="00A8452D" w:rsidRDefault="00F525B1" w:rsidP="00470AAC">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2±1b</w:t>
            </w:r>
          </w:p>
        </w:tc>
        <w:tc>
          <w:tcPr>
            <w:tcW w:w="467" w:type="pct"/>
            <w:tcBorders>
              <w:top w:val="nil"/>
              <w:left w:val="nil"/>
              <w:bottom w:val="nil"/>
              <w:right w:val="nil"/>
            </w:tcBorders>
            <w:shd w:val="clear" w:color="auto" w:fill="auto"/>
            <w:noWrap/>
            <w:vAlign w:val="bottom"/>
            <w:hideMark/>
          </w:tcPr>
          <w:p w14:paraId="00E815CC" w14:textId="77777777" w:rsidR="00F525B1" w:rsidRPr="00A8452D" w:rsidRDefault="00F525B1" w:rsidP="00470AAC">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2±1b</w:t>
            </w:r>
          </w:p>
        </w:tc>
        <w:tc>
          <w:tcPr>
            <w:tcW w:w="509" w:type="pct"/>
            <w:tcBorders>
              <w:top w:val="nil"/>
              <w:left w:val="nil"/>
              <w:bottom w:val="nil"/>
              <w:right w:val="nil"/>
            </w:tcBorders>
            <w:shd w:val="clear" w:color="auto" w:fill="auto"/>
            <w:noWrap/>
          </w:tcPr>
          <w:p w14:paraId="6298D4E6" w14:textId="3EBB3806" w:rsidR="00F525B1" w:rsidRPr="00A8452D" w:rsidRDefault="00F525B1" w:rsidP="00470AAC">
            <w:pPr>
              <w:spacing w:after="0" w:line="480" w:lineRule="auto"/>
              <w:jc w:val="center"/>
              <w:rPr>
                <w:rFonts w:ascii="Arial" w:eastAsia="Times New Roman" w:hAnsi="Arial" w:cs="Arial"/>
                <w:b/>
                <w:bCs/>
                <w:sz w:val="20"/>
                <w:szCs w:val="20"/>
                <w:lang w:eastAsia="fr-FR"/>
              </w:rPr>
            </w:pPr>
            <w:r w:rsidRPr="00A8452D">
              <w:rPr>
                <w:rFonts w:ascii="Arial" w:eastAsia="Times New Roman" w:hAnsi="Arial" w:cs="Arial"/>
                <w:b/>
                <w:bCs/>
                <w:sz w:val="20"/>
                <w:szCs w:val="20"/>
                <w:lang w:eastAsia="fr-FR"/>
              </w:rPr>
              <w:t>36.02</w:t>
            </w:r>
          </w:p>
        </w:tc>
        <w:tc>
          <w:tcPr>
            <w:tcW w:w="662" w:type="pct"/>
            <w:tcBorders>
              <w:top w:val="nil"/>
              <w:left w:val="nil"/>
              <w:bottom w:val="nil"/>
              <w:right w:val="nil"/>
            </w:tcBorders>
            <w:vAlign w:val="center"/>
          </w:tcPr>
          <w:p w14:paraId="1C2C78B0" w14:textId="77777777" w:rsidR="00F525B1" w:rsidRPr="00A8452D" w:rsidRDefault="00F525B1" w:rsidP="00470AAC">
            <w:pPr>
              <w:spacing w:after="0" w:line="480" w:lineRule="auto"/>
              <w:jc w:val="center"/>
              <w:rPr>
                <w:rFonts w:ascii="Arial" w:eastAsia="Times New Roman" w:hAnsi="Arial" w:cs="Arial"/>
                <w:b/>
                <w:bCs/>
                <w:sz w:val="20"/>
                <w:szCs w:val="20"/>
                <w:lang w:eastAsia="fr-FR"/>
              </w:rPr>
            </w:pPr>
            <w:r w:rsidRPr="00A8452D">
              <w:rPr>
                <w:rFonts w:ascii="Arial" w:hAnsi="Arial" w:cs="Arial"/>
                <w:b/>
                <w:bCs/>
                <w:color w:val="000000"/>
                <w:sz w:val="20"/>
                <w:szCs w:val="20"/>
              </w:rPr>
              <w:t>0</w:t>
            </w:r>
          </w:p>
        </w:tc>
      </w:tr>
      <w:tr w:rsidR="00F525B1" w:rsidRPr="00A8452D" w14:paraId="465FAB2F" w14:textId="77777777" w:rsidTr="00F525B1">
        <w:trPr>
          <w:trHeight w:val="271"/>
          <w:jc w:val="center"/>
        </w:trPr>
        <w:tc>
          <w:tcPr>
            <w:tcW w:w="1482" w:type="pct"/>
            <w:tcBorders>
              <w:top w:val="nil"/>
              <w:left w:val="nil"/>
              <w:bottom w:val="nil"/>
              <w:right w:val="nil"/>
            </w:tcBorders>
            <w:shd w:val="clear" w:color="auto" w:fill="auto"/>
            <w:noWrap/>
            <w:vAlign w:val="bottom"/>
            <w:hideMark/>
          </w:tcPr>
          <w:p w14:paraId="444EC8E4" w14:textId="44E8B257" w:rsidR="00F525B1" w:rsidRPr="00A8452D" w:rsidRDefault="00F525B1" w:rsidP="00470AAC">
            <w:pPr>
              <w:spacing w:after="0" w:line="480" w:lineRule="auto"/>
              <w:jc w:val="center"/>
              <w:rPr>
                <w:rFonts w:ascii="Arial" w:eastAsia="Times New Roman" w:hAnsi="Arial" w:cs="Arial"/>
                <w:sz w:val="20"/>
                <w:szCs w:val="20"/>
                <w:lang w:eastAsia="fr-FR"/>
              </w:rPr>
            </w:pPr>
            <w:proofErr w:type="spellStart"/>
            <w:r w:rsidRPr="00A8452D">
              <w:rPr>
                <w:rFonts w:ascii="Arial" w:eastAsia="Times New Roman" w:hAnsi="Arial" w:cs="Arial"/>
                <w:b/>
                <w:bCs/>
                <w:sz w:val="20"/>
                <w:szCs w:val="20"/>
                <w:lang w:eastAsia="fr-FR"/>
              </w:rPr>
              <w:t>Hyptis</w:t>
            </w:r>
            <w:proofErr w:type="spellEnd"/>
            <w:r w:rsidRPr="00A8452D">
              <w:rPr>
                <w:rFonts w:ascii="Arial" w:eastAsia="Times New Roman" w:hAnsi="Arial" w:cs="Arial"/>
                <w:b/>
                <w:bCs/>
                <w:sz w:val="20"/>
                <w:szCs w:val="20"/>
                <w:lang w:eastAsia="fr-FR"/>
              </w:rPr>
              <w:t xml:space="preserve"> </w:t>
            </w:r>
            <w:proofErr w:type="spellStart"/>
            <w:r w:rsidRPr="00A8452D">
              <w:rPr>
                <w:rFonts w:ascii="Arial" w:eastAsia="Times New Roman" w:hAnsi="Arial" w:cs="Arial"/>
                <w:b/>
                <w:bCs/>
                <w:sz w:val="20"/>
                <w:szCs w:val="20"/>
                <w:lang w:eastAsia="fr-FR"/>
              </w:rPr>
              <w:t>aqueous</w:t>
            </w:r>
            <w:proofErr w:type="spellEnd"/>
          </w:p>
        </w:tc>
        <w:tc>
          <w:tcPr>
            <w:tcW w:w="479" w:type="pct"/>
            <w:tcBorders>
              <w:top w:val="nil"/>
              <w:left w:val="nil"/>
              <w:bottom w:val="nil"/>
              <w:right w:val="nil"/>
            </w:tcBorders>
            <w:shd w:val="clear" w:color="auto" w:fill="auto"/>
            <w:noWrap/>
            <w:vAlign w:val="bottom"/>
            <w:hideMark/>
          </w:tcPr>
          <w:p w14:paraId="1D7DA76D" w14:textId="77777777" w:rsidR="00F525B1" w:rsidRPr="00A8452D" w:rsidRDefault="00F525B1"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2±1a</w:t>
            </w:r>
          </w:p>
        </w:tc>
        <w:tc>
          <w:tcPr>
            <w:tcW w:w="467" w:type="pct"/>
            <w:tcBorders>
              <w:top w:val="nil"/>
              <w:left w:val="nil"/>
              <w:bottom w:val="nil"/>
              <w:right w:val="nil"/>
            </w:tcBorders>
            <w:shd w:val="clear" w:color="auto" w:fill="auto"/>
            <w:noWrap/>
            <w:vAlign w:val="bottom"/>
            <w:hideMark/>
          </w:tcPr>
          <w:p w14:paraId="788CB6D8" w14:textId="77777777" w:rsidR="00F525B1" w:rsidRPr="00A8452D" w:rsidRDefault="00F525B1"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6±0a</w:t>
            </w:r>
          </w:p>
        </w:tc>
        <w:tc>
          <w:tcPr>
            <w:tcW w:w="467" w:type="pct"/>
            <w:tcBorders>
              <w:top w:val="nil"/>
              <w:left w:val="nil"/>
              <w:bottom w:val="nil"/>
              <w:right w:val="nil"/>
            </w:tcBorders>
            <w:shd w:val="clear" w:color="auto" w:fill="auto"/>
            <w:noWrap/>
            <w:vAlign w:val="bottom"/>
            <w:hideMark/>
          </w:tcPr>
          <w:p w14:paraId="494F69CA" w14:textId="77777777" w:rsidR="00F525B1" w:rsidRPr="00A8452D" w:rsidRDefault="00F525B1" w:rsidP="00470AAC">
            <w:pPr>
              <w:spacing w:after="0" w:line="480" w:lineRule="auto"/>
              <w:jc w:val="center"/>
              <w:rPr>
                <w:rFonts w:ascii="Arial" w:eastAsia="Times New Roman" w:hAnsi="Arial" w:cs="Arial"/>
                <w:sz w:val="20"/>
                <w:szCs w:val="20"/>
                <w:lang w:eastAsia="fr-FR"/>
              </w:rPr>
            </w:pPr>
            <w:r w:rsidRPr="00A8452D">
              <w:rPr>
                <w:rFonts w:ascii="Arial" w:eastAsia="Times New Roman" w:hAnsi="Arial" w:cs="Arial"/>
                <w:sz w:val="20"/>
                <w:szCs w:val="20"/>
                <w:lang w:eastAsia="fr-FR"/>
              </w:rPr>
              <w:t>-</w:t>
            </w:r>
          </w:p>
        </w:tc>
        <w:tc>
          <w:tcPr>
            <w:tcW w:w="467" w:type="pct"/>
            <w:tcBorders>
              <w:top w:val="nil"/>
              <w:left w:val="nil"/>
              <w:bottom w:val="nil"/>
              <w:right w:val="nil"/>
            </w:tcBorders>
            <w:shd w:val="clear" w:color="auto" w:fill="auto"/>
            <w:noWrap/>
            <w:vAlign w:val="bottom"/>
            <w:hideMark/>
          </w:tcPr>
          <w:p w14:paraId="069A44D3" w14:textId="77777777" w:rsidR="00F525B1" w:rsidRPr="00A8452D" w:rsidRDefault="00F525B1" w:rsidP="00470AAC">
            <w:pPr>
              <w:spacing w:after="0" w:line="480" w:lineRule="auto"/>
              <w:jc w:val="center"/>
              <w:rPr>
                <w:rFonts w:ascii="Arial" w:eastAsia="Times New Roman" w:hAnsi="Arial" w:cs="Arial"/>
                <w:sz w:val="20"/>
                <w:szCs w:val="20"/>
                <w:lang w:eastAsia="fr-FR"/>
              </w:rPr>
            </w:pPr>
            <w:r w:rsidRPr="00A8452D">
              <w:rPr>
                <w:rFonts w:ascii="Arial" w:eastAsia="Times New Roman" w:hAnsi="Arial" w:cs="Arial"/>
                <w:sz w:val="20"/>
                <w:szCs w:val="20"/>
                <w:lang w:eastAsia="fr-FR"/>
              </w:rPr>
              <w:t>-</w:t>
            </w:r>
          </w:p>
        </w:tc>
        <w:tc>
          <w:tcPr>
            <w:tcW w:w="467" w:type="pct"/>
            <w:tcBorders>
              <w:top w:val="nil"/>
              <w:left w:val="nil"/>
              <w:bottom w:val="nil"/>
              <w:right w:val="nil"/>
            </w:tcBorders>
            <w:shd w:val="clear" w:color="auto" w:fill="auto"/>
            <w:noWrap/>
            <w:vAlign w:val="bottom"/>
            <w:hideMark/>
          </w:tcPr>
          <w:p w14:paraId="674F0F58" w14:textId="77777777" w:rsidR="00F525B1" w:rsidRPr="00A8452D" w:rsidRDefault="00F525B1" w:rsidP="00470AAC">
            <w:pPr>
              <w:spacing w:after="0" w:line="480" w:lineRule="auto"/>
              <w:jc w:val="center"/>
              <w:rPr>
                <w:rFonts w:ascii="Arial" w:hAnsi="Arial" w:cs="Arial"/>
                <w:sz w:val="20"/>
                <w:szCs w:val="20"/>
              </w:rPr>
            </w:pPr>
            <w:r w:rsidRPr="00A8452D">
              <w:rPr>
                <w:rFonts w:ascii="Arial" w:hAnsi="Arial" w:cs="Arial"/>
                <w:sz w:val="20"/>
                <w:szCs w:val="20"/>
              </w:rPr>
              <w:t>-</w:t>
            </w:r>
          </w:p>
        </w:tc>
        <w:tc>
          <w:tcPr>
            <w:tcW w:w="509" w:type="pct"/>
            <w:tcBorders>
              <w:top w:val="nil"/>
              <w:left w:val="nil"/>
              <w:bottom w:val="nil"/>
              <w:right w:val="nil"/>
            </w:tcBorders>
            <w:shd w:val="clear" w:color="auto" w:fill="auto"/>
            <w:noWrap/>
          </w:tcPr>
          <w:p w14:paraId="5F0C81C0" w14:textId="390EBE92" w:rsidR="00F525B1" w:rsidRPr="00A8452D" w:rsidRDefault="00F525B1" w:rsidP="00470AAC">
            <w:pPr>
              <w:spacing w:after="0" w:line="480" w:lineRule="auto"/>
              <w:jc w:val="center"/>
              <w:rPr>
                <w:rFonts w:ascii="Arial" w:eastAsia="Times New Roman" w:hAnsi="Arial" w:cs="Arial"/>
                <w:sz w:val="20"/>
                <w:szCs w:val="20"/>
                <w:lang w:eastAsia="fr-FR"/>
              </w:rPr>
            </w:pPr>
            <w:r w:rsidRPr="00A8452D">
              <w:rPr>
                <w:rFonts w:ascii="Arial" w:eastAsia="Times New Roman" w:hAnsi="Arial" w:cs="Arial"/>
                <w:sz w:val="20"/>
                <w:szCs w:val="20"/>
                <w:lang w:eastAsia="fr-FR"/>
              </w:rPr>
              <w:t>10.56</w:t>
            </w:r>
          </w:p>
        </w:tc>
        <w:tc>
          <w:tcPr>
            <w:tcW w:w="662" w:type="pct"/>
            <w:tcBorders>
              <w:top w:val="nil"/>
              <w:left w:val="nil"/>
              <w:bottom w:val="nil"/>
              <w:right w:val="nil"/>
            </w:tcBorders>
            <w:vAlign w:val="center"/>
          </w:tcPr>
          <w:p w14:paraId="7DDA9A55" w14:textId="0C5E8AA6" w:rsidR="00F525B1" w:rsidRPr="00A8452D" w:rsidRDefault="00F525B1" w:rsidP="00470AAC">
            <w:pPr>
              <w:spacing w:after="0" w:line="480" w:lineRule="auto"/>
              <w:jc w:val="center"/>
              <w:rPr>
                <w:rFonts w:ascii="Arial" w:eastAsia="Times New Roman" w:hAnsi="Arial" w:cs="Arial"/>
                <w:sz w:val="20"/>
                <w:szCs w:val="20"/>
                <w:lang w:eastAsia="fr-FR"/>
              </w:rPr>
            </w:pPr>
            <w:r w:rsidRPr="00A8452D">
              <w:rPr>
                <w:rFonts w:ascii="Arial" w:hAnsi="Arial" w:cs="Arial"/>
                <w:color w:val="000000"/>
                <w:sz w:val="20"/>
                <w:szCs w:val="20"/>
              </w:rPr>
              <w:t>0.0831</w:t>
            </w:r>
          </w:p>
        </w:tc>
      </w:tr>
      <w:tr w:rsidR="00F525B1" w:rsidRPr="00A8452D" w14:paraId="09B67ACB" w14:textId="77777777" w:rsidTr="00F525B1">
        <w:trPr>
          <w:trHeight w:val="271"/>
          <w:jc w:val="center"/>
        </w:trPr>
        <w:tc>
          <w:tcPr>
            <w:tcW w:w="1482" w:type="pct"/>
            <w:tcBorders>
              <w:top w:val="nil"/>
              <w:left w:val="nil"/>
              <w:bottom w:val="nil"/>
              <w:right w:val="nil"/>
            </w:tcBorders>
            <w:shd w:val="clear" w:color="auto" w:fill="auto"/>
            <w:noWrap/>
            <w:vAlign w:val="bottom"/>
            <w:hideMark/>
          </w:tcPr>
          <w:p w14:paraId="5F371119" w14:textId="2E0E8401" w:rsidR="00F525B1" w:rsidRPr="00A8452D" w:rsidRDefault="00F525B1" w:rsidP="00470AAC">
            <w:pPr>
              <w:spacing w:after="0" w:line="480" w:lineRule="auto"/>
              <w:jc w:val="center"/>
              <w:rPr>
                <w:rFonts w:ascii="Arial" w:eastAsia="Times New Roman" w:hAnsi="Arial" w:cs="Arial"/>
                <w:sz w:val="20"/>
                <w:szCs w:val="20"/>
                <w:lang w:eastAsia="fr-FR"/>
              </w:rPr>
            </w:pPr>
            <w:proofErr w:type="spellStart"/>
            <w:r w:rsidRPr="00A8452D">
              <w:rPr>
                <w:rFonts w:ascii="Arial" w:eastAsia="Times New Roman" w:hAnsi="Arial" w:cs="Arial"/>
                <w:bCs/>
                <w:sz w:val="20"/>
                <w:szCs w:val="20"/>
                <w:lang w:eastAsia="fr-FR"/>
              </w:rPr>
              <w:t>Hydroethanolic</w:t>
            </w:r>
            <w:proofErr w:type="spellEnd"/>
            <w:r w:rsidRPr="00A8452D">
              <w:rPr>
                <w:rFonts w:ascii="Arial" w:eastAsia="Times New Roman" w:hAnsi="Arial" w:cs="Arial"/>
                <w:bCs/>
                <w:sz w:val="20"/>
                <w:szCs w:val="20"/>
                <w:lang w:eastAsia="fr-FR"/>
              </w:rPr>
              <w:t xml:space="preserve"> </w:t>
            </w:r>
            <w:proofErr w:type="spellStart"/>
            <w:r w:rsidRPr="00A8452D">
              <w:rPr>
                <w:rFonts w:ascii="Arial" w:eastAsia="Times New Roman" w:hAnsi="Arial" w:cs="Arial"/>
                <w:bCs/>
                <w:sz w:val="20"/>
                <w:szCs w:val="20"/>
                <w:lang w:eastAsia="fr-FR"/>
              </w:rPr>
              <w:t>Hyptis</w:t>
            </w:r>
            <w:proofErr w:type="spellEnd"/>
            <w:r w:rsidRPr="00A8452D">
              <w:rPr>
                <w:rFonts w:ascii="Arial" w:eastAsia="Times New Roman" w:hAnsi="Arial" w:cs="Arial"/>
                <w:bCs/>
                <w:sz w:val="20"/>
                <w:szCs w:val="20"/>
                <w:lang w:eastAsia="fr-FR"/>
              </w:rPr>
              <w:t xml:space="preserve"> </w:t>
            </w:r>
          </w:p>
        </w:tc>
        <w:tc>
          <w:tcPr>
            <w:tcW w:w="479" w:type="pct"/>
            <w:tcBorders>
              <w:top w:val="nil"/>
              <w:left w:val="nil"/>
              <w:bottom w:val="nil"/>
              <w:right w:val="nil"/>
            </w:tcBorders>
            <w:shd w:val="clear" w:color="auto" w:fill="auto"/>
            <w:noWrap/>
            <w:vAlign w:val="bottom"/>
            <w:hideMark/>
          </w:tcPr>
          <w:p w14:paraId="5E97E2EB" w14:textId="77777777" w:rsidR="00F525B1" w:rsidRPr="00A8452D" w:rsidRDefault="00F525B1"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3±2a</w:t>
            </w:r>
          </w:p>
        </w:tc>
        <w:tc>
          <w:tcPr>
            <w:tcW w:w="467" w:type="pct"/>
            <w:tcBorders>
              <w:top w:val="nil"/>
              <w:left w:val="nil"/>
              <w:bottom w:val="nil"/>
              <w:right w:val="nil"/>
            </w:tcBorders>
            <w:shd w:val="clear" w:color="auto" w:fill="auto"/>
            <w:noWrap/>
            <w:vAlign w:val="bottom"/>
            <w:hideMark/>
          </w:tcPr>
          <w:p w14:paraId="03E92E5C" w14:textId="77777777" w:rsidR="00F525B1" w:rsidRPr="00A8452D" w:rsidRDefault="00F525B1"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1±0a</w:t>
            </w:r>
          </w:p>
        </w:tc>
        <w:tc>
          <w:tcPr>
            <w:tcW w:w="467" w:type="pct"/>
            <w:tcBorders>
              <w:top w:val="nil"/>
              <w:left w:val="nil"/>
              <w:bottom w:val="nil"/>
              <w:right w:val="nil"/>
            </w:tcBorders>
            <w:shd w:val="clear" w:color="auto" w:fill="auto"/>
            <w:noWrap/>
            <w:vAlign w:val="bottom"/>
            <w:hideMark/>
          </w:tcPr>
          <w:p w14:paraId="23A442DC" w14:textId="77777777" w:rsidR="00F525B1" w:rsidRPr="00A8452D" w:rsidRDefault="00F525B1"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2±0a</w:t>
            </w:r>
          </w:p>
        </w:tc>
        <w:tc>
          <w:tcPr>
            <w:tcW w:w="467" w:type="pct"/>
            <w:tcBorders>
              <w:top w:val="nil"/>
              <w:left w:val="nil"/>
              <w:bottom w:val="nil"/>
              <w:right w:val="nil"/>
            </w:tcBorders>
            <w:shd w:val="clear" w:color="auto" w:fill="auto"/>
            <w:noWrap/>
            <w:vAlign w:val="bottom"/>
            <w:hideMark/>
          </w:tcPr>
          <w:p w14:paraId="6FA5B7AD" w14:textId="77777777" w:rsidR="00F525B1" w:rsidRPr="00A8452D" w:rsidRDefault="00F525B1" w:rsidP="00470AAC">
            <w:pPr>
              <w:spacing w:after="0" w:line="480" w:lineRule="auto"/>
              <w:jc w:val="center"/>
              <w:rPr>
                <w:rFonts w:ascii="Arial" w:hAnsi="Arial" w:cs="Arial"/>
                <w:sz w:val="20"/>
                <w:szCs w:val="20"/>
              </w:rPr>
            </w:pPr>
            <w:r w:rsidRPr="00A8452D">
              <w:rPr>
                <w:rFonts w:ascii="Arial" w:hAnsi="Arial" w:cs="Arial"/>
                <w:sz w:val="20"/>
                <w:szCs w:val="20"/>
              </w:rPr>
              <w:t>1±0a</w:t>
            </w:r>
          </w:p>
        </w:tc>
        <w:tc>
          <w:tcPr>
            <w:tcW w:w="467" w:type="pct"/>
            <w:tcBorders>
              <w:top w:val="nil"/>
              <w:left w:val="nil"/>
              <w:bottom w:val="nil"/>
              <w:right w:val="nil"/>
            </w:tcBorders>
            <w:shd w:val="clear" w:color="auto" w:fill="auto"/>
            <w:noWrap/>
            <w:vAlign w:val="bottom"/>
            <w:hideMark/>
          </w:tcPr>
          <w:p w14:paraId="43846C2C" w14:textId="77777777" w:rsidR="00F525B1" w:rsidRPr="00A8452D" w:rsidRDefault="00F525B1"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1±0a</w:t>
            </w:r>
          </w:p>
        </w:tc>
        <w:tc>
          <w:tcPr>
            <w:tcW w:w="509" w:type="pct"/>
            <w:tcBorders>
              <w:top w:val="nil"/>
              <w:left w:val="nil"/>
              <w:bottom w:val="nil"/>
              <w:right w:val="nil"/>
            </w:tcBorders>
            <w:shd w:val="clear" w:color="auto" w:fill="auto"/>
            <w:noWrap/>
          </w:tcPr>
          <w:p w14:paraId="4A36A56E" w14:textId="072C43E3" w:rsidR="00F525B1" w:rsidRPr="00A8452D" w:rsidRDefault="00F525B1" w:rsidP="00470AAC">
            <w:pPr>
              <w:spacing w:after="0" w:line="480" w:lineRule="auto"/>
              <w:jc w:val="center"/>
              <w:rPr>
                <w:rFonts w:ascii="Arial" w:eastAsia="Times New Roman" w:hAnsi="Arial" w:cs="Arial"/>
                <w:sz w:val="20"/>
                <w:szCs w:val="20"/>
                <w:lang w:eastAsia="fr-FR"/>
              </w:rPr>
            </w:pPr>
            <w:r w:rsidRPr="00A8452D">
              <w:rPr>
                <w:rFonts w:ascii="Arial" w:eastAsia="Times New Roman" w:hAnsi="Arial" w:cs="Arial"/>
                <w:sz w:val="20"/>
                <w:szCs w:val="20"/>
                <w:lang w:eastAsia="fr-FR"/>
              </w:rPr>
              <w:t>1.118</w:t>
            </w:r>
          </w:p>
        </w:tc>
        <w:tc>
          <w:tcPr>
            <w:tcW w:w="662" w:type="pct"/>
            <w:tcBorders>
              <w:top w:val="nil"/>
              <w:left w:val="nil"/>
              <w:bottom w:val="nil"/>
              <w:right w:val="nil"/>
            </w:tcBorders>
            <w:vAlign w:val="center"/>
          </w:tcPr>
          <w:p w14:paraId="2D7557CF" w14:textId="37D5965A" w:rsidR="00F525B1" w:rsidRPr="00A8452D" w:rsidRDefault="00F525B1" w:rsidP="00470AAC">
            <w:pPr>
              <w:spacing w:after="0" w:line="480" w:lineRule="auto"/>
              <w:jc w:val="center"/>
              <w:rPr>
                <w:rFonts w:ascii="Arial" w:eastAsia="Times New Roman" w:hAnsi="Arial" w:cs="Arial"/>
                <w:sz w:val="20"/>
                <w:szCs w:val="20"/>
                <w:lang w:eastAsia="fr-FR"/>
              </w:rPr>
            </w:pPr>
            <w:r w:rsidRPr="00A8452D">
              <w:rPr>
                <w:rFonts w:ascii="Arial" w:hAnsi="Arial" w:cs="Arial"/>
                <w:color w:val="000000"/>
                <w:sz w:val="20"/>
                <w:szCs w:val="20"/>
              </w:rPr>
              <w:t>0.429</w:t>
            </w:r>
          </w:p>
        </w:tc>
      </w:tr>
      <w:tr w:rsidR="00F525B1" w:rsidRPr="00A8452D" w14:paraId="2B31D851" w14:textId="77777777" w:rsidTr="00F525B1">
        <w:trPr>
          <w:trHeight w:val="271"/>
          <w:jc w:val="center"/>
        </w:trPr>
        <w:tc>
          <w:tcPr>
            <w:tcW w:w="1482" w:type="pct"/>
            <w:tcBorders>
              <w:top w:val="nil"/>
              <w:left w:val="nil"/>
              <w:bottom w:val="nil"/>
              <w:right w:val="nil"/>
            </w:tcBorders>
            <w:shd w:val="clear" w:color="auto" w:fill="auto"/>
            <w:noWrap/>
            <w:vAlign w:val="center"/>
            <w:hideMark/>
          </w:tcPr>
          <w:p w14:paraId="38916203" w14:textId="7DEAF061" w:rsidR="00F525B1" w:rsidRPr="00A8452D" w:rsidRDefault="00F525B1" w:rsidP="00470AAC">
            <w:pPr>
              <w:spacing w:after="0" w:line="480" w:lineRule="auto"/>
              <w:jc w:val="center"/>
              <w:rPr>
                <w:rFonts w:ascii="Arial" w:eastAsia="Times New Roman" w:hAnsi="Arial" w:cs="Arial"/>
                <w:b/>
                <w:bCs/>
                <w:sz w:val="20"/>
                <w:szCs w:val="20"/>
                <w:lang w:eastAsia="fr-FR"/>
              </w:rPr>
            </w:pPr>
            <w:proofErr w:type="spellStart"/>
            <w:r w:rsidRPr="00A8452D">
              <w:rPr>
                <w:rFonts w:ascii="Arial" w:eastAsia="Times New Roman" w:hAnsi="Arial" w:cs="Arial"/>
                <w:bCs/>
                <w:sz w:val="20"/>
                <w:szCs w:val="20"/>
                <w:lang w:eastAsia="fr-FR"/>
              </w:rPr>
              <w:t>Aqueous</w:t>
            </w:r>
            <w:proofErr w:type="spellEnd"/>
            <w:r w:rsidRPr="00A8452D">
              <w:rPr>
                <w:rFonts w:ascii="Arial" w:eastAsia="Times New Roman" w:hAnsi="Arial" w:cs="Arial"/>
                <w:bCs/>
                <w:sz w:val="20"/>
                <w:szCs w:val="20"/>
                <w:lang w:eastAsia="fr-FR"/>
              </w:rPr>
              <w:t xml:space="preserve"> Neem +</w:t>
            </w:r>
            <w:proofErr w:type="spellStart"/>
            <w:r w:rsidRPr="00A8452D">
              <w:rPr>
                <w:rFonts w:ascii="Arial" w:eastAsia="Times New Roman" w:hAnsi="Arial" w:cs="Arial"/>
                <w:bCs/>
                <w:sz w:val="20"/>
                <w:szCs w:val="20"/>
                <w:lang w:eastAsia="fr-FR"/>
              </w:rPr>
              <w:t>Tomato</w:t>
            </w:r>
            <w:proofErr w:type="spellEnd"/>
          </w:p>
        </w:tc>
        <w:tc>
          <w:tcPr>
            <w:tcW w:w="479" w:type="pct"/>
            <w:tcBorders>
              <w:top w:val="nil"/>
              <w:left w:val="nil"/>
              <w:bottom w:val="nil"/>
              <w:right w:val="nil"/>
            </w:tcBorders>
            <w:shd w:val="clear" w:color="auto" w:fill="auto"/>
            <w:noWrap/>
            <w:vAlign w:val="bottom"/>
            <w:hideMark/>
          </w:tcPr>
          <w:p w14:paraId="3C69E3A2" w14:textId="77777777" w:rsidR="00F525B1" w:rsidRPr="00A8452D" w:rsidRDefault="00F525B1" w:rsidP="00470AAC">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10±1a</w:t>
            </w:r>
          </w:p>
        </w:tc>
        <w:tc>
          <w:tcPr>
            <w:tcW w:w="467" w:type="pct"/>
            <w:tcBorders>
              <w:top w:val="nil"/>
              <w:left w:val="nil"/>
              <w:bottom w:val="nil"/>
              <w:right w:val="nil"/>
            </w:tcBorders>
            <w:shd w:val="clear" w:color="auto" w:fill="auto"/>
            <w:noWrap/>
            <w:vAlign w:val="bottom"/>
            <w:hideMark/>
          </w:tcPr>
          <w:p w14:paraId="454E8FD3" w14:textId="77777777" w:rsidR="00F525B1" w:rsidRPr="00A8452D" w:rsidRDefault="00F525B1" w:rsidP="00470AAC">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2±0c</w:t>
            </w:r>
          </w:p>
        </w:tc>
        <w:tc>
          <w:tcPr>
            <w:tcW w:w="467" w:type="pct"/>
            <w:tcBorders>
              <w:top w:val="nil"/>
              <w:left w:val="nil"/>
              <w:bottom w:val="nil"/>
              <w:right w:val="nil"/>
            </w:tcBorders>
            <w:shd w:val="clear" w:color="auto" w:fill="auto"/>
            <w:noWrap/>
            <w:vAlign w:val="bottom"/>
            <w:hideMark/>
          </w:tcPr>
          <w:p w14:paraId="71F0608D" w14:textId="77777777" w:rsidR="00F525B1" w:rsidRPr="00A8452D" w:rsidRDefault="00F525B1" w:rsidP="00470AAC">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9±1a</w:t>
            </w:r>
          </w:p>
        </w:tc>
        <w:tc>
          <w:tcPr>
            <w:tcW w:w="467" w:type="pct"/>
            <w:tcBorders>
              <w:top w:val="nil"/>
              <w:left w:val="nil"/>
              <w:bottom w:val="nil"/>
              <w:right w:val="nil"/>
            </w:tcBorders>
            <w:shd w:val="clear" w:color="auto" w:fill="auto"/>
            <w:noWrap/>
            <w:vAlign w:val="bottom"/>
            <w:hideMark/>
          </w:tcPr>
          <w:p w14:paraId="2DB4E554" w14:textId="77777777" w:rsidR="00F525B1" w:rsidRPr="00A8452D" w:rsidRDefault="00F525B1" w:rsidP="00470AAC">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6±1b</w:t>
            </w:r>
          </w:p>
        </w:tc>
        <w:tc>
          <w:tcPr>
            <w:tcW w:w="467" w:type="pct"/>
            <w:tcBorders>
              <w:top w:val="nil"/>
              <w:left w:val="nil"/>
              <w:bottom w:val="nil"/>
              <w:right w:val="nil"/>
            </w:tcBorders>
            <w:shd w:val="clear" w:color="auto" w:fill="auto"/>
            <w:noWrap/>
            <w:vAlign w:val="bottom"/>
            <w:hideMark/>
          </w:tcPr>
          <w:p w14:paraId="0FCE94C5" w14:textId="77777777" w:rsidR="00F525B1" w:rsidRPr="00A8452D" w:rsidRDefault="00F525B1" w:rsidP="00470AAC">
            <w:pPr>
              <w:spacing w:after="0" w:line="480" w:lineRule="auto"/>
              <w:jc w:val="center"/>
              <w:rPr>
                <w:rFonts w:ascii="Arial" w:hAnsi="Arial" w:cs="Arial"/>
                <w:b/>
                <w:bCs/>
                <w:sz w:val="20"/>
                <w:szCs w:val="20"/>
              </w:rPr>
            </w:pPr>
            <w:r w:rsidRPr="00A8452D">
              <w:rPr>
                <w:rFonts w:ascii="Arial" w:hAnsi="Arial" w:cs="Arial"/>
                <w:b/>
                <w:bCs/>
                <w:sz w:val="20"/>
                <w:szCs w:val="20"/>
              </w:rPr>
              <w:t>5±1b</w:t>
            </w:r>
          </w:p>
        </w:tc>
        <w:tc>
          <w:tcPr>
            <w:tcW w:w="509" w:type="pct"/>
            <w:tcBorders>
              <w:top w:val="nil"/>
              <w:left w:val="nil"/>
              <w:bottom w:val="nil"/>
              <w:right w:val="nil"/>
            </w:tcBorders>
            <w:shd w:val="clear" w:color="auto" w:fill="auto"/>
            <w:noWrap/>
          </w:tcPr>
          <w:p w14:paraId="032E0776" w14:textId="4ACDD5A0" w:rsidR="00F525B1" w:rsidRPr="00A8452D" w:rsidRDefault="00F525B1" w:rsidP="00470AAC">
            <w:pPr>
              <w:spacing w:after="0" w:line="480" w:lineRule="auto"/>
              <w:jc w:val="center"/>
              <w:rPr>
                <w:rFonts w:ascii="Arial" w:eastAsia="Times New Roman" w:hAnsi="Arial" w:cs="Arial"/>
                <w:b/>
                <w:bCs/>
                <w:sz w:val="20"/>
                <w:szCs w:val="20"/>
                <w:lang w:eastAsia="fr-FR"/>
              </w:rPr>
            </w:pPr>
            <w:r w:rsidRPr="00A8452D">
              <w:rPr>
                <w:rFonts w:ascii="Arial" w:eastAsia="Times New Roman" w:hAnsi="Arial" w:cs="Arial"/>
                <w:b/>
                <w:bCs/>
                <w:sz w:val="20"/>
                <w:szCs w:val="20"/>
                <w:lang w:eastAsia="fr-FR"/>
              </w:rPr>
              <w:t>19.28</w:t>
            </w:r>
          </w:p>
        </w:tc>
        <w:tc>
          <w:tcPr>
            <w:tcW w:w="662" w:type="pct"/>
            <w:tcBorders>
              <w:top w:val="nil"/>
              <w:left w:val="nil"/>
              <w:bottom w:val="nil"/>
              <w:right w:val="nil"/>
            </w:tcBorders>
            <w:vAlign w:val="center"/>
          </w:tcPr>
          <w:p w14:paraId="17E0EEB2" w14:textId="0C31D45D" w:rsidR="00F525B1" w:rsidRPr="00A8452D" w:rsidRDefault="00F525B1" w:rsidP="00470AAC">
            <w:pPr>
              <w:spacing w:after="0" w:line="480" w:lineRule="auto"/>
              <w:jc w:val="center"/>
              <w:rPr>
                <w:rFonts w:ascii="Arial" w:eastAsia="Times New Roman" w:hAnsi="Arial" w:cs="Arial"/>
                <w:b/>
                <w:bCs/>
                <w:sz w:val="20"/>
                <w:szCs w:val="20"/>
                <w:lang w:eastAsia="fr-FR"/>
              </w:rPr>
            </w:pPr>
            <w:r w:rsidRPr="00A8452D">
              <w:rPr>
                <w:rFonts w:ascii="Arial" w:hAnsi="Arial" w:cs="Arial"/>
                <w:b/>
                <w:bCs/>
                <w:color w:val="000000"/>
                <w:sz w:val="20"/>
                <w:szCs w:val="20"/>
              </w:rPr>
              <w:t>0.000108</w:t>
            </w:r>
          </w:p>
        </w:tc>
      </w:tr>
      <w:tr w:rsidR="00F525B1" w:rsidRPr="00A8452D" w14:paraId="7D13D957" w14:textId="77777777" w:rsidTr="00F525B1">
        <w:trPr>
          <w:trHeight w:val="271"/>
          <w:jc w:val="center"/>
        </w:trPr>
        <w:tc>
          <w:tcPr>
            <w:tcW w:w="1482" w:type="pct"/>
            <w:tcBorders>
              <w:top w:val="nil"/>
              <w:left w:val="nil"/>
              <w:bottom w:val="nil"/>
              <w:right w:val="nil"/>
            </w:tcBorders>
            <w:shd w:val="clear" w:color="auto" w:fill="auto"/>
            <w:noWrap/>
            <w:vAlign w:val="bottom"/>
            <w:hideMark/>
          </w:tcPr>
          <w:p w14:paraId="32446801" w14:textId="3914A729" w:rsidR="00F525B1" w:rsidRPr="00A8452D" w:rsidRDefault="00F525B1" w:rsidP="00470AAC">
            <w:pPr>
              <w:spacing w:after="0" w:line="480" w:lineRule="auto"/>
              <w:jc w:val="center"/>
              <w:rPr>
                <w:rFonts w:ascii="Arial" w:eastAsia="Times New Roman" w:hAnsi="Arial" w:cs="Arial"/>
                <w:sz w:val="20"/>
                <w:szCs w:val="20"/>
                <w:lang w:eastAsia="fr-FR"/>
              </w:rPr>
            </w:pPr>
            <w:proofErr w:type="spellStart"/>
            <w:r w:rsidRPr="00A8452D">
              <w:rPr>
                <w:rFonts w:ascii="Arial" w:eastAsia="Times New Roman" w:hAnsi="Arial" w:cs="Arial"/>
                <w:bCs/>
                <w:sz w:val="20"/>
                <w:szCs w:val="20"/>
                <w:lang w:eastAsia="fr-FR"/>
              </w:rPr>
              <w:t>Hydroethanolic</w:t>
            </w:r>
            <w:proofErr w:type="spellEnd"/>
            <w:r w:rsidRPr="00A8452D">
              <w:rPr>
                <w:rFonts w:ascii="Arial" w:eastAsia="Times New Roman" w:hAnsi="Arial" w:cs="Arial"/>
                <w:bCs/>
                <w:sz w:val="20"/>
                <w:szCs w:val="20"/>
                <w:lang w:eastAsia="fr-FR"/>
              </w:rPr>
              <w:t xml:space="preserve"> </w:t>
            </w:r>
            <w:proofErr w:type="spellStart"/>
            <w:r w:rsidRPr="00A8452D">
              <w:rPr>
                <w:rFonts w:ascii="Arial" w:eastAsia="Times New Roman" w:hAnsi="Arial" w:cs="Arial"/>
                <w:bCs/>
                <w:sz w:val="20"/>
                <w:szCs w:val="20"/>
                <w:lang w:eastAsia="fr-FR"/>
              </w:rPr>
              <w:t>Neem+Tomato</w:t>
            </w:r>
            <w:proofErr w:type="spellEnd"/>
            <w:r w:rsidRPr="00A8452D">
              <w:rPr>
                <w:rFonts w:ascii="Arial" w:eastAsia="Times New Roman" w:hAnsi="Arial" w:cs="Arial"/>
                <w:bCs/>
                <w:sz w:val="20"/>
                <w:szCs w:val="20"/>
                <w:lang w:eastAsia="fr-FR"/>
              </w:rPr>
              <w:t xml:space="preserve"> </w:t>
            </w:r>
          </w:p>
        </w:tc>
        <w:tc>
          <w:tcPr>
            <w:tcW w:w="479" w:type="pct"/>
            <w:tcBorders>
              <w:top w:val="nil"/>
              <w:left w:val="nil"/>
              <w:bottom w:val="nil"/>
              <w:right w:val="nil"/>
            </w:tcBorders>
            <w:shd w:val="clear" w:color="auto" w:fill="auto"/>
            <w:noWrap/>
            <w:vAlign w:val="bottom"/>
            <w:hideMark/>
          </w:tcPr>
          <w:p w14:paraId="0556BA45" w14:textId="77777777" w:rsidR="00F525B1" w:rsidRPr="00A8452D" w:rsidRDefault="00F525B1"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4±1a</w:t>
            </w:r>
          </w:p>
        </w:tc>
        <w:tc>
          <w:tcPr>
            <w:tcW w:w="467" w:type="pct"/>
            <w:tcBorders>
              <w:top w:val="nil"/>
              <w:left w:val="nil"/>
              <w:bottom w:val="nil"/>
              <w:right w:val="nil"/>
            </w:tcBorders>
            <w:shd w:val="clear" w:color="auto" w:fill="auto"/>
            <w:noWrap/>
            <w:vAlign w:val="bottom"/>
            <w:hideMark/>
          </w:tcPr>
          <w:p w14:paraId="6B349C9D" w14:textId="77777777" w:rsidR="00F525B1" w:rsidRPr="00A8452D" w:rsidRDefault="00F525B1"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6±3a</w:t>
            </w:r>
          </w:p>
        </w:tc>
        <w:tc>
          <w:tcPr>
            <w:tcW w:w="467" w:type="pct"/>
            <w:tcBorders>
              <w:top w:val="nil"/>
              <w:left w:val="nil"/>
              <w:bottom w:val="nil"/>
              <w:right w:val="nil"/>
            </w:tcBorders>
            <w:shd w:val="clear" w:color="auto" w:fill="auto"/>
            <w:noWrap/>
            <w:vAlign w:val="bottom"/>
            <w:hideMark/>
          </w:tcPr>
          <w:p w14:paraId="5C69320A" w14:textId="77777777" w:rsidR="00F525B1" w:rsidRPr="00A8452D" w:rsidRDefault="00F525B1"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6±2a</w:t>
            </w:r>
          </w:p>
        </w:tc>
        <w:tc>
          <w:tcPr>
            <w:tcW w:w="467" w:type="pct"/>
            <w:tcBorders>
              <w:top w:val="nil"/>
              <w:left w:val="nil"/>
              <w:bottom w:val="nil"/>
              <w:right w:val="nil"/>
            </w:tcBorders>
            <w:shd w:val="clear" w:color="auto" w:fill="auto"/>
            <w:noWrap/>
            <w:vAlign w:val="bottom"/>
            <w:hideMark/>
          </w:tcPr>
          <w:p w14:paraId="4AB17EFA" w14:textId="77777777" w:rsidR="00F525B1" w:rsidRPr="00A8452D" w:rsidRDefault="00F525B1"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5±1a</w:t>
            </w:r>
          </w:p>
        </w:tc>
        <w:tc>
          <w:tcPr>
            <w:tcW w:w="467" w:type="pct"/>
            <w:tcBorders>
              <w:top w:val="nil"/>
              <w:left w:val="nil"/>
              <w:bottom w:val="nil"/>
              <w:right w:val="nil"/>
            </w:tcBorders>
            <w:shd w:val="clear" w:color="auto" w:fill="auto"/>
            <w:noWrap/>
            <w:vAlign w:val="bottom"/>
            <w:hideMark/>
          </w:tcPr>
          <w:p w14:paraId="16611264" w14:textId="77777777" w:rsidR="00F525B1" w:rsidRPr="00A8452D" w:rsidRDefault="00F525B1" w:rsidP="00470AAC">
            <w:pPr>
              <w:spacing w:after="0" w:line="480" w:lineRule="auto"/>
              <w:jc w:val="center"/>
              <w:rPr>
                <w:rFonts w:ascii="Arial" w:hAnsi="Arial" w:cs="Arial"/>
                <w:sz w:val="20"/>
                <w:szCs w:val="20"/>
              </w:rPr>
            </w:pPr>
            <w:r w:rsidRPr="00A8452D">
              <w:rPr>
                <w:rFonts w:ascii="Arial" w:hAnsi="Arial" w:cs="Arial"/>
                <w:sz w:val="20"/>
                <w:szCs w:val="20"/>
              </w:rPr>
              <w:t>3±1a</w:t>
            </w:r>
          </w:p>
        </w:tc>
        <w:tc>
          <w:tcPr>
            <w:tcW w:w="509" w:type="pct"/>
            <w:tcBorders>
              <w:top w:val="nil"/>
              <w:left w:val="nil"/>
              <w:bottom w:val="nil"/>
              <w:right w:val="nil"/>
            </w:tcBorders>
            <w:shd w:val="clear" w:color="auto" w:fill="auto"/>
            <w:noWrap/>
          </w:tcPr>
          <w:p w14:paraId="250B4A71" w14:textId="6F717454" w:rsidR="00F525B1" w:rsidRPr="00A8452D" w:rsidRDefault="00F525B1" w:rsidP="00470AAC">
            <w:pPr>
              <w:spacing w:after="0" w:line="480" w:lineRule="auto"/>
              <w:jc w:val="center"/>
              <w:rPr>
                <w:rFonts w:ascii="Arial" w:eastAsia="Times New Roman" w:hAnsi="Arial" w:cs="Arial"/>
                <w:sz w:val="20"/>
                <w:szCs w:val="20"/>
                <w:lang w:eastAsia="fr-FR"/>
              </w:rPr>
            </w:pPr>
            <w:r w:rsidRPr="00A8452D">
              <w:rPr>
                <w:rFonts w:ascii="Arial" w:eastAsia="Times New Roman" w:hAnsi="Arial" w:cs="Arial"/>
                <w:sz w:val="20"/>
                <w:szCs w:val="20"/>
                <w:lang w:eastAsia="fr-FR"/>
              </w:rPr>
              <w:t>0.992</w:t>
            </w:r>
          </w:p>
        </w:tc>
        <w:tc>
          <w:tcPr>
            <w:tcW w:w="662" w:type="pct"/>
            <w:tcBorders>
              <w:top w:val="nil"/>
              <w:left w:val="nil"/>
              <w:bottom w:val="nil"/>
              <w:right w:val="nil"/>
            </w:tcBorders>
            <w:vAlign w:val="center"/>
          </w:tcPr>
          <w:p w14:paraId="3D3388CC" w14:textId="0EC072F9" w:rsidR="00F525B1" w:rsidRPr="00A8452D" w:rsidRDefault="00F525B1" w:rsidP="00470AAC">
            <w:pPr>
              <w:spacing w:after="0" w:line="480" w:lineRule="auto"/>
              <w:jc w:val="center"/>
              <w:rPr>
                <w:rFonts w:ascii="Arial" w:eastAsia="Times New Roman" w:hAnsi="Arial" w:cs="Arial"/>
                <w:sz w:val="20"/>
                <w:szCs w:val="20"/>
                <w:lang w:eastAsia="fr-FR"/>
              </w:rPr>
            </w:pPr>
            <w:r w:rsidRPr="00A8452D">
              <w:rPr>
                <w:rFonts w:ascii="Arial" w:hAnsi="Arial" w:cs="Arial"/>
                <w:color w:val="000000"/>
                <w:sz w:val="20"/>
                <w:szCs w:val="20"/>
              </w:rPr>
              <w:t>0.459</w:t>
            </w:r>
          </w:p>
        </w:tc>
      </w:tr>
      <w:tr w:rsidR="00F525B1" w:rsidRPr="00A8452D" w14:paraId="5A5E966E" w14:textId="77777777" w:rsidTr="00F525B1">
        <w:trPr>
          <w:trHeight w:val="271"/>
          <w:jc w:val="center"/>
        </w:trPr>
        <w:tc>
          <w:tcPr>
            <w:tcW w:w="1482" w:type="pct"/>
            <w:tcBorders>
              <w:top w:val="nil"/>
              <w:left w:val="nil"/>
              <w:bottom w:val="nil"/>
              <w:right w:val="nil"/>
            </w:tcBorders>
            <w:shd w:val="clear" w:color="auto" w:fill="auto"/>
            <w:noWrap/>
            <w:vAlign w:val="bottom"/>
            <w:hideMark/>
          </w:tcPr>
          <w:p w14:paraId="7D85D9A2" w14:textId="685D955A" w:rsidR="00F525B1" w:rsidRPr="00A8452D" w:rsidRDefault="00F525B1" w:rsidP="00470AAC">
            <w:pPr>
              <w:spacing w:after="0" w:line="480" w:lineRule="auto"/>
              <w:jc w:val="center"/>
              <w:rPr>
                <w:rFonts w:ascii="Arial" w:eastAsia="Times New Roman" w:hAnsi="Arial" w:cs="Arial"/>
                <w:sz w:val="20"/>
                <w:szCs w:val="20"/>
                <w:lang w:eastAsia="fr-FR"/>
              </w:rPr>
            </w:pPr>
            <w:proofErr w:type="spellStart"/>
            <w:r w:rsidRPr="00A8452D">
              <w:rPr>
                <w:rFonts w:ascii="Arial" w:eastAsia="Times New Roman" w:hAnsi="Arial" w:cs="Arial"/>
                <w:bCs/>
                <w:sz w:val="20"/>
                <w:szCs w:val="20"/>
                <w:lang w:eastAsia="fr-FR"/>
              </w:rPr>
              <w:t>Aqueous</w:t>
            </w:r>
            <w:proofErr w:type="spellEnd"/>
            <w:r w:rsidRPr="00A8452D">
              <w:rPr>
                <w:rFonts w:ascii="Arial" w:eastAsia="Times New Roman" w:hAnsi="Arial" w:cs="Arial"/>
                <w:bCs/>
                <w:sz w:val="20"/>
                <w:szCs w:val="20"/>
                <w:lang w:eastAsia="fr-FR"/>
              </w:rPr>
              <w:t xml:space="preserve"> neem</w:t>
            </w:r>
          </w:p>
        </w:tc>
        <w:tc>
          <w:tcPr>
            <w:tcW w:w="479" w:type="pct"/>
            <w:tcBorders>
              <w:top w:val="nil"/>
              <w:left w:val="nil"/>
              <w:bottom w:val="nil"/>
              <w:right w:val="nil"/>
            </w:tcBorders>
            <w:shd w:val="clear" w:color="auto" w:fill="auto"/>
            <w:noWrap/>
            <w:vAlign w:val="bottom"/>
            <w:hideMark/>
          </w:tcPr>
          <w:p w14:paraId="12FB25F3" w14:textId="77777777" w:rsidR="00F525B1" w:rsidRPr="00A8452D" w:rsidRDefault="00F525B1"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4±1a</w:t>
            </w:r>
          </w:p>
        </w:tc>
        <w:tc>
          <w:tcPr>
            <w:tcW w:w="467" w:type="pct"/>
            <w:tcBorders>
              <w:top w:val="nil"/>
              <w:left w:val="nil"/>
              <w:bottom w:val="nil"/>
              <w:right w:val="nil"/>
            </w:tcBorders>
            <w:shd w:val="clear" w:color="auto" w:fill="auto"/>
            <w:noWrap/>
            <w:vAlign w:val="bottom"/>
            <w:hideMark/>
          </w:tcPr>
          <w:p w14:paraId="47EB85C3" w14:textId="77777777" w:rsidR="00F525B1" w:rsidRPr="00A8452D" w:rsidRDefault="00F525B1"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4±2a</w:t>
            </w:r>
          </w:p>
        </w:tc>
        <w:tc>
          <w:tcPr>
            <w:tcW w:w="467" w:type="pct"/>
            <w:tcBorders>
              <w:top w:val="nil"/>
              <w:left w:val="nil"/>
              <w:bottom w:val="nil"/>
              <w:right w:val="nil"/>
            </w:tcBorders>
            <w:shd w:val="clear" w:color="auto" w:fill="auto"/>
            <w:noWrap/>
            <w:vAlign w:val="bottom"/>
            <w:hideMark/>
          </w:tcPr>
          <w:p w14:paraId="3177634E" w14:textId="77777777" w:rsidR="00F525B1" w:rsidRPr="00A8452D" w:rsidRDefault="00F525B1"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5±0a</w:t>
            </w:r>
          </w:p>
        </w:tc>
        <w:tc>
          <w:tcPr>
            <w:tcW w:w="467" w:type="pct"/>
            <w:tcBorders>
              <w:top w:val="nil"/>
              <w:left w:val="nil"/>
              <w:bottom w:val="nil"/>
              <w:right w:val="nil"/>
            </w:tcBorders>
            <w:shd w:val="clear" w:color="auto" w:fill="auto"/>
            <w:noWrap/>
            <w:vAlign w:val="bottom"/>
            <w:hideMark/>
          </w:tcPr>
          <w:p w14:paraId="4C297C87" w14:textId="77777777" w:rsidR="00F525B1" w:rsidRPr="00A8452D" w:rsidRDefault="00F525B1"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4±1a</w:t>
            </w:r>
          </w:p>
        </w:tc>
        <w:tc>
          <w:tcPr>
            <w:tcW w:w="467" w:type="pct"/>
            <w:tcBorders>
              <w:top w:val="nil"/>
              <w:left w:val="nil"/>
              <w:bottom w:val="nil"/>
              <w:right w:val="nil"/>
            </w:tcBorders>
            <w:shd w:val="clear" w:color="auto" w:fill="auto"/>
            <w:noWrap/>
            <w:vAlign w:val="bottom"/>
            <w:hideMark/>
          </w:tcPr>
          <w:p w14:paraId="6E9B3509" w14:textId="77777777" w:rsidR="00F525B1" w:rsidRPr="00A8452D" w:rsidRDefault="00F525B1"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3±1a</w:t>
            </w:r>
          </w:p>
        </w:tc>
        <w:tc>
          <w:tcPr>
            <w:tcW w:w="509" w:type="pct"/>
            <w:tcBorders>
              <w:top w:val="nil"/>
              <w:left w:val="nil"/>
              <w:bottom w:val="nil"/>
              <w:right w:val="nil"/>
            </w:tcBorders>
            <w:shd w:val="clear" w:color="auto" w:fill="auto"/>
            <w:noWrap/>
          </w:tcPr>
          <w:p w14:paraId="534E8CFC" w14:textId="2102B0A3" w:rsidR="00F525B1" w:rsidRPr="00A8452D" w:rsidRDefault="00F525B1" w:rsidP="00470AAC">
            <w:pPr>
              <w:spacing w:after="0" w:line="480" w:lineRule="auto"/>
              <w:jc w:val="center"/>
              <w:rPr>
                <w:rFonts w:ascii="Arial" w:eastAsia="Times New Roman" w:hAnsi="Arial" w:cs="Arial"/>
                <w:sz w:val="20"/>
                <w:szCs w:val="20"/>
                <w:lang w:eastAsia="fr-FR"/>
              </w:rPr>
            </w:pPr>
            <w:r w:rsidRPr="00A8452D">
              <w:rPr>
                <w:rFonts w:ascii="Arial" w:eastAsia="Times New Roman" w:hAnsi="Arial" w:cs="Arial"/>
                <w:sz w:val="20"/>
                <w:szCs w:val="20"/>
                <w:lang w:eastAsia="fr-FR"/>
              </w:rPr>
              <w:t>0.75</w:t>
            </w:r>
          </w:p>
        </w:tc>
        <w:tc>
          <w:tcPr>
            <w:tcW w:w="662" w:type="pct"/>
            <w:tcBorders>
              <w:top w:val="nil"/>
              <w:left w:val="nil"/>
              <w:bottom w:val="nil"/>
              <w:right w:val="nil"/>
            </w:tcBorders>
            <w:vAlign w:val="center"/>
          </w:tcPr>
          <w:p w14:paraId="07837CFC" w14:textId="313C6A4D" w:rsidR="00F525B1" w:rsidRPr="00A8452D" w:rsidRDefault="00F525B1" w:rsidP="00470AAC">
            <w:pPr>
              <w:spacing w:after="0" w:line="480" w:lineRule="auto"/>
              <w:jc w:val="center"/>
              <w:rPr>
                <w:rFonts w:ascii="Arial" w:eastAsia="Times New Roman" w:hAnsi="Arial" w:cs="Arial"/>
                <w:sz w:val="20"/>
                <w:szCs w:val="20"/>
                <w:lang w:eastAsia="fr-FR"/>
              </w:rPr>
            </w:pPr>
            <w:r w:rsidRPr="00A8452D">
              <w:rPr>
                <w:rFonts w:ascii="Arial" w:hAnsi="Arial" w:cs="Arial"/>
                <w:color w:val="000000"/>
                <w:sz w:val="20"/>
                <w:szCs w:val="20"/>
              </w:rPr>
              <w:t>0.598</w:t>
            </w:r>
          </w:p>
        </w:tc>
      </w:tr>
      <w:tr w:rsidR="00F525B1" w:rsidRPr="00A8452D" w14:paraId="317FAC02" w14:textId="77777777" w:rsidTr="00F525B1">
        <w:trPr>
          <w:trHeight w:val="271"/>
          <w:jc w:val="center"/>
        </w:trPr>
        <w:tc>
          <w:tcPr>
            <w:tcW w:w="1482" w:type="pct"/>
            <w:tcBorders>
              <w:top w:val="nil"/>
              <w:left w:val="nil"/>
              <w:bottom w:val="nil"/>
              <w:right w:val="nil"/>
            </w:tcBorders>
            <w:shd w:val="clear" w:color="auto" w:fill="auto"/>
            <w:noWrap/>
            <w:vAlign w:val="bottom"/>
            <w:hideMark/>
          </w:tcPr>
          <w:p w14:paraId="79BDCD5A" w14:textId="69378625" w:rsidR="00F525B1" w:rsidRPr="00A8452D" w:rsidRDefault="00F525B1" w:rsidP="00470AAC">
            <w:pPr>
              <w:spacing w:after="0" w:line="480" w:lineRule="auto"/>
              <w:jc w:val="center"/>
              <w:rPr>
                <w:rFonts w:ascii="Arial" w:eastAsia="Times New Roman" w:hAnsi="Arial" w:cs="Arial"/>
                <w:sz w:val="20"/>
                <w:szCs w:val="20"/>
                <w:lang w:eastAsia="fr-FR"/>
              </w:rPr>
            </w:pPr>
            <w:proofErr w:type="spellStart"/>
            <w:r w:rsidRPr="00A8452D">
              <w:rPr>
                <w:rFonts w:ascii="Arial" w:eastAsia="Times New Roman" w:hAnsi="Arial" w:cs="Arial"/>
                <w:b/>
                <w:color w:val="000000" w:themeColor="text1"/>
                <w:sz w:val="20"/>
                <w:szCs w:val="20"/>
                <w:lang w:eastAsia="fr-FR"/>
              </w:rPr>
              <w:t>Hydroethanolic</w:t>
            </w:r>
            <w:proofErr w:type="spellEnd"/>
            <w:r w:rsidRPr="00A8452D">
              <w:rPr>
                <w:rFonts w:ascii="Arial" w:eastAsia="Times New Roman" w:hAnsi="Arial" w:cs="Arial"/>
                <w:b/>
                <w:color w:val="000000" w:themeColor="text1"/>
                <w:sz w:val="20"/>
                <w:szCs w:val="20"/>
                <w:lang w:eastAsia="fr-FR"/>
              </w:rPr>
              <w:t xml:space="preserve"> neem</w:t>
            </w:r>
          </w:p>
        </w:tc>
        <w:tc>
          <w:tcPr>
            <w:tcW w:w="479" w:type="pct"/>
            <w:tcBorders>
              <w:top w:val="nil"/>
              <w:left w:val="nil"/>
              <w:bottom w:val="nil"/>
              <w:right w:val="nil"/>
            </w:tcBorders>
            <w:shd w:val="clear" w:color="auto" w:fill="auto"/>
            <w:noWrap/>
            <w:vAlign w:val="bottom"/>
            <w:hideMark/>
          </w:tcPr>
          <w:p w14:paraId="017BFC45" w14:textId="77777777" w:rsidR="00F525B1" w:rsidRPr="00A8452D" w:rsidRDefault="00F525B1"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2±1a</w:t>
            </w:r>
          </w:p>
        </w:tc>
        <w:tc>
          <w:tcPr>
            <w:tcW w:w="467" w:type="pct"/>
            <w:tcBorders>
              <w:top w:val="nil"/>
              <w:left w:val="nil"/>
              <w:bottom w:val="nil"/>
              <w:right w:val="nil"/>
            </w:tcBorders>
            <w:shd w:val="clear" w:color="auto" w:fill="auto"/>
            <w:noWrap/>
            <w:vAlign w:val="bottom"/>
            <w:hideMark/>
          </w:tcPr>
          <w:p w14:paraId="0C899F3D" w14:textId="77777777" w:rsidR="00F525B1" w:rsidRPr="00A8452D" w:rsidRDefault="00F525B1"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3±0a</w:t>
            </w:r>
          </w:p>
        </w:tc>
        <w:tc>
          <w:tcPr>
            <w:tcW w:w="467" w:type="pct"/>
            <w:tcBorders>
              <w:top w:val="nil"/>
              <w:left w:val="nil"/>
              <w:bottom w:val="nil"/>
              <w:right w:val="nil"/>
            </w:tcBorders>
            <w:shd w:val="clear" w:color="auto" w:fill="auto"/>
            <w:noWrap/>
            <w:vAlign w:val="bottom"/>
            <w:hideMark/>
          </w:tcPr>
          <w:p w14:paraId="16AE952C" w14:textId="77777777" w:rsidR="00F525B1" w:rsidRPr="00A8452D" w:rsidRDefault="00F525B1"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3±2a</w:t>
            </w:r>
          </w:p>
        </w:tc>
        <w:tc>
          <w:tcPr>
            <w:tcW w:w="467" w:type="pct"/>
            <w:tcBorders>
              <w:top w:val="nil"/>
              <w:left w:val="nil"/>
              <w:bottom w:val="nil"/>
              <w:right w:val="nil"/>
            </w:tcBorders>
            <w:shd w:val="clear" w:color="auto" w:fill="auto"/>
            <w:noWrap/>
            <w:vAlign w:val="bottom"/>
            <w:hideMark/>
          </w:tcPr>
          <w:p w14:paraId="429D65D4" w14:textId="77777777" w:rsidR="00F525B1" w:rsidRPr="00A8452D" w:rsidRDefault="00F525B1"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3±0a</w:t>
            </w:r>
          </w:p>
        </w:tc>
        <w:tc>
          <w:tcPr>
            <w:tcW w:w="467" w:type="pct"/>
            <w:tcBorders>
              <w:top w:val="nil"/>
              <w:left w:val="nil"/>
              <w:bottom w:val="nil"/>
              <w:right w:val="nil"/>
            </w:tcBorders>
            <w:shd w:val="clear" w:color="auto" w:fill="auto"/>
            <w:noWrap/>
            <w:vAlign w:val="bottom"/>
            <w:hideMark/>
          </w:tcPr>
          <w:p w14:paraId="2B5857FC" w14:textId="77777777" w:rsidR="00F525B1" w:rsidRPr="00A8452D" w:rsidRDefault="00F525B1"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2±1a</w:t>
            </w:r>
          </w:p>
        </w:tc>
        <w:tc>
          <w:tcPr>
            <w:tcW w:w="509" w:type="pct"/>
            <w:tcBorders>
              <w:top w:val="nil"/>
              <w:left w:val="nil"/>
              <w:bottom w:val="nil"/>
              <w:right w:val="nil"/>
            </w:tcBorders>
            <w:shd w:val="clear" w:color="auto" w:fill="auto"/>
            <w:noWrap/>
          </w:tcPr>
          <w:p w14:paraId="77343828" w14:textId="69F83368" w:rsidR="00F525B1" w:rsidRPr="00A8452D" w:rsidRDefault="00F525B1" w:rsidP="00470AAC">
            <w:pPr>
              <w:spacing w:after="0" w:line="480" w:lineRule="auto"/>
              <w:jc w:val="center"/>
              <w:rPr>
                <w:rFonts w:ascii="Arial" w:eastAsia="Times New Roman" w:hAnsi="Arial" w:cs="Arial"/>
                <w:sz w:val="20"/>
                <w:szCs w:val="20"/>
                <w:lang w:eastAsia="fr-FR"/>
              </w:rPr>
            </w:pPr>
            <w:r w:rsidRPr="00A8452D">
              <w:rPr>
                <w:rFonts w:ascii="Arial" w:eastAsia="Times New Roman" w:hAnsi="Arial" w:cs="Arial"/>
                <w:sz w:val="20"/>
                <w:szCs w:val="20"/>
                <w:lang w:eastAsia="fr-FR"/>
              </w:rPr>
              <w:t>0.26</w:t>
            </w:r>
          </w:p>
        </w:tc>
        <w:tc>
          <w:tcPr>
            <w:tcW w:w="662" w:type="pct"/>
            <w:tcBorders>
              <w:top w:val="nil"/>
              <w:left w:val="nil"/>
              <w:bottom w:val="nil"/>
              <w:right w:val="nil"/>
            </w:tcBorders>
            <w:vAlign w:val="center"/>
          </w:tcPr>
          <w:p w14:paraId="295B6007" w14:textId="2D23704B" w:rsidR="00F525B1" w:rsidRPr="00A8452D" w:rsidRDefault="00F525B1" w:rsidP="00470AAC">
            <w:pPr>
              <w:spacing w:after="0" w:line="480" w:lineRule="auto"/>
              <w:jc w:val="center"/>
              <w:rPr>
                <w:rFonts w:ascii="Arial" w:eastAsia="Times New Roman" w:hAnsi="Arial" w:cs="Arial"/>
                <w:sz w:val="20"/>
                <w:szCs w:val="20"/>
                <w:lang w:eastAsia="fr-FR"/>
              </w:rPr>
            </w:pPr>
            <w:r w:rsidRPr="00A8452D">
              <w:rPr>
                <w:rFonts w:ascii="Arial" w:hAnsi="Arial" w:cs="Arial"/>
                <w:color w:val="000000"/>
                <w:sz w:val="20"/>
                <w:szCs w:val="20"/>
              </w:rPr>
              <w:t>0.892</w:t>
            </w:r>
          </w:p>
        </w:tc>
      </w:tr>
      <w:tr w:rsidR="00F525B1" w:rsidRPr="00A8452D" w14:paraId="493A379E" w14:textId="77777777" w:rsidTr="00F525B1">
        <w:trPr>
          <w:trHeight w:val="271"/>
          <w:jc w:val="center"/>
        </w:trPr>
        <w:tc>
          <w:tcPr>
            <w:tcW w:w="1482" w:type="pct"/>
            <w:tcBorders>
              <w:top w:val="nil"/>
              <w:left w:val="nil"/>
              <w:bottom w:val="nil"/>
              <w:right w:val="nil"/>
            </w:tcBorders>
            <w:shd w:val="clear" w:color="auto" w:fill="auto"/>
            <w:noWrap/>
            <w:vAlign w:val="bottom"/>
            <w:hideMark/>
          </w:tcPr>
          <w:p w14:paraId="09F69CCD" w14:textId="12221B3A" w:rsidR="00F525B1" w:rsidRPr="00A8452D" w:rsidRDefault="00F525B1" w:rsidP="00470AAC">
            <w:pPr>
              <w:spacing w:after="0" w:line="480" w:lineRule="auto"/>
              <w:jc w:val="center"/>
              <w:rPr>
                <w:rFonts w:ascii="Arial" w:eastAsia="Times New Roman" w:hAnsi="Arial" w:cs="Arial"/>
                <w:sz w:val="20"/>
                <w:szCs w:val="20"/>
                <w:lang w:eastAsia="fr-FR"/>
              </w:rPr>
            </w:pPr>
            <w:r w:rsidRPr="00A8452D">
              <w:rPr>
                <w:rFonts w:ascii="Arial" w:eastAsia="Times New Roman" w:hAnsi="Arial" w:cs="Arial"/>
                <w:bCs/>
                <w:color w:val="000000" w:themeColor="text1"/>
                <w:sz w:val="20"/>
                <w:szCs w:val="20"/>
                <w:lang w:eastAsia="fr-FR"/>
              </w:rPr>
              <w:t xml:space="preserve">Chemical </w:t>
            </w:r>
            <w:proofErr w:type="spellStart"/>
            <w:r w:rsidRPr="00A8452D">
              <w:rPr>
                <w:rFonts w:ascii="Arial" w:eastAsia="Times New Roman" w:hAnsi="Arial" w:cs="Arial"/>
                <w:bCs/>
                <w:color w:val="000000" w:themeColor="text1"/>
                <w:sz w:val="20"/>
                <w:szCs w:val="20"/>
                <w:lang w:eastAsia="fr-FR"/>
              </w:rPr>
              <w:t>witness</w:t>
            </w:r>
            <w:proofErr w:type="spellEnd"/>
          </w:p>
        </w:tc>
        <w:tc>
          <w:tcPr>
            <w:tcW w:w="479" w:type="pct"/>
            <w:tcBorders>
              <w:top w:val="nil"/>
              <w:left w:val="nil"/>
              <w:bottom w:val="nil"/>
              <w:right w:val="nil"/>
            </w:tcBorders>
            <w:shd w:val="clear" w:color="auto" w:fill="auto"/>
            <w:noWrap/>
            <w:vAlign w:val="bottom"/>
            <w:hideMark/>
          </w:tcPr>
          <w:p w14:paraId="54EA104E" w14:textId="77777777" w:rsidR="00F525B1" w:rsidRPr="00A8452D" w:rsidRDefault="00F525B1"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8±1a</w:t>
            </w:r>
          </w:p>
        </w:tc>
        <w:tc>
          <w:tcPr>
            <w:tcW w:w="467" w:type="pct"/>
            <w:tcBorders>
              <w:top w:val="nil"/>
              <w:left w:val="nil"/>
              <w:bottom w:val="nil"/>
              <w:right w:val="nil"/>
            </w:tcBorders>
            <w:shd w:val="clear" w:color="auto" w:fill="auto"/>
            <w:noWrap/>
            <w:vAlign w:val="bottom"/>
            <w:hideMark/>
          </w:tcPr>
          <w:p w14:paraId="32806424" w14:textId="77777777" w:rsidR="00F525B1" w:rsidRPr="00A8452D" w:rsidRDefault="00F525B1" w:rsidP="00470AAC">
            <w:pPr>
              <w:spacing w:after="0" w:line="480" w:lineRule="auto"/>
              <w:jc w:val="center"/>
              <w:rPr>
                <w:rFonts w:ascii="Arial" w:hAnsi="Arial" w:cs="Arial"/>
                <w:sz w:val="20"/>
                <w:szCs w:val="20"/>
              </w:rPr>
            </w:pPr>
            <w:r w:rsidRPr="00A8452D">
              <w:rPr>
                <w:rFonts w:ascii="Arial" w:hAnsi="Arial" w:cs="Arial"/>
                <w:sz w:val="20"/>
                <w:szCs w:val="20"/>
              </w:rPr>
              <w:t>7±2a</w:t>
            </w:r>
          </w:p>
        </w:tc>
        <w:tc>
          <w:tcPr>
            <w:tcW w:w="467" w:type="pct"/>
            <w:tcBorders>
              <w:top w:val="nil"/>
              <w:left w:val="nil"/>
              <w:bottom w:val="nil"/>
              <w:right w:val="nil"/>
            </w:tcBorders>
            <w:shd w:val="clear" w:color="auto" w:fill="auto"/>
            <w:noWrap/>
            <w:vAlign w:val="bottom"/>
            <w:hideMark/>
          </w:tcPr>
          <w:p w14:paraId="028E90D3" w14:textId="77777777" w:rsidR="00F525B1" w:rsidRPr="00A8452D" w:rsidRDefault="00F525B1"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1±0a</w:t>
            </w:r>
          </w:p>
        </w:tc>
        <w:tc>
          <w:tcPr>
            <w:tcW w:w="467" w:type="pct"/>
            <w:tcBorders>
              <w:top w:val="nil"/>
              <w:left w:val="nil"/>
              <w:bottom w:val="nil"/>
              <w:right w:val="nil"/>
            </w:tcBorders>
            <w:shd w:val="clear" w:color="auto" w:fill="auto"/>
            <w:noWrap/>
            <w:vAlign w:val="bottom"/>
            <w:hideMark/>
          </w:tcPr>
          <w:p w14:paraId="325696AA" w14:textId="77777777" w:rsidR="00F525B1" w:rsidRPr="00A8452D" w:rsidRDefault="00F525B1"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3±0a</w:t>
            </w:r>
          </w:p>
        </w:tc>
        <w:tc>
          <w:tcPr>
            <w:tcW w:w="467" w:type="pct"/>
            <w:tcBorders>
              <w:top w:val="nil"/>
              <w:left w:val="nil"/>
              <w:bottom w:val="nil"/>
              <w:right w:val="nil"/>
            </w:tcBorders>
            <w:shd w:val="clear" w:color="auto" w:fill="auto"/>
            <w:noWrap/>
            <w:vAlign w:val="bottom"/>
            <w:hideMark/>
          </w:tcPr>
          <w:p w14:paraId="3EDED173" w14:textId="77777777" w:rsidR="00F525B1" w:rsidRPr="00A8452D" w:rsidRDefault="00F525B1"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2±0a</w:t>
            </w:r>
          </w:p>
        </w:tc>
        <w:tc>
          <w:tcPr>
            <w:tcW w:w="509" w:type="pct"/>
            <w:tcBorders>
              <w:top w:val="nil"/>
              <w:left w:val="nil"/>
              <w:bottom w:val="nil"/>
              <w:right w:val="nil"/>
            </w:tcBorders>
            <w:shd w:val="clear" w:color="auto" w:fill="auto"/>
            <w:noWrap/>
          </w:tcPr>
          <w:p w14:paraId="05160385" w14:textId="77777777" w:rsidR="00F525B1" w:rsidRPr="00A8452D" w:rsidRDefault="00F525B1" w:rsidP="00470AAC">
            <w:pPr>
              <w:spacing w:after="0" w:line="480" w:lineRule="auto"/>
              <w:jc w:val="center"/>
              <w:rPr>
                <w:rFonts w:ascii="Arial" w:eastAsia="Times New Roman" w:hAnsi="Arial" w:cs="Arial"/>
                <w:sz w:val="20"/>
                <w:szCs w:val="20"/>
                <w:lang w:eastAsia="fr-FR"/>
              </w:rPr>
            </w:pPr>
            <w:r w:rsidRPr="00A8452D">
              <w:rPr>
                <w:rFonts w:ascii="Arial" w:eastAsia="Times New Roman" w:hAnsi="Arial" w:cs="Arial"/>
                <w:sz w:val="20"/>
                <w:szCs w:val="20"/>
                <w:lang w:eastAsia="fr-FR"/>
              </w:rPr>
              <w:t>4</w:t>
            </w:r>
          </w:p>
        </w:tc>
        <w:tc>
          <w:tcPr>
            <w:tcW w:w="662" w:type="pct"/>
            <w:tcBorders>
              <w:top w:val="nil"/>
              <w:left w:val="nil"/>
              <w:bottom w:val="nil"/>
              <w:right w:val="nil"/>
            </w:tcBorders>
            <w:vAlign w:val="center"/>
          </w:tcPr>
          <w:p w14:paraId="3891B785" w14:textId="31476275" w:rsidR="00F525B1" w:rsidRPr="00A8452D" w:rsidRDefault="00F525B1" w:rsidP="00470AAC">
            <w:pPr>
              <w:spacing w:after="0" w:line="480" w:lineRule="auto"/>
              <w:jc w:val="center"/>
              <w:rPr>
                <w:rFonts w:ascii="Arial" w:eastAsia="Times New Roman" w:hAnsi="Arial" w:cs="Arial"/>
                <w:sz w:val="20"/>
                <w:szCs w:val="20"/>
                <w:lang w:eastAsia="fr-FR"/>
              </w:rPr>
            </w:pPr>
            <w:r w:rsidRPr="00A8452D">
              <w:rPr>
                <w:rFonts w:ascii="Arial" w:hAnsi="Arial" w:cs="Arial"/>
                <w:color w:val="000000"/>
                <w:sz w:val="20"/>
                <w:szCs w:val="20"/>
              </w:rPr>
              <w:t>0.104</w:t>
            </w:r>
          </w:p>
        </w:tc>
      </w:tr>
      <w:tr w:rsidR="00F525B1" w:rsidRPr="00A8452D" w14:paraId="1DEFDDFF" w14:textId="77777777" w:rsidTr="00F525B1">
        <w:trPr>
          <w:trHeight w:val="271"/>
          <w:jc w:val="center"/>
        </w:trPr>
        <w:tc>
          <w:tcPr>
            <w:tcW w:w="1482" w:type="pct"/>
            <w:tcBorders>
              <w:top w:val="nil"/>
              <w:left w:val="nil"/>
              <w:bottom w:val="single" w:sz="4" w:space="0" w:color="auto"/>
              <w:right w:val="nil"/>
            </w:tcBorders>
            <w:shd w:val="clear" w:color="auto" w:fill="auto"/>
            <w:noWrap/>
            <w:vAlign w:val="bottom"/>
            <w:hideMark/>
          </w:tcPr>
          <w:p w14:paraId="59747B1E" w14:textId="417B351F" w:rsidR="00F525B1" w:rsidRPr="00A8452D" w:rsidRDefault="00F525B1" w:rsidP="00470AAC">
            <w:pPr>
              <w:spacing w:after="0" w:line="480" w:lineRule="auto"/>
              <w:jc w:val="center"/>
              <w:rPr>
                <w:rFonts w:ascii="Arial" w:eastAsia="Times New Roman" w:hAnsi="Arial" w:cs="Arial"/>
                <w:sz w:val="20"/>
                <w:szCs w:val="20"/>
                <w:lang w:eastAsia="fr-FR"/>
              </w:rPr>
            </w:pPr>
            <w:proofErr w:type="spellStart"/>
            <w:r w:rsidRPr="00A8452D">
              <w:rPr>
                <w:rFonts w:ascii="Arial" w:eastAsia="Times New Roman" w:hAnsi="Arial" w:cs="Arial"/>
                <w:color w:val="000000" w:themeColor="text1"/>
                <w:sz w:val="20"/>
                <w:szCs w:val="20"/>
                <w:lang w:eastAsia="fr-FR"/>
              </w:rPr>
              <w:t>Untreated</w:t>
            </w:r>
            <w:proofErr w:type="spellEnd"/>
            <w:r w:rsidRPr="00A8452D">
              <w:rPr>
                <w:rFonts w:ascii="Arial" w:eastAsia="Times New Roman" w:hAnsi="Arial" w:cs="Arial"/>
                <w:color w:val="000000" w:themeColor="text1"/>
                <w:sz w:val="20"/>
                <w:szCs w:val="20"/>
                <w:lang w:eastAsia="fr-FR"/>
              </w:rPr>
              <w:t xml:space="preserve"> </w:t>
            </w:r>
            <w:proofErr w:type="spellStart"/>
            <w:r w:rsidRPr="00A8452D">
              <w:rPr>
                <w:rFonts w:ascii="Arial" w:eastAsia="Times New Roman" w:hAnsi="Arial" w:cs="Arial"/>
                <w:color w:val="000000" w:themeColor="text1"/>
                <w:sz w:val="20"/>
                <w:szCs w:val="20"/>
                <w:lang w:eastAsia="fr-FR"/>
              </w:rPr>
              <w:t>witness</w:t>
            </w:r>
            <w:proofErr w:type="spellEnd"/>
          </w:p>
        </w:tc>
        <w:tc>
          <w:tcPr>
            <w:tcW w:w="479" w:type="pct"/>
            <w:tcBorders>
              <w:top w:val="nil"/>
              <w:left w:val="nil"/>
              <w:bottom w:val="single" w:sz="4" w:space="0" w:color="auto"/>
              <w:right w:val="nil"/>
            </w:tcBorders>
            <w:shd w:val="clear" w:color="auto" w:fill="auto"/>
            <w:noWrap/>
            <w:vAlign w:val="bottom"/>
            <w:hideMark/>
          </w:tcPr>
          <w:p w14:paraId="64A41C1E" w14:textId="77777777" w:rsidR="00F525B1" w:rsidRPr="00A8452D" w:rsidRDefault="00F525B1"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7±4a</w:t>
            </w:r>
          </w:p>
        </w:tc>
        <w:tc>
          <w:tcPr>
            <w:tcW w:w="467" w:type="pct"/>
            <w:tcBorders>
              <w:top w:val="nil"/>
              <w:left w:val="nil"/>
              <w:bottom w:val="single" w:sz="4" w:space="0" w:color="auto"/>
              <w:right w:val="nil"/>
            </w:tcBorders>
            <w:shd w:val="clear" w:color="auto" w:fill="auto"/>
            <w:noWrap/>
            <w:vAlign w:val="bottom"/>
            <w:hideMark/>
          </w:tcPr>
          <w:p w14:paraId="06D78C29" w14:textId="77777777" w:rsidR="00F525B1" w:rsidRPr="00A8452D" w:rsidRDefault="00F525B1"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7±2a</w:t>
            </w:r>
          </w:p>
        </w:tc>
        <w:tc>
          <w:tcPr>
            <w:tcW w:w="467" w:type="pct"/>
            <w:tcBorders>
              <w:top w:val="nil"/>
              <w:left w:val="nil"/>
              <w:bottom w:val="single" w:sz="4" w:space="0" w:color="auto"/>
              <w:right w:val="nil"/>
            </w:tcBorders>
            <w:shd w:val="clear" w:color="auto" w:fill="auto"/>
            <w:noWrap/>
            <w:vAlign w:val="bottom"/>
            <w:hideMark/>
          </w:tcPr>
          <w:p w14:paraId="1628AB88" w14:textId="77777777" w:rsidR="00F525B1" w:rsidRPr="00A8452D" w:rsidRDefault="00F525B1"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7±2a</w:t>
            </w:r>
          </w:p>
        </w:tc>
        <w:tc>
          <w:tcPr>
            <w:tcW w:w="467" w:type="pct"/>
            <w:tcBorders>
              <w:top w:val="nil"/>
              <w:left w:val="nil"/>
              <w:bottom w:val="single" w:sz="4" w:space="0" w:color="auto"/>
              <w:right w:val="nil"/>
            </w:tcBorders>
            <w:shd w:val="clear" w:color="auto" w:fill="auto"/>
            <w:noWrap/>
            <w:vAlign w:val="bottom"/>
            <w:hideMark/>
          </w:tcPr>
          <w:p w14:paraId="31494172" w14:textId="77777777" w:rsidR="00F525B1" w:rsidRPr="00A8452D" w:rsidRDefault="00F525B1"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7±2a</w:t>
            </w:r>
          </w:p>
        </w:tc>
        <w:tc>
          <w:tcPr>
            <w:tcW w:w="467" w:type="pct"/>
            <w:tcBorders>
              <w:top w:val="nil"/>
              <w:left w:val="nil"/>
              <w:bottom w:val="single" w:sz="4" w:space="0" w:color="auto"/>
              <w:right w:val="nil"/>
            </w:tcBorders>
            <w:shd w:val="clear" w:color="auto" w:fill="auto"/>
            <w:noWrap/>
            <w:vAlign w:val="bottom"/>
            <w:hideMark/>
          </w:tcPr>
          <w:p w14:paraId="62607F5D" w14:textId="77777777" w:rsidR="00F525B1" w:rsidRPr="00A8452D" w:rsidRDefault="00F525B1"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7±2a</w:t>
            </w:r>
          </w:p>
        </w:tc>
        <w:tc>
          <w:tcPr>
            <w:tcW w:w="509" w:type="pct"/>
            <w:tcBorders>
              <w:top w:val="nil"/>
              <w:left w:val="nil"/>
              <w:bottom w:val="single" w:sz="4" w:space="0" w:color="auto"/>
              <w:right w:val="nil"/>
            </w:tcBorders>
            <w:shd w:val="clear" w:color="auto" w:fill="auto"/>
            <w:noWrap/>
          </w:tcPr>
          <w:p w14:paraId="2B030188" w14:textId="791E58C2" w:rsidR="00F525B1" w:rsidRPr="00A8452D" w:rsidRDefault="00F525B1" w:rsidP="00470AAC">
            <w:pPr>
              <w:spacing w:after="0" w:line="480" w:lineRule="auto"/>
              <w:jc w:val="center"/>
              <w:rPr>
                <w:rFonts w:ascii="Arial" w:eastAsia="Times New Roman" w:hAnsi="Arial" w:cs="Arial"/>
                <w:sz w:val="20"/>
                <w:szCs w:val="20"/>
                <w:lang w:eastAsia="fr-FR"/>
              </w:rPr>
            </w:pPr>
            <w:r w:rsidRPr="00A8452D">
              <w:rPr>
                <w:rFonts w:ascii="Arial" w:eastAsia="Times New Roman" w:hAnsi="Arial" w:cs="Arial"/>
                <w:sz w:val="20"/>
                <w:szCs w:val="20"/>
                <w:lang w:eastAsia="fr-FR"/>
              </w:rPr>
              <w:t>0.015</w:t>
            </w:r>
          </w:p>
        </w:tc>
        <w:tc>
          <w:tcPr>
            <w:tcW w:w="662" w:type="pct"/>
            <w:tcBorders>
              <w:top w:val="nil"/>
              <w:left w:val="nil"/>
              <w:bottom w:val="single" w:sz="4" w:space="0" w:color="auto"/>
              <w:right w:val="nil"/>
            </w:tcBorders>
            <w:vAlign w:val="center"/>
          </w:tcPr>
          <w:p w14:paraId="2D5E83B7" w14:textId="6133F7F4" w:rsidR="00F525B1" w:rsidRPr="00A8452D" w:rsidRDefault="00F525B1" w:rsidP="00470AAC">
            <w:pPr>
              <w:spacing w:after="0" w:line="480" w:lineRule="auto"/>
              <w:jc w:val="center"/>
              <w:rPr>
                <w:rFonts w:ascii="Arial" w:eastAsia="Times New Roman" w:hAnsi="Arial" w:cs="Arial"/>
                <w:sz w:val="20"/>
                <w:szCs w:val="20"/>
                <w:lang w:eastAsia="fr-FR"/>
              </w:rPr>
            </w:pPr>
            <w:r w:rsidRPr="00A8452D">
              <w:rPr>
                <w:rFonts w:ascii="Arial" w:hAnsi="Arial" w:cs="Arial"/>
                <w:color w:val="000000"/>
                <w:sz w:val="20"/>
                <w:szCs w:val="20"/>
              </w:rPr>
              <w:t>0.999</w:t>
            </w:r>
          </w:p>
        </w:tc>
      </w:tr>
    </w:tbl>
    <w:p w14:paraId="43067B03" w14:textId="77777777" w:rsidR="00F525B1" w:rsidRPr="00386819" w:rsidRDefault="00F525B1" w:rsidP="00207FE6">
      <w:pPr>
        <w:spacing w:after="0" w:line="480" w:lineRule="auto"/>
        <w:ind w:firstLine="708"/>
        <w:jc w:val="center"/>
        <w:rPr>
          <w:rFonts w:ascii="Times New Roman" w:eastAsia="Calibri" w:hAnsi="Times New Roman" w:cs="Times New Roman"/>
          <w:bCs/>
          <w:sz w:val="18"/>
          <w:szCs w:val="18"/>
          <w:lang w:val="en-GB"/>
        </w:rPr>
      </w:pPr>
    </w:p>
    <w:p w14:paraId="5E8AE5CA" w14:textId="6D1DEBD5" w:rsidR="007E0EDC" w:rsidRPr="00386819" w:rsidRDefault="0016186B" w:rsidP="00470AAC">
      <w:pPr>
        <w:spacing w:after="0" w:line="480" w:lineRule="auto"/>
        <w:ind w:firstLine="708"/>
        <w:jc w:val="center"/>
        <w:rPr>
          <w:rFonts w:ascii="Arial" w:eastAsia="Calibri" w:hAnsi="Arial" w:cs="Arial"/>
          <w:bCs/>
          <w:i/>
          <w:sz w:val="18"/>
          <w:szCs w:val="18"/>
          <w:lang w:val="en-GB"/>
        </w:rPr>
      </w:pPr>
      <w:r w:rsidRPr="00386819">
        <w:rPr>
          <w:rFonts w:ascii="Arial" w:eastAsia="Calibri" w:hAnsi="Arial" w:cs="Arial"/>
          <w:bCs/>
          <w:i/>
          <w:sz w:val="18"/>
          <w:szCs w:val="18"/>
          <w:lang w:val="en-GB"/>
        </w:rPr>
        <w:t xml:space="preserve">Means followed by the same letter are not significantly different; </w:t>
      </w:r>
      <w:r w:rsidRPr="00386819">
        <w:rPr>
          <w:rFonts w:ascii="Arial" w:eastAsia="Calibri" w:hAnsi="Arial" w:cs="Arial"/>
          <w:bCs/>
          <w:i/>
          <w:sz w:val="18"/>
          <w:szCs w:val="18"/>
        </w:rPr>
        <w:t>α</w:t>
      </w:r>
      <w:r w:rsidR="00386819" w:rsidRPr="00386819">
        <w:rPr>
          <w:rFonts w:ascii="Arial" w:eastAsia="Calibri" w:hAnsi="Arial" w:cs="Arial"/>
          <w:bCs/>
          <w:i/>
          <w:sz w:val="18"/>
          <w:szCs w:val="18"/>
          <w:lang w:val="en-GB"/>
        </w:rPr>
        <w:t xml:space="preserve"> = 0.05; App: Application</w:t>
      </w:r>
    </w:p>
    <w:p w14:paraId="2E9C39F5" w14:textId="2E4662C9" w:rsidR="00470AAC" w:rsidRPr="00470AAC" w:rsidRDefault="00E9400F" w:rsidP="00470AAC">
      <w:pPr>
        <w:spacing w:line="480" w:lineRule="auto"/>
        <w:jc w:val="both"/>
        <w:rPr>
          <w:rFonts w:ascii="Arial" w:hAnsi="Arial" w:cs="Arial"/>
          <w:b/>
          <w:bCs/>
          <w:lang w:val="en-GB"/>
        </w:rPr>
      </w:pPr>
      <w:r w:rsidRPr="00B5436E">
        <w:rPr>
          <w:rFonts w:ascii="Arial" w:hAnsi="Arial" w:cs="Arial"/>
          <w:b/>
          <w:bCs/>
          <w:lang w:val="en-GB"/>
        </w:rPr>
        <w:lastRenderedPageBreak/>
        <w:t>4</w:t>
      </w:r>
      <w:r w:rsidR="00C310FE" w:rsidRPr="00B5436E">
        <w:rPr>
          <w:rFonts w:ascii="Arial" w:hAnsi="Arial" w:cs="Arial"/>
          <w:b/>
          <w:bCs/>
          <w:lang w:val="en-GB"/>
        </w:rPr>
        <w:t>. Discussion</w:t>
      </w:r>
    </w:p>
    <w:p w14:paraId="52C9FA60" w14:textId="7EAC2F37" w:rsidR="00AB6DB2" w:rsidRPr="00470AAC" w:rsidRDefault="00AB6DB2" w:rsidP="00470AAC">
      <w:pPr>
        <w:spacing w:line="240" w:lineRule="auto"/>
        <w:jc w:val="both"/>
        <w:rPr>
          <w:rFonts w:ascii="Arial" w:hAnsi="Arial" w:cs="Arial"/>
          <w:b/>
          <w:bCs/>
          <w:sz w:val="20"/>
          <w:szCs w:val="20"/>
          <w:lang w:val="en-GB"/>
        </w:rPr>
      </w:pPr>
      <w:r w:rsidRPr="00470AAC">
        <w:rPr>
          <w:rFonts w:ascii="Arial" w:eastAsia="Times New Roman" w:hAnsi="Arial" w:cs="Arial"/>
          <w:sz w:val="20"/>
          <w:szCs w:val="20"/>
          <w:lang w:val="en-GB" w:eastAsia="fr-FR"/>
        </w:rPr>
        <w:t xml:space="preserve">The results obtained show that treatments based on plant extracts significantly reduced the populations of okra insect pests over the five applications carried out. </w:t>
      </w:r>
      <w:r w:rsidR="000E3251" w:rsidRPr="00470AAC">
        <w:rPr>
          <w:rFonts w:ascii="Arial" w:eastAsia="Times New Roman" w:hAnsi="Arial" w:cs="Arial"/>
          <w:sz w:val="20"/>
          <w:szCs w:val="20"/>
          <w:lang w:val="en-GB" w:eastAsia="fr-FR"/>
        </w:rPr>
        <w:t>The use of these extracts, insecticides or natural insect repellents</w:t>
      </w:r>
      <w:r w:rsidRPr="00470AAC">
        <w:rPr>
          <w:rFonts w:ascii="Arial" w:eastAsia="Times New Roman" w:hAnsi="Arial" w:cs="Arial"/>
          <w:sz w:val="20"/>
          <w:szCs w:val="20"/>
          <w:lang w:val="en-GB" w:eastAsia="fr-FR"/>
        </w:rPr>
        <w:t xml:space="preserve"> offers the advantage of being both effective and environmentally friendly</w:t>
      </w:r>
      <w:r w:rsidR="003C76B8" w:rsidRPr="00470AAC">
        <w:rPr>
          <w:rFonts w:ascii="Arial" w:eastAsia="Times New Roman" w:hAnsi="Arial" w:cs="Arial"/>
          <w:sz w:val="20"/>
          <w:szCs w:val="20"/>
          <w:lang w:val="en-GB" w:eastAsia="fr-FR"/>
        </w:rPr>
        <w:t xml:space="preserve"> </w:t>
      </w:r>
      <w:r w:rsidR="003C76B8" w:rsidRPr="00470AAC">
        <w:rPr>
          <w:rFonts w:ascii="Arial" w:eastAsia="Times New Roman" w:hAnsi="Arial" w:cs="Arial"/>
          <w:b/>
          <w:sz w:val="20"/>
          <w:szCs w:val="20"/>
          <w:lang w:val="en-GB" w:eastAsia="fr-FR"/>
        </w:rPr>
        <w:t>[45,46]</w:t>
      </w:r>
      <w:r w:rsidRPr="00470AAC">
        <w:rPr>
          <w:rFonts w:ascii="Arial" w:eastAsia="Times New Roman" w:hAnsi="Arial" w:cs="Arial"/>
          <w:sz w:val="20"/>
          <w:szCs w:val="20"/>
          <w:lang w:val="en-GB" w:eastAsia="fr-FR"/>
        </w:rPr>
        <w:t>.</w:t>
      </w:r>
    </w:p>
    <w:p w14:paraId="6948706B" w14:textId="2123BA7E" w:rsidR="007E0EDC" w:rsidRPr="00470AAC" w:rsidRDefault="00AB6DB2" w:rsidP="00470AAC">
      <w:pPr>
        <w:spacing w:before="100" w:beforeAutospacing="1" w:after="100" w:afterAutospacing="1" w:line="240" w:lineRule="auto"/>
        <w:jc w:val="both"/>
        <w:rPr>
          <w:rFonts w:ascii="Arial" w:eastAsia="Times New Roman" w:hAnsi="Arial" w:cs="Arial"/>
          <w:sz w:val="20"/>
          <w:szCs w:val="20"/>
          <w:lang w:val="en-GB" w:eastAsia="fr-FR"/>
        </w:rPr>
      </w:pPr>
      <w:r w:rsidRPr="00470AAC">
        <w:rPr>
          <w:rFonts w:ascii="Arial" w:eastAsia="Times New Roman" w:hAnsi="Arial" w:cs="Arial"/>
          <w:sz w:val="20"/>
          <w:szCs w:val="20"/>
          <w:lang w:val="en-GB" w:eastAsia="fr-FR"/>
        </w:rPr>
        <w:t xml:space="preserve">The plants tested in this study, including </w:t>
      </w:r>
      <w:r w:rsidRPr="00470AAC">
        <w:rPr>
          <w:rFonts w:ascii="Arial" w:eastAsia="Times New Roman" w:hAnsi="Arial" w:cs="Arial"/>
          <w:i/>
          <w:iCs/>
          <w:sz w:val="20"/>
          <w:szCs w:val="20"/>
          <w:lang w:val="en-GB" w:eastAsia="fr-FR"/>
        </w:rPr>
        <w:t xml:space="preserve">Solanum </w:t>
      </w:r>
      <w:proofErr w:type="spellStart"/>
      <w:r w:rsidRPr="00470AAC">
        <w:rPr>
          <w:rFonts w:ascii="Arial" w:eastAsia="Times New Roman" w:hAnsi="Arial" w:cs="Arial"/>
          <w:i/>
          <w:iCs/>
          <w:sz w:val="20"/>
          <w:szCs w:val="20"/>
          <w:lang w:val="en-GB" w:eastAsia="fr-FR"/>
        </w:rPr>
        <w:t>lycopersicum</w:t>
      </w:r>
      <w:proofErr w:type="spellEnd"/>
      <w:r w:rsidRPr="00470AAC">
        <w:rPr>
          <w:rFonts w:ascii="Arial" w:eastAsia="Times New Roman" w:hAnsi="Arial" w:cs="Arial"/>
          <w:sz w:val="20"/>
          <w:szCs w:val="20"/>
          <w:lang w:val="en-GB" w:eastAsia="fr-FR"/>
        </w:rPr>
        <w:t xml:space="preserve">, </w:t>
      </w:r>
      <w:proofErr w:type="spellStart"/>
      <w:r w:rsidRPr="00470AAC">
        <w:rPr>
          <w:rFonts w:ascii="Arial" w:eastAsia="Times New Roman" w:hAnsi="Arial" w:cs="Arial"/>
          <w:i/>
          <w:iCs/>
          <w:sz w:val="20"/>
          <w:szCs w:val="20"/>
          <w:lang w:val="en-GB" w:eastAsia="fr-FR"/>
        </w:rPr>
        <w:t>Hyptis</w:t>
      </w:r>
      <w:proofErr w:type="spellEnd"/>
      <w:r w:rsidRPr="00470AAC">
        <w:rPr>
          <w:rFonts w:ascii="Arial" w:eastAsia="Times New Roman" w:hAnsi="Arial" w:cs="Arial"/>
          <w:i/>
          <w:iCs/>
          <w:sz w:val="20"/>
          <w:szCs w:val="20"/>
          <w:lang w:val="en-GB" w:eastAsia="fr-FR"/>
        </w:rPr>
        <w:t xml:space="preserve"> </w:t>
      </w:r>
      <w:proofErr w:type="spellStart"/>
      <w:r w:rsidRPr="00470AAC">
        <w:rPr>
          <w:rFonts w:ascii="Arial" w:eastAsia="Times New Roman" w:hAnsi="Arial" w:cs="Arial"/>
          <w:i/>
          <w:iCs/>
          <w:sz w:val="20"/>
          <w:szCs w:val="20"/>
          <w:lang w:val="en-GB" w:eastAsia="fr-FR"/>
        </w:rPr>
        <w:t>suaveolens</w:t>
      </w:r>
      <w:proofErr w:type="spellEnd"/>
      <w:r w:rsidRPr="00470AAC">
        <w:rPr>
          <w:rFonts w:ascii="Arial" w:eastAsia="Times New Roman" w:hAnsi="Arial" w:cs="Arial"/>
          <w:sz w:val="20"/>
          <w:szCs w:val="20"/>
          <w:lang w:val="en-GB" w:eastAsia="fr-FR"/>
        </w:rPr>
        <w:t xml:space="preserve"> and </w:t>
      </w:r>
      <w:proofErr w:type="spellStart"/>
      <w:r w:rsidRPr="00470AAC">
        <w:rPr>
          <w:rFonts w:ascii="Arial" w:eastAsia="Times New Roman" w:hAnsi="Arial" w:cs="Arial"/>
          <w:i/>
          <w:iCs/>
          <w:sz w:val="20"/>
          <w:szCs w:val="20"/>
          <w:lang w:val="en-GB" w:eastAsia="fr-FR"/>
        </w:rPr>
        <w:t>Azadirachta</w:t>
      </w:r>
      <w:proofErr w:type="spellEnd"/>
      <w:r w:rsidRPr="00470AAC">
        <w:rPr>
          <w:rFonts w:ascii="Arial" w:eastAsia="Times New Roman" w:hAnsi="Arial" w:cs="Arial"/>
          <w:i/>
          <w:iCs/>
          <w:sz w:val="20"/>
          <w:szCs w:val="20"/>
          <w:lang w:val="en-GB" w:eastAsia="fr-FR"/>
        </w:rPr>
        <w:t xml:space="preserve"> </w:t>
      </w:r>
      <w:proofErr w:type="spellStart"/>
      <w:r w:rsidRPr="00470AAC">
        <w:rPr>
          <w:rFonts w:ascii="Arial" w:eastAsia="Times New Roman" w:hAnsi="Arial" w:cs="Arial"/>
          <w:i/>
          <w:iCs/>
          <w:sz w:val="20"/>
          <w:szCs w:val="20"/>
          <w:lang w:val="en-GB" w:eastAsia="fr-FR"/>
        </w:rPr>
        <w:t>indica</w:t>
      </w:r>
      <w:proofErr w:type="spellEnd"/>
      <w:r w:rsidRPr="00470AAC">
        <w:rPr>
          <w:rFonts w:ascii="Arial" w:eastAsia="Times New Roman" w:hAnsi="Arial" w:cs="Arial"/>
          <w:sz w:val="20"/>
          <w:szCs w:val="20"/>
          <w:lang w:val="en-GB" w:eastAsia="fr-FR"/>
        </w:rPr>
        <w:t>, were found to be particularly effective, probably due to their richness in bioactive compounds such as alkaloids, flavonoids, coumarins, polyphenols and tannins, as the results reveal. Infrared spectrometry confirms the presence of bioactive compounds including alkaloids, flavonoids, coumarins, polyphenols and tannins. The effectiveness of its extracts could be due to the mode of action of the compounds observed. These substances act at different levels. Indeed, alkaloids affect the nervous system of insects, while flavonoids and polyphenols disrupt their digestion, energy metabolism, and even cuticle formation</w:t>
      </w:r>
      <w:r w:rsidR="003C76B8" w:rsidRPr="00470AAC">
        <w:rPr>
          <w:rFonts w:ascii="Arial" w:eastAsia="Times New Roman" w:hAnsi="Arial" w:cs="Arial"/>
          <w:sz w:val="20"/>
          <w:szCs w:val="20"/>
          <w:lang w:val="en-GB" w:eastAsia="fr-FR"/>
        </w:rPr>
        <w:t xml:space="preserve"> </w:t>
      </w:r>
      <w:r w:rsidR="003C76B8" w:rsidRPr="00470AAC">
        <w:rPr>
          <w:rFonts w:ascii="Arial" w:eastAsia="Times New Roman" w:hAnsi="Arial" w:cs="Arial"/>
          <w:b/>
          <w:sz w:val="20"/>
          <w:szCs w:val="20"/>
          <w:lang w:val="en-GB" w:eastAsia="fr-FR"/>
        </w:rPr>
        <w:t>[47,48]</w:t>
      </w:r>
      <w:r w:rsidR="007E0EDC" w:rsidRPr="00470AAC">
        <w:rPr>
          <w:rFonts w:ascii="Arial" w:eastAsia="Times New Roman" w:hAnsi="Arial" w:cs="Arial"/>
          <w:sz w:val="20"/>
          <w:szCs w:val="20"/>
          <w:lang w:val="en-GB" w:eastAsia="fr-FR"/>
        </w:rPr>
        <w:t>.</w:t>
      </w:r>
    </w:p>
    <w:p w14:paraId="25FC330C" w14:textId="18C6DECF" w:rsidR="00AB6DB2" w:rsidRPr="00470AAC" w:rsidRDefault="00AB6DB2" w:rsidP="00470AAC">
      <w:pPr>
        <w:spacing w:before="100" w:beforeAutospacing="1" w:after="100" w:afterAutospacing="1" w:line="240" w:lineRule="auto"/>
        <w:jc w:val="both"/>
        <w:rPr>
          <w:rFonts w:ascii="Arial" w:eastAsia="Times New Roman" w:hAnsi="Arial" w:cs="Arial"/>
          <w:sz w:val="20"/>
          <w:szCs w:val="20"/>
          <w:lang w:val="en-GB" w:eastAsia="fr-FR"/>
        </w:rPr>
      </w:pPr>
      <w:r w:rsidRPr="00470AAC">
        <w:rPr>
          <w:rFonts w:ascii="Arial" w:eastAsia="Times New Roman" w:hAnsi="Arial" w:cs="Arial"/>
          <w:sz w:val="20"/>
          <w:szCs w:val="20"/>
          <w:lang w:val="en-GB" w:eastAsia="fr-FR"/>
        </w:rPr>
        <w:t xml:space="preserve">Aqueous and hydroethanolic extracts of </w:t>
      </w:r>
      <w:r w:rsidRPr="00470AAC">
        <w:rPr>
          <w:rFonts w:ascii="Arial" w:eastAsia="Times New Roman" w:hAnsi="Arial" w:cs="Arial"/>
          <w:i/>
          <w:iCs/>
          <w:sz w:val="20"/>
          <w:szCs w:val="20"/>
          <w:lang w:val="en-GB" w:eastAsia="fr-FR"/>
        </w:rPr>
        <w:t xml:space="preserve">H. </w:t>
      </w:r>
      <w:proofErr w:type="spellStart"/>
      <w:r w:rsidRPr="00470AAC">
        <w:rPr>
          <w:rFonts w:ascii="Arial" w:eastAsia="Times New Roman" w:hAnsi="Arial" w:cs="Arial"/>
          <w:i/>
          <w:iCs/>
          <w:sz w:val="20"/>
          <w:szCs w:val="20"/>
          <w:lang w:val="en-GB" w:eastAsia="fr-FR"/>
        </w:rPr>
        <w:t>suaveolens</w:t>
      </w:r>
      <w:proofErr w:type="spellEnd"/>
      <w:r w:rsidRPr="00470AAC">
        <w:rPr>
          <w:rFonts w:ascii="Arial" w:eastAsia="Times New Roman" w:hAnsi="Arial" w:cs="Arial"/>
          <w:sz w:val="20"/>
          <w:szCs w:val="20"/>
          <w:lang w:val="en-GB" w:eastAsia="fr-FR"/>
        </w:rPr>
        <w:t xml:space="preserve">, alone or in mixtures with </w:t>
      </w:r>
      <w:r w:rsidRPr="00470AAC">
        <w:rPr>
          <w:rFonts w:ascii="Arial" w:eastAsia="Times New Roman" w:hAnsi="Arial" w:cs="Arial"/>
          <w:i/>
          <w:iCs/>
          <w:sz w:val="20"/>
          <w:szCs w:val="20"/>
          <w:lang w:val="en-GB" w:eastAsia="fr-FR"/>
        </w:rPr>
        <w:t xml:space="preserve">S. </w:t>
      </w:r>
      <w:proofErr w:type="spellStart"/>
      <w:r w:rsidRPr="00470AAC">
        <w:rPr>
          <w:rFonts w:ascii="Arial" w:eastAsia="Times New Roman" w:hAnsi="Arial" w:cs="Arial"/>
          <w:i/>
          <w:iCs/>
          <w:sz w:val="20"/>
          <w:szCs w:val="20"/>
          <w:lang w:val="en-GB" w:eastAsia="fr-FR"/>
        </w:rPr>
        <w:t>lycopersicum</w:t>
      </w:r>
      <w:proofErr w:type="spellEnd"/>
      <w:r w:rsidRPr="00470AAC">
        <w:rPr>
          <w:rFonts w:ascii="Arial" w:eastAsia="Times New Roman" w:hAnsi="Arial" w:cs="Arial"/>
          <w:sz w:val="20"/>
          <w:szCs w:val="20"/>
          <w:lang w:val="en-GB" w:eastAsia="fr-FR"/>
        </w:rPr>
        <w:t>, have shown marked efficacy against certain specific pests (</w:t>
      </w:r>
      <w:proofErr w:type="spellStart"/>
      <w:r w:rsidRPr="00470AAC">
        <w:rPr>
          <w:rFonts w:ascii="Arial" w:eastAsia="Times New Roman" w:hAnsi="Arial" w:cs="Arial"/>
          <w:i/>
          <w:iCs/>
          <w:sz w:val="20"/>
          <w:szCs w:val="20"/>
          <w:lang w:val="en-GB" w:eastAsia="fr-FR"/>
        </w:rPr>
        <w:t>Podagrica</w:t>
      </w:r>
      <w:proofErr w:type="spellEnd"/>
      <w:r w:rsidRPr="00470AAC">
        <w:rPr>
          <w:rFonts w:ascii="Arial" w:eastAsia="Times New Roman" w:hAnsi="Arial" w:cs="Arial"/>
          <w:i/>
          <w:iCs/>
          <w:sz w:val="20"/>
          <w:szCs w:val="20"/>
          <w:lang w:val="en-GB" w:eastAsia="fr-FR"/>
        </w:rPr>
        <w:t xml:space="preserve"> </w:t>
      </w:r>
      <w:proofErr w:type="spellStart"/>
      <w:r w:rsidRPr="00470AAC">
        <w:rPr>
          <w:rFonts w:ascii="Arial" w:eastAsia="Times New Roman" w:hAnsi="Arial" w:cs="Arial"/>
          <w:i/>
          <w:iCs/>
          <w:sz w:val="20"/>
          <w:szCs w:val="20"/>
          <w:lang w:val="en-GB" w:eastAsia="fr-FR"/>
        </w:rPr>
        <w:t>decolorata</w:t>
      </w:r>
      <w:proofErr w:type="spellEnd"/>
      <w:r w:rsidRPr="00470AAC">
        <w:rPr>
          <w:rFonts w:ascii="Arial" w:eastAsia="Times New Roman" w:hAnsi="Arial" w:cs="Arial"/>
          <w:i/>
          <w:iCs/>
          <w:sz w:val="20"/>
          <w:szCs w:val="20"/>
          <w:lang w:val="en-GB" w:eastAsia="fr-FR"/>
        </w:rPr>
        <w:t xml:space="preserve">, </w:t>
      </w:r>
      <w:proofErr w:type="spellStart"/>
      <w:r w:rsidRPr="00470AAC">
        <w:rPr>
          <w:rFonts w:ascii="Arial" w:eastAsia="Times New Roman" w:hAnsi="Arial" w:cs="Arial"/>
          <w:i/>
          <w:iCs/>
          <w:sz w:val="20"/>
          <w:szCs w:val="20"/>
          <w:lang w:val="en-GB" w:eastAsia="fr-FR"/>
        </w:rPr>
        <w:t>Amrasca</w:t>
      </w:r>
      <w:proofErr w:type="spellEnd"/>
      <w:r w:rsidRPr="00470AAC">
        <w:rPr>
          <w:rFonts w:ascii="Arial" w:eastAsia="Times New Roman" w:hAnsi="Arial" w:cs="Arial"/>
          <w:i/>
          <w:iCs/>
          <w:sz w:val="20"/>
          <w:szCs w:val="20"/>
          <w:lang w:val="en-GB" w:eastAsia="fr-FR"/>
        </w:rPr>
        <w:t xml:space="preserve"> </w:t>
      </w:r>
      <w:proofErr w:type="spellStart"/>
      <w:r w:rsidRPr="00470AAC">
        <w:rPr>
          <w:rFonts w:ascii="Arial" w:eastAsia="Times New Roman" w:hAnsi="Arial" w:cs="Arial"/>
          <w:i/>
          <w:iCs/>
          <w:sz w:val="20"/>
          <w:szCs w:val="20"/>
          <w:lang w:val="en-GB" w:eastAsia="fr-FR"/>
        </w:rPr>
        <w:t>biguttula</w:t>
      </w:r>
      <w:proofErr w:type="spellEnd"/>
      <w:r w:rsidRPr="00470AAC">
        <w:rPr>
          <w:rFonts w:ascii="Arial" w:eastAsia="Times New Roman" w:hAnsi="Arial" w:cs="Arial"/>
          <w:i/>
          <w:iCs/>
          <w:sz w:val="20"/>
          <w:szCs w:val="20"/>
          <w:lang w:val="en-GB" w:eastAsia="fr-FR"/>
        </w:rPr>
        <w:t xml:space="preserve">, </w:t>
      </w:r>
      <w:proofErr w:type="spellStart"/>
      <w:r w:rsidRPr="00470AAC">
        <w:rPr>
          <w:rFonts w:ascii="Arial" w:eastAsia="Times New Roman" w:hAnsi="Arial" w:cs="Arial"/>
          <w:i/>
          <w:iCs/>
          <w:sz w:val="20"/>
          <w:szCs w:val="20"/>
          <w:lang w:val="en-GB" w:eastAsia="fr-FR"/>
        </w:rPr>
        <w:t>Jacobiasca</w:t>
      </w:r>
      <w:proofErr w:type="spellEnd"/>
      <w:r w:rsidRPr="00470AAC">
        <w:rPr>
          <w:rFonts w:ascii="Arial" w:eastAsia="Times New Roman" w:hAnsi="Arial" w:cs="Arial"/>
          <w:i/>
          <w:iCs/>
          <w:sz w:val="20"/>
          <w:szCs w:val="20"/>
          <w:lang w:val="en-GB" w:eastAsia="fr-FR"/>
        </w:rPr>
        <w:t xml:space="preserve"> </w:t>
      </w:r>
      <w:proofErr w:type="spellStart"/>
      <w:r w:rsidRPr="00470AAC">
        <w:rPr>
          <w:rFonts w:ascii="Arial" w:eastAsia="Times New Roman" w:hAnsi="Arial" w:cs="Arial"/>
          <w:i/>
          <w:iCs/>
          <w:sz w:val="20"/>
          <w:szCs w:val="20"/>
          <w:lang w:val="en-GB" w:eastAsia="fr-FR"/>
        </w:rPr>
        <w:t>lybica</w:t>
      </w:r>
      <w:proofErr w:type="spellEnd"/>
      <w:r w:rsidRPr="00470AAC">
        <w:rPr>
          <w:rFonts w:ascii="Arial" w:eastAsia="Times New Roman" w:hAnsi="Arial" w:cs="Arial"/>
          <w:i/>
          <w:iCs/>
          <w:sz w:val="20"/>
          <w:szCs w:val="20"/>
          <w:lang w:val="en-GB" w:eastAsia="fr-FR"/>
        </w:rPr>
        <w:t xml:space="preserve">, </w:t>
      </w:r>
      <w:proofErr w:type="spellStart"/>
      <w:r w:rsidRPr="00470AAC">
        <w:rPr>
          <w:rFonts w:ascii="Arial" w:eastAsia="Times New Roman" w:hAnsi="Arial" w:cs="Arial"/>
          <w:i/>
          <w:iCs/>
          <w:sz w:val="20"/>
          <w:szCs w:val="20"/>
          <w:lang w:val="en-GB" w:eastAsia="fr-FR"/>
        </w:rPr>
        <w:t>Zonocerus</w:t>
      </w:r>
      <w:proofErr w:type="spellEnd"/>
      <w:r w:rsidRPr="00470AAC">
        <w:rPr>
          <w:rFonts w:ascii="Arial" w:eastAsia="Times New Roman" w:hAnsi="Arial" w:cs="Arial"/>
          <w:i/>
          <w:iCs/>
          <w:sz w:val="20"/>
          <w:szCs w:val="20"/>
          <w:lang w:val="en-GB" w:eastAsia="fr-FR"/>
        </w:rPr>
        <w:t xml:space="preserve"> variegatus</w:t>
      </w:r>
      <w:r w:rsidRPr="00470AAC">
        <w:rPr>
          <w:rFonts w:ascii="Arial" w:eastAsia="Times New Roman" w:hAnsi="Arial" w:cs="Arial"/>
          <w:sz w:val="20"/>
          <w:szCs w:val="20"/>
          <w:lang w:val="en-GB" w:eastAsia="fr-FR"/>
        </w:rPr>
        <w:t xml:space="preserve">). This action is partly attributed to the presence of volatile compounds such as </w:t>
      </w:r>
      <w:r w:rsidRPr="00470AAC">
        <w:rPr>
          <w:rFonts w:ascii="Arial" w:eastAsia="Times New Roman" w:hAnsi="Arial" w:cs="Arial"/>
          <w:sz w:val="20"/>
          <w:szCs w:val="20"/>
          <w:lang w:eastAsia="fr-FR"/>
        </w:rPr>
        <w:t>β</w:t>
      </w:r>
      <w:r w:rsidRPr="00470AAC">
        <w:rPr>
          <w:rFonts w:ascii="Arial" w:eastAsia="Times New Roman" w:hAnsi="Arial" w:cs="Arial"/>
          <w:sz w:val="20"/>
          <w:szCs w:val="20"/>
          <w:lang w:val="en-GB" w:eastAsia="fr-FR"/>
        </w:rPr>
        <w:t>-caryophyllene, known for its repellent and parasiticidal properties</w:t>
      </w:r>
      <w:r w:rsidR="003C76B8" w:rsidRPr="00470AAC">
        <w:rPr>
          <w:rFonts w:ascii="Arial" w:eastAsia="Times New Roman" w:hAnsi="Arial" w:cs="Arial"/>
          <w:sz w:val="20"/>
          <w:szCs w:val="20"/>
          <w:lang w:val="en-GB" w:eastAsia="fr-FR"/>
        </w:rPr>
        <w:t xml:space="preserve"> </w:t>
      </w:r>
      <w:r w:rsidR="003C76B8" w:rsidRPr="00470AAC">
        <w:rPr>
          <w:rFonts w:ascii="Arial" w:eastAsia="Times New Roman" w:hAnsi="Arial" w:cs="Arial"/>
          <w:b/>
          <w:sz w:val="20"/>
          <w:szCs w:val="20"/>
          <w:lang w:val="en-GB" w:eastAsia="fr-FR"/>
        </w:rPr>
        <w:t>[49,50]</w:t>
      </w:r>
      <w:r w:rsidRPr="00470AAC">
        <w:rPr>
          <w:rFonts w:ascii="Arial" w:eastAsia="Times New Roman" w:hAnsi="Arial" w:cs="Arial"/>
          <w:sz w:val="20"/>
          <w:szCs w:val="20"/>
          <w:lang w:val="en-GB" w:eastAsia="fr-FR"/>
        </w:rPr>
        <w:t xml:space="preserve">. The coumarins present in </w:t>
      </w:r>
      <w:r w:rsidRPr="00470AAC">
        <w:rPr>
          <w:rFonts w:ascii="Arial" w:eastAsia="Times New Roman" w:hAnsi="Arial" w:cs="Arial"/>
          <w:i/>
          <w:iCs/>
          <w:sz w:val="20"/>
          <w:szCs w:val="20"/>
          <w:lang w:val="en-GB" w:eastAsia="fr-FR"/>
        </w:rPr>
        <w:t xml:space="preserve">H. </w:t>
      </w:r>
      <w:proofErr w:type="spellStart"/>
      <w:r w:rsidRPr="00470AAC">
        <w:rPr>
          <w:rFonts w:ascii="Arial" w:eastAsia="Times New Roman" w:hAnsi="Arial" w:cs="Arial"/>
          <w:i/>
          <w:iCs/>
          <w:sz w:val="20"/>
          <w:szCs w:val="20"/>
          <w:lang w:val="en-GB" w:eastAsia="fr-FR"/>
        </w:rPr>
        <w:t>suaveolens</w:t>
      </w:r>
      <w:proofErr w:type="spellEnd"/>
      <w:r w:rsidRPr="00470AAC">
        <w:rPr>
          <w:rFonts w:ascii="Arial" w:eastAsia="Times New Roman" w:hAnsi="Arial" w:cs="Arial"/>
          <w:sz w:val="20"/>
          <w:szCs w:val="20"/>
          <w:lang w:val="en-GB" w:eastAsia="fr-FR"/>
        </w:rPr>
        <w:t xml:space="preserve"> enhance this action by disrupting insect olfactory receptors and their nervous system by inhibiting acetylcholinesterase.</w:t>
      </w:r>
    </w:p>
    <w:p w14:paraId="573F1991" w14:textId="1DD032D4" w:rsidR="00AB6DB2" w:rsidRPr="00470AAC" w:rsidRDefault="00AB6DB2" w:rsidP="00470AAC">
      <w:pPr>
        <w:spacing w:before="100" w:beforeAutospacing="1" w:after="100" w:afterAutospacing="1" w:line="240" w:lineRule="auto"/>
        <w:jc w:val="both"/>
        <w:rPr>
          <w:rFonts w:ascii="Arial" w:eastAsia="Times New Roman" w:hAnsi="Arial" w:cs="Arial"/>
          <w:sz w:val="20"/>
          <w:szCs w:val="20"/>
          <w:lang w:val="en-GB" w:eastAsia="fr-FR"/>
        </w:rPr>
      </w:pPr>
      <w:r w:rsidRPr="00470AAC">
        <w:rPr>
          <w:rFonts w:ascii="Arial" w:eastAsia="Times New Roman" w:hAnsi="Arial" w:cs="Arial"/>
          <w:sz w:val="20"/>
          <w:szCs w:val="20"/>
          <w:lang w:val="en-GB" w:eastAsia="fr-FR"/>
        </w:rPr>
        <w:t xml:space="preserve">These extracts also have a strong antioxidant activity, particularly for the hydroethanolic extract of the combination of </w:t>
      </w:r>
      <w:r w:rsidR="00E32052" w:rsidRPr="00470AAC">
        <w:rPr>
          <w:rFonts w:ascii="Arial" w:eastAsia="Times New Roman" w:hAnsi="Arial" w:cs="Arial"/>
          <w:i/>
          <w:iCs/>
          <w:sz w:val="20"/>
          <w:szCs w:val="20"/>
          <w:lang w:val="en-GB" w:eastAsia="fr-FR"/>
        </w:rPr>
        <w:t xml:space="preserve">H. </w:t>
      </w:r>
      <w:proofErr w:type="spellStart"/>
      <w:r w:rsidR="00E32052" w:rsidRPr="00470AAC">
        <w:rPr>
          <w:rFonts w:ascii="Arial" w:eastAsia="Times New Roman" w:hAnsi="Arial" w:cs="Arial"/>
          <w:i/>
          <w:iCs/>
          <w:sz w:val="20"/>
          <w:szCs w:val="20"/>
          <w:lang w:val="en-GB" w:eastAsia="fr-FR"/>
        </w:rPr>
        <w:t>suaveolens</w:t>
      </w:r>
      <w:proofErr w:type="spellEnd"/>
      <w:r w:rsidR="00E32052" w:rsidRPr="00470AAC">
        <w:rPr>
          <w:rFonts w:ascii="Arial" w:eastAsia="Times New Roman" w:hAnsi="Arial" w:cs="Arial"/>
          <w:i/>
          <w:iCs/>
          <w:sz w:val="20"/>
          <w:szCs w:val="20"/>
          <w:lang w:val="en-GB" w:eastAsia="fr-FR"/>
        </w:rPr>
        <w:t xml:space="preserve"> </w:t>
      </w:r>
      <w:r w:rsidR="00E32052" w:rsidRPr="00470AAC">
        <w:rPr>
          <w:rFonts w:ascii="Arial" w:eastAsia="Times New Roman" w:hAnsi="Arial" w:cs="Arial"/>
          <w:sz w:val="20"/>
          <w:szCs w:val="20"/>
          <w:lang w:val="en-GB" w:eastAsia="fr-FR"/>
        </w:rPr>
        <w:t xml:space="preserve">and </w:t>
      </w:r>
      <w:r w:rsidR="00E32052" w:rsidRPr="00470AAC">
        <w:rPr>
          <w:rFonts w:ascii="Arial" w:eastAsia="Times New Roman" w:hAnsi="Arial" w:cs="Arial"/>
          <w:i/>
          <w:iCs/>
          <w:sz w:val="20"/>
          <w:szCs w:val="20"/>
          <w:lang w:val="en-GB" w:eastAsia="fr-FR"/>
        </w:rPr>
        <w:t xml:space="preserve">Solanum </w:t>
      </w:r>
      <w:proofErr w:type="spellStart"/>
      <w:r w:rsidR="00E32052" w:rsidRPr="00470AAC">
        <w:rPr>
          <w:rFonts w:ascii="Arial" w:eastAsia="Times New Roman" w:hAnsi="Arial" w:cs="Arial"/>
          <w:i/>
          <w:iCs/>
          <w:sz w:val="20"/>
          <w:szCs w:val="20"/>
          <w:lang w:val="en-GB" w:eastAsia="fr-FR"/>
        </w:rPr>
        <w:t>lycopersicum</w:t>
      </w:r>
      <w:proofErr w:type="spellEnd"/>
      <w:r w:rsidR="00E32052" w:rsidRPr="00470AAC">
        <w:rPr>
          <w:rFonts w:ascii="Arial" w:eastAsia="Times New Roman" w:hAnsi="Arial" w:cs="Arial"/>
          <w:sz w:val="20"/>
          <w:szCs w:val="20"/>
          <w:lang w:val="en-GB" w:eastAsia="fr-FR"/>
        </w:rPr>
        <w:t xml:space="preserve">. This strong antioxidant activity could be justified by the presence of flavonoids and polyphenols in these extracts. These antioxidants can alter the metabolism of insects, interfere with their enzyme systems and affect their growth, reproduction or ability to feed </w:t>
      </w:r>
      <w:r w:rsidR="003C76B8" w:rsidRPr="00470AAC">
        <w:rPr>
          <w:rFonts w:ascii="Arial" w:eastAsia="Times New Roman" w:hAnsi="Arial" w:cs="Arial"/>
          <w:b/>
          <w:sz w:val="20"/>
          <w:szCs w:val="20"/>
          <w:lang w:val="en-GB" w:eastAsia="fr-FR"/>
        </w:rPr>
        <w:t>[13,51,45]</w:t>
      </w:r>
      <w:r w:rsidRPr="00470AAC">
        <w:rPr>
          <w:rFonts w:ascii="Arial" w:eastAsia="Times New Roman" w:hAnsi="Arial" w:cs="Arial"/>
          <w:sz w:val="20"/>
          <w:szCs w:val="20"/>
          <w:lang w:val="en-GB" w:eastAsia="fr-FR"/>
        </w:rPr>
        <w:t xml:space="preserve">. For example, the essential oil of </w:t>
      </w:r>
      <w:r w:rsidRPr="00470AAC">
        <w:rPr>
          <w:rFonts w:ascii="Arial" w:eastAsia="Times New Roman" w:hAnsi="Arial" w:cs="Arial"/>
          <w:i/>
          <w:iCs/>
          <w:sz w:val="20"/>
          <w:szCs w:val="20"/>
          <w:lang w:val="en-GB" w:eastAsia="fr-FR"/>
        </w:rPr>
        <w:t>Mentha arvensis</w:t>
      </w:r>
      <w:r w:rsidRPr="00470AAC">
        <w:rPr>
          <w:rFonts w:ascii="Arial" w:eastAsia="Times New Roman" w:hAnsi="Arial" w:cs="Arial"/>
          <w:sz w:val="20"/>
          <w:szCs w:val="20"/>
          <w:lang w:val="en-GB" w:eastAsia="fr-FR"/>
        </w:rPr>
        <w:t xml:space="preserve"> has demonstrated a dual antioxidant and insecticidal effect against </w:t>
      </w:r>
      <w:r w:rsidRPr="00470AAC">
        <w:rPr>
          <w:rFonts w:ascii="Arial" w:eastAsia="Times New Roman" w:hAnsi="Arial" w:cs="Arial"/>
          <w:i/>
          <w:iCs/>
          <w:sz w:val="20"/>
          <w:szCs w:val="20"/>
          <w:lang w:val="en-GB" w:eastAsia="fr-FR"/>
        </w:rPr>
        <w:t xml:space="preserve">S. </w:t>
      </w:r>
      <w:proofErr w:type="spellStart"/>
      <w:r w:rsidRPr="00470AAC">
        <w:rPr>
          <w:rFonts w:ascii="Arial" w:eastAsia="Times New Roman" w:hAnsi="Arial" w:cs="Arial"/>
          <w:i/>
          <w:iCs/>
          <w:sz w:val="20"/>
          <w:szCs w:val="20"/>
          <w:lang w:val="en-GB" w:eastAsia="fr-FR"/>
        </w:rPr>
        <w:t>zeamais</w:t>
      </w:r>
      <w:proofErr w:type="spellEnd"/>
      <w:r w:rsidR="003C76B8" w:rsidRPr="00470AAC">
        <w:rPr>
          <w:rFonts w:ascii="Arial" w:eastAsia="Times New Roman" w:hAnsi="Arial" w:cs="Arial"/>
          <w:sz w:val="20"/>
          <w:szCs w:val="20"/>
          <w:lang w:val="en-GB" w:eastAsia="fr-FR"/>
        </w:rPr>
        <w:t xml:space="preserve"> </w:t>
      </w:r>
      <w:r w:rsidR="003C76B8" w:rsidRPr="00470AAC">
        <w:rPr>
          <w:rFonts w:ascii="Arial" w:eastAsia="Times New Roman" w:hAnsi="Arial" w:cs="Arial"/>
          <w:b/>
          <w:sz w:val="20"/>
          <w:szCs w:val="20"/>
          <w:lang w:val="en-GB" w:eastAsia="fr-FR"/>
        </w:rPr>
        <w:t>[52]</w:t>
      </w:r>
      <w:r w:rsidRPr="00470AAC">
        <w:rPr>
          <w:rFonts w:ascii="Arial" w:eastAsia="Times New Roman" w:hAnsi="Arial" w:cs="Arial"/>
          <w:sz w:val="20"/>
          <w:szCs w:val="20"/>
          <w:lang w:val="en-GB" w:eastAsia="fr-FR"/>
        </w:rPr>
        <w:t xml:space="preserve">. The effectiveness of </w:t>
      </w:r>
      <w:r w:rsidRPr="00470AAC">
        <w:rPr>
          <w:rFonts w:ascii="Arial" w:eastAsia="Times New Roman" w:hAnsi="Arial" w:cs="Arial"/>
          <w:i/>
          <w:iCs/>
          <w:sz w:val="20"/>
          <w:szCs w:val="20"/>
          <w:lang w:val="en-GB" w:eastAsia="fr-FR"/>
        </w:rPr>
        <w:t xml:space="preserve">H. </w:t>
      </w:r>
      <w:proofErr w:type="spellStart"/>
      <w:r w:rsidRPr="00470AAC">
        <w:rPr>
          <w:rFonts w:ascii="Arial" w:eastAsia="Times New Roman" w:hAnsi="Arial" w:cs="Arial"/>
          <w:i/>
          <w:iCs/>
          <w:sz w:val="20"/>
          <w:szCs w:val="20"/>
          <w:lang w:val="en-GB" w:eastAsia="fr-FR"/>
        </w:rPr>
        <w:t>suaveolens</w:t>
      </w:r>
      <w:proofErr w:type="spellEnd"/>
      <w:r w:rsidRPr="00470AAC">
        <w:rPr>
          <w:rFonts w:ascii="Arial" w:eastAsia="Times New Roman" w:hAnsi="Arial" w:cs="Arial"/>
          <w:i/>
          <w:iCs/>
          <w:sz w:val="20"/>
          <w:szCs w:val="20"/>
          <w:lang w:val="en-GB" w:eastAsia="fr-FR"/>
        </w:rPr>
        <w:t xml:space="preserve"> </w:t>
      </w:r>
      <w:r w:rsidR="000E3251" w:rsidRPr="00470AAC">
        <w:rPr>
          <w:rFonts w:ascii="Arial" w:eastAsia="Times New Roman" w:hAnsi="Arial" w:cs="Arial"/>
          <w:i/>
          <w:iCs/>
          <w:sz w:val="20"/>
          <w:szCs w:val="20"/>
          <w:lang w:val="en-GB" w:eastAsia="fr-FR"/>
        </w:rPr>
        <w:t xml:space="preserve">extract </w:t>
      </w:r>
      <w:r w:rsidR="000E3251" w:rsidRPr="00470AAC">
        <w:rPr>
          <w:rFonts w:ascii="Arial" w:eastAsia="Times New Roman" w:hAnsi="Arial" w:cs="Arial"/>
          <w:sz w:val="20"/>
          <w:szCs w:val="20"/>
          <w:lang w:val="en-GB" w:eastAsia="fr-FR"/>
        </w:rPr>
        <w:t>could</w:t>
      </w:r>
      <w:r w:rsidRPr="00470AAC">
        <w:rPr>
          <w:rFonts w:ascii="Arial" w:eastAsia="Times New Roman" w:hAnsi="Arial" w:cs="Arial"/>
          <w:sz w:val="20"/>
          <w:szCs w:val="20"/>
          <w:lang w:val="en-GB" w:eastAsia="fr-FR"/>
        </w:rPr>
        <w:t xml:space="preserve"> therefore be explained by its strong antioxidant activity observed.</w:t>
      </w:r>
    </w:p>
    <w:p w14:paraId="2AC4B116" w14:textId="1F81E70F" w:rsidR="00AB6DB2" w:rsidRPr="00470AAC" w:rsidRDefault="00AB6DB2" w:rsidP="00470AAC">
      <w:pPr>
        <w:spacing w:before="100" w:beforeAutospacing="1" w:after="100" w:afterAutospacing="1" w:line="240" w:lineRule="auto"/>
        <w:jc w:val="both"/>
        <w:rPr>
          <w:rFonts w:ascii="Arial" w:eastAsia="Times New Roman" w:hAnsi="Arial" w:cs="Arial"/>
          <w:sz w:val="20"/>
          <w:szCs w:val="20"/>
          <w:lang w:val="en-GB" w:eastAsia="fr-FR"/>
        </w:rPr>
      </w:pPr>
      <w:r w:rsidRPr="00470AAC">
        <w:rPr>
          <w:rFonts w:ascii="Arial" w:eastAsia="Times New Roman" w:hAnsi="Arial" w:cs="Arial"/>
          <w:sz w:val="20"/>
          <w:szCs w:val="20"/>
          <w:lang w:val="en-GB" w:eastAsia="fr-FR"/>
        </w:rPr>
        <w:t xml:space="preserve">The efficacy of </w:t>
      </w:r>
      <w:r w:rsidRPr="00470AAC">
        <w:rPr>
          <w:rFonts w:ascii="Arial" w:eastAsia="Times New Roman" w:hAnsi="Arial" w:cs="Arial"/>
          <w:i/>
          <w:iCs/>
          <w:sz w:val="20"/>
          <w:szCs w:val="20"/>
          <w:lang w:val="en-GB" w:eastAsia="fr-FR"/>
        </w:rPr>
        <w:t xml:space="preserve">S. </w:t>
      </w:r>
      <w:proofErr w:type="spellStart"/>
      <w:r w:rsidRPr="00470AAC">
        <w:rPr>
          <w:rFonts w:ascii="Arial" w:eastAsia="Times New Roman" w:hAnsi="Arial" w:cs="Arial"/>
          <w:i/>
          <w:iCs/>
          <w:sz w:val="20"/>
          <w:szCs w:val="20"/>
          <w:lang w:val="en-GB" w:eastAsia="fr-FR"/>
        </w:rPr>
        <w:t>lycopersicum</w:t>
      </w:r>
      <w:proofErr w:type="spellEnd"/>
      <w:r w:rsidRPr="00470AAC">
        <w:rPr>
          <w:rFonts w:ascii="Arial" w:eastAsia="Times New Roman" w:hAnsi="Arial" w:cs="Arial"/>
          <w:sz w:val="20"/>
          <w:szCs w:val="20"/>
          <w:lang w:val="en-GB" w:eastAsia="fr-FR"/>
        </w:rPr>
        <w:t xml:space="preserve"> </w:t>
      </w:r>
      <w:r w:rsidR="000E3251" w:rsidRPr="00470AAC">
        <w:rPr>
          <w:rFonts w:ascii="Arial" w:eastAsia="Times New Roman" w:hAnsi="Arial" w:cs="Arial"/>
          <w:sz w:val="20"/>
          <w:szCs w:val="20"/>
          <w:lang w:val="en-GB" w:eastAsia="fr-FR"/>
        </w:rPr>
        <w:t>leaves against</w:t>
      </w:r>
      <w:r w:rsidRPr="00470AAC">
        <w:rPr>
          <w:rFonts w:ascii="Arial" w:eastAsia="Times New Roman" w:hAnsi="Arial" w:cs="Arial"/>
          <w:sz w:val="20"/>
          <w:szCs w:val="20"/>
          <w:lang w:val="en-GB" w:eastAsia="fr-FR"/>
        </w:rPr>
        <w:t xml:space="preserve"> okra pests may be largely related to alkaloids such as </w:t>
      </w:r>
      <w:proofErr w:type="spellStart"/>
      <w:r w:rsidRPr="00470AAC">
        <w:rPr>
          <w:rFonts w:ascii="Arial" w:eastAsia="Times New Roman" w:hAnsi="Arial" w:cs="Arial"/>
          <w:sz w:val="20"/>
          <w:szCs w:val="20"/>
          <w:lang w:val="en-GB" w:eastAsia="fr-FR"/>
        </w:rPr>
        <w:t>dehydrotomatine</w:t>
      </w:r>
      <w:proofErr w:type="spellEnd"/>
      <w:r w:rsidRPr="00470AAC">
        <w:rPr>
          <w:rFonts w:ascii="Arial" w:eastAsia="Times New Roman" w:hAnsi="Arial" w:cs="Arial"/>
          <w:sz w:val="20"/>
          <w:szCs w:val="20"/>
          <w:lang w:val="en-GB" w:eastAsia="fr-FR"/>
        </w:rPr>
        <w:t xml:space="preserve"> and </w:t>
      </w:r>
      <w:r w:rsidRPr="00470AAC">
        <w:rPr>
          <w:rFonts w:ascii="Arial" w:eastAsia="Times New Roman" w:hAnsi="Arial" w:cs="Arial"/>
          <w:sz w:val="20"/>
          <w:szCs w:val="20"/>
          <w:lang w:eastAsia="fr-FR"/>
        </w:rPr>
        <w:t>α</w:t>
      </w:r>
      <w:r w:rsidRPr="00470AAC">
        <w:rPr>
          <w:rFonts w:ascii="Arial" w:eastAsia="Times New Roman" w:hAnsi="Arial" w:cs="Arial"/>
          <w:sz w:val="20"/>
          <w:szCs w:val="20"/>
          <w:lang w:val="en-GB" w:eastAsia="fr-FR"/>
        </w:rPr>
        <w:t>-tomatine, which are known to have insecticidal properties</w:t>
      </w:r>
      <w:r w:rsidR="003C76B8" w:rsidRPr="00470AAC">
        <w:rPr>
          <w:rFonts w:ascii="Arial" w:eastAsia="Times New Roman" w:hAnsi="Arial" w:cs="Arial"/>
          <w:sz w:val="20"/>
          <w:szCs w:val="20"/>
          <w:lang w:val="en-GB" w:eastAsia="fr-FR"/>
        </w:rPr>
        <w:t xml:space="preserve"> </w:t>
      </w:r>
      <w:r w:rsidR="003C76B8" w:rsidRPr="00470AAC">
        <w:rPr>
          <w:rFonts w:ascii="Arial" w:eastAsia="Times New Roman" w:hAnsi="Arial" w:cs="Arial"/>
          <w:b/>
          <w:sz w:val="20"/>
          <w:szCs w:val="20"/>
          <w:lang w:val="en-GB" w:eastAsia="fr-FR"/>
        </w:rPr>
        <w:t>[53]</w:t>
      </w:r>
      <w:r w:rsidRPr="00470AAC">
        <w:rPr>
          <w:rFonts w:ascii="Arial" w:eastAsia="Times New Roman" w:hAnsi="Arial" w:cs="Arial"/>
          <w:sz w:val="20"/>
          <w:szCs w:val="20"/>
          <w:lang w:val="en-GB" w:eastAsia="fr-FR"/>
        </w:rPr>
        <w:t xml:space="preserve">. The synergistic effect observed during their association with </w:t>
      </w:r>
      <w:r w:rsidRPr="00470AAC">
        <w:rPr>
          <w:rFonts w:ascii="Arial" w:eastAsia="Times New Roman" w:hAnsi="Arial" w:cs="Arial"/>
          <w:i/>
          <w:iCs/>
          <w:sz w:val="20"/>
          <w:szCs w:val="20"/>
          <w:lang w:val="en-GB" w:eastAsia="fr-FR"/>
        </w:rPr>
        <w:t xml:space="preserve">H. </w:t>
      </w:r>
      <w:proofErr w:type="spellStart"/>
      <w:r w:rsidRPr="00470AAC">
        <w:rPr>
          <w:rFonts w:ascii="Arial" w:eastAsia="Times New Roman" w:hAnsi="Arial" w:cs="Arial"/>
          <w:i/>
          <w:iCs/>
          <w:sz w:val="20"/>
          <w:szCs w:val="20"/>
          <w:lang w:val="en-GB" w:eastAsia="fr-FR"/>
        </w:rPr>
        <w:t>suaveolens</w:t>
      </w:r>
      <w:proofErr w:type="spellEnd"/>
      <w:r w:rsidRPr="00470AAC">
        <w:rPr>
          <w:rFonts w:ascii="Arial" w:eastAsia="Times New Roman" w:hAnsi="Arial" w:cs="Arial"/>
          <w:sz w:val="20"/>
          <w:szCs w:val="20"/>
          <w:lang w:val="en-GB" w:eastAsia="fr-FR"/>
        </w:rPr>
        <w:t xml:space="preserve"> could result from the combined action of several families of bioactive compounds observed.</w:t>
      </w:r>
    </w:p>
    <w:p w14:paraId="56CA5190" w14:textId="703CF05E" w:rsidR="00AB6DB2" w:rsidRPr="00470AAC" w:rsidRDefault="00AB6DB2" w:rsidP="00470AAC">
      <w:pPr>
        <w:spacing w:before="100" w:beforeAutospacing="1" w:after="100" w:afterAutospacing="1" w:line="240" w:lineRule="auto"/>
        <w:jc w:val="both"/>
        <w:rPr>
          <w:rFonts w:ascii="Arial" w:eastAsia="Times New Roman" w:hAnsi="Arial" w:cs="Arial"/>
          <w:sz w:val="20"/>
          <w:szCs w:val="20"/>
          <w:lang w:val="en-GB" w:eastAsia="fr-FR"/>
        </w:rPr>
      </w:pPr>
      <w:r w:rsidRPr="00470AAC">
        <w:rPr>
          <w:rFonts w:ascii="Arial" w:eastAsia="Times New Roman" w:hAnsi="Arial" w:cs="Arial"/>
          <w:sz w:val="20"/>
          <w:szCs w:val="20"/>
          <w:lang w:val="en-GB" w:eastAsia="fr-FR"/>
        </w:rPr>
        <w:t xml:space="preserve">Regarding toxicity, no adverse effects were observed in the treated mice. This is due </w:t>
      </w:r>
      <w:r w:rsidR="000E3251" w:rsidRPr="00470AAC">
        <w:rPr>
          <w:rFonts w:ascii="Arial" w:eastAsia="Times New Roman" w:hAnsi="Arial" w:cs="Arial"/>
          <w:sz w:val="20"/>
          <w:szCs w:val="20"/>
          <w:lang w:val="en-GB" w:eastAsia="fr-FR"/>
        </w:rPr>
        <w:t>to</w:t>
      </w:r>
      <w:r w:rsidRPr="00470AAC">
        <w:rPr>
          <w:rFonts w:ascii="Arial" w:eastAsia="Times New Roman" w:hAnsi="Arial" w:cs="Arial"/>
          <w:sz w:val="20"/>
          <w:szCs w:val="20"/>
          <w:lang w:val="en-GB" w:eastAsia="fr-FR"/>
        </w:rPr>
        <w:t xml:space="preserve"> the biological differences between insects and mammals, particularly in their enzymatic systems. Insects, which are more sensitive, have specific detoxifying enzymes such as cytochrome P450, while mammals have more complex systems, allowing them to metabolize these substances efficiently</w:t>
      </w:r>
      <w:r w:rsidR="003C76B8" w:rsidRPr="00470AAC">
        <w:rPr>
          <w:rFonts w:ascii="Arial" w:eastAsia="Times New Roman" w:hAnsi="Arial" w:cs="Arial"/>
          <w:sz w:val="20"/>
          <w:szCs w:val="20"/>
          <w:lang w:val="en-GB" w:eastAsia="fr-FR"/>
        </w:rPr>
        <w:t xml:space="preserve"> </w:t>
      </w:r>
      <w:r w:rsidR="003C76B8" w:rsidRPr="00470AAC">
        <w:rPr>
          <w:rFonts w:ascii="Arial" w:eastAsia="Times New Roman" w:hAnsi="Arial" w:cs="Arial"/>
          <w:b/>
          <w:sz w:val="20"/>
          <w:szCs w:val="20"/>
          <w:lang w:val="en-GB" w:eastAsia="fr-FR"/>
        </w:rPr>
        <w:t>[54,55]</w:t>
      </w:r>
      <w:r w:rsidRPr="00470AAC">
        <w:rPr>
          <w:rFonts w:ascii="Arial" w:eastAsia="Times New Roman" w:hAnsi="Arial" w:cs="Arial"/>
          <w:sz w:val="20"/>
          <w:szCs w:val="20"/>
          <w:lang w:val="en-GB" w:eastAsia="fr-FR"/>
        </w:rPr>
        <w:t>.</w:t>
      </w:r>
    </w:p>
    <w:p w14:paraId="2AA7E079" w14:textId="018D2F59" w:rsidR="00AB6DB2" w:rsidRPr="00470AAC" w:rsidRDefault="00AB6DB2" w:rsidP="00470AAC">
      <w:pPr>
        <w:spacing w:before="100" w:beforeAutospacing="1" w:after="100" w:afterAutospacing="1" w:line="240" w:lineRule="auto"/>
        <w:jc w:val="both"/>
        <w:rPr>
          <w:rFonts w:ascii="Arial" w:eastAsia="Times New Roman" w:hAnsi="Arial" w:cs="Arial"/>
          <w:sz w:val="20"/>
          <w:szCs w:val="20"/>
          <w:lang w:val="en-GB" w:eastAsia="fr-FR"/>
        </w:rPr>
      </w:pPr>
      <w:r w:rsidRPr="00470AAC">
        <w:rPr>
          <w:rFonts w:ascii="Arial" w:eastAsia="Times New Roman" w:hAnsi="Arial" w:cs="Arial"/>
          <w:sz w:val="20"/>
          <w:szCs w:val="20"/>
          <w:lang w:val="en-GB" w:eastAsia="fr-FR"/>
        </w:rPr>
        <w:t>Effective doses for insects are generally well below the toxicity thresholds for mammals, which have livers and kidneys capable of rapidly eliminating these toxins</w:t>
      </w:r>
      <w:r w:rsidR="003C76B8" w:rsidRPr="00470AAC">
        <w:rPr>
          <w:rFonts w:ascii="Arial" w:eastAsia="Times New Roman" w:hAnsi="Arial" w:cs="Arial"/>
          <w:sz w:val="20"/>
          <w:szCs w:val="20"/>
          <w:lang w:val="en-GB" w:eastAsia="fr-FR"/>
        </w:rPr>
        <w:t xml:space="preserve"> </w:t>
      </w:r>
      <w:r w:rsidR="003C76B8" w:rsidRPr="00470AAC">
        <w:rPr>
          <w:rFonts w:ascii="Arial" w:eastAsia="Times New Roman" w:hAnsi="Arial" w:cs="Arial"/>
          <w:b/>
          <w:sz w:val="20"/>
          <w:szCs w:val="20"/>
          <w:lang w:val="en-GB" w:eastAsia="fr-FR"/>
        </w:rPr>
        <w:t>[56,57]</w:t>
      </w:r>
      <w:r w:rsidRPr="00470AAC">
        <w:rPr>
          <w:rFonts w:ascii="Arial" w:eastAsia="Times New Roman" w:hAnsi="Arial" w:cs="Arial"/>
          <w:sz w:val="20"/>
          <w:szCs w:val="20"/>
          <w:lang w:val="en-GB" w:eastAsia="fr-FR"/>
        </w:rPr>
        <w:t xml:space="preserve">. In addition, the tested plants </w:t>
      </w:r>
      <w:r w:rsidRPr="00470AAC">
        <w:rPr>
          <w:rFonts w:ascii="Arial" w:eastAsia="Times New Roman" w:hAnsi="Arial" w:cs="Arial"/>
          <w:i/>
          <w:iCs/>
          <w:sz w:val="20"/>
          <w:szCs w:val="20"/>
          <w:lang w:val="en-GB" w:eastAsia="fr-FR"/>
        </w:rPr>
        <w:t xml:space="preserve">A. </w:t>
      </w:r>
      <w:proofErr w:type="spellStart"/>
      <w:r w:rsidRPr="00470AAC">
        <w:rPr>
          <w:rFonts w:ascii="Arial" w:eastAsia="Times New Roman" w:hAnsi="Arial" w:cs="Arial"/>
          <w:i/>
          <w:iCs/>
          <w:sz w:val="20"/>
          <w:szCs w:val="20"/>
          <w:lang w:val="en-GB" w:eastAsia="fr-FR"/>
        </w:rPr>
        <w:t>indica</w:t>
      </w:r>
      <w:proofErr w:type="spellEnd"/>
      <w:r w:rsidRPr="00470AAC">
        <w:rPr>
          <w:rFonts w:ascii="Arial" w:eastAsia="Times New Roman" w:hAnsi="Arial" w:cs="Arial"/>
          <w:i/>
          <w:iCs/>
          <w:sz w:val="20"/>
          <w:szCs w:val="20"/>
          <w:lang w:val="en-GB" w:eastAsia="fr-FR"/>
        </w:rPr>
        <w:t xml:space="preserve">, H. </w:t>
      </w:r>
      <w:proofErr w:type="spellStart"/>
      <w:r w:rsidRPr="00470AAC">
        <w:rPr>
          <w:rFonts w:ascii="Arial" w:eastAsia="Times New Roman" w:hAnsi="Arial" w:cs="Arial"/>
          <w:i/>
          <w:iCs/>
          <w:sz w:val="20"/>
          <w:szCs w:val="20"/>
          <w:lang w:val="en-GB" w:eastAsia="fr-FR"/>
        </w:rPr>
        <w:t>suaveolens</w:t>
      </w:r>
      <w:proofErr w:type="spellEnd"/>
      <w:r w:rsidRPr="00470AAC">
        <w:rPr>
          <w:rFonts w:ascii="Arial" w:eastAsia="Times New Roman" w:hAnsi="Arial" w:cs="Arial"/>
          <w:i/>
          <w:iCs/>
          <w:sz w:val="20"/>
          <w:szCs w:val="20"/>
          <w:lang w:val="en-GB" w:eastAsia="fr-FR"/>
        </w:rPr>
        <w:t xml:space="preserve"> </w:t>
      </w:r>
      <w:r w:rsidRPr="00470AAC">
        <w:rPr>
          <w:rFonts w:ascii="Arial" w:eastAsia="Times New Roman" w:hAnsi="Arial" w:cs="Arial"/>
          <w:sz w:val="20"/>
          <w:szCs w:val="20"/>
          <w:lang w:val="en-GB" w:eastAsia="fr-FR"/>
        </w:rPr>
        <w:t>and</w:t>
      </w:r>
      <w:r w:rsidRPr="00470AAC">
        <w:rPr>
          <w:rFonts w:ascii="Arial" w:eastAsia="Times New Roman" w:hAnsi="Arial" w:cs="Arial"/>
          <w:i/>
          <w:iCs/>
          <w:sz w:val="20"/>
          <w:szCs w:val="20"/>
          <w:lang w:val="en-GB" w:eastAsia="fr-FR"/>
        </w:rPr>
        <w:t xml:space="preserve"> S. </w:t>
      </w:r>
      <w:proofErr w:type="spellStart"/>
      <w:r w:rsidRPr="00470AAC">
        <w:rPr>
          <w:rFonts w:ascii="Arial" w:eastAsia="Times New Roman" w:hAnsi="Arial" w:cs="Arial"/>
          <w:i/>
          <w:iCs/>
          <w:sz w:val="20"/>
          <w:szCs w:val="20"/>
          <w:lang w:val="en-GB" w:eastAsia="fr-FR"/>
        </w:rPr>
        <w:t>lycopersicum</w:t>
      </w:r>
      <w:proofErr w:type="spellEnd"/>
      <w:r w:rsidRPr="00470AAC">
        <w:rPr>
          <w:rFonts w:ascii="Arial" w:eastAsia="Times New Roman" w:hAnsi="Arial" w:cs="Arial"/>
          <w:i/>
          <w:iCs/>
          <w:sz w:val="20"/>
          <w:szCs w:val="20"/>
          <w:lang w:val="en-GB" w:eastAsia="fr-FR"/>
        </w:rPr>
        <w:t xml:space="preserve"> </w:t>
      </w:r>
      <w:r w:rsidRPr="00470AAC">
        <w:rPr>
          <w:rFonts w:ascii="Arial" w:eastAsia="Times New Roman" w:hAnsi="Arial" w:cs="Arial"/>
          <w:sz w:val="20"/>
          <w:szCs w:val="20"/>
          <w:lang w:val="en-GB" w:eastAsia="fr-FR"/>
        </w:rPr>
        <w:t>are recognized for their traditional uses and therapeutic virtues</w:t>
      </w:r>
      <w:r w:rsidR="003C76B8" w:rsidRPr="00470AAC">
        <w:rPr>
          <w:rFonts w:ascii="Arial" w:eastAsia="Times New Roman" w:hAnsi="Arial" w:cs="Arial"/>
          <w:sz w:val="20"/>
          <w:szCs w:val="20"/>
          <w:lang w:val="en-GB" w:eastAsia="fr-FR"/>
        </w:rPr>
        <w:t xml:space="preserve"> </w:t>
      </w:r>
      <w:r w:rsidR="003C76B8" w:rsidRPr="00470AAC">
        <w:rPr>
          <w:rFonts w:ascii="Arial" w:eastAsia="Times New Roman" w:hAnsi="Arial" w:cs="Arial"/>
          <w:b/>
          <w:sz w:val="20"/>
          <w:szCs w:val="20"/>
          <w:lang w:val="en-GB" w:eastAsia="fr-FR"/>
        </w:rPr>
        <w:t>[58-60]</w:t>
      </w:r>
      <w:r w:rsidRPr="00470AAC">
        <w:rPr>
          <w:rFonts w:ascii="Arial" w:eastAsia="Times New Roman" w:hAnsi="Arial" w:cs="Arial"/>
          <w:sz w:val="20"/>
          <w:szCs w:val="20"/>
          <w:lang w:val="en-GB" w:eastAsia="fr-FR"/>
        </w:rPr>
        <w:t>. For example, neem is used to treat malaria, diabetes, and certain skin conditions, thanks to its antioxidant limonoids</w:t>
      </w:r>
      <w:r w:rsidR="003C76B8" w:rsidRPr="00470AAC">
        <w:rPr>
          <w:rFonts w:ascii="Arial" w:eastAsia="Times New Roman" w:hAnsi="Arial" w:cs="Arial"/>
          <w:sz w:val="20"/>
          <w:szCs w:val="20"/>
          <w:lang w:val="en-GB" w:eastAsia="fr-FR"/>
        </w:rPr>
        <w:t xml:space="preserve"> </w:t>
      </w:r>
      <w:r w:rsidR="003C76B8" w:rsidRPr="00470AAC">
        <w:rPr>
          <w:rFonts w:ascii="Arial" w:eastAsia="Times New Roman" w:hAnsi="Arial" w:cs="Arial"/>
          <w:b/>
          <w:sz w:val="20"/>
          <w:szCs w:val="20"/>
          <w:lang w:val="en-GB" w:eastAsia="fr-FR"/>
        </w:rPr>
        <w:t>[61,62]</w:t>
      </w:r>
      <w:r w:rsidRPr="00470AAC">
        <w:rPr>
          <w:rFonts w:ascii="Arial" w:eastAsia="Times New Roman" w:hAnsi="Arial" w:cs="Arial"/>
          <w:sz w:val="20"/>
          <w:szCs w:val="20"/>
          <w:lang w:val="en-GB" w:eastAsia="fr-FR"/>
        </w:rPr>
        <w:t>.</w:t>
      </w:r>
    </w:p>
    <w:p w14:paraId="055B4FA9" w14:textId="6B29CBB3" w:rsidR="00AB6DB2" w:rsidRPr="00470AAC" w:rsidRDefault="00AB6DB2" w:rsidP="00470AAC">
      <w:pPr>
        <w:spacing w:before="100" w:beforeAutospacing="1" w:after="100" w:afterAutospacing="1" w:line="240" w:lineRule="auto"/>
        <w:jc w:val="both"/>
        <w:rPr>
          <w:rFonts w:ascii="Arial" w:eastAsia="Times New Roman" w:hAnsi="Arial" w:cs="Arial"/>
          <w:sz w:val="20"/>
          <w:szCs w:val="20"/>
          <w:lang w:val="en-GB" w:eastAsia="fr-FR"/>
        </w:rPr>
      </w:pPr>
      <w:r w:rsidRPr="00470AAC">
        <w:rPr>
          <w:rFonts w:ascii="Arial" w:eastAsia="Times New Roman" w:hAnsi="Arial" w:cs="Arial"/>
          <w:sz w:val="20"/>
          <w:szCs w:val="20"/>
          <w:lang w:val="en-GB" w:eastAsia="fr-FR"/>
        </w:rPr>
        <w:t xml:space="preserve">Finally, the lack of toxicity of </w:t>
      </w:r>
      <w:r w:rsidRPr="00470AAC">
        <w:rPr>
          <w:rFonts w:ascii="Arial" w:eastAsia="Times New Roman" w:hAnsi="Arial" w:cs="Arial"/>
          <w:i/>
          <w:iCs/>
          <w:sz w:val="20"/>
          <w:szCs w:val="20"/>
          <w:lang w:val="en-GB" w:eastAsia="fr-FR"/>
        </w:rPr>
        <w:t xml:space="preserve">S. </w:t>
      </w:r>
      <w:proofErr w:type="spellStart"/>
      <w:r w:rsidRPr="00470AAC">
        <w:rPr>
          <w:rFonts w:ascii="Arial" w:eastAsia="Times New Roman" w:hAnsi="Arial" w:cs="Arial"/>
          <w:i/>
          <w:iCs/>
          <w:sz w:val="20"/>
          <w:szCs w:val="20"/>
          <w:lang w:val="en-GB" w:eastAsia="fr-FR"/>
        </w:rPr>
        <w:t>lycopersicum</w:t>
      </w:r>
      <w:proofErr w:type="spellEnd"/>
      <w:r w:rsidRPr="00470AAC">
        <w:rPr>
          <w:rFonts w:ascii="Arial" w:eastAsia="Times New Roman" w:hAnsi="Arial" w:cs="Arial"/>
          <w:sz w:val="20"/>
          <w:szCs w:val="20"/>
          <w:lang w:val="en-GB" w:eastAsia="fr-FR"/>
        </w:rPr>
        <w:t xml:space="preserve"> </w:t>
      </w:r>
      <w:r w:rsidR="002C4F1C" w:rsidRPr="00470AAC">
        <w:rPr>
          <w:rFonts w:ascii="Arial" w:eastAsia="Times New Roman" w:hAnsi="Arial" w:cs="Arial"/>
          <w:sz w:val="20"/>
          <w:szCs w:val="20"/>
          <w:lang w:val="en-GB" w:eastAsia="fr-FR"/>
        </w:rPr>
        <w:t>leaves in</w:t>
      </w:r>
      <w:r w:rsidRPr="00470AAC">
        <w:rPr>
          <w:rFonts w:ascii="Arial" w:eastAsia="Times New Roman" w:hAnsi="Arial" w:cs="Arial"/>
          <w:sz w:val="20"/>
          <w:szCs w:val="20"/>
          <w:lang w:val="en-GB" w:eastAsia="fr-FR"/>
        </w:rPr>
        <w:t xml:space="preserve"> this study could be explained by their state (dried and powdered), reducing the concentration of alkaloids, or by the extraction method used, contrary to the results of </w:t>
      </w:r>
      <w:proofErr w:type="spellStart"/>
      <w:r w:rsidRPr="00470AAC">
        <w:rPr>
          <w:rFonts w:ascii="Arial" w:eastAsia="Times New Roman" w:hAnsi="Arial" w:cs="Arial"/>
          <w:b/>
          <w:bCs/>
          <w:sz w:val="20"/>
          <w:szCs w:val="20"/>
          <w:lang w:val="en-GB" w:eastAsia="fr-FR"/>
        </w:rPr>
        <w:t>Kozukué</w:t>
      </w:r>
      <w:proofErr w:type="spellEnd"/>
      <w:r w:rsidRPr="00470AAC">
        <w:rPr>
          <w:rFonts w:ascii="Arial" w:eastAsia="Times New Roman" w:hAnsi="Arial" w:cs="Arial"/>
          <w:b/>
          <w:bCs/>
          <w:sz w:val="20"/>
          <w:szCs w:val="20"/>
          <w:lang w:val="en-GB" w:eastAsia="fr-FR"/>
        </w:rPr>
        <w:t xml:space="preserve"> </w:t>
      </w:r>
      <w:r w:rsidRPr="00470AAC">
        <w:rPr>
          <w:rFonts w:ascii="Arial" w:eastAsia="Times New Roman" w:hAnsi="Arial" w:cs="Arial"/>
          <w:b/>
          <w:bCs/>
          <w:i/>
          <w:iCs/>
          <w:sz w:val="20"/>
          <w:szCs w:val="20"/>
          <w:lang w:val="en-GB" w:eastAsia="fr-FR"/>
        </w:rPr>
        <w:t>et al</w:t>
      </w:r>
      <w:r w:rsidRPr="00470AAC">
        <w:rPr>
          <w:rFonts w:ascii="Arial" w:eastAsia="Times New Roman" w:hAnsi="Arial" w:cs="Arial"/>
          <w:b/>
          <w:bCs/>
          <w:sz w:val="20"/>
          <w:szCs w:val="20"/>
          <w:lang w:val="en-GB" w:eastAsia="fr-FR"/>
        </w:rPr>
        <w:t>. (2004)</w:t>
      </w:r>
      <w:r w:rsidR="00FB53CE" w:rsidRPr="00470AAC">
        <w:rPr>
          <w:rFonts w:ascii="Arial" w:eastAsia="Times New Roman" w:hAnsi="Arial" w:cs="Arial"/>
          <w:b/>
          <w:bCs/>
          <w:sz w:val="20"/>
          <w:szCs w:val="20"/>
          <w:lang w:val="en-GB" w:eastAsia="fr-FR"/>
        </w:rPr>
        <w:t xml:space="preserve"> [63]</w:t>
      </w:r>
      <w:r w:rsidRPr="00470AAC">
        <w:rPr>
          <w:rFonts w:ascii="Arial" w:eastAsia="Times New Roman" w:hAnsi="Arial" w:cs="Arial"/>
          <w:sz w:val="20"/>
          <w:szCs w:val="20"/>
          <w:lang w:val="en-GB" w:eastAsia="fr-FR"/>
        </w:rPr>
        <w:t>. Thus, the safety of the tested extracts seems to be linked to the nature of the compounds and their interaction with the physiological systems of mammals.</w:t>
      </w:r>
    </w:p>
    <w:p w14:paraId="1FA47F29" w14:textId="29DA8D3F" w:rsidR="00C310FE" w:rsidRPr="00470AAC" w:rsidRDefault="00470AAC" w:rsidP="00470AAC">
      <w:pPr>
        <w:spacing w:before="100" w:beforeAutospacing="1" w:after="100" w:afterAutospacing="1" w:line="240" w:lineRule="auto"/>
        <w:jc w:val="both"/>
        <w:rPr>
          <w:rFonts w:ascii="Arial" w:eastAsia="Times New Roman" w:hAnsi="Arial" w:cs="Arial"/>
          <w:b/>
          <w:bCs/>
          <w:lang w:val="en-GB" w:eastAsia="fr-FR"/>
        </w:rPr>
      </w:pPr>
      <w:r>
        <w:rPr>
          <w:rFonts w:ascii="Arial" w:eastAsia="Times New Roman" w:hAnsi="Arial" w:cs="Arial"/>
          <w:b/>
          <w:bCs/>
          <w:lang w:val="en-GB" w:eastAsia="fr-FR"/>
        </w:rPr>
        <w:t xml:space="preserve">4. </w:t>
      </w:r>
      <w:r w:rsidR="00C310FE" w:rsidRPr="00470AAC">
        <w:rPr>
          <w:rFonts w:ascii="Arial" w:eastAsia="Times New Roman" w:hAnsi="Arial" w:cs="Arial"/>
          <w:b/>
          <w:bCs/>
          <w:lang w:val="en-GB" w:eastAsia="fr-FR"/>
        </w:rPr>
        <w:t>Conclusion</w:t>
      </w:r>
    </w:p>
    <w:p w14:paraId="209F37BD" w14:textId="60B48F2F" w:rsidR="00E65304" w:rsidRDefault="00EB4431" w:rsidP="00E04F90">
      <w:pPr>
        <w:spacing w:before="100" w:beforeAutospacing="1" w:after="100" w:afterAutospacing="1" w:line="240" w:lineRule="auto"/>
        <w:jc w:val="both"/>
        <w:rPr>
          <w:rFonts w:ascii="Arial" w:eastAsia="Times New Roman" w:hAnsi="Arial" w:cs="Arial"/>
          <w:sz w:val="20"/>
          <w:szCs w:val="20"/>
          <w:lang w:val="en-GB" w:eastAsia="fr-FR"/>
        </w:rPr>
      </w:pPr>
      <w:r w:rsidRPr="00470AAC">
        <w:rPr>
          <w:rFonts w:ascii="Arial" w:eastAsia="Times New Roman" w:hAnsi="Arial" w:cs="Arial"/>
          <w:sz w:val="20"/>
          <w:szCs w:val="20"/>
          <w:lang w:val="en-GB" w:eastAsia="fr-FR"/>
        </w:rPr>
        <w:t xml:space="preserve">The present study identified chemical compounds, evaluated the efficacy and toxicity of aqueous and hydroethanolic extracts of </w:t>
      </w:r>
      <w:proofErr w:type="spellStart"/>
      <w:r w:rsidRPr="00470AAC">
        <w:rPr>
          <w:rFonts w:ascii="Arial" w:eastAsia="Times New Roman" w:hAnsi="Arial" w:cs="Arial"/>
          <w:i/>
          <w:iCs/>
          <w:sz w:val="20"/>
          <w:szCs w:val="20"/>
          <w:lang w:val="en-GB" w:eastAsia="fr-FR"/>
        </w:rPr>
        <w:t>Azadirachta</w:t>
      </w:r>
      <w:proofErr w:type="spellEnd"/>
      <w:r w:rsidRPr="00470AAC">
        <w:rPr>
          <w:rFonts w:ascii="Arial" w:eastAsia="Times New Roman" w:hAnsi="Arial" w:cs="Arial"/>
          <w:i/>
          <w:iCs/>
          <w:sz w:val="20"/>
          <w:szCs w:val="20"/>
          <w:lang w:val="en-GB" w:eastAsia="fr-FR"/>
        </w:rPr>
        <w:t xml:space="preserve"> </w:t>
      </w:r>
      <w:proofErr w:type="spellStart"/>
      <w:r w:rsidRPr="00470AAC">
        <w:rPr>
          <w:rFonts w:ascii="Arial" w:eastAsia="Times New Roman" w:hAnsi="Arial" w:cs="Arial"/>
          <w:i/>
          <w:iCs/>
          <w:sz w:val="20"/>
          <w:szCs w:val="20"/>
          <w:lang w:val="en-GB" w:eastAsia="fr-FR"/>
        </w:rPr>
        <w:t>indica</w:t>
      </w:r>
      <w:proofErr w:type="spellEnd"/>
      <w:r w:rsidRPr="00470AAC">
        <w:rPr>
          <w:rFonts w:ascii="Arial" w:eastAsia="Times New Roman" w:hAnsi="Arial" w:cs="Arial"/>
          <w:sz w:val="20"/>
          <w:szCs w:val="20"/>
          <w:lang w:val="en-GB" w:eastAsia="fr-FR"/>
        </w:rPr>
        <w:t xml:space="preserve">, </w:t>
      </w:r>
      <w:proofErr w:type="spellStart"/>
      <w:r w:rsidRPr="00470AAC">
        <w:rPr>
          <w:rFonts w:ascii="Arial" w:eastAsia="Times New Roman" w:hAnsi="Arial" w:cs="Arial"/>
          <w:i/>
          <w:iCs/>
          <w:sz w:val="20"/>
          <w:szCs w:val="20"/>
          <w:lang w:val="en-GB" w:eastAsia="fr-FR"/>
        </w:rPr>
        <w:t>Hyptis</w:t>
      </w:r>
      <w:proofErr w:type="spellEnd"/>
      <w:r w:rsidRPr="00470AAC">
        <w:rPr>
          <w:rFonts w:ascii="Arial" w:eastAsia="Times New Roman" w:hAnsi="Arial" w:cs="Arial"/>
          <w:i/>
          <w:iCs/>
          <w:sz w:val="20"/>
          <w:szCs w:val="20"/>
          <w:lang w:val="en-GB" w:eastAsia="fr-FR"/>
        </w:rPr>
        <w:t xml:space="preserve"> </w:t>
      </w:r>
      <w:proofErr w:type="spellStart"/>
      <w:r w:rsidRPr="00470AAC">
        <w:rPr>
          <w:rFonts w:ascii="Arial" w:eastAsia="Times New Roman" w:hAnsi="Arial" w:cs="Arial"/>
          <w:i/>
          <w:iCs/>
          <w:sz w:val="20"/>
          <w:szCs w:val="20"/>
          <w:lang w:val="en-GB" w:eastAsia="fr-FR"/>
        </w:rPr>
        <w:t>suaveolens</w:t>
      </w:r>
      <w:proofErr w:type="spellEnd"/>
      <w:r w:rsidRPr="00470AAC">
        <w:rPr>
          <w:rFonts w:ascii="Arial" w:eastAsia="Times New Roman" w:hAnsi="Arial" w:cs="Arial"/>
          <w:sz w:val="20"/>
          <w:szCs w:val="20"/>
          <w:lang w:val="en-GB" w:eastAsia="fr-FR"/>
        </w:rPr>
        <w:t xml:space="preserve"> and </w:t>
      </w:r>
      <w:r w:rsidRPr="00470AAC">
        <w:rPr>
          <w:rFonts w:ascii="Arial" w:eastAsia="Times New Roman" w:hAnsi="Arial" w:cs="Arial"/>
          <w:i/>
          <w:iCs/>
          <w:sz w:val="20"/>
          <w:szCs w:val="20"/>
          <w:lang w:val="en-GB" w:eastAsia="fr-FR"/>
        </w:rPr>
        <w:t xml:space="preserve">Solanum </w:t>
      </w:r>
      <w:proofErr w:type="spellStart"/>
      <w:r w:rsidRPr="00470AAC">
        <w:rPr>
          <w:rFonts w:ascii="Arial" w:eastAsia="Times New Roman" w:hAnsi="Arial" w:cs="Arial"/>
          <w:i/>
          <w:iCs/>
          <w:sz w:val="20"/>
          <w:szCs w:val="20"/>
          <w:lang w:val="en-GB" w:eastAsia="fr-FR"/>
        </w:rPr>
        <w:t>lycopersicum</w:t>
      </w:r>
      <w:proofErr w:type="spellEnd"/>
      <w:r w:rsidRPr="00470AAC">
        <w:rPr>
          <w:rFonts w:ascii="Arial" w:eastAsia="Times New Roman" w:hAnsi="Arial" w:cs="Arial"/>
          <w:sz w:val="20"/>
          <w:szCs w:val="20"/>
          <w:lang w:val="en-GB" w:eastAsia="fr-FR"/>
        </w:rPr>
        <w:t xml:space="preserve"> in the control of insect pests of okra. The results revealed that the different extracts, </w:t>
      </w:r>
      <w:r w:rsidR="002C4F1C" w:rsidRPr="00470AAC">
        <w:rPr>
          <w:rFonts w:ascii="Arial" w:eastAsia="Times New Roman" w:hAnsi="Arial" w:cs="Arial"/>
          <w:sz w:val="20"/>
          <w:szCs w:val="20"/>
          <w:lang w:val="en-GB" w:eastAsia="fr-FR"/>
        </w:rPr>
        <w:t>the</w:t>
      </w:r>
      <w:r w:rsidRPr="00470AAC">
        <w:rPr>
          <w:rFonts w:ascii="Arial" w:eastAsia="Times New Roman" w:hAnsi="Arial" w:cs="Arial"/>
          <w:sz w:val="20"/>
          <w:szCs w:val="20"/>
          <w:lang w:val="en-GB" w:eastAsia="fr-FR"/>
        </w:rPr>
        <w:t xml:space="preserve"> hydroethanolic extract from the combination of </w:t>
      </w:r>
      <w:proofErr w:type="spellStart"/>
      <w:r w:rsidRPr="00470AAC">
        <w:rPr>
          <w:rFonts w:ascii="Arial" w:eastAsia="Times New Roman" w:hAnsi="Arial" w:cs="Arial"/>
          <w:i/>
          <w:iCs/>
          <w:sz w:val="20"/>
          <w:szCs w:val="20"/>
          <w:lang w:val="en-GB" w:eastAsia="fr-FR"/>
        </w:rPr>
        <w:t>Hyptis</w:t>
      </w:r>
      <w:proofErr w:type="spellEnd"/>
      <w:r w:rsidRPr="00470AAC">
        <w:rPr>
          <w:rFonts w:ascii="Arial" w:eastAsia="Times New Roman" w:hAnsi="Arial" w:cs="Arial"/>
          <w:i/>
          <w:iCs/>
          <w:sz w:val="20"/>
          <w:szCs w:val="20"/>
          <w:lang w:val="en-GB" w:eastAsia="fr-FR"/>
        </w:rPr>
        <w:t xml:space="preserve"> </w:t>
      </w:r>
      <w:proofErr w:type="spellStart"/>
      <w:r w:rsidRPr="00470AAC">
        <w:rPr>
          <w:rFonts w:ascii="Arial" w:eastAsia="Times New Roman" w:hAnsi="Arial" w:cs="Arial"/>
          <w:i/>
          <w:iCs/>
          <w:sz w:val="20"/>
          <w:szCs w:val="20"/>
          <w:lang w:val="en-GB" w:eastAsia="fr-FR"/>
        </w:rPr>
        <w:t>suaveolens</w:t>
      </w:r>
      <w:proofErr w:type="spellEnd"/>
      <w:r w:rsidRPr="00470AAC">
        <w:rPr>
          <w:rFonts w:ascii="Arial" w:eastAsia="Times New Roman" w:hAnsi="Arial" w:cs="Arial"/>
          <w:sz w:val="20"/>
          <w:szCs w:val="20"/>
          <w:lang w:val="en-GB" w:eastAsia="fr-FR"/>
        </w:rPr>
        <w:t xml:space="preserve"> and </w:t>
      </w:r>
      <w:r w:rsidRPr="00470AAC">
        <w:rPr>
          <w:rFonts w:ascii="Arial" w:eastAsia="Times New Roman" w:hAnsi="Arial" w:cs="Arial"/>
          <w:i/>
          <w:iCs/>
          <w:sz w:val="20"/>
          <w:szCs w:val="20"/>
          <w:lang w:val="en-GB" w:eastAsia="fr-FR"/>
        </w:rPr>
        <w:t xml:space="preserve">Solanum </w:t>
      </w:r>
      <w:proofErr w:type="spellStart"/>
      <w:r w:rsidRPr="00470AAC">
        <w:rPr>
          <w:rFonts w:ascii="Arial" w:eastAsia="Times New Roman" w:hAnsi="Arial" w:cs="Arial"/>
          <w:i/>
          <w:iCs/>
          <w:sz w:val="20"/>
          <w:szCs w:val="20"/>
          <w:lang w:val="en-GB" w:eastAsia="fr-FR"/>
        </w:rPr>
        <w:t>lycopersicum</w:t>
      </w:r>
      <w:proofErr w:type="spellEnd"/>
      <w:r w:rsidRPr="00470AAC">
        <w:rPr>
          <w:rFonts w:ascii="Arial" w:eastAsia="Times New Roman" w:hAnsi="Arial" w:cs="Arial"/>
          <w:sz w:val="20"/>
          <w:szCs w:val="20"/>
          <w:lang w:val="en-GB" w:eastAsia="fr-FR"/>
        </w:rPr>
        <w:t xml:space="preserve">, are rich in secondary metabolites and antioxidants. These compounds could explain their observed effectiveness on insect </w:t>
      </w:r>
      <w:r w:rsidRPr="00470AAC">
        <w:rPr>
          <w:rFonts w:ascii="Arial" w:eastAsia="Times New Roman" w:hAnsi="Arial" w:cs="Arial"/>
          <w:sz w:val="20"/>
          <w:szCs w:val="20"/>
          <w:lang w:val="en-GB" w:eastAsia="fr-FR"/>
        </w:rPr>
        <w:lastRenderedPageBreak/>
        <w:t>pests of okra. In addi</w:t>
      </w:r>
      <w:r w:rsidR="00145B49">
        <w:rPr>
          <w:rFonts w:ascii="Arial" w:eastAsia="Times New Roman" w:hAnsi="Arial" w:cs="Arial"/>
          <w:sz w:val="20"/>
          <w:szCs w:val="20"/>
          <w:lang w:val="en-GB" w:eastAsia="fr-FR"/>
        </w:rPr>
        <w:t xml:space="preserve">tion, no signs of toxicity were </w:t>
      </w:r>
      <w:r w:rsidRPr="00470AAC">
        <w:rPr>
          <w:rFonts w:ascii="Arial" w:eastAsia="Times New Roman" w:hAnsi="Arial" w:cs="Arial"/>
          <w:sz w:val="20"/>
          <w:szCs w:val="20"/>
          <w:lang w:val="en-GB" w:eastAsia="fr-FR"/>
        </w:rPr>
        <w:t xml:space="preserve">detected in mice treated with the various extracts, suggesting their potential safety. These results </w:t>
      </w:r>
      <w:r w:rsidR="002C4F1C" w:rsidRPr="00470AAC">
        <w:rPr>
          <w:rFonts w:ascii="Arial" w:eastAsia="Times New Roman" w:hAnsi="Arial" w:cs="Arial"/>
          <w:sz w:val="20"/>
          <w:szCs w:val="20"/>
          <w:lang w:val="en-GB" w:eastAsia="fr-FR"/>
        </w:rPr>
        <w:t>open</w:t>
      </w:r>
      <w:r w:rsidRPr="00470AAC">
        <w:rPr>
          <w:rFonts w:ascii="Arial" w:eastAsia="Times New Roman" w:hAnsi="Arial" w:cs="Arial"/>
          <w:sz w:val="20"/>
          <w:szCs w:val="20"/>
          <w:lang w:val="en-GB" w:eastAsia="fr-FR"/>
        </w:rPr>
        <w:t xml:space="preserve"> interesting prospects for the development of new plant-based insect repellents or insecticides. Such development would contribute to better protection of okra crops, increased agricultural production and, more generally, food security in Côte d'Ivoire, particularly in the </w:t>
      </w:r>
      <w:proofErr w:type="spellStart"/>
      <w:r w:rsidRPr="00470AAC">
        <w:rPr>
          <w:rFonts w:ascii="Arial" w:eastAsia="Times New Roman" w:hAnsi="Arial" w:cs="Arial"/>
          <w:sz w:val="20"/>
          <w:szCs w:val="20"/>
          <w:lang w:val="en-GB" w:eastAsia="fr-FR"/>
        </w:rPr>
        <w:t>Korhogo</w:t>
      </w:r>
      <w:proofErr w:type="spellEnd"/>
      <w:r w:rsidRPr="00470AAC">
        <w:rPr>
          <w:rFonts w:ascii="Arial" w:eastAsia="Times New Roman" w:hAnsi="Arial" w:cs="Arial"/>
          <w:sz w:val="20"/>
          <w:szCs w:val="20"/>
          <w:lang w:val="en-GB" w:eastAsia="fr-FR"/>
        </w:rPr>
        <w:t xml:space="preserve"> region.</w:t>
      </w:r>
    </w:p>
    <w:p w14:paraId="535F643C" w14:textId="77777777" w:rsidR="00E65304" w:rsidRPr="00B5436E" w:rsidRDefault="00E65304" w:rsidP="00E04F90">
      <w:pPr>
        <w:spacing w:line="240" w:lineRule="auto"/>
        <w:rPr>
          <w:rFonts w:ascii="Arial" w:eastAsia="Calibri" w:hAnsi="Arial" w:cs="Arial"/>
          <w:b/>
          <w:color w:val="000000" w:themeColor="text1"/>
          <w:kern w:val="2"/>
          <w:lang w:val="en-US"/>
        </w:rPr>
      </w:pPr>
      <w:bookmarkStart w:id="46" w:name="_Hlk197682619"/>
      <w:bookmarkStart w:id="47" w:name="_Hlk180402183"/>
      <w:bookmarkStart w:id="48" w:name="_Hlk183680988"/>
      <w:r w:rsidRPr="00B5436E">
        <w:rPr>
          <w:rFonts w:ascii="Arial" w:eastAsia="Calibri" w:hAnsi="Arial" w:cs="Arial"/>
          <w:b/>
          <w:color w:val="000000" w:themeColor="text1"/>
          <w:kern w:val="2"/>
          <w:lang w:val="en-US"/>
        </w:rPr>
        <w:t>Disclaimer (Artificial intelligence)</w:t>
      </w:r>
    </w:p>
    <w:p w14:paraId="3B4C5F97" w14:textId="3BB0508C" w:rsidR="00E04F90" w:rsidRPr="00E04F90" w:rsidRDefault="00E04F90" w:rsidP="00E04F90">
      <w:pPr>
        <w:spacing w:line="240" w:lineRule="auto"/>
        <w:jc w:val="both"/>
        <w:rPr>
          <w:rFonts w:ascii="Arial" w:eastAsia="Calibri" w:hAnsi="Arial" w:cs="Arial"/>
          <w:color w:val="000000" w:themeColor="text1"/>
          <w:kern w:val="2"/>
          <w:sz w:val="20"/>
          <w:szCs w:val="20"/>
          <w:lang w:val="en-US"/>
        </w:rPr>
      </w:pPr>
      <w:r w:rsidRPr="00B5436E">
        <w:rPr>
          <w:rFonts w:ascii="Arial" w:eastAsia="Calibri" w:hAnsi="Arial" w:cs="Arial"/>
          <w:color w:val="000000" w:themeColor="text1"/>
          <w:kern w:val="2"/>
          <w:sz w:val="20"/>
          <w:szCs w:val="20"/>
          <w:lang w:val="en-US"/>
        </w:rPr>
        <w:t>Authors</w:t>
      </w:r>
      <w:r w:rsidR="00E65304" w:rsidRPr="00B5436E">
        <w:rPr>
          <w:rFonts w:ascii="Arial" w:eastAsia="Calibri" w:hAnsi="Arial" w:cs="Arial"/>
          <w:color w:val="000000" w:themeColor="text1"/>
          <w:kern w:val="2"/>
          <w:sz w:val="20"/>
          <w:szCs w:val="20"/>
          <w:lang w:val="en-US"/>
        </w:rPr>
        <w:t xml:space="preserve"> hereby declare that NO generative AI technologies such as Large Language Models (</w:t>
      </w:r>
      <w:proofErr w:type="spellStart"/>
      <w:r w:rsidR="00E65304" w:rsidRPr="00B5436E">
        <w:rPr>
          <w:rFonts w:ascii="Arial" w:eastAsia="Calibri" w:hAnsi="Arial" w:cs="Arial"/>
          <w:color w:val="000000" w:themeColor="text1"/>
          <w:kern w:val="2"/>
          <w:sz w:val="20"/>
          <w:szCs w:val="20"/>
          <w:lang w:val="en-US"/>
        </w:rPr>
        <w:t>ChatGPT</w:t>
      </w:r>
      <w:proofErr w:type="spellEnd"/>
      <w:r w:rsidR="00E65304" w:rsidRPr="00B5436E">
        <w:rPr>
          <w:rFonts w:ascii="Arial" w:eastAsia="Calibri" w:hAnsi="Arial" w:cs="Arial"/>
          <w:color w:val="000000" w:themeColor="text1"/>
          <w:kern w:val="2"/>
          <w:sz w:val="20"/>
          <w:szCs w:val="20"/>
          <w:lang w:val="en-US"/>
        </w:rPr>
        <w:t>, COPILOT, etc.) and text-to-image generators have been used during the writing or editing of this manuscript.</w:t>
      </w:r>
      <w:bookmarkEnd w:id="46"/>
      <w:bookmarkEnd w:id="47"/>
      <w:bookmarkEnd w:id="48"/>
    </w:p>
    <w:p w14:paraId="5D9E1BB5" w14:textId="07DCBDAD" w:rsidR="00BE2B85" w:rsidRPr="00BC7922" w:rsidRDefault="00BC7922" w:rsidP="00E04F90">
      <w:pPr>
        <w:spacing w:line="240" w:lineRule="auto"/>
        <w:jc w:val="both"/>
        <w:rPr>
          <w:rFonts w:ascii="Arial" w:hAnsi="Arial" w:cs="Arial"/>
          <w:b/>
          <w:bCs/>
          <w:lang w:val="en-GB"/>
        </w:rPr>
      </w:pPr>
      <w:r w:rsidRPr="00BC7922">
        <w:rPr>
          <w:rFonts w:ascii="Arial" w:hAnsi="Arial" w:cs="Arial"/>
          <w:b/>
          <w:bCs/>
          <w:lang w:val="en-GB"/>
        </w:rPr>
        <w:t>REFERENCES</w:t>
      </w:r>
    </w:p>
    <w:p w14:paraId="7E022D96" w14:textId="4B2E3C7F" w:rsidR="00DA5727" w:rsidRPr="00B5436E" w:rsidRDefault="006F7137" w:rsidP="00BC7922">
      <w:pPr>
        <w:spacing w:line="240" w:lineRule="auto"/>
        <w:ind w:left="720" w:hanging="720"/>
        <w:jc w:val="both"/>
        <w:rPr>
          <w:rFonts w:ascii="Arial MT" w:hAnsi="Arial MT" w:cs="Times New Roman"/>
          <w:sz w:val="20"/>
          <w:szCs w:val="20"/>
        </w:rPr>
      </w:pPr>
      <w:r w:rsidRPr="00612B25">
        <w:rPr>
          <w:rFonts w:ascii="Arial MT" w:hAnsi="Arial MT" w:cs="Times New Roman"/>
          <w:bCs/>
          <w:sz w:val="20"/>
          <w:szCs w:val="20"/>
          <w:lang w:val="en-GB"/>
        </w:rPr>
        <w:t>1.</w:t>
      </w:r>
      <w:r w:rsidR="00413E4B" w:rsidRPr="00612B25">
        <w:rPr>
          <w:rFonts w:ascii="Arial MT" w:hAnsi="Arial MT" w:cs="Times New Roman"/>
          <w:bCs/>
          <w:sz w:val="20"/>
          <w:szCs w:val="20"/>
          <w:lang w:val="en-GB"/>
        </w:rPr>
        <w:tab/>
      </w:r>
      <w:proofErr w:type="spellStart"/>
      <w:r w:rsidR="00DA5727" w:rsidRPr="00612B25">
        <w:rPr>
          <w:rFonts w:ascii="Arial MT" w:hAnsi="Arial MT" w:cs="Times New Roman"/>
          <w:bCs/>
          <w:sz w:val="20"/>
          <w:szCs w:val="20"/>
          <w:lang w:val="en-GB"/>
        </w:rPr>
        <w:t>Asare-Bediako</w:t>
      </w:r>
      <w:proofErr w:type="spellEnd"/>
      <w:r w:rsidR="00DA5727" w:rsidRPr="00612B25">
        <w:rPr>
          <w:rFonts w:ascii="Arial MT" w:hAnsi="Arial MT" w:cs="Times New Roman"/>
          <w:bCs/>
          <w:sz w:val="20"/>
          <w:szCs w:val="20"/>
          <w:lang w:val="en-GB"/>
        </w:rPr>
        <w:t xml:space="preserve">, E., Van Der </w:t>
      </w:r>
      <w:proofErr w:type="spellStart"/>
      <w:r w:rsidR="00DA5727" w:rsidRPr="00612B25">
        <w:rPr>
          <w:rFonts w:ascii="Arial MT" w:hAnsi="Arial MT" w:cs="Times New Roman"/>
          <w:bCs/>
          <w:sz w:val="20"/>
          <w:szCs w:val="20"/>
          <w:lang w:val="en-GB"/>
        </w:rPr>
        <w:t>Puije</w:t>
      </w:r>
      <w:proofErr w:type="spellEnd"/>
      <w:r w:rsidR="00DA5727" w:rsidRPr="00612B25">
        <w:rPr>
          <w:rFonts w:ascii="Arial MT" w:hAnsi="Arial MT" w:cs="Times New Roman"/>
          <w:bCs/>
          <w:sz w:val="20"/>
          <w:szCs w:val="20"/>
          <w:lang w:val="en-GB"/>
        </w:rPr>
        <w:t xml:space="preserve">, G.C., </w:t>
      </w:r>
      <w:proofErr w:type="spellStart"/>
      <w:r w:rsidR="00DA5727" w:rsidRPr="00612B25">
        <w:rPr>
          <w:rFonts w:ascii="Arial MT" w:hAnsi="Arial MT" w:cs="Times New Roman"/>
          <w:bCs/>
          <w:sz w:val="20"/>
          <w:szCs w:val="20"/>
          <w:lang w:val="en-GB"/>
        </w:rPr>
        <w:t>Taah</w:t>
      </w:r>
      <w:proofErr w:type="spellEnd"/>
      <w:r w:rsidR="00DA5727" w:rsidRPr="00612B25">
        <w:rPr>
          <w:rFonts w:ascii="Arial MT" w:hAnsi="Arial MT" w:cs="Times New Roman"/>
          <w:bCs/>
          <w:sz w:val="20"/>
          <w:szCs w:val="20"/>
          <w:lang w:val="en-GB"/>
        </w:rPr>
        <w:t xml:space="preserve">, K. J., </w:t>
      </w:r>
      <w:proofErr w:type="spellStart"/>
      <w:r w:rsidR="00DA5727" w:rsidRPr="00612B25">
        <w:rPr>
          <w:rFonts w:ascii="Arial MT" w:hAnsi="Arial MT" w:cs="Times New Roman"/>
          <w:bCs/>
          <w:sz w:val="20"/>
          <w:szCs w:val="20"/>
          <w:lang w:val="en-GB"/>
        </w:rPr>
        <w:t>Abole</w:t>
      </w:r>
      <w:proofErr w:type="spellEnd"/>
      <w:r w:rsidR="00DA5727" w:rsidRPr="00612B25">
        <w:rPr>
          <w:rFonts w:ascii="Arial MT" w:hAnsi="Arial MT" w:cs="Times New Roman"/>
          <w:bCs/>
          <w:sz w:val="20"/>
          <w:szCs w:val="20"/>
          <w:lang w:val="en-GB"/>
        </w:rPr>
        <w:t xml:space="preserve"> E.A. et Baidoo, A., 2014</w:t>
      </w:r>
      <w:r w:rsidR="00DA5727" w:rsidRPr="00612B25">
        <w:rPr>
          <w:rFonts w:ascii="Arial MT" w:hAnsi="Arial MT" w:cs="Times New Roman"/>
          <w:sz w:val="20"/>
          <w:szCs w:val="20"/>
          <w:lang w:val="en-GB"/>
        </w:rPr>
        <w:t xml:space="preserve">. Prevalence of Okra Mosaic and Leaf Curl Diseases and </w:t>
      </w:r>
      <w:proofErr w:type="spellStart"/>
      <w:r w:rsidR="00DA5727" w:rsidRPr="00612B25">
        <w:rPr>
          <w:rFonts w:ascii="Arial MT" w:hAnsi="Arial MT" w:cs="Times New Roman"/>
          <w:i/>
          <w:iCs/>
          <w:sz w:val="20"/>
          <w:szCs w:val="20"/>
          <w:lang w:val="en-GB"/>
        </w:rPr>
        <w:t>Podagrica</w:t>
      </w:r>
      <w:proofErr w:type="spellEnd"/>
      <w:r w:rsidR="00DA5727" w:rsidRPr="00612B25">
        <w:rPr>
          <w:rFonts w:ascii="Arial MT" w:hAnsi="Arial MT" w:cs="Times New Roman"/>
          <w:sz w:val="20"/>
          <w:szCs w:val="20"/>
          <w:lang w:val="en-GB"/>
        </w:rPr>
        <w:t xml:space="preserve"> spp. Damage of Okra (</w:t>
      </w:r>
      <w:proofErr w:type="spellStart"/>
      <w:r w:rsidR="00DA5727" w:rsidRPr="00612B25">
        <w:rPr>
          <w:rFonts w:ascii="Arial MT" w:hAnsi="Arial MT" w:cs="Times New Roman"/>
          <w:i/>
          <w:iCs/>
          <w:sz w:val="20"/>
          <w:szCs w:val="20"/>
          <w:lang w:val="en-GB"/>
        </w:rPr>
        <w:t>Albelmoschus</w:t>
      </w:r>
      <w:proofErr w:type="spellEnd"/>
      <w:r w:rsidR="00DA5727" w:rsidRPr="00612B25">
        <w:rPr>
          <w:rFonts w:ascii="Arial MT" w:hAnsi="Arial MT" w:cs="Times New Roman"/>
          <w:i/>
          <w:iCs/>
          <w:sz w:val="20"/>
          <w:szCs w:val="20"/>
          <w:lang w:val="en-GB"/>
        </w:rPr>
        <w:t xml:space="preserve"> </w:t>
      </w:r>
      <w:proofErr w:type="spellStart"/>
      <w:r w:rsidR="00DA5727" w:rsidRPr="00612B25">
        <w:rPr>
          <w:rFonts w:ascii="Arial MT" w:hAnsi="Arial MT" w:cs="Times New Roman"/>
          <w:i/>
          <w:iCs/>
          <w:sz w:val="20"/>
          <w:szCs w:val="20"/>
          <w:lang w:val="en-GB"/>
        </w:rPr>
        <w:t>esculentus</w:t>
      </w:r>
      <w:proofErr w:type="spellEnd"/>
      <w:r w:rsidR="00DA5727" w:rsidRPr="00612B25">
        <w:rPr>
          <w:rFonts w:ascii="Arial MT" w:hAnsi="Arial MT" w:cs="Times New Roman"/>
          <w:sz w:val="20"/>
          <w:szCs w:val="20"/>
          <w:lang w:val="en-GB"/>
        </w:rPr>
        <w:t xml:space="preserve">) Plants. </w:t>
      </w:r>
      <w:r w:rsidR="00DA5727" w:rsidRPr="00D85ED4">
        <w:rPr>
          <w:rFonts w:ascii="Arial MT" w:hAnsi="Arial MT" w:cs="Times New Roman"/>
          <w:i/>
          <w:iCs/>
          <w:sz w:val="20"/>
          <w:szCs w:val="20"/>
          <w:lang w:val="en-GB"/>
        </w:rPr>
        <w:t xml:space="preserve">Int. J. </w:t>
      </w:r>
      <w:proofErr w:type="spellStart"/>
      <w:r w:rsidR="00DA5727" w:rsidRPr="00D85ED4">
        <w:rPr>
          <w:rFonts w:ascii="Arial MT" w:hAnsi="Arial MT" w:cs="Times New Roman"/>
          <w:i/>
          <w:iCs/>
          <w:sz w:val="20"/>
          <w:szCs w:val="20"/>
          <w:lang w:val="en-GB"/>
        </w:rPr>
        <w:t>Curr</w:t>
      </w:r>
      <w:proofErr w:type="spellEnd"/>
      <w:r w:rsidR="00DA5727" w:rsidRPr="00D85ED4">
        <w:rPr>
          <w:rFonts w:ascii="Arial MT" w:hAnsi="Arial MT" w:cs="Times New Roman"/>
          <w:i/>
          <w:iCs/>
          <w:sz w:val="20"/>
          <w:szCs w:val="20"/>
          <w:lang w:val="en-GB"/>
        </w:rPr>
        <w:t xml:space="preserve">. Res. Aca. </w:t>
      </w:r>
      <w:proofErr w:type="spellStart"/>
      <w:r w:rsidR="00DA5727" w:rsidRPr="00D85ED4">
        <w:rPr>
          <w:rFonts w:ascii="Arial MT" w:hAnsi="Arial MT" w:cs="Times New Roman"/>
          <w:i/>
          <w:iCs/>
          <w:sz w:val="20"/>
          <w:szCs w:val="20"/>
        </w:rPr>
        <w:t>Rev</w:t>
      </w:r>
      <w:proofErr w:type="spellEnd"/>
      <w:r w:rsidR="00DA5727" w:rsidRPr="00B5436E">
        <w:rPr>
          <w:rFonts w:ascii="Arial MT" w:hAnsi="Arial MT" w:cs="Times New Roman"/>
          <w:sz w:val="20"/>
          <w:szCs w:val="20"/>
        </w:rPr>
        <w:t>., 2 (6), 260-271.</w:t>
      </w:r>
    </w:p>
    <w:p w14:paraId="349BE095" w14:textId="72B6382E" w:rsidR="00DA5727" w:rsidRPr="00B5436E" w:rsidRDefault="006F7137" w:rsidP="00612B25">
      <w:pPr>
        <w:spacing w:line="240" w:lineRule="auto"/>
        <w:ind w:left="709" w:hanging="709"/>
        <w:jc w:val="both"/>
        <w:rPr>
          <w:rFonts w:ascii="Arial MT" w:hAnsi="Arial MT" w:cs="Times New Roman"/>
          <w:sz w:val="20"/>
          <w:szCs w:val="20"/>
        </w:rPr>
      </w:pPr>
      <w:r w:rsidRPr="00B5436E">
        <w:rPr>
          <w:rFonts w:ascii="Arial MT" w:hAnsi="Arial MT" w:cs="Times New Roman"/>
          <w:sz w:val="20"/>
          <w:szCs w:val="20"/>
        </w:rPr>
        <w:t>2.</w:t>
      </w:r>
      <w:r w:rsidR="00413E4B" w:rsidRPr="00B5436E">
        <w:rPr>
          <w:rFonts w:ascii="Arial MT" w:hAnsi="Arial MT" w:cs="Times New Roman"/>
          <w:sz w:val="20"/>
          <w:szCs w:val="20"/>
        </w:rPr>
        <w:tab/>
      </w:r>
      <w:r w:rsidR="00DA5727" w:rsidRPr="00B5436E">
        <w:rPr>
          <w:rFonts w:ascii="Arial MT" w:hAnsi="Arial MT" w:cs="Times New Roman"/>
          <w:bCs/>
          <w:sz w:val="20"/>
          <w:szCs w:val="20"/>
        </w:rPr>
        <w:t xml:space="preserve">Soro, S., </w:t>
      </w:r>
      <w:proofErr w:type="spellStart"/>
      <w:r w:rsidR="00DA5727" w:rsidRPr="00B5436E">
        <w:rPr>
          <w:rFonts w:ascii="Arial MT" w:hAnsi="Arial MT" w:cs="Times New Roman"/>
          <w:bCs/>
          <w:sz w:val="20"/>
          <w:szCs w:val="20"/>
        </w:rPr>
        <w:t>Yéboué</w:t>
      </w:r>
      <w:proofErr w:type="spellEnd"/>
      <w:r w:rsidR="00DA5727" w:rsidRPr="00B5436E">
        <w:rPr>
          <w:rFonts w:ascii="Arial MT" w:hAnsi="Arial MT" w:cs="Times New Roman"/>
          <w:bCs/>
          <w:sz w:val="20"/>
          <w:szCs w:val="20"/>
        </w:rPr>
        <w:t xml:space="preserve">, N.L., Tra, Bi C.S., </w:t>
      </w:r>
      <w:proofErr w:type="spellStart"/>
      <w:r w:rsidR="00DA5727" w:rsidRPr="00B5436E">
        <w:rPr>
          <w:rFonts w:ascii="Arial MT" w:hAnsi="Arial MT" w:cs="Times New Roman"/>
          <w:bCs/>
          <w:sz w:val="20"/>
          <w:szCs w:val="20"/>
        </w:rPr>
        <w:t>Zadou</w:t>
      </w:r>
      <w:proofErr w:type="spellEnd"/>
      <w:r w:rsidR="00DA5727" w:rsidRPr="00B5436E">
        <w:rPr>
          <w:rFonts w:ascii="Arial MT" w:hAnsi="Arial MT" w:cs="Times New Roman"/>
          <w:bCs/>
          <w:sz w:val="20"/>
          <w:szCs w:val="20"/>
        </w:rPr>
        <w:t>, D.A. et Koné I., 2016</w:t>
      </w:r>
      <w:r w:rsidR="00DA5727" w:rsidRPr="00B5436E">
        <w:rPr>
          <w:rFonts w:ascii="Arial MT" w:hAnsi="Arial MT" w:cs="Times New Roman"/>
          <w:sz w:val="20"/>
          <w:szCs w:val="20"/>
        </w:rPr>
        <w:t xml:space="preserve">. </w:t>
      </w:r>
      <w:r w:rsidR="00DA5727" w:rsidRPr="00612B25">
        <w:rPr>
          <w:rFonts w:ascii="Arial MT" w:hAnsi="Arial MT" w:cs="Times New Roman"/>
          <w:sz w:val="20"/>
          <w:szCs w:val="20"/>
          <w:lang w:val="en-GB"/>
        </w:rPr>
        <w:t xml:space="preserve">Dynamics of the flea beetle </w:t>
      </w:r>
      <w:proofErr w:type="spellStart"/>
      <w:r w:rsidR="00DA5727" w:rsidRPr="00612B25">
        <w:rPr>
          <w:rFonts w:ascii="Arial MT" w:hAnsi="Arial MT" w:cs="Times New Roman"/>
          <w:i/>
          <w:iCs/>
          <w:color w:val="000000" w:themeColor="text1"/>
          <w:sz w:val="20"/>
          <w:szCs w:val="20"/>
          <w:lang w:val="en-GB"/>
        </w:rPr>
        <w:t>Podagrica</w:t>
      </w:r>
      <w:proofErr w:type="spellEnd"/>
      <w:r w:rsidR="00DA5727" w:rsidRPr="00612B25">
        <w:rPr>
          <w:rFonts w:ascii="Arial MT" w:hAnsi="Arial MT" w:cs="Times New Roman"/>
          <w:i/>
          <w:iCs/>
          <w:color w:val="000000" w:themeColor="text1"/>
          <w:sz w:val="20"/>
          <w:szCs w:val="20"/>
          <w:lang w:val="en-GB"/>
        </w:rPr>
        <w:t xml:space="preserve"> </w:t>
      </w:r>
      <w:proofErr w:type="spellStart"/>
      <w:r w:rsidR="00DA5727" w:rsidRPr="00612B25">
        <w:rPr>
          <w:rFonts w:ascii="Arial MT" w:hAnsi="Arial MT" w:cs="Times New Roman"/>
          <w:i/>
          <w:iCs/>
          <w:color w:val="000000" w:themeColor="text1"/>
          <w:sz w:val="20"/>
          <w:szCs w:val="20"/>
          <w:lang w:val="en-GB"/>
        </w:rPr>
        <w:t>decolorata</w:t>
      </w:r>
      <w:proofErr w:type="spellEnd"/>
      <w:r w:rsidR="00DA5727" w:rsidRPr="00612B25">
        <w:rPr>
          <w:rFonts w:ascii="Arial MT" w:hAnsi="Arial MT" w:cs="Times New Roman"/>
          <w:i/>
          <w:iCs/>
          <w:color w:val="000000" w:themeColor="text1"/>
          <w:sz w:val="20"/>
          <w:szCs w:val="20"/>
          <w:lang w:val="en-GB"/>
        </w:rPr>
        <w:t xml:space="preserve"> </w:t>
      </w:r>
      <w:proofErr w:type="spellStart"/>
      <w:r w:rsidR="00DA5727" w:rsidRPr="00612B25">
        <w:rPr>
          <w:rFonts w:ascii="Arial MT" w:hAnsi="Arial MT" w:cs="Times New Roman"/>
          <w:sz w:val="20"/>
          <w:szCs w:val="20"/>
          <w:lang w:val="en-GB"/>
        </w:rPr>
        <w:t>Duvivier</w:t>
      </w:r>
      <w:proofErr w:type="spellEnd"/>
      <w:r w:rsidR="00DA5727" w:rsidRPr="00612B25">
        <w:rPr>
          <w:rFonts w:ascii="Arial MT" w:hAnsi="Arial MT" w:cs="Times New Roman"/>
          <w:sz w:val="20"/>
          <w:szCs w:val="20"/>
          <w:lang w:val="en-GB"/>
        </w:rPr>
        <w:t>, 1892 (</w:t>
      </w:r>
      <w:proofErr w:type="spellStart"/>
      <w:r w:rsidR="00DA5727" w:rsidRPr="00612B25">
        <w:rPr>
          <w:rFonts w:ascii="Arial MT" w:hAnsi="Arial MT" w:cs="Times New Roman"/>
          <w:sz w:val="20"/>
          <w:szCs w:val="20"/>
          <w:lang w:val="en-GB"/>
        </w:rPr>
        <w:t>Insecta</w:t>
      </w:r>
      <w:proofErr w:type="spellEnd"/>
      <w:r w:rsidR="00DA5727" w:rsidRPr="00612B25">
        <w:rPr>
          <w:rFonts w:ascii="Arial MT" w:hAnsi="Arial MT" w:cs="Times New Roman"/>
          <w:sz w:val="20"/>
          <w:szCs w:val="20"/>
          <w:lang w:val="en-GB"/>
        </w:rPr>
        <w:t xml:space="preserve">: </w:t>
      </w:r>
      <w:proofErr w:type="spellStart"/>
      <w:r w:rsidR="00DA5727" w:rsidRPr="00612B25">
        <w:rPr>
          <w:rFonts w:ascii="Arial MT" w:hAnsi="Arial MT" w:cs="Times New Roman"/>
          <w:sz w:val="20"/>
          <w:szCs w:val="20"/>
          <w:lang w:val="en-GB"/>
        </w:rPr>
        <w:t>Chrysomelidae</w:t>
      </w:r>
      <w:proofErr w:type="spellEnd"/>
      <w:r w:rsidR="00DA5727" w:rsidRPr="00612B25">
        <w:rPr>
          <w:rFonts w:ascii="Arial MT" w:hAnsi="Arial MT" w:cs="Times New Roman"/>
          <w:sz w:val="20"/>
          <w:szCs w:val="20"/>
          <w:lang w:val="en-GB"/>
        </w:rPr>
        <w:t xml:space="preserve">) on okra crops implications for conservation of the </w:t>
      </w:r>
      <w:proofErr w:type="spellStart"/>
      <w:r w:rsidR="00DA5727" w:rsidRPr="00612B25">
        <w:rPr>
          <w:rFonts w:ascii="Arial MT" w:hAnsi="Arial MT" w:cs="Times New Roman"/>
          <w:sz w:val="20"/>
          <w:szCs w:val="20"/>
          <w:lang w:val="en-GB"/>
        </w:rPr>
        <w:t>Tanoe-Ehy</w:t>
      </w:r>
      <w:proofErr w:type="spellEnd"/>
      <w:r w:rsidR="00DA5727" w:rsidRPr="00612B25">
        <w:rPr>
          <w:rFonts w:ascii="Arial MT" w:hAnsi="Arial MT" w:cs="Times New Roman"/>
          <w:sz w:val="20"/>
          <w:szCs w:val="20"/>
          <w:lang w:val="en-GB"/>
        </w:rPr>
        <w:t xml:space="preserve"> Swamp Forests (</w:t>
      </w:r>
      <w:proofErr w:type="spellStart"/>
      <w:r w:rsidR="00DA5727" w:rsidRPr="00612B25">
        <w:rPr>
          <w:rFonts w:ascii="Arial MT" w:hAnsi="Arial MT" w:cs="Times New Roman"/>
          <w:sz w:val="20"/>
          <w:szCs w:val="20"/>
          <w:lang w:val="en-GB"/>
        </w:rPr>
        <w:t>Southeastern</w:t>
      </w:r>
      <w:proofErr w:type="spellEnd"/>
      <w:r w:rsidR="00DA5727" w:rsidRPr="00612B25">
        <w:rPr>
          <w:rFonts w:ascii="Arial MT" w:hAnsi="Arial MT" w:cs="Times New Roman"/>
          <w:sz w:val="20"/>
          <w:szCs w:val="20"/>
          <w:lang w:val="en-GB"/>
        </w:rPr>
        <w:t xml:space="preserve"> Ivory Coast). </w:t>
      </w:r>
      <w:r w:rsidR="00DA5727" w:rsidRPr="00D85ED4">
        <w:rPr>
          <w:rFonts w:ascii="Arial MT" w:hAnsi="Arial MT" w:cs="Times New Roman"/>
          <w:i/>
          <w:iCs/>
          <w:color w:val="4D5156"/>
          <w:sz w:val="20"/>
          <w:szCs w:val="20"/>
          <w:shd w:val="clear" w:color="auto" w:fill="FFFFFF"/>
        </w:rPr>
        <w:t>J. Anim.</w:t>
      </w:r>
      <w:r w:rsidR="00DA5727" w:rsidRPr="00B5436E">
        <w:rPr>
          <w:rFonts w:ascii="Arial MT" w:hAnsi="Arial MT" w:cs="Times New Roman"/>
          <w:color w:val="4D5156"/>
          <w:sz w:val="20"/>
          <w:szCs w:val="20"/>
          <w:shd w:val="clear" w:color="auto" w:fill="FFFFFF"/>
        </w:rPr>
        <w:t> </w:t>
      </w:r>
      <w:r w:rsidR="00DA5727" w:rsidRPr="00B5436E">
        <w:rPr>
          <w:rStyle w:val="Emphasis"/>
          <w:rFonts w:ascii="Arial MT" w:hAnsi="Arial MT" w:cs="Times New Roman"/>
          <w:color w:val="5F6368"/>
          <w:sz w:val="20"/>
          <w:szCs w:val="20"/>
          <w:shd w:val="clear" w:color="auto" w:fill="FFFFFF"/>
        </w:rPr>
        <w:t>Plant. </w:t>
      </w:r>
      <w:proofErr w:type="spellStart"/>
      <w:r w:rsidR="00DA5727" w:rsidRPr="00B5436E">
        <w:rPr>
          <w:rFonts w:ascii="Arial MT" w:hAnsi="Arial MT" w:cs="Times New Roman"/>
          <w:i/>
          <w:iCs/>
          <w:color w:val="4D5156"/>
          <w:sz w:val="20"/>
          <w:szCs w:val="20"/>
          <w:shd w:val="clear" w:color="auto" w:fill="FFFFFF"/>
        </w:rPr>
        <w:t>Sci</w:t>
      </w:r>
      <w:proofErr w:type="spellEnd"/>
      <w:r w:rsidR="00DA5727" w:rsidRPr="00B5436E">
        <w:rPr>
          <w:rFonts w:ascii="Arial MT" w:hAnsi="Arial MT" w:cs="Times New Roman"/>
          <w:color w:val="4D5156"/>
          <w:sz w:val="20"/>
          <w:szCs w:val="20"/>
          <w:shd w:val="clear" w:color="auto" w:fill="FFFFFF"/>
        </w:rPr>
        <w:t>.</w:t>
      </w:r>
      <w:r w:rsidR="00DA5727" w:rsidRPr="00B5436E">
        <w:rPr>
          <w:rFonts w:ascii="Arial MT" w:hAnsi="Arial MT" w:cs="Times New Roman"/>
          <w:sz w:val="20"/>
          <w:szCs w:val="20"/>
        </w:rPr>
        <w:t>, 30, 4758-4766.</w:t>
      </w:r>
    </w:p>
    <w:p w14:paraId="5B038F2A" w14:textId="0DD35FD9" w:rsidR="00DA5727" w:rsidRPr="00612B25" w:rsidRDefault="006F7137" w:rsidP="00612B25">
      <w:pPr>
        <w:spacing w:line="240" w:lineRule="auto"/>
        <w:ind w:left="720" w:hanging="720"/>
        <w:jc w:val="both"/>
        <w:rPr>
          <w:rFonts w:ascii="Arial MT" w:hAnsi="Arial MT" w:cs="Times New Roman"/>
          <w:sz w:val="20"/>
          <w:szCs w:val="20"/>
          <w:lang w:val="en-US"/>
        </w:rPr>
      </w:pPr>
      <w:r w:rsidRPr="00612B25">
        <w:rPr>
          <w:rFonts w:ascii="Arial MT" w:hAnsi="Arial MT" w:cs="Times New Roman"/>
          <w:bCs/>
          <w:sz w:val="20"/>
          <w:szCs w:val="20"/>
        </w:rPr>
        <w:t>3.</w:t>
      </w:r>
      <w:r w:rsidR="00413E4B" w:rsidRPr="00612B25">
        <w:rPr>
          <w:rFonts w:ascii="Arial MT" w:hAnsi="Arial MT" w:cs="Times New Roman"/>
          <w:bCs/>
          <w:sz w:val="20"/>
          <w:szCs w:val="20"/>
        </w:rPr>
        <w:tab/>
      </w:r>
      <w:proofErr w:type="spellStart"/>
      <w:r w:rsidR="00DA5727" w:rsidRPr="00612B25">
        <w:rPr>
          <w:rFonts w:ascii="Arial MT" w:hAnsi="Arial MT" w:cs="Times New Roman"/>
          <w:bCs/>
          <w:sz w:val="20"/>
          <w:szCs w:val="20"/>
        </w:rPr>
        <w:t>Durazzo</w:t>
      </w:r>
      <w:proofErr w:type="spellEnd"/>
      <w:r w:rsidR="00DA5727" w:rsidRPr="00612B25">
        <w:rPr>
          <w:rFonts w:ascii="Arial MT" w:hAnsi="Arial MT" w:cs="Times New Roman"/>
          <w:bCs/>
          <w:sz w:val="20"/>
          <w:szCs w:val="20"/>
        </w:rPr>
        <w:t xml:space="preserve">, A., </w:t>
      </w:r>
      <w:proofErr w:type="spellStart"/>
      <w:r w:rsidR="00DA5727" w:rsidRPr="00612B25">
        <w:rPr>
          <w:rFonts w:ascii="Arial MT" w:hAnsi="Arial MT" w:cs="Times New Roman"/>
          <w:bCs/>
          <w:sz w:val="20"/>
          <w:szCs w:val="20"/>
        </w:rPr>
        <w:t>Lucarini</w:t>
      </w:r>
      <w:proofErr w:type="spellEnd"/>
      <w:r w:rsidR="00DA5727" w:rsidRPr="00612B25">
        <w:rPr>
          <w:rFonts w:ascii="Arial MT" w:hAnsi="Arial MT" w:cs="Times New Roman"/>
          <w:bCs/>
          <w:sz w:val="20"/>
          <w:szCs w:val="20"/>
        </w:rPr>
        <w:t xml:space="preserve">, M., </w:t>
      </w:r>
      <w:proofErr w:type="spellStart"/>
      <w:r w:rsidR="00DA5727" w:rsidRPr="00612B25">
        <w:rPr>
          <w:rFonts w:ascii="Arial MT" w:hAnsi="Arial MT" w:cs="Times New Roman"/>
          <w:bCs/>
          <w:sz w:val="20"/>
          <w:szCs w:val="20"/>
        </w:rPr>
        <w:t>Novellino</w:t>
      </w:r>
      <w:proofErr w:type="spellEnd"/>
      <w:r w:rsidR="00DA5727" w:rsidRPr="00612B25">
        <w:rPr>
          <w:rFonts w:ascii="Arial MT" w:hAnsi="Arial MT" w:cs="Times New Roman"/>
          <w:bCs/>
          <w:sz w:val="20"/>
          <w:szCs w:val="20"/>
        </w:rPr>
        <w:t xml:space="preserve">, E., </w:t>
      </w:r>
      <w:proofErr w:type="spellStart"/>
      <w:r w:rsidR="00DA5727" w:rsidRPr="00612B25">
        <w:rPr>
          <w:rFonts w:ascii="Arial MT" w:hAnsi="Arial MT" w:cs="Times New Roman"/>
          <w:bCs/>
          <w:sz w:val="20"/>
          <w:szCs w:val="20"/>
        </w:rPr>
        <w:t>Souto</w:t>
      </w:r>
      <w:proofErr w:type="spellEnd"/>
      <w:r w:rsidR="00DA5727" w:rsidRPr="00612B25">
        <w:rPr>
          <w:rFonts w:ascii="Arial MT" w:hAnsi="Arial MT" w:cs="Times New Roman"/>
          <w:bCs/>
          <w:sz w:val="20"/>
          <w:szCs w:val="20"/>
        </w:rPr>
        <w:t xml:space="preserve">, E.B., </w:t>
      </w:r>
      <w:proofErr w:type="spellStart"/>
      <w:r w:rsidR="00DA5727" w:rsidRPr="00612B25">
        <w:rPr>
          <w:rFonts w:ascii="Arial MT" w:hAnsi="Arial MT" w:cs="Times New Roman"/>
          <w:bCs/>
          <w:sz w:val="20"/>
          <w:szCs w:val="20"/>
        </w:rPr>
        <w:t>Daliu</w:t>
      </w:r>
      <w:proofErr w:type="spellEnd"/>
      <w:r w:rsidR="00DA5727" w:rsidRPr="00612B25">
        <w:rPr>
          <w:rFonts w:ascii="Arial MT" w:hAnsi="Arial MT" w:cs="Times New Roman"/>
          <w:bCs/>
          <w:sz w:val="20"/>
          <w:szCs w:val="20"/>
        </w:rPr>
        <w:t>, P. et Santini, A., 2018</w:t>
      </w:r>
      <w:r w:rsidR="00DA5727" w:rsidRPr="00612B25">
        <w:rPr>
          <w:rFonts w:ascii="Arial MT" w:hAnsi="Arial MT" w:cs="Times New Roman"/>
          <w:sz w:val="20"/>
          <w:szCs w:val="20"/>
        </w:rPr>
        <w:t xml:space="preserve">. </w:t>
      </w:r>
      <w:r w:rsidR="00DA5727" w:rsidRPr="00612B25">
        <w:rPr>
          <w:rFonts w:ascii="Arial MT" w:hAnsi="Arial MT" w:cs="Times New Roman"/>
          <w:i/>
          <w:iCs/>
          <w:color w:val="000000" w:themeColor="text1"/>
          <w:sz w:val="20"/>
          <w:szCs w:val="20"/>
          <w:lang w:val="en-GB"/>
        </w:rPr>
        <w:t xml:space="preserve">Abelmoschus </w:t>
      </w:r>
      <w:proofErr w:type="spellStart"/>
      <w:r w:rsidR="00DA5727" w:rsidRPr="00612B25">
        <w:rPr>
          <w:rFonts w:ascii="Arial MT" w:hAnsi="Arial MT" w:cs="Times New Roman"/>
          <w:i/>
          <w:iCs/>
          <w:color w:val="000000" w:themeColor="text1"/>
          <w:sz w:val="20"/>
          <w:szCs w:val="20"/>
          <w:lang w:val="en-GB"/>
        </w:rPr>
        <w:t>esculentus</w:t>
      </w:r>
      <w:proofErr w:type="spellEnd"/>
      <w:r w:rsidR="00DA5727" w:rsidRPr="00612B25">
        <w:rPr>
          <w:rFonts w:ascii="Arial MT" w:hAnsi="Arial MT" w:cs="Times New Roman"/>
          <w:i/>
          <w:iCs/>
          <w:color w:val="000000" w:themeColor="text1"/>
          <w:sz w:val="20"/>
          <w:szCs w:val="20"/>
          <w:lang w:val="en-GB"/>
        </w:rPr>
        <w:t xml:space="preserve"> </w:t>
      </w:r>
      <w:r w:rsidR="00DA5727" w:rsidRPr="00612B25">
        <w:rPr>
          <w:rFonts w:ascii="Arial MT" w:hAnsi="Arial MT" w:cs="Times New Roman"/>
          <w:sz w:val="20"/>
          <w:szCs w:val="20"/>
          <w:lang w:val="en-GB"/>
        </w:rPr>
        <w:t xml:space="preserve">(L): Bioactive Components' Beneficial Properties-Focused on Antidiabetic Role-For Sustainable Health Applications. </w:t>
      </w:r>
      <w:r w:rsidR="00DA5727" w:rsidRPr="00D85ED4">
        <w:rPr>
          <w:rFonts w:ascii="Arial MT" w:hAnsi="Arial MT" w:cs="Times New Roman"/>
          <w:i/>
          <w:iCs/>
          <w:color w:val="000000" w:themeColor="text1"/>
          <w:sz w:val="20"/>
          <w:szCs w:val="20"/>
          <w:lang w:val="en-GB"/>
        </w:rPr>
        <w:t>Molecules</w:t>
      </w:r>
      <w:r w:rsidR="00DA5727" w:rsidRPr="00612B25">
        <w:rPr>
          <w:rFonts w:ascii="Arial MT" w:hAnsi="Arial MT" w:cs="Times New Roman"/>
          <w:sz w:val="20"/>
          <w:szCs w:val="20"/>
          <w:lang w:val="en-GB"/>
        </w:rPr>
        <w:t>, 24(38).</w:t>
      </w:r>
    </w:p>
    <w:p w14:paraId="329832B3" w14:textId="0A60275A" w:rsidR="00DA5727" w:rsidRPr="00612B25" w:rsidRDefault="00612B25" w:rsidP="00612B25">
      <w:pPr>
        <w:spacing w:line="240" w:lineRule="auto"/>
        <w:ind w:left="720" w:hanging="720"/>
        <w:jc w:val="both"/>
        <w:rPr>
          <w:rFonts w:ascii="Arial MT" w:hAnsi="Arial MT" w:cs="Times New Roman"/>
          <w:sz w:val="20"/>
          <w:szCs w:val="20"/>
          <w:lang w:val="en-US"/>
        </w:rPr>
      </w:pPr>
      <w:r>
        <w:rPr>
          <w:rFonts w:ascii="Arial MT" w:hAnsi="Arial MT" w:cs="Times New Roman"/>
          <w:bCs/>
          <w:sz w:val="20"/>
          <w:szCs w:val="20"/>
          <w:lang w:val="en-GB"/>
        </w:rPr>
        <w:t>4.</w:t>
      </w:r>
      <w:r w:rsidR="00413E4B" w:rsidRPr="00612B25">
        <w:rPr>
          <w:rFonts w:ascii="Arial MT" w:hAnsi="Arial MT" w:cs="Times New Roman"/>
          <w:bCs/>
          <w:sz w:val="20"/>
          <w:szCs w:val="20"/>
          <w:lang w:val="en-GB"/>
        </w:rPr>
        <w:tab/>
      </w:r>
      <w:proofErr w:type="spellStart"/>
      <w:r w:rsidR="00DA5727" w:rsidRPr="00612B25">
        <w:rPr>
          <w:rFonts w:ascii="Arial MT" w:hAnsi="Arial MT" w:cs="Times New Roman"/>
          <w:bCs/>
          <w:sz w:val="20"/>
          <w:szCs w:val="20"/>
          <w:lang w:val="en-GB"/>
        </w:rPr>
        <w:t>Elkhalifa</w:t>
      </w:r>
      <w:proofErr w:type="spellEnd"/>
      <w:r w:rsidR="00DA5727" w:rsidRPr="00612B25">
        <w:rPr>
          <w:rFonts w:ascii="Arial MT" w:hAnsi="Arial MT" w:cs="Times New Roman"/>
          <w:bCs/>
          <w:sz w:val="20"/>
          <w:szCs w:val="20"/>
          <w:lang w:val="en-GB"/>
        </w:rPr>
        <w:t xml:space="preserve">, A.E.O., </w:t>
      </w:r>
      <w:proofErr w:type="spellStart"/>
      <w:proofErr w:type="gramStart"/>
      <w:r w:rsidR="00DA5727" w:rsidRPr="00612B25">
        <w:rPr>
          <w:rFonts w:ascii="Arial MT" w:hAnsi="Arial MT" w:cs="Times New Roman"/>
          <w:bCs/>
          <w:sz w:val="20"/>
          <w:szCs w:val="20"/>
          <w:lang w:val="en-GB"/>
        </w:rPr>
        <w:t>Alshammar,i</w:t>
      </w:r>
      <w:proofErr w:type="spellEnd"/>
      <w:proofErr w:type="gramEnd"/>
      <w:r w:rsidR="00DA5727" w:rsidRPr="00612B25">
        <w:rPr>
          <w:rFonts w:ascii="Arial MT" w:hAnsi="Arial MT" w:cs="Times New Roman"/>
          <w:bCs/>
          <w:sz w:val="20"/>
          <w:szCs w:val="20"/>
          <w:lang w:val="en-GB"/>
        </w:rPr>
        <w:t xml:space="preserve"> E., Adnan, M., Alcantara, J.C., </w:t>
      </w:r>
      <w:proofErr w:type="spellStart"/>
      <w:r w:rsidR="00DA5727" w:rsidRPr="00612B25">
        <w:rPr>
          <w:rFonts w:ascii="Arial MT" w:hAnsi="Arial MT" w:cs="Times New Roman"/>
          <w:bCs/>
          <w:sz w:val="20"/>
          <w:szCs w:val="20"/>
          <w:lang w:val="en-GB"/>
        </w:rPr>
        <w:t>Awadelkareem</w:t>
      </w:r>
      <w:proofErr w:type="spellEnd"/>
      <w:r w:rsidR="00DA5727" w:rsidRPr="00612B25">
        <w:rPr>
          <w:rFonts w:ascii="Arial MT" w:hAnsi="Arial MT" w:cs="Times New Roman"/>
          <w:bCs/>
          <w:sz w:val="20"/>
          <w:szCs w:val="20"/>
          <w:lang w:val="en-GB"/>
        </w:rPr>
        <w:t xml:space="preserve">, A.M., </w:t>
      </w:r>
      <w:proofErr w:type="spellStart"/>
      <w:r w:rsidR="00DA5727" w:rsidRPr="00612B25">
        <w:rPr>
          <w:rFonts w:ascii="Arial MT" w:hAnsi="Arial MT" w:cs="Times New Roman"/>
          <w:bCs/>
          <w:sz w:val="20"/>
          <w:szCs w:val="20"/>
          <w:lang w:val="en-GB"/>
        </w:rPr>
        <w:t>Eltoum</w:t>
      </w:r>
      <w:proofErr w:type="spellEnd"/>
      <w:r w:rsidR="00DA5727" w:rsidRPr="00612B25">
        <w:rPr>
          <w:rFonts w:ascii="Arial MT" w:hAnsi="Arial MT" w:cs="Times New Roman"/>
          <w:bCs/>
          <w:sz w:val="20"/>
          <w:szCs w:val="20"/>
          <w:lang w:val="en-GB"/>
        </w:rPr>
        <w:t xml:space="preserve">, N.E., Mehmood, K., Panda, B.P. et Ashraf, S.A., 2021. </w:t>
      </w:r>
      <w:r w:rsidR="00DA5727" w:rsidRPr="00612B25">
        <w:rPr>
          <w:rFonts w:ascii="Arial MT" w:hAnsi="Arial MT" w:cs="Times New Roman"/>
          <w:sz w:val="20"/>
          <w:szCs w:val="20"/>
          <w:lang w:val="en-GB"/>
        </w:rPr>
        <w:t>Okra (</w:t>
      </w:r>
      <w:r w:rsidR="00DA5727" w:rsidRPr="00612B25">
        <w:rPr>
          <w:rFonts w:ascii="Arial MT" w:hAnsi="Arial MT" w:cs="Times New Roman"/>
          <w:i/>
          <w:iCs/>
          <w:color w:val="000000" w:themeColor="text1"/>
          <w:sz w:val="20"/>
          <w:szCs w:val="20"/>
          <w:lang w:val="en-GB"/>
        </w:rPr>
        <w:t xml:space="preserve">Abelmoschus </w:t>
      </w:r>
      <w:proofErr w:type="spellStart"/>
      <w:r w:rsidR="00DA5727" w:rsidRPr="00612B25">
        <w:rPr>
          <w:rFonts w:ascii="Arial MT" w:hAnsi="Arial MT" w:cs="Times New Roman"/>
          <w:i/>
          <w:iCs/>
          <w:color w:val="000000" w:themeColor="text1"/>
          <w:sz w:val="20"/>
          <w:szCs w:val="20"/>
          <w:lang w:val="en-GB"/>
        </w:rPr>
        <w:t>esculentus</w:t>
      </w:r>
      <w:proofErr w:type="spellEnd"/>
      <w:r w:rsidR="00DA5727" w:rsidRPr="00612B25">
        <w:rPr>
          <w:rFonts w:ascii="Arial MT" w:hAnsi="Arial MT" w:cs="Times New Roman"/>
          <w:color w:val="000000" w:themeColor="text1"/>
          <w:sz w:val="20"/>
          <w:szCs w:val="20"/>
          <w:lang w:val="en-GB"/>
        </w:rPr>
        <w:t xml:space="preserve">) as a Potential Dietary Medicine with Nutraceutical Importance for Sustainable Health Applications. </w:t>
      </w:r>
      <w:r w:rsidR="00DA5727" w:rsidRPr="00D85ED4">
        <w:rPr>
          <w:rFonts w:ascii="Arial MT" w:hAnsi="Arial MT" w:cs="Times New Roman"/>
          <w:i/>
          <w:iCs/>
          <w:color w:val="000000" w:themeColor="text1"/>
          <w:sz w:val="20"/>
          <w:szCs w:val="20"/>
          <w:lang w:val="en-GB"/>
        </w:rPr>
        <w:t>Molecules</w:t>
      </w:r>
      <w:r w:rsidR="00DA5727" w:rsidRPr="00612B25">
        <w:rPr>
          <w:rFonts w:ascii="Arial MT" w:hAnsi="Arial MT" w:cs="Times New Roman"/>
          <w:color w:val="000000" w:themeColor="text1"/>
          <w:sz w:val="20"/>
          <w:szCs w:val="20"/>
          <w:lang w:val="en-GB"/>
        </w:rPr>
        <w:t>, 26(696).</w:t>
      </w:r>
    </w:p>
    <w:p w14:paraId="13DDBAD9" w14:textId="35A8D1A9" w:rsidR="00DA5727" w:rsidRPr="00B5436E" w:rsidRDefault="00612B25" w:rsidP="00612B25">
      <w:pPr>
        <w:spacing w:line="240" w:lineRule="auto"/>
        <w:ind w:left="720" w:hanging="720"/>
        <w:jc w:val="both"/>
        <w:rPr>
          <w:rFonts w:ascii="Arial MT" w:hAnsi="Arial MT" w:cs="Times New Roman"/>
          <w:sz w:val="20"/>
          <w:szCs w:val="20"/>
          <w:lang w:val="en-US"/>
        </w:rPr>
      </w:pPr>
      <w:r>
        <w:rPr>
          <w:rFonts w:ascii="Arial MT" w:hAnsi="Arial MT" w:cs="Times New Roman"/>
          <w:bCs/>
          <w:sz w:val="20"/>
          <w:szCs w:val="20"/>
          <w:lang w:val="en-GB"/>
        </w:rPr>
        <w:t>5.</w:t>
      </w:r>
      <w:r w:rsidR="00413E4B" w:rsidRPr="00612B25">
        <w:rPr>
          <w:rFonts w:ascii="Arial MT" w:hAnsi="Arial MT" w:cs="Times New Roman"/>
          <w:bCs/>
          <w:sz w:val="20"/>
          <w:szCs w:val="20"/>
          <w:lang w:val="en-GB"/>
        </w:rPr>
        <w:tab/>
      </w:r>
      <w:proofErr w:type="spellStart"/>
      <w:r w:rsidR="00DA5727" w:rsidRPr="00612B25">
        <w:rPr>
          <w:rFonts w:ascii="Arial MT" w:hAnsi="Arial MT" w:cs="Times New Roman"/>
          <w:bCs/>
          <w:sz w:val="20"/>
          <w:szCs w:val="20"/>
          <w:lang w:val="en-GB"/>
        </w:rPr>
        <w:t>Agregán</w:t>
      </w:r>
      <w:proofErr w:type="spellEnd"/>
      <w:r w:rsidR="00DA5727" w:rsidRPr="00612B25">
        <w:rPr>
          <w:rFonts w:ascii="Arial MT" w:hAnsi="Arial MT" w:cs="Times New Roman"/>
          <w:bCs/>
          <w:sz w:val="20"/>
          <w:szCs w:val="20"/>
          <w:lang w:val="en-GB"/>
        </w:rPr>
        <w:t xml:space="preserve">, R., </w:t>
      </w:r>
      <w:proofErr w:type="spellStart"/>
      <w:r w:rsidR="00DA5727" w:rsidRPr="00612B25">
        <w:rPr>
          <w:rFonts w:ascii="Arial MT" w:hAnsi="Arial MT" w:cs="Times New Roman"/>
          <w:bCs/>
          <w:sz w:val="20"/>
          <w:szCs w:val="20"/>
          <w:lang w:val="en-GB"/>
        </w:rPr>
        <w:t>Pateiro</w:t>
      </w:r>
      <w:proofErr w:type="spellEnd"/>
      <w:r w:rsidR="00DA5727" w:rsidRPr="00612B25">
        <w:rPr>
          <w:rFonts w:ascii="Arial MT" w:hAnsi="Arial MT" w:cs="Times New Roman"/>
          <w:bCs/>
          <w:sz w:val="20"/>
          <w:szCs w:val="20"/>
          <w:lang w:val="en-GB"/>
        </w:rPr>
        <w:t xml:space="preserve">, M., </w:t>
      </w:r>
      <w:proofErr w:type="spellStart"/>
      <w:r w:rsidR="00DA5727" w:rsidRPr="00612B25">
        <w:rPr>
          <w:rFonts w:ascii="Arial MT" w:hAnsi="Arial MT" w:cs="Times New Roman"/>
          <w:bCs/>
          <w:sz w:val="20"/>
          <w:szCs w:val="20"/>
          <w:lang w:val="en-GB"/>
        </w:rPr>
        <w:t>Bohrer</w:t>
      </w:r>
      <w:proofErr w:type="spellEnd"/>
      <w:r w:rsidR="00DA5727" w:rsidRPr="00612B25">
        <w:rPr>
          <w:rFonts w:ascii="Arial MT" w:hAnsi="Arial MT" w:cs="Times New Roman"/>
          <w:bCs/>
          <w:sz w:val="20"/>
          <w:szCs w:val="20"/>
          <w:lang w:val="en-GB"/>
        </w:rPr>
        <w:t xml:space="preserve">, B.M., Shariati, M.A, Nawaz, A., </w:t>
      </w:r>
      <w:proofErr w:type="spellStart"/>
      <w:r w:rsidR="00DA5727" w:rsidRPr="00612B25">
        <w:rPr>
          <w:rFonts w:ascii="Arial MT" w:hAnsi="Arial MT" w:cs="Times New Roman"/>
          <w:bCs/>
          <w:sz w:val="20"/>
          <w:szCs w:val="20"/>
          <w:lang w:val="en-GB"/>
        </w:rPr>
        <w:t>Gohari</w:t>
      </w:r>
      <w:proofErr w:type="spellEnd"/>
      <w:r w:rsidR="00DA5727" w:rsidRPr="00612B25">
        <w:rPr>
          <w:rFonts w:ascii="Arial MT" w:hAnsi="Arial MT" w:cs="Times New Roman"/>
          <w:bCs/>
          <w:sz w:val="20"/>
          <w:szCs w:val="20"/>
          <w:lang w:val="en-GB"/>
        </w:rPr>
        <w:t xml:space="preserve">, G. et Lorenzo, J.M., 2022. </w:t>
      </w:r>
      <w:r w:rsidR="00DA5727" w:rsidRPr="00612B25">
        <w:rPr>
          <w:rFonts w:ascii="Arial MT" w:hAnsi="Arial MT" w:cs="Times New Roman"/>
          <w:sz w:val="20"/>
          <w:szCs w:val="20"/>
          <w:lang w:val="en-GB"/>
        </w:rPr>
        <w:t>Biological activity and development of functional foods fortified with okra (</w:t>
      </w:r>
      <w:r w:rsidR="00DA5727" w:rsidRPr="00612B25">
        <w:rPr>
          <w:rFonts w:ascii="Arial MT" w:hAnsi="Arial MT" w:cs="Times New Roman"/>
          <w:i/>
          <w:iCs/>
          <w:sz w:val="20"/>
          <w:szCs w:val="20"/>
          <w:lang w:val="en-GB"/>
        </w:rPr>
        <w:t xml:space="preserve">Abelmoschus </w:t>
      </w:r>
      <w:proofErr w:type="spellStart"/>
      <w:r w:rsidR="00DA5727" w:rsidRPr="00612B25">
        <w:rPr>
          <w:rFonts w:ascii="Arial MT" w:hAnsi="Arial MT" w:cs="Times New Roman"/>
          <w:i/>
          <w:iCs/>
          <w:sz w:val="20"/>
          <w:szCs w:val="20"/>
          <w:lang w:val="en-GB"/>
        </w:rPr>
        <w:t>esculentus</w:t>
      </w:r>
      <w:proofErr w:type="spellEnd"/>
      <w:r w:rsidR="00DA5727" w:rsidRPr="00612B25">
        <w:rPr>
          <w:rFonts w:ascii="Arial MT" w:hAnsi="Arial MT" w:cs="Times New Roman"/>
          <w:sz w:val="20"/>
          <w:szCs w:val="20"/>
          <w:lang w:val="en-GB"/>
        </w:rPr>
        <w:t xml:space="preserve">). </w:t>
      </w:r>
      <w:r w:rsidR="00DA5727" w:rsidRPr="00D85ED4">
        <w:rPr>
          <w:rFonts w:ascii="Arial MT" w:hAnsi="Arial MT" w:cs="Times New Roman"/>
          <w:i/>
          <w:iCs/>
          <w:color w:val="000000" w:themeColor="text1"/>
          <w:sz w:val="20"/>
          <w:szCs w:val="20"/>
          <w:lang w:val="en-US"/>
        </w:rPr>
        <w:t xml:space="preserve">Crit. Rev. Food Sci. </w:t>
      </w:r>
      <w:proofErr w:type="spellStart"/>
      <w:r w:rsidR="00DA5727" w:rsidRPr="00D85ED4">
        <w:rPr>
          <w:rFonts w:ascii="Arial MT" w:hAnsi="Arial MT" w:cs="Times New Roman"/>
          <w:i/>
          <w:iCs/>
          <w:color w:val="000000" w:themeColor="text1"/>
          <w:sz w:val="20"/>
          <w:szCs w:val="20"/>
          <w:lang w:val="en-US"/>
        </w:rPr>
        <w:t>Nutr</w:t>
      </w:r>
      <w:proofErr w:type="spellEnd"/>
      <w:r w:rsidR="00DA5727" w:rsidRPr="00B5436E">
        <w:rPr>
          <w:rFonts w:ascii="Arial MT" w:hAnsi="Arial MT" w:cs="Times New Roman"/>
          <w:sz w:val="20"/>
          <w:szCs w:val="20"/>
          <w:lang w:val="en-US"/>
        </w:rPr>
        <w:t>., 17, 1-16.</w:t>
      </w:r>
    </w:p>
    <w:p w14:paraId="1CD8EEC5" w14:textId="4ACF3E1B" w:rsidR="00DA5727" w:rsidRPr="00B5436E" w:rsidRDefault="00612B25" w:rsidP="00612B25">
      <w:pPr>
        <w:spacing w:line="240" w:lineRule="auto"/>
        <w:ind w:left="720" w:hanging="720"/>
        <w:jc w:val="both"/>
        <w:rPr>
          <w:rFonts w:ascii="Arial MT" w:hAnsi="Arial MT" w:cs="Times New Roman"/>
          <w:color w:val="0D0D0D" w:themeColor="text1" w:themeTint="F2"/>
          <w:sz w:val="20"/>
          <w:szCs w:val="20"/>
        </w:rPr>
      </w:pPr>
      <w:r>
        <w:rPr>
          <w:rFonts w:ascii="Arial MT" w:hAnsi="Arial MT" w:cs="Times New Roman"/>
          <w:bCs/>
          <w:sz w:val="20"/>
          <w:szCs w:val="20"/>
          <w:lang w:val="en-GB"/>
        </w:rPr>
        <w:t>6.</w:t>
      </w:r>
      <w:r w:rsidR="00413E4B" w:rsidRPr="00612B25">
        <w:rPr>
          <w:rFonts w:ascii="Arial MT" w:hAnsi="Arial MT" w:cs="Times New Roman"/>
          <w:bCs/>
          <w:sz w:val="20"/>
          <w:szCs w:val="20"/>
          <w:lang w:val="en-GB"/>
        </w:rPr>
        <w:tab/>
      </w:r>
      <w:proofErr w:type="spellStart"/>
      <w:r w:rsidR="00DA5727" w:rsidRPr="00612B25">
        <w:rPr>
          <w:rFonts w:ascii="Arial MT" w:hAnsi="Arial MT" w:cs="Times New Roman"/>
          <w:bCs/>
          <w:color w:val="0D0D0D" w:themeColor="text1" w:themeTint="F2"/>
          <w:sz w:val="20"/>
          <w:szCs w:val="20"/>
          <w:lang w:val="en-GB"/>
        </w:rPr>
        <w:t>Ugwoke</w:t>
      </w:r>
      <w:proofErr w:type="spellEnd"/>
      <w:r w:rsidR="00DA5727" w:rsidRPr="00612B25">
        <w:rPr>
          <w:rFonts w:ascii="Arial MT" w:hAnsi="Arial MT" w:cs="Times New Roman"/>
          <w:bCs/>
          <w:color w:val="0D0D0D" w:themeColor="text1" w:themeTint="F2"/>
          <w:sz w:val="20"/>
          <w:szCs w:val="20"/>
          <w:lang w:val="en-GB"/>
        </w:rPr>
        <w:t xml:space="preserve">, K.I. et </w:t>
      </w:r>
      <w:proofErr w:type="spellStart"/>
      <w:r w:rsidR="00DA5727" w:rsidRPr="00612B25">
        <w:rPr>
          <w:rFonts w:ascii="Arial MT" w:hAnsi="Arial MT" w:cs="Times New Roman"/>
          <w:bCs/>
          <w:color w:val="0D0D0D" w:themeColor="text1" w:themeTint="F2"/>
          <w:sz w:val="20"/>
          <w:szCs w:val="20"/>
          <w:lang w:val="en-GB"/>
        </w:rPr>
        <w:t>Onyishi</w:t>
      </w:r>
      <w:proofErr w:type="spellEnd"/>
      <w:r w:rsidR="00DA5727" w:rsidRPr="00612B25">
        <w:rPr>
          <w:rFonts w:ascii="Arial MT" w:hAnsi="Arial MT" w:cs="Times New Roman"/>
          <w:bCs/>
          <w:color w:val="0D0D0D" w:themeColor="text1" w:themeTint="F2"/>
          <w:sz w:val="20"/>
          <w:szCs w:val="20"/>
          <w:lang w:val="en-GB"/>
        </w:rPr>
        <w:t xml:space="preserve">, L.E., 2009. </w:t>
      </w:r>
      <w:r w:rsidR="00DA5727" w:rsidRPr="00612B25">
        <w:rPr>
          <w:rFonts w:ascii="Arial MT" w:hAnsi="Arial MT" w:cs="Times New Roman"/>
          <w:color w:val="0D0D0D" w:themeColor="text1" w:themeTint="F2"/>
          <w:sz w:val="20"/>
          <w:szCs w:val="20"/>
          <w:lang w:val="en-GB"/>
        </w:rPr>
        <w:t xml:space="preserve">Effects of Mycorrhizae (Glomus </w:t>
      </w:r>
      <w:proofErr w:type="spellStart"/>
      <w:r w:rsidR="00DA5727" w:rsidRPr="00612B25">
        <w:rPr>
          <w:rFonts w:ascii="Arial MT" w:hAnsi="Arial MT" w:cs="Times New Roman"/>
          <w:color w:val="0D0D0D" w:themeColor="text1" w:themeTint="F2"/>
          <w:sz w:val="20"/>
          <w:szCs w:val="20"/>
          <w:lang w:val="en-GB"/>
        </w:rPr>
        <w:t>musae</w:t>
      </w:r>
      <w:proofErr w:type="spellEnd"/>
      <w:r w:rsidR="00DA5727" w:rsidRPr="00612B25">
        <w:rPr>
          <w:rFonts w:ascii="Arial MT" w:hAnsi="Arial MT" w:cs="Times New Roman"/>
          <w:color w:val="0D0D0D" w:themeColor="text1" w:themeTint="F2"/>
          <w:sz w:val="20"/>
          <w:szCs w:val="20"/>
          <w:lang w:val="en-GB"/>
        </w:rPr>
        <w:t>) Poultry Manure and Okra Mosaic Potyvirus (</w:t>
      </w:r>
      <w:proofErr w:type="spellStart"/>
      <w:r w:rsidR="00DA5727" w:rsidRPr="00612B25">
        <w:rPr>
          <w:rFonts w:ascii="Arial MT" w:hAnsi="Arial MT" w:cs="Times New Roman"/>
          <w:color w:val="0D0D0D" w:themeColor="text1" w:themeTint="F2"/>
          <w:sz w:val="20"/>
          <w:szCs w:val="20"/>
          <w:lang w:val="en-GB"/>
        </w:rPr>
        <w:t>Okmv</w:t>
      </w:r>
      <w:proofErr w:type="spellEnd"/>
      <w:r w:rsidR="00DA5727" w:rsidRPr="00612B25">
        <w:rPr>
          <w:rFonts w:ascii="Arial MT" w:hAnsi="Arial MT" w:cs="Times New Roman"/>
          <w:color w:val="0D0D0D" w:themeColor="text1" w:themeTint="F2"/>
          <w:sz w:val="20"/>
          <w:szCs w:val="20"/>
          <w:lang w:val="en-GB"/>
        </w:rPr>
        <w:t>) on yield of okra</w:t>
      </w:r>
      <w:r w:rsidR="00DA5727" w:rsidRPr="00612B25">
        <w:rPr>
          <w:rFonts w:ascii="Arial MT" w:hAnsi="Arial MT" w:cs="Times New Roman"/>
          <w:i/>
          <w:iCs/>
          <w:color w:val="0D0D0D" w:themeColor="text1" w:themeTint="F2"/>
          <w:sz w:val="20"/>
          <w:szCs w:val="20"/>
          <w:lang w:val="en-GB"/>
        </w:rPr>
        <w:t xml:space="preserve"> (Abelmoschus </w:t>
      </w:r>
      <w:proofErr w:type="spellStart"/>
      <w:r w:rsidR="00DA5727" w:rsidRPr="00612B25">
        <w:rPr>
          <w:rFonts w:ascii="Arial MT" w:hAnsi="Arial MT" w:cs="Times New Roman"/>
          <w:i/>
          <w:iCs/>
          <w:color w:val="0D0D0D" w:themeColor="text1" w:themeTint="F2"/>
          <w:sz w:val="20"/>
          <w:szCs w:val="20"/>
          <w:lang w:val="en-GB"/>
        </w:rPr>
        <w:t>esculentus</w:t>
      </w:r>
      <w:proofErr w:type="spellEnd"/>
      <w:r w:rsidR="00DA5727" w:rsidRPr="00612B25">
        <w:rPr>
          <w:rFonts w:ascii="Arial MT" w:hAnsi="Arial MT" w:cs="Times New Roman"/>
          <w:i/>
          <w:iCs/>
          <w:color w:val="0D0D0D" w:themeColor="text1" w:themeTint="F2"/>
          <w:sz w:val="20"/>
          <w:szCs w:val="20"/>
          <w:lang w:val="en-GB"/>
        </w:rPr>
        <w:t xml:space="preserve">). </w:t>
      </w:r>
      <w:r w:rsidR="00DA5727" w:rsidRPr="00B5436E">
        <w:rPr>
          <w:rFonts w:ascii="Arial MT" w:hAnsi="Arial MT" w:cs="Times New Roman"/>
          <w:color w:val="0D0D0D" w:themeColor="text1" w:themeTint="F2"/>
          <w:sz w:val="20"/>
          <w:szCs w:val="20"/>
        </w:rPr>
        <w:t>PAT. 5, 359-369.</w:t>
      </w:r>
    </w:p>
    <w:p w14:paraId="3C55C4B0" w14:textId="735CDF36" w:rsidR="00DA5727" w:rsidRPr="00612B25" w:rsidRDefault="00AB6204" w:rsidP="00612B25">
      <w:pPr>
        <w:autoSpaceDE w:val="0"/>
        <w:autoSpaceDN w:val="0"/>
        <w:adjustRightInd w:val="0"/>
        <w:spacing w:line="240" w:lineRule="auto"/>
        <w:ind w:left="720" w:hanging="720"/>
        <w:jc w:val="both"/>
        <w:rPr>
          <w:rFonts w:ascii="Arial MT" w:hAnsi="Arial MT" w:cs="Times New Roman"/>
          <w:sz w:val="20"/>
          <w:szCs w:val="20"/>
          <w:lang w:val="en-GB"/>
        </w:rPr>
      </w:pPr>
      <w:r w:rsidRPr="00B5436E">
        <w:rPr>
          <w:rFonts w:ascii="Arial MT" w:hAnsi="Arial MT" w:cs="Times New Roman"/>
          <w:bCs/>
          <w:sz w:val="20"/>
          <w:szCs w:val="20"/>
        </w:rPr>
        <w:t>7.</w:t>
      </w:r>
      <w:r w:rsidR="00413E4B" w:rsidRPr="00B5436E">
        <w:rPr>
          <w:rFonts w:ascii="Arial MT" w:hAnsi="Arial MT" w:cs="Times New Roman"/>
          <w:bCs/>
          <w:sz w:val="20"/>
          <w:szCs w:val="20"/>
        </w:rPr>
        <w:tab/>
      </w:r>
      <w:proofErr w:type="spellStart"/>
      <w:r w:rsidR="00DA5727" w:rsidRPr="00612B25">
        <w:rPr>
          <w:rFonts w:ascii="Arial MT" w:hAnsi="Arial MT" w:cs="Times New Roman"/>
          <w:bCs/>
          <w:color w:val="0D0D0D" w:themeColor="text1" w:themeTint="F2"/>
          <w:sz w:val="20"/>
          <w:szCs w:val="20"/>
        </w:rPr>
        <w:t>Yarou</w:t>
      </w:r>
      <w:proofErr w:type="spellEnd"/>
      <w:r w:rsidR="00DA5727" w:rsidRPr="00612B25">
        <w:rPr>
          <w:rFonts w:ascii="Arial MT" w:hAnsi="Arial MT" w:cs="Times New Roman"/>
          <w:bCs/>
          <w:color w:val="0D0D0D" w:themeColor="text1" w:themeTint="F2"/>
          <w:sz w:val="20"/>
          <w:szCs w:val="20"/>
        </w:rPr>
        <w:t xml:space="preserve">, B. B., Francisco, A. R., De </w:t>
      </w:r>
      <w:proofErr w:type="spellStart"/>
      <w:r w:rsidR="00DA5727" w:rsidRPr="00612B25">
        <w:rPr>
          <w:rFonts w:ascii="Arial MT" w:hAnsi="Arial MT" w:cs="Times New Roman"/>
          <w:bCs/>
          <w:color w:val="0D0D0D" w:themeColor="text1" w:themeTint="F2"/>
          <w:sz w:val="20"/>
          <w:szCs w:val="20"/>
        </w:rPr>
        <w:t>Troij</w:t>
      </w:r>
      <w:proofErr w:type="spellEnd"/>
      <w:r w:rsidR="00DA5727" w:rsidRPr="00612B25">
        <w:rPr>
          <w:rFonts w:ascii="Arial MT" w:hAnsi="Arial MT" w:cs="Times New Roman"/>
          <w:bCs/>
          <w:color w:val="0D0D0D" w:themeColor="text1" w:themeTint="F2"/>
          <w:sz w:val="20"/>
          <w:szCs w:val="20"/>
        </w:rPr>
        <w:t xml:space="preserve">, A. et Aboubakar, S. D., 2023. </w:t>
      </w:r>
      <w:proofErr w:type="spellStart"/>
      <w:r w:rsidR="00DA5727" w:rsidRPr="00612B25">
        <w:rPr>
          <w:rFonts w:ascii="Arial MT" w:hAnsi="Arial MT" w:cs="Times New Roman"/>
          <w:i/>
          <w:iCs/>
          <w:sz w:val="20"/>
          <w:szCs w:val="20"/>
        </w:rPr>
        <w:t>Amrasca</w:t>
      </w:r>
      <w:proofErr w:type="spellEnd"/>
      <w:r w:rsidR="00DA5727" w:rsidRPr="00612B25">
        <w:rPr>
          <w:rFonts w:ascii="Arial MT" w:hAnsi="Arial MT" w:cs="Times New Roman"/>
          <w:i/>
          <w:iCs/>
          <w:sz w:val="20"/>
          <w:szCs w:val="20"/>
        </w:rPr>
        <w:t xml:space="preserve"> </w:t>
      </w:r>
      <w:proofErr w:type="spellStart"/>
      <w:r w:rsidR="00DA5727" w:rsidRPr="00612B25">
        <w:rPr>
          <w:rFonts w:ascii="Arial MT" w:hAnsi="Arial MT" w:cs="Times New Roman"/>
          <w:i/>
          <w:iCs/>
          <w:sz w:val="20"/>
          <w:szCs w:val="20"/>
        </w:rPr>
        <w:t>biguttula</w:t>
      </w:r>
      <w:proofErr w:type="spellEnd"/>
      <w:r w:rsidR="00DA5727" w:rsidRPr="00612B25">
        <w:rPr>
          <w:rFonts w:ascii="Arial MT" w:hAnsi="Arial MT" w:cs="Times New Roman"/>
          <w:i/>
          <w:iCs/>
          <w:sz w:val="20"/>
          <w:szCs w:val="20"/>
        </w:rPr>
        <w:t xml:space="preserve"> </w:t>
      </w:r>
      <w:proofErr w:type="spellStart"/>
      <w:r w:rsidR="00DA5727" w:rsidRPr="00612B25">
        <w:rPr>
          <w:rFonts w:ascii="Arial MT" w:hAnsi="Arial MT" w:cs="Times New Roman"/>
          <w:sz w:val="20"/>
          <w:szCs w:val="20"/>
        </w:rPr>
        <w:t>Ishida</w:t>
      </w:r>
      <w:proofErr w:type="spellEnd"/>
      <w:r w:rsidR="00DA5727" w:rsidRPr="00612B25">
        <w:rPr>
          <w:rFonts w:ascii="Arial MT" w:hAnsi="Arial MT" w:cs="Times New Roman"/>
          <w:sz w:val="20"/>
          <w:szCs w:val="20"/>
        </w:rPr>
        <w:t xml:space="preserve"> : Quel avenir pour la production du gombo au </w:t>
      </w:r>
      <w:r w:rsidR="00D85ED4" w:rsidRPr="00612B25">
        <w:rPr>
          <w:rFonts w:ascii="Arial MT" w:hAnsi="Arial MT" w:cs="Times New Roman"/>
          <w:sz w:val="20"/>
          <w:szCs w:val="20"/>
        </w:rPr>
        <w:t>Bénin ?</w:t>
      </w:r>
      <w:r w:rsidR="00DA5727" w:rsidRPr="00612B25">
        <w:rPr>
          <w:rFonts w:ascii="Arial MT" w:hAnsi="Arial MT" w:cs="Times New Roman"/>
          <w:sz w:val="20"/>
          <w:szCs w:val="20"/>
        </w:rPr>
        <w:t xml:space="preserve"> </w:t>
      </w:r>
      <w:r w:rsidR="00DA5727" w:rsidRPr="00612B25">
        <w:rPr>
          <w:rFonts w:ascii="Arial MT" w:hAnsi="Arial MT" w:cs="Times New Roman"/>
          <w:sz w:val="20"/>
          <w:szCs w:val="20"/>
          <w:lang w:val="en-GB"/>
        </w:rPr>
        <w:t xml:space="preserve">World Vegetable </w:t>
      </w:r>
      <w:proofErr w:type="spellStart"/>
      <w:r w:rsidR="00DA5727" w:rsidRPr="00612B25">
        <w:rPr>
          <w:rFonts w:ascii="Arial MT" w:hAnsi="Arial MT" w:cs="Times New Roman"/>
          <w:sz w:val="20"/>
          <w:szCs w:val="20"/>
          <w:lang w:val="en-GB"/>
        </w:rPr>
        <w:t>Center</w:t>
      </w:r>
      <w:proofErr w:type="spellEnd"/>
      <w:r w:rsidR="00DA5727" w:rsidRPr="00612B25">
        <w:rPr>
          <w:rFonts w:ascii="Arial MT" w:hAnsi="Arial MT" w:cs="Times New Roman"/>
          <w:sz w:val="20"/>
          <w:szCs w:val="20"/>
          <w:lang w:val="en-GB"/>
        </w:rPr>
        <w:t xml:space="preserve">. </w:t>
      </w:r>
      <w:r w:rsidR="00D85ED4" w:rsidRPr="00612B25">
        <w:rPr>
          <w:rFonts w:ascii="Arial MT" w:hAnsi="Arial MT" w:cs="Times New Roman"/>
          <w:sz w:val="20"/>
          <w:szCs w:val="20"/>
          <w:lang w:val="en-GB"/>
        </w:rPr>
        <w:t>Cotonou:</w:t>
      </w:r>
      <w:r w:rsidR="00DA5727" w:rsidRPr="00612B25">
        <w:rPr>
          <w:rFonts w:ascii="Arial MT" w:hAnsi="Arial MT" w:cs="Times New Roman"/>
          <w:sz w:val="20"/>
          <w:szCs w:val="20"/>
          <w:lang w:val="en-GB"/>
        </w:rPr>
        <w:t xml:space="preserve"> World Vegetable </w:t>
      </w:r>
      <w:proofErr w:type="spellStart"/>
      <w:r w:rsidR="00DA5727" w:rsidRPr="00612B25">
        <w:rPr>
          <w:rFonts w:ascii="Arial MT" w:hAnsi="Arial MT" w:cs="Times New Roman"/>
          <w:sz w:val="20"/>
          <w:szCs w:val="20"/>
          <w:lang w:val="en-GB"/>
        </w:rPr>
        <w:t>Center</w:t>
      </w:r>
      <w:proofErr w:type="spellEnd"/>
      <w:r w:rsidR="00DA5727" w:rsidRPr="00612B25">
        <w:rPr>
          <w:rFonts w:ascii="Arial MT" w:hAnsi="Arial MT" w:cs="Times New Roman"/>
          <w:sz w:val="20"/>
          <w:szCs w:val="20"/>
          <w:lang w:val="en-GB"/>
        </w:rPr>
        <w:t xml:space="preserve">, 1 p. Anniversary of the World Vegetable </w:t>
      </w:r>
      <w:proofErr w:type="spellStart"/>
      <w:r w:rsidR="00DA5727" w:rsidRPr="00612B25">
        <w:rPr>
          <w:rFonts w:ascii="Arial MT" w:hAnsi="Arial MT" w:cs="Times New Roman"/>
          <w:sz w:val="20"/>
          <w:szCs w:val="20"/>
          <w:lang w:val="en-GB"/>
        </w:rPr>
        <w:t>Center</w:t>
      </w:r>
      <w:proofErr w:type="spellEnd"/>
      <w:r w:rsidR="00DA5727" w:rsidRPr="00612B25">
        <w:rPr>
          <w:rFonts w:ascii="Arial MT" w:hAnsi="Arial MT" w:cs="Times New Roman"/>
          <w:sz w:val="20"/>
          <w:szCs w:val="20"/>
          <w:lang w:val="en-GB"/>
        </w:rPr>
        <w:t xml:space="preserve">, Cotonou, </w:t>
      </w:r>
      <w:proofErr w:type="spellStart"/>
      <w:r w:rsidR="00DA5727" w:rsidRPr="00612B25">
        <w:rPr>
          <w:rFonts w:ascii="Arial MT" w:hAnsi="Arial MT" w:cs="Times New Roman"/>
          <w:sz w:val="20"/>
          <w:szCs w:val="20"/>
          <w:lang w:val="en-GB"/>
        </w:rPr>
        <w:t>Bénin</w:t>
      </w:r>
      <w:proofErr w:type="spellEnd"/>
      <w:r w:rsidR="00DA5727" w:rsidRPr="00612B25">
        <w:rPr>
          <w:rFonts w:ascii="Arial MT" w:hAnsi="Arial MT" w:cs="Times New Roman"/>
          <w:sz w:val="20"/>
          <w:szCs w:val="20"/>
          <w:lang w:val="en-GB"/>
        </w:rPr>
        <w:t>, 15/10/ 2023/15.</w:t>
      </w:r>
    </w:p>
    <w:p w14:paraId="41677412" w14:textId="5F552E79" w:rsidR="00DA5727" w:rsidRPr="00612B25" w:rsidRDefault="00AB6204" w:rsidP="00612B25">
      <w:pPr>
        <w:spacing w:line="240" w:lineRule="auto"/>
        <w:ind w:left="720" w:hanging="720"/>
        <w:jc w:val="both"/>
        <w:rPr>
          <w:rFonts w:ascii="Arial MT" w:hAnsi="Arial MT" w:cs="Times New Roman"/>
          <w:sz w:val="20"/>
          <w:szCs w:val="20"/>
          <w:lang w:val="en-US"/>
        </w:rPr>
      </w:pPr>
      <w:r>
        <w:rPr>
          <w:rFonts w:ascii="Arial MT" w:hAnsi="Arial MT" w:cs="Times New Roman"/>
          <w:bCs/>
          <w:sz w:val="20"/>
          <w:szCs w:val="20"/>
          <w:lang w:val="en-GB"/>
        </w:rPr>
        <w:t>8.</w:t>
      </w:r>
      <w:r w:rsidR="00413E4B" w:rsidRPr="00612B25">
        <w:rPr>
          <w:rFonts w:ascii="Arial MT" w:hAnsi="Arial MT" w:cs="Times New Roman"/>
          <w:bCs/>
          <w:sz w:val="20"/>
          <w:szCs w:val="20"/>
          <w:lang w:val="en-GB"/>
        </w:rPr>
        <w:tab/>
      </w:r>
      <w:proofErr w:type="spellStart"/>
      <w:r w:rsidR="00DA5727" w:rsidRPr="00612B25">
        <w:rPr>
          <w:rFonts w:ascii="Arial MT" w:hAnsi="Arial MT" w:cs="Times New Roman"/>
          <w:bCs/>
          <w:sz w:val="20"/>
          <w:szCs w:val="20"/>
          <w:lang w:val="en-GB"/>
        </w:rPr>
        <w:t>Aboussou</w:t>
      </w:r>
      <w:proofErr w:type="spellEnd"/>
      <w:r w:rsidR="00DA5727" w:rsidRPr="00612B25">
        <w:rPr>
          <w:rFonts w:ascii="Arial MT" w:hAnsi="Arial MT" w:cs="Times New Roman"/>
          <w:bCs/>
          <w:sz w:val="20"/>
          <w:szCs w:val="20"/>
          <w:lang w:val="en-GB"/>
        </w:rPr>
        <w:t xml:space="preserve">, S., Coulibaly, N., Martin, T., </w:t>
      </w:r>
      <w:proofErr w:type="spellStart"/>
      <w:r w:rsidR="00DA5727" w:rsidRPr="00612B25">
        <w:rPr>
          <w:rFonts w:ascii="Arial MT" w:hAnsi="Arial MT" w:cs="Times New Roman"/>
          <w:bCs/>
          <w:sz w:val="20"/>
          <w:szCs w:val="20"/>
          <w:lang w:val="en-GB"/>
        </w:rPr>
        <w:t>Ossey</w:t>
      </w:r>
      <w:proofErr w:type="spellEnd"/>
      <w:r w:rsidR="00DA5727" w:rsidRPr="00612B25">
        <w:rPr>
          <w:rFonts w:ascii="Arial MT" w:hAnsi="Arial MT" w:cs="Times New Roman"/>
          <w:bCs/>
          <w:sz w:val="20"/>
          <w:szCs w:val="20"/>
          <w:lang w:val="en-GB"/>
        </w:rPr>
        <w:t xml:space="preserve">, C.L., </w:t>
      </w:r>
      <w:proofErr w:type="spellStart"/>
      <w:r w:rsidR="00DA5727" w:rsidRPr="00612B25">
        <w:rPr>
          <w:rFonts w:ascii="Arial MT" w:hAnsi="Arial MT" w:cs="Times New Roman"/>
          <w:bCs/>
          <w:sz w:val="20"/>
          <w:szCs w:val="20"/>
          <w:lang w:val="en-GB"/>
        </w:rPr>
        <w:t>Aboua</w:t>
      </w:r>
      <w:proofErr w:type="spellEnd"/>
      <w:r w:rsidR="00DA5727" w:rsidRPr="00612B25">
        <w:rPr>
          <w:rFonts w:ascii="Arial MT" w:hAnsi="Arial MT" w:cs="Times New Roman"/>
          <w:bCs/>
          <w:sz w:val="20"/>
          <w:szCs w:val="20"/>
          <w:lang w:val="en-GB"/>
        </w:rPr>
        <w:t xml:space="preserve">, L.R.N. and </w:t>
      </w:r>
      <w:proofErr w:type="spellStart"/>
      <w:r w:rsidR="00DA5727" w:rsidRPr="00612B25">
        <w:rPr>
          <w:rFonts w:ascii="Arial MT" w:hAnsi="Arial MT" w:cs="Times New Roman"/>
          <w:bCs/>
          <w:sz w:val="20"/>
          <w:szCs w:val="20"/>
          <w:lang w:val="en-GB"/>
        </w:rPr>
        <w:t>Deletre</w:t>
      </w:r>
      <w:proofErr w:type="spellEnd"/>
      <w:r w:rsidR="00DA5727" w:rsidRPr="00612B25">
        <w:rPr>
          <w:rFonts w:ascii="Arial MT" w:hAnsi="Arial MT" w:cs="Times New Roman"/>
          <w:bCs/>
          <w:sz w:val="20"/>
          <w:szCs w:val="20"/>
          <w:lang w:val="en-GB"/>
        </w:rPr>
        <w:t xml:space="preserve"> E., 2024. </w:t>
      </w:r>
      <w:r w:rsidR="00DA5727" w:rsidRPr="00612B25">
        <w:rPr>
          <w:rFonts w:ascii="Arial MT" w:hAnsi="Arial MT" w:cs="Times New Roman"/>
          <w:sz w:val="20"/>
          <w:szCs w:val="20"/>
          <w:lang w:val="en-GB"/>
        </w:rPr>
        <w:t xml:space="preserve">Design of an agroecological cropping system to control the cotton </w:t>
      </w:r>
      <w:proofErr w:type="spellStart"/>
      <w:r w:rsidR="00DA5727" w:rsidRPr="00612B25">
        <w:rPr>
          <w:rFonts w:ascii="Arial MT" w:hAnsi="Arial MT" w:cs="Times New Roman"/>
          <w:sz w:val="20"/>
          <w:szCs w:val="20"/>
          <w:lang w:val="en-GB"/>
        </w:rPr>
        <w:t>jassid</w:t>
      </w:r>
      <w:proofErr w:type="spellEnd"/>
      <w:r w:rsidR="00DA5727" w:rsidRPr="00612B25">
        <w:rPr>
          <w:rFonts w:ascii="Arial MT" w:hAnsi="Arial MT" w:cs="Times New Roman"/>
          <w:sz w:val="20"/>
          <w:szCs w:val="20"/>
          <w:lang w:val="en-GB"/>
        </w:rPr>
        <w:t xml:space="preserve"> </w:t>
      </w:r>
      <w:proofErr w:type="spellStart"/>
      <w:r w:rsidR="00DA5727" w:rsidRPr="00612B25">
        <w:rPr>
          <w:rFonts w:ascii="Arial MT" w:hAnsi="Arial MT" w:cs="Times New Roman"/>
          <w:i/>
          <w:iCs/>
          <w:sz w:val="20"/>
          <w:szCs w:val="20"/>
          <w:lang w:val="en-GB"/>
        </w:rPr>
        <w:t>Amrasca</w:t>
      </w:r>
      <w:proofErr w:type="spellEnd"/>
      <w:r w:rsidR="00DA5727" w:rsidRPr="00612B25">
        <w:rPr>
          <w:rFonts w:ascii="Arial MT" w:hAnsi="Arial MT" w:cs="Times New Roman"/>
          <w:i/>
          <w:iCs/>
          <w:sz w:val="20"/>
          <w:szCs w:val="20"/>
          <w:lang w:val="en-GB"/>
        </w:rPr>
        <w:t xml:space="preserve"> </w:t>
      </w:r>
      <w:proofErr w:type="spellStart"/>
      <w:r w:rsidR="00DA5727" w:rsidRPr="00612B25">
        <w:rPr>
          <w:rFonts w:ascii="Arial MT" w:hAnsi="Arial MT" w:cs="Times New Roman"/>
          <w:i/>
          <w:iCs/>
          <w:sz w:val="20"/>
          <w:szCs w:val="20"/>
          <w:lang w:val="en-GB"/>
        </w:rPr>
        <w:t>biguttula</w:t>
      </w:r>
      <w:proofErr w:type="spellEnd"/>
      <w:r w:rsidR="00DA5727" w:rsidRPr="00612B25">
        <w:rPr>
          <w:rFonts w:ascii="Arial MT" w:hAnsi="Arial MT" w:cs="Times New Roman"/>
          <w:sz w:val="20"/>
          <w:szCs w:val="20"/>
          <w:lang w:val="en-GB"/>
        </w:rPr>
        <w:t xml:space="preserve"> on okra cultivation. MARIGO., 4p, Ivory Coast. </w:t>
      </w:r>
    </w:p>
    <w:p w14:paraId="38DCB21A" w14:textId="2AF35708" w:rsidR="00DA5727" w:rsidRPr="00612B25" w:rsidRDefault="00AB6204" w:rsidP="00612B25">
      <w:pPr>
        <w:spacing w:line="240" w:lineRule="auto"/>
        <w:ind w:left="720" w:hanging="720"/>
        <w:jc w:val="both"/>
        <w:rPr>
          <w:rFonts w:ascii="Arial MT" w:hAnsi="Arial MT" w:cs="Times New Roman"/>
          <w:sz w:val="20"/>
          <w:szCs w:val="20"/>
          <w:lang w:val="en-GB"/>
        </w:rPr>
      </w:pPr>
      <w:r>
        <w:rPr>
          <w:rFonts w:ascii="Arial MT" w:hAnsi="Arial MT" w:cs="Times New Roman"/>
          <w:bCs/>
          <w:sz w:val="20"/>
          <w:szCs w:val="20"/>
          <w:lang w:val="en-GB"/>
        </w:rPr>
        <w:t>9.</w:t>
      </w:r>
      <w:r w:rsidR="00413E4B" w:rsidRPr="00612B25">
        <w:rPr>
          <w:rFonts w:ascii="Arial MT" w:hAnsi="Arial MT" w:cs="Times New Roman"/>
          <w:bCs/>
          <w:sz w:val="20"/>
          <w:szCs w:val="20"/>
          <w:lang w:val="en-GB"/>
        </w:rPr>
        <w:tab/>
      </w:r>
      <w:proofErr w:type="spellStart"/>
      <w:r w:rsidR="00DA5727" w:rsidRPr="00612B25">
        <w:rPr>
          <w:rFonts w:ascii="Arial MT" w:hAnsi="Arial MT" w:cs="Times New Roman"/>
          <w:bCs/>
          <w:sz w:val="20"/>
          <w:szCs w:val="20"/>
          <w:lang w:val="en-GB"/>
        </w:rPr>
        <w:t>Ablé</w:t>
      </w:r>
      <w:proofErr w:type="spellEnd"/>
      <w:r w:rsidR="00DA5727" w:rsidRPr="00612B25">
        <w:rPr>
          <w:rFonts w:ascii="Arial MT" w:hAnsi="Arial MT" w:cs="Times New Roman"/>
          <w:bCs/>
          <w:sz w:val="20"/>
          <w:szCs w:val="20"/>
          <w:lang w:val="en-GB"/>
        </w:rPr>
        <w:t xml:space="preserve">, M, C. G., Kone, M., </w:t>
      </w:r>
      <w:proofErr w:type="spellStart"/>
      <w:r w:rsidR="00DA5727" w:rsidRPr="00612B25">
        <w:rPr>
          <w:rFonts w:ascii="Arial MT" w:hAnsi="Arial MT" w:cs="Times New Roman"/>
          <w:bCs/>
          <w:sz w:val="20"/>
          <w:szCs w:val="20"/>
          <w:lang w:val="en-GB"/>
        </w:rPr>
        <w:t>Konaré</w:t>
      </w:r>
      <w:proofErr w:type="spellEnd"/>
      <w:r w:rsidR="00DA5727" w:rsidRPr="00612B25">
        <w:rPr>
          <w:rFonts w:ascii="Arial MT" w:hAnsi="Arial MT" w:cs="Times New Roman"/>
          <w:bCs/>
          <w:sz w:val="20"/>
          <w:szCs w:val="20"/>
          <w:lang w:val="en-GB"/>
        </w:rPr>
        <w:t xml:space="preserve">, S., </w:t>
      </w:r>
      <w:proofErr w:type="spellStart"/>
      <w:r w:rsidR="00DA5727" w:rsidRPr="00612B25">
        <w:rPr>
          <w:rFonts w:ascii="Arial MT" w:hAnsi="Arial MT" w:cs="Times New Roman"/>
          <w:bCs/>
          <w:sz w:val="20"/>
          <w:szCs w:val="20"/>
          <w:lang w:val="en-GB"/>
        </w:rPr>
        <w:t>Niamien</w:t>
      </w:r>
      <w:proofErr w:type="spellEnd"/>
      <w:r w:rsidR="00DA5727" w:rsidRPr="00612B25">
        <w:rPr>
          <w:rFonts w:ascii="Arial MT" w:hAnsi="Arial MT" w:cs="Times New Roman"/>
          <w:bCs/>
          <w:sz w:val="20"/>
          <w:szCs w:val="20"/>
          <w:lang w:val="en-GB"/>
        </w:rPr>
        <w:t xml:space="preserve">, C, J-M., </w:t>
      </w:r>
      <w:proofErr w:type="spellStart"/>
      <w:r w:rsidR="00DA5727" w:rsidRPr="00612B25">
        <w:rPr>
          <w:rFonts w:ascii="Arial MT" w:hAnsi="Arial MT" w:cs="Times New Roman"/>
          <w:bCs/>
          <w:sz w:val="20"/>
          <w:szCs w:val="20"/>
          <w:lang w:val="en-GB"/>
        </w:rPr>
        <w:t>Kouame</w:t>
      </w:r>
      <w:proofErr w:type="spellEnd"/>
      <w:r w:rsidR="00DA5727" w:rsidRPr="00612B25">
        <w:rPr>
          <w:rFonts w:ascii="Arial MT" w:hAnsi="Arial MT" w:cs="Times New Roman"/>
          <w:bCs/>
          <w:sz w:val="20"/>
          <w:szCs w:val="20"/>
          <w:lang w:val="en-GB"/>
        </w:rPr>
        <w:t>, A. N. B., 2024</w:t>
      </w:r>
      <w:r w:rsidR="00DA5727" w:rsidRPr="00612B25">
        <w:rPr>
          <w:rFonts w:ascii="Arial MT" w:hAnsi="Arial MT" w:cs="Times New Roman"/>
          <w:sz w:val="20"/>
          <w:szCs w:val="20"/>
          <w:lang w:val="en-GB"/>
        </w:rPr>
        <w:t>. Diversity of entomofauna associated with two varieties of okra (</w:t>
      </w:r>
      <w:r w:rsidR="00DA5727" w:rsidRPr="00612B25">
        <w:rPr>
          <w:rFonts w:ascii="Arial MT" w:hAnsi="Arial MT" w:cs="Times New Roman"/>
          <w:i/>
          <w:iCs/>
          <w:sz w:val="20"/>
          <w:szCs w:val="20"/>
          <w:lang w:val="en-GB"/>
        </w:rPr>
        <w:t xml:space="preserve">Abelmoschus </w:t>
      </w:r>
      <w:proofErr w:type="spellStart"/>
      <w:r w:rsidR="00DA5727" w:rsidRPr="00612B25">
        <w:rPr>
          <w:rFonts w:ascii="Arial MT" w:hAnsi="Arial MT" w:cs="Times New Roman"/>
          <w:i/>
          <w:iCs/>
          <w:sz w:val="20"/>
          <w:szCs w:val="20"/>
          <w:lang w:val="en-GB"/>
        </w:rPr>
        <w:t>esculentus</w:t>
      </w:r>
      <w:proofErr w:type="spellEnd"/>
      <w:r w:rsidR="00DA5727" w:rsidRPr="00612B25">
        <w:rPr>
          <w:rFonts w:ascii="Arial MT" w:hAnsi="Arial MT" w:cs="Times New Roman"/>
          <w:sz w:val="20"/>
          <w:szCs w:val="20"/>
          <w:lang w:val="en-GB"/>
        </w:rPr>
        <w:t xml:space="preserve"> L) during the dry season in the city of </w:t>
      </w:r>
      <w:proofErr w:type="spellStart"/>
      <w:r w:rsidR="00DA5727" w:rsidRPr="00612B25">
        <w:rPr>
          <w:rFonts w:ascii="Arial MT" w:hAnsi="Arial MT" w:cs="Times New Roman"/>
          <w:sz w:val="20"/>
          <w:szCs w:val="20"/>
          <w:lang w:val="en-GB"/>
        </w:rPr>
        <w:t>Korhogo</w:t>
      </w:r>
      <w:proofErr w:type="spellEnd"/>
      <w:r w:rsidR="00DA5727" w:rsidRPr="00612B25">
        <w:rPr>
          <w:rFonts w:ascii="Arial MT" w:hAnsi="Arial MT" w:cs="Times New Roman"/>
          <w:sz w:val="20"/>
          <w:szCs w:val="20"/>
          <w:lang w:val="en-GB"/>
        </w:rPr>
        <w:t xml:space="preserve"> (North, Côte d'Ivoire). </w:t>
      </w:r>
      <w:r w:rsidR="00DA5727" w:rsidRPr="00D85ED4">
        <w:rPr>
          <w:rFonts w:ascii="Arial MT" w:hAnsi="Arial MT" w:cs="Times New Roman"/>
          <w:i/>
          <w:iCs/>
          <w:sz w:val="20"/>
          <w:szCs w:val="20"/>
          <w:lang w:val="en-GB"/>
        </w:rPr>
        <w:t>African Agronomy</w:t>
      </w:r>
      <w:r w:rsidR="00DA5727" w:rsidRPr="00612B25">
        <w:rPr>
          <w:rFonts w:ascii="Arial MT" w:hAnsi="Arial MT" w:cs="Times New Roman"/>
          <w:sz w:val="20"/>
          <w:szCs w:val="20"/>
          <w:lang w:val="en-GB"/>
        </w:rPr>
        <w:t>, 36 (1), pp 23 - 32.</w:t>
      </w:r>
    </w:p>
    <w:p w14:paraId="05A967F1" w14:textId="17DF5E8E" w:rsidR="00DA5727" w:rsidRPr="00B5436E" w:rsidRDefault="00AB6204" w:rsidP="00612B25">
      <w:pPr>
        <w:spacing w:line="240" w:lineRule="auto"/>
        <w:ind w:left="720" w:hanging="720"/>
        <w:jc w:val="both"/>
        <w:rPr>
          <w:rFonts w:ascii="Arial MT" w:hAnsi="Arial MT" w:cs="Times New Roman"/>
          <w:sz w:val="20"/>
          <w:szCs w:val="20"/>
          <w:lang w:val="en-US"/>
        </w:rPr>
      </w:pPr>
      <w:r>
        <w:rPr>
          <w:rFonts w:ascii="Arial MT" w:hAnsi="Arial MT" w:cs="Times New Roman"/>
          <w:bCs/>
          <w:sz w:val="20"/>
          <w:szCs w:val="20"/>
          <w:lang w:val="en-GB"/>
        </w:rPr>
        <w:t>10.</w:t>
      </w:r>
      <w:r w:rsidR="00413E4B" w:rsidRPr="00612B25">
        <w:rPr>
          <w:rFonts w:ascii="Arial MT" w:hAnsi="Arial MT" w:cs="Times New Roman"/>
          <w:bCs/>
          <w:sz w:val="20"/>
          <w:szCs w:val="20"/>
          <w:lang w:val="en-GB"/>
        </w:rPr>
        <w:tab/>
      </w:r>
      <w:proofErr w:type="spellStart"/>
      <w:r w:rsidR="00DA5727" w:rsidRPr="00612B25">
        <w:rPr>
          <w:rFonts w:ascii="Arial MT" w:hAnsi="Arial MT" w:cs="Times New Roman"/>
          <w:bCs/>
          <w:sz w:val="20"/>
          <w:szCs w:val="20"/>
          <w:lang w:val="en-GB"/>
        </w:rPr>
        <w:t>Sougnabé</w:t>
      </w:r>
      <w:proofErr w:type="spellEnd"/>
      <w:r w:rsidR="00DA5727" w:rsidRPr="00612B25">
        <w:rPr>
          <w:rFonts w:ascii="Arial MT" w:hAnsi="Arial MT" w:cs="Times New Roman"/>
          <w:bCs/>
          <w:sz w:val="20"/>
          <w:szCs w:val="20"/>
          <w:lang w:val="en-GB"/>
        </w:rPr>
        <w:t xml:space="preserve">, S.P., </w:t>
      </w:r>
      <w:proofErr w:type="spellStart"/>
      <w:r w:rsidR="00DA5727" w:rsidRPr="00612B25">
        <w:rPr>
          <w:rFonts w:ascii="Arial MT" w:hAnsi="Arial MT" w:cs="Times New Roman"/>
          <w:bCs/>
          <w:sz w:val="20"/>
          <w:szCs w:val="20"/>
          <w:lang w:val="en-GB"/>
        </w:rPr>
        <w:t>Yandia</w:t>
      </w:r>
      <w:proofErr w:type="spellEnd"/>
      <w:r w:rsidR="00DA5727" w:rsidRPr="00612B25">
        <w:rPr>
          <w:rFonts w:ascii="Arial MT" w:hAnsi="Arial MT" w:cs="Times New Roman"/>
          <w:bCs/>
          <w:sz w:val="20"/>
          <w:szCs w:val="20"/>
          <w:lang w:val="en-GB"/>
        </w:rPr>
        <w:t xml:space="preserve">, A., </w:t>
      </w:r>
      <w:proofErr w:type="spellStart"/>
      <w:r w:rsidR="00DA5727" w:rsidRPr="00612B25">
        <w:rPr>
          <w:rFonts w:ascii="Arial MT" w:hAnsi="Arial MT" w:cs="Times New Roman"/>
          <w:bCs/>
          <w:sz w:val="20"/>
          <w:szCs w:val="20"/>
          <w:lang w:val="en-GB"/>
        </w:rPr>
        <w:t>Acheleke</w:t>
      </w:r>
      <w:proofErr w:type="spellEnd"/>
      <w:r w:rsidR="00DA5727" w:rsidRPr="00612B25">
        <w:rPr>
          <w:rFonts w:ascii="Arial MT" w:hAnsi="Arial MT" w:cs="Times New Roman"/>
          <w:bCs/>
          <w:sz w:val="20"/>
          <w:szCs w:val="20"/>
          <w:lang w:val="en-GB"/>
        </w:rPr>
        <w:t xml:space="preserve">, J., </w:t>
      </w:r>
      <w:proofErr w:type="spellStart"/>
      <w:r w:rsidR="00DA5727" w:rsidRPr="00612B25">
        <w:rPr>
          <w:rFonts w:ascii="Arial MT" w:hAnsi="Arial MT" w:cs="Times New Roman"/>
          <w:bCs/>
          <w:sz w:val="20"/>
          <w:szCs w:val="20"/>
          <w:lang w:val="en-GB"/>
        </w:rPr>
        <w:t>Brevault</w:t>
      </w:r>
      <w:proofErr w:type="spellEnd"/>
      <w:r w:rsidR="00DA5727" w:rsidRPr="00612B25">
        <w:rPr>
          <w:rFonts w:ascii="Arial MT" w:hAnsi="Arial MT" w:cs="Times New Roman"/>
          <w:bCs/>
          <w:sz w:val="20"/>
          <w:szCs w:val="20"/>
          <w:lang w:val="en-GB"/>
        </w:rPr>
        <w:t xml:space="preserve">, T., </w:t>
      </w:r>
      <w:proofErr w:type="spellStart"/>
      <w:r w:rsidR="00DA5727" w:rsidRPr="00612B25">
        <w:rPr>
          <w:rFonts w:ascii="Arial MT" w:hAnsi="Arial MT" w:cs="Times New Roman"/>
          <w:bCs/>
          <w:sz w:val="20"/>
          <w:szCs w:val="20"/>
          <w:lang w:val="en-GB"/>
        </w:rPr>
        <w:t>Vaissayre</w:t>
      </w:r>
      <w:proofErr w:type="spellEnd"/>
      <w:r w:rsidR="00DA5727" w:rsidRPr="00612B25">
        <w:rPr>
          <w:rFonts w:ascii="Arial MT" w:hAnsi="Arial MT" w:cs="Times New Roman"/>
          <w:bCs/>
          <w:sz w:val="20"/>
          <w:szCs w:val="20"/>
          <w:lang w:val="en-GB"/>
        </w:rPr>
        <w:t xml:space="preserve">, M. and </w:t>
      </w:r>
      <w:proofErr w:type="spellStart"/>
      <w:r w:rsidR="00DA5727" w:rsidRPr="00612B25">
        <w:rPr>
          <w:rFonts w:ascii="Arial MT" w:hAnsi="Arial MT" w:cs="Times New Roman"/>
          <w:bCs/>
          <w:sz w:val="20"/>
          <w:szCs w:val="20"/>
          <w:lang w:val="en-GB"/>
        </w:rPr>
        <w:t>Ngartoubam</w:t>
      </w:r>
      <w:proofErr w:type="spellEnd"/>
      <w:r w:rsidR="00DA5727" w:rsidRPr="00612B25">
        <w:rPr>
          <w:rFonts w:ascii="Arial MT" w:hAnsi="Arial MT" w:cs="Times New Roman"/>
          <w:bCs/>
          <w:sz w:val="20"/>
          <w:szCs w:val="20"/>
          <w:lang w:val="en-GB"/>
        </w:rPr>
        <w:t>, L.T., 2009.</w:t>
      </w:r>
      <w:r w:rsidR="00DA5727" w:rsidRPr="00612B25">
        <w:rPr>
          <w:rFonts w:ascii="Arial MT" w:hAnsi="Arial MT" w:cs="Times New Roman"/>
          <w:sz w:val="20"/>
          <w:szCs w:val="20"/>
          <w:lang w:val="en-GB"/>
        </w:rPr>
        <w:t xml:space="preserve"> Peasant phytosanitary practices in the savannahs of Central Africa. </w:t>
      </w:r>
      <w:r w:rsidR="00DA5727" w:rsidRPr="00612B25">
        <w:rPr>
          <w:rFonts w:ascii="Arial MT" w:hAnsi="Arial MT" w:cs="Times New Roman"/>
          <w:i/>
          <w:iCs/>
          <w:sz w:val="20"/>
          <w:szCs w:val="20"/>
          <w:lang w:val="en-GB"/>
        </w:rPr>
        <w:t>In</w:t>
      </w:r>
      <w:r w:rsidR="00DA5727" w:rsidRPr="00612B25">
        <w:rPr>
          <w:rFonts w:ascii="Arial MT" w:hAnsi="Arial MT" w:cs="Times New Roman"/>
          <w:sz w:val="20"/>
          <w:szCs w:val="20"/>
          <w:lang w:val="en-GB"/>
        </w:rPr>
        <w:t xml:space="preserve">: BOUMARD. P, SEINY-BOUKAR. L, Proceedings of the symposium "African savannahs in development: innovating to last", Garoua, Cameroon. </w:t>
      </w:r>
      <w:proofErr w:type="spellStart"/>
      <w:r w:rsidR="00DA5727" w:rsidRPr="00B5436E">
        <w:rPr>
          <w:rFonts w:ascii="Arial MT" w:hAnsi="Arial MT" w:cs="Times New Roman"/>
          <w:sz w:val="20"/>
          <w:szCs w:val="20"/>
          <w:lang w:val="en-US"/>
        </w:rPr>
        <w:t>Prasac</w:t>
      </w:r>
      <w:proofErr w:type="spellEnd"/>
      <w:r w:rsidR="00DA5727" w:rsidRPr="00B5436E">
        <w:rPr>
          <w:rFonts w:ascii="Arial MT" w:hAnsi="Arial MT" w:cs="Times New Roman"/>
          <w:sz w:val="20"/>
          <w:szCs w:val="20"/>
          <w:lang w:val="en-US"/>
        </w:rPr>
        <w:t>, N'Djamena, Chad; CIRAD, Montpellier, France, CD-ROM. 20-23 /04/2009, 1-13.</w:t>
      </w:r>
    </w:p>
    <w:p w14:paraId="18BC4C78" w14:textId="38B90A39" w:rsidR="00287292" w:rsidRPr="00612B25" w:rsidRDefault="00AB6204" w:rsidP="00612B25">
      <w:pPr>
        <w:spacing w:line="240" w:lineRule="auto"/>
        <w:ind w:left="720" w:hanging="720"/>
        <w:jc w:val="both"/>
        <w:rPr>
          <w:rFonts w:ascii="Arial MT" w:hAnsi="Arial MT" w:cs="Times New Roman"/>
          <w:sz w:val="20"/>
          <w:szCs w:val="20"/>
          <w:lang w:val="en-GB"/>
        </w:rPr>
      </w:pPr>
      <w:r>
        <w:rPr>
          <w:rFonts w:ascii="Arial MT" w:hAnsi="Arial MT" w:cs="Times New Roman"/>
          <w:bCs/>
          <w:sz w:val="20"/>
          <w:szCs w:val="20"/>
          <w:lang w:val="en-GB"/>
        </w:rPr>
        <w:t>11.</w:t>
      </w:r>
      <w:r w:rsidR="00413E4B" w:rsidRPr="00612B25">
        <w:rPr>
          <w:rFonts w:ascii="Arial MT" w:hAnsi="Arial MT" w:cs="Times New Roman"/>
          <w:bCs/>
          <w:sz w:val="20"/>
          <w:szCs w:val="20"/>
          <w:lang w:val="en-GB"/>
        </w:rPr>
        <w:tab/>
      </w:r>
      <w:r w:rsidR="00287292" w:rsidRPr="00612B25">
        <w:rPr>
          <w:rFonts w:ascii="Arial MT" w:hAnsi="Arial MT" w:cs="Times New Roman"/>
          <w:bCs/>
          <w:sz w:val="20"/>
          <w:szCs w:val="20"/>
          <w:lang w:val="en-GB"/>
        </w:rPr>
        <w:t xml:space="preserve">Son, D., </w:t>
      </w:r>
      <w:proofErr w:type="spellStart"/>
      <w:r w:rsidR="00287292" w:rsidRPr="00612B25">
        <w:rPr>
          <w:rFonts w:ascii="Arial MT" w:hAnsi="Arial MT" w:cs="Times New Roman"/>
          <w:bCs/>
          <w:sz w:val="20"/>
          <w:szCs w:val="20"/>
          <w:lang w:val="en-GB"/>
        </w:rPr>
        <w:t>Somda</w:t>
      </w:r>
      <w:proofErr w:type="spellEnd"/>
      <w:r w:rsidR="00287292" w:rsidRPr="00612B25">
        <w:rPr>
          <w:rFonts w:ascii="Arial MT" w:hAnsi="Arial MT" w:cs="Times New Roman"/>
          <w:bCs/>
          <w:sz w:val="20"/>
          <w:szCs w:val="20"/>
          <w:lang w:val="en-GB"/>
        </w:rPr>
        <w:t xml:space="preserve">, I., </w:t>
      </w:r>
      <w:proofErr w:type="spellStart"/>
      <w:r w:rsidR="00287292" w:rsidRPr="00612B25">
        <w:rPr>
          <w:rFonts w:ascii="Arial MT" w:hAnsi="Arial MT" w:cs="Times New Roman"/>
          <w:bCs/>
          <w:sz w:val="20"/>
          <w:szCs w:val="20"/>
          <w:lang w:val="en-GB"/>
        </w:rPr>
        <w:t>Legreve</w:t>
      </w:r>
      <w:proofErr w:type="spellEnd"/>
      <w:r w:rsidR="00287292" w:rsidRPr="00612B25">
        <w:rPr>
          <w:rFonts w:ascii="Arial MT" w:hAnsi="Arial MT" w:cs="Times New Roman"/>
          <w:bCs/>
          <w:sz w:val="20"/>
          <w:szCs w:val="20"/>
          <w:lang w:val="en-GB"/>
        </w:rPr>
        <w:t xml:space="preserve">, A. and </w:t>
      </w:r>
      <w:proofErr w:type="spellStart"/>
      <w:r w:rsidR="00287292" w:rsidRPr="00612B25">
        <w:rPr>
          <w:rFonts w:ascii="Arial MT" w:hAnsi="Arial MT" w:cs="Times New Roman"/>
          <w:bCs/>
          <w:sz w:val="20"/>
          <w:szCs w:val="20"/>
          <w:lang w:val="en-GB"/>
        </w:rPr>
        <w:t>Schiffers</w:t>
      </w:r>
      <w:proofErr w:type="spellEnd"/>
      <w:r w:rsidR="00287292" w:rsidRPr="00612B25">
        <w:rPr>
          <w:rFonts w:ascii="Arial MT" w:hAnsi="Arial MT" w:cs="Times New Roman"/>
          <w:bCs/>
          <w:sz w:val="20"/>
          <w:szCs w:val="20"/>
          <w:lang w:val="en-GB"/>
        </w:rPr>
        <w:t xml:space="preserve"> B., 2017</w:t>
      </w:r>
      <w:r w:rsidR="00287292" w:rsidRPr="00612B25">
        <w:rPr>
          <w:rFonts w:ascii="Arial MT" w:hAnsi="Arial MT" w:cs="Times New Roman"/>
          <w:sz w:val="20"/>
          <w:szCs w:val="20"/>
          <w:lang w:val="en-GB"/>
        </w:rPr>
        <w:t xml:space="preserve">. Phytosanitary practices of tomato producers in Burkina Faso and risks to health and the environment. </w:t>
      </w:r>
      <w:proofErr w:type="spellStart"/>
      <w:r w:rsidR="00287292" w:rsidRPr="00612B25">
        <w:rPr>
          <w:rFonts w:ascii="Arial MT" w:hAnsi="Arial MT" w:cs="Times New Roman"/>
          <w:color w:val="000000" w:themeColor="text1"/>
          <w:sz w:val="20"/>
          <w:szCs w:val="20"/>
          <w:lang w:val="en-GB"/>
        </w:rPr>
        <w:t>Cah</w:t>
      </w:r>
      <w:proofErr w:type="spellEnd"/>
      <w:r w:rsidR="00287292" w:rsidRPr="00612B25">
        <w:rPr>
          <w:rFonts w:ascii="Arial MT" w:hAnsi="Arial MT" w:cs="Times New Roman"/>
          <w:color w:val="000000" w:themeColor="text1"/>
          <w:sz w:val="20"/>
          <w:szCs w:val="20"/>
          <w:lang w:val="en-GB"/>
        </w:rPr>
        <w:t>. Agric</w:t>
      </w:r>
      <w:r w:rsidR="00287292" w:rsidRPr="00D85ED4">
        <w:rPr>
          <w:rFonts w:ascii="Arial MT" w:hAnsi="Arial MT" w:cs="Times New Roman"/>
          <w:color w:val="000000" w:themeColor="text1"/>
          <w:sz w:val="20"/>
          <w:szCs w:val="20"/>
          <w:lang w:val="en-GB"/>
        </w:rPr>
        <w:t>.</w:t>
      </w:r>
      <w:r w:rsidR="00287292" w:rsidRPr="00612B25">
        <w:rPr>
          <w:rFonts w:ascii="Arial MT" w:hAnsi="Arial MT" w:cs="Times New Roman"/>
          <w:color w:val="FF0000"/>
          <w:sz w:val="20"/>
          <w:szCs w:val="20"/>
          <w:lang w:val="en-GB"/>
        </w:rPr>
        <w:t xml:space="preserve"> </w:t>
      </w:r>
      <w:r w:rsidR="00287292" w:rsidRPr="00612B25">
        <w:rPr>
          <w:rFonts w:ascii="Arial MT" w:hAnsi="Arial MT" w:cs="Times New Roman"/>
          <w:sz w:val="20"/>
          <w:szCs w:val="20"/>
          <w:lang w:val="en-GB"/>
        </w:rPr>
        <w:t>26, 25005.</w:t>
      </w:r>
    </w:p>
    <w:p w14:paraId="2AF309C1" w14:textId="7D9A6BDA" w:rsidR="00287292" w:rsidRPr="00612B25" w:rsidRDefault="005D6E30" w:rsidP="00612B25">
      <w:pPr>
        <w:spacing w:line="240" w:lineRule="auto"/>
        <w:ind w:left="720" w:hanging="720"/>
        <w:jc w:val="both"/>
        <w:rPr>
          <w:rFonts w:ascii="Arial MT" w:hAnsi="Arial MT" w:cs="Times New Roman"/>
          <w:sz w:val="20"/>
          <w:szCs w:val="20"/>
          <w:lang w:val="en-GB"/>
        </w:rPr>
      </w:pPr>
      <w:r>
        <w:rPr>
          <w:rFonts w:ascii="Arial MT" w:hAnsi="Arial MT" w:cs="Times New Roman"/>
          <w:bCs/>
          <w:sz w:val="20"/>
          <w:szCs w:val="20"/>
          <w:lang w:val="en-GB"/>
        </w:rPr>
        <w:t>12.</w:t>
      </w:r>
      <w:r w:rsidR="00413E4B" w:rsidRPr="00612B25">
        <w:rPr>
          <w:rFonts w:ascii="Arial MT" w:hAnsi="Arial MT" w:cs="Times New Roman"/>
          <w:bCs/>
          <w:sz w:val="20"/>
          <w:szCs w:val="20"/>
          <w:lang w:val="en-GB"/>
        </w:rPr>
        <w:tab/>
      </w:r>
      <w:r w:rsidR="00287292" w:rsidRPr="00612B25">
        <w:rPr>
          <w:rFonts w:ascii="Arial MT" w:hAnsi="Arial MT" w:cs="Times New Roman"/>
          <w:bCs/>
          <w:sz w:val="20"/>
          <w:szCs w:val="20"/>
          <w:lang w:val="pt-BR"/>
        </w:rPr>
        <w:t xml:space="preserve">Silverio, F., de Alvarenga, E., Moreno, S. et Picano, M., 2009. </w:t>
      </w:r>
      <w:r w:rsidR="00287292" w:rsidRPr="00612B25">
        <w:rPr>
          <w:rFonts w:ascii="Arial MT" w:hAnsi="Arial MT" w:cs="Times New Roman"/>
          <w:sz w:val="20"/>
          <w:szCs w:val="20"/>
          <w:lang w:val="en-GB"/>
        </w:rPr>
        <w:t xml:space="preserve">Synthesis and insecticidal activity of new pyrethroids. </w:t>
      </w:r>
      <w:r w:rsidR="00287292" w:rsidRPr="00D85ED4">
        <w:rPr>
          <w:rFonts w:ascii="Arial MT" w:hAnsi="Arial MT" w:cs="Times New Roman"/>
          <w:i/>
          <w:iCs/>
          <w:sz w:val="20"/>
          <w:szCs w:val="20"/>
          <w:lang w:val="en-GB"/>
        </w:rPr>
        <w:t>Pest Manage. Sci</w:t>
      </w:r>
      <w:r w:rsidR="00287292" w:rsidRPr="00612B25">
        <w:rPr>
          <w:rFonts w:ascii="Arial MT" w:hAnsi="Arial MT" w:cs="Times New Roman"/>
          <w:sz w:val="20"/>
          <w:szCs w:val="20"/>
          <w:lang w:val="en-GB"/>
        </w:rPr>
        <w:t>, 65. 900-905.</w:t>
      </w:r>
    </w:p>
    <w:p w14:paraId="525285F4" w14:textId="7B00D507" w:rsidR="00287292" w:rsidRPr="00B5436E" w:rsidRDefault="005D6E30" w:rsidP="00612B25">
      <w:pPr>
        <w:spacing w:line="240" w:lineRule="auto"/>
        <w:ind w:left="720" w:hanging="720"/>
        <w:jc w:val="both"/>
        <w:rPr>
          <w:rFonts w:ascii="Arial MT" w:hAnsi="Arial MT" w:cs="Times New Roman"/>
          <w:sz w:val="20"/>
          <w:szCs w:val="20"/>
          <w:lang w:val="en-GB"/>
        </w:rPr>
      </w:pPr>
      <w:r>
        <w:rPr>
          <w:rFonts w:ascii="Arial MT" w:hAnsi="Arial MT" w:cs="Times New Roman"/>
          <w:bCs/>
          <w:sz w:val="20"/>
          <w:szCs w:val="20"/>
          <w:lang w:val="en-GB"/>
        </w:rPr>
        <w:lastRenderedPageBreak/>
        <w:t>13.</w:t>
      </w:r>
      <w:r w:rsidR="00413E4B" w:rsidRPr="00612B25">
        <w:rPr>
          <w:rFonts w:ascii="Arial MT" w:hAnsi="Arial MT" w:cs="Times New Roman"/>
          <w:bCs/>
          <w:sz w:val="20"/>
          <w:szCs w:val="20"/>
          <w:lang w:val="en-GB"/>
        </w:rPr>
        <w:tab/>
      </w:r>
      <w:proofErr w:type="spellStart"/>
      <w:r w:rsidR="00287292" w:rsidRPr="00612B25">
        <w:rPr>
          <w:rFonts w:ascii="Arial MT" w:hAnsi="Arial MT" w:cs="Times New Roman"/>
          <w:bCs/>
          <w:sz w:val="20"/>
          <w:szCs w:val="20"/>
          <w:lang w:val="en-GB"/>
        </w:rPr>
        <w:t>Guèye</w:t>
      </w:r>
      <w:proofErr w:type="spellEnd"/>
      <w:r w:rsidR="00287292" w:rsidRPr="00612B25">
        <w:rPr>
          <w:rFonts w:ascii="Arial MT" w:hAnsi="Arial MT" w:cs="Times New Roman"/>
          <w:bCs/>
          <w:sz w:val="20"/>
          <w:szCs w:val="20"/>
          <w:lang w:val="en-GB"/>
        </w:rPr>
        <w:t xml:space="preserve">, M.T., </w:t>
      </w:r>
      <w:proofErr w:type="spellStart"/>
      <w:r w:rsidR="00287292" w:rsidRPr="00612B25">
        <w:rPr>
          <w:rFonts w:ascii="Arial MT" w:hAnsi="Arial MT" w:cs="Times New Roman"/>
          <w:bCs/>
          <w:sz w:val="20"/>
          <w:szCs w:val="20"/>
          <w:lang w:val="en-GB"/>
        </w:rPr>
        <w:t>Seck</w:t>
      </w:r>
      <w:proofErr w:type="spellEnd"/>
      <w:r w:rsidR="00287292" w:rsidRPr="00612B25">
        <w:rPr>
          <w:rFonts w:ascii="Arial MT" w:hAnsi="Arial MT" w:cs="Times New Roman"/>
          <w:bCs/>
          <w:sz w:val="20"/>
          <w:szCs w:val="20"/>
          <w:lang w:val="en-GB"/>
        </w:rPr>
        <w:t xml:space="preserve">, D., </w:t>
      </w:r>
      <w:proofErr w:type="spellStart"/>
      <w:proofErr w:type="gramStart"/>
      <w:r w:rsidR="00287292" w:rsidRPr="00612B25">
        <w:rPr>
          <w:rFonts w:ascii="Arial MT" w:hAnsi="Arial MT" w:cs="Times New Roman"/>
          <w:bCs/>
          <w:sz w:val="20"/>
          <w:szCs w:val="20"/>
          <w:lang w:val="en-GB"/>
        </w:rPr>
        <w:t>Wathele,t</w:t>
      </w:r>
      <w:proofErr w:type="spellEnd"/>
      <w:proofErr w:type="gramEnd"/>
      <w:r w:rsidR="00287292" w:rsidRPr="00612B25">
        <w:rPr>
          <w:rFonts w:ascii="Arial MT" w:hAnsi="Arial MT" w:cs="Times New Roman"/>
          <w:bCs/>
          <w:sz w:val="20"/>
          <w:szCs w:val="20"/>
          <w:lang w:val="en-GB"/>
        </w:rPr>
        <w:t xml:space="preserve"> J.P. and </w:t>
      </w:r>
      <w:proofErr w:type="spellStart"/>
      <w:r w:rsidR="00287292" w:rsidRPr="00612B25">
        <w:rPr>
          <w:rFonts w:ascii="Arial MT" w:hAnsi="Arial MT" w:cs="Times New Roman"/>
          <w:bCs/>
          <w:sz w:val="20"/>
          <w:szCs w:val="20"/>
          <w:lang w:val="en-GB"/>
        </w:rPr>
        <w:t>Lognay</w:t>
      </w:r>
      <w:proofErr w:type="spellEnd"/>
      <w:r w:rsidR="00287292" w:rsidRPr="00612B25">
        <w:rPr>
          <w:rFonts w:ascii="Arial MT" w:hAnsi="Arial MT" w:cs="Times New Roman"/>
          <w:bCs/>
          <w:sz w:val="20"/>
          <w:szCs w:val="20"/>
          <w:lang w:val="en-GB"/>
        </w:rPr>
        <w:t>, G., 2011</w:t>
      </w:r>
      <w:r w:rsidR="00287292" w:rsidRPr="00612B25">
        <w:rPr>
          <w:rFonts w:ascii="Arial MT" w:hAnsi="Arial MT" w:cs="Times New Roman"/>
          <w:sz w:val="20"/>
          <w:szCs w:val="20"/>
          <w:lang w:val="en-GB"/>
        </w:rPr>
        <w:t xml:space="preserve">. Pest control of cereal and legume stocks in Senegal and West Africa: literature review. </w:t>
      </w:r>
      <w:proofErr w:type="spellStart"/>
      <w:r w:rsidR="00287292" w:rsidRPr="00D85ED4">
        <w:rPr>
          <w:rFonts w:ascii="Arial MT" w:hAnsi="Arial MT" w:cs="Times New Roman"/>
          <w:i/>
          <w:iCs/>
          <w:sz w:val="20"/>
          <w:szCs w:val="20"/>
          <w:lang w:val="en-GB"/>
        </w:rPr>
        <w:t>Biotechnol</w:t>
      </w:r>
      <w:proofErr w:type="spellEnd"/>
      <w:r w:rsidR="00287292" w:rsidRPr="00D85ED4">
        <w:rPr>
          <w:rFonts w:ascii="Arial MT" w:hAnsi="Arial MT" w:cs="Times New Roman"/>
          <w:i/>
          <w:iCs/>
          <w:sz w:val="20"/>
          <w:szCs w:val="20"/>
          <w:lang w:val="en-GB"/>
        </w:rPr>
        <w:t xml:space="preserve">. </w:t>
      </w:r>
      <w:proofErr w:type="spellStart"/>
      <w:r w:rsidR="00287292" w:rsidRPr="00D85ED4">
        <w:rPr>
          <w:rFonts w:ascii="Arial MT" w:hAnsi="Arial MT" w:cs="Times New Roman"/>
          <w:i/>
          <w:iCs/>
          <w:sz w:val="20"/>
          <w:szCs w:val="20"/>
          <w:lang w:val="en-GB"/>
        </w:rPr>
        <w:t>Agron</w:t>
      </w:r>
      <w:proofErr w:type="spellEnd"/>
      <w:r w:rsidR="00287292" w:rsidRPr="00D85ED4">
        <w:rPr>
          <w:rFonts w:ascii="Arial MT" w:hAnsi="Arial MT" w:cs="Times New Roman"/>
          <w:i/>
          <w:iCs/>
          <w:sz w:val="20"/>
          <w:szCs w:val="20"/>
          <w:lang w:val="en-GB"/>
        </w:rPr>
        <w:t>. Soc. Environ</w:t>
      </w:r>
      <w:r w:rsidR="00287292" w:rsidRPr="00B5436E">
        <w:rPr>
          <w:rFonts w:ascii="Arial MT" w:hAnsi="Arial MT" w:cs="Times New Roman"/>
          <w:sz w:val="20"/>
          <w:szCs w:val="20"/>
          <w:lang w:val="en-GB"/>
        </w:rPr>
        <w:t>., 15(1), 183-194.</w:t>
      </w:r>
    </w:p>
    <w:p w14:paraId="4F052985" w14:textId="0D5F441C" w:rsidR="00DA5727" w:rsidRPr="00612B25" w:rsidRDefault="005D6E30" w:rsidP="00612B25">
      <w:pPr>
        <w:spacing w:line="240" w:lineRule="auto"/>
        <w:ind w:left="720" w:hanging="720"/>
        <w:jc w:val="both"/>
        <w:rPr>
          <w:rFonts w:ascii="Arial MT" w:hAnsi="Arial MT" w:cs="Times New Roman"/>
          <w:sz w:val="20"/>
          <w:szCs w:val="20"/>
          <w:lang w:val="en-GB"/>
        </w:rPr>
      </w:pPr>
      <w:r>
        <w:rPr>
          <w:rFonts w:ascii="Arial MT" w:hAnsi="Arial MT" w:cs="Times New Roman"/>
          <w:bCs/>
          <w:sz w:val="20"/>
          <w:szCs w:val="20"/>
          <w:lang w:val="en-US"/>
        </w:rPr>
        <w:t>14.</w:t>
      </w:r>
      <w:r w:rsidR="00413E4B" w:rsidRPr="00612B25">
        <w:rPr>
          <w:rFonts w:ascii="Arial MT" w:hAnsi="Arial MT" w:cs="Times New Roman"/>
          <w:bCs/>
          <w:sz w:val="20"/>
          <w:szCs w:val="20"/>
          <w:lang w:val="en-US"/>
        </w:rPr>
        <w:tab/>
      </w:r>
      <w:proofErr w:type="spellStart"/>
      <w:r w:rsidR="00DA5727" w:rsidRPr="00612B25">
        <w:rPr>
          <w:rFonts w:ascii="Arial MT" w:hAnsi="Arial MT" w:cs="Times New Roman"/>
          <w:bCs/>
          <w:sz w:val="20"/>
          <w:szCs w:val="20"/>
          <w:lang w:val="en-US"/>
        </w:rPr>
        <w:t>Tano</w:t>
      </w:r>
      <w:proofErr w:type="spellEnd"/>
      <w:r w:rsidR="00DA5727" w:rsidRPr="00612B25">
        <w:rPr>
          <w:rFonts w:ascii="Arial MT" w:hAnsi="Arial MT" w:cs="Times New Roman"/>
          <w:bCs/>
          <w:sz w:val="20"/>
          <w:szCs w:val="20"/>
          <w:lang w:val="en-US"/>
        </w:rPr>
        <w:t xml:space="preserve">, D.K.C., </w:t>
      </w:r>
      <w:proofErr w:type="spellStart"/>
      <w:r w:rsidR="00DA5727" w:rsidRPr="00612B25">
        <w:rPr>
          <w:rFonts w:ascii="Arial MT" w:hAnsi="Arial MT" w:cs="Times New Roman"/>
          <w:bCs/>
          <w:sz w:val="20"/>
          <w:szCs w:val="20"/>
          <w:lang w:val="en-US"/>
        </w:rPr>
        <w:t>Tra</w:t>
      </w:r>
      <w:proofErr w:type="spellEnd"/>
      <w:r w:rsidR="00DA5727" w:rsidRPr="00612B25">
        <w:rPr>
          <w:rFonts w:ascii="Arial MT" w:hAnsi="Arial MT" w:cs="Times New Roman"/>
          <w:bCs/>
          <w:sz w:val="20"/>
          <w:szCs w:val="20"/>
          <w:lang w:val="en-US"/>
        </w:rPr>
        <w:t xml:space="preserve"> Bi, C.S., </w:t>
      </w:r>
      <w:proofErr w:type="spellStart"/>
      <w:r w:rsidR="00DA5727" w:rsidRPr="00612B25">
        <w:rPr>
          <w:rFonts w:ascii="Arial MT" w:hAnsi="Arial MT" w:cs="Times New Roman"/>
          <w:bCs/>
          <w:sz w:val="20"/>
          <w:szCs w:val="20"/>
          <w:lang w:val="en-US"/>
        </w:rPr>
        <w:t>Kouassi</w:t>
      </w:r>
      <w:proofErr w:type="spellEnd"/>
      <w:r w:rsidR="00DA5727" w:rsidRPr="00612B25">
        <w:rPr>
          <w:rFonts w:ascii="Arial MT" w:hAnsi="Arial MT" w:cs="Times New Roman"/>
          <w:bCs/>
          <w:sz w:val="20"/>
          <w:szCs w:val="20"/>
          <w:lang w:val="en-US"/>
        </w:rPr>
        <w:t xml:space="preserve">, K.A., </w:t>
      </w:r>
      <w:proofErr w:type="spellStart"/>
      <w:r w:rsidR="00DA5727" w:rsidRPr="00612B25">
        <w:rPr>
          <w:rFonts w:ascii="Arial MT" w:hAnsi="Arial MT" w:cs="Times New Roman"/>
          <w:bCs/>
          <w:sz w:val="20"/>
          <w:szCs w:val="20"/>
          <w:lang w:val="en-US"/>
        </w:rPr>
        <w:t>Ossey</w:t>
      </w:r>
      <w:proofErr w:type="spellEnd"/>
      <w:r w:rsidR="00DA5727" w:rsidRPr="00612B25">
        <w:rPr>
          <w:rFonts w:ascii="Arial MT" w:hAnsi="Arial MT" w:cs="Times New Roman"/>
          <w:bCs/>
          <w:sz w:val="20"/>
          <w:szCs w:val="20"/>
          <w:lang w:val="en-US"/>
        </w:rPr>
        <w:t xml:space="preserve">, C.L. and </w:t>
      </w:r>
      <w:proofErr w:type="spellStart"/>
      <w:r w:rsidR="00DA5727" w:rsidRPr="00612B25">
        <w:rPr>
          <w:rFonts w:ascii="Arial MT" w:hAnsi="Arial MT" w:cs="Times New Roman"/>
          <w:bCs/>
          <w:sz w:val="20"/>
          <w:szCs w:val="20"/>
          <w:lang w:val="en-US"/>
        </w:rPr>
        <w:t>Soro</w:t>
      </w:r>
      <w:proofErr w:type="spellEnd"/>
      <w:r w:rsidR="00DA5727" w:rsidRPr="00612B25">
        <w:rPr>
          <w:rFonts w:ascii="Arial MT" w:hAnsi="Arial MT" w:cs="Times New Roman"/>
          <w:bCs/>
          <w:sz w:val="20"/>
          <w:szCs w:val="20"/>
          <w:lang w:val="en-US"/>
        </w:rPr>
        <w:t>, S., 2019</w:t>
      </w:r>
      <w:r w:rsidR="00DA5727" w:rsidRPr="00612B25">
        <w:rPr>
          <w:rFonts w:ascii="Arial MT" w:hAnsi="Arial MT" w:cs="Times New Roman"/>
          <w:sz w:val="20"/>
          <w:szCs w:val="20"/>
          <w:lang w:val="en-US"/>
        </w:rPr>
        <w:t xml:space="preserve">. </w:t>
      </w:r>
      <w:r w:rsidR="00DA5727" w:rsidRPr="00612B25">
        <w:rPr>
          <w:rFonts w:ascii="Arial MT" w:hAnsi="Arial MT" w:cs="Times New Roman"/>
          <w:sz w:val="20"/>
          <w:szCs w:val="20"/>
          <w:lang w:val="en-GB"/>
        </w:rPr>
        <w:t xml:space="preserve">Impact of attacks by </w:t>
      </w:r>
      <w:proofErr w:type="spellStart"/>
      <w:r w:rsidR="00DA5727" w:rsidRPr="00612B25">
        <w:rPr>
          <w:rFonts w:ascii="Arial MT" w:hAnsi="Arial MT" w:cs="Times New Roman"/>
          <w:i/>
          <w:iCs/>
          <w:sz w:val="20"/>
          <w:szCs w:val="20"/>
          <w:lang w:val="en-GB"/>
        </w:rPr>
        <w:t>Podagrica</w:t>
      </w:r>
      <w:proofErr w:type="spellEnd"/>
      <w:r w:rsidR="00DA5727" w:rsidRPr="00612B25">
        <w:rPr>
          <w:rFonts w:ascii="Arial MT" w:hAnsi="Arial MT" w:cs="Times New Roman"/>
          <w:i/>
          <w:iCs/>
          <w:sz w:val="20"/>
          <w:szCs w:val="20"/>
          <w:lang w:val="en-GB"/>
        </w:rPr>
        <w:t xml:space="preserve"> </w:t>
      </w:r>
      <w:proofErr w:type="spellStart"/>
      <w:r w:rsidR="00DA5727" w:rsidRPr="00612B25">
        <w:rPr>
          <w:rFonts w:ascii="Arial MT" w:hAnsi="Arial MT" w:cs="Times New Roman"/>
          <w:i/>
          <w:iCs/>
          <w:sz w:val="20"/>
          <w:szCs w:val="20"/>
          <w:lang w:val="en-GB"/>
        </w:rPr>
        <w:t>decolorata</w:t>
      </w:r>
      <w:proofErr w:type="spellEnd"/>
      <w:r w:rsidR="00DA5727" w:rsidRPr="00612B25">
        <w:rPr>
          <w:rFonts w:ascii="Arial MT" w:hAnsi="Arial MT" w:cs="Times New Roman"/>
          <w:sz w:val="20"/>
          <w:szCs w:val="20"/>
          <w:lang w:val="en-GB"/>
        </w:rPr>
        <w:t xml:space="preserve"> 1892 (Coleoptera: </w:t>
      </w:r>
      <w:proofErr w:type="spellStart"/>
      <w:r w:rsidR="00DA5727" w:rsidRPr="00612B25">
        <w:rPr>
          <w:rFonts w:ascii="Arial MT" w:hAnsi="Arial MT" w:cs="Times New Roman"/>
          <w:sz w:val="20"/>
          <w:szCs w:val="20"/>
          <w:lang w:val="en-GB"/>
        </w:rPr>
        <w:t>Chrysomelidea</w:t>
      </w:r>
      <w:proofErr w:type="spellEnd"/>
      <w:r w:rsidR="00DA5727" w:rsidRPr="00612B25">
        <w:rPr>
          <w:rFonts w:ascii="Arial MT" w:hAnsi="Arial MT" w:cs="Times New Roman"/>
          <w:sz w:val="20"/>
          <w:szCs w:val="20"/>
          <w:lang w:val="en-GB"/>
        </w:rPr>
        <w:t>) on okra cultivation and control of these adults with the biopesticide NECO 50 EC (</w:t>
      </w:r>
      <w:proofErr w:type="spellStart"/>
      <w:r w:rsidR="00DA5727" w:rsidRPr="00612B25">
        <w:rPr>
          <w:rFonts w:ascii="Arial MT" w:hAnsi="Arial MT" w:cs="Times New Roman"/>
          <w:sz w:val="20"/>
          <w:szCs w:val="20"/>
          <w:lang w:val="en-GB"/>
        </w:rPr>
        <w:t>Daloa</w:t>
      </w:r>
      <w:proofErr w:type="spellEnd"/>
      <w:r w:rsidR="00DA5727" w:rsidRPr="00612B25">
        <w:rPr>
          <w:rFonts w:ascii="Arial MT" w:hAnsi="Arial MT" w:cs="Times New Roman"/>
          <w:sz w:val="20"/>
          <w:szCs w:val="20"/>
          <w:lang w:val="en-GB"/>
        </w:rPr>
        <w:t xml:space="preserve">, Côte d'Ivoire). </w:t>
      </w:r>
      <w:r w:rsidR="00DA5727" w:rsidRPr="00D85ED4">
        <w:rPr>
          <w:rFonts w:ascii="Arial MT" w:hAnsi="Arial MT" w:cs="Times New Roman"/>
          <w:i/>
          <w:iCs/>
          <w:sz w:val="20"/>
          <w:szCs w:val="20"/>
          <w:lang w:val="en-GB"/>
        </w:rPr>
        <w:t xml:space="preserve">J. Appl. </w:t>
      </w:r>
      <w:proofErr w:type="spellStart"/>
      <w:r w:rsidR="00DA5727" w:rsidRPr="00D85ED4">
        <w:rPr>
          <w:rFonts w:ascii="Arial MT" w:hAnsi="Arial MT" w:cs="Times New Roman"/>
          <w:i/>
          <w:iCs/>
          <w:sz w:val="20"/>
          <w:szCs w:val="20"/>
          <w:lang w:val="en-GB"/>
        </w:rPr>
        <w:t>Biosci</w:t>
      </w:r>
      <w:proofErr w:type="spellEnd"/>
      <w:r w:rsidR="00DA5727" w:rsidRPr="00612B25">
        <w:rPr>
          <w:rFonts w:ascii="Arial MT" w:hAnsi="Arial MT" w:cs="Times New Roman"/>
          <w:sz w:val="20"/>
          <w:szCs w:val="20"/>
          <w:lang w:val="en-GB"/>
        </w:rPr>
        <w:t>., 143, 14692-14700.</w:t>
      </w:r>
    </w:p>
    <w:p w14:paraId="1416AA29" w14:textId="52F198A9" w:rsidR="00DA5727" w:rsidRPr="00612B25" w:rsidRDefault="005D6E30" w:rsidP="00612B25">
      <w:pPr>
        <w:spacing w:line="240" w:lineRule="auto"/>
        <w:ind w:left="720" w:hanging="720"/>
        <w:jc w:val="both"/>
        <w:rPr>
          <w:rFonts w:ascii="Arial MT" w:hAnsi="Arial MT" w:cs="Times New Roman"/>
          <w:color w:val="000000" w:themeColor="text1"/>
          <w:sz w:val="20"/>
          <w:szCs w:val="20"/>
          <w:lang w:val="en-GB"/>
        </w:rPr>
      </w:pPr>
      <w:r>
        <w:rPr>
          <w:rFonts w:ascii="Arial MT" w:hAnsi="Arial MT" w:cs="Times New Roman"/>
          <w:bCs/>
          <w:sz w:val="20"/>
          <w:szCs w:val="20"/>
          <w:lang w:val="en-GB"/>
        </w:rPr>
        <w:t>15.</w:t>
      </w:r>
      <w:r w:rsidR="00413E4B" w:rsidRPr="00612B25">
        <w:rPr>
          <w:rFonts w:ascii="Arial MT" w:hAnsi="Arial MT" w:cs="Times New Roman"/>
          <w:bCs/>
          <w:sz w:val="20"/>
          <w:szCs w:val="20"/>
          <w:lang w:val="en-GB"/>
        </w:rPr>
        <w:tab/>
      </w:r>
      <w:proofErr w:type="spellStart"/>
      <w:r w:rsidR="00DA5727" w:rsidRPr="00612B25">
        <w:rPr>
          <w:rFonts w:ascii="Arial MT" w:hAnsi="Arial MT" w:cs="Times New Roman"/>
          <w:bCs/>
          <w:color w:val="000000" w:themeColor="text1"/>
          <w:sz w:val="20"/>
          <w:szCs w:val="20"/>
          <w:lang w:val="en-GB"/>
        </w:rPr>
        <w:t>Mondédji</w:t>
      </w:r>
      <w:proofErr w:type="spellEnd"/>
      <w:r w:rsidR="00DA5727" w:rsidRPr="00612B25">
        <w:rPr>
          <w:rFonts w:ascii="Arial MT" w:hAnsi="Arial MT" w:cs="Times New Roman"/>
          <w:bCs/>
          <w:color w:val="000000" w:themeColor="text1"/>
          <w:sz w:val="20"/>
          <w:szCs w:val="20"/>
          <w:lang w:val="en-GB"/>
        </w:rPr>
        <w:t xml:space="preserve">, A.D., </w:t>
      </w:r>
      <w:proofErr w:type="spellStart"/>
      <w:r w:rsidR="00DA5727" w:rsidRPr="00612B25">
        <w:rPr>
          <w:rFonts w:ascii="Arial MT" w:hAnsi="Arial MT" w:cs="Times New Roman"/>
          <w:bCs/>
          <w:color w:val="000000" w:themeColor="text1"/>
          <w:sz w:val="20"/>
          <w:szCs w:val="20"/>
          <w:lang w:val="en-GB"/>
        </w:rPr>
        <w:t>Nyamador</w:t>
      </w:r>
      <w:proofErr w:type="spellEnd"/>
      <w:r w:rsidR="00DA5727" w:rsidRPr="00612B25">
        <w:rPr>
          <w:rFonts w:ascii="Arial MT" w:hAnsi="Arial MT" w:cs="Times New Roman"/>
          <w:bCs/>
          <w:color w:val="000000" w:themeColor="text1"/>
          <w:sz w:val="20"/>
          <w:szCs w:val="20"/>
          <w:lang w:val="en-GB"/>
        </w:rPr>
        <w:t xml:space="preserve">, W.S., </w:t>
      </w:r>
      <w:proofErr w:type="spellStart"/>
      <w:r w:rsidR="00DA5727" w:rsidRPr="00612B25">
        <w:rPr>
          <w:rFonts w:ascii="Arial MT" w:hAnsi="Arial MT" w:cs="Times New Roman"/>
          <w:bCs/>
          <w:color w:val="000000" w:themeColor="text1"/>
          <w:sz w:val="20"/>
          <w:szCs w:val="20"/>
          <w:lang w:val="en-GB"/>
        </w:rPr>
        <w:t>Amevoin</w:t>
      </w:r>
      <w:proofErr w:type="spellEnd"/>
      <w:r w:rsidR="00DA5727" w:rsidRPr="00612B25">
        <w:rPr>
          <w:rFonts w:ascii="Arial MT" w:hAnsi="Arial MT" w:cs="Times New Roman"/>
          <w:bCs/>
          <w:color w:val="000000" w:themeColor="text1"/>
          <w:sz w:val="20"/>
          <w:szCs w:val="20"/>
          <w:lang w:val="en-GB"/>
        </w:rPr>
        <w:t xml:space="preserve">, K., </w:t>
      </w:r>
      <w:proofErr w:type="spellStart"/>
      <w:r w:rsidR="00DA5727" w:rsidRPr="00612B25">
        <w:rPr>
          <w:rFonts w:ascii="Arial MT" w:hAnsi="Arial MT" w:cs="Times New Roman"/>
          <w:bCs/>
          <w:color w:val="000000" w:themeColor="text1"/>
          <w:sz w:val="20"/>
          <w:szCs w:val="20"/>
          <w:lang w:val="en-GB"/>
        </w:rPr>
        <w:t>Ketoh</w:t>
      </w:r>
      <w:proofErr w:type="spellEnd"/>
      <w:r w:rsidR="00DA5727" w:rsidRPr="00612B25">
        <w:rPr>
          <w:rFonts w:ascii="Arial MT" w:hAnsi="Arial MT" w:cs="Times New Roman"/>
          <w:bCs/>
          <w:color w:val="000000" w:themeColor="text1"/>
          <w:sz w:val="20"/>
          <w:szCs w:val="20"/>
          <w:lang w:val="en-GB"/>
        </w:rPr>
        <w:t xml:space="preserve">, G.K. and </w:t>
      </w:r>
      <w:proofErr w:type="spellStart"/>
      <w:r w:rsidR="00DA5727" w:rsidRPr="00612B25">
        <w:rPr>
          <w:rFonts w:ascii="Arial MT" w:hAnsi="Arial MT" w:cs="Times New Roman"/>
          <w:bCs/>
          <w:color w:val="000000" w:themeColor="text1"/>
          <w:sz w:val="20"/>
          <w:szCs w:val="20"/>
          <w:lang w:val="en-GB"/>
        </w:rPr>
        <w:t>Glitho</w:t>
      </w:r>
      <w:proofErr w:type="spellEnd"/>
      <w:r w:rsidR="00DA5727" w:rsidRPr="00612B25">
        <w:rPr>
          <w:rFonts w:ascii="Arial MT" w:hAnsi="Arial MT" w:cs="Times New Roman"/>
          <w:bCs/>
          <w:color w:val="000000" w:themeColor="text1"/>
          <w:sz w:val="20"/>
          <w:szCs w:val="20"/>
          <w:lang w:val="en-GB"/>
        </w:rPr>
        <w:t>, I.A., 2014</w:t>
      </w:r>
      <w:r w:rsidR="00DA5727" w:rsidRPr="00612B25">
        <w:rPr>
          <w:rFonts w:ascii="Arial MT" w:hAnsi="Arial MT" w:cs="Times New Roman"/>
          <w:color w:val="000000" w:themeColor="text1"/>
          <w:sz w:val="20"/>
          <w:szCs w:val="20"/>
          <w:lang w:val="en-GB"/>
        </w:rPr>
        <w:t xml:space="preserve">. Efficacy of </w:t>
      </w:r>
      <w:proofErr w:type="spellStart"/>
      <w:r w:rsidR="00DA5727" w:rsidRPr="00612B25">
        <w:rPr>
          <w:rFonts w:ascii="Arial MT" w:hAnsi="Arial MT" w:cs="Times New Roman"/>
          <w:i/>
          <w:iCs/>
          <w:color w:val="000000" w:themeColor="text1"/>
          <w:sz w:val="20"/>
          <w:szCs w:val="20"/>
          <w:lang w:val="en-GB"/>
        </w:rPr>
        <w:t>Azadirachta</w:t>
      </w:r>
      <w:proofErr w:type="spellEnd"/>
      <w:r w:rsidR="00DA5727" w:rsidRPr="00612B25">
        <w:rPr>
          <w:rFonts w:ascii="Arial MT" w:hAnsi="Arial MT" w:cs="Times New Roman"/>
          <w:i/>
          <w:iCs/>
          <w:color w:val="000000" w:themeColor="text1"/>
          <w:sz w:val="20"/>
          <w:szCs w:val="20"/>
          <w:lang w:val="en-GB"/>
        </w:rPr>
        <w:t xml:space="preserve"> </w:t>
      </w:r>
      <w:proofErr w:type="spellStart"/>
      <w:r w:rsidR="00DA5727" w:rsidRPr="00612B25">
        <w:rPr>
          <w:rFonts w:ascii="Arial MT" w:hAnsi="Arial MT" w:cs="Times New Roman"/>
          <w:i/>
          <w:iCs/>
          <w:color w:val="000000" w:themeColor="text1"/>
          <w:sz w:val="20"/>
          <w:szCs w:val="20"/>
          <w:lang w:val="en-GB"/>
        </w:rPr>
        <w:t>indica</w:t>
      </w:r>
      <w:proofErr w:type="spellEnd"/>
      <w:r w:rsidR="00DA5727" w:rsidRPr="00612B25">
        <w:rPr>
          <w:rFonts w:ascii="Arial MT" w:hAnsi="Arial MT" w:cs="Times New Roman"/>
          <w:color w:val="000000" w:themeColor="text1"/>
          <w:sz w:val="20"/>
          <w:szCs w:val="20"/>
          <w:lang w:val="en-GB"/>
        </w:rPr>
        <w:t xml:space="preserve"> (</w:t>
      </w:r>
      <w:proofErr w:type="spellStart"/>
      <w:r w:rsidR="00DA5727" w:rsidRPr="00612B25">
        <w:rPr>
          <w:rFonts w:ascii="Arial MT" w:hAnsi="Arial MT" w:cs="Times New Roman"/>
          <w:color w:val="000000" w:themeColor="text1"/>
          <w:sz w:val="20"/>
          <w:szCs w:val="20"/>
          <w:lang w:val="en-GB"/>
        </w:rPr>
        <w:t>Sapindale</w:t>
      </w:r>
      <w:proofErr w:type="spellEnd"/>
      <w:r w:rsidR="00DA5727" w:rsidRPr="00612B25">
        <w:rPr>
          <w:rFonts w:ascii="Arial MT" w:hAnsi="Arial MT" w:cs="Times New Roman"/>
          <w:color w:val="000000" w:themeColor="text1"/>
          <w:sz w:val="20"/>
          <w:szCs w:val="20"/>
          <w:lang w:val="en-GB"/>
        </w:rPr>
        <w:t>)</w:t>
      </w:r>
      <w:r w:rsidR="00D85ED4">
        <w:rPr>
          <w:rFonts w:ascii="Arial MT" w:hAnsi="Arial MT" w:cs="Times New Roman"/>
          <w:color w:val="000000" w:themeColor="text1"/>
          <w:sz w:val="20"/>
          <w:szCs w:val="20"/>
          <w:lang w:val="en-GB"/>
        </w:rPr>
        <w:t xml:space="preserve"> </w:t>
      </w:r>
      <w:r w:rsidR="00DA5727" w:rsidRPr="00612B25">
        <w:rPr>
          <w:rFonts w:ascii="Arial MT" w:hAnsi="Arial MT" w:cs="Times New Roman"/>
          <w:color w:val="000000" w:themeColor="text1"/>
          <w:sz w:val="20"/>
          <w:szCs w:val="20"/>
          <w:lang w:val="en-GB"/>
        </w:rPr>
        <w:t xml:space="preserve">neem leaf extracts on </w:t>
      </w:r>
      <w:proofErr w:type="spellStart"/>
      <w:r w:rsidR="00DA5727" w:rsidRPr="00612B25">
        <w:rPr>
          <w:rFonts w:ascii="Arial MT" w:hAnsi="Arial MT" w:cs="Times New Roman"/>
          <w:i/>
          <w:iCs/>
          <w:color w:val="000000" w:themeColor="text1"/>
          <w:sz w:val="20"/>
          <w:szCs w:val="20"/>
          <w:lang w:val="en-GB"/>
        </w:rPr>
        <w:t>Plutella</w:t>
      </w:r>
      <w:proofErr w:type="spellEnd"/>
      <w:r w:rsidR="00DA5727" w:rsidRPr="00612B25">
        <w:rPr>
          <w:rFonts w:ascii="Arial MT" w:hAnsi="Arial MT" w:cs="Times New Roman"/>
          <w:i/>
          <w:iCs/>
          <w:color w:val="000000" w:themeColor="text1"/>
          <w:sz w:val="20"/>
          <w:szCs w:val="20"/>
          <w:lang w:val="en-GB"/>
        </w:rPr>
        <w:t xml:space="preserve"> </w:t>
      </w:r>
      <w:proofErr w:type="spellStart"/>
      <w:r w:rsidR="00DA5727" w:rsidRPr="00612B25">
        <w:rPr>
          <w:rFonts w:ascii="Arial MT" w:hAnsi="Arial MT" w:cs="Times New Roman"/>
          <w:i/>
          <w:iCs/>
          <w:color w:val="000000" w:themeColor="text1"/>
          <w:sz w:val="20"/>
          <w:szCs w:val="20"/>
          <w:lang w:val="en-GB"/>
        </w:rPr>
        <w:t>xylostella</w:t>
      </w:r>
      <w:proofErr w:type="spellEnd"/>
      <w:r w:rsidR="00DA5727" w:rsidRPr="00612B25">
        <w:rPr>
          <w:rFonts w:ascii="Arial MT" w:hAnsi="Arial MT" w:cs="Times New Roman"/>
          <w:color w:val="000000" w:themeColor="text1"/>
          <w:sz w:val="20"/>
          <w:szCs w:val="20"/>
          <w:lang w:val="en-GB"/>
        </w:rPr>
        <w:t xml:space="preserve"> (Lepidoptera: </w:t>
      </w:r>
      <w:proofErr w:type="spellStart"/>
      <w:r w:rsidR="00DA5727" w:rsidRPr="00612B25">
        <w:rPr>
          <w:rFonts w:ascii="Arial MT" w:hAnsi="Arial MT" w:cs="Times New Roman"/>
          <w:color w:val="000000" w:themeColor="text1"/>
          <w:sz w:val="20"/>
          <w:szCs w:val="20"/>
          <w:lang w:val="en-GB"/>
        </w:rPr>
        <w:t>Plutellidae</w:t>
      </w:r>
      <w:proofErr w:type="spellEnd"/>
      <w:r w:rsidR="00DA5727" w:rsidRPr="00612B25">
        <w:rPr>
          <w:rFonts w:ascii="Arial MT" w:hAnsi="Arial MT" w:cs="Times New Roman"/>
          <w:color w:val="000000" w:themeColor="text1"/>
          <w:sz w:val="20"/>
          <w:szCs w:val="20"/>
          <w:lang w:val="en-GB"/>
        </w:rPr>
        <w:t xml:space="preserve">), </w:t>
      </w:r>
      <w:proofErr w:type="spellStart"/>
      <w:r w:rsidR="00DA5727" w:rsidRPr="00612B25">
        <w:rPr>
          <w:rFonts w:ascii="Arial MT" w:hAnsi="Arial MT" w:cs="Times New Roman"/>
          <w:i/>
          <w:iCs/>
          <w:color w:val="000000" w:themeColor="text1"/>
          <w:sz w:val="20"/>
          <w:szCs w:val="20"/>
          <w:lang w:val="en-GB"/>
        </w:rPr>
        <w:t>Hellula</w:t>
      </w:r>
      <w:proofErr w:type="spellEnd"/>
      <w:r w:rsidR="00DA5727" w:rsidRPr="00612B25">
        <w:rPr>
          <w:rFonts w:ascii="Arial MT" w:hAnsi="Arial MT" w:cs="Times New Roman"/>
          <w:i/>
          <w:iCs/>
          <w:color w:val="000000" w:themeColor="text1"/>
          <w:sz w:val="20"/>
          <w:szCs w:val="20"/>
          <w:lang w:val="en-GB"/>
        </w:rPr>
        <w:t xml:space="preserve"> </w:t>
      </w:r>
      <w:proofErr w:type="spellStart"/>
      <w:r w:rsidR="00DA5727" w:rsidRPr="00612B25">
        <w:rPr>
          <w:rFonts w:ascii="Arial MT" w:hAnsi="Arial MT" w:cs="Times New Roman"/>
          <w:i/>
          <w:iCs/>
          <w:color w:val="000000" w:themeColor="text1"/>
          <w:sz w:val="20"/>
          <w:szCs w:val="20"/>
          <w:lang w:val="en-GB"/>
        </w:rPr>
        <w:t>undalis</w:t>
      </w:r>
      <w:proofErr w:type="spellEnd"/>
      <w:r w:rsidR="00DA5727" w:rsidRPr="00612B25">
        <w:rPr>
          <w:rFonts w:ascii="Arial MT" w:hAnsi="Arial MT" w:cs="Times New Roman"/>
          <w:color w:val="000000" w:themeColor="text1"/>
          <w:sz w:val="20"/>
          <w:szCs w:val="20"/>
          <w:lang w:val="en-GB"/>
        </w:rPr>
        <w:t xml:space="preserve"> (Lepidoptera: </w:t>
      </w:r>
      <w:proofErr w:type="spellStart"/>
      <w:r w:rsidR="00DA5727" w:rsidRPr="00612B25">
        <w:rPr>
          <w:rFonts w:ascii="Arial MT" w:hAnsi="Arial MT" w:cs="Times New Roman"/>
          <w:color w:val="000000" w:themeColor="text1"/>
          <w:sz w:val="20"/>
          <w:szCs w:val="20"/>
          <w:lang w:val="en-GB"/>
        </w:rPr>
        <w:t>Pyralidae</w:t>
      </w:r>
      <w:proofErr w:type="spellEnd"/>
      <w:r w:rsidR="00DA5727" w:rsidRPr="00612B25">
        <w:rPr>
          <w:rFonts w:ascii="Arial MT" w:hAnsi="Arial MT" w:cs="Times New Roman"/>
          <w:color w:val="000000" w:themeColor="text1"/>
          <w:sz w:val="20"/>
          <w:szCs w:val="20"/>
          <w:lang w:val="en-GB"/>
        </w:rPr>
        <w:t xml:space="preserve">) and </w:t>
      </w:r>
      <w:proofErr w:type="spellStart"/>
      <w:r w:rsidR="00DA5727" w:rsidRPr="00612B25">
        <w:rPr>
          <w:rFonts w:ascii="Arial MT" w:hAnsi="Arial MT" w:cs="Times New Roman"/>
          <w:i/>
          <w:iCs/>
          <w:color w:val="000000" w:themeColor="text1"/>
          <w:sz w:val="20"/>
          <w:szCs w:val="20"/>
          <w:lang w:val="en-GB"/>
        </w:rPr>
        <w:t>Lipaphis</w:t>
      </w:r>
      <w:proofErr w:type="spellEnd"/>
      <w:r w:rsidR="00DA5727" w:rsidRPr="00612B25">
        <w:rPr>
          <w:rFonts w:ascii="Arial MT" w:hAnsi="Arial MT" w:cs="Times New Roman"/>
          <w:i/>
          <w:iCs/>
          <w:color w:val="000000" w:themeColor="text1"/>
          <w:sz w:val="20"/>
          <w:szCs w:val="20"/>
          <w:lang w:val="en-GB"/>
        </w:rPr>
        <w:t xml:space="preserve"> </w:t>
      </w:r>
      <w:proofErr w:type="spellStart"/>
      <w:r w:rsidR="00DA5727" w:rsidRPr="00612B25">
        <w:rPr>
          <w:rFonts w:ascii="Arial MT" w:hAnsi="Arial MT" w:cs="Times New Roman"/>
          <w:i/>
          <w:iCs/>
          <w:color w:val="000000" w:themeColor="text1"/>
          <w:sz w:val="20"/>
          <w:szCs w:val="20"/>
          <w:lang w:val="en-GB"/>
        </w:rPr>
        <w:t>erysimi</w:t>
      </w:r>
      <w:proofErr w:type="spellEnd"/>
      <w:r w:rsidR="00DA5727" w:rsidRPr="00612B25">
        <w:rPr>
          <w:rFonts w:ascii="Arial MT" w:hAnsi="Arial MT" w:cs="Times New Roman"/>
          <w:color w:val="000000" w:themeColor="text1"/>
          <w:sz w:val="20"/>
          <w:szCs w:val="20"/>
          <w:lang w:val="en-GB"/>
        </w:rPr>
        <w:t xml:space="preserve"> (Hemiptera: </w:t>
      </w:r>
      <w:proofErr w:type="spellStart"/>
      <w:r w:rsidR="00DA5727" w:rsidRPr="00612B25">
        <w:rPr>
          <w:rFonts w:ascii="Arial MT" w:hAnsi="Arial MT" w:cs="Times New Roman"/>
          <w:color w:val="000000" w:themeColor="text1"/>
          <w:sz w:val="20"/>
          <w:szCs w:val="20"/>
          <w:lang w:val="en-GB"/>
        </w:rPr>
        <w:t>Aphididae</w:t>
      </w:r>
      <w:proofErr w:type="spellEnd"/>
      <w:r w:rsidR="00DA5727" w:rsidRPr="00612B25">
        <w:rPr>
          <w:rFonts w:ascii="Arial MT" w:hAnsi="Arial MT" w:cs="Times New Roman"/>
          <w:color w:val="000000" w:themeColor="text1"/>
          <w:sz w:val="20"/>
          <w:szCs w:val="20"/>
          <w:lang w:val="en-GB"/>
        </w:rPr>
        <w:t xml:space="preserve">) of </w:t>
      </w:r>
      <w:r w:rsidR="00DA5727" w:rsidRPr="00612B25">
        <w:rPr>
          <w:rFonts w:ascii="Arial MT" w:hAnsi="Arial MT" w:cs="Times New Roman"/>
          <w:i/>
          <w:iCs/>
          <w:color w:val="000000" w:themeColor="text1"/>
          <w:sz w:val="20"/>
          <w:szCs w:val="20"/>
          <w:lang w:val="en-GB"/>
        </w:rPr>
        <w:t>Brassica oleracea</w:t>
      </w:r>
      <w:r w:rsidR="00DA5727" w:rsidRPr="00612B25">
        <w:rPr>
          <w:rFonts w:ascii="Arial MT" w:hAnsi="Arial MT" w:cs="Times New Roman"/>
          <w:color w:val="000000" w:themeColor="text1"/>
          <w:sz w:val="20"/>
          <w:szCs w:val="20"/>
          <w:lang w:val="en-GB"/>
        </w:rPr>
        <w:t xml:space="preserve"> cabbage (Brassicaceae) in a "Farmer Field School" approach in southern Togo. </w:t>
      </w:r>
      <w:r w:rsidR="00DA5727" w:rsidRPr="00D85ED4">
        <w:rPr>
          <w:rFonts w:ascii="Arial MT" w:hAnsi="Arial MT" w:cs="Times New Roman"/>
          <w:i/>
          <w:iCs/>
          <w:color w:val="000000" w:themeColor="text1"/>
          <w:sz w:val="20"/>
          <w:szCs w:val="20"/>
          <w:lang w:val="en-GB"/>
        </w:rPr>
        <w:t>Int. J. Biol. Chem. Sci</w:t>
      </w:r>
      <w:r w:rsidR="00DA5727" w:rsidRPr="00612B25">
        <w:rPr>
          <w:rFonts w:ascii="Arial MT" w:hAnsi="Arial MT" w:cs="Times New Roman"/>
          <w:color w:val="000000" w:themeColor="text1"/>
          <w:sz w:val="20"/>
          <w:szCs w:val="20"/>
          <w:lang w:val="en-GB"/>
        </w:rPr>
        <w:t>, 8(5), 2286-2295.</w:t>
      </w:r>
    </w:p>
    <w:p w14:paraId="448AAE60" w14:textId="554CAAD5" w:rsidR="00DA5727" w:rsidRPr="00B5436E" w:rsidRDefault="005D6E30" w:rsidP="00612B25">
      <w:pPr>
        <w:spacing w:line="240" w:lineRule="auto"/>
        <w:ind w:left="720" w:hanging="720"/>
        <w:jc w:val="both"/>
        <w:rPr>
          <w:rFonts w:ascii="Arial MT" w:hAnsi="Arial MT" w:cs="Times New Roman"/>
          <w:sz w:val="20"/>
          <w:szCs w:val="20"/>
          <w:lang w:val="en-US"/>
        </w:rPr>
      </w:pPr>
      <w:r>
        <w:rPr>
          <w:rFonts w:ascii="Arial MT" w:hAnsi="Arial MT" w:cs="Times New Roman"/>
          <w:bCs/>
          <w:sz w:val="20"/>
          <w:szCs w:val="20"/>
          <w:lang w:val="en-GB"/>
        </w:rPr>
        <w:t>16.</w:t>
      </w:r>
      <w:r w:rsidR="00413E4B" w:rsidRPr="00612B25">
        <w:rPr>
          <w:rFonts w:ascii="Arial MT" w:hAnsi="Arial MT" w:cs="Times New Roman"/>
          <w:bCs/>
          <w:sz w:val="20"/>
          <w:szCs w:val="20"/>
          <w:lang w:val="en-GB"/>
        </w:rPr>
        <w:tab/>
      </w:r>
      <w:proofErr w:type="spellStart"/>
      <w:r w:rsidR="00DA5727" w:rsidRPr="00612B25">
        <w:rPr>
          <w:rFonts w:ascii="Arial MT" w:hAnsi="Arial MT" w:cs="Times New Roman"/>
          <w:bCs/>
          <w:sz w:val="20"/>
          <w:szCs w:val="20"/>
          <w:lang w:val="en-GB"/>
        </w:rPr>
        <w:t>Ossey</w:t>
      </w:r>
      <w:proofErr w:type="spellEnd"/>
      <w:r w:rsidR="00DA5727" w:rsidRPr="00612B25">
        <w:rPr>
          <w:rFonts w:ascii="Arial MT" w:hAnsi="Arial MT" w:cs="Times New Roman"/>
          <w:bCs/>
          <w:sz w:val="20"/>
          <w:szCs w:val="20"/>
          <w:lang w:val="en-GB"/>
        </w:rPr>
        <w:t xml:space="preserve">, C.L., </w:t>
      </w:r>
      <w:proofErr w:type="spellStart"/>
      <w:r w:rsidR="00DA5727" w:rsidRPr="00612B25">
        <w:rPr>
          <w:rFonts w:ascii="Arial MT" w:hAnsi="Arial MT" w:cs="Times New Roman"/>
          <w:bCs/>
          <w:sz w:val="20"/>
          <w:szCs w:val="20"/>
          <w:lang w:val="en-GB"/>
        </w:rPr>
        <w:t>Aboua</w:t>
      </w:r>
      <w:proofErr w:type="spellEnd"/>
      <w:r w:rsidR="00DA5727" w:rsidRPr="00612B25">
        <w:rPr>
          <w:rFonts w:ascii="Arial MT" w:hAnsi="Arial MT" w:cs="Times New Roman"/>
          <w:bCs/>
          <w:sz w:val="20"/>
          <w:szCs w:val="20"/>
          <w:lang w:val="en-GB"/>
        </w:rPr>
        <w:t xml:space="preserve">, L.R.N., </w:t>
      </w:r>
      <w:proofErr w:type="spellStart"/>
      <w:r w:rsidR="00DA5727" w:rsidRPr="00612B25">
        <w:rPr>
          <w:rFonts w:ascii="Arial MT" w:hAnsi="Arial MT" w:cs="Times New Roman"/>
          <w:bCs/>
          <w:sz w:val="20"/>
          <w:szCs w:val="20"/>
          <w:lang w:val="en-GB"/>
        </w:rPr>
        <w:t>Tano</w:t>
      </w:r>
      <w:proofErr w:type="spellEnd"/>
      <w:r w:rsidR="00DA5727" w:rsidRPr="00612B25">
        <w:rPr>
          <w:rFonts w:ascii="Arial MT" w:hAnsi="Arial MT" w:cs="Times New Roman"/>
          <w:bCs/>
          <w:sz w:val="20"/>
          <w:szCs w:val="20"/>
          <w:lang w:val="en-GB"/>
        </w:rPr>
        <w:t xml:space="preserve">, D.K.C., </w:t>
      </w:r>
      <w:proofErr w:type="spellStart"/>
      <w:r w:rsidR="00DA5727" w:rsidRPr="00612B25">
        <w:rPr>
          <w:rFonts w:ascii="Arial MT" w:hAnsi="Arial MT" w:cs="Times New Roman"/>
          <w:bCs/>
          <w:sz w:val="20"/>
          <w:szCs w:val="20"/>
          <w:lang w:val="en-GB"/>
        </w:rPr>
        <w:t>Assi</w:t>
      </w:r>
      <w:proofErr w:type="spellEnd"/>
      <w:r w:rsidR="00DA5727" w:rsidRPr="00612B25">
        <w:rPr>
          <w:rFonts w:ascii="Arial MT" w:hAnsi="Arial MT" w:cs="Times New Roman"/>
          <w:bCs/>
          <w:sz w:val="20"/>
          <w:szCs w:val="20"/>
          <w:lang w:val="en-GB"/>
        </w:rPr>
        <w:t xml:space="preserve">, A. N. M. and </w:t>
      </w:r>
      <w:proofErr w:type="spellStart"/>
      <w:r w:rsidR="00DA5727" w:rsidRPr="00612B25">
        <w:rPr>
          <w:rFonts w:ascii="Arial MT" w:hAnsi="Arial MT" w:cs="Times New Roman"/>
          <w:bCs/>
          <w:sz w:val="20"/>
          <w:szCs w:val="20"/>
          <w:lang w:val="en-GB"/>
        </w:rPr>
        <w:t>Obodji</w:t>
      </w:r>
      <w:proofErr w:type="spellEnd"/>
      <w:r w:rsidR="00DA5727" w:rsidRPr="00612B25">
        <w:rPr>
          <w:rFonts w:ascii="Arial MT" w:hAnsi="Arial MT" w:cs="Times New Roman"/>
          <w:bCs/>
          <w:sz w:val="20"/>
          <w:szCs w:val="20"/>
          <w:lang w:val="en-GB"/>
        </w:rPr>
        <w:t xml:space="preserve">, A., 2018. </w:t>
      </w:r>
      <w:r w:rsidR="00DA5727" w:rsidRPr="00612B25">
        <w:rPr>
          <w:rFonts w:ascii="Arial MT" w:hAnsi="Arial MT" w:cs="Times New Roman"/>
          <w:sz w:val="20"/>
          <w:szCs w:val="20"/>
          <w:lang w:val="en-GB"/>
        </w:rPr>
        <w:t xml:space="preserve">Insecticide, anti-feed and repellent effect of aqueous extracts of four local plants on adults of </w:t>
      </w:r>
      <w:r w:rsidR="00DA5727" w:rsidRPr="00612B25">
        <w:rPr>
          <w:rFonts w:ascii="Arial MT" w:hAnsi="Arial MT" w:cs="Times New Roman"/>
          <w:i/>
          <w:iCs/>
          <w:sz w:val="20"/>
          <w:szCs w:val="20"/>
          <w:lang w:val="en-GB"/>
        </w:rPr>
        <w:t xml:space="preserve">O. </w:t>
      </w:r>
      <w:proofErr w:type="spellStart"/>
      <w:r w:rsidR="00DA5727" w:rsidRPr="00612B25">
        <w:rPr>
          <w:rFonts w:ascii="Arial MT" w:hAnsi="Arial MT" w:cs="Times New Roman"/>
          <w:i/>
          <w:iCs/>
          <w:sz w:val="20"/>
          <w:szCs w:val="20"/>
          <w:lang w:val="en-GB"/>
        </w:rPr>
        <w:t>mutabilis</w:t>
      </w:r>
      <w:proofErr w:type="spellEnd"/>
      <w:r w:rsidR="00DA5727" w:rsidRPr="00612B25">
        <w:rPr>
          <w:rFonts w:ascii="Arial MT" w:hAnsi="Arial MT" w:cs="Times New Roman"/>
          <w:i/>
          <w:iCs/>
          <w:sz w:val="20"/>
          <w:szCs w:val="20"/>
          <w:lang w:val="en-GB"/>
        </w:rPr>
        <w:t xml:space="preserve"> </w:t>
      </w:r>
      <w:proofErr w:type="spellStart"/>
      <w:r w:rsidR="00DA5727" w:rsidRPr="00612B25">
        <w:rPr>
          <w:rFonts w:ascii="Arial MT" w:hAnsi="Arial MT" w:cs="Times New Roman"/>
          <w:sz w:val="20"/>
          <w:szCs w:val="20"/>
          <w:lang w:val="en-GB"/>
        </w:rPr>
        <w:t>Sahlberg</w:t>
      </w:r>
      <w:proofErr w:type="spellEnd"/>
      <w:r w:rsidR="00DA5727" w:rsidRPr="00612B25">
        <w:rPr>
          <w:rFonts w:ascii="Arial MT" w:hAnsi="Arial MT" w:cs="Times New Roman"/>
          <w:sz w:val="20"/>
          <w:szCs w:val="20"/>
          <w:lang w:val="en-GB"/>
        </w:rPr>
        <w:t xml:space="preserve"> (Coleoptera: </w:t>
      </w:r>
      <w:proofErr w:type="spellStart"/>
      <w:r w:rsidR="00DA5727" w:rsidRPr="00612B25">
        <w:rPr>
          <w:rFonts w:ascii="Arial MT" w:hAnsi="Arial MT" w:cs="Times New Roman"/>
          <w:sz w:val="20"/>
          <w:szCs w:val="20"/>
          <w:lang w:val="en-GB"/>
        </w:rPr>
        <w:t>Chrysomelidae</w:t>
      </w:r>
      <w:proofErr w:type="spellEnd"/>
      <w:r w:rsidR="00DA5727" w:rsidRPr="00612B25">
        <w:rPr>
          <w:rFonts w:ascii="Arial MT" w:hAnsi="Arial MT" w:cs="Times New Roman"/>
          <w:sz w:val="20"/>
          <w:szCs w:val="20"/>
          <w:lang w:val="en-GB"/>
        </w:rPr>
        <w:t xml:space="preserve">) in southern Côte d'Ivoire. </w:t>
      </w:r>
      <w:r w:rsidR="00DA5727" w:rsidRPr="00D85ED4">
        <w:rPr>
          <w:rFonts w:ascii="Arial MT" w:hAnsi="Arial MT" w:cs="Times New Roman"/>
          <w:i/>
          <w:iCs/>
          <w:sz w:val="20"/>
          <w:szCs w:val="20"/>
          <w:lang w:val="en-US"/>
        </w:rPr>
        <w:t>Afr. sci</w:t>
      </w:r>
      <w:r w:rsidR="00DA5727" w:rsidRPr="00B5436E">
        <w:rPr>
          <w:rFonts w:ascii="Arial MT" w:hAnsi="Arial MT" w:cs="Times New Roman"/>
          <w:sz w:val="20"/>
          <w:szCs w:val="20"/>
          <w:lang w:val="en-US"/>
        </w:rPr>
        <w:t>., 14 (5), 50-64.</w:t>
      </w:r>
    </w:p>
    <w:p w14:paraId="034D8C46" w14:textId="00C1F846" w:rsidR="00287292" w:rsidRPr="00612B25" w:rsidRDefault="005D6E30" w:rsidP="00612B25">
      <w:pPr>
        <w:spacing w:line="240" w:lineRule="auto"/>
        <w:ind w:left="720" w:hanging="720"/>
        <w:jc w:val="both"/>
        <w:rPr>
          <w:rFonts w:ascii="Arial MT" w:hAnsi="Arial MT" w:cs="Times New Roman"/>
          <w:sz w:val="20"/>
          <w:szCs w:val="20"/>
          <w:lang w:val="en-GB"/>
        </w:rPr>
      </w:pPr>
      <w:r>
        <w:rPr>
          <w:rFonts w:ascii="Arial MT" w:hAnsi="Arial MT" w:cs="Times New Roman"/>
          <w:bCs/>
          <w:sz w:val="20"/>
          <w:szCs w:val="20"/>
          <w:lang w:val="en-GB"/>
        </w:rPr>
        <w:t>17.</w:t>
      </w:r>
      <w:r w:rsidR="00413E4B" w:rsidRPr="00612B25">
        <w:rPr>
          <w:rFonts w:ascii="Arial MT" w:hAnsi="Arial MT" w:cs="Times New Roman"/>
          <w:bCs/>
          <w:sz w:val="20"/>
          <w:szCs w:val="20"/>
          <w:lang w:val="en-GB"/>
        </w:rPr>
        <w:tab/>
      </w:r>
      <w:proofErr w:type="spellStart"/>
      <w:r w:rsidR="00287292" w:rsidRPr="00612B25">
        <w:rPr>
          <w:rFonts w:ascii="Arial MT" w:hAnsi="Arial MT" w:cs="Times New Roman"/>
          <w:bCs/>
          <w:sz w:val="20"/>
          <w:szCs w:val="20"/>
          <w:lang w:val="en-GB"/>
        </w:rPr>
        <w:t>Diahuissié</w:t>
      </w:r>
      <w:proofErr w:type="spellEnd"/>
      <w:r w:rsidR="00287292" w:rsidRPr="00612B25">
        <w:rPr>
          <w:rFonts w:ascii="Arial MT" w:hAnsi="Arial MT" w:cs="Times New Roman"/>
          <w:bCs/>
          <w:sz w:val="20"/>
          <w:szCs w:val="20"/>
          <w:lang w:val="en-GB"/>
        </w:rPr>
        <w:t>, F.S.S., 2022.</w:t>
      </w:r>
      <w:r w:rsidR="00287292" w:rsidRPr="00612B25">
        <w:rPr>
          <w:rFonts w:ascii="Arial MT" w:hAnsi="Arial MT" w:cs="Times New Roman"/>
          <w:sz w:val="20"/>
          <w:szCs w:val="20"/>
          <w:lang w:val="en-GB"/>
        </w:rPr>
        <w:t xml:space="preserve"> Community of termites in cashew orchards (</w:t>
      </w:r>
      <w:proofErr w:type="spellStart"/>
      <w:r w:rsidR="00287292" w:rsidRPr="00612B25">
        <w:rPr>
          <w:rFonts w:ascii="Arial MT" w:hAnsi="Arial MT" w:cs="Times New Roman"/>
          <w:i/>
          <w:iCs/>
          <w:sz w:val="20"/>
          <w:szCs w:val="20"/>
          <w:lang w:val="en-GB"/>
        </w:rPr>
        <w:t>Anacardium</w:t>
      </w:r>
      <w:proofErr w:type="spellEnd"/>
      <w:r w:rsidR="00287292" w:rsidRPr="00612B25">
        <w:rPr>
          <w:rFonts w:ascii="Arial MT" w:hAnsi="Arial MT" w:cs="Times New Roman"/>
          <w:i/>
          <w:iCs/>
          <w:sz w:val="20"/>
          <w:szCs w:val="20"/>
          <w:lang w:val="en-GB"/>
        </w:rPr>
        <w:t xml:space="preserve"> </w:t>
      </w:r>
      <w:proofErr w:type="spellStart"/>
      <w:r w:rsidR="00287292" w:rsidRPr="00612B25">
        <w:rPr>
          <w:rFonts w:ascii="Arial MT" w:hAnsi="Arial MT" w:cs="Times New Roman"/>
          <w:i/>
          <w:iCs/>
          <w:sz w:val="20"/>
          <w:szCs w:val="20"/>
          <w:lang w:val="en-GB"/>
        </w:rPr>
        <w:t>occidentale</w:t>
      </w:r>
      <w:proofErr w:type="spellEnd"/>
      <w:r w:rsidR="00287292" w:rsidRPr="00612B25">
        <w:rPr>
          <w:rFonts w:ascii="Arial MT" w:hAnsi="Arial MT" w:cs="Times New Roman"/>
          <w:sz w:val="20"/>
          <w:szCs w:val="20"/>
          <w:lang w:val="en-GB"/>
        </w:rPr>
        <w:t xml:space="preserve"> l., 1753 (</w:t>
      </w:r>
      <w:proofErr w:type="spellStart"/>
      <w:r w:rsidR="00287292" w:rsidRPr="00612B25">
        <w:rPr>
          <w:rFonts w:ascii="Arial MT" w:hAnsi="Arial MT" w:cs="Times New Roman"/>
          <w:sz w:val="20"/>
          <w:szCs w:val="20"/>
          <w:lang w:val="en-GB"/>
        </w:rPr>
        <w:t>sapindales</w:t>
      </w:r>
      <w:proofErr w:type="spellEnd"/>
      <w:r w:rsidR="00287292" w:rsidRPr="00612B25">
        <w:rPr>
          <w:rFonts w:ascii="Arial MT" w:hAnsi="Arial MT" w:cs="Times New Roman"/>
          <w:sz w:val="20"/>
          <w:szCs w:val="20"/>
          <w:lang w:val="en-GB"/>
        </w:rPr>
        <w:t xml:space="preserve">, </w:t>
      </w:r>
      <w:proofErr w:type="spellStart"/>
      <w:r w:rsidR="00D85ED4">
        <w:rPr>
          <w:rFonts w:ascii="Arial MT" w:hAnsi="Arial MT" w:cs="Times New Roman"/>
          <w:sz w:val="20"/>
          <w:szCs w:val="20"/>
          <w:lang w:val="en-GB"/>
        </w:rPr>
        <w:t>A</w:t>
      </w:r>
      <w:r w:rsidR="00287292" w:rsidRPr="00612B25">
        <w:rPr>
          <w:rFonts w:ascii="Arial MT" w:hAnsi="Arial MT" w:cs="Times New Roman"/>
          <w:sz w:val="20"/>
          <w:szCs w:val="20"/>
          <w:lang w:val="en-GB"/>
        </w:rPr>
        <w:t>nacardiaceae</w:t>
      </w:r>
      <w:proofErr w:type="spellEnd"/>
      <w:r w:rsidR="00287292" w:rsidRPr="00612B25">
        <w:rPr>
          <w:rFonts w:ascii="Arial MT" w:hAnsi="Arial MT" w:cs="Times New Roman"/>
          <w:sz w:val="20"/>
          <w:szCs w:val="20"/>
          <w:lang w:val="en-GB"/>
        </w:rPr>
        <w:t xml:space="preserve">) of the department of </w:t>
      </w:r>
      <w:proofErr w:type="spellStart"/>
      <w:r w:rsidR="00287292" w:rsidRPr="00612B25">
        <w:rPr>
          <w:rFonts w:ascii="Arial MT" w:hAnsi="Arial MT" w:cs="Times New Roman"/>
          <w:sz w:val="20"/>
          <w:szCs w:val="20"/>
          <w:lang w:val="en-GB"/>
        </w:rPr>
        <w:t>Korhogo</w:t>
      </w:r>
      <w:proofErr w:type="spellEnd"/>
      <w:r w:rsidR="00287292" w:rsidRPr="00612B25">
        <w:rPr>
          <w:rFonts w:ascii="Arial MT" w:hAnsi="Arial MT" w:cs="Times New Roman"/>
          <w:sz w:val="20"/>
          <w:szCs w:val="20"/>
          <w:lang w:val="en-GB"/>
        </w:rPr>
        <w:t xml:space="preserve">, northern Côte d'Ivoire: diversity, abundance, damage and control methods. Doctoral thesis, </w:t>
      </w:r>
      <w:r w:rsidR="00287292" w:rsidRPr="00D85ED4">
        <w:rPr>
          <w:rFonts w:ascii="Arial MT" w:hAnsi="Arial MT" w:cs="Times New Roman"/>
          <w:i/>
          <w:iCs/>
          <w:sz w:val="20"/>
          <w:szCs w:val="20"/>
          <w:lang w:val="en-GB"/>
        </w:rPr>
        <w:t>Tropical Ecology</w:t>
      </w:r>
      <w:r w:rsidR="00287292" w:rsidRPr="00612B25">
        <w:rPr>
          <w:rFonts w:ascii="Arial MT" w:hAnsi="Arial MT" w:cs="Times New Roman"/>
          <w:sz w:val="20"/>
          <w:szCs w:val="20"/>
          <w:lang w:val="en-GB"/>
        </w:rPr>
        <w:t xml:space="preserve">, 187 p </w:t>
      </w:r>
      <w:proofErr w:type="spellStart"/>
      <w:r w:rsidR="00287292" w:rsidRPr="00612B25">
        <w:rPr>
          <w:rFonts w:ascii="Arial MT" w:hAnsi="Arial MT" w:cs="Times New Roman"/>
          <w:sz w:val="20"/>
          <w:szCs w:val="20"/>
          <w:lang w:val="en-GB"/>
        </w:rPr>
        <w:t>Université</w:t>
      </w:r>
      <w:proofErr w:type="spellEnd"/>
      <w:r w:rsidR="00287292" w:rsidRPr="00612B25">
        <w:rPr>
          <w:rFonts w:ascii="Arial MT" w:hAnsi="Arial MT" w:cs="Times New Roman"/>
          <w:sz w:val="20"/>
          <w:szCs w:val="20"/>
          <w:lang w:val="en-GB"/>
        </w:rPr>
        <w:t xml:space="preserve"> Félix </w:t>
      </w:r>
      <w:r w:rsidR="00D85ED4" w:rsidRPr="00612B25">
        <w:rPr>
          <w:rFonts w:ascii="Arial MT" w:hAnsi="Arial MT" w:cs="Times New Roman"/>
          <w:sz w:val="20"/>
          <w:szCs w:val="20"/>
          <w:lang w:val="en-GB"/>
        </w:rPr>
        <w:t>HOUPHOU</w:t>
      </w:r>
      <w:r w:rsidR="00D85ED4" w:rsidRPr="00612B25">
        <w:rPr>
          <w:rFonts w:ascii="Arial MT" w:hAnsi="Arial MT" w:cs="Times New Roman" w:hint="eastAsia"/>
          <w:sz w:val="20"/>
          <w:szCs w:val="20"/>
          <w:lang w:val="en-GB"/>
        </w:rPr>
        <w:t>Ë</w:t>
      </w:r>
      <w:r w:rsidR="00D85ED4" w:rsidRPr="00612B25">
        <w:rPr>
          <w:rFonts w:ascii="Arial MT" w:hAnsi="Arial MT" w:cs="Times New Roman"/>
          <w:sz w:val="20"/>
          <w:szCs w:val="20"/>
          <w:lang w:val="en-GB"/>
        </w:rPr>
        <w:t>T</w:t>
      </w:r>
      <w:r w:rsidR="00D85ED4">
        <w:rPr>
          <w:rFonts w:ascii="Arial MT" w:hAnsi="Arial MT" w:cs="Times New Roman"/>
          <w:sz w:val="20"/>
          <w:szCs w:val="20"/>
          <w:lang w:val="en-GB"/>
        </w:rPr>
        <w:t>-</w:t>
      </w:r>
      <w:r w:rsidR="00D85ED4" w:rsidRPr="00612B25">
        <w:rPr>
          <w:rFonts w:ascii="Arial MT" w:hAnsi="Arial MT" w:cs="Times New Roman"/>
          <w:sz w:val="20"/>
          <w:szCs w:val="20"/>
          <w:lang w:val="en-GB"/>
        </w:rPr>
        <w:t>BOIGNY</w:t>
      </w:r>
      <w:r w:rsidR="00287292" w:rsidRPr="00612B25">
        <w:rPr>
          <w:rFonts w:ascii="Arial MT" w:hAnsi="Arial MT" w:cs="Times New Roman"/>
          <w:sz w:val="20"/>
          <w:szCs w:val="20"/>
          <w:lang w:val="en-GB"/>
        </w:rPr>
        <w:t>, Abidjan, Côte d'Ivoire.</w:t>
      </w:r>
    </w:p>
    <w:p w14:paraId="17507DA8" w14:textId="1AA84DEE" w:rsidR="00DA5727" w:rsidRPr="00612B25" w:rsidRDefault="005D6E30" w:rsidP="00612B25">
      <w:pPr>
        <w:spacing w:line="240" w:lineRule="auto"/>
        <w:ind w:left="720" w:hanging="720"/>
        <w:jc w:val="both"/>
        <w:rPr>
          <w:rFonts w:ascii="Arial MT" w:hAnsi="Arial MT" w:cs="Times New Roman"/>
          <w:sz w:val="20"/>
          <w:szCs w:val="20"/>
          <w:lang w:val="en-GB"/>
        </w:rPr>
      </w:pPr>
      <w:r>
        <w:rPr>
          <w:rFonts w:ascii="Arial MT" w:hAnsi="Arial MT" w:cs="Times New Roman"/>
          <w:bCs/>
          <w:sz w:val="20"/>
          <w:szCs w:val="20"/>
          <w:lang w:val="en-GB"/>
        </w:rPr>
        <w:t>18.</w:t>
      </w:r>
      <w:r w:rsidR="00413E4B" w:rsidRPr="00612B25">
        <w:rPr>
          <w:rFonts w:ascii="Arial MT" w:hAnsi="Arial MT" w:cs="Times New Roman"/>
          <w:bCs/>
          <w:sz w:val="20"/>
          <w:szCs w:val="20"/>
          <w:lang w:val="en-GB"/>
        </w:rPr>
        <w:tab/>
      </w:r>
      <w:r w:rsidR="00DA5727" w:rsidRPr="00612B25">
        <w:rPr>
          <w:rFonts w:ascii="Arial MT" w:hAnsi="Arial MT" w:cs="Times New Roman"/>
          <w:bCs/>
          <w:sz w:val="20"/>
          <w:szCs w:val="20"/>
          <w:lang w:val="pt-BR"/>
        </w:rPr>
        <w:t xml:space="preserve">Gnago, J.A., Danho, M., Agneroh, A.T., Fofana, I.K. and Kohou, A.G., 2010. </w:t>
      </w:r>
      <w:r w:rsidR="00DA5727" w:rsidRPr="00612B25">
        <w:rPr>
          <w:rFonts w:ascii="Arial MT" w:hAnsi="Arial MT" w:cs="Times New Roman"/>
          <w:sz w:val="20"/>
          <w:szCs w:val="20"/>
          <w:lang w:val="en-GB"/>
        </w:rPr>
        <w:t>Efficacy of Neem (</w:t>
      </w:r>
      <w:proofErr w:type="spellStart"/>
      <w:r w:rsidR="00DA5727" w:rsidRPr="00612B25">
        <w:rPr>
          <w:rFonts w:ascii="Arial MT" w:hAnsi="Arial MT" w:cs="Times New Roman"/>
          <w:i/>
          <w:iCs/>
          <w:sz w:val="20"/>
          <w:szCs w:val="20"/>
          <w:lang w:val="en-GB"/>
        </w:rPr>
        <w:t>Azadirachta</w:t>
      </w:r>
      <w:proofErr w:type="spellEnd"/>
      <w:r w:rsidR="00DA5727" w:rsidRPr="00612B25">
        <w:rPr>
          <w:rFonts w:ascii="Arial MT" w:hAnsi="Arial MT" w:cs="Times New Roman"/>
          <w:i/>
          <w:iCs/>
          <w:sz w:val="20"/>
          <w:szCs w:val="20"/>
          <w:lang w:val="en-GB"/>
        </w:rPr>
        <w:t xml:space="preserve"> </w:t>
      </w:r>
      <w:proofErr w:type="spellStart"/>
      <w:r w:rsidR="00DA5727" w:rsidRPr="00612B25">
        <w:rPr>
          <w:rFonts w:ascii="Arial MT" w:hAnsi="Arial MT" w:cs="Times New Roman"/>
          <w:i/>
          <w:iCs/>
          <w:sz w:val="20"/>
          <w:szCs w:val="20"/>
          <w:lang w:val="en-GB"/>
        </w:rPr>
        <w:t>indica</w:t>
      </w:r>
      <w:proofErr w:type="spellEnd"/>
      <w:r w:rsidR="00DA5727" w:rsidRPr="00612B25">
        <w:rPr>
          <w:rFonts w:ascii="Arial MT" w:hAnsi="Arial MT" w:cs="Times New Roman"/>
          <w:sz w:val="20"/>
          <w:szCs w:val="20"/>
          <w:lang w:val="en-GB"/>
        </w:rPr>
        <w:t>) and Papaya (</w:t>
      </w:r>
      <w:proofErr w:type="spellStart"/>
      <w:r w:rsidR="00DA5727" w:rsidRPr="00612B25">
        <w:rPr>
          <w:rFonts w:ascii="Arial MT" w:hAnsi="Arial MT" w:cs="Times New Roman"/>
          <w:i/>
          <w:iCs/>
          <w:sz w:val="20"/>
          <w:szCs w:val="20"/>
          <w:lang w:val="en-GB"/>
        </w:rPr>
        <w:t>Carica</w:t>
      </w:r>
      <w:proofErr w:type="spellEnd"/>
      <w:r w:rsidR="00DA5727" w:rsidRPr="00612B25">
        <w:rPr>
          <w:rFonts w:ascii="Arial MT" w:hAnsi="Arial MT" w:cs="Times New Roman"/>
          <w:i/>
          <w:iCs/>
          <w:sz w:val="20"/>
          <w:szCs w:val="20"/>
          <w:lang w:val="en-GB"/>
        </w:rPr>
        <w:t xml:space="preserve"> papaya</w:t>
      </w:r>
      <w:r w:rsidR="00DA5727" w:rsidRPr="00612B25">
        <w:rPr>
          <w:rFonts w:ascii="Arial MT" w:hAnsi="Arial MT" w:cs="Times New Roman"/>
          <w:sz w:val="20"/>
          <w:szCs w:val="20"/>
          <w:lang w:val="en-GB"/>
        </w:rPr>
        <w:t>) Extracts in the Control of Insect Pests of Okra (</w:t>
      </w:r>
      <w:r w:rsidR="00DA5727" w:rsidRPr="00612B25">
        <w:rPr>
          <w:rFonts w:ascii="Arial MT" w:hAnsi="Arial MT" w:cs="Times New Roman"/>
          <w:i/>
          <w:iCs/>
          <w:sz w:val="20"/>
          <w:szCs w:val="20"/>
          <w:lang w:val="en-GB"/>
        </w:rPr>
        <w:t xml:space="preserve">Abelmoschus </w:t>
      </w:r>
      <w:proofErr w:type="spellStart"/>
      <w:r w:rsidR="00DA5727" w:rsidRPr="00612B25">
        <w:rPr>
          <w:rFonts w:ascii="Arial MT" w:hAnsi="Arial MT" w:cs="Times New Roman"/>
          <w:i/>
          <w:iCs/>
          <w:sz w:val="20"/>
          <w:szCs w:val="20"/>
          <w:lang w:val="en-GB"/>
        </w:rPr>
        <w:t>esculentus</w:t>
      </w:r>
      <w:proofErr w:type="spellEnd"/>
      <w:r w:rsidR="00DA5727" w:rsidRPr="00612B25">
        <w:rPr>
          <w:rFonts w:ascii="Arial MT" w:hAnsi="Arial MT" w:cs="Times New Roman"/>
          <w:sz w:val="20"/>
          <w:szCs w:val="20"/>
          <w:lang w:val="en-GB"/>
        </w:rPr>
        <w:t>) and Cabbage (</w:t>
      </w:r>
      <w:r w:rsidR="00DA5727" w:rsidRPr="00612B25">
        <w:rPr>
          <w:rFonts w:ascii="Arial MT" w:hAnsi="Arial MT" w:cs="Times New Roman"/>
          <w:i/>
          <w:iCs/>
          <w:sz w:val="20"/>
          <w:szCs w:val="20"/>
          <w:lang w:val="en-GB"/>
        </w:rPr>
        <w:t>Brassica oleracea</w:t>
      </w:r>
      <w:r w:rsidR="00DA5727" w:rsidRPr="00612B25">
        <w:rPr>
          <w:rFonts w:ascii="Arial MT" w:hAnsi="Arial MT" w:cs="Times New Roman"/>
          <w:sz w:val="20"/>
          <w:szCs w:val="20"/>
          <w:lang w:val="en-GB"/>
        </w:rPr>
        <w:t xml:space="preserve">) in Côte d'Ivoire. </w:t>
      </w:r>
      <w:r w:rsidR="00DA5727" w:rsidRPr="00D85ED4">
        <w:rPr>
          <w:rFonts w:ascii="Arial MT" w:hAnsi="Arial MT" w:cs="Times New Roman"/>
          <w:i/>
          <w:iCs/>
          <w:sz w:val="20"/>
          <w:szCs w:val="20"/>
          <w:lang w:val="en-GB"/>
        </w:rPr>
        <w:t>Int. J. Biol. Chem. Sci</w:t>
      </w:r>
      <w:r w:rsidR="00DA5727" w:rsidRPr="00612B25">
        <w:rPr>
          <w:rFonts w:ascii="Arial MT" w:hAnsi="Arial MT" w:cs="Times New Roman"/>
          <w:sz w:val="20"/>
          <w:szCs w:val="20"/>
          <w:lang w:val="en-GB"/>
        </w:rPr>
        <w:t>., 4(4), 953-966.</w:t>
      </w:r>
    </w:p>
    <w:p w14:paraId="05F15546" w14:textId="556131DD" w:rsidR="00DA5727" w:rsidRPr="00B5436E" w:rsidRDefault="005D6E30" w:rsidP="00612B25">
      <w:pPr>
        <w:spacing w:line="240" w:lineRule="auto"/>
        <w:ind w:left="720" w:hanging="720"/>
        <w:jc w:val="both"/>
        <w:rPr>
          <w:rFonts w:ascii="Arial MT" w:hAnsi="Arial MT" w:cs="Times New Roman"/>
          <w:sz w:val="20"/>
          <w:szCs w:val="20"/>
          <w:lang w:val="en-US"/>
        </w:rPr>
      </w:pPr>
      <w:r>
        <w:rPr>
          <w:rFonts w:ascii="Arial MT" w:hAnsi="Arial MT" w:cs="Times New Roman"/>
          <w:bCs/>
          <w:sz w:val="20"/>
          <w:szCs w:val="20"/>
          <w:lang w:val="en-GB"/>
        </w:rPr>
        <w:t>19.</w:t>
      </w:r>
      <w:r w:rsidR="00413E4B" w:rsidRPr="00612B25">
        <w:rPr>
          <w:rFonts w:ascii="Arial MT" w:hAnsi="Arial MT" w:cs="Times New Roman"/>
          <w:bCs/>
          <w:sz w:val="20"/>
          <w:szCs w:val="20"/>
          <w:lang w:val="en-GB"/>
        </w:rPr>
        <w:tab/>
      </w:r>
      <w:proofErr w:type="spellStart"/>
      <w:r w:rsidR="00DA5727" w:rsidRPr="00612B25">
        <w:rPr>
          <w:rFonts w:ascii="Arial MT" w:hAnsi="Arial MT" w:cs="Times New Roman"/>
          <w:bCs/>
          <w:sz w:val="20"/>
          <w:szCs w:val="20"/>
          <w:lang w:val="en-GB"/>
        </w:rPr>
        <w:t>Boyombe</w:t>
      </w:r>
      <w:proofErr w:type="spellEnd"/>
      <w:r w:rsidR="00DA5727" w:rsidRPr="00612B25">
        <w:rPr>
          <w:rFonts w:ascii="Arial MT" w:hAnsi="Arial MT" w:cs="Times New Roman"/>
          <w:bCs/>
          <w:sz w:val="20"/>
          <w:szCs w:val="20"/>
          <w:lang w:val="en-GB"/>
        </w:rPr>
        <w:t xml:space="preserve">, L.L., </w:t>
      </w:r>
      <w:proofErr w:type="spellStart"/>
      <w:r w:rsidR="00DA5727" w:rsidRPr="00612B25">
        <w:rPr>
          <w:rFonts w:ascii="Arial MT" w:hAnsi="Arial MT" w:cs="Times New Roman"/>
          <w:bCs/>
          <w:sz w:val="20"/>
          <w:szCs w:val="20"/>
          <w:lang w:val="en-GB"/>
        </w:rPr>
        <w:t>Monzenga</w:t>
      </w:r>
      <w:proofErr w:type="spellEnd"/>
      <w:r w:rsidR="00DA5727" w:rsidRPr="00612B25">
        <w:rPr>
          <w:rFonts w:ascii="Arial MT" w:hAnsi="Arial MT" w:cs="Times New Roman"/>
          <w:bCs/>
          <w:sz w:val="20"/>
          <w:szCs w:val="20"/>
          <w:lang w:val="en-GB"/>
        </w:rPr>
        <w:t xml:space="preserve">, J-C., </w:t>
      </w:r>
      <w:proofErr w:type="spellStart"/>
      <w:r w:rsidR="00DA5727" w:rsidRPr="00612B25">
        <w:rPr>
          <w:rFonts w:ascii="Arial MT" w:hAnsi="Arial MT" w:cs="Times New Roman"/>
          <w:bCs/>
          <w:sz w:val="20"/>
          <w:szCs w:val="20"/>
          <w:lang w:val="en-GB"/>
        </w:rPr>
        <w:t>Bolondo</w:t>
      </w:r>
      <w:proofErr w:type="spellEnd"/>
      <w:r w:rsidR="00DA5727" w:rsidRPr="00612B25">
        <w:rPr>
          <w:rFonts w:ascii="Arial MT" w:hAnsi="Arial MT" w:cs="Times New Roman"/>
          <w:bCs/>
          <w:sz w:val="20"/>
          <w:szCs w:val="20"/>
          <w:lang w:val="en-GB"/>
        </w:rPr>
        <w:t xml:space="preserve">, G., </w:t>
      </w:r>
      <w:proofErr w:type="spellStart"/>
      <w:r w:rsidR="00DA5727" w:rsidRPr="00612B25">
        <w:rPr>
          <w:rFonts w:ascii="Arial MT" w:hAnsi="Arial MT" w:cs="Times New Roman"/>
          <w:bCs/>
          <w:sz w:val="20"/>
          <w:szCs w:val="20"/>
          <w:lang w:val="en-GB"/>
        </w:rPr>
        <w:t>Mabossy-Mobouna</w:t>
      </w:r>
      <w:proofErr w:type="spellEnd"/>
      <w:r w:rsidR="00DA5727" w:rsidRPr="00612B25">
        <w:rPr>
          <w:rFonts w:ascii="Arial MT" w:hAnsi="Arial MT" w:cs="Times New Roman"/>
          <w:bCs/>
          <w:sz w:val="20"/>
          <w:szCs w:val="20"/>
          <w:lang w:val="en-GB"/>
        </w:rPr>
        <w:t xml:space="preserve">, G and </w:t>
      </w:r>
      <w:proofErr w:type="spellStart"/>
      <w:r w:rsidR="00DA5727" w:rsidRPr="00612B25">
        <w:rPr>
          <w:rFonts w:ascii="Arial MT" w:hAnsi="Arial MT" w:cs="Times New Roman"/>
          <w:bCs/>
          <w:sz w:val="20"/>
          <w:szCs w:val="20"/>
          <w:lang w:val="en-GB"/>
        </w:rPr>
        <w:t>Malaisse</w:t>
      </w:r>
      <w:proofErr w:type="spellEnd"/>
      <w:r w:rsidR="00DA5727" w:rsidRPr="00612B25">
        <w:rPr>
          <w:rFonts w:ascii="Arial MT" w:hAnsi="Arial MT" w:cs="Times New Roman"/>
          <w:bCs/>
          <w:sz w:val="20"/>
          <w:szCs w:val="20"/>
          <w:lang w:val="en-GB"/>
        </w:rPr>
        <w:t>, F., 2022.</w:t>
      </w:r>
      <w:r w:rsidR="00DA5727" w:rsidRPr="00612B25">
        <w:rPr>
          <w:rFonts w:ascii="Arial MT" w:hAnsi="Arial MT" w:cs="Times New Roman"/>
          <w:sz w:val="20"/>
          <w:szCs w:val="20"/>
          <w:lang w:val="en-GB"/>
        </w:rPr>
        <w:t xml:space="preserve"> Efficacy of extracts from different parts of neem (</w:t>
      </w:r>
      <w:proofErr w:type="spellStart"/>
      <w:r w:rsidR="00DA5727" w:rsidRPr="00612B25">
        <w:rPr>
          <w:rFonts w:ascii="Arial MT" w:hAnsi="Arial MT" w:cs="Times New Roman"/>
          <w:i/>
          <w:iCs/>
          <w:sz w:val="20"/>
          <w:szCs w:val="20"/>
          <w:lang w:val="en-GB"/>
        </w:rPr>
        <w:t>Azadirachta</w:t>
      </w:r>
      <w:proofErr w:type="spellEnd"/>
      <w:r w:rsidR="00DA5727" w:rsidRPr="00612B25">
        <w:rPr>
          <w:rFonts w:ascii="Arial MT" w:hAnsi="Arial MT" w:cs="Times New Roman"/>
          <w:i/>
          <w:iCs/>
          <w:sz w:val="20"/>
          <w:szCs w:val="20"/>
          <w:lang w:val="en-GB"/>
        </w:rPr>
        <w:t xml:space="preserve"> </w:t>
      </w:r>
      <w:proofErr w:type="spellStart"/>
      <w:r w:rsidR="00DA5727" w:rsidRPr="00612B25">
        <w:rPr>
          <w:rFonts w:ascii="Arial MT" w:hAnsi="Arial MT" w:cs="Times New Roman"/>
          <w:i/>
          <w:iCs/>
          <w:sz w:val="20"/>
          <w:szCs w:val="20"/>
          <w:lang w:val="en-GB"/>
        </w:rPr>
        <w:t>indica</w:t>
      </w:r>
      <w:proofErr w:type="spellEnd"/>
      <w:r w:rsidR="00DA5727" w:rsidRPr="00612B25">
        <w:rPr>
          <w:rFonts w:ascii="Arial MT" w:hAnsi="Arial MT" w:cs="Times New Roman"/>
          <w:sz w:val="20"/>
          <w:szCs w:val="20"/>
          <w:lang w:val="en-GB"/>
        </w:rPr>
        <w:t xml:space="preserve"> L.) against </w:t>
      </w:r>
      <w:proofErr w:type="spellStart"/>
      <w:r w:rsidR="00DA5727" w:rsidRPr="00612B25">
        <w:rPr>
          <w:rFonts w:ascii="Arial MT" w:hAnsi="Arial MT" w:cs="Times New Roman"/>
          <w:i/>
          <w:iCs/>
          <w:sz w:val="20"/>
          <w:szCs w:val="20"/>
          <w:lang w:val="en-GB"/>
        </w:rPr>
        <w:t>Spodoptera</w:t>
      </w:r>
      <w:proofErr w:type="spellEnd"/>
      <w:r w:rsidR="00DA5727" w:rsidRPr="00612B25">
        <w:rPr>
          <w:rFonts w:ascii="Arial MT" w:hAnsi="Arial MT" w:cs="Times New Roman"/>
          <w:i/>
          <w:iCs/>
          <w:sz w:val="20"/>
          <w:szCs w:val="20"/>
          <w:lang w:val="en-GB"/>
        </w:rPr>
        <w:t xml:space="preserve"> </w:t>
      </w:r>
      <w:proofErr w:type="spellStart"/>
      <w:r w:rsidR="00DA5727" w:rsidRPr="00612B25">
        <w:rPr>
          <w:rFonts w:ascii="Arial MT" w:hAnsi="Arial MT" w:cs="Times New Roman"/>
          <w:i/>
          <w:iCs/>
          <w:sz w:val="20"/>
          <w:szCs w:val="20"/>
          <w:lang w:val="en-GB"/>
        </w:rPr>
        <w:t>frugiperda</w:t>
      </w:r>
      <w:proofErr w:type="spellEnd"/>
      <w:r w:rsidR="00DA5727" w:rsidRPr="00612B25">
        <w:rPr>
          <w:rFonts w:ascii="Arial MT" w:hAnsi="Arial MT" w:cs="Times New Roman"/>
          <w:sz w:val="20"/>
          <w:szCs w:val="20"/>
          <w:lang w:val="en-GB"/>
        </w:rPr>
        <w:t xml:space="preserve"> JE Smith in Kisangani, DRC. </w:t>
      </w:r>
      <w:r w:rsidR="00DA5727" w:rsidRPr="00D85ED4">
        <w:rPr>
          <w:rFonts w:ascii="Arial MT" w:hAnsi="Arial MT" w:cs="Times New Roman"/>
          <w:i/>
          <w:iCs/>
          <w:sz w:val="20"/>
          <w:szCs w:val="20"/>
          <w:lang w:val="en-US"/>
        </w:rPr>
        <w:t xml:space="preserve">African J. Trop. </w:t>
      </w:r>
      <w:proofErr w:type="spellStart"/>
      <w:r w:rsidR="00DA5727" w:rsidRPr="00D85ED4">
        <w:rPr>
          <w:rFonts w:ascii="Arial MT" w:hAnsi="Arial MT" w:cs="Times New Roman"/>
          <w:i/>
          <w:iCs/>
          <w:sz w:val="20"/>
          <w:szCs w:val="20"/>
          <w:lang w:val="en-US"/>
        </w:rPr>
        <w:t>Entomol</w:t>
      </w:r>
      <w:proofErr w:type="spellEnd"/>
      <w:r w:rsidR="00DA5727" w:rsidRPr="00D85ED4">
        <w:rPr>
          <w:rFonts w:ascii="Arial MT" w:hAnsi="Arial MT" w:cs="Times New Roman"/>
          <w:i/>
          <w:iCs/>
          <w:sz w:val="20"/>
          <w:szCs w:val="20"/>
          <w:lang w:val="en-US"/>
        </w:rPr>
        <w:t>. Res</w:t>
      </w:r>
      <w:r w:rsidR="00DA5727" w:rsidRPr="00B5436E">
        <w:rPr>
          <w:rFonts w:ascii="Arial MT" w:hAnsi="Arial MT" w:cs="Times New Roman"/>
          <w:sz w:val="20"/>
          <w:szCs w:val="20"/>
          <w:lang w:val="en-US"/>
        </w:rPr>
        <w:t>., 1 (1), 42-52.</w:t>
      </w:r>
    </w:p>
    <w:p w14:paraId="16611D99" w14:textId="1B18D1C3" w:rsidR="00DA5727" w:rsidRPr="00612B25" w:rsidRDefault="005D6E30" w:rsidP="00612B25">
      <w:pPr>
        <w:spacing w:line="240" w:lineRule="auto"/>
        <w:ind w:left="720" w:hanging="720"/>
        <w:jc w:val="both"/>
        <w:rPr>
          <w:rFonts w:ascii="Arial MT" w:hAnsi="Arial MT" w:cs="Times New Roman"/>
          <w:iCs/>
          <w:sz w:val="20"/>
          <w:szCs w:val="20"/>
          <w:lang w:val="en-GB"/>
        </w:rPr>
      </w:pPr>
      <w:r>
        <w:rPr>
          <w:rFonts w:ascii="Arial MT" w:hAnsi="Arial MT" w:cs="Times New Roman"/>
          <w:bCs/>
          <w:sz w:val="20"/>
          <w:szCs w:val="20"/>
          <w:lang w:val="en-GB"/>
        </w:rPr>
        <w:t>20.</w:t>
      </w:r>
      <w:r w:rsidR="00413E4B" w:rsidRPr="00612B25">
        <w:rPr>
          <w:rFonts w:ascii="Arial MT" w:hAnsi="Arial MT" w:cs="Times New Roman"/>
          <w:bCs/>
          <w:sz w:val="20"/>
          <w:szCs w:val="20"/>
          <w:lang w:val="en-GB"/>
        </w:rPr>
        <w:tab/>
      </w:r>
      <w:r w:rsidR="00DA5727" w:rsidRPr="00612B25">
        <w:rPr>
          <w:rFonts w:ascii="Arial MT" w:hAnsi="Arial MT" w:cs="Times New Roman"/>
          <w:bCs/>
          <w:sz w:val="20"/>
          <w:szCs w:val="20"/>
          <w:lang w:val="en-GB"/>
        </w:rPr>
        <w:t xml:space="preserve">Bello, S., Coulibaly, K. A., </w:t>
      </w:r>
      <w:proofErr w:type="spellStart"/>
      <w:r w:rsidR="00DA5727" w:rsidRPr="00612B25">
        <w:rPr>
          <w:rFonts w:ascii="Arial MT" w:hAnsi="Arial MT" w:cs="Times New Roman"/>
          <w:bCs/>
          <w:sz w:val="20"/>
          <w:szCs w:val="20"/>
          <w:lang w:val="en-GB"/>
        </w:rPr>
        <w:t>Babalakoun</w:t>
      </w:r>
      <w:proofErr w:type="spellEnd"/>
      <w:r w:rsidR="00DA5727" w:rsidRPr="00612B25">
        <w:rPr>
          <w:rFonts w:ascii="Arial MT" w:hAnsi="Arial MT" w:cs="Times New Roman"/>
          <w:bCs/>
          <w:sz w:val="20"/>
          <w:szCs w:val="20"/>
          <w:lang w:val="en-GB"/>
        </w:rPr>
        <w:t xml:space="preserve">, O.A. and </w:t>
      </w:r>
      <w:proofErr w:type="spellStart"/>
      <w:r w:rsidR="00DA5727" w:rsidRPr="00612B25">
        <w:rPr>
          <w:rFonts w:ascii="Arial MT" w:hAnsi="Arial MT" w:cs="Times New Roman"/>
          <w:bCs/>
          <w:sz w:val="20"/>
          <w:szCs w:val="20"/>
          <w:lang w:val="en-GB"/>
        </w:rPr>
        <w:t>Zoundjihekpon</w:t>
      </w:r>
      <w:proofErr w:type="spellEnd"/>
      <w:r w:rsidR="00DA5727" w:rsidRPr="00612B25">
        <w:rPr>
          <w:rFonts w:ascii="Arial MT" w:hAnsi="Arial MT" w:cs="Times New Roman"/>
          <w:bCs/>
          <w:sz w:val="20"/>
          <w:szCs w:val="20"/>
          <w:lang w:val="en-GB"/>
        </w:rPr>
        <w:t xml:space="preserve">, J., </w:t>
      </w:r>
      <w:r w:rsidR="00DA5727" w:rsidRPr="00612B25">
        <w:rPr>
          <w:rFonts w:ascii="Arial MT" w:hAnsi="Arial MT" w:cs="Times New Roman"/>
          <w:bCs/>
          <w:iCs/>
          <w:sz w:val="20"/>
          <w:szCs w:val="20"/>
          <w:lang w:val="en-GB"/>
        </w:rPr>
        <w:t xml:space="preserve">2019. </w:t>
      </w:r>
      <w:r w:rsidR="00DA5727" w:rsidRPr="00612B25">
        <w:rPr>
          <w:rFonts w:ascii="Arial MT" w:hAnsi="Arial MT" w:cs="Times New Roman"/>
          <w:iCs/>
          <w:sz w:val="20"/>
          <w:szCs w:val="20"/>
          <w:lang w:val="en-GB"/>
        </w:rPr>
        <w:t xml:space="preserve">Efficacy of aqueous plant extracts for </w:t>
      </w:r>
      <w:proofErr w:type="spellStart"/>
      <w:r w:rsidR="00DA5727" w:rsidRPr="00612B25">
        <w:rPr>
          <w:rFonts w:ascii="Arial MT" w:hAnsi="Arial MT" w:cs="Times New Roman"/>
          <w:iCs/>
          <w:sz w:val="20"/>
          <w:szCs w:val="20"/>
          <w:lang w:val="en-GB"/>
        </w:rPr>
        <w:t>thrips</w:t>
      </w:r>
      <w:proofErr w:type="spellEnd"/>
      <w:r w:rsidR="00DA5727" w:rsidRPr="00612B25">
        <w:rPr>
          <w:rFonts w:ascii="Arial MT" w:hAnsi="Arial MT" w:cs="Times New Roman"/>
          <w:iCs/>
          <w:sz w:val="20"/>
          <w:szCs w:val="20"/>
          <w:lang w:val="en-GB"/>
        </w:rPr>
        <w:t xml:space="preserve"> control on different cultivars of cowpea (</w:t>
      </w:r>
      <w:r w:rsidR="00DA5727" w:rsidRPr="00612B25">
        <w:rPr>
          <w:rFonts w:ascii="Arial MT" w:hAnsi="Arial MT" w:cs="Times New Roman"/>
          <w:i/>
          <w:color w:val="000000" w:themeColor="text1"/>
          <w:sz w:val="20"/>
          <w:szCs w:val="20"/>
          <w:lang w:val="en-GB"/>
        </w:rPr>
        <w:t xml:space="preserve">Vigna </w:t>
      </w:r>
      <w:proofErr w:type="spellStart"/>
      <w:r w:rsidR="00DA5727" w:rsidRPr="00612B25">
        <w:rPr>
          <w:rFonts w:ascii="Arial MT" w:hAnsi="Arial MT" w:cs="Times New Roman"/>
          <w:i/>
          <w:color w:val="000000" w:themeColor="text1"/>
          <w:sz w:val="20"/>
          <w:szCs w:val="20"/>
          <w:lang w:val="en-GB"/>
        </w:rPr>
        <w:t>unguiculata</w:t>
      </w:r>
      <w:proofErr w:type="spellEnd"/>
      <w:r w:rsidR="00DA5727" w:rsidRPr="00612B25">
        <w:rPr>
          <w:rFonts w:ascii="Arial MT" w:hAnsi="Arial MT" w:cs="Times New Roman"/>
          <w:iCs/>
          <w:sz w:val="20"/>
          <w:szCs w:val="20"/>
          <w:lang w:val="en-GB"/>
        </w:rPr>
        <w:t xml:space="preserve">) in </w:t>
      </w:r>
      <w:proofErr w:type="spellStart"/>
      <w:r w:rsidR="00DA5727" w:rsidRPr="00612B25">
        <w:rPr>
          <w:rFonts w:ascii="Arial MT" w:hAnsi="Arial MT" w:cs="Times New Roman"/>
          <w:iCs/>
          <w:sz w:val="20"/>
          <w:szCs w:val="20"/>
          <w:lang w:val="en-GB"/>
        </w:rPr>
        <w:t>northwestern</w:t>
      </w:r>
      <w:proofErr w:type="spellEnd"/>
      <w:r w:rsidR="00DA5727" w:rsidRPr="00612B25">
        <w:rPr>
          <w:rFonts w:ascii="Arial MT" w:hAnsi="Arial MT" w:cs="Times New Roman"/>
          <w:iCs/>
          <w:sz w:val="20"/>
          <w:szCs w:val="20"/>
          <w:lang w:val="en-GB"/>
        </w:rPr>
        <w:t xml:space="preserve"> Benin. Annals of the University of </w:t>
      </w:r>
      <w:proofErr w:type="spellStart"/>
      <w:r w:rsidR="00DA5727" w:rsidRPr="00612B25">
        <w:rPr>
          <w:rFonts w:ascii="Arial MT" w:hAnsi="Arial MT" w:cs="Times New Roman"/>
          <w:iCs/>
          <w:sz w:val="20"/>
          <w:szCs w:val="20"/>
          <w:lang w:val="en-GB"/>
        </w:rPr>
        <w:t>Parakou</w:t>
      </w:r>
      <w:proofErr w:type="spellEnd"/>
      <w:r w:rsidR="00DA5727" w:rsidRPr="00612B25">
        <w:rPr>
          <w:rFonts w:ascii="Arial MT" w:hAnsi="Arial MT" w:cs="Times New Roman"/>
          <w:iCs/>
          <w:sz w:val="20"/>
          <w:szCs w:val="20"/>
          <w:lang w:val="en-GB"/>
        </w:rPr>
        <w:t xml:space="preserve"> - </w:t>
      </w:r>
      <w:r w:rsidR="00DA5727" w:rsidRPr="00D85ED4">
        <w:rPr>
          <w:rFonts w:ascii="Arial MT" w:hAnsi="Arial MT" w:cs="Times New Roman"/>
          <w:i/>
          <w:sz w:val="20"/>
          <w:szCs w:val="20"/>
          <w:lang w:val="en-GB"/>
        </w:rPr>
        <w:t>Natural Sciences and Agronomy Series</w:t>
      </w:r>
      <w:r w:rsidR="00DA5727" w:rsidRPr="00612B25">
        <w:rPr>
          <w:rFonts w:ascii="Arial MT" w:hAnsi="Arial MT" w:cs="Times New Roman"/>
          <w:iCs/>
          <w:sz w:val="20"/>
          <w:szCs w:val="20"/>
          <w:lang w:val="en-GB"/>
        </w:rPr>
        <w:t>, 9, 107-122.</w:t>
      </w:r>
    </w:p>
    <w:p w14:paraId="26B92EC8" w14:textId="2C5E4144" w:rsidR="00DA5727" w:rsidRPr="00612B25" w:rsidRDefault="005D6E30" w:rsidP="00612B25">
      <w:pPr>
        <w:spacing w:line="240" w:lineRule="auto"/>
        <w:ind w:left="720" w:hanging="720"/>
        <w:jc w:val="both"/>
        <w:rPr>
          <w:rFonts w:ascii="Arial MT" w:hAnsi="Arial MT" w:cs="Times New Roman"/>
          <w:sz w:val="20"/>
          <w:szCs w:val="20"/>
          <w:lang w:val="en-GB"/>
        </w:rPr>
      </w:pPr>
      <w:r>
        <w:rPr>
          <w:rFonts w:ascii="Arial MT" w:hAnsi="Arial MT" w:cs="Times New Roman"/>
          <w:bCs/>
          <w:sz w:val="20"/>
          <w:szCs w:val="20"/>
          <w:lang w:val="en-GB"/>
        </w:rPr>
        <w:t>21.</w:t>
      </w:r>
      <w:r w:rsidR="00413E4B" w:rsidRPr="00612B25">
        <w:rPr>
          <w:rFonts w:ascii="Arial MT" w:hAnsi="Arial MT" w:cs="Times New Roman"/>
          <w:bCs/>
          <w:sz w:val="20"/>
          <w:szCs w:val="20"/>
          <w:lang w:val="en-GB"/>
        </w:rPr>
        <w:tab/>
      </w:r>
      <w:r w:rsidR="00DA5727" w:rsidRPr="00612B25">
        <w:rPr>
          <w:rFonts w:ascii="Arial MT" w:hAnsi="Arial MT" w:cs="Times New Roman"/>
          <w:bCs/>
          <w:sz w:val="20"/>
          <w:szCs w:val="20"/>
          <w:lang w:val="en-GB"/>
        </w:rPr>
        <w:t xml:space="preserve">Thiam, A., </w:t>
      </w:r>
      <w:proofErr w:type="spellStart"/>
      <w:r w:rsidR="00DA5727" w:rsidRPr="00612B25">
        <w:rPr>
          <w:rFonts w:ascii="Arial MT" w:hAnsi="Arial MT" w:cs="Times New Roman"/>
          <w:bCs/>
          <w:sz w:val="20"/>
          <w:szCs w:val="20"/>
          <w:lang w:val="en-GB"/>
        </w:rPr>
        <w:t>Mbodji</w:t>
      </w:r>
      <w:proofErr w:type="spellEnd"/>
      <w:r w:rsidR="00DA5727" w:rsidRPr="00612B25">
        <w:rPr>
          <w:rFonts w:ascii="Arial MT" w:hAnsi="Arial MT" w:cs="Times New Roman"/>
          <w:bCs/>
          <w:sz w:val="20"/>
          <w:szCs w:val="20"/>
          <w:lang w:val="en-GB"/>
        </w:rPr>
        <w:t xml:space="preserve">, M., Ndiaye, S., </w:t>
      </w:r>
      <w:proofErr w:type="spellStart"/>
      <w:r w:rsidR="00DA5727" w:rsidRPr="00612B25">
        <w:rPr>
          <w:rFonts w:ascii="Arial MT" w:hAnsi="Arial MT" w:cs="Times New Roman"/>
          <w:bCs/>
          <w:sz w:val="20"/>
          <w:szCs w:val="20"/>
          <w:lang w:val="en-GB"/>
        </w:rPr>
        <w:t>Arona</w:t>
      </w:r>
      <w:proofErr w:type="spellEnd"/>
      <w:r w:rsidR="00DA5727" w:rsidRPr="00612B25">
        <w:rPr>
          <w:rFonts w:ascii="Arial MT" w:hAnsi="Arial MT" w:cs="Times New Roman"/>
          <w:bCs/>
          <w:sz w:val="20"/>
          <w:szCs w:val="20"/>
          <w:lang w:val="en-GB"/>
        </w:rPr>
        <w:t xml:space="preserve">, S., Bopp, S. and </w:t>
      </w:r>
      <w:proofErr w:type="spellStart"/>
      <w:r w:rsidR="00DA5727" w:rsidRPr="00612B25">
        <w:rPr>
          <w:rFonts w:ascii="Arial MT" w:hAnsi="Arial MT" w:cs="Times New Roman"/>
          <w:bCs/>
          <w:sz w:val="20"/>
          <w:szCs w:val="20"/>
          <w:lang w:val="en-GB"/>
        </w:rPr>
        <w:t>Diatta</w:t>
      </w:r>
      <w:proofErr w:type="spellEnd"/>
      <w:r w:rsidR="00DA5727" w:rsidRPr="00612B25">
        <w:rPr>
          <w:rFonts w:ascii="Arial MT" w:hAnsi="Arial MT" w:cs="Times New Roman"/>
          <w:bCs/>
          <w:sz w:val="20"/>
          <w:szCs w:val="20"/>
          <w:lang w:val="en-GB"/>
        </w:rPr>
        <w:t>, M., 2017</w:t>
      </w:r>
      <w:r w:rsidR="00DA5727" w:rsidRPr="00612B25">
        <w:rPr>
          <w:rFonts w:ascii="Arial MT" w:hAnsi="Arial MT" w:cs="Times New Roman"/>
          <w:bCs/>
          <w:iCs/>
          <w:sz w:val="20"/>
          <w:szCs w:val="20"/>
          <w:lang w:val="en-GB"/>
        </w:rPr>
        <w:t xml:space="preserve">. </w:t>
      </w:r>
      <w:r w:rsidR="00DA5727" w:rsidRPr="00612B25">
        <w:rPr>
          <w:rFonts w:ascii="Arial MT" w:hAnsi="Arial MT" w:cs="Times New Roman"/>
          <w:sz w:val="20"/>
          <w:szCs w:val="20"/>
          <w:lang w:val="en-GB"/>
        </w:rPr>
        <w:t xml:space="preserve">Effect of aqueous extract of </w:t>
      </w:r>
      <w:proofErr w:type="spellStart"/>
      <w:r w:rsidR="00DA5727" w:rsidRPr="00612B25">
        <w:rPr>
          <w:rFonts w:ascii="Arial MT" w:hAnsi="Arial MT" w:cs="Times New Roman"/>
          <w:i/>
          <w:iCs/>
          <w:color w:val="000000" w:themeColor="text1"/>
          <w:sz w:val="20"/>
          <w:szCs w:val="20"/>
          <w:lang w:val="en-GB"/>
        </w:rPr>
        <w:t>Hyptis</w:t>
      </w:r>
      <w:proofErr w:type="spellEnd"/>
      <w:r w:rsidR="00DA5727" w:rsidRPr="00612B25">
        <w:rPr>
          <w:rFonts w:ascii="Arial MT" w:hAnsi="Arial MT" w:cs="Times New Roman"/>
          <w:i/>
          <w:iCs/>
          <w:color w:val="000000" w:themeColor="text1"/>
          <w:sz w:val="20"/>
          <w:szCs w:val="20"/>
          <w:lang w:val="en-GB"/>
        </w:rPr>
        <w:t xml:space="preserve"> </w:t>
      </w:r>
      <w:proofErr w:type="spellStart"/>
      <w:r w:rsidR="00DA5727" w:rsidRPr="00612B25">
        <w:rPr>
          <w:rFonts w:ascii="Arial MT" w:hAnsi="Arial MT" w:cs="Times New Roman"/>
          <w:i/>
          <w:iCs/>
          <w:color w:val="000000" w:themeColor="text1"/>
          <w:sz w:val="20"/>
          <w:szCs w:val="20"/>
          <w:lang w:val="en-GB"/>
        </w:rPr>
        <w:t>suaveolens</w:t>
      </w:r>
      <w:proofErr w:type="spellEnd"/>
      <w:r w:rsidR="00DA5727" w:rsidRPr="00612B25">
        <w:rPr>
          <w:rFonts w:ascii="Arial MT" w:hAnsi="Arial MT" w:cs="Times New Roman"/>
          <w:color w:val="000000" w:themeColor="text1"/>
          <w:sz w:val="20"/>
          <w:szCs w:val="20"/>
          <w:lang w:val="en-GB"/>
        </w:rPr>
        <w:t xml:space="preserve"> on </w:t>
      </w:r>
      <w:proofErr w:type="spellStart"/>
      <w:r w:rsidR="00DA5727" w:rsidRPr="00612B25">
        <w:rPr>
          <w:rFonts w:ascii="Arial MT" w:hAnsi="Arial MT" w:cs="Times New Roman"/>
          <w:i/>
          <w:iCs/>
          <w:color w:val="000000" w:themeColor="text1"/>
          <w:sz w:val="20"/>
          <w:szCs w:val="20"/>
          <w:lang w:val="en-GB"/>
        </w:rPr>
        <w:t>Lycopersicum</w:t>
      </w:r>
      <w:proofErr w:type="spellEnd"/>
      <w:r w:rsidR="00DA5727" w:rsidRPr="00612B25">
        <w:rPr>
          <w:rFonts w:ascii="Arial MT" w:hAnsi="Arial MT" w:cs="Times New Roman"/>
          <w:i/>
          <w:iCs/>
          <w:color w:val="000000" w:themeColor="text1"/>
          <w:sz w:val="20"/>
          <w:szCs w:val="20"/>
          <w:lang w:val="en-GB"/>
        </w:rPr>
        <w:t xml:space="preserve"> </w:t>
      </w:r>
      <w:proofErr w:type="spellStart"/>
      <w:r w:rsidR="00DA5727" w:rsidRPr="00612B25">
        <w:rPr>
          <w:rFonts w:ascii="Arial MT" w:hAnsi="Arial MT" w:cs="Times New Roman"/>
          <w:i/>
          <w:iCs/>
          <w:color w:val="000000" w:themeColor="text1"/>
          <w:sz w:val="20"/>
          <w:szCs w:val="20"/>
          <w:lang w:val="en-GB"/>
        </w:rPr>
        <w:t>esculentum</w:t>
      </w:r>
      <w:proofErr w:type="spellEnd"/>
      <w:r w:rsidR="00DA5727" w:rsidRPr="00612B25">
        <w:rPr>
          <w:rFonts w:ascii="Arial MT" w:hAnsi="Arial MT" w:cs="Times New Roman"/>
          <w:color w:val="000000" w:themeColor="text1"/>
          <w:sz w:val="20"/>
          <w:szCs w:val="20"/>
          <w:lang w:val="en-GB"/>
        </w:rPr>
        <w:t xml:space="preserve"> M. for the control of </w:t>
      </w:r>
      <w:proofErr w:type="spellStart"/>
      <w:r w:rsidR="00DA5727" w:rsidRPr="00612B25">
        <w:rPr>
          <w:rFonts w:ascii="Arial MT" w:hAnsi="Arial MT" w:cs="Times New Roman"/>
          <w:i/>
          <w:iCs/>
          <w:color w:val="000000" w:themeColor="text1"/>
          <w:sz w:val="20"/>
          <w:szCs w:val="20"/>
          <w:lang w:val="en-GB"/>
        </w:rPr>
        <w:t>Helicoverpa</w:t>
      </w:r>
      <w:proofErr w:type="spellEnd"/>
      <w:r w:rsidR="00DA5727" w:rsidRPr="00612B25">
        <w:rPr>
          <w:rFonts w:ascii="Arial MT" w:hAnsi="Arial MT" w:cs="Times New Roman"/>
          <w:i/>
          <w:iCs/>
          <w:color w:val="000000" w:themeColor="text1"/>
          <w:sz w:val="20"/>
          <w:szCs w:val="20"/>
          <w:lang w:val="en-GB"/>
        </w:rPr>
        <w:t xml:space="preserve"> </w:t>
      </w:r>
      <w:proofErr w:type="spellStart"/>
      <w:r w:rsidR="00DA5727" w:rsidRPr="00612B25">
        <w:rPr>
          <w:rFonts w:ascii="Arial MT" w:hAnsi="Arial MT" w:cs="Times New Roman"/>
          <w:i/>
          <w:iCs/>
          <w:color w:val="000000" w:themeColor="text1"/>
          <w:sz w:val="20"/>
          <w:szCs w:val="20"/>
          <w:lang w:val="en-GB"/>
        </w:rPr>
        <w:t>armigera</w:t>
      </w:r>
      <w:proofErr w:type="spellEnd"/>
      <w:r w:rsidR="00DA5727" w:rsidRPr="00612B25">
        <w:rPr>
          <w:rFonts w:ascii="Arial MT" w:hAnsi="Arial MT" w:cs="Times New Roman"/>
          <w:color w:val="000000" w:themeColor="text1"/>
          <w:sz w:val="20"/>
          <w:szCs w:val="20"/>
          <w:lang w:val="en-GB"/>
        </w:rPr>
        <w:t xml:space="preserve"> in the hot off-season in Senegal</w:t>
      </w:r>
      <w:r w:rsidR="00DA5727" w:rsidRPr="00612B25">
        <w:rPr>
          <w:rFonts w:ascii="Arial MT" w:hAnsi="Arial MT" w:cs="Times New Roman"/>
          <w:sz w:val="20"/>
          <w:szCs w:val="20"/>
          <w:lang w:val="en-GB"/>
        </w:rPr>
        <w:t xml:space="preserve">. </w:t>
      </w:r>
      <w:r w:rsidR="00DA5727" w:rsidRPr="00D85ED4">
        <w:rPr>
          <w:rFonts w:ascii="Arial MT" w:hAnsi="Arial MT" w:cs="Times New Roman"/>
          <w:i/>
          <w:iCs/>
          <w:sz w:val="20"/>
          <w:szCs w:val="20"/>
          <w:lang w:val="en-GB"/>
        </w:rPr>
        <w:t>Afrique Science</w:t>
      </w:r>
      <w:r w:rsidR="00DA5727" w:rsidRPr="00612B25">
        <w:rPr>
          <w:rFonts w:ascii="Arial MT" w:hAnsi="Arial MT" w:cs="Times New Roman"/>
          <w:sz w:val="20"/>
          <w:szCs w:val="20"/>
          <w:lang w:val="en-GB"/>
        </w:rPr>
        <w:t>, 13(6), 76 – 86.</w:t>
      </w:r>
    </w:p>
    <w:p w14:paraId="4E46DBB2" w14:textId="36FA8B25" w:rsidR="00287292" w:rsidRPr="00612B25" w:rsidRDefault="005D6E30" w:rsidP="00612B25">
      <w:pPr>
        <w:spacing w:line="240" w:lineRule="auto"/>
        <w:ind w:left="720" w:hanging="720"/>
        <w:jc w:val="both"/>
        <w:rPr>
          <w:rFonts w:ascii="Arial MT" w:hAnsi="Arial MT" w:cs="Times New Roman"/>
          <w:sz w:val="20"/>
          <w:szCs w:val="20"/>
          <w:shd w:val="clear" w:color="auto" w:fill="FFFFFF"/>
          <w:lang w:val="en-GB"/>
        </w:rPr>
      </w:pPr>
      <w:r>
        <w:rPr>
          <w:rStyle w:val="Strong"/>
          <w:rFonts w:ascii="Arial MT" w:hAnsi="Arial MT" w:cs="Times New Roman"/>
          <w:b w:val="0"/>
          <w:sz w:val="20"/>
          <w:szCs w:val="20"/>
          <w:shd w:val="clear" w:color="auto" w:fill="FFFFFF"/>
          <w:lang w:val="en-GB"/>
        </w:rPr>
        <w:t>22.</w:t>
      </w:r>
      <w:r w:rsidR="00413E4B" w:rsidRPr="00612B25">
        <w:rPr>
          <w:rStyle w:val="Strong"/>
          <w:rFonts w:ascii="Arial MT" w:hAnsi="Arial MT" w:cs="Times New Roman"/>
          <w:b w:val="0"/>
          <w:sz w:val="20"/>
          <w:szCs w:val="20"/>
          <w:shd w:val="clear" w:color="auto" w:fill="FFFFFF"/>
          <w:lang w:val="en-GB"/>
        </w:rPr>
        <w:tab/>
      </w:r>
      <w:r w:rsidR="00287292" w:rsidRPr="00612B25">
        <w:rPr>
          <w:rStyle w:val="Strong"/>
          <w:rFonts w:ascii="Arial MT" w:hAnsi="Arial MT" w:cs="Times New Roman"/>
          <w:b w:val="0"/>
          <w:sz w:val="20"/>
          <w:szCs w:val="20"/>
          <w:shd w:val="clear" w:color="auto" w:fill="FFFFFF"/>
          <w:lang w:val="en-GB"/>
        </w:rPr>
        <w:t>Sane, B</w:t>
      </w:r>
      <w:r w:rsidR="00287292" w:rsidRPr="00612B25">
        <w:rPr>
          <w:rFonts w:ascii="Arial MT" w:hAnsi="Arial MT" w:cs="Times New Roman"/>
          <w:sz w:val="20"/>
          <w:szCs w:val="20"/>
          <w:shd w:val="clear" w:color="auto" w:fill="FFFFFF"/>
          <w:lang w:val="en-GB"/>
        </w:rPr>
        <w:t xml:space="preserve">., </w:t>
      </w:r>
      <w:r w:rsidR="00287292" w:rsidRPr="00612B25">
        <w:rPr>
          <w:rFonts w:ascii="Arial MT" w:hAnsi="Arial MT" w:cs="Times New Roman"/>
          <w:bCs/>
          <w:sz w:val="20"/>
          <w:szCs w:val="20"/>
          <w:lang w:val="en-GB"/>
        </w:rPr>
        <w:t>2021.</w:t>
      </w:r>
      <w:r w:rsidR="00287292" w:rsidRPr="00612B25">
        <w:rPr>
          <w:rFonts w:ascii="Arial MT" w:hAnsi="Arial MT" w:cs="Times New Roman"/>
          <w:sz w:val="20"/>
          <w:szCs w:val="20"/>
          <w:shd w:val="clear" w:color="auto" w:fill="FFFFFF"/>
          <w:lang w:val="en-GB"/>
        </w:rPr>
        <w:t xml:space="preserve"> Biological efficacy of extracts of </w:t>
      </w:r>
      <w:proofErr w:type="spellStart"/>
      <w:r w:rsidR="00287292" w:rsidRPr="00612B25">
        <w:rPr>
          <w:rFonts w:ascii="Arial MT" w:hAnsi="Arial MT" w:cs="Times New Roman"/>
          <w:i/>
          <w:iCs/>
          <w:sz w:val="20"/>
          <w:szCs w:val="20"/>
          <w:shd w:val="clear" w:color="auto" w:fill="FFFFFF"/>
          <w:lang w:val="en-GB"/>
        </w:rPr>
        <w:t>Azadirachta</w:t>
      </w:r>
      <w:proofErr w:type="spellEnd"/>
      <w:r w:rsidR="00287292" w:rsidRPr="00612B25">
        <w:rPr>
          <w:rFonts w:ascii="Arial MT" w:hAnsi="Arial MT" w:cs="Times New Roman"/>
          <w:i/>
          <w:iCs/>
          <w:sz w:val="20"/>
          <w:szCs w:val="20"/>
          <w:shd w:val="clear" w:color="auto" w:fill="FFFFFF"/>
          <w:lang w:val="en-GB"/>
        </w:rPr>
        <w:t xml:space="preserve"> </w:t>
      </w:r>
      <w:proofErr w:type="spellStart"/>
      <w:r w:rsidR="00287292" w:rsidRPr="00612B25">
        <w:rPr>
          <w:rFonts w:ascii="Arial MT" w:hAnsi="Arial MT" w:cs="Times New Roman"/>
          <w:i/>
          <w:iCs/>
          <w:sz w:val="20"/>
          <w:szCs w:val="20"/>
          <w:shd w:val="clear" w:color="auto" w:fill="FFFFFF"/>
          <w:lang w:val="en-GB"/>
        </w:rPr>
        <w:t>indica</w:t>
      </w:r>
      <w:proofErr w:type="spellEnd"/>
      <w:r w:rsidR="00287292" w:rsidRPr="00612B25">
        <w:rPr>
          <w:rFonts w:ascii="Arial MT" w:hAnsi="Arial MT" w:cs="Times New Roman"/>
          <w:sz w:val="20"/>
          <w:szCs w:val="20"/>
          <w:shd w:val="clear" w:color="auto" w:fill="FFFFFF"/>
          <w:lang w:val="en-GB"/>
        </w:rPr>
        <w:t xml:space="preserve"> A. </w:t>
      </w:r>
      <w:proofErr w:type="spellStart"/>
      <w:r w:rsidR="00287292" w:rsidRPr="00612B25">
        <w:rPr>
          <w:rFonts w:ascii="Arial MT" w:hAnsi="Arial MT" w:cs="Times New Roman"/>
          <w:sz w:val="20"/>
          <w:szCs w:val="20"/>
          <w:shd w:val="clear" w:color="auto" w:fill="FFFFFF"/>
          <w:lang w:val="en-GB"/>
        </w:rPr>
        <w:t>Juss</w:t>
      </w:r>
      <w:proofErr w:type="spellEnd"/>
      <w:r w:rsidR="00287292" w:rsidRPr="00612B25">
        <w:rPr>
          <w:rFonts w:ascii="Arial MT" w:hAnsi="Arial MT" w:cs="Times New Roman"/>
          <w:sz w:val="20"/>
          <w:szCs w:val="20"/>
          <w:shd w:val="clear" w:color="auto" w:fill="FFFFFF"/>
          <w:lang w:val="en-GB"/>
        </w:rPr>
        <w:t xml:space="preserve">, </w:t>
      </w:r>
      <w:proofErr w:type="spellStart"/>
      <w:r w:rsidR="00287292" w:rsidRPr="00612B25">
        <w:rPr>
          <w:rFonts w:ascii="Arial MT" w:hAnsi="Arial MT" w:cs="Times New Roman"/>
          <w:i/>
          <w:iCs/>
          <w:sz w:val="20"/>
          <w:szCs w:val="20"/>
          <w:shd w:val="clear" w:color="auto" w:fill="FFFFFF"/>
          <w:lang w:val="en-GB"/>
        </w:rPr>
        <w:t>Hyptis</w:t>
      </w:r>
      <w:proofErr w:type="spellEnd"/>
      <w:r w:rsidR="00287292" w:rsidRPr="00612B25">
        <w:rPr>
          <w:rFonts w:ascii="Arial MT" w:hAnsi="Arial MT" w:cs="Times New Roman"/>
          <w:i/>
          <w:iCs/>
          <w:sz w:val="20"/>
          <w:szCs w:val="20"/>
          <w:shd w:val="clear" w:color="auto" w:fill="FFFFFF"/>
          <w:lang w:val="en-GB"/>
        </w:rPr>
        <w:t xml:space="preserve"> </w:t>
      </w:r>
      <w:proofErr w:type="spellStart"/>
      <w:r w:rsidR="00287292" w:rsidRPr="00612B25">
        <w:rPr>
          <w:rFonts w:ascii="Arial MT" w:hAnsi="Arial MT" w:cs="Times New Roman"/>
          <w:i/>
          <w:iCs/>
          <w:sz w:val="20"/>
          <w:szCs w:val="20"/>
          <w:shd w:val="clear" w:color="auto" w:fill="FFFFFF"/>
          <w:lang w:val="en-GB"/>
        </w:rPr>
        <w:t>suaveolens</w:t>
      </w:r>
      <w:proofErr w:type="spellEnd"/>
      <w:r w:rsidR="00287292" w:rsidRPr="00612B25">
        <w:rPr>
          <w:rFonts w:ascii="Arial MT" w:hAnsi="Arial MT" w:cs="Times New Roman"/>
          <w:sz w:val="20"/>
          <w:szCs w:val="20"/>
          <w:shd w:val="clear" w:color="auto" w:fill="FFFFFF"/>
          <w:lang w:val="en-GB"/>
        </w:rPr>
        <w:t xml:space="preserve"> (L.) </w:t>
      </w:r>
      <w:proofErr w:type="spellStart"/>
      <w:r w:rsidR="00287292" w:rsidRPr="00612B25">
        <w:rPr>
          <w:rFonts w:ascii="Arial MT" w:hAnsi="Arial MT" w:cs="Times New Roman"/>
          <w:sz w:val="20"/>
          <w:szCs w:val="20"/>
          <w:shd w:val="clear" w:color="auto" w:fill="FFFFFF"/>
          <w:lang w:val="en-GB"/>
        </w:rPr>
        <w:t>Poit</w:t>
      </w:r>
      <w:proofErr w:type="spellEnd"/>
      <w:r w:rsidR="00287292" w:rsidRPr="00612B25">
        <w:rPr>
          <w:rFonts w:ascii="Arial MT" w:hAnsi="Arial MT" w:cs="Times New Roman"/>
          <w:sz w:val="20"/>
          <w:szCs w:val="20"/>
          <w:shd w:val="clear" w:color="auto" w:fill="FFFFFF"/>
          <w:lang w:val="en-GB"/>
        </w:rPr>
        <w:t xml:space="preserve"> and </w:t>
      </w:r>
      <w:proofErr w:type="spellStart"/>
      <w:r w:rsidR="00287292" w:rsidRPr="00612B25">
        <w:rPr>
          <w:rFonts w:ascii="Arial MT" w:hAnsi="Arial MT" w:cs="Times New Roman"/>
          <w:i/>
          <w:iCs/>
          <w:sz w:val="20"/>
          <w:szCs w:val="20"/>
          <w:shd w:val="clear" w:color="auto" w:fill="FFFFFF"/>
          <w:lang w:val="en-GB"/>
        </w:rPr>
        <w:t>Anacardium</w:t>
      </w:r>
      <w:proofErr w:type="spellEnd"/>
      <w:r w:rsidR="00287292" w:rsidRPr="00612B25">
        <w:rPr>
          <w:rFonts w:ascii="Arial MT" w:hAnsi="Arial MT" w:cs="Times New Roman"/>
          <w:i/>
          <w:iCs/>
          <w:sz w:val="20"/>
          <w:szCs w:val="20"/>
          <w:shd w:val="clear" w:color="auto" w:fill="FFFFFF"/>
          <w:lang w:val="en-GB"/>
        </w:rPr>
        <w:t xml:space="preserve"> </w:t>
      </w:r>
      <w:proofErr w:type="spellStart"/>
      <w:r w:rsidR="00287292" w:rsidRPr="00612B25">
        <w:rPr>
          <w:rFonts w:ascii="Arial MT" w:hAnsi="Arial MT" w:cs="Times New Roman"/>
          <w:i/>
          <w:iCs/>
          <w:sz w:val="20"/>
          <w:szCs w:val="20"/>
          <w:shd w:val="clear" w:color="auto" w:fill="FFFFFF"/>
          <w:lang w:val="en-GB"/>
        </w:rPr>
        <w:t>occidentale</w:t>
      </w:r>
      <w:proofErr w:type="spellEnd"/>
      <w:r w:rsidR="00287292" w:rsidRPr="00612B25">
        <w:rPr>
          <w:rFonts w:ascii="Arial MT" w:hAnsi="Arial MT" w:cs="Times New Roman"/>
          <w:sz w:val="20"/>
          <w:szCs w:val="20"/>
          <w:shd w:val="clear" w:color="auto" w:fill="FFFFFF"/>
          <w:lang w:val="en-GB"/>
        </w:rPr>
        <w:t xml:space="preserve"> Linn. in the control of </w:t>
      </w:r>
      <w:proofErr w:type="spellStart"/>
      <w:r w:rsidR="00287292" w:rsidRPr="00612B25">
        <w:rPr>
          <w:rFonts w:ascii="Arial MT" w:hAnsi="Arial MT" w:cs="Times New Roman"/>
          <w:i/>
          <w:iCs/>
          <w:sz w:val="20"/>
          <w:szCs w:val="20"/>
          <w:shd w:val="clear" w:color="auto" w:fill="FFFFFF"/>
          <w:lang w:val="en-GB"/>
        </w:rPr>
        <w:t>Helicoverpa</w:t>
      </w:r>
      <w:proofErr w:type="spellEnd"/>
      <w:r w:rsidR="00287292" w:rsidRPr="00612B25">
        <w:rPr>
          <w:rFonts w:ascii="Arial MT" w:hAnsi="Arial MT" w:cs="Times New Roman"/>
          <w:i/>
          <w:iCs/>
          <w:sz w:val="20"/>
          <w:szCs w:val="20"/>
          <w:shd w:val="clear" w:color="auto" w:fill="FFFFFF"/>
          <w:lang w:val="en-GB"/>
        </w:rPr>
        <w:t xml:space="preserve"> </w:t>
      </w:r>
      <w:proofErr w:type="spellStart"/>
      <w:r w:rsidR="00287292" w:rsidRPr="00612B25">
        <w:rPr>
          <w:rFonts w:ascii="Arial MT" w:hAnsi="Arial MT" w:cs="Times New Roman"/>
          <w:i/>
          <w:iCs/>
          <w:sz w:val="20"/>
          <w:szCs w:val="20"/>
          <w:shd w:val="clear" w:color="auto" w:fill="FFFFFF"/>
          <w:lang w:val="en-GB"/>
        </w:rPr>
        <w:t>armigera</w:t>
      </w:r>
      <w:proofErr w:type="spellEnd"/>
      <w:r w:rsidR="00287292" w:rsidRPr="00612B25">
        <w:rPr>
          <w:rFonts w:ascii="Arial MT" w:hAnsi="Arial MT" w:cs="Times New Roman"/>
          <w:sz w:val="20"/>
          <w:szCs w:val="20"/>
          <w:shd w:val="clear" w:color="auto" w:fill="FFFFFF"/>
          <w:lang w:val="en-GB"/>
        </w:rPr>
        <w:t xml:space="preserve"> (</w:t>
      </w:r>
      <w:proofErr w:type="spellStart"/>
      <w:r w:rsidR="00287292" w:rsidRPr="00612B25">
        <w:rPr>
          <w:rFonts w:ascii="Arial MT" w:hAnsi="Arial MT" w:cs="Times New Roman"/>
          <w:sz w:val="20"/>
          <w:szCs w:val="20"/>
          <w:shd w:val="clear" w:color="auto" w:fill="FFFFFF"/>
          <w:lang w:val="en-GB"/>
        </w:rPr>
        <w:t>Hübner</w:t>
      </w:r>
      <w:proofErr w:type="spellEnd"/>
      <w:r w:rsidR="00287292" w:rsidRPr="00612B25">
        <w:rPr>
          <w:rFonts w:ascii="Arial MT" w:hAnsi="Arial MT" w:cs="Times New Roman"/>
          <w:sz w:val="20"/>
          <w:szCs w:val="20"/>
          <w:shd w:val="clear" w:color="auto" w:fill="FFFFFF"/>
          <w:lang w:val="en-GB"/>
        </w:rPr>
        <w:t xml:space="preserve">, 1808) (Lepidoptera, </w:t>
      </w:r>
      <w:proofErr w:type="spellStart"/>
      <w:r w:rsidR="00287292" w:rsidRPr="00612B25">
        <w:rPr>
          <w:rFonts w:ascii="Arial MT" w:hAnsi="Arial MT" w:cs="Times New Roman"/>
          <w:sz w:val="20"/>
          <w:szCs w:val="20"/>
          <w:shd w:val="clear" w:color="auto" w:fill="FFFFFF"/>
          <w:lang w:val="en-GB"/>
        </w:rPr>
        <w:t>Noctuidae</w:t>
      </w:r>
      <w:proofErr w:type="spellEnd"/>
      <w:r w:rsidR="00287292" w:rsidRPr="00612B25">
        <w:rPr>
          <w:rFonts w:ascii="Arial MT" w:hAnsi="Arial MT" w:cs="Times New Roman"/>
          <w:sz w:val="20"/>
          <w:szCs w:val="20"/>
          <w:shd w:val="clear" w:color="auto" w:fill="FFFFFF"/>
          <w:lang w:val="en-GB"/>
        </w:rPr>
        <w:t>) pest of cotton (</w:t>
      </w:r>
      <w:r w:rsidR="00287292" w:rsidRPr="00612B25">
        <w:rPr>
          <w:rFonts w:ascii="Arial MT" w:hAnsi="Arial MT" w:cs="Times New Roman"/>
          <w:i/>
          <w:iCs/>
          <w:sz w:val="20"/>
          <w:szCs w:val="20"/>
          <w:shd w:val="clear" w:color="auto" w:fill="FFFFFF"/>
          <w:lang w:val="en-GB"/>
        </w:rPr>
        <w:t xml:space="preserve">Gossypium </w:t>
      </w:r>
      <w:proofErr w:type="spellStart"/>
      <w:r w:rsidR="00287292" w:rsidRPr="00612B25">
        <w:rPr>
          <w:rFonts w:ascii="Arial MT" w:hAnsi="Arial MT" w:cs="Times New Roman"/>
          <w:i/>
          <w:iCs/>
          <w:sz w:val="20"/>
          <w:szCs w:val="20"/>
          <w:shd w:val="clear" w:color="auto" w:fill="FFFFFF"/>
          <w:lang w:val="en-GB"/>
        </w:rPr>
        <w:t>hirsutum</w:t>
      </w:r>
      <w:proofErr w:type="spellEnd"/>
      <w:r w:rsidR="00287292" w:rsidRPr="00612B25">
        <w:rPr>
          <w:rFonts w:ascii="Arial MT" w:hAnsi="Arial MT" w:cs="Times New Roman"/>
          <w:sz w:val="20"/>
          <w:szCs w:val="20"/>
          <w:shd w:val="clear" w:color="auto" w:fill="FFFFFF"/>
          <w:lang w:val="en-GB"/>
        </w:rPr>
        <w:t xml:space="preserve"> L.) in Senegal. Doctoral thesis, 166 p </w:t>
      </w:r>
      <w:proofErr w:type="spellStart"/>
      <w:r w:rsidR="00287292" w:rsidRPr="00612B25">
        <w:rPr>
          <w:rFonts w:ascii="Arial MT" w:hAnsi="Arial MT" w:cs="Times New Roman"/>
          <w:sz w:val="20"/>
          <w:szCs w:val="20"/>
          <w:shd w:val="clear" w:color="auto" w:fill="FFFFFF"/>
          <w:lang w:val="en-GB"/>
        </w:rPr>
        <w:t>Cheikh</w:t>
      </w:r>
      <w:proofErr w:type="spellEnd"/>
      <w:r w:rsidR="00287292" w:rsidRPr="00612B25">
        <w:rPr>
          <w:rFonts w:ascii="Arial MT" w:hAnsi="Arial MT" w:cs="Times New Roman"/>
          <w:sz w:val="20"/>
          <w:szCs w:val="20"/>
          <w:shd w:val="clear" w:color="auto" w:fill="FFFFFF"/>
          <w:lang w:val="en-GB"/>
        </w:rPr>
        <w:t xml:space="preserve"> Anta </w:t>
      </w:r>
      <w:proofErr w:type="spellStart"/>
      <w:r w:rsidR="00287292" w:rsidRPr="00612B25">
        <w:rPr>
          <w:rFonts w:ascii="Arial MT" w:hAnsi="Arial MT" w:cs="Times New Roman"/>
          <w:sz w:val="20"/>
          <w:szCs w:val="20"/>
          <w:shd w:val="clear" w:color="auto" w:fill="FFFFFF"/>
          <w:lang w:val="en-GB"/>
        </w:rPr>
        <w:t>Diop</w:t>
      </w:r>
      <w:proofErr w:type="spellEnd"/>
      <w:r w:rsidR="00287292" w:rsidRPr="00612B25">
        <w:rPr>
          <w:rFonts w:ascii="Arial MT" w:hAnsi="Arial MT" w:cs="Times New Roman"/>
          <w:sz w:val="20"/>
          <w:szCs w:val="20"/>
          <w:shd w:val="clear" w:color="auto" w:fill="FFFFFF"/>
          <w:lang w:val="en-GB"/>
        </w:rPr>
        <w:t xml:space="preserve"> University Dakar.</w:t>
      </w:r>
    </w:p>
    <w:p w14:paraId="050AEA33" w14:textId="0CCC15ED" w:rsidR="00287292" w:rsidRPr="00612B25" w:rsidRDefault="005D6E30" w:rsidP="00612B25">
      <w:pPr>
        <w:spacing w:line="240" w:lineRule="auto"/>
        <w:ind w:left="720" w:hanging="720"/>
        <w:jc w:val="both"/>
        <w:rPr>
          <w:rFonts w:ascii="Arial MT" w:hAnsi="Arial MT" w:cs="Times New Roman"/>
          <w:sz w:val="20"/>
          <w:szCs w:val="20"/>
          <w:lang w:val="en-GB"/>
        </w:rPr>
      </w:pPr>
      <w:r>
        <w:rPr>
          <w:rFonts w:ascii="Arial MT" w:hAnsi="Arial MT" w:cs="Times New Roman"/>
          <w:bCs/>
          <w:sz w:val="20"/>
          <w:szCs w:val="20"/>
          <w:lang w:val="en-GB"/>
        </w:rPr>
        <w:t>23.</w:t>
      </w:r>
      <w:r w:rsidR="00413E4B" w:rsidRPr="00612B25">
        <w:rPr>
          <w:rFonts w:ascii="Arial MT" w:hAnsi="Arial MT" w:cs="Times New Roman"/>
          <w:bCs/>
          <w:sz w:val="20"/>
          <w:szCs w:val="20"/>
          <w:lang w:val="en-GB"/>
        </w:rPr>
        <w:tab/>
      </w:r>
      <w:proofErr w:type="spellStart"/>
      <w:r w:rsidR="00287292" w:rsidRPr="00612B25">
        <w:rPr>
          <w:rFonts w:ascii="Arial MT" w:hAnsi="Arial MT" w:cs="Times New Roman"/>
          <w:bCs/>
          <w:sz w:val="20"/>
          <w:szCs w:val="20"/>
          <w:lang w:val="en-GB"/>
        </w:rPr>
        <w:t>Niang</w:t>
      </w:r>
      <w:proofErr w:type="spellEnd"/>
      <w:r w:rsidR="00287292" w:rsidRPr="00612B25">
        <w:rPr>
          <w:rFonts w:ascii="Arial MT" w:hAnsi="Arial MT" w:cs="Times New Roman"/>
          <w:bCs/>
          <w:sz w:val="20"/>
          <w:szCs w:val="20"/>
          <w:lang w:val="en-GB"/>
        </w:rPr>
        <w:t>, M., 2022.</w:t>
      </w:r>
      <w:r w:rsidR="00287292" w:rsidRPr="00612B25">
        <w:rPr>
          <w:rFonts w:ascii="Arial MT" w:hAnsi="Arial MT" w:cs="Times New Roman"/>
          <w:sz w:val="20"/>
          <w:szCs w:val="20"/>
          <w:lang w:val="en-GB"/>
        </w:rPr>
        <w:t xml:space="preserve"> Effects of </w:t>
      </w:r>
      <w:proofErr w:type="spellStart"/>
      <w:r w:rsidR="00287292" w:rsidRPr="00612B25">
        <w:rPr>
          <w:rFonts w:ascii="Arial MT" w:hAnsi="Arial MT" w:cs="Times New Roman"/>
          <w:i/>
          <w:iCs/>
          <w:sz w:val="20"/>
          <w:szCs w:val="20"/>
          <w:lang w:val="en-GB"/>
        </w:rPr>
        <w:t>Hyptis</w:t>
      </w:r>
      <w:proofErr w:type="spellEnd"/>
      <w:r w:rsidR="00287292" w:rsidRPr="00612B25">
        <w:rPr>
          <w:rFonts w:ascii="Arial MT" w:hAnsi="Arial MT" w:cs="Times New Roman"/>
          <w:i/>
          <w:iCs/>
          <w:sz w:val="20"/>
          <w:szCs w:val="20"/>
          <w:lang w:val="en-GB"/>
        </w:rPr>
        <w:t xml:space="preserve"> </w:t>
      </w:r>
      <w:proofErr w:type="spellStart"/>
      <w:r w:rsidR="00287292" w:rsidRPr="00612B25">
        <w:rPr>
          <w:rFonts w:ascii="Arial MT" w:hAnsi="Arial MT" w:cs="Times New Roman"/>
          <w:i/>
          <w:iCs/>
          <w:sz w:val="20"/>
          <w:szCs w:val="20"/>
          <w:lang w:val="en-GB"/>
        </w:rPr>
        <w:t>suaveolens</w:t>
      </w:r>
      <w:proofErr w:type="spellEnd"/>
      <w:r w:rsidR="00287292" w:rsidRPr="00612B25">
        <w:rPr>
          <w:rFonts w:ascii="Arial MT" w:hAnsi="Arial MT" w:cs="Times New Roman"/>
          <w:sz w:val="20"/>
          <w:szCs w:val="20"/>
          <w:lang w:val="en-GB"/>
        </w:rPr>
        <w:t xml:space="preserve"> (</w:t>
      </w:r>
      <w:proofErr w:type="spellStart"/>
      <w:r w:rsidR="00287292" w:rsidRPr="00612B25">
        <w:rPr>
          <w:rFonts w:ascii="Arial MT" w:hAnsi="Arial MT" w:cs="Times New Roman"/>
          <w:sz w:val="20"/>
          <w:szCs w:val="20"/>
          <w:lang w:val="en-GB"/>
        </w:rPr>
        <w:t>Poit</w:t>
      </w:r>
      <w:proofErr w:type="spellEnd"/>
      <w:r w:rsidR="00287292" w:rsidRPr="00612B25">
        <w:rPr>
          <w:rFonts w:ascii="Arial MT" w:hAnsi="Arial MT" w:cs="Times New Roman"/>
          <w:sz w:val="20"/>
          <w:szCs w:val="20"/>
          <w:lang w:val="en-GB"/>
        </w:rPr>
        <w:t xml:space="preserve">) and </w:t>
      </w:r>
      <w:r w:rsidR="00287292" w:rsidRPr="00612B25">
        <w:rPr>
          <w:rFonts w:ascii="Arial MT" w:hAnsi="Arial MT" w:cs="Times New Roman"/>
          <w:i/>
          <w:iCs/>
          <w:sz w:val="20"/>
          <w:szCs w:val="20"/>
          <w:lang w:val="en-GB"/>
        </w:rPr>
        <w:t xml:space="preserve">Calotropis </w:t>
      </w:r>
      <w:proofErr w:type="spellStart"/>
      <w:r w:rsidR="00287292" w:rsidRPr="00612B25">
        <w:rPr>
          <w:rFonts w:ascii="Arial MT" w:hAnsi="Arial MT" w:cs="Times New Roman"/>
          <w:i/>
          <w:iCs/>
          <w:sz w:val="20"/>
          <w:szCs w:val="20"/>
          <w:lang w:val="en-GB"/>
        </w:rPr>
        <w:t>procera</w:t>
      </w:r>
      <w:proofErr w:type="spellEnd"/>
      <w:r w:rsidR="00287292" w:rsidRPr="00612B25">
        <w:rPr>
          <w:rFonts w:ascii="Arial MT" w:hAnsi="Arial MT" w:cs="Times New Roman"/>
          <w:sz w:val="20"/>
          <w:szCs w:val="20"/>
          <w:lang w:val="en-GB"/>
        </w:rPr>
        <w:t xml:space="preserve"> (</w:t>
      </w:r>
      <w:proofErr w:type="spellStart"/>
      <w:r w:rsidR="00287292" w:rsidRPr="00612B25">
        <w:rPr>
          <w:rFonts w:ascii="Arial MT" w:hAnsi="Arial MT" w:cs="Times New Roman"/>
          <w:sz w:val="20"/>
          <w:szCs w:val="20"/>
          <w:lang w:val="en-GB"/>
        </w:rPr>
        <w:t>Aiton</w:t>
      </w:r>
      <w:proofErr w:type="spellEnd"/>
      <w:r w:rsidR="00287292" w:rsidRPr="00612B25">
        <w:rPr>
          <w:rFonts w:ascii="Arial MT" w:hAnsi="Arial MT" w:cs="Times New Roman"/>
          <w:sz w:val="20"/>
          <w:szCs w:val="20"/>
          <w:lang w:val="en-GB"/>
        </w:rPr>
        <w:t>) leaf extracts and a chemical insecticide (</w:t>
      </w:r>
      <w:proofErr w:type="spellStart"/>
      <w:r w:rsidR="00287292" w:rsidRPr="00612B25">
        <w:rPr>
          <w:rFonts w:ascii="Arial MT" w:hAnsi="Arial MT" w:cs="Times New Roman"/>
          <w:sz w:val="20"/>
          <w:szCs w:val="20"/>
          <w:lang w:val="en-GB"/>
        </w:rPr>
        <w:t>KOptimal</w:t>
      </w:r>
      <w:proofErr w:type="spellEnd"/>
      <w:r w:rsidR="00287292" w:rsidRPr="00612B25">
        <w:rPr>
          <w:rFonts w:ascii="Arial MT" w:hAnsi="Arial MT" w:cs="Times New Roman"/>
          <w:sz w:val="20"/>
          <w:szCs w:val="20"/>
          <w:lang w:val="en-GB"/>
        </w:rPr>
        <w:t xml:space="preserve">) on maize pests and yield. Master's thesis. 49 p </w:t>
      </w:r>
      <w:proofErr w:type="spellStart"/>
      <w:r w:rsidR="00287292" w:rsidRPr="00612B25">
        <w:rPr>
          <w:rFonts w:ascii="Arial MT" w:hAnsi="Arial MT" w:cs="Times New Roman"/>
          <w:sz w:val="20"/>
          <w:szCs w:val="20"/>
          <w:lang w:val="en-GB"/>
        </w:rPr>
        <w:t>Assane</w:t>
      </w:r>
      <w:proofErr w:type="spellEnd"/>
      <w:r w:rsidR="00287292" w:rsidRPr="00612B25">
        <w:rPr>
          <w:rFonts w:ascii="Arial MT" w:hAnsi="Arial MT" w:cs="Times New Roman"/>
          <w:sz w:val="20"/>
          <w:szCs w:val="20"/>
          <w:lang w:val="en-GB"/>
        </w:rPr>
        <w:t xml:space="preserve"> </w:t>
      </w:r>
      <w:proofErr w:type="spellStart"/>
      <w:r w:rsidR="00287292" w:rsidRPr="00612B25">
        <w:rPr>
          <w:rFonts w:ascii="Arial MT" w:hAnsi="Arial MT" w:cs="Times New Roman"/>
          <w:sz w:val="20"/>
          <w:szCs w:val="20"/>
          <w:lang w:val="en-GB"/>
        </w:rPr>
        <w:t>Seck</w:t>
      </w:r>
      <w:proofErr w:type="spellEnd"/>
      <w:r w:rsidR="00287292" w:rsidRPr="00612B25">
        <w:rPr>
          <w:rFonts w:ascii="Arial MT" w:hAnsi="Arial MT" w:cs="Times New Roman"/>
          <w:sz w:val="20"/>
          <w:szCs w:val="20"/>
          <w:lang w:val="en-GB"/>
        </w:rPr>
        <w:t xml:space="preserve"> University of </w:t>
      </w:r>
      <w:proofErr w:type="spellStart"/>
      <w:r w:rsidR="00287292" w:rsidRPr="00612B25">
        <w:rPr>
          <w:rFonts w:ascii="Arial MT" w:hAnsi="Arial MT" w:cs="Times New Roman"/>
          <w:sz w:val="20"/>
          <w:szCs w:val="20"/>
          <w:lang w:val="en-GB"/>
        </w:rPr>
        <w:t>Ziguinchor</w:t>
      </w:r>
      <w:proofErr w:type="spellEnd"/>
      <w:r w:rsidR="00287292" w:rsidRPr="00612B25">
        <w:rPr>
          <w:rFonts w:ascii="Arial MT" w:hAnsi="Arial MT" w:cs="Times New Roman"/>
          <w:sz w:val="20"/>
          <w:szCs w:val="20"/>
          <w:lang w:val="en-GB"/>
        </w:rPr>
        <w:t xml:space="preserve"> in Senegal. </w:t>
      </w:r>
    </w:p>
    <w:p w14:paraId="29446AFA" w14:textId="44B8EDAF" w:rsidR="00DA5727" w:rsidRPr="00612B25" w:rsidRDefault="005D6E30" w:rsidP="00612B25">
      <w:pPr>
        <w:spacing w:line="240" w:lineRule="auto"/>
        <w:ind w:left="720" w:hanging="720"/>
        <w:jc w:val="both"/>
        <w:rPr>
          <w:rFonts w:ascii="Arial MT" w:hAnsi="Arial MT" w:cs="Times New Roman"/>
          <w:sz w:val="20"/>
          <w:szCs w:val="20"/>
          <w:lang w:val="en-GB"/>
        </w:rPr>
      </w:pPr>
      <w:r>
        <w:rPr>
          <w:rFonts w:ascii="Arial MT" w:hAnsi="Arial MT" w:cs="Times New Roman"/>
          <w:bCs/>
          <w:sz w:val="20"/>
          <w:szCs w:val="20"/>
          <w:lang w:val="en-GB"/>
        </w:rPr>
        <w:t>24.</w:t>
      </w:r>
      <w:r w:rsidR="00413E4B" w:rsidRPr="00612B25">
        <w:rPr>
          <w:rFonts w:ascii="Arial MT" w:hAnsi="Arial MT" w:cs="Times New Roman"/>
          <w:bCs/>
          <w:sz w:val="20"/>
          <w:szCs w:val="20"/>
          <w:lang w:val="en-GB"/>
        </w:rPr>
        <w:tab/>
      </w:r>
      <w:r w:rsidR="00DA5727" w:rsidRPr="00612B25">
        <w:rPr>
          <w:rFonts w:ascii="Arial MT" w:hAnsi="Arial MT" w:cs="Times New Roman"/>
          <w:bCs/>
          <w:sz w:val="20"/>
          <w:szCs w:val="20"/>
          <w:lang w:val="en-GB"/>
        </w:rPr>
        <w:t xml:space="preserve">Sakho, A.M., Diallo, A., </w:t>
      </w:r>
      <w:proofErr w:type="spellStart"/>
      <w:r w:rsidR="00DA5727" w:rsidRPr="00612B25">
        <w:rPr>
          <w:rFonts w:ascii="Arial MT" w:hAnsi="Arial MT" w:cs="Times New Roman"/>
          <w:bCs/>
          <w:sz w:val="20"/>
          <w:szCs w:val="20"/>
          <w:lang w:val="en-GB"/>
        </w:rPr>
        <w:t>Traoré</w:t>
      </w:r>
      <w:proofErr w:type="spellEnd"/>
      <w:r w:rsidR="00DA5727" w:rsidRPr="00612B25">
        <w:rPr>
          <w:rFonts w:ascii="Arial MT" w:hAnsi="Arial MT" w:cs="Times New Roman"/>
          <w:bCs/>
          <w:sz w:val="20"/>
          <w:szCs w:val="20"/>
          <w:lang w:val="en-GB"/>
        </w:rPr>
        <w:t xml:space="preserve">, K., Condé, F., Keita, A. and </w:t>
      </w:r>
      <w:proofErr w:type="spellStart"/>
      <w:r w:rsidR="00DA5727" w:rsidRPr="00612B25">
        <w:rPr>
          <w:rFonts w:ascii="Arial MT" w:hAnsi="Arial MT" w:cs="Times New Roman"/>
          <w:bCs/>
          <w:sz w:val="20"/>
          <w:szCs w:val="20"/>
          <w:lang w:val="en-GB"/>
        </w:rPr>
        <w:t>Kourouma</w:t>
      </w:r>
      <w:proofErr w:type="spellEnd"/>
      <w:r w:rsidR="00DA5727" w:rsidRPr="00612B25">
        <w:rPr>
          <w:rFonts w:ascii="Arial MT" w:hAnsi="Arial MT" w:cs="Times New Roman"/>
          <w:bCs/>
          <w:sz w:val="20"/>
          <w:szCs w:val="20"/>
          <w:lang w:val="en-GB"/>
        </w:rPr>
        <w:t>, K., 2021.</w:t>
      </w:r>
      <w:r w:rsidR="00DA5727" w:rsidRPr="00612B25">
        <w:rPr>
          <w:rFonts w:ascii="Arial MT" w:hAnsi="Arial MT" w:cs="Times New Roman"/>
          <w:sz w:val="20"/>
          <w:szCs w:val="20"/>
          <w:lang w:val="en-GB"/>
        </w:rPr>
        <w:t xml:space="preserve"> Evaluation of the insecticidal activity of </w:t>
      </w:r>
      <w:proofErr w:type="spellStart"/>
      <w:r w:rsidR="00DA5727" w:rsidRPr="00612B25">
        <w:rPr>
          <w:rFonts w:ascii="Arial MT" w:hAnsi="Arial MT" w:cs="Times New Roman"/>
          <w:i/>
          <w:iCs/>
          <w:sz w:val="20"/>
          <w:szCs w:val="20"/>
          <w:lang w:val="en-GB"/>
        </w:rPr>
        <w:t>Hyptis</w:t>
      </w:r>
      <w:proofErr w:type="spellEnd"/>
      <w:r w:rsidR="00DA5727" w:rsidRPr="00612B25">
        <w:rPr>
          <w:rFonts w:ascii="Arial MT" w:hAnsi="Arial MT" w:cs="Times New Roman"/>
          <w:i/>
          <w:iCs/>
          <w:sz w:val="20"/>
          <w:szCs w:val="20"/>
          <w:lang w:val="en-GB"/>
        </w:rPr>
        <w:t xml:space="preserve"> </w:t>
      </w:r>
      <w:proofErr w:type="spellStart"/>
      <w:r w:rsidR="00DA5727" w:rsidRPr="00612B25">
        <w:rPr>
          <w:rFonts w:ascii="Arial MT" w:hAnsi="Arial MT" w:cs="Times New Roman"/>
          <w:i/>
          <w:iCs/>
          <w:sz w:val="20"/>
          <w:szCs w:val="20"/>
          <w:lang w:val="en-GB"/>
        </w:rPr>
        <w:t>suaveolens</w:t>
      </w:r>
      <w:proofErr w:type="spellEnd"/>
      <w:r w:rsidR="00DA5727" w:rsidRPr="00612B25">
        <w:rPr>
          <w:rFonts w:ascii="Arial MT" w:hAnsi="Arial MT" w:cs="Times New Roman"/>
          <w:sz w:val="20"/>
          <w:szCs w:val="20"/>
          <w:lang w:val="en-GB"/>
        </w:rPr>
        <w:t xml:space="preserve"> and </w:t>
      </w:r>
      <w:proofErr w:type="spellStart"/>
      <w:r w:rsidR="00DA5727" w:rsidRPr="00612B25">
        <w:rPr>
          <w:rFonts w:ascii="Arial MT" w:hAnsi="Arial MT" w:cs="Times New Roman"/>
          <w:i/>
          <w:iCs/>
          <w:sz w:val="20"/>
          <w:szCs w:val="20"/>
          <w:lang w:val="en-GB"/>
        </w:rPr>
        <w:t>Hyptis</w:t>
      </w:r>
      <w:proofErr w:type="spellEnd"/>
      <w:r w:rsidR="00DA5727" w:rsidRPr="00612B25">
        <w:rPr>
          <w:rFonts w:ascii="Arial MT" w:hAnsi="Arial MT" w:cs="Times New Roman"/>
          <w:i/>
          <w:iCs/>
          <w:sz w:val="20"/>
          <w:szCs w:val="20"/>
          <w:lang w:val="en-GB"/>
        </w:rPr>
        <w:t xml:space="preserve"> </w:t>
      </w:r>
      <w:proofErr w:type="spellStart"/>
      <w:r w:rsidR="00DA5727" w:rsidRPr="00612B25">
        <w:rPr>
          <w:rFonts w:ascii="Arial MT" w:hAnsi="Arial MT" w:cs="Times New Roman"/>
          <w:i/>
          <w:iCs/>
          <w:sz w:val="20"/>
          <w:szCs w:val="20"/>
          <w:lang w:val="en-GB"/>
        </w:rPr>
        <w:t>spicigera</w:t>
      </w:r>
      <w:proofErr w:type="spellEnd"/>
      <w:r w:rsidR="00DA5727" w:rsidRPr="00612B25">
        <w:rPr>
          <w:rFonts w:ascii="Arial MT" w:hAnsi="Arial MT" w:cs="Times New Roman"/>
          <w:sz w:val="20"/>
          <w:szCs w:val="20"/>
          <w:lang w:val="en-GB"/>
        </w:rPr>
        <w:t xml:space="preserve"> leaves on the germination rate of maize kernels infected with </w:t>
      </w:r>
      <w:r w:rsidR="00DA5727" w:rsidRPr="00612B25">
        <w:rPr>
          <w:rFonts w:ascii="Arial MT" w:hAnsi="Arial MT" w:cs="Times New Roman"/>
          <w:i/>
          <w:iCs/>
          <w:sz w:val="20"/>
          <w:szCs w:val="20"/>
          <w:lang w:val="en-GB"/>
        </w:rPr>
        <w:t xml:space="preserve">Sitophilus </w:t>
      </w:r>
      <w:proofErr w:type="spellStart"/>
      <w:r w:rsidR="00DA5727" w:rsidRPr="00612B25">
        <w:rPr>
          <w:rFonts w:ascii="Arial MT" w:hAnsi="Arial MT" w:cs="Times New Roman"/>
          <w:i/>
          <w:iCs/>
          <w:sz w:val="20"/>
          <w:szCs w:val="20"/>
          <w:lang w:val="en-GB"/>
        </w:rPr>
        <w:t>zeamaïs</w:t>
      </w:r>
      <w:proofErr w:type="spellEnd"/>
      <w:r w:rsidR="00DA5727" w:rsidRPr="00612B25">
        <w:rPr>
          <w:rFonts w:ascii="Arial MT" w:hAnsi="Arial MT" w:cs="Times New Roman"/>
          <w:sz w:val="20"/>
          <w:szCs w:val="20"/>
          <w:lang w:val="en-GB"/>
        </w:rPr>
        <w:t>. Afrique Science., 18(1), 31-40.</w:t>
      </w:r>
    </w:p>
    <w:p w14:paraId="416015CE" w14:textId="368E641B" w:rsidR="00E754FA" w:rsidRPr="00D85ED4" w:rsidRDefault="005D6E30" w:rsidP="00612B25">
      <w:pPr>
        <w:spacing w:line="240" w:lineRule="auto"/>
        <w:ind w:left="720" w:hanging="720"/>
        <w:jc w:val="both"/>
        <w:rPr>
          <w:rFonts w:ascii="Arial MT" w:hAnsi="Arial MT" w:cs="Times New Roman"/>
          <w:color w:val="000000" w:themeColor="text1"/>
          <w:sz w:val="20"/>
          <w:szCs w:val="20"/>
        </w:rPr>
      </w:pPr>
      <w:r>
        <w:rPr>
          <w:rFonts w:ascii="Arial MT" w:hAnsi="Arial MT" w:cs="Times New Roman"/>
          <w:bCs/>
          <w:sz w:val="20"/>
          <w:szCs w:val="20"/>
          <w:lang w:val="en-GB"/>
        </w:rPr>
        <w:t>25.</w:t>
      </w:r>
      <w:r w:rsidR="00413E4B" w:rsidRPr="00612B25">
        <w:rPr>
          <w:rFonts w:ascii="Arial MT" w:hAnsi="Arial MT" w:cs="Times New Roman"/>
          <w:bCs/>
          <w:sz w:val="20"/>
          <w:szCs w:val="20"/>
          <w:lang w:val="en-GB"/>
        </w:rPr>
        <w:tab/>
      </w:r>
      <w:r w:rsidR="00E754FA" w:rsidRPr="00612B25">
        <w:rPr>
          <w:rFonts w:ascii="Arial MT" w:hAnsi="Arial MT" w:cs="Times New Roman"/>
          <w:bCs/>
          <w:color w:val="000000" w:themeColor="text1"/>
          <w:sz w:val="20"/>
          <w:szCs w:val="20"/>
          <w:lang w:val="en-GB"/>
        </w:rPr>
        <w:t>Yao, N., 2022.</w:t>
      </w:r>
      <w:r w:rsidR="00E754FA" w:rsidRPr="00612B25">
        <w:rPr>
          <w:rFonts w:ascii="Arial MT" w:hAnsi="Arial MT" w:cs="Times New Roman"/>
          <w:color w:val="000000" w:themeColor="text1"/>
          <w:sz w:val="20"/>
          <w:szCs w:val="20"/>
          <w:lang w:val="en-GB"/>
        </w:rPr>
        <w:t xml:space="preserve"> Entomofauna of okra (</w:t>
      </w:r>
      <w:r w:rsidR="00E754FA" w:rsidRPr="00612B25">
        <w:rPr>
          <w:rFonts w:ascii="Arial MT" w:hAnsi="Arial MT" w:cs="Times New Roman"/>
          <w:i/>
          <w:iCs/>
          <w:color w:val="000000" w:themeColor="text1"/>
          <w:sz w:val="20"/>
          <w:szCs w:val="20"/>
          <w:lang w:val="en-GB"/>
        </w:rPr>
        <w:t xml:space="preserve">Abelmoschus </w:t>
      </w:r>
      <w:proofErr w:type="spellStart"/>
      <w:r w:rsidR="00E754FA" w:rsidRPr="00612B25">
        <w:rPr>
          <w:rFonts w:ascii="Arial MT" w:hAnsi="Arial MT" w:cs="Times New Roman"/>
          <w:i/>
          <w:iCs/>
          <w:color w:val="000000" w:themeColor="text1"/>
          <w:sz w:val="20"/>
          <w:szCs w:val="20"/>
          <w:lang w:val="en-GB"/>
        </w:rPr>
        <w:t>esculentus</w:t>
      </w:r>
      <w:proofErr w:type="spellEnd"/>
      <w:r w:rsidR="00E754FA" w:rsidRPr="00612B25">
        <w:rPr>
          <w:rFonts w:ascii="Arial MT" w:hAnsi="Arial MT" w:cs="Times New Roman"/>
          <w:i/>
          <w:iCs/>
          <w:color w:val="000000" w:themeColor="text1"/>
          <w:sz w:val="20"/>
          <w:szCs w:val="20"/>
          <w:lang w:val="en-GB"/>
        </w:rPr>
        <w:t xml:space="preserve"> </w:t>
      </w:r>
      <w:proofErr w:type="spellStart"/>
      <w:r w:rsidR="00E754FA" w:rsidRPr="00612B25">
        <w:rPr>
          <w:rFonts w:ascii="Arial MT" w:hAnsi="Arial MT" w:cs="Times New Roman"/>
          <w:color w:val="000000" w:themeColor="text1"/>
          <w:sz w:val="20"/>
          <w:szCs w:val="20"/>
          <w:lang w:val="en-GB"/>
        </w:rPr>
        <w:t>Moench</w:t>
      </w:r>
      <w:proofErr w:type="spellEnd"/>
      <w:r w:rsidR="00E754FA" w:rsidRPr="00612B25">
        <w:rPr>
          <w:rFonts w:ascii="Arial MT" w:hAnsi="Arial MT" w:cs="Times New Roman"/>
          <w:color w:val="000000" w:themeColor="text1"/>
          <w:sz w:val="20"/>
          <w:szCs w:val="20"/>
          <w:lang w:val="en-GB"/>
        </w:rPr>
        <w:t xml:space="preserve">, </w:t>
      </w:r>
      <w:proofErr w:type="spellStart"/>
      <w:r w:rsidR="00E754FA" w:rsidRPr="00612B25">
        <w:rPr>
          <w:rFonts w:ascii="Arial MT" w:hAnsi="Arial MT" w:cs="Times New Roman"/>
          <w:color w:val="000000" w:themeColor="text1"/>
          <w:sz w:val="20"/>
          <w:szCs w:val="20"/>
          <w:lang w:val="en-GB"/>
        </w:rPr>
        <w:t>Malvaceae</w:t>
      </w:r>
      <w:proofErr w:type="spellEnd"/>
      <w:r w:rsidR="00E754FA" w:rsidRPr="00612B25">
        <w:rPr>
          <w:rFonts w:ascii="Arial MT" w:hAnsi="Arial MT" w:cs="Times New Roman"/>
          <w:color w:val="000000" w:themeColor="text1"/>
          <w:sz w:val="20"/>
          <w:szCs w:val="20"/>
          <w:lang w:val="en-GB"/>
        </w:rPr>
        <w:t xml:space="preserve">) and prospects for control of </w:t>
      </w:r>
      <w:proofErr w:type="spellStart"/>
      <w:r w:rsidR="00E754FA" w:rsidRPr="00612B25">
        <w:rPr>
          <w:rFonts w:ascii="Arial MT" w:hAnsi="Arial MT" w:cs="Times New Roman"/>
          <w:i/>
          <w:iCs/>
          <w:color w:val="000000" w:themeColor="text1"/>
          <w:sz w:val="20"/>
          <w:szCs w:val="20"/>
          <w:lang w:val="en-GB"/>
        </w:rPr>
        <w:t>Podagrica</w:t>
      </w:r>
      <w:proofErr w:type="spellEnd"/>
      <w:r w:rsidR="00E754FA" w:rsidRPr="00612B25">
        <w:rPr>
          <w:rFonts w:ascii="Arial MT" w:hAnsi="Arial MT" w:cs="Times New Roman"/>
          <w:i/>
          <w:iCs/>
          <w:color w:val="000000" w:themeColor="text1"/>
          <w:sz w:val="20"/>
          <w:szCs w:val="20"/>
          <w:lang w:val="en-GB"/>
        </w:rPr>
        <w:t xml:space="preserve"> </w:t>
      </w:r>
      <w:proofErr w:type="spellStart"/>
      <w:r w:rsidR="00E754FA" w:rsidRPr="00612B25">
        <w:rPr>
          <w:rFonts w:ascii="Arial MT" w:hAnsi="Arial MT" w:cs="Times New Roman"/>
          <w:i/>
          <w:iCs/>
          <w:color w:val="000000" w:themeColor="text1"/>
          <w:sz w:val="20"/>
          <w:szCs w:val="20"/>
          <w:lang w:val="en-GB"/>
        </w:rPr>
        <w:t>decolorata</w:t>
      </w:r>
      <w:proofErr w:type="spellEnd"/>
      <w:r w:rsidR="00E754FA" w:rsidRPr="00612B25">
        <w:rPr>
          <w:rFonts w:ascii="Arial MT" w:hAnsi="Arial MT" w:cs="Times New Roman"/>
          <w:color w:val="000000" w:themeColor="text1"/>
          <w:sz w:val="20"/>
          <w:szCs w:val="20"/>
          <w:lang w:val="en-GB"/>
        </w:rPr>
        <w:t xml:space="preserve"> </w:t>
      </w:r>
      <w:proofErr w:type="spellStart"/>
      <w:r w:rsidR="00E754FA" w:rsidRPr="00612B25">
        <w:rPr>
          <w:rFonts w:ascii="Arial MT" w:hAnsi="Arial MT" w:cs="Times New Roman"/>
          <w:color w:val="000000" w:themeColor="text1"/>
          <w:sz w:val="20"/>
          <w:szCs w:val="20"/>
          <w:lang w:val="en-GB"/>
        </w:rPr>
        <w:t>Duvivier</w:t>
      </w:r>
      <w:proofErr w:type="spellEnd"/>
      <w:r w:rsidR="00E754FA" w:rsidRPr="00612B25">
        <w:rPr>
          <w:rFonts w:ascii="Arial MT" w:hAnsi="Arial MT" w:cs="Times New Roman"/>
          <w:color w:val="000000" w:themeColor="text1"/>
          <w:sz w:val="20"/>
          <w:szCs w:val="20"/>
          <w:lang w:val="en-GB"/>
        </w:rPr>
        <w:t xml:space="preserve">, 1892 (Coleoptera: </w:t>
      </w:r>
      <w:proofErr w:type="spellStart"/>
      <w:r w:rsidR="00E754FA" w:rsidRPr="00612B25">
        <w:rPr>
          <w:rFonts w:ascii="Arial MT" w:hAnsi="Arial MT" w:cs="Times New Roman"/>
          <w:color w:val="000000" w:themeColor="text1"/>
          <w:sz w:val="20"/>
          <w:szCs w:val="20"/>
          <w:lang w:val="en-GB"/>
        </w:rPr>
        <w:t>Chrysomelidae</w:t>
      </w:r>
      <w:proofErr w:type="spellEnd"/>
      <w:r w:rsidR="00E754FA" w:rsidRPr="00612B25">
        <w:rPr>
          <w:rFonts w:ascii="Arial MT" w:hAnsi="Arial MT" w:cs="Times New Roman"/>
          <w:color w:val="000000" w:themeColor="text1"/>
          <w:sz w:val="20"/>
          <w:szCs w:val="20"/>
          <w:lang w:val="en-GB"/>
        </w:rPr>
        <w:t xml:space="preserve">), by means of biological control in Côte d'Ivoire. </w:t>
      </w:r>
      <w:r w:rsidR="00E754FA" w:rsidRPr="00B5436E">
        <w:rPr>
          <w:rFonts w:ascii="Arial MT" w:hAnsi="Arial MT" w:cs="Times New Roman"/>
          <w:color w:val="000000" w:themeColor="text1"/>
          <w:sz w:val="20"/>
          <w:szCs w:val="20"/>
          <w:lang w:val="en-US"/>
        </w:rPr>
        <w:t xml:space="preserve">Agriculture and Tropical Forestry. </w:t>
      </w:r>
      <w:r w:rsidR="00E754FA" w:rsidRPr="00D85ED4">
        <w:rPr>
          <w:rFonts w:ascii="Arial MT" w:hAnsi="Arial MT" w:cs="Times New Roman"/>
          <w:color w:val="000000" w:themeColor="text1"/>
          <w:sz w:val="20"/>
          <w:szCs w:val="20"/>
        </w:rPr>
        <w:t xml:space="preserve">Doctoral </w:t>
      </w:r>
      <w:proofErr w:type="spellStart"/>
      <w:r w:rsidR="00E754FA" w:rsidRPr="00D85ED4">
        <w:rPr>
          <w:rFonts w:ascii="Arial MT" w:hAnsi="Arial MT" w:cs="Times New Roman"/>
          <w:color w:val="000000" w:themeColor="text1"/>
          <w:sz w:val="20"/>
          <w:szCs w:val="20"/>
        </w:rPr>
        <w:t>thesis</w:t>
      </w:r>
      <w:proofErr w:type="spellEnd"/>
      <w:r w:rsidR="00E754FA" w:rsidRPr="00D85ED4">
        <w:rPr>
          <w:rFonts w:ascii="Arial MT" w:hAnsi="Arial MT" w:cs="Times New Roman"/>
          <w:color w:val="000000" w:themeColor="text1"/>
          <w:sz w:val="20"/>
          <w:szCs w:val="20"/>
        </w:rPr>
        <w:t xml:space="preserve">, 174 p Université Jean </w:t>
      </w:r>
      <w:r w:rsidR="00D85ED4" w:rsidRPr="00D85ED4">
        <w:rPr>
          <w:rFonts w:ascii="Arial MT" w:hAnsi="Arial MT" w:cs="Times New Roman"/>
          <w:color w:val="000000" w:themeColor="text1"/>
          <w:sz w:val="20"/>
          <w:szCs w:val="20"/>
        </w:rPr>
        <w:t>LOROUGNON GU</w:t>
      </w:r>
      <w:r w:rsidR="00D85ED4" w:rsidRPr="00D85ED4">
        <w:rPr>
          <w:rFonts w:ascii="Arial MT" w:hAnsi="Arial MT" w:cs="Times New Roman" w:hint="eastAsia"/>
          <w:color w:val="000000" w:themeColor="text1"/>
          <w:sz w:val="20"/>
          <w:szCs w:val="20"/>
        </w:rPr>
        <w:t>É</w:t>
      </w:r>
      <w:r w:rsidR="00D85ED4" w:rsidRPr="00D85ED4">
        <w:rPr>
          <w:rFonts w:ascii="Arial MT" w:hAnsi="Arial MT" w:cs="Times New Roman"/>
          <w:color w:val="000000" w:themeColor="text1"/>
          <w:sz w:val="20"/>
          <w:szCs w:val="20"/>
        </w:rPr>
        <w:t>D</w:t>
      </w:r>
      <w:r w:rsidR="00D85ED4" w:rsidRPr="00D85ED4">
        <w:rPr>
          <w:rFonts w:ascii="Arial MT" w:hAnsi="Arial MT" w:cs="Times New Roman" w:hint="eastAsia"/>
          <w:color w:val="000000" w:themeColor="text1"/>
          <w:sz w:val="20"/>
          <w:szCs w:val="20"/>
        </w:rPr>
        <w:t>É</w:t>
      </w:r>
      <w:r w:rsidR="00E754FA" w:rsidRPr="00D85ED4">
        <w:rPr>
          <w:rFonts w:ascii="Arial MT" w:hAnsi="Arial MT" w:cs="Times New Roman"/>
          <w:color w:val="000000" w:themeColor="text1"/>
          <w:sz w:val="20"/>
          <w:szCs w:val="20"/>
        </w:rPr>
        <w:t xml:space="preserve">-Daloa (Côte d'Ivoire), </w:t>
      </w:r>
    </w:p>
    <w:p w14:paraId="2CC467BA" w14:textId="705D580E" w:rsidR="00E754FA" w:rsidRPr="00612B25" w:rsidRDefault="005D6E30" w:rsidP="00612B25">
      <w:pPr>
        <w:spacing w:line="240" w:lineRule="auto"/>
        <w:ind w:left="720" w:hanging="720"/>
        <w:jc w:val="both"/>
        <w:rPr>
          <w:rFonts w:ascii="Arial MT" w:hAnsi="Arial MT" w:cs="Times New Roman"/>
          <w:sz w:val="20"/>
          <w:szCs w:val="20"/>
          <w:lang w:val="en-GB"/>
        </w:rPr>
      </w:pPr>
      <w:r>
        <w:rPr>
          <w:rFonts w:ascii="Arial MT" w:hAnsi="Arial MT" w:cs="Times New Roman"/>
          <w:bCs/>
          <w:sz w:val="20"/>
          <w:szCs w:val="20"/>
          <w:lang w:val="en-GB"/>
        </w:rPr>
        <w:t>26.</w:t>
      </w:r>
      <w:r w:rsidR="00413E4B" w:rsidRPr="00612B25">
        <w:rPr>
          <w:rFonts w:ascii="Arial MT" w:hAnsi="Arial MT" w:cs="Times New Roman"/>
          <w:bCs/>
          <w:sz w:val="20"/>
          <w:szCs w:val="20"/>
          <w:lang w:val="en-GB"/>
        </w:rPr>
        <w:tab/>
      </w:r>
      <w:proofErr w:type="spellStart"/>
      <w:r w:rsidR="00E754FA" w:rsidRPr="00612B25">
        <w:rPr>
          <w:rFonts w:ascii="Arial MT" w:hAnsi="Arial MT" w:cs="Times New Roman"/>
          <w:bCs/>
          <w:sz w:val="20"/>
          <w:szCs w:val="20"/>
          <w:lang w:val="en-GB"/>
        </w:rPr>
        <w:t>Gouley</w:t>
      </w:r>
      <w:proofErr w:type="spellEnd"/>
      <w:r w:rsidR="00E754FA" w:rsidRPr="00612B25">
        <w:rPr>
          <w:rFonts w:ascii="Arial MT" w:hAnsi="Arial MT" w:cs="Times New Roman"/>
          <w:bCs/>
          <w:sz w:val="20"/>
          <w:szCs w:val="20"/>
          <w:lang w:val="en-GB"/>
        </w:rPr>
        <w:t>, F., 2014</w:t>
      </w:r>
      <w:r w:rsidR="00E754FA" w:rsidRPr="00612B25">
        <w:rPr>
          <w:rFonts w:ascii="Arial MT" w:hAnsi="Arial MT" w:cs="Times New Roman"/>
          <w:sz w:val="20"/>
          <w:szCs w:val="20"/>
          <w:lang w:val="en-GB"/>
        </w:rPr>
        <w:t xml:space="preserve">. Plant manure, instructions for use, </w:t>
      </w:r>
      <w:proofErr w:type="spellStart"/>
      <w:r w:rsidR="00E754FA" w:rsidRPr="00612B25">
        <w:rPr>
          <w:rFonts w:ascii="Arial MT" w:hAnsi="Arial MT" w:cs="Times New Roman"/>
          <w:sz w:val="20"/>
          <w:szCs w:val="20"/>
          <w:lang w:val="en-GB"/>
        </w:rPr>
        <w:t>Herbarius</w:t>
      </w:r>
      <w:proofErr w:type="spellEnd"/>
      <w:r w:rsidR="00E754FA" w:rsidRPr="00612B25">
        <w:rPr>
          <w:rFonts w:ascii="Arial MT" w:hAnsi="Arial MT" w:cs="Times New Roman"/>
          <w:sz w:val="20"/>
          <w:szCs w:val="20"/>
          <w:lang w:val="en-GB"/>
        </w:rPr>
        <w:t>, 1(1), 8-9. www.herbarius.net. Accessed on 05/03/2019.</w:t>
      </w:r>
    </w:p>
    <w:p w14:paraId="05EB6199" w14:textId="1DC950CE" w:rsidR="00E754FA" w:rsidRPr="00612B25" w:rsidRDefault="005D6E30" w:rsidP="00612B25">
      <w:pPr>
        <w:spacing w:line="240" w:lineRule="auto"/>
        <w:ind w:left="720" w:hanging="720"/>
        <w:jc w:val="both"/>
        <w:rPr>
          <w:rFonts w:ascii="Arial MT" w:hAnsi="Arial MT" w:cs="Times New Roman"/>
          <w:color w:val="000000" w:themeColor="text1"/>
          <w:sz w:val="20"/>
          <w:szCs w:val="20"/>
          <w:lang w:val="en-GB"/>
        </w:rPr>
      </w:pPr>
      <w:r w:rsidRPr="00B5436E">
        <w:rPr>
          <w:rFonts w:ascii="Arial MT" w:hAnsi="Arial MT" w:cs="Times New Roman"/>
          <w:bCs/>
          <w:sz w:val="20"/>
          <w:szCs w:val="20"/>
        </w:rPr>
        <w:t>27.</w:t>
      </w:r>
      <w:r w:rsidR="00413E4B" w:rsidRPr="00B5436E">
        <w:rPr>
          <w:rFonts w:ascii="Arial MT" w:hAnsi="Arial MT" w:cs="Times New Roman"/>
          <w:bCs/>
          <w:sz w:val="20"/>
          <w:szCs w:val="20"/>
        </w:rPr>
        <w:tab/>
      </w:r>
      <w:r w:rsidR="00E754FA" w:rsidRPr="00B5436E">
        <w:rPr>
          <w:rFonts w:ascii="Arial MT" w:hAnsi="Arial MT" w:cs="Times New Roman"/>
          <w:bCs/>
          <w:color w:val="000000" w:themeColor="text1"/>
          <w:sz w:val="20"/>
          <w:szCs w:val="20"/>
        </w:rPr>
        <w:t xml:space="preserve">Koné, M., Coulibaly, D., </w:t>
      </w:r>
      <w:proofErr w:type="spellStart"/>
      <w:r w:rsidR="00E754FA" w:rsidRPr="00B5436E">
        <w:rPr>
          <w:rFonts w:ascii="Arial MT" w:hAnsi="Arial MT" w:cs="Times New Roman"/>
          <w:bCs/>
          <w:color w:val="000000" w:themeColor="text1"/>
          <w:sz w:val="20"/>
          <w:szCs w:val="20"/>
        </w:rPr>
        <w:t>Tuo</w:t>
      </w:r>
      <w:proofErr w:type="spellEnd"/>
      <w:r w:rsidR="00E754FA" w:rsidRPr="00B5436E">
        <w:rPr>
          <w:rFonts w:ascii="Arial MT" w:hAnsi="Arial MT" w:cs="Times New Roman"/>
          <w:bCs/>
          <w:color w:val="000000" w:themeColor="text1"/>
          <w:sz w:val="20"/>
          <w:szCs w:val="20"/>
        </w:rPr>
        <w:t xml:space="preserve">, Y. et </w:t>
      </w:r>
      <w:proofErr w:type="spellStart"/>
      <w:r w:rsidR="00E754FA" w:rsidRPr="00B5436E">
        <w:rPr>
          <w:rFonts w:ascii="Arial MT" w:hAnsi="Arial MT" w:cs="Times New Roman"/>
          <w:bCs/>
          <w:color w:val="000000" w:themeColor="text1"/>
          <w:sz w:val="20"/>
          <w:szCs w:val="20"/>
        </w:rPr>
        <w:t>Ablé</w:t>
      </w:r>
      <w:proofErr w:type="spellEnd"/>
      <w:r w:rsidR="00E754FA" w:rsidRPr="00B5436E">
        <w:rPr>
          <w:rFonts w:ascii="Arial MT" w:hAnsi="Arial MT" w:cs="Times New Roman"/>
          <w:bCs/>
          <w:color w:val="000000" w:themeColor="text1"/>
          <w:sz w:val="20"/>
          <w:szCs w:val="20"/>
        </w:rPr>
        <w:t>, M.C.G., 2020</w:t>
      </w:r>
      <w:r w:rsidR="00E754FA" w:rsidRPr="00B5436E">
        <w:rPr>
          <w:rFonts w:ascii="Arial MT" w:hAnsi="Arial MT" w:cs="Times New Roman"/>
          <w:color w:val="000000" w:themeColor="text1"/>
          <w:sz w:val="20"/>
          <w:szCs w:val="20"/>
        </w:rPr>
        <w:t xml:space="preserve">. </w:t>
      </w:r>
      <w:r w:rsidR="00E754FA" w:rsidRPr="00612B25">
        <w:rPr>
          <w:rFonts w:ascii="Arial MT" w:hAnsi="Arial MT" w:cs="Times New Roman"/>
          <w:color w:val="000000" w:themeColor="text1"/>
          <w:sz w:val="20"/>
          <w:szCs w:val="20"/>
          <w:lang w:val="en-GB"/>
        </w:rPr>
        <w:t>Insect Pests Control of Okra (</w:t>
      </w:r>
      <w:r w:rsidR="00E754FA" w:rsidRPr="00612B25">
        <w:rPr>
          <w:rFonts w:ascii="Arial MT" w:hAnsi="Arial MT" w:cs="Times New Roman"/>
          <w:i/>
          <w:iCs/>
          <w:color w:val="000000" w:themeColor="text1"/>
          <w:sz w:val="20"/>
          <w:szCs w:val="20"/>
          <w:lang w:val="en-GB"/>
        </w:rPr>
        <w:t xml:space="preserve">Abelmoschus </w:t>
      </w:r>
      <w:proofErr w:type="spellStart"/>
      <w:r w:rsidR="00E754FA" w:rsidRPr="00612B25">
        <w:rPr>
          <w:rFonts w:ascii="Arial MT" w:hAnsi="Arial MT" w:cs="Times New Roman"/>
          <w:i/>
          <w:iCs/>
          <w:color w:val="000000" w:themeColor="text1"/>
          <w:sz w:val="20"/>
          <w:szCs w:val="20"/>
          <w:lang w:val="en-GB"/>
        </w:rPr>
        <w:t>esculentus</w:t>
      </w:r>
      <w:proofErr w:type="spellEnd"/>
      <w:r w:rsidR="00E754FA" w:rsidRPr="00612B25">
        <w:rPr>
          <w:rFonts w:ascii="Arial MT" w:hAnsi="Arial MT" w:cs="Times New Roman"/>
          <w:color w:val="000000" w:themeColor="text1"/>
          <w:sz w:val="20"/>
          <w:szCs w:val="20"/>
          <w:lang w:val="en-GB"/>
        </w:rPr>
        <w:t xml:space="preserve">) by Using Plant Aqueous Extracts in </w:t>
      </w:r>
      <w:proofErr w:type="spellStart"/>
      <w:r w:rsidR="00E754FA" w:rsidRPr="00612B25">
        <w:rPr>
          <w:rFonts w:ascii="Arial MT" w:hAnsi="Arial MT" w:cs="Times New Roman"/>
          <w:color w:val="000000" w:themeColor="text1"/>
          <w:sz w:val="20"/>
          <w:szCs w:val="20"/>
          <w:lang w:val="en-GB"/>
        </w:rPr>
        <w:t>Korhogo</w:t>
      </w:r>
      <w:proofErr w:type="spellEnd"/>
      <w:r w:rsidR="00E754FA" w:rsidRPr="00612B25">
        <w:rPr>
          <w:rFonts w:ascii="Arial MT" w:hAnsi="Arial MT" w:cs="Times New Roman"/>
          <w:color w:val="000000" w:themeColor="text1"/>
          <w:sz w:val="20"/>
          <w:szCs w:val="20"/>
          <w:lang w:val="en-GB"/>
        </w:rPr>
        <w:t xml:space="preserve"> Area (Northern Côte d'Ivoire, West Africa). Research in Ecology, 2(2), 1-7.</w:t>
      </w:r>
    </w:p>
    <w:p w14:paraId="6A2C6097" w14:textId="2488C2BC" w:rsidR="00E754FA" w:rsidRPr="00612B25" w:rsidRDefault="005D6E30" w:rsidP="00612B25">
      <w:pPr>
        <w:spacing w:line="240" w:lineRule="auto"/>
        <w:ind w:left="720" w:hanging="720"/>
        <w:jc w:val="both"/>
        <w:rPr>
          <w:rFonts w:ascii="Arial MT" w:hAnsi="Arial MT" w:cs="Times New Roman"/>
          <w:sz w:val="20"/>
          <w:szCs w:val="20"/>
          <w:lang w:val="en-GB"/>
        </w:rPr>
      </w:pPr>
      <w:r>
        <w:rPr>
          <w:rFonts w:ascii="Arial MT" w:hAnsi="Arial MT" w:cs="Times New Roman"/>
          <w:bCs/>
          <w:sz w:val="20"/>
          <w:szCs w:val="20"/>
          <w:lang w:val="en-GB"/>
        </w:rPr>
        <w:lastRenderedPageBreak/>
        <w:t>28.</w:t>
      </w:r>
      <w:r w:rsidR="00413E4B" w:rsidRPr="00612B25">
        <w:rPr>
          <w:rFonts w:ascii="Arial MT" w:hAnsi="Arial MT" w:cs="Times New Roman"/>
          <w:bCs/>
          <w:sz w:val="20"/>
          <w:szCs w:val="20"/>
          <w:lang w:val="en-GB"/>
        </w:rPr>
        <w:tab/>
      </w:r>
      <w:r w:rsidR="00E754FA" w:rsidRPr="00612B25">
        <w:rPr>
          <w:rFonts w:ascii="Arial MT" w:hAnsi="Arial MT" w:cs="Times New Roman"/>
          <w:bCs/>
          <w:sz w:val="20"/>
          <w:szCs w:val="20"/>
          <w:lang w:val="en-GB"/>
        </w:rPr>
        <w:t>Boko-</w:t>
      </w:r>
      <w:proofErr w:type="spellStart"/>
      <w:r w:rsidR="00E754FA" w:rsidRPr="00612B25">
        <w:rPr>
          <w:rFonts w:ascii="Arial MT" w:hAnsi="Arial MT" w:cs="Times New Roman"/>
          <w:bCs/>
          <w:sz w:val="20"/>
          <w:szCs w:val="20"/>
          <w:lang w:val="en-GB"/>
        </w:rPr>
        <w:t>Koiadja</w:t>
      </w:r>
      <w:proofErr w:type="spellEnd"/>
      <w:r w:rsidR="00E754FA" w:rsidRPr="00612B25">
        <w:rPr>
          <w:rFonts w:ascii="Arial MT" w:hAnsi="Arial MT" w:cs="Times New Roman"/>
          <w:bCs/>
          <w:sz w:val="20"/>
          <w:szCs w:val="20"/>
          <w:lang w:val="en-GB"/>
        </w:rPr>
        <w:t xml:space="preserve">, A., </w:t>
      </w:r>
      <w:proofErr w:type="spellStart"/>
      <w:r w:rsidR="00E754FA" w:rsidRPr="00612B25">
        <w:rPr>
          <w:rFonts w:ascii="Arial MT" w:hAnsi="Arial MT" w:cs="Times New Roman"/>
          <w:bCs/>
          <w:sz w:val="20"/>
          <w:szCs w:val="20"/>
          <w:lang w:val="en-GB"/>
        </w:rPr>
        <w:t>Guéladia</w:t>
      </w:r>
      <w:proofErr w:type="spellEnd"/>
      <w:r w:rsidR="00E754FA" w:rsidRPr="00612B25">
        <w:rPr>
          <w:rFonts w:ascii="Arial MT" w:hAnsi="Arial MT" w:cs="Times New Roman"/>
          <w:bCs/>
          <w:sz w:val="20"/>
          <w:szCs w:val="20"/>
          <w:lang w:val="en-GB"/>
        </w:rPr>
        <w:t xml:space="preserve">, C., </w:t>
      </w:r>
      <w:proofErr w:type="spellStart"/>
      <w:r w:rsidR="00E754FA" w:rsidRPr="00612B25">
        <w:rPr>
          <w:rFonts w:ascii="Arial MT" w:hAnsi="Arial MT" w:cs="Times New Roman"/>
          <w:bCs/>
          <w:sz w:val="20"/>
          <w:szCs w:val="20"/>
          <w:lang w:val="en-GB"/>
        </w:rPr>
        <w:t>Brama</w:t>
      </w:r>
      <w:proofErr w:type="spellEnd"/>
      <w:r w:rsidR="00E754FA" w:rsidRPr="00612B25">
        <w:rPr>
          <w:rFonts w:ascii="Arial MT" w:hAnsi="Arial MT" w:cs="Times New Roman"/>
          <w:bCs/>
          <w:sz w:val="20"/>
          <w:szCs w:val="20"/>
          <w:lang w:val="en-GB"/>
        </w:rPr>
        <w:t xml:space="preserve">, K. and </w:t>
      </w:r>
      <w:proofErr w:type="spellStart"/>
      <w:r w:rsidR="00E754FA" w:rsidRPr="00612B25">
        <w:rPr>
          <w:rFonts w:ascii="Arial MT" w:hAnsi="Arial MT" w:cs="Times New Roman"/>
          <w:bCs/>
          <w:sz w:val="20"/>
          <w:szCs w:val="20"/>
          <w:lang w:val="en-GB"/>
        </w:rPr>
        <w:t>Deby</w:t>
      </w:r>
      <w:proofErr w:type="spellEnd"/>
      <w:r w:rsidR="00E754FA" w:rsidRPr="00612B25">
        <w:rPr>
          <w:rFonts w:ascii="Arial MT" w:hAnsi="Arial MT" w:cs="Times New Roman"/>
          <w:bCs/>
          <w:sz w:val="20"/>
          <w:szCs w:val="20"/>
          <w:lang w:val="en-GB"/>
        </w:rPr>
        <w:t>, S., 2016.</w:t>
      </w:r>
      <w:r w:rsidR="00E754FA" w:rsidRPr="00612B25">
        <w:rPr>
          <w:rFonts w:ascii="Arial MT" w:hAnsi="Arial MT" w:cs="Times New Roman"/>
          <w:sz w:val="20"/>
          <w:szCs w:val="20"/>
          <w:lang w:val="en-GB"/>
        </w:rPr>
        <w:t xml:space="preserve"> Climate variability and environmental change in </w:t>
      </w:r>
      <w:proofErr w:type="spellStart"/>
      <w:r w:rsidR="00E754FA" w:rsidRPr="00612B25">
        <w:rPr>
          <w:rFonts w:ascii="Arial MT" w:hAnsi="Arial MT" w:cs="Times New Roman"/>
          <w:sz w:val="20"/>
          <w:szCs w:val="20"/>
          <w:lang w:val="en-GB"/>
        </w:rPr>
        <w:t>Korhogo</w:t>
      </w:r>
      <w:proofErr w:type="spellEnd"/>
      <w:r w:rsidR="00E754FA" w:rsidRPr="00612B25">
        <w:rPr>
          <w:rFonts w:ascii="Arial MT" w:hAnsi="Arial MT" w:cs="Times New Roman"/>
          <w:sz w:val="20"/>
          <w:szCs w:val="20"/>
          <w:lang w:val="en-GB"/>
        </w:rPr>
        <w:t>, Côte d'Ivoire: Myth or Reality. ESJ., 12 (5). 158 - 176.</w:t>
      </w:r>
    </w:p>
    <w:p w14:paraId="3CB7C138" w14:textId="5EE24FD6" w:rsidR="00E754FA" w:rsidRPr="00B5436E" w:rsidRDefault="005D6E30" w:rsidP="00612B25">
      <w:pPr>
        <w:spacing w:line="240" w:lineRule="auto"/>
        <w:ind w:left="720" w:hanging="720"/>
        <w:jc w:val="both"/>
        <w:rPr>
          <w:rFonts w:ascii="Arial MT" w:hAnsi="Arial MT" w:cs="Times New Roman"/>
          <w:sz w:val="20"/>
          <w:szCs w:val="20"/>
        </w:rPr>
      </w:pPr>
      <w:r>
        <w:rPr>
          <w:rFonts w:ascii="Arial MT" w:hAnsi="Arial MT" w:cs="Times New Roman"/>
          <w:bCs/>
          <w:sz w:val="20"/>
          <w:szCs w:val="20"/>
          <w:lang w:val="en-GB"/>
        </w:rPr>
        <w:t>29.</w:t>
      </w:r>
      <w:r w:rsidR="00413E4B" w:rsidRPr="00612B25">
        <w:rPr>
          <w:rFonts w:ascii="Arial MT" w:hAnsi="Arial MT" w:cs="Times New Roman"/>
          <w:bCs/>
          <w:sz w:val="20"/>
          <w:szCs w:val="20"/>
          <w:lang w:val="en-GB"/>
        </w:rPr>
        <w:tab/>
      </w:r>
      <w:r w:rsidR="00E754FA" w:rsidRPr="00612B25">
        <w:rPr>
          <w:rFonts w:ascii="Arial MT" w:hAnsi="Arial MT" w:cs="Times New Roman"/>
          <w:bCs/>
          <w:sz w:val="20"/>
          <w:szCs w:val="20"/>
          <w:lang w:val="en-GB"/>
        </w:rPr>
        <w:t>Ministry of the Interior and Security, 2023.</w:t>
      </w:r>
      <w:r w:rsidR="00E754FA" w:rsidRPr="00612B25">
        <w:rPr>
          <w:rFonts w:ascii="Arial MT" w:hAnsi="Arial MT" w:cs="Times New Roman"/>
          <w:sz w:val="20"/>
          <w:szCs w:val="20"/>
          <w:lang w:val="en-GB"/>
        </w:rPr>
        <w:t xml:space="preserve"> Monograph of the Department of </w:t>
      </w:r>
      <w:proofErr w:type="spellStart"/>
      <w:r w:rsidR="00E754FA" w:rsidRPr="00612B25">
        <w:rPr>
          <w:rFonts w:ascii="Arial MT" w:hAnsi="Arial MT" w:cs="Times New Roman"/>
          <w:sz w:val="20"/>
          <w:szCs w:val="20"/>
          <w:lang w:val="en-GB"/>
        </w:rPr>
        <w:t>Korhogo</w:t>
      </w:r>
      <w:proofErr w:type="spellEnd"/>
      <w:r w:rsidR="00E754FA" w:rsidRPr="00612B25">
        <w:rPr>
          <w:rFonts w:ascii="Arial MT" w:hAnsi="Arial MT" w:cs="Times New Roman"/>
          <w:sz w:val="20"/>
          <w:szCs w:val="20"/>
          <w:lang w:val="en-GB"/>
        </w:rPr>
        <w:t xml:space="preserve">. </w:t>
      </w:r>
      <w:r w:rsidR="00E754FA" w:rsidRPr="00B5436E">
        <w:rPr>
          <w:rFonts w:ascii="Arial MT" w:hAnsi="Arial MT" w:cs="Times New Roman"/>
          <w:sz w:val="20"/>
          <w:szCs w:val="20"/>
        </w:rPr>
        <w:t xml:space="preserve">6p. </w:t>
      </w:r>
      <w:r w:rsidR="00097176" w:rsidRPr="00B5436E">
        <w:rPr>
          <w:rFonts w:ascii="Arial MT" w:hAnsi="Arial MT" w:cs="Times New Roman"/>
          <w:sz w:val="20"/>
          <w:szCs w:val="20"/>
        </w:rPr>
        <w:t>Préfecture</w:t>
      </w:r>
      <w:r w:rsidR="00E754FA" w:rsidRPr="00B5436E">
        <w:rPr>
          <w:rFonts w:ascii="Arial MT" w:hAnsi="Arial MT" w:cs="Times New Roman"/>
          <w:sz w:val="20"/>
          <w:szCs w:val="20"/>
        </w:rPr>
        <w:t xml:space="preserve"> of Korhogo (Côte d'Ivoire).</w:t>
      </w:r>
    </w:p>
    <w:p w14:paraId="40C8B4C3" w14:textId="2B1DB357" w:rsidR="00DA5727" w:rsidRPr="00612B25" w:rsidRDefault="005D6E30" w:rsidP="00612B25">
      <w:pPr>
        <w:spacing w:line="240" w:lineRule="auto"/>
        <w:ind w:left="720" w:hanging="720"/>
        <w:jc w:val="both"/>
        <w:rPr>
          <w:rFonts w:ascii="Arial MT" w:hAnsi="Arial MT" w:cs="Times New Roman"/>
          <w:sz w:val="20"/>
          <w:szCs w:val="20"/>
          <w:lang w:val="en-GB"/>
        </w:rPr>
      </w:pPr>
      <w:r w:rsidRPr="00B5436E">
        <w:rPr>
          <w:rFonts w:ascii="Arial MT" w:hAnsi="Arial MT" w:cs="Times New Roman"/>
          <w:bCs/>
          <w:sz w:val="20"/>
          <w:szCs w:val="20"/>
        </w:rPr>
        <w:t>30.</w:t>
      </w:r>
      <w:r w:rsidR="00413E4B" w:rsidRPr="00B5436E">
        <w:rPr>
          <w:rFonts w:ascii="Arial MT" w:hAnsi="Arial MT" w:cs="Times New Roman"/>
          <w:bCs/>
          <w:sz w:val="20"/>
          <w:szCs w:val="20"/>
        </w:rPr>
        <w:tab/>
      </w:r>
      <w:r w:rsidR="00DA5727" w:rsidRPr="00612B25">
        <w:rPr>
          <w:rFonts w:ascii="Arial MT" w:hAnsi="Arial MT" w:cs="Times New Roman"/>
          <w:bCs/>
          <w:sz w:val="20"/>
          <w:szCs w:val="20"/>
        </w:rPr>
        <w:t xml:space="preserve">Amine, D., Mohamed, B., Zoubida, H., Jamal, I., et Laila, N., 2017. </w:t>
      </w:r>
      <w:r w:rsidR="00DA5727" w:rsidRPr="00612B25">
        <w:rPr>
          <w:rFonts w:ascii="Arial MT" w:hAnsi="Arial MT" w:cs="Times New Roman"/>
          <w:sz w:val="20"/>
          <w:szCs w:val="20"/>
          <w:lang w:val="en-GB"/>
        </w:rPr>
        <w:t xml:space="preserve">Antifungal Activity </w:t>
      </w:r>
      <w:proofErr w:type="gramStart"/>
      <w:r w:rsidR="00DA5727" w:rsidRPr="00612B25">
        <w:rPr>
          <w:rFonts w:ascii="Arial MT" w:hAnsi="Arial MT" w:cs="Times New Roman"/>
          <w:sz w:val="20"/>
          <w:szCs w:val="20"/>
          <w:lang w:val="en-GB"/>
        </w:rPr>
        <w:t>Of</w:t>
      </w:r>
      <w:proofErr w:type="gramEnd"/>
      <w:r w:rsidR="00DA5727" w:rsidRPr="00612B25">
        <w:rPr>
          <w:rFonts w:ascii="Arial MT" w:hAnsi="Arial MT" w:cs="Times New Roman"/>
          <w:sz w:val="20"/>
          <w:szCs w:val="20"/>
          <w:lang w:val="en-GB"/>
        </w:rPr>
        <w:t xml:space="preserve"> Aqueous Extracts Of </w:t>
      </w:r>
      <w:r w:rsidR="00DA5727" w:rsidRPr="00612B25">
        <w:rPr>
          <w:rFonts w:ascii="Arial MT" w:hAnsi="Arial MT" w:cs="Times New Roman"/>
          <w:i/>
          <w:iCs/>
          <w:sz w:val="20"/>
          <w:szCs w:val="20"/>
          <w:lang w:val="en-GB"/>
        </w:rPr>
        <w:t>Calendula Officinalis</w:t>
      </w:r>
      <w:r w:rsidR="00DA5727" w:rsidRPr="00612B25">
        <w:rPr>
          <w:rFonts w:ascii="Arial MT" w:hAnsi="Arial MT" w:cs="Times New Roman"/>
          <w:sz w:val="20"/>
          <w:szCs w:val="20"/>
          <w:lang w:val="en-GB"/>
        </w:rPr>
        <w:t xml:space="preserve"> L, </w:t>
      </w:r>
      <w:proofErr w:type="spellStart"/>
      <w:r w:rsidR="00DA5727" w:rsidRPr="00612B25">
        <w:rPr>
          <w:rFonts w:ascii="Arial MT" w:hAnsi="Arial MT" w:cs="Times New Roman"/>
          <w:i/>
          <w:iCs/>
          <w:sz w:val="20"/>
          <w:szCs w:val="20"/>
          <w:lang w:val="en-GB"/>
        </w:rPr>
        <w:t>Urginea</w:t>
      </w:r>
      <w:proofErr w:type="spellEnd"/>
      <w:r w:rsidR="00DA5727" w:rsidRPr="00612B25">
        <w:rPr>
          <w:rFonts w:ascii="Arial MT" w:hAnsi="Arial MT" w:cs="Times New Roman"/>
          <w:i/>
          <w:iCs/>
          <w:sz w:val="20"/>
          <w:szCs w:val="20"/>
          <w:lang w:val="en-GB"/>
        </w:rPr>
        <w:t xml:space="preserve"> </w:t>
      </w:r>
      <w:proofErr w:type="spellStart"/>
      <w:r w:rsidR="00DA5727" w:rsidRPr="00612B25">
        <w:rPr>
          <w:rFonts w:ascii="Arial MT" w:hAnsi="Arial MT" w:cs="Times New Roman"/>
          <w:i/>
          <w:iCs/>
          <w:sz w:val="20"/>
          <w:szCs w:val="20"/>
          <w:lang w:val="en-GB"/>
        </w:rPr>
        <w:t>Maritima</w:t>
      </w:r>
      <w:proofErr w:type="spellEnd"/>
      <w:r w:rsidR="00DA5727" w:rsidRPr="00612B25">
        <w:rPr>
          <w:rFonts w:ascii="Arial MT" w:hAnsi="Arial MT" w:cs="Times New Roman"/>
          <w:sz w:val="20"/>
          <w:szCs w:val="20"/>
          <w:lang w:val="en-GB"/>
        </w:rPr>
        <w:t xml:space="preserve"> (L.) Baker And </w:t>
      </w:r>
      <w:r w:rsidR="00DA5727" w:rsidRPr="00612B25">
        <w:rPr>
          <w:rFonts w:ascii="Arial MT" w:hAnsi="Arial MT" w:cs="Times New Roman"/>
          <w:i/>
          <w:iCs/>
          <w:sz w:val="20"/>
          <w:szCs w:val="20"/>
          <w:lang w:val="en-GB"/>
        </w:rPr>
        <w:t xml:space="preserve">Chenopodium </w:t>
      </w:r>
      <w:proofErr w:type="spellStart"/>
      <w:r w:rsidR="00DA5727" w:rsidRPr="00612B25">
        <w:rPr>
          <w:rFonts w:ascii="Arial MT" w:hAnsi="Arial MT" w:cs="Times New Roman"/>
          <w:i/>
          <w:iCs/>
          <w:sz w:val="20"/>
          <w:szCs w:val="20"/>
          <w:lang w:val="en-GB"/>
        </w:rPr>
        <w:t>Ambrosioides</w:t>
      </w:r>
      <w:proofErr w:type="spellEnd"/>
      <w:r w:rsidR="00DA5727" w:rsidRPr="00612B25">
        <w:rPr>
          <w:rFonts w:ascii="Arial MT" w:hAnsi="Arial MT" w:cs="Times New Roman"/>
          <w:sz w:val="20"/>
          <w:szCs w:val="20"/>
          <w:lang w:val="en-GB"/>
        </w:rPr>
        <w:t xml:space="preserve"> L. </w:t>
      </w:r>
      <w:r w:rsidR="00DA5727" w:rsidRPr="00097176">
        <w:rPr>
          <w:rFonts w:ascii="Arial MT" w:hAnsi="Arial MT" w:cs="Times New Roman"/>
          <w:i/>
          <w:iCs/>
          <w:sz w:val="20"/>
          <w:szCs w:val="20"/>
          <w:lang w:val="en-GB"/>
        </w:rPr>
        <w:t>European Scientific Journal</w:t>
      </w:r>
      <w:r w:rsidR="00DA5727" w:rsidRPr="00612B25">
        <w:rPr>
          <w:rFonts w:ascii="Arial MT" w:hAnsi="Arial MT" w:cs="Times New Roman"/>
          <w:sz w:val="20"/>
          <w:szCs w:val="20"/>
          <w:lang w:val="en-GB"/>
        </w:rPr>
        <w:t>, ESJ, 13(24), 483.</w:t>
      </w:r>
    </w:p>
    <w:p w14:paraId="117D3CBC" w14:textId="140784AE" w:rsidR="00E754FA" w:rsidRPr="00B5436E" w:rsidRDefault="005D6E30" w:rsidP="00612B25">
      <w:pPr>
        <w:autoSpaceDE w:val="0"/>
        <w:autoSpaceDN w:val="0"/>
        <w:adjustRightInd w:val="0"/>
        <w:spacing w:line="240" w:lineRule="auto"/>
        <w:ind w:left="720" w:hanging="720"/>
        <w:jc w:val="both"/>
        <w:rPr>
          <w:rFonts w:ascii="Arial MT" w:hAnsi="Arial MT" w:cs="Times New Roman"/>
          <w:sz w:val="20"/>
          <w:szCs w:val="20"/>
          <w:lang w:val="en-US"/>
        </w:rPr>
      </w:pPr>
      <w:r>
        <w:rPr>
          <w:rFonts w:ascii="Arial MT" w:hAnsi="Arial MT" w:cs="Times New Roman"/>
          <w:bCs/>
          <w:sz w:val="20"/>
          <w:szCs w:val="20"/>
          <w:lang w:val="en-GB"/>
        </w:rPr>
        <w:t>31.</w:t>
      </w:r>
      <w:r w:rsidR="00413E4B" w:rsidRPr="00612B25">
        <w:rPr>
          <w:rFonts w:ascii="Arial MT" w:hAnsi="Arial MT" w:cs="Times New Roman"/>
          <w:bCs/>
          <w:sz w:val="20"/>
          <w:szCs w:val="20"/>
          <w:lang w:val="en-GB"/>
        </w:rPr>
        <w:tab/>
      </w:r>
      <w:proofErr w:type="spellStart"/>
      <w:r w:rsidR="00E754FA" w:rsidRPr="00612B25">
        <w:rPr>
          <w:rFonts w:ascii="Arial MT" w:hAnsi="Arial MT" w:cs="Times New Roman"/>
          <w:bCs/>
          <w:sz w:val="20"/>
          <w:szCs w:val="20"/>
          <w:lang w:val="en-US"/>
        </w:rPr>
        <w:t>Zirihi</w:t>
      </w:r>
      <w:proofErr w:type="spellEnd"/>
      <w:r w:rsidR="00E754FA" w:rsidRPr="00612B25">
        <w:rPr>
          <w:rFonts w:ascii="Arial MT" w:hAnsi="Arial MT" w:cs="Times New Roman"/>
          <w:bCs/>
          <w:sz w:val="20"/>
          <w:szCs w:val="20"/>
          <w:lang w:val="en-US"/>
        </w:rPr>
        <w:t xml:space="preserve">, G.N., </w:t>
      </w:r>
      <w:proofErr w:type="spellStart"/>
      <w:r w:rsidR="00E754FA" w:rsidRPr="00612B25">
        <w:rPr>
          <w:rFonts w:ascii="Arial MT" w:hAnsi="Arial MT" w:cs="Times New Roman"/>
          <w:bCs/>
          <w:sz w:val="20"/>
          <w:szCs w:val="20"/>
          <w:lang w:val="en-US"/>
        </w:rPr>
        <w:t>Kra</w:t>
      </w:r>
      <w:proofErr w:type="spellEnd"/>
      <w:r w:rsidR="00E754FA" w:rsidRPr="00612B25">
        <w:rPr>
          <w:rFonts w:ascii="Arial MT" w:hAnsi="Arial MT" w:cs="Times New Roman"/>
          <w:bCs/>
          <w:sz w:val="20"/>
          <w:szCs w:val="20"/>
          <w:lang w:val="en-US"/>
        </w:rPr>
        <w:t xml:space="preserve">, A.K.M. and </w:t>
      </w:r>
      <w:proofErr w:type="spellStart"/>
      <w:r w:rsidR="00E754FA" w:rsidRPr="00612B25">
        <w:rPr>
          <w:rFonts w:ascii="Arial MT" w:hAnsi="Arial MT" w:cs="Times New Roman"/>
          <w:bCs/>
          <w:sz w:val="20"/>
          <w:szCs w:val="20"/>
          <w:lang w:val="en-US"/>
        </w:rPr>
        <w:t>Guédé</w:t>
      </w:r>
      <w:proofErr w:type="spellEnd"/>
      <w:r w:rsidR="00E754FA" w:rsidRPr="00612B25">
        <w:rPr>
          <w:rFonts w:ascii="Arial MT" w:hAnsi="Arial MT" w:cs="Times New Roman"/>
          <w:bCs/>
          <w:sz w:val="20"/>
          <w:szCs w:val="20"/>
          <w:lang w:val="en-US"/>
        </w:rPr>
        <w:t>, G.F., 2003.</w:t>
      </w:r>
      <w:r w:rsidR="00E754FA" w:rsidRPr="00612B25">
        <w:rPr>
          <w:rFonts w:ascii="Arial MT" w:hAnsi="Arial MT" w:cs="Times New Roman"/>
          <w:sz w:val="20"/>
          <w:szCs w:val="20"/>
          <w:lang w:val="en-US"/>
        </w:rPr>
        <w:t xml:space="preserve"> </w:t>
      </w:r>
      <w:r w:rsidR="00E754FA" w:rsidRPr="00612B25">
        <w:rPr>
          <w:rFonts w:ascii="Arial MT" w:hAnsi="Arial MT" w:cs="Times New Roman"/>
          <w:sz w:val="20"/>
          <w:szCs w:val="20"/>
          <w:lang w:val="en-GB"/>
        </w:rPr>
        <w:t xml:space="preserve">Evaluation of the Antifungal Activity of </w:t>
      </w:r>
      <w:proofErr w:type="spellStart"/>
      <w:r w:rsidR="00E754FA" w:rsidRPr="00612B25">
        <w:rPr>
          <w:rFonts w:ascii="Arial MT" w:hAnsi="Arial MT" w:cs="Times New Roman"/>
          <w:sz w:val="20"/>
          <w:szCs w:val="20"/>
          <w:lang w:val="en-GB"/>
        </w:rPr>
        <w:t>Microglossa</w:t>
      </w:r>
      <w:proofErr w:type="spellEnd"/>
      <w:r w:rsidR="00E754FA" w:rsidRPr="00612B25">
        <w:rPr>
          <w:rFonts w:ascii="Arial MT" w:hAnsi="Arial MT" w:cs="Times New Roman"/>
          <w:sz w:val="20"/>
          <w:szCs w:val="20"/>
          <w:lang w:val="en-GB"/>
        </w:rPr>
        <w:t xml:space="preserve"> </w:t>
      </w:r>
      <w:proofErr w:type="spellStart"/>
      <w:r w:rsidR="00E754FA" w:rsidRPr="00612B25">
        <w:rPr>
          <w:rFonts w:ascii="Arial MT" w:hAnsi="Arial MT" w:cs="Times New Roman"/>
          <w:sz w:val="20"/>
          <w:szCs w:val="20"/>
          <w:lang w:val="en-GB"/>
        </w:rPr>
        <w:t>pyrifolia</w:t>
      </w:r>
      <w:proofErr w:type="spellEnd"/>
      <w:r w:rsidR="00E754FA" w:rsidRPr="00612B25">
        <w:rPr>
          <w:rFonts w:ascii="Arial MT" w:hAnsi="Arial MT" w:cs="Times New Roman"/>
          <w:sz w:val="20"/>
          <w:szCs w:val="20"/>
          <w:lang w:val="en-GB"/>
        </w:rPr>
        <w:t xml:space="preserve"> (Lamarck) O. </w:t>
      </w:r>
      <w:proofErr w:type="spellStart"/>
      <w:r w:rsidR="00E754FA" w:rsidRPr="00612B25">
        <w:rPr>
          <w:rFonts w:ascii="Arial MT" w:hAnsi="Arial MT" w:cs="Times New Roman"/>
          <w:sz w:val="20"/>
          <w:szCs w:val="20"/>
          <w:lang w:val="en-GB"/>
        </w:rPr>
        <w:t>Kuntze</w:t>
      </w:r>
      <w:proofErr w:type="spellEnd"/>
      <w:r w:rsidR="00E754FA" w:rsidRPr="00612B25">
        <w:rPr>
          <w:rFonts w:ascii="Arial MT" w:hAnsi="Arial MT" w:cs="Times New Roman"/>
          <w:sz w:val="20"/>
          <w:szCs w:val="20"/>
          <w:lang w:val="en-GB"/>
        </w:rPr>
        <w:t xml:space="preserve"> (A</w:t>
      </w:r>
      <w:r w:rsidR="00097176" w:rsidRPr="00612B25">
        <w:rPr>
          <w:rFonts w:ascii="Arial MT" w:hAnsi="Arial MT" w:cs="Times New Roman"/>
          <w:sz w:val="20"/>
          <w:szCs w:val="20"/>
          <w:lang w:val="en-GB"/>
        </w:rPr>
        <w:t>steraceae</w:t>
      </w:r>
      <w:r w:rsidR="00E754FA" w:rsidRPr="00612B25">
        <w:rPr>
          <w:rFonts w:ascii="Arial MT" w:hAnsi="Arial MT" w:cs="Times New Roman"/>
          <w:sz w:val="20"/>
          <w:szCs w:val="20"/>
          <w:lang w:val="en-GB"/>
        </w:rPr>
        <w:t xml:space="preserve">) "PYMI" on the In Vitro Growth of Candida albicans. </w:t>
      </w:r>
      <w:r w:rsidR="00E754FA" w:rsidRPr="00097176">
        <w:rPr>
          <w:rFonts w:ascii="Arial MT" w:hAnsi="Arial MT" w:cs="Times New Roman"/>
          <w:i/>
          <w:iCs/>
          <w:sz w:val="20"/>
          <w:szCs w:val="20"/>
          <w:lang w:val="en-US"/>
        </w:rPr>
        <w:t>African Medical and Pharmaceutical Journal</w:t>
      </w:r>
      <w:r w:rsidR="00E754FA" w:rsidRPr="00B5436E">
        <w:rPr>
          <w:rFonts w:ascii="Arial MT" w:hAnsi="Arial MT" w:cs="Times New Roman"/>
          <w:sz w:val="20"/>
          <w:szCs w:val="20"/>
          <w:lang w:val="en-US"/>
        </w:rPr>
        <w:t>, 17.11-18.</w:t>
      </w:r>
    </w:p>
    <w:p w14:paraId="6ECB82AA" w14:textId="5C64A6DE" w:rsidR="00DA5727" w:rsidRPr="00612B25" w:rsidRDefault="005D6E30" w:rsidP="00612B25">
      <w:pPr>
        <w:spacing w:line="240" w:lineRule="auto"/>
        <w:ind w:left="720" w:hanging="720"/>
        <w:jc w:val="both"/>
        <w:rPr>
          <w:rFonts w:ascii="Arial MT" w:hAnsi="Arial MT" w:cs="Times New Roman"/>
          <w:sz w:val="20"/>
          <w:szCs w:val="20"/>
          <w:lang w:val="en-GB"/>
        </w:rPr>
      </w:pPr>
      <w:r>
        <w:rPr>
          <w:rFonts w:ascii="Arial MT" w:hAnsi="Arial MT" w:cs="Times New Roman"/>
          <w:bCs/>
          <w:sz w:val="20"/>
          <w:szCs w:val="20"/>
          <w:lang w:val="en-GB"/>
        </w:rPr>
        <w:t>32.</w:t>
      </w:r>
      <w:r w:rsidR="00413E4B" w:rsidRPr="00612B25">
        <w:rPr>
          <w:rFonts w:ascii="Arial MT" w:hAnsi="Arial MT" w:cs="Times New Roman"/>
          <w:bCs/>
          <w:sz w:val="20"/>
          <w:szCs w:val="20"/>
          <w:lang w:val="en-GB"/>
        </w:rPr>
        <w:tab/>
      </w:r>
      <w:proofErr w:type="spellStart"/>
      <w:r w:rsidR="00DA5727" w:rsidRPr="00612B25">
        <w:rPr>
          <w:rFonts w:ascii="Arial MT" w:hAnsi="Arial MT" w:cs="Times New Roman"/>
          <w:bCs/>
          <w:sz w:val="20"/>
          <w:szCs w:val="20"/>
          <w:lang w:val="en-GB"/>
        </w:rPr>
        <w:t>Ladygina</w:t>
      </w:r>
      <w:proofErr w:type="spellEnd"/>
      <w:r w:rsidR="00DA5727" w:rsidRPr="00612B25">
        <w:rPr>
          <w:rFonts w:ascii="Arial MT" w:hAnsi="Arial MT" w:cs="Times New Roman"/>
          <w:bCs/>
          <w:sz w:val="20"/>
          <w:szCs w:val="20"/>
          <w:lang w:val="en-GB"/>
        </w:rPr>
        <w:t xml:space="preserve">, E., </w:t>
      </w:r>
      <w:proofErr w:type="spellStart"/>
      <w:r w:rsidR="00DA5727" w:rsidRPr="00612B25">
        <w:rPr>
          <w:rFonts w:ascii="Arial MT" w:hAnsi="Arial MT" w:cs="Times New Roman"/>
          <w:bCs/>
          <w:sz w:val="20"/>
          <w:szCs w:val="20"/>
          <w:lang w:val="en-GB"/>
        </w:rPr>
        <w:t>Safronitch</w:t>
      </w:r>
      <w:proofErr w:type="spellEnd"/>
      <w:r w:rsidR="00DA5727" w:rsidRPr="00612B25">
        <w:rPr>
          <w:rFonts w:ascii="Arial MT" w:hAnsi="Arial MT" w:cs="Times New Roman"/>
          <w:bCs/>
          <w:sz w:val="20"/>
          <w:szCs w:val="20"/>
          <w:lang w:val="en-GB"/>
        </w:rPr>
        <w:t xml:space="preserve">, L., </w:t>
      </w:r>
      <w:proofErr w:type="spellStart"/>
      <w:r w:rsidR="00DA5727" w:rsidRPr="00612B25">
        <w:rPr>
          <w:rFonts w:ascii="Arial MT" w:hAnsi="Arial MT" w:cs="Times New Roman"/>
          <w:bCs/>
          <w:sz w:val="20"/>
          <w:szCs w:val="20"/>
          <w:lang w:val="en-GB"/>
        </w:rPr>
        <w:t>Otriachenkova</w:t>
      </w:r>
      <w:proofErr w:type="spellEnd"/>
      <w:r w:rsidR="00DA5727" w:rsidRPr="00612B25">
        <w:rPr>
          <w:rFonts w:ascii="Arial MT" w:hAnsi="Arial MT" w:cs="Times New Roman"/>
          <w:bCs/>
          <w:sz w:val="20"/>
          <w:szCs w:val="20"/>
          <w:lang w:val="en-GB"/>
        </w:rPr>
        <w:t xml:space="preserve">, V., </w:t>
      </w:r>
      <w:proofErr w:type="spellStart"/>
      <w:r w:rsidR="00DA5727" w:rsidRPr="00612B25">
        <w:rPr>
          <w:rFonts w:ascii="Arial MT" w:hAnsi="Arial MT" w:cs="Times New Roman"/>
          <w:bCs/>
          <w:sz w:val="20"/>
          <w:szCs w:val="20"/>
          <w:lang w:val="en-GB"/>
        </w:rPr>
        <w:t>Bolandina</w:t>
      </w:r>
      <w:proofErr w:type="spellEnd"/>
      <w:r w:rsidR="00DA5727" w:rsidRPr="00612B25">
        <w:rPr>
          <w:rFonts w:ascii="Arial MT" w:hAnsi="Arial MT" w:cs="Times New Roman"/>
          <w:bCs/>
          <w:sz w:val="20"/>
          <w:szCs w:val="20"/>
          <w:lang w:val="en-GB"/>
        </w:rPr>
        <w:t xml:space="preserve">, I., </w:t>
      </w:r>
      <w:proofErr w:type="spellStart"/>
      <w:r w:rsidR="00DA5727" w:rsidRPr="00612B25">
        <w:rPr>
          <w:rFonts w:ascii="Arial MT" w:hAnsi="Arial MT" w:cs="Times New Roman"/>
          <w:bCs/>
          <w:sz w:val="20"/>
          <w:szCs w:val="20"/>
          <w:lang w:val="en-GB"/>
        </w:rPr>
        <w:t>Grinkevitch</w:t>
      </w:r>
      <w:proofErr w:type="spellEnd"/>
      <w:r w:rsidR="00DA5727" w:rsidRPr="00612B25">
        <w:rPr>
          <w:rFonts w:ascii="Arial MT" w:hAnsi="Arial MT" w:cs="Times New Roman"/>
          <w:bCs/>
          <w:sz w:val="20"/>
          <w:szCs w:val="20"/>
          <w:lang w:val="en-GB"/>
        </w:rPr>
        <w:t xml:space="preserve">, N., </w:t>
      </w:r>
      <w:proofErr w:type="spellStart"/>
      <w:r w:rsidR="00DA5727" w:rsidRPr="00612B25">
        <w:rPr>
          <w:rFonts w:ascii="Arial MT" w:hAnsi="Arial MT" w:cs="Times New Roman"/>
          <w:bCs/>
          <w:sz w:val="20"/>
          <w:szCs w:val="20"/>
          <w:lang w:val="en-GB"/>
        </w:rPr>
        <w:t>Sorokina</w:t>
      </w:r>
      <w:proofErr w:type="spellEnd"/>
      <w:r w:rsidR="00DA5727" w:rsidRPr="00612B25">
        <w:rPr>
          <w:rFonts w:ascii="Arial MT" w:hAnsi="Arial MT" w:cs="Times New Roman"/>
          <w:bCs/>
          <w:sz w:val="20"/>
          <w:szCs w:val="20"/>
          <w:lang w:val="en-GB"/>
        </w:rPr>
        <w:t xml:space="preserve">, A., </w:t>
      </w:r>
      <w:proofErr w:type="spellStart"/>
      <w:r w:rsidR="00DA5727" w:rsidRPr="00612B25">
        <w:rPr>
          <w:rFonts w:ascii="Arial MT" w:hAnsi="Arial MT" w:cs="Times New Roman"/>
          <w:bCs/>
          <w:sz w:val="20"/>
          <w:szCs w:val="20"/>
          <w:lang w:val="en-GB"/>
        </w:rPr>
        <w:t>Glizin</w:t>
      </w:r>
      <w:proofErr w:type="spellEnd"/>
      <w:r w:rsidR="00DA5727" w:rsidRPr="00612B25">
        <w:rPr>
          <w:rFonts w:ascii="Arial MT" w:hAnsi="Arial MT" w:cs="Times New Roman"/>
          <w:bCs/>
          <w:sz w:val="20"/>
          <w:szCs w:val="20"/>
          <w:lang w:val="en-GB"/>
        </w:rPr>
        <w:t xml:space="preserve">, V.I., </w:t>
      </w:r>
      <w:proofErr w:type="spellStart"/>
      <w:r w:rsidR="00DA5727" w:rsidRPr="00612B25">
        <w:rPr>
          <w:rFonts w:ascii="Arial MT" w:hAnsi="Arial MT" w:cs="Times New Roman"/>
          <w:bCs/>
          <w:sz w:val="20"/>
          <w:szCs w:val="20"/>
          <w:lang w:val="en-GB"/>
        </w:rPr>
        <w:t>Molodojnikova</w:t>
      </w:r>
      <w:proofErr w:type="spellEnd"/>
      <w:r w:rsidR="00DA5727" w:rsidRPr="00612B25">
        <w:rPr>
          <w:rFonts w:ascii="Arial MT" w:hAnsi="Arial MT" w:cs="Times New Roman"/>
          <w:bCs/>
          <w:sz w:val="20"/>
          <w:szCs w:val="20"/>
          <w:lang w:val="en-GB"/>
        </w:rPr>
        <w:t xml:space="preserve">, L.M., </w:t>
      </w:r>
      <w:proofErr w:type="spellStart"/>
      <w:r w:rsidR="00DA5727" w:rsidRPr="00612B25">
        <w:rPr>
          <w:rFonts w:ascii="Arial MT" w:hAnsi="Arial MT" w:cs="Times New Roman"/>
          <w:bCs/>
          <w:sz w:val="20"/>
          <w:szCs w:val="20"/>
          <w:lang w:val="en-GB"/>
        </w:rPr>
        <w:t>Mitin</w:t>
      </w:r>
      <w:proofErr w:type="spellEnd"/>
      <w:r w:rsidR="00DA5727" w:rsidRPr="00612B25">
        <w:rPr>
          <w:rFonts w:ascii="Arial MT" w:hAnsi="Arial MT" w:cs="Times New Roman"/>
          <w:bCs/>
          <w:sz w:val="20"/>
          <w:szCs w:val="20"/>
          <w:lang w:val="en-GB"/>
        </w:rPr>
        <w:t xml:space="preserve">, Y.S., </w:t>
      </w:r>
      <w:proofErr w:type="spellStart"/>
      <w:r w:rsidR="00DA5727" w:rsidRPr="00612B25">
        <w:rPr>
          <w:rFonts w:ascii="Arial MT" w:hAnsi="Arial MT" w:cs="Times New Roman"/>
          <w:bCs/>
          <w:sz w:val="20"/>
          <w:szCs w:val="20"/>
          <w:lang w:val="en-GB"/>
        </w:rPr>
        <w:t>Samilina</w:t>
      </w:r>
      <w:proofErr w:type="spellEnd"/>
      <w:r w:rsidR="00DA5727" w:rsidRPr="00612B25">
        <w:rPr>
          <w:rFonts w:ascii="Arial MT" w:hAnsi="Arial MT" w:cs="Times New Roman"/>
          <w:bCs/>
          <w:sz w:val="20"/>
          <w:szCs w:val="20"/>
          <w:lang w:val="en-GB"/>
        </w:rPr>
        <w:t xml:space="preserve">, I.A. and </w:t>
      </w:r>
      <w:proofErr w:type="spellStart"/>
      <w:r w:rsidR="00DA5727" w:rsidRPr="00612B25">
        <w:rPr>
          <w:rFonts w:ascii="Arial MT" w:hAnsi="Arial MT" w:cs="Times New Roman"/>
          <w:bCs/>
          <w:sz w:val="20"/>
          <w:szCs w:val="20"/>
          <w:lang w:val="en-GB"/>
        </w:rPr>
        <w:t>Ermakova</w:t>
      </w:r>
      <w:proofErr w:type="spellEnd"/>
      <w:r w:rsidR="00DA5727" w:rsidRPr="00612B25">
        <w:rPr>
          <w:rFonts w:ascii="Arial MT" w:hAnsi="Arial MT" w:cs="Times New Roman"/>
          <w:bCs/>
          <w:sz w:val="20"/>
          <w:szCs w:val="20"/>
          <w:lang w:val="en-GB"/>
        </w:rPr>
        <w:t xml:space="preserve">, V.A., 1983. </w:t>
      </w:r>
      <w:r w:rsidR="00DA5727" w:rsidRPr="00612B25">
        <w:rPr>
          <w:rFonts w:ascii="Arial MT" w:hAnsi="Arial MT" w:cs="Times New Roman"/>
          <w:sz w:val="20"/>
          <w:szCs w:val="20"/>
          <w:lang w:val="en-GB"/>
        </w:rPr>
        <w:t xml:space="preserve">Chemical analysis of medicinal plants. </w:t>
      </w:r>
      <w:proofErr w:type="spellStart"/>
      <w:r w:rsidR="00DA5727" w:rsidRPr="00612B25">
        <w:rPr>
          <w:rFonts w:ascii="Arial MT" w:hAnsi="Arial MT" w:cs="Times New Roman"/>
          <w:sz w:val="20"/>
          <w:szCs w:val="20"/>
          <w:lang w:val="en-GB"/>
        </w:rPr>
        <w:t>Moska</w:t>
      </w:r>
      <w:proofErr w:type="spellEnd"/>
      <w:r w:rsidR="00DA5727" w:rsidRPr="00612B25">
        <w:rPr>
          <w:rFonts w:ascii="Arial MT" w:hAnsi="Arial MT" w:cs="Times New Roman"/>
          <w:sz w:val="20"/>
          <w:szCs w:val="20"/>
          <w:lang w:val="en-GB"/>
        </w:rPr>
        <w:t xml:space="preserve"> Edition; </w:t>
      </w:r>
      <w:proofErr w:type="spellStart"/>
      <w:r w:rsidR="00DA5727" w:rsidRPr="00612B25">
        <w:rPr>
          <w:rFonts w:ascii="Arial MT" w:hAnsi="Arial MT" w:cs="Times New Roman"/>
          <w:sz w:val="20"/>
          <w:szCs w:val="20"/>
          <w:lang w:val="en-GB"/>
        </w:rPr>
        <w:t>Vishaya</w:t>
      </w:r>
      <w:proofErr w:type="spellEnd"/>
      <w:r w:rsidR="00DA5727" w:rsidRPr="00612B25">
        <w:rPr>
          <w:rFonts w:ascii="Arial MT" w:hAnsi="Arial MT" w:cs="Times New Roman"/>
          <w:sz w:val="20"/>
          <w:szCs w:val="20"/>
          <w:lang w:val="en-GB"/>
        </w:rPr>
        <w:t xml:space="preserve"> </w:t>
      </w:r>
      <w:proofErr w:type="spellStart"/>
      <w:r w:rsidR="00DA5727" w:rsidRPr="00612B25">
        <w:rPr>
          <w:rFonts w:ascii="Arial MT" w:hAnsi="Arial MT" w:cs="Times New Roman"/>
          <w:sz w:val="20"/>
          <w:szCs w:val="20"/>
          <w:lang w:val="en-GB"/>
        </w:rPr>
        <w:t>Shkola</w:t>
      </w:r>
      <w:proofErr w:type="spellEnd"/>
      <w:r w:rsidR="00DA5727" w:rsidRPr="00612B25">
        <w:rPr>
          <w:rFonts w:ascii="Arial MT" w:hAnsi="Arial MT" w:cs="Times New Roman"/>
          <w:sz w:val="20"/>
          <w:szCs w:val="20"/>
          <w:lang w:val="en-GB"/>
        </w:rPr>
        <w:t xml:space="preserve"> (translated from Russian), pp. 346-347.</w:t>
      </w:r>
    </w:p>
    <w:p w14:paraId="1060AE32" w14:textId="635DEC2C" w:rsidR="00DA5727" w:rsidRPr="00612B25" w:rsidRDefault="005D6E30" w:rsidP="00612B25">
      <w:pPr>
        <w:spacing w:line="240" w:lineRule="auto"/>
        <w:ind w:left="720" w:hanging="720"/>
        <w:jc w:val="both"/>
        <w:rPr>
          <w:rFonts w:ascii="Arial MT" w:hAnsi="Arial MT" w:cs="Times New Roman"/>
          <w:sz w:val="20"/>
          <w:szCs w:val="20"/>
          <w:lang w:val="en-GB"/>
        </w:rPr>
      </w:pPr>
      <w:r>
        <w:rPr>
          <w:rFonts w:ascii="Arial MT" w:hAnsi="Arial MT" w:cs="Times New Roman"/>
          <w:bCs/>
          <w:sz w:val="20"/>
          <w:szCs w:val="20"/>
          <w:lang w:val="en-GB"/>
        </w:rPr>
        <w:t>33.</w:t>
      </w:r>
      <w:r w:rsidR="00413E4B" w:rsidRPr="00612B25">
        <w:rPr>
          <w:rFonts w:ascii="Arial MT" w:hAnsi="Arial MT" w:cs="Times New Roman"/>
          <w:bCs/>
          <w:sz w:val="20"/>
          <w:szCs w:val="20"/>
          <w:lang w:val="en-GB"/>
        </w:rPr>
        <w:tab/>
      </w:r>
      <w:proofErr w:type="spellStart"/>
      <w:r w:rsidR="00DA5727" w:rsidRPr="00612B25">
        <w:rPr>
          <w:rFonts w:ascii="Arial MT" w:hAnsi="Arial MT" w:cs="Times New Roman"/>
          <w:bCs/>
          <w:sz w:val="20"/>
          <w:szCs w:val="20"/>
          <w:lang w:val="en-GB"/>
        </w:rPr>
        <w:t>Békro</w:t>
      </w:r>
      <w:proofErr w:type="spellEnd"/>
      <w:r w:rsidR="00DA5727" w:rsidRPr="00612B25">
        <w:rPr>
          <w:rFonts w:ascii="Arial MT" w:hAnsi="Arial MT" w:cs="Times New Roman"/>
          <w:bCs/>
          <w:sz w:val="20"/>
          <w:szCs w:val="20"/>
          <w:lang w:val="en-GB"/>
        </w:rPr>
        <w:t xml:space="preserve">, Y.A., </w:t>
      </w:r>
      <w:proofErr w:type="spellStart"/>
      <w:r w:rsidR="00DA5727" w:rsidRPr="00612B25">
        <w:rPr>
          <w:rFonts w:ascii="Arial MT" w:hAnsi="Arial MT" w:cs="Times New Roman"/>
          <w:bCs/>
          <w:sz w:val="20"/>
          <w:szCs w:val="20"/>
          <w:lang w:val="en-GB"/>
        </w:rPr>
        <w:t>Békro</w:t>
      </w:r>
      <w:proofErr w:type="spellEnd"/>
      <w:r w:rsidR="00DA5727" w:rsidRPr="00612B25">
        <w:rPr>
          <w:rFonts w:ascii="Arial MT" w:hAnsi="Arial MT" w:cs="Times New Roman"/>
          <w:bCs/>
          <w:sz w:val="20"/>
          <w:szCs w:val="20"/>
          <w:lang w:val="en-GB"/>
        </w:rPr>
        <w:t xml:space="preserve">, M.J.A., </w:t>
      </w:r>
      <w:proofErr w:type="spellStart"/>
      <w:r w:rsidR="00DA5727" w:rsidRPr="00612B25">
        <w:rPr>
          <w:rFonts w:ascii="Arial MT" w:hAnsi="Arial MT" w:cs="Times New Roman"/>
          <w:bCs/>
          <w:sz w:val="20"/>
          <w:szCs w:val="20"/>
          <w:lang w:val="en-GB"/>
        </w:rPr>
        <w:t>Boua</w:t>
      </w:r>
      <w:proofErr w:type="spellEnd"/>
      <w:r w:rsidR="00DA5727" w:rsidRPr="00612B25">
        <w:rPr>
          <w:rFonts w:ascii="Arial MT" w:hAnsi="Arial MT" w:cs="Times New Roman"/>
          <w:bCs/>
          <w:sz w:val="20"/>
          <w:szCs w:val="20"/>
          <w:lang w:val="en-GB"/>
        </w:rPr>
        <w:t xml:space="preserve">, B.B., </w:t>
      </w:r>
      <w:proofErr w:type="spellStart"/>
      <w:r w:rsidR="00DA5727" w:rsidRPr="00612B25">
        <w:rPr>
          <w:rFonts w:ascii="Arial MT" w:hAnsi="Arial MT" w:cs="Times New Roman"/>
          <w:bCs/>
          <w:sz w:val="20"/>
          <w:szCs w:val="20"/>
          <w:lang w:val="en-GB"/>
        </w:rPr>
        <w:t>Trabi</w:t>
      </w:r>
      <w:proofErr w:type="spellEnd"/>
      <w:r w:rsidR="00DA5727" w:rsidRPr="00612B25">
        <w:rPr>
          <w:rFonts w:ascii="Arial MT" w:hAnsi="Arial MT" w:cs="Times New Roman"/>
          <w:bCs/>
          <w:sz w:val="20"/>
          <w:szCs w:val="20"/>
          <w:lang w:val="en-GB"/>
        </w:rPr>
        <w:t xml:space="preserve">, F.H., and </w:t>
      </w:r>
      <w:proofErr w:type="spellStart"/>
      <w:r w:rsidR="00DA5727" w:rsidRPr="00612B25">
        <w:rPr>
          <w:rFonts w:ascii="Arial MT" w:hAnsi="Arial MT" w:cs="Times New Roman"/>
          <w:bCs/>
          <w:sz w:val="20"/>
          <w:szCs w:val="20"/>
          <w:lang w:val="en-GB"/>
        </w:rPr>
        <w:t>Ehile</w:t>
      </w:r>
      <w:proofErr w:type="spellEnd"/>
      <w:r w:rsidR="00DA5727" w:rsidRPr="00612B25">
        <w:rPr>
          <w:rFonts w:ascii="Arial MT" w:hAnsi="Arial MT" w:cs="Times New Roman"/>
          <w:bCs/>
          <w:sz w:val="20"/>
          <w:szCs w:val="20"/>
          <w:lang w:val="en-GB"/>
        </w:rPr>
        <w:t xml:space="preserve">, E.E. 2007. </w:t>
      </w:r>
      <w:r w:rsidR="00DA5727" w:rsidRPr="00612B25">
        <w:rPr>
          <w:rFonts w:ascii="Arial MT" w:hAnsi="Arial MT" w:cs="Times New Roman"/>
          <w:sz w:val="20"/>
          <w:szCs w:val="20"/>
          <w:lang w:val="en-GB"/>
        </w:rPr>
        <w:t xml:space="preserve">Ethnobotanical study and phytochemical screening of </w:t>
      </w:r>
      <w:proofErr w:type="spellStart"/>
      <w:r w:rsidR="00DA5727" w:rsidRPr="00612B25">
        <w:rPr>
          <w:rFonts w:ascii="Arial MT" w:hAnsi="Arial MT" w:cs="Times New Roman"/>
          <w:i/>
          <w:iCs/>
          <w:sz w:val="20"/>
          <w:szCs w:val="20"/>
          <w:lang w:val="en-GB"/>
        </w:rPr>
        <w:t>Caesalpinia</w:t>
      </w:r>
      <w:proofErr w:type="spellEnd"/>
      <w:r w:rsidR="00DA5727" w:rsidRPr="00612B25">
        <w:rPr>
          <w:rFonts w:ascii="Arial MT" w:hAnsi="Arial MT" w:cs="Times New Roman"/>
          <w:i/>
          <w:iCs/>
          <w:sz w:val="20"/>
          <w:szCs w:val="20"/>
          <w:lang w:val="en-GB"/>
        </w:rPr>
        <w:t xml:space="preserve"> </w:t>
      </w:r>
      <w:proofErr w:type="spellStart"/>
      <w:r w:rsidR="00DA5727" w:rsidRPr="00612B25">
        <w:rPr>
          <w:rFonts w:ascii="Arial MT" w:hAnsi="Arial MT" w:cs="Times New Roman"/>
          <w:i/>
          <w:iCs/>
          <w:sz w:val="20"/>
          <w:szCs w:val="20"/>
          <w:lang w:val="en-GB"/>
        </w:rPr>
        <w:t>benthamiana</w:t>
      </w:r>
      <w:proofErr w:type="spellEnd"/>
      <w:r w:rsidR="00DA5727" w:rsidRPr="00612B25">
        <w:rPr>
          <w:rFonts w:ascii="Arial MT" w:hAnsi="Arial MT" w:cs="Times New Roman"/>
          <w:sz w:val="20"/>
          <w:szCs w:val="20"/>
          <w:lang w:val="en-GB"/>
        </w:rPr>
        <w:t xml:space="preserve"> (</w:t>
      </w:r>
      <w:proofErr w:type="spellStart"/>
      <w:r w:rsidR="00DA5727" w:rsidRPr="00612B25">
        <w:rPr>
          <w:rFonts w:ascii="Arial MT" w:hAnsi="Arial MT" w:cs="Times New Roman"/>
          <w:sz w:val="20"/>
          <w:szCs w:val="20"/>
          <w:lang w:val="en-GB"/>
        </w:rPr>
        <w:t>Baill</w:t>
      </w:r>
      <w:proofErr w:type="spellEnd"/>
      <w:r w:rsidR="00DA5727" w:rsidRPr="00612B25">
        <w:rPr>
          <w:rFonts w:ascii="Arial MT" w:hAnsi="Arial MT" w:cs="Times New Roman"/>
          <w:sz w:val="20"/>
          <w:szCs w:val="20"/>
          <w:lang w:val="en-GB"/>
        </w:rPr>
        <w:t xml:space="preserve">.) </w:t>
      </w:r>
      <w:proofErr w:type="spellStart"/>
      <w:r w:rsidR="00DA5727" w:rsidRPr="00612B25">
        <w:rPr>
          <w:rFonts w:ascii="Arial MT" w:hAnsi="Arial MT" w:cs="Times New Roman"/>
          <w:sz w:val="20"/>
          <w:szCs w:val="20"/>
          <w:lang w:val="en-GB"/>
        </w:rPr>
        <w:t>Herend</w:t>
      </w:r>
      <w:proofErr w:type="spellEnd"/>
      <w:r w:rsidR="00DA5727" w:rsidRPr="00612B25">
        <w:rPr>
          <w:rFonts w:ascii="Arial MT" w:hAnsi="Arial MT" w:cs="Times New Roman"/>
          <w:sz w:val="20"/>
          <w:szCs w:val="20"/>
          <w:lang w:val="en-GB"/>
        </w:rPr>
        <w:t xml:space="preserve">. and </w:t>
      </w:r>
      <w:proofErr w:type="spellStart"/>
      <w:r w:rsidR="00DA5727" w:rsidRPr="00612B25">
        <w:rPr>
          <w:rFonts w:ascii="Arial MT" w:hAnsi="Arial MT" w:cs="Times New Roman"/>
          <w:sz w:val="20"/>
          <w:szCs w:val="20"/>
          <w:lang w:val="en-GB"/>
        </w:rPr>
        <w:t>zarucchi</w:t>
      </w:r>
      <w:proofErr w:type="spellEnd"/>
      <w:r w:rsidR="00DA5727" w:rsidRPr="00612B25">
        <w:rPr>
          <w:rFonts w:ascii="Arial MT" w:hAnsi="Arial MT" w:cs="Times New Roman"/>
          <w:sz w:val="20"/>
          <w:szCs w:val="20"/>
          <w:lang w:val="en-GB"/>
        </w:rPr>
        <w:t xml:space="preserve"> (Caesalpiniaceae). </w:t>
      </w:r>
      <w:r w:rsidR="00DA5727" w:rsidRPr="00097176">
        <w:rPr>
          <w:rFonts w:ascii="Arial MT" w:hAnsi="Arial MT" w:cs="Times New Roman"/>
          <w:i/>
          <w:iCs/>
          <w:sz w:val="20"/>
          <w:szCs w:val="20"/>
          <w:lang w:val="en-GB"/>
        </w:rPr>
        <w:t>Sciences et Nature</w:t>
      </w:r>
      <w:r w:rsidR="00DA5727" w:rsidRPr="00612B25">
        <w:rPr>
          <w:rFonts w:ascii="Arial MT" w:hAnsi="Arial MT" w:cs="Times New Roman"/>
          <w:sz w:val="20"/>
          <w:szCs w:val="20"/>
          <w:lang w:val="en-GB"/>
        </w:rPr>
        <w:t>, 4, 217-225.</w:t>
      </w:r>
    </w:p>
    <w:p w14:paraId="68076025" w14:textId="7F79C28D" w:rsidR="00DA5727" w:rsidRPr="00B5436E" w:rsidRDefault="005D6E30" w:rsidP="00612B25">
      <w:pPr>
        <w:spacing w:line="240" w:lineRule="auto"/>
        <w:ind w:left="720" w:hanging="720"/>
        <w:jc w:val="both"/>
        <w:rPr>
          <w:rFonts w:ascii="Arial MT" w:hAnsi="Arial MT" w:cs="Times New Roman"/>
          <w:sz w:val="20"/>
          <w:szCs w:val="20"/>
        </w:rPr>
      </w:pPr>
      <w:r>
        <w:rPr>
          <w:rFonts w:ascii="Arial MT" w:hAnsi="Arial MT" w:cs="Times New Roman"/>
          <w:bCs/>
          <w:sz w:val="20"/>
          <w:szCs w:val="20"/>
          <w:lang w:val="en-GB"/>
        </w:rPr>
        <w:t>34.</w:t>
      </w:r>
      <w:r w:rsidR="00413E4B" w:rsidRPr="00612B25">
        <w:rPr>
          <w:rFonts w:ascii="Arial MT" w:hAnsi="Arial MT" w:cs="Times New Roman"/>
          <w:bCs/>
          <w:sz w:val="20"/>
          <w:szCs w:val="20"/>
          <w:lang w:val="en-GB"/>
        </w:rPr>
        <w:tab/>
      </w:r>
      <w:proofErr w:type="spellStart"/>
      <w:r w:rsidR="00DA5727" w:rsidRPr="00612B25">
        <w:rPr>
          <w:rFonts w:ascii="Arial MT" w:hAnsi="Arial MT" w:cs="Times New Roman"/>
          <w:bCs/>
          <w:sz w:val="20"/>
          <w:szCs w:val="20"/>
          <w:lang w:val="en-GB"/>
        </w:rPr>
        <w:t>Dohou</w:t>
      </w:r>
      <w:proofErr w:type="spellEnd"/>
      <w:r w:rsidR="00DA5727" w:rsidRPr="00612B25">
        <w:rPr>
          <w:rFonts w:ascii="Arial MT" w:hAnsi="Arial MT" w:cs="Times New Roman"/>
          <w:bCs/>
          <w:sz w:val="20"/>
          <w:szCs w:val="20"/>
          <w:lang w:val="en-GB"/>
        </w:rPr>
        <w:t xml:space="preserve">, N., </w:t>
      </w:r>
      <w:proofErr w:type="spellStart"/>
      <w:proofErr w:type="gramStart"/>
      <w:r w:rsidR="00DA5727" w:rsidRPr="00612B25">
        <w:rPr>
          <w:rFonts w:ascii="Arial MT" w:hAnsi="Arial MT" w:cs="Times New Roman"/>
          <w:bCs/>
          <w:sz w:val="20"/>
          <w:szCs w:val="20"/>
          <w:lang w:val="en-GB"/>
        </w:rPr>
        <w:t>Yamn,i</w:t>
      </w:r>
      <w:proofErr w:type="spellEnd"/>
      <w:proofErr w:type="gramEnd"/>
      <w:r w:rsidR="00DA5727" w:rsidRPr="00612B25">
        <w:rPr>
          <w:rFonts w:ascii="Arial MT" w:hAnsi="Arial MT" w:cs="Times New Roman"/>
          <w:bCs/>
          <w:sz w:val="20"/>
          <w:szCs w:val="20"/>
          <w:lang w:val="en-GB"/>
        </w:rPr>
        <w:t xml:space="preserve"> K., </w:t>
      </w:r>
      <w:proofErr w:type="spellStart"/>
      <w:r w:rsidR="00DA5727" w:rsidRPr="00612B25">
        <w:rPr>
          <w:rFonts w:ascii="Arial MT" w:hAnsi="Arial MT" w:cs="Times New Roman"/>
          <w:bCs/>
          <w:sz w:val="20"/>
          <w:szCs w:val="20"/>
          <w:lang w:val="en-GB"/>
        </w:rPr>
        <w:t>Tahrouch</w:t>
      </w:r>
      <w:proofErr w:type="spellEnd"/>
      <w:r w:rsidR="00DA5727" w:rsidRPr="00612B25">
        <w:rPr>
          <w:rFonts w:ascii="Arial MT" w:hAnsi="Arial MT" w:cs="Times New Roman"/>
          <w:bCs/>
          <w:sz w:val="20"/>
          <w:szCs w:val="20"/>
          <w:lang w:val="en-GB"/>
        </w:rPr>
        <w:t xml:space="preserve">, S., </w:t>
      </w:r>
      <w:proofErr w:type="spellStart"/>
      <w:r w:rsidR="00DA5727" w:rsidRPr="00612B25">
        <w:rPr>
          <w:rFonts w:ascii="Arial MT" w:hAnsi="Arial MT" w:cs="Times New Roman"/>
          <w:bCs/>
          <w:sz w:val="20"/>
          <w:szCs w:val="20"/>
          <w:lang w:val="en-GB"/>
        </w:rPr>
        <w:t>Idrissi</w:t>
      </w:r>
      <w:proofErr w:type="spellEnd"/>
      <w:r w:rsidR="00DA5727" w:rsidRPr="00612B25">
        <w:rPr>
          <w:rFonts w:ascii="Arial MT" w:hAnsi="Arial MT" w:cs="Times New Roman"/>
          <w:bCs/>
          <w:sz w:val="20"/>
          <w:szCs w:val="20"/>
          <w:lang w:val="en-GB"/>
        </w:rPr>
        <w:t xml:space="preserve">, H.L.M., </w:t>
      </w:r>
      <w:proofErr w:type="spellStart"/>
      <w:r w:rsidR="00DA5727" w:rsidRPr="00612B25">
        <w:rPr>
          <w:rFonts w:ascii="Arial MT" w:hAnsi="Arial MT" w:cs="Times New Roman"/>
          <w:bCs/>
          <w:sz w:val="20"/>
          <w:szCs w:val="20"/>
          <w:lang w:val="en-GB"/>
        </w:rPr>
        <w:t>Badoc</w:t>
      </w:r>
      <w:proofErr w:type="spellEnd"/>
      <w:r w:rsidR="00DA5727" w:rsidRPr="00612B25">
        <w:rPr>
          <w:rFonts w:ascii="Arial MT" w:hAnsi="Arial MT" w:cs="Times New Roman"/>
          <w:bCs/>
          <w:sz w:val="20"/>
          <w:szCs w:val="20"/>
          <w:lang w:val="en-GB"/>
        </w:rPr>
        <w:t xml:space="preserve">, A., and </w:t>
      </w:r>
      <w:proofErr w:type="spellStart"/>
      <w:r w:rsidR="00DA5727" w:rsidRPr="00612B25">
        <w:rPr>
          <w:rFonts w:ascii="Arial MT" w:hAnsi="Arial MT" w:cs="Times New Roman"/>
          <w:bCs/>
          <w:sz w:val="20"/>
          <w:szCs w:val="20"/>
          <w:lang w:val="en-GB"/>
        </w:rPr>
        <w:t>Gmira</w:t>
      </w:r>
      <w:proofErr w:type="spellEnd"/>
      <w:r w:rsidR="00DA5727" w:rsidRPr="00612B25">
        <w:rPr>
          <w:rFonts w:ascii="Arial MT" w:hAnsi="Arial MT" w:cs="Times New Roman"/>
          <w:bCs/>
          <w:sz w:val="20"/>
          <w:szCs w:val="20"/>
          <w:lang w:val="en-GB"/>
        </w:rPr>
        <w:t xml:space="preserve"> N., 2003.</w:t>
      </w:r>
      <w:r w:rsidR="00DA5727" w:rsidRPr="00612B25">
        <w:rPr>
          <w:rFonts w:ascii="Arial MT" w:hAnsi="Arial MT" w:cs="Times New Roman"/>
          <w:sz w:val="20"/>
          <w:szCs w:val="20"/>
          <w:lang w:val="en-GB"/>
        </w:rPr>
        <w:t xml:space="preserve"> Phytochemical screening of an </w:t>
      </w:r>
      <w:proofErr w:type="spellStart"/>
      <w:r w:rsidR="00DA5727" w:rsidRPr="00612B25">
        <w:rPr>
          <w:rFonts w:ascii="Arial MT" w:hAnsi="Arial MT" w:cs="Times New Roman"/>
          <w:sz w:val="20"/>
          <w:szCs w:val="20"/>
          <w:lang w:val="en-GB"/>
        </w:rPr>
        <w:t>Ibero</w:t>
      </w:r>
      <w:proofErr w:type="spellEnd"/>
      <w:r w:rsidR="00DA5727" w:rsidRPr="00612B25">
        <w:rPr>
          <w:rFonts w:ascii="Arial MT" w:hAnsi="Arial MT" w:cs="Times New Roman"/>
          <w:sz w:val="20"/>
          <w:szCs w:val="20"/>
          <w:lang w:val="en-GB"/>
        </w:rPr>
        <w:t xml:space="preserve">-Moroccan endemic </w:t>
      </w:r>
      <w:proofErr w:type="spellStart"/>
      <w:r w:rsidR="00DA5727" w:rsidRPr="00612B25">
        <w:rPr>
          <w:rFonts w:ascii="Arial MT" w:hAnsi="Arial MT" w:cs="Times New Roman"/>
          <w:i/>
          <w:iCs/>
          <w:sz w:val="20"/>
          <w:szCs w:val="20"/>
          <w:lang w:val="en-GB"/>
        </w:rPr>
        <w:t>Thymelaea</w:t>
      </w:r>
      <w:proofErr w:type="spellEnd"/>
      <w:r w:rsidR="00DA5727" w:rsidRPr="00612B25">
        <w:rPr>
          <w:rFonts w:ascii="Arial MT" w:hAnsi="Arial MT" w:cs="Times New Roman"/>
          <w:i/>
          <w:iCs/>
          <w:sz w:val="20"/>
          <w:szCs w:val="20"/>
          <w:lang w:val="en-GB"/>
        </w:rPr>
        <w:t xml:space="preserve"> </w:t>
      </w:r>
      <w:proofErr w:type="spellStart"/>
      <w:r w:rsidR="00DA5727" w:rsidRPr="00612B25">
        <w:rPr>
          <w:rFonts w:ascii="Arial MT" w:hAnsi="Arial MT" w:cs="Times New Roman"/>
          <w:i/>
          <w:iCs/>
          <w:sz w:val="20"/>
          <w:szCs w:val="20"/>
          <w:lang w:val="en-GB"/>
        </w:rPr>
        <w:t>lithroides</w:t>
      </w:r>
      <w:proofErr w:type="spellEnd"/>
      <w:r w:rsidR="00DA5727" w:rsidRPr="00612B25">
        <w:rPr>
          <w:rFonts w:ascii="Arial MT" w:hAnsi="Arial MT" w:cs="Times New Roman"/>
          <w:sz w:val="20"/>
          <w:szCs w:val="20"/>
          <w:lang w:val="en-GB"/>
        </w:rPr>
        <w:t xml:space="preserve">. </w:t>
      </w:r>
      <w:r w:rsidR="00DA5727" w:rsidRPr="00097176">
        <w:rPr>
          <w:rFonts w:ascii="Arial MT" w:hAnsi="Arial MT" w:cs="Times New Roman"/>
          <w:i/>
          <w:iCs/>
          <w:sz w:val="20"/>
          <w:szCs w:val="20"/>
        </w:rPr>
        <w:t>Bulletin de la Société de Pharmacie de Bordeaux</w:t>
      </w:r>
      <w:r w:rsidR="00DA5727" w:rsidRPr="00B5436E">
        <w:rPr>
          <w:rFonts w:ascii="Arial MT" w:hAnsi="Arial MT" w:cs="Times New Roman"/>
          <w:sz w:val="20"/>
          <w:szCs w:val="20"/>
        </w:rPr>
        <w:t>, 142, 61-78.</w:t>
      </w:r>
    </w:p>
    <w:p w14:paraId="6E4BFC5D" w14:textId="25DDD10B" w:rsidR="00E754FA" w:rsidRPr="00612B25" w:rsidRDefault="00E754FA" w:rsidP="00612B25">
      <w:pPr>
        <w:spacing w:line="240" w:lineRule="auto"/>
        <w:ind w:left="720" w:hanging="720"/>
        <w:jc w:val="both"/>
        <w:rPr>
          <w:rFonts w:ascii="Arial MT" w:hAnsi="Arial MT" w:cs="Times New Roman"/>
          <w:sz w:val="20"/>
          <w:szCs w:val="20"/>
          <w:lang w:val="en-GB"/>
        </w:rPr>
      </w:pPr>
      <w:r w:rsidRPr="00B5436E">
        <w:rPr>
          <w:rFonts w:ascii="Arial MT" w:hAnsi="Arial MT" w:cs="Times New Roman"/>
          <w:bCs/>
          <w:sz w:val="20"/>
          <w:szCs w:val="20"/>
        </w:rPr>
        <w:t>3</w:t>
      </w:r>
      <w:r w:rsidR="005D6E30" w:rsidRPr="00B5436E">
        <w:rPr>
          <w:rFonts w:ascii="Arial MT" w:hAnsi="Arial MT" w:cs="Times New Roman"/>
          <w:bCs/>
          <w:sz w:val="20"/>
          <w:szCs w:val="20"/>
        </w:rPr>
        <w:t>5.</w:t>
      </w:r>
      <w:r w:rsidR="00413E4B" w:rsidRPr="00B5436E">
        <w:rPr>
          <w:rFonts w:ascii="Arial MT" w:hAnsi="Arial MT" w:cs="Times New Roman"/>
          <w:bCs/>
          <w:sz w:val="20"/>
          <w:szCs w:val="20"/>
        </w:rPr>
        <w:tab/>
      </w:r>
      <w:r w:rsidRPr="00B5436E">
        <w:rPr>
          <w:rFonts w:ascii="Arial MT" w:hAnsi="Arial MT" w:cs="Times New Roman"/>
          <w:bCs/>
          <w:sz w:val="20"/>
          <w:szCs w:val="20"/>
        </w:rPr>
        <w:t xml:space="preserve">Popovici, C., </w:t>
      </w:r>
      <w:proofErr w:type="spellStart"/>
      <w:r w:rsidRPr="00B5436E">
        <w:rPr>
          <w:rFonts w:ascii="Arial MT" w:hAnsi="Arial MT" w:cs="Times New Roman"/>
          <w:bCs/>
          <w:sz w:val="20"/>
          <w:szCs w:val="20"/>
        </w:rPr>
        <w:t>Saykova</w:t>
      </w:r>
      <w:proofErr w:type="spellEnd"/>
      <w:r w:rsidRPr="00B5436E">
        <w:rPr>
          <w:rFonts w:ascii="Arial MT" w:hAnsi="Arial MT" w:cs="Times New Roman"/>
          <w:bCs/>
          <w:sz w:val="20"/>
          <w:szCs w:val="20"/>
        </w:rPr>
        <w:t xml:space="preserve">, I. and </w:t>
      </w:r>
      <w:proofErr w:type="spellStart"/>
      <w:r w:rsidRPr="00B5436E">
        <w:rPr>
          <w:rFonts w:ascii="Arial MT" w:hAnsi="Arial MT" w:cs="Times New Roman"/>
          <w:bCs/>
          <w:sz w:val="20"/>
          <w:szCs w:val="20"/>
        </w:rPr>
        <w:t>Tylkowsk</w:t>
      </w:r>
      <w:proofErr w:type="spellEnd"/>
      <w:r w:rsidRPr="00B5436E">
        <w:rPr>
          <w:rFonts w:ascii="Arial MT" w:hAnsi="Arial MT" w:cs="Times New Roman"/>
          <w:bCs/>
          <w:sz w:val="20"/>
          <w:szCs w:val="20"/>
        </w:rPr>
        <w:t>, B., 2009.</w:t>
      </w:r>
      <w:r w:rsidRPr="00B5436E">
        <w:rPr>
          <w:rFonts w:ascii="Arial MT" w:hAnsi="Arial MT" w:cs="Times New Roman"/>
          <w:sz w:val="20"/>
          <w:szCs w:val="20"/>
        </w:rPr>
        <w:t xml:space="preserve"> </w:t>
      </w:r>
      <w:r w:rsidRPr="00612B25">
        <w:rPr>
          <w:rFonts w:ascii="Arial MT" w:hAnsi="Arial MT" w:cs="Times New Roman"/>
          <w:sz w:val="20"/>
          <w:szCs w:val="20"/>
          <w:lang w:val="en-GB"/>
        </w:rPr>
        <w:t xml:space="preserve">Evaluation of the antioxidant activity of phenolic compounds by reactivity with the free radical DPPH. </w:t>
      </w:r>
      <w:r w:rsidRPr="00097176">
        <w:rPr>
          <w:rFonts w:ascii="Arial MT" w:hAnsi="Arial MT" w:cs="Times New Roman"/>
          <w:i/>
          <w:iCs/>
          <w:sz w:val="20"/>
          <w:szCs w:val="20"/>
          <w:lang w:val="en-GB"/>
        </w:rPr>
        <w:t xml:space="preserve">Revue de </w:t>
      </w:r>
      <w:proofErr w:type="spellStart"/>
      <w:r w:rsidRPr="00097176">
        <w:rPr>
          <w:rFonts w:ascii="Arial MT" w:hAnsi="Arial MT" w:cs="Times New Roman"/>
          <w:i/>
          <w:iCs/>
          <w:sz w:val="20"/>
          <w:szCs w:val="20"/>
          <w:lang w:val="en-GB"/>
        </w:rPr>
        <w:t>Génie</w:t>
      </w:r>
      <w:proofErr w:type="spellEnd"/>
      <w:r w:rsidRPr="00097176">
        <w:rPr>
          <w:rFonts w:ascii="Arial MT" w:hAnsi="Arial MT" w:cs="Times New Roman"/>
          <w:i/>
          <w:iCs/>
          <w:sz w:val="20"/>
          <w:szCs w:val="20"/>
          <w:lang w:val="en-GB"/>
        </w:rPr>
        <w:t xml:space="preserve"> </w:t>
      </w:r>
      <w:proofErr w:type="spellStart"/>
      <w:r w:rsidRPr="00097176">
        <w:rPr>
          <w:rFonts w:ascii="Arial MT" w:hAnsi="Arial MT" w:cs="Times New Roman"/>
          <w:i/>
          <w:iCs/>
          <w:sz w:val="20"/>
          <w:szCs w:val="20"/>
          <w:lang w:val="en-GB"/>
        </w:rPr>
        <w:t>Industriel</w:t>
      </w:r>
      <w:proofErr w:type="spellEnd"/>
      <w:r w:rsidRPr="00612B25">
        <w:rPr>
          <w:rFonts w:ascii="Arial MT" w:hAnsi="Arial MT" w:cs="Times New Roman"/>
          <w:sz w:val="20"/>
          <w:szCs w:val="20"/>
          <w:lang w:val="en-GB"/>
        </w:rPr>
        <w:t>., 4, 25-39.</w:t>
      </w:r>
    </w:p>
    <w:p w14:paraId="1F73EB3B" w14:textId="436A28CA" w:rsidR="00E754FA" w:rsidRPr="00612B25" w:rsidRDefault="005D6E30" w:rsidP="00612B25">
      <w:pPr>
        <w:spacing w:line="240" w:lineRule="auto"/>
        <w:ind w:left="720" w:hanging="720"/>
        <w:jc w:val="both"/>
        <w:rPr>
          <w:rFonts w:ascii="Arial MT" w:hAnsi="Arial MT" w:cs="Times New Roman"/>
          <w:sz w:val="20"/>
          <w:szCs w:val="20"/>
          <w:lang w:val="en-GB"/>
        </w:rPr>
      </w:pPr>
      <w:r>
        <w:rPr>
          <w:rFonts w:ascii="Arial MT" w:hAnsi="Arial MT" w:cs="Times New Roman"/>
          <w:bCs/>
          <w:sz w:val="20"/>
          <w:szCs w:val="20"/>
          <w:lang w:val="en-GB"/>
        </w:rPr>
        <w:t>36.</w:t>
      </w:r>
      <w:r w:rsidR="00413E4B" w:rsidRPr="00612B25">
        <w:rPr>
          <w:rFonts w:ascii="Arial MT" w:hAnsi="Arial MT" w:cs="Times New Roman"/>
          <w:bCs/>
          <w:sz w:val="20"/>
          <w:szCs w:val="20"/>
          <w:lang w:val="en-GB"/>
        </w:rPr>
        <w:tab/>
      </w:r>
      <w:proofErr w:type="spellStart"/>
      <w:r w:rsidR="00E754FA" w:rsidRPr="00612B25">
        <w:rPr>
          <w:rFonts w:ascii="Arial MT" w:hAnsi="Arial MT" w:cs="Times New Roman"/>
          <w:bCs/>
          <w:sz w:val="20"/>
          <w:szCs w:val="20"/>
          <w:lang w:val="en-GB"/>
        </w:rPr>
        <w:t>Lagnika</w:t>
      </w:r>
      <w:proofErr w:type="spellEnd"/>
      <w:r w:rsidR="00E754FA" w:rsidRPr="00612B25">
        <w:rPr>
          <w:rFonts w:ascii="Arial MT" w:hAnsi="Arial MT" w:cs="Times New Roman"/>
          <w:bCs/>
          <w:sz w:val="20"/>
          <w:szCs w:val="20"/>
          <w:lang w:val="en-GB"/>
        </w:rPr>
        <w:t>, L., 2005.</w:t>
      </w:r>
      <w:r w:rsidR="00E754FA" w:rsidRPr="00612B25">
        <w:rPr>
          <w:rFonts w:ascii="Arial MT" w:hAnsi="Arial MT" w:cs="Times New Roman"/>
          <w:sz w:val="20"/>
          <w:szCs w:val="20"/>
          <w:lang w:val="en-GB"/>
        </w:rPr>
        <w:t xml:space="preserve"> Phytochemical Study and Antimalarial Activity of Natural Substances from Beninese Plants. Doctoral thesis. 268 p Louis Pasteur University of Strasbourg (France)/University of Abomey-</w:t>
      </w:r>
      <w:proofErr w:type="spellStart"/>
      <w:r w:rsidR="00E754FA" w:rsidRPr="00612B25">
        <w:rPr>
          <w:rFonts w:ascii="Arial MT" w:hAnsi="Arial MT" w:cs="Times New Roman"/>
          <w:sz w:val="20"/>
          <w:szCs w:val="20"/>
          <w:lang w:val="en-GB"/>
        </w:rPr>
        <w:t>Calavi</w:t>
      </w:r>
      <w:proofErr w:type="spellEnd"/>
      <w:r w:rsidR="00E754FA" w:rsidRPr="00612B25">
        <w:rPr>
          <w:rFonts w:ascii="Arial MT" w:hAnsi="Arial MT" w:cs="Times New Roman"/>
          <w:sz w:val="20"/>
          <w:szCs w:val="20"/>
          <w:lang w:val="en-GB"/>
        </w:rPr>
        <w:t>, Benin.</w:t>
      </w:r>
    </w:p>
    <w:p w14:paraId="392FBF4D" w14:textId="7D299607" w:rsidR="00E754FA" w:rsidRPr="00612B25" w:rsidRDefault="005D6E30" w:rsidP="00612B25">
      <w:pPr>
        <w:spacing w:line="240" w:lineRule="auto"/>
        <w:ind w:left="720" w:hanging="720"/>
        <w:jc w:val="both"/>
        <w:rPr>
          <w:rFonts w:ascii="Arial MT" w:hAnsi="Arial MT" w:cs="Times New Roman"/>
          <w:sz w:val="20"/>
          <w:szCs w:val="20"/>
          <w:lang w:val="en-GB"/>
        </w:rPr>
      </w:pPr>
      <w:r>
        <w:rPr>
          <w:rFonts w:ascii="Arial MT" w:hAnsi="Arial MT" w:cs="Times New Roman"/>
          <w:bCs/>
          <w:sz w:val="20"/>
          <w:szCs w:val="20"/>
          <w:lang w:val="en-GB"/>
        </w:rPr>
        <w:t>37.</w:t>
      </w:r>
      <w:r w:rsidR="00413E4B" w:rsidRPr="00612B25">
        <w:rPr>
          <w:rFonts w:ascii="Arial MT" w:hAnsi="Arial MT" w:cs="Times New Roman"/>
          <w:bCs/>
          <w:sz w:val="20"/>
          <w:szCs w:val="20"/>
          <w:lang w:val="en-GB"/>
        </w:rPr>
        <w:tab/>
      </w:r>
      <w:r w:rsidR="00E754FA" w:rsidRPr="00612B25">
        <w:rPr>
          <w:rFonts w:ascii="Arial MT" w:hAnsi="Arial MT" w:cs="Times New Roman"/>
          <w:bCs/>
          <w:sz w:val="20"/>
          <w:szCs w:val="20"/>
          <w:lang w:val="en-GB"/>
        </w:rPr>
        <w:t xml:space="preserve">Johnny, I.I., </w:t>
      </w:r>
      <w:proofErr w:type="spellStart"/>
      <w:r w:rsidR="00E754FA" w:rsidRPr="00612B25">
        <w:rPr>
          <w:rFonts w:ascii="Arial MT" w:hAnsi="Arial MT" w:cs="Times New Roman"/>
          <w:bCs/>
          <w:sz w:val="20"/>
          <w:szCs w:val="20"/>
          <w:lang w:val="en-GB"/>
        </w:rPr>
        <w:t>Ekong</w:t>
      </w:r>
      <w:proofErr w:type="spellEnd"/>
      <w:r w:rsidR="00E754FA" w:rsidRPr="00612B25">
        <w:rPr>
          <w:rFonts w:ascii="Arial MT" w:hAnsi="Arial MT" w:cs="Times New Roman"/>
          <w:bCs/>
          <w:sz w:val="20"/>
          <w:szCs w:val="20"/>
          <w:lang w:val="en-GB"/>
        </w:rPr>
        <w:t xml:space="preserve">, N.J., </w:t>
      </w:r>
      <w:proofErr w:type="spellStart"/>
      <w:r w:rsidR="00E754FA" w:rsidRPr="00612B25">
        <w:rPr>
          <w:rFonts w:ascii="Arial MT" w:hAnsi="Arial MT" w:cs="Times New Roman"/>
          <w:bCs/>
          <w:sz w:val="20"/>
          <w:szCs w:val="20"/>
          <w:lang w:val="en-GB"/>
        </w:rPr>
        <w:t>Okon</w:t>
      </w:r>
      <w:proofErr w:type="spellEnd"/>
      <w:r w:rsidR="00E754FA" w:rsidRPr="00612B25">
        <w:rPr>
          <w:rFonts w:ascii="Arial MT" w:hAnsi="Arial MT" w:cs="Times New Roman"/>
          <w:bCs/>
          <w:sz w:val="20"/>
          <w:szCs w:val="20"/>
          <w:lang w:val="en-GB"/>
        </w:rPr>
        <w:t>, J. E., 2014.</w:t>
      </w:r>
      <w:r w:rsidR="00E754FA" w:rsidRPr="00612B25">
        <w:rPr>
          <w:rFonts w:ascii="Arial MT" w:hAnsi="Arial MT" w:cs="Times New Roman"/>
          <w:sz w:val="20"/>
          <w:szCs w:val="20"/>
          <w:lang w:val="en-GB"/>
        </w:rPr>
        <w:t xml:space="preserve"> Phytochemical Screening and Anti-hyperglycaemic Activity of Ethanolic Extract of Terminalia </w:t>
      </w:r>
      <w:proofErr w:type="spellStart"/>
      <w:r w:rsidR="00E754FA" w:rsidRPr="00612B25">
        <w:rPr>
          <w:rFonts w:ascii="Arial MT" w:hAnsi="Arial MT" w:cs="Times New Roman"/>
          <w:sz w:val="20"/>
          <w:szCs w:val="20"/>
          <w:lang w:val="en-GB"/>
        </w:rPr>
        <w:t>ivorensis</w:t>
      </w:r>
      <w:proofErr w:type="spellEnd"/>
      <w:r w:rsidR="00E754FA" w:rsidRPr="00612B25">
        <w:rPr>
          <w:rFonts w:ascii="Arial MT" w:hAnsi="Arial MT" w:cs="Times New Roman"/>
          <w:sz w:val="20"/>
          <w:szCs w:val="20"/>
          <w:lang w:val="en-GB"/>
        </w:rPr>
        <w:t xml:space="preserve"> A. Chev. Leaves on Albino Wistar Rats. </w:t>
      </w:r>
      <w:r w:rsidR="00E754FA" w:rsidRPr="00097176">
        <w:rPr>
          <w:rFonts w:ascii="Arial MT" w:hAnsi="Arial MT" w:cs="Times New Roman"/>
          <w:i/>
          <w:iCs/>
          <w:sz w:val="20"/>
          <w:szCs w:val="20"/>
          <w:lang w:val="en-GB"/>
        </w:rPr>
        <w:t>Global Advanced Research Journal of Medicine and Medical Science</w:t>
      </w:r>
      <w:r w:rsidR="00E754FA" w:rsidRPr="00612B25">
        <w:rPr>
          <w:rFonts w:ascii="Arial MT" w:hAnsi="Arial MT" w:cs="Times New Roman"/>
          <w:sz w:val="20"/>
          <w:szCs w:val="20"/>
          <w:lang w:val="en-GB"/>
        </w:rPr>
        <w:t>, 3(8), 186-189.</w:t>
      </w:r>
    </w:p>
    <w:p w14:paraId="3A262DDD" w14:textId="7D4B3535" w:rsidR="00E754FA" w:rsidRPr="00612B25" w:rsidRDefault="005D6E30" w:rsidP="00612B25">
      <w:pPr>
        <w:spacing w:line="240" w:lineRule="auto"/>
        <w:ind w:left="720" w:hanging="720"/>
        <w:jc w:val="both"/>
        <w:rPr>
          <w:rFonts w:ascii="Arial MT" w:hAnsi="Arial MT" w:cs="Times New Roman"/>
          <w:sz w:val="20"/>
          <w:szCs w:val="20"/>
          <w:lang w:val="en-GB"/>
        </w:rPr>
      </w:pPr>
      <w:r>
        <w:rPr>
          <w:rFonts w:ascii="Arial MT" w:hAnsi="Arial MT" w:cs="Times New Roman"/>
          <w:bCs/>
          <w:sz w:val="20"/>
          <w:szCs w:val="20"/>
          <w:lang w:val="en-GB"/>
        </w:rPr>
        <w:t>38.</w:t>
      </w:r>
      <w:r w:rsidR="00413E4B" w:rsidRPr="00612B25">
        <w:rPr>
          <w:rFonts w:ascii="Arial MT" w:hAnsi="Arial MT" w:cs="Times New Roman"/>
          <w:bCs/>
          <w:sz w:val="20"/>
          <w:szCs w:val="20"/>
          <w:lang w:val="en-GB"/>
        </w:rPr>
        <w:tab/>
      </w:r>
      <w:r w:rsidR="00E754FA" w:rsidRPr="00612B25">
        <w:rPr>
          <w:rFonts w:ascii="Arial MT" w:hAnsi="Arial MT" w:cs="Times New Roman"/>
          <w:bCs/>
          <w:sz w:val="20"/>
          <w:szCs w:val="20"/>
          <w:lang w:val="en-GB"/>
        </w:rPr>
        <w:t xml:space="preserve">Blois, M.S., 1958. </w:t>
      </w:r>
      <w:r w:rsidR="00E754FA" w:rsidRPr="00612B25">
        <w:rPr>
          <w:rFonts w:ascii="Arial MT" w:hAnsi="Arial MT" w:cs="Times New Roman"/>
          <w:sz w:val="20"/>
          <w:szCs w:val="20"/>
          <w:lang w:val="en-GB"/>
        </w:rPr>
        <w:t xml:space="preserve">Antioxidant Determinations by the Use of a Stable Free Radical. </w:t>
      </w:r>
      <w:r w:rsidR="00E754FA" w:rsidRPr="00097176">
        <w:rPr>
          <w:rFonts w:ascii="Arial MT" w:hAnsi="Arial MT" w:cs="Times New Roman"/>
          <w:i/>
          <w:iCs/>
          <w:sz w:val="20"/>
          <w:szCs w:val="20"/>
          <w:lang w:val="en-GB"/>
        </w:rPr>
        <w:t>Nature</w:t>
      </w:r>
      <w:r w:rsidR="00E754FA" w:rsidRPr="00612B25">
        <w:rPr>
          <w:rFonts w:ascii="Arial MT" w:hAnsi="Arial MT" w:cs="Times New Roman"/>
          <w:sz w:val="20"/>
          <w:szCs w:val="20"/>
          <w:lang w:val="en-GB"/>
        </w:rPr>
        <w:t>, 181, 1199-1200.</w:t>
      </w:r>
    </w:p>
    <w:p w14:paraId="367C6DE1" w14:textId="011427E5" w:rsidR="009F06D6" w:rsidRPr="00612B25" w:rsidRDefault="009F06D6" w:rsidP="00612B25">
      <w:pPr>
        <w:spacing w:line="240" w:lineRule="auto"/>
        <w:ind w:left="720" w:hanging="720"/>
        <w:jc w:val="both"/>
        <w:rPr>
          <w:rFonts w:ascii="Arial MT" w:hAnsi="Arial MT" w:cs="Times New Roman"/>
          <w:bCs/>
          <w:sz w:val="20"/>
          <w:szCs w:val="20"/>
          <w:lang w:val="en-GB"/>
        </w:rPr>
      </w:pPr>
      <w:r w:rsidRPr="00612B25">
        <w:rPr>
          <w:rFonts w:ascii="Arial MT" w:hAnsi="Arial MT" w:cs="Times New Roman"/>
          <w:bCs/>
          <w:sz w:val="20"/>
          <w:szCs w:val="20"/>
          <w:lang w:val="en-GB"/>
        </w:rPr>
        <w:t>39</w:t>
      </w:r>
      <w:r w:rsidR="005D6E30">
        <w:rPr>
          <w:rFonts w:ascii="Arial MT" w:hAnsi="Arial MT" w:cs="Times New Roman"/>
          <w:bCs/>
          <w:sz w:val="20"/>
          <w:szCs w:val="20"/>
          <w:lang w:val="en-GB"/>
        </w:rPr>
        <w:t>.</w:t>
      </w:r>
      <w:r w:rsidR="00413E4B" w:rsidRPr="00612B25">
        <w:rPr>
          <w:rFonts w:ascii="Arial MT" w:hAnsi="Arial MT" w:cs="Times New Roman"/>
          <w:bCs/>
          <w:sz w:val="20"/>
          <w:szCs w:val="20"/>
          <w:lang w:val="en-GB"/>
        </w:rPr>
        <w:tab/>
      </w:r>
      <w:r w:rsidRPr="00612B25">
        <w:rPr>
          <w:rFonts w:ascii="Arial MT" w:hAnsi="Arial MT" w:cs="Times New Roman"/>
          <w:bCs/>
          <w:sz w:val="20"/>
          <w:szCs w:val="20"/>
          <w:lang w:val="en-GB"/>
        </w:rPr>
        <w:t>OECD</w:t>
      </w:r>
      <w:r w:rsidR="00097176">
        <w:rPr>
          <w:rFonts w:ascii="Arial MT" w:hAnsi="Arial MT" w:cs="Times New Roman"/>
          <w:bCs/>
          <w:sz w:val="20"/>
          <w:szCs w:val="20"/>
          <w:lang w:val="en-GB"/>
        </w:rPr>
        <w:t xml:space="preserve"> </w:t>
      </w:r>
      <w:r w:rsidRPr="00612B25">
        <w:rPr>
          <w:rFonts w:ascii="Arial MT" w:hAnsi="Arial MT" w:cs="Times New Roman"/>
          <w:bCs/>
          <w:sz w:val="20"/>
          <w:szCs w:val="20"/>
          <w:lang w:val="en-GB"/>
        </w:rPr>
        <w:t>(2001). OECD Guidelines for the Testing of Chemicals. 14 p.</w:t>
      </w:r>
    </w:p>
    <w:p w14:paraId="1FD18D69" w14:textId="7CFC74DF" w:rsidR="009F06D6" w:rsidRPr="00612B25" w:rsidRDefault="005D6E30" w:rsidP="00612B25">
      <w:pPr>
        <w:spacing w:line="240" w:lineRule="auto"/>
        <w:ind w:left="720" w:hanging="720"/>
        <w:jc w:val="both"/>
        <w:rPr>
          <w:rFonts w:ascii="Arial MT" w:hAnsi="Arial MT" w:cs="Times New Roman"/>
          <w:sz w:val="20"/>
          <w:szCs w:val="20"/>
          <w:lang w:val="en-GB"/>
        </w:rPr>
      </w:pPr>
      <w:r>
        <w:rPr>
          <w:rFonts w:ascii="Arial MT" w:hAnsi="Arial MT" w:cs="Times New Roman"/>
          <w:bCs/>
          <w:sz w:val="20"/>
          <w:szCs w:val="20"/>
          <w:lang w:val="en-GB"/>
        </w:rPr>
        <w:t>40.</w:t>
      </w:r>
      <w:r w:rsidR="00413E4B" w:rsidRPr="00612B25">
        <w:rPr>
          <w:rFonts w:ascii="Arial MT" w:hAnsi="Arial MT" w:cs="Times New Roman"/>
          <w:bCs/>
          <w:sz w:val="20"/>
          <w:szCs w:val="20"/>
          <w:lang w:val="en-GB"/>
        </w:rPr>
        <w:tab/>
      </w:r>
      <w:r w:rsidR="009F06D6" w:rsidRPr="00612B25">
        <w:rPr>
          <w:rFonts w:ascii="Arial MT" w:hAnsi="Arial MT" w:cs="Times New Roman"/>
          <w:bCs/>
          <w:sz w:val="20"/>
          <w:szCs w:val="20"/>
          <w:lang w:val="en-GB"/>
        </w:rPr>
        <w:t xml:space="preserve">Doumbia, M. and </w:t>
      </w:r>
      <w:proofErr w:type="spellStart"/>
      <w:r w:rsidR="009F06D6" w:rsidRPr="00612B25">
        <w:rPr>
          <w:rFonts w:ascii="Arial MT" w:hAnsi="Arial MT" w:cs="Times New Roman"/>
          <w:bCs/>
          <w:sz w:val="20"/>
          <w:szCs w:val="20"/>
          <w:lang w:val="en-GB"/>
        </w:rPr>
        <w:t>Seif</w:t>
      </w:r>
      <w:proofErr w:type="spellEnd"/>
      <w:r w:rsidR="009F06D6" w:rsidRPr="00612B25">
        <w:rPr>
          <w:rFonts w:ascii="Arial MT" w:hAnsi="Arial MT" w:cs="Times New Roman"/>
          <w:bCs/>
          <w:sz w:val="20"/>
          <w:szCs w:val="20"/>
          <w:lang w:val="en-GB"/>
        </w:rPr>
        <w:t xml:space="preserve">, A. A., 2008. </w:t>
      </w:r>
      <w:r w:rsidR="009F06D6" w:rsidRPr="00612B25">
        <w:rPr>
          <w:rFonts w:ascii="Arial MT" w:hAnsi="Arial MT" w:cs="Times New Roman"/>
          <w:sz w:val="20"/>
          <w:szCs w:val="20"/>
          <w:lang w:val="en-GB"/>
        </w:rPr>
        <w:t>Technical itinerary for okra in ACP countries. PIP. COLEACP-UGPIP, 67 p Brussels-Belgium.</w:t>
      </w:r>
    </w:p>
    <w:p w14:paraId="429BD154" w14:textId="4F5B7D35" w:rsidR="009F06D6" w:rsidRPr="00612B25" w:rsidRDefault="005D6E30" w:rsidP="00612B25">
      <w:pPr>
        <w:spacing w:line="240" w:lineRule="auto"/>
        <w:ind w:left="720" w:hanging="720"/>
        <w:jc w:val="both"/>
        <w:rPr>
          <w:rFonts w:ascii="Arial MT" w:hAnsi="Arial MT" w:cs="Times New Roman"/>
          <w:sz w:val="20"/>
          <w:szCs w:val="20"/>
          <w:lang w:val="en-GB"/>
        </w:rPr>
      </w:pPr>
      <w:r>
        <w:rPr>
          <w:rFonts w:ascii="Arial MT" w:hAnsi="Arial MT" w:cs="Times New Roman"/>
          <w:bCs/>
          <w:sz w:val="20"/>
          <w:szCs w:val="20"/>
          <w:lang w:val="en-GB"/>
        </w:rPr>
        <w:t>41.</w:t>
      </w:r>
      <w:r w:rsidR="00413E4B" w:rsidRPr="00612B25">
        <w:rPr>
          <w:rFonts w:ascii="Arial MT" w:hAnsi="Arial MT" w:cs="Times New Roman"/>
          <w:bCs/>
          <w:sz w:val="20"/>
          <w:szCs w:val="20"/>
          <w:lang w:val="en-GB"/>
        </w:rPr>
        <w:tab/>
      </w:r>
      <w:proofErr w:type="spellStart"/>
      <w:r w:rsidR="009F06D6" w:rsidRPr="00612B25">
        <w:rPr>
          <w:rFonts w:ascii="Arial MT" w:hAnsi="Arial MT" w:cs="Times New Roman"/>
          <w:bCs/>
          <w:sz w:val="20"/>
          <w:szCs w:val="20"/>
          <w:lang w:val="en-GB"/>
        </w:rPr>
        <w:t>Delvare</w:t>
      </w:r>
      <w:proofErr w:type="spellEnd"/>
      <w:r w:rsidR="009F06D6" w:rsidRPr="00612B25">
        <w:rPr>
          <w:rFonts w:ascii="Arial MT" w:hAnsi="Arial MT" w:cs="Times New Roman"/>
          <w:bCs/>
          <w:sz w:val="20"/>
          <w:szCs w:val="20"/>
          <w:lang w:val="en-GB"/>
        </w:rPr>
        <w:t xml:space="preserve">, G. and </w:t>
      </w:r>
      <w:proofErr w:type="spellStart"/>
      <w:r w:rsidR="009F06D6" w:rsidRPr="00612B25">
        <w:rPr>
          <w:rFonts w:ascii="Arial MT" w:hAnsi="Arial MT" w:cs="Times New Roman"/>
          <w:bCs/>
          <w:sz w:val="20"/>
          <w:szCs w:val="20"/>
          <w:lang w:val="en-GB"/>
        </w:rPr>
        <w:t>Aberlenc</w:t>
      </w:r>
      <w:proofErr w:type="spellEnd"/>
      <w:r w:rsidR="009F06D6" w:rsidRPr="00612B25">
        <w:rPr>
          <w:rFonts w:ascii="Arial MT" w:hAnsi="Arial MT" w:cs="Times New Roman"/>
          <w:bCs/>
          <w:sz w:val="20"/>
          <w:szCs w:val="20"/>
          <w:lang w:val="en-GB"/>
        </w:rPr>
        <w:t>, H.P., 1989</w:t>
      </w:r>
      <w:r w:rsidR="009F06D6" w:rsidRPr="00612B25">
        <w:rPr>
          <w:rFonts w:ascii="Arial MT" w:hAnsi="Arial MT" w:cs="Times New Roman"/>
          <w:sz w:val="20"/>
          <w:szCs w:val="20"/>
          <w:lang w:val="en-GB"/>
        </w:rPr>
        <w:t xml:space="preserve">. Insects of Africa and tropical America. Keys to the recognition of families. 299 p. Editions </w:t>
      </w:r>
      <w:proofErr w:type="spellStart"/>
      <w:r w:rsidR="009F06D6" w:rsidRPr="00612B25">
        <w:rPr>
          <w:rFonts w:ascii="Arial MT" w:hAnsi="Arial MT" w:cs="Times New Roman"/>
          <w:sz w:val="20"/>
          <w:szCs w:val="20"/>
          <w:lang w:val="en-GB"/>
        </w:rPr>
        <w:t>Quae</w:t>
      </w:r>
      <w:proofErr w:type="spellEnd"/>
      <w:r w:rsidR="009F06D6" w:rsidRPr="00612B25">
        <w:rPr>
          <w:rFonts w:ascii="Arial MT" w:hAnsi="Arial MT" w:cs="Times New Roman"/>
          <w:sz w:val="20"/>
          <w:szCs w:val="20"/>
          <w:lang w:val="en-GB"/>
        </w:rPr>
        <w:t xml:space="preserve"> Versailles.</w:t>
      </w:r>
    </w:p>
    <w:p w14:paraId="693D5B43" w14:textId="3A7532D7" w:rsidR="009F06D6" w:rsidRPr="00612B25" w:rsidRDefault="005D6E30" w:rsidP="00612B25">
      <w:pPr>
        <w:spacing w:line="240" w:lineRule="auto"/>
        <w:ind w:left="720" w:hanging="720"/>
        <w:jc w:val="both"/>
        <w:rPr>
          <w:rFonts w:ascii="Arial MT" w:hAnsi="Arial MT" w:cs="Times New Roman"/>
          <w:sz w:val="20"/>
          <w:szCs w:val="20"/>
          <w:lang w:val="en-GB"/>
        </w:rPr>
      </w:pPr>
      <w:r>
        <w:rPr>
          <w:rFonts w:ascii="Arial MT" w:hAnsi="Arial MT" w:cs="Times New Roman"/>
          <w:bCs/>
          <w:sz w:val="20"/>
          <w:szCs w:val="20"/>
          <w:lang w:val="en-GB"/>
        </w:rPr>
        <w:t>42.</w:t>
      </w:r>
      <w:r w:rsidR="00413E4B" w:rsidRPr="00612B25">
        <w:rPr>
          <w:rFonts w:ascii="Arial MT" w:hAnsi="Arial MT" w:cs="Times New Roman"/>
          <w:bCs/>
          <w:sz w:val="20"/>
          <w:szCs w:val="20"/>
          <w:lang w:val="en-GB"/>
        </w:rPr>
        <w:tab/>
      </w:r>
      <w:r w:rsidR="009F06D6" w:rsidRPr="00612B25">
        <w:rPr>
          <w:rFonts w:ascii="Arial MT" w:hAnsi="Arial MT" w:cs="Times New Roman"/>
          <w:bCs/>
          <w:sz w:val="20"/>
          <w:szCs w:val="20"/>
          <w:lang w:val="en-GB"/>
        </w:rPr>
        <w:t>Roth, M., 1974.</w:t>
      </w:r>
      <w:r w:rsidR="009F06D6" w:rsidRPr="00612B25">
        <w:rPr>
          <w:rFonts w:ascii="Arial MT" w:hAnsi="Arial MT" w:cs="Times New Roman"/>
          <w:sz w:val="20"/>
          <w:szCs w:val="20"/>
          <w:lang w:val="en-GB"/>
        </w:rPr>
        <w:t xml:space="preserve"> Introduction to the morphology, systematics and biology of insects, Office de la Recherche </w:t>
      </w:r>
      <w:proofErr w:type="spellStart"/>
      <w:r w:rsidR="009F06D6" w:rsidRPr="00612B25">
        <w:rPr>
          <w:rFonts w:ascii="Arial MT" w:hAnsi="Arial MT" w:cs="Times New Roman"/>
          <w:sz w:val="20"/>
          <w:szCs w:val="20"/>
          <w:lang w:val="en-GB"/>
        </w:rPr>
        <w:t>Scientifique</w:t>
      </w:r>
      <w:proofErr w:type="spellEnd"/>
      <w:r w:rsidR="009F06D6" w:rsidRPr="00612B25">
        <w:rPr>
          <w:rFonts w:ascii="Arial MT" w:hAnsi="Arial MT" w:cs="Times New Roman"/>
          <w:sz w:val="20"/>
          <w:szCs w:val="20"/>
          <w:lang w:val="en-GB"/>
        </w:rPr>
        <w:t xml:space="preserve"> et Technique </w:t>
      </w:r>
      <w:proofErr w:type="spellStart"/>
      <w:r w:rsidR="009F06D6" w:rsidRPr="00612B25">
        <w:rPr>
          <w:rFonts w:ascii="Arial MT" w:hAnsi="Arial MT" w:cs="Times New Roman"/>
          <w:sz w:val="20"/>
          <w:szCs w:val="20"/>
          <w:lang w:val="en-GB"/>
        </w:rPr>
        <w:t>Outre-mer</w:t>
      </w:r>
      <w:proofErr w:type="spellEnd"/>
      <w:r w:rsidR="009F06D6" w:rsidRPr="00612B25">
        <w:rPr>
          <w:rFonts w:ascii="Arial MT" w:hAnsi="Arial MT" w:cs="Times New Roman"/>
          <w:sz w:val="20"/>
          <w:szCs w:val="20"/>
          <w:lang w:val="en-GB"/>
        </w:rPr>
        <w:t xml:space="preserve"> (ORSTOM). 213 p. France, Paris.</w:t>
      </w:r>
    </w:p>
    <w:p w14:paraId="41E365CE" w14:textId="2AA487AF" w:rsidR="009F06D6" w:rsidRPr="00612B25" w:rsidRDefault="005D6E30" w:rsidP="00612B25">
      <w:pPr>
        <w:spacing w:line="240" w:lineRule="auto"/>
        <w:ind w:left="720" w:hanging="720"/>
        <w:jc w:val="both"/>
        <w:rPr>
          <w:rFonts w:ascii="Arial MT" w:hAnsi="Arial MT" w:cs="Times New Roman"/>
          <w:sz w:val="20"/>
          <w:szCs w:val="20"/>
          <w:lang w:val="pt-BR"/>
        </w:rPr>
      </w:pPr>
      <w:r>
        <w:rPr>
          <w:rFonts w:ascii="Arial MT" w:hAnsi="Arial MT" w:cs="Times New Roman"/>
          <w:bCs/>
          <w:sz w:val="20"/>
          <w:szCs w:val="20"/>
          <w:lang w:val="en-GB"/>
        </w:rPr>
        <w:t>43.</w:t>
      </w:r>
      <w:r w:rsidR="00413E4B" w:rsidRPr="00612B25">
        <w:rPr>
          <w:rFonts w:ascii="Arial MT" w:hAnsi="Arial MT" w:cs="Times New Roman"/>
          <w:bCs/>
          <w:sz w:val="20"/>
          <w:szCs w:val="20"/>
          <w:lang w:val="en-GB"/>
        </w:rPr>
        <w:tab/>
      </w:r>
      <w:r w:rsidR="009F06D6" w:rsidRPr="00612B25">
        <w:rPr>
          <w:rFonts w:ascii="Arial MT" w:hAnsi="Arial MT" w:cs="Times New Roman"/>
          <w:bCs/>
          <w:sz w:val="20"/>
          <w:szCs w:val="20"/>
          <w:lang w:val="en-GB"/>
        </w:rPr>
        <w:t xml:space="preserve">Scholtz, C. H. et Holm, E., 1996. </w:t>
      </w:r>
      <w:r w:rsidR="009F06D6" w:rsidRPr="00612B25">
        <w:rPr>
          <w:rFonts w:ascii="Arial MT" w:hAnsi="Arial MT" w:cs="Times New Roman"/>
          <w:sz w:val="20"/>
          <w:szCs w:val="20"/>
          <w:lang w:val="en-GB"/>
        </w:rPr>
        <w:t xml:space="preserve">Insects of Southern Africa. </w:t>
      </w:r>
      <w:r w:rsidR="009F06D6" w:rsidRPr="00612B25">
        <w:rPr>
          <w:rFonts w:ascii="Arial MT" w:hAnsi="Arial MT" w:cs="Times New Roman"/>
          <w:sz w:val="20"/>
          <w:szCs w:val="20"/>
          <w:lang w:val="pt-BR"/>
        </w:rPr>
        <w:t>502 p. Butterworths, Durban.</w:t>
      </w:r>
    </w:p>
    <w:p w14:paraId="23C3CD49" w14:textId="2B6BC6AE" w:rsidR="009F06D6" w:rsidRPr="00612B25" w:rsidRDefault="005D6E30" w:rsidP="00612B25">
      <w:pPr>
        <w:spacing w:line="240" w:lineRule="auto"/>
        <w:ind w:left="720" w:hanging="720"/>
        <w:jc w:val="both"/>
        <w:rPr>
          <w:rFonts w:ascii="Arial MT" w:hAnsi="Arial MT" w:cs="Times New Roman"/>
          <w:iCs/>
          <w:sz w:val="20"/>
          <w:szCs w:val="20"/>
        </w:rPr>
      </w:pPr>
      <w:r>
        <w:rPr>
          <w:rFonts w:ascii="Arial MT" w:hAnsi="Arial MT" w:cs="Times New Roman"/>
          <w:bCs/>
          <w:sz w:val="20"/>
          <w:szCs w:val="20"/>
          <w:lang w:val="en-GB"/>
        </w:rPr>
        <w:t>44.</w:t>
      </w:r>
      <w:r w:rsidR="00413E4B" w:rsidRPr="00612B25">
        <w:rPr>
          <w:rFonts w:ascii="Arial MT" w:hAnsi="Arial MT" w:cs="Times New Roman"/>
          <w:bCs/>
          <w:sz w:val="20"/>
          <w:szCs w:val="20"/>
          <w:lang w:val="en-GB"/>
        </w:rPr>
        <w:tab/>
      </w:r>
      <w:proofErr w:type="spellStart"/>
      <w:r w:rsidR="009F06D6" w:rsidRPr="00B5436E">
        <w:rPr>
          <w:rFonts w:ascii="Arial MT" w:hAnsi="Arial MT" w:cs="Times New Roman"/>
          <w:bCs/>
          <w:iCs/>
          <w:sz w:val="20"/>
          <w:szCs w:val="20"/>
          <w:lang w:val="en-US"/>
        </w:rPr>
        <w:t>Chiffaud</w:t>
      </w:r>
      <w:proofErr w:type="spellEnd"/>
      <w:r w:rsidR="009F06D6" w:rsidRPr="00B5436E">
        <w:rPr>
          <w:rFonts w:ascii="Arial MT" w:hAnsi="Arial MT" w:cs="Times New Roman"/>
          <w:bCs/>
          <w:iCs/>
          <w:sz w:val="20"/>
          <w:szCs w:val="20"/>
          <w:lang w:val="en-US"/>
        </w:rPr>
        <w:t>, J. et Mestre, J., 1990</w:t>
      </w:r>
      <w:r w:rsidR="009F06D6" w:rsidRPr="00B5436E">
        <w:rPr>
          <w:rFonts w:ascii="Arial MT" w:hAnsi="Arial MT" w:cs="Times New Roman"/>
          <w:iCs/>
          <w:sz w:val="20"/>
          <w:szCs w:val="20"/>
          <w:lang w:val="en-US"/>
        </w:rPr>
        <w:t xml:space="preserve">. </w:t>
      </w:r>
      <w:r w:rsidR="009F06D6" w:rsidRPr="00612B25">
        <w:rPr>
          <w:rFonts w:ascii="Arial MT" w:hAnsi="Arial MT" w:cs="Times New Roman"/>
          <w:iCs/>
          <w:sz w:val="20"/>
          <w:szCs w:val="20"/>
          <w:lang w:val="en-GB"/>
        </w:rPr>
        <w:t xml:space="preserve">The stinking locust, </w:t>
      </w:r>
      <w:proofErr w:type="spellStart"/>
      <w:r w:rsidR="009F06D6" w:rsidRPr="00612B25">
        <w:rPr>
          <w:rFonts w:ascii="Arial MT" w:hAnsi="Arial MT" w:cs="Times New Roman"/>
          <w:i/>
          <w:sz w:val="20"/>
          <w:szCs w:val="20"/>
          <w:lang w:val="en-GB"/>
        </w:rPr>
        <w:t>Zonocerus</w:t>
      </w:r>
      <w:proofErr w:type="spellEnd"/>
      <w:r w:rsidR="009F06D6" w:rsidRPr="00612B25">
        <w:rPr>
          <w:rFonts w:ascii="Arial MT" w:hAnsi="Arial MT" w:cs="Times New Roman"/>
          <w:i/>
          <w:sz w:val="20"/>
          <w:szCs w:val="20"/>
          <w:lang w:val="en-GB"/>
        </w:rPr>
        <w:t xml:space="preserve"> variegatus</w:t>
      </w:r>
      <w:r w:rsidR="009F06D6" w:rsidRPr="00612B25">
        <w:rPr>
          <w:rFonts w:ascii="Arial MT" w:hAnsi="Arial MT" w:cs="Times New Roman"/>
          <w:iCs/>
          <w:sz w:val="20"/>
          <w:szCs w:val="20"/>
          <w:lang w:val="en-GB"/>
        </w:rPr>
        <w:t xml:space="preserve"> (</w:t>
      </w:r>
      <w:proofErr w:type="spellStart"/>
      <w:r w:rsidR="009F06D6" w:rsidRPr="00612B25">
        <w:rPr>
          <w:rFonts w:ascii="Arial MT" w:hAnsi="Arial MT" w:cs="Times New Roman"/>
          <w:iCs/>
          <w:sz w:val="20"/>
          <w:szCs w:val="20"/>
          <w:lang w:val="en-GB"/>
        </w:rPr>
        <w:t>Linné</w:t>
      </w:r>
      <w:proofErr w:type="spellEnd"/>
      <w:r w:rsidR="009F06D6" w:rsidRPr="00612B25">
        <w:rPr>
          <w:rFonts w:ascii="Arial MT" w:hAnsi="Arial MT" w:cs="Times New Roman"/>
          <w:iCs/>
          <w:sz w:val="20"/>
          <w:szCs w:val="20"/>
          <w:lang w:val="en-GB"/>
        </w:rPr>
        <w:t xml:space="preserve">, 1758). Bibliographical summary. </w:t>
      </w:r>
      <w:proofErr w:type="spellStart"/>
      <w:r w:rsidR="009F06D6" w:rsidRPr="00612B25">
        <w:rPr>
          <w:rFonts w:ascii="Arial MT" w:hAnsi="Arial MT" w:cs="Times New Roman"/>
          <w:iCs/>
          <w:sz w:val="20"/>
          <w:szCs w:val="20"/>
          <w:lang w:val="en-GB"/>
        </w:rPr>
        <w:t>Minitry</w:t>
      </w:r>
      <w:proofErr w:type="spellEnd"/>
      <w:r w:rsidR="009F06D6" w:rsidRPr="00612B25">
        <w:rPr>
          <w:rFonts w:ascii="Arial MT" w:hAnsi="Arial MT" w:cs="Times New Roman"/>
          <w:iCs/>
          <w:sz w:val="20"/>
          <w:szCs w:val="20"/>
          <w:lang w:val="en-GB"/>
        </w:rPr>
        <w:t xml:space="preserve"> of cooperation </w:t>
      </w:r>
      <w:proofErr w:type="spellStart"/>
      <w:r w:rsidR="009F06D6" w:rsidRPr="00612B25">
        <w:rPr>
          <w:rFonts w:ascii="Arial MT" w:hAnsi="Arial MT" w:cs="Times New Roman"/>
          <w:iCs/>
          <w:sz w:val="20"/>
          <w:szCs w:val="20"/>
          <w:lang w:val="en-GB"/>
        </w:rPr>
        <w:t>paris</w:t>
      </w:r>
      <w:proofErr w:type="spellEnd"/>
      <w:r w:rsidR="009F06D6" w:rsidRPr="00612B25">
        <w:rPr>
          <w:rFonts w:ascii="Arial MT" w:hAnsi="Arial MT" w:cs="Times New Roman"/>
          <w:iCs/>
          <w:sz w:val="20"/>
          <w:szCs w:val="20"/>
          <w:lang w:val="en-GB"/>
        </w:rPr>
        <w:t xml:space="preserve"> and CIRAD/</w:t>
      </w:r>
      <w:proofErr w:type="spellStart"/>
      <w:r w:rsidR="009F06D6" w:rsidRPr="00612B25">
        <w:rPr>
          <w:rFonts w:ascii="Arial MT" w:hAnsi="Arial MT" w:cs="Times New Roman"/>
          <w:iCs/>
          <w:sz w:val="20"/>
          <w:szCs w:val="20"/>
          <w:lang w:val="en-GB"/>
        </w:rPr>
        <w:t>Gerdat</w:t>
      </w:r>
      <w:proofErr w:type="spellEnd"/>
      <w:r w:rsidR="009F06D6" w:rsidRPr="00612B25">
        <w:rPr>
          <w:rFonts w:ascii="Arial MT" w:hAnsi="Arial MT" w:cs="Times New Roman"/>
          <w:iCs/>
          <w:sz w:val="20"/>
          <w:szCs w:val="20"/>
          <w:lang w:val="en-GB"/>
        </w:rPr>
        <w:t>/</w:t>
      </w:r>
      <w:proofErr w:type="spellStart"/>
      <w:r w:rsidR="009F06D6" w:rsidRPr="00612B25">
        <w:rPr>
          <w:rFonts w:ascii="Arial MT" w:hAnsi="Arial MT" w:cs="Times New Roman"/>
          <w:iCs/>
          <w:sz w:val="20"/>
          <w:szCs w:val="20"/>
          <w:lang w:val="en-GB"/>
        </w:rPr>
        <w:t>Prifas</w:t>
      </w:r>
      <w:proofErr w:type="spellEnd"/>
      <w:r w:rsidR="009F06D6" w:rsidRPr="00612B25">
        <w:rPr>
          <w:rFonts w:ascii="Arial MT" w:hAnsi="Arial MT" w:cs="Times New Roman"/>
          <w:iCs/>
          <w:sz w:val="20"/>
          <w:szCs w:val="20"/>
          <w:lang w:val="en-GB"/>
        </w:rPr>
        <w:t xml:space="preserve">. </w:t>
      </w:r>
      <w:r w:rsidR="009F06D6" w:rsidRPr="00612B25">
        <w:rPr>
          <w:rFonts w:ascii="Arial MT" w:hAnsi="Arial MT" w:cs="Times New Roman"/>
          <w:iCs/>
          <w:sz w:val="20"/>
          <w:szCs w:val="20"/>
        </w:rPr>
        <w:t>140 p. France, Montpellier.</w:t>
      </w:r>
    </w:p>
    <w:p w14:paraId="120D1040" w14:textId="7FFDE094" w:rsidR="009F06D6" w:rsidRPr="00612B25" w:rsidRDefault="005D6E30" w:rsidP="00612B25">
      <w:pPr>
        <w:spacing w:line="240" w:lineRule="auto"/>
        <w:ind w:left="720" w:hanging="720"/>
        <w:jc w:val="both"/>
        <w:rPr>
          <w:rFonts w:ascii="Arial MT" w:hAnsi="Arial MT" w:cs="Times New Roman"/>
          <w:iCs/>
          <w:sz w:val="20"/>
          <w:szCs w:val="20"/>
        </w:rPr>
      </w:pPr>
      <w:r w:rsidRPr="00B5436E">
        <w:rPr>
          <w:rFonts w:ascii="Arial MT" w:hAnsi="Arial MT" w:cs="Times New Roman"/>
          <w:bCs/>
          <w:sz w:val="20"/>
          <w:szCs w:val="20"/>
        </w:rPr>
        <w:t>45.</w:t>
      </w:r>
      <w:r w:rsidR="00413E4B" w:rsidRPr="00B5436E">
        <w:rPr>
          <w:rFonts w:ascii="Arial MT" w:hAnsi="Arial MT" w:cs="Times New Roman"/>
          <w:bCs/>
          <w:sz w:val="20"/>
          <w:szCs w:val="20"/>
        </w:rPr>
        <w:tab/>
      </w:r>
      <w:r w:rsidR="009F06D6" w:rsidRPr="00612B25">
        <w:rPr>
          <w:rFonts w:ascii="Arial MT" w:hAnsi="Arial MT" w:cs="Times New Roman"/>
          <w:bCs/>
          <w:iCs/>
          <w:sz w:val="20"/>
          <w:szCs w:val="20"/>
        </w:rPr>
        <w:t xml:space="preserve">Cui, L., Ma, L., Li, Y. et Xu, S., 2017. </w:t>
      </w:r>
      <w:r w:rsidR="009F06D6" w:rsidRPr="00612B25">
        <w:rPr>
          <w:rFonts w:ascii="Arial MT" w:hAnsi="Arial MT" w:cs="Times New Roman"/>
          <w:iCs/>
          <w:sz w:val="20"/>
          <w:szCs w:val="20"/>
          <w:lang w:val="en-GB"/>
        </w:rPr>
        <w:t xml:space="preserve">Chemical compositions, antioxidant and insecticidal activities of essential oils from plants. </w:t>
      </w:r>
      <w:r w:rsidR="009F06D6" w:rsidRPr="00097176">
        <w:rPr>
          <w:rFonts w:ascii="Arial MT" w:hAnsi="Arial MT" w:cs="Times New Roman"/>
          <w:i/>
          <w:sz w:val="20"/>
          <w:szCs w:val="20"/>
        </w:rPr>
        <w:t>Journal of Pest Science</w:t>
      </w:r>
      <w:r w:rsidR="009F06D6" w:rsidRPr="00612B25">
        <w:rPr>
          <w:rFonts w:ascii="Arial MT" w:hAnsi="Arial MT" w:cs="Times New Roman"/>
          <w:iCs/>
          <w:sz w:val="20"/>
          <w:szCs w:val="20"/>
        </w:rPr>
        <w:t>., 90, 429–442.</w:t>
      </w:r>
    </w:p>
    <w:p w14:paraId="4A84B6D9" w14:textId="18BDF2B2" w:rsidR="009F06D6" w:rsidRPr="00612B25" w:rsidRDefault="005D6E30" w:rsidP="00612B25">
      <w:pPr>
        <w:spacing w:line="240" w:lineRule="auto"/>
        <w:ind w:left="720" w:hanging="720"/>
        <w:jc w:val="both"/>
        <w:rPr>
          <w:rFonts w:ascii="Arial MT" w:hAnsi="Arial MT" w:cs="Times New Roman"/>
          <w:sz w:val="20"/>
          <w:szCs w:val="20"/>
          <w:lang w:val="en-GB"/>
        </w:rPr>
      </w:pPr>
      <w:r w:rsidRPr="00B5436E">
        <w:rPr>
          <w:rFonts w:ascii="Arial MT" w:hAnsi="Arial MT" w:cs="Times New Roman"/>
          <w:bCs/>
          <w:sz w:val="20"/>
          <w:szCs w:val="20"/>
        </w:rPr>
        <w:t>46.</w:t>
      </w:r>
      <w:r w:rsidR="00413E4B" w:rsidRPr="00B5436E">
        <w:rPr>
          <w:rFonts w:ascii="Arial MT" w:hAnsi="Arial MT" w:cs="Times New Roman"/>
          <w:bCs/>
          <w:sz w:val="20"/>
          <w:szCs w:val="20"/>
        </w:rPr>
        <w:tab/>
      </w:r>
      <w:proofErr w:type="spellStart"/>
      <w:r w:rsidR="009F06D6" w:rsidRPr="00B5436E">
        <w:rPr>
          <w:rFonts w:ascii="Arial MT" w:hAnsi="Arial MT" w:cs="Times New Roman"/>
          <w:bCs/>
          <w:sz w:val="20"/>
          <w:szCs w:val="20"/>
        </w:rPr>
        <w:t>Mkenda</w:t>
      </w:r>
      <w:proofErr w:type="spellEnd"/>
      <w:r w:rsidR="009F06D6" w:rsidRPr="00B5436E">
        <w:rPr>
          <w:rFonts w:ascii="Arial MT" w:hAnsi="Arial MT" w:cs="Times New Roman"/>
          <w:bCs/>
          <w:sz w:val="20"/>
          <w:szCs w:val="20"/>
        </w:rPr>
        <w:t xml:space="preserve">, P., </w:t>
      </w:r>
      <w:proofErr w:type="spellStart"/>
      <w:r w:rsidR="009F06D6" w:rsidRPr="00B5436E">
        <w:rPr>
          <w:rFonts w:ascii="Arial MT" w:hAnsi="Arial MT" w:cs="Times New Roman"/>
          <w:bCs/>
          <w:sz w:val="20"/>
          <w:szCs w:val="20"/>
        </w:rPr>
        <w:t>Mwanauta</w:t>
      </w:r>
      <w:proofErr w:type="spellEnd"/>
      <w:r w:rsidR="009F06D6" w:rsidRPr="00B5436E">
        <w:rPr>
          <w:rFonts w:ascii="Arial MT" w:hAnsi="Arial MT" w:cs="Times New Roman"/>
          <w:bCs/>
          <w:sz w:val="20"/>
          <w:szCs w:val="20"/>
        </w:rPr>
        <w:t xml:space="preserve">, R., Stevenson, P. C., </w:t>
      </w:r>
      <w:proofErr w:type="spellStart"/>
      <w:r w:rsidR="009F06D6" w:rsidRPr="00B5436E">
        <w:rPr>
          <w:rFonts w:ascii="Arial MT" w:hAnsi="Arial MT" w:cs="Times New Roman"/>
          <w:bCs/>
          <w:sz w:val="20"/>
          <w:szCs w:val="20"/>
        </w:rPr>
        <w:t>Ndakidemi</w:t>
      </w:r>
      <w:proofErr w:type="spellEnd"/>
      <w:r w:rsidR="009F06D6" w:rsidRPr="00B5436E">
        <w:rPr>
          <w:rFonts w:ascii="Arial MT" w:hAnsi="Arial MT" w:cs="Times New Roman"/>
          <w:bCs/>
          <w:sz w:val="20"/>
          <w:szCs w:val="20"/>
        </w:rPr>
        <w:t xml:space="preserve">, P., </w:t>
      </w:r>
      <w:proofErr w:type="spellStart"/>
      <w:r w:rsidR="009F06D6" w:rsidRPr="00B5436E">
        <w:rPr>
          <w:rFonts w:ascii="Arial MT" w:hAnsi="Arial MT" w:cs="Times New Roman"/>
          <w:bCs/>
          <w:sz w:val="20"/>
          <w:szCs w:val="20"/>
        </w:rPr>
        <w:t>Mtei</w:t>
      </w:r>
      <w:proofErr w:type="spellEnd"/>
      <w:r w:rsidR="009F06D6" w:rsidRPr="00B5436E">
        <w:rPr>
          <w:rFonts w:ascii="Arial MT" w:hAnsi="Arial MT" w:cs="Times New Roman"/>
          <w:bCs/>
          <w:sz w:val="20"/>
          <w:szCs w:val="20"/>
        </w:rPr>
        <w:t xml:space="preserve">, K. et </w:t>
      </w:r>
      <w:proofErr w:type="spellStart"/>
      <w:r w:rsidR="009F06D6" w:rsidRPr="00B5436E">
        <w:rPr>
          <w:rFonts w:ascii="Arial MT" w:hAnsi="Arial MT" w:cs="Times New Roman"/>
          <w:bCs/>
          <w:sz w:val="20"/>
          <w:szCs w:val="20"/>
        </w:rPr>
        <w:t>Belmain</w:t>
      </w:r>
      <w:proofErr w:type="spellEnd"/>
      <w:r w:rsidR="009F06D6" w:rsidRPr="00B5436E">
        <w:rPr>
          <w:rFonts w:ascii="Arial MT" w:hAnsi="Arial MT" w:cs="Times New Roman"/>
          <w:bCs/>
          <w:sz w:val="20"/>
          <w:szCs w:val="20"/>
        </w:rPr>
        <w:t xml:space="preserve">, S. R., 2015. </w:t>
      </w:r>
      <w:r w:rsidR="009F06D6" w:rsidRPr="00612B25">
        <w:rPr>
          <w:rFonts w:ascii="Arial MT" w:hAnsi="Arial MT" w:cs="Times New Roman"/>
          <w:sz w:val="20"/>
          <w:szCs w:val="20"/>
          <w:lang w:val="en-GB"/>
        </w:rPr>
        <w:t xml:space="preserve">Extracts from field margin weeds provide economically viable and environmentally benign pest control compared to synthetic pesticides. </w:t>
      </w:r>
      <w:proofErr w:type="spellStart"/>
      <w:r w:rsidR="009F06D6" w:rsidRPr="00097176">
        <w:rPr>
          <w:rFonts w:ascii="Arial MT" w:hAnsi="Arial MT" w:cs="Times New Roman"/>
          <w:i/>
          <w:iCs/>
          <w:sz w:val="20"/>
          <w:szCs w:val="20"/>
          <w:lang w:val="en-GB"/>
        </w:rPr>
        <w:t>PLoS</w:t>
      </w:r>
      <w:proofErr w:type="spellEnd"/>
      <w:r w:rsidR="009F06D6" w:rsidRPr="00097176">
        <w:rPr>
          <w:rFonts w:ascii="Arial MT" w:hAnsi="Arial MT" w:cs="Times New Roman"/>
          <w:i/>
          <w:iCs/>
          <w:sz w:val="20"/>
          <w:szCs w:val="20"/>
          <w:lang w:val="en-GB"/>
        </w:rPr>
        <w:t xml:space="preserve"> One</w:t>
      </w:r>
      <w:r w:rsidR="009F06D6" w:rsidRPr="00612B25">
        <w:rPr>
          <w:rFonts w:ascii="Arial MT" w:hAnsi="Arial MT" w:cs="Times New Roman"/>
          <w:sz w:val="20"/>
          <w:szCs w:val="20"/>
          <w:lang w:val="en-GB"/>
        </w:rPr>
        <w:t>, 10(11), e0143530.</w:t>
      </w:r>
    </w:p>
    <w:p w14:paraId="42A491DD" w14:textId="5C4FAAC1" w:rsidR="009F06D6" w:rsidRPr="00612B25" w:rsidRDefault="005D6E30" w:rsidP="00612B25">
      <w:pPr>
        <w:spacing w:line="240" w:lineRule="auto"/>
        <w:ind w:left="720" w:hanging="720"/>
        <w:jc w:val="both"/>
        <w:rPr>
          <w:rFonts w:ascii="Arial MT" w:hAnsi="Arial MT" w:cs="Times New Roman"/>
          <w:sz w:val="20"/>
          <w:szCs w:val="20"/>
          <w:lang w:val="en-GB"/>
        </w:rPr>
      </w:pPr>
      <w:r>
        <w:rPr>
          <w:rFonts w:ascii="Arial MT" w:hAnsi="Arial MT" w:cs="Times New Roman"/>
          <w:bCs/>
          <w:sz w:val="20"/>
          <w:szCs w:val="20"/>
          <w:lang w:val="en-GB"/>
        </w:rPr>
        <w:lastRenderedPageBreak/>
        <w:t>47.</w:t>
      </w:r>
      <w:r w:rsidR="00413E4B" w:rsidRPr="00612B25">
        <w:rPr>
          <w:rFonts w:ascii="Arial MT" w:hAnsi="Arial MT" w:cs="Times New Roman"/>
          <w:bCs/>
          <w:sz w:val="20"/>
          <w:szCs w:val="20"/>
          <w:lang w:val="en-GB"/>
        </w:rPr>
        <w:tab/>
      </w:r>
      <w:proofErr w:type="spellStart"/>
      <w:r w:rsidR="009F06D6" w:rsidRPr="00612B25">
        <w:rPr>
          <w:rFonts w:ascii="Arial MT" w:hAnsi="Arial MT" w:cs="Times New Roman"/>
          <w:bCs/>
          <w:sz w:val="20"/>
          <w:szCs w:val="20"/>
          <w:lang w:val="en-GB"/>
        </w:rPr>
        <w:t>Banken</w:t>
      </w:r>
      <w:proofErr w:type="spellEnd"/>
      <w:r w:rsidR="009F06D6" w:rsidRPr="00612B25">
        <w:rPr>
          <w:rFonts w:ascii="Arial MT" w:hAnsi="Arial MT" w:cs="Times New Roman"/>
          <w:bCs/>
          <w:sz w:val="20"/>
          <w:szCs w:val="20"/>
          <w:lang w:val="en-GB"/>
        </w:rPr>
        <w:t>, J.A.O., et Stark, J.D., 1997.</w:t>
      </w:r>
      <w:r w:rsidR="009F06D6" w:rsidRPr="00612B25">
        <w:rPr>
          <w:rFonts w:ascii="Arial MT" w:hAnsi="Arial MT" w:cs="Times New Roman"/>
          <w:sz w:val="20"/>
          <w:szCs w:val="20"/>
          <w:lang w:val="en-GB"/>
        </w:rPr>
        <w:t xml:space="preserve"> Stage and age influence on the susceptibility of </w:t>
      </w:r>
      <w:proofErr w:type="spellStart"/>
      <w:r w:rsidR="009F06D6" w:rsidRPr="00612B25">
        <w:rPr>
          <w:rFonts w:ascii="Arial MT" w:hAnsi="Arial MT" w:cs="Times New Roman"/>
          <w:i/>
          <w:iCs/>
          <w:sz w:val="20"/>
          <w:szCs w:val="20"/>
          <w:lang w:val="en-GB"/>
        </w:rPr>
        <w:t>Coccinella</w:t>
      </w:r>
      <w:proofErr w:type="spellEnd"/>
      <w:r w:rsidR="009F06D6" w:rsidRPr="00612B25">
        <w:rPr>
          <w:rFonts w:ascii="Arial MT" w:hAnsi="Arial MT" w:cs="Times New Roman"/>
          <w:i/>
          <w:iCs/>
          <w:sz w:val="20"/>
          <w:szCs w:val="20"/>
          <w:lang w:val="en-GB"/>
        </w:rPr>
        <w:t xml:space="preserve"> </w:t>
      </w:r>
      <w:proofErr w:type="spellStart"/>
      <w:r w:rsidR="009F06D6" w:rsidRPr="00612B25">
        <w:rPr>
          <w:rFonts w:ascii="Arial MT" w:hAnsi="Arial MT" w:cs="Times New Roman"/>
          <w:i/>
          <w:iCs/>
          <w:sz w:val="20"/>
          <w:szCs w:val="20"/>
          <w:lang w:val="en-GB"/>
        </w:rPr>
        <w:t>septempunctata</w:t>
      </w:r>
      <w:proofErr w:type="spellEnd"/>
      <w:r w:rsidR="009F06D6" w:rsidRPr="00612B25">
        <w:rPr>
          <w:rFonts w:ascii="Arial MT" w:hAnsi="Arial MT" w:cs="Times New Roman"/>
          <w:sz w:val="20"/>
          <w:szCs w:val="20"/>
          <w:lang w:val="en-GB"/>
        </w:rPr>
        <w:t xml:space="preserve"> (Coleoptera: Coccinellidae) after direct exposure to </w:t>
      </w:r>
      <w:proofErr w:type="spellStart"/>
      <w:r w:rsidR="009F06D6" w:rsidRPr="00612B25">
        <w:rPr>
          <w:rFonts w:ascii="Arial MT" w:hAnsi="Arial MT" w:cs="Times New Roman"/>
          <w:sz w:val="20"/>
          <w:szCs w:val="20"/>
          <w:lang w:val="en-GB"/>
        </w:rPr>
        <w:t>Neemex</w:t>
      </w:r>
      <w:proofErr w:type="spellEnd"/>
      <w:r w:rsidR="009F06D6" w:rsidRPr="00612B25">
        <w:rPr>
          <w:rFonts w:ascii="Arial MT" w:hAnsi="Arial MT" w:cs="Times New Roman"/>
          <w:sz w:val="20"/>
          <w:szCs w:val="20"/>
          <w:lang w:val="en-GB"/>
        </w:rPr>
        <w:t xml:space="preserve">, a neem insecticide. </w:t>
      </w:r>
      <w:r w:rsidR="009F06D6" w:rsidRPr="00097176">
        <w:rPr>
          <w:rFonts w:ascii="Arial MT" w:hAnsi="Arial MT" w:cs="Times New Roman"/>
          <w:i/>
          <w:iCs/>
          <w:sz w:val="20"/>
          <w:szCs w:val="20"/>
          <w:lang w:val="en-GB"/>
        </w:rPr>
        <w:t xml:space="preserve">J. Econ. </w:t>
      </w:r>
      <w:proofErr w:type="spellStart"/>
      <w:r w:rsidR="009F06D6" w:rsidRPr="00097176">
        <w:rPr>
          <w:rFonts w:ascii="Arial MT" w:hAnsi="Arial MT" w:cs="Times New Roman"/>
          <w:i/>
          <w:iCs/>
          <w:sz w:val="20"/>
          <w:szCs w:val="20"/>
          <w:lang w:val="en-GB"/>
        </w:rPr>
        <w:t>Entomol</w:t>
      </w:r>
      <w:proofErr w:type="spellEnd"/>
      <w:r w:rsidR="009F06D6" w:rsidRPr="00612B25">
        <w:rPr>
          <w:rFonts w:ascii="Arial MT" w:hAnsi="Arial MT" w:cs="Times New Roman"/>
          <w:sz w:val="20"/>
          <w:szCs w:val="20"/>
          <w:lang w:val="en-GB"/>
        </w:rPr>
        <w:t>., 90(5), 1102-1105.</w:t>
      </w:r>
    </w:p>
    <w:p w14:paraId="4018FE47" w14:textId="0B09F882" w:rsidR="009F06D6" w:rsidRPr="00B5436E" w:rsidRDefault="005D6E30" w:rsidP="00612B25">
      <w:pPr>
        <w:spacing w:line="240" w:lineRule="auto"/>
        <w:ind w:left="720" w:hanging="720"/>
        <w:jc w:val="both"/>
        <w:rPr>
          <w:rFonts w:ascii="Arial MT" w:hAnsi="Arial MT" w:cs="Times New Roman"/>
          <w:sz w:val="20"/>
          <w:szCs w:val="20"/>
        </w:rPr>
      </w:pPr>
      <w:r>
        <w:rPr>
          <w:rFonts w:ascii="Arial MT" w:hAnsi="Arial MT" w:cs="Times New Roman"/>
          <w:bCs/>
          <w:sz w:val="20"/>
          <w:szCs w:val="20"/>
          <w:lang w:val="en-GB"/>
        </w:rPr>
        <w:t>48.</w:t>
      </w:r>
      <w:r w:rsidR="00413E4B" w:rsidRPr="00612B25">
        <w:rPr>
          <w:rFonts w:ascii="Arial MT" w:hAnsi="Arial MT" w:cs="Times New Roman"/>
          <w:bCs/>
          <w:sz w:val="20"/>
          <w:szCs w:val="20"/>
          <w:lang w:val="en-GB"/>
        </w:rPr>
        <w:tab/>
      </w:r>
      <w:r w:rsidR="009F06D6" w:rsidRPr="00612B25">
        <w:rPr>
          <w:rFonts w:ascii="Arial MT" w:hAnsi="Arial MT" w:cs="Times New Roman"/>
          <w:bCs/>
          <w:sz w:val="20"/>
          <w:szCs w:val="20"/>
          <w:lang w:val="en-GB"/>
        </w:rPr>
        <w:t xml:space="preserve">Kumar, S., </w:t>
      </w:r>
      <w:proofErr w:type="spellStart"/>
      <w:r w:rsidR="009F06D6" w:rsidRPr="00612B25">
        <w:rPr>
          <w:rFonts w:ascii="Arial MT" w:hAnsi="Arial MT" w:cs="Times New Roman"/>
          <w:bCs/>
          <w:sz w:val="20"/>
          <w:szCs w:val="20"/>
          <w:lang w:val="en-GB"/>
        </w:rPr>
        <w:t>Nandha</w:t>
      </w:r>
      <w:proofErr w:type="spellEnd"/>
      <w:r w:rsidR="009F06D6" w:rsidRPr="00612B25">
        <w:rPr>
          <w:rFonts w:ascii="Arial MT" w:hAnsi="Arial MT" w:cs="Times New Roman"/>
          <w:bCs/>
          <w:sz w:val="20"/>
          <w:szCs w:val="20"/>
          <w:lang w:val="en-GB"/>
        </w:rPr>
        <w:t xml:space="preserve">. Et </w:t>
      </w:r>
      <w:proofErr w:type="spellStart"/>
      <w:r w:rsidR="009F06D6" w:rsidRPr="00612B25">
        <w:rPr>
          <w:rFonts w:ascii="Arial MT" w:hAnsi="Arial MT" w:cs="Times New Roman"/>
          <w:bCs/>
          <w:sz w:val="20"/>
          <w:szCs w:val="20"/>
          <w:lang w:val="en-GB"/>
        </w:rPr>
        <w:t>Thampi</w:t>
      </w:r>
      <w:proofErr w:type="spellEnd"/>
      <w:r w:rsidR="009F06D6" w:rsidRPr="00612B25">
        <w:rPr>
          <w:rFonts w:ascii="Arial MT" w:hAnsi="Arial MT" w:cs="Times New Roman"/>
          <w:bCs/>
          <w:sz w:val="20"/>
          <w:szCs w:val="20"/>
          <w:lang w:val="en-GB"/>
        </w:rPr>
        <w:t>, N., 2015</w:t>
      </w:r>
      <w:r w:rsidR="009F06D6" w:rsidRPr="00612B25">
        <w:rPr>
          <w:rFonts w:ascii="Arial MT" w:hAnsi="Arial MT" w:cs="Times New Roman"/>
          <w:sz w:val="20"/>
          <w:szCs w:val="20"/>
          <w:lang w:val="en-GB"/>
        </w:rPr>
        <w:t xml:space="preserve">. Phytochemical screening and characterization of the bioactive compounds from the leaves of </w:t>
      </w:r>
      <w:proofErr w:type="spellStart"/>
      <w:r w:rsidR="009F06D6" w:rsidRPr="00612B25">
        <w:rPr>
          <w:rFonts w:ascii="Arial MT" w:hAnsi="Arial MT" w:cs="Times New Roman"/>
          <w:i/>
          <w:iCs/>
          <w:sz w:val="20"/>
          <w:szCs w:val="20"/>
          <w:lang w:val="en-GB"/>
        </w:rPr>
        <w:t>Hyptis</w:t>
      </w:r>
      <w:proofErr w:type="spellEnd"/>
      <w:r w:rsidR="009F06D6" w:rsidRPr="00612B25">
        <w:rPr>
          <w:rFonts w:ascii="Arial MT" w:hAnsi="Arial MT" w:cs="Times New Roman"/>
          <w:i/>
          <w:iCs/>
          <w:sz w:val="20"/>
          <w:szCs w:val="20"/>
          <w:lang w:val="en-GB"/>
        </w:rPr>
        <w:t xml:space="preserve"> </w:t>
      </w:r>
      <w:proofErr w:type="spellStart"/>
      <w:r w:rsidR="009F06D6" w:rsidRPr="00612B25">
        <w:rPr>
          <w:rFonts w:ascii="Arial MT" w:hAnsi="Arial MT" w:cs="Times New Roman"/>
          <w:i/>
          <w:iCs/>
          <w:sz w:val="20"/>
          <w:szCs w:val="20"/>
          <w:lang w:val="en-GB"/>
        </w:rPr>
        <w:t>suaveolens</w:t>
      </w:r>
      <w:proofErr w:type="spellEnd"/>
      <w:r w:rsidR="009F06D6" w:rsidRPr="00612B25">
        <w:rPr>
          <w:rFonts w:ascii="Arial MT" w:hAnsi="Arial MT" w:cs="Times New Roman"/>
          <w:sz w:val="20"/>
          <w:szCs w:val="20"/>
          <w:lang w:val="en-GB"/>
        </w:rPr>
        <w:t xml:space="preserve"> and </w:t>
      </w:r>
      <w:proofErr w:type="spellStart"/>
      <w:r w:rsidR="009F06D6" w:rsidRPr="00612B25">
        <w:rPr>
          <w:rFonts w:ascii="Arial MT" w:hAnsi="Arial MT" w:cs="Times New Roman"/>
          <w:i/>
          <w:iCs/>
          <w:sz w:val="20"/>
          <w:szCs w:val="20"/>
          <w:lang w:val="en-GB"/>
        </w:rPr>
        <w:t>Spathodea</w:t>
      </w:r>
      <w:proofErr w:type="spellEnd"/>
      <w:r w:rsidR="009F06D6" w:rsidRPr="00612B25">
        <w:rPr>
          <w:rFonts w:ascii="Arial MT" w:hAnsi="Arial MT" w:cs="Times New Roman"/>
          <w:i/>
          <w:iCs/>
          <w:sz w:val="20"/>
          <w:szCs w:val="20"/>
          <w:lang w:val="en-GB"/>
        </w:rPr>
        <w:t xml:space="preserve"> </w:t>
      </w:r>
      <w:proofErr w:type="spellStart"/>
      <w:r w:rsidR="009F06D6" w:rsidRPr="00612B25">
        <w:rPr>
          <w:rFonts w:ascii="Arial MT" w:hAnsi="Arial MT" w:cs="Times New Roman"/>
          <w:i/>
          <w:iCs/>
          <w:sz w:val="20"/>
          <w:szCs w:val="20"/>
          <w:lang w:val="en-GB"/>
        </w:rPr>
        <w:t>campanulata</w:t>
      </w:r>
      <w:proofErr w:type="spellEnd"/>
      <w:r w:rsidR="009F06D6" w:rsidRPr="00612B25">
        <w:rPr>
          <w:rFonts w:ascii="Arial MT" w:hAnsi="Arial MT" w:cs="Times New Roman"/>
          <w:sz w:val="20"/>
          <w:szCs w:val="20"/>
          <w:lang w:val="en-GB"/>
        </w:rPr>
        <w:t xml:space="preserve">. </w:t>
      </w:r>
      <w:r w:rsidR="009F06D6" w:rsidRPr="00097176">
        <w:rPr>
          <w:rFonts w:ascii="Arial MT" w:hAnsi="Arial MT" w:cs="Times New Roman"/>
          <w:i/>
          <w:iCs/>
          <w:sz w:val="20"/>
          <w:szCs w:val="20"/>
        </w:rPr>
        <w:t xml:space="preserve">J. </w:t>
      </w:r>
      <w:proofErr w:type="spellStart"/>
      <w:r w:rsidR="009F06D6" w:rsidRPr="00097176">
        <w:rPr>
          <w:rFonts w:ascii="Arial MT" w:hAnsi="Arial MT" w:cs="Times New Roman"/>
          <w:i/>
          <w:iCs/>
          <w:sz w:val="20"/>
          <w:szCs w:val="20"/>
        </w:rPr>
        <w:t>Chem</w:t>
      </w:r>
      <w:proofErr w:type="spellEnd"/>
      <w:r w:rsidR="009F06D6" w:rsidRPr="00097176">
        <w:rPr>
          <w:rFonts w:ascii="Arial MT" w:hAnsi="Arial MT" w:cs="Times New Roman"/>
          <w:i/>
          <w:iCs/>
          <w:sz w:val="20"/>
          <w:szCs w:val="20"/>
        </w:rPr>
        <w:t xml:space="preserve">. Pharm. </w:t>
      </w:r>
      <w:proofErr w:type="spellStart"/>
      <w:r w:rsidR="009F06D6" w:rsidRPr="00097176">
        <w:rPr>
          <w:rFonts w:ascii="Arial MT" w:hAnsi="Arial MT" w:cs="Times New Roman"/>
          <w:i/>
          <w:iCs/>
          <w:sz w:val="20"/>
          <w:szCs w:val="20"/>
        </w:rPr>
        <w:t>Res</w:t>
      </w:r>
      <w:proofErr w:type="spellEnd"/>
      <w:r w:rsidR="009F06D6" w:rsidRPr="00B5436E">
        <w:rPr>
          <w:rFonts w:ascii="Arial MT" w:hAnsi="Arial MT" w:cs="Times New Roman"/>
          <w:sz w:val="20"/>
          <w:szCs w:val="20"/>
        </w:rPr>
        <w:t xml:space="preserve">., 7(7), 840–850. </w:t>
      </w:r>
    </w:p>
    <w:p w14:paraId="3CBD87AC" w14:textId="521AE86B" w:rsidR="009F06D6" w:rsidRPr="00612B25" w:rsidRDefault="005D6E30" w:rsidP="00612B25">
      <w:pPr>
        <w:spacing w:line="240" w:lineRule="auto"/>
        <w:ind w:left="720" w:hanging="720"/>
        <w:jc w:val="both"/>
        <w:rPr>
          <w:rFonts w:ascii="Arial MT" w:hAnsi="Arial MT" w:cs="Times New Roman"/>
          <w:sz w:val="20"/>
          <w:szCs w:val="20"/>
          <w:lang w:val="en-GB"/>
        </w:rPr>
      </w:pPr>
      <w:r w:rsidRPr="00B5436E">
        <w:rPr>
          <w:rFonts w:ascii="Arial MT" w:hAnsi="Arial MT" w:cs="Times New Roman"/>
          <w:bCs/>
          <w:sz w:val="20"/>
          <w:szCs w:val="20"/>
        </w:rPr>
        <w:t>49.</w:t>
      </w:r>
      <w:r w:rsidR="00413E4B" w:rsidRPr="00B5436E">
        <w:rPr>
          <w:rFonts w:ascii="Arial MT" w:hAnsi="Arial MT" w:cs="Times New Roman"/>
          <w:bCs/>
          <w:sz w:val="20"/>
          <w:szCs w:val="20"/>
        </w:rPr>
        <w:tab/>
      </w:r>
      <w:proofErr w:type="spellStart"/>
      <w:r w:rsidR="009F06D6" w:rsidRPr="00612B25">
        <w:rPr>
          <w:rFonts w:ascii="Arial MT" w:hAnsi="Arial MT" w:cs="Times New Roman"/>
          <w:bCs/>
          <w:sz w:val="20"/>
          <w:szCs w:val="20"/>
        </w:rPr>
        <w:t>Jaenson</w:t>
      </w:r>
      <w:proofErr w:type="spellEnd"/>
      <w:r w:rsidR="009F06D6" w:rsidRPr="00612B25">
        <w:rPr>
          <w:rFonts w:ascii="Arial MT" w:hAnsi="Arial MT" w:cs="Times New Roman"/>
          <w:bCs/>
          <w:sz w:val="20"/>
          <w:szCs w:val="20"/>
        </w:rPr>
        <w:t xml:space="preserve">, T.G.T., </w:t>
      </w:r>
      <w:proofErr w:type="spellStart"/>
      <w:r w:rsidR="009F06D6" w:rsidRPr="00612B25">
        <w:rPr>
          <w:rFonts w:ascii="Arial MT" w:hAnsi="Arial MT" w:cs="Times New Roman"/>
          <w:bCs/>
          <w:sz w:val="20"/>
          <w:szCs w:val="20"/>
        </w:rPr>
        <w:t>Palsson</w:t>
      </w:r>
      <w:proofErr w:type="spellEnd"/>
      <w:r w:rsidR="009F06D6" w:rsidRPr="00612B25">
        <w:rPr>
          <w:rFonts w:ascii="Arial MT" w:hAnsi="Arial MT" w:cs="Times New Roman"/>
          <w:bCs/>
          <w:sz w:val="20"/>
          <w:szCs w:val="20"/>
        </w:rPr>
        <w:t xml:space="preserve">, K. et Borg-Karlson, A.K., 2006. </w:t>
      </w:r>
      <w:r w:rsidR="009F06D6" w:rsidRPr="00612B25">
        <w:rPr>
          <w:rFonts w:ascii="Arial MT" w:hAnsi="Arial MT" w:cs="Times New Roman"/>
          <w:sz w:val="20"/>
          <w:szCs w:val="20"/>
          <w:lang w:val="en-GB"/>
        </w:rPr>
        <w:t>Evaluation of extracts and oils of mosquito (</w:t>
      </w:r>
      <w:proofErr w:type="spellStart"/>
      <w:r w:rsidR="009F06D6" w:rsidRPr="00612B25">
        <w:rPr>
          <w:rFonts w:ascii="Arial MT" w:hAnsi="Arial MT" w:cs="Times New Roman"/>
          <w:sz w:val="20"/>
          <w:szCs w:val="20"/>
          <w:lang w:val="en-GB"/>
        </w:rPr>
        <w:t>Diptera</w:t>
      </w:r>
      <w:proofErr w:type="spellEnd"/>
      <w:r w:rsidR="009F06D6" w:rsidRPr="00612B25">
        <w:rPr>
          <w:rFonts w:ascii="Arial MT" w:hAnsi="Arial MT" w:cs="Times New Roman"/>
          <w:sz w:val="20"/>
          <w:szCs w:val="20"/>
          <w:lang w:val="en-GB"/>
        </w:rPr>
        <w:t xml:space="preserve">: Culicidae) repellent plants from Sweden and Guinea-Bissau. </w:t>
      </w:r>
      <w:r w:rsidR="009F06D6" w:rsidRPr="00097176">
        <w:rPr>
          <w:rFonts w:ascii="Arial MT" w:hAnsi="Arial MT" w:cs="Times New Roman"/>
          <w:i/>
          <w:iCs/>
          <w:sz w:val="20"/>
          <w:szCs w:val="20"/>
          <w:lang w:val="en-GB"/>
        </w:rPr>
        <w:t xml:space="preserve">J. Med. </w:t>
      </w:r>
      <w:proofErr w:type="spellStart"/>
      <w:r w:rsidR="009F06D6" w:rsidRPr="00097176">
        <w:rPr>
          <w:rFonts w:ascii="Arial MT" w:hAnsi="Arial MT" w:cs="Times New Roman"/>
          <w:i/>
          <w:iCs/>
          <w:sz w:val="20"/>
          <w:szCs w:val="20"/>
          <w:lang w:val="en-GB"/>
        </w:rPr>
        <w:t>Entomol</w:t>
      </w:r>
      <w:proofErr w:type="spellEnd"/>
      <w:r w:rsidR="009F06D6" w:rsidRPr="00612B25">
        <w:rPr>
          <w:rFonts w:ascii="Arial MT" w:hAnsi="Arial MT" w:cs="Times New Roman"/>
          <w:sz w:val="20"/>
          <w:szCs w:val="20"/>
          <w:lang w:val="en-GB"/>
        </w:rPr>
        <w:t>., 43 (1), 113-119.</w:t>
      </w:r>
    </w:p>
    <w:p w14:paraId="6C78E7C1" w14:textId="499D9D07" w:rsidR="009F06D6" w:rsidRPr="00612B25" w:rsidRDefault="005D6E30" w:rsidP="00612B25">
      <w:pPr>
        <w:spacing w:line="240" w:lineRule="auto"/>
        <w:ind w:left="720" w:hanging="720"/>
        <w:jc w:val="both"/>
        <w:rPr>
          <w:rFonts w:ascii="Arial MT" w:hAnsi="Arial MT" w:cs="Times New Roman"/>
          <w:color w:val="000000" w:themeColor="text1"/>
          <w:sz w:val="20"/>
          <w:szCs w:val="20"/>
          <w:lang w:val="en-GB"/>
        </w:rPr>
      </w:pPr>
      <w:r>
        <w:rPr>
          <w:rFonts w:ascii="Arial MT" w:hAnsi="Arial MT" w:cs="Times New Roman"/>
          <w:bCs/>
          <w:sz w:val="20"/>
          <w:szCs w:val="20"/>
          <w:lang w:val="en-GB"/>
        </w:rPr>
        <w:t>50.</w:t>
      </w:r>
      <w:r w:rsidR="00413E4B" w:rsidRPr="00612B25">
        <w:rPr>
          <w:rFonts w:ascii="Arial MT" w:hAnsi="Arial MT" w:cs="Times New Roman"/>
          <w:bCs/>
          <w:sz w:val="20"/>
          <w:szCs w:val="20"/>
          <w:lang w:val="en-GB"/>
        </w:rPr>
        <w:tab/>
      </w:r>
      <w:proofErr w:type="spellStart"/>
      <w:r w:rsidR="009F06D6" w:rsidRPr="00612B25">
        <w:rPr>
          <w:rFonts w:ascii="Arial MT" w:hAnsi="Arial MT" w:cs="Times New Roman"/>
          <w:bCs/>
          <w:color w:val="000000" w:themeColor="text1"/>
          <w:sz w:val="20"/>
          <w:szCs w:val="20"/>
          <w:lang w:val="en-GB"/>
        </w:rPr>
        <w:t>Peerzada</w:t>
      </w:r>
      <w:proofErr w:type="spellEnd"/>
      <w:r w:rsidR="009F06D6" w:rsidRPr="00612B25">
        <w:rPr>
          <w:rFonts w:ascii="Arial MT" w:hAnsi="Arial MT" w:cs="Times New Roman"/>
          <w:bCs/>
          <w:color w:val="000000" w:themeColor="text1"/>
          <w:sz w:val="20"/>
          <w:szCs w:val="20"/>
          <w:lang w:val="en-GB"/>
        </w:rPr>
        <w:t>, N., 1997.</w:t>
      </w:r>
      <w:r w:rsidR="009F06D6" w:rsidRPr="00612B25">
        <w:rPr>
          <w:rFonts w:ascii="Arial MT" w:hAnsi="Arial MT" w:cs="Times New Roman"/>
          <w:color w:val="000000" w:themeColor="text1"/>
          <w:sz w:val="20"/>
          <w:szCs w:val="20"/>
          <w:lang w:val="en-GB"/>
        </w:rPr>
        <w:t xml:space="preserve"> Chemical composition of the essential oil of </w:t>
      </w:r>
      <w:proofErr w:type="spellStart"/>
      <w:r w:rsidR="009F06D6" w:rsidRPr="00612B25">
        <w:rPr>
          <w:rFonts w:ascii="Arial MT" w:hAnsi="Arial MT" w:cs="Times New Roman"/>
          <w:i/>
          <w:iCs/>
          <w:color w:val="000000" w:themeColor="text1"/>
          <w:sz w:val="20"/>
          <w:szCs w:val="20"/>
          <w:lang w:val="en-GB"/>
        </w:rPr>
        <w:t>Hyptis</w:t>
      </w:r>
      <w:proofErr w:type="spellEnd"/>
      <w:r w:rsidR="009F06D6" w:rsidRPr="00612B25">
        <w:rPr>
          <w:rFonts w:ascii="Arial MT" w:hAnsi="Arial MT" w:cs="Times New Roman"/>
          <w:i/>
          <w:iCs/>
          <w:color w:val="000000" w:themeColor="text1"/>
          <w:sz w:val="20"/>
          <w:szCs w:val="20"/>
          <w:lang w:val="en-GB"/>
        </w:rPr>
        <w:t xml:space="preserve"> </w:t>
      </w:r>
      <w:proofErr w:type="spellStart"/>
      <w:r w:rsidR="009F06D6" w:rsidRPr="00612B25">
        <w:rPr>
          <w:rFonts w:ascii="Arial MT" w:hAnsi="Arial MT" w:cs="Times New Roman"/>
          <w:i/>
          <w:iCs/>
          <w:color w:val="000000" w:themeColor="text1"/>
          <w:sz w:val="20"/>
          <w:szCs w:val="20"/>
          <w:lang w:val="en-GB"/>
        </w:rPr>
        <w:t>suaveolens</w:t>
      </w:r>
      <w:proofErr w:type="spellEnd"/>
      <w:r w:rsidR="009F06D6" w:rsidRPr="00612B25">
        <w:rPr>
          <w:rFonts w:ascii="Arial MT" w:hAnsi="Arial MT" w:cs="Times New Roman"/>
          <w:color w:val="000000" w:themeColor="text1"/>
          <w:sz w:val="20"/>
          <w:szCs w:val="20"/>
          <w:lang w:val="en-GB"/>
        </w:rPr>
        <w:t xml:space="preserve">. </w:t>
      </w:r>
      <w:r w:rsidR="009F06D6" w:rsidRPr="00097176">
        <w:rPr>
          <w:rFonts w:ascii="Arial MT" w:hAnsi="Arial MT" w:cs="Times New Roman"/>
          <w:i/>
          <w:iCs/>
          <w:color w:val="000000" w:themeColor="text1"/>
          <w:sz w:val="20"/>
          <w:szCs w:val="20"/>
          <w:lang w:val="en-GB"/>
        </w:rPr>
        <w:t>Molecules</w:t>
      </w:r>
      <w:r w:rsidR="00097176">
        <w:rPr>
          <w:rFonts w:ascii="Arial MT" w:hAnsi="Arial MT" w:cs="Times New Roman"/>
          <w:color w:val="000000" w:themeColor="text1"/>
          <w:sz w:val="20"/>
          <w:szCs w:val="20"/>
          <w:lang w:val="en-GB"/>
        </w:rPr>
        <w:t>,</w:t>
      </w:r>
      <w:r w:rsidR="009F06D6" w:rsidRPr="00612B25">
        <w:rPr>
          <w:rFonts w:ascii="Arial MT" w:hAnsi="Arial MT" w:cs="Times New Roman"/>
          <w:color w:val="000000" w:themeColor="text1"/>
          <w:sz w:val="20"/>
          <w:szCs w:val="20"/>
          <w:lang w:val="en-GB"/>
        </w:rPr>
        <w:t xml:space="preserve"> 2, 165–168.</w:t>
      </w:r>
    </w:p>
    <w:p w14:paraId="7C9086F2" w14:textId="4DAA409E" w:rsidR="009F06D6" w:rsidRPr="00612B25" w:rsidRDefault="005D6E30" w:rsidP="00612B25">
      <w:pPr>
        <w:spacing w:line="240" w:lineRule="auto"/>
        <w:ind w:left="720" w:hanging="720"/>
        <w:jc w:val="both"/>
        <w:rPr>
          <w:rFonts w:ascii="Arial MT" w:hAnsi="Arial MT" w:cs="Times New Roman"/>
          <w:sz w:val="20"/>
          <w:szCs w:val="20"/>
          <w:lang w:val="en-GB"/>
        </w:rPr>
      </w:pPr>
      <w:r>
        <w:rPr>
          <w:rFonts w:ascii="Arial MT" w:hAnsi="Arial MT" w:cs="Times New Roman"/>
          <w:bCs/>
          <w:sz w:val="20"/>
          <w:szCs w:val="20"/>
          <w:lang w:val="en-GB"/>
        </w:rPr>
        <w:t>51.</w:t>
      </w:r>
      <w:r w:rsidR="00413E4B" w:rsidRPr="00612B25">
        <w:rPr>
          <w:rFonts w:ascii="Arial MT" w:hAnsi="Arial MT" w:cs="Times New Roman"/>
          <w:bCs/>
          <w:sz w:val="20"/>
          <w:szCs w:val="20"/>
          <w:lang w:val="en-GB"/>
        </w:rPr>
        <w:tab/>
      </w:r>
      <w:r w:rsidR="009F06D6" w:rsidRPr="00612B25">
        <w:rPr>
          <w:rFonts w:ascii="Arial MT" w:hAnsi="Arial MT" w:cs="Times New Roman"/>
          <w:bCs/>
          <w:sz w:val="20"/>
          <w:szCs w:val="20"/>
          <w:lang w:val="en-GB"/>
        </w:rPr>
        <w:t xml:space="preserve">Khan, M.A., et </w:t>
      </w:r>
      <w:proofErr w:type="spellStart"/>
      <w:r w:rsidR="009F06D6" w:rsidRPr="00612B25">
        <w:rPr>
          <w:rFonts w:ascii="Arial MT" w:hAnsi="Arial MT" w:cs="Times New Roman"/>
          <w:bCs/>
          <w:sz w:val="20"/>
          <w:szCs w:val="20"/>
          <w:lang w:val="en-GB"/>
        </w:rPr>
        <w:t>Abideen</w:t>
      </w:r>
      <w:proofErr w:type="spellEnd"/>
      <w:r w:rsidR="009F06D6" w:rsidRPr="00612B25">
        <w:rPr>
          <w:rFonts w:ascii="Arial MT" w:hAnsi="Arial MT" w:cs="Times New Roman"/>
          <w:bCs/>
          <w:sz w:val="20"/>
          <w:szCs w:val="20"/>
          <w:lang w:val="en-GB"/>
        </w:rPr>
        <w:t>, Z., 2014.</w:t>
      </w:r>
      <w:r w:rsidR="009F06D6" w:rsidRPr="00612B25">
        <w:rPr>
          <w:rFonts w:ascii="Arial MT" w:hAnsi="Arial MT" w:cs="Times New Roman"/>
          <w:sz w:val="20"/>
          <w:szCs w:val="20"/>
          <w:lang w:val="en-GB"/>
        </w:rPr>
        <w:t xml:space="preserve"> Essential oils from aromatic plants as insecticidal agents: Their role and effectiveness. </w:t>
      </w:r>
      <w:r w:rsidR="009F06D6" w:rsidRPr="00097176">
        <w:rPr>
          <w:rFonts w:ascii="Arial MT" w:hAnsi="Arial MT" w:cs="Times New Roman"/>
          <w:i/>
          <w:iCs/>
          <w:sz w:val="20"/>
          <w:szCs w:val="20"/>
          <w:lang w:val="en-GB"/>
        </w:rPr>
        <w:t>International Journal of Plant Research</w:t>
      </w:r>
      <w:r w:rsidR="009F06D6" w:rsidRPr="00612B25">
        <w:rPr>
          <w:rFonts w:ascii="Arial MT" w:hAnsi="Arial MT" w:cs="Times New Roman"/>
          <w:sz w:val="20"/>
          <w:szCs w:val="20"/>
          <w:lang w:val="en-GB"/>
        </w:rPr>
        <w:t>., 27, 34-41.</w:t>
      </w:r>
    </w:p>
    <w:p w14:paraId="7E70DDC8" w14:textId="7F2EB30D" w:rsidR="009F06D6" w:rsidRPr="00612B25" w:rsidRDefault="005D6E30" w:rsidP="00612B25">
      <w:pPr>
        <w:spacing w:line="240" w:lineRule="auto"/>
        <w:ind w:left="720" w:hanging="720"/>
        <w:jc w:val="both"/>
        <w:rPr>
          <w:rFonts w:ascii="Arial MT" w:hAnsi="Arial MT" w:cs="Times New Roman"/>
          <w:sz w:val="20"/>
          <w:szCs w:val="20"/>
          <w:lang w:val="en-GB"/>
        </w:rPr>
      </w:pPr>
      <w:r>
        <w:rPr>
          <w:rFonts w:ascii="Arial MT" w:eastAsia="Times New Roman" w:hAnsi="Arial MT" w:cs="Times New Roman"/>
          <w:bCs/>
          <w:sz w:val="20"/>
          <w:szCs w:val="20"/>
          <w:lang w:val="en-GB" w:eastAsia="fr-FR"/>
        </w:rPr>
        <w:t>52.</w:t>
      </w:r>
      <w:r w:rsidR="00413E4B" w:rsidRPr="00612B25">
        <w:rPr>
          <w:rFonts w:ascii="Arial MT" w:eastAsia="Times New Roman" w:hAnsi="Arial MT" w:cs="Times New Roman"/>
          <w:bCs/>
          <w:sz w:val="20"/>
          <w:szCs w:val="20"/>
          <w:lang w:val="en-GB" w:eastAsia="fr-FR"/>
        </w:rPr>
        <w:tab/>
      </w:r>
      <w:proofErr w:type="spellStart"/>
      <w:r w:rsidR="009F06D6" w:rsidRPr="00612B25">
        <w:rPr>
          <w:rFonts w:ascii="Arial MT" w:hAnsi="Arial MT" w:cs="Times New Roman"/>
          <w:bCs/>
          <w:sz w:val="20"/>
          <w:szCs w:val="20"/>
          <w:lang w:val="en-GB"/>
        </w:rPr>
        <w:t>Diop</w:t>
      </w:r>
      <w:proofErr w:type="spellEnd"/>
      <w:r w:rsidR="009F06D6" w:rsidRPr="00612B25">
        <w:rPr>
          <w:rFonts w:ascii="Arial MT" w:hAnsi="Arial MT" w:cs="Times New Roman"/>
          <w:bCs/>
          <w:sz w:val="20"/>
          <w:szCs w:val="20"/>
          <w:lang w:val="en-GB"/>
        </w:rPr>
        <w:t xml:space="preserve">, S.M., </w:t>
      </w:r>
      <w:proofErr w:type="spellStart"/>
      <w:r w:rsidR="009F06D6" w:rsidRPr="00612B25">
        <w:rPr>
          <w:rFonts w:ascii="Arial MT" w:hAnsi="Arial MT" w:cs="Times New Roman"/>
          <w:bCs/>
          <w:sz w:val="20"/>
          <w:szCs w:val="20"/>
          <w:lang w:val="en-GB"/>
        </w:rPr>
        <w:t>Gueye</w:t>
      </w:r>
      <w:proofErr w:type="spellEnd"/>
      <w:r w:rsidR="009F06D6" w:rsidRPr="00612B25">
        <w:rPr>
          <w:rFonts w:ascii="Arial MT" w:hAnsi="Arial MT" w:cs="Times New Roman"/>
          <w:bCs/>
          <w:sz w:val="20"/>
          <w:szCs w:val="20"/>
          <w:lang w:val="en-GB"/>
        </w:rPr>
        <w:t xml:space="preserve">, M.T., Ndiaye, E.H.B., Thiam, A., </w:t>
      </w:r>
      <w:proofErr w:type="spellStart"/>
      <w:r w:rsidR="009F06D6" w:rsidRPr="00612B25">
        <w:rPr>
          <w:rFonts w:ascii="Arial MT" w:hAnsi="Arial MT" w:cs="Times New Roman"/>
          <w:bCs/>
          <w:sz w:val="20"/>
          <w:szCs w:val="20"/>
          <w:lang w:val="en-GB"/>
        </w:rPr>
        <w:t>Cissokho</w:t>
      </w:r>
      <w:proofErr w:type="spellEnd"/>
      <w:r w:rsidR="009F06D6" w:rsidRPr="00612B25">
        <w:rPr>
          <w:rFonts w:ascii="Arial MT" w:hAnsi="Arial MT" w:cs="Times New Roman"/>
          <w:bCs/>
          <w:sz w:val="20"/>
          <w:szCs w:val="20"/>
          <w:lang w:val="en-GB"/>
        </w:rPr>
        <w:t xml:space="preserve">, P.S., </w:t>
      </w:r>
      <w:proofErr w:type="spellStart"/>
      <w:r w:rsidR="009F06D6" w:rsidRPr="00612B25">
        <w:rPr>
          <w:rFonts w:ascii="Arial MT" w:hAnsi="Arial MT" w:cs="Times New Roman"/>
          <w:bCs/>
          <w:sz w:val="20"/>
          <w:szCs w:val="20"/>
          <w:lang w:val="en-GB"/>
        </w:rPr>
        <w:t>Sanghare</w:t>
      </w:r>
      <w:proofErr w:type="spellEnd"/>
      <w:r w:rsidR="009F06D6" w:rsidRPr="00612B25">
        <w:rPr>
          <w:rFonts w:ascii="Arial MT" w:hAnsi="Arial MT" w:cs="Times New Roman"/>
          <w:bCs/>
          <w:sz w:val="20"/>
          <w:szCs w:val="20"/>
          <w:lang w:val="en-GB"/>
        </w:rPr>
        <w:t xml:space="preserve">, C.H. and </w:t>
      </w:r>
      <w:proofErr w:type="spellStart"/>
      <w:r w:rsidR="009F06D6" w:rsidRPr="00612B25">
        <w:rPr>
          <w:rFonts w:ascii="Arial MT" w:hAnsi="Arial MT" w:cs="Times New Roman"/>
          <w:bCs/>
          <w:sz w:val="20"/>
          <w:szCs w:val="20"/>
          <w:lang w:val="en-GB"/>
        </w:rPr>
        <w:t>Fauconnier</w:t>
      </w:r>
      <w:proofErr w:type="spellEnd"/>
      <w:r w:rsidR="009F06D6" w:rsidRPr="00612B25">
        <w:rPr>
          <w:rFonts w:ascii="Arial MT" w:hAnsi="Arial MT" w:cs="Times New Roman"/>
          <w:bCs/>
          <w:sz w:val="20"/>
          <w:szCs w:val="20"/>
          <w:lang w:val="en-GB"/>
        </w:rPr>
        <w:t>, M-L. 2021.</w:t>
      </w:r>
      <w:r w:rsidR="009F06D6" w:rsidRPr="00612B25">
        <w:rPr>
          <w:rFonts w:ascii="Arial MT" w:hAnsi="Arial MT" w:cs="Times New Roman"/>
          <w:sz w:val="20"/>
          <w:szCs w:val="20"/>
          <w:lang w:val="en-GB"/>
        </w:rPr>
        <w:t xml:space="preserve"> Antioxidant and insecticidal activities of Mentha </w:t>
      </w:r>
      <w:r w:rsidR="009F06D6" w:rsidRPr="00612B25">
        <w:rPr>
          <w:rFonts w:ascii="Arial MT" w:hAnsi="Arial MT" w:cs="Times New Roman"/>
          <w:i/>
          <w:iCs/>
          <w:sz w:val="20"/>
          <w:szCs w:val="20"/>
          <w:lang w:val="en-GB"/>
        </w:rPr>
        <w:t>arvensis</w:t>
      </w:r>
      <w:r w:rsidR="009F06D6" w:rsidRPr="00612B25">
        <w:rPr>
          <w:rFonts w:ascii="Arial MT" w:hAnsi="Arial MT" w:cs="Times New Roman"/>
          <w:sz w:val="20"/>
          <w:szCs w:val="20"/>
          <w:lang w:val="en-GB"/>
        </w:rPr>
        <w:t xml:space="preserve"> L. essential oils from Senegal. </w:t>
      </w:r>
      <w:r w:rsidR="009F06D6" w:rsidRPr="00097176">
        <w:rPr>
          <w:rFonts w:ascii="Arial MT" w:hAnsi="Arial MT" w:cs="Times New Roman"/>
          <w:i/>
          <w:iCs/>
          <w:sz w:val="20"/>
          <w:szCs w:val="20"/>
          <w:lang w:val="en-GB"/>
        </w:rPr>
        <w:t>Int. J. Biol. Chem. Sci</w:t>
      </w:r>
      <w:r w:rsidR="009F06D6" w:rsidRPr="00612B25">
        <w:rPr>
          <w:rFonts w:ascii="Arial MT" w:hAnsi="Arial MT" w:cs="Times New Roman"/>
          <w:sz w:val="20"/>
          <w:szCs w:val="20"/>
          <w:lang w:val="en-GB"/>
        </w:rPr>
        <w:t>., 15(3), 966-975.</w:t>
      </w:r>
    </w:p>
    <w:p w14:paraId="6E09D4BC" w14:textId="4D5D1756" w:rsidR="009F06D6" w:rsidRPr="00612B25" w:rsidRDefault="005D6E30" w:rsidP="00612B25">
      <w:pPr>
        <w:spacing w:line="240" w:lineRule="auto"/>
        <w:ind w:left="720" w:hanging="720"/>
        <w:jc w:val="both"/>
        <w:rPr>
          <w:rFonts w:ascii="Arial MT" w:hAnsi="Arial MT" w:cs="Times New Roman"/>
          <w:sz w:val="20"/>
          <w:szCs w:val="20"/>
          <w:lang w:val="en-GB"/>
        </w:rPr>
      </w:pPr>
      <w:r>
        <w:rPr>
          <w:rFonts w:ascii="Arial MT" w:eastAsia="Times New Roman" w:hAnsi="Arial MT" w:cs="Times New Roman"/>
          <w:bCs/>
          <w:sz w:val="20"/>
          <w:szCs w:val="20"/>
          <w:lang w:val="en-GB" w:eastAsia="fr-FR"/>
        </w:rPr>
        <w:t>53.</w:t>
      </w:r>
      <w:r w:rsidR="00413E4B" w:rsidRPr="00612B25">
        <w:rPr>
          <w:rFonts w:ascii="Arial MT" w:eastAsia="Times New Roman" w:hAnsi="Arial MT" w:cs="Times New Roman"/>
          <w:bCs/>
          <w:sz w:val="20"/>
          <w:szCs w:val="20"/>
          <w:lang w:val="en-GB" w:eastAsia="fr-FR"/>
        </w:rPr>
        <w:tab/>
      </w:r>
      <w:r w:rsidR="009F06D6" w:rsidRPr="00612B25">
        <w:rPr>
          <w:rFonts w:ascii="Arial MT" w:hAnsi="Arial MT" w:cs="Times New Roman"/>
          <w:bCs/>
          <w:sz w:val="20"/>
          <w:szCs w:val="20"/>
          <w:lang w:val="en-GB"/>
        </w:rPr>
        <w:t>Friedman, M., 2002.</w:t>
      </w:r>
      <w:r w:rsidR="009F06D6" w:rsidRPr="00612B25">
        <w:rPr>
          <w:rFonts w:ascii="Arial MT" w:hAnsi="Arial MT" w:cs="Times New Roman"/>
          <w:sz w:val="20"/>
          <w:szCs w:val="20"/>
          <w:lang w:val="en-GB"/>
        </w:rPr>
        <w:t xml:space="preserve"> Tomato glycoalkaloids: role in the plant and in the diet. </w:t>
      </w:r>
      <w:r w:rsidR="009F06D6" w:rsidRPr="00097176">
        <w:rPr>
          <w:rFonts w:ascii="Arial MT" w:hAnsi="Arial MT" w:cs="Times New Roman"/>
          <w:i/>
          <w:iCs/>
          <w:sz w:val="20"/>
          <w:szCs w:val="20"/>
          <w:lang w:val="en-GB"/>
        </w:rPr>
        <w:t>Journal of Agricultural and Food Chemistry</w:t>
      </w:r>
      <w:r w:rsidR="009F06D6" w:rsidRPr="00612B25">
        <w:rPr>
          <w:rFonts w:ascii="Arial MT" w:hAnsi="Arial MT" w:cs="Times New Roman"/>
          <w:sz w:val="20"/>
          <w:szCs w:val="20"/>
          <w:lang w:val="en-GB"/>
        </w:rPr>
        <w:t>., 50(21), 5751-5780.</w:t>
      </w:r>
    </w:p>
    <w:p w14:paraId="66F9E97D" w14:textId="79CAF8CE" w:rsidR="009F06D6" w:rsidRPr="00612B25" w:rsidRDefault="009F06D6" w:rsidP="00612B25">
      <w:pPr>
        <w:spacing w:line="240" w:lineRule="auto"/>
        <w:ind w:left="720" w:hanging="720"/>
        <w:jc w:val="both"/>
        <w:rPr>
          <w:rStyle w:val="Hyperlink"/>
          <w:rFonts w:ascii="Arial MT" w:hAnsi="Arial MT" w:cs="Times New Roman"/>
          <w:color w:val="000000" w:themeColor="text1"/>
          <w:sz w:val="20"/>
          <w:szCs w:val="20"/>
          <w:u w:val="none"/>
          <w:lang w:val="en-GB"/>
        </w:rPr>
      </w:pPr>
      <w:r w:rsidRPr="00612B25">
        <w:rPr>
          <w:rFonts w:ascii="Arial MT" w:eastAsia="Times New Roman" w:hAnsi="Arial MT" w:cs="Times New Roman"/>
          <w:bCs/>
          <w:sz w:val="20"/>
          <w:szCs w:val="20"/>
          <w:lang w:val="en-GB" w:eastAsia="fr-FR"/>
        </w:rPr>
        <w:t>54</w:t>
      </w:r>
      <w:r w:rsidR="0068045F">
        <w:rPr>
          <w:rFonts w:ascii="Arial MT" w:eastAsia="Times New Roman" w:hAnsi="Arial MT" w:cs="Times New Roman"/>
          <w:bCs/>
          <w:color w:val="000000" w:themeColor="text1"/>
          <w:sz w:val="20"/>
          <w:szCs w:val="20"/>
          <w:lang w:val="en-GB" w:eastAsia="fr-FR"/>
        </w:rPr>
        <w:t>.</w:t>
      </w:r>
      <w:r w:rsidR="00413E4B" w:rsidRPr="00612B25">
        <w:rPr>
          <w:rFonts w:ascii="Arial MT" w:eastAsia="Times New Roman" w:hAnsi="Arial MT" w:cs="Times New Roman"/>
          <w:bCs/>
          <w:color w:val="000000" w:themeColor="text1"/>
          <w:sz w:val="20"/>
          <w:szCs w:val="20"/>
          <w:lang w:val="en-GB" w:eastAsia="fr-FR"/>
        </w:rPr>
        <w:tab/>
      </w:r>
      <w:proofErr w:type="spellStart"/>
      <w:r w:rsidRPr="00612B25">
        <w:rPr>
          <w:rStyle w:val="Hyperlink"/>
          <w:rFonts w:ascii="Arial MT" w:hAnsi="Arial MT" w:cs="Times New Roman"/>
          <w:bCs/>
          <w:color w:val="000000" w:themeColor="text1"/>
          <w:sz w:val="20"/>
          <w:szCs w:val="20"/>
          <w:u w:val="none"/>
          <w:lang w:val="en-GB"/>
        </w:rPr>
        <w:t>Feyereisen</w:t>
      </w:r>
      <w:proofErr w:type="spellEnd"/>
      <w:r w:rsidRPr="00612B25">
        <w:rPr>
          <w:rStyle w:val="Hyperlink"/>
          <w:rFonts w:ascii="Arial MT" w:hAnsi="Arial MT" w:cs="Times New Roman"/>
          <w:bCs/>
          <w:color w:val="000000" w:themeColor="text1"/>
          <w:sz w:val="20"/>
          <w:szCs w:val="20"/>
          <w:u w:val="none"/>
          <w:lang w:val="en-GB"/>
        </w:rPr>
        <w:t>, R., 2006.</w:t>
      </w:r>
      <w:r w:rsidRPr="00612B25">
        <w:rPr>
          <w:rStyle w:val="Hyperlink"/>
          <w:rFonts w:ascii="Arial MT" w:hAnsi="Arial MT" w:cs="Times New Roman"/>
          <w:color w:val="000000" w:themeColor="text1"/>
          <w:sz w:val="20"/>
          <w:szCs w:val="20"/>
          <w:u w:val="none"/>
          <w:lang w:val="en-GB"/>
        </w:rPr>
        <w:t xml:space="preserve"> Insect cytochrome P450 enzymes. Annual Review of Entomology. 51, 259-275.</w:t>
      </w:r>
    </w:p>
    <w:p w14:paraId="74A6BE0F" w14:textId="43F7E630" w:rsidR="009F06D6" w:rsidRPr="00612B25" w:rsidRDefault="0068045F" w:rsidP="00612B25">
      <w:pPr>
        <w:spacing w:line="240" w:lineRule="auto"/>
        <w:ind w:left="720" w:hanging="720"/>
        <w:jc w:val="both"/>
        <w:rPr>
          <w:rFonts w:ascii="Arial MT" w:hAnsi="Arial MT" w:cs="Times New Roman"/>
          <w:color w:val="000000" w:themeColor="text1"/>
          <w:sz w:val="20"/>
          <w:szCs w:val="20"/>
          <w:lang w:val="en-GB"/>
        </w:rPr>
      </w:pPr>
      <w:r>
        <w:rPr>
          <w:rFonts w:ascii="Arial MT" w:eastAsia="Times New Roman" w:hAnsi="Arial MT" w:cs="Times New Roman"/>
          <w:bCs/>
          <w:sz w:val="20"/>
          <w:szCs w:val="20"/>
          <w:lang w:val="en-GB" w:eastAsia="fr-FR"/>
        </w:rPr>
        <w:t>55.</w:t>
      </w:r>
      <w:r w:rsidR="00413E4B" w:rsidRPr="00612B25">
        <w:rPr>
          <w:rFonts w:ascii="Arial MT" w:eastAsia="Times New Roman" w:hAnsi="Arial MT" w:cs="Times New Roman"/>
          <w:bCs/>
          <w:sz w:val="20"/>
          <w:szCs w:val="20"/>
          <w:lang w:val="en-GB" w:eastAsia="fr-FR"/>
        </w:rPr>
        <w:tab/>
      </w:r>
      <w:proofErr w:type="spellStart"/>
      <w:r w:rsidR="009F06D6" w:rsidRPr="00612B25">
        <w:rPr>
          <w:rFonts w:ascii="Arial MT" w:hAnsi="Arial MT" w:cs="Times New Roman"/>
          <w:bCs/>
          <w:color w:val="000000" w:themeColor="text1"/>
          <w:sz w:val="20"/>
          <w:szCs w:val="20"/>
          <w:lang w:val="en-GB"/>
        </w:rPr>
        <w:t>Klaassen</w:t>
      </w:r>
      <w:proofErr w:type="spellEnd"/>
      <w:r w:rsidR="009F06D6" w:rsidRPr="00612B25">
        <w:rPr>
          <w:rFonts w:ascii="Arial MT" w:hAnsi="Arial MT" w:cs="Times New Roman"/>
          <w:bCs/>
          <w:color w:val="000000" w:themeColor="text1"/>
          <w:sz w:val="20"/>
          <w:szCs w:val="20"/>
          <w:lang w:val="en-GB"/>
        </w:rPr>
        <w:t xml:space="preserve">, C. D., et Watkins, J. B., 2015. </w:t>
      </w:r>
      <w:proofErr w:type="spellStart"/>
      <w:r w:rsidR="009F06D6" w:rsidRPr="00612B25">
        <w:rPr>
          <w:rFonts w:ascii="Arial MT" w:hAnsi="Arial MT" w:cs="Times New Roman"/>
          <w:color w:val="000000" w:themeColor="text1"/>
          <w:sz w:val="20"/>
          <w:szCs w:val="20"/>
          <w:lang w:val="en-GB"/>
        </w:rPr>
        <w:t>Casarett</w:t>
      </w:r>
      <w:proofErr w:type="spellEnd"/>
      <w:r w:rsidR="009F06D6" w:rsidRPr="00612B25">
        <w:rPr>
          <w:rFonts w:ascii="Arial MT" w:hAnsi="Arial MT" w:cs="Times New Roman"/>
          <w:color w:val="000000" w:themeColor="text1"/>
          <w:sz w:val="20"/>
          <w:szCs w:val="20"/>
          <w:lang w:val="en-GB"/>
        </w:rPr>
        <w:t xml:space="preserve"> and </w:t>
      </w:r>
      <w:proofErr w:type="spellStart"/>
      <w:r w:rsidR="009F06D6" w:rsidRPr="00612B25">
        <w:rPr>
          <w:rFonts w:ascii="Arial MT" w:hAnsi="Arial MT" w:cs="Times New Roman"/>
          <w:color w:val="000000" w:themeColor="text1"/>
          <w:sz w:val="20"/>
          <w:szCs w:val="20"/>
          <w:lang w:val="en-GB"/>
        </w:rPr>
        <w:t>Doull's</w:t>
      </w:r>
      <w:proofErr w:type="spellEnd"/>
      <w:r w:rsidR="009F06D6" w:rsidRPr="00612B25">
        <w:rPr>
          <w:rFonts w:ascii="Arial MT" w:hAnsi="Arial MT" w:cs="Times New Roman"/>
          <w:color w:val="000000" w:themeColor="text1"/>
          <w:sz w:val="20"/>
          <w:szCs w:val="20"/>
          <w:lang w:val="en-GB"/>
        </w:rPr>
        <w:t xml:space="preserve"> Toxicology: The Basic Science of Poisons (9th ed.). McGraw-Hill.</w:t>
      </w:r>
    </w:p>
    <w:p w14:paraId="5421965B" w14:textId="0B12C740" w:rsidR="009F06D6" w:rsidRPr="00612B25" w:rsidRDefault="008C3275" w:rsidP="00612B25">
      <w:pPr>
        <w:spacing w:line="240" w:lineRule="auto"/>
        <w:ind w:left="720" w:hanging="720"/>
        <w:jc w:val="both"/>
        <w:rPr>
          <w:rFonts w:ascii="Arial MT" w:hAnsi="Arial MT" w:cs="Times New Roman"/>
          <w:sz w:val="20"/>
          <w:szCs w:val="20"/>
          <w:lang w:val="en-GB"/>
        </w:rPr>
      </w:pPr>
      <w:r>
        <w:rPr>
          <w:rFonts w:ascii="Arial MT" w:eastAsia="Times New Roman" w:hAnsi="Arial MT" w:cs="Times New Roman"/>
          <w:bCs/>
          <w:sz w:val="20"/>
          <w:szCs w:val="20"/>
          <w:lang w:val="en-GB" w:eastAsia="fr-FR"/>
        </w:rPr>
        <w:t>56.</w:t>
      </w:r>
      <w:r w:rsidR="00413E4B" w:rsidRPr="00612B25">
        <w:rPr>
          <w:rFonts w:ascii="Arial MT" w:eastAsia="Times New Roman" w:hAnsi="Arial MT" w:cs="Times New Roman"/>
          <w:bCs/>
          <w:sz w:val="20"/>
          <w:szCs w:val="20"/>
          <w:lang w:val="en-GB" w:eastAsia="fr-FR"/>
        </w:rPr>
        <w:tab/>
      </w:r>
      <w:r w:rsidR="009F06D6" w:rsidRPr="00B5436E">
        <w:rPr>
          <w:rFonts w:ascii="Arial MT" w:hAnsi="Arial MT" w:cs="Times New Roman"/>
          <w:bCs/>
          <w:sz w:val="20"/>
          <w:szCs w:val="20"/>
          <w:lang w:val="en-US"/>
        </w:rPr>
        <w:t xml:space="preserve">Scharf, M.E., et Bennett, G.W., 2013. </w:t>
      </w:r>
      <w:r w:rsidR="009F06D6" w:rsidRPr="00612B25">
        <w:rPr>
          <w:rFonts w:ascii="Arial MT" w:hAnsi="Arial MT" w:cs="Times New Roman"/>
          <w:sz w:val="20"/>
          <w:szCs w:val="20"/>
          <w:lang w:val="en-GB"/>
        </w:rPr>
        <w:t>Insecticide Toxicology: Mechanisms and Modes of Action. Elsevier. ISBN: 9780123964805.</w:t>
      </w:r>
    </w:p>
    <w:p w14:paraId="362FA0B5" w14:textId="2526E544" w:rsidR="009F06D6" w:rsidRPr="00612B25" w:rsidRDefault="008C3275" w:rsidP="00612B25">
      <w:pPr>
        <w:autoSpaceDE w:val="0"/>
        <w:autoSpaceDN w:val="0"/>
        <w:adjustRightInd w:val="0"/>
        <w:spacing w:before="120" w:line="240" w:lineRule="auto"/>
        <w:ind w:left="720" w:hanging="720"/>
        <w:jc w:val="both"/>
        <w:rPr>
          <w:rFonts w:ascii="Arial MT" w:hAnsi="Arial MT" w:cs="Times New Roman"/>
          <w:color w:val="0D0D0D" w:themeColor="text1" w:themeTint="F2"/>
          <w:sz w:val="20"/>
          <w:szCs w:val="20"/>
          <w:lang w:val="en-GB"/>
        </w:rPr>
      </w:pPr>
      <w:r>
        <w:rPr>
          <w:rFonts w:ascii="Arial MT" w:eastAsia="Times New Roman" w:hAnsi="Arial MT" w:cs="Times New Roman"/>
          <w:bCs/>
          <w:sz w:val="20"/>
          <w:szCs w:val="20"/>
          <w:lang w:val="en-GB" w:eastAsia="fr-FR"/>
        </w:rPr>
        <w:t>57.</w:t>
      </w:r>
      <w:r w:rsidR="00413E4B" w:rsidRPr="00612B25">
        <w:rPr>
          <w:rFonts w:ascii="Arial MT" w:eastAsia="Times New Roman" w:hAnsi="Arial MT" w:cs="Times New Roman"/>
          <w:bCs/>
          <w:sz w:val="20"/>
          <w:szCs w:val="20"/>
          <w:lang w:val="en-GB" w:eastAsia="fr-FR"/>
        </w:rPr>
        <w:tab/>
      </w:r>
      <w:r w:rsidR="009F06D6" w:rsidRPr="00612B25">
        <w:rPr>
          <w:rFonts w:ascii="Arial MT" w:hAnsi="Arial MT" w:cs="Times New Roman"/>
          <w:bCs/>
          <w:color w:val="0D0D0D" w:themeColor="text1" w:themeTint="F2"/>
          <w:sz w:val="20"/>
          <w:szCs w:val="20"/>
          <w:lang w:val="en-GB"/>
        </w:rPr>
        <w:t xml:space="preserve">West, J. R., 1990. </w:t>
      </w:r>
      <w:r w:rsidR="009F06D6" w:rsidRPr="00612B25">
        <w:rPr>
          <w:rFonts w:ascii="Arial MT" w:hAnsi="Arial MT" w:cs="Times New Roman"/>
          <w:color w:val="0D0D0D" w:themeColor="text1" w:themeTint="F2"/>
          <w:sz w:val="20"/>
          <w:szCs w:val="20"/>
          <w:lang w:val="en-GB"/>
        </w:rPr>
        <w:t xml:space="preserve">Size, dose, and toxicity: A review of basic principles and their application. </w:t>
      </w:r>
      <w:r w:rsidR="009F06D6" w:rsidRPr="00097176">
        <w:rPr>
          <w:rFonts w:ascii="Arial MT" w:hAnsi="Arial MT" w:cs="Times New Roman"/>
          <w:i/>
          <w:iCs/>
          <w:color w:val="0D0D0D" w:themeColor="text1" w:themeTint="F2"/>
          <w:sz w:val="20"/>
          <w:szCs w:val="20"/>
          <w:lang w:val="en-GB"/>
        </w:rPr>
        <w:t>Environmental Toxicology and Chemistry</w:t>
      </w:r>
      <w:r w:rsidR="009F06D6" w:rsidRPr="00612B25">
        <w:rPr>
          <w:rFonts w:ascii="Arial MT" w:hAnsi="Arial MT" w:cs="Times New Roman"/>
          <w:color w:val="0D0D0D" w:themeColor="text1" w:themeTint="F2"/>
          <w:sz w:val="20"/>
          <w:szCs w:val="20"/>
          <w:lang w:val="en-GB"/>
        </w:rPr>
        <w:t>., 9(7), 989-994.</w:t>
      </w:r>
    </w:p>
    <w:p w14:paraId="4A0BC5BC" w14:textId="64B24482" w:rsidR="009F06D6" w:rsidRPr="00612B25" w:rsidRDefault="008C3275" w:rsidP="00612B25">
      <w:pPr>
        <w:spacing w:line="240" w:lineRule="auto"/>
        <w:ind w:left="720" w:hanging="720"/>
        <w:jc w:val="both"/>
        <w:rPr>
          <w:rFonts w:ascii="Arial MT" w:hAnsi="Arial MT" w:cs="Times New Roman"/>
          <w:sz w:val="20"/>
          <w:szCs w:val="20"/>
          <w:lang w:val="pt-BR"/>
        </w:rPr>
      </w:pPr>
      <w:r>
        <w:rPr>
          <w:rFonts w:ascii="Arial MT" w:eastAsia="Times New Roman" w:hAnsi="Arial MT" w:cs="Times New Roman"/>
          <w:bCs/>
          <w:sz w:val="20"/>
          <w:szCs w:val="20"/>
          <w:lang w:val="en-GB" w:eastAsia="fr-FR"/>
        </w:rPr>
        <w:t>58.</w:t>
      </w:r>
      <w:r w:rsidR="00413E4B" w:rsidRPr="00612B25">
        <w:rPr>
          <w:rFonts w:ascii="Arial MT" w:eastAsia="Times New Roman" w:hAnsi="Arial MT" w:cs="Times New Roman"/>
          <w:bCs/>
          <w:sz w:val="20"/>
          <w:szCs w:val="20"/>
          <w:lang w:val="en-GB" w:eastAsia="fr-FR"/>
        </w:rPr>
        <w:tab/>
      </w:r>
      <w:proofErr w:type="spellStart"/>
      <w:r w:rsidR="009F06D6" w:rsidRPr="00612B25">
        <w:rPr>
          <w:rFonts w:ascii="Arial MT" w:hAnsi="Arial MT" w:cs="Times New Roman"/>
          <w:bCs/>
          <w:sz w:val="20"/>
          <w:szCs w:val="20"/>
          <w:lang w:val="en-GB"/>
        </w:rPr>
        <w:t>Ghedira</w:t>
      </w:r>
      <w:proofErr w:type="spellEnd"/>
      <w:r w:rsidR="009F06D6" w:rsidRPr="00612B25">
        <w:rPr>
          <w:rFonts w:ascii="Arial MT" w:hAnsi="Arial MT" w:cs="Times New Roman"/>
          <w:bCs/>
          <w:sz w:val="20"/>
          <w:szCs w:val="20"/>
          <w:lang w:val="en-GB"/>
        </w:rPr>
        <w:t xml:space="preserve">, K., Goetz, P., 2014. </w:t>
      </w:r>
      <w:r w:rsidR="009F06D6" w:rsidRPr="00612B25">
        <w:rPr>
          <w:rFonts w:ascii="Arial MT" w:hAnsi="Arial MT" w:cs="Times New Roman"/>
          <w:i/>
          <w:iCs/>
          <w:sz w:val="20"/>
          <w:szCs w:val="20"/>
          <w:lang w:val="pt-BR"/>
        </w:rPr>
        <w:t>Azadirachta indica</w:t>
      </w:r>
      <w:r w:rsidR="009F06D6" w:rsidRPr="00612B25">
        <w:rPr>
          <w:rFonts w:ascii="Arial MT" w:hAnsi="Arial MT" w:cs="Times New Roman"/>
          <w:sz w:val="20"/>
          <w:szCs w:val="20"/>
          <w:lang w:val="pt-BR"/>
        </w:rPr>
        <w:t xml:space="preserve"> A. Juss- Neem, Meliaceae. </w:t>
      </w:r>
      <w:r w:rsidR="009F06D6" w:rsidRPr="00097176">
        <w:rPr>
          <w:rFonts w:ascii="Arial MT" w:hAnsi="Arial MT" w:cs="Times New Roman"/>
          <w:i/>
          <w:iCs/>
          <w:sz w:val="20"/>
          <w:szCs w:val="20"/>
          <w:lang w:val="pt-BR"/>
        </w:rPr>
        <w:t>Phytothérapie</w:t>
      </w:r>
      <w:r w:rsidR="00097176">
        <w:rPr>
          <w:rFonts w:ascii="Arial MT" w:hAnsi="Arial MT" w:cs="Times New Roman"/>
          <w:sz w:val="20"/>
          <w:szCs w:val="20"/>
          <w:lang w:val="pt-BR"/>
        </w:rPr>
        <w:t>,</w:t>
      </w:r>
      <w:r w:rsidR="009F06D6" w:rsidRPr="00612B25">
        <w:rPr>
          <w:rFonts w:ascii="Arial MT" w:hAnsi="Arial MT" w:cs="Times New Roman"/>
          <w:sz w:val="20"/>
          <w:szCs w:val="20"/>
          <w:lang w:val="pt-BR"/>
        </w:rPr>
        <w:t>12, 252-257.</w:t>
      </w:r>
    </w:p>
    <w:p w14:paraId="372DE1C1" w14:textId="69766DA9" w:rsidR="00F61818" w:rsidRPr="00612B25" w:rsidRDefault="008C3275" w:rsidP="00612B25">
      <w:pPr>
        <w:spacing w:line="240" w:lineRule="auto"/>
        <w:ind w:left="720" w:hanging="720"/>
        <w:jc w:val="both"/>
        <w:rPr>
          <w:rFonts w:ascii="Arial MT" w:hAnsi="Arial MT" w:cs="Times New Roman"/>
          <w:sz w:val="20"/>
          <w:szCs w:val="20"/>
        </w:rPr>
      </w:pPr>
      <w:r w:rsidRPr="00B5436E">
        <w:rPr>
          <w:rFonts w:ascii="Arial MT" w:eastAsia="Times New Roman" w:hAnsi="Arial MT" w:cs="Times New Roman"/>
          <w:bCs/>
          <w:sz w:val="20"/>
          <w:szCs w:val="20"/>
          <w:lang w:eastAsia="fr-FR"/>
        </w:rPr>
        <w:t>59.</w:t>
      </w:r>
      <w:r w:rsidR="00413E4B" w:rsidRPr="00B5436E">
        <w:rPr>
          <w:rFonts w:ascii="Arial MT" w:eastAsia="Times New Roman" w:hAnsi="Arial MT" w:cs="Times New Roman"/>
          <w:bCs/>
          <w:sz w:val="20"/>
          <w:szCs w:val="20"/>
          <w:lang w:eastAsia="fr-FR"/>
        </w:rPr>
        <w:tab/>
      </w:r>
      <w:r w:rsidR="00F61818" w:rsidRPr="00612B25">
        <w:rPr>
          <w:rFonts w:ascii="Arial MT" w:hAnsi="Arial MT" w:cs="Times New Roman"/>
          <w:bCs/>
          <w:sz w:val="20"/>
          <w:szCs w:val="20"/>
        </w:rPr>
        <w:t xml:space="preserve">Gupta, R., </w:t>
      </w:r>
      <w:proofErr w:type="spellStart"/>
      <w:r w:rsidR="00F61818" w:rsidRPr="00612B25">
        <w:rPr>
          <w:rFonts w:ascii="Arial MT" w:hAnsi="Arial MT" w:cs="Times New Roman"/>
          <w:bCs/>
          <w:sz w:val="20"/>
          <w:szCs w:val="20"/>
        </w:rPr>
        <w:t>Chaudhary</w:t>
      </w:r>
      <w:proofErr w:type="spellEnd"/>
      <w:r w:rsidR="00F61818" w:rsidRPr="00612B25">
        <w:rPr>
          <w:rFonts w:ascii="Arial MT" w:hAnsi="Arial MT" w:cs="Times New Roman"/>
          <w:bCs/>
          <w:sz w:val="20"/>
          <w:szCs w:val="20"/>
        </w:rPr>
        <w:t xml:space="preserve">, R., et Singh, S., 2017. </w:t>
      </w:r>
      <w:proofErr w:type="spellStart"/>
      <w:r w:rsidR="00F61818" w:rsidRPr="00612B25">
        <w:rPr>
          <w:rFonts w:ascii="Arial MT" w:hAnsi="Arial MT" w:cs="Times New Roman"/>
          <w:sz w:val="20"/>
          <w:szCs w:val="20"/>
        </w:rPr>
        <w:t>Phytochemicals</w:t>
      </w:r>
      <w:proofErr w:type="spellEnd"/>
      <w:r w:rsidR="00F61818" w:rsidRPr="00612B25">
        <w:rPr>
          <w:rFonts w:ascii="Arial MT" w:hAnsi="Arial MT" w:cs="Times New Roman"/>
          <w:sz w:val="20"/>
          <w:szCs w:val="20"/>
        </w:rPr>
        <w:t xml:space="preserve"> as non-</w:t>
      </w:r>
      <w:proofErr w:type="spellStart"/>
      <w:r w:rsidR="00F61818" w:rsidRPr="00612B25">
        <w:rPr>
          <w:rFonts w:ascii="Arial MT" w:hAnsi="Arial MT" w:cs="Times New Roman"/>
          <w:sz w:val="20"/>
          <w:szCs w:val="20"/>
        </w:rPr>
        <w:t>toxic</w:t>
      </w:r>
      <w:proofErr w:type="spellEnd"/>
      <w:r w:rsidR="00F61818" w:rsidRPr="00612B25">
        <w:rPr>
          <w:rFonts w:ascii="Arial MT" w:hAnsi="Arial MT" w:cs="Times New Roman"/>
          <w:sz w:val="20"/>
          <w:szCs w:val="20"/>
        </w:rPr>
        <w:t xml:space="preserve"> </w:t>
      </w:r>
      <w:proofErr w:type="spellStart"/>
      <w:r w:rsidR="00F61818" w:rsidRPr="00612B25">
        <w:rPr>
          <w:rFonts w:ascii="Arial MT" w:hAnsi="Arial MT" w:cs="Times New Roman"/>
          <w:sz w:val="20"/>
          <w:szCs w:val="20"/>
        </w:rPr>
        <w:t>bioinsecticides</w:t>
      </w:r>
      <w:proofErr w:type="spellEnd"/>
      <w:r w:rsidR="00F61818" w:rsidRPr="00612B25">
        <w:rPr>
          <w:rFonts w:ascii="Arial MT" w:hAnsi="Arial MT" w:cs="Times New Roman"/>
          <w:sz w:val="20"/>
          <w:szCs w:val="20"/>
        </w:rPr>
        <w:t xml:space="preserve">. </w:t>
      </w:r>
      <w:proofErr w:type="spellStart"/>
      <w:r w:rsidR="00F61818" w:rsidRPr="00612B25">
        <w:rPr>
          <w:rFonts w:ascii="Arial MT" w:hAnsi="Arial MT" w:cs="Times New Roman"/>
          <w:sz w:val="20"/>
          <w:szCs w:val="20"/>
        </w:rPr>
        <w:t>Toxins</w:t>
      </w:r>
      <w:proofErr w:type="spellEnd"/>
      <w:r w:rsidR="00F61818" w:rsidRPr="00612B25">
        <w:rPr>
          <w:rFonts w:ascii="Arial MT" w:hAnsi="Arial MT" w:cs="Times New Roman"/>
          <w:sz w:val="20"/>
          <w:szCs w:val="20"/>
        </w:rPr>
        <w:t>., 9(7), 220.</w:t>
      </w:r>
    </w:p>
    <w:p w14:paraId="6F836C77" w14:textId="7AA93C37" w:rsidR="00F61818" w:rsidRPr="00612B25" w:rsidRDefault="008C3275" w:rsidP="00612B25">
      <w:pPr>
        <w:spacing w:line="240" w:lineRule="auto"/>
        <w:ind w:left="720" w:hanging="720"/>
        <w:jc w:val="both"/>
        <w:rPr>
          <w:rFonts w:ascii="Arial MT" w:hAnsi="Arial MT" w:cs="Times New Roman"/>
          <w:sz w:val="20"/>
          <w:szCs w:val="20"/>
          <w:lang w:val="en-GB"/>
        </w:rPr>
      </w:pPr>
      <w:r w:rsidRPr="00B5436E">
        <w:rPr>
          <w:rFonts w:ascii="Arial MT" w:eastAsia="Times New Roman" w:hAnsi="Arial MT" w:cs="Times New Roman"/>
          <w:bCs/>
          <w:sz w:val="20"/>
          <w:szCs w:val="20"/>
          <w:lang w:eastAsia="fr-FR"/>
        </w:rPr>
        <w:t>60.</w:t>
      </w:r>
      <w:r w:rsidR="00413E4B" w:rsidRPr="00B5436E">
        <w:rPr>
          <w:rFonts w:ascii="Arial MT" w:eastAsia="Times New Roman" w:hAnsi="Arial MT" w:cs="Times New Roman"/>
          <w:bCs/>
          <w:sz w:val="20"/>
          <w:szCs w:val="20"/>
          <w:lang w:eastAsia="fr-FR"/>
        </w:rPr>
        <w:tab/>
      </w:r>
      <w:proofErr w:type="spellStart"/>
      <w:r w:rsidR="00F61818" w:rsidRPr="00B5436E">
        <w:rPr>
          <w:rFonts w:ascii="Arial MT" w:hAnsi="Arial MT" w:cs="Times New Roman"/>
          <w:bCs/>
          <w:sz w:val="20"/>
          <w:szCs w:val="20"/>
        </w:rPr>
        <w:t>Saxena</w:t>
      </w:r>
      <w:proofErr w:type="spellEnd"/>
      <w:r w:rsidR="00F61818" w:rsidRPr="00B5436E">
        <w:rPr>
          <w:rFonts w:ascii="Arial MT" w:hAnsi="Arial MT" w:cs="Times New Roman"/>
          <w:bCs/>
          <w:sz w:val="20"/>
          <w:szCs w:val="20"/>
        </w:rPr>
        <w:t xml:space="preserve">, A. et </w:t>
      </w:r>
      <w:proofErr w:type="spellStart"/>
      <w:r w:rsidR="00F61818" w:rsidRPr="00B5436E">
        <w:rPr>
          <w:rFonts w:ascii="Arial MT" w:hAnsi="Arial MT" w:cs="Times New Roman"/>
          <w:bCs/>
          <w:sz w:val="20"/>
          <w:szCs w:val="20"/>
        </w:rPr>
        <w:t>Yadav</w:t>
      </w:r>
      <w:proofErr w:type="spellEnd"/>
      <w:r w:rsidR="00F61818" w:rsidRPr="00B5436E">
        <w:rPr>
          <w:rFonts w:ascii="Arial MT" w:hAnsi="Arial MT" w:cs="Times New Roman"/>
          <w:bCs/>
          <w:sz w:val="20"/>
          <w:szCs w:val="20"/>
        </w:rPr>
        <w:t xml:space="preserve">, A., 2013. </w:t>
      </w:r>
      <w:r w:rsidR="00F61818" w:rsidRPr="00612B25">
        <w:rPr>
          <w:rFonts w:ascii="Arial MT" w:hAnsi="Arial MT" w:cs="Times New Roman"/>
          <w:sz w:val="20"/>
          <w:szCs w:val="20"/>
          <w:lang w:val="en-GB"/>
        </w:rPr>
        <w:t xml:space="preserve">Phytochemical and pharmacological profile of </w:t>
      </w:r>
      <w:proofErr w:type="spellStart"/>
      <w:r w:rsidR="00F61818" w:rsidRPr="00612B25">
        <w:rPr>
          <w:rFonts w:ascii="Arial MT" w:hAnsi="Arial MT" w:cs="Times New Roman"/>
          <w:i/>
          <w:iCs/>
          <w:sz w:val="20"/>
          <w:szCs w:val="20"/>
          <w:lang w:val="en-GB"/>
        </w:rPr>
        <w:t>Hyptis</w:t>
      </w:r>
      <w:proofErr w:type="spellEnd"/>
      <w:r w:rsidR="00F61818" w:rsidRPr="00612B25">
        <w:rPr>
          <w:rFonts w:ascii="Arial MT" w:hAnsi="Arial MT" w:cs="Times New Roman"/>
          <w:i/>
          <w:iCs/>
          <w:sz w:val="20"/>
          <w:szCs w:val="20"/>
          <w:lang w:val="en-GB"/>
        </w:rPr>
        <w:t xml:space="preserve"> </w:t>
      </w:r>
      <w:proofErr w:type="spellStart"/>
      <w:r w:rsidR="00F61818" w:rsidRPr="00612B25">
        <w:rPr>
          <w:rFonts w:ascii="Arial MT" w:hAnsi="Arial MT" w:cs="Times New Roman"/>
          <w:i/>
          <w:iCs/>
          <w:sz w:val="20"/>
          <w:szCs w:val="20"/>
          <w:lang w:val="en-GB"/>
        </w:rPr>
        <w:t>suaveolens</w:t>
      </w:r>
      <w:proofErr w:type="spellEnd"/>
      <w:r w:rsidR="00F61818" w:rsidRPr="00612B25">
        <w:rPr>
          <w:rFonts w:ascii="Arial MT" w:hAnsi="Arial MT" w:cs="Times New Roman"/>
          <w:sz w:val="20"/>
          <w:szCs w:val="20"/>
          <w:lang w:val="en-GB"/>
        </w:rPr>
        <w:t xml:space="preserve">. A comprehensive review. </w:t>
      </w:r>
      <w:r w:rsidR="00F61818" w:rsidRPr="00097176">
        <w:rPr>
          <w:rFonts w:ascii="Arial MT" w:hAnsi="Arial MT" w:cs="Times New Roman"/>
          <w:i/>
          <w:iCs/>
          <w:sz w:val="20"/>
          <w:szCs w:val="20"/>
          <w:lang w:val="en-GB"/>
        </w:rPr>
        <w:t>International Journal of Pharmacognosy and Phytochemical Research</w:t>
      </w:r>
      <w:r w:rsidR="00F61818" w:rsidRPr="00612B25">
        <w:rPr>
          <w:rFonts w:ascii="Arial MT" w:hAnsi="Arial MT" w:cs="Times New Roman"/>
          <w:sz w:val="20"/>
          <w:szCs w:val="20"/>
          <w:lang w:val="en-GB"/>
        </w:rPr>
        <w:t>., 5(1), 12-19.</w:t>
      </w:r>
    </w:p>
    <w:p w14:paraId="19E33A6A" w14:textId="25FB204C" w:rsidR="00F61818" w:rsidRPr="00612B25" w:rsidRDefault="008C3275" w:rsidP="00612B25">
      <w:pPr>
        <w:spacing w:before="240" w:line="240" w:lineRule="auto"/>
        <w:ind w:left="720" w:hanging="720"/>
        <w:jc w:val="both"/>
        <w:rPr>
          <w:rFonts w:ascii="Arial MT" w:hAnsi="Arial MT" w:cs="Times New Roman"/>
          <w:sz w:val="20"/>
          <w:szCs w:val="20"/>
          <w:lang w:val="en-GB"/>
        </w:rPr>
      </w:pPr>
      <w:r>
        <w:rPr>
          <w:rFonts w:ascii="Arial MT" w:eastAsia="Times New Roman" w:hAnsi="Arial MT" w:cs="Times New Roman"/>
          <w:bCs/>
          <w:sz w:val="20"/>
          <w:szCs w:val="20"/>
          <w:lang w:val="en-GB" w:eastAsia="fr-FR"/>
        </w:rPr>
        <w:t>61.</w:t>
      </w:r>
      <w:r w:rsidR="00413E4B" w:rsidRPr="00612B25">
        <w:rPr>
          <w:rFonts w:ascii="Arial MT" w:eastAsia="Times New Roman" w:hAnsi="Arial MT" w:cs="Times New Roman"/>
          <w:bCs/>
          <w:sz w:val="20"/>
          <w:szCs w:val="20"/>
          <w:lang w:val="en-GB" w:eastAsia="fr-FR"/>
        </w:rPr>
        <w:tab/>
      </w:r>
      <w:proofErr w:type="spellStart"/>
      <w:r w:rsidR="00F61818" w:rsidRPr="00612B25">
        <w:rPr>
          <w:rFonts w:ascii="Arial MT" w:hAnsi="Arial MT" w:cs="Times New Roman"/>
          <w:bCs/>
          <w:sz w:val="20"/>
          <w:szCs w:val="20"/>
          <w:lang w:val="en-US"/>
        </w:rPr>
        <w:t>Pasquoto-Stigliani</w:t>
      </w:r>
      <w:proofErr w:type="spellEnd"/>
      <w:r w:rsidR="00F61818" w:rsidRPr="00612B25">
        <w:rPr>
          <w:rFonts w:ascii="Arial MT" w:hAnsi="Arial MT" w:cs="Times New Roman"/>
          <w:bCs/>
          <w:sz w:val="20"/>
          <w:szCs w:val="20"/>
          <w:lang w:val="en-US"/>
        </w:rPr>
        <w:t xml:space="preserve">, T., Campos, E.V., Oliveira, J.L., Silva, C.M., </w:t>
      </w:r>
      <w:proofErr w:type="spellStart"/>
      <w:r w:rsidR="00F61818" w:rsidRPr="00612B25">
        <w:rPr>
          <w:rFonts w:ascii="Arial MT" w:hAnsi="Arial MT" w:cs="Times New Roman"/>
          <w:bCs/>
          <w:sz w:val="20"/>
          <w:szCs w:val="20"/>
          <w:lang w:val="en-US"/>
        </w:rPr>
        <w:t>Bilesky</w:t>
      </w:r>
      <w:proofErr w:type="spellEnd"/>
      <w:r w:rsidR="00F61818" w:rsidRPr="00612B25">
        <w:rPr>
          <w:rFonts w:ascii="Arial MT" w:hAnsi="Arial MT" w:cs="Times New Roman"/>
          <w:bCs/>
          <w:sz w:val="20"/>
          <w:szCs w:val="20"/>
          <w:lang w:val="en-US"/>
        </w:rPr>
        <w:t xml:space="preserve">-José, N., </w:t>
      </w:r>
      <w:proofErr w:type="spellStart"/>
      <w:r w:rsidR="00F61818" w:rsidRPr="00612B25">
        <w:rPr>
          <w:rFonts w:ascii="Arial MT" w:hAnsi="Arial MT" w:cs="Times New Roman"/>
          <w:bCs/>
          <w:sz w:val="20"/>
          <w:szCs w:val="20"/>
          <w:lang w:val="en-US"/>
        </w:rPr>
        <w:t>Guilger</w:t>
      </w:r>
      <w:proofErr w:type="spellEnd"/>
      <w:r w:rsidR="00F61818" w:rsidRPr="00612B25">
        <w:rPr>
          <w:rFonts w:ascii="Arial MT" w:hAnsi="Arial MT" w:cs="Times New Roman"/>
          <w:bCs/>
          <w:sz w:val="20"/>
          <w:szCs w:val="20"/>
          <w:lang w:val="en-US"/>
        </w:rPr>
        <w:t xml:space="preserve">, M., Troost, J., Oliveira, H.C., </w:t>
      </w:r>
      <w:proofErr w:type="spellStart"/>
      <w:r w:rsidR="00F61818" w:rsidRPr="00612B25">
        <w:rPr>
          <w:rFonts w:ascii="Arial MT" w:hAnsi="Arial MT" w:cs="Times New Roman"/>
          <w:bCs/>
          <w:sz w:val="20"/>
          <w:szCs w:val="20"/>
          <w:lang w:val="en-US"/>
        </w:rPr>
        <w:t>Stolf</w:t>
      </w:r>
      <w:proofErr w:type="spellEnd"/>
      <w:r w:rsidR="00F61818" w:rsidRPr="00612B25">
        <w:rPr>
          <w:rFonts w:ascii="Arial MT" w:hAnsi="Arial MT" w:cs="Times New Roman"/>
          <w:bCs/>
          <w:sz w:val="20"/>
          <w:szCs w:val="20"/>
          <w:lang w:val="en-US"/>
        </w:rPr>
        <w:t xml:space="preserve">-Moreira, R. et </w:t>
      </w:r>
      <w:proofErr w:type="spellStart"/>
      <w:r w:rsidR="00F61818" w:rsidRPr="00612B25">
        <w:rPr>
          <w:rFonts w:ascii="Arial MT" w:hAnsi="Arial MT" w:cs="Times New Roman"/>
          <w:bCs/>
          <w:sz w:val="20"/>
          <w:szCs w:val="20"/>
          <w:lang w:val="en-US"/>
        </w:rPr>
        <w:t>Fraceto</w:t>
      </w:r>
      <w:proofErr w:type="spellEnd"/>
      <w:r w:rsidR="00F61818" w:rsidRPr="00612B25">
        <w:rPr>
          <w:rFonts w:ascii="Arial MT" w:hAnsi="Arial MT" w:cs="Times New Roman"/>
          <w:bCs/>
          <w:sz w:val="20"/>
          <w:szCs w:val="20"/>
          <w:lang w:val="en-US"/>
        </w:rPr>
        <w:t>, L.F. 2017</w:t>
      </w:r>
      <w:r w:rsidR="00F61818" w:rsidRPr="00612B25">
        <w:rPr>
          <w:rFonts w:ascii="Arial MT" w:hAnsi="Arial MT" w:cs="Times New Roman"/>
          <w:sz w:val="20"/>
          <w:szCs w:val="20"/>
          <w:lang w:val="en-US"/>
        </w:rPr>
        <w:t xml:space="preserve">. </w:t>
      </w:r>
      <w:proofErr w:type="spellStart"/>
      <w:r w:rsidR="00F61818" w:rsidRPr="00612B25">
        <w:rPr>
          <w:rFonts w:ascii="Arial MT" w:hAnsi="Arial MT" w:cs="Times New Roman"/>
          <w:sz w:val="20"/>
          <w:szCs w:val="20"/>
          <w:lang w:val="en-GB"/>
        </w:rPr>
        <w:t>Nanocapsules</w:t>
      </w:r>
      <w:proofErr w:type="spellEnd"/>
      <w:r w:rsidR="00F61818" w:rsidRPr="00612B25">
        <w:rPr>
          <w:rFonts w:ascii="Arial MT" w:hAnsi="Arial MT" w:cs="Times New Roman"/>
          <w:sz w:val="20"/>
          <w:szCs w:val="20"/>
          <w:lang w:val="en-GB"/>
        </w:rPr>
        <w:t xml:space="preserve"> containing neem (</w:t>
      </w:r>
      <w:proofErr w:type="spellStart"/>
      <w:r w:rsidR="00F61818" w:rsidRPr="00612B25">
        <w:rPr>
          <w:rFonts w:ascii="Arial MT" w:hAnsi="Arial MT" w:cs="Times New Roman"/>
          <w:i/>
          <w:iCs/>
          <w:sz w:val="20"/>
          <w:szCs w:val="20"/>
          <w:lang w:val="en-GB"/>
        </w:rPr>
        <w:t>Azadirachta</w:t>
      </w:r>
      <w:proofErr w:type="spellEnd"/>
      <w:r w:rsidR="00F61818" w:rsidRPr="00612B25">
        <w:rPr>
          <w:rFonts w:ascii="Arial MT" w:hAnsi="Arial MT" w:cs="Times New Roman"/>
          <w:i/>
          <w:iCs/>
          <w:sz w:val="20"/>
          <w:szCs w:val="20"/>
          <w:lang w:val="en-GB"/>
        </w:rPr>
        <w:t xml:space="preserve"> </w:t>
      </w:r>
      <w:proofErr w:type="spellStart"/>
      <w:r w:rsidR="00F61818" w:rsidRPr="00612B25">
        <w:rPr>
          <w:rFonts w:ascii="Arial MT" w:hAnsi="Arial MT" w:cs="Times New Roman"/>
          <w:i/>
          <w:iCs/>
          <w:sz w:val="20"/>
          <w:szCs w:val="20"/>
          <w:lang w:val="en-GB"/>
        </w:rPr>
        <w:t>indica</w:t>
      </w:r>
      <w:proofErr w:type="spellEnd"/>
      <w:r w:rsidR="00F61818" w:rsidRPr="00612B25">
        <w:rPr>
          <w:rFonts w:ascii="Arial MT" w:hAnsi="Arial MT" w:cs="Times New Roman"/>
          <w:sz w:val="20"/>
          <w:szCs w:val="20"/>
          <w:lang w:val="en-GB"/>
        </w:rPr>
        <w:t xml:space="preserve">) oil: development, characterization, and toxicity evaluation. </w:t>
      </w:r>
      <w:r w:rsidR="00F61818" w:rsidRPr="00097176">
        <w:rPr>
          <w:rFonts w:ascii="Arial MT" w:hAnsi="Arial MT" w:cs="Times New Roman"/>
          <w:i/>
          <w:iCs/>
          <w:sz w:val="20"/>
          <w:szCs w:val="20"/>
          <w:lang w:val="en-GB"/>
        </w:rPr>
        <w:t>Sci. Rep</w:t>
      </w:r>
      <w:r w:rsidR="00F61818" w:rsidRPr="00612B25">
        <w:rPr>
          <w:rFonts w:ascii="Arial MT" w:hAnsi="Arial MT" w:cs="Times New Roman"/>
          <w:sz w:val="20"/>
          <w:szCs w:val="20"/>
          <w:lang w:val="en-GB"/>
        </w:rPr>
        <w:t>., 7,1-12.</w:t>
      </w:r>
    </w:p>
    <w:p w14:paraId="6E9899C3" w14:textId="6CD012B8" w:rsidR="00F61818" w:rsidRPr="00612B25" w:rsidRDefault="008C3275" w:rsidP="00612B25">
      <w:pPr>
        <w:spacing w:before="240" w:line="240" w:lineRule="auto"/>
        <w:ind w:left="720" w:hanging="720"/>
        <w:jc w:val="both"/>
        <w:rPr>
          <w:rFonts w:ascii="Arial MT" w:hAnsi="Arial MT" w:cs="Times New Roman"/>
          <w:sz w:val="20"/>
          <w:szCs w:val="20"/>
          <w:lang w:val="en-GB"/>
        </w:rPr>
      </w:pPr>
      <w:r>
        <w:rPr>
          <w:rFonts w:ascii="Arial MT" w:eastAsia="Times New Roman" w:hAnsi="Arial MT" w:cs="Times New Roman"/>
          <w:bCs/>
          <w:sz w:val="20"/>
          <w:szCs w:val="20"/>
          <w:lang w:val="en-GB" w:eastAsia="fr-FR"/>
        </w:rPr>
        <w:t>62.</w:t>
      </w:r>
      <w:r w:rsidR="00413E4B" w:rsidRPr="00612B25">
        <w:rPr>
          <w:rFonts w:ascii="Arial MT" w:eastAsia="Times New Roman" w:hAnsi="Arial MT" w:cs="Times New Roman"/>
          <w:bCs/>
          <w:sz w:val="20"/>
          <w:szCs w:val="20"/>
          <w:lang w:val="en-GB" w:eastAsia="fr-FR"/>
        </w:rPr>
        <w:tab/>
      </w:r>
      <w:proofErr w:type="spellStart"/>
      <w:r w:rsidR="00F61818" w:rsidRPr="00612B25">
        <w:rPr>
          <w:rFonts w:ascii="Arial MT" w:hAnsi="Arial MT" w:cs="Times New Roman"/>
          <w:bCs/>
          <w:sz w:val="20"/>
          <w:szCs w:val="20"/>
          <w:lang w:val="en-GB"/>
        </w:rPr>
        <w:t>Aribi</w:t>
      </w:r>
      <w:proofErr w:type="spellEnd"/>
      <w:r w:rsidR="00F61818" w:rsidRPr="00612B25">
        <w:rPr>
          <w:rFonts w:ascii="Arial MT" w:hAnsi="Arial MT" w:cs="Times New Roman"/>
          <w:bCs/>
          <w:sz w:val="20"/>
          <w:szCs w:val="20"/>
          <w:lang w:val="en-GB"/>
        </w:rPr>
        <w:t xml:space="preserve">, N., Denis, B., </w:t>
      </w:r>
      <w:proofErr w:type="spellStart"/>
      <w:r w:rsidR="00F61818" w:rsidRPr="00612B25">
        <w:rPr>
          <w:rFonts w:ascii="Arial MT" w:hAnsi="Arial MT" w:cs="Times New Roman"/>
          <w:bCs/>
          <w:sz w:val="20"/>
          <w:szCs w:val="20"/>
          <w:lang w:val="en-GB"/>
        </w:rPr>
        <w:t>Kilani-Morakchi</w:t>
      </w:r>
      <w:proofErr w:type="spellEnd"/>
      <w:r w:rsidR="00F61818" w:rsidRPr="00612B25">
        <w:rPr>
          <w:rFonts w:ascii="Arial MT" w:hAnsi="Arial MT" w:cs="Times New Roman"/>
          <w:bCs/>
          <w:sz w:val="20"/>
          <w:szCs w:val="20"/>
          <w:lang w:val="en-GB"/>
        </w:rPr>
        <w:t>, S. and Joly. D., 2020.</w:t>
      </w:r>
      <w:r w:rsidR="00F61818" w:rsidRPr="00612B25">
        <w:rPr>
          <w:rFonts w:ascii="Arial MT" w:hAnsi="Arial MT" w:cs="Times New Roman"/>
          <w:sz w:val="20"/>
          <w:szCs w:val="20"/>
          <w:lang w:val="en-GB"/>
        </w:rPr>
        <w:t xml:space="preserve"> </w:t>
      </w:r>
      <w:proofErr w:type="spellStart"/>
      <w:r w:rsidR="00F61818" w:rsidRPr="00612B25">
        <w:rPr>
          <w:rFonts w:ascii="Arial MT" w:hAnsi="Arial MT" w:cs="Times New Roman"/>
          <w:sz w:val="20"/>
          <w:szCs w:val="20"/>
          <w:lang w:val="en-GB"/>
        </w:rPr>
        <w:t>Azadirachtin</w:t>
      </w:r>
      <w:proofErr w:type="spellEnd"/>
      <w:r w:rsidR="00F61818" w:rsidRPr="00612B25">
        <w:rPr>
          <w:rFonts w:ascii="Arial MT" w:hAnsi="Arial MT" w:cs="Times New Roman"/>
          <w:sz w:val="20"/>
          <w:szCs w:val="20"/>
          <w:lang w:val="en-GB"/>
        </w:rPr>
        <w:t xml:space="preserve">, a natural pesticide with multiple effects. </w:t>
      </w:r>
      <w:r w:rsidR="00F61818" w:rsidRPr="00097176">
        <w:rPr>
          <w:rFonts w:ascii="Arial MT" w:hAnsi="Arial MT" w:cs="Times New Roman"/>
          <w:i/>
          <w:iCs/>
          <w:sz w:val="20"/>
          <w:szCs w:val="20"/>
          <w:lang w:val="en-GB"/>
        </w:rPr>
        <w:t>Medicine/science</w:t>
      </w:r>
      <w:r w:rsidR="00F61818" w:rsidRPr="00612B25">
        <w:rPr>
          <w:rFonts w:ascii="Arial MT" w:hAnsi="Arial MT" w:cs="Times New Roman"/>
          <w:sz w:val="20"/>
          <w:szCs w:val="20"/>
          <w:lang w:val="en-GB"/>
        </w:rPr>
        <w:t>. 36p. 4 - 49.</w:t>
      </w:r>
    </w:p>
    <w:p w14:paraId="3AEA9285" w14:textId="5B2F2BD2" w:rsidR="00413E4B" w:rsidRPr="00612B25" w:rsidRDefault="008C3275" w:rsidP="00612B25">
      <w:pPr>
        <w:spacing w:line="240" w:lineRule="auto"/>
        <w:ind w:left="705" w:hanging="705"/>
        <w:jc w:val="both"/>
        <w:rPr>
          <w:rFonts w:ascii="Arial MT" w:hAnsi="Arial MT" w:cs="Times New Roman"/>
          <w:sz w:val="20"/>
          <w:szCs w:val="20"/>
          <w:lang w:val="en-US"/>
        </w:rPr>
      </w:pPr>
      <w:r>
        <w:rPr>
          <w:rFonts w:ascii="Arial MT" w:hAnsi="Arial MT" w:cs="Times New Roman"/>
          <w:bCs/>
          <w:sz w:val="20"/>
          <w:szCs w:val="20"/>
          <w:lang w:val="en-GB"/>
        </w:rPr>
        <w:t>63.</w:t>
      </w:r>
      <w:r w:rsidR="00413E4B" w:rsidRPr="00612B25">
        <w:rPr>
          <w:rFonts w:ascii="Arial MT" w:hAnsi="Arial MT" w:cs="Times New Roman"/>
          <w:bCs/>
          <w:sz w:val="20"/>
          <w:szCs w:val="20"/>
          <w:lang w:val="en-GB"/>
        </w:rPr>
        <w:tab/>
      </w:r>
      <w:proofErr w:type="spellStart"/>
      <w:r w:rsidR="00413E4B" w:rsidRPr="00612B25">
        <w:rPr>
          <w:rFonts w:ascii="Arial MT" w:hAnsi="Arial MT" w:cs="Times New Roman"/>
          <w:bCs/>
          <w:sz w:val="20"/>
          <w:szCs w:val="20"/>
          <w:lang w:val="en-GB"/>
        </w:rPr>
        <w:t>Kozukue</w:t>
      </w:r>
      <w:proofErr w:type="spellEnd"/>
      <w:r w:rsidR="00413E4B" w:rsidRPr="00612B25">
        <w:rPr>
          <w:rFonts w:ascii="Arial MT" w:hAnsi="Arial MT" w:cs="Times New Roman"/>
          <w:bCs/>
          <w:sz w:val="20"/>
          <w:szCs w:val="20"/>
          <w:lang w:val="en-GB"/>
        </w:rPr>
        <w:t xml:space="preserve">, N., Han, J., Lee, K et Friedman, M., 2004. </w:t>
      </w:r>
      <w:proofErr w:type="spellStart"/>
      <w:r w:rsidR="00413E4B" w:rsidRPr="00612B25">
        <w:rPr>
          <w:rFonts w:ascii="Arial MT" w:hAnsi="Arial MT" w:cs="Times New Roman"/>
          <w:sz w:val="20"/>
          <w:szCs w:val="20"/>
          <w:lang w:val="en-GB"/>
        </w:rPr>
        <w:t>Dehydrotomatine</w:t>
      </w:r>
      <w:proofErr w:type="spellEnd"/>
      <w:r w:rsidR="00413E4B" w:rsidRPr="00612B25">
        <w:rPr>
          <w:rFonts w:ascii="Arial MT" w:hAnsi="Arial MT" w:cs="Times New Roman"/>
          <w:sz w:val="20"/>
          <w:szCs w:val="20"/>
          <w:lang w:val="en-GB"/>
        </w:rPr>
        <w:t xml:space="preserve"> and alpha –tomatine content in tomato fruits and vegetative plant tissues. </w:t>
      </w:r>
      <w:r w:rsidR="00413E4B" w:rsidRPr="00097176">
        <w:rPr>
          <w:rFonts w:ascii="Arial MT" w:hAnsi="Arial MT" w:cs="Times New Roman"/>
          <w:i/>
          <w:iCs/>
          <w:sz w:val="20"/>
          <w:szCs w:val="20"/>
          <w:lang w:val="en-GB"/>
        </w:rPr>
        <w:t>Journal of Agricultural and Food Chemistry</w:t>
      </w:r>
      <w:r w:rsidR="00413E4B" w:rsidRPr="00612B25">
        <w:rPr>
          <w:rFonts w:ascii="Arial MT" w:hAnsi="Arial MT" w:cs="Times New Roman"/>
          <w:sz w:val="20"/>
          <w:szCs w:val="20"/>
          <w:lang w:val="en-GB"/>
        </w:rPr>
        <w:t>., 52(7), 2079-2083.</w:t>
      </w:r>
    </w:p>
    <w:p w14:paraId="3A60DC23" w14:textId="6DD6C024" w:rsidR="00413E4B" w:rsidRPr="00612B25" w:rsidRDefault="00413E4B" w:rsidP="00612B25">
      <w:pPr>
        <w:spacing w:before="240" w:line="240" w:lineRule="auto"/>
        <w:ind w:left="720" w:hanging="720"/>
        <w:jc w:val="both"/>
        <w:rPr>
          <w:rFonts w:ascii="Arial MT" w:hAnsi="Arial MT" w:cs="Times New Roman"/>
          <w:sz w:val="20"/>
          <w:szCs w:val="20"/>
          <w:lang w:val="en-GB"/>
        </w:rPr>
      </w:pPr>
    </w:p>
    <w:p w14:paraId="48191E4C" w14:textId="77777777" w:rsidR="00413E4B" w:rsidRPr="00612B25" w:rsidRDefault="00413E4B" w:rsidP="00612B25">
      <w:pPr>
        <w:spacing w:line="240" w:lineRule="auto"/>
        <w:jc w:val="both"/>
        <w:rPr>
          <w:rFonts w:ascii="Arial MT" w:hAnsi="Arial MT" w:cs="Times New Roman"/>
          <w:bCs/>
          <w:sz w:val="20"/>
          <w:szCs w:val="20"/>
          <w:lang w:val="en-GB"/>
        </w:rPr>
      </w:pPr>
    </w:p>
    <w:p w14:paraId="4707A884" w14:textId="6F2F9E9C" w:rsidR="0072220E" w:rsidRPr="00F61818" w:rsidRDefault="0072220E" w:rsidP="00413E4B">
      <w:pPr>
        <w:spacing w:line="360" w:lineRule="auto"/>
        <w:jc w:val="both"/>
        <w:rPr>
          <w:rFonts w:ascii="Times New Roman" w:hAnsi="Times New Roman" w:cs="Times New Roman"/>
          <w:sz w:val="24"/>
          <w:szCs w:val="24"/>
          <w:lang w:val="en-GB"/>
        </w:rPr>
      </w:pPr>
    </w:p>
    <w:sectPr w:rsidR="0072220E" w:rsidRPr="00F61818" w:rsidSect="008C16A1">
      <w:footerReference w:type="default" r:id="rId22"/>
      <w:pgSz w:w="11906" w:h="16838"/>
      <w:pgMar w:top="992"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4F3856" w14:textId="77777777" w:rsidR="00834C12" w:rsidRDefault="00834C12" w:rsidP="00BE393D">
      <w:pPr>
        <w:spacing w:after="0" w:line="240" w:lineRule="auto"/>
      </w:pPr>
      <w:r>
        <w:separator/>
      </w:r>
    </w:p>
  </w:endnote>
  <w:endnote w:type="continuationSeparator" w:id="0">
    <w:p w14:paraId="62BDF26C" w14:textId="77777777" w:rsidR="00834C12" w:rsidRDefault="00834C12" w:rsidP="00BE39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805405"/>
      <w:docPartObj>
        <w:docPartGallery w:val="Page Numbers (Bottom of Page)"/>
        <w:docPartUnique/>
      </w:docPartObj>
    </w:sdtPr>
    <w:sdtEndPr/>
    <w:sdtContent>
      <w:p w14:paraId="6F485961" w14:textId="4F406380" w:rsidR="00EB2B12" w:rsidRDefault="00EB2B12">
        <w:pPr>
          <w:pStyle w:val="Footer"/>
          <w:jc w:val="center"/>
        </w:pPr>
        <w:r>
          <w:fldChar w:fldCharType="begin"/>
        </w:r>
        <w:r>
          <w:instrText>PAGE   \* MERGEFORMAT</w:instrText>
        </w:r>
        <w:r>
          <w:fldChar w:fldCharType="separate"/>
        </w:r>
        <w:r w:rsidR="00255050">
          <w:rPr>
            <w:noProof/>
          </w:rPr>
          <w:t>16</w:t>
        </w:r>
        <w:r>
          <w:fldChar w:fldCharType="end"/>
        </w:r>
      </w:p>
    </w:sdtContent>
  </w:sdt>
  <w:p w14:paraId="41A4E715" w14:textId="77777777" w:rsidR="00EB2B12" w:rsidRDefault="00EB2B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53AF01" w14:textId="77777777" w:rsidR="00834C12" w:rsidRDefault="00834C12" w:rsidP="00BE393D">
      <w:pPr>
        <w:spacing w:after="0" w:line="240" w:lineRule="auto"/>
      </w:pPr>
      <w:r>
        <w:separator/>
      </w:r>
    </w:p>
  </w:footnote>
  <w:footnote w:type="continuationSeparator" w:id="0">
    <w:p w14:paraId="60C0DA10" w14:textId="77777777" w:rsidR="00834C12" w:rsidRDefault="00834C12" w:rsidP="00BE39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D2BA9"/>
    <w:multiLevelType w:val="multilevel"/>
    <w:tmpl w:val="5858A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701F94"/>
    <w:multiLevelType w:val="multilevel"/>
    <w:tmpl w:val="3D1A6692"/>
    <w:lvl w:ilvl="0">
      <w:start w:val="1"/>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FDA50EE"/>
    <w:multiLevelType w:val="hybridMultilevel"/>
    <w:tmpl w:val="1BF49E64"/>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 w15:restartNumberingAfterBreak="0">
    <w:nsid w:val="117E5096"/>
    <w:multiLevelType w:val="hybridMultilevel"/>
    <w:tmpl w:val="9008013C"/>
    <w:lvl w:ilvl="0" w:tplc="0409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2393FDB"/>
    <w:multiLevelType w:val="multilevel"/>
    <w:tmpl w:val="CACA4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4C0E81"/>
    <w:multiLevelType w:val="hybridMultilevel"/>
    <w:tmpl w:val="B8148824"/>
    <w:lvl w:ilvl="0" w:tplc="B3FC674E">
      <w:start w:val="3"/>
      <w:numFmt w:val="bullet"/>
      <w:lvlText w:val="-"/>
      <w:lvlJc w:val="left"/>
      <w:pPr>
        <w:ind w:left="1068" w:hanging="360"/>
      </w:pPr>
      <w:rPr>
        <w:rFonts w:ascii="Times New Roman" w:eastAsiaTheme="minorHAnsi"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 w15:restartNumberingAfterBreak="0">
    <w:nsid w:val="12700D3C"/>
    <w:multiLevelType w:val="multilevel"/>
    <w:tmpl w:val="BA24AC58"/>
    <w:lvl w:ilvl="0">
      <w:start w:val="1"/>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2F0333B"/>
    <w:multiLevelType w:val="multilevel"/>
    <w:tmpl w:val="3724E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BD4711"/>
    <w:multiLevelType w:val="hybridMultilevel"/>
    <w:tmpl w:val="B96843F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B577E9B"/>
    <w:multiLevelType w:val="multilevel"/>
    <w:tmpl w:val="AA96C27C"/>
    <w:lvl w:ilvl="0">
      <w:start w:val="3"/>
      <w:numFmt w:val="decimal"/>
      <w:lvlText w:val="%1."/>
      <w:lvlJc w:val="left"/>
      <w:pPr>
        <w:ind w:left="720" w:hanging="720"/>
      </w:pPr>
      <w:rPr>
        <w:rFonts w:eastAsiaTheme="majorEastAsia" w:hint="default"/>
        <w:b/>
        <w:color w:val="000000" w:themeColor="text1"/>
      </w:rPr>
    </w:lvl>
    <w:lvl w:ilvl="1">
      <w:start w:val="2"/>
      <w:numFmt w:val="decimal"/>
      <w:lvlText w:val="%1.%2."/>
      <w:lvlJc w:val="left"/>
      <w:pPr>
        <w:ind w:left="720" w:hanging="720"/>
      </w:pPr>
      <w:rPr>
        <w:rFonts w:eastAsiaTheme="majorEastAsia" w:hint="default"/>
        <w:b/>
        <w:color w:val="000000" w:themeColor="text1"/>
      </w:rPr>
    </w:lvl>
    <w:lvl w:ilvl="2">
      <w:start w:val="4"/>
      <w:numFmt w:val="decimal"/>
      <w:lvlText w:val="%1.%2.%3."/>
      <w:lvlJc w:val="left"/>
      <w:pPr>
        <w:ind w:left="720" w:hanging="720"/>
      </w:pPr>
      <w:rPr>
        <w:rFonts w:eastAsiaTheme="majorEastAsia" w:hint="default"/>
        <w:b/>
        <w:color w:val="000000" w:themeColor="text1"/>
      </w:rPr>
    </w:lvl>
    <w:lvl w:ilvl="3">
      <w:start w:val="1"/>
      <w:numFmt w:val="decimal"/>
      <w:lvlText w:val="%1.%2.%3.%4."/>
      <w:lvlJc w:val="left"/>
      <w:pPr>
        <w:ind w:left="720" w:hanging="720"/>
      </w:pPr>
      <w:rPr>
        <w:rFonts w:eastAsiaTheme="majorEastAsia" w:hint="default"/>
        <w:b/>
        <w:color w:val="000000" w:themeColor="text1"/>
      </w:rPr>
    </w:lvl>
    <w:lvl w:ilvl="4">
      <w:start w:val="1"/>
      <w:numFmt w:val="decimal"/>
      <w:lvlText w:val="%1.%2.%3.%4.%5."/>
      <w:lvlJc w:val="left"/>
      <w:pPr>
        <w:ind w:left="1080" w:hanging="1080"/>
      </w:pPr>
      <w:rPr>
        <w:rFonts w:eastAsiaTheme="majorEastAsia" w:hint="default"/>
        <w:b/>
        <w:color w:val="000000" w:themeColor="text1"/>
      </w:rPr>
    </w:lvl>
    <w:lvl w:ilvl="5">
      <w:start w:val="1"/>
      <w:numFmt w:val="decimal"/>
      <w:lvlText w:val="%1.%2.%3.%4.%5.%6."/>
      <w:lvlJc w:val="left"/>
      <w:pPr>
        <w:ind w:left="1080" w:hanging="1080"/>
      </w:pPr>
      <w:rPr>
        <w:rFonts w:eastAsiaTheme="majorEastAsia" w:hint="default"/>
        <w:b/>
        <w:color w:val="000000" w:themeColor="text1"/>
      </w:rPr>
    </w:lvl>
    <w:lvl w:ilvl="6">
      <w:start w:val="1"/>
      <w:numFmt w:val="decimal"/>
      <w:lvlText w:val="%1.%2.%3.%4.%5.%6.%7."/>
      <w:lvlJc w:val="left"/>
      <w:pPr>
        <w:ind w:left="1440" w:hanging="1440"/>
      </w:pPr>
      <w:rPr>
        <w:rFonts w:eastAsiaTheme="majorEastAsia" w:hint="default"/>
        <w:b/>
        <w:color w:val="000000" w:themeColor="text1"/>
      </w:rPr>
    </w:lvl>
    <w:lvl w:ilvl="7">
      <w:start w:val="1"/>
      <w:numFmt w:val="decimal"/>
      <w:lvlText w:val="%1.%2.%3.%4.%5.%6.%7.%8."/>
      <w:lvlJc w:val="left"/>
      <w:pPr>
        <w:ind w:left="1440" w:hanging="1440"/>
      </w:pPr>
      <w:rPr>
        <w:rFonts w:eastAsiaTheme="majorEastAsia" w:hint="default"/>
        <w:b/>
        <w:color w:val="000000" w:themeColor="text1"/>
      </w:rPr>
    </w:lvl>
    <w:lvl w:ilvl="8">
      <w:start w:val="1"/>
      <w:numFmt w:val="decimal"/>
      <w:lvlText w:val="%1.%2.%3.%4.%5.%6.%7.%8.%9."/>
      <w:lvlJc w:val="left"/>
      <w:pPr>
        <w:ind w:left="1800" w:hanging="1800"/>
      </w:pPr>
      <w:rPr>
        <w:rFonts w:eastAsiaTheme="majorEastAsia" w:hint="default"/>
        <w:b/>
        <w:color w:val="000000" w:themeColor="text1"/>
      </w:rPr>
    </w:lvl>
  </w:abstractNum>
  <w:abstractNum w:abstractNumId="10" w15:restartNumberingAfterBreak="0">
    <w:nsid w:val="1D4D48CD"/>
    <w:multiLevelType w:val="hybridMultilevel"/>
    <w:tmpl w:val="2A626B9A"/>
    <w:lvl w:ilvl="0" w:tplc="040C000B">
      <w:start w:val="1"/>
      <w:numFmt w:val="bullet"/>
      <w:lvlText w:val=""/>
      <w:lvlJc w:val="left"/>
      <w:pPr>
        <w:ind w:left="1854" w:hanging="360"/>
      </w:pPr>
      <w:rPr>
        <w:rFonts w:ascii="Wingdings" w:hAnsi="Wingdings"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11" w15:restartNumberingAfterBreak="0">
    <w:nsid w:val="2E303565"/>
    <w:multiLevelType w:val="multilevel"/>
    <w:tmpl w:val="08561F9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E954F32"/>
    <w:multiLevelType w:val="multilevel"/>
    <w:tmpl w:val="0D7498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634E82"/>
    <w:multiLevelType w:val="multilevel"/>
    <w:tmpl w:val="177085A0"/>
    <w:lvl w:ilvl="0">
      <w:start w:val="3"/>
      <w:numFmt w:val="decimal"/>
      <w:lvlText w:val="%1."/>
      <w:lvlJc w:val="left"/>
      <w:pPr>
        <w:ind w:left="540" w:hanging="540"/>
      </w:pPr>
      <w:rPr>
        <w:rFonts w:eastAsiaTheme="majorEastAsia" w:hint="default"/>
      </w:rPr>
    </w:lvl>
    <w:lvl w:ilvl="1">
      <w:start w:val="3"/>
      <w:numFmt w:val="decimal"/>
      <w:lvlText w:val="%1.%2."/>
      <w:lvlJc w:val="left"/>
      <w:pPr>
        <w:ind w:left="540" w:hanging="540"/>
      </w:pPr>
      <w:rPr>
        <w:rFonts w:eastAsiaTheme="majorEastAsia" w:hint="default"/>
      </w:rPr>
    </w:lvl>
    <w:lvl w:ilvl="2">
      <w:start w:val="1"/>
      <w:numFmt w:val="decimal"/>
      <w:lvlText w:val="%1.%2.%3."/>
      <w:lvlJc w:val="left"/>
      <w:pPr>
        <w:ind w:left="720" w:hanging="720"/>
      </w:pPr>
      <w:rPr>
        <w:rFonts w:eastAsiaTheme="majorEastAsia" w:hint="default"/>
        <w:b/>
        <w:bCs/>
      </w:rPr>
    </w:lvl>
    <w:lvl w:ilvl="3">
      <w:start w:val="1"/>
      <w:numFmt w:val="decimal"/>
      <w:lvlText w:val="%1.%2.%3.%4."/>
      <w:lvlJc w:val="left"/>
      <w:pPr>
        <w:ind w:left="720" w:hanging="720"/>
      </w:pPr>
      <w:rPr>
        <w:rFonts w:eastAsiaTheme="majorEastAsia" w:hint="default"/>
      </w:rPr>
    </w:lvl>
    <w:lvl w:ilvl="4">
      <w:start w:val="1"/>
      <w:numFmt w:val="decimal"/>
      <w:lvlText w:val="%1.%2.%3.%4.%5."/>
      <w:lvlJc w:val="left"/>
      <w:pPr>
        <w:ind w:left="1080" w:hanging="1080"/>
      </w:pPr>
      <w:rPr>
        <w:rFonts w:eastAsiaTheme="majorEastAsia" w:hint="default"/>
      </w:rPr>
    </w:lvl>
    <w:lvl w:ilvl="5">
      <w:start w:val="1"/>
      <w:numFmt w:val="decimal"/>
      <w:lvlText w:val="%1.%2.%3.%4.%5.%6."/>
      <w:lvlJc w:val="left"/>
      <w:pPr>
        <w:ind w:left="1080" w:hanging="1080"/>
      </w:pPr>
      <w:rPr>
        <w:rFonts w:eastAsiaTheme="majorEastAsia" w:hint="default"/>
      </w:rPr>
    </w:lvl>
    <w:lvl w:ilvl="6">
      <w:start w:val="1"/>
      <w:numFmt w:val="decimal"/>
      <w:lvlText w:val="%1.%2.%3.%4.%5.%6.%7."/>
      <w:lvlJc w:val="left"/>
      <w:pPr>
        <w:ind w:left="1440" w:hanging="1440"/>
      </w:pPr>
      <w:rPr>
        <w:rFonts w:eastAsiaTheme="majorEastAsia" w:hint="default"/>
      </w:rPr>
    </w:lvl>
    <w:lvl w:ilvl="7">
      <w:start w:val="1"/>
      <w:numFmt w:val="decimal"/>
      <w:lvlText w:val="%1.%2.%3.%4.%5.%6.%7.%8."/>
      <w:lvlJc w:val="left"/>
      <w:pPr>
        <w:ind w:left="1440" w:hanging="1440"/>
      </w:pPr>
      <w:rPr>
        <w:rFonts w:eastAsiaTheme="majorEastAsia" w:hint="default"/>
      </w:rPr>
    </w:lvl>
    <w:lvl w:ilvl="8">
      <w:start w:val="1"/>
      <w:numFmt w:val="decimal"/>
      <w:lvlText w:val="%1.%2.%3.%4.%5.%6.%7.%8.%9."/>
      <w:lvlJc w:val="left"/>
      <w:pPr>
        <w:ind w:left="1800" w:hanging="1800"/>
      </w:pPr>
      <w:rPr>
        <w:rFonts w:eastAsiaTheme="majorEastAsia" w:hint="default"/>
      </w:rPr>
    </w:lvl>
  </w:abstractNum>
  <w:abstractNum w:abstractNumId="14" w15:restartNumberingAfterBreak="0">
    <w:nsid w:val="322A290B"/>
    <w:multiLevelType w:val="hybridMultilevel"/>
    <w:tmpl w:val="6766402C"/>
    <w:lvl w:ilvl="0" w:tplc="040C000B">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5" w15:restartNumberingAfterBreak="0">
    <w:nsid w:val="32BD4570"/>
    <w:multiLevelType w:val="multilevel"/>
    <w:tmpl w:val="3CA637F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4C1039F"/>
    <w:multiLevelType w:val="multilevel"/>
    <w:tmpl w:val="5312734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7" w15:restartNumberingAfterBreak="0">
    <w:nsid w:val="36DA04FF"/>
    <w:multiLevelType w:val="hybridMultilevel"/>
    <w:tmpl w:val="6E4A951C"/>
    <w:lvl w:ilvl="0" w:tplc="BE7C1E18">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6A32227"/>
    <w:multiLevelType w:val="multilevel"/>
    <w:tmpl w:val="B8F28B1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BF23914"/>
    <w:multiLevelType w:val="hybridMultilevel"/>
    <w:tmpl w:val="5DC02964"/>
    <w:lvl w:ilvl="0" w:tplc="E306E89C">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4CD72C4D"/>
    <w:multiLevelType w:val="multilevel"/>
    <w:tmpl w:val="A64C32BC"/>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DCF3234"/>
    <w:multiLevelType w:val="hybridMultilevel"/>
    <w:tmpl w:val="92BE2380"/>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B67427B"/>
    <w:multiLevelType w:val="hybridMultilevel"/>
    <w:tmpl w:val="2AAA04CE"/>
    <w:lvl w:ilvl="0" w:tplc="A3D49824">
      <w:numFmt w:val="bullet"/>
      <w:lvlText w:val="-"/>
      <w:lvlJc w:val="left"/>
      <w:pPr>
        <w:ind w:left="720" w:hanging="360"/>
      </w:pPr>
      <w:rPr>
        <w:rFonts w:ascii="Calibri" w:eastAsiaTheme="minorHAnsi" w:hAnsi="Calibri" w:cs="Calibri"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F7C66A1"/>
    <w:multiLevelType w:val="multilevel"/>
    <w:tmpl w:val="1826E60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0D17F6B"/>
    <w:multiLevelType w:val="hybridMultilevel"/>
    <w:tmpl w:val="81C0116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19E43BB"/>
    <w:multiLevelType w:val="hybridMultilevel"/>
    <w:tmpl w:val="5E266FD0"/>
    <w:lvl w:ilvl="0" w:tplc="040C000B">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B4D4468"/>
    <w:multiLevelType w:val="multilevel"/>
    <w:tmpl w:val="FA16CA8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E86553A"/>
    <w:multiLevelType w:val="hybridMultilevel"/>
    <w:tmpl w:val="3F4E01DE"/>
    <w:lvl w:ilvl="0" w:tplc="040C0009">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8" w15:restartNumberingAfterBreak="0">
    <w:nsid w:val="711B64AB"/>
    <w:multiLevelType w:val="hybridMultilevel"/>
    <w:tmpl w:val="C5C477FC"/>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9" w15:restartNumberingAfterBreak="0">
    <w:nsid w:val="76586430"/>
    <w:multiLevelType w:val="multilevel"/>
    <w:tmpl w:val="8300F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7F0771F"/>
    <w:multiLevelType w:val="multilevel"/>
    <w:tmpl w:val="6AC2212E"/>
    <w:lvl w:ilvl="0">
      <w:start w:val="2"/>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D8528B3"/>
    <w:multiLevelType w:val="hybridMultilevel"/>
    <w:tmpl w:val="BCB60ADA"/>
    <w:lvl w:ilvl="0" w:tplc="0409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num w:numId="1">
    <w:abstractNumId w:val="7"/>
  </w:num>
  <w:num w:numId="2">
    <w:abstractNumId w:val="4"/>
  </w:num>
  <w:num w:numId="3">
    <w:abstractNumId w:val="0"/>
  </w:num>
  <w:num w:numId="4">
    <w:abstractNumId w:val="25"/>
  </w:num>
  <w:num w:numId="5">
    <w:abstractNumId w:val="9"/>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num>
  <w:num w:numId="8">
    <w:abstractNumId w:val="5"/>
  </w:num>
  <w:num w:numId="9">
    <w:abstractNumId w:val="23"/>
  </w:num>
  <w:num w:numId="10">
    <w:abstractNumId w:val="26"/>
  </w:num>
  <w:num w:numId="11">
    <w:abstractNumId w:val="2"/>
  </w:num>
  <w:num w:numId="12">
    <w:abstractNumId w:val="27"/>
  </w:num>
  <w:num w:numId="13">
    <w:abstractNumId w:val="21"/>
  </w:num>
  <w:num w:numId="14">
    <w:abstractNumId w:val="19"/>
  </w:num>
  <w:num w:numId="15">
    <w:abstractNumId w:val="22"/>
  </w:num>
  <w:num w:numId="16">
    <w:abstractNumId w:val="24"/>
  </w:num>
  <w:num w:numId="17">
    <w:abstractNumId w:val="17"/>
  </w:num>
  <w:num w:numId="18">
    <w:abstractNumId w:val="13"/>
  </w:num>
  <w:num w:numId="19">
    <w:abstractNumId w:val="12"/>
  </w:num>
  <w:num w:numId="20">
    <w:abstractNumId w:val="29"/>
  </w:num>
  <w:num w:numId="21">
    <w:abstractNumId w:val="18"/>
  </w:num>
  <w:num w:numId="22">
    <w:abstractNumId w:val="11"/>
  </w:num>
  <w:num w:numId="23">
    <w:abstractNumId w:val="31"/>
  </w:num>
  <w:num w:numId="24">
    <w:abstractNumId w:val="3"/>
  </w:num>
  <w:num w:numId="25">
    <w:abstractNumId w:val="30"/>
  </w:num>
  <w:num w:numId="26">
    <w:abstractNumId w:val="6"/>
  </w:num>
  <w:num w:numId="27">
    <w:abstractNumId w:val="20"/>
  </w:num>
  <w:num w:numId="28">
    <w:abstractNumId w:val="1"/>
  </w:num>
  <w:num w:numId="29">
    <w:abstractNumId w:val="10"/>
  </w:num>
  <w:num w:numId="30">
    <w:abstractNumId w:val="14"/>
  </w:num>
  <w:num w:numId="31">
    <w:abstractNumId w:val="28"/>
  </w:num>
  <w:num w:numId="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1918"/>
    <w:rsid w:val="000064BC"/>
    <w:rsid w:val="0001517B"/>
    <w:rsid w:val="00015867"/>
    <w:rsid w:val="00020B21"/>
    <w:rsid w:val="000222C4"/>
    <w:rsid w:val="0003229A"/>
    <w:rsid w:val="00056D9A"/>
    <w:rsid w:val="00084081"/>
    <w:rsid w:val="00084E90"/>
    <w:rsid w:val="00097176"/>
    <w:rsid w:val="000B2B05"/>
    <w:rsid w:val="000B3922"/>
    <w:rsid w:val="000C22DF"/>
    <w:rsid w:val="000E3251"/>
    <w:rsid w:val="000E4848"/>
    <w:rsid w:val="000F1CFB"/>
    <w:rsid w:val="000F54F3"/>
    <w:rsid w:val="0011341D"/>
    <w:rsid w:val="00122354"/>
    <w:rsid w:val="001227DC"/>
    <w:rsid w:val="0012712C"/>
    <w:rsid w:val="00140C24"/>
    <w:rsid w:val="001419DE"/>
    <w:rsid w:val="00145B49"/>
    <w:rsid w:val="001537BD"/>
    <w:rsid w:val="0016186B"/>
    <w:rsid w:val="001810C2"/>
    <w:rsid w:val="001845F7"/>
    <w:rsid w:val="00190D24"/>
    <w:rsid w:val="00191EE7"/>
    <w:rsid w:val="00194FBE"/>
    <w:rsid w:val="00195AD1"/>
    <w:rsid w:val="001A7307"/>
    <w:rsid w:val="001B21A3"/>
    <w:rsid w:val="001B66BA"/>
    <w:rsid w:val="001C5955"/>
    <w:rsid w:val="001D039C"/>
    <w:rsid w:val="001E4086"/>
    <w:rsid w:val="00207FE6"/>
    <w:rsid w:val="00211516"/>
    <w:rsid w:val="00223482"/>
    <w:rsid w:val="00244566"/>
    <w:rsid w:val="00247D7B"/>
    <w:rsid w:val="00255050"/>
    <w:rsid w:val="00260D29"/>
    <w:rsid w:val="00280701"/>
    <w:rsid w:val="00287292"/>
    <w:rsid w:val="002875B3"/>
    <w:rsid w:val="002C287C"/>
    <w:rsid w:val="002C4F1C"/>
    <w:rsid w:val="002C66BB"/>
    <w:rsid w:val="002D4C3C"/>
    <w:rsid w:val="002E4802"/>
    <w:rsid w:val="002E7B0D"/>
    <w:rsid w:val="002F2744"/>
    <w:rsid w:val="002F48D9"/>
    <w:rsid w:val="0030331F"/>
    <w:rsid w:val="00305CB6"/>
    <w:rsid w:val="003405FD"/>
    <w:rsid w:val="00345219"/>
    <w:rsid w:val="00347F52"/>
    <w:rsid w:val="00382E17"/>
    <w:rsid w:val="003839F6"/>
    <w:rsid w:val="00386819"/>
    <w:rsid w:val="00386E19"/>
    <w:rsid w:val="003874DF"/>
    <w:rsid w:val="003879B7"/>
    <w:rsid w:val="00390E0B"/>
    <w:rsid w:val="003A39A4"/>
    <w:rsid w:val="003A501C"/>
    <w:rsid w:val="003B4051"/>
    <w:rsid w:val="003C30E1"/>
    <w:rsid w:val="003C68E2"/>
    <w:rsid w:val="003C76B8"/>
    <w:rsid w:val="003D1322"/>
    <w:rsid w:val="003D5EEC"/>
    <w:rsid w:val="003E14B6"/>
    <w:rsid w:val="003F0689"/>
    <w:rsid w:val="003F16B1"/>
    <w:rsid w:val="003F4537"/>
    <w:rsid w:val="00413E4B"/>
    <w:rsid w:val="0043386F"/>
    <w:rsid w:val="004368DD"/>
    <w:rsid w:val="004405F1"/>
    <w:rsid w:val="00450E86"/>
    <w:rsid w:val="00466F6F"/>
    <w:rsid w:val="00470AAC"/>
    <w:rsid w:val="0047374E"/>
    <w:rsid w:val="00476697"/>
    <w:rsid w:val="00480DA8"/>
    <w:rsid w:val="0049377E"/>
    <w:rsid w:val="004D53F2"/>
    <w:rsid w:val="004E2E9D"/>
    <w:rsid w:val="004E7D57"/>
    <w:rsid w:val="005049C2"/>
    <w:rsid w:val="00523E1C"/>
    <w:rsid w:val="00550549"/>
    <w:rsid w:val="00554A6C"/>
    <w:rsid w:val="00557721"/>
    <w:rsid w:val="005714AC"/>
    <w:rsid w:val="00581258"/>
    <w:rsid w:val="00581FB3"/>
    <w:rsid w:val="005D1373"/>
    <w:rsid w:val="005D1B69"/>
    <w:rsid w:val="005D2ACE"/>
    <w:rsid w:val="005D5BD1"/>
    <w:rsid w:val="005D6008"/>
    <w:rsid w:val="005D6637"/>
    <w:rsid w:val="005D6E30"/>
    <w:rsid w:val="005E20F8"/>
    <w:rsid w:val="005F0257"/>
    <w:rsid w:val="005F3B65"/>
    <w:rsid w:val="005F7699"/>
    <w:rsid w:val="0061077B"/>
    <w:rsid w:val="00612B25"/>
    <w:rsid w:val="00664A62"/>
    <w:rsid w:val="006723DC"/>
    <w:rsid w:val="0068045F"/>
    <w:rsid w:val="00680E53"/>
    <w:rsid w:val="006A2F39"/>
    <w:rsid w:val="006A3218"/>
    <w:rsid w:val="006B24C6"/>
    <w:rsid w:val="006B6A84"/>
    <w:rsid w:val="006C7AE1"/>
    <w:rsid w:val="006E07CF"/>
    <w:rsid w:val="006F7137"/>
    <w:rsid w:val="0070411E"/>
    <w:rsid w:val="00706AF4"/>
    <w:rsid w:val="0072220E"/>
    <w:rsid w:val="007376B5"/>
    <w:rsid w:val="00751CF2"/>
    <w:rsid w:val="007741C5"/>
    <w:rsid w:val="00780D2E"/>
    <w:rsid w:val="0078453E"/>
    <w:rsid w:val="007A5A12"/>
    <w:rsid w:val="007A6184"/>
    <w:rsid w:val="007A6E34"/>
    <w:rsid w:val="007B766A"/>
    <w:rsid w:val="007D24CA"/>
    <w:rsid w:val="007D7306"/>
    <w:rsid w:val="007E0EDC"/>
    <w:rsid w:val="007E311B"/>
    <w:rsid w:val="007E61EA"/>
    <w:rsid w:val="007F7002"/>
    <w:rsid w:val="00806EFD"/>
    <w:rsid w:val="00807DF5"/>
    <w:rsid w:val="008112B9"/>
    <w:rsid w:val="00812C77"/>
    <w:rsid w:val="0081733D"/>
    <w:rsid w:val="00832337"/>
    <w:rsid w:val="00834C12"/>
    <w:rsid w:val="00842A76"/>
    <w:rsid w:val="00846448"/>
    <w:rsid w:val="008472D2"/>
    <w:rsid w:val="008538FD"/>
    <w:rsid w:val="0086658E"/>
    <w:rsid w:val="008749EC"/>
    <w:rsid w:val="00877626"/>
    <w:rsid w:val="0087777A"/>
    <w:rsid w:val="008A08D2"/>
    <w:rsid w:val="008B5DF4"/>
    <w:rsid w:val="008C16A1"/>
    <w:rsid w:val="008C3275"/>
    <w:rsid w:val="008C3351"/>
    <w:rsid w:val="008C42E8"/>
    <w:rsid w:val="008D0AFE"/>
    <w:rsid w:val="008E0A9C"/>
    <w:rsid w:val="00926846"/>
    <w:rsid w:val="00927615"/>
    <w:rsid w:val="00935474"/>
    <w:rsid w:val="00946ACB"/>
    <w:rsid w:val="009555DF"/>
    <w:rsid w:val="009641A3"/>
    <w:rsid w:val="00964528"/>
    <w:rsid w:val="00974BA4"/>
    <w:rsid w:val="00983A78"/>
    <w:rsid w:val="009844FD"/>
    <w:rsid w:val="0099119F"/>
    <w:rsid w:val="00992FC3"/>
    <w:rsid w:val="00993D7B"/>
    <w:rsid w:val="009A0462"/>
    <w:rsid w:val="009A0970"/>
    <w:rsid w:val="009B1D50"/>
    <w:rsid w:val="009B5327"/>
    <w:rsid w:val="009D2A07"/>
    <w:rsid w:val="009D3556"/>
    <w:rsid w:val="009F06D6"/>
    <w:rsid w:val="009F513E"/>
    <w:rsid w:val="00A20E44"/>
    <w:rsid w:val="00A8452D"/>
    <w:rsid w:val="00A93BC0"/>
    <w:rsid w:val="00AB6204"/>
    <w:rsid w:val="00AB6DB2"/>
    <w:rsid w:val="00AD0F64"/>
    <w:rsid w:val="00AE57CF"/>
    <w:rsid w:val="00AF14BE"/>
    <w:rsid w:val="00AF35ED"/>
    <w:rsid w:val="00B03FEA"/>
    <w:rsid w:val="00B13D90"/>
    <w:rsid w:val="00B25DA3"/>
    <w:rsid w:val="00B37993"/>
    <w:rsid w:val="00B40CF5"/>
    <w:rsid w:val="00B5436E"/>
    <w:rsid w:val="00B851FC"/>
    <w:rsid w:val="00B8777C"/>
    <w:rsid w:val="00B908E7"/>
    <w:rsid w:val="00B90DDD"/>
    <w:rsid w:val="00B94BC9"/>
    <w:rsid w:val="00B95C30"/>
    <w:rsid w:val="00B9616A"/>
    <w:rsid w:val="00B96486"/>
    <w:rsid w:val="00BA351A"/>
    <w:rsid w:val="00BC7922"/>
    <w:rsid w:val="00BD019E"/>
    <w:rsid w:val="00BE2B85"/>
    <w:rsid w:val="00BE393D"/>
    <w:rsid w:val="00C01EC0"/>
    <w:rsid w:val="00C02AC5"/>
    <w:rsid w:val="00C02E70"/>
    <w:rsid w:val="00C16316"/>
    <w:rsid w:val="00C310FE"/>
    <w:rsid w:val="00C34315"/>
    <w:rsid w:val="00C3446D"/>
    <w:rsid w:val="00C35359"/>
    <w:rsid w:val="00C4674E"/>
    <w:rsid w:val="00C46F61"/>
    <w:rsid w:val="00C57182"/>
    <w:rsid w:val="00C6401D"/>
    <w:rsid w:val="00C655DD"/>
    <w:rsid w:val="00CA4F09"/>
    <w:rsid w:val="00CD3FDF"/>
    <w:rsid w:val="00CE25AC"/>
    <w:rsid w:val="00CF0548"/>
    <w:rsid w:val="00CF4DBF"/>
    <w:rsid w:val="00D029D4"/>
    <w:rsid w:val="00D12450"/>
    <w:rsid w:val="00D2632E"/>
    <w:rsid w:val="00D40BD9"/>
    <w:rsid w:val="00D85ED4"/>
    <w:rsid w:val="00D97E9D"/>
    <w:rsid w:val="00DA5727"/>
    <w:rsid w:val="00DB61D7"/>
    <w:rsid w:val="00DC2547"/>
    <w:rsid w:val="00DC5A54"/>
    <w:rsid w:val="00DC7FB6"/>
    <w:rsid w:val="00DF1918"/>
    <w:rsid w:val="00DF2D00"/>
    <w:rsid w:val="00E04F90"/>
    <w:rsid w:val="00E051D5"/>
    <w:rsid w:val="00E0625A"/>
    <w:rsid w:val="00E21D7B"/>
    <w:rsid w:val="00E32052"/>
    <w:rsid w:val="00E40D93"/>
    <w:rsid w:val="00E44E38"/>
    <w:rsid w:val="00E51471"/>
    <w:rsid w:val="00E55C30"/>
    <w:rsid w:val="00E56233"/>
    <w:rsid w:val="00E65304"/>
    <w:rsid w:val="00E66139"/>
    <w:rsid w:val="00E6706B"/>
    <w:rsid w:val="00E73272"/>
    <w:rsid w:val="00E754FA"/>
    <w:rsid w:val="00E760BC"/>
    <w:rsid w:val="00E90F3A"/>
    <w:rsid w:val="00E910BC"/>
    <w:rsid w:val="00E9400F"/>
    <w:rsid w:val="00E96AE2"/>
    <w:rsid w:val="00EB2B12"/>
    <w:rsid w:val="00EB4431"/>
    <w:rsid w:val="00EB56BE"/>
    <w:rsid w:val="00EC1F80"/>
    <w:rsid w:val="00EC246B"/>
    <w:rsid w:val="00ED0537"/>
    <w:rsid w:val="00ED6FD0"/>
    <w:rsid w:val="00EE6A4A"/>
    <w:rsid w:val="00EF5CA8"/>
    <w:rsid w:val="00F07EBE"/>
    <w:rsid w:val="00F1113E"/>
    <w:rsid w:val="00F26350"/>
    <w:rsid w:val="00F308D2"/>
    <w:rsid w:val="00F525B1"/>
    <w:rsid w:val="00F61818"/>
    <w:rsid w:val="00F7656E"/>
    <w:rsid w:val="00F776FD"/>
    <w:rsid w:val="00F810A3"/>
    <w:rsid w:val="00F87D23"/>
    <w:rsid w:val="00F9549B"/>
    <w:rsid w:val="00FA661E"/>
    <w:rsid w:val="00FB53CE"/>
    <w:rsid w:val="00FC27A5"/>
    <w:rsid w:val="00FC586D"/>
    <w:rsid w:val="00FD6720"/>
    <w:rsid w:val="00FE620F"/>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AF9BAC"/>
  <w15:chartTrackingRefBased/>
  <w15:docId w15:val="{1834A2DC-3159-4E89-A5F3-FA9D09890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13E4B"/>
  </w:style>
  <w:style w:type="paragraph" w:styleId="Heading1">
    <w:name w:val="heading 1"/>
    <w:basedOn w:val="Normal"/>
    <w:next w:val="Normal"/>
    <w:link w:val="Heading1Char"/>
    <w:qFormat/>
    <w:rsid w:val="0016186B"/>
    <w:pPr>
      <w:keepNext/>
      <w:keepLines/>
      <w:spacing w:before="240" w:after="0" w:line="276" w:lineRule="auto"/>
      <w:outlineLvl w:val="0"/>
    </w:pPr>
    <w:rPr>
      <w:rFonts w:ascii="Cambria" w:eastAsia="Times New Roman" w:hAnsi="Cambria" w:cs="Times New Roman"/>
      <w:color w:val="365F91"/>
      <w:sz w:val="32"/>
      <w:szCs w:val="32"/>
      <w:lang w:eastAsia="fr-FR"/>
    </w:rPr>
  </w:style>
  <w:style w:type="paragraph" w:styleId="Heading2">
    <w:name w:val="heading 2"/>
    <w:basedOn w:val="Normal"/>
    <w:next w:val="Normal"/>
    <w:link w:val="Heading2Char"/>
    <w:uiPriority w:val="9"/>
    <w:semiHidden/>
    <w:unhideWhenUsed/>
    <w:qFormat/>
    <w:rsid w:val="0016186B"/>
    <w:pPr>
      <w:keepNext/>
      <w:keepLines/>
      <w:spacing w:before="40" w:after="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6186B"/>
    <w:pPr>
      <w:keepNext/>
      <w:keepLines/>
      <w:spacing w:before="40" w:after="0" w:line="256" w:lineRule="auto"/>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6186B"/>
    <w:pPr>
      <w:keepNext/>
      <w:keepLines/>
      <w:spacing w:before="40" w:after="0" w:line="256" w:lineRule="auto"/>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DF1918"/>
    <w:rPr>
      <w:color w:val="0563C1"/>
      <w:u w:val="single"/>
    </w:rPr>
  </w:style>
  <w:style w:type="character" w:styleId="Emphasis">
    <w:name w:val="Emphasis"/>
    <w:basedOn w:val="DefaultParagraphFont"/>
    <w:uiPriority w:val="20"/>
    <w:qFormat/>
    <w:rsid w:val="005D6008"/>
    <w:rPr>
      <w:i/>
      <w:iCs/>
    </w:rPr>
  </w:style>
  <w:style w:type="paragraph" w:styleId="Header">
    <w:name w:val="header"/>
    <w:basedOn w:val="Normal"/>
    <w:link w:val="HeaderChar"/>
    <w:uiPriority w:val="99"/>
    <w:unhideWhenUsed/>
    <w:rsid w:val="00BE393D"/>
    <w:pPr>
      <w:tabs>
        <w:tab w:val="center" w:pos="4536"/>
        <w:tab w:val="right" w:pos="9072"/>
      </w:tabs>
      <w:spacing w:after="0" w:line="240" w:lineRule="auto"/>
    </w:pPr>
  </w:style>
  <w:style w:type="character" w:customStyle="1" w:styleId="HeaderChar">
    <w:name w:val="Header Char"/>
    <w:basedOn w:val="DefaultParagraphFont"/>
    <w:link w:val="Header"/>
    <w:uiPriority w:val="99"/>
    <w:rsid w:val="00BE393D"/>
  </w:style>
  <w:style w:type="paragraph" w:styleId="Footer">
    <w:name w:val="footer"/>
    <w:basedOn w:val="Normal"/>
    <w:link w:val="FooterChar"/>
    <w:uiPriority w:val="99"/>
    <w:unhideWhenUsed/>
    <w:rsid w:val="00BE393D"/>
    <w:pPr>
      <w:tabs>
        <w:tab w:val="center" w:pos="4536"/>
        <w:tab w:val="right" w:pos="9072"/>
      </w:tabs>
      <w:spacing w:after="0" w:line="240" w:lineRule="auto"/>
    </w:pPr>
  </w:style>
  <w:style w:type="character" w:customStyle="1" w:styleId="FooterChar">
    <w:name w:val="Footer Char"/>
    <w:basedOn w:val="DefaultParagraphFont"/>
    <w:link w:val="Footer"/>
    <w:uiPriority w:val="99"/>
    <w:rsid w:val="00BE393D"/>
  </w:style>
  <w:style w:type="paragraph" w:styleId="Caption">
    <w:name w:val="caption"/>
    <w:basedOn w:val="Normal"/>
    <w:next w:val="Normal"/>
    <w:uiPriority w:val="35"/>
    <w:unhideWhenUsed/>
    <w:qFormat/>
    <w:rsid w:val="00BE393D"/>
    <w:pPr>
      <w:spacing w:after="0" w:line="360" w:lineRule="auto"/>
      <w:jc w:val="center"/>
    </w:pPr>
    <w:rPr>
      <w:rFonts w:ascii="Times New Roman" w:eastAsia="Calibri" w:hAnsi="Times New Roman" w:cs="Times New Roman"/>
      <w:bCs/>
      <w:sz w:val="24"/>
      <w:szCs w:val="24"/>
      <w:lang w:eastAsia="fr-FR"/>
    </w:rPr>
  </w:style>
  <w:style w:type="character" w:styleId="Strong">
    <w:name w:val="Strong"/>
    <w:basedOn w:val="DefaultParagraphFont"/>
    <w:uiPriority w:val="22"/>
    <w:qFormat/>
    <w:rsid w:val="00846448"/>
    <w:rPr>
      <w:b/>
      <w:bCs/>
    </w:rPr>
  </w:style>
  <w:style w:type="character" w:customStyle="1" w:styleId="katex-mathml">
    <w:name w:val="katex-mathml"/>
    <w:basedOn w:val="DefaultParagraphFont"/>
    <w:rsid w:val="00846448"/>
  </w:style>
  <w:style w:type="character" w:customStyle="1" w:styleId="mord">
    <w:name w:val="mord"/>
    <w:basedOn w:val="DefaultParagraphFont"/>
    <w:rsid w:val="00846448"/>
  </w:style>
  <w:style w:type="character" w:customStyle="1" w:styleId="mrel">
    <w:name w:val="mrel"/>
    <w:basedOn w:val="DefaultParagraphFont"/>
    <w:rsid w:val="00846448"/>
  </w:style>
  <w:style w:type="character" w:customStyle="1" w:styleId="vlist-s">
    <w:name w:val="vlist-s"/>
    <w:basedOn w:val="DefaultParagraphFont"/>
    <w:rsid w:val="00846448"/>
  </w:style>
  <w:style w:type="paragraph" w:styleId="ListParagraph">
    <w:name w:val="List Paragraph"/>
    <w:basedOn w:val="Normal"/>
    <w:uiPriority w:val="34"/>
    <w:qFormat/>
    <w:rsid w:val="00C4674E"/>
    <w:pPr>
      <w:spacing w:line="256" w:lineRule="auto"/>
      <w:ind w:left="720"/>
      <w:contextualSpacing/>
    </w:pPr>
  </w:style>
  <w:style w:type="table" w:styleId="TableGrid">
    <w:name w:val="Table Grid"/>
    <w:basedOn w:val="TableNormal"/>
    <w:uiPriority w:val="39"/>
    <w:rsid w:val="00DC5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16186B"/>
    <w:rPr>
      <w:rFonts w:ascii="Cambria" w:eastAsia="Times New Roman" w:hAnsi="Cambria" w:cs="Times New Roman"/>
      <w:color w:val="365F91"/>
      <w:sz w:val="32"/>
      <w:szCs w:val="32"/>
      <w:lang w:eastAsia="fr-FR"/>
    </w:rPr>
  </w:style>
  <w:style w:type="character" w:customStyle="1" w:styleId="Heading2Char">
    <w:name w:val="Heading 2 Char"/>
    <w:basedOn w:val="DefaultParagraphFont"/>
    <w:link w:val="Heading2"/>
    <w:uiPriority w:val="9"/>
    <w:semiHidden/>
    <w:rsid w:val="0016186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16186B"/>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16186B"/>
    <w:rPr>
      <w:rFonts w:asciiTheme="majorHAnsi" w:eastAsiaTheme="majorEastAsia" w:hAnsiTheme="majorHAnsi" w:cstheme="majorBidi"/>
      <w:i/>
      <w:iCs/>
      <w:color w:val="2F5496" w:themeColor="accent1" w:themeShade="BF"/>
    </w:rPr>
  </w:style>
  <w:style w:type="paragraph" w:customStyle="1" w:styleId="Default">
    <w:name w:val="Default"/>
    <w:rsid w:val="0016186B"/>
    <w:pPr>
      <w:autoSpaceDE w:val="0"/>
      <w:autoSpaceDN w:val="0"/>
      <w:adjustRightInd w:val="0"/>
      <w:spacing w:after="0" w:line="240" w:lineRule="auto"/>
    </w:pPr>
    <w:rPr>
      <w:rFonts w:ascii="Times New Roman" w:eastAsiaTheme="minorEastAsia" w:hAnsi="Times New Roman" w:cs="Times New Roman"/>
      <w:color w:val="000000"/>
      <w:sz w:val="24"/>
      <w:szCs w:val="24"/>
      <w:lang w:eastAsia="fr-FR"/>
    </w:rPr>
  </w:style>
  <w:style w:type="table" w:customStyle="1" w:styleId="TableGrid0">
    <w:name w:val="TableGrid"/>
    <w:rsid w:val="0016186B"/>
    <w:pPr>
      <w:spacing w:after="0" w:line="240" w:lineRule="auto"/>
    </w:pPr>
    <w:rPr>
      <w:rFonts w:eastAsiaTheme="minorEastAsia"/>
      <w:lang w:eastAsia="fr-FR"/>
    </w:rPr>
    <w:tblPr>
      <w:tblCellMar>
        <w:top w:w="0" w:type="dxa"/>
        <w:left w:w="0" w:type="dxa"/>
        <w:bottom w:w="0" w:type="dxa"/>
        <w:right w:w="0" w:type="dxa"/>
      </w:tblCellMar>
    </w:tblPr>
  </w:style>
  <w:style w:type="paragraph" w:styleId="EndnoteText">
    <w:name w:val="endnote text"/>
    <w:basedOn w:val="Normal"/>
    <w:link w:val="EndnoteTextChar"/>
    <w:uiPriority w:val="99"/>
    <w:semiHidden/>
    <w:unhideWhenUsed/>
    <w:rsid w:val="0016186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6186B"/>
    <w:rPr>
      <w:sz w:val="20"/>
      <w:szCs w:val="20"/>
    </w:rPr>
  </w:style>
  <w:style w:type="paragraph" w:styleId="NormalWeb">
    <w:name w:val="Normal (Web)"/>
    <w:basedOn w:val="Normal"/>
    <w:uiPriority w:val="99"/>
    <w:unhideWhenUsed/>
    <w:rsid w:val="0016186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overflow-hidden">
    <w:name w:val="overflow-hidden"/>
    <w:basedOn w:val="DefaultParagraphFont"/>
    <w:rsid w:val="0016186B"/>
  </w:style>
  <w:style w:type="character" w:customStyle="1" w:styleId="gnvwddmdn3b">
    <w:name w:val="gnvwddmdn3b"/>
    <w:basedOn w:val="DefaultParagraphFont"/>
    <w:rsid w:val="0016186B"/>
  </w:style>
  <w:style w:type="paragraph" w:styleId="NoSpacing">
    <w:name w:val="No Spacing"/>
    <w:link w:val="NoSpacingChar"/>
    <w:uiPriority w:val="1"/>
    <w:qFormat/>
    <w:rsid w:val="0016186B"/>
    <w:pPr>
      <w:spacing w:after="0" w:line="240" w:lineRule="auto"/>
    </w:pPr>
  </w:style>
  <w:style w:type="table" w:customStyle="1" w:styleId="TableauGrille1Clair1">
    <w:name w:val="Tableau Grille 1 Clair1"/>
    <w:basedOn w:val="TableNormal"/>
    <w:uiPriority w:val="46"/>
    <w:rsid w:val="0016186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OCHeading">
    <w:name w:val="TOC Heading"/>
    <w:basedOn w:val="Heading1"/>
    <w:next w:val="Normal"/>
    <w:uiPriority w:val="39"/>
    <w:unhideWhenUsed/>
    <w:qFormat/>
    <w:rsid w:val="0016186B"/>
    <w:pPr>
      <w:spacing w:line="259" w:lineRule="auto"/>
      <w:outlineLvl w:val="9"/>
    </w:pPr>
    <w:rPr>
      <w:rFonts w:asciiTheme="majorHAnsi" w:eastAsiaTheme="majorEastAsia" w:hAnsiTheme="majorHAnsi" w:cstheme="majorBidi"/>
      <w:color w:val="2F5496" w:themeColor="accent1" w:themeShade="BF"/>
      <w:lang w:val="en-US" w:eastAsia="en-US"/>
    </w:rPr>
  </w:style>
  <w:style w:type="paragraph" w:styleId="TOC1">
    <w:name w:val="toc 1"/>
    <w:basedOn w:val="Normal"/>
    <w:next w:val="Normal"/>
    <w:autoRedefine/>
    <w:uiPriority w:val="39"/>
    <w:unhideWhenUsed/>
    <w:rsid w:val="0016186B"/>
    <w:pPr>
      <w:tabs>
        <w:tab w:val="right" w:leader="dot" w:pos="9062"/>
      </w:tabs>
      <w:spacing w:after="100" w:line="256" w:lineRule="auto"/>
    </w:pPr>
    <w:rPr>
      <w:rFonts w:ascii="Times New Roman" w:hAnsi="Times New Roman" w:cs="Times New Roman"/>
      <w:b/>
      <w:bCs/>
      <w:noProof/>
    </w:rPr>
  </w:style>
  <w:style w:type="paragraph" w:styleId="TOC3">
    <w:name w:val="toc 3"/>
    <w:basedOn w:val="Normal"/>
    <w:next w:val="Normal"/>
    <w:autoRedefine/>
    <w:uiPriority w:val="39"/>
    <w:unhideWhenUsed/>
    <w:rsid w:val="0016186B"/>
    <w:pPr>
      <w:spacing w:after="100" w:line="256" w:lineRule="auto"/>
      <w:ind w:left="440"/>
    </w:pPr>
  </w:style>
  <w:style w:type="paragraph" w:styleId="TOC2">
    <w:name w:val="toc 2"/>
    <w:basedOn w:val="Normal"/>
    <w:next w:val="Normal"/>
    <w:autoRedefine/>
    <w:uiPriority w:val="39"/>
    <w:unhideWhenUsed/>
    <w:rsid w:val="0016186B"/>
    <w:pPr>
      <w:spacing w:after="100" w:line="256" w:lineRule="auto"/>
      <w:ind w:left="220"/>
    </w:pPr>
  </w:style>
  <w:style w:type="paragraph" w:styleId="TOC4">
    <w:name w:val="toc 4"/>
    <w:basedOn w:val="Normal"/>
    <w:next w:val="Normal"/>
    <w:autoRedefine/>
    <w:uiPriority w:val="39"/>
    <w:unhideWhenUsed/>
    <w:rsid w:val="0016186B"/>
    <w:pPr>
      <w:spacing w:after="100" w:line="256" w:lineRule="auto"/>
      <w:ind w:left="660"/>
    </w:pPr>
  </w:style>
  <w:style w:type="paragraph" w:styleId="TableofFigures">
    <w:name w:val="table of figures"/>
    <w:basedOn w:val="Normal"/>
    <w:next w:val="Normal"/>
    <w:uiPriority w:val="99"/>
    <w:unhideWhenUsed/>
    <w:rsid w:val="0016186B"/>
    <w:pPr>
      <w:spacing w:after="0" w:line="256" w:lineRule="auto"/>
    </w:pPr>
  </w:style>
  <w:style w:type="paragraph" w:styleId="TOC5">
    <w:name w:val="toc 5"/>
    <w:basedOn w:val="Normal"/>
    <w:next w:val="Normal"/>
    <w:autoRedefine/>
    <w:uiPriority w:val="39"/>
    <w:unhideWhenUsed/>
    <w:rsid w:val="0016186B"/>
    <w:pPr>
      <w:spacing w:after="100" w:line="278" w:lineRule="auto"/>
      <w:ind w:left="960"/>
    </w:pPr>
    <w:rPr>
      <w:rFonts w:eastAsiaTheme="minorEastAsia"/>
      <w:kern w:val="2"/>
      <w:sz w:val="24"/>
      <w:szCs w:val="24"/>
      <w:lang w:eastAsia="fr-FR"/>
      <w14:ligatures w14:val="standardContextual"/>
    </w:rPr>
  </w:style>
  <w:style w:type="paragraph" w:styleId="TOC6">
    <w:name w:val="toc 6"/>
    <w:basedOn w:val="Normal"/>
    <w:next w:val="Normal"/>
    <w:autoRedefine/>
    <w:uiPriority w:val="39"/>
    <w:unhideWhenUsed/>
    <w:rsid w:val="0016186B"/>
    <w:pPr>
      <w:spacing w:after="100" w:line="278" w:lineRule="auto"/>
      <w:ind w:left="1200"/>
    </w:pPr>
    <w:rPr>
      <w:rFonts w:eastAsiaTheme="minorEastAsia"/>
      <w:kern w:val="2"/>
      <w:sz w:val="24"/>
      <w:szCs w:val="24"/>
      <w:lang w:eastAsia="fr-FR"/>
      <w14:ligatures w14:val="standardContextual"/>
    </w:rPr>
  </w:style>
  <w:style w:type="paragraph" w:styleId="TOC7">
    <w:name w:val="toc 7"/>
    <w:basedOn w:val="Normal"/>
    <w:next w:val="Normal"/>
    <w:autoRedefine/>
    <w:uiPriority w:val="39"/>
    <w:unhideWhenUsed/>
    <w:rsid w:val="0016186B"/>
    <w:pPr>
      <w:spacing w:after="100" w:line="278" w:lineRule="auto"/>
      <w:ind w:left="1440"/>
    </w:pPr>
    <w:rPr>
      <w:rFonts w:eastAsiaTheme="minorEastAsia"/>
      <w:kern w:val="2"/>
      <w:sz w:val="24"/>
      <w:szCs w:val="24"/>
      <w:lang w:eastAsia="fr-FR"/>
      <w14:ligatures w14:val="standardContextual"/>
    </w:rPr>
  </w:style>
  <w:style w:type="paragraph" w:styleId="TOC8">
    <w:name w:val="toc 8"/>
    <w:basedOn w:val="Normal"/>
    <w:next w:val="Normal"/>
    <w:autoRedefine/>
    <w:uiPriority w:val="39"/>
    <w:unhideWhenUsed/>
    <w:rsid w:val="0016186B"/>
    <w:pPr>
      <w:spacing w:after="100" w:line="278" w:lineRule="auto"/>
      <w:ind w:left="1680"/>
    </w:pPr>
    <w:rPr>
      <w:rFonts w:eastAsiaTheme="minorEastAsia"/>
      <w:kern w:val="2"/>
      <w:sz w:val="24"/>
      <w:szCs w:val="24"/>
      <w:lang w:eastAsia="fr-FR"/>
      <w14:ligatures w14:val="standardContextual"/>
    </w:rPr>
  </w:style>
  <w:style w:type="paragraph" w:styleId="TOC9">
    <w:name w:val="toc 9"/>
    <w:basedOn w:val="Normal"/>
    <w:next w:val="Normal"/>
    <w:autoRedefine/>
    <w:uiPriority w:val="39"/>
    <w:unhideWhenUsed/>
    <w:rsid w:val="0016186B"/>
    <w:pPr>
      <w:spacing w:after="100" w:line="278" w:lineRule="auto"/>
      <w:ind w:left="1920"/>
    </w:pPr>
    <w:rPr>
      <w:rFonts w:eastAsiaTheme="minorEastAsia"/>
      <w:kern w:val="2"/>
      <w:sz w:val="24"/>
      <w:szCs w:val="24"/>
      <w:lang w:eastAsia="fr-FR"/>
      <w14:ligatures w14:val="standardContextual"/>
    </w:rPr>
  </w:style>
  <w:style w:type="character" w:customStyle="1" w:styleId="Mentionnonrsolue1">
    <w:name w:val="Mention non résolue1"/>
    <w:basedOn w:val="DefaultParagraphFont"/>
    <w:uiPriority w:val="99"/>
    <w:semiHidden/>
    <w:unhideWhenUsed/>
    <w:rsid w:val="0016186B"/>
    <w:rPr>
      <w:color w:val="605E5C"/>
      <w:shd w:val="clear" w:color="auto" w:fill="E1DFDD"/>
    </w:rPr>
  </w:style>
  <w:style w:type="character" w:customStyle="1" w:styleId="NoSpacingChar">
    <w:name w:val="No Spacing Char"/>
    <w:basedOn w:val="DefaultParagraphFont"/>
    <w:link w:val="NoSpacing"/>
    <w:uiPriority w:val="1"/>
    <w:rsid w:val="0016186B"/>
  </w:style>
  <w:style w:type="table" w:customStyle="1" w:styleId="Grilledutableau2">
    <w:name w:val="Grille du tableau2"/>
    <w:basedOn w:val="TableNormal"/>
    <w:next w:val="TableGrid"/>
    <w:uiPriority w:val="59"/>
    <w:rsid w:val="001618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16186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86658E"/>
    <w:rPr>
      <w:color w:val="808080"/>
    </w:rPr>
  </w:style>
  <w:style w:type="character" w:customStyle="1" w:styleId="Mentionnonrsolue2">
    <w:name w:val="Mention non résolue2"/>
    <w:basedOn w:val="DefaultParagraphFont"/>
    <w:uiPriority w:val="99"/>
    <w:semiHidden/>
    <w:unhideWhenUsed/>
    <w:rsid w:val="007A6E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792350">
      <w:bodyDiv w:val="1"/>
      <w:marLeft w:val="0"/>
      <w:marRight w:val="0"/>
      <w:marTop w:val="0"/>
      <w:marBottom w:val="0"/>
      <w:divBdr>
        <w:top w:val="none" w:sz="0" w:space="0" w:color="auto"/>
        <w:left w:val="none" w:sz="0" w:space="0" w:color="auto"/>
        <w:bottom w:val="none" w:sz="0" w:space="0" w:color="auto"/>
        <w:right w:val="none" w:sz="0" w:space="0" w:color="auto"/>
      </w:divBdr>
    </w:div>
    <w:div w:id="220676614">
      <w:bodyDiv w:val="1"/>
      <w:marLeft w:val="0"/>
      <w:marRight w:val="0"/>
      <w:marTop w:val="0"/>
      <w:marBottom w:val="0"/>
      <w:divBdr>
        <w:top w:val="none" w:sz="0" w:space="0" w:color="auto"/>
        <w:left w:val="none" w:sz="0" w:space="0" w:color="auto"/>
        <w:bottom w:val="none" w:sz="0" w:space="0" w:color="auto"/>
        <w:right w:val="none" w:sz="0" w:space="0" w:color="auto"/>
      </w:divBdr>
    </w:div>
    <w:div w:id="354231044">
      <w:bodyDiv w:val="1"/>
      <w:marLeft w:val="0"/>
      <w:marRight w:val="0"/>
      <w:marTop w:val="0"/>
      <w:marBottom w:val="0"/>
      <w:divBdr>
        <w:top w:val="none" w:sz="0" w:space="0" w:color="auto"/>
        <w:left w:val="none" w:sz="0" w:space="0" w:color="auto"/>
        <w:bottom w:val="none" w:sz="0" w:space="0" w:color="auto"/>
        <w:right w:val="none" w:sz="0" w:space="0" w:color="auto"/>
      </w:divBdr>
    </w:div>
    <w:div w:id="572013980">
      <w:bodyDiv w:val="1"/>
      <w:marLeft w:val="0"/>
      <w:marRight w:val="0"/>
      <w:marTop w:val="0"/>
      <w:marBottom w:val="0"/>
      <w:divBdr>
        <w:top w:val="none" w:sz="0" w:space="0" w:color="auto"/>
        <w:left w:val="none" w:sz="0" w:space="0" w:color="auto"/>
        <w:bottom w:val="none" w:sz="0" w:space="0" w:color="auto"/>
        <w:right w:val="none" w:sz="0" w:space="0" w:color="auto"/>
      </w:divBdr>
    </w:div>
    <w:div w:id="651178754">
      <w:bodyDiv w:val="1"/>
      <w:marLeft w:val="0"/>
      <w:marRight w:val="0"/>
      <w:marTop w:val="0"/>
      <w:marBottom w:val="0"/>
      <w:divBdr>
        <w:top w:val="none" w:sz="0" w:space="0" w:color="auto"/>
        <w:left w:val="none" w:sz="0" w:space="0" w:color="auto"/>
        <w:bottom w:val="none" w:sz="0" w:space="0" w:color="auto"/>
        <w:right w:val="none" w:sz="0" w:space="0" w:color="auto"/>
      </w:divBdr>
    </w:div>
    <w:div w:id="1180195871">
      <w:bodyDiv w:val="1"/>
      <w:marLeft w:val="0"/>
      <w:marRight w:val="0"/>
      <w:marTop w:val="0"/>
      <w:marBottom w:val="0"/>
      <w:divBdr>
        <w:top w:val="none" w:sz="0" w:space="0" w:color="auto"/>
        <w:left w:val="none" w:sz="0" w:space="0" w:color="auto"/>
        <w:bottom w:val="none" w:sz="0" w:space="0" w:color="auto"/>
        <w:right w:val="none" w:sz="0" w:space="0" w:color="auto"/>
      </w:divBdr>
    </w:div>
    <w:div w:id="1501236266">
      <w:bodyDiv w:val="1"/>
      <w:marLeft w:val="0"/>
      <w:marRight w:val="0"/>
      <w:marTop w:val="0"/>
      <w:marBottom w:val="0"/>
      <w:divBdr>
        <w:top w:val="none" w:sz="0" w:space="0" w:color="auto"/>
        <w:left w:val="none" w:sz="0" w:space="0" w:color="auto"/>
        <w:bottom w:val="none" w:sz="0" w:space="0" w:color="auto"/>
        <w:right w:val="none" w:sz="0" w:space="0" w:color="auto"/>
      </w:divBdr>
    </w:div>
    <w:div w:id="1948388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40.emf"/><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image" Target="media/image80.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60.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0.emf"/><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70.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DCB96E-86F9-483B-B054-641C20DBC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20</Pages>
  <Words>7969</Words>
  <Characters>45424</Characters>
  <Application>Microsoft Office Word</Application>
  <DocSecurity>0</DocSecurity>
  <Lines>378</Lines>
  <Paragraphs>106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53287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Ouafa</dc:creator>
  <cp:keywords/>
  <dc:description/>
  <cp:lastModifiedBy>Editor-1183</cp:lastModifiedBy>
  <cp:revision>3</cp:revision>
  <cp:lastPrinted>2025-07-08T18:01:00Z</cp:lastPrinted>
  <dcterms:created xsi:type="dcterms:W3CDTF">2026-03-16T23:15:00Z</dcterms:created>
  <dcterms:modified xsi:type="dcterms:W3CDTF">2026-03-19T10:23:00Z</dcterms:modified>
</cp:coreProperties>
</file>