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82E9C" w14:textId="77777777" w:rsidR="00873A5C" w:rsidRPr="00B20C68" w:rsidRDefault="004814D5" w:rsidP="00EE08BB">
      <w:pPr>
        <w:pStyle w:val="Heading3"/>
        <w:rPr>
          <w:rFonts w:ascii="Times New Roman" w:eastAsia="Times New Roman" w:hAnsi="Times New Roman" w:cs="Times New Roman"/>
          <w:noProof/>
          <w:sz w:val="8"/>
        </w:rPr>
      </w:pPr>
      <w:r w:rsidRPr="00B20C68">
        <w:rPr>
          <w:rFonts w:ascii="Times New Roman" w:eastAsia="Times New Roman" w:hAnsi="Times New Roman" w:cs="Times New Roman"/>
          <w:noProof/>
        </w:rPr>
        <w:drawing>
          <wp:anchor distT="0" distB="0" distL="114300" distR="114300" simplePos="0" relativeHeight="251679744" behindDoc="1" locked="0" layoutInCell="1" allowOverlap="1" wp14:anchorId="0827979A" wp14:editId="323C051A">
            <wp:simplePos x="0" y="0"/>
            <wp:positionH relativeFrom="column">
              <wp:posOffset>10160</wp:posOffset>
            </wp:positionH>
            <wp:positionV relativeFrom="paragraph">
              <wp:posOffset>-260350</wp:posOffset>
            </wp:positionV>
            <wp:extent cx="765175" cy="1083945"/>
            <wp:effectExtent l="0" t="0" r="0" b="0"/>
            <wp:wrapTight wrapText="bothSides">
              <wp:wrapPolygon edited="0">
                <wp:start x="0" y="0"/>
                <wp:lineTo x="0" y="21258"/>
                <wp:lineTo x="20973" y="21258"/>
                <wp:lineTo x="209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175" cy="1083945"/>
                    </a:xfrm>
                    <a:prstGeom prst="rect">
                      <a:avLst/>
                    </a:prstGeom>
                    <a:noFill/>
                    <a:ln w="9525">
                      <a:noFill/>
                      <a:miter lim="800000"/>
                      <a:headEnd/>
                      <a:tailEnd/>
                    </a:ln>
                  </pic:spPr>
                </pic:pic>
              </a:graphicData>
            </a:graphic>
          </wp:anchor>
        </w:drawing>
      </w:r>
      <w:r w:rsidR="00855530" w:rsidRPr="00B20C68">
        <w:rPr>
          <w:rFonts w:ascii="Times New Roman" w:eastAsia="Times New Roman" w:hAnsi="Times New Roman" w:cs="Times New Roman"/>
          <w:noProof/>
          <w:lang w:eastAsia="zh-TW"/>
        </w:rPr>
        <w:t>Asian Journal of Research in Nursing and Health</w:t>
      </w:r>
    </w:p>
    <w:p w14:paraId="4190E160" w14:textId="77777777" w:rsidR="001A4A55" w:rsidRPr="00B20C68"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6E22FD62" w14:textId="5F48532B" w:rsidR="00873A5C" w:rsidRPr="00B20C68" w:rsidRDefault="004814D5" w:rsidP="00EE08BB">
      <w:pPr>
        <w:pStyle w:val="Heading4"/>
        <w:rPr>
          <w:rFonts w:ascii="Times New Roman" w:eastAsia="Times New Roman" w:hAnsi="Times New Roman" w:cs="Times New Roman"/>
        </w:rPr>
      </w:pPr>
      <w:r w:rsidRPr="00B20C68">
        <w:rPr>
          <w:rFonts w:ascii="Times New Roman" w:eastAsia="Times New Roman" w:hAnsi="Times New Roman" w:cs="Times New Roman"/>
        </w:rPr>
        <w:t>Volume XXX, Issue XX, Page XX-XX, 20</w:t>
      </w:r>
      <w:r w:rsidR="00624D13" w:rsidRPr="00B20C68">
        <w:rPr>
          <w:rFonts w:ascii="Times New Roman" w:eastAsia="Times New Roman" w:hAnsi="Times New Roman" w:cs="Times New Roman"/>
        </w:rPr>
        <w:t>YY</w:t>
      </w:r>
      <w:r w:rsidR="004E094F" w:rsidRPr="00B20C68">
        <w:rPr>
          <w:rFonts w:ascii="Times New Roman" w:eastAsia="Times New Roman" w:hAnsi="Times New Roman" w:cs="Times New Roman"/>
        </w:rPr>
        <w:t>;</w:t>
      </w:r>
      <w:r w:rsidR="00873A5C" w:rsidRPr="00B20C68">
        <w:rPr>
          <w:rFonts w:ascii="Times New Roman" w:eastAsia="Times New Roman" w:hAnsi="Times New Roman" w:cs="Times New Roman"/>
        </w:rPr>
        <w:t xml:space="preserve"> Article no.</w:t>
      </w:r>
      <w:r w:rsidR="00FA296E" w:rsidRPr="00B20C68">
        <w:rPr>
          <w:rFonts w:ascii="Times New Roman" w:eastAsia="Times New Roman" w:hAnsi="Times New Roman" w:cs="Times New Roman"/>
        </w:rPr>
        <w:t>AJRNH</w:t>
      </w:r>
      <w:r w:rsidR="00B20C68">
        <w:rPr>
          <w:rFonts w:ascii="Times New Roman" w:eastAsia="Times New Roman" w:hAnsi="Times New Roman" w:cs="Times New Roman"/>
        </w:rPr>
        <w:t>.</w:t>
      </w:r>
      <w:r w:rsidR="00B20C68" w:rsidRPr="00B20C68">
        <w:rPr>
          <w:rFonts w:ascii="Times New Roman" w:eastAsia="Times New Roman" w:hAnsi="Times New Roman" w:cs="Times New Roman"/>
        </w:rPr>
        <w:t>155760</w:t>
      </w:r>
    </w:p>
    <w:p w14:paraId="4F5F8CD1" w14:textId="77777777" w:rsidR="00873A5C" w:rsidRPr="00B20C68" w:rsidRDefault="00873A5C" w:rsidP="00EB7881">
      <w:pPr>
        <w:spacing w:after="0" w:line="240" w:lineRule="auto"/>
        <w:ind w:left="2160"/>
        <w:contextualSpacing/>
        <w:rPr>
          <w:rFonts w:ascii="Times New Roman" w:eastAsia="Times New Roman" w:hAnsi="Times New Roman" w:cs="Times New Roman"/>
          <w:b/>
          <w:i/>
          <w:sz w:val="18"/>
          <w:szCs w:val="20"/>
        </w:rPr>
      </w:pPr>
    </w:p>
    <w:p w14:paraId="1FA9FD47" w14:textId="77777777" w:rsidR="00AA0D41" w:rsidRPr="00B20C68" w:rsidRDefault="00AA0D41" w:rsidP="00124A37">
      <w:pPr>
        <w:spacing w:after="0" w:line="240" w:lineRule="auto"/>
        <w:contextualSpacing/>
        <w:jc w:val="center"/>
        <w:rPr>
          <w:rFonts w:ascii="Times New Roman" w:eastAsia="Times New Roman" w:hAnsi="Times New Roman" w:cs="Times New Roman"/>
          <w:b/>
          <w:i/>
          <w:sz w:val="14"/>
          <w:szCs w:val="20"/>
        </w:rPr>
      </w:pPr>
    </w:p>
    <w:p w14:paraId="57664DFB" w14:textId="77777777" w:rsidR="001A4A55" w:rsidRPr="00B20C68" w:rsidRDefault="001A4A55" w:rsidP="00124A37">
      <w:pPr>
        <w:spacing w:after="0" w:line="240" w:lineRule="auto"/>
        <w:contextualSpacing/>
        <w:jc w:val="center"/>
        <w:rPr>
          <w:rFonts w:ascii="Times New Roman" w:eastAsia="Times New Roman" w:hAnsi="Times New Roman" w:cs="Times New Roman"/>
          <w:b/>
          <w:i/>
          <w:sz w:val="14"/>
          <w:szCs w:val="20"/>
        </w:rPr>
      </w:pPr>
    </w:p>
    <w:p w14:paraId="0ACA7113" w14:textId="77777777" w:rsidR="00873A5C" w:rsidRPr="00B20C68" w:rsidRDefault="00ED7EB9" w:rsidP="00873A5C">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1E374FB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wrap type="none"/>
            <w10:anchorlock/>
          </v:shape>
        </w:pict>
      </w:r>
    </w:p>
    <w:p w14:paraId="1360A60B" w14:textId="77777777" w:rsidR="00E531CD" w:rsidRPr="00B20C68"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7DCEBA0D" w14:textId="12C56DDD" w:rsidR="003F47A0" w:rsidRPr="00B20C68" w:rsidRDefault="00B20C68" w:rsidP="003070D0">
      <w:pPr>
        <w:pStyle w:val="Heading1"/>
        <w:rPr>
          <w:rFonts w:ascii="Times New Roman" w:eastAsia="Times New Roman" w:hAnsi="Times New Roman" w:cs="Times New Roman"/>
          <w:kern w:val="28"/>
          <w:sz w:val="48"/>
          <w:szCs w:val="48"/>
        </w:rPr>
      </w:pPr>
      <w:r w:rsidRPr="00B20C68">
        <w:rPr>
          <w:rFonts w:ascii="Times New Roman" w:eastAsia="Times New Roman" w:hAnsi="Times New Roman" w:cs="Times New Roman"/>
          <w:kern w:val="28"/>
          <w:sz w:val="48"/>
          <w:szCs w:val="48"/>
        </w:rPr>
        <w:t>Association between Screen Time and SCRAM (Sleep, Circadian Rhythm, and Mood) Among Student Nurses: A Descriptive Correlational Study</w:t>
      </w:r>
    </w:p>
    <w:p w14:paraId="7EC47E8D" w14:textId="77777777" w:rsidR="003F47A0" w:rsidRPr="00B20C68" w:rsidRDefault="003F47A0" w:rsidP="003F47A0">
      <w:pPr>
        <w:spacing w:after="0" w:line="240" w:lineRule="auto"/>
        <w:contextualSpacing/>
        <w:jc w:val="right"/>
        <w:rPr>
          <w:rFonts w:ascii="Times New Roman" w:eastAsia="Times New Roman" w:hAnsi="Times New Roman" w:cs="Times New Roman"/>
          <w:b/>
          <w:bCs/>
          <w:sz w:val="36"/>
          <w:szCs w:val="20"/>
        </w:rPr>
      </w:pPr>
    </w:p>
    <w:p w14:paraId="5337F4E9" w14:textId="77777777" w:rsidR="003F47A0" w:rsidRPr="00B20C68" w:rsidRDefault="003F47A0" w:rsidP="004814D5">
      <w:pPr>
        <w:spacing w:before="10" w:after="0" w:line="240" w:lineRule="auto"/>
        <w:jc w:val="right"/>
        <w:rPr>
          <w:rFonts w:ascii="Times New Roman" w:eastAsia="Times New Roman" w:hAnsi="Times New Roman" w:cs="Times New Roman"/>
          <w:b/>
          <w:bCs/>
          <w:sz w:val="32"/>
          <w:szCs w:val="32"/>
        </w:rPr>
      </w:pPr>
      <w:r w:rsidRPr="00B20C68">
        <w:rPr>
          <w:rFonts w:ascii="Times New Roman" w:eastAsia="Times New Roman" w:hAnsi="Times New Roman" w:cs="Times New Roman"/>
          <w:b/>
          <w:bCs/>
          <w:sz w:val="32"/>
          <w:szCs w:val="32"/>
        </w:rPr>
        <w:t>Authors’ Name……………………………………………………</w:t>
      </w:r>
    </w:p>
    <w:p w14:paraId="24BB7B11" w14:textId="77777777" w:rsidR="003F47A0" w:rsidRPr="00B20C68" w:rsidRDefault="003F47A0" w:rsidP="003F47A0">
      <w:pPr>
        <w:spacing w:after="0" w:line="280" w:lineRule="exact"/>
        <w:jc w:val="right"/>
        <w:rPr>
          <w:rFonts w:ascii="Times New Roman" w:eastAsia="Times New Roman" w:hAnsi="Times New Roman" w:cs="Times New Roman"/>
          <w:b/>
          <w:bCs/>
          <w:sz w:val="24"/>
          <w:szCs w:val="20"/>
        </w:rPr>
      </w:pPr>
    </w:p>
    <w:p w14:paraId="476D0EA5" w14:textId="77777777" w:rsidR="003F47A0" w:rsidRPr="00B20C68" w:rsidRDefault="003F47A0" w:rsidP="003F47A0">
      <w:pPr>
        <w:spacing w:after="0" w:line="240" w:lineRule="auto"/>
        <w:jc w:val="right"/>
        <w:rPr>
          <w:rFonts w:ascii="Times New Roman" w:eastAsia="Times New Roman" w:hAnsi="Times New Roman" w:cs="Times New Roman"/>
          <w:bCs/>
          <w:i/>
          <w:sz w:val="20"/>
          <w:szCs w:val="20"/>
        </w:rPr>
      </w:pPr>
      <w:r w:rsidRPr="00B20C68">
        <w:rPr>
          <w:rFonts w:ascii="Times New Roman" w:eastAsia="Times New Roman" w:hAnsi="Times New Roman" w:cs="Times New Roman"/>
          <w:bCs/>
          <w:i/>
          <w:sz w:val="20"/>
          <w:szCs w:val="20"/>
        </w:rPr>
        <w:t>Affiliations……………………………………………………….………………</w:t>
      </w:r>
    </w:p>
    <w:p w14:paraId="3DD7B71E" w14:textId="77777777" w:rsidR="00D851AD" w:rsidRPr="00B20C68" w:rsidRDefault="00D851AD" w:rsidP="00D851AD">
      <w:pPr>
        <w:spacing w:after="0" w:line="240" w:lineRule="auto"/>
        <w:jc w:val="right"/>
        <w:rPr>
          <w:rFonts w:ascii="Times New Roman" w:eastAsia="Times New Roman" w:hAnsi="Times New Roman" w:cs="Times New Roman"/>
          <w:i/>
          <w:sz w:val="20"/>
          <w:szCs w:val="20"/>
        </w:rPr>
      </w:pPr>
    </w:p>
    <w:p w14:paraId="1798D850" w14:textId="0AF91FD7" w:rsidR="00A324F0" w:rsidRPr="00B20C68" w:rsidRDefault="00A324F0" w:rsidP="00A324F0">
      <w:pPr>
        <w:spacing w:after="0" w:line="240" w:lineRule="auto"/>
        <w:jc w:val="right"/>
        <w:rPr>
          <w:rFonts w:ascii="Times New Roman" w:eastAsia="Times New Roman" w:hAnsi="Times New Roman" w:cs="Times New Roman"/>
          <w:b/>
          <w:i/>
          <w:color w:val="FF0000"/>
          <w:sz w:val="20"/>
          <w:szCs w:val="20"/>
        </w:rPr>
      </w:pPr>
      <w:r w:rsidRPr="00B20C68">
        <w:rPr>
          <w:rFonts w:ascii="Times New Roman" w:eastAsia="Times New Roman" w:hAnsi="Times New Roman" w:cs="Times New Roman"/>
          <w:b/>
          <w:i/>
          <w:sz w:val="20"/>
          <w:szCs w:val="20"/>
        </w:rPr>
        <w:t>Authors’ contributions</w:t>
      </w:r>
      <w:r w:rsidR="00796AC7" w:rsidRPr="00B20C68">
        <w:rPr>
          <w:rFonts w:ascii="Times New Roman" w:eastAsia="Times New Roman" w:hAnsi="Times New Roman" w:cs="Times New Roman"/>
          <w:b/>
          <w:i/>
          <w:sz w:val="20"/>
          <w:szCs w:val="20"/>
        </w:rPr>
        <w:t xml:space="preserve"> </w:t>
      </w:r>
    </w:p>
    <w:p w14:paraId="5DAF2371" w14:textId="77777777" w:rsidR="00D851AD" w:rsidRPr="00B20C68" w:rsidRDefault="00D851AD" w:rsidP="00D851AD">
      <w:pPr>
        <w:spacing w:after="0" w:line="240" w:lineRule="auto"/>
        <w:jc w:val="right"/>
        <w:rPr>
          <w:rFonts w:ascii="Times New Roman" w:eastAsia="Times New Roman" w:hAnsi="Times New Roman" w:cs="Times New Roman"/>
          <w:b/>
          <w:i/>
          <w:sz w:val="20"/>
          <w:szCs w:val="20"/>
        </w:rPr>
      </w:pPr>
    </w:p>
    <w:p w14:paraId="22EF909A" w14:textId="77777777" w:rsidR="00875F0B" w:rsidRPr="00B20C68" w:rsidRDefault="00875F0B" w:rsidP="00875F0B">
      <w:pPr>
        <w:spacing w:after="0" w:line="240" w:lineRule="auto"/>
        <w:jc w:val="right"/>
        <w:rPr>
          <w:rFonts w:ascii="Times New Roman" w:eastAsia="Times New Roman" w:hAnsi="Times New Roman" w:cs="Times New Roman"/>
          <w:i/>
          <w:sz w:val="20"/>
          <w:szCs w:val="20"/>
        </w:rPr>
      </w:pPr>
      <w:r w:rsidRPr="00B20C68">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B8B22A9" w14:textId="77777777" w:rsidR="00D851AD" w:rsidRPr="00B20C68" w:rsidRDefault="00D851AD" w:rsidP="00D851AD">
      <w:pPr>
        <w:spacing w:after="0" w:line="240" w:lineRule="auto"/>
        <w:jc w:val="right"/>
        <w:rPr>
          <w:rFonts w:ascii="Times New Roman" w:eastAsia="Times New Roman" w:hAnsi="Times New Roman" w:cs="Times New Roman"/>
          <w:i/>
          <w:sz w:val="20"/>
          <w:szCs w:val="20"/>
        </w:rPr>
      </w:pPr>
    </w:p>
    <w:p w14:paraId="03BD8883" w14:textId="77777777" w:rsidR="00D851AD" w:rsidRPr="00B20C68" w:rsidRDefault="00D851AD" w:rsidP="00D851AD">
      <w:pPr>
        <w:spacing w:after="0" w:line="240" w:lineRule="auto"/>
        <w:jc w:val="right"/>
        <w:rPr>
          <w:rFonts w:ascii="Times New Roman" w:eastAsia="Times New Roman" w:hAnsi="Times New Roman" w:cs="Times New Roman"/>
          <w:b/>
          <w:i/>
          <w:sz w:val="20"/>
          <w:szCs w:val="20"/>
        </w:rPr>
      </w:pPr>
      <w:r w:rsidRPr="00B20C68">
        <w:rPr>
          <w:rFonts w:ascii="Times New Roman" w:eastAsia="Times New Roman" w:hAnsi="Times New Roman" w:cs="Times New Roman"/>
          <w:b/>
          <w:i/>
          <w:sz w:val="20"/>
          <w:szCs w:val="20"/>
        </w:rPr>
        <w:t>Article Information</w:t>
      </w:r>
    </w:p>
    <w:p w14:paraId="192AB846" w14:textId="77777777" w:rsidR="00D851AD" w:rsidRPr="00B20C68" w:rsidRDefault="00D851AD" w:rsidP="00D851AD">
      <w:pPr>
        <w:spacing w:after="0" w:line="240" w:lineRule="auto"/>
        <w:jc w:val="right"/>
        <w:rPr>
          <w:rFonts w:ascii="Times New Roman" w:eastAsia="Times New Roman" w:hAnsi="Times New Roman" w:cs="Times New Roman"/>
          <w:b/>
          <w:i/>
          <w:sz w:val="16"/>
          <w:szCs w:val="20"/>
        </w:rPr>
      </w:pPr>
    </w:p>
    <w:p w14:paraId="40485AFC" w14:textId="40196B85" w:rsidR="006B73E0" w:rsidRPr="00B20C68" w:rsidRDefault="006B73E0" w:rsidP="00D851AD">
      <w:pPr>
        <w:spacing w:after="0" w:line="240" w:lineRule="auto"/>
        <w:jc w:val="right"/>
        <w:rPr>
          <w:rFonts w:ascii="Times New Roman" w:eastAsia="Times New Roman" w:hAnsi="Times New Roman" w:cs="Times New Roman"/>
          <w:b/>
          <w:i/>
          <w:sz w:val="16"/>
          <w:szCs w:val="20"/>
        </w:rPr>
      </w:pPr>
      <w:r w:rsidRPr="00B20C68">
        <w:rPr>
          <w:rFonts w:ascii="Times New Roman" w:eastAsia="Times New Roman" w:hAnsi="Times New Roman" w:cs="Times New Roman"/>
          <w:sz w:val="16"/>
          <w:szCs w:val="16"/>
        </w:rPr>
        <w:t>DOI: 10.9734/AJRNH/202</w:t>
      </w:r>
      <w:r w:rsidR="006F6123" w:rsidRPr="00B20C68">
        <w:rPr>
          <w:rFonts w:ascii="Times New Roman" w:eastAsia="Times New Roman" w:hAnsi="Times New Roman" w:cs="Times New Roman"/>
          <w:sz w:val="16"/>
          <w:szCs w:val="16"/>
        </w:rPr>
        <w:t>6</w:t>
      </w:r>
      <w:r w:rsidRPr="00B20C68">
        <w:rPr>
          <w:rFonts w:ascii="Times New Roman" w:eastAsia="Times New Roman" w:hAnsi="Times New Roman" w:cs="Times New Roman"/>
          <w:sz w:val="16"/>
          <w:szCs w:val="16"/>
        </w:rPr>
        <w:t>/XXXXX</w:t>
      </w:r>
    </w:p>
    <w:p w14:paraId="085E0287" w14:textId="77777777" w:rsidR="006B73E0" w:rsidRPr="00B20C68" w:rsidRDefault="006B73E0" w:rsidP="00D851AD">
      <w:pPr>
        <w:spacing w:after="0" w:line="240" w:lineRule="auto"/>
        <w:jc w:val="right"/>
        <w:rPr>
          <w:rFonts w:ascii="Times New Roman" w:eastAsia="Times New Roman" w:hAnsi="Times New Roman" w:cs="Times New Roman"/>
          <w:b/>
          <w:i/>
          <w:sz w:val="16"/>
          <w:szCs w:val="20"/>
        </w:rPr>
      </w:pPr>
    </w:p>
    <w:p w14:paraId="16EC0F21" w14:textId="77777777" w:rsidR="000B43F6" w:rsidRPr="00B20C68" w:rsidRDefault="000B43F6" w:rsidP="000B43F6">
      <w:pPr>
        <w:spacing w:after="0" w:line="240" w:lineRule="auto"/>
        <w:jc w:val="right"/>
        <w:rPr>
          <w:rFonts w:ascii="Times New Roman" w:eastAsia="Times New Roman" w:hAnsi="Times New Roman" w:cs="Times New Roman"/>
          <w:b/>
          <w:sz w:val="16"/>
          <w:szCs w:val="16"/>
        </w:rPr>
      </w:pPr>
      <w:r w:rsidRPr="00B20C68">
        <w:rPr>
          <w:rFonts w:ascii="Times New Roman" w:eastAsia="Times New Roman" w:hAnsi="Times New Roman" w:cs="Times New Roman"/>
          <w:b/>
          <w:sz w:val="16"/>
          <w:szCs w:val="16"/>
        </w:rPr>
        <w:t>Open Peer Review History:</w:t>
      </w:r>
    </w:p>
    <w:p w14:paraId="790D1337" w14:textId="74AB70BC" w:rsidR="000B43F6" w:rsidRPr="00B20C68" w:rsidRDefault="000B43F6" w:rsidP="000B43F6">
      <w:pPr>
        <w:spacing w:after="0" w:line="240" w:lineRule="auto"/>
        <w:jc w:val="right"/>
        <w:rPr>
          <w:rFonts w:ascii="Times New Roman" w:eastAsia="Times New Roman" w:hAnsi="Times New Roman" w:cs="Times New Roman"/>
          <w:sz w:val="16"/>
          <w:szCs w:val="16"/>
        </w:rPr>
      </w:pPr>
      <w:r w:rsidRPr="00B20C68">
        <w:rPr>
          <w:rFonts w:ascii="Times New Roman" w:eastAsia="Times New Roman" w:hAnsi="Times New Roman" w:cs="Times New Roman"/>
          <w:sz w:val="16"/>
          <w:szCs w:val="16"/>
        </w:rPr>
        <w:t>This journal follows the Advanced Open Peer Review policy. Identity of the Reviewers, Editor(s) and additional Reviewers, peer review comments, different versions of the manuscript, comments of the editors, etc are available here:</w:t>
      </w:r>
    </w:p>
    <w:p w14:paraId="05A727F6" w14:textId="77777777" w:rsidR="00BD060A" w:rsidRPr="00B20C68" w:rsidRDefault="00BD060A" w:rsidP="002D6E70">
      <w:pPr>
        <w:keepNext/>
        <w:spacing w:after="0" w:line="240" w:lineRule="auto"/>
        <w:contextualSpacing/>
        <w:jc w:val="right"/>
        <w:rPr>
          <w:rFonts w:ascii="Times New Roman" w:eastAsia="Times New Roman" w:hAnsi="Times New Roman" w:cs="Times New Roman"/>
          <w:sz w:val="16"/>
          <w:szCs w:val="20"/>
        </w:rPr>
      </w:pPr>
    </w:p>
    <w:p w14:paraId="45C2BFBB" w14:textId="77777777" w:rsidR="00527DAB" w:rsidRPr="00B20C68" w:rsidRDefault="00527DAB" w:rsidP="002D6E70">
      <w:pPr>
        <w:keepNext/>
        <w:spacing w:after="0" w:line="240" w:lineRule="auto"/>
        <w:contextualSpacing/>
        <w:jc w:val="right"/>
        <w:rPr>
          <w:rFonts w:ascii="Times New Roman" w:eastAsia="Times New Roman" w:hAnsi="Times New Roman" w:cs="Times New Roman"/>
          <w:sz w:val="20"/>
          <w:szCs w:val="20"/>
        </w:rPr>
      </w:pPr>
    </w:p>
    <w:p w14:paraId="5B42452B" w14:textId="77777777" w:rsidR="00BD060A" w:rsidRPr="00B20C68" w:rsidRDefault="00BD060A" w:rsidP="00BD060A">
      <w:pPr>
        <w:spacing w:after="0" w:line="240" w:lineRule="auto"/>
        <w:contextualSpacing/>
        <w:jc w:val="right"/>
        <w:rPr>
          <w:rFonts w:ascii="Times New Roman" w:eastAsia="Times New Roman" w:hAnsi="Times New Roman" w:cs="Times New Roman"/>
          <w:bCs/>
          <w:iCs/>
          <w:sz w:val="20"/>
          <w:szCs w:val="20"/>
        </w:rPr>
      </w:pPr>
    </w:p>
    <w:p w14:paraId="18647377" w14:textId="6DCA63E6" w:rsidR="00BD060A" w:rsidRPr="00B20C68" w:rsidRDefault="00ED7EB9" w:rsidP="00BD060A">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4AF95168">
          <v:rect id="_x0000_s1053" style="position:absolute;left:0;text-align:left;margin-left:.9pt;margin-top:2.25pt;width:137.6pt;height:18.65pt;z-index:251666432">
            <v:textbox style="mso-next-textbox:#_x0000_s1053" inset=",2.16pt,,2.16pt">
              <w:txbxContent>
                <w:p w14:paraId="0F4DEB33" w14:textId="77777777" w:rsidR="00B20C68" w:rsidRPr="00932BFA" w:rsidRDefault="00B20C68" w:rsidP="00682F1A">
                  <w:pPr>
                    <w:jc w:val="center"/>
                    <w:rPr>
                      <w:rFonts w:ascii="Times New Roman" w:hAnsi="Times New Roman" w:cs="Times New Roman"/>
                      <w:b/>
                      <w:i/>
                      <w:sz w:val="20"/>
                    </w:rPr>
                  </w:pPr>
                  <w:r w:rsidRPr="00932BFA">
                    <w:rPr>
                      <w:rFonts w:ascii="Times New Roman" w:hAnsi="Times New Roman" w:cs="Times New Roman"/>
                      <w:b/>
                      <w:i/>
                      <w:sz w:val="20"/>
                    </w:rPr>
                    <w:t>………… Article</w:t>
                  </w:r>
                </w:p>
              </w:txbxContent>
            </v:textbox>
          </v:rect>
        </w:pict>
      </w:r>
      <w:r w:rsidR="00BD060A" w:rsidRPr="00B20C68">
        <w:rPr>
          <w:rFonts w:ascii="Times New Roman" w:eastAsia="Times New Roman" w:hAnsi="Times New Roman" w:cs="Times New Roman"/>
          <w:b/>
          <w:i/>
          <w:sz w:val="20"/>
          <w:szCs w:val="16"/>
        </w:rPr>
        <w:t>Received</w:t>
      </w:r>
      <w:r w:rsidR="004814D5" w:rsidRPr="00B20C68">
        <w:rPr>
          <w:rFonts w:ascii="Times New Roman" w:eastAsia="Times New Roman" w:hAnsi="Times New Roman" w:cs="Times New Roman"/>
          <w:b/>
          <w:i/>
          <w:sz w:val="20"/>
          <w:szCs w:val="16"/>
        </w:rPr>
        <w:t>:</w:t>
      </w:r>
      <w:r w:rsidR="00BD060A" w:rsidRPr="00B20C68">
        <w:rPr>
          <w:rFonts w:ascii="Times New Roman" w:eastAsia="Times New Roman" w:hAnsi="Times New Roman" w:cs="Times New Roman"/>
          <w:b/>
          <w:i/>
          <w:sz w:val="20"/>
          <w:szCs w:val="16"/>
        </w:rPr>
        <w:t xml:space="preserve"> </w:t>
      </w:r>
      <w:r w:rsidR="004814D5" w:rsidRPr="00B20C68">
        <w:rPr>
          <w:rFonts w:ascii="Times New Roman" w:eastAsia="Times New Roman" w:hAnsi="Times New Roman" w:cs="Times New Roman"/>
          <w:b/>
          <w:i/>
          <w:sz w:val="20"/>
          <w:szCs w:val="16"/>
        </w:rPr>
        <w:t>DD/MM/20YY</w:t>
      </w:r>
    </w:p>
    <w:p w14:paraId="1D5F3FF5" w14:textId="38BAB54F" w:rsidR="00BD060A" w:rsidRPr="00B20C68"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B20C68">
        <w:rPr>
          <w:rFonts w:ascii="Times New Roman" w:eastAsia="Times New Roman" w:hAnsi="Times New Roman" w:cs="Times New Roman"/>
          <w:b/>
          <w:i/>
          <w:sz w:val="20"/>
          <w:szCs w:val="16"/>
        </w:rPr>
        <w:t>Published</w:t>
      </w:r>
      <w:r w:rsidR="004814D5" w:rsidRPr="00B20C68">
        <w:rPr>
          <w:rFonts w:ascii="Times New Roman" w:eastAsia="Times New Roman" w:hAnsi="Times New Roman" w:cs="Times New Roman"/>
          <w:b/>
          <w:i/>
          <w:sz w:val="20"/>
          <w:szCs w:val="16"/>
        </w:rPr>
        <w:t>:</w:t>
      </w:r>
      <w:r w:rsidRPr="00B20C68">
        <w:rPr>
          <w:rFonts w:ascii="Times New Roman" w:eastAsia="Times New Roman" w:hAnsi="Times New Roman" w:cs="Times New Roman"/>
          <w:b/>
          <w:i/>
          <w:sz w:val="20"/>
          <w:szCs w:val="16"/>
        </w:rPr>
        <w:t xml:space="preserve"> </w:t>
      </w:r>
      <w:r w:rsidR="004814D5" w:rsidRPr="00B20C68">
        <w:rPr>
          <w:rFonts w:ascii="Times New Roman" w:eastAsia="Times New Roman" w:hAnsi="Times New Roman" w:cs="Times New Roman"/>
          <w:b/>
          <w:i/>
          <w:sz w:val="20"/>
          <w:szCs w:val="16"/>
        </w:rPr>
        <w:t>DD/MM/20YY</w:t>
      </w:r>
    </w:p>
    <w:p w14:paraId="6A256827" w14:textId="77777777" w:rsidR="00BD060A" w:rsidRPr="00B20C68" w:rsidRDefault="00ED7EB9" w:rsidP="00BD060A">
      <w:pPr>
        <w:keepNext/>
        <w:spacing w:after="0" w:line="240" w:lineRule="auto"/>
        <w:contextualSpacing/>
        <w:rPr>
          <w:rFonts w:ascii="Times New Roman" w:eastAsia="Times New Roman" w:hAnsi="Times New Roman" w:cs="Times New Roman"/>
          <w:b/>
          <w:caps/>
          <w:sz w:val="20"/>
          <w:szCs w:val="20"/>
        </w:rPr>
      </w:pPr>
      <w:r>
        <w:rPr>
          <w:rFonts w:ascii="Times New Roman" w:eastAsia="Times New Roman" w:hAnsi="Times New Roman" w:cs="Times New Roman"/>
          <w:b/>
          <w:caps/>
          <w:sz w:val="8"/>
          <w:szCs w:val="20"/>
        </w:rPr>
      </w:r>
      <w:r>
        <w:rPr>
          <w:rFonts w:ascii="Times New Roman" w:eastAsia="Times New Roman" w:hAnsi="Times New Roman" w:cs="Times New Roman"/>
          <w:b/>
          <w:caps/>
          <w:sz w:val="8"/>
          <w:szCs w:val="20"/>
        </w:rPr>
        <w:pict w14:anchorId="08F3E34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38198B51" w14:textId="77777777" w:rsidR="00BD060A" w:rsidRPr="00B20C68" w:rsidRDefault="00BD060A" w:rsidP="00BD060A">
      <w:pPr>
        <w:keepNext/>
        <w:tabs>
          <w:tab w:val="left" w:pos="3870"/>
        </w:tabs>
        <w:spacing w:after="0" w:line="240" w:lineRule="auto"/>
        <w:contextualSpacing/>
        <w:rPr>
          <w:rFonts w:ascii="Times New Roman" w:eastAsia="Times New Roman" w:hAnsi="Times New Roman" w:cs="Times New Roman"/>
          <w:b/>
          <w:caps/>
          <w:sz w:val="12"/>
          <w:szCs w:val="20"/>
        </w:rPr>
      </w:pPr>
    </w:p>
    <w:p w14:paraId="47027286" w14:textId="435B0BFA" w:rsidR="00BD060A" w:rsidRPr="00B20C68" w:rsidRDefault="006F6123" w:rsidP="00B20C68">
      <w:pPr>
        <w:pStyle w:val="Heading2"/>
        <w:rPr>
          <w:rFonts w:ascii="Times New Roman" w:eastAsia="Times New Roman" w:hAnsi="Times New Roman" w:cs="Times New Roman"/>
          <w:szCs w:val="20"/>
        </w:rPr>
      </w:pPr>
      <w:r w:rsidRPr="00B20C68">
        <w:rPr>
          <w:rFonts w:ascii="Times New Roman" w:eastAsia="Times New Roman" w:hAnsi="Times New Roman" w:cs="Times New Roman"/>
          <w:szCs w:val="20"/>
        </w:rPr>
        <w:t>Abstract</w:t>
      </w:r>
    </w:p>
    <w:p w14:paraId="43F05F30" w14:textId="77777777" w:rsidR="00BD060A" w:rsidRPr="00B20C68" w:rsidRDefault="00BD060A" w:rsidP="00B20C68">
      <w:pPr>
        <w:keepNext/>
        <w:spacing w:after="0" w:line="240" w:lineRule="auto"/>
        <w:jc w:val="both"/>
        <w:rPr>
          <w:rFonts w:ascii="Times New Roman" w:eastAsia="Times New Roman" w:hAnsi="Times New Roman" w:cs="Times New Roman"/>
          <w:b/>
          <w:caps/>
          <w:sz w:val="14"/>
          <w:szCs w:val="20"/>
        </w:rPr>
      </w:pPr>
    </w:p>
    <w:tbl>
      <w:tblPr>
        <w:tblStyle w:val="TableGrid"/>
        <w:tblW w:w="4900" w:type="pct"/>
        <w:jc w:val="center"/>
        <w:tblLayout w:type="fixed"/>
        <w:tblLook w:val="04A0" w:firstRow="1" w:lastRow="0" w:firstColumn="1" w:lastColumn="0" w:noHBand="0" w:noVBand="1"/>
      </w:tblPr>
      <w:tblGrid>
        <w:gridCol w:w="9060"/>
      </w:tblGrid>
      <w:tr w:rsidR="00BD060A" w:rsidRPr="00B20C68" w14:paraId="372F23C8" w14:textId="77777777" w:rsidTr="00B20C68">
        <w:trPr>
          <w:trHeight w:val="20"/>
          <w:jc w:val="center"/>
        </w:trPr>
        <w:tc>
          <w:tcPr>
            <w:tcW w:w="9040" w:type="dxa"/>
          </w:tcPr>
          <w:p w14:paraId="7B72BD8B" w14:textId="77777777" w:rsidR="00B20C68" w:rsidRPr="00B20C68" w:rsidRDefault="00B20C68" w:rsidP="00B20C68">
            <w:pPr>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b/>
                <w:bCs/>
                <w:color w:val="000000"/>
                <w:sz w:val="20"/>
                <w:szCs w:val="20"/>
                <w:lang w:val="en-GB" w:eastAsia="en-GB"/>
              </w:rPr>
              <w:t xml:space="preserve">Aims: </w:t>
            </w:r>
            <w:r w:rsidRPr="00B20C68">
              <w:rPr>
                <w:rFonts w:ascii="Times New Roman" w:eastAsia="Arial" w:hAnsi="Times New Roman" w:cs="Times New Roman"/>
                <w:color w:val="000000"/>
                <w:sz w:val="20"/>
                <w:szCs w:val="20"/>
                <w:lang w:val="en-GB" w:eastAsia="en-GB"/>
              </w:rPr>
              <w:t>This study aimed to determine the correlation between screen time duration and SCRAM (sleep, circadian rhythm, and mood) among student nurses in a private college institution during the Academic Year 2025–2026, second semester. Specifically, it sought to assess the extent of screen time in terms of weekday, weeknight, and weekend day, evaluate the level of sleep, circadian rhythm, and mood (SCRAM) in terms of good sleep, morningness, and depressed mood, and determine if a significant relationship exists between screen time and SCRAM.</w:t>
            </w:r>
          </w:p>
          <w:p w14:paraId="7BDE7A2C" w14:textId="77777777" w:rsidR="00B20C68" w:rsidRPr="00B20C68" w:rsidRDefault="00B20C68" w:rsidP="00B20C68">
            <w:pPr>
              <w:jc w:val="both"/>
              <w:rPr>
                <w:rFonts w:ascii="Times New Roman" w:eastAsia="Arial" w:hAnsi="Times New Roman" w:cs="Times New Roman"/>
                <w:b/>
                <w:bCs/>
                <w:color w:val="000000"/>
                <w:sz w:val="20"/>
                <w:szCs w:val="20"/>
                <w:lang w:val="en-GB" w:eastAsia="en-GB"/>
              </w:rPr>
            </w:pPr>
            <w:r w:rsidRPr="00B20C68">
              <w:rPr>
                <w:rFonts w:ascii="Times New Roman" w:eastAsia="Arial" w:hAnsi="Times New Roman" w:cs="Times New Roman"/>
                <w:b/>
                <w:bCs/>
                <w:color w:val="000000"/>
                <w:sz w:val="20"/>
                <w:szCs w:val="20"/>
                <w:lang w:val="en-GB" w:eastAsia="en-GB"/>
              </w:rPr>
              <w:t>Study design:</w:t>
            </w:r>
            <w:r w:rsidRPr="00B20C68">
              <w:rPr>
                <w:rFonts w:ascii="Times New Roman" w:eastAsia="Arial" w:hAnsi="Times New Roman" w:cs="Times New Roman"/>
                <w:color w:val="000000"/>
                <w:sz w:val="20"/>
                <w:szCs w:val="20"/>
                <w:lang w:val="en-GB" w:eastAsia="en-GB"/>
              </w:rPr>
              <w:t xml:space="preserve">  This study utilized a descriptive-correlational research design.</w:t>
            </w:r>
          </w:p>
          <w:p w14:paraId="2101F3C8" w14:textId="77777777" w:rsidR="00B20C68" w:rsidRPr="00B20C68" w:rsidRDefault="00B20C68" w:rsidP="00B20C68">
            <w:pPr>
              <w:jc w:val="both"/>
              <w:rPr>
                <w:rFonts w:ascii="Times New Roman" w:eastAsia="Arial" w:hAnsi="Times New Roman" w:cs="Times New Roman"/>
                <w:b/>
                <w:bCs/>
                <w:color w:val="000000"/>
                <w:sz w:val="20"/>
                <w:szCs w:val="20"/>
                <w:lang w:val="en-GB" w:eastAsia="en-GB"/>
              </w:rPr>
            </w:pPr>
            <w:r w:rsidRPr="00B20C68">
              <w:rPr>
                <w:rFonts w:ascii="Times New Roman" w:eastAsia="Arial" w:hAnsi="Times New Roman" w:cs="Times New Roman"/>
                <w:b/>
                <w:bCs/>
                <w:color w:val="000000"/>
                <w:sz w:val="20"/>
                <w:szCs w:val="20"/>
                <w:lang w:val="en-GB" w:eastAsia="en-GB"/>
              </w:rPr>
              <w:t xml:space="preserve">Place and Duration of Study: </w:t>
            </w:r>
            <w:r w:rsidRPr="00B20C68">
              <w:rPr>
                <w:rFonts w:ascii="Times New Roman" w:eastAsia="Arial" w:hAnsi="Times New Roman" w:cs="Times New Roman"/>
                <w:color w:val="000000"/>
                <w:sz w:val="20"/>
                <w:szCs w:val="20"/>
                <w:lang w:val="en-GB" w:eastAsia="en-GB"/>
              </w:rPr>
              <w:t xml:space="preserve">The study was conducted in a private college institution in Iloilo City, Philippines, among nursing students. Data collection was carried out from January 15 to February 3, 2026, during the second semester of Academic Year 2025–2026. </w:t>
            </w:r>
          </w:p>
          <w:p w14:paraId="62F1F4A1" w14:textId="77777777" w:rsidR="00B20C68" w:rsidRPr="00B20C68" w:rsidRDefault="00B20C68" w:rsidP="00B20C68">
            <w:pPr>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b/>
                <w:bCs/>
                <w:color w:val="000000"/>
                <w:sz w:val="20"/>
                <w:szCs w:val="20"/>
                <w:lang w:val="en-GB" w:eastAsia="en-GB"/>
              </w:rPr>
              <w:lastRenderedPageBreak/>
              <w:t>Methodology:</w:t>
            </w:r>
            <w:r w:rsidRPr="00B20C68">
              <w:rPr>
                <w:rFonts w:ascii="Times New Roman" w:eastAsia="Arial" w:hAnsi="Times New Roman" w:cs="Times New Roman"/>
                <w:color w:val="000000"/>
                <w:sz w:val="20"/>
                <w:szCs w:val="20"/>
                <w:lang w:val="en-GB" w:eastAsia="en-GB"/>
              </w:rPr>
              <w:t xml:space="preserve"> The study included 325 Bachelor of Science in Nursing students from first to fourth year, selected using stratified random sampling based on inclusion and exclusion criteria. Data were gathered using two adopted instruments: the Screen Time Questionnaire (Vizcaino et al., 2019) and the SCRAM Questionnaire (Byrne et al., 2017). The Screen Time Questionnaire measured the duration of screen exposure across weekday, weeknight, and weekend, including background use. The SCRAM questionnaire assessed sleep quality, circadian rhythm (morningness), and mood (depressed mood) using a 6-point Likert scale.</w:t>
            </w:r>
          </w:p>
          <w:p w14:paraId="7742AE6F" w14:textId="77777777" w:rsidR="00B20C68" w:rsidRPr="00B20C68" w:rsidRDefault="00B20C68" w:rsidP="00B20C68">
            <w:pPr>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color w:val="000000"/>
                <w:sz w:val="20"/>
                <w:szCs w:val="20"/>
                <w:lang w:val="en-GB" w:eastAsia="en-GB"/>
              </w:rPr>
              <w:t>Data collection was conducted through online (Google Forms) after obtaining ethical clearance and institutional approval. Descriptive statistics such as frequency, percentage, mean, and standard deviation were used, while Spearman’s rho was applied to determine the relationship between screen time and SCRAM variables due to non-normal data distribution</w:t>
            </w:r>
          </w:p>
          <w:p w14:paraId="542AD262" w14:textId="77777777" w:rsidR="00B20C68" w:rsidRPr="00B20C68" w:rsidRDefault="00B20C68" w:rsidP="00B20C68">
            <w:pPr>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b/>
                <w:bCs/>
                <w:color w:val="000000"/>
                <w:sz w:val="20"/>
                <w:szCs w:val="20"/>
                <w:lang w:val="en-GB" w:eastAsia="en-GB"/>
              </w:rPr>
              <w:t>Results:</w:t>
            </w:r>
            <w:r w:rsidRPr="00B20C68">
              <w:rPr>
                <w:rFonts w:ascii="Times New Roman" w:eastAsia="Arial" w:hAnsi="Times New Roman" w:cs="Times New Roman"/>
                <w:color w:val="000000"/>
                <w:sz w:val="20"/>
                <w:szCs w:val="20"/>
                <w:lang w:val="en-GB" w:eastAsia="en-GB"/>
              </w:rPr>
              <w:t xml:space="preserve"> The study involved 325 respondents. The overall mean daily screen time was 144.29 minutes, equivalent to approximately 2 hours and 40 minutes. Screen time was highest during weekends (M = 165.69), followed by weekdays (M = 157.27) and lowest during weeknights (M = 110.02). Smartphones had the highest usage across all periods. For SCRAM, the overall mean score was 3.2, indicating a slight negative tendency in sleep, circadian rhythm, and mood. Subscale means were: Good Sleep (M = 3.43), Morningness</w:t>
            </w:r>
            <w:r w:rsidRPr="00B20C68">
              <w:rPr>
                <w:rFonts w:ascii="Times New Roman" w:eastAsia="Arial" w:hAnsi="Times New Roman" w:cs="Times New Roman"/>
                <w:sz w:val="20"/>
                <w:szCs w:val="20"/>
                <w:lang w:val="en-GB" w:eastAsia="en-GB"/>
              </w:rPr>
              <w:t xml:space="preserve"> (</w:t>
            </w:r>
            <w:r w:rsidRPr="00B20C68">
              <w:rPr>
                <w:rFonts w:ascii="Times New Roman" w:eastAsia="Arial" w:hAnsi="Times New Roman" w:cs="Times New Roman"/>
                <w:color w:val="000000"/>
                <w:sz w:val="20"/>
                <w:szCs w:val="20"/>
                <w:lang w:val="en-GB" w:eastAsia="en-GB"/>
              </w:rPr>
              <w:t>M = 3.49), and Depressed Mood (M = 2.89), suggesting</w:t>
            </w:r>
            <w:r w:rsidRPr="00B20C68">
              <w:rPr>
                <w:rFonts w:ascii="Times New Roman" w:eastAsia="Arial" w:hAnsi="Times New Roman" w:cs="Times New Roman"/>
                <w:b/>
                <w:bCs/>
                <w:color w:val="000000"/>
                <w:sz w:val="20"/>
                <w:szCs w:val="20"/>
                <w:lang w:val="en-GB" w:eastAsia="en-GB"/>
              </w:rPr>
              <w:t xml:space="preserve"> </w:t>
            </w:r>
            <w:r w:rsidRPr="00B20C68">
              <w:rPr>
                <w:rFonts w:ascii="Times New Roman" w:eastAsia="Arial" w:hAnsi="Times New Roman" w:cs="Times New Roman"/>
                <w:color w:val="000000"/>
                <w:sz w:val="20"/>
                <w:szCs w:val="20"/>
                <w:lang w:val="en-GB" w:eastAsia="en-GB"/>
              </w:rPr>
              <w:t>inconsistent sleep patterns, irregular circadian rhythm, and mild mood disturbances. Inferential analysis using Spearman’s rho revealed weak to very weak correlations between screen time and SCRAM variables. Some relationships were statistically significant (p &lt; 0.05), indicating that increased screen time</w:t>
            </w:r>
            <w:r w:rsidRPr="00B20C68">
              <w:rPr>
                <w:rFonts w:ascii="Times New Roman" w:eastAsia="Arial" w:hAnsi="Times New Roman" w:cs="Times New Roman"/>
                <w:sz w:val="20"/>
                <w:szCs w:val="20"/>
                <w:lang w:val="en-GB" w:eastAsia="en-GB"/>
              </w:rPr>
              <w:t xml:space="preserve"> is</w:t>
            </w:r>
            <w:r w:rsidRPr="00B20C68">
              <w:rPr>
                <w:rFonts w:ascii="Times New Roman" w:eastAsia="Arial" w:hAnsi="Times New Roman" w:cs="Times New Roman"/>
                <w:color w:val="000000"/>
                <w:sz w:val="20"/>
                <w:szCs w:val="20"/>
                <w:lang w:val="en-GB" w:eastAsia="en-GB"/>
              </w:rPr>
              <w:t xml:space="preserve"> associated with less favorable sleep, circadian rhythm, and mood outcomes. </w:t>
            </w:r>
            <w:r w:rsidRPr="00B20C68">
              <w:rPr>
                <w:rFonts w:ascii="Times New Roman" w:eastAsia="Arial" w:hAnsi="Times New Roman" w:cs="Times New Roman"/>
                <w:sz w:val="20"/>
                <w:szCs w:val="20"/>
                <w:lang w:val="en-GB" w:eastAsia="en-GB"/>
              </w:rPr>
              <w:t>Specifically, a weak correlation suggests that although a relation exists between the variables, the association is relatively small (</w:t>
            </w:r>
            <w:r w:rsidRPr="00B20C68">
              <w:rPr>
                <w:rFonts w:ascii="Times New Roman" w:eastAsia="Arial" w:hAnsi="Times New Roman" w:cs="Times New Roman"/>
                <w:b/>
                <w:bCs/>
                <w:sz w:val="20"/>
                <w:szCs w:val="20"/>
                <w:lang w:val="en-GB" w:eastAsia="en-GB"/>
              </w:rPr>
              <w:t xml:space="preserve"> </w:t>
            </w:r>
            <w:r w:rsidRPr="00B20C68">
              <w:rPr>
                <w:rFonts w:ascii="Times New Roman" w:eastAsia="Arial" w:hAnsi="Times New Roman" w:cs="Times New Roman"/>
                <w:i/>
                <w:iCs/>
                <w:sz w:val="20"/>
                <w:szCs w:val="20"/>
                <w:lang w:val="en-GB" w:eastAsia="en-GB"/>
              </w:rPr>
              <w:t>P = .01</w:t>
            </w:r>
            <w:r w:rsidRPr="00B20C68">
              <w:rPr>
                <w:rFonts w:ascii="Times New Roman" w:eastAsia="Arial" w:hAnsi="Times New Roman" w:cs="Times New Roman"/>
                <w:b/>
                <w:bCs/>
                <w:sz w:val="20"/>
                <w:szCs w:val="20"/>
                <w:lang w:val="en-GB" w:eastAsia="en-GB"/>
              </w:rPr>
              <w:t xml:space="preserve"> </w:t>
            </w:r>
            <w:r w:rsidRPr="00B20C68">
              <w:rPr>
                <w:rFonts w:ascii="Times New Roman" w:eastAsia="Arial" w:hAnsi="Times New Roman" w:cs="Times New Roman"/>
                <w:sz w:val="20"/>
                <w:szCs w:val="20"/>
                <w:lang w:val="en-GB" w:eastAsia="en-GB"/>
              </w:rPr>
              <w:t xml:space="preserve">), indicating that changes in the screen time have only a minor effect on variations in circadian rhythm, mood outcomes, and sleep quality among the respondents. </w:t>
            </w:r>
          </w:p>
          <w:p w14:paraId="199A0E92" w14:textId="0692B66D" w:rsidR="003F47A0" w:rsidRPr="00B20C68" w:rsidRDefault="00B20C68" w:rsidP="00B20C68">
            <w:pPr>
              <w:jc w:val="both"/>
              <w:rPr>
                <w:rFonts w:ascii="Times New Roman" w:eastAsia="Calibri" w:hAnsi="Times New Roman" w:cs="Times New Roman"/>
                <w:sz w:val="20"/>
                <w:szCs w:val="20"/>
              </w:rPr>
            </w:pPr>
            <w:r w:rsidRPr="00B20C68">
              <w:rPr>
                <w:rFonts w:ascii="Times New Roman" w:eastAsia="Arial" w:hAnsi="Times New Roman" w:cs="Times New Roman"/>
                <w:b/>
                <w:bCs/>
                <w:color w:val="000000"/>
                <w:sz w:val="20"/>
                <w:szCs w:val="20"/>
                <w:lang w:val="en-GB" w:eastAsia="en-GB"/>
              </w:rPr>
              <w:t>Conclusion:</w:t>
            </w:r>
            <w:r w:rsidRPr="00B20C68">
              <w:rPr>
                <w:rFonts w:ascii="Times New Roman" w:eastAsia="Arial" w:hAnsi="Times New Roman" w:cs="Times New Roman"/>
                <w:color w:val="000000"/>
                <w:sz w:val="20"/>
                <w:szCs w:val="20"/>
                <w:lang w:val="en-GB" w:eastAsia="en-GB"/>
              </w:rPr>
              <w:t xml:space="preserve"> The study concludes that screen time is significantly associated with sleep, circadian rhythm, and mood (SCRAM) among student nurses, although the relationship is generally weak. Increased screen time, particularly during leisure periods such as weekends, may contribute to disruptions in sleep patterns, misalignment of circadian rhythm, and mood fluctuations. However, screen time alone does not fully explain SCRAM outcomes, and the timing of exposure plays an important role. </w:t>
            </w:r>
            <w:r w:rsidRPr="00B20C68">
              <w:rPr>
                <w:rFonts w:ascii="Times New Roman" w:eastAsia="Arial" w:hAnsi="Times New Roman" w:cs="Times New Roman"/>
                <w:sz w:val="20"/>
                <w:szCs w:val="20"/>
                <w:lang w:val="en-GB" w:eastAsia="en-GB"/>
              </w:rPr>
              <w:t>These findings indicate the practical need for intervention that focuses on managing screen time, especially on weekends and before bedtime, along with incorporating sleep hygiene education for nursing students to support their overall well</w:t>
            </w:r>
            <w:r>
              <w:rPr>
                <w:rFonts w:ascii="Times New Roman" w:eastAsia="Arial" w:hAnsi="Times New Roman" w:cs="Times New Roman"/>
                <w:sz w:val="20"/>
                <w:szCs w:val="20"/>
                <w:lang w:val="en-GB" w:eastAsia="en-GB"/>
              </w:rPr>
              <w:t xml:space="preserve"> </w:t>
            </w:r>
            <w:r w:rsidRPr="00B20C68">
              <w:rPr>
                <w:rFonts w:ascii="Times New Roman" w:eastAsia="Arial" w:hAnsi="Times New Roman" w:cs="Times New Roman"/>
                <w:sz w:val="20"/>
                <w:szCs w:val="20"/>
                <w:lang w:val="en-GB" w:eastAsia="en-GB"/>
              </w:rPr>
              <w:t>being.</w:t>
            </w:r>
            <w:r w:rsidRPr="00B20C68">
              <w:rPr>
                <w:rFonts w:ascii="Times New Roman" w:eastAsia="Arial" w:hAnsi="Times New Roman" w:cs="Times New Roman"/>
                <w:color w:val="0000FF"/>
                <w:sz w:val="20"/>
                <w:szCs w:val="20"/>
                <w:lang w:val="en-GB" w:eastAsia="en-GB"/>
              </w:rPr>
              <w:t xml:space="preserve"> </w:t>
            </w:r>
            <w:r w:rsidRPr="00B20C68">
              <w:rPr>
                <w:rFonts w:ascii="Times New Roman" w:eastAsia="Arial" w:hAnsi="Times New Roman" w:cs="Times New Roman"/>
                <w:sz w:val="20"/>
                <w:szCs w:val="20"/>
                <w:lang w:val="en-GB" w:eastAsia="en-GB"/>
              </w:rPr>
              <w:t>Further studies are recommended to validate these findings and explore additional contributing factors, such as academic workload, lifestyle habits, caffeine intake, and environmental influences that may also influence sleep, circadian rhythm, and mood.</w:t>
            </w:r>
          </w:p>
          <w:p w14:paraId="4B131C3D" w14:textId="77777777" w:rsidR="003F47A0" w:rsidRPr="00B20C68" w:rsidRDefault="003F47A0" w:rsidP="00B20C68">
            <w:pPr>
              <w:rPr>
                <w:rFonts w:ascii="Times New Roman" w:eastAsia="Calibri" w:hAnsi="Times New Roman" w:cs="Times New Roman"/>
                <w:sz w:val="20"/>
                <w:szCs w:val="20"/>
              </w:rPr>
            </w:pPr>
          </w:p>
        </w:tc>
      </w:tr>
    </w:tbl>
    <w:p w14:paraId="267C7E68" w14:textId="77777777" w:rsidR="00D851AD" w:rsidRPr="00B20C68" w:rsidRDefault="00D851AD" w:rsidP="00B20C68">
      <w:pPr>
        <w:spacing w:after="0" w:line="240" w:lineRule="auto"/>
        <w:ind w:left="1080" w:hanging="1080"/>
        <w:jc w:val="both"/>
        <w:rPr>
          <w:rFonts w:ascii="Times New Roman" w:eastAsia="Times New Roman" w:hAnsi="Times New Roman" w:cs="Times New Roman"/>
          <w:i/>
          <w:sz w:val="20"/>
          <w:szCs w:val="20"/>
        </w:rPr>
      </w:pPr>
    </w:p>
    <w:p w14:paraId="110A31F4" w14:textId="3E1C39A0" w:rsidR="00BD060A" w:rsidRDefault="00BD060A" w:rsidP="00B20C68">
      <w:pPr>
        <w:spacing w:after="0" w:line="240" w:lineRule="auto"/>
        <w:ind w:left="1080" w:hanging="1080"/>
        <w:jc w:val="both"/>
        <w:rPr>
          <w:rFonts w:ascii="Times New Roman" w:eastAsia="Times New Roman" w:hAnsi="Times New Roman" w:cs="Times New Roman"/>
          <w:bCs/>
          <w:i/>
          <w:iCs/>
          <w:sz w:val="20"/>
          <w:szCs w:val="20"/>
        </w:rPr>
      </w:pPr>
      <w:r w:rsidRPr="00B20C68">
        <w:rPr>
          <w:rFonts w:ascii="Times New Roman" w:eastAsia="Times New Roman" w:hAnsi="Times New Roman" w:cs="Times New Roman"/>
          <w:i/>
          <w:sz w:val="20"/>
          <w:szCs w:val="20"/>
        </w:rPr>
        <w:t xml:space="preserve">Keywords: </w:t>
      </w:r>
      <w:r w:rsidR="00B20C68" w:rsidRPr="00B20C68">
        <w:rPr>
          <w:rFonts w:ascii="Times New Roman" w:eastAsia="Times New Roman" w:hAnsi="Times New Roman" w:cs="Times New Roman"/>
          <w:bCs/>
          <w:i/>
          <w:iCs/>
          <w:sz w:val="20"/>
          <w:szCs w:val="20"/>
        </w:rPr>
        <w:t>Screen time</w:t>
      </w:r>
      <w:r w:rsidR="00B20C68">
        <w:rPr>
          <w:rFonts w:ascii="Times New Roman" w:eastAsia="Times New Roman" w:hAnsi="Times New Roman" w:cs="Times New Roman"/>
          <w:bCs/>
          <w:i/>
          <w:iCs/>
          <w:sz w:val="20"/>
          <w:szCs w:val="20"/>
        </w:rPr>
        <w:t xml:space="preserve">; </w:t>
      </w:r>
      <w:r w:rsidR="00B20C68" w:rsidRPr="00B20C68">
        <w:rPr>
          <w:rFonts w:ascii="Times New Roman" w:eastAsia="Times New Roman" w:hAnsi="Times New Roman" w:cs="Times New Roman"/>
          <w:bCs/>
          <w:i/>
          <w:iCs/>
          <w:sz w:val="20"/>
          <w:szCs w:val="20"/>
        </w:rPr>
        <w:t>sleep</w:t>
      </w:r>
      <w:r w:rsidR="00B20C68">
        <w:rPr>
          <w:rFonts w:ascii="Times New Roman" w:eastAsia="Times New Roman" w:hAnsi="Times New Roman" w:cs="Times New Roman"/>
          <w:bCs/>
          <w:i/>
          <w:iCs/>
          <w:sz w:val="20"/>
          <w:szCs w:val="20"/>
        </w:rPr>
        <w:t xml:space="preserve">; </w:t>
      </w:r>
      <w:r w:rsidR="00B20C68" w:rsidRPr="00B20C68">
        <w:rPr>
          <w:rFonts w:ascii="Times New Roman" w:eastAsia="Times New Roman" w:hAnsi="Times New Roman" w:cs="Times New Roman"/>
          <w:bCs/>
          <w:i/>
          <w:iCs/>
          <w:sz w:val="20"/>
          <w:szCs w:val="20"/>
        </w:rPr>
        <w:t>circadian rhythm</w:t>
      </w:r>
      <w:r w:rsidR="00B20C68">
        <w:rPr>
          <w:rFonts w:ascii="Times New Roman" w:eastAsia="Times New Roman" w:hAnsi="Times New Roman" w:cs="Times New Roman"/>
          <w:bCs/>
          <w:i/>
          <w:iCs/>
          <w:sz w:val="20"/>
          <w:szCs w:val="20"/>
        </w:rPr>
        <w:t>;</w:t>
      </w:r>
      <w:r w:rsidR="00B20C68" w:rsidRPr="00B20C68">
        <w:rPr>
          <w:rFonts w:ascii="Times New Roman" w:eastAsia="Times New Roman" w:hAnsi="Times New Roman" w:cs="Times New Roman"/>
          <w:bCs/>
          <w:i/>
          <w:iCs/>
          <w:sz w:val="20"/>
          <w:szCs w:val="20"/>
        </w:rPr>
        <w:t xml:space="preserve"> mood</w:t>
      </w:r>
      <w:r w:rsidR="00B20C68">
        <w:rPr>
          <w:rFonts w:ascii="Times New Roman" w:eastAsia="Times New Roman" w:hAnsi="Times New Roman" w:cs="Times New Roman"/>
          <w:bCs/>
          <w:i/>
          <w:iCs/>
          <w:sz w:val="20"/>
          <w:szCs w:val="20"/>
        </w:rPr>
        <w:t xml:space="preserve">; </w:t>
      </w:r>
      <w:r w:rsidR="00B20C68" w:rsidRPr="00B20C68">
        <w:rPr>
          <w:rFonts w:ascii="Times New Roman" w:eastAsia="Times New Roman" w:hAnsi="Times New Roman" w:cs="Times New Roman"/>
          <w:bCs/>
          <w:i/>
          <w:iCs/>
          <w:sz w:val="20"/>
          <w:szCs w:val="20"/>
        </w:rPr>
        <w:t>student nurses.</w:t>
      </w:r>
    </w:p>
    <w:p w14:paraId="5BDB7329" w14:textId="0CDDC30A" w:rsidR="006B5937" w:rsidRDefault="006B5937" w:rsidP="00B20C68">
      <w:pPr>
        <w:spacing w:after="0" w:line="240" w:lineRule="auto"/>
        <w:ind w:left="1080" w:hanging="1080"/>
        <w:jc w:val="both"/>
        <w:rPr>
          <w:rFonts w:ascii="Times New Roman" w:eastAsia="Times New Roman" w:hAnsi="Times New Roman" w:cs="Times New Roman"/>
          <w:bCs/>
          <w:i/>
          <w:iCs/>
          <w:sz w:val="20"/>
          <w:szCs w:val="20"/>
        </w:rPr>
      </w:pPr>
    </w:p>
    <w:p w14:paraId="32FDAD5C" w14:textId="2E158942" w:rsidR="006B5937" w:rsidRPr="006B5937" w:rsidRDefault="006B5937" w:rsidP="006B5937">
      <w:pPr>
        <w:pStyle w:val="Heading2"/>
        <w:rPr>
          <w:rFonts w:ascii="Times New Roman" w:eastAsia="Arial" w:hAnsi="Times New Roman" w:cs="Times New Roman"/>
          <w:color w:val="000000"/>
          <w:lang w:val="en-GB" w:eastAsia="en-GB"/>
        </w:rPr>
      </w:pPr>
      <w:r w:rsidRPr="006B5937">
        <w:rPr>
          <w:rFonts w:ascii="Times New Roman" w:eastAsia="Arial" w:hAnsi="Times New Roman" w:cs="Times New Roman"/>
          <w:color w:val="000000"/>
          <w:lang w:val="en-GB" w:eastAsia="en-GB"/>
        </w:rPr>
        <w:t>D</w:t>
      </w:r>
      <w:r w:rsidRPr="006B5937">
        <w:rPr>
          <w:rFonts w:ascii="Times New Roman" w:eastAsia="Arial" w:hAnsi="Times New Roman" w:cs="Times New Roman"/>
          <w:lang w:val="en-GB" w:eastAsia="en-GB"/>
        </w:rPr>
        <w:t>efinitions</w:t>
      </w:r>
    </w:p>
    <w:p w14:paraId="48F062DC" w14:textId="77777777" w:rsidR="006B5937" w:rsidRPr="00B20C68" w:rsidRDefault="006B5937" w:rsidP="006B5937">
      <w:pPr>
        <w:keepNext/>
        <w:spacing w:after="0" w:line="240" w:lineRule="auto"/>
        <w:jc w:val="both"/>
        <w:rPr>
          <w:rFonts w:ascii="Times New Roman" w:eastAsia="Arial" w:hAnsi="Times New Roman" w:cs="Times New Roman"/>
          <w:smallCaps/>
          <w:color w:val="000000"/>
          <w:sz w:val="20"/>
          <w:szCs w:val="20"/>
          <w:lang w:val="en-GB" w:eastAsia="en-GB"/>
        </w:rPr>
      </w:pPr>
    </w:p>
    <w:p w14:paraId="490D73DA" w14:textId="3E161C62"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Screen Time</w:t>
      </w:r>
      <w:r w:rsidRPr="006B5937">
        <w:rPr>
          <w:rFonts w:ascii="Times New Roman" w:eastAsia="Arial" w:hAnsi="Times New Roman" w:cs="Times New Roman"/>
          <w:i/>
          <w:color w:val="000000"/>
          <w:sz w:val="20"/>
          <w:szCs w:val="20"/>
          <w:lang w:val="en-GB" w:eastAsia="en-GB"/>
        </w:rPr>
        <w:t>: refers to the duration an individual spends using electronic or digital media devices such as smartphones, computers, tablets, and televisions. In this study, it is measured using the Screen-Time Questionnaire and reflects the total time spent on screen-based activities during weekdays, weeknights, and weekends.</w:t>
      </w:r>
    </w:p>
    <w:p w14:paraId="714BA614"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24225B8C" w14:textId="5531F0C3"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Weekday Screen Time</w:t>
      </w:r>
      <w:r w:rsidRPr="006B5937">
        <w:rPr>
          <w:rFonts w:ascii="Times New Roman" w:eastAsia="Arial" w:hAnsi="Times New Roman" w:cs="Times New Roman"/>
          <w:i/>
          <w:color w:val="000000"/>
          <w:sz w:val="20"/>
          <w:szCs w:val="20"/>
          <w:lang w:val="en-GB" w:eastAsia="en-GB"/>
        </w:rPr>
        <w:t>: refers to the amount of time spent using screens from Monday to Friday during daytime, where screen use is the primary activity such as studying, browsing, gaming, or social media use.</w:t>
      </w:r>
    </w:p>
    <w:p w14:paraId="77EE4214"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551ECC2C" w14:textId="7E2F3C3B"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Weeknight Screen Time</w:t>
      </w:r>
      <w:r w:rsidRPr="006B5937">
        <w:rPr>
          <w:rFonts w:ascii="Times New Roman" w:eastAsia="Arial" w:hAnsi="Times New Roman" w:cs="Times New Roman"/>
          <w:i/>
          <w:color w:val="000000"/>
          <w:sz w:val="20"/>
          <w:szCs w:val="20"/>
          <w:lang w:val="en-GB" w:eastAsia="en-GB"/>
        </w:rPr>
        <w:t>: refers to the time spent using digital devices during weekday evenings (Monday to Friday) after academic or clinical activities until bedtime.</w:t>
      </w:r>
    </w:p>
    <w:p w14:paraId="7526A415"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198B844F" w14:textId="6671B52F"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Weekend Day Screen Time</w:t>
      </w:r>
      <w:r w:rsidRPr="006B5937">
        <w:rPr>
          <w:rFonts w:ascii="Times New Roman" w:eastAsia="Arial" w:hAnsi="Times New Roman" w:cs="Times New Roman"/>
          <w:i/>
          <w:color w:val="000000"/>
          <w:sz w:val="20"/>
          <w:szCs w:val="20"/>
          <w:lang w:val="en-GB" w:eastAsia="en-GB"/>
        </w:rPr>
        <w:t>: refers to the amount of time spent using screens during Saturdays and Sundays, when individuals typically have fewer structured responsibilities.</w:t>
      </w:r>
    </w:p>
    <w:p w14:paraId="3340BA25"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185F99C0" w14:textId="0A69DFEC"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Background Weekday Screen Time</w:t>
      </w:r>
      <w:r w:rsidRPr="006B5937">
        <w:rPr>
          <w:rFonts w:ascii="Times New Roman" w:eastAsia="Arial" w:hAnsi="Times New Roman" w:cs="Times New Roman"/>
          <w:i/>
          <w:color w:val="000000"/>
          <w:sz w:val="20"/>
          <w:szCs w:val="20"/>
          <w:lang w:val="en-GB" w:eastAsia="en-GB"/>
        </w:rPr>
        <w:t>: refers to exposure to screens during weekdays while engaging in other activities, such as eating, studying, or socializing, where the screen is not the main focus.</w:t>
      </w:r>
    </w:p>
    <w:p w14:paraId="1AC00E85"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269A266E" w14:textId="461A2832"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r w:rsidRPr="006B5937">
        <w:rPr>
          <w:rFonts w:ascii="Times New Roman" w:eastAsia="Arial" w:hAnsi="Times New Roman" w:cs="Times New Roman"/>
          <w:b/>
          <w:bCs/>
          <w:i/>
          <w:color w:val="000000"/>
          <w:sz w:val="20"/>
          <w:szCs w:val="20"/>
          <w:lang w:val="en-GB" w:eastAsia="en-GB"/>
        </w:rPr>
        <w:t>Background Weeknight Screen Time</w:t>
      </w:r>
      <w:r w:rsidRPr="006B5937">
        <w:rPr>
          <w:rFonts w:ascii="Times New Roman" w:eastAsia="Arial" w:hAnsi="Times New Roman" w:cs="Times New Roman"/>
          <w:i/>
          <w:color w:val="000000"/>
          <w:sz w:val="20"/>
          <w:szCs w:val="20"/>
          <w:lang w:val="en-GB" w:eastAsia="en-GB"/>
        </w:rPr>
        <w:t>: refers to passive exposure to screens during weekday evenings while performing other tasks, without directly engaging with the device.</w:t>
      </w:r>
    </w:p>
    <w:p w14:paraId="02C10EF9" w14:textId="54F9B71E"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lastRenderedPageBreak/>
        <w:t>Background Weekend Screen Time</w:t>
      </w:r>
      <w:r w:rsidRPr="006B5937">
        <w:rPr>
          <w:rFonts w:ascii="Times New Roman" w:eastAsia="Arial" w:hAnsi="Times New Roman" w:cs="Times New Roman"/>
          <w:i/>
          <w:color w:val="000000"/>
          <w:sz w:val="20"/>
          <w:szCs w:val="20"/>
          <w:lang w:val="en-GB" w:eastAsia="en-GB"/>
        </w:rPr>
        <w:t>: refers to passive exposure to screens during weekends while engaged in non-screen activities.</w:t>
      </w:r>
    </w:p>
    <w:p w14:paraId="0AF2D996"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43682519" w14:textId="7AC868A5"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r w:rsidRPr="006B5937">
        <w:rPr>
          <w:rFonts w:ascii="Times New Roman" w:eastAsia="Arial" w:hAnsi="Times New Roman" w:cs="Times New Roman"/>
          <w:b/>
          <w:bCs/>
          <w:i/>
          <w:color w:val="000000"/>
          <w:sz w:val="20"/>
          <w:szCs w:val="20"/>
          <w:lang w:val="en-GB" w:eastAsia="en-GB"/>
        </w:rPr>
        <w:t>Sleep, Circadian Rhythm, and Mood (SCRAM)</w:t>
      </w:r>
      <w:r w:rsidRPr="006B5937">
        <w:rPr>
          <w:rFonts w:ascii="Times New Roman" w:eastAsia="Arial" w:hAnsi="Times New Roman" w:cs="Times New Roman"/>
          <w:i/>
          <w:color w:val="000000"/>
          <w:sz w:val="20"/>
          <w:szCs w:val="20"/>
          <w:lang w:val="en-GB" w:eastAsia="en-GB"/>
        </w:rPr>
        <w:t xml:space="preserve">: refers to the interrelated biological and </w:t>
      </w:r>
      <w:r>
        <w:rPr>
          <w:rFonts w:ascii="Times New Roman" w:eastAsia="Arial" w:hAnsi="Times New Roman" w:cs="Times New Roman"/>
          <w:i/>
          <w:color w:val="000000"/>
          <w:sz w:val="20"/>
          <w:szCs w:val="20"/>
          <w:lang w:val="en-GB" w:eastAsia="en-GB"/>
        </w:rPr>
        <w:t xml:space="preserve">                          </w:t>
      </w:r>
      <w:r w:rsidRPr="006B5937">
        <w:rPr>
          <w:rFonts w:ascii="Times New Roman" w:eastAsia="Arial" w:hAnsi="Times New Roman" w:cs="Times New Roman"/>
          <w:i/>
          <w:color w:val="000000"/>
          <w:sz w:val="20"/>
          <w:szCs w:val="20"/>
          <w:lang w:val="en-GB" w:eastAsia="en-GB"/>
        </w:rPr>
        <w:t>psychological processes involving sleep quality, circadian rhythm patterns, and emotional well-being, wherein disruption in one domain may negatively affect the others. In this study, it is measured using the SCRAM questionnaire.</w:t>
      </w:r>
    </w:p>
    <w:p w14:paraId="271B32DA" w14:textId="77777777" w:rsidR="006B5937" w:rsidRDefault="006B5937" w:rsidP="006B5937">
      <w:pPr>
        <w:spacing w:after="0" w:line="240" w:lineRule="auto"/>
        <w:jc w:val="both"/>
        <w:rPr>
          <w:rFonts w:ascii="Times New Roman" w:eastAsia="Arial" w:hAnsi="Times New Roman" w:cs="Times New Roman"/>
          <w:b/>
          <w:bCs/>
          <w:i/>
          <w:color w:val="000000"/>
          <w:sz w:val="20"/>
          <w:szCs w:val="20"/>
          <w:lang w:val="en-GB" w:eastAsia="en-GB"/>
        </w:rPr>
      </w:pPr>
    </w:p>
    <w:p w14:paraId="0D64043B" w14:textId="1E9722B5"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Good Sleep</w:t>
      </w:r>
      <w:r w:rsidRPr="006B5937">
        <w:rPr>
          <w:rFonts w:ascii="Times New Roman" w:eastAsia="Arial" w:hAnsi="Times New Roman" w:cs="Times New Roman"/>
          <w:i/>
          <w:color w:val="000000"/>
          <w:sz w:val="20"/>
          <w:szCs w:val="20"/>
          <w:lang w:val="en-GB" w:eastAsia="en-GB"/>
        </w:rPr>
        <w:t>: refers to the quality of rest experienced by an individual, including the ability to fall asleep easily, stay asleep, and feel refreshed upon waking.</w:t>
      </w:r>
    </w:p>
    <w:p w14:paraId="794698BD"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5103153D" w14:textId="245E761C" w:rsidR="006B5937" w:rsidRDefault="006B5937" w:rsidP="006B5937">
      <w:pPr>
        <w:spacing w:after="0" w:line="240" w:lineRule="auto"/>
        <w:jc w:val="both"/>
        <w:rPr>
          <w:rFonts w:ascii="Times New Roman" w:eastAsia="Arial" w:hAnsi="Times New Roman" w:cs="Times New Roman"/>
          <w:i/>
          <w:color w:val="000000"/>
          <w:sz w:val="20"/>
          <w:szCs w:val="20"/>
          <w:lang w:val="en-GB" w:eastAsia="en-GB"/>
        </w:rPr>
      </w:pPr>
      <w:r w:rsidRPr="006B5937">
        <w:rPr>
          <w:rFonts w:ascii="Times New Roman" w:eastAsia="Arial" w:hAnsi="Times New Roman" w:cs="Times New Roman"/>
          <w:b/>
          <w:bCs/>
          <w:i/>
          <w:color w:val="000000"/>
          <w:sz w:val="20"/>
          <w:szCs w:val="20"/>
          <w:lang w:val="en-GB" w:eastAsia="en-GB"/>
        </w:rPr>
        <w:t>Morningness</w:t>
      </w:r>
      <w:r w:rsidRPr="006B5937">
        <w:rPr>
          <w:rFonts w:ascii="Times New Roman" w:eastAsia="Arial" w:hAnsi="Times New Roman" w:cs="Times New Roman"/>
          <w:i/>
          <w:color w:val="000000"/>
          <w:sz w:val="20"/>
          <w:szCs w:val="20"/>
          <w:lang w:val="en-GB" w:eastAsia="en-GB"/>
        </w:rPr>
        <w:t>: refers to an individuals preference for being active and alert during the early part of the day, reflecting alignment of circadian rhythm with daytime functioning.</w:t>
      </w:r>
    </w:p>
    <w:p w14:paraId="56E5D5EE" w14:textId="77777777"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p>
    <w:p w14:paraId="7E529BC6" w14:textId="7F2963A8" w:rsidR="006B5937" w:rsidRPr="006B5937" w:rsidRDefault="006B5937" w:rsidP="006B5937">
      <w:pPr>
        <w:spacing w:after="0" w:line="240" w:lineRule="auto"/>
        <w:jc w:val="both"/>
        <w:rPr>
          <w:rFonts w:ascii="Times New Roman" w:eastAsia="Arial" w:hAnsi="Times New Roman" w:cs="Times New Roman"/>
          <w:i/>
          <w:sz w:val="20"/>
          <w:szCs w:val="20"/>
          <w:lang w:val="en-GB" w:eastAsia="en-GB"/>
        </w:rPr>
      </w:pPr>
      <w:r w:rsidRPr="006B5937">
        <w:rPr>
          <w:rFonts w:ascii="Times New Roman" w:eastAsia="Arial" w:hAnsi="Times New Roman" w:cs="Times New Roman"/>
          <w:b/>
          <w:bCs/>
          <w:i/>
          <w:color w:val="000000"/>
          <w:sz w:val="20"/>
          <w:szCs w:val="20"/>
          <w:lang w:val="en-GB" w:eastAsia="en-GB"/>
        </w:rPr>
        <w:t>Depressed Mood</w:t>
      </w:r>
      <w:r w:rsidRPr="006B5937">
        <w:rPr>
          <w:rFonts w:ascii="Times New Roman" w:eastAsia="Arial" w:hAnsi="Times New Roman" w:cs="Times New Roman"/>
          <w:i/>
          <w:color w:val="000000"/>
          <w:sz w:val="20"/>
          <w:szCs w:val="20"/>
          <w:lang w:val="en-GB" w:eastAsia="en-GB"/>
        </w:rPr>
        <w:t>: refers to a state of low emotional well-being characterized by sadness, lack of interest in activities, low energy, and negative feelings.</w:t>
      </w:r>
    </w:p>
    <w:p w14:paraId="422EFA3C" w14:textId="71E11A6A" w:rsidR="006B5937" w:rsidRDefault="006B5937" w:rsidP="006B5937">
      <w:pPr>
        <w:spacing w:after="0" w:line="240" w:lineRule="auto"/>
        <w:jc w:val="both"/>
        <w:rPr>
          <w:rFonts w:ascii="Times New Roman" w:eastAsia="Arial" w:hAnsi="Times New Roman" w:cs="Times New Roman"/>
          <w:b/>
          <w:bCs/>
          <w:color w:val="000000"/>
          <w:sz w:val="20"/>
          <w:szCs w:val="20"/>
          <w:lang w:val="en-GB" w:eastAsia="en-GB"/>
        </w:rPr>
      </w:pPr>
      <w:r w:rsidRPr="00B20C68">
        <w:rPr>
          <w:rFonts w:ascii="Times New Roman" w:eastAsia="Arial" w:hAnsi="Times New Roman" w:cs="Times New Roman"/>
          <w:sz w:val="20"/>
          <w:szCs w:val="20"/>
          <w:lang w:val="en-GB" w:eastAsia="en-GB"/>
        </w:rPr>
        <w:br/>
      </w:r>
      <w:r w:rsidRPr="006B5937">
        <w:rPr>
          <w:rFonts w:ascii="Times New Roman" w:eastAsia="Arial" w:hAnsi="Times New Roman" w:cs="Times New Roman"/>
          <w:b/>
          <w:bCs/>
          <w:color w:val="000000"/>
          <w:szCs w:val="20"/>
          <w:lang w:val="en-GB" w:eastAsia="en-GB"/>
        </w:rPr>
        <w:t>Acronyms</w:t>
      </w:r>
    </w:p>
    <w:p w14:paraId="63BF5469" w14:textId="77777777" w:rsidR="006B5937" w:rsidRPr="00B20C68" w:rsidRDefault="006B5937" w:rsidP="006B5937">
      <w:pPr>
        <w:spacing w:after="0" w:line="240" w:lineRule="auto"/>
        <w:jc w:val="both"/>
        <w:rPr>
          <w:rFonts w:ascii="Times New Roman" w:eastAsia="Arial" w:hAnsi="Times New Roman" w:cs="Times New Roman"/>
          <w:sz w:val="20"/>
          <w:szCs w:val="20"/>
          <w:lang w:val="en-GB" w:eastAsia="en-GB"/>
        </w:rPr>
      </w:pPr>
    </w:p>
    <w:p w14:paraId="1F429AA7" w14:textId="2E0BC2DB" w:rsidR="006B5937" w:rsidRPr="00B20C68" w:rsidRDefault="006B5937" w:rsidP="006B5937">
      <w:pPr>
        <w:spacing w:after="0" w:line="240" w:lineRule="auto"/>
        <w:jc w:val="both"/>
        <w:rPr>
          <w:rFonts w:ascii="Times New Roman" w:eastAsia="Arial" w:hAnsi="Times New Roman" w:cs="Times New Roman"/>
          <w:sz w:val="20"/>
          <w:szCs w:val="20"/>
          <w:lang w:val="en-GB" w:eastAsia="en-GB"/>
        </w:rPr>
      </w:pPr>
      <w:r w:rsidRPr="006B5937">
        <w:rPr>
          <w:rFonts w:ascii="Times New Roman" w:eastAsia="Arial" w:hAnsi="Times New Roman" w:cs="Times New Roman"/>
          <w:b/>
          <w:i/>
          <w:color w:val="000000"/>
          <w:sz w:val="20"/>
          <w:szCs w:val="20"/>
          <w:lang w:val="en-GB" w:eastAsia="en-GB"/>
        </w:rPr>
        <w:t>IDIREC (Iloilo DoctorsInstitutional Research Ethics Committee):</w:t>
      </w:r>
      <w:r w:rsidRPr="006B5937">
        <w:rPr>
          <w:rFonts w:ascii="Times New Roman" w:eastAsia="Arial" w:hAnsi="Times New Roman" w:cs="Times New Roman"/>
          <w:i/>
          <w:color w:val="000000"/>
          <w:sz w:val="20"/>
          <w:szCs w:val="20"/>
          <w:lang w:val="en-GB" w:eastAsia="en-GB"/>
        </w:rPr>
        <w:t xml:space="preserve"> refers to the institutional body responsible for reviewing and approving research studies to ensure ethical standards are followed</w:t>
      </w:r>
      <w:r w:rsidRPr="00B20C68">
        <w:rPr>
          <w:rFonts w:ascii="Times New Roman" w:eastAsia="Arial" w:hAnsi="Times New Roman" w:cs="Times New Roman"/>
          <w:color w:val="000000"/>
          <w:sz w:val="20"/>
          <w:szCs w:val="20"/>
          <w:lang w:val="en-GB" w:eastAsia="en-GB"/>
        </w:rPr>
        <w:t>.</w:t>
      </w:r>
    </w:p>
    <w:p w14:paraId="5933BDC0" w14:textId="77777777" w:rsidR="006B5937" w:rsidRPr="00B20C68" w:rsidRDefault="006B5937" w:rsidP="006B5937">
      <w:pPr>
        <w:keepNext/>
        <w:spacing w:after="0" w:line="240" w:lineRule="auto"/>
        <w:jc w:val="both"/>
        <w:rPr>
          <w:rFonts w:ascii="Times New Roman" w:eastAsia="Arial" w:hAnsi="Times New Roman" w:cs="Times New Roman"/>
          <w:smallCaps/>
          <w:color w:val="000000"/>
          <w:sz w:val="20"/>
          <w:szCs w:val="20"/>
          <w:lang w:val="en-GB" w:eastAsia="en-GB"/>
        </w:rPr>
      </w:pPr>
    </w:p>
    <w:p w14:paraId="2291E26D" w14:textId="2ADD65D5" w:rsidR="00B20C68" w:rsidRPr="00B20C68" w:rsidRDefault="00B20C68" w:rsidP="00B20C68">
      <w:pPr>
        <w:pStyle w:val="Heading2"/>
        <w:rPr>
          <w:rFonts w:ascii="Times New Roman" w:eastAsia="Arial" w:hAnsi="Times New Roman" w:cs="Times New Roman"/>
          <w:lang w:val="en-GB" w:eastAsia="en-GB"/>
        </w:rPr>
      </w:pPr>
      <w:r>
        <w:rPr>
          <w:rFonts w:ascii="Times New Roman" w:eastAsia="Arial" w:hAnsi="Times New Roman" w:cs="Times New Roman"/>
          <w:lang w:val="en-GB" w:eastAsia="en-GB"/>
        </w:rPr>
        <w:t xml:space="preserve">1. </w:t>
      </w:r>
      <w:r w:rsidRPr="00B20C68">
        <w:rPr>
          <w:rFonts w:ascii="Times New Roman" w:eastAsia="Arial" w:hAnsi="Times New Roman" w:cs="Times New Roman"/>
          <w:lang w:val="en-GB" w:eastAsia="en-GB"/>
        </w:rPr>
        <w:t xml:space="preserve">Introduction </w:t>
      </w:r>
    </w:p>
    <w:p w14:paraId="51A822A0" w14:textId="77777777" w:rsidR="00B20C68" w:rsidRPr="00B20C68" w:rsidRDefault="00B20C68" w:rsidP="00B20C68">
      <w:pPr>
        <w:spacing w:after="0" w:line="240" w:lineRule="auto"/>
        <w:jc w:val="both"/>
        <w:rPr>
          <w:rFonts w:ascii="Times New Roman" w:eastAsia="Arial" w:hAnsi="Times New Roman" w:cs="Times New Roman"/>
          <w:b/>
          <w:bCs/>
          <w:smallCaps/>
          <w:sz w:val="20"/>
          <w:szCs w:val="20"/>
          <w:lang w:val="en-GB" w:eastAsia="en-GB"/>
        </w:rPr>
      </w:pPr>
    </w:p>
    <w:p w14:paraId="3A45225A"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Digital technology is now integral to daily life, offering benefits such as improved communication and access to services. However, excessive screen time has been linked to negative health outcomes, particularly among young adults and students. Research shows that prolonged screen exposure disrupts circadian rhythm, reduces melatonin secretion, shortens sleep, and delays sleep onset (Zhong et al., 2025; Sanchez-Cano et al., 2025). Technology demonstrates how older adults can feel less alone by utilizing technology. Mobile apps help connect families, provide healthcare support, and promote physical and mental well-being (Sen et al., 2022). Screen time and depression symptoms also differ depending on devices and use (Tang et al., 2021).</w:t>
      </w:r>
    </w:p>
    <w:p w14:paraId="0943A274"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02BBE1C2" w14:textId="2ACBD8C4" w:rsid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Sleep issues are two to three times more common among frequent users, showing an increase with higher use. Nursing and medical students who often use smartphones show poor sleep quality and delayed sleep onset. The average sleep score of 7.26 indicates poor sleep, and 32.5% showed signs of mobile phone addiction (Izquierdo, 202</w:t>
      </w:r>
      <w:r w:rsidR="002258B7">
        <w:rPr>
          <w:rFonts w:ascii="Times New Roman" w:eastAsia="Arial" w:hAnsi="Times New Roman" w:cs="Times New Roman"/>
          <w:sz w:val="20"/>
          <w:szCs w:val="20"/>
          <w:lang w:val="en-GB" w:eastAsia="en-GB"/>
        </w:rPr>
        <w:t>4</w:t>
      </w:r>
      <w:r w:rsidRPr="00B20C68">
        <w:rPr>
          <w:rFonts w:ascii="Times New Roman" w:eastAsia="Arial" w:hAnsi="Times New Roman" w:cs="Times New Roman"/>
          <w:sz w:val="20"/>
          <w:szCs w:val="20"/>
          <w:lang w:val="en-GB" w:eastAsia="en-GB"/>
        </w:rPr>
        <w:t>). A local study found that 40% of students using screens for over seven hours daily experienced mental fatigue and difficulty concentrating (</w:t>
      </w:r>
      <w:r w:rsidRPr="002258B7">
        <w:rPr>
          <w:rFonts w:ascii="Times New Roman" w:eastAsia="Arial" w:hAnsi="Times New Roman" w:cs="Times New Roman"/>
          <w:sz w:val="20"/>
          <w:szCs w:val="20"/>
          <w:highlight w:val="yellow"/>
          <w:lang w:val="en-GB" w:eastAsia="en-GB"/>
        </w:rPr>
        <w:t>Narisco and Flores, 2025</w:t>
      </w:r>
      <w:r w:rsidRPr="00B20C68">
        <w:rPr>
          <w:rFonts w:ascii="Times New Roman" w:eastAsia="Arial" w:hAnsi="Times New Roman" w:cs="Times New Roman"/>
          <w:sz w:val="20"/>
          <w:szCs w:val="20"/>
          <w:lang w:val="en-GB" w:eastAsia="en-GB"/>
        </w:rPr>
        <w:t>). These patterns may contribute to circadian rhythm misalignment. Excessive screen time is linked to loneliness, stress, anxiety, sadness, and low self-esteem. Social media use increases stress and unhealthy comparisons, while constant notifications worsen anxiety. Mood swings, sleeplessness, and addictive tendencies are linked to screen time on weekdays and weekends (Kaewpradit et al., 2025). Although smartphones provide convenience, overuse may lead to addiction and affect relationships and daily functioning. Sleep problems also lead to mental, physical, and cognitive deficits among students (Maurya et al., 202</w:t>
      </w:r>
      <w:r w:rsidR="002258B7">
        <w:rPr>
          <w:rFonts w:ascii="Times New Roman" w:eastAsia="Arial" w:hAnsi="Times New Roman" w:cs="Times New Roman"/>
          <w:sz w:val="20"/>
          <w:szCs w:val="20"/>
          <w:lang w:val="en-GB" w:eastAsia="en-GB"/>
        </w:rPr>
        <w:t>2</w:t>
      </w:r>
      <w:r w:rsidRPr="00B20C68">
        <w:rPr>
          <w:rFonts w:ascii="Times New Roman" w:eastAsia="Arial" w:hAnsi="Times New Roman" w:cs="Times New Roman"/>
          <w:sz w:val="20"/>
          <w:szCs w:val="20"/>
          <w:lang w:val="en-GB" w:eastAsia="en-GB"/>
        </w:rPr>
        <w:t xml:space="preserve">). </w:t>
      </w:r>
    </w:p>
    <w:p w14:paraId="56B7B988" w14:textId="77777777" w:rsidR="006B5937" w:rsidRPr="00B20C68" w:rsidRDefault="006B5937" w:rsidP="00B20C68">
      <w:pPr>
        <w:spacing w:after="0" w:line="240" w:lineRule="auto"/>
        <w:jc w:val="both"/>
        <w:rPr>
          <w:rFonts w:ascii="Times New Roman" w:eastAsia="Arial" w:hAnsi="Times New Roman" w:cs="Times New Roman"/>
          <w:sz w:val="20"/>
          <w:szCs w:val="20"/>
          <w:lang w:val="en-GB" w:eastAsia="en-GB"/>
        </w:rPr>
      </w:pPr>
    </w:p>
    <w:p w14:paraId="674AD028" w14:textId="151BDE1B"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 xml:space="preserve">Sleep, circadian rhythm, and mood are interrelated and important for well being. Byrne et al. (2017) developed the SCRAM questionnaire to assess these together. Studies show that nursing students with higher screen use have poorer sleep quality (Sahu et al., 2024). Students spend more time on social media and gaming, increasing screen time and reducing rest, which affects sleep and health (Kalal et al., 2023). Excessive smartphone use is linked to poor sleep and health (Kalal et al., 2023). Excessive smartphone use is linked to poor sleep and lower academic performance. Understanding this helps develop strategies to improve technology use, sleep hygiene, and well being (Yadav et al., 2025). This study aims to determine the extent of screen time among student nurses in terms of weekday, weeknight, and weekend days assess the level of sleep, circadian rhythm, and mood (SCRAM) in terms of good sleep, morningness, and depressed mood, and examine whether a significant relationship exist between screen time and SCRAM. The null hypothesis tested that there is no significant relationship between these variables. </w:t>
      </w:r>
    </w:p>
    <w:p w14:paraId="45253598" w14:textId="77777777" w:rsidR="00B20C68" w:rsidRPr="00B20C68" w:rsidRDefault="00B20C68" w:rsidP="00B20C68">
      <w:pPr>
        <w:spacing w:after="0" w:line="240" w:lineRule="auto"/>
        <w:jc w:val="both"/>
        <w:rPr>
          <w:rFonts w:ascii="Times New Roman" w:eastAsia="Arial" w:hAnsi="Times New Roman" w:cs="Times New Roman"/>
          <w:b/>
          <w:bCs/>
          <w:sz w:val="20"/>
          <w:szCs w:val="20"/>
          <w:lang w:val="en-GB" w:eastAsia="en-GB"/>
        </w:rPr>
      </w:pPr>
    </w:p>
    <w:p w14:paraId="3F85DEE9" w14:textId="7AA0C434" w:rsidR="00B20C68" w:rsidRPr="00B20C68" w:rsidRDefault="00B20C68" w:rsidP="00B20C68">
      <w:pPr>
        <w:pStyle w:val="Heading2"/>
        <w:rPr>
          <w:rFonts w:ascii="Times New Roman" w:eastAsia="Arial" w:hAnsi="Times New Roman" w:cs="Times New Roman"/>
          <w:color w:val="000000"/>
          <w:lang w:val="en-GB" w:eastAsia="en-GB"/>
        </w:rPr>
      </w:pPr>
      <w:r>
        <w:rPr>
          <w:rFonts w:ascii="Times New Roman" w:eastAsia="Arial" w:hAnsi="Times New Roman" w:cs="Times New Roman"/>
          <w:lang w:val="en-GB" w:eastAsia="en-GB"/>
        </w:rPr>
        <w:t xml:space="preserve">2. </w:t>
      </w:r>
      <w:r w:rsidRPr="00B20C68">
        <w:rPr>
          <w:rFonts w:ascii="Times New Roman" w:eastAsia="Arial" w:hAnsi="Times New Roman" w:cs="Times New Roman"/>
          <w:lang w:val="en-GB" w:eastAsia="en-GB"/>
        </w:rPr>
        <w:t>Material and Methods</w:t>
      </w:r>
    </w:p>
    <w:p w14:paraId="0DC5708E" w14:textId="77777777" w:rsidR="00B20C68" w:rsidRPr="00B20C68" w:rsidRDefault="00B20C68" w:rsidP="00B20C68">
      <w:pPr>
        <w:spacing w:after="0" w:line="240" w:lineRule="auto"/>
        <w:jc w:val="both"/>
        <w:rPr>
          <w:rFonts w:ascii="Times New Roman" w:eastAsia="Arial" w:hAnsi="Times New Roman" w:cs="Times New Roman"/>
          <w:b/>
          <w:bCs/>
          <w:smallCaps/>
          <w:color w:val="000000"/>
          <w:sz w:val="20"/>
          <w:szCs w:val="20"/>
          <w:lang w:val="en-GB" w:eastAsia="en-GB"/>
        </w:rPr>
      </w:pPr>
    </w:p>
    <w:p w14:paraId="6A7BBE3E"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b/>
          <w:bCs/>
          <w:smallCaps/>
          <w:color w:val="000000"/>
          <w:szCs w:val="20"/>
          <w:lang w:val="en-GB" w:eastAsia="en-GB"/>
        </w:rPr>
        <w:t xml:space="preserve">2.1 </w:t>
      </w:r>
      <w:r w:rsidRPr="00B20C68">
        <w:rPr>
          <w:rFonts w:ascii="Times New Roman" w:eastAsia="Arial" w:hAnsi="Times New Roman" w:cs="Times New Roman"/>
          <w:b/>
          <w:bCs/>
          <w:color w:val="000000"/>
          <w:szCs w:val="20"/>
          <w:lang w:val="en-GB" w:eastAsia="en-GB"/>
        </w:rPr>
        <w:t>Study Design</w:t>
      </w:r>
    </w:p>
    <w:p w14:paraId="283E3561"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75929071"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This study employed a descriptive-correlational research design to describe variables and examine the relationship between screen time and sleep, circadian rhythm, and mood (SCRAM) among student nurses at a specific point in time.</w:t>
      </w:r>
    </w:p>
    <w:p w14:paraId="12BC46D3"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b/>
          <w:bCs/>
          <w:color w:val="000000"/>
          <w:szCs w:val="20"/>
          <w:lang w:val="en-GB" w:eastAsia="en-GB"/>
        </w:rPr>
        <w:t>2.2 Study Settings</w:t>
      </w:r>
    </w:p>
    <w:p w14:paraId="5BF5C539"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7E9BFADD"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This study was conducted at a selected private college institution in Iloilo City, a tertiary institution offering a nursing program with students across all year levels.</w:t>
      </w:r>
    </w:p>
    <w:p w14:paraId="40F3E459"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678C121B" w14:textId="04940B63"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b/>
          <w:bCs/>
          <w:color w:val="000000"/>
          <w:szCs w:val="20"/>
          <w:lang w:val="en-GB" w:eastAsia="en-GB"/>
        </w:rPr>
        <w:t>2.3 Study Population</w:t>
      </w:r>
    </w:p>
    <w:p w14:paraId="039F859B"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19D53F16"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 xml:space="preserve">The study population consisted of 325 Bachelor of Science in Nursing (BSN) students from first to fourth year enrolled during the second semester of Academic Year 2025–2026. After excluding 30 pilot study participants, stratified random sampling by year level was used.  </w:t>
      </w:r>
    </w:p>
    <w:p w14:paraId="24E1F62D"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b/>
          <w:bCs/>
          <w:color w:val="000000"/>
          <w:szCs w:val="20"/>
          <w:lang w:val="en-GB" w:eastAsia="en-GB"/>
        </w:rPr>
        <w:t>2.3.1 Inclusion Criteria</w:t>
      </w:r>
    </w:p>
    <w:p w14:paraId="0BADE542"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2940BE57"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Inclusion criteria required participants to be Bachelor of Science in Nursing (BSN) students from first to fourth year levels who were officially enrolled during the Academic Year 2025–2026 second semester at a selected private college institution in Iloilo City. Participants must also be willing to participate in the study.</w:t>
      </w:r>
      <w:r w:rsidRPr="00B20C68">
        <w:rPr>
          <w:rFonts w:ascii="Times New Roman" w:eastAsia="Arial" w:hAnsi="Times New Roman" w:cs="Times New Roman"/>
          <w:sz w:val="20"/>
          <w:szCs w:val="20"/>
          <w:lang w:val="en-GB" w:eastAsia="en-GB"/>
        </w:rPr>
        <w:br/>
      </w:r>
    </w:p>
    <w:p w14:paraId="33D2CD46"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b/>
          <w:bCs/>
          <w:szCs w:val="20"/>
          <w:lang w:val="en-GB" w:eastAsia="en-GB"/>
        </w:rPr>
        <w:t>2.3.2 Exclusion Criteria</w:t>
      </w:r>
    </w:p>
    <w:p w14:paraId="3919BCB7" w14:textId="77777777" w:rsidR="00B20C68" w:rsidRPr="00B20C68" w:rsidRDefault="00B20C68" w:rsidP="00B20C68">
      <w:pPr>
        <w:spacing w:after="0" w:line="240" w:lineRule="auto"/>
        <w:jc w:val="both"/>
        <w:rPr>
          <w:rFonts w:ascii="Times New Roman" w:eastAsia="Arial" w:hAnsi="Times New Roman" w:cs="Times New Roman"/>
          <w:sz w:val="20"/>
          <w:szCs w:val="20"/>
          <w:u w:val="single"/>
          <w:lang w:val="en-GB" w:eastAsia="en-GB"/>
        </w:rPr>
      </w:pPr>
    </w:p>
    <w:p w14:paraId="2B697A7E"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Students who participated in the pilot study and those who were not willing to participate were excluded from the study</w:t>
      </w:r>
    </w:p>
    <w:p w14:paraId="088D0E97"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color w:val="0000FF"/>
          <w:sz w:val="20"/>
          <w:szCs w:val="20"/>
          <w:lang w:val="en-GB" w:eastAsia="en-GB"/>
        </w:rPr>
        <w:br/>
      </w:r>
      <w:r w:rsidRPr="00B20C68">
        <w:rPr>
          <w:rFonts w:ascii="Times New Roman" w:eastAsia="Arial" w:hAnsi="Times New Roman" w:cs="Times New Roman"/>
          <w:b/>
          <w:bCs/>
          <w:color w:val="000000"/>
          <w:szCs w:val="20"/>
          <w:lang w:val="en-GB" w:eastAsia="en-GB"/>
        </w:rPr>
        <w:t>2.4 Sampling Size Determination</w:t>
      </w:r>
    </w:p>
    <w:p w14:paraId="26757007"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025786BA"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The sample size was determined using the Raosoft sample size calculator (</w:t>
      </w:r>
      <w:r w:rsidRPr="002258B7">
        <w:rPr>
          <w:rFonts w:ascii="Times New Roman" w:eastAsia="Arial" w:hAnsi="Times New Roman" w:cs="Times New Roman"/>
          <w:color w:val="000000"/>
          <w:sz w:val="20"/>
          <w:szCs w:val="20"/>
          <w:highlight w:val="yellow"/>
          <w:lang w:val="en-GB" w:eastAsia="en-GB"/>
        </w:rPr>
        <w:t>Memon et al., 2020</w:t>
      </w:r>
      <w:r w:rsidRPr="00B20C68">
        <w:rPr>
          <w:rFonts w:ascii="Times New Roman" w:eastAsia="Arial" w:hAnsi="Times New Roman" w:cs="Times New Roman"/>
          <w:color w:val="000000"/>
          <w:sz w:val="20"/>
          <w:szCs w:val="20"/>
          <w:lang w:val="en-GB" w:eastAsia="en-GB"/>
        </w:rPr>
        <w:t xml:space="preserve">) with a 95% confidence level and 5% margin of error. From a total population of 2,084, a sample size of 325 respondents from levels,1, 2, 3 &amp;4 was obtained.This </w:t>
      </w:r>
    </w:p>
    <w:p w14:paraId="72D83A4D"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b/>
          <w:bCs/>
          <w:color w:val="000000"/>
          <w:szCs w:val="20"/>
          <w:lang w:val="en-GB" w:eastAsia="en-GB"/>
        </w:rPr>
        <w:t>2.5 Sampling Technique</w:t>
      </w:r>
    </w:p>
    <w:p w14:paraId="6C4186AC"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28D85837"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A stratified random sampling method was used to give each eligible participant an equal opportunity to be selected. The population was grouped according to year level, and respondents were randomly chosen from each group using the fishbowl method to ensure proportional and unbiased representation. This method helped minimize selection bias and ensured that the sample accurately represented the target population (Polit &amp;Beck, 2021).</w:t>
      </w:r>
    </w:p>
    <w:p w14:paraId="5AEC09EB" w14:textId="77777777" w:rsidR="00B20C68" w:rsidRDefault="00B20C68" w:rsidP="00B20C68">
      <w:pPr>
        <w:spacing w:after="0" w:line="240" w:lineRule="auto"/>
        <w:jc w:val="both"/>
        <w:rPr>
          <w:rFonts w:ascii="Times New Roman" w:eastAsia="Arial" w:hAnsi="Times New Roman" w:cs="Times New Roman"/>
          <w:b/>
          <w:bCs/>
          <w:color w:val="000000"/>
          <w:sz w:val="20"/>
          <w:szCs w:val="20"/>
          <w:lang w:val="en-GB" w:eastAsia="en-GB"/>
        </w:rPr>
      </w:pPr>
    </w:p>
    <w:p w14:paraId="0EBD06D5" w14:textId="26B3CDD4"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b/>
          <w:bCs/>
          <w:color w:val="000000"/>
          <w:szCs w:val="20"/>
          <w:lang w:val="en-GB" w:eastAsia="en-GB"/>
        </w:rPr>
        <w:t xml:space="preserve">2.6 Instrumentation </w:t>
      </w:r>
    </w:p>
    <w:p w14:paraId="04BBCC7C"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33A05FE1" w14:textId="2C455649"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 xml:space="preserve">Data were collected using two adopted questionnaires: the Screen-Time Questionnaire (STQ) by </w:t>
      </w:r>
      <w:r w:rsidRPr="002258B7">
        <w:rPr>
          <w:rFonts w:ascii="Times New Roman" w:eastAsia="Arial" w:hAnsi="Times New Roman" w:cs="Times New Roman"/>
          <w:color w:val="000000"/>
          <w:sz w:val="20"/>
          <w:szCs w:val="20"/>
          <w:highlight w:val="yellow"/>
          <w:lang w:val="en-GB" w:eastAsia="en-GB"/>
        </w:rPr>
        <w:t>Vizcaino et al. (</w:t>
      </w:r>
      <w:commentRangeStart w:id="0"/>
      <w:r w:rsidRPr="002258B7">
        <w:rPr>
          <w:rFonts w:ascii="Times New Roman" w:eastAsia="Arial" w:hAnsi="Times New Roman" w:cs="Times New Roman"/>
          <w:color w:val="000000"/>
          <w:sz w:val="20"/>
          <w:szCs w:val="20"/>
          <w:highlight w:val="yellow"/>
          <w:lang w:val="en-GB" w:eastAsia="en-GB"/>
        </w:rPr>
        <w:t>2019</w:t>
      </w:r>
      <w:commentRangeEnd w:id="0"/>
      <w:r w:rsidR="002258B7">
        <w:rPr>
          <w:rStyle w:val="CommentReference"/>
        </w:rPr>
        <w:commentReference w:id="0"/>
      </w:r>
      <w:r w:rsidRPr="002258B7">
        <w:rPr>
          <w:rFonts w:ascii="Times New Roman" w:eastAsia="Arial" w:hAnsi="Times New Roman" w:cs="Times New Roman"/>
          <w:color w:val="000000"/>
          <w:sz w:val="20"/>
          <w:szCs w:val="20"/>
          <w:highlight w:val="yellow"/>
          <w:lang w:val="en-GB" w:eastAsia="en-GB"/>
        </w:rPr>
        <w:t>)</w:t>
      </w:r>
      <w:r w:rsidRPr="00B20C68">
        <w:rPr>
          <w:rFonts w:ascii="Times New Roman" w:eastAsia="Arial" w:hAnsi="Times New Roman" w:cs="Times New Roman"/>
          <w:color w:val="000000"/>
          <w:sz w:val="20"/>
          <w:szCs w:val="20"/>
          <w:lang w:val="en-GB" w:eastAsia="en-GB"/>
        </w:rPr>
        <w:t xml:space="preserve"> and the SCRAM (Sleep, Circadian Rhythm, and Mood) Questionnaire by Byrne et. al (2017). These instruments were used to measure screen time and SCRAM domains (sleep quality, circadian rhythm, and mood) among student nurses to determine the relationship between screen time and SCRAM. The questionnaires were distributed through Google Forms and printed survey forms. </w:t>
      </w:r>
    </w:p>
    <w:p w14:paraId="2A8B025F" w14:textId="77777777"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b/>
          <w:bCs/>
          <w:color w:val="000000"/>
          <w:szCs w:val="20"/>
          <w:lang w:val="en-GB" w:eastAsia="en-GB"/>
        </w:rPr>
        <w:t>2.6.1 Screen Time Questionnaire (Vizcaino et., 2019)</w:t>
      </w:r>
    </w:p>
    <w:p w14:paraId="31E6C2DD" w14:textId="77777777" w:rsidR="00B20C68" w:rsidRPr="00B20C68" w:rsidRDefault="00B20C68" w:rsidP="00B20C68">
      <w:pPr>
        <w:spacing w:after="0" w:line="240" w:lineRule="auto"/>
        <w:jc w:val="both"/>
        <w:rPr>
          <w:rFonts w:ascii="Times New Roman" w:eastAsia="Arial" w:hAnsi="Times New Roman" w:cs="Times New Roman"/>
          <w:sz w:val="20"/>
          <w:szCs w:val="20"/>
          <w:u w:val="single"/>
          <w:lang w:val="en-GB" w:eastAsia="en-GB"/>
        </w:rPr>
      </w:pPr>
    </w:p>
    <w:p w14:paraId="7CCE75A4"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 xml:space="preserve">Screen-Time Questionnaire (STQ) was used to assess the level of screen exposure among participants by measuring the total time spent on electronic devices per day and week, including night-time use. This self-reported instrument evaluates primary and background screen time during weekdays, weeknights, and weekends to determine the overall screen-time pattern of student nurses and its relationship to sleep, circadian rhythm, and mood. </w:t>
      </w:r>
    </w:p>
    <w:p w14:paraId="17842139" w14:textId="7B0C0728" w:rsidR="00B20C68" w:rsidRPr="00B20C68" w:rsidRDefault="00B20C68" w:rsidP="00B20C68">
      <w:pPr>
        <w:spacing w:after="0" w:line="240" w:lineRule="auto"/>
        <w:jc w:val="both"/>
        <w:rPr>
          <w:rFonts w:ascii="Times New Roman" w:eastAsia="Arial" w:hAnsi="Times New Roman" w:cs="Times New Roman"/>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b/>
          <w:bCs/>
          <w:color w:val="000000"/>
          <w:szCs w:val="20"/>
          <w:lang w:val="en-GB" w:eastAsia="en-GB"/>
        </w:rPr>
        <w:t>2.6.2 SCRAM (Sleep, Circadian Rhythm, and Mood)</w:t>
      </w:r>
    </w:p>
    <w:p w14:paraId="42FB38EF"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p>
    <w:p w14:paraId="3AC40FA0"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SC</w:t>
      </w:r>
      <w:r w:rsidRPr="00B20C68">
        <w:rPr>
          <w:rFonts w:ascii="Times New Roman" w:eastAsia="Arial" w:hAnsi="Times New Roman" w:cs="Times New Roman"/>
          <w:color w:val="000000"/>
          <w:sz w:val="20"/>
          <w:szCs w:val="20"/>
          <w:lang w:val="en-GB" w:eastAsia="en-GB"/>
        </w:rPr>
        <w:t xml:space="preserve">RAM Questionnaire measures three related domains: sleep quality, circadian rhythm stability, and mood. This 15-item, six-point Likert scale evaluates how sleep patterns and biological rhythms influence emotional well-being. It includes </w:t>
      </w:r>
      <w:r w:rsidRPr="00B20C68">
        <w:rPr>
          <w:rFonts w:ascii="Times New Roman" w:eastAsia="Arial" w:hAnsi="Times New Roman" w:cs="Times New Roman"/>
          <w:sz w:val="20"/>
          <w:szCs w:val="20"/>
          <w:lang w:val="en-GB" w:eastAsia="en-GB"/>
        </w:rPr>
        <w:t>subscales</w:t>
      </w:r>
      <w:r w:rsidRPr="00B20C68">
        <w:rPr>
          <w:rFonts w:ascii="Times New Roman" w:eastAsia="Arial" w:hAnsi="Times New Roman" w:cs="Times New Roman"/>
          <w:color w:val="000000"/>
          <w:sz w:val="20"/>
          <w:szCs w:val="20"/>
          <w:lang w:val="en-GB" w:eastAsia="en-GB"/>
        </w:rPr>
        <w:t xml:space="preserve"> for Good Sleep, Morningness, and Depressed Mood, where higher scores in Good Sleep and Morningness indicate better sleep and circadian regularity, and higher scores in Depressed Mood indicate poorer mood regulation.</w:t>
      </w:r>
    </w:p>
    <w:p w14:paraId="1D6E7B35" w14:textId="77777777" w:rsidR="00B20C68" w:rsidRPr="00B20C68" w:rsidRDefault="00B20C68" w:rsidP="00B20C68">
      <w:pPr>
        <w:spacing w:after="0" w:line="240" w:lineRule="auto"/>
        <w:jc w:val="both"/>
        <w:rPr>
          <w:rFonts w:ascii="Times New Roman" w:eastAsia="Arial" w:hAnsi="Times New Roman" w:cs="Times New Roman"/>
          <w:b/>
          <w:bCs/>
          <w:color w:val="000000"/>
          <w:sz w:val="20"/>
          <w:szCs w:val="20"/>
          <w:lang w:val="en-GB" w:eastAsia="en-GB"/>
        </w:rPr>
      </w:pPr>
    </w:p>
    <w:p w14:paraId="32795C90" w14:textId="77777777" w:rsidR="00B20C68" w:rsidRPr="00B20C68" w:rsidRDefault="00B20C68" w:rsidP="00B20C68">
      <w:pPr>
        <w:spacing w:after="0" w:line="240" w:lineRule="auto"/>
        <w:jc w:val="both"/>
        <w:rPr>
          <w:rFonts w:ascii="Times New Roman" w:eastAsia="Arial" w:hAnsi="Times New Roman" w:cs="Times New Roman"/>
          <w:b/>
          <w:bCs/>
          <w:color w:val="000000"/>
          <w:szCs w:val="20"/>
          <w:lang w:val="en-GB" w:eastAsia="en-GB"/>
        </w:rPr>
      </w:pPr>
      <w:r w:rsidRPr="00B20C68">
        <w:rPr>
          <w:rFonts w:ascii="Times New Roman" w:eastAsia="Arial" w:hAnsi="Times New Roman" w:cs="Times New Roman"/>
          <w:b/>
          <w:bCs/>
          <w:color w:val="000000"/>
          <w:szCs w:val="20"/>
          <w:lang w:val="en-GB" w:eastAsia="en-GB"/>
        </w:rPr>
        <w:t>2.7 Statistical Analysis</w:t>
      </w:r>
    </w:p>
    <w:p w14:paraId="74E0D35E"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p>
    <w:p w14:paraId="7019B78B"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color w:val="000000"/>
          <w:sz w:val="20"/>
          <w:szCs w:val="20"/>
          <w:lang w:val="en-GB" w:eastAsia="en-GB"/>
        </w:rPr>
        <w:t>The data were encoded in Microsoft Excel and analyzed using statistical software. Descriptive statistics, including frequency, percentage, mean, and standard deviation, were used to summarize screen time and SCRAM variables. The Kolmogorov–Smirnov test indicated non-normal distribution, thus, the Spearman Rank-Order Correlation was employed to determine the relationship between screen time and SCRAM. This non-parametric test is appropriate for ordinal data and when normality assumptions are not met. Statistical significance was set at p &lt; 0.05.</w:t>
      </w:r>
    </w:p>
    <w:p w14:paraId="25A3316E"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p>
    <w:p w14:paraId="00AC0C07" w14:textId="2D396CBA" w:rsidR="00B20C68" w:rsidRPr="00B20C68" w:rsidRDefault="00B20C68" w:rsidP="00B20C68">
      <w:pPr>
        <w:keepNext/>
        <w:spacing w:after="0" w:line="240" w:lineRule="auto"/>
        <w:jc w:val="both"/>
        <w:rPr>
          <w:rFonts w:ascii="Times New Roman" w:eastAsia="Arial" w:hAnsi="Times New Roman" w:cs="Times New Roman"/>
          <w:b/>
          <w:bCs/>
          <w:smallCaps/>
          <w:color w:val="000000"/>
          <w:szCs w:val="20"/>
          <w:lang w:val="en-GB" w:eastAsia="en-GB"/>
        </w:rPr>
      </w:pPr>
      <w:r w:rsidRPr="00B20C68">
        <w:rPr>
          <w:rFonts w:ascii="Times New Roman" w:eastAsia="Arial" w:hAnsi="Times New Roman" w:cs="Times New Roman"/>
          <w:b/>
          <w:bCs/>
          <w:smallCaps/>
          <w:color w:val="000000"/>
          <w:szCs w:val="20"/>
          <w:lang w:val="en-GB" w:eastAsia="en-GB"/>
        </w:rPr>
        <w:t xml:space="preserve">3. </w:t>
      </w:r>
      <w:r w:rsidRPr="00B20C68">
        <w:rPr>
          <w:rStyle w:val="Heading2Char"/>
          <w:rFonts w:ascii="Times New Roman" w:hAnsi="Times New Roman" w:cs="Times New Roman"/>
        </w:rPr>
        <w:t>Results and Discussion</w:t>
      </w:r>
      <w:r w:rsidRPr="00B20C68">
        <w:rPr>
          <w:rFonts w:ascii="Times New Roman" w:eastAsia="Arial" w:hAnsi="Times New Roman" w:cs="Times New Roman"/>
          <w:b/>
          <w:bCs/>
          <w:smallCaps/>
          <w:szCs w:val="20"/>
          <w:lang w:val="en-GB" w:eastAsia="en-GB"/>
        </w:rPr>
        <w:t xml:space="preserve"> </w:t>
      </w:r>
    </w:p>
    <w:p w14:paraId="63560B75" w14:textId="77777777" w:rsidR="00B20C68" w:rsidRPr="00B20C68" w:rsidRDefault="00B20C68" w:rsidP="00B20C68">
      <w:pPr>
        <w:keepNext/>
        <w:spacing w:after="0" w:line="240" w:lineRule="auto"/>
        <w:jc w:val="both"/>
        <w:rPr>
          <w:rFonts w:ascii="Times New Roman" w:eastAsia="Arial" w:hAnsi="Times New Roman" w:cs="Times New Roman"/>
          <w:b/>
          <w:bCs/>
          <w:smallCaps/>
          <w:color w:val="000000"/>
          <w:sz w:val="20"/>
          <w:szCs w:val="20"/>
          <w:lang w:val="en-GB" w:eastAsia="en-GB"/>
        </w:rPr>
      </w:pPr>
    </w:p>
    <w:p w14:paraId="77027A11" w14:textId="0F0CF4F7" w:rsidR="00B20C68" w:rsidRDefault="00B20C68" w:rsidP="00B20C68">
      <w:pPr>
        <w:spacing w:after="0" w:line="240" w:lineRule="auto"/>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color w:val="000000"/>
          <w:sz w:val="20"/>
          <w:szCs w:val="20"/>
          <w:lang w:val="en-GB" w:eastAsia="en-GB"/>
        </w:rPr>
        <w:t>This chapter presents the findings of the study on the relationship of screen time and SCRAM (sleep, circadian rhythm, and mood) among student nurses. It includes the extent of screen time, level of sleep, circadian level, and mood (SCRAM), and the relationship between the variables.</w:t>
      </w:r>
    </w:p>
    <w:p w14:paraId="7F1E4F97"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p>
    <w:p w14:paraId="3511DF6E" w14:textId="16F4C290" w:rsid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Table 1</w:t>
      </w:r>
      <w:r w:rsidR="006B5937">
        <w:rPr>
          <w:rFonts w:ascii="Times New Roman" w:eastAsia="Arial" w:hAnsi="Times New Roman" w:cs="Times New Roman"/>
          <w:color w:val="000000"/>
          <w:sz w:val="20"/>
          <w:szCs w:val="20"/>
          <w:lang w:val="en-GB" w:eastAsia="en-GB"/>
        </w:rPr>
        <w:t>,</w:t>
      </w:r>
      <w:r w:rsidRPr="00B20C68">
        <w:rPr>
          <w:rFonts w:ascii="Times New Roman" w:eastAsia="Arial" w:hAnsi="Times New Roman" w:cs="Times New Roman"/>
          <w:color w:val="000000"/>
          <w:sz w:val="20"/>
          <w:szCs w:val="20"/>
          <w:lang w:val="en-GB" w:eastAsia="en-GB"/>
        </w:rPr>
        <w:t xml:space="preserve"> </w:t>
      </w:r>
      <w:r w:rsidR="006B5937" w:rsidRPr="00B20C68">
        <w:rPr>
          <w:rFonts w:ascii="Times New Roman" w:eastAsia="Arial" w:hAnsi="Times New Roman" w:cs="Times New Roman"/>
          <w:color w:val="000000"/>
          <w:sz w:val="20"/>
          <w:szCs w:val="20"/>
          <w:lang w:val="en-GB" w:eastAsia="en-GB"/>
        </w:rPr>
        <w:t xml:space="preserve">the </w:t>
      </w:r>
      <w:r w:rsidRPr="00B20C68">
        <w:rPr>
          <w:rFonts w:ascii="Times New Roman" w:eastAsia="Arial" w:hAnsi="Times New Roman" w:cs="Times New Roman"/>
          <w:color w:val="000000"/>
          <w:sz w:val="20"/>
          <w:szCs w:val="20"/>
          <w:lang w:val="en-GB" w:eastAsia="en-GB"/>
        </w:rPr>
        <w:t xml:space="preserve">results on the extent of screen time among student nurses showed that the overall mean of minutes was 144.29, or 2 hours and 40 minutes per day for the whole week, indicating an average to elevated level of screen exposure among respondents. A study by Descourouez (2024) revealed that adults who spend more than two hours a day on screens outside of work may experience negative effects on learning, memory, and mental health, with a possible increased risk of early neurodegeneration. The findings specifically point out that individuals aged 18 to 25 years old are more vulnerable, as excessive screen use is associated with thinning of the cerebral cortex, the part of the brain responsible for memory and higher-level thinking skills. During weekdays, smartphones represented the highest mean usage of 423.42 minutes, or 7.05 hours, while background screen use was also substantial at 228.96 minutes, or 3.8 hours, suggesting that screens are often active even when not being the primary focus. Television and connected devices showed the lowest usage, resulting in an overall weekday mean of 157.27 minutes, or 2.62 hours. A noticeable decrease in engagement is observed during weeknights, with smartphones at 273.05 minutes, or 4.55 hours, and background screen time at 185.06 minutes, or 3.08 hours, leading to the lowest overall mean of 110.02 minutes, or 1.83 hours. During weekends, digital consumption reaches its peak, with smartphones at 400.41 minutes, or 6.67 hours, and background screen time at 282.21 minutes, or 4.79 hours, resulting in the highest overall mean of 165.69 minutes, or 2.76 hours. Overall, the findings show that student nurses spend an average to elevated level of screen time, with smartphone and background screen use being the main contributors. Screen use was highest during weekends, followed by weekdays, and lowest during weeknights. This pattern aligns with the study </w:t>
      </w:r>
      <w:r w:rsidRPr="00B20C68">
        <w:rPr>
          <w:rFonts w:ascii="Times New Roman" w:eastAsia="Arial" w:hAnsi="Times New Roman" w:cs="Times New Roman"/>
          <w:sz w:val="20"/>
          <w:szCs w:val="20"/>
          <w:lang w:val="en-GB" w:eastAsia="en-GB"/>
        </w:rPr>
        <w:t>by Sharbini et al. (2024) which found that screen use was higher during weekends and was associated with poor sleep quality, which is consistent with the present study showing the highest screen time during weekends among student nurses. Overall, these studies support the present results by indicating that increased screen time may negatively influence sleep patterns and overall well-being among students.</w:t>
      </w:r>
    </w:p>
    <w:p w14:paraId="46D8D4BF" w14:textId="07667357" w:rsidR="006B5937" w:rsidRDefault="006B5937" w:rsidP="00B20C68">
      <w:pPr>
        <w:spacing w:after="0" w:line="240" w:lineRule="auto"/>
        <w:jc w:val="both"/>
        <w:rPr>
          <w:rFonts w:ascii="Times New Roman" w:eastAsia="Arial" w:hAnsi="Times New Roman" w:cs="Times New Roman"/>
          <w:sz w:val="20"/>
          <w:szCs w:val="20"/>
          <w:lang w:val="en-GB" w:eastAsia="en-GB"/>
        </w:rPr>
      </w:pPr>
    </w:p>
    <w:p w14:paraId="5F30DA60" w14:textId="77777777" w:rsidR="006B5937" w:rsidRDefault="006B5937" w:rsidP="006B5937">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Table 2. The results on sleep, circadian rhythm, and mood (SCRAM) showed that the overall mean score was 3.27, indicating a slight negative leaning toward the lower value, suggesting negative traces in sleep, circadian rhythm, and mood. In the good sleep subdomain, the overall mean score (</w:t>
      </w:r>
      <w:r w:rsidRPr="00B20C68">
        <w:rPr>
          <w:rFonts w:ascii="Times New Roman" w:eastAsia="Arial" w:hAnsi="Times New Roman" w:cs="Times New Roman"/>
          <w:sz w:val="20"/>
          <w:szCs w:val="20"/>
          <w:lang w:val="en-GB" w:eastAsia="en-GB"/>
        </w:rPr>
        <w:t>m</w:t>
      </w:r>
      <w:r w:rsidRPr="00B20C68">
        <w:rPr>
          <w:rFonts w:ascii="Times New Roman" w:eastAsia="Arial" w:hAnsi="Times New Roman" w:cs="Times New Roman"/>
          <w:color w:val="000000"/>
          <w:sz w:val="20"/>
          <w:szCs w:val="20"/>
          <w:lang w:val="en-GB" w:eastAsia="en-GB"/>
        </w:rPr>
        <w:t xml:space="preserve"> = 3.43) indicated that students somewhat disagreed with having adequate and consistent sleep quality. Items such as falling asleep within 30 minutes (m = 3.78) and sleeping soundly throughout the night (m = 3.76) were also somewhat disagreed with, suggesting delayed sleep onset and disturbances. Conversely, respondents agreed that life would be significantly different with better sleep (m = 2.70), highlighting awareness of sleep’s importance. In the morningness subdomain, the overall mean (m = 3.49) reflected that students somewhat disagreed with preferring early sleep and morning-oriented activities. Feeling tired by 11:00 p.m. (m = 3.85) and waking up early (m = 3.69) were somewhat disagreed with, indicating a mismatch between natural body clock tendencies and daily schedules. In the depressed mood subdomain, the overall mean score (m = 2.89) showed that depressive symptoms were agreed with to a limited degree. Indicators such as rumination (m = 3.51) and loss of interest (m = 3.35) suggest that emotional distress is present but not dominant, while respondents agreed that they can laugh and see the humorous side of situations (m = 2.27), indicating preserved emotional regulation. Overall, responses across the SCRAM subdomains showed variations in sleep patterns, circadian rhythm, and mood among student nurses reduced daytime functioning in healthcare students.</w:t>
      </w:r>
      <w:r w:rsidRPr="00B20C68">
        <w:rPr>
          <w:rFonts w:ascii="Times New Roman" w:eastAsia="Arial" w:hAnsi="Times New Roman" w:cs="Times New Roman"/>
          <w:sz w:val="20"/>
          <w:szCs w:val="20"/>
          <w:lang w:val="en-GB" w:eastAsia="en-GB"/>
        </w:rPr>
        <w:t xml:space="preserve"> The findings of this study are supported by Qu et al. (2023) and Belingheri et al. (2022), which both highlight the relationship between sleep patterns and mood among students. Qu et al. (2023) found that irregular sleep schedules, evening chronotypes, and short sleep duration were significantly associated with depression, supporting the present study’s results showing delayed sleep onset, poor sleep quality, and mood variations among student nurses. Similarly, Belingheri et al. (2022) reported that high perceived stress and poor sleep quality are linked to sleep disorder symptoms and reduced daytime functioning, which aligns with the current findings of inadequate sleep, circadian rhythm mismatch, and mild depressive mood indicators. </w:t>
      </w:r>
    </w:p>
    <w:p w14:paraId="72DAB8CE" w14:textId="77777777" w:rsidR="006B5937" w:rsidRDefault="006B5937" w:rsidP="00B20C68">
      <w:pPr>
        <w:tabs>
          <w:tab w:val="left" w:pos="1080"/>
        </w:tabs>
        <w:spacing w:after="0" w:line="240" w:lineRule="auto"/>
        <w:jc w:val="center"/>
        <w:rPr>
          <w:rFonts w:ascii="Times New Roman" w:eastAsia="Arial" w:hAnsi="Times New Roman" w:cs="Times New Roman"/>
          <w:b/>
          <w:bCs/>
          <w:sz w:val="20"/>
          <w:szCs w:val="20"/>
          <w:lang w:val="en-GB" w:eastAsia="en-GB"/>
        </w:rPr>
      </w:pPr>
    </w:p>
    <w:p w14:paraId="619D0B14" w14:textId="70366C04" w:rsidR="00B20C68" w:rsidRPr="00B20C68" w:rsidRDefault="00B20C68" w:rsidP="00B20C68">
      <w:pPr>
        <w:tabs>
          <w:tab w:val="left" w:pos="1080"/>
        </w:tabs>
        <w:spacing w:after="0" w:line="240" w:lineRule="auto"/>
        <w:jc w:val="center"/>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Table 1. Distribution of Responses of Screen Time, specific indicators (n=325)</w:t>
      </w:r>
    </w:p>
    <w:p w14:paraId="60BEEC55" w14:textId="77777777" w:rsidR="00B20C68" w:rsidRPr="00B20C68" w:rsidRDefault="00B20C68" w:rsidP="00B20C68">
      <w:pPr>
        <w:tabs>
          <w:tab w:val="left" w:pos="1080"/>
        </w:tabs>
        <w:spacing w:after="0" w:line="240" w:lineRule="auto"/>
        <w:ind w:left="1080" w:hanging="1080"/>
        <w:jc w:val="both"/>
        <w:rPr>
          <w:rFonts w:ascii="Times New Roman" w:eastAsia="Arial" w:hAnsi="Times New Roman" w:cs="Times New Roman"/>
          <w:b/>
          <w:bCs/>
          <w:color w:val="000000"/>
          <w:sz w:val="20"/>
          <w:szCs w:val="20"/>
          <w:lang w:val="en-GB" w:eastAsia="en-GB"/>
        </w:rPr>
      </w:pPr>
    </w:p>
    <w:tbl>
      <w:tblPr>
        <w:tblStyle w:val="TableGrid"/>
        <w:tblW w:w="49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16"/>
        <w:gridCol w:w="3600"/>
        <w:gridCol w:w="1100"/>
        <w:gridCol w:w="744"/>
      </w:tblGrid>
      <w:tr w:rsidR="00B20C68" w:rsidRPr="00B20C68" w14:paraId="47F5BC96" w14:textId="77777777" w:rsidTr="00B20C68">
        <w:trPr>
          <w:trHeight w:val="20"/>
        </w:trPr>
        <w:tc>
          <w:tcPr>
            <w:tcW w:w="3616" w:type="dxa"/>
            <w:hideMark/>
          </w:tcPr>
          <w:p w14:paraId="42A0D78D" w14:textId="1D995D35" w:rsidR="00B20C68" w:rsidRPr="00B20C68" w:rsidRDefault="00B20C68" w:rsidP="00B20C68">
            <w:pPr>
              <w:tabs>
                <w:tab w:val="left" w:pos="1080"/>
              </w:tabs>
              <w:ind w:left="1080" w:hanging="1080"/>
              <w:rPr>
                <w:rFonts w:ascii="Times New Roman" w:eastAsia="Arial" w:hAnsi="Times New Roman" w:cs="Times New Roman"/>
                <w:b/>
                <w:bCs/>
                <w:color w:val="000000"/>
                <w:sz w:val="20"/>
                <w:szCs w:val="20"/>
                <w:lang w:val="en-GB" w:eastAsia="en-GB"/>
              </w:rPr>
            </w:pPr>
            <w:r w:rsidRPr="00B20C68">
              <w:rPr>
                <w:rFonts w:ascii="Times New Roman" w:eastAsia="Arial" w:hAnsi="Times New Roman" w:cs="Times New Roman"/>
                <w:b/>
                <w:bCs/>
                <w:color w:val="000000"/>
                <w:sz w:val="20"/>
                <w:szCs w:val="20"/>
                <w:lang w:val="en-GB" w:eastAsia="en-GB"/>
              </w:rPr>
              <w:t>Extent of Screen Time</w:t>
            </w:r>
          </w:p>
        </w:tc>
        <w:tc>
          <w:tcPr>
            <w:tcW w:w="4700" w:type="dxa"/>
            <w:gridSpan w:val="2"/>
          </w:tcPr>
          <w:p w14:paraId="7B98BF5E" w14:textId="77777777" w:rsidR="00B20C68" w:rsidRPr="00B20C68" w:rsidRDefault="00B20C68" w:rsidP="00B20C68">
            <w:pPr>
              <w:tabs>
                <w:tab w:val="left" w:pos="1080"/>
              </w:tabs>
              <w:ind w:left="1080" w:hanging="1080"/>
              <w:rPr>
                <w:rFonts w:ascii="Times New Roman" w:eastAsia="Arial" w:hAnsi="Times New Roman" w:cs="Times New Roman"/>
                <w:b/>
                <w:bCs/>
                <w:color w:val="000000"/>
                <w:sz w:val="20"/>
                <w:szCs w:val="20"/>
                <w:lang w:val="en-GB" w:eastAsia="en-GB"/>
              </w:rPr>
            </w:pPr>
            <w:r w:rsidRPr="00B20C68">
              <w:rPr>
                <w:rFonts w:ascii="Times New Roman" w:eastAsia="Arial" w:hAnsi="Times New Roman" w:cs="Times New Roman"/>
                <w:b/>
                <w:bCs/>
                <w:color w:val="000000"/>
                <w:sz w:val="20"/>
                <w:szCs w:val="20"/>
                <w:lang w:val="en-GB" w:eastAsia="en-GB"/>
              </w:rPr>
              <w:t xml:space="preserve"> Mean    </w:t>
            </w:r>
          </w:p>
        </w:tc>
        <w:tc>
          <w:tcPr>
            <w:tcW w:w="744" w:type="dxa"/>
            <w:hideMark/>
          </w:tcPr>
          <w:p w14:paraId="2DF26ABE" w14:textId="77777777" w:rsidR="00B20C68" w:rsidRPr="00B20C68" w:rsidRDefault="00B20C68" w:rsidP="00B20C68">
            <w:pPr>
              <w:tabs>
                <w:tab w:val="left" w:pos="1080"/>
              </w:tabs>
              <w:ind w:left="1080" w:hanging="1080"/>
              <w:rPr>
                <w:rFonts w:ascii="Times New Roman" w:eastAsia="Arial" w:hAnsi="Times New Roman" w:cs="Times New Roman"/>
                <w:b/>
                <w:bCs/>
                <w:color w:val="000000"/>
                <w:sz w:val="20"/>
                <w:szCs w:val="20"/>
                <w:lang w:val="en-GB" w:eastAsia="en-GB"/>
              </w:rPr>
            </w:pPr>
            <w:r w:rsidRPr="00B20C68">
              <w:rPr>
                <w:rFonts w:ascii="Times New Roman" w:eastAsia="Arial" w:hAnsi="Times New Roman" w:cs="Times New Roman"/>
                <w:b/>
                <w:bCs/>
                <w:color w:val="000000"/>
                <w:sz w:val="20"/>
                <w:szCs w:val="20"/>
                <w:lang w:val="en-GB" w:eastAsia="en-GB"/>
              </w:rPr>
              <w:t>SD</w:t>
            </w:r>
          </w:p>
        </w:tc>
      </w:tr>
      <w:tr w:rsidR="00B20C68" w:rsidRPr="00B20C68" w14:paraId="5C590FA7" w14:textId="77777777" w:rsidTr="00B20C68">
        <w:trPr>
          <w:trHeight w:val="20"/>
        </w:trPr>
        <w:tc>
          <w:tcPr>
            <w:tcW w:w="3616" w:type="dxa"/>
            <w:hideMark/>
          </w:tcPr>
          <w:p w14:paraId="64C4D2D1" w14:textId="3AAC2FC4"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Weekday</w:t>
            </w:r>
          </w:p>
        </w:tc>
        <w:tc>
          <w:tcPr>
            <w:tcW w:w="4700" w:type="dxa"/>
            <w:gridSpan w:val="2"/>
          </w:tcPr>
          <w:p w14:paraId="273B6E92"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p>
        </w:tc>
        <w:tc>
          <w:tcPr>
            <w:tcW w:w="744" w:type="dxa"/>
          </w:tcPr>
          <w:p w14:paraId="2E0DA3FE"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p>
        </w:tc>
      </w:tr>
      <w:tr w:rsidR="00B20C68" w:rsidRPr="00B20C68" w14:paraId="65A2AFD4" w14:textId="77777777" w:rsidTr="00B20C68">
        <w:trPr>
          <w:trHeight w:val="20"/>
        </w:trPr>
        <w:tc>
          <w:tcPr>
            <w:tcW w:w="3616" w:type="dxa"/>
            <w:hideMark/>
          </w:tcPr>
          <w:p w14:paraId="0CCE951F" w14:textId="2E0863F9"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Television </w:t>
            </w:r>
          </w:p>
        </w:tc>
        <w:tc>
          <w:tcPr>
            <w:tcW w:w="4700" w:type="dxa"/>
            <w:gridSpan w:val="2"/>
          </w:tcPr>
          <w:p w14:paraId="4326FD66"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35.46</w:t>
            </w:r>
          </w:p>
        </w:tc>
        <w:tc>
          <w:tcPr>
            <w:tcW w:w="744" w:type="dxa"/>
            <w:hideMark/>
          </w:tcPr>
          <w:p w14:paraId="49D403CD"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63.48</w:t>
            </w:r>
          </w:p>
        </w:tc>
      </w:tr>
      <w:tr w:rsidR="00B20C68" w:rsidRPr="00B20C68" w14:paraId="4CE3DE7F" w14:textId="77777777" w:rsidTr="00B20C68">
        <w:trPr>
          <w:trHeight w:val="20"/>
        </w:trPr>
        <w:tc>
          <w:tcPr>
            <w:tcW w:w="3616" w:type="dxa"/>
            <w:hideMark/>
          </w:tcPr>
          <w:p w14:paraId="1629892D" w14:textId="3FB47E31"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Connected Device</w:t>
            </w:r>
          </w:p>
        </w:tc>
        <w:tc>
          <w:tcPr>
            <w:tcW w:w="4700" w:type="dxa"/>
            <w:gridSpan w:val="2"/>
          </w:tcPr>
          <w:p w14:paraId="1EE8EA1E"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26.04</w:t>
            </w:r>
          </w:p>
        </w:tc>
        <w:tc>
          <w:tcPr>
            <w:tcW w:w="744" w:type="dxa"/>
            <w:hideMark/>
          </w:tcPr>
          <w:p w14:paraId="686A30ED"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70.35</w:t>
            </w:r>
          </w:p>
        </w:tc>
      </w:tr>
      <w:tr w:rsidR="00B20C68" w:rsidRPr="00B20C68" w14:paraId="324570B6" w14:textId="77777777" w:rsidTr="006B5937">
        <w:trPr>
          <w:trHeight w:val="224"/>
        </w:trPr>
        <w:tc>
          <w:tcPr>
            <w:tcW w:w="3616" w:type="dxa"/>
            <w:hideMark/>
          </w:tcPr>
          <w:p w14:paraId="6C94D825" w14:textId="7238ECC0"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Laptop/Computer</w:t>
            </w:r>
          </w:p>
        </w:tc>
        <w:tc>
          <w:tcPr>
            <w:tcW w:w="4700" w:type="dxa"/>
            <w:gridSpan w:val="2"/>
          </w:tcPr>
          <w:p w14:paraId="7D04EC41"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103.24</w:t>
            </w:r>
          </w:p>
        </w:tc>
        <w:tc>
          <w:tcPr>
            <w:tcW w:w="744" w:type="dxa"/>
            <w:hideMark/>
          </w:tcPr>
          <w:p w14:paraId="40E87E63"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114.60</w:t>
            </w:r>
          </w:p>
        </w:tc>
      </w:tr>
      <w:tr w:rsidR="00B20C68" w:rsidRPr="00B20C68" w14:paraId="2ED8BEBB" w14:textId="77777777" w:rsidTr="00B20C68">
        <w:trPr>
          <w:trHeight w:val="20"/>
        </w:trPr>
        <w:tc>
          <w:tcPr>
            <w:tcW w:w="3616" w:type="dxa"/>
            <w:hideMark/>
          </w:tcPr>
          <w:p w14:paraId="3655010D" w14:textId="603FA942"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Smartphones </w:t>
            </w:r>
          </w:p>
        </w:tc>
        <w:tc>
          <w:tcPr>
            <w:tcW w:w="4700" w:type="dxa"/>
            <w:gridSpan w:val="2"/>
          </w:tcPr>
          <w:p w14:paraId="4B7628C9"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423.42</w:t>
            </w:r>
          </w:p>
        </w:tc>
        <w:tc>
          <w:tcPr>
            <w:tcW w:w="744" w:type="dxa"/>
            <w:hideMark/>
          </w:tcPr>
          <w:p w14:paraId="0F078728"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230.85</w:t>
            </w:r>
          </w:p>
        </w:tc>
      </w:tr>
      <w:tr w:rsidR="00B20C68" w:rsidRPr="00B20C68" w14:paraId="31766112" w14:textId="77777777" w:rsidTr="00B20C68">
        <w:trPr>
          <w:trHeight w:val="20"/>
        </w:trPr>
        <w:tc>
          <w:tcPr>
            <w:tcW w:w="3616" w:type="dxa"/>
            <w:hideMark/>
          </w:tcPr>
          <w:p w14:paraId="185CF0EF" w14:textId="77941B69"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Tablet</w:t>
            </w:r>
          </w:p>
        </w:tc>
        <w:tc>
          <w:tcPr>
            <w:tcW w:w="4700" w:type="dxa"/>
            <w:gridSpan w:val="2"/>
          </w:tcPr>
          <w:p w14:paraId="7D05C4D0"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126.93</w:t>
            </w:r>
          </w:p>
        </w:tc>
        <w:tc>
          <w:tcPr>
            <w:tcW w:w="744" w:type="dxa"/>
            <w:hideMark/>
          </w:tcPr>
          <w:p w14:paraId="615C6AB4"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173.98</w:t>
            </w:r>
          </w:p>
        </w:tc>
      </w:tr>
      <w:tr w:rsidR="00B20C68" w:rsidRPr="00B20C68" w14:paraId="6816E369" w14:textId="77777777" w:rsidTr="00B20C68">
        <w:trPr>
          <w:trHeight w:val="20"/>
        </w:trPr>
        <w:tc>
          <w:tcPr>
            <w:tcW w:w="3616" w:type="dxa"/>
            <w:hideMark/>
          </w:tcPr>
          <w:p w14:paraId="562461EC" w14:textId="23585FA8"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Background </w:t>
            </w:r>
          </w:p>
        </w:tc>
        <w:tc>
          <w:tcPr>
            <w:tcW w:w="4700" w:type="dxa"/>
            <w:gridSpan w:val="2"/>
          </w:tcPr>
          <w:p w14:paraId="025F8D2C"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228.96</w:t>
            </w:r>
          </w:p>
        </w:tc>
        <w:tc>
          <w:tcPr>
            <w:tcW w:w="744" w:type="dxa"/>
            <w:hideMark/>
          </w:tcPr>
          <w:p w14:paraId="26B77BD8"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180.89</w:t>
            </w:r>
          </w:p>
        </w:tc>
      </w:tr>
      <w:tr w:rsidR="00B20C68" w:rsidRPr="00B20C68" w14:paraId="67505E41" w14:textId="77777777" w:rsidTr="00B20C68">
        <w:trPr>
          <w:trHeight w:val="20"/>
        </w:trPr>
        <w:tc>
          <w:tcPr>
            <w:tcW w:w="3616" w:type="dxa"/>
            <w:hideMark/>
          </w:tcPr>
          <w:p w14:paraId="511F3119"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Overall Weekday screen time       </w:t>
            </w:r>
          </w:p>
        </w:tc>
        <w:tc>
          <w:tcPr>
            <w:tcW w:w="3600" w:type="dxa"/>
            <w:hideMark/>
          </w:tcPr>
          <w:p w14:paraId="34AB72E2" w14:textId="36F0DE2A" w:rsidR="00B20C68" w:rsidRPr="00B20C68" w:rsidRDefault="00B20C68" w:rsidP="00B20C68">
            <w:pPr>
              <w:tabs>
                <w:tab w:val="left" w:pos="1604"/>
              </w:tabs>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157.27</w:t>
            </w:r>
          </w:p>
        </w:tc>
        <w:tc>
          <w:tcPr>
            <w:tcW w:w="1844" w:type="dxa"/>
            <w:gridSpan w:val="2"/>
            <w:hideMark/>
          </w:tcPr>
          <w:p w14:paraId="30632A09" w14:textId="64B0206E" w:rsidR="00B20C68" w:rsidRPr="00B20C68" w:rsidRDefault="00B20C68" w:rsidP="00B20C68">
            <w:pPr>
              <w:tabs>
                <w:tab w:val="left" w:pos="1635"/>
              </w:tabs>
              <w:ind w:left="1064"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 xml:space="preserve">         </w:t>
            </w:r>
            <w:r>
              <w:rPr>
                <w:rFonts w:ascii="Times New Roman" w:eastAsia="Arial" w:hAnsi="Times New Roman" w:cs="Times New Roman"/>
                <w:bCs/>
                <w:color w:val="000000"/>
                <w:sz w:val="20"/>
                <w:szCs w:val="20"/>
                <w:lang w:val="en-GB" w:eastAsia="en-GB"/>
              </w:rPr>
              <w:t xml:space="preserve">              </w:t>
            </w:r>
            <w:r w:rsidRPr="00B20C68">
              <w:rPr>
                <w:rFonts w:ascii="Times New Roman" w:eastAsia="Arial" w:hAnsi="Times New Roman" w:cs="Times New Roman"/>
                <w:bCs/>
                <w:color w:val="000000"/>
                <w:sz w:val="20"/>
                <w:szCs w:val="20"/>
                <w:lang w:val="en-GB" w:eastAsia="en-GB"/>
              </w:rPr>
              <w:t>73.27</w:t>
            </w:r>
          </w:p>
        </w:tc>
      </w:tr>
      <w:tr w:rsidR="00B20C68" w:rsidRPr="00B20C68" w14:paraId="25A848DF" w14:textId="77777777" w:rsidTr="00B20C68">
        <w:trPr>
          <w:trHeight w:val="20"/>
        </w:trPr>
        <w:tc>
          <w:tcPr>
            <w:tcW w:w="3616" w:type="dxa"/>
            <w:hideMark/>
          </w:tcPr>
          <w:p w14:paraId="64760334" w14:textId="6FEBD27A"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Weeknight </w:t>
            </w:r>
          </w:p>
        </w:tc>
        <w:tc>
          <w:tcPr>
            <w:tcW w:w="4700" w:type="dxa"/>
            <w:gridSpan w:val="2"/>
          </w:tcPr>
          <w:p w14:paraId="44019703"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p>
        </w:tc>
        <w:tc>
          <w:tcPr>
            <w:tcW w:w="744" w:type="dxa"/>
          </w:tcPr>
          <w:p w14:paraId="0C0B3977"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p>
        </w:tc>
      </w:tr>
      <w:tr w:rsidR="00B20C68" w:rsidRPr="00B20C68" w14:paraId="7980F602" w14:textId="77777777" w:rsidTr="00B20C68">
        <w:trPr>
          <w:trHeight w:val="20"/>
        </w:trPr>
        <w:tc>
          <w:tcPr>
            <w:tcW w:w="3616" w:type="dxa"/>
            <w:hideMark/>
          </w:tcPr>
          <w:p w14:paraId="5E8242B2" w14:textId="15E66E49"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Television </w:t>
            </w:r>
          </w:p>
        </w:tc>
        <w:tc>
          <w:tcPr>
            <w:tcW w:w="4700" w:type="dxa"/>
            <w:gridSpan w:val="2"/>
          </w:tcPr>
          <w:p w14:paraId="743FDC72"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20.23</w:t>
            </w:r>
          </w:p>
        </w:tc>
        <w:tc>
          <w:tcPr>
            <w:tcW w:w="744" w:type="dxa"/>
            <w:hideMark/>
          </w:tcPr>
          <w:p w14:paraId="50F8F2A1"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48.33</w:t>
            </w:r>
          </w:p>
        </w:tc>
      </w:tr>
      <w:tr w:rsidR="00B20C68" w:rsidRPr="00B20C68" w14:paraId="56F467A3" w14:textId="77777777" w:rsidTr="00B20C68">
        <w:trPr>
          <w:trHeight w:val="20"/>
        </w:trPr>
        <w:tc>
          <w:tcPr>
            <w:tcW w:w="3616" w:type="dxa"/>
            <w:hideMark/>
          </w:tcPr>
          <w:p w14:paraId="0C2F752D" w14:textId="602ABC8F"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Connected Device</w:t>
            </w:r>
          </w:p>
        </w:tc>
        <w:tc>
          <w:tcPr>
            <w:tcW w:w="4700" w:type="dxa"/>
            <w:gridSpan w:val="2"/>
          </w:tcPr>
          <w:p w14:paraId="3BBFE224"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16.06</w:t>
            </w:r>
          </w:p>
        </w:tc>
        <w:tc>
          <w:tcPr>
            <w:tcW w:w="744" w:type="dxa"/>
            <w:hideMark/>
          </w:tcPr>
          <w:p w14:paraId="4B535518"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49.35</w:t>
            </w:r>
          </w:p>
        </w:tc>
      </w:tr>
      <w:tr w:rsidR="00B20C68" w:rsidRPr="00B20C68" w14:paraId="67E3DAE1" w14:textId="77777777" w:rsidTr="00B20C68">
        <w:trPr>
          <w:trHeight w:val="20"/>
        </w:trPr>
        <w:tc>
          <w:tcPr>
            <w:tcW w:w="3616" w:type="dxa"/>
            <w:hideMark/>
          </w:tcPr>
          <w:p w14:paraId="11C295DA" w14:textId="455843BB"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Laptop/Computer</w:t>
            </w:r>
          </w:p>
        </w:tc>
        <w:tc>
          <w:tcPr>
            <w:tcW w:w="4700" w:type="dxa"/>
            <w:gridSpan w:val="2"/>
          </w:tcPr>
          <w:p w14:paraId="7D2F6634"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77.60</w:t>
            </w:r>
          </w:p>
        </w:tc>
        <w:tc>
          <w:tcPr>
            <w:tcW w:w="744" w:type="dxa"/>
            <w:hideMark/>
          </w:tcPr>
          <w:p w14:paraId="1E70C936"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99.48</w:t>
            </w:r>
          </w:p>
        </w:tc>
      </w:tr>
      <w:tr w:rsidR="00B20C68" w:rsidRPr="00B20C68" w14:paraId="6249F0D4" w14:textId="77777777" w:rsidTr="00B20C68">
        <w:trPr>
          <w:trHeight w:val="20"/>
        </w:trPr>
        <w:tc>
          <w:tcPr>
            <w:tcW w:w="3616" w:type="dxa"/>
            <w:hideMark/>
          </w:tcPr>
          <w:p w14:paraId="59D837F9" w14:textId="40F5D03A"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Smartphones </w:t>
            </w:r>
          </w:p>
        </w:tc>
        <w:tc>
          <w:tcPr>
            <w:tcW w:w="4700" w:type="dxa"/>
            <w:gridSpan w:val="2"/>
          </w:tcPr>
          <w:p w14:paraId="2383FF6E"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273.05</w:t>
            </w:r>
          </w:p>
        </w:tc>
        <w:tc>
          <w:tcPr>
            <w:tcW w:w="744" w:type="dxa"/>
            <w:hideMark/>
          </w:tcPr>
          <w:p w14:paraId="19EADDC1"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166.91</w:t>
            </w:r>
          </w:p>
        </w:tc>
      </w:tr>
      <w:tr w:rsidR="00B20C68" w:rsidRPr="00B20C68" w14:paraId="3BEFD3EA" w14:textId="77777777" w:rsidTr="00B20C68">
        <w:trPr>
          <w:trHeight w:val="20"/>
        </w:trPr>
        <w:tc>
          <w:tcPr>
            <w:tcW w:w="3616" w:type="dxa"/>
            <w:hideMark/>
          </w:tcPr>
          <w:p w14:paraId="707E2667" w14:textId="5204DAB4"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Tablet</w:t>
            </w:r>
          </w:p>
        </w:tc>
        <w:tc>
          <w:tcPr>
            <w:tcW w:w="4700" w:type="dxa"/>
            <w:gridSpan w:val="2"/>
          </w:tcPr>
          <w:p w14:paraId="7ABC7DB6"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87.62</w:t>
            </w:r>
          </w:p>
        </w:tc>
        <w:tc>
          <w:tcPr>
            <w:tcW w:w="744" w:type="dxa"/>
            <w:hideMark/>
          </w:tcPr>
          <w:p w14:paraId="2C2FAC40"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124.38</w:t>
            </w:r>
          </w:p>
        </w:tc>
      </w:tr>
      <w:tr w:rsidR="00B20C68" w:rsidRPr="00B20C68" w14:paraId="6FE6FBCB" w14:textId="77777777" w:rsidTr="00B20C68">
        <w:trPr>
          <w:trHeight w:val="20"/>
        </w:trPr>
        <w:tc>
          <w:tcPr>
            <w:tcW w:w="3616" w:type="dxa"/>
            <w:hideMark/>
          </w:tcPr>
          <w:p w14:paraId="21FDB3AC" w14:textId="38EBF894"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Background </w:t>
            </w:r>
          </w:p>
        </w:tc>
        <w:tc>
          <w:tcPr>
            <w:tcW w:w="4700" w:type="dxa"/>
            <w:gridSpan w:val="2"/>
          </w:tcPr>
          <w:p w14:paraId="3AE1535D"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185.06</w:t>
            </w:r>
          </w:p>
        </w:tc>
        <w:tc>
          <w:tcPr>
            <w:tcW w:w="744" w:type="dxa"/>
            <w:hideMark/>
          </w:tcPr>
          <w:p w14:paraId="7147F09F"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141.46</w:t>
            </w:r>
          </w:p>
        </w:tc>
      </w:tr>
      <w:tr w:rsidR="00B20C68" w:rsidRPr="00B20C68" w14:paraId="334A436D" w14:textId="77777777" w:rsidTr="00B20C68">
        <w:trPr>
          <w:trHeight w:val="20"/>
        </w:trPr>
        <w:tc>
          <w:tcPr>
            <w:tcW w:w="3616" w:type="dxa"/>
            <w:hideMark/>
          </w:tcPr>
          <w:p w14:paraId="0B569AA7"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Overall Weeknight screen time                </w:t>
            </w:r>
          </w:p>
        </w:tc>
        <w:tc>
          <w:tcPr>
            <w:tcW w:w="3600" w:type="dxa"/>
            <w:hideMark/>
          </w:tcPr>
          <w:p w14:paraId="1477AE8B" w14:textId="215CEF20" w:rsidR="00B20C68" w:rsidRPr="00B20C68" w:rsidRDefault="00B20C68" w:rsidP="00B20C68">
            <w:pPr>
              <w:tabs>
                <w:tab w:val="left" w:pos="1080"/>
              </w:tabs>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110.02</w:t>
            </w:r>
          </w:p>
        </w:tc>
        <w:tc>
          <w:tcPr>
            <w:tcW w:w="1844" w:type="dxa"/>
            <w:gridSpan w:val="2"/>
            <w:hideMark/>
          </w:tcPr>
          <w:p w14:paraId="4E6FD4F9" w14:textId="77777777" w:rsidR="00B20C68" w:rsidRPr="00B20C68" w:rsidRDefault="00B20C68" w:rsidP="00B20C68">
            <w:pPr>
              <w:tabs>
                <w:tab w:val="left" w:pos="1080"/>
              </w:tabs>
              <w:ind w:left="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58.07</w:t>
            </w:r>
          </w:p>
        </w:tc>
      </w:tr>
      <w:tr w:rsidR="00B20C68" w:rsidRPr="00B20C68" w14:paraId="2606F93A" w14:textId="77777777" w:rsidTr="00B20C68">
        <w:trPr>
          <w:trHeight w:val="20"/>
        </w:trPr>
        <w:tc>
          <w:tcPr>
            <w:tcW w:w="3616" w:type="dxa"/>
            <w:hideMark/>
          </w:tcPr>
          <w:p w14:paraId="5F85A7B6" w14:textId="1721D810"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Weekend</w:t>
            </w:r>
          </w:p>
        </w:tc>
        <w:tc>
          <w:tcPr>
            <w:tcW w:w="4700" w:type="dxa"/>
            <w:gridSpan w:val="2"/>
          </w:tcPr>
          <w:p w14:paraId="3531ECCD"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p>
        </w:tc>
        <w:tc>
          <w:tcPr>
            <w:tcW w:w="744" w:type="dxa"/>
          </w:tcPr>
          <w:p w14:paraId="575654FB"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p>
        </w:tc>
      </w:tr>
      <w:tr w:rsidR="00B20C68" w:rsidRPr="00B20C68" w14:paraId="39EEB854" w14:textId="77777777" w:rsidTr="00B20C68">
        <w:trPr>
          <w:trHeight w:val="20"/>
        </w:trPr>
        <w:tc>
          <w:tcPr>
            <w:tcW w:w="3616" w:type="dxa"/>
            <w:hideMark/>
          </w:tcPr>
          <w:p w14:paraId="69832535" w14:textId="55616A5C"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Television </w:t>
            </w:r>
          </w:p>
        </w:tc>
        <w:tc>
          <w:tcPr>
            <w:tcW w:w="4700" w:type="dxa"/>
            <w:gridSpan w:val="2"/>
          </w:tcPr>
          <w:p w14:paraId="4FB5579C"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50.97</w:t>
            </w:r>
          </w:p>
        </w:tc>
        <w:tc>
          <w:tcPr>
            <w:tcW w:w="744" w:type="dxa"/>
            <w:hideMark/>
          </w:tcPr>
          <w:p w14:paraId="7AEEE5B1"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90.09</w:t>
            </w:r>
          </w:p>
        </w:tc>
      </w:tr>
      <w:tr w:rsidR="00B20C68" w:rsidRPr="00B20C68" w14:paraId="45F18B5B" w14:textId="77777777" w:rsidTr="00B20C68">
        <w:trPr>
          <w:trHeight w:val="20"/>
        </w:trPr>
        <w:tc>
          <w:tcPr>
            <w:tcW w:w="3616" w:type="dxa"/>
            <w:hideMark/>
          </w:tcPr>
          <w:p w14:paraId="3B082AB3" w14:textId="78B2C52E"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Connected Device</w:t>
            </w:r>
          </w:p>
        </w:tc>
        <w:tc>
          <w:tcPr>
            <w:tcW w:w="4700" w:type="dxa"/>
            <w:gridSpan w:val="2"/>
          </w:tcPr>
          <w:p w14:paraId="102EE77B"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26.57</w:t>
            </w:r>
          </w:p>
        </w:tc>
        <w:tc>
          <w:tcPr>
            <w:tcW w:w="744" w:type="dxa"/>
            <w:hideMark/>
          </w:tcPr>
          <w:p w14:paraId="72732223"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64.44</w:t>
            </w:r>
          </w:p>
        </w:tc>
      </w:tr>
      <w:tr w:rsidR="00B20C68" w:rsidRPr="00B20C68" w14:paraId="0DE1910E" w14:textId="77777777" w:rsidTr="00B20C68">
        <w:trPr>
          <w:trHeight w:val="20"/>
        </w:trPr>
        <w:tc>
          <w:tcPr>
            <w:tcW w:w="3616" w:type="dxa"/>
            <w:hideMark/>
          </w:tcPr>
          <w:p w14:paraId="54FCFDEA" w14:textId="2129D755"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Laptop/Computer</w:t>
            </w:r>
          </w:p>
        </w:tc>
        <w:tc>
          <w:tcPr>
            <w:tcW w:w="4700" w:type="dxa"/>
            <w:gridSpan w:val="2"/>
          </w:tcPr>
          <w:p w14:paraId="60D90E2B"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105.06</w:t>
            </w:r>
          </w:p>
        </w:tc>
        <w:tc>
          <w:tcPr>
            <w:tcW w:w="744" w:type="dxa"/>
            <w:hideMark/>
          </w:tcPr>
          <w:p w14:paraId="02017B3D"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125.13</w:t>
            </w:r>
          </w:p>
        </w:tc>
      </w:tr>
      <w:tr w:rsidR="00B20C68" w:rsidRPr="00B20C68" w14:paraId="621339EA" w14:textId="77777777" w:rsidTr="00B20C68">
        <w:trPr>
          <w:trHeight w:val="20"/>
        </w:trPr>
        <w:tc>
          <w:tcPr>
            <w:tcW w:w="3616" w:type="dxa"/>
            <w:hideMark/>
          </w:tcPr>
          <w:p w14:paraId="3F262FA9" w14:textId="36CB6824"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Smartphones </w:t>
            </w:r>
          </w:p>
        </w:tc>
        <w:tc>
          <w:tcPr>
            <w:tcW w:w="4700" w:type="dxa"/>
            <w:gridSpan w:val="2"/>
          </w:tcPr>
          <w:p w14:paraId="7844BB7E"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400.41</w:t>
            </w:r>
          </w:p>
        </w:tc>
        <w:tc>
          <w:tcPr>
            <w:tcW w:w="744" w:type="dxa"/>
            <w:hideMark/>
          </w:tcPr>
          <w:p w14:paraId="7FD9D026"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222.98</w:t>
            </w:r>
          </w:p>
        </w:tc>
      </w:tr>
      <w:tr w:rsidR="00B20C68" w:rsidRPr="00B20C68" w14:paraId="24054CAB" w14:textId="77777777" w:rsidTr="00B20C68">
        <w:trPr>
          <w:trHeight w:val="20"/>
        </w:trPr>
        <w:tc>
          <w:tcPr>
            <w:tcW w:w="3616" w:type="dxa"/>
            <w:hideMark/>
          </w:tcPr>
          <w:p w14:paraId="527B0E1F" w14:textId="7D380B2B"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Tablet</w:t>
            </w:r>
          </w:p>
        </w:tc>
        <w:tc>
          <w:tcPr>
            <w:tcW w:w="4700" w:type="dxa"/>
            <w:gridSpan w:val="2"/>
          </w:tcPr>
          <w:p w14:paraId="1A4D74AF"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129.54</w:t>
            </w:r>
          </w:p>
        </w:tc>
        <w:tc>
          <w:tcPr>
            <w:tcW w:w="744" w:type="dxa"/>
            <w:hideMark/>
          </w:tcPr>
          <w:p w14:paraId="28822655"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174.73</w:t>
            </w:r>
          </w:p>
        </w:tc>
      </w:tr>
      <w:tr w:rsidR="00B20C68" w:rsidRPr="00B20C68" w14:paraId="30C26CA3" w14:textId="77777777" w:rsidTr="00B20C68">
        <w:trPr>
          <w:trHeight w:val="20"/>
        </w:trPr>
        <w:tc>
          <w:tcPr>
            <w:tcW w:w="3616" w:type="dxa"/>
            <w:hideMark/>
          </w:tcPr>
          <w:p w14:paraId="1069B271" w14:textId="51E4C1B6"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Background </w:t>
            </w:r>
          </w:p>
        </w:tc>
        <w:tc>
          <w:tcPr>
            <w:tcW w:w="4700" w:type="dxa"/>
            <w:gridSpan w:val="2"/>
          </w:tcPr>
          <w:p w14:paraId="17938379"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282.21</w:t>
            </w:r>
          </w:p>
        </w:tc>
        <w:tc>
          <w:tcPr>
            <w:tcW w:w="744" w:type="dxa"/>
            <w:hideMark/>
          </w:tcPr>
          <w:p w14:paraId="11276E62"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179.04</w:t>
            </w:r>
          </w:p>
        </w:tc>
      </w:tr>
      <w:tr w:rsidR="00B20C68" w:rsidRPr="00B20C68" w14:paraId="6F51A755" w14:textId="77777777" w:rsidTr="00B20C68">
        <w:trPr>
          <w:trHeight w:val="20"/>
        </w:trPr>
        <w:tc>
          <w:tcPr>
            <w:tcW w:w="3616" w:type="dxa"/>
            <w:hideMark/>
          </w:tcPr>
          <w:p w14:paraId="2DCE642F" w14:textId="77777777"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 xml:space="preserve">Overall weekend screen time    </w:t>
            </w:r>
            <w:r w:rsidRPr="00B20C68">
              <w:rPr>
                <w:rFonts w:ascii="Times New Roman" w:eastAsia="Arial" w:hAnsi="Times New Roman" w:cs="Times New Roman"/>
                <w:bCs/>
                <w:color w:val="000000"/>
                <w:sz w:val="20"/>
                <w:szCs w:val="20"/>
                <w:lang w:val="en-GB" w:eastAsia="en-GB"/>
              </w:rPr>
              <w:tab/>
              <w:t>          </w:t>
            </w:r>
          </w:p>
        </w:tc>
        <w:tc>
          <w:tcPr>
            <w:tcW w:w="3600" w:type="dxa"/>
            <w:hideMark/>
          </w:tcPr>
          <w:p w14:paraId="61E6370A" w14:textId="248AA815" w:rsidR="00B20C68" w:rsidRPr="00B20C68" w:rsidRDefault="00B20C68" w:rsidP="00B20C68">
            <w:pPr>
              <w:tabs>
                <w:tab w:val="left" w:pos="1080"/>
              </w:tabs>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165.69</w:t>
            </w:r>
          </w:p>
        </w:tc>
        <w:tc>
          <w:tcPr>
            <w:tcW w:w="1844" w:type="dxa"/>
            <w:gridSpan w:val="2"/>
            <w:hideMark/>
          </w:tcPr>
          <w:p w14:paraId="57DA5DE9" w14:textId="3BE50A3D" w:rsidR="00B20C68" w:rsidRPr="00B20C68" w:rsidRDefault="00B20C68" w:rsidP="00B20C68">
            <w:pPr>
              <w:tabs>
                <w:tab w:val="left" w:pos="1080"/>
              </w:tabs>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 xml:space="preserve">                   </w:t>
            </w:r>
            <w:r>
              <w:rPr>
                <w:rFonts w:ascii="Times New Roman" w:eastAsia="Arial" w:hAnsi="Times New Roman" w:cs="Times New Roman"/>
                <w:bCs/>
                <w:color w:val="000000"/>
                <w:sz w:val="20"/>
                <w:szCs w:val="20"/>
                <w:lang w:val="en-GB" w:eastAsia="en-GB"/>
              </w:rPr>
              <w:t xml:space="preserve">   </w:t>
            </w:r>
            <w:r w:rsidRPr="00B20C68">
              <w:rPr>
                <w:rFonts w:ascii="Times New Roman" w:eastAsia="Arial" w:hAnsi="Times New Roman" w:cs="Times New Roman"/>
                <w:bCs/>
                <w:color w:val="000000"/>
                <w:sz w:val="20"/>
                <w:szCs w:val="20"/>
                <w:lang w:val="en-GB" w:eastAsia="en-GB"/>
              </w:rPr>
              <w:t>69.31</w:t>
            </w:r>
          </w:p>
        </w:tc>
      </w:tr>
      <w:tr w:rsidR="00B20C68" w:rsidRPr="00B20C68" w14:paraId="3C5E5D20" w14:textId="77777777" w:rsidTr="00B20C68">
        <w:trPr>
          <w:trHeight w:val="20"/>
        </w:trPr>
        <w:tc>
          <w:tcPr>
            <w:tcW w:w="3616" w:type="dxa"/>
            <w:hideMark/>
          </w:tcPr>
          <w:p w14:paraId="2A8D531A" w14:textId="45568143" w:rsidR="00B20C68" w:rsidRPr="00B20C68" w:rsidRDefault="00B20C68" w:rsidP="00B20C68">
            <w:pPr>
              <w:tabs>
                <w:tab w:val="left" w:pos="1080"/>
              </w:tabs>
              <w:ind w:left="1080" w:hanging="1080"/>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Daily Screen time mean (sd)         </w:t>
            </w:r>
          </w:p>
        </w:tc>
        <w:tc>
          <w:tcPr>
            <w:tcW w:w="3600" w:type="dxa"/>
            <w:hideMark/>
          </w:tcPr>
          <w:p w14:paraId="0AB9E397" w14:textId="32A920AB" w:rsidR="00B20C68" w:rsidRPr="00B20C68" w:rsidRDefault="00B20C68" w:rsidP="00B20C68">
            <w:pPr>
              <w:tabs>
                <w:tab w:val="left" w:pos="1080"/>
              </w:tabs>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144.29</w:t>
            </w:r>
          </w:p>
        </w:tc>
        <w:tc>
          <w:tcPr>
            <w:tcW w:w="1844" w:type="dxa"/>
            <w:gridSpan w:val="2"/>
            <w:hideMark/>
          </w:tcPr>
          <w:p w14:paraId="185CD4DA" w14:textId="280C9870" w:rsidR="00B20C68" w:rsidRPr="00B20C68" w:rsidRDefault="00B20C68" w:rsidP="00B20C68">
            <w:pPr>
              <w:tabs>
                <w:tab w:val="left" w:pos="1080"/>
              </w:tabs>
              <w:rPr>
                <w:rFonts w:ascii="Times New Roman" w:eastAsia="Arial" w:hAnsi="Times New Roman" w:cs="Times New Roman"/>
                <w:bCs/>
                <w:color w:val="000000"/>
                <w:sz w:val="20"/>
                <w:szCs w:val="20"/>
                <w:lang w:val="en-GB" w:eastAsia="en-GB"/>
              </w:rPr>
            </w:pPr>
            <w:r w:rsidRPr="00B20C68">
              <w:rPr>
                <w:rFonts w:ascii="Times New Roman" w:eastAsia="Arial" w:hAnsi="Times New Roman" w:cs="Times New Roman"/>
                <w:bCs/>
                <w:color w:val="000000"/>
                <w:sz w:val="20"/>
                <w:szCs w:val="20"/>
                <w:lang w:val="en-GB" w:eastAsia="en-GB"/>
              </w:rPr>
              <w:t xml:space="preserve">                 </w:t>
            </w:r>
            <w:r>
              <w:rPr>
                <w:rFonts w:ascii="Times New Roman" w:eastAsia="Arial" w:hAnsi="Times New Roman" w:cs="Times New Roman"/>
                <w:bCs/>
                <w:color w:val="000000"/>
                <w:sz w:val="20"/>
                <w:szCs w:val="20"/>
                <w:lang w:val="en-GB" w:eastAsia="en-GB"/>
              </w:rPr>
              <w:t xml:space="preserve">    </w:t>
            </w:r>
            <w:r w:rsidRPr="00B20C68">
              <w:rPr>
                <w:rFonts w:ascii="Times New Roman" w:eastAsia="Arial" w:hAnsi="Times New Roman" w:cs="Times New Roman"/>
                <w:bCs/>
                <w:color w:val="000000"/>
                <w:sz w:val="20"/>
                <w:szCs w:val="20"/>
                <w:lang w:val="en-GB" w:eastAsia="en-GB"/>
              </w:rPr>
              <w:t>57.504</w:t>
            </w:r>
          </w:p>
        </w:tc>
      </w:tr>
    </w:tbl>
    <w:p w14:paraId="625D1395" w14:textId="6ADA7B04" w:rsidR="006B5937" w:rsidRDefault="00B20C68" w:rsidP="006B5937">
      <w:pPr>
        <w:tabs>
          <w:tab w:val="left" w:pos="1080"/>
        </w:tabs>
        <w:spacing w:after="0" w:line="240" w:lineRule="auto"/>
        <w:jc w:val="center"/>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 xml:space="preserve">Table 2. Distribution of </w:t>
      </w:r>
      <w:r w:rsidR="006B5937" w:rsidRPr="00B20C68">
        <w:rPr>
          <w:rFonts w:ascii="Times New Roman" w:eastAsia="Arial" w:hAnsi="Times New Roman" w:cs="Times New Roman"/>
          <w:b/>
          <w:bCs/>
          <w:sz w:val="20"/>
          <w:szCs w:val="20"/>
          <w:lang w:val="en-GB" w:eastAsia="en-GB"/>
        </w:rPr>
        <w:t xml:space="preserve">mean responses of sleep, circadian rhythm, and mood </w:t>
      </w:r>
      <w:r w:rsidRPr="00B20C68">
        <w:rPr>
          <w:rFonts w:ascii="Times New Roman" w:eastAsia="Arial" w:hAnsi="Times New Roman" w:cs="Times New Roman"/>
          <w:b/>
          <w:bCs/>
          <w:sz w:val="20"/>
          <w:szCs w:val="20"/>
          <w:lang w:val="en-GB" w:eastAsia="en-GB"/>
        </w:rPr>
        <w:t>(SCRAM), specific indicators</w:t>
      </w:r>
    </w:p>
    <w:p w14:paraId="5C796199" w14:textId="544B287D" w:rsidR="00B20C68" w:rsidRPr="006B5937" w:rsidRDefault="00B20C68" w:rsidP="006B5937">
      <w:pPr>
        <w:tabs>
          <w:tab w:val="left" w:pos="1080"/>
        </w:tabs>
        <w:spacing w:after="0" w:line="240" w:lineRule="auto"/>
        <w:jc w:val="right"/>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(n = 325)</w:t>
      </w: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688"/>
        <w:gridCol w:w="1276"/>
        <w:gridCol w:w="1096"/>
      </w:tblGrid>
      <w:tr w:rsidR="00B20C68" w:rsidRPr="00B20C68" w14:paraId="664F5C5C" w14:textId="77777777" w:rsidTr="006B5937">
        <w:trPr>
          <w:trHeight w:val="20"/>
          <w:jc w:val="center"/>
        </w:trPr>
        <w:tc>
          <w:tcPr>
            <w:tcW w:w="6688" w:type="dxa"/>
            <w:hideMark/>
          </w:tcPr>
          <w:p w14:paraId="6205A190" w14:textId="77777777" w:rsidR="00B20C68" w:rsidRPr="00B20C68" w:rsidRDefault="00B20C68" w:rsidP="006B5937">
            <w:pPr>
              <w:tabs>
                <w:tab w:val="left" w:pos="1080"/>
              </w:tabs>
              <w:spacing w:before="16"/>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SCRAM Indicators</w:t>
            </w:r>
          </w:p>
        </w:tc>
        <w:tc>
          <w:tcPr>
            <w:tcW w:w="1276" w:type="dxa"/>
            <w:hideMark/>
          </w:tcPr>
          <w:p w14:paraId="0D13F844" w14:textId="77777777" w:rsidR="00B20C68" w:rsidRPr="00B20C68" w:rsidRDefault="00B20C68" w:rsidP="006B5937">
            <w:pPr>
              <w:tabs>
                <w:tab w:val="left" w:pos="1080"/>
              </w:tabs>
              <w:spacing w:before="16"/>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Mean</w:t>
            </w:r>
          </w:p>
        </w:tc>
        <w:tc>
          <w:tcPr>
            <w:tcW w:w="1096" w:type="dxa"/>
            <w:hideMark/>
          </w:tcPr>
          <w:p w14:paraId="52281235" w14:textId="77777777" w:rsidR="00B20C68" w:rsidRPr="00B20C68" w:rsidRDefault="00B20C68" w:rsidP="006B5937">
            <w:pPr>
              <w:tabs>
                <w:tab w:val="left" w:pos="1080"/>
              </w:tabs>
              <w:spacing w:before="16"/>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SD</w:t>
            </w:r>
          </w:p>
        </w:tc>
      </w:tr>
      <w:tr w:rsidR="00B20C68" w:rsidRPr="006B5937" w14:paraId="04470A2A" w14:textId="77777777" w:rsidTr="006B5937">
        <w:trPr>
          <w:trHeight w:val="20"/>
          <w:jc w:val="center"/>
        </w:trPr>
        <w:tc>
          <w:tcPr>
            <w:tcW w:w="6688" w:type="dxa"/>
            <w:hideMark/>
          </w:tcPr>
          <w:p w14:paraId="0D971ED9"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r w:rsidRPr="006B5937">
              <w:rPr>
                <w:rFonts w:ascii="Times New Roman" w:eastAsia="Arial" w:hAnsi="Times New Roman" w:cs="Times New Roman"/>
                <w:b/>
                <w:bCs/>
                <w:sz w:val="20"/>
                <w:szCs w:val="20"/>
                <w:lang w:val="en-GB" w:eastAsia="en-GB"/>
              </w:rPr>
              <w:t>Good Sleep</w:t>
            </w:r>
          </w:p>
        </w:tc>
        <w:tc>
          <w:tcPr>
            <w:tcW w:w="1276" w:type="dxa"/>
          </w:tcPr>
          <w:p w14:paraId="7987341C"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p>
        </w:tc>
        <w:tc>
          <w:tcPr>
            <w:tcW w:w="1096" w:type="dxa"/>
          </w:tcPr>
          <w:p w14:paraId="52E708BD"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p>
        </w:tc>
      </w:tr>
      <w:tr w:rsidR="00B20C68" w:rsidRPr="00B20C68" w14:paraId="74E77246" w14:textId="77777777" w:rsidTr="006B5937">
        <w:trPr>
          <w:trHeight w:val="20"/>
          <w:jc w:val="center"/>
        </w:trPr>
        <w:tc>
          <w:tcPr>
            <w:tcW w:w="6688" w:type="dxa"/>
            <w:tcBorders>
              <w:bottom w:val="nil"/>
            </w:tcBorders>
            <w:hideMark/>
          </w:tcPr>
          <w:p w14:paraId="345D9605"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fall asleep within 30 minutes of trying to sleep.</w:t>
            </w:r>
          </w:p>
        </w:tc>
        <w:tc>
          <w:tcPr>
            <w:tcW w:w="1276" w:type="dxa"/>
            <w:tcBorders>
              <w:bottom w:val="nil"/>
            </w:tcBorders>
            <w:hideMark/>
          </w:tcPr>
          <w:p w14:paraId="05511077"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3.78</w:t>
            </w:r>
          </w:p>
        </w:tc>
        <w:tc>
          <w:tcPr>
            <w:tcW w:w="1096" w:type="dxa"/>
            <w:tcBorders>
              <w:bottom w:val="nil"/>
            </w:tcBorders>
            <w:hideMark/>
          </w:tcPr>
          <w:p w14:paraId="11F1661F"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1.38</w:t>
            </w:r>
          </w:p>
        </w:tc>
      </w:tr>
      <w:tr w:rsidR="00B20C68" w:rsidRPr="00B20C68" w14:paraId="1679A8B3" w14:textId="77777777" w:rsidTr="006B5937">
        <w:trPr>
          <w:trHeight w:val="20"/>
          <w:jc w:val="center"/>
        </w:trPr>
        <w:tc>
          <w:tcPr>
            <w:tcW w:w="6688" w:type="dxa"/>
            <w:tcBorders>
              <w:top w:val="nil"/>
              <w:bottom w:val="nil"/>
            </w:tcBorders>
            <w:hideMark/>
          </w:tcPr>
          <w:p w14:paraId="6E17DE6A"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sleep soundly through the night.</w:t>
            </w:r>
          </w:p>
        </w:tc>
        <w:tc>
          <w:tcPr>
            <w:tcW w:w="1276" w:type="dxa"/>
            <w:tcBorders>
              <w:top w:val="nil"/>
              <w:bottom w:val="nil"/>
            </w:tcBorders>
            <w:hideMark/>
          </w:tcPr>
          <w:p w14:paraId="24BC736F"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3.76</w:t>
            </w:r>
          </w:p>
        </w:tc>
        <w:tc>
          <w:tcPr>
            <w:tcW w:w="1096" w:type="dxa"/>
            <w:tcBorders>
              <w:top w:val="nil"/>
              <w:bottom w:val="nil"/>
            </w:tcBorders>
            <w:hideMark/>
          </w:tcPr>
          <w:p w14:paraId="6CA52497"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1.43</w:t>
            </w:r>
          </w:p>
        </w:tc>
      </w:tr>
      <w:tr w:rsidR="00B20C68" w:rsidRPr="00B20C68" w14:paraId="43D7F977" w14:textId="77777777" w:rsidTr="006B5937">
        <w:trPr>
          <w:trHeight w:val="20"/>
          <w:jc w:val="center"/>
        </w:trPr>
        <w:tc>
          <w:tcPr>
            <w:tcW w:w="6688" w:type="dxa"/>
            <w:tcBorders>
              <w:top w:val="nil"/>
              <w:bottom w:val="nil"/>
            </w:tcBorders>
            <w:hideMark/>
          </w:tcPr>
          <w:p w14:paraId="5449879C"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wake up feeling refreshed, like I’ve had enough sleep.</w:t>
            </w:r>
          </w:p>
        </w:tc>
        <w:tc>
          <w:tcPr>
            <w:tcW w:w="1276" w:type="dxa"/>
            <w:tcBorders>
              <w:top w:val="nil"/>
              <w:bottom w:val="nil"/>
            </w:tcBorders>
            <w:hideMark/>
          </w:tcPr>
          <w:p w14:paraId="23E4486F"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3.65</w:t>
            </w:r>
          </w:p>
        </w:tc>
        <w:tc>
          <w:tcPr>
            <w:tcW w:w="1096" w:type="dxa"/>
            <w:tcBorders>
              <w:top w:val="nil"/>
              <w:bottom w:val="nil"/>
            </w:tcBorders>
            <w:hideMark/>
          </w:tcPr>
          <w:p w14:paraId="07BB9F39"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1.24</w:t>
            </w:r>
          </w:p>
        </w:tc>
      </w:tr>
      <w:tr w:rsidR="00B20C68" w:rsidRPr="00B20C68" w14:paraId="66D08810" w14:textId="77777777" w:rsidTr="006B5937">
        <w:trPr>
          <w:trHeight w:val="20"/>
          <w:jc w:val="center"/>
        </w:trPr>
        <w:tc>
          <w:tcPr>
            <w:tcW w:w="6688" w:type="dxa"/>
            <w:tcBorders>
              <w:top w:val="nil"/>
              <w:bottom w:val="nil"/>
            </w:tcBorders>
            <w:hideMark/>
          </w:tcPr>
          <w:p w14:paraId="4F8A2711"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get the amount of sleep that I need.</w:t>
            </w:r>
          </w:p>
        </w:tc>
        <w:tc>
          <w:tcPr>
            <w:tcW w:w="1276" w:type="dxa"/>
            <w:tcBorders>
              <w:top w:val="nil"/>
              <w:bottom w:val="nil"/>
            </w:tcBorders>
            <w:hideMark/>
          </w:tcPr>
          <w:p w14:paraId="0209930B"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3.25</w:t>
            </w:r>
          </w:p>
        </w:tc>
        <w:tc>
          <w:tcPr>
            <w:tcW w:w="1096" w:type="dxa"/>
            <w:tcBorders>
              <w:top w:val="nil"/>
              <w:bottom w:val="nil"/>
            </w:tcBorders>
            <w:hideMark/>
          </w:tcPr>
          <w:p w14:paraId="445AB4A2"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1.25</w:t>
            </w:r>
          </w:p>
        </w:tc>
      </w:tr>
      <w:tr w:rsidR="00B20C68" w:rsidRPr="00B20C68" w14:paraId="7C02D1F0" w14:textId="77777777" w:rsidTr="006B5937">
        <w:trPr>
          <w:trHeight w:val="20"/>
          <w:jc w:val="center"/>
        </w:trPr>
        <w:tc>
          <w:tcPr>
            <w:tcW w:w="6688" w:type="dxa"/>
            <w:tcBorders>
              <w:top w:val="nil"/>
              <w:bottom w:val="nil"/>
            </w:tcBorders>
            <w:hideMark/>
          </w:tcPr>
          <w:p w14:paraId="5C657E39" w14:textId="06A3068D"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If I slept better at night my life would be drastically different.*</w:t>
            </w:r>
          </w:p>
        </w:tc>
        <w:tc>
          <w:tcPr>
            <w:tcW w:w="1276" w:type="dxa"/>
            <w:tcBorders>
              <w:top w:val="nil"/>
              <w:bottom w:val="nil"/>
            </w:tcBorders>
            <w:hideMark/>
          </w:tcPr>
          <w:p w14:paraId="3CA8309E"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2.70</w:t>
            </w:r>
          </w:p>
        </w:tc>
        <w:tc>
          <w:tcPr>
            <w:tcW w:w="1096" w:type="dxa"/>
            <w:tcBorders>
              <w:top w:val="nil"/>
              <w:bottom w:val="nil"/>
            </w:tcBorders>
            <w:hideMark/>
          </w:tcPr>
          <w:p w14:paraId="1B5DE40F"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1.17</w:t>
            </w:r>
          </w:p>
        </w:tc>
      </w:tr>
      <w:tr w:rsidR="00B20C68" w:rsidRPr="00B20C68" w14:paraId="45642652" w14:textId="77777777" w:rsidTr="006B5937">
        <w:trPr>
          <w:trHeight w:val="20"/>
          <w:jc w:val="center"/>
        </w:trPr>
        <w:tc>
          <w:tcPr>
            <w:tcW w:w="6688" w:type="dxa"/>
            <w:tcBorders>
              <w:top w:val="nil"/>
            </w:tcBorders>
            <w:hideMark/>
          </w:tcPr>
          <w:p w14:paraId="133CD0C3"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Overall Good Sleep</w:t>
            </w:r>
          </w:p>
        </w:tc>
        <w:tc>
          <w:tcPr>
            <w:tcW w:w="1276" w:type="dxa"/>
            <w:tcBorders>
              <w:top w:val="nil"/>
            </w:tcBorders>
            <w:hideMark/>
          </w:tcPr>
          <w:p w14:paraId="1F2183F6"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3.43</w:t>
            </w:r>
          </w:p>
        </w:tc>
        <w:tc>
          <w:tcPr>
            <w:tcW w:w="1096" w:type="dxa"/>
            <w:tcBorders>
              <w:top w:val="nil"/>
            </w:tcBorders>
            <w:hideMark/>
          </w:tcPr>
          <w:p w14:paraId="63D033E8"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1.72</w:t>
            </w:r>
          </w:p>
        </w:tc>
      </w:tr>
      <w:tr w:rsidR="00B20C68" w:rsidRPr="006B5937" w14:paraId="17738BEA" w14:textId="77777777" w:rsidTr="006B5937">
        <w:trPr>
          <w:trHeight w:val="20"/>
          <w:jc w:val="center"/>
        </w:trPr>
        <w:tc>
          <w:tcPr>
            <w:tcW w:w="6688" w:type="dxa"/>
            <w:hideMark/>
          </w:tcPr>
          <w:p w14:paraId="2E1EE5DE"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r w:rsidRPr="006B5937">
              <w:rPr>
                <w:rFonts w:ascii="Times New Roman" w:eastAsia="Arial" w:hAnsi="Times New Roman" w:cs="Times New Roman"/>
                <w:b/>
                <w:bCs/>
                <w:sz w:val="20"/>
                <w:szCs w:val="20"/>
                <w:lang w:val="en-GB" w:eastAsia="en-GB"/>
              </w:rPr>
              <w:t>Morningness</w:t>
            </w:r>
          </w:p>
        </w:tc>
        <w:tc>
          <w:tcPr>
            <w:tcW w:w="1276" w:type="dxa"/>
          </w:tcPr>
          <w:p w14:paraId="72653376"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p>
        </w:tc>
        <w:tc>
          <w:tcPr>
            <w:tcW w:w="1096" w:type="dxa"/>
          </w:tcPr>
          <w:p w14:paraId="2F743074"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p>
        </w:tc>
      </w:tr>
      <w:tr w:rsidR="00B20C68" w:rsidRPr="00B20C68" w14:paraId="3FEDA1B0" w14:textId="77777777" w:rsidTr="006B5937">
        <w:trPr>
          <w:trHeight w:val="20"/>
          <w:jc w:val="center"/>
        </w:trPr>
        <w:tc>
          <w:tcPr>
            <w:tcW w:w="6688" w:type="dxa"/>
            <w:tcBorders>
              <w:bottom w:val="nil"/>
            </w:tcBorders>
            <w:hideMark/>
          </w:tcPr>
          <w:p w14:paraId="46CB4535"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get very tired by 11 pm.</w:t>
            </w:r>
          </w:p>
        </w:tc>
        <w:tc>
          <w:tcPr>
            <w:tcW w:w="1276" w:type="dxa"/>
            <w:tcBorders>
              <w:bottom w:val="nil"/>
            </w:tcBorders>
            <w:hideMark/>
          </w:tcPr>
          <w:p w14:paraId="7F2ADABE"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3.85</w:t>
            </w:r>
          </w:p>
        </w:tc>
        <w:tc>
          <w:tcPr>
            <w:tcW w:w="1096" w:type="dxa"/>
            <w:tcBorders>
              <w:bottom w:val="nil"/>
            </w:tcBorders>
            <w:hideMark/>
          </w:tcPr>
          <w:p w14:paraId="2A1698B8"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1.34</w:t>
            </w:r>
          </w:p>
        </w:tc>
      </w:tr>
      <w:tr w:rsidR="00B20C68" w:rsidRPr="00B20C68" w14:paraId="1F457AC3" w14:textId="77777777" w:rsidTr="006B5937">
        <w:trPr>
          <w:trHeight w:val="20"/>
          <w:jc w:val="center"/>
        </w:trPr>
        <w:tc>
          <w:tcPr>
            <w:tcW w:w="6688" w:type="dxa"/>
            <w:tcBorders>
              <w:top w:val="nil"/>
              <w:bottom w:val="nil"/>
            </w:tcBorders>
            <w:hideMark/>
          </w:tcPr>
          <w:p w14:paraId="089081A7" w14:textId="577A3729"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Waking up at 7am or earlier works really well for my</w:t>
            </w:r>
            <w:r w:rsidR="006B5937">
              <w:rPr>
                <w:rFonts w:ascii="Times New Roman" w:eastAsia="Arial" w:hAnsi="Times New Roman" w:cs="Times New Roman"/>
                <w:bCs/>
                <w:sz w:val="20"/>
                <w:szCs w:val="20"/>
                <w:lang w:val="en-GB" w:eastAsia="en-GB"/>
              </w:rPr>
              <w:t xml:space="preserve"> </w:t>
            </w:r>
            <w:r w:rsidRPr="006B5937">
              <w:rPr>
                <w:rFonts w:ascii="Times New Roman" w:eastAsia="Arial" w:hAnsi="Times New Roman" w:cs="Times New Roman"/>
                <w:bCs/>
                <w:sz w:val="20"/>
                <w:szCs w:val="20"/>
                <w:lang w:val="en-GB" w:eastAsia="en-GB"/>
              </w:rPr>
              <w:t>natural body clock.</w:t>
            </w:r>
          </w:p>
        </w:tc>
        <w:tc>
          <w:tcPr>
            <w:tcW w:w="1276" w:type="dxa"/>
            <w:tcBorders>
              <w:top w:val="nil"/>
              <w:bottom w:val="nil"/>
            </w:tcBorders>
            <w:hideMark/>
          </w:tcPr>
          <w:p w14:paraId="2ACAA2E9"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3.69</w:t>
            </w:r>
          </w:p>
        </w:tc>
        <w:tc>
          <w:tcPr>
            <w:tcW w:w="1096" w:type="dxa"/>
            <w:tcBorders>
              <w:top w:val="nil"/>
              <w:bottom w:val="nil"/>
            </w:tcBorders>
            <w:hideMark/>
          </w:tcPr>
          <w:p w14:paraId="3AD883CF"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1.41</w:t>
            </w:r>
          </w:p>
        </w:tc>
      </w:tr>
      <w:tr w:rsidR="00B20C68" w:rsidRPr="00B20C68" w14:paraId="725CB31B" w14:textId="77777777" w:rsidTr="006B5937">
        <w:trPr>
          <w:trHeight w:val="20"/>
          <w:jc w:val="center"/>
        </w:trPr>
        <w:tc>
          <w:tcPr>
            <w:tcW w:w="6688" w:type="dxa"/>
            <w:tcBorders>
              <w:top w:val="nil"/>
              <w:bottom w:val="nil"/>
            </w:tcBorders>
            <w:hideMark/>
          </w:tcPr>
          <w:p w14:paraId="47834728"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work most efficiently before midday.</w:t>
            </w:r>
          </w:p>
        </w:tc>
        <w:tc>
          <w:tcPr>
            <w:tcW w:w="1276" w:type="dxa"/>
            <w:tcBorders>
              <w:top w:val="nil"/>
              <w:bottom w:val="nil"/>
            </w:tcBorders>
            <w:hideMark/>
          </w:tcPr>
          <w:p w14:paraId="124DABD7"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3.55</w:t>
            </w:r>
          </w:p>
        </w:tc>
        <w:tc>
          <w:tcPr>
            <w:tcW w:w="1096" w:type="dxa"/>
            <w:tcBorders>
              <w:top w:val="nil"/>
              <w:bottom w:val="nil"/>
            </w:tcBorders>
            <w:hideMark/>
          </w:tcPr>
          <w:p w14:paraId="48C61692"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1.08</w:t>
            </w:r>
          </w:p>
        </w:tc>
      </w:tr>
      <w:tr w:rsidR="00B20C68" w:rsidRPr="00B20C68" w14:paraId="5B7089C9" w14:textId="77777777" w:rsidTr="006B5937">
        <w:trPr>
          <w:trHeight w:val="20"/>
          <w:jc w:val="center"/>
        </w:trPr>
        <w:tc>
          <w:tcPr>
            <w:tcW w:w="6688" w:type="dxa"/>
            <w:tcBorders>
              <w:top w:val="nil"/>
              <w:bottom w:val="nil"/>
            </w:tcBorders>
            <w:hideMark/>
          </w:tcPr>
          <w:p w14:paraId="3ED0F907" w14:textId="79A9F316"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wake up at least 2 hours later on a day off compared to a work day*</w:t>
            </w:r>
          </w:p>
        </w:tc>
        <w:tc>
          <w:tcPr>
            <w:tcW w:w="1276" w:type="dxa"/>
            <w:tcBorders>
              <w:top w:val="nil"/>
              <w:bottom w:val="nil"/>
            </w:tcBorders>
            <w:hideMark/>
          </w:tcPr>
          <w:p w14:paraId="71EE6040"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3.19</w:t>
            </w:r>
          </w:p>
        </w:tc>
        <w:tc>
          <w:tcPr>
            <w:tcW w:w="1096" w:type="dxa"/>
            <w:tcBorders>
              <w:top w:val="nil"/>
              <w:bottom w:val="nil"/>
            </w:tcBorders>
            <w:hideMark/>
          </w:tcPr>
          <w:p w14:paraId="60EF67DE"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1.31</w:t>
            </w:r>
          </w:p>
        </w:tc>
      </w:tr>
      <w:tr w:rsidR="00B20C68" w:rsidRPr="00B20C68" w14:paraId="7B12155A" w14:textId="77777777" w:rsidTr="006B5937">
        <w:trPr>
          <w:trHeight w:val="20"/>
          <w:jc w:val="center"/>
        </w:trPr>
        <w:tc>
          <w:tcPr>
            <w:tcW w:w="6688" w:type="dxa"/>
            <w:tcBorders>
              <w:top w:val="nil"/>
              <w:bottom w:val="nil"/>
            </w:tcBorders>
            <w:hideMark/>
          </w:tcPr>
          <w:p w14:paraId="750E7094" w14:textId="4DD82FAE"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People talk about “morning” and “evening” people, I’m a morning person.</w:t>
            </w:r>
          </w:p>
        </w:tc>
        <w:tc>
          <w:tcPr>
            <w:tcW w:w="1276" w:type="dxa"/>
            <w:tcBorders>
              <w:top w:val="nil"/>
              <w:bottom w:val="nil"/>
            </w:tcBorders>
            <w:hideMark/>
          </w:tcPr>
          <w:p w14:paraId="4601D3DA"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3.16</w:t>
            </w:r>
          </w:p>
        </w:tc>
        <w:tc>
          <w:tcPr>
            <w:tcW w:w="1096" w:type="dxa"/>
            <w:tcBorders>
              <w:top w:val="nil"/>
              <w:bottom w:val="nil"/>
            </w:tcBorders>
            <w:hideMark/>
          </w:tcPr>
          <w:p w14:paraId="4F293639"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1.45</w:t>
            </w:r>
          </w:p>
        </w:tc>
      </w:tr>
      <w:tr w:rsidR="00B20C68" w:rsidRPr="00B20C68" w14:paraId="7E8B2A5F" w14:textId="77777777" w:rsidTr="006B5937">
        <w:trPr>
          <w:trHeight w:val="20"/>
          <w:jc w:val="center"/>
        </w:trPr>
        <w:tc>
          <w:tcPr>
            <w:tcW w:w="6688" w:type="dxa"/>
            <w:tcBorders>
              <w:top w:val="nil"/>
            </w:tcBorders>
            <w:hideMark/>
          </w:tcPr>
          <w:p w14:paraId="7FCA0611"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Overall Morningness</w:t>
            </w:r>
          </w:p>
        </w:tc>
        <w:tc>
          <w:tcPr>
            <w:tcW w:w="1276" w:type="dxa"/>
            <w:tcBorders>
              <w:top w:val="nil"/>
            </w:tcBorders>
            <w:hideMark/>
          </w:tcPr>
          <w:p w14:paraId="0457BB6E"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3.49</w:t>
            </w:r>
          </w:p>
        </w:tc>
        <w:tc>
          <w:tcPr>
            <w:tcW w:w="1096" w:type="dxa"/>
            <w:tcBorders>
              <w:top w:val="nil"/>
            </w:tcBorders>
            <w:hideMark/>
          </w:tcPr>
          <w:p w14:paraId="34BE2B2D"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.76</w:t>
            </w:r>
          </w:p>
        </w:tc>
      </w:tr>
      <w:tr w:rsidR="00B20C68" w:rsidRPr="006B5937" w14:paraId="72073AD3" w14:textId="77777777" w:rsidTr="006B5937">
        <w:trPr>
          <w:trHeight w:val="20"/>
          <w:jc w:val="center"/>
        </w:trPr>
        <w:tc>
          <w:tcPr>
            <w:tcW w:w="6688" w:type="dxa"/>
            <w:hideMark/>
          </w:tcPr>
          <w:p w14:paraId="3BE5743A"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r w:rsidRPr="006B5937">
              <w:rPr>
                <w:rFonts w:ascii="Times New Roman" w:eastAsia="Arial" w:hAnsi="Times New Roman" w:cs="Times New Roman"/>
                <w:b/>
                <w:bCs/>
                <w:sz w:val="20"/>
                <w:szCs w:val="20"/>
                <w:lang w:val="en-GB" w:eastAsia="en-GB"/>
              </w:rPr>
              <w:t>Depressed Mood</w:t>
            </w:r>
          </w:p>
        </w:tc>
        <w:tc>
          <w:tcPr>
            <w:tcW w:w="1276" w:type="dxa"/>
          </w:tcPr>
          <w:p w14:paraId="6CA89655"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p>
        </w:tc>
        <w:tc>
          <w:tcPr>
            <w:tcW w:w="1096" w:type="dxa"/>
          </w:tcPr>
          <w:p w14:paraId="1A9C1CBD" w14:textId="77777777" w:rsidR="00B20C68" w:rsidRPr="006B5937" w:rsidRDefault="00B20C68" w:rsidP="006B5937">
            <w:pPr>
              <w:tabs>
                <w:tab w:val="left" w:pos="1080"/>
              </w:tabs>
              <w:spacing w:before="16"/>
              <w:rPr>
                <w:rFonts w:ascii="Times New Roman" w:eastAsia="Arial" w:hAnsi="Times New Roman" w:cs="Times New Roman"/>
                <w:b/>
                <w:bCs/>
                <w:sz w:val="20"/>
                <w:szCs w:val="20"/>
                <w:lang w:val="en-GB" w:eastAsia="en-GB"/>
              </w:rPr>
            </w:pPr>
          </w:p>
        </w:tc>
      </w:tr>
      <w:tr w:rsidR="00B20C68" w:rsidRPr="00B20C68" w14:paraId="18AEBCDC" w14:textId="77777777" w:rsidTr="006B5937">
        <w:trPr>
          <w:trHeight w:val="20"/>
          <w:jc w:val="center"/>
        </w:trPr>
        <w:tc>
          <w:tcPr>
            <w:tcW w:w="6688" w:type="dxa"/>
            <w:tcBorders>
              <w:bottom w:val="nil"/>
            </w:tcBorders>
            <w:hideMark/>
          </w:tcPr>
          <w:p w14:paraId="1A68AB63"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can’t let things go, I find I ruminate a lot.</w:t>
            </w:r>
          </w:p>
        </w:tc>
        <w:tc>
          <w:tcPr>
            <w:tcW w:w="1276" w:type="dxa"/>
            <w:tcBorders>
              <w:bottom w:val="nil"/>
            </w:tcBorders>
            <w:hideMark/>
          </w:tcPr>
          <w:p w14:paraId="3C83BCD2"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3.51</w:t>
            </w:r>
          </w:p>
        </w:tc>
        <w:tc>
          <w:tcPr>
            <w:tcW w:w="1096" w:type="dxa"/>
            <w:tcBorders>
              <w:bottom w:val="nil"/>
            </w:tcBorders>
            <w:hideMark/>
          </w:tcPr>
          <w:p w14:paraId="24EFA58C"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1.13</w:t>
            </w:r>
          </w:p>
        </w:tc>
      </w:tr>
      <w:tr w:rsidR="00B20C68" w:rsidRPr="00B20C68" w14:paraId="624B8C4B" w14:textId="77777777" w:rsidTr="006B5937">
        <w:trPr>
          <w:trHeight w:val="20"/>
          <w:jc w:val="center"/>
        </w:trPr>
        <w:tc>
          <w:tcPr>
            <w:tcW w:w="6688" w:type="dxa"/>
            <w:tcBorders>
              <w:top w:val="nil"/>
              <w:bottom w:val="nil"/>
            </w:tcBorders>
            <w:hideMark/>
          </w:tcPr>
          <w:p w14:paraId="029004F7"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have lost interest in things that I used to enjoy.</w:t>
            </w:r>
          </w:p>
        </w:tc>
        <w:tc>
          <w:tcPr>
            <w:tcW w:w="1276" w:type="dxa"/>
            <w:tcBorders>
              <w:top w:val="nil"/>
              <w:bottom w:val="nil"/>
            </w:tcBorders>
            <w:hideMark/>
          </w:tcPr>
          <w:p w14:paraId="6A1B1E51"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3.35</w:t>
            </w:r>
          </w:p>
        </w:tc>
        <w:tc>
          <w:tcPr>
            <w:tcW w:w="1096" w:type="dxa"/>
            <w:tcBorders>
              <w:top w:val="nil"/>
              <w:bottom w:val="nil"/>
            </w:tcBorders>
            <w:hideMark/>
          </w:tcPr>
          <w:p w14:paraId="2D66F82C"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1.29</w:t>
            </w:r>
          </w:p>
        </w:tc>
      </w:tr>
      <w:tr w:rsidR="00B20C68" w:rsidRPr="00B20C68" w14:paraId="0B0F7C37" w14:textId="77777777" w:rsidTr="006B5937">
        <w:trPr>
          <w:trHeight w:val="20"/>
          <w:jc w:val="center"/>
        </w:trPr>
        <w:tc>
          <w:tcPr>
            <w:tcW w:w="6688" w:type="dxa"/>
            <w:tcBorders>
              <w:top w:val="nil"/>
              <w:bottom w:val="nil"/>
            </w:tcBorders>
            <w:hideMark/>
          </w:tcPr>
          <w:p w14:paraId="0752110F"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Everything is going from bad to worse.</w:t>
            </w:r>
          </w:p>
        </w:tc>
        <w:tc>
          <w:tcPr>
            <w:tcW w:w="1276" w:type="dxa"/>
            <w:tcBorders>
              <w:top w:val="nil"/>
              <w:bottom w:val="nil"/>
            </w:tcBorders>
            <w:hideMark/>
          </w:tcPr>
          <w:p w14:paraId="726530EE"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2.73</w:t>
            </w:r>
          </w:p>
        </w:tc>
        <w:tc>
          <w:tcPr>
            <w:tcW w:w="1096" w:type="dxa"/>
            <w:tcBorders>
              <w:top w:val="nil"/>
              <w:bottom w:val="nil"/>
            </w:tcBorders>
            <w:hideMark/>
          </w:tcPr>
          <w:p w14:paraId="2F131B6A"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1.19</w:t>
            </w:r>
          </w:p>
        </w:tc>
      </w:tr>
      <w:tr w:rsidR="00B20C68" w:rsidRPr="00B20C68" w14:paraId="1DCED0B2" w14:textId="77777777" w:rsidTr="006B5937">
        <w:trPr>
          <w:trHeight w:val="20"/>
          <w:jc w:val="center"/>
        </w:trPr>
        <w:tc>
          <w:tcPr>
            <w:tcW w:w="6688" w:type="dxa"/>
            <w:tcBorders>
              <w:top w:val="nil"/>
              <w:bottom w:val="nil"/>
            </w:tcBorders>
            <w:hideMark/>
          </w:tcPr>
          <w:p w14:paraId="6C1D0120"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All I want to do is cry.</w:t>
            </w:r>
          </w:p>
        </w:tc>
        <w:tc>
          <w:tcPr>
            <w:tcW w:w="1276" w:type="dxa"/>
            <w:tcBorders>
              <w:top w:val="nil"/>
              <w:bottom w:val="nil"/>
            </w:tcBorders>
            <w:hideMark/>
          </w:tcPr>
          <w:p w14:paraId="2FC11CD7"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2.62</w:t>
            </w:r>
          </w:p>
        </w:tc>
        <w:tc>
          <w:tcPr>
            <w:tcW w:w="1096" w:type="dxa"/>
            <w:tcBorders>
              <w:top w:val="nil"/>
              <w:bottom w:val="nil"/>
            </w:tcBorders>
            <w:hideMark/>
          </w:tcPr>
          <w:p w14:paraId="1E7C3375"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1.36</w:t>
            </w:r>
          </w:p>
        </w:tc>
      </w:tr>
      <w:tr w:rsidR="00B20C68" w:rsidRPr="00B20C68" w14:paraId="486E6F24" w14:textId="77777777" w:rsidTr="006B5937">
        <w:trPr>
          <w:trHeight w:val="20"/>
          <w:jc w:val="center"/>
        </w:trPr>
        <w:tc>
          <w:tcPr>
            <w:tcW w:w="6688" w:type="dxa"/>
            <w:tcBorders>
              <w:top w:val="nil"/>
              <w:bottom w:val="nil"/>
            </w:tcBorders>
            <w:hideMark/>
          </w:tcPr>
          <w:p w14:paraId="2228F131"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I can laugh and see the funny side of things. *</w:t>
            </w:r>
          </w:p>
        </w:tc>
        <w:tc>
          <w:tcPr>
            <w:tcW w:w="1276" w:type="dxa"/>
            <w:tcBorders>
              <w:top w:val="nil"/>
              <w:bottom w:val="nil"/>
            </w:tcBorders>
            <w:hideMark/>
          </w:tcPr>
          <w:p w14:paraId="17B9A4F1"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2.27</w:t>
            </w:r>
          </w:p>
        </w:tc>
        <w:tc>
          <w:tcPr>
            <w:tcW w:w="1096" w:type="dxa"/>
            <w:tcBorders>
              <w:top w:val="nil"/>
              <w:bottom w:val="nil"/>
            </w:tcBorders>
            <w:hideMark/>
          </w:tcPr>
          <w:p w14:paraId="47F9779C"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1.07</w:t>
            </w:r>
          </w:p>
        </w:tc>
      </w:tr>
      <w:tr w:rsidR="00B20C68" w:rsidRPr="00B20C68" w14:paraId="3A427148" w14:textId="77777777" w:rsidTr="006B5937">
        <w:trPr>
          <w:trHeight w:val="20"/>
          <w:jc w:val="center"/>
        </w:trPr>
        <w:tc>
          <w:tcPr>
            <w:tcW w:w="6688" w:type="dxa"/>
            <w:tcBorders>
              <w:top w:val="nil"/>
            </w:tcBorders>
            <w:hideMark/>
          </w:tcPr>
          <w:p w14:paraId="4FAA9F41"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Overall Depressed Mood</w:t>
            </w:r>
          </w:p>
        </w:tc>
        <w:tc>
          <w:tcPr>
            <w:tcW w:w="1276" w:type="dxa"/>
            <w:tcBorders>
              <w:top w:val="nil"/>
            </w:tcBorders>
            <w:hideMark/>
          </w:tcPr>
          <w:p w14:paraId="5FAC5F05"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2.89</w:t>
            </w:r>
          </w:p>
        </w:tc>
        <w:tc>
          <w:tcPr>
            <w:tcW w:w="1096" w:type="dxa"/>
            <w:tcBorders>
              <w:top w:val="nil"/>
            </w:tcBorders>
            <w:hideMark/>
          </w:tcPr>
          <w:p w14:paraId="72C63DEC"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.76</w:t>
            </w:r>
          </w:p>
        </w:tc>
      </w:tr>
      <w:tr w:rsidR="00B20C68" w:rsidRPr="00B20C68" w14:paraId="55F48766" w14:textId="77777777" w:rsidTr="006B5937">
        <w:trPr>
          <w:trHeight w:val="20"/>
          <w:jc w:val="center"/>
        </w:trPr>
        <w:tc>
          <w:tcPr>
            <w:tcW w:w="6688" w:type="dxa"/>
            <w:hideMark/>
          </w:tcPr>
          <w:p w14:paraId="2200BC63"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Overall SCRAM</w:t>
            </w:r>
          </w:p>
        </w:tc>
        <w:tc>
          <w:tcPr>
            <w:tcW w:w="1276" w:type="dxa"/>
            <w:hideMark/>
          </w:tcPr>
          <w:p w14:paraId="1147E4A7"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3.27</w:t>
            </w:r>
          </w:p>
        </w:tc>
        <w:tc>
          <w:tcPr>
            <w:tcW w:w="1096" w:type="dxa"/>
            <w:hideMark/>
          </w:tcPr>
          <w:p w14:paraId="0E1BA779" w14:textId="77777777" w:rsidR="00B20C68" w:rsidRPr="006B5937" w:rsidRDefault="00B20C68" w:rsidP="006B5937">
            <w:pPr>
              <w:tabs>
                <w:tab w:val="left" w:pos="1080"/>
              </w:tabs>
              <w:spacing w:before="16"/>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.45</w:t>
            </w:r>
          </w:p>
        </w:tc>
      </w:tr>
    </w:tbl>
    <w:p w14:paraId="20FB47F9" w14:textId="3E6C1427" w:rsidR="00B20C68" w:rsidRDefault="00B20C68" w:rsidP="006B5937">
      <w:pPr>
        <w:tabs>
          <w:tab w:val="left" w:pos="1080"/>
        </w:tabs>
        <w:spacing w:after="0" w:line="240" w:lineRule="auto"/>
        <w:jc w:val="center"/>
        <w:rPr>
          <w:rFonts w:ascii="Times New Roman" w:eastAsia="Arial" w:hAnsi="Times New Roman" w:cs="Times New Roman"/>
          <w:bCs/>
          <w:i/>
          <w:iCs/>
          <w:sz w:val="18"/>
          <w:szCs w:val="20"/>
          <w:lang w:val="en-GB" w:eastAsia="en-GB"/>
        </w:rPr>
      </w:pPr>
      <w:r w:rsidRPr="006B5937">
        <w:rPr>
          <w:rFonts w:ascii="Times New Roman" w:eastAsia="Arial" w:hAnsi="Times New Roman" w:cs="Times New Roman"/>
          <w:bCs/>
          <w:i/>
          <w:iCs/>
          <w:sz w:val="18"/>
          <w:szCs w:val="20"/>
          <w:lang w:val="en-GB" w:eastAsia="en-GB"/>
        </w:rPr>
        <w:t>*items are tallied in reverse scoring</w:t>
      </w:r>
    </w:p>
    <w:p w14:paraId="534DE047" w14:textId="6DA1E1E7" w:rsidR="006B5937" w:rsidRDefault="006B5937" w:rsidP="006B5937">
      <w:pPr>
        <w:tabs>
          <w:tab w:val="left" w:pos="1080"/>
        </w:tabs>
        <w:spacing w:after="0" w:line="240" w:lineRule="auto"/>
        <w:jc w:val="center"/>
        <w:rPr>
          <w:rFonts w:ascii="Times New Roman" w:eastAsia="Arial" w:hAnsi="Times New Roman" w:cs="Times New Roman"/>
          <w:bCs/>
          <w:sz w:val="18"/>
          <w:szCs w:val="20"/>
          <w:lang w:val="en-GB" w:eastAsia="en-GB"/>
        </w:rPr>
      </w:pPr>
    </w:p>
    <w:p w14:paraId="19BDAEDC" w14:textId="77777777" w:rsidR="00B20C68" w:rsidRPr="00B20C68" w:rsidRDefault="00B20C68" w:rsidP="006B5937">
      <w:pPr>
        <w:tabs>
          <w:tab w:val="left" w:pos="1080"/>
        </w:tabs>
        <w:spacing w:after="0" w:line="240" w:lineRule="auto"/>
        <w:jc w:val="center"/>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Table 3. Relationship Between Extent of Screen Time and Level of Sleep, Circadian Rhythm, and Mood (SCRAM) Among Student Nurses, specific indicators (n= 325)</w:t>
      </w:r>
    </w:p>
    <w:p w14:paraId="1CE9F794" w14:textId="77777777" w:rsidR="00B20C68" w:rsidRPr="00B20C68" w:rsidRDefault="00B20C68" w:rsidP="00B20C68">
      <w:pPr>
        <w:tabs>
          <w:tab w:val="left" w:pos="1080"/>
        </w:tabs>
        <w:spacing w:after="0" w:line="240" w:lineRule="auto"/>
        <w:jc w:val="both"/>
        <w:rPr>
          <w:rFonts w:ascii="Times New Roman" w:eastAsia="Arial" w:hAnsi="Times New Roman" w:cs="Times New Roman"/>
          <w:b/>
          <w:bCs/>
          <w:sz w:val="20"/>
          <w:szCs w:val="20"/>
          <w:lang w:val="en-GB" w:eastAsia="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1727"/>
        <w:gridCol w:w="1901"/>
        <w:gridCol w:w="2166"/>
        <w:gridCol w:w="1394"/>
      </w:tblGrid>
      <w:tr w:rsidR="00B20C68" w:rsidRPr="00B20C68" w14:paraId="7E250E9C" w14:textId="77777777" w:rsidTr="006B5937">
        <w:trPr>
          <w:trHeight w:val="20"/>
          <w:jc w:val="center"/>
        </w:trPr>
        <w:tc>
          <w:tcPr>
            <w:tcW w:w="7666" w:type="dxa"/>
            <w:gridSpan w:val="4"/>
            <w:tcBorders>
              <w:top w:val="single" w:sz="4" w:space="0" w:color="auto"/>
              <w:bottom w:val="single" w:sz="4" w:space="0" w:color="auto"/>
            </w:tcBorders>
            <w:hideMark/>
          </w:tcPr>
          <w:p w14:paraId="56CBB172" w14:textId="2C4566AD" w:rsidR="00B20C68" w:rsidRPr="00B20C68" w:rsidRDefault="00B20C68" w:rsidP="006B5937">
            <w:pPr>
              <w:tabs>
                <w:tab w:val="left" w:pos="1080"/>
              </w:tabs>
              <w:jc w:val="center"/>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 xml:space="preserve">Sleep, Circadian Rhythm, and Mood </w:t>
            </w:r>
            <w:r w:rsidRPr="00B20C68">
              <w:rPr>
                <w:rFonts w:ascii="Times New Roman" w:eastAsia="Arial" w:hAnsi="Times New Roman" w:cs="Times New Roman"/>
                <w:b/>
                <w:bCs/>
                <w:sz w:val="20"/>
                <w:szCs w:val="20"/>
                <w:lang w:val="en-GB" w:eastAsia="en-GB"/>
              </w:rPr>
              <w:tab/>
            </w:r>
            <w:r w:rsidRPr="00B20C68">
              <w:rPr>
                <w:rFonts w:ascii="Times New Roman" w:eastAsia="Arial" w:hAnsi="Times New Roman" w:cs="Times New Roman"/>
                <w:b/>
                <w:bCs/>
                <w:sz w:val="20"/>
                <w:szCs w:val="20"/>
                <w:lang w:val="en-GB" w:eastAsia="en-GB"/>
              </w:rPr>
              <w:tab/>
              <w:t> (SCRAM)</w:t>
            </w:r>
          </w:p>
        </w:tc>
        <w:tc>
          <w:tcPr>
            <w:tcW w:w="1394" w:type="dxa"/>
            <w:tcBorders>
              <w:top w:val="single" w:sz="4" w:space="0" w:color="auto"/>
              <w:bottom w:val="single" w:sz="4" w:space="0" w:color="auto"/>
            </w:tcBorders>
          </w:tcPr>
          <w:p w14:paraId="5F634398"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p>
        </w:tc>
      </w:tr>
      <w:tr w:rsidR="00B20C68" w:rsidRPr="00B20C68" w14:paraId="1C1987C7" w14:textId="77777777" w:rsidTr="006B5937">
        <w:trPr>
          <w:trHeight w:val="20"/>
          <w:jc w:val="center"/>
        </w:trPr>
        <w:tc>
          <w:tcPr>
            <w:tcW w:w="1872" w:type="dxa"/>
            <w:tcBorders>
              <w:top w:val="single" w:sz="4" w:space="0" w:color="auto"/>
              <w:bottom w:val="single" w:sz="4" w:space="0" w:color="auto"/>
            </w:tcBorders>
          </w:tcPr>
          <w:p w14:paraId="6EAE6231"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p>
        </w:tc>
        <w:tc>
          <w:tcPr>
            <w:tcW w:w="1727" w:type="dxa"/>
            <w:tcBorders>
              <w:top w:val="single" w:sz="4" w:space="0" w:color="auto"/>
              <w:bottom w:val="single" w:sz="4" w:space="0" w:color="auto"/>
            </w:tcBorders>
            <w:hideMark/>
          </w:tcPr>
          <w:p w14:paraId="32F9E4D1"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Good Sleep</w:t>
            </w:r>
          </w:p>
        </w:tc>
        <w:tc>
          <w:tcPr>
            <w:tcW w:w="1901" w:type="dxa"/>
            <w:tcBorders>
              <w:top w:val="single" w:sz="4" w:space="0" w:color="auto"/>
              <w:bottom w:val="single" w:sz="4" w:space="0" w:color="auto"/>
            </w:tcBorders>
            <w:hideMark/>
          </w:tcPr>
          <w:p w14:paraId="37CBF8DF"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Morningness</w:t>
            </w:r>
          </w:p>
        </w:tc>
        <w:tc>
          <w:tcPr>
            <w:tcW w:w="2166" w:type="dxa"/>
            <w:tcBorders>
              <w:top w:val="single" w:sz="4" w:space="0" w:color="auto"/>
              <w:bottom w:val="single" w:sz="4" w:space="0" w:color="auto"/>
            </w:tcBorders>
            <w:hideMark/>
          </w:tcPr>
          <w:p w14:paraId="27175FC6"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Depressed Mood</w:t>
            </w:r>
          </w:p>
        </w:tc>
        <w:tc>
          <w:tcPr>
            <w:tcW w:w="1394" w:type="dxa"/>
            <w:tcBorders>
              <w:top w:val="single" w:sz="4" w:space="0" w:color="auto"/>
              <w:bottom w:val="single" w:sz="4" w:space="0" w:color="auto"/>
            </w:tcBorders>
            <w:hideMark/>
          </w:tcPr>
          <w:p w14:paraId="46C203D3"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Overall</w:t>
            </w:r>
          </w:p>
        </w:tc>
      </w:tr>
      <w:tr w:rsidR="00B20C68" w:rsidRPr="00B20C68" w14:paraId="0C4B8589" w14:textId="77777777" w:rsidTr="006B5937">
        <w:trPr>
          <w:trHeight w:val="20"/>
          <w:jc w:val="center"/>
        </w:trPr>
        <w:tc>
          <w:tcPr>
            <w:tcW w:w="1872" w:type="dxa"/>
            <w:tcBorders>
              <w:top w:val="single" w:sz="4" w:space="0" w:color="auto"/>
              <w:bottom w:val="single" w:sz="4" w:space="0" w:color="auto"/>
            </w:tcBorders>
            <w:hideMark/>
          </w:tcPr>
          <w:p w14:paraId="1A7A93C5"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r w:rsidRPr="00B20C68">
              <w:rPr>
                <w:rFonts w:ascii="Times New Roman" w:eastAsia="Arial" w:hAnsi="Times New Roman" w:cs="Times New Roman"/>
                <w:b/>
                <w:bCs/>
                <w:sz w:val="20"/>
                <w:szCs w:val="20"/>
                <w:lang w:val="en-GB" w:eastAsia="en-GB"/>
              </w:rPr>
              <w:t>Screen Time</w:t>
            </w:r>
          </w:p>
        </w:tc>
        <w:tc>
          <w:tcPr>
            <w:tcW w:w="1727" w:type="dxa"/>
            <w:tcBorders>
              <w:top w:val="single" w:sz="4" w:space="0" w:color="auto"/>
              <w:bottom w:val="single" w:sz="4" w:space="0" w:color="auto"/>
            </w:tcBorders>
          </w:tcPr>
          <w:p w14:paraId="6B83A210"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p>
        </w:tc>
        <w:tc>
          <w:tcPr>
            <w:tcW w:w="1901" w:type="dxa"/>
            <w:tcBorders>
              <w:top w:val="single" w:sz="4" w:space="0" w:color="auto"/>
              <w:bottom w:val="single" w:sz="4" w:space="0" w:color="auto"/>
            </w:tcBorders>
          </w:tcPr>
          <w:p w14:paraId="33ED342D"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p>
        </w:tc>
        <w:tc>
          <w:tcPr>
            <w:tcW w:w="2166" w:type="dxa"/>
            <w:tcBorders>
              <w:top w:val="single" w:sz="4" w:space="0" w:color="auto"/>
              <w:bottom w:val="single" w:sz="4" w:space="0" w:color="auto"/>
            </w:tcBorders>
          </w:tcPr>
          <w:p w14:paraId="2DF77FA3"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p>
        </w:tc>
        <w:tc>
          <w:tcPr>
            <w:tcW w:w="1394" w:type="dxa"/>
            <w:tcBorders>
              <w:top w:val="single" w:sz="4" w:space="0" w:color="auto"/>
              <w:bottom w:val="single" w:sz="4" w:space="0" w:color="auto"/>
            </w:tcBorders>
          </w:tcPr>
          <w:p w14:paraId="0AE8492A" w14:textId="77777777" w:rsidR="00B20C68" w:rsidRPr="00B20C68" w:rsidRDefault="00B20C68" w:rsidP="00B20C68">
            <w:pPr>
              <w:tabs>
                <w:tab w:val="left" w:pos="1080"/>
              </w:tabs>
              <w:rPr>
                <w:rFonts w:ascii="Times New Roman" w:eastAsia="Arial" w:hAnsi="Times New Roman" w:cs="Times New Roman"/>
                <w:b/>
                <w:bCs/>
                <w:sz w:val="20"/>
                <w:szCs w:val="20"/>
                <w:lang w:val="en-GB" w:eastAsia="en-GB"/>
              </w:rPr>
            </w:pPr>
          </w:p>
        </w:tc>
      </w:tr>
      <w:tr w:rsidR="00B20C68" w:rsidRPr="00B20C68" w14:paraId="5E181F18" w14:textId="77777777" w:rsidTr="006B5937">
        <w:trPr>
          <w:trHeight w:val="20"/>
          <w:jc w:val="center"/>
        </w:trPr>
        <w:tc>
          <w:tcPr>
            <w:tcW w:w="1872" w:type="dxa"/>
            <w:tcBorders>
              <w:top w:val="single" w:sz="4" w:space="0" w:color="auto"/>
              <w:bottom w:val="single" w:sz="4" w:space="0" w:color="auto"/>
            </w:tcBorders>
            <w:hideMark/>
          </w:tcPr>
          <w:p w14:paraId="484E91DD"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Weekday</w:t>
            </w:r>
          </w:p>
        </w:tc>
        <w:tc>
          <w:tcPr>
            <w:tcW w:w="1727" w:type="dxa"/>
            <w:tcBorders>
              <w:top w:val="single" w:sz="4" w:space="0" w:color="auto"/>
              <w:bottom w:val="single" w:sz="4" w:space="0" w:color="auto"/>
            </w:tcBorders>
            <w:hideMark/>
          </w:tcPr>
          <w:p w14:paraId="093EB4DD"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-0.01 </w:t>
            </w:r>
          </w:p>
          <w:p w14:paraId="45AD3323"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0.84)</w:t>
            </w:r>
          </w:p>
        </w:tc>
        <w:tc>
          <w:tcPr>
            <w:tcW w:w="1901" w:type="dxa"/>
            <w:tcBorders>
              <w:top w:val="single" w:sz="4" w:space="0" w:color="auto"/>
              <w:bottom w:val="single" w:sz="4" w:space="0" w:color="auto"/>
            </w:tcBorders>
            <w:hideMark/>
          </w:tcPr>
          <w:p w14:paraId="208FB00A"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-0.03</w:t>
            </w:r>
          </w:p>
          <w:p w14:paraId="43613FCE"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=0.51)</w:t>
            </w:r>
          </w:p>
        </w:tc>
        <w:tc>
          <w:tcPr>
            <w:tcW w:w="2166" w:type="dxa"/>
            <w:tcBorders>
              <w:top w:val="single" w:sz="4" w:space="0" w:color="auto"/>
              <w:bottom w:val="single" w:sz="4" w:space="0" w:color="auto"/>
            </w:tcBorders>
            <w:hideMark/>
          </w:tcPr>
          <w:p w14:paraId="04D9A951"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-0.06</w:t>
            </w:r>
          </w:p>
          <w:p w14:paraId="2D4135FC"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0.26)</w:t>
            </w:r>
          </w:p>
        </w:tc>
        <w:tc>
          <w:tcPr>
            <w:tcW w:w="1394" w:type="dxa"/>
            <w:tcBorders>
              <w:top w:val="single" w:sz="4" w:space="0" w:color="auto"/>
              <w:bottom w:val="single" w:sz="4" w:space="0" w:color="auto"/>
            </w:tcBorders>
            <w:hideMark/>
          </w:tcPr>
          <w:p w14:paraId="39C0C8CF"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-0.06</w:t>
            </w:r>
          </w:p>
          <w:p w14:paraId="33E472E2"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0.24)</w:t>
            </w:r>
          </w:p>
        </w:tc>
      </w:tr>
      <w:tr w:rsidR="00B20C68" w:rsidRPr="00B20C68" w14:paraId="26526605" w14:textId="77777777" w:rsidTr="006B5937">
        <w:trPr>
          <w:trHeight w:val="20"/>
          <w:jc w:val="center"/>
        </w:trPr>
        <w:tc>
          <w:tcPr>
            <w:tcW w:w="1872" w:type="dxa"/>
            <w:tcBorders>
              <w:top w:val="single" w:sz="4" w:space="0" w:color="auto"/>
              <w:bottom w:val="single" w:sz="4" w:space="0" w:color="auto"/>
            </w:tcBorders>
            <w:hideMark/>
          </w:tcPr>
          <w:p w14:paraId="5E6DB123"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Weeknight</w:t>
            </w:r>
          </w:p>
        </w:tc>
        <w:tc>
          <w:tcPr>
            <w:tcW w:w="1727" w:type="dxa"/>
            <w:tcBorders>
              <w:top w:val="single" w:sz="4" w:space="0" w:color="auto"/>
              <w:bottom w:val="single" w:sz="4" w:space="0" w:color="auto"/>
            </w:tcBorders>
            <w:hideMark/>
          </w:tcPr>
          <w:p w14:paraId="31316841"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-0.01 </w:t>
            </w:r>
          </w:p>
          <w:p w14:paraId="4F79459A"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0.80)</w:t>
            </w:r>
          </w:p>
        </w:tc>
        <w:tc>
          <w:tcPr>
            <w:tcW w:w="1901" w:type="dxa"/>
            <w:tcBorders>
              <w:top w:val="single" w:sz="4" w:space="0" w:color="auto"/>
              <w:bottom w:val="single" w:sz="4" w:space="0" w:color="auto"/>
            </w:tcBorders>
            <w:hideMark/>
          </w:tcPr>
          <w:p w14:paraId="7A70036D"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-0.06 </w:t>
            </w:r>
          </w:p>
          <w:p w14:paraId="36406EAD"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0.27)</w:t>
            </w:r>
          </w:p>
        </w:tc>
        <w:tc>
          <w:tcPr>
            <w:tcW w:w="2166" w:type="dxa"/>
            <w:tcBorders>
              <w:top w:val="single" w:sz="4" w:space="0" w:color="auto"/>
              <w:bottom w:val="single" w:sz="4" w:space="0" w:color="auto"/>
            </w:tcBorders>
            <w:hideMark/>
          </w:tcPr>
          <w:p w14:paraId="60E2A2E9"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-0.10</w:t>
            </w:r>
          </w:p>
          <w:p w14:paraId="7190AA18"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 (p = 0.06)</w:t>
            </w:r>
          </w:p>
        </w:tc>
        <w:tc>
          <w:tcPr>
            <w:tcW w:w="1394" w:type="dxa"/>
            <w:tcBorders>
              <w:top w:val="single" w:sz="4" w:space="0" w:color="auto"/>
              <w:bottom w:val="single" w:sz="4" w:space="0" w:color="auto"/>
            </w:tcBorders>
          </w:tcPr>
          <w:p w14:paraId="55DA58AC"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-0.10</w:t>
            </w:r>
          </w:p>
          <w:p w14:paraId="793CA351" w14:textId="6AC12718"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0.05)</w:t>
            </w:r>
          </w:p>
        </w:tc>
      </w:tr>
      <w:tr w:rsidR="00B20C68" w:rsidRPr="00B20C68" w14:paraId="5973A646" w14:textId="77777777" w:rsidTr="006B5937">
        <w:trPr>
          <w:trHeight w:val="20"/>
          <w:jc w:val="center"/>
        </w:trPr>
        <w:tc>
          <w:tcPr>
            <w:tcW w:w="1872" w:type="dxa"/>
            <w:tcBorders>
              <w:top w:val="single" w:sz="4" w:space="0" w:color="auto"/>
              <w:bottom w:val="single" w:sz="4" w:space="0" w:color="auto"/>
            </w:tcBorders>
            <w:hideMark/>
          </w:tcPr>
          <w:p w14:paraId="42209094"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Weekendday</w:t>
            </w:r>
          </w:p>
        </w:tc>
        <w:tc>
          <w:tcPr>
            <w:tcW w:w="1727" w:type="dxa"/>
            <w:tcBorders>
              <w:top w:val="single" w:sz="4" w:space="0" w:color="auto"/>
              <w:bottom w:val="single" w:sz="4" w:space="0" w:color="auto"/>
            </w:tcBorders>
            <w:hideMark/>
          </w:tcPr>
          <w:p w14:paraId="76575188"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-0.08</w:t>
            </w:r>
          </w:p>
          <w:p w14:paraId="0EDFD176"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0.10)</w:t>
            </w:r>
          </w:p>
        </w:tc>
        <w:tc>
          <w:tcPr>
            <w:tcW w:w="1901" w:type="dxa"/>
            <w:tcBorders>
              <w:top w:val="single" w:sz="4" w:space="0" w:color="auto"/>
              <w:bottom w:val="single" w:sz="4" w:space="0" w:color="auto"/>
            </w:tcBorders>
            <w:hideMark/>
          </w:tcPr>
          <w:p w14:paraId="3B734381"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-0.08</w:t>
            </w:r>
          </w:p>
          <w:p w14:paraId="4FF18913"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0.12)</w:t>
            </w:r>
          </w:p>
        </w:tc>
        <w:tc>
          <w:tcPr>
            <w:tcW w:w="2166" w:type="dxa"/>
            <w:tcBorders>
              <w:top w:val="single" w:sz="4" w:space="0" w:color="auto"/>
              <w:bottom w:val="single" w:sz="4" w:space="0" w:color="auto"/>
            </w:tcBorders>
            <w:hideMark/>
          </w:tcPr>
          <w:p w14:paraId="0024763F"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-0.06</w:t>
            </w:r>
          </w:p>
          <w:p w14:paraId="11D90849"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 (p = 0.26)</w:t>
            </w:r>
          </w:p>
        </w:tc>
        <w:tc>
          <w:tcPr>
            <w:tcW w:w="1394" w:type="dxa"/>
            <w:tcBorders>
              <w:top w:val="single" w:sz="4" w:space="0" w:color="auto"/>
              <w:bottom w:val="single" w:sz="4" w:space="0" w:color="auto"/>
            </w:tcBorders>
          </w:tcPr>
          <w:p w14:paraId="4E1F913E"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-0.14 **</w:t>
            </w:r>
          </w:p>
          <w:p w14:paraId="0E9DDEA9" w14:textId="3EA7FF0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0.01)</w:t>
            </w:r>
          </w:p>
        </w:tc>
      </w:tr>
      <w:tr w:rsidR="00B20C68" w:rsidRPr="00B20C68" w14:paraId="691D78BC" w14:textId="77777777" w:rsidTr="006B5937">
        <w:trPr>
          <w:trHeight w:val="20"/>
          <w:jc w:val="center"/>
        </w:trPr>
        <w:tc>
          <w:tcPr>
            <w:tcW w:w="1872" w:type="dxa"/>
            <w:tcBorders>
              <w:top w:val="single" w:sz="4" w:space="0" w:color="auto"/>
              <w:bottom w:val="nil"/>
            </w:tcBorders>
            <w:hideMark/>
          </w:tcPr>
          <w:p w14:paraId="44BEC410"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Overall</w:t>
            </w:r>
          </w:p>
        </w:tc>
        <w:tc>
          <w:tcPr>
            <w:tcW w:w="1727" w:type="dxa"/>
            <w:tcBorders>
              <w:top w:val="single" w:sz="4" w:space="0" w:color="auto"/>
              <w:bottom w:val="nil"/>
            </w:tcBorders>
            <w:hideMark/>
          </w:tcPr>
          <w:p w14:paraId="65748495"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-0.05</w:t>
            </w:r>
          </w:p>
          <w:p w14:paraId="420F421D"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0.36) </w:t>
            </w:r>
          </w:p>
        </w:tc>
        <w:tc>
          <w:tcPr>
            <w:tcW w:w="1901" w:type="dxa"/>
            <w:tcBorders>
              <w:top w:val="single" w:sz="4" w:space="0" w:color="auto"/>
              <w:bottom w:val="nil"/>
            </w:tcBorders>
            <w:hideMark/>
          </w:tcPr>
          <w:p w14:paraId="5E682149"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-0.07</w:t>
            </w:r>
          </w:p>
          <w:p w14:paraId="5BD1C3B0"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0.15)</w:t>
            </w:r>
          </w:p>
        </w:tc>
        <w:tc>
          <w:tcPr>
            <w:tcW w:w="2166" w:type="dxa"/>
            <w:tcBorders>
              <w:top w:val="single" w:sz="4" w:space="0" w:color="auto"/>
              <w:bottom w:val="nil"/>
            </w:tcBorders>
            <w:hideMark/>
          </w:tcPr>
          <w:p w14:paraId="194D0C6F"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-0.08</w:t>
            </w:r>
          </w:p>
          <w:p w14:paraId="3BE2BB77" w14:textId="77777777"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 (p = 0.11)</w:t>
            </w:r>
          </w:p>
        </w:tc>
        <w:tc>
          <w:tcPr>
            <w:tcW w:w="1394" w:type="dxa"/>
            <w:tcBorders>
              <w:top w:val="single" w:sz="4" w:space="0" w:color="auto"/>
              <w:bottom w:val="nil"/>
            </w:tcBorders>
          </w:tcPr>
          <w:p w14:paraId="042FD52A" w14:textId="77777777" w:rsid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r</w:t>
            </w:r>
            <w:r w:rsidRPr="006B5937">
              <w:rPr>
                <w:rFonts w:ascii="Times New Roman" w:eastAsia="Arial" w:hAnsi="Times New Roman" w:cs="Times New Roman"/>
                <w:bCs/>
                <w:sz w:val="20"/>
                <w:szCs w:val="20"/>
                <w:vertAlign w:val="subscript"/>
                <w:lang w:val="en-GB" w:eastAsia="en-GB"/>
              </w:rPr>
              <w:t xml:space="preserve">s </w:t>
            </w:r>
            <w:r w:rsidRPr="006B5937">
              <w:rPr>
                <w:rFonts w:ascii="Times New Roman" w:eastAsia="Arial" w:hAnsi="Times New Roman" w:cs="Times New Roman"/>
                <w:bCs/>
                <w:sz w:val="20"/>
                <w:szCs w:val="20"/>
                <w:lang w:val="en-GB" w:eastAsia="en-GB"/>
              </w:rPr>
              <w:t>= - 0.13** </w:t>
            </w:r>
          </w:p>
          <w:p w14:paraId="6DEE46C2" w14:textId="0F05A1C2" w:rsidR="00B20C68" w:rsidRPr="006B5937" w:rsidRDefault="00B20C68" w:rsidP="00B20C68">
            <w:pPr>
              <w:tabs>
                <w:tab w:val="left" w:pos="1080"/>
              </w:tabs>
              <w:rPr>
                <w:rFonts w:ascii="Times New Roman" w:eastAsia="Arial" w:hAnsi="Times New Roman" w:cs="Times New Roman"/>
                <w:bCs/>
                <w:sz w:val="20"/>
                <w:szCs w:val="20"/>
                <w:lang w:val="en-GB" w:eastAsia="en-GB"/>
              </w:rPr>
            </w:pPr>
            <w:r w:rsidRPr="006B5937">
              <w:rPr>
                <w:rFonts w:ascii="Times New Roman" w:eastAsia="Arial" w:hAnsi="Times New Roman" w:cs="Times New Roman"/>
                <w:bCs/>
                <w:sz w:val="20"/>
                <w:szCs w:val="20"/>
                <w:lang w:val="en-GB" w:eastAsia="en-GB"/>
              </w:rPr>
              <w:t>(p = 0.01)</w:t>
            </w:r>
          </w:p>
        </w:tc>
      </w:tr>
    </w:tbl>
    <w:p w14:paraId="64AC12F3" w14:textId="53F4D7A3" w:rsidR="00B20C68" w:rsidRPr="006B5937" w:rsidRDefault="00B20C68" w:rsidP="006B5937">
      <w:pPr>
        <w:pBdr>
          <w:top w:val="single" w:sz="4" w:space="1" w:color="auto"/>
        </w:pBdr>
        <w:tabs>
          <w:tab w:val="left" w:pos="1080"/>
        </w:tabs>
        <w:spacing w:after="0" w:line="240" w:lineRule="auto"/>
        <w:jc w:val="center"/>
        <w:rPr>
          <w:rFonts w:ascii="Times New Roman" w:eastAsia="Arial" w:hAnsi="Times New Roman" w:cs="Times New Roman"/>
          <w:bCs/>
          <w:sz w:val="18"/>
          <w:szCs w:val="20"/>
          <w:lang w:val="en-GB" w:eastAsia="en-GB"/>
        </w:rPr>
      </w:pPr>
      <w:r w:rsidRPr="006B5937">
        <w:rPr>
          <w:rFonts w:ascii="Times New Roman" w:eastAsia="Arial" w:hAnsi="Times New Roman" w:cs="Times New Roman"/>
          <w:bCs/>
          <w:i/>
          <w:iCs/>
          <w:sz w:val="18"/>
          <w:szCs w:val="20"/>
          <w:lang w:val="en-GB" w:eastAsia="en-GB"/>
        </w:rPr>
        <w:t>**. Correlation is significant at the 0.01 level (2-tailed)</w:t>
      </w:r>
      <w:r w:rsidR="006B5937">
        <w:rPr>
          <w:rFonts w:ascii="Times New Roman" w:eastAsia="Arial" w:hAnsi="Times New Roman" w:cs="Times New Roman"/>
          <w:bCs/>
          <w:i/>
          <w:iCs/>
          <w:sz w:val="18"/>
          <w:szCs w:val="20"/>
          <w:lang w:val="en-GB" w:eastAsia="en-GB"/>
        </w:rPr>
        <w:t xml:space="preserve">; </w:t>
      </w:r>
      <w:r w:rsidRPr="006B5937">
        <w:rPr>
          <w:rFonts w:ascii="Times New Roman" w:eastAsia="Arial" w:hAnsi="Times New Roman" w:cs="Times New Roman"/>
          <w:bCs/>
          <w:i/>
          <w:iCs/>
          <w:sz w:val="18"/>
          <w:szCs w:val="20"/>
          <w:lang w:val="en-GB" w:eastAsia="en-GB"/>
        </w:rPr>
        <w:t>*. Correlation is significant at the 0.05 level (2-tailed)</w:t>
      </w:r>
    </w:p>
    <w:p w14:paraId="385FE366" w14:textId="08446E08" w:rsidR="00B20C68" w:rsidRDefault="00B20C68" w:rsidP="00B20C68">
      <w:pPr>
        <w:tabs>
          <w:tab w:val="left" w:pos="1080"/>
        </w:tabs>
        <w:spacing w:after="0" w:line="240" w:lineRule="auto"/>
        <w:jc w:val="both"/>
        <w:rPr>
          <w:rFonts w:ascii="Times New Roman" w:eastAsia="Arial" w:hAnsi="Times New Roman" w:cs="Times New Roman"/>
          <w:b/>
          <w:bCs/>
          <w:sz w:val="20"/>
          <w:szCs w:val="20"/>
          <w:lang w:val="en-GB" w:eastAsia="en-GB"/>
        </w:rPr>
      </w:pPr>
    </w:p>
    <w:p w14:paraId="05FD3C4D" w14:textId="2282B299" w:rsidR="006B5937" w:rsidRPr="00B20C68" w:rsidRDefault="006B5937" w:rsidP="006B5937">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Table 3. The relationship between extent of screen time and level of sleep, circadian rhythm, and mood (SCRAM) showed that Screen Time (</w:t>
      </w:r>
      <w:r w:rsidRPr="00B20C68">
        <w:rPr>
          <w:rFonts w:ascii="Times New Roman" w:eastAsia="Arial" w:hAnsi="Times New Roman" w:cs="Times New Roman"/>
          <w:i/>
          <w:iCs/>
          <w:color w:val="000000"/>
          <w:sz w:val="20"/>
          <w:szCs w:val="20"/>
          <w:lang w:val="en-GB" w:eastAsia="en-GB"/>
        </w:rPr>
        <w:t>P</w:t>
      </w:r>
      <w:r w:rsidRPr="00B20C68">
        <w:rPr>
          <w:rFonts w:ascii="Times New Roman" w:eastAsia="Arial" w:hAnsi="Times New Roman" w:cs="Times New Roman"/>
          <w:color w:val="000000"/>
          <w:sz w:val="20"/>
          <w:szCs w:val="20"/>
          <w:lang w:val="en-GB" w:eastAsia="en-GB"/>
        </w:rPr>
        <w:t xml:space="preserve"> = .016) and SCRAM (</w:t>
      </w:r>
      <w:r w:rsidRPr="00B20C68">
        <w:rPr>
          <w:rFonts w:ascii="Times New Roman" w:eastAsia="Arial" w:hAnsi="Times New Roman" w:cs="Times New Roman"/>
          <w:i/>
          <w:iCs/>
          <w:color w:val="000000"/>
          <w:sz w:val="20"/>
          <w:szCs w:val="20"/>
          <w:lang w:val="en-GB" w:eastAsia="en-GB"/>
        </w:rPr>
        <w:t>P</w:t>
      </w:r>
      <w:r w:rsidRPr="00B20C68">
        <w:rPr>
          <w:rFonts w:ascii="Times New Roman" w:eastAsia="Arial" w:hAnsi="Times New Roman" w:cs="Times New Roman"/>
          <w:color w:val="000000"/>
          <w:sz w:val="20"/>
          <w:szCs w:val="20"/>
          <w:lang w:val="en-GB" w:eastAsia="en-GB"/>
        </w:rPr>
        <w:t xml:space="preserve"> = .01) are not normally distributed; therefore, Spearman’s rho correlation was used. The results revealed a statistically significant relationship between overall screen time and overall SCRAM (rs = -0.130, </w:t>
      </w:r>
      <w:r w:rsidRPr="00B20C68">
        <w:rPr>
          <w:rFonts w:ascii="Times New Roman" w:eastAsia="Arial" w:hAnsi="Times New Roman" w:cs="Times New Roman"/>
          <w:i/>
          <w:iCs/>
          <w:color w:val="000000"/>
          <w:sz w:val="20"/>
          <w:szCs w:val="20"/>
          <w:lang w:val="en-GB" w:eastAsia="en-GB"/>
        </w:rPr>
        <w:t>P</w:t>
      </w:r>
      <w:r w:rsidRPr="00B20C68">
        <w:rPr>
          <w:rFonts w:ascii="Times New Roman" w:eastAsia="Arial" w:hAnsi="Times New Roman" w:cs="Times New Roman"/>
          <w:color w:val="000000"/>
          <w:sz w:val="20"/>
          <w:szCs w:val="20"/>
          <w:lang w:val="en-GB" w:eastAsia="en-GB"/>
        </w:rPr>
        <w:t xml:space="preserve"> = .019). However, this indicates a very weak negative correlation, suggesting only a slight inverse association between the variables. This means that as screen time increases, overall SCRAM functioning slightly decreases, although the effect remains minimal. Consequently, the null hypothesis stating that there is no significant relationship between extent of screen time and SCRAM is rejected. Furthermore, weekend screen time demonstrated a statistically significant very weak negative correlation with overall SCRAM (rs = -0.142, </w:t>
      </w:r>
      <w:r w:rsidRPr="00B20C68">
        <w:rPr>
          <w:rFonts w:ascii="Times New Roman" w:eastAsia="Arial" w:hAnsi="Times New Roman" w:cs="Times New Roman"/>
          <w:i/>
          <w:iCs/>
          <w:color w:val="000000"/>
          <w:sz w:val="20"/>
          <w:szCs w:val="20"/>
          <w:lang w:val="en-GB" w:eastAsia="en-GB"/>
        </w:rPr>
        <w:t>P</w:t>
      </w:r>
      <w:r w:rsidRPr="00B20C68">
        <w:rPr>
          <w:rFonts w:ascii="Times New Roman" w:eastAsia="Arial" w:hAnsi="Times New Roman" w:cs="Times New Roman"/>
          <w:color w:val="000000"/>
          <w:sz w:val="20"/>
          <w:szCs w:val="20"/>
          <w:lang w:val="en-GB" w:eastAsia="en-GB"/>
        </w:rPr>
        <w:t xml:space="preserve"> = .010), indicating a minimal but significant inverse relationship. These findings align with Santos et al. (202</w:t>
      </w:r>
      <w:r w:rsidR="002258B7">
        <w:rPr>
          <w:rFonts w:ascii="Times New Roman" w:eastAsia="Arial" w:hAnsi="Times New Roman" w:cs="Times New Roman"/>
          <w:color w:val="000000"/>
          <w:sz w:val="20"/>
          <w:szCs w:val="20"/>
          <w:lang w:val="en-GB" w:eastAsia="en-GB"/>
        </w:rPr>
        <w:t>4</w:t>
      </w:r>
      <w:r w:rsidRPr="00B20C68">
        <w:rPr>
          <w:rFonts w:ascii="Times New Roman" w:eastAsia="Arial" w:hAnsi="Times New Roman" w:cs="Times New Roman"/>
          <w:color w:val="000000"/>
          <w:sz w:val="20"/>
          <w:szCs w:val="20"/>
          <w:lang w:val="en-GB" w:eastAsia="en-GB"/>
        </w:rPr>
        <w:t>), which emphasized that timing of screen use influences sleep more than total duration, and Hartley et al. (2022), which found that night-time screen use disrupts sleep and negatively affects daytime functioning.</w:t>
      </w:r>
    </w:p>
    <w:p w14:paraId="05048972" w14:textId="77777777" w:rsidR="006B5937" w:rsidRPr="00B20C68" w:rsidRDefault="006B5937" w:rsidP="00B20C68">
      <w:pPr>
        <w:tabs>
          <w:tab w:val="left" w:pos="1080"/>
        </w:tabs>
        <w:spacing w:after="0" w:line="240" w:lineRule="auto"/>
        <w:jc w:val="both"/>
        <w:rPr>
          <w:rFonts w:ascii="Times New Roman" w:eastAsia="Arial" w:hAnsi="Times New Roman" w:cs="Times New Roman"/>
          <w:b/>
          <w:bCs/>
          <w:sz w:val="20"/>
          <w:szCs w:val="20"/>
          <w:lang w:val="en-GB" w:eastAsia="en-GB"/>
        </w:rPr>
      </w:pPr>
    </w:p>
    <w:p w14:paraId="2C8C0B3F" w14:textId="7BAC94D5" w:rsidR="006B5937" w:rsidRDefault="006B5937" w:rsidP="006B5937">
      <w:pPr>
        <w:spacing w:after="0" w:line="240" w:lineRule="auto"/>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color w:val="000000"/>
          <w:sz w:val="20"/>
          <w:szCs w:val="20"/>
          <w:lang w:val="en-GB" w:eastAsia="en-GB"/>
        </w:rPr>
        <w:t>Table 1</w:t>
      </w:r>
      <w:r>
        <w:rPr>
          <w:rFonts w:ascii="Times New Roman" w:eastAsia="Arial" w:hAnsi="Times New Roman" w:cs="Times New Roman"/>
          <w:color w:val="000000"/>
          <w:sz w:val="20"/>
          <w:szCs w:val="20"/>
          <w:lang w:val="en-GB" w:eastAsia="en-GB"/>
        </w:rPr>
        <w:t>,</w:t>
      </w:r>
      <w:r w:rsidRPr="00B20C68">
        <w:rPr>
          <w:rFonts w:ascii="Times New Roman" w:eastAsia="Arial" w:hAnsi="Times New Roman" w:cs="Times New Roman"/>
          <w:color w:val="000000"/>
          <w:sz w:val="20"/>
          <w:szCs w:val="20"/>
          <w:lang w:val="en-GB" w:eastAsia="en-GB"/>
        </w:rPr>
        <w:t xml:space="preserve"> The table illustrates the overall screen time of student nurses, with a mean of 144.29 minutes per day, showing that students spend a considerable amount of time on screens, mainly using smartphones, with the highest use occurring on weekends.</w:t>
      </w:r>
    </w:p>
    <w:p w14:paraId="13984635" w14:textId="77777777" w:rsidR="006B5937" w:rsidRDefault="006B5937" w:rsidP="006B5937">
      <w:pPr>
        <w:spacing w:after="0" w:line="240" w:lineRule="auto"/>
        <w:jc w:val="both"/>
        <w:rPr>
          <w:rFonts w:ascii="Times New Roman" w:eastAsia="Arial" w:hAnsi="Times New Roman" w:cs="Times New Roman"/>
          <w:color w:val="000000"/>
          <w:sz w:val="20"/>
          <w:szCs w:val="20"/>
          <w:lang w:val="en-GB" w:eastAsia="en-GB"/>
        </w:rPr>
      </w:pPr>
    </w:p>
    <w:p w14:paraId="53CA1C52" w14:textId="1197016F" w:rsidR="006B5937" w:rsidRPr="00B20C68" w:rsidRDefault="006B5937" w:rsidP="006B5937">
      <w:pPr>
        <w:spacing w:after="0" w:line="240" w:lineRule="auto"/>
        <w:jc w:val="both"/>
        <w:rPr>
          <w:rFonts w:ascii="Times New Roman" w:eastAsia="Arial" w:hAnsi="Times New Roman" w:cs="Times New Roman"/>
          <w:color w:val="000000"/>
          <w:sz w:val="20"/>
          <w:szCs w:val="20"/>
          <w:lang w:val="en-GB" w:eastAsia="en-GB"/>
        </w:rPr>
      </w:pPr>
      <w:r w:rsidRPr="006B5937">
        <w:rPr>
          <w:rFonts w:ascii="Times New Roman" w:eastAsia="Arial" w:hAnsi="Times New Roman" w:cs="Times New Roman"/>
          <w:color w:val="000000"/>
          <w:sz w:val="20"/>
          <w:szCs w:val="20"/>
          <w:lang w:val="en-GB" w:eastAsia="en-GB"/>
        </w:rPr>
        <w:t>Table 2</w:t>
      </w:r>
      <w:r>
        <w:rPr>
          <w:rFonts w:ascii="Times New Roman" w:eastAsia="Arial" w:hAnsi="Times New Roman" w:cs="Times New Roman"/>
          <w:color w:val="000000"/>
          <w:sz w:val="20"/>
          <w:szCs w:val="20"/>
          <w:lang w:val="en-GB" w:eastAsia="en-GB"/>
        </w:rPr>
        <w:t>,</w:t>
      </w:r>
      <w:r w:rsidRPr="006B5937">
        <w:rPr>
          <w:rFonts w:ascii="Times New Roman" w:eastAsia="Arial" w:hAnsi="Times New Roman" w:cs="Times New Roman"/>
          <w:color w:val="000000"/>
          <w:sz w:val="20"/>
          <w:szCs w:val="20"/>
          <w:lang w:val="en-GB" w:eastAsia="en-GB"/>
        </w:rPr>
        <w:t xml:space="preserve"> The table presents the overall levels of sleep, circadian rhythm, and mood (SCRAM), with an overall mean of 3.27, showing that students experience slight challenges in sleep and circadian rhythm while emotional regulation remains relatively preserved.</w:t>
      </w:r>
    </w:p>
    <w:p w14:paraId="2B89F8E9" w14:textId="77777777" w:rsidR="006B5937" w:rsidRDefault="006B5937" w:rsidP="00B20C68">
      <w:pPr>
        <w:tabs>
          <w:tab w:val="left" w:pos="1080"/>
        </w:tabs>
        <w:spacing w:after="0" w:line="240" w:lineRule="auto"/>
        <w:jc w:val="both"/>
        <w:rPr>
          <w:rFonts w:ascii="Times New Roman" w:eastAsia="Arial" w:hAnsi="Times New Roman" w:cs="Times New Roman"/>
          <w:sz w:val="20"/>
          <w:szCs w:val="20"/>
          <w:lang w:val="en-GB" w:eastAsia="en-GB"/>
        </w:rPr>
      </w:pPr>
    </w:p>
    <w:p w14:paraId="51A381D7" w14:textId="5998D5D3" w:rsidR="00B20C68" w:rsidRPr="00B20C68" w:rsidRDefault="00B20C68" w:rsidP="00B20C68">
      <w:pPr>
        <w:tabs>
          <w:tab w:val="left" w:pos="1080"/>
        </w:tabs>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Table 3</w:t>
      </w:r>
      <w:r w:rsidR="006B5937">
        <w:rPr>
          <w:rFonts w:ascii="Times New Roman" w:eastAsia="Arial" w:hAnsi="Times New Roman" w:cs="Times New Roman"/>
          <w:sz w:val="20"/>
          <w:szCs w:val="20"/>
          <w:lang w:val="en-GB" w:eastAsia="en-GB"/>
        </w:rPr>
        <w:t>,</w:t>
      </w:r>
      <w:r w:rsidRPr="00B20C68">
        <w:rPr>
          <w:rFonts w:ascii="Times New Roman" w:eastAsia="Arial" w:hAnsi="Times New Roman" w:cs="Times New Roman"/>
          <w:sz w:val="20"/>
          <w:szCs w:val="20"/>
          <w:lang w:val="en-GB" w:eastAsia="en-GB"/>
        </w:rPr>
        <w:t xml:space="preserve"> The table displays the relationship between screen time and SCRAM scores, showing a very weak negative correlation overall (rs = -0.130, p = 0.019) and a slightly stronger inverse relationship for weekend screen time (rs = -0.142, p = 0.010), indicating minimal association between higher screen exposure and lower sleep, circadian rhythm, and mood functioning.</w:t>
      </w:r>
    </w:p>
    <w:p w14:paraId="3C76ABC6" w14:textId="77777777" w:rsidR="00B20C68" w:rsidRPr="00B20C68" w:rsidRDefault="00B20C68" w:rsidP="00B20C68">
      <w:pPr>
        <w:spacing w:after="0" w:line="240" w:lineRule="auto"/>
        <w:jc w:val="both"/>
        <w:rPr>
          <w:rFonts w:ascii="Times New Roman" w:eastAsia="Arial" w:hAnsi="Times New Roman" w:cs="Times New Roman"/>
          <w:b/>
          <w:bCs/>
          <w:sz w:val="20"/>
          <w:szCs w:val="20"/>
          <w:lang w:val="en-GB" w:eastAsia="en-GB"/>
        </w:rPr>
      </w:pPr>
    </w:p>
    <w:p w14:paraId="2FA893FC" w14:textId="5D14EDB0" w:rsidR="00B20C68" w:rsidRPr="006B5937" w:rsidRDefault="00B20C68" w:rsidP="006B5937">
      <w:pPr>
        <w:pStyle w:val="Heading2"/>
        <w:rPr>
          <w:rFonts w:ascii="Times New Roman" w:eastAsia="Arial" w:hAnsi="Times New Roman" w:cs="Times New Roman"/>
          <w:color w:val="000000"/>
          <w:lang w:val="en-GB" w:eastAsia="en-GB"/>
        </w:rPr>
      </w:pPr>
      <w:r w:rsidRPr="006B5937">
        <w:rPr>
          <w:rFonts w:ascii="Times New Roman" w:eastAsia="Arial" w:hAnsi="Times New Roman" w:cs="Times New Roman"/>
          <w:color w:val="000000"/>
          <w:lang w:val="en-GB" w:eastAsia="en-GB"/>
        </w:rPr>
        <w:t xml:space="preserve">4. </w:t>
      </w:r>
      <w:r w:rsidR="006B5937" w:rsidRPr="006B5937">
        <w:rPr>
          <w:rFonts w:ascii="Times New Roman" w:eastAsia="Arial" w:hAnsi="Times New Roman" w:cs="Times New Roman"/>
          <w:lang w:val="en-GB" w:eastAsia="en-GB"/>
        </w:rPr>
        <w:t xml:space="preserve">Conclusion </w:t>
      </w:r>
    </w:p>
    <w:p w14:paraId="71420834" w14:textId="77777777" w:rsidR="00B20C68" w:rsidRPr="00B20C68" w:rsidRDefault="00B20C68" w:rsidP="00B20C68">
      <w:pPr>
        <w:keepNext/>
        <w:spacing w:after="0" w:line="240" w:lineRule="auto"/>
        <w:jc w:val="both"/>
        <w:rPr>
          <w:rFonts w:ascii="Times New Roman" w:eastAsia="Arial" w:hAnsi="Times New Roman" w:cs="Times New Roman"/>
          <w:b/>
          <w:bCs/>
          <w:smallCaps/>
          <w:color w:val="000000"/>
          <w:sz w:val="20"/>
          <w:szCs w:val="20"/>
          <w:lang w:val="en-GB" w:eastAsia="en-GB"/>
        </w:rPr>
      </w:pPr>
    </w:p>
    <w:p w14:paraId="0D41B50B"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t>Screen exposure is embedded in everyday life across weekdays, weeknights, and weekends, including background use, indicating that device use has become a regular and enduring component of students' activities regardless of academic demands. In terms of sleep, circadian rhythm, and mood (SCRAM), the findings show variations in sleep quality, biological rhythm preference, and emotional state, reflecting fluctuations in rest patterns and mood among student nurses. The inferential analysis revealed a significant but weak negative relationship between SCRAM and screen time, implying that increased screen use, especially during rest periods, may slightly interfere with recovery processes and emotional regulation. Overall, it can be concluded that while screen exposure is consistently high, its impact on SCRAM is minimal but significant, contributing as one of several factors influencing students’ well-being.</w:t>
      </w:r>
      <w:r w:rsidRPr="00B20C68">
        <w:rPr>
          <w:rFonts w:ascii="Times New Roman" w:eastAsia="Arial" w:hAnsi="Times New Roman" w:cs="Times New Roman"/>
          <w:color w:val="000000"/>
          <w:sz w:val="20"/>
          <w:szCs w:val="20"/>
          <w:lang w:val="en-GB" w:eastAsia="en-GB"/>
        </w:rPr>
        <w:t xml:space="preserve"> The</w:t>
      </w:r>
      <w:r w:rsidRPr="00B20C68">
        <w:rPr>
          <w:rFonts w:ascii="Times New Roman" w:eastAsia="Arial" w:hAnsi="Times New Roman" w:cs="Times New Roman"/>
          <w:sz w:val="20"/>
          <w:szCs w:val="20"/>
          <w:lang w:val="en-GB" w:eastAsia="en-GB"/>
        </w:rPr>
        <w:t xml:space="preserve"> study is limited by the inclusion of only nursing students as participants and the use of self-reported questionnaires, which may introduce response bias. Additionally, uncontrolled variables such as academic stress and shifting duty schedules were not measured in the study and may have influenced sleep and mood outcomes.</w:t>
      </w:r>
    </w:p>
    <w:p w14:paraId="2CCB2E1B" w14:textId="77777777" w:rsidR="00B20C68" w:rsidRPr="00B20C68" w:rsidRDefault="00B20C68" w:rsidP="00B20C68">
      <w:pPr>
        <w:spacing w:after="0" w:line="240" w:lineRule="auto"/>
        <w:jc w:val="both"/>
        <w:rPr>
          <w:rFonts w:ascii="Times New Roman" w:eastAsia="Arial" w:hAnsi="Times New Roman" w:cs="Times New Roman"/>
          <w:b/>
          <w:bCs/>
          <w:color w:val="FF0000"/>
          <w:sz w:val="20"/>
          <w:szCs w:val="20"/>
          <w:lang w:val="en-GB" w:eastAsia="en-GB"/>
        </w:rPr>
      </w:pPr>
    </w:p>
    <w:p w14:paraId="58059AC4" w14:textId="574FE840" w:rsidR="00B20C68" w:rsidRPr="006B5937" w:rsidRDefault="00B20C68" w:rsidP="00B20C68">
      <w:pPr>
        <w:spacing w:after="0" w:line="240" w:lineRule="auto"/>
        <w:jc w:val="both"/>
        <w:rPr>
          <w:rFonts w:ascii="Times New Roman" w:eastAsia="Arial" w:hAnsi="Times New Roman" w:cs="Times New Roman"/>
          <w:b/>
          <w:bCs/>
          <w:color w:val="000000"/>
          <w:szCs w:val="20"/>
          <w:lang w:val="en-GB" w:eastAsia="en-GB"/>
        </w:rPr>
      </w:pPr>
      <w:r w:rsidRPr="006B5937">
        <w:rPr>
          <w:rFonts w:ascii="Times New Roman" w:eastAsia="Arial" w:hAnsi="Times New Roman" w:cs="Times New Roman"/>
          <w:b/>
          <w:bCs/>
          <w:color w:val="000000"/>
          <w:szCs w:val="20"/>
          <w:lang w:val="en-GB" w:eastAsia="en-GB"/>
        </w:rPr>
        <w:t xml:space="preserve">5. </w:t>
      </w:r>
      <w:r w:rsidR="006B5937" w:rsidRPr="006B5937">
        <w:rPr>
          <w:rFonts w:ascii="Times New Roman" w:eastAsia="Arial" w:hAnsi="Times New Roman" w:cs="Times New Roman"/>
          <w:b/>
          <w:bCs/>
          <w:color w:val="000000"/>
          <w:szCs w:val="20"/>
          <w:lang w:val="en-GB" w:eastAsia="en-GB"/>
        </w:rPr>
        <w:t>Recommendation</w:t>
      </w:r>
    </w:p>
    <w:p w14:paraId="6A0F39BA"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p>
    <w:p w14:paraId="65267D51"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r w:rsidRPr="00B20C68">
        <w:rPr>
          <w:rFonts w:ascii="Times New Roman" w:eastAsia="Arial" w:hAnsi="Times New Roman" w:cs="Times New Roman"/>
          <w:color w:val="000000"/>
          <w:sz w:val="20"/>
          <w:szCs w:val="20"/>
          <w:lang w:val="en-GB" w:eastAsia="en-GB"/>
        </w:rPr>
        <w:t xml:space="preserve">Guided by the study findings, depressed mood </w:t>
      </w:r>
      <w:r w:rsidRPr="00B20C68">
        <w:rPr>
          <w:rFonts w:ascii="Times New Roman" w:eastAsia="Arial" w:hAnsi="Times New Roman" w:cs="Times New Roman"/>
          <w:sz w:val="20"/>
          <w:szCs w:val="20"/>
          <w:lang w:val="en-GB" w:eastAsia="en-GB"/>
        </w:rPr>
        <w:t>emerged</w:t>
      </w:r>
      <w:r w:rsidRPr="00B20C68">
        <w:rPr>
          <w:rFonts w:ascii="Times New Roman" w:eastAsia="Arial" w:hAnsi="Times New Roman" w:cs="Times New Roman"/>
          <w:color w:val="000000"/>
          <w:sz w:val="20"/>
          <w:szCs w:val="20"/>
          <w:lang w:val="en-GB" w:eastAsia="en-GB"/>
        </w:rPr>
        <w:t xml:space="preserve"> as the weakest SCRAM indicator, while overall and weekend screen time showed a significant negative relationship with overall SCRAM. These results highlight the impact of digital habits on the physical and emotional health of nursing students and underscore the responsibility of academic institutions, educators, and administrators to promote healthier practices. Student nurses are encouraged to limit non-school screen use on weekdays to 2–3 hours, especially in the evenings, and to practice 1–2 hours of screen-free time each weekend day for rest, social interaction, or offline activities such as exercise, reading, or reflection. Nurse educators are advised to reduce reliance on digital reviewers by providing printed handouts, offline study guides, and structured reflection activities, while modeling balanced technology habits to support emotional stability and academic performance. School administrators are guided to review academic policies and establish guidelines that discourage heavy digital demands on weekends, ensuring that online tasks and deadlines allow sufficient time for rest and recovery. Finally, future researchers are encouraged to examine more closely the link between weekend and overall screen time and depressed moods through long-term studies, larger and more diverse groups, and the use of objective monitoring tools to strengthen validity and broaden insights into screen time and emotional </w:t>
      </w:r>
    </w:p>
    <w:p w14:paraId="10A28A15" w14:textId="77777777" w:rsidR="00B20C68" w:rsidRPr="00B20C68" w:rsidRDefault="00B20C68" w:rsidP="00B20C68">
      <w:pPr>
        <w:spacing w:after="0" w:line="240" w:lineRule="auto"/>
        <w:jc w:val="both"/>
        <w:rPr>
          <w:rFonts w:ascii="Times New Roman" w:eastAsia="Arial" w:hAnsi="Times New Roman" w:cs="Times New Roman"/>
          <w:color w:val="000000"/>
          <w:sz w:val="20"/>
          <w:szCs w:val="20"/>
          <w:lang w:val="en-GB" w:eastAsia="en-GB"/>
        </w:rPr>
      </w:pPr>
    </w:p>
    <w:p w14:paraId="530CC400" w14:textId="5109C706" w:rsidR="00B20C68" w:rsidRPr="006B5937" w:rsidRDefault="006B5937" w:rsidP="006B5937">
      <w:pPr>
        <w:pStyle w:val="Heading2"/>
        <w:rPr>
          <w:rFonts w:ascii="Times New Roman" w:eastAsia="Arial" w:hAnsi="Times New Roman" w:cs="Times New Roman"/>
          <w:color w:val="000000"/>
          <w:lang w:val="en-GB" w:eastAsia="en-GB"/>
        </w:rPr>
      </w:pPr>
      <w:r w:rsidRPr="006B5937">
        <w:rPr>
          <w:rFonts w:ascii="Times New Roman" w:eastAsia="Arial" w:hAnsi="Times New Roman" w:cs="Times New Roman"/>
          <w:lang w:val="en-GB" w:eastAsia="en-GB"/>
        </w:rPr>
        <w:t>Consent</w:t>
      </w:r>
    </w:p>
    <w:p w14:paraId="2BC81BDA" w14:textId="77777777" w:rsidR="00B20C68" w:rsidRPr="00B20C68" w:rsidRDefault="00B20C68" w:rsidP="00B20C68">
      <w:pPr>
        <w:keepNext/>
        <w:spacing w:after="0" w:line="240" w:lineRule="auto"/>
        <w:jc w:val="both"/>
        <w:rPr>
          <w:rFonts w:ascii="Times New Roman" w:eastAsia="Arial" w:hAnsi="Times New Roman" w:cs="Times New Roman"/>
          <w:b/>
          <w:bCs/>
          <w:smallCaps/>
          <w:color w:val="000000"/>
          <w:sz w:val="20"/>
          <w:szCs w:val="20"/>
          <w:lang w:val="en-GB" w:eastAsia="en-GB"/>
        </w:rPr>
      </w:pPr>
    </w:p>
    <w:p w14:paraId="36E14A98"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All authors hereby declare that informed consent was obtained electronically through Google Forms prior to the participation of student nurse respondents in this study. The online consent form was presented at the beginning of the survey, requiring participants to read the study details and confirm their agreement before proceeding to answer the questionnaires.</w:t>
      </w:r>
    </w:p>
    <w:p w14:paraId="7BF77F3C"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color w:val="000000"/>
          <w:sz w:val="20"/>
          <w:szCs w:val="20"/>
          <w:lang w:val="en-GB" w:eastAsia="en-GB"/>
        </w:rPr>
        <w:t>The form explained the objectives of the research, the procedures involved, and the rights of participants, including voluntary participation, the option to withdraw at any time without penalty, and assurance of confidentiality. Respondents agreed to the study without any coercion. No identifying information was disclosed, and all responses were used solely for academic and research purposes.</w:t>
      </w:r>
    </w:p>
    <w:p w14:paraId="60D90EB7"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sz w:val="20"/>
          <w:szCs w:val="20"/>
          <w:lang w:val="en-GB" w:eastAsia="en-GB"/>
        </w:rPr>
        <w:br/>
      </w:r>
      <w:r w:rsidRPr="00B20C68">
        <w:rPr>
          <w:rFonts w:ascii="Times New Roman" w:eastAsia="Arial" w:hAnsi="Times New Roman" w:cs="Times New Roman"/>
          <w:color w:val="000000"/>
          <w:sz w:val="20"/>
          <w:szCs w:val="20"/>
          <w:lang w:val="en-GB" w:eastAsia="en-GB"/>
        </w:rPr>
        <w:t>Digital records of the consent forms are securely stored by the researchers and remain accessible through Google Forms. These records are available for review by the Editorial Office, Chief Editor, or Editorial Board members of the journal upon request, should they wish to reach out for verification.</w:t>
      </w:r>
    </w:p>
    <w:p w14:paraId="3192686D" w14:textId="77777777" w:rsidR="00B20C68" w:rsidRPr="00B20C68" w:rsidRDefault="00B20C68" w:rsidP="00B20C68">
      <w:pPr>
        <w:keepNext/>
        <w:spacing w:after="0" w:line="240" w:lineRule="auto"/>
        <w:jc w:val="both"/>
        <w:rPr>
          <w:rFonts w:ascii="Times New Roman" w:eastAsia="Arial" w:hAnsi="Times New Roman" w:cs="Times New Roman"/>
          <w:color w:val="000000"/>
          <w:sz w:val="20"/>
          <w:szCs w:val="20"/>
          <w:lang w:val="en-GB" w:eastAsia="en-GB"/>
        </w:rPr>
      </w:pPr>
    </w:p>
    <w:p w14:paraId="58BCD904" w14:textId="7732DB57" w:rsidR="00B20C68" w:rsidRPr="006B5937" w:rsidRDefault="006B5937" w:rsidP="006B5937">
      <w:pPr>
        <w:pStyle w:val="Heading2"/>
        <w:rPr>
          <w:rFonts w:ascii="Times New Roman" w:eastAsia="Arial" w:hAnsi="Times New Roman" w:cs="Times New Roman"/>
          <w:lang w:val="en-GB" w:eastAsia="en-GB"/>
        </w:rPr>
      </w:pPr>
      <w:r w:rsidRPr="006B5937">
        <w:rPr>
          <w:rFonts w:ascii="Times New Roman" w:eastAsia="Arial" w:hAnsi="Times New Roman" w:cs="Times New Roman"/>
          <w:lang w:val="en-GB" w:eastAsia="en-GB"/>
        </w:rPr>
        <w:t xml:space="preserve">Ethical Approval </w:t>
      </w:r>
    </w:p>
    <w:p w14:paraId="5FDE60DE" w14:textId="77777777" w:rsidR="00B20C68" w:rsidRPr="00B20C68" w:rsidRDefault="00B20C68" w:rsidP="00B20C68">
      <w:pPr>
        <w:keepNext/>
        <w:spacing w:after="0" w:line="240" w:lineRule="auto"/>
        <w:jc w:val="both"/>
        <w:rPr>
          <w:rFonts w:ascii="Times New Roman" w:eastAsia="Arial" w:hAnsi="Times New Roman" w:cs="Times New Roman"/>
          <w:b/>
          <w:bCs/>
          <w:smallCaps/>
          <w:color w:val="000000"/>
          <w:sz w:val="20"/>
          <w:szCs w:val="20"/>
          <w:lang w:val="en-GB" w:eastAsia="en-GB"/>
        </w:rPr>
      </w:pPr>
    </w:p>
    <w:p w14:paraId="71370C7F" w14:textId="77777777" w:rsidR="00B20C68" w:rsidRPr="00B20C68" w:rsidRDefault="00B20C68" w:rsidP="00B20C68">
      <w:pPr>
        <w:spacing w:after="0" w:line="240" w:lineRule="auto"/>
        <w:jc w:val="both"/>
        <w:rPr>
          <w:rFonts w:ascii="Times New Roman" w:eastAsia="Arial" w:hAnsi="Times New Roman" w:cs="Times New Roman"/>
          <w:sz w:val="20"/>
          <w:szCs w:val="20"/>
          <w:lang w:val="en-GB" w:eastAsia="en-GB"/>
        </w:rPr>
      </w:pPr>
      <w:r w:rsidRPr="00B20C68">
        <w:rPr>
          <w:rFonts w:ascii="Times New Roman" w:eastAsia="Arial" w:hAnsi="Times New Roman" w:cs="Times New Roman"/>
          <w:color w:val="000000"/>
          <w:sz w:val="20"/>
          <w:szCs w:val="20"/>
          <w:lang w:val="en-GB" w:eastAsia="en-GB"/>
        </w:rPr>
        <w:t>This research study, Screen Time and SCRAM (Sleep, Circadian Rhythm, and Mood) among Student Nurses, was conducted at Iloilo DoctorsCollege, Iloilo City, Philippines. Prior to data collection, the research protocol was submitted for review and was examined and approved by the Iloilo DoctorsInstitutional Research Ethics Committee (IDIREC). Ethical clearance was formally granted on 01 December 2025, valid until 30 November 2026, under protocol code IDIREC-2025.OI_219.</w:t>
      </w:r>
    </w:p>
    <w:p w14:paraId="08DA51D5" w14:textId="7E90980C" w:rsidR="00B20C68" w:rsidRPr="00B20C68" w:rsidRDefault="00B20C68" w:rsidP="00ED7EB9">
      <w:pPr>
        <w:spacing w:after="0" w:line="240" w:lineRule="auto"/>
        <w:jc w:val="both"/>
        <w:rPr>
          <w:rFonts w:ascii="Times New Roman" w:eastAsia="Arial" w:hAnsi="Times New Roman" w:cs="Times New Roman"/>
          <w:color w:val="000000"/>
          <w:sz w:val="20"/>
          <w:szCs w:val="20"/>
          <w:lang w:val="en-GB" w:eastAsia="en-GB"/>
        </w:rPr>
      </w:pPr>
      <w:bookmarkStart w:id="1" w:name="_GoBack"/>
      <w:bookmarkEnd w:id="1"/>
    </w:p>
    <w:p w14:paraId="4FDE9C69" w14:textId="77777777" w:rsidR="006B5937" w:rsidRPr="00B20C68" w:rsidRDefault="006B5937" w:rsidP="006B5937">
      <w:pPr>
        <w:spacing w:after="0" w:line="240" w:lineRule="auto"/>
        <w:jc w:val="both"/>
        <w:rPr>
          <w:rFonts w:ascii="Times New Roman" w:eastAsia="Calibri" w:hAnsi="Times New Roman" w:cs="Times New Roman"/>
          <w:b/>
          <w:bCs/>
          <w:kern w:val="2"/>
        </w:rPr>
      </w:pPr>
      <w:r w:rsidRPr="00B20C68">
        <w:rPr>
          <w:rFonts w:ascii="Times New Roman" w:eastAsia="Calibri" w:hAnsi="Times New Roman" w:cs="Times New Roman"/>
          <w:b/>
          <w:bCs/>
          <w:kern w:val="2"/>
        </w:rPr>
        <w:t>Disclaimer (Artificial Intelligence)</w:t>
      </w:r>
    </w:p>
    <w:p w14:paraId="2A234309" w14:textId="77777777" w:rsidR="006B5937" w:rsidRPr="00B20C68" w:rsidRDefault="006B5937" w:rsidP="006B5937">
      <w:pPr>
        <w:spacing w:after="0" w:line="240" w:lineRule="auto"/>
        <w:jc w:val="both"/>
        <w:rPr>
          <w:rFonts w:ascii="Times New Roman" w:eastAsia="Calibri" w:hAnsi="Times New Roman" w:cs="Times New Roman"/>
          <w:b/>
          <w:bCs/>
          <w:kern w:val="2"/>
          <w:sz w:val="20"/>
          <w:szCs w:val="20"/>
        </w:rPr>
      </w:pPr>
    </w:p>
    <w:p w14:paraId="25CF7069" w14:textId="77777777" w:rsidR="006B5937" w:rsidRPr="00B20C68" w:rsidRDefault="006B5937" w:rsidP="006B5937">
      <w:pPr>
        <w:spacing w:after="0" w:line="240" w:lineRule="auto"/>
        <w:jc w:val="both"/>
        <w:rPr>
          <w:rFonts w:ascii="Times New Roman" w:eastAsia="Calibri" w:hAnsi="Times New Roman" w:cs="Times New Roman"/>
          <w:kern w:val="2"/>
          <w:sz w:val="20"/>
          <w:szCs w:val="20"/>
        </w:rPr>
      </w:pPr>
      <w:r w:rsidRPr="00B20C68">
        <w:rPr>
          <w:rFonts w:ascii="Times New Roman" w:eastAsia="Calibri" w:hAnsi="Times New Roman" w:cs="Times New Roman"/>
          <w:kern w:val="2"/>
          <w:sz w:val="20"/>
          <w:szCs w:val="20"/>
        </w:rPr>
        <w:t xml:space="preserve">Author(s) hereby declare that NO generative AI technologies such as Large Language Models (ChatGPT, COPILOT, etc) and text-to-image generators have been used during writing or editing of this manuscript. </w:t>
      </w:r>
    </w:p>
    <w:p w14:paraId="22183234" w14:textId="77777777" w:rsidR="006B5937" w:rsidRDefault="006B5937" w:rsidP="006B5937">
      <w:pPr>
        <w:pStyle w:val="ReferHead"/>
        <w:spacing w:after="0"/>
        <w:jc w:val="both"/>
        <w:rPr>
          <w:rFonts w:ascii="Times New Roman" w:hAnsi="Times New Roman"/>
          <w:bCs/>
          <w:caps w:val="0"/>
        </w:rPr>
      </w:pPr>
    </w:p>
    <w:p w14:paraId="154AC85D" w14:textId="77777777" w:rsidR="006B5937" w:rsidRPr="00B20C68" w:rsidRDefault="006B5937" w:rsidP="006B5937">
      <w:pPr>
        <w:pStyle w:val="ReferHead"/>
        <w:spacing w:after="0"/>
        <w:jc w:val="both"/>
        <w:rPr>
          <w:rFonts w:ascii="Times New Roman" w:hAnsi="Times New Roman"/>
          <w:bCs/>
        </w:rPr>
      </w:pPr>
      <w:r w:rsidRPr="00B20C68">
        <w:rPr>
          <w:rFonts w:ascii="Times New Roman" w:hAnsi="Times New Roman"/>
          <w:bCs/>
          <w:caps w:val="0"/>
        </w:rPr>
        <w:t>Competing Interests</w:t>
      </w:r>
    </w:p>
    <w:p w14:paraId="70F55898" w14:textId="77777777" w:rsidR="006B5937" w:rsidRPr="00B20C68" w:rsidRDefault="006B5937" w:rsidP="006B5937">
      <w:pPr>
        <w:pStyle w:val="ReferHead"/>
        <w:spacing w:after="0"/>
        <w:rPr>
          <w:rFonts w:ascii="Times New Roman" w:hAnsi="Times New Roman"/>
        </w:rPr>
      </w:pPr>
    </w:p>
    <w:p w14:paraId="0F54C3FF" w14:textId="77777777" w:rsidR="006B5937" w:rsidRPr="00B20C68" w:rsidRDefault="006B5937" w:rsidP="006B5937">
      <w:pPr>
        <w:pStyle w:val="ReferHead"/>
        <w:spacing w:after="0"/>
        <w:jc w:val="both"/>
        <w:rPr>
          <w:rFonts w:ascii="Times New Roman" w:hAnsi="Times New Roman"/>
          <w:b w:val="0"/>
          <w:caps w:val="0"/>
          <w:sz w:val="20"/>
        </w:rPr>
      </w:pPr>
      <w:r w:rsidRPr="00B20C68">
        <w:rPr>
          <w:rFonts w:ascii="Times New Roman" w:hAnsi="Times New Roman"/>
          <w:b w:val="0"/>
          <w:caps w:val="0"/>
          <w:sz w:val="20"/>
        </w:rPr>
        <w:t>Authors have declared that no competing interests exist.</w:t>
      </w:r>
    </w:p>
    <w:p w14:paraId="41EFBC04" w14:textId="77777777" w:rsidR="006B5937" w:rsidRPr="00B20C68" w:rsidRDefault="006B5937" w:rsidP="006B5937">
      <w:pPr>
        <w:keepNext/>
        <w:spacing w:after="0" w:line="240" w:lineRule="auto"/>
        <w:contextualSpacing/>
        <w:jc w:val="both"/>
        <w:rPr>
          <w:rFonts w:ascii="Times New Roman" w:eastAsia="Times New Roman" w:hAnsi="Times New Roman" w:cs="Times New Roman"/>
          <w:b/>
          <w:szCs w:val="20"/>
        </w:rPr>
      </w:pPr>
    </w:p>
    <w:p w14:paraId="339B76AF" w14:textId="059A8287" w:rsidR="00B20C68" w:rsidRPr="006B5937" w:rsidRDefault="006B5937" w:rsidP="006B5937">
      <w:pPr>
        <w:pStyle w:val="Heading2"/>
        <w:rPr>
          <w:rFonts w:ascii="Times New Roman" w:eastAsia="Arial" w:hAnsi="Times New Roman" w:cs="Times New Roman"/>
          <w:lang w:val="en-GB" w:eastAsia="en-GB"/>
        </w:rPr>
      </w:pPr>
      <w:r w:rsidRPr="006B5937">
        <w:rPr>
          <w:rFonts w:ascii="Times New Roman" w:eastAsia="Arial" w:hAnsi="Times New Roman" w:cs="Times New Roman"/>
          <w:lang w:val="en-GB" w:eastAsia="en-GB"/>
        </w:rPr>
        <w:t>References</w:t>
      </w:r>
    </w:p>
    <w:p w14:paraId="07EC682D" w14:textId="77777777" w:rsidR="00D707D5" w:rsidRPr="00D707D5" w:rsidRDefault="00D707D5" w:rsidP="00D707D5">
      <w:pPr>
        <w:spacing w:after="0" w:line="240" w:lineRule="auto"/>
        <w:ind w:left="547" w:hanging="547"/>
        <w:jc w:val="both"/>
        <w:rPr>
          <w:rFonts w:ascii="Calibri" w:eastAsia="Calibri" w:hAnsi="Calibri" w:cs="Times New Roman"/>
          <w:sz w:val="18"/>
          <w:lang w:val="en-GB"/>
        </w:rPr>
      </w:pPr>
    </w:p>
    <w:p w14:paraId="13654A9C"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Belingheri, M., et al. (2022). Sleep disorders and night-shift work in nursing students: A cross-sectional study. </w:t>
      </w:r>
      <w:r w:rsidRPr="00D707D5">
        <w:rPr>
          <w:rFonts w:ascii="Times New Roman" w:eastAsia="Times New Roman" w:hAnsi="Times New Roman" w:cs="Times New Roman"/>
          <w:i/>
          <w:iCs/>
          <w:color w:val="000000" w:themeColor="text1"/>
          <w:sz w:val="20"/>
          <w:szCs w:val="24"/>
          <w:lang w:val="en-GB" w:eastAsia="en-GB"/>
        </w:rPr>
        <w:t>La Medicina del Lavoro, 113</w:t>
      </w:r>
      <w:r w:rsidRPr="00D707D5">
        <w:rPr>
          <w:rFonts w:ascii="Times New Roman" w:eastAsia="Times New Roman" w:hAnsi="Times New Roman" w:cs="Times New Roman"/>
          <w:color w:val="000000" w:themeColor="text1"/>
          <w:sz w:val="20"/>
          <w:szCs w:val="24"/>
          <w:lang w:val="en-GB" w:eastAsia="en-GB"/>
        </w:rPr>
        <w:t xml:space="preserve">(1), e2022003. </w:t>
      </w:r>
      <w:hyperlink r:id="rId11" w:tgtFrame="_new" w:history="1">
        <w:r w:rsidRPr="00D707D5">
          <w:rPr>
            <w:rFonts w:ascii="Times New Roman" w:eastAsia="Times New Roman" w:hAnsi="Times New Roman" w:cs="Times New Roman"/>
            <w:color w:val="000000" w:themeColor="text1"/>
            <w:sz w:val="20"/>
            <w:szCs w:val="24"/>
            <w:lang w:val="en-GB" w:eastAsia="en-GB"/>
          </w:rPr>
          <w:t>https://doi.org/10.23749/mdl.v113i1.12150</w:t>
        </w:r>
      </w:hyperlink>
      <w:r w:rsidRPr="00D707D5">
        <w:rPr>
          <w:rFonts w:ascii="Times New Roman" w:eastAsia="Times New Roman" w:hAnsi="Times New Roman" w:cs="Times New Roman"/>
          <w:color w:val="000000" w:themeColor="text1"/>
          <w:sz w:val="20"/>
          <w:szCs w:val="24"/>
          <w:lang w:val="en-GB" w:eastAsia="en-GB"/>
        </w:rPr>
        <w:t xml:space="preserve"> </w:t>
      </w:r>
    </w:p>
    <w:p w14:paraId="2FEC085B"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Byrne, J. E. M., Bullock, B., &amp; Murray, G. (2017). Development of a measure of sleep, circadian rhythms, and mood: The SCRAM questionnaire. </w:t>
      </w:r>
      <w:r w:rsidRPr="00D707D5">
        <w:rPr>
          <w:rFonts w:ascii="Times New Roman" w:eastAsia="Times New Roman" w:hAnsi="Times New Roman" w:cs="Times New Roman"/>
          <w:i/>
          <w:iCs/>
          <w:color w:val="000000" w:themeColor="text1"/>
          <w:sz w:val="20"/>
          <w:szCs w:val="24"/>
          <w:lang w:val="en-GB" w:eastAsia="en-GB"/>
        </w:rPr>
        <w:t>Frontiers in Psychology, 8</w:t>
      </w:r>
      <w:r w:rsidRPr="00D707D5">
        <w:rPr>
          <w:rFonts w:ascii="Times New Roman" w:eastAsia="Times New Roman" w:hAnsi="Times New Roman" w:cs="Times New Roman"/>
          <w:color w:val="000000" w:themeColor="text1"/>
          <w:sz w:val="20"/>
          <w:szCs w:val="24"/>
          <w:lang w:val="en-GB" w:eastAsia="en-GB"/>
        </w:rPr>
        <w:t xml:space="preserve">, 2105. </w:t>
      </w:r>
      <w:hyperlink r:id="rId12" w:tgtFrame="_new" w:history="1">
        <w:r w:rsidRPr="00D707D5">
          <w:rPr>
            <w:rFonts w:ascii="Times New Roman" w:eastAsia="Times New Roman" w:hAnsi="Times New Roman" w:cs="Times New Roman"/>
            <w:color w:val="000000" w:themeColor="text1"/>
            <w:sz w:val="20"/>
            <w:szCs w:val="24"/>
            <w:lang w:val="en-GB" w:eastAsia="en-GB"/>
          </w:rPr>
          <w:t>https://www.frontiersin.org/articles/10.3389/fpsyg.2017.02105/full</w:t>
        </w:r>
      </w:hyperlink>
      <w:r w:rsidRPr="00D707D5">
        <w:rPr>
          <w:rFonts w:ascii="Times New Roman" w:eastAsia="Times New Roman" w:hAnsi="Times New Roman" w:cs="Times New Roman"/>
          <w:color w:val="000000" w:themeColor="text1"/>
          <w:sz w:val="20"/>
          <w:szCs w:val="24"/>
          <w:lang w:val="en-GB" w:eastAsia="en-GB"/>
        </w:rPr>
        <w:t xml:space="preserve"> </w:t>
      </w:r>
    </w:p>
    <w:p w14:paraId="0D09620E"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Descourouez, M. G. (2024). </w:t>
      </w:r>
      <w:r w:rsidRPr="00D707D5">
        <w:rPr>
          <w:rFonts w:ascii="Times New Roman" w:eastAsia="Times New Roman" w:hAnsi="Times New Roman" w:cs="Times New Roman"/>
          <w:i/>
          <w:iCs/>
          <w:color w:val="000000" w:themeColor="text1"/>
          <w:sz w:val="20"/>
          <w:szCs w:val="24"/>
          <w:lang w:val="en-GB" w:eastAsia="en-GB"/>
        </w:rPr>
        <w:t>What excessive screen time does to the adult brain</w:t>
      </w:r>
      <w:r w:rsidRPr="00D707D5">
        <w:rPr>
          <w:rFonts w:ascii="Times New Roman" w:eastAsia="Times New Roman" w:hAnsi="Times New Roman" w:cs="Times New Roman"/>
          <w:color w:val="000000" w:themeColor="text1"/>
          <w:sz w:val="20"/>
          <w:szCs w:val="24"/>
          <w:lang w:val="en-GB" w:eastAsia="en-GB"/>
        </w:rPr>
        <w:t xml:space="preserve">. Stanford Lifestyle Medicine. </w:t>
      </w:r>
      <w:hyperlink r:id="rId13" w:tgtFrame="_new" w:history="1">
        <w:r w:rsidRPr="00D707D5">
          <w:rPr>
            <w:rFonts w:ascii="Times New Roman" w:eastAsia="Times New Roman" w:hAnsi="Times New Roman" w:cs="Times New Roman"/>
            <w:color w:val="000000" w:themeColor="text1"/>
            <w:sz w:val="20"/>
            <w:szCs w:val="24"/>
            <w:lang w:val="en-GB" w:eastAsia="en-GB"/>
          </w:rPr>
          <w:t>https://lifestylemedicine.stanford.edu/what-excessive-screen-time-does-to-the-adult-brain/</w:t>
        </w:r>
      </w:hyperlink>
      <w:r w:rsidRPr="00D707D5">
        <w:rPr>
          <w:rFonts w:ascii="Times New Roman" w:eastAsia="Times New Roman" w:hAnsi="Times New Roman" w:cs="Times New Roman"/>
          <w:color w:val="000000" w:themeColor="text1"/>
          <w:sz w:val="20"/>
          <w:szCs w:val="24"/>
          <w:lang w:val="en-GB" w:eastAsia="en-GB"/>
        </w:rPr>
        <w:t xml:space="preserve"> </w:t>
      </w:r>
    </w:p>
    <w:p w14:paraId="3C036224"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Hartley, S., et al. (2022). Do both timing and duration of screen use affect sleep patterns in adolescents? </w:t>
      </w:r>
      <w:r w:rsidRPr="00D707D5">
        <w:rPr>
          <w:rFonts w:ascii="Times New Roman" w:eastAsia="Times New Roman" w:hAnsi="Times New Roman" w:cs="Times New Roman"/>
          <w:i/>
          <w:iCs/>
          <w:color w:val="000000" w:themeColor="text1"/>
          <w:sz w:val="20"/>
          <w:szCs w:val="24"/>
          <w:lang w:val="en-GB" w:eastAsia="en-GB"/>
        </w:rPr>
        <w:t>PLOS ONE, 17</w:t>
      </w:r>
      <w:r w:rsidRPr="00D707D5">
        <w:rPr>
          <w:rFonts w:ascii="Times New Roman" w:eastAsia="Times New Roman" w:hAnsi="Times New Roman" w:cs="Times New Roman"/>
          <w:color w:val="000000" w:themeColor="text1"/>
          <w:sz w:val="20"/>
          <w:szCs w:val="24"/>
          <w:lang w:val="en-GB" w:eastAsia="en-GB"/>
        </w:rPr>
        <w:t xml:space="preserve">(10), e0276226. </w:t>
      </w:r>
      <w:hyperlink r:id="rId14" w:tgtFrame="_new" w:history="1">
        <w:r w:rsidRPr="00D707D5">
          <w:rPr>
            <w:rFonts w:ascii="Times New Roman" w:eastAsia="Times New Roman" w:hAnsi="Times New Roman" w:cs="Times New Roman"/>
            <w:color w:val="000000" w:themeColor="text1"/>
            <w:sz w:val="20"/>
            <w:szCs w:val="24"/>
            <w:lang w:val="en-GB" w:eastAsia="en-GB"/>
          </w:rPr>
          <w:t>https://doi.org/10.1371/journal.pone.0276226</w:t>
        </w:r>
      </w:hyperlink>
      <w:r w:rsidRPr="00D707D5">
        <w:rPr>
          <w:rFonts w:ascii="Times New Roman" w:eastAsia="Times New Roman" w:hAnsi="Times New Roman" w:cs="Times New Roman"/>
          <w:color w:val="000000" w:themeColor="text1"/>
          <w:sz w:val="20"/>
          <w:szCs w:val="24"/>
          <w:lang w:val="en-GB" w:eastAsia="en-GB"/>
        </w:rPr>
        <w:t xml:space="preserve"> </w:t>
      </w:r>
    </w:p>
    <w:p w14:paraId="68D8DB9D"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Izquierdo-Condoy, J. S., et al. (2024). Impact of mobile phone usage on sleep quality among medical students across Latin America: A multicenter cross-sectional study. </w:t>
      </w:r>
      <w:r w:rsidRPr="00D707D5">
        <w:rPr>
          <w:rFonts w:ascii="Times New Roman" w:eastAsia="Times New Roman" w:hAnsi="Times New Roman" w:cs="Times New Roman"/>
          <w:i/>
          <w:iCs/>
          <w:color w:val="000000" w:themeColor="text1"/>
          <w:sz w:val="20"/>
          <w:szCs w:val="24"/>
          <w:lang w:val="en-GB" w:eastAsia="en-GB"/>
        </w:rPr>
        <w:t>Journal of Medical Internet Research, 27</w:t>
      </w:r>
      <w:r w:rsidRPr="00D707D5">
        <w:rPr>
          <w:rFonts w:ascii="Times New Roman" w:eastAsia="Times New Roman" w:hAnsi="Times New Roman" w:cs="Times New Roman"/>
          <w:color w:val="000000" w:themeColor="text1"/>
          <w:sz w:val="20"/>
          <w:szCs w:val="24"/>
          <w:lang w:val="en-GB" w:eastAsia="en-GB"/>
        </w:rPr>
        <w:t xml:space="preserve">, e60630. </w:t>
      </w:r>
      <w:hyperlink r:id="rId15" w:tgtFrame="_new" w:history="1">
        <w:r w:rsidRPr="00D707D5">
          <w:rPr>
            <w:rFonts w:ascii="Times New Roman" w:eastAsia="Times New Roman" w:hAnsi="Times New Roman" w:cs="Times New Roman"/>
            <w:color w:val="000000" w:themeColor="text1"/>
            <w:sz w:val="20"/>
            <w:szCs w:val="24"/>
            <w:lang w:val="en-GB" w:eastAsia="en-GB"/>
          </w:rPr>
          <w:t>https://doi.org/10.2196/60630</w:t>
        </w:r>
      </w:hyperlink>
      <w:r w:rsidRPr="00D707D5">
        <w:rPr>
          <w:rFonts w:ascii="Times New Roman" w:eastAsia="Times New Roman" w:hAnsi="Times New Roman" w:cs="Times New Roman"/>
          <w:color w:val="000000" w:themeColor="text1"/>
          <w:sz w:val="20"/>
          <w:szCs w:val="24"/>
          <w:lang w:val="en-GB" w:eastAsia="en-GB"/>
        </w:rPr>
        <w:t xml:space="preserve"> </w:t>
      </w:r>
    </w:p>
    <w:p w14:paraId="626DFC63"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Kaewpradit, K., et al. (2025). Digital screen time usage, prevalence of excessive digital screen time, and its association with mental health, sleep quality, and academic performance among Southern university students. </w:t>
      </w:r>
      <w:r w:rsidRPr="00D707D5">
        <w:rPr>
          <w:rFonts w:ascii="Times New Roman" w:eastAsia="Times New Roman" w:hAnsi="Times New Roman" w:cs="Times New Roman"/>
          <w:i/>
          <w:iCs/>
          <w:color w:val="000000" w:themeColor="text1"/>
          <w:sz w:val="20"/>
          <w:szCs w:val="24"/>
          <w:lang w:val="en-GB" w:eastAsia="en-GB"/>
        </w:rPr>
        <w:t>Frontiers in Psychiatry, 16</w:t>
      </w:r>
      <w:r w:rsidRPr="00D707D5">
        <w:rPr>
          <w:rFonts w:ascii="Times New Roman" w:eastAsia="Times New Roman" w:hAnsi="Times New Roman" w:cs="Times New Roman"/>
          <w:color w:val="000000" w:themeColor="text1"/>
          <w:sz w:val="20"/>
          <w:szCs w:val="24"/>
          <w:lang w:val="en-GB" w:eastAsia="en-GB"/>
        </w:rPr>
        <w:t xml:space="preserve">. </w:t>
      </w:r>
      <w:hyperlink r:id="rId16" w:tgtFrame="_new" w:history="1">
        <w:r w:rsidRPr="00D707D5">
          <w:rPr>
            <w:rFonts w:ascii="Times New Roman" w:eastAsia="Times New Roman" w:hAnsi="Times New Roman" w:cs="Times New Roman"/>
            <w:color w:val="000000" w:themeColor="text1"/>
            <w:sz w:val="20"/>
            <w:szCs w:val="24"/>
            <w:lang w:val="en-GB" w:eastAsia="en-GB"/>
          </w:rPr>
          <w:t>https://doi.org/10.3389/fpsyt.2025.1535631</w:t>
        </w:r>
      </w:hyperlink>
      <w:r w:rsidRPr="00D707D5">
        <w:rPr>
          <w:rFonts w:ascii="Times New Roman" w:eastAsia="Times New Roman" w:hAnsi="Times New Roman" w:cs="Times New Roman"/>
          <w:color w:val="000000" w:themeColor="text1"/>
          <w:sz w:val="20"/>
          <w:szCs w:val="24"/>
          <w:lang w:val="en-GB" w:eastAsia="en-GB"/>
        </w:rPr>
        <w:t xml:space="preserve"> </w:t>
      </w:r>
    </w:p>
    <w:p w14:paraId="30784073"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Kalal, N., et al. (2023). Smartphone addiction and its impact on quality of sleep and academic performance among nursing students: An institutional-based cross-sectional study in Western Rajasthan (India). </w:t>
      </w:r>
      <w:r w:rsidRPr="00D707D5">
        <w:rPr>
          <w:rFonts w:ascii="Times New Roman" w:eastAsia="Times New Roman" w:hAnsi="Times New Roman" w:cs="Times New Roman"/>
          <w:i/>
          <w:iCs/>
          <w:color w:val="000000" w:themeColor="text1"/>
          <w:sz w:val="20"/>
          <w:szCs w:val="24"/>
          <w:lang w:val="en-GB" w:eastAsia="en-GB"/>
        </w:rPr>
        <w:t>Investigación y Educación en Enfermería, 41</w:t>
      </w:r>
      <w:r w:rsidRPr="00D707D5">
        <w:rPr>
          <w:rFonts w:ascii="Times New Roman" w:eastAsia="Times New Roman" w:hAnsi="Times New Roman" w:cs="Times New Roman"/>
          <w:color w:val="000000" w:themeColor="text1"/>
          <w:sz w:val="20"/>
          <w:szCs w:val="24"/>
          <w:lang w:val="en-GB" w:eastAsia="en-GB"/>
        </w:rPr>
        <w:t xml:space="preserve">(2), e11. </w:t>
      </w:r>
      <w:hyperlink r:id="rId17" w:tgtFrame="_new" w:history="1">
        <w:r w:rsidRPr="00D707D5">
          <w:rPr>
            <w:rFonts w:ascii="Times New Roman" w:eastAsia="Times New Roman" w:hAnsi="Times New Roman" w:cs="Times New Roman"/>
            <w:color w:val="000000" w:themeColor="text1"/>
            <w:sz w:val="20"/>
            <w:szCs w:val="24"/>
            <w:lang w:val="en-GB" w:eastAsia="en-GB"/>
          </w:rPr>
          <w:t>https://doi.org/10.17533/udea.iee.v41n2e11</w:t>
        </w:r>
      </w:hyperlink>
      <w:r w:rsidRPr="00D707D5">
        <w:rPr>
          <w:rFonts w:ascii="Times New Roman" w:eastAsia="Times New Roman" w:hAnsi="Times New Roman" w:cs="Times New Roman"/>
          <w:color w:val="000000" w:themeColor="text1"/>
          <w:sz w:val="20"/>
          <w:szCs w:val="24"/>
          <w:lang w:val="en-GB" w:eastAsia="en-GB"/>
        </w:rPr>
        <w:t xml:space="preserve"> </w:t>
      </w:r>
    </w:p>
    <w:p w14:paraId="104D577E"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Maurya, C., et al. (2022). The association of smartphone screen time with sleep problems among adolescents and young adults: Cross-sectional findings from India. </w:t>
      </w:r>
      <w:r w:rsidRPr="00D707D5">
        <w:rPr>
          <w:rFonts w:ascii="Times New Roman" w:eastAsia="Times New Roman" w:hAnsi="Times New Roman" w:cs="Times New Roman"/>
          <w:i/>
          <w:iCs/>
          <w:color w:val="000000" w:themeColor="text1"/>
          <w:sz w:val="20"/>
          <w:szCs w:val="24"/>
          <w:lang w:val="en-GB" w:eastAsia="en-GB"/>
        </w:rPr>
        <w:t>BMC Public Health, 22</w:t>
      </w:r>
      <w:r w:rsidRPr="00D707D5">
        <w:rPr>
          <w:rFonts w:ascii="Times New Roman" w:eastAsia="Times New Roman" w:hAnsi="Times New Roman" w:cs="Times New Roman"/>
          <w:color w:val="000000" w:themeColor="text1"/>
          <w:sz w:val="20"/>
          <w:szCs w:val="24"/>
          <w:lang w:val="en-GB" w:eastAsia="en-GB"/>
        </w:rPr>
        <w:t xml:space="preserve">(1). </w:t>
      </w:r>
      <w:hyperlink r:id="rId18" w:tgtFrame="_new" w:history="1">
        <w:r w:rsidRPr="00D707D5">
          <w:rPr>
            <w:rFonts w:ascii="Times New Roman" w:eastAsia="Times New Roman" w:hAnsi="Times New Roman" w:cs="Times New Roman"/>
            <w:color w:val="000000" w:themeColor="text1"/>
            <w:sz w:val="20"/>
            <w:szCs w:val="24"/>
            <w:lang w:val="en-GB" w:eastAsia="en-GB"/>
          </w:rPr>
          <w:t>https://doi.org/10.1186/s12889-022-14076-x</w:t>
        </w:r>
      </w:hyperlink>
      <w:r w:rsidRPr="00D707D5">
        <w:rPr>
          <w:rFonts w:ascii="Times New Roman" w:eastAsia="Times New Roman" w:hAnsi="Times New Roman" w:cs="Times New Roman"/>
          <w:color w:val="000000" w:themeColor="text1"/>
          <w:sz w:val="20"/>
          <w:szCs w:val="24"/>
          <w:lang w:val="en-GB" w:eastAsia="en-GB"/>
        </w:rPr>
        <w:t xml:space="preserve"> </w:t>
      </w:r>
    </w:p>
    <w:p w14:paraId="02223CD7"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Narsico, N. S., &amp; Flores, G. B. (2025). Screentime activity and emotional wellness of college students. </w:t>
      </w:r>
      <w:r w:rsidRPr="00D707D5">
        <w:rPr>
          <w:rFonts w:ascii="Times New Roman" w:eastAsia="Times New Roman" w:hAnsi="Times New Roman" w:cs="Times New Roman"/>
          <w:i/>
          <w:iCs/>
          <w:color w:val="000000" w:themeColor="text1"/>
          <w:sz w:val="20"/>
          <w:szCs w:val="24"/>
          <w:lang w:val="en-GB" w:eastAsia="en-GB"/>
        </w:rPr>
        <w:t>Asian Education Journal, 3</w:t>
      </w:r>
      <w:r w:rsidRPr="00D707D5">
        <w:rPr>
          <w:rFonts w:ascii="Times New Roman" w:eastAsia="Times New Roman" w:hAnsi="Times New Roman" w:cs="Times New Roman"/>
          <w:color w:val="000000" w:themeColor="text1"/>
          <w:sz w:val="20"/>
          <w:szCs w:val="24"/>
          <w:lang w:val="en-GB" w:eastAsia="en-GB"/>
        </w:rPr>
        <w:t xml:space="preserve">(1), 41–52. </w:t>
      </w:r>
      <w:hyperlink r:id="rId19" w:tgtFrame="_new" w:history="1">
        <w:r w:rsidRPr="00D707D5">
          <w:rPr>
            <w:rFonts w:ascii="Times New Roman" w:eastAsia="Times New Roman" w:hAnsi="Times New Roman" w:cs="Times New Roman"/>
            <w:color w:val="000000" w:themeColor="text1"/>
            <w:sz w:val="20"/>
            <w:szCs w:val="24"/>
            <w:lang w:val="en-GB" w:eastAsia="en-GB"/>
          </w:rPr>
          <w:t>https://lynnp.org/index.php/ae/article/download/41/26/109</w:t>
        </w:r>
      </w:hyperlink>
      <w:r w:rsidRPr="00D707D5">
        <w:rPr>
          <w:rFonts w:ascii="Times New Roman" w:eastAsia="Times New Roman" w:hAnsi="Times New Roman" w:cs="Times New Roman"/>
          <w:color w:val="000000" w:themeColor="text1"/>
          <w:sz w:val="20"/>
          <w:szCs w:val="24"/>
          <w:lang w:val="en-GB" w:eastAsia="en-GB"/>
        </w:rPr>
        <w:t xml:space="preserve"> </w:t>
      </w:r>
    </w:p>
    <w:p w14:paraId="7684C331"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Qu, Y., et al. (2023). Association of chronotype, social jetlag, sleep duration and depressive symptoms among Chinese college students. </w:t>
      </w:r>
      <w:r w:rsidRPr="00D707D5">
        <w:rPr>
          <w:rFonts w:ascii="Times New Roman" w:eastAsia="Times New Roman" w:hAnsi="Times New Roman" w:cs="Times New Roman"/>
          <w:i/>
          <w:iCs/>
          <w:color w:val="000000" w:themeColor="text1"/>
          <w:sz w:val="20"/>
          <w:szCs w:val="24"/>
          <w:lang w:val="en-GB" w:eastAsia="en-GB"/>
        </w:rPr>
        <w:t>Journal of Affective Disorders, 324</w:t>
      </w:r>
      <w:r w:rsidRPr="00D707D5">
        <w:rPr>
          <w:rFonts w:ascii="Times New Roman" w:eastAsia="Times New Roman" w:hAnsi="Times New Roman" w:cs="Times New Roman"/>
          <w:color w:val="000000" w:themeColor="text1"/>
          <w:sz w:val="20"/>
          <w:szCs w:val="24"/>
          <w:lang w:val="en-GB" w:eastAsia="en-GB"/>
        </w:rPr>
        <w:t xml:space="preserve">, 344–350. </w:t>
      </w:r>
      <w:hyperlink r:id="rId20" w:tgtFrame="_new" w:history="1">
        <w:r w:rsidRPr="00D707D5">
          <w:rPr>
            <w:rFonts w:ascii="Times New Roman" w:eastAsia="Times New Roman" w:hAnsi="Times New Roman" w:cs="Times New Roman"/>
            <w:color w:val="000000" w:themeColor="text1"/>
            <w:sz w:val="20"/>
            <w:szCs w:val="24"/>
            <w:lang w:val="en-GB" w:eastAsia="en-GB"/>
          </w:rPr>
          <w:t>https://doi.org/10.1016/j.jad.2022.10.014</w:t>
        </w:r>
      </w:hyperlink>
      <w:r w:rsidRPr="00D707D5">
        <w:rPr>
          <w:rFonts w:ascii="Times New Roman" w:eastAsia="Times New Roman" w:hAnsi="Times New Roman" w:cs="Times New Roman"/>
          <w:color w:val="000000" w:themeColor="text1"/>
          <w:sz w:val="20"/>
          <w:szCs w:val="24"/>
          <w:lang w:val="en-GB" w:eastAsia="en-GB"/>
        </w:rPr>
        <w:t xml:space="preserve"> </w:t>
      </w:r>
    </w:p>
    <w:p w14:paraId="5E412CC2"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Sahu, D. P., et al. (2024). Screen time among medical and nursing students and its correlation with sleep quality and attention span: A cross-sectional study. </w:t>
      </w:r>
      <w:r w:rsidRPr="00D707D5">
        <w:rPr>
          <w:rFonts w:ascii="Times New Roman" w:eastAsia="Times New Roman" w:hAnsi="Times New Roman" w:cs="Times New Roman"/>
          <w:i/>
          <w:iCs/>
          <w:color w:val="000000" w:themeColor="text1"/>
          <w:sz w:val="20"/>
          <w:szCs w:val="24"/>
          <w:lang w:val="en-GB" w:eastAsia="en-GB"/>
        </w:rPr>
        <w:t>Cureus, 16</w:t>
      </w:r>
      <w:r w:rsidRPr="00D707D5">
        <w:rPr>
          <w:rFonts w:ascii="Times New Roman" w:eastAsia="Times New Roman" w:hAnsi="Times New Roman" w:cs="Times New Roman"/>
          <w:color w:val="000000" w:themeColor="text1"/>
          <w:sz w:val="20"/>
          <w:szCs w:val="24"/>
          <w:lang w:val="en-GB" w:eastAsia="en-GB"/>
        </w:rPr>
        <w:t xml:space="preserve">(4), e58323. </w:t>
      </w:r>
      <w:hyperlink r:id="rId21" w:tgtFrame="_new" w:history="1">
        <w:r w:rsidRPr="00D707D5">
          <w:rPr>
            <w:rFonts w:ascii="Times New Roman" w:eastAsia="Times New Roman" w:hAnsi="Times New Roman" w:cs="Times New Roman"/>
            <w:color w:val="000000" w:themeColor="text1"/>
            <w:sz w:val="20"/>
            <w:szCs w:val="24"/>
            <w:lang w:val="en-GB" w:eastAsia="en-GB"/>
          </w:rPr>
          <w:t>https://doi.org/10.7759/cureus.58323</w:t>
        </w:r>
      </w:hyperlink>
      <w:r w:rsidRPr="00D707D5">
        <w:rPr>
          <w:rFonts w:ascii="Times New Roman" w:eastAsia="Times New Roman" w:hAnsi="Times New Roman" w:cs="Times New Roman"/>
          <w:color w:val="000000" w:themeColor="text1"/>
          <w:sz w:val="20"/>
          <w:szCs w:val="24"/>
          <w:lang w:val="en-GB" w:eastAsia="en-GB"/>
        </w:rPr>
        <w:t xml:space="preserve"> </w:t>
      </w:r>
    </w:p>
    <w:p w14:paraId="055EE5EC"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Sanchez-Cano, A., et al. (2025). Comparative effects of red and blue LED light on melatonin levels during three-hour exposure in healthy adults. </w:t>
      </w:r>
      <w:r w:rsidRPr="00D707D5">
        <w:rPr>
          <w:rFonts w:ascii="Times New Roman" w:eastAsia="Times New Roman" w:hAnsi="Times New Roman" w:cs="Times New Roman"/>
          <w:i/>
          <w:iCs/>
          <w:color w:val="000000" w:themeColor="text1"/>
          <w:sz w:val="20"/>
          <w:szCs w:val="24"/>
          <w:lang w:val="en-GB" w:eastAsia="en-GB"/>
        </w:rPr>
        <w:t>Life, 15</w:t>
      </w:r>
      <w:r w:rsidRPr="00D707D5">
        <w:rPr>
          <w:rFonts w:ascii="Times New Roman" w:eastAsia="Times New Roman" w:hAnsi="Times New Roman" w:cs="Times New Roman"/>
          <w:color w:val="000000" w:themeColor="text1"/>
          <w:sz w:val="20"/>
          <w:szCs w:val="24"/>
          <w:lang w:val="en-GB" w:eastAsia="en-GB"/>
        </w:rPr>
        <w:t xml:space="preserve">(5), 715. </w:t>
      </w:r>
      <w:hyperlink r:id="rId22" w:tgtFrame="_new" w:history="1">
        <w:r w:rsidRPr="00D707D5">
          <w:rPr>
            <w:rFonts w:ascii="Times New Roman" w:eastAsia="Times New Roman" w:hAnsi="Times New Roman" w:cs="Times New Roman"/>
            <w:color w:val="000000" w:themeColor="text1"/>
            <w:sz w:val="20"/>
            <w:szCs w:val="24"/>
            <w:lang w:val="en-GB" w:eastAsia="en-GB"/>
          </w:rPr>
          <w:t>https://doi.org/10.3390/life15050715</w:t>
        </w:r>
      </w:hyperlink>
      <w:r w:rsidRPr="00D707D5">
        <w:rPr>
          <w:rFonts w:ascii="Times New Roman" w:eastAsia="Times New Roman" w:hAnsi="Times New Roman" w:cs="Times New Roman"/>
          <w:color w:val="000000" w:themeColor="text1"/>
          <w:sz w:val="20"/>
          <w:szCs w:val="24"/>
          <w:lang w:val="en-GB" w:eastAsia="en-GB"/>
        </w:rPr>
        <w:t xml:space="preserve"> </w:t>
      </w:r>
    </w:p>
    <w:p w14:paraId="24A7413D"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Santos, A. B., et al. (2024). Screen time is negatively associated with sleep quality and duration only in insufficiently active adolescents: A Brazilian cross-sectional school-based study. </w:t>
      </w:r>
      <w:r w:rsidRPr="00D707D5">
        <w:rPr>
          <w:rFonts w:ascii="Times New Roman" w:eastAsia="Times New Roman" w:hAnsi="Times New Roman" w:cs="Times New Roman"/>
          <w:i/>
          <w:iCs/>
          <w:color w:val="000000" w:themeColor="text1"/>
          <w:sz w:val="20"/>
          <w:szCs w:val="24"/>
          <w:lang w:val="en-GB" w:eastAsia="en-GB"/>
        </w:rPr>
        <w:t>Preventive Medicine Reports, 37</w:t>
      </w:r>
      <w:r w:rsidRPr="00D707D5">
        <w:rPr>
          <w:rFonts w:ascii="Times New Roman" w:eastAsia="Times New Roman" w:hAnsi="Times New Roman" w:cs="Times New Roman"/>
          <w:color w:val="000000" w:themeColor="text1"/>
          <w:sz w:val="20"/>
          <w:szCs w:val="24"/>
          <w:lang w:val="en-GB" w:eastAsia="en-GB"/>
        </w:rPr>
        <w:t xml:space="preserve">, 102579. </w:t>
      </w:r>
      <w:hyperlink r:id="rId23" w:tgtFrame="_new" w:history="1">
        <w:r w:rsidRPr="00D707D5">
          <w:rPr>
            <w:rFonts w:ascii="Times New Roman" w:eastAsia="Times New Roman" w:hAnsi="Times New Roman" w:cs="Times New Roman"/>
            <w:color w:val="000000" w:themeColor="text1"/>
            <w:sz w:val="20"/>
            <w:szCs w:val="24"/>
            <w:lang w:val="en-GB" w:eastAsia="en-GB"/>
          </w:rPr>
          <w:t>https://doi.org/10.1016/j.pmedr.2023.102579</w:t>
        </w:r>
      </w:hyperlink>
      <w:r w:rsidRPr="00D707D5">
        <w:rPr>
          <w:rFonts w:ascii="Times New Roman" w:eastAsia="Times New Roman" w:hAnsi="Times New Roman" w:cs="Times New Roman"/>
          <w:color w:val="000000" w:themeColor="text1"/>
          <w:sz w:val="20"/>
          <w:szCs w:val="24"/>
          <w:lang w:val="en-GB" w:eastAsia="en-GB"/>
        </w:rPr>
        <w:t xml:space="preserve"> </w:t>
      </w:r>
    </w:p>
    <w:p w14:paraId="3F7E84F8"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Sen, K., et al. (2022). The use of digital technology for social wellbeing reduces social isolation in older adults: A systematic review. </w:t>
      </w:r>
      <w:r w:rsidRPr="00D707D5">
        <w:rPr>
          <w:rFonts w:ascii="Times New Roman" w:eastAsia="Times New Roman" w:hAnsi="Times New Roman" w:cs="Times New Roman"/>
          <w:i/>
          <w:iCs/>
          <w:color w:val="000000" w:themeColor="text1"/>
          <w:sz w:val="20"/>
          <w:szCs w:val="24"/>
          <w:lang w:val="en-GB" w:eastAsia="en-GB"/>
        </w:rPr>
        <w:t>SSM – Population Health, 17</w:t>
      </w:r>
      <w:r w:rsidRPr="00D707D5">
        <w:rPr>
          <w:rFonts w:ascii="Times New Roman" w:eastAsia="Times New Roman" w:hAnsi="Times New Roman" w:cs="Times New Roman"/>
          <w:color w:val="000000" w:themeColor="text1"/>
          <w:sz w:val="20"/>
          <w:szCs w:val="24"/>
          <w:lang w:val="en-GB" w:eastAsia="en-GB"/>
        </w:rPr>
        <w:t xml:space="preserve">, 101020. </w:t>
      </w:r>
      <w:hyperlink r:id="rId24" w:tgtFrame="_new" w:history="1">
        <w:r w:rsidRPr="00D707D5">
          <w:rPr>
            <w:rFonts w:ascii="Times New Roman" w:eastAsia="Times New Roman" w:hAnsi="Times New Roman" w:cs="Times New Roman"/>
            <w:color w:val="000000" w:themeColor="text1"/>
            <w:sz w:val="20"/>
            <w:szCs w:val="24"/>
            <w:lang w:val="en-GB" w:eastAsia="en-GB"/>
          </w:rPr>
          <w:t>https://doi.org/10.1016/j.ssmph.2021.101020</w:t>
        </w:r>
      </w:hyperlink>
      <w:r w:rsidRPr="00D707D5">
        <w:rPr>
          <w:rFonts w:ascii="Times New Roman" w:eastAsia="Times New Roman" w:hAnsi="Times New Roman" w:cs="Times New Roman"/>
          <w:color w:val="000000" w:themeColor="text1"/>
          <w:sz w:val="20"/>
          <w:szCs w:val="24"/>
          <w:lang w:val="en-GB" w:eastAsia="en-GB"/>
        </w:rPr>
        <w:t xml:space="preserve"> </w:t>
      </w:r>
    </w:p>
    <w:p w14:paraId="73C006B1"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Sharbini, S., et al. (2024). The relationship between the use of screen-based devices and self-reported sleep quality in adolescents aged 13–19 years in Brunei. </w:t>
      </w:r>
      <w:r w:rsidRPr="00D707D5">
        <w:rPr>
          <w:rFonts w:ascii="Times New Roman" w:eastAsia="Times New Roman" w:hAnsi="Times New Roman" w:cs="Times New Roman"/>
          <w:i/>
          <w:iCs/>
          <w:color w:val="000000" w:themeColor="text1"/>
          <w:sz w:val="20"/>
          <w:szCs w:val="24"/>
          <w:lang w:val="en-GB" w:eastAsia="en-GB"/>
        </w:rPr>
        <w:t>BMC Public Health</w:t>
      </w:r>
      <w:r w:rsidRPr="00D707D5">
        <w:rPr>
          <w:rFonts w:ascii="Times New Roman" w:eastAsia="Times New Roman" w:hAnsi="Times New Roman" w:cs="Times New Roman"/>
          <w:color w:val="000000" w:themeColor="text1"/>
          <w:sz w:val="20"/>
          <w:szCs w:val="24"/>
          <w:lang w:val="en-GB" w:eastAsia="en-GB"/>
        </w:rPr>
        <w:t xml:space="preserve">. https://doi.org/10.1186/s12889-024-20453-5 </w:t>
      </w:r>
    </w:p>
    <w:p w14:paraId="28CDA405"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Tang, S., et al. (2021). The relationship between screen time and mental health in young people: A systematic review of longitudinal studies. </w:t>
      </w:r>
      <w:r w:rsidRPr="00D707D5">
        <w:rPr>
          <w:rFonts w:ascii="Times New Roman" w:eastAsia="Times New Roman" w:hAnsi="Times New Roman" w:cs="Times New Roman"/>
          <w:i/>
          <w:iCs/>
          <w:color w:val="000000" w:themeColor="text1"/>
          <w:sz w:val="20"/>
          <w:szCs w:val="24"/>
          <w:lang w:val="en-GB" w:eastAsia="en-GB"/>
        </w:rPr>
        <w:t>Clinical Psychology Review, 86</w:t>
      </w:r>
      <w:r w:rsidRPr="00D707D5">
        <w:rPr>
          <w:rFonts w:ascii="Times New Roman" w:eastAsia="Times New Roman" w:hAnsi="Times New Roman" w:cs="Times New Roman"/>
          <w:color w:val="000000" w:themeColor="text1"/>
          <w:sz w:val="20"/>
          <w:szCs w:val="24"/>
          <w:lang w:val="en-GB" w:eastAsia="en-GB"/>
        </w:rPr>
        <w:t xml:space="preserve">, 102021. </w:t>
      </w:r>
      <w:hyperlink r:id="rId25" w:tgtFrame="_new" w:history="1">
        <w:r w:rsidRPr="00D707D5">
          <w:rPr>
            <w:rFonts w:ascii="Times New Roman" w:eastAsia="Times New Roman" w:hAnsi="Times New Roman" w:cs="Times New Roman"/>
            <w:color w:val="000000" w:themeColor="text1"/>
            <w:sz w:val="20"/>
            <w:szCs w:val="24"/>
            <w:lang w:val="en-GB" w:eastAsia="en-GB"/>
          </w:rPr>
          <w:t>https://doi.org/10.1016/j.cpr.2021.102021</w:t>
        </w:r>
      </w:hyperlink>
      <w:r w:rsidRPr="00D707D5">
        <w:rPr>
          <w:rFonts w:ascii="Times New Roman" w:eastAsia="Times New Roman" w:hAnsi="Times New Roman" w:cs="Times New Roman"/>
          <w:color w:val="000000" w:themeColor="text1"/>
          <w:sz w:val="20"/>
          <w:szCs w:val="24"/>
          <w:lang w:val="en-GB" w:eastAsia="en-GB"/>
        </w:rPr>
        <w:t xml:space="preserve"> </w:t>
      </w:r>
    </w:p>
    <w:p w14:paraId="741A270F"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Yadav, R., Arora, S., et al. (2025). Smartphone addiction, insomnia, loneliness, and self-esteem among nursing students: A correlation study. </w:t>
      </w:r>
      <w:r w:rsidRPr="00D707D5">
        <w:rPr>
          <w:rFonts w:ascii="Times New Roman" w:eastAsia="Times New Roman" w:hAnsi="Times New Roman" w:cs="Times New Roman"/>
          <w:i/>
          <w:iCs/>
          <w:color w:val="000000" w:themeColor="text1"/>
          <w:sz w:val="20"/>
          <w:szCs w:val="24"/>
          <w:lang w:val="en-GB" w:eastAsia="en-GB"/>
        </w:rPr>
        <w:t>Florence Nightingale Journal of Nursing, 33</w:t>
      </w:r>
      <w:r w:rsidRPr="00D707D5">
        <w:rPr>
          <w:rFonts w:ascii="Times New Roman" w:eastAsia="Times New Roman" w:hAnsi="Times New Roman" w:cs="Times New Roman"/>
          <w:color w:val="000000" w:themeColor="text1"/>
          <w:sz w:val="20"/>
          <w:szCs w:val="24"/>
          <w:lang w:val="en-GB" w:eastAsia="en-GB"/>
        </w:rPr>
        <w:t xml:space="preserve">(1), 1–7. https://doi.org/10.5152/fnjn.2025.24272 </w:t>
      </w:r>
    </w:p>
    <w:p w14:paraId="2A596316" w14:textId="77777777" w:rsidR="00D707D5" w:rsidRPr="00D707D5" w:rsidRDefault="00D707D5" w:rsidP="00D707D5">
      <w:pPr>
        <w:spacing w:after="0" w:line="240" w:lineRule="auto"/>
        <w:ind w:left="547" w:hanging="547"/>
        <w:jc w:val="both"/>
        <w:rPr>
          <w:rFonts w:ascii="Times New Roman" w:eastAsia="Times New Roman" w:hAnsi="Times New Roman" w:cs="Times New Roman"/>
          <w:color w:val="000000" w:themeColor="text1"/>
          <w:sz w:val="20"/>
          <w:szCs w:val="24"/>
          <w:lang w:val="en-GB" w:eastAsia="en-GB"/>
        </w:rPr>
      </w:pPr>
      <w:r w:rsidRPr="00D707D5">
        <w:rPr>
          <w:rFonts w:ascii="Times New Roman" w:eastAsia="Times New Roman" w:hAnsi="Times New Roman" w:cs="Times New Roman"/>
          <w:color w:val="000000" w:themeColor="text1"/>
          <w:sz w:val="20"/>
          <w:szCs w:val="24"/>
          <w:lang w:val="en-GB" w:eastAsia="en-GB"/>
        </w:rPr>
        <w:t xml:space="preserve">Zhong, C., Masters, M., Donzella, S. M., Diver, W. R., &amp; Patel, A. V. (2025). Electronic screen use and sleep duration and timing in adults. </w:t>
      </w:r>
      <w:r w:rsidRPr="00D707D5">
        <w:rPr>
          <w:rFonts w:ascii="Times New Roman" w:eastAsia="Times New Roman" w:hAnsi="Times New Roman" w:cs="Times New Roman"/>
          <w:i/>
          <w:iCs/>
          <w:color w:val="000000" w:themeColor="text1"/>
          <w:sz w:val="20"/>
          <w:szCs w:val="24"/>
          <w:lang w:val="en-GB" w:eastAsia="en-GB"/>
        </w:rPr>
        <w:t>JAMA Network Open, 8</w:t>
      </w:r>
      <w:r w:rsidRPr="00D707D5">
        <w:rPr>
          <w:rFonts w:ascii="Times New Roman" w:eastAsia="Times New Roman" w:hAnsi="Times New Roman" w:cs="Times New Roman"/>
          <w:color w:val="000000" w:themeColor="text1"/>
          <w:sz w:val="20"/>
          <w:szCs w:val="24"/>
          <w:lang w:val="en-GB" w:eastAsia="en-GB"/>
        </w:rPr>
        <w:t xml:space="preserve">(3), e252493. </w:t>
      </w:r>
      <w:hyperlink r:id="rId26" w:tgtFrame="_new" w:history="1">
        <w:r w:rsidRPr="00D707D5">
          <w:rPr>
            <w:rFonts w:ascii="Times New Roman" w:eastAsia="Times New Roman" w:hAnsi="Times New Roman" w:cs="Times New Roman"/>
            <w:color w:val="000000" w:themeColor="text1"/>
            <w:sz w:val="20"/>
            <w:szCs w:val="24"/>
            <w:lang w:val="en-GB" w:eastAsia="en-GB"/>
          </w:rPr>
          <w:t>https://doi.org/10.1001/jamanetworkopen.2025.2493</w:t>
        </w:r>
      </w:hyperlink>
      <w:r w:rsidRPr="00D707D5">
        <w:rPr>
          <w:rFonts w:ascii="Times New Roman" w:eastAsia="Times New Roman" w:hAnsi="Times New Roman" w:cs="Times New Roman"/>
          <w:color w:val="000000" w:themeColor="text1"/>
          <w:sz w:val="20"/>
          <w:szCs w:val="24"/>
          <w:lang w:val="en-GB" w:eastAsia="en-GB"/>
        </w:rPr>
        <w:t xml:space="preserve"> </w:t>
      </w:r>
    </w:p>
    <w:p w14:paraId="0EDFE844" w14:textId="77777777" w:rsidR="00D707D5" w:rsidRPr="00B20C68" w:rsidRDefault="00D707D5" w:rsidP="00BB5B87">
      <w:pPr>
        <w:pStyle w:val="ReferHead"/>
        <w:spacing w:after="0"/>
        <w:rPr>
          <w:rFonts w:ascii="Times New Roman" w:hAnsi="Times New Roman"/>
          <w:b w:val="0"/>
          <w:caps w:val="0"/>
          <w:sz w:val="20"/>
        </w:rPr>
      </w:pPr>
    </w:p>
    <w:p w14:paraId="43D9B66A" w14:textId="06B636D0" w:rsidR="00D851AD" w:rsidRPr="00B20C68" w:rsidRDefault="00AE5BA5" w:rsidP="00BD060A">
      <w:pPr>
        <w:keepNext/>
        <w:spacing w:after="0" w:line="240" w:lineRule="auto"/>
        <w:contextualSpacing/>
        <w:jc w:val="both"/>
        <w:rPr>
          <w:rFonts w:ascii="Times New Roman" w:eastAsia="Times New Roman" w:hAnsi="Times New Roman" w:cs="Times New Roman"/>
          <w:b/>
          <w:sz w:val="15"/>
          <w:szCs w:val="15"/>
        </w:rPr>
      </w:pPr>
      <w:r w:rsidRPr="00B20C68">
        <w:rPr>
          <w:rFonts w:ascii="Times New Roman" w:eastAsia="Calibri" w:hAnsi="Times New Roman" w:cs="Times New Roman"/>
          <w:b/>
          <w:bCs/>
          <w:kern w:val="2"/>
          <w:sz w:val="15"/>
          <w:szCs w:val="15"/>
          <w:lang w:val="en-GB"/>
        </w:rPr>
        <w:t xml:space="preserve">Disclaimer/Publisher’s Note: </w:t>
      </w:r>
      <w:r w:rsidRPr="00B20C68">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237EC2F" w14:textId="77777777" w:rsidR="00D851AD" w:rsidRPr="00B20C68"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B20C68" w:rsidSect="00170634">
          <w:headerReference w:type="even" r:id="rId27"/>
          <w:headerReference w:type="default" r:id="rId28"/>
          <w:footerReference w:type="even" r:id="rId29"/>
          <w:footerReference w:type="default" r:id="rId30"/>
          <w:headerReference w:type="first" r:id="rId31"/>
          <w:footerReference w:type="first" r:id="rId32"/>
          <w:pgSz w:w="11909" w:h="16834" w:code="9"/>
          <w:pgMar w:top="1440" w:right="1440" w:bottom="1440" w:left="1440" w:header="720" w:footer="864" w:gutter="0"/>
          <w:pgNumType w:start="1"/>
          <w:cols w:space="720"/>
          <w:titlePg/>
          <w:docGrid w:linePitch="360"/>
        </w:sectPr>
      </w:pPr>
    </w:p>
    <w:p w14:paraId="066C7B3A" w14:textId="77777777" w:rsidR="00BD060A" w:rsidRPr="00B20C68" w:rsidRDefault="00BD060A" w:rsidP="00E702F4">
      <w:pPr>
        <w:spacing w:after="0" w:line="240" w:lineRule="auto"/>
        <w:ind w:left="540" w:hanging="540"/>
        <w:jc w:val="center"/>
        <w:rPr>
          <w:rFonts w:ascii="Times New Roman" w:eastAsia="Times New Roman" w:hAnsi="Times New Roman" w:cs="Times New Roman"/>
          <w:i/>
          <w:sz w:val="16"/>
          <w:szCs w:val="20"/>
        </w:rPr>
      </w:pPr>
    </w:p>
    <w:p w14:paraId="0AC023BC" w14:textId="409C9B55" w:rsidR="00CD3A89" w:rsidRPr="00932BFA" w:rsidRDefault="00796AC7" w:rsidP="00380ACB">
      <w:pPr>
        <w:pBdr>
          <w:top w:val="single" w:sz="4" w:space="1" w:color="auto"/>
        </w:pBdr>
        <w:spacing w:after="0" w:line="240" w:lineRule="auto"/>
        <w:jc w:val="both"/>
        <w:rPr>
          <w:rFonts w:ascii="Times New Roman" w:hAnsi="Times New Roman" w:cs="Times New Roman"/>
        </w:rPr>
      </w:pPr>
      <w:r w:rsidRPr="00B20C68">
        <w:rPr>
          <w:rFonts w:ascii="Times New Roman" w:eastAsia="Calibri" w:hAnsi="Times New Roman" w:cs="Times New Roman"/>
          <w:i/>
          <w:iCs/>
          <w:kern w:val="2"/>
          <w:sz w:val="16"/>
          <w:szCs w:val="16"/>
          <w:lang w:val="en-GB"/>
        </w:rPr>
        <w:t>© Copyright (202</w:t>
      </w:r>
      <w:r w:rsidR="006F6123" w:rsidRPr="00B20C68">
        <w:rPr>
          <w:rFonts w:ascii="Times New Roman" w:eastAsia="Calibri" w:hAnsi="Times New Roman" w:cs="Times New Roman"/>
          <w:i/>
          <w:iCs/>
          <w:kern w:val="2"/>
          <w:sz w:val="16"/>
          <w:szCs w:val="16"/>
          <w:lang w:val="en-GB"/>
        </w:rPr>
        <w:t>6</w:t>
      </w:r>
      <w:r w:rsidRPr="00B20C68">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B20C68">
        <w:rPr>
          <w:rFonts w:ascii="Times New Roman" w:eastAsia="Calibri" w:hAnsi="Times New Roman" w:cs="Times New Roman"/>
          <w:i/>
          <w:iCs/>
          <w:color w:val="0000FF"/>
          <w:kern w:val="2"/>
          <w:sz w:val="16"/>
          <w:szCs w:val="16"/>
          <w:lang w:val="en-GB"/>
        </w:rPr>
        <w:t>http://creativecommons.org/licenses/by/4.0</w:t>
      </w:r>
      <w:r w:rsidRPr="00B20C68">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932BFA">
        <w:rPr>
          <w:rFonts w:ascii="Times New Roman" w:hAnsi="Times New Roman" w:cs="Times New Roman"/>
        </w:rPr>
        <w:t xml:space="preserve"> </w:t>
      </w:r>
    </w:p>
    <w:sectPr w:rsidR="00CD3A89" w:rsidRPr="00932BFA" w:rsidSect="00170634">
      <w:type w:val="continuous"/>
      <w:pgSz w:w="11909" w:h="16834" w:code="9"/>
      <w:pgMar w:top="1440" w:right="1440" w:bottom="1440" w:left="1440" w:header="720"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DI-005" w:date="2026-04-09T14:01:00Z" w:initials="S">
    <w:p w14:paraId="11FB74B3" w14:textId="61ED14C9" w:rsidR="002258B7" w:rsidRDefault="002258B7">
      <w:pPr>
        <w:pStyle w:val="CommentText"/>
      </w:pPr>
      <w:r>
        <w:rPr>
          <w:rStyle w:val="CommentReference"/>
        </w:rPr>
        <w:annotationRef/>
      </w:r>
      <w:r w:rsidRPr="002258B7">
        <w:t>Please provide complete citations (such as Author name, subject/title, Journal name, year with vol/issue and valid DOI link) of all intext highlighted references in the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FB74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B74B3" w16cid:durableId="2D822F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0FBE" w14:textId="77777777" w:rsidR="006D73AA" w:rsidRDefault="006D73AA" w:rsidP="00CD3A89">
      <w:pPr>
        <w:spacing w:after="0" w:line="240" w:lineRule="auto"/>
      </w:pPr>
      <w:r>
        <w:separator/>
      </w:r>
    </w:p>
  </w:endnote>
  <w:endnote w:type="continuationSeparator" w:id="0">
    <w:p w14:paraId="078AFA1F" w14:textId="77777777" w:rsidR="006D73AA" w:rsidRDefault="006D73A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CF98" w14:textId="77777777" w:rsidR="00B610AE" w:rsidRDefault="00B61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593113"/>
      <w:docPartObj>
        <w:docPartGallery w:val="Page Numbers (Bottom of Page)"/>
        <w:docPartUnique/>
      </w:docPartObj>
    </w:sdtPr>
    <w:sdtEndPr/>
    <w:sdtContent>
      <w:p w14:paraId="64E2CF47" w14:textId="77777777" w:rsidR="00B20C68" w:rsidRPr="00932BFA" w:rsidRDefault="00B20C68">
        <w:pPr>
          <w:pStyle w:val="Footer"/>
          <w:jc w:val="center"/>
          <w:rPr>
            <w:rFonts w:ascii="Times New Roman" w:hAnsi="Times New Roman" w:cs="Times New Roman"/>
            <w:sz w:val="28"/>
          </w:rPr>
        </w:pPr>
      </w:p>
      <w:p w14:paraId="6C36BF77" w14:textId="73C59FB6" w:rsidR="00B20C68" w:rsidRPr="00932BFA" w:rsidRDefault="00B20C68">
        <w:pPr>
          <w:pStyle w:val="Footer"/>
          <w:jc w:val="center"/>
          <w:rPr>
            <w:rFonts w:ascii="Times New Roman" w:hAnsi="Times New Roman" w:cs="Times New Roman"/>
            <w:sz w:val="20"/>
          </w:rPr>
        </w:pPr>
        <w:r w:rsidRPr="00932BFA">
          <w:rPr>
            <w:rFonts w:ascii="Times New Roman" w:hAnsi="Times New Roman" w:cs="Times New Roman"/>
            <w:sz w:val="20"/>
          </w:rPr>
          <w:fldChar w:fldCharType="begin"/>
        </w:r>
        <w:r w:rsidRPr="00932BFA">
          <w:rPr>
            <w:rFonts w:ascii="Times New Roman" w:hAnsi="Times New Roman" w:cs="Times New Roman"/>
            <w:sz w:val="20"/>
          </w:rPr>
          <w:instrText xml:space="preserve"> PAGE   \* MERGEFORMAT </w:instrText>
        </w:r>
        <w:r w:rsidRPr="00932BFA">
          <w:rPr>
            <w:rFonts w:ascii="Times New Roman" w:hAnsi="Times New Roman" w:cs="Times New Roman"/>
            <w:sz w:val="20"/>
          </w:rPr>
          <w:fldChar w:fldCharType="separate"/>
        </w:r>
        <w:r w:rsidR="00ED7EB9">
          <w:rPr>
            <w:rFonts w:ascii="Times New Roman" w:hAnsi="Times New Roman" w:cs="Times New Roman"/>
            <w:noProof/>
            <w:sz w:val="20"/>
          </w:rPr>
          <w:t>9</w:t>
        </w:r>
        <w:r w:rsidRPr="00932BFA">
          <w:rPr>
            <w:rFonts w:ascii="Times New Roman" w:hAnsi="Times New Roman" w:cs="Times New Roman"/>
            <w:sz w:val="20"/>
          </w:rPr>
          <w:fldChar w:fldCharType="end"/>
        </w:r>
      </w:p>
      <w:p w14:paraId="0B5C2EEC" w14:textId="77777777" w:rsidR="00B20C68" w:rsidRPr="00932BFA" w:rsidRDefault="00ED7EB9">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46E9" w14:textId="3E1D0EDA" w:rsidR="00B20C68" w:rsidRPr="00932BFA" w:rsidRDefault="00B20C68" w:rsidP="00E72385">
    <w:pPr>
      <w:tabs>
        <w:tab w:val="center" w:pos="4320"/>
        <w:tab w:val="right" w:pos="8640"/>
      </w:tabs>
      <w:spacing w:after="0" w:line="240" w:lineRule="auto"/>
      <w:rPr>
        <w:rFonts w:ascii="Times New Roman" w:eastAsia="Times New Roman" w:hAnsi="Times New Roman" w:cs="Times New Roman"/>
        <w:sz w:val="16"/>
        <w:szCs w:val="20"/>
      </w:rPr>
    </w:pPr>
    <w:r w:rsidRPr="00932BFA">
      <w:rPr>
        <w:rFonts w:ascii="Times New Roman" w:eastAsia="Times New Roman" w:hAnsi="Times New Roman" w:cs="Times New Roman"/>
        <w:sz w:val="16"/>
        <w:szCs w:val="20"/>
      </w:rPr>
      <w:t>____________________________________________</w:t>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t>_________________________________________________________</w:t>
    </w:r>
    <w:r>
      <w:rPr>
        <w:rFonts w:ascii="Times New Roman" w:eastAsia="Times New Roman" w:hAnsi="Times New Roman" w:cs="Times New Roman"/>
        <w:sz w:val="16"/>
        <w:szCs w:val="20"/>
      </w:rPr>
      <w:t>___________</w:t>
    </w:r>
  </w:p>
  <w:p w14:paraId="2FB24405" w14:textId="77777777" w:rsidR="00B20C68" w:rsidRPr="00932BFA" w:rsidRDefault="00B20C68" w:rsidP="00E72385">
    <w:pPr>
      <w:spacing w:after="0" w:line="240" w:lineRule="auto"/>
      <w:jc w:val="both"/>
      <w:rPr>
        <w:rFonts w:ascii="Times New Roman" w:eastAsia="Times New Roman" w:hAnsi="Times New Roman" w:cs="Times New Roman"/>
        <w:i/>
        <w:sz w:val="16"/>
        <w:szCs w:val="20"/>
      </w:rPr>
    </w:pPr>
  </w:p>
  <w:p w14:paraId="64E83274" w14:textId="77777777" w:rsidR="00B20C68" w:rsidRPr="00932BFA" w:rsidRDefault="00B20C68" w:rsidP="00E72385">
    <w:pPr>
      <w:spacing w:after="0" w:line="240" w:lineRule="auto"/>
      <w:jc w:val="both"/>
      <w:rPr>
        <w:rFonts w:ascii="Times New Roman" w:eastAsia="Times New Roman" w:hAnsi="Times New Roman" w:cs="Times New Roman"/>
        <w:i/>
        <w:sz w:val="16"/>
        <w:szCs w:val="20"/>
      </w:rPr>
    </w:pPr>
    <w:r w:rsidRPr="00932BFA">
      <w:rPr>
        <w:rFonts w:ascii="Times New Roman" w:eastAsia="Times New Roman" w:hAnsi="Times New Roman" w:cs="Times New Roman"/>
        <w:i/>
        <w:sz w:val="16"/>
        <w:szCs w:val="20"/>
      </w:rPr>
      <w:t>*Corresponding author: Email: ………………………….;</w:t>
    </w:r>
  </w:p>
  <w:p w14:paraId="3AE486A6" w14:textId="77777777" w:rsidR="00B20C68" w:rsidRPr="00932BFA" w:rsidRDefault="00B20C68" w:rsidP="00E72385">
    <w:pPr>
      <w:spacing w:after="0" w:line="240" w:lineRule="auto"/>
      <w:jc w:val="both"/>
      <w:rPr>
        <w:rFonts w:ascii="Times New Roman" w:eastAsia="Times New Roman" w:hAnsi="Times New Roman" w:cs="Times New Roman"/>
        <w:i/>
        <w:sz w:val="16"/>
        <w:szCs w:val="20"/>
      </w:rPr>
    </w:pPr>
  </w:p>
  <w:p w14:paraId="034EACA8" w14:textId="77777777" w:rsidR="00B20C68" w:rsidRPr="00932BFA" w:rsidRDefault="00B20C68" w:rsidP="00927F20">
    <w:pPr>
      <w:pStyle w:val="Footer"/>
      <w:jc w:val="both"/>
      <w:rPr>
        <w:rFonts w:ascii="Times New Roman" w:hAnsi="Times New Roman" w:cs="Times New Roman"/>
        <w:b/>
        <w:bCs/>
        <w:i/>
        <w:sz w:val="16"/>
      </w:rPr>
    </w:pPr>
    <w:r w:rsidRPr="00932BFA">
      <w:rPr>
        <w:rFonts w:ascii="Times New Roman" w:hAnsi="Times New Roman" w:cs="Times New Roman"/>
        <w:b/>
        <w:bCs/>
        <w:i/>
        <w:sz w:val="16"/>
      </w:rPr>
      <w:t>Cite as:</w:t>
    </w:r>
  </w:p>
  <w:p w14:paraId="7C424D85" w14:textId="77777777" w:rsidR="00B20C68" w:rsidRPr="00932BFA" w:rsidRDefault="00B20C68" w:rsidP="00927F20">
    <w:pPr>
      <w:pStyle w:val="Footer"/>
      <w:jc w:val="both"/>
      <w:rPr>
        <w:rFonts w:ascii="Times New Roman" w:hAnsi="Times New Roman" w:cs="Times New Roman"/>
        <w:i/>
        <w:sz w:val="16"/>
      </w:rPr>
    </w:pPr>
  </w:p>
  <w:p w14:paraId="16A4D2C5" w14:textId="77777777" w:rsidR="00B20C68" w:rsidRPr="00932BFA" w:rsidRDefault="00B20C68" w:rsidP="00927F20">
    <w:pPr>
      <w:pStyle w:val="Footer"/>
      <w:jc w:val="both"/>
      <w:rPr>
        <w:rFonts w:ascii="Times New Roman" w:hAnsi="Times New Roman" w:cs="Times New Roman"/>
        <w:i/>
        <w:sz w:val="16"/>
      </w:rPr>
    </w:pPr>
  </w:p>
  <w:p w14:paraId="0165A77D" w14:textId="77777777" w:rsidR="00B20C68" w:rsidRPr="00932BFA" w:rsidRDefault="00B20C68" w:rsidP="00927F20">
    <w:pPr>
      <w:pStyle w:val="Footer"/>
      <w:jc w:val="both"/>
      <w:rPr>
        <w:rFonts w:ascii="Times New Roman" w:hAnsi="Times New Roman" w:cs="Times New Roman"/>
        <w:i/>
        <w:sz w:val="16"/>
      </w:rPr>
    </w:pPr>
  </w:p>
  <w:p w14:paraId="7FA44646" w14:textId="77777777" w:rsidR="00B20C68" w:rsidRPr="00932BFA" w:rsidRDefault="00B20C68">
    <w:pPr>
      <w:pStyle w:val="Footer"/>
      <w:rPr>
        <w:rFonts w:ascii="Times New Roman" w:hAnsi="Times New Roman" w:cs="Times New Roman"/>
        <w:sz w:val="20"/>
      </w:rPr>
    </w:pPr>
  </w:p>
  <w:p w14:paraId="5C28E9FB" w14:textId="77777777" w:rsidR="00B20C68" w:rsidRPr="00932BFA" w:rsidRDefault="00B20C68">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228EE" w14:textId="77777777" w:rsidR="006D73AA" w:rsidRDefault="006D73AA" w:rsidP="00CD3A89">
      <w:pPr>
        <w:spacing w:after="0" w:line="240" w:lineRule="auto"/>
      </w:pPr>
      <w:r>
        <w:separator/>
      </w:r>
    </w:p>
  </w:footnote>
  <w:footnote w:type="continuationSeparator" w:id="0">
    <w:p w14:paraId="1C4BEB61" w14:textId="77777777" w:rsidR="006D73AA" w:rsidRDefault="006D73AA"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240E" w14:textId="1A6C212C" w:rsidR="00B610AE" w:rsidRDefault="00ED7EB9">
    <w:pPr>
      <w:pStyle w:val="Header"/>
    </w:pPr>
    <w:r>
      <w:rPr>
        <w:noProof/>
      </w:rPr>
      <w:pict w14:anchorId="0297F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24626" o:spid="_x0000_s2050" type="#_x0000_t136" style="position:absolute;margin-left:0;margin-top:0;width:545.55pt;height:90.9pt;rotation:315;z-index:-251655168;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3D8C" w14:textId="5C39CA20" w:rsidR="00B20C68" w:rsidRPr="00932BFA" w:rsidRDefault="00ED7EB9"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12CCF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24627" o:spid="_x0000_s2051" type="#_x0000_t136" style="position:absolute;left:0;text-align:left;margin-left:0;margin-top:0;width:545.55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p w14:paraId="5C1009D6" w14:textId="77777777" w:rsidR="00B20C68" w:rsidRPr="00932BFA" w:rsidRDefault="00B20C68"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E5638BF" w14:textId="77777777" w:rsidR="00B20C68" w:rsidRPr="00B20C68" w:rsidRDefault="00B20C68"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CCBE7B3" w14:textId="77777777" w:rsidR="00B20C68" w:rsidRPr="00B20C68" w:rsidRDefault="00B20C68"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3584C905" w14:textId="09B4C122" w:rsidR="00B20C68" w:rsidRPr="00932BFA" w:rsidRDefault="00B20C68"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B20C68">
      <w:rPr>
        <w:rFonts w:ascii="Times New Roman" w:eastAsia="Times New Roman" w:hAnsi="Times New Roman" w:cs="Times New Roman"/>
        <w:i/>
        <w:sz w:val="16"/>
        <w:szCs w:val="20"/>
      </w:rPr>
      <w:t>Author name; Asian J. Res. Nur. Health, vol. xx, no. xx, pp. xx-xx, 20YY; Article no.AJRNH.155760</w:t>
    </w:r>
  </w:p>
  <w:p w14:paraId="42209C8F" w14:textId="77777777" w:rsidR="00B20C68" w:rsidRPr="00932BFA" w:rsidRDefault="00B20C68"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822E852" w14:textId="77777777" w:rsidR="00B20C68" w:rsidRPr="00932BFA" w:rsidRDefault="00B20C68"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820A" w14:textId="4FFBF686" w:rsidR="00B610AE" w:rsidRDefault="00ED7EB9">
    <w:pPr>
      <w:pStyle w:val="Header"/>
    </w:pPr>
    <w:r>
      <w:rPr>
        <w:noProof/>
      </w:rPr>
      <w:pict w14:anchorId="21CCF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24625" o:spid="_x0000_s2049" type="#_x0000_t136" style="position:absolute;margin-left:0;margin-top:0;width:545.55pt;height:90.9pt;rotation:315;z-index:-251657216;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83A7C"/>
    <w:multiLevelType w:val="hybridMultilevel"/>
    <w:tmpl w:val="E75E8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I-005">
    <w15:presenceInfo w15:providerId="None" w15:userId="SDI-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jAysLQwNzC1NDWwNLdQ0lEKTi0uzszPAykwrAUA8QehDywAAAA="/>
  </w:docVars>
  <w:rsids>
    <w:rsidRoot w:val="00C13266"/>
    <w:rsid w:val="000140EA"/>
    <w:rsid w:val="000217CF"/>
    <w:rsid w:val="000372DB"/>
    <w:rsid w:val="00041716"/>
    <w:rsid w:val="000569D4"/>
    <w:rsid w:val="000A2031"/>
    <w:rsid w:val="000B43F6"/>
    <w:rsid w:val="000B7D3B"/>
    <w:rsid w:val="000C2408"/>
    <w:rsid w:val="000D1EC1"/>
    <w:rsid w:val="000D73C0"/>
    <w:rsid w:val="001004BF"/>
    <w:rsid w:val="00100B40"/>
    <w:rsid w:val="0010611F"/>
    <w:rsid w:val="00117484"/>
    <w:rsid w:val="00124A37"/>
    <w:rsid w:val="0013012E"/>
    <w:rsid w:val="001458EB"/>
    <w:rsid w:val="00146BE5"/>
    <w:rsid w:val="00150CE4"/>
    <w:rsid w:val="00170634"/>
    <w:rsid w:val="00171FBC"/>
    <w:rsid w:val="00190C2D"/>
    <w:rsid w:val="001A4A55"/>
    <w:rsid w:val="001A69A3"/>
    <w:rsid w:val="001B111C"/>
    <w:rsid w:val="001B5E83"/>
    <w:rsid w:val="001C6174"/>
    <w:rsid w:val="001D00F5"/>
    <w:rsid w:val="001E585D"/>
    <w:rsid w:val="001F1618"/>
    <w:rsid w:val="00205B59"/>
    <w:rsid w:val="00220A21"/>
    <w:rsid w:val="002258B7"/>
    <w:rsid w:val="00250135"/>
    <w:rsid w:val="0025304C"/>
    <w:rsid w:val="002573C9"/>
    <w:rsid w:val="00260707"/>
    <w:rsid w:val="00263AE4"/>
    <w:rsid w:val="00274509"/>
    <w:rsid w:val="002811D7"/>
    <w:rsid w:val="0028695F"/>
    <w:rsid w:val="00297CC0"/>
    <w:rsid w:val="002A041A"/>
    <w:rsid w:val="002A078A"/>
    <w:rsid w:val="002A635B"/>
    <w:rsid w:val="002B02E7"/>
    <w:rsid w:val="002C0818"/>
    <w:rsid w:val="002C7DF4"/>
    <w:rsid w:val="002D6E70"/>
    <w:rsid w:val="003070D0"/>
    <w:rsid w:val="00307DC0"/>
    <w:rsid w:val="0031517D"/>
    <w:rsid w:val="0032682F"/>
    <w:rsid w:val="0032714F"/>
    <w:rsid w:val="00335947"/>
    <w:rsid w:val="00370C0D"/>
    <w:rsid w:val="00376494"/>
    <w:rsid w:val="00380529"/>
    <w:rsid w:val="00380ACB"/>
    <w:rsid w:val="003B2B85"/>
    <w:rsid w:val="003B4704"/>
    <w:rsid w:val="003D0DD7"/>
    <w:rsid w:val="003E6754"/>
    <w:rsid w:val="003F47A0"/>
    <w:rsid w:val="003F5FDC"/>
    <w:rsid w:val="00400222"/>
    <w:rsid w:val="00403397"/>
    <w:rsid w:val="00407DAB"/>
    <w:rsid w:val="00424421"/>
    <w:rsid w:val="0043035E"/>
    <w:rsid w:val="00436BA2"/>
    <w:rsid w:val="00441E47"/>
    <w:rsid w:val="00454377"/>
    <w:rsid w:val="00455B14"/>
    <w:rsid w:val="00456B73"/>
    <w:rsid w:val="004573F9"/>
    <w:rsid w:val="004743E7"/>
    <w:rsid w:val="004814D5"/>
    <w:rsid w:val="00483D23"/>
    <w:rsid w:val="00485F13"/>
    <w:rsid w:val="0048681C"/>
    <w:rsid w:val="0049000F"/>
    <w:rsid w:val="00490A64"/>
    <w:rsid w:val="004B60EC"/>
    <w:rsid w:val="004C5D40"/>
    <w:rsid w:val="004E094F"/>
    <w:rsid w:val="004F2085"/>
    <w:rsid w:val="004F2706"/>
    <w:rsid w:val="00500909"/>
    <w:rsid w:val="0050382C"/>
    <w:rsid w:val="00512B30"/>
    <w:rsid w:val="0051528E"/>
    <w:rsid w:val="00527DAB"/>
    <w:rsid w:val="00534CA5"/>
    <w:rsid w:val="00535D33"/>
    <w:rsid w:val="00536BCB"/>
    <w:rsid w:val="0054300F"/>
    <w:rsid w:val="00562C90"/>
    <w:rsid w:val="005722FD"/>
    <w:rsid w:val="005734C1"/>
    <w:rsid w:val="0058198B"/>
    <w:rsid w:val="00582CD8"/>
    <w:rsid w:val="005A1751"/>
    <w:rsid w:val="005B4A50"/>
    <w:rsid w:val="005C26C6"/>
    <w:rsid w:val="005C63EE"/>
    <w:rsid w:val="005E61CC"/>
    <w:rsid w:val="00604FB0"/>
    <w:rsid w:val="00606074"/>
    <w:rsid w:val="00624D13"/>
    <w:rsid w:val="00647361"/>
    <w:rsid w:val="00661C23"/>
    <w:rsid w:val="006642C2"/>
    <w:rsid w:val="00682F1A"/>
    <w:rsid w:val="006853A4"/>
    <w:rsid w:val="0068719D"/>
    <w:rsid w:val="006A2F45"/>
    <w:rsid w:val="006A3FCB"/>
    <w:rsid w:val="006B0500"/>
    <w:rsid w:val="006B5937"/>
    <w:rsid w:val="006B73E0"/>
    <w:rsid w:val="006C667C"/>
    <w:rsid w:val="006C7C39"/>
    <w:rsid w:val="006D658B"/>
    <w:rsid w:val="006D73AA"/>
    <w:rsid w:val="006F6123"/>
    <w:rsid w:val="007026F2"/>
    <w:rsid w:val="00703125"/>
    <w:rsid w:val="00721737"/>
    <w:rsid w:val="007240A8"/>
    <w:rsid w:val="007323FC"/>
    <w:rsid w:val="00747D62"/>
    <w:rsid w:val="007622EE"/>
    <w:rsid w:val="00781AD3"/>
    <w:rsid w:val="00785993"/>
    <w:rsid w:val="00796AC7"/>
    <w:rsid w:val="007A14DE"/>
    <w:rsid w:val="007B380F"/>
    <w:rsid w:val="007B63EC"/>
    <w:rsid w:val="007C49C7"/>
    <w:rsid w:val="007E02F8"/>
    <w:rsid w:val="007E4345"/>
    <w:rsid w:val="007F504C"/>
    <w:rsid w:val="00801711"/>
    <w:rsid w:val="0080320D"/>
    <w:rsid w:val="008076E5"/>
    <w:rsid w:val="00807ED0"/>
    <w:rsid w:val="00812548"/>
    <w:rsid w:val="00825F35"/>
    <w:rsid w:val="00841998"/>
    <w:rsid w:val="00843678"/>
    <w:rsid w:val="00853DC1"/>
    <w:rsid w:val="00855530"/>
    <w:rsid w:val="00873867"/>
    <w:rsid w:val="00873A5C"/>
    <w:rsid w:val="00875F0B"/>
    <w:rsid w:val="008776D1"/>
    <w:rsid w:val="00886488"/>
    <w:rsid w:val="008A7026"/>
    <w:rsid w:val="008B3645"/>
    <w:rsid w:val="008C3188"/>
    <w:rsid w:val="008C3497"/>
    <w:rsid w:val="008F0448"/>
    <w:rsid w:val="008F67E8"/>
    <w:rsid w:val="009108DB"/>
    <w:rsid w:val="0091572B"/>
    <w:rsid w:val="00927F20"/>
    <w:rsid w:val="00932BFA"/>
    <w:rsid w:val="009365CD"/>
    <w:rsid w:val="009431AE"/>
    <w:rsid w:val="00945900"/>
    <w:rsid w:val="00951BD0"/>
    <w:rsid w:val="00951D84"/>
    <w:rsid w:val="00953210"/>
    <w:rsid w:val="009571B0"/>
    <w:rsid w:val="00962251"/>
    <w:rsid w:val="00965BE2"/>
    <w:rsid w:val="00974577"/>
    <w:rsid w:val="009770F3"/>
    <w:rsid w:val="0098174A"/>
    <w:rsid w:val="00982102"/>
    <w:rsid w:val="00982184"/>
    <w:rsid w:val="00984737"/>
    <w:rsid w:val="009B0B88"/>
    <w:rsid w:val="009C5ED2"/>
    <w:rsid w:val="009D2660"/>
    <w:rsid w:val="009D42D5"/>
    <w:rsid w:val="009D5065"/>
    <w:rsid w:val="009E1EFB"/>
    <w:rsid w:val="00A0172A"/>
    <w:rsid w:val="00A0275B"/>
    <w:rsid w:val="00A0328C"/>
    <w:rsid w:val="00A14D4F"/>
    <w:rsid w:val="00A22248"/>
    <w:rsid w:val="00A30A6F"/>
    <w:rsid w:val="00A324F0"/>
    <w:rsid w:val="00A5393A"/>
    <w:rsid w:val="00A5640A"/>
    <w:rsid w:val="00A61B2E"/>
    <w:rsid w:val="00A628CB"/>
    <w:rsid w:val="00A6662D"/>
    <w:rsid w:val="00A706F7"/>
    <w:rsid w:val="00A80A74"/>
    <w:rsid w:val="00A90597"/>
    <w:rsid w:val="00A90DA5"/>
    <w:rsid w:val="00A97F70"/>
    <w:rsid w:val="00AA0D41"/>
    <w:rsid w:val="00AB0BA5"/>
    <w:rsid w:val="00AB7D38"/>
    <w:rsid w:val="00AC3409"/>
    <w:rsid w:val="00AE5BA5"/>
    <w:rsid w:val="00AF47AA"/>
    <w:rsid w:val="00B15404"/>
    <w:rsid w:val="00B20C68"/>
    <w:rsid w:val="00B2158C"/>
    <w:rsid w:val="00B414F6"/>
    <w:rsid w:val="00B545D2"/>
    <w:rsid w:val="00B610AE"/>
    <w:rsid w:val="00B635EC"/>
    <w:rsid w:val="00B725C3"/>
    <w:rsid w:val="00B7605E"/>
    <w:rsid w:val="00B8786D"/>
    <w:rsid w:val="00B87F18"/>
    <w:rsid w:val="00B950C8"/>
    <w:rsid w:val="00B9554D"/>
    <w:rsid w:val="00B976CC"/>
    <w:rsid w:val="00BA1088"/>
    <w:rsid w:val="00BB1171"/>
    <w:rsid w:val="00BB5B87"/>
    <w:rsid w:val="00BD060A"/>
    <w:rsid w:val="00C11417"/>
    <w:rsid w:val="00C13266"/>
    <w:rsid w:val="00C14909"/>
    <w:rsid w:val="00C32323"/>
    <w:rsid w:val="00C333AF"/>
    <w:rsid w:val="00C46B0C"/>
    <w:rsid w:val="00C47C47"/>
    <w:rsid w:val="00C56D42"/>
    <w:rsid w:val="00C57522"/>
    <w:rsid w:val="00C972F4"/>
    <w:rsid w:val="00CA794F"/>
    <w:rsid w:val="00CB0A4D"/>
    <w:rsid w:val="00CC5617"/>
    <w:rsid w:val="00CC6CED"/>
    <w:rsid w:val="00CD3A89"/>
    <w:rsid w:val="00CD5E65"/>
    <w:rsid w:val="00CE3E7D"/>
    <w:rsid w:val="00CE4156"/>
    <w:rsid w:val="00CF0A20"/>
    <w:rsid w:val="00CF2701"/>
    <w:rsid w:val="00CF722D"/>
    <w:rsid w:val="00D20C8C"/>
    <w:rsid w:val="00D210BB"/>
    <w:rsid w:val="00D51808"/>
    <w:rsid w:val="00D60AF9"/>
    <w:rsid w:val="00D61E1D"/>
    <w:rsid w:val="00D707D5"/>
    <w:rsid w:val="00D720CF"/>
    <w:rsid w:val="00D851AD"/>
    <w:rsid w:val="00D931D5"/>
    <w:rsid w:val="00DA7AED"/>
    <w:rsid w:val="00DC3CC6"/>
    <w:rsid w:val="00DE5CDB"/>
    <w:rsid w:val="00DE5E5F"/>
    <w:rsid w:val="00DF70DA"/>
    <w:rsid w:val="00E110C2"/>
    <w:rsid w:val="00E129B4"/>
    <w:rsid w:val="00E214BA"/>
    <w:rsid w:val="00E2233D"/>
    <w:rsid w:val="00E34C7D"/>
    <w:rsid w:val="00E448E0"/>
    <w:rsid w:val="00E46D35"/>
    <w:rsid w:val="00E51A67"/>
    <w:rsid w:val="00E531CD"/>
    <w:rsid w:val="00E702F4"/>
    <w:rsid w:val="00E7051F"/>
    <w:rsid w:val="00E7093B"/>
    <w:rsid w:val="00E72385"/>
    <w:rsid w:val="00E73D8F"/>
    <w:rsid w:val="00E743C6"/>
    <w:rsid w:val="00E76C09"/>
    <w:rsid w:val="00E8718E"/>
    <w:rsid w:val="00EB1005"/>
    <w:rsid w:val="00EB740E"/>
    <w:rsid w:val="00EB7881"/>
    <w:rsid w:val="00EC09B7"/>
    <w:rsid w:val="00ED402E"/>
    <w:rsid w:val="00ED56A4"/>
    <w:rsid w:val="00ED6468"/>
    <w:rsid w:val="00ED7EB9"/>
    <w:rsid w:val="00EE08BB"/>
    <w:rsid w:val="00EF3322"/>
    <w:rsid w:val="00F0322C"/>
    <w:rsid w:val="00F52387"/>
    <w:rsid w:val="00F55591"/>
    <w:rsid w:val="00F62C79"/>
    <w:rsid w:val="00F6450F"/>
    <w:rsid w:val="00F656D4"/>
    <w:rsid w:val="00F93ED2"/>
    <w:rsid w:val="00FA296E"/>
    <w:rsid w:val="00FA6E5A"/>
    <w:rsid w:val="00FB22BF"/>
    <w:rsid w:val="00FC16D9"/>
    <w:rsid w:val="00FE34E6"/>
    <w:rsid w:val="00FE419C"/>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55"/>
        <o:r id="V:Rule4" type="connector" idref="#_x0000_s1054"/>
      </o:rules>
    </o:shapelayout>
  </w:shapeDefaults>
  <w:decimalSymbol w:val="."/>
  <w:listSeparator w:val=","/>
  <w14:docId w14:val="54BE638A"/>
  <w15:docId w15:val="{180123D9-8DE9-4989-A16B-2A972EC7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next w:val="Normal"/>
    <w:link w:val="Heading1Char"/>
    <w:uiPriority w:val="9"/>
    <w:qFormat/>
    <w:rsid w:val="003070D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70D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E08B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E08B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70D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70D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E08B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E08BB"/>
    <w:rPr>
      <w:rFonts w:ascii="Arial" w:eastAsiaTheme="majorEastAsia" w:hAnsi="Arial" w:cstheme="majorBidi"/>
      <w:b/>
      <w:bCs/>
      <w:i/>
      <w:iCs/>
      <w:sz w:val="20"/>
    </w:rPr>
  </w:style>
  <w:style w:type="table" w:styleId="TableGrid">
    <w:name w:val="Table Grid"/>
    <w:basedOn w:val="TableNormal"/>
    <w:uiPriority w:val="59"/>
    <w:rsid w:val="00B2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937"/>
    <w:pPr>
      <w:ind w:left="720"/>
      <w:contextualSpacing/>
    </w:pPr>
  </w:style>
  <w:style w:type="character" w:styleId="CommentReference">
    <w:name w:val="annotation reference"/>
    <w:basedOn w:val="DefaultParagraphFont"/>
    <w:uiPriority w:val="99"/>
    <w:semiHidden/>
    <w:unhideWhenUsed/>
    <w:rsid w:val="002258B7"/>
    <w:rPr>
      <w:sz w:val="16"/>
      <w:szCs w:val="16"/>
    </w:rPr>
  </w:style>
  <w:style w:type="paragraph" w:styleId="CommentText">
    <w:name w:val="annotation text"/>
    <w:basedOn w:val="Normal"/>
    <w:link w:val="CommentTextChar"/>
    <w:uiPriority w:val="99"/>
    <w:semiHidden/>
    <w:unhideWhenUsed/>
    <w:rsid w:val="002258B7"/>
    <w:pPr>
      <w:spacing w:line="240" w:lineRule="auto"/>
    </w:pPr>
    <w:rPr>
      <w:sz w:val="20"/>
      <w:szCs w:val="20"/>
    </w:rPr>
  </w:style>
  <w:style w:type="character" w:customStyle="1" w:styleId="CommentTextChar">
    <w:name w:val="Comment Text Char"/>
    <w:basedOn w:val="DefaultParagraphFont"/>
    <w:link w:val="CommentText"/>
    <w:uiPriority w:val="99"/>
    <w:semiHidden/>
    <w:rsid w:val="002258B7"/>
    <w:rPr>
      <w:sz w:val="20"/>
      <w:szCs w:val="20"/>
    </w:rPr>
  </w:style>
  <w:style w:type="paragraph" w:styleId="CommentSubject">
    <w:name w:val="annotation subject"/>
    <w:basedOn w:val="CommentText"/>
    <w:next w:val="CommentText"/>
    <w:link w:val="CommentSubjectChar"/>
    <w:uiPriority w:val="99"/>
    <w:semiHidden/>
    <w:unhideWhenUsed/>
    <w:rsid w:val="002258B7"/>
    <w:rPr>
      <w:b/>
      <w:bCs/>
    </w:rPr>
  </w:style>
  <w:style w:type="character" w:customStyle="1" w:styleId="CommentSubjectChar">
    <w:name w:val="Comment Subject Char"/>
    <w:basedOn w:val="CommentTextChar"/>
    <w:link w:val="CommentSubject"/>
    <w:uiPriority w:val="99"/>
    <w:semiHidden/>
    <w:rsid w:val="002258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7140">
      <w:bodyDiv w:val="1"/>
      <w:marLeft w:val="0"/>
      <w:marRight w:val="0"/>
      <w:marTop w:val="0"/>
      <w:marBottom w:val="0"/>
      <w:divBdr>
        <w:top w:val="none" w:sz="0" w:space="0" w:color="auto"/>
        <w:left w:val="none" w:sz="0" w:space="0" w:color="auto"/>
        <w:bottom w:val="none" w:sz="0" w:space="0" w:color="auto"/>
        <w:right w:val="none" w:sz="0" w:space="0" w:color="auto"/>
      </w:divBdr>
    </w:div>
    <w:div w:id="171797866">
      <w:bodyDiv w:val="1"/>
      <w:marLeft w:val="0"/>
      <w:marRight w:val="0"/>
      <w:marTop w:val="0"/>
      <w:marBottom w:val="0"/>
      <w:divBdr>
        <w:top w:val="none" w:sz="0" w:space="0" w:color="auto"/>
        <w:left w:val="none" w:sz="0" w:space="0" w:color="auto"/>
        <w:bottom w:val="none" w:sz="0" w:space="0" w:color="auto"/>
        <w:right w:val="none" w:sz="0" w:space="0" w:color="auto"/>
      </w:divBdr>
    </w:div>
    <w:div w:id="215242470">
      <w:bodyDiv w:val="1"/>
      <w:marLeft w:val="0"/>
      <w:marRight w:val="0"/>
      <w:marTop w:val="0"/>
      <w:marBottom w:val="0"/>
      <w:divBdr>
        <w:top w:val="none" w:sz="0" w:space="0" w:color="auto"/>
        <w:left w:val="none" w:sz="0" w:space="0" w:color="auto"/>
        <w:bottom w:val="none" w:sz="0" w:space="0" w:color="auto"/>
        <w:right w:val="none" w:sz="0" w:space="0" w:color="auto"/>
      </w:divBdr>
    </w:div>
    <w:div w:id="283314683">
      <w:bodyDiv w:val="1"/>
      <w:marLeft w:val="0"/>
      <w:marRight w:val="0"/>
      <w:marTop w:val="0"/>
      <w:marBottom w:val="0"/>
      <w:divBdr>
        <w:top w:val="none" w:sz="0" w:space="0" w:color="auto"/>
        <w:left w:val="none" w:sz="0" w:space="0" w:color="auto"/>
        <w:bottom w:val="none" w:sz="0" w:space="0" w:color="auto"/>
        <w:right w:val="none" w:sz="0" w:space="0" w:color="auto"/>
      </w:divBdr>
    </w:div>
    <w:div w:id="689988477">
      <w:bodyDiv w:val="1"/>
      <w:marLeft w:val="0"/>
      <w:marRight w:val="0"/>
      <w:marTop w:val="0"/>
      <w:marBottom w:val="0"/>
      <w:divBdr>
        <w:top w:val="none" w:sz="0" w:space="0" w:color="auto"/>
        <w:left w:val="none" w:sz="0" w:space="0" w:color="auto"/>
        <w:bottom w:val="none" w:sz="0" w:space="0" w:color="auto"/>
        <w:right w:val="none" w:sz="0" w:space="0" w:color="auto"/>
      </w:divBdr>
    </w:div>
    <w:div w:id="694772459">
      <w:bodyDiv w:val="1"/>
      <w:marLeft w:val="0"/>
      <w:marRight w:val="0"/>
      <w:marTop w:val="0"/>
      <w:marBottom w:val="0"/>
      <w:divBdr>
        <w:top w:val="none" w:sz="0" w:space="0" w:color="auto"/>
        <w:left w:val="none" w:sz="0" w:space="0" w:color="auto"/>
        <w:bottom w:val="none" w:sz="0" w:space="0" w:color="auto"/>
        <w:right w:val="none" w:sz="0" w:space="0" w:color="auto"/>
      </w:divBdr>
    </w:div>
    <w:div w:id="739517731">
      <w:bodyDiv w:val="1"/>
      <w:marLeft w:val="0"/>
      <w:marRight w:val="0"/>
      <w:marTop w:val="0"/>
      <w:marBottom w:val="0"/>
      <w:divBdr>
        <w:top w:val="none" w:sz="0" w:space="0" w:color="auto"/>
        <w:left w:val="none" w:sz="0" w:space="0" w:color="auto"/>
        <w:bottom w:val="none" w:sz="0" w:space="0" w:color="auto"/>
        <w:right w:val="none" w:sz="0" w:space="0" w:color="auto"/>
      </w:divBdr>
    </w:div>
    <w:div w:id="1141730266">
      <w:bodyDiv w:val="1"/>
      <w:marLeft w:val="0"/>
      <w:marRight w:val="0"/>
      <w:marTop w:val="0"/>
      <w:marBottom w:val="0"/>
      <w:divBdr>
        <w:top w:val="none" w:sz="0" w:space="0" w:color="auto"/>
        <w:left w:val="none" w:sz="0" w:space="0" w:color="auto"/>
        <w:bottom w:val="none" w:sz="0" w:space="0" w:color="auto"/>
        <w:right w:val="none" w:sz="0" w:space="0" w:color="auto"/>
      </w:divBdr>
    </w:div>
    <w:div w:id="1263564122">
      <w:bodyDiv w:val="1"/>
      <w:marLeft w:val="0"/>
      <w:marRight w:val="0"/>
      <w:marTop w:val="0"/>
      <w:marBottom w:val="0"/>
      <w:divBdr>
        <w:top w:val="none" w:sz="0" w:space="0" w:color="auto"/>
        <w:left w:val="none" w:sz="0" w:space="0" w:color="auto"/>
        <w:bottom w:val="none" w:sz="0" w:space="0" w:color="auto"/>
        <w:right w:val="none" w:sz="0" w:space="0" w:color="auto"/>
      </w:divBdr>
    </w:div>
    <w:div w:id="2036346677">
      <w:bodyDiv w:val="1"/>
      <w:marLeft w:val="0"/>
      <w:marRight w:val="0"/>
      <w:marTop w:val="0"/>
      <w:marBottom w:val="0"/>
      <w:divBdr>
        <w:top w:val="none" w:sz="0" w:space="0" w:color="auto"/>
        <w:left w:val="none" w:sz="0" w:space="0" w:color="auto"/>
        <w:bottom w:val="none" w:sz="0" w:space="0" w:color="auto"/>
        <w:right w:val="none" w:sz="0" w:space="0" w:color="auto"/>
      </w:divBdr>
    </w:div>
    <w:div w:id="2084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festylemedicine.stanford.edu/what-excessive-screen-time-does-to-the-adult-brain/" TargetMode="External"/><Relationship Id="rId18" Type="http://schemas.openxmlformats.org/officeDocument/2006/relationships/hyperlink" Target="https://doi.org/10.1186/s12889-022-14076-x" TargetMode="External"/><Relationship Id="rId26" Type="http://schemas.openxmlformats.org/officeDocument/2006/relationships/hyperlink" Target="https://doi.org/10.1001/jamanetworkopen.2025.2493" TargetMode="External"/><Relationship Id="rId3" Type="http://schemas.openxmlformats.org/officeDocument/2006/relationships/styles" Target="styles.xml"/><Relationship Id="rId21" Type="http://schemas.openxmlformats.org/officeDocument/2006/relationships/hyperlink" Target="https://doi.org/10.7759/cureus.58323"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frontiersin.org/articles/10.3389/fpsyg.2017.02105/full" TargetMode="External"/><Relationship Id="rId17" Type="http://schemas.openxmlformats.org/officeDocument/2006/relationships/hyperlink" Target="https://doi.org/10.17533/udea.iee.v41n2e11" TargetMode="External"/><Relationship Id="rId25" Type="http://schemas.openxmlformats.org/officeDocument/2006/relationships/hyperlink" Target="https://doi.org/10.1016/j.cpr.2021.1020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psyt.2025.1535631" TargetMode="External"/><Relationship Id="rId20" Type="http://schemas.openxmlformats.org/officeDocument/2006/relationships/hyperlink" Target="https://doi.org/10.1016/j.jad.2022.10.01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749/mdl.v113i1.12150" TargetMode="External"/><Relationship Id="rId24" Type="http://schemas.openxmlformats.org/officeDocument/2006/relationships/hyperlink" Target="https://doi.org/10.1016/j.ssmph.2021.10102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96/60630" TargetMode="External"/><Relationship Id="rId23" Type="http://schemas.openxmlformats.org/officeDocument/2006/relationships/hyperlink" Target="https://doi.org/10.1016/j.pmedr.2023.102579" TargetMode="External"/><Relationship Id="rId28" Type="http://schemas.openxmlformats.org/officeDocument/2006/relationships/header" Target="header2.xml"/><Relationship Id="rId36"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https://lynnp.org/index.php/ae/article/download/41/26/10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1371/journal.pone.0276226" TargetMode="External"/><Relationship Id="rId22" Type="http://schemas.openxmlformats.org/officeDocument/2006/relationships/hyperlink" Target="https://doi.org/10.3390/life15050715"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8A453-D181-4628-B2F7-0DB945C9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1023</cp:lastModifiedBy>
  <cp:revision>152</cp:revision>
  <dcterms:created xsi:type="dcterms:W3CDTF">2014-09-20T11:25:00Z</dcterms:created>
  <dcterms:modified xsi:type="dcterms:W3CDTF">2026-04-09T12:06:00Z</dcterms:modified>
</cp:coreProperties>
</file>