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75E4" w:rsidRPr="009E0698" w:rsidRDefault="00EA75E4" w:rsidP="00EA75E4">
      <w:pPr>
        <w:pStyle w:val="NormalWeb"/>
        <w:spacing w:before="0" w:beforeAutospacing="0" w:after="0" w:afterAutospacing="0" w:line="360" w:lineRule="auto"/>
        <w:jc w:val="center"/>
        <w:rPr>
          <w:b/>
          <w:bCs/>
          <w:color w:val="0E101A"/>
        </w:rPr>
      </w:pPr>
      <w:r w:rsidRPr="009E0698">
        <w:rPr>
          <w:b/>
          <w:bCs/>
          <w:color w:val="0E101A"/>
        </w:rPr>
        <w:t>Evaluation of Tomato Accessions (</w:t>
      </w:r>
      <w:r w:rsidRPr="009E0698">
        <w:rPr>
          <w:rStyle w:val="Emphasis"/>
          <w:b/>
          <w:bCs/>
          <w:color w:val="0E101A"/>
        </w:rPr>
        <w:t xml:space="preserve">Solanum </w:t>
      </w:r>
      <w:proofErr w:type="spellStart"/>
      <w:r w:rsidRPr="009E0698">
        <w:rPr>
          <w:rStyle w:val="Emphasis"/>
          <w:b/>
          <w:bCs/>
          <w:color w:val="0E101A"/>
        </w:rPr>
        <w:t>lycopersicum</w:t>
      </w:r>
      <w:proofErr w:type="spellEnd"/>
      <w:r w:rsidRPr="009E0698">
        <w:rPr>
          <w:b/>
          <w:bCs/>
          <w:color w:val="0E101A"/>
        </w:rPr>
        <w:t xml:space="preserve"> L.) for Soil Salinity Tolerance</w:t>
      </w:r>
    </w:p>
    <w:p w:rsidR="00EA75E4" w:rsidRDefault="00EA75E4" w:rsidP="00EA75E4">
      <w:pPr>
        <w:pStyle w:val="NormalWeb"/>
        <w:spacing w:before="0" w:beforeAutospacing="0" w:after="0" w:afterAutospacing="0" w:line="360" w:lineRule="auto"/>
        <w:jc w:val="center"/>
        <w:rPr>
          <w:rStyle w:val="Strong"/>
          <w:color w:val="0E101A"/>
          <w:vertAlign w:val="superscript"/>
        </w:rPr>
      </w:pPr>
    </w:p>
    <w:p w:rsidR="00EA75E4" w:rsidRDefault="00EA75E4" w:rsidP="00EA75E4">
      <w:pPr>
        <w:pStyle w:val="NormalWeb"/>
        <w:spacing w:before="0" w:beforeAutospacing="0" w:after="0" w:afterAutospacing="0" w:line="360" w:lineRule="auto"/>
        <w:jc w:val="both"/>
        <w:rPr>
          <w:color w:val="0E101A"/>
        </w:rPr>
      </w:pPr>
      <w:r>
        <w:rPr>
          <w:rStyle w:val="Strong"/>
          <w:color w:val="0E101A"/>
        </w:rPr>
        <w:t>ABSTRACT</w:t>
      </w:r>
    </w:p>
    <w:p w:rsidR="00EA75E4" w:rsidRDefault="00EA75E4" w:rsidP="00EA75E4">
      <w:pPr>
        <w:pStyle w:val="NormalWeb"/>
        <w:spacing w:before="0" w:beforeAutospacing="0" w:after="0" w:afterAutospacing="0" w:line="360" w:lineRule="auto"/>
        <w:jc w:val="both"/>
        <w:rPr>
          <w:color w:val="0E101A"/>
        </w:rPr>
      </w:pPr>
      <w:r>
        <w:rPr>
          <w:color w:val="0E101A"/>
        </w:rPr>
        <w:t>Tomato is a fruit vegetable that is consumed globally and its production is greatly affected by soil salinity. An experiment was carried out at the Shelter House, Biological Garden of the Department of Biosciences and Biotechnology, University of Medical Sciences, Ondo City, Nigeria, to screen 12 tomato accessions for salt tolerance. The experiment was laid out in a Completely Randomized Design with eight replicates for three consecutive seasons. Data were collected on the plant length (cm), number of leaves per plant, Stem girth (cm), fresh root weight (g), days to 50% flowering, number of flowers per plant, number of fruits per plant, and fruit weight per plant (kg) and analyzed using IRRI STAR software. Means were separated by the Duncan Multiple Range Test (P&lt;0.05). The results reveal that all the traits studied were significantly different (P&lt;0.05). The mean values for the studied traits decrease as the salinity level increases.  </w:t>
      </w:r>
      <w:proofErr w:type="spellStart"/>
      <w:r>
        <w:rPr>
          <w:color w:val="0E101A"/>
        </w:rPr>
        <w:t>Gboko</w:t>
      </w:r>
      <w:proofErr w:type="spellEnd"/>
      <w:r>
        <w:rPr>
          <w:color w:val="0E101A"/>
        </w:rPr>
        <w:t xml:space="preserve"> (2.54 kg) recorded the highest mean value for fruit weight per plant, followed by Sapele (2.31 kg) and </w:t>
      </w:r>
      <w:proofErr w:type="spellStart"/>
      <w:r>
        <w:rPr>
          <w:color w:val="0E101A"/>
        </w:rPr>
        <w:t>Jalingo</w:t>
      </w:r>
      <w:proofErr w:type="spellEnd"/>
      <w:r>
        <w:rPr>
          <w:color w:val="0E101A"/>
        </w:rPr>
        <w:t xml:space="preserve"> (2.04 kg) at 8.0 </w:t>
      </w:r>
      <w:proofErr w:type="spellStart"/>
      <w:r>
        <w:rPr>
          <w:color w:val="0E101A"/>
        </w:rPr>
        <w:t>dS</w:t>
      </w:r>
      <w:proofErr w:type="spellEnd"/>
      <w:r>
        <w:rPr>
          <w:color w:val="0E101A"/>
        </w:rPr>
        <w:t xml:space="preserve">/m, while </w:t>
      </w:r>
      <w:proofErr w:type="spellStart"/>
      <w:r>
        <w:rPr>
          <w:color w:val="0E101A"/>
        </w:rPr>
        <w:t>Gboko</w:t>
      </w:r>
      <w:proofErr w:type="spellEnd"/>
      <w:r>
        <w:rPr>
          <w:color w:val="0E101A"/>
        </w:rPr>
        <w:t xml:space="preserve"> (2.21 kg) had the highest mean value at 12.00 </w:t>
      </w:r>
      <w:proofErr w:type="spellStart"/>
      <w:r>
        <w:rPr>
          <w:color w:val="0E101A"/>
        </w:rPr>
        <w:t>dS</w:t>
      </w:r>
      <w:proofErr w:type="spellEnd"/>
      <w:r>
        <w:rPr>
          <w:color w:val="0E101A"/>
        </w:rPr>
        <w:t xml:space="preserve">/m, followed by Sapele (1.81 kg) and </w:t>
      </w:r>
      <w:proofErr w:type="spellStart"/>
      <w:r>
        <w:rPr>
          <w:color w:val="0E101A"/>
        </w:rPr>
        <w:t>Jalingo</w:t>
      </w:r>
      <w:proofErr w:type="spellEnd"/>
      <w:r>
        <w:rPr>
          <w:color w:val="0E101A"/>
        </w:rPr>
        <w:t xml:space="preserve"> (1.67 kg). Moreover, </w:t>
      </w:r>
      <w:proofErr w:type="spellStart"/>
      <w:r>
        <w:rPr>
          <w:color w:val="0E101A"/>
        </w:rPr>
        <w:t>Gboko</w:t>
      </w:r>
      <w:proofErr w:type="spellEnd"/>
      <w:r>
        <w:rPr>
          <w:color w:val="0E101A"/>
        </w:rPr>
        <w:t xml:space="preserve"> (22.18 %) recorded the least mean value percentage decrease from 0.00 to 12.00 </w:t>
      </w:r>
      <w:proofErr w:type="spellStart"/>
      <w:r>
        <w:rPr>
          <w:color w:val="0E101A"/>
        </w:rPr>
        <w:t>dS</w:t>
      </w:r>
      <w:proofErr w:type="spellEnd"/>
      <w:r>
        <w:rPr>
          <w:color w:val="0E101A"/>
        </w:rPr>
        <w:t xml:space="preserve">/m, followed by Sapele (31.43 %) and </w:t>
      </w:r>
      <w:proofErr w:type="spellStart"/>
      <w:r>
        <w:rPr>
          <w:color w:val="0E101A"/>
        </w:rPr>
        <w:t>Jalingo</w:t>
      </w:r>
      <w:proofErr w:type="spellEnd"/>
      <w:r>
        <w:rPr>
          <w:color w:val="0E101A"/>
        </w:rPr>
        <w:t xml:space="preserve"> (34.25 %). This study identified and recommended </w:t>
      </w:r>
      <w:proofErr w:type="spellStart"/>
      <w:r>
        <w:rPr>
          <w:color w:val="0E101A"/>
        </w:rPr>
        <w:t>Gboko</w:t>
      </w:r>
      <w:proofErr w:type="spellEnd"/>
      <w:r>
        <w:rPr>
          <w:color w:val="0E101A"/>
        </w:rPr>
        <w:t xml:space="preserve">, Sapele and </w:t>
      </w:r>
      <w:proofErr w:type="spellStart"/>
      <w:r>
        <w:rPr>
          <w:color w:val="0E101A"/>
        </w:rPr>
        <w:t>Jalingo</w:t>
      </w:r>
      <w:proofErr w:type="spellEnd"/>
      <w:r>
        <w:rPr>
          <w:color w:val="0E101A"/>
        </w:rPr>
        <w:t xml:space="preserve"> as salt-tolerant accessions to be adopted by farmers in high-saline areas and used as parent materials in a breeding </w:t>
      </w:r>
      <w:proofErr w:type="spellStart"/>
      <w:r>
        <w:rPr>
          <w:color w:val="0E101A"/>
        </w:rPr>
        <w:t>programme</w:t>
      </w:r>
      <w:proofErr w:type="spellEnd"/>
      <w:r>
        <w:rPr>
          <w:color w:val="0E101A"/>
        </w:rPr>
        <w:t xml:space="preserve"> to improve salt-tolerant cultivars.</w:t>
      </w:r>
    </w:p>
    <w:p w:rsidR="00EA75E4" w:rsidRDefault="00EA75E4" w:rsidP="00EA75E4">
      <w:pPr>
        <w:pStyle w:val="NormalWeb"/>
        <w:spacing w:before="0" w:beforeAutospacing="0" w:after="0" w:afterAutospacing="0" w:line="360" w:lineRule="auto"/>
        <w:jc w:val="both"/>
        <w:rPr>
          <w:rStyle w:val="Strong"/>
          <w:color w:val="0E101A"/>
        </w:rPr>
      </w:pPr>
    </w:p>
    <w:p w:rsidR="00EA75E4" w:rsidRDefault="00EA75E4" w:rsidP="00EA75E4">
      <w:pPr>
        <w:pStyle w:val="NormalWeb"/>
        <w:spacing w:before="0" w:beforeAutospacing="0" w:after="0" w:afterAutospacing="0" w:line="360" w:lineRule="auto"/>
        <w:jc w:val="both"/>
        <w:rPr>
          <w:color w:val="0E101A"/>
        </w:rPr>
      </w:pPr>
      <w:r>
        <w:rPr>
          <w:rStyle w:val="Strong"/>
          <w:color w:val="0E101A"/>
        </w:rPr>
        <w:t>Keyboard</w:t>
      </w:r>
      <w:r>
        <w:rPr>
          <w:color w:val="0E101A"/>
        </w:rPr>
        <w:t xml:space="preserve">: Accessions, Parent materials, Salt tolerance, Screening, Tomato, </w:t>
      </w:r>
    </w:p>
    <w:p w:rsidR="00EA75E4" w:rsidRDefault="00EA75E4" w:rsidP="00EA75E4">
      <w:pPr>
        <w:pStyle w:val="NormalWeb"/>
        <w:spacing w:before="0" w:beforeAutospacing="0" w:after="0" w:afterAutospacing="0" w:line="360" w:lineRule="auto"/>
        <w:jc w:val="both"/>
        <w:rPr>
          <w:rStyle w:val="Strong"/>
          <w:color w:val="0E101A"/>
        </w:rPr>
      </w:pPr>
    </w:p>
    <w:p w:rsidR="00EA75E4" w:rsidRDefault="00EA75E4" w:rsidP="00EA75E4">
      <w:pPr>
        <w:pStyle w:val="NormalWeb"/>
        <w:spacing w:before="0" w:beforeAutospacing="0" w:after="0" w:afterAutospacing="0" w:line="360" w:lineRule="auto"/>
        <w:jc w:val="both"/>
        <w:rPr>
          <w:rStyle w:val="Strong"/>
          <w:color w:val="0E101A"/>
        </w:rPr>
      </w:pPr>
    </w:p>
    <w:p w:rsidR="00EA75E4" w:rsidRDefault="00EA75E4" w:rsidP="00EA75E4">
      <w:pPr>
        <w:pStyle w:val="NormalWeb"/>
        <w:spacing w:before="0" w:beforeAutospacing="0" w:after="0" w:afterAutospacing="0" w:line="360" w:lineRule="auto"/>
        <w:jc w:val="both"/>
        <w:rPr>
          <w:color w:val="0E101A"/>
        </w:rPr>
      </w:pPr>
      <w:r>
        <w:rPr>
          <w:rStyle w:val="Strong"/>
          <w:color w:val="0E101A"/>
        </w:rPr>
        <w:t>INTRODUCTION</w:t>
      </w:r>
    </w:p>
    <w:p w:rsidR="00EA75E4" w:rsidRDefault="00EA75E4" w:rsidP="00EA75E4">
      <w:pPr>
        <w:pStyle w:val="NormalWeb"/>
        <w:spacing w:before="0" w:beforeAutospacing="0" w:after="0" w:afterAutospacing="0" w:line="360" w:lineRule="auto"/>
        <w:jc w:val="both"/>
        <w:rPr>
          <w:color w:val="0E101A"/>
        </w:rPr>
      </w:pPr>
      <w:r>
        <w:rPr>
          <w:color w:val="0E101A"/>
        </w:rPr>
        <w:t>Tomato (</w:t>
      </w:r>
      <w:r>
        <w:rPr>
          <w:rStyle w:val="Emphasis"/>
          <w:color w:val="0E101A"/>
        </w:rPr>
        <w:t xml:space="preserve">Solanum </w:t>
      </w:r>
      <w:proofErr w:type="spellStart"/>
      <w:r>
        <w:rPr>
          <w:rStyle w:val="Emphasis"/>
          <w:color w:val="0E101A"/>
        </w:rPr>
        <w:t>lycopersicum</w:t>
      </w:r>
      <w:proofErr w:type="spellEnd"/>
      <w:r>
        <w:rPr>
          <w:color w:val="0E101A"/>
        </w:rPr>
        <w:t xml:space="preserve"> L.) is a fruit vegetable cultivated and consumed globally as fresh or processed food products (</w:t>
      </w:r>
      <w:proofErr w:type="spellStart"/>
      <w:r>
        <w:rPr>
          <w:color w:val="0E101A"/>
        </w:rPr>
        <w:t>Roșca</w:t>
      </w:r>
      <w:proofErr w:type="spellEnd"/>
      <w:r>
        <w:rPr>
          <w:color w:val="0E101A"/>
        </w:rPr>
        <w:t xml:space="preserve"> </w:t>
      </w:r>
      <w:r>
        <w:rPr>
          <w:rStyle w:val="Emphasis"/>
          <w:color w:val="0E101A"/>
        </w:rPr>
        <w:t>et al.,</w:t>
      </w:r>
      <w:r>
        <w:rPr>
          <w:color w:val="0E101A"/>
        </w:rPr>
        <w:t xml:space="preserve"> 2023). Tomato plants can be planted and perform excellently in the open field, screen house, greenhouse, or in a container. The advancement of technology has made the cultivation of tomatoes possible through hydroponics. The ease of tomato production and processing has made the tomato a vegetable of choice for farmers. </w:t>
      </w:r>
      <w:r w:rsidRPr="00C05DA0">
        <w:rPr>
          <w:color w:val="0E101A"/>
        </w:rPr>
        <w:lastRenderedPageBreak/>
        <w:t xml:space="preserve">Tomato fruits are ready to harvest 70 – 110 days after transplanting. </w:t>
      </w:r>
      <w:r>
        <w:rPr>
          <w:color w:val="0E101A"/>
        </w:rPr>
        <w:t xml:space="preserve">The fruits change from dark green to light yellow to deep or light reddish </w:t>
      </w:r>
      <w:proofErr w:type="spellStart"/>
      <w:r>
        <w:rPr>
          <w:color w:val="0E101A"/>
        </w:rPr>
        <w:t>colouration</w:t>
      </w:r>
      <w:proofErr w:type="spellEnd"/>
      <w:r>
        <w:rPr>
          <w:color w:val="0E101A"/>
        </w:rPr>
        <w:t xml:space="preserve"> at maturity, depending on the cultivars.  The fruits contained high content of carotenoids, vitamins and bioactive phenolic compounds (</w:t>
      </w:r>
      <w:proofErr w:type="spellStart"/>
      <w:r>
        <w:rPr>
          <w:color w:val="0E101A"/>
        </w:rPr>
        <w:t>Murariu</w:t>
      </w:r>
      <w:proofErr w:type="spellEnd"/>
      <w:r>
        <w:rPr>
          <w:color w:val="0E101A"/>
        </w:rPr>
        <w:t xml:space="preserve"> </w:t>
      </w:r>
      <w:r>
        <w:rPr>
          <w:rStyle w:val="Emphasis"/>
          <w:color w:val="0E101A"/>
        </w:rPr>
        <w:t>et al</w:t>
      </w:r>
      <w:r>
        <w:rPr>
          <w:color w:val="0E101A"/>
        </w:rPr>
        <w:t xml:space="preserve">., 2021). Tomato fruits are good for healthy living and prevent various diseases (Ali </w:t>
      </w:r>
      <w:r>
        <w:rPr>
          <w:rStyle w:val="Emphasis"/>
          <w:color w:val="0E101A"/>
        </w:rPr>
        <w:t>et al.,</w:t>
      </w:r>
      <w:r>
        <w:rPr>
          <w:color w:val="0E101A"/>
        </w:rPr>
        <w:t xml:space="preserve"> 2021). Indeed, the lycopene content from tomato fruits exhibits anticancer properties which prevent various types of cancer (e.g., prostate, breast, colon and pancreatic cancer) (Dasgupta and Klein, 2014).</w:t>
      </w:r>
    </w:p>
    <w:p w:rsidR="00EA75E4" w:rsidRDefault="00EA75E4" w:rsidP="00EA75E4">
      <w:pPr>
        <w:pStyle w:val="NormalWeb"/>
        <w:spacing w:before="0" w:beforeAutospacing="0" w:after="0" w:afterAutospacing="0" w:line="360" w:lineRule="auto"/>
        <w:jc w:val="both"/>
        <w:rPr>
          <w:color w:val="0E101A"/>
        </w:rPr>
      </w:pPr>
    </w:p>
    <w:p w:rsidR="00EA75E4" w:rsidRDefault="00EA75E4" w:rsidP="00EA75E4">
      <w:pPr>
        <w:pStyle w:val="NormalWeb"/>
        <w:spacing w:before="0" w:beforeAutospacing="0" w:after="0" w:afterAutospacing="0" w:line="360" w:lineRule="auto"/>
        <w:jc w:val="both"/>
        <w:rPr>
          <w:color w:val="0E101A"/>
        </w:rPr>
      </w:pPr>
      <w:r>
        <w:rPr>
          <w:color w:val="0E101A"/>
        </w:rPr>
        <w:t>Globally, various biotic and abiotic stresses affect tomato growth and development, the yield and its fruits quality (</w:t>
      </w:r>
      <w:proofErr w:type="spellStart"/>
      <w:r>
        <w:rPr>
          <w:color w:val="0E101A"/>
        </w:rPr>
        <w:t>Inculet</w:t>
      </w:r>
      <w:proofErr w:type="spellEnd"/>
      <w:r>
        <w:rPr>
          <w:color w:val="0E101A"/>
        </w:rPr>
        <w:t xml:space="preserve"> </w:t>
      </w:r>
      <w:r>
        <w:rPr>
          <w:rStyle w:val="Emphasis"/>
          <w:color w:val="0E101A"/>
        </w:rPr>
        <w:t>et al</w:t>
      </w:r>
      <w:r>
        <w:rPr>
          <w:color w:val="0E101A"/>
        </w:rPr>
        <w:t>., 2019). Salt content in water used for irrigation and fertigation, and in soils, is a major factor limiting tomato production. The concentration of dissolved mineral salts available in soils and water is referred to as salinity (</w:t>
      </w:r>
      <w:proofErr w:type="spellStart"/>
      <w:r>
        <w:rPr>
          <w:color w:val="0E101A"/>
        </w:rPr>
        <w:t>Tanji</w:t>
      </w:r>
      <w:proofErr w:type="spellEnd"/>
      <w:r>
        <w:rPr>
          <w:color w:val="0E101A"/>
        </w:rPr>
        <w:t>, 2002). According to Shrivastava and Kumar (2015), 20% of the global cultivated land and 33% of the irrigated land are confronting the problem of high salinity. It was reported that half of the global arable land will probably become saline by the year 2050 due to the consequences of rock weathering and excessive use of salty water due to recurrent drought. Every year, soil salinization claims 1.5 million hac</w:t>
      </w:r>
      <w:r w:rsidRPr="00B41192">
        <w:rPr>
          <w:color w:val="0E101A"/>
          <w:vertAlign w:val="superscript"/>
        </w:rPr>
        <w:t>-1</w:t>
      </w:r>
      <w:r>
        <w:rPr>
          <w:color w:val="0E101A"/>
        </w:rPr>
        <w:t xml:space="preserve"> of arable land (FAO, 2022). However, the concentration of dissolved mineral salts varies in soil and water. At lower concentrations, plant physiological and metabolic activities are not affected, but activities are disrupted at higher saline concentrations. The disruption in plant physiological and metabolic activities could lead to the death of the cell. Sodium chloride is the most common salt present in salty soils and waters. Chloride, sulfate, and carbonate salts of calcium, magnesium, and sodium can also be found in saline soils and water, but in small quantities (</w:t>
      </w:r>
      <w:r w:rsidRPr="009B3F26">
        <w:rPr>
          <w:color w:val="222222"/>
          <w:shd w:val="clear" w:color="auto" w:fill="FFFFFF"/>
        </w:rPr>
        <w:t>Chhabra</w:t>
      </w:r>
      <w:r>
        <w:rPr>
          <w:color w:val="222222"/>
          <w:shd w:val="clear" w:color="auto" w:fill="FFFFFF"/>
        </w:rPr>
        <w:t>, 2022</w:t>
      </w:r>
      <w:r>
        <w:rPr>
          <w:color w:val="0E101A"/>
        </w:rPr>
        <w:t xml:space="preserve">). Soil is considered saline when its electrical conductivity (EC) is above 4 </w:t>
      </w:r>
      <w:proofErr w:type="spellStart"/>
      <w:r>
        <w:rPr>
          <w:color w:val="0E101A"/>
        </w:rPr>
        <w:t>dS</w:t>
      </w:r>
      <w:proofErr w:type="spellEnd"/>
      <w:r>
        <w:rPr>
          <w:color w:val="0E101A"/>
        </w:rPr>
        <w:t>/m</w:t>
      </w:r>
      <w:r w:rsidRPr="00B41192">
        <w:rPr>
          <w:color w:val="0E101A"/>
          <w:vertAlign w:val="superscript"/>
        </w:rPr>
        <w:t>-1</w:t>
      </w:r>
      <w:r>
        <w:rPr>
          <w:color w:val="0E101A"/>
        </w:rPr>
        <w:t xml:space="preserve"> (</w:t>
      </w:r>
      <w:proofErr w:type="spellStart"/>
      <w:r>
        <w:rPr>
          <w:color w:val="0E101A"/>
        </w:rPr>
        <w:t>Roșca</w:t>
      </w:r>
      <w:proofErr w:type="spellEnd"/>
      <w:r>
        <w:rPr>
          <w:color w:val="0E101A"/>
        </w:rPr>
        <w:t xml:space="preserve"> </w:t>
      </w:r>
      <w:r>
        <w:rPr>
          <w:rStyle w:val="Emphasis"/>
          <w:color w:val="0E101A"/>
        </w:rPr>
        <w:t>et al</w:t>
      </w:r>
      <w:r>
        <w:rPr>
          <w:color w:val="0E101A"/>
        </w:rPr>
        <w:t>., 2023).</w:t>
      </w:r>
    </w:p>
    <w:p w:rsidR="00EA75E4" w:rsidRDefault="00EA75E4" w:rsidP="00EA75E4">
      <w:pPr>
        <w:pStyle w:val="NormalWeb"/>
        <w:spacing w:before="0" w:beforeAutospacing="0" w:after="0" w:afterAutospacing="0" w:line="360" w:lineRule="auto"/>
        <w:jc w:val="both"/>
        <w:rPr>
          <w:color w:val="0E101A"/>
        </w:rPr>
      </w:pPr>
      <w:r>
        <w:rPr>
          <w:color w:val="0E101A"/>
        </w:rPr>
        <w:t xml:space="preserve">The response and tolerance of plant accessions to salinity vary due to variability in their morphological structure, physiological and metabolic processes and genetic make-up. Identifying crop accessions that tolerate high salinity is a good strategy for avoiding the looming threat posed by salinity on the global food system. The study aimed to identify tomato accession(s) that are tolerant of high salinity and used as parent materials in a breeding </w:t>
      </w:r>
      <w:proofErr w:type="spellStart"/>
      <w:r>
        <w:rPr>
          <w:color w:val="0E101A"/>
        </w:rPr>
        <w:t>programme</w:t>
      </w:r>
      <w:proofErr w:type="spellEnd"/>
      <w:r>
        <w:rPr>
          <w:color w:val="0E101A"/>
        </w:rPr>
        <w:t xml:space="preserve"> targeting improving tomato cultivar(s) for salt tolerance.</w:t>
      </w:r>
    </w:p>
    <w:p w:rsidR="00EA75E4" w:rsidRDefault="00EA75E4" w:rsidP="00EA75E4">
      <w:pPr>
        <w:pStyle w:val="NormalWeb"/>
        <w:spacing w:before="0" w:beforeAutospacing="0" w:after="0" w:afterAutospacing="0" w:line="360" w:lineRule="auto"/>
        <w:jc w:val="both"/>
        <w:rPr>
          <w:rStyle w:val="Strong"/>
          <w:color w:val="0E101A"/>
        </w:rPr>
      </w:pPr>
    </w:p>
    <w:p w:rsidR="00EA75E4" w:rsidRDefault="00EA75E4" w:rsidP="00EA75E4">
      <w:pPr>
        <w:pStyle w:val="NormalWeb"/>
        <w:spacing w:before="0" w:beforeAutospacing="0" w:after="0" w:afterAutospacing="0" w:line="360" w:lineRule="auto"/>
        <w:jc w:val="both"/>
        <w:rPr>
          <w:color w:val="0E101A"/>
        </w:rPr>
      </w:pPr>
      <w:r>
        <w:rPr>
          <w:rStyle w:val="Strong"/>
          <w:color w:val="0E101A"/>
        </w:rPr>
        <w:lastRenderedPageBreak/>
        <w:t>MATERIALS AND METHODS</w:t>
      </w:r>
    </w:p>
    <w:p w:rsidR="00EA75E4" w:rsidRDefault="00EA75E4" w:rsidP="00EA75E4">
      <w:pPr>
        <w:pStyle w:val="NormalWeb"/>
        <w:spacing w:before="0" w:beforeAutospacing="0" w:after="0" w:afterAutospacing="0" w:line="360" w:lineRule="auto"/>
        <w:jc w:val="both"/>
        <w:rPr>
          <w:color w:val="0E101A"/>
        </w:rPr>
      </w:pPr>
      <w:r>
        <w:rPr>
          <w:rStyle w:val="Strong"/>
          <w:color w:val="0E101A"/>
        </w:rPr>
        <w:t>Description of the Study Sites.</w:t>
      </w:r>
    </w:p>
    <w:p w:rsidR="00EA75E4" w:rsidRDefault="00EA75E4" w:rsidP="00EA75E4">
      <w:pPr>
        <w:pStyle w:val="NormalWeb"/>
        <w:spacing w:before="0" w:beforeAutospacing="0" w:after="0" w:afterAutospacing="0" w:line="360" w:lineRule="auto"/>
        <w:jc w:val="both"/>
        <w:rPr>
          <w:color w:val="0E101A"/>
        </w:rPr>
      </w:pPr>
      <w:r>
        <w:rPr>
          <w:color w:val="0E101A"/>
        </w:rPr>
        <w:t>The pot experiment was carried out at the Rain Shelter House of the Department of Biosciences and Biotechnology, University of Medical Sciences, Ondo-City, Ondo State, for three consecutive cropping seasons (late cropping season of 2024, early cropping season of 2025 and late cropping season of 2025). The research station lies in the rainforest agroecological zone of Nigeria. The location is characterized by an annual mean temperature of 27 °C and annual mean rainfall of 1200 mm. The essence of using the rain shelter house is to prevent rainfall.</w:t>
      </w:r>
    </w:p>
    <w:p w:rsidR="00EA75E4" w:rsidRDefault="00EA75E4" w:rsidP="00EA75E4">
      <w:pPr>
        <w:pStyle w:val="NormalWeb"/>
        <w:spacing w:before="0" w:beforeAutospacing="0" w:after="0" w:afterAutospacing="0" w:line="360" w:lineRule="auto"/>
        <w:jc w:val="both"/>
        <w:rPr>
          <w:rStyle w:val="Strong"/>
          <w:color w:val="0E101A"/>
        </w:rPr>
      </w:pPr>
    </w:p>
    <w:p w:rsidR="00EA75E4" w:rsidRDefault="00EA75E4" w:rsidP="00EA75E4">
      <w:pPr>
        <w:pStyle w:val="NormalWeb"/>
        <w:spacing w:before="0" w:beforeAutospacing="0" w:after="0" w:afterAutospacing="0" w:line="360" w:lineRule="auto"/>
        <w:jc w:val="both"/>
        <w:rPr>
          <w:color w:val="0E101A"/>
        </w:rPr>
      </w:pPr>
      <w:r>
        <w:rPr>
          <w:rStyle w:val="Strong"/>
          <w:color w:val="0E101A"/>
        </w:rPr>
        <w:t>Plant and Experimental Materials</w:t>
      </w:r>
    </w:p>
    <w:p w:rsidR="00EA75E4" w:rsidRDefault="00EA75E4" w:rsidP="00EA75E4">
      <w:pPr>
        <w:pStyle w:val="NormalWeb"/>
        <w:spacing w:before="0" w:beforeAutospacing="0" w:after="0" w:afterAutospacing="0" w:line="360" w:lineRule="auto"/>
        <w:jc w:val="both"/>
        <w:rPr>
          <w:color w:val="0E101A"/>
        </w:rPr>
      </w:pPr>
      <w:r w:rsidRPr="00237F6C">
        <w:rPr>
          <w:rStyle w:val="Strong"/>
          <w:b w:val="0"/>
          <w:color w:val="0E101A"/>
        </w:rPr>
        <w:t>The</w:t>
      </w:r>
      <w:r>
        <w:rPr>
          <w:rStyle w:val="Strong"/>
          <w:color w:val="0E101A"/>
        </w:rPr>
        <w:t xml:space="preserve"> </w:t>
      </w:r>
      <w:r>
        <w:rPr>
          <w:color w:val="0E101A"/>
        </w:rPr>
        <w:t xml:space="preserve">materials used for the experiment comprise 12 tomato accessions collected from the Genetic Resource Unit of the Department of Crop, Horticulture and Landscape Design, Ekiti State University, Ado-Ekiti, Nigeria. The 12 tomato accessions were previously collected from different agroecological zones of Nigeria, evaluated to ensure genetic diversity and properly documented. The accessions were named after their place of collection. Table 1 presents the list of the 12 tomato accessions used and their place of collection. Analytical reagent salt (Sodium Chlorine) was obtained at the Chemistry Laboratory of the University of Medical Sciences, Ondo City, Nigeria. Other materials such as uniformly perforated buckets, seed trays, coco peat, fungicides and insecticides were bought from a reliable </w:t>
      </w:r>
      <w:proofErr w:type="spellStart"/>
      <w:r>
        <w:rPr>
          <w:color w:val="0E101A"/>
        </w:rPr>
        <w:t>agro</w:t>
      </w:r>
      <w:proofErr w:type="spellEnd"/>
      <w:r>
        <w:rPr>
          <w:color w:val="0E101A"/>
        </w:rPr>
        <w:t>-dealer in Ondo-City, Nigeria.</w:t>
      </w:r>
    </w:p>
    <w:p w:rsidR="00EA75E4" w:rsidRDefault="00EA75E4" w:rsidP="00EA75E4">
      <w:pPr>
        <w:spacing w:after="0" w:line="240" w:lineRule="auto"/>
        <w:rPr>
          <w:rFonts w:ascii="Times New Roman" w:hAnsi="Times New Roman"/>
          <w:color w:val="0E101A"/>
          <w:sz w:val="24"/>
          <w:szCs w:val="24"/>
        </w:rPr>
      </w:pPr>
    </w:p>
    <w:p w:rsidR="00EA75E4" w:rsidRDefault="00EA75E4" w:rsidP="00EA75E4">
      <w:pPr>
        <w:spacing w:after="0" w:line="240" w:lineRule="auto"/>
        <w:rPr>
          <w:rFonts w:ascii="Times New Roman" w:hAnsi="Times New Roman"/>
          <w:color w:val="0E101A"/>
          <w:sz w:val="24"/>
          <w:szCs w:val="24"/>
        </w:rPr>
      </w:pPr>
    </w:p>
    <w:p w:rsidR="00EA75E4" w:rsidRDefault="00EA75E4" w:rsidP="00EA75E4">
      <w:pPr>
        <w:spacing w:after="0" w:line="240" w:lineRule="auto"/>
        <w:rPr>
          <w:rFonts w:ascii="Times New Roman" w:hAnsi="Times New Roman"/>
          <w:sz w:val="24"/>
          <w:szCs w:val="24"/>
        </w:rPr>
      </w:pPr>
    </w:p>
    <w:p w:rsidR="00EA75E4" w:rsidRDefault="00EA75E4" w:rsidP="00EA75E4">
      <w:pPr>
        <w:spacing w:after="0" w:line="240" w:lineRule="auto"/>
        <w:rPr>
          <w:rFonts w:ascii="Times New Roman" w:hAnsi="Times New Roman"/>
          <w:sz w:val="24"/>
          <w:szCs w:val="24"/>
        </w:rPr>
      </w:pPr>
    </w:p>
    <w:p w:rsidR="00EA75E4" w:rsidRDefault="00EA75E4" w:rsidP="00EA75E4">
      <w:pPr>
        <w:spacing w:after="0" w:line="240" w:lineRule="auto"/>
        <w:rPr>
          <w:rFonts w:ascii="Times New Roman" w:hAnsi="Times New Roman"/>
          <w:sz w:val="24"/>
          <w:szCs w:val="24"/>
        </w:rPr>
      </w:pPr>
    </w:p>
    <w:p w:rsidR="00EA75E4" w:rsidRDefault="00EA75E4" w:rsidP="00EA75E4">
      <w:pPr>
        <w:spacing w:after="0" w:line="240" w:lineRule="auto"/>
        <w:rPr>
          <w:rFonts w:ascii="Times New Roman" w:hAnsi="Times New Roman"/>
          <w:sz w:val="24"/>
          <w:szCs w:val="24"/>
        </w:rPr>
      </w:pPr>
    </w:p>
    <w:p w:rsidR="00EA75E4" w:rsidRPr="006635F6" w:rsidRDefault="00EA75E4" w:rsidP="00EA75E4">
      <w:pPr>
        <w:spacing w:after="0" w:line="240" w:lineRule="auto"/>
        <w:rPr>
          <w:rFonts w:ascii="Times New Roman" w:hAnsi="Times New Roman"/>
          <w:sz w:val="24"/>
          <w:szCs w:val="24"/>
        </w:rPr>
      </w:pPr>
      <w:r w:rsidRPr="00B64D46">
        <w:rPr>
          <w:rFonts w:ascii="Times New Roman" w:hAnsi="Times New Roman"/>
          <w:b/>
          <w:sz w:val="24"/>
          <w:szCs w:val="24"/>
        </w:rPr>
        <w:t xml:space="preserve">Table 1: </w:t>
      </w:r>
      <w:r w:rsidRPr="00B64D46">
        <w:rPr>
          <w:rFonts w:ascii="Times New Roman" w:hAnsi="Times New Roman"/>
          <w:b/>
          <w:bCs/>
          <w:sz w:val="24"/>
          <w:szCs w:val="24"/>
        </w:rPr>
        <w:t>List of tomato accessions showing the town, state and Agro ecological zone of collection in Nigeria</w:t>
      </w:r>
      <w:r w:rsidRPr="006635F6">
        <w:rPr>
          <w:rFonts w:ascii="Times New Roman" w:hAnsi="Times New Roman"/>
          <w:bCs/>
          <w:sz w:val="24"/>
          <w:szCs w:val="24"/>
        </w:rPr>
        <w:t>.</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5016"/>
        <w:gridCol w:w="2904"/>
      </w:tblGrid>
      <w:tr w:rsidR="00EA75E4" w:rsidRPr="00F50A5F" w:rsidTr="00A911FC">
        <w:tc>
          <w:tcPr>
            <w:tcW w:w="1170" w:type="dxa"/>
            <w:tcBorders>
              <w:bottom w:val="single" w:sz="4" w:space="0" w:color="auto"/>
              <w:right w:val="nil"/>
            </w:tcBorders>
          </w:tcPr>
          <w:p w:rsidR="00EA75E4" w:rsidRPr="00F50A5F" w:rsidRDefault="00EA75E4" w:rsidP="00A911FC">
            <w:pPr>
              <w:spacing w:after="0" w:line="240" w:lineRule="auto"/>
              <w:jc w:val="both"/>
              <w:rPr>
                <w:rFonts w:ascii="Times New Roman" w:eastAsia="Calibri" w:hAnsi="Times New Roman"/>
                <w:bCs/>
                <w:sz w:val="24"/>
                <w:szCs w:val="24"/>
              </w:rPr>
            </w:pPr>
            <w:r w:rsidRPr="00F50A5F">
              <w:rPr>
                <w:rFonts w:ascii="Times New Roman" w:eastAsia="Calibri" w:hAnsi="Times New Roman"/>
                <w:bCs/>
                <w:sz w:val="24"/>
                <w:szCs w:val="24"/>
              </w:rPr>
              <w:t>S/N</w:t>
            </w:r>
          </w:p>
        </w:tc>
        <w:tc>
          <w:tcPr>
            <w:tcW w:w="5016" w:type="dxa"/>
            <w:tcBorders>
              <w:left w:val="nil"/>
              <w:bottom w:val="single" w:sz="4" w:space="0" w:color="auto"/>
              <w:right w:val="nil"/>
            </w:tcBorders>
          </w:tcPr>
          <w:p w:rsidR="00EA75E4" w:rsidRPr="00F50A5F" w:rsidRDefault="00EA75E4" w:rsidP="00A911FC">
            <w:pPr>
              <w:spacing w:after="0" w:line="240" w:lineRule="auto"/>
              <w:jc w:val="both"/>
              <w:rPr>
                <w:rFonts w:ascii="Times New Roman" w:eastAsia="Calibri" w:hAnsi="Times New Roman"/>
                <w:bCs/>
                <w:sz w:val="24"/>
                <w:szCs w:val="24"/>
              </w:rPr>
            </w:pPr>
            <w:r w:rsidRPr="00F50A5F">
              <w:rPr>
                <w:rFonts w:ascii="Times New Roman" w:eastAsia="Calibri" w:hAnsi="Times New Roman"/>
                <w:bCs/>
                <w:sz w:val="24"/>
                <w:szCs w:val="24"/>
              </w:rPr>
              <w:t>Town and State.</w:t>
            </w:r>
          </w:p>
        </w:tc>
        <w:tc>
          <w:tcPr>
            <w:tcW w:w="2904" w:type="dxa"/>
            <w:tcBorders>
              <w:left w:val="nil"/>
              <w:bottom w:val="single" w:sz="4" w:space="0" w:color="auto"/>
            </w:tcBorders>
          </w:tcPr>
          <w:p w:rsidR="00EA75E4" w:rsidRPr="00F50A5F" w:rsidRDefault="00EA75E4" w:rsidP="00A911FC">
            <w:pPr>
              <w:spacing w:after="0" w:line="240" w:lineRule="auto"/>
              <w:jc w:val="both"/>
              <w:rPr>
                <w:rFonts w:ascii="Times New Roman" w:eastAsia="Calibri" w:hAnsi="Times New Roman"/>
                <w:bCs/>
                <w:sz w:val="24"/>
                <w:szCs w:val="24"/>
              </w:rPr>
            </w:pPr>
            <w:r w:rsidRPr="00F50A5F">
              <w:rPr>
                <w:rFonts w:ascii="Times New Roman" w:eastAsia="Calibri" w:hAnsi="Times New Roman"/>
                <w:bCs/>
                <w:sz w:val="24"/>
                <w:szCs w:val="24"/>
              </w:rPr>
              <w:t>Agro ecological zone</w:t>
            </w:r>
          </w:p>
        </w:tc>
      </w:tr>
      <w:tr w:rsidR="00EA75E4" w:rsidRPr="00F50A5F" w:rsidTr="00A911FC">
        <w:tc>
          <w:tcPr>
            <w:tcW w:w="1170" w:type="dxa"/>
            <w:tcBorders>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1.</w:t>
            </w:r>
          </w:p>
        </w:tc>
        <w:tc>
          <w:tcPr>
            <w:tcW w:w="5016" w:type="dxa"/>
            <w:tcBorders>
              <w:left w:val="nil"/>
              <w:bottom w:val="nil"/>
              <w:right w:val="nil"/>
            </w:tcBorders>
          </w:tcPr>
          <w:p w:rsidR="00EA75E4" w:rsidRPr="00F50A5F" w:rsidRDefault="00EA75E4" w:rsidP="00A911FC">
            <w:pPr>
              <w:spacing w:after="0" w:line="240" w:lineRule="auto"/>
              <w:jc w:val="both"/>
              <w:rPr>
                <w:rFonts w:ascii="Times New Roman" w:eastAsia="Calibri" w:hAnsi="Times New Roman"/>
                <w:bCs/>
                <w:sz w:val="24"/>
                <w:szCs w:val="24"/>
              </w:rPr>
            </w:pPr>
            <w:r w:rsidRPr="00F50A5F">
              <w:rPr>
                <w:rFonts w:ascii="Times New Roman" w:eastAsia="Calibri" w:hAnsi="Times New Roman"/>
                <w:bCs/>
                <w:sz w:val="24"/>
                <w:szCs w:val="24"/>
              </w:rPr>
              <w:t>Sokoto, Sokoto State.</w:t>
            </w:r>
          </w:p>
        </w:tc>
        <w:tc>
          <w:tcPr>
            <w:tcW w:w="2904" w:type="dxa"/>
            <w:tcBorders>
              <w:left w:val="nil"/>
              <w:bottom w:val="nil"/>
              <w:right w:val="nil"/>
            </w:tcBorders>
          </w:tcPr>
          <w:p w:rsidR="00EA75E4" w:rsidRPr="00F50A5F" w:rsidRDefault="00EA75E4" w:rsidP="00A911FC">
            <w:pPr>
              <w:spacing w:after="0" w:line="240" w:lineRule="auto"/>
              <w:jc w:val="both"/>
              <w:rPr>
                <w:rFonts w:ascii="Times New Roman" w:eastAsia="Calibri" w:hAnsi="Times New Roman"/>
                <w:bCs/>
                <w:sz w:val="24"/>
                <w:szCs w:val="24"/>
              </w:rPr>
            </w:pPr>
            <w:r w:rsidRPr="00F50A5F">
              <w:rPr>
                <w:rFonts w:ascii="Times New Roman" w:eastAsia="Calibri" w:hAnsi="Times New Roman"/>
                <w:bCs/>
                <w:sz w:val="24"/>
                <w:szCs w:val="24"/>
              </w:rPr>
              <w:t>NGS</w:t>
            </w:r>
          </w:p>
        </w:tc>
      </w:tr>
      <w:tr w:rsidR="00EA75E4" w:rsidRPr="00F50A5F" w:rsidTr="00A911FC">
        <w:tc>
          <w:tcPr>
            <w:tcW w:w="1170" w:type="dxa"/>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2.</w:t>
            </w:r>
          </w:p>
        </w:tc>
        <w:tc>
          <w:tcPr>
            <w:tcW w:w="5016" w:type="dxa"/>
            <w:tcBorders>
              <w:top w:val="nil"/>
              <w:left w:val="nil"/>
              <w:bottom w:val="nil"/>
              <w:right w:val="nil"/>
            </w:tcBorders>
          </w:tcPr>
          <w:p w:rsidR="00EA75E4" w:rsidRPr="00F50A5F" w:rsidRDefault="00EA75E4" w:rsidP="00A911FC">
            <w:pPr>
              <w:spacing w:after="0" w:line="240" w:lineRule="auto"/>
              <w:jc w:val="both"/>
              <w:rPr>
                <w:rFonts w:ascii="Times New Roman" w:eastAsia="Calibri" w:hAnsi="Times New Roman"/>
                <w:bCs/>
                <w:sz w:val="24"/>
                <w:szCs w:val="24"/>
              </w:rPr>
            </w:pPr>
            <w:r w:rsidRPr="00F50A5F">
              <w:rPr>
                <w:rFonts w:ascii="Times New Roman" w:eastAsia="Calibri" w:hAnsi="Times New Roman"/>
                <w:sz w:val="24"/>
                <w:szCs w:val="24"/>
              </w:rPr>
              <w:t xml:space="preserve">Mokwa, Niger </w:t>
            </w:r>
            <w:r w:rsidRPr="00F50A5F">
              <w:rPr>
                <w:rFonts w:ascii="Times New Roman" w:eastAsia="Calibri" w:hAnsi="Times New Roman"/>
                <w:bCs/>
                <w:sz w:val="24"/>
                <w:szCs w:val="24"/>
              </w:rPr>
              <w:t>State.</w:t>
            </w:r>
          </w:p>
        </w:tc>
        <w:tc>
          <w:tcPr>
            <w:tcW w:w="2904" w:type="dxa"/>
            <w:tcBorders>
              <w:top w:val="nil"/>
              <w:left w:val="nil"/>
              <w:bottom w:val="nil"/>
              <w:right w:val="nil"/>
            </w:tcBorders>
          </w:tcPr>
          <w:p w:rsidR="00EA75E4" w:rsidRPr="00F50A5F" w:rsidRDefault="00EA75E4" w:rsidP="00A911FC">
            <w:pPr>
              <w:spacing w:after="0" w:line="240" w:lineRule="auto"/>
              <w:jc w:val="both"/>
              <w:rPr>
                <w:rFonts w:ascii="Times New Roman" w:eastAsia="Calibri" w:hAnsi="Times New Roman"/>
                <w:bCs/>
                <w:sz w:val="24"/>
                <w:szCs w:val="24"/>
              </w:rPr>
            </w:pPr>
            <w:r w:rsidRPr="00F50A5F">
              <w:rPr>
                <w:rFonts w:ascii="Times New Roman" w:eastAsia="Calibri" w:hAnsi="Times New Roman"/>
                <w:bCs/>
                <w:sz w:val="24"/>
                <w:szCs w:val="24"/>
              </w:rPr>
              <w:t>SGS</w:t>
            </w:r>
          </w:p>
        </w:tc>
      </w:tr>
      <w:tr w:rsidR="00EA75E4" w:rsidRPr="00F50A5F" w:rsidTr="00A911FC">
        <w:tc>
          <w:tcPr>
            <w:tcW w:w="1170" w:type="dxa"/>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3.</w:t>
            </w:r>
          </w:p>
        </w:tc>
        <w:tc>
          <w:tcPr>
            <w:tcW w:w="5016" w:type="dxa"/>
            <w:tcBorders>
              <w:top w:val="nil"/>
              <w:left w:val="nil"/>
              <w:bottom w:val="nil"/>
              <w:right w:val="nil"/>
            </w:tcBorders>
          </w:tcPr>
          <w:p w:rsidR="00EA75E4" w:rsidRPr="00F50A5F" w:rsidRDefault="00EA75E4" w:rsidP="00A911FC">
            <w:pPr>
              <w:spacing w:after="0" w:line="240" w:lineRule="auto"/>
              <w:jc w:val="both"/>
              <w:rPr>
                <w:rFonts w:ascii="Times New Roman" w:eastAsia="Calibri" w:hAnsi="Times New Roman"/>
                <w:bCs/>
                <w:sz w:val="24"/>
                <w:szCs w:val="24"/>
              </w:rPr>
            </w:pPr>
            <w:proofErr w:type="spellStart"/>
            <w:r w:rsidRPr="00F50A5F">
              <w:rPr>
                <w:rFonts w:ascii="Times New Roman" w:eastAsia="Calibri" w:hAnsi="Times New Roman"/>
                <w:sz w:val="24"/>
                <w:szCs w:val="24"/>
              </w:rPr>
              <w:t>Iresi</w:t>
            </w:r>
            <w:proofErr w:type="spellEnd"/>
            <w:r w:rsidRPr="00F50A5F">
              <w:rPr>
                <w:rFonts w:ascii="Times New Roman" w:eastAsia="Calibri" w:hAnsi="Times New Roman"/>
                <w:sz w:val="24"/>
                <w:szCs w:val="24"/>
              </w:rPr>
              <w:t xml:space="preserve">, </w:t>
            </w:r>
            <w:proofErr w:type="spellStart"/>
            <w:proofErr w:type="gramStart"/>
            <w:r w:rsidRPr="00F50A5F">
              <w:rPr>
                <w:rFonts w:ascii="Times New Roman" w:eastAsia="Calibri" w:hAnsi="Times New Roman"/>
                <w:sz w:val="24"/>
                <w:szCs w:val="24"/>
              </w:rPr>
              <w:t>Osun,</w:t>
            </w:r>
            <w:r w:rsidRPr="00F50A5F">
              <w:rPr>
                <w:rFonts w:ascii="Times New Roman" w:eastAsia="Calibri" w:hAnsi="Times New Roman"/>
                <w:bCs/>
                <w:sz w:val="24"/>
                <w:szCs w:val="24"/>
              </w:rPr>
              <w:t>State</w:t>
            </w:r>
            <w:proofErr w:type="spellEnd"/>
            <w:proofErr w:type="gramEnd"/>
            <w:r w:rsidRPr="00F50A5F">
              <w:rPr>
                <w:rFonts w:ascii="Times New Roman" w:eastAsia="Calibri" w:hAnsi="Times New Roman"/>
                <w:bCs/>
                <w:sz w:val="24"/>
                <w:szCs w:val="24"/>
              </w:rPr>
              <w:t>.</w:t>
            </w:r>
          </w:p>
        </w:tc>
        <w:tc>
          <w:tcPr>
            <w:tcW w:w="2904" w:type="dxa"/>
            <w:tcBorders>
              <w:top w:val="nil"/>
              <w:left w:val="nil"/>
              <w:bottom w:val="nil"/>
              <w:right w:val="nil"/>
            </w:tcBorders>
          </w:tcPr>
          <w:p w:rsidR="00EA75E4" w:rsidRPr="00F50A5F" w:rsidRDefault="00EA75E4" w:rsidP="00A911FC">
            <w:pPr>
              <w:spacing w:after="0" w:line="240" w:lineRule="auto"/>
              <w:jc w:val="both"/>
              <w:rPr>
                <w:rFonts w:ascii="Times New Roman" w:eastAsia="Calibri" w:hAnsi="Times New Roman"/>
                <w:bCs/>
                <w:sz w:val="24"/>
                <w:szCs w:val="24"/>
              </w:rPr>
            </w:pPr>
            <w:r w:rsidRPr="00F50A5F">
              <w:rPr>
                <w:rFonts w:ascii="Times New Roman" w:eastAsia="Calibri" w:hAnsi="Times New Roman"/>
                <w:bCs/>
                <w:sz w:val="24"/>
                <w:szCs w:val="24"/>
              </w:rPr>
              <w:t>FZ</w:t>
            </w:r>
          </w:p>
        </w:tc>
      </w:tr>
      <w:tr w:rsidR="00EA75E4" w:rsidRPr="00F50A5F" w:rsidTr="00A911FC">
        <w:tc>
          <w:tcPr>
            <w:tcW w:w="1170" w:type="dxa"/>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4.</w:t>
            </w:r>
          </w:p>
        </w:tc>
        <w:tc>
          <w:tcPr>
            <w:tcW w:w="5016" w:type="dxa"/>
            <w:tcBorders>
              <w:top w:val="nil"/>
              <w:left w:val="nil"/>
              <w:bottom w:val="nil"/>
              <w:right w:val="nil"/>
            </w:tcBorders>
          </w:tcPr>
          <w:p w:rsidR="00EA75E4" w:rsidRPr="00F50A5F" w:rsidRDefault="00EA75E4" w:rsidP="00A911FC">
            <w:pPr>
              <w:spacing w:after="0" w:line="240" w:lineRule="auto"/>
              <w:jc w:val="both"/>
              <w:rPr>
                <w:rFonts w:ascii="Times New Roman" w:eastAsia="Calibri" w:hAnsi="Times New Roman"/>
                <w:bCs/>
                <w:sz w:val="24"/>
                <w:szCs w:val="24"/>
              </w:rPr>
            </w:pPr>
            <w:r w:rsidRPr="00F50A5F">
              <w:rPr>
                <w:rFonts w:ascii="Times New Roman" w:eastAsia="Calibri" w:hAnsi="Times New Roman"/>
                <w:bCs/>
                <w:sz w:val="24"/>
                <w:szCs w:val="24"/>
              </w:rPr>
              <w:t>Ado-Ekiti, Ekiti State.</w:t>
            </w:r>
          </w:p>
        </w:tc>
        <w:tc>
          <w:tcPr>
            <w:tcW w:w="2904" w:type="dxa"/>
            <w:tcBorders>
              <w:top w:val="nil"/>
              <w:left w:val="nil"/>
              <w:bottom w:val="nil"/>
              <w:right w:val="nil"/>
            </w:tcBorders>
          </w:tcPr>
          <w:p w:rsidR="00EA75E4" w:rsidRPr="00F50A5F" w:rsidRDefault="00EA75E4" w:rsidP="00A911FC">
            <w:pPr>
              <w:spacing w:after="0" w:line="240" w:lineRule="auto"/>
              <w:jc w:val="both"/>
              <w:rPr>
                <w:rFonts w:ascii="Times New Roman" w:eastAsia="Calibri" w:hAnsi="Times New Roman"/>
                <w:bCs/>
                <w:sz w:val="24"/>
                <w:szCs w:val="24"/>
              </w:rPr>
            </w:pPr>
            <w:r w:rsidRPr="00F50A5F">
              <w:rPr>
                <w:rFonts w:ascii="Times New Roman" w:eastAsia="Calibri" w:hAnsi="Times New Roman"/>
                <w:bCs/>
                <w:sz w:val="24"/>
                <w:szCs w:val="24"/>
              </w:rPr>
              <w:t>DS</w:t>
            </w:r>
          </w:p>
        </w:tc>
      </w:tr>
      <w:tr w:rsidR="00EA75E4" w:rsidRPr="00F50A5F" w:rsidTr="00A911FC">
        <w:tc>
          <w:tcPr>
            <w:tcW w:w="1170" w:type="dxa"/>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5.</w:t>
            </w:r>
          </w:p>
        </w:tc>
        <w:tc>
          <w:tcPr>
            <w:tcW w:w="5016" w:type="dxa"/>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 xml:space="preserve">Yola, Adamawa </w:t>
            </w:r>
            <w:r w:rsidRPr="00F50A5F">
              <w:rPr>
                <w:rFonts w:ascii="Times New Roman" w:eastAsia="Calibri" w:hAnsi="Times New Roman"/>
                <w:bCs/>
                <w:sz w:val="24"/>
                <w:szCs w:val="24"/>
              </w:rPr>
              <w:t>State.</w:t>
            </w:r>
          </w:p>
        </w:tc>
        <w:tc>
          <w:tcPr>
            <w:tcW w:w="2904" w:type="dxa"/>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NGS</w:t>
            </w:r>
          </w:p>
        </w:tc>
      </w:tr>
      <w:tr w:rsidR="00EA75E4" w:rsidRPr="00F50A5F" w:rsidTr="00A911FC">
        <w:tc>
          <w:tcPr>
            <w:tcW w:w="1170" w:type="dxa"/>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6.</w:t>
            </w:r>
          </w:p>
        </w:tc>
        <w:tc>
          <w:tcPr>
            <w:tcW w:w="5016" w:type="dxa"/>
            <w:tcBorders>
              <w:top w:val="nil"/>
              <w:left w:val="nil"/>
              <w:bottom w:val="nil"/>
              <w:right w:val="nil"/>
            </w:tcBorders>
          </w:tcPr>
          <w:p w:rsidR="00EA75E4" w:rsidRPr="00F50A5F" w:rsidRDefault="00EA75E4" w:rsidP="00A911FC">
            <w:pPr>
              <w:spacing w:after="0" w:line="240" w:lineRule="auto"/>
              <w:jc w:val="both"/>
              <w:rPr>
                <w:rFonts w:ascii="Times New Roman" w:eastAsia="Calibri" w:hAnsi="Times New Roman"/>
                <w:bCs/>
                <w:sz w:val="24"/>
                <w:szCs w:val="24"/>
              </w:rPr>
            </w:pPr>
            <w:r w:rsidRPr="00F50A5F">
              <w:rPr>
                <w:rFonts w:ascii="Times New Roman" w:eastAsia="Calibri" w:hAnsi="Times New Roman"/>
                <w:bCs/>
                <w:sz w:val="24"/>
                <w:szCs w:val="24"/>
              </w:rPr>
              <w:t>Kano, Kano State.</w:t>
            </w:r>
          </w:p>
        </w:tc>
        <w:tc>
          <w:tcPr>
            <w:tcW w:w="2904" w:type="dxa"/>
            <w:tcBorders>
              <w:top w:val="nil"/>
              <w:left w:val="nil"/>
              <w:bottom w:val="nil"/>
              <w:right w:val="nil"/>
            </w:tcBorders>
          </w:tcPr>
          <w:p w:rsidR="00EA75E4" w:rsidRPr="00F50A5F" w:rsidRDefault="00EA75E4" w:rsidP="00A911FC">
            <w:pPr>
              <w:spacing w:after="0" w:line="240" w:lineRule="auto"/>
              <w:jc w:val="both"/>
              <w:rPr>
                <w:rFonts w:ascii="Times New Roman" w:eastAsia="Calibri" w:hAnsi="Times New Roman"/>
                <w:bCs/>
                <w:sz w:val="24"/>
                <w:szCs w:val="24"/>
              </w:rPr>
            </w:pPr>
            <w:r w:rsidRPr="00F50A5F">
              <w:rPr>
                <w:rFonts w:ascii="Times New Roman" w:eastAsia="Calibri" w:hAnsi="Times New Roman"/>
                <w:bCs/>
                <w:sz w:val="24"/>
                <w:szCs w:val="24"/>
              </w:rPr>
              <w:t>NGS</w:t>
            </w:r>
          </w:p>
        </w:tc>
      </w:tr>
      <w:tr w:rsidR="00EA75E4" w:rsidRPr="00F50A5F" w:rsidTr="00A911FC">
        <w:tc>
          <w:tcPr>
            <w:tcW w:w="1170" w:type="dxa"/>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7.</w:t>
            </w:r>
          </w:p>
        </w:tc>
        <w:tc>
          <w:tcPr>
            <w:tcW w:w="5016" w:type="dxa"/>
            <w:tcBorders>
              <w:top w:val="nil"/>
              <w:left w:val="nil"/>
              <w:bottom w:val="nil"/>
              <w:right w:val="nil"/>
            </w:tcBorders>
          </w:tcPr>
          <w:p w:rsidR="00EA75E4" w:rsidRPr="00F50A5F" w:rsidRDefault="00EA75E4" w:rsidP="00A911FC">
            <w:pPr>
              <w:spacing w:after="0" w:line="240" w:lineRule="auto"/>
              <w:jc w:val="both"/>
              <w:rPr>
                <w:rFonts w:ascii="Times New Roman" w:eastAsia="Calibri" w:hAnsi="Times New Roman"/>
                <w:sz w:val="24"/>
                <w:szCs w:val="24"/>
              </w:rPr>
            </w:pPr>
            <w:proofErr w:type="spellStart"/>
            <w:r w:rsidRPr="00F50A5F">
              <w:rPr>
                <w:rFonts w:ascii="Times New Roman" w:eastAsia="Calibri" w:hAnsi="Times New Roman"/>
                <w:sz w:val="24"/>
                <w:szCs w:val="24"/>
              </w:rPr>
              <w:t>Gboko</w:t>
            </w:r>
            <w:proofErr w:type="spellEnd"/>
            <w:r w:rsidRPr="00F50A5F">
              <w:rPr>
                <w:rFonts w:ascii="Times New Roman" w:eastAsia="Calibri" w:hAnsi="Times New Roman"/>
                <w:sz w:val="24"/>
                <w:szCs w:val="24"/>
              </w:rPr>
              <w:t>, Benue State</w:t>
            </w:r>
          </w:p>
        </w:tc>
        <w:tc>
          <w:tcPr>
            <w:tcW w:w="2904" w:type="dxa"/>
            <w:tcBorders>
              <w:top w:val="nil"/>
              <w:left w:val="nil"/>
              <w:bottom w:val="nil"/>
              <w:right w:val="nil"/>
            </w:tcBorders>
          </w:tcPr>
          <w:p w:rsidR="00EA75E4" w:rsidRPr="00F50A5F" w:rsidRDefault="00EA75E4" w:rsidP="00A911FC">
            <w:pPr>
              <w:spacing w:after="0" w:line="240" w:lineRule="auto"/>
              <w:jc w:val="both"/>
              <w:rPr>
                <w:rFonts w:ascii="Times New Roman" w:eastAsia="Calibri" w:hAnsi="Times New Roman"/>
                <w:bCs/>
                <w:sz w:val="24"/>
                <w:szCs w:val="24"/>
              </w:rPr>
            </w:pPr>
            <w:r w:rsidRPr="00F50A5F">
              <w:rPr>
                <w:rFonts w:ascii="Times New Roman" w:eastAsia="Calibri" w:hAnsi="Times New Roman"/>
                <w:bCs/>
                <w:sz w:val="24"/>
                <w:szCs w:val="24"/>
              </w:rPr>
              <w:t>SGS</w:t>
            </w:r>
          </w:p>
        </w:tc>
      </w:tr>
      <w:tr w:rsidR="00EA75E4" w:rsidRPr="00F50A5F" w:rsidTr="00A911FC">
        <w:tc>
          <w:tcPr>
            <w:tcW w:w="1170" w:type="dxa"/>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8.</w:t>
            </w:r>
          </w:p>
        </w:tc>
        <w:tc>
          <w:tcPr>
            <w:tcW w:w="5016" w:type="dxa"/>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 xml:space="preserve">Sapele, Delta </w:t>
            </w:r>
            <w:r w:rsidRPr="00F50A5F">
              <w:rPr>
                <w:rFonts w:ascii="Times New Roman" w:eastAsia="Calibri" w:hAnsi="Times New Roman"/>
                <w:bCs/>
                <w:sz w:val="24"/>
                <w:szCs w:val="24"/>
              </w:rPr>
              <w:t>State.</w:t>
            </w:r>
          </w:p>
        </w:tc>
        <w:tc>
          <w:tcPr>
            <w:tcW w:w="2904" w:type="dxa"/>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FZ</w:t>
            </w:r>
          </w:p>
        </w:tc>
      </w:tr>
      <w:tr w:rsidR="00EA75E4" w:rsidRPr="00F50A5F" w:rsidTr="00A911FC">
        <w:tc>
          <w:tcPr>
            <w:tcW w:w="1170" w:type="dxa"/>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9.</w:t>
            </w:r>
          </w:p>
        </w:tc>
        <w:tc>
          <w:tcPr>
            <w:tcW w:w="5016" w:type="dxa"/>
            <w:tcBorders>
              <w:top w:val="nil"/>
              <w:left w:val="nil"/>
              <w:bottom w:val="nil"/>
              <w:right w:val="nil"/>
            </w:tcBorders>
          </w:tcPr>
          <w:p w:rsidR="00EA75E4" w:rsidRPr="00F50A5F" w:rsidRDefault="00EA75E4" w:rsidP="00A911FC">
            <w:pPr>
              <w:spacing w:after="0" w:line="240" w:lineRule="auto"/>
              <w:jc w:val="both"/>
              <w:rPr>
                <w:rFonts w:ascii="Times New Roman" w:eastAsia="Calibri" w:hAnsi="Times New Roman"/>
                <w:bCs/>
                <w:sz w:val="24"/>
                <w:szCs w:val="24"/>
              </w:rPr>
            </w:pPr>
            <w:proofErr w:type="spellStart"/>
            <w:r w:rsidRPr="00F50A5F">
              <w:rPr>
                <w:rFonts w:ascii="Times New Roman" w:eastAsia="Calibri" w:hAnsi="Times New Roman"/>
                <w:bCs/>
                <w:sz w:val="24"/>
                <w:szCs w:val="24"/>
              </w:rPr>
              <w:t>Jalingo</w:t>
            </w:r>
            <w:proofErr w:type="spellEnd"/>
            <w:r w:rsidRPr="00F50A5F">
              <w:rPr>
                <w:rFonts w:ascii="Times New Roman" w:eastAsia="Calibri" w:hAnsi="Times New Roman"/>
                <w:bCs/>
                <w:sz w:val="24"/>
                <w:szCs w:val="24"/>
              </w:rPr>
              <w:t>, Taraba State.</w:t>
            </w:r>
          </w:p>
        </w:tc>
        <w:tc>
          <w:tcPr>
            <w:tcW w:w="2904" w:type="dxa"/>
            <w:tcBorders>
              <w:top w:val="nil"/>
              <w:left w:val="nil"/>
              <w:bottom w:val="nil"/>
              <w:right w:val="nil"/>
            </w:tcBorders>
          </w:tcPr>
          <w:p w:rsidR="00EA75E4" w:rsidRPr="00F50A5F" w:rsidRDefault="00EA75E4" w:rsidP="00A911FC">
            <w:pPr>
              <w:spacing w:after="0" w:line="240" w:lineRule="auto"/>
              <w:jc w:val="both"/>
              <w:rPr>
                <w:rFonts w:ascii="Times New Roman" w:eastAsia="Calibri" w:hAnsi="Times New Roman"/>
                <w:bCs/>
                <w:sz w:val="24"/>
                <w:szCs w:val="24"/>
              </w:rPr>
            </w:pPr>
            <w:r w:rsidRPr="00F50A5F">
              <w:rPr>
                <w:rFonts w:ascii="Times New Roman" w:eastAsia="Calibri" w:hAnsi="Times New Roman"/>
                <w:bCs/>
                <w:sz w:val="24"/>
                <w:szCs w:val="24"/>
              </w:rPr>
              <w:t>NGS</w:t>
            </w:r>
          </w:p>
        </w:tc>
      </w:tr>
      <w:tr w:rsidR="00EA75E4" w:rsidRPr="00F50A5F" w:rsidTr="00A911FC">
        <w:tc>
          <w:tcPr>
            <w:tcW w:w="1170" w:type="dxa"/>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lastRenderedPageBreak/>
              <w:t>10.</w:t>
            </w:r>
          </w:p>
        </w:tc>
        <w:tc>
          <w:tcPr>
            <w:tcW w:w="5016" w:type="dxa"/>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proofErr w:type="spellStart"/>
            <w:r w:rsidRPr="00F50A5F">
              <w:rPr>
                <w:rFonts w:ascii="Times New Roman" w:eastAsia="Calibri" w:hAnsi="Times New Roman"/>
                <w:sz w:val="24"/>
                <w:szCs w:val="24"/>
              </w:rPr>
              <w:t>Onne</w:t>
            </w:r>
            <w:proofErr w:type="spellEnd"/>
            <w:r w:rsidRPr="00F50A5F">
              <w:rPr>
                <w:rFonts w:ascii="Times New Roman" w:eastAsia="Calibri" w:hAnsi="Times New Roman"/>
                <w:sz w:val="24"/>
                <w:szCs w:val="24"/>
              </w:rPr>
              <w:t xml:space="preserve">, Rivers </w:t>
            </w:r>
            <w:r w:rsidRPr="00F50A5F">
              <w:rPr>
                <w:rFonts w:ascii="Times New Roman" w:eastAsia="Calibri" w:hAnsi="Times New Roman"/>
                <w:bCs/>
                <w:sz w:val="24"/>
                <w:szCs w:val="24"/>
              </w:rPr>
              <w:t>State.</w:t>
            </w:r>
          </w:p>
        </w:tc>
        <w:tc>
          <w:tcPr>
            <w:tcW w:w="2904" w:type="dxa"/>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FZ</w:t>
            </w:r>
          </w:p>
        </w:tc>
      </w:tr>
      <w:tr w:rsidR="00EA75E4" w:rsidRPr="00F50A5F" w:rsidTr="00A911FC">
        <w:tc>
          <w:tcPr>
            <w:tcW w:w="1170" w:type="dxa"/>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11.</w:t>
            </w:r>
          </w:p>
        </w:tc>
        <w:tc>
          <w:tcPr>
            <w:tcW w:w="5016" w:type="dxa"/>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proofErr w:type="spellStart"/>
            <w:r w:rsidRPr="00F50A5F">
              <w:rPr>
                <w:rFonts w:ascii="Times New Roman" w:eastAsia="Calibri" w:hAnsi="Times New Roman"/>
                <w:sz w:val="24"/>
                <w:szCs w:val="24"/>
              </w:rPr>
              <w:t>Yenoga</w:t>
            </w:r>
            <w:proofErr w:type="spellEnd"/>
            <w:r w:rsidRPr="00F50A5F">
              <w:rPr>
                <w:rFonts w:ascii="Times New Roman" w:eastAsia="Calibri" w:hAnsi="Times New Roman"/>
                <w:sz w:val="24"/>
                <w:szCs w:val="24"/>
              </w:rPr>
              <w:t xml:space="preserve">, </w:t>
            </w:r>
            <w:proofErr w:type="spellStart"/>
            <w:r w:rsidRPr="00F50A5F">
              <w:rPr>
                <w:rFonts w:ascii="Times New Roman" w:eastAsia="Calibri" w:hAnsi="Times New Roman"/>
                <w:sz w:val="24"/>
                <w:szCs w:val="24"/>
              </w:rPr>
              <w:t>Balyesa</w:t>
            </w:r>
            <w:proofErr w:type="spellEnd"/>
            <w:r w:rsidRPr="00F50A5F">
              <w:rPr>
                <w:rFonts w:ascii="Times New Roman" w:eastAsia="Calibri" w:hAnsi="Times New Roman"/>
                <w:sz w:val="24"/>
                <w:szCs w:val="24"/>
              </w:rPr>
              <w:t xml:space="preserve"> </w:t>
            </w:r>
            <w:r w:rsidRPr="00F50A5F">
              <w:rPr>
                <w:rFonts w:ascii="Times New Roman" w:eastAsia="Calibri" w:hAnsi="Times New Roman"/>
                <w:bCs/>
                <w:sz w:val="24"/>
                <w:szCs w:val="24"/>
              </w:rPr>
              <w:t>State.</w:t>
            </w:r>
          </w:p>
        </w:tc>
        <w:tc>
          <w:tcPr>
            <w:tcW w:w="2904" w:type="dxa"/>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FZ</w:t>
            </w:r>
          </w:p>
        </w:tc>
      </w:tr>
      <w:tr w:rsidR="00EA75E4" w:rsidRPr="00F50A5F" w:rsidTr="00A911FC">
        <w:tc>
          <w:tcPr>
            <w:tcW w:w="1170" w:type="dxa"/>
            <w:tcBorders>
              <w:top w:val="nil"/>
              <w:left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12.</w:t>
            </w:r>
          </w:p>
        </w:tc>
        <w:tc>
          <w:tcPr>
            <w:tcW w:w="5016" w:type="dxa"/>
            <w:tcBorders>
              <w:top w:val="nil"/>
              <w:left w:val="nil"/>
              <w:right w:val="nil"/>
            </w:tcBorders>
          </w:tcPr>
          <w:p w:rsidR="00EA75E4" w:rsidRPr="00F50A5F" w:rsidRDefault="00EA75E4" w:rsidP="00A911FC">
            <w:pPr>
              <w:spacing w:after="0" w:line="240" w:lineRule="auto"/>
              <w:jc w:val="both"/>
              <w:rPr>
                <w:rFonts w:ascii="Times New Roman" w:eastAsia="Calibri" w:hAnsi="Times New Roman"/>
                <w:bCs/>
                <w:sz w:val="24"/>
                <w:szCs w:val="24"/>
              </w:rPr>
            </w:pPr>
            <w:proofErr w:type="spellStart"/>
            <w:r w:rsidRPr="00F50A5F">
              <w:rPr>
                <w:rFonts w:ascii="Times New Roman" w:eastAsia="Calibri" w:hAnsi="Times New Roman"/>
                <w:bCs/>
                <w:sz w:val="24"/>
                <w:szCs w:val="24"/>
              </w:rPr>
              <w:t>Okenne</w:t>
            </w:r>
            <w:proofErr w:type="spellEnd"/>
            <w:r w:rsidRPr="00F50A5F">
              <w:rPr>
                <w:rFonts w:ascii="Times New Roman" w:eastAsia="Calibri" w:hAnsi="Times New Roman"/>
                <w:bCs/>
                <w:sz w:val="24"/>
                <w:szCs w:val="24"/>
              </w:rPr>
              <w:t xml:space="preserve">, </w:t>
            </w:r>
            <w:proofErr w:type="spellStart"/>
            <w:r w:rsidRPr="00F50A5F">
              <w:rPr>
                <w:rFonts w:ascii="Times New Roman" w:eastAsia="Calibri" w:hAnsi="Times New Roman"/>
                <w:bCs/>
                <w:sz w:val="24"/>
                <w:szCs w:val="24"/>
              </w:rPr>
              <w:t>Kogi</w:t>
            </w:r>
            <w:proofErr w:type="spellEnd"/>
            <w:r w:rsidRPr="00F50A5F">
              <w:rPr>
                <w:rFonts w:ascii="Times New Roman" w:eastAsia="Calibri" w:hAnsi="Times New Roman"/>
                <w:bCs/>
                <w:sz w:val="24"/>
                <w:szCs w:val="24"/>
              </w:rPr>
              <w:t xml:space="preserve"> State</w:t>
            </w:r>
          </w:p>
        </w:tc>
        <w:tc>
          <w:tcPr>
            <w:tcW w:w="2904" w:type="dxa"/>
            <w:tcBorders>
              <w:top w:val="nil"/>
              <w:left w:val="nil"/>
              <w:right w:val="nil"/>
            </w:tcBorders>
          </w:tcPr>
          <w:p w:rsidR="00EA75E4" w:rsidRPr="00F50A5F" w:rsidRDefault="00EA75E4" w:rsidP="00A911FC">
            <w:pPr>
              <w:spacing w:after="0" w:line="240" w:lineRule="auto"/>
              <w:jc w:val="both"/>
              <w:rPr>
                <w:rFonts w:ascii="Times New Roman" w:eastAsia="Calibri" w:hAnsi="Times New Roman"/>
                <w:bCs/>
                <w:sz w:val="24"/>
                <w:szCs w:val="24"/>
              </w:rPr>
            </w:pPr>
            <w:r w:rsidRPr="00F50A5F">
              <w:rPr>
                <w:rFonts w:ascii="Times New Roman" w:eastAsia="Calibri" w:hAnsi="Times New Roman"/>
                <w:bCs/>
                <w:sz w:val="24"/>
                <w:szCs w:val="24"/>
              </w:rPr>
              <w:t>DS</w:t>
            </w:r>
          </w:p>
        </w:tc>
      </w:tr>
    </w:tbl>
    <w:p w:rsidR="00EA75E4" w:rsidRPr="00FF7CD0" w:rsidRDefault="00EA75E4" w:rsidP="00EA75E4">
      <w:pPr>
        <w:autoSpaceDE w:val="0"/>
        <w:autoSpaceDN w:val="0"/>
        <w:adjustRightInd w:val="0"/>
        <w:spacing w:after="0" w:line="240" w:lineRule="auto"/>
        <w:rPr>
          <w:rFonts w:ascii="Times New Roman" w:hAnsi="Times New Roman"/>
          <w:bCs/>
          <w:iCs/>
          <w:sz w:val="24"/>
          <w:szCs w:val="24"/>
        </w:rPr>
      </w:pPr>
      <w:r w:rsidRPr="00FF7CD0">
        <w:rPr>
          <w:rFonts w:ascii="Times New Roman" w:hAnsi="Times New Roman"/>
          <w:bCs/>
          <w:iCs/>
          <w:sz w:val="24"/>
          <w:szCs w:val="24"/>
        </w:rPr>
        <w:t xml:space="preserve">Note: NGS: Northern Guinea Savanna; SGS: Southern Guinea Savanna; DS: Derived </w:t>
      </w:r>
      <w:proofErr w:type="gramStart"/>
      <w:r w:rsidRPr="00FF7CD0">
        <w:rPr>
          <w:rFonts w:ascii="Times New Roman" w:hAnsi="Times New Roman"/>
          <w:bCs/>
          <w:iCs/>
          <w:sz w:val="24"/>
          <w:szCs w:val="24"/>
        </w:rPr>
        <w:t>Savanna;  FZ</w:t>
      </w:r>
      <w:proofErr w:type="gramEnd"/>
      <w:r w:rsidRPr="00FF7CD0">
        <w:rPr>
          <w:rFonts w:ascii="Times New Roman" w:hAnsi="Times New Roman"/>
          <w:bCs/>
          <w:iCs/>
          <w:sz w:val="24"/>
          <w:szCs w:val="24"/>
        </w:rPr>
        <w:t>: Forest Zone</w:t>
      </w:r>
    </w:p>
    <w:p w:rsidR="00EA75E4" w:rsidRDefault="00EA75E4" w:rsidP="00EA75E4">
      <w:pPr>
        <w:pStyle w:val="NormalWeb"/>
        <w:spacing w:before="0" w:beforeAutospacing="0" w:after="0" w:afterAutospacing="0" w:line="360" w:lineRule="auto"/>
        <w:jc w:val="both"/>
        <w:rPr>
          <w:rStyle w:val="Strong"/>
          <w:color w:val="0E101A"/>
        </w:rPr>
      </w:pPr>
    </w:p>
    <w:p w:rsidR="00EA75E4" w:rsidRDefault="00EA75E4" w:rsidP="00EA75E4">
      <w:pPr>
        <w:pStyle w:val="NormalWeb"/>
        <w:spacing w:before="0" w:beforeAutospacing="0" w:after="0" w:afterAutospacing="0" w:line="360" w:lineRule="auto"/>
        <w:jc w:val="both"/>
        <w:rPr>
          <w:color w:val="0E101A"/>
        </w:rPr>
      </w:pPr>
      <w:r>
        <w:rPr>
          <w:rStyle w:val="Strong"/>
          <w:color w:val="0E101A"/>
        </w:rPr>
        <w:t xml:space="preserve">Experiment Establishment, Soil Analysis, Treatments and Experimental Design </w:t>
      </w:r>
    </w:p>
    <w:p w:rsidR="00EA75E4" w:rsidRDefault="00EA75E4" w:rsidP="00EA75E4">
      <w:pPr>
        <w:pStyle w:val="NormalWeb"/>
        <w:spacing w:before="0" w:beforeAutospacing="0" w:after="0" w:afterAutospacing="0" w:line="360" w:lineRule="auto"/>
        <w:jc w:val="both"/>
        <w:rPr>
          <w:color w:val="0E101A"/>
        </w:rPr>
      </w:pPr>
      <w:r w:rsidRPr="00C87F9D">
        <w:rPr>
          <w:rStyle w:val="Strong"/>
          <w:b w:val="0"/>
          <w:color w:val="0E101A"/>
        </w:rPr>
        <w:t xml:space="preserve">The soils used for the research were collected from the open field of the Biological Garden of the Department of Biosciences and Biotechnology, University of Medical Sciences, Ondo State. Soil samples were taken for physicochemical analysis and sent to the Department of Environmental Management and Toxicology laboratory. The 10 </w:t>
      </w:r>
      <w:proofErr w:type="spellStart"/>
      <w:r w:rsidRPr="00C87F9D">
        <w:rPr>
          <w:rStyle w:val="Strong"/>
          <w:b w:val="0"/>
          <w:color w:val="0E101A"/>
        </w:rPr>
        <w:t>litres</w:t>
      </w:r>
      <w:proofErr w:type="spellEnd"/>
      <w:r w:rsidRPr="00C87F9D">
        <w:rPr>
          <w:rStyle w:val="Strong"/>
          <w:b w:val="0"/>
          <w:color w:val="0E101A"/>
        </w:rPr>
        <w:t xml:space="preserve"> buckets perforated uniformly by the manufacturer used as pots were filled with 7.5 </w:t>
      </w:r>
      <w:r w:rsidRPr="00C87F9D">
        <w:rPr>
          <w:color w:val="0E101A"/>
        </w:rPr>
        <w:t>kilograms</w:t>
      </w:r>
      <w:r>
        <w:rPr>
          <w:color w:val="0E101A"/>
        </w:rPr>
        <w:t xml:space="preserve"> of soil and water appropriately. The experiment was laid out in a Completely Randomized Design with eight replicates. Three of the eight replicates were marked for destructive samples by uprooting it for fresh root weight. The factorial experiment consists of 12 tomato accessions and four salinity levels. Each of the pots was well labelled according to the treatment. The initial salt content in the soil sample collected was 0.83 </w:t>
      </w:r>
      <w:proofErr w:type="spellStart"/>
      <w:r>
        <w:rPr>
          <w:color w:val="0E101A"/>
        </w:rPr>
        <w:t>dS</w:t>
      </w:r>
      <w:proofErr w:type="spellEnd"/>
      <w:r>
        <w:rPr>
          <w:color w:val="0E101A"/>
        </w:rPr>
        <w:t xml:space="preserve">/m, which serves as the control. </w:t>
      </w:r>
    </w:p>
    <w:p w:rsidR="00EA75E4" w:rsidRDefault="00EA75E4" w:rsidP="00EA75E4">
      <w:pPr>
        <w:pStyle w:val="NormalWeb"/>
        <w:spacing w:before="0" w:beforeAutospacing="0" w:after="0" w:afterAutospacing="0" w:line="360" w:lineRule="auto"/>
        <w:jc w:val="both"/>
        <w:rPr>
          <w:color w:val="0E101A"/>
        </w:rPr>
      </w:pPr>
    </w:p>
    <w:p w:rsidR="00EA75E4" w:rsidRDefault="00EA75E4" w:rsidP="00EA75E4">
      <w:pPr>
        <w:pStyle w:val="NormalWeb"/>
        <w:spacing w:before="0" w:beforeAutospacing="0" w:after="0" w:afterAutospacing="0" w:line="360" w:lineRule="auto"/>
        <w:jc w:val="both"/>
        <w:rPr>
          <w:color w:val="0E101A"/>
        </w:rPr>
      </w:pPr>
      <w:r>
        <w:rPr>
          <w:color w:val="0E101A"/>
        </w:rPr>
        <w:t xml:space="preserve">An electronic scale was used to measure analytical NaCl to prepare a solution with electrical conductivity (EC) of 4.0, 8.0 and 12 </w:t>
      </w:r>
      <w:proofErr w:type="spellStart"/>
      <w:r>
        <w:rPr>
          <w:color w:val="0E101A"/>
        </w:rPr>
        <w:t>dS</w:t>
      </w:r>
      <w:proofErr w:type="spellEnd"/>
      <w:r>
        <w:rPr>
          <w:color w:val="0E101A"/>
        </w:rPr>
        <w:t>/m. Distilled water was used as a control. The salt solutions were prepared and used the same day (</w:t>
      </w:r>
      <w:proofErr w:type="spellStart"/>
      <w:r>
        <w:rPr>
          <w:color w:val="0E101A"/>
        </w:rPr>
        <w:t>Mshelmbula</w:t>
      </w:r>
      <w:proofErr w:type="spellEnd"/>
      <w:r>
        <w:rPr>
          <w:color w:val="0E101A"/>
        </w:rPr>
        <w:t xml:space="preserve"> </w:t>
      </w:r>
      <w:r w:rsidRPr="00237F6C">
        <w:rPr>
          <w:i/>
          <w:color w:val="0E101A"/>
        </w:rPr>
        <w:t>et al</w:t>
      </w:r>
      <w:r>
        <w:rPr>
          <w:color w:val="0E101A"/>
        </w:rPr>
        <w:t>., 2015). The varied salt solution concentrations were applied at four-day intervals to ensure soil moisture content does not fall below or above the recommended field capacity at all the growth and developmental phases of the tomato plant. Moisture content meter was used to monitor the field capacity of the soil.</w:t>
      </w:r>
    </w:p>
    <w:p w:rsidR="00EA75E4" w:rsidRDefault="00EA75E4" w:rsidP="00EA75E4">
      <w:pPr>
        <w:pStyle w:val="NormalWeb"/>
        <w:spacing w:before="0" w:beforeAutospacing="0" w:after="0" w:afterAutospacing="0" w:line="360" w:lineRule="auto"/>
        <w:jc w:val="both"/>
        <w:rPr>
          <w:rStyle w:val="Strong"/>
          <w:b w:val="0"/>
          <w:color w:val="0E101A"/>
        </w:rPr>
      </w:pPr>
      <w:r>
        <w:rPr>
          <w:color w:val="0E101A"/>
        </w:rPr>
        <w:t>Before transplanting, regular watering was carried out with varied prepared salt solutions concentration for 10 days before transplanting to ensure proper salt mineralization in the soil (</w:t>
      </w:r>
      <w:proofErr w:type="spellStart"/>
      <w:r>
        <w:rPr>
          <w:color w:val="0E101A"/>
        </w:rPr>
        <w:t>Agbowuro</w:t>
      </w:r>
      <w:proofErr w:type="spellEnd"/>
      <w:r>
        <w:rPr>
          <w:color w:val="0E101A"/>
        </w:rPr>
        <w:t xml:space="preserve"> </w:t>
      </w:r>
      <w:r w:rsidRPr="00237F6C">
        <w:rPr>
          <w:i/>
          <w:color w:val="0E101A"/>
        </w:rPr>
        <w:t>et al</w:t>
      </w:r>
      <w:r>
        <w:rPr>
          <w:color w:val="0E101A"/>
        </w:rPr>
        <w:t>., 2024b). The prepared seedlings were transplanted to the prepared saline soil in the pots.</w:t>
      </w:r>
      <w:r>
        <w:rPr>
          <w:rStyle w:val="Strong"/>
          <w:color w:val="0E101A"/>
        </w:rPr>
        <w:t xml:space="preserve"> </w:t>
      </w:r>
      <w:r w:rsidRPr="00C87F9D">
        <w:rPr>
          <w:rStyle w:val="Strong"/>
          <w:b w:val="0"/>
          <w:color w:val="0E101A"/>
        </w:rPr>
        <w:t>Standard agronomic management practices for tomato were adopted to obtain an excellent crop.</w:t>
      </w:r>
    </w:p>
    <w:p w:rsidR="00EA75E4" w:rsidRPr="00C87F9D" w:rsidRDefault="00EA75E4" w:rsidP="00EA75E4">
      <w:pPr>
        <w:pStyle w:val="NormalWeb"/>
        <w:spacing w:before="0" w:beforeAutospacing="0" w:after="0" w:afterAutospacing="0" w:line="360" w:lineRule="auto"/>
        <w:jc w:val="both"/>
        <w:rPr>
          <w:b/>
          <w:color w:val="0E101A"/>
        </w:rPr>
      </w:pPr>
    </w:p>
    <w:p w:rsidR="00EA75E4" w:rsidRDefault="00EA75E4" w:rsidP="00EA75E4">
      <w:pPr>
        <w:pStyle w:val="NormalWeb"/>
        <w:spacing w:before="0" w:beforeAutospacing="0" w:after="0" w:afterAutospacing="0" w:line="360" w:lineRule="auto"/>
        <w:jc w:val="both"/>
        <w:rPr>
          <w:color w:val="0E101A"/>
        </w:rPr>
      </w:pPr>
      <w:r>
        <w:rPr>
          <w:rStyle w:val="Strong"/>
          <w:color w:val="0E101A"/>
        </w:rPr>
        <w:t>Data Collection and Analysis.</w:t>
      </w:r>
    </w:p>
    <w:p w:rsidR="00EA75E4" w:rsidRDefault="00EA75E4" w:rsidP="00EA75E4">
      <w:pPr>
        <w:pStyle w:val="NormalWeb"/>
        <w:spacing w:before="0" w:beforeAutospacing="0" w:after="0" w:afterAutospacing="0" w:line="360" w:lineRule="auto"/>
        <w:jc w:val="both"/>
        <w:rPr>
          <w:color w:val="0E101A"/>
        </w:rPr>
      </w:pPr>
      <w:r>
        <w:rPr>
          <w:color w:val="0E101A"/>
        </w:rPr>
        <w:lastRenderedPageBreak/>
        <w:t>Data were collected on the plant length (cm), number of leaves per plant, fresh root weight (g), Stem girth (cm), days to 50% flowering, number of flowers per plant, number of fruits per plant, and fruit weight per plant (kg). Data were analyzed using IRRI STAR software (2014). Means were separated by the Duncan Multiple Range Test (P&lt;0.05).</w:t>
      </w:r>
    </w:p>
    <w:p w:rsidR="00EA75E4" w:rsidRDefault="00EA75E4" w:rsidP="00EA75E4">
      <w:pPr>
        <w:pStyle w:val="NormalWeb"/>
        <w:spacing w:before="0" w:beforeAutospacing="0" w:after="0" w:afterAutospacing="0" w:line="360" w:lineRule="auto"/>
        <w:jc w:val="both"/>
        <w:rPr>
          <w:rStyle w:val="Strong"/>
          <w:color w:val="0E101A"/>
        </w:rPr>
      </w:pPr>
    </w:p>
    <w:p w:rsidR="00EA75E4" w:rsidRDefault="00EA75E4" w:rsidP="00EA75E4">
      <w:pPr>
        <w:pStyle w:val="NormalWeb"/>
        <w:spacing w:before="0" w:beforeAutospacing="0" w:after="0" w:afterAutospacing="0" w:line="360" w:lineRule="auto"/>
        <w:jc w:val="both"/>
        <w:rPr>
          <w:color w:val="0E101A"/>
        </w:rPr>
      </w:pPr>
      <w:r>
        <w:rPr>
          <w:rStyle w:val="Strong"/>
          <w:color w:val="0E101A"/>
        </w:rPr>
        <w:t>RESULTS AND DISCUSSION</w:t>
      </w:r>
    </w:p>
    <w:p w:rsidR="00EA75E4" w:rsidRDefault="00EA75E4" w:rsidP="00EA75E4">
      <w:pPr>
        <w:pStyle w:val="NormalWeb"/>
        <w:spacing w:before="0" w:beforeAutospacing="0" w:after="0" w:afterAutospacing="0" w:line="360" w:lineRule="auto"/>
        <w:jc w:val="both"/>
        <w:rPr>
          <w:color w:val="0E101A"/>
        </w:rPr>
      </w:pPr>
      <w:r>
        <w:rPr>
          <w:color w:val="0E101A"/>
        </w:rPr>
        <w:t>The physical and chemical properties of the soil used for the experiment for the three seasons are presented in Table 2. The soil is sandy loam and slightly acidic. The pH values for the soil across the three seasons fall within an acceptable range, indicating that soil nutrients are still readily available for plant uptake (</w:t>
      </w:r>
      <w:proofErr w:type="spellStart"/>
      <w:r>
        <w:rPr>
          <w:color w:val="0E101A"/>
        </w:rPr>
        <w:t>Agbowuro</w:t>
      </w:r>
      <w:proofErr w:type="spellEnd"/>
      <w:r>
        <w:rPr>
          <w:color w:val="0E101A"/>
        </w:rPr>
        <w:t xml:space="preserve"> </w:t>
      </w:r>
      <w:r>
        <w:rPr>
          <w:rStyle w:val="Emphasis"/>
          <w:color w:val="0E101A"/>
        </w:rPr>
        <w:t>et al.,</w:t>
      </w:r>
      <w:r>
        <w:rPr>
          <w:color w:val="0E101A"/>
        </w:rPr>
        <w:t xml:space="preserve"> 2024a). The textural class of the soil has a good capacity to hold water and nutrients, which invariably enhance crop growth and development. The soil is deficient in total nitrogen (Bao </w:t>
      </w:r>
      <w:r>
        <w:rPr>
          <w:rStyle w:val="Emphasis"/>
          <w:color w:val="0E101A"/>
        </w:rPr>
        <w:t>et al.</w:t>
      </w:r>
      <w:r>
        <w:rPr>
          <w:color w:val="0E101A"/>
        </w:rPr>
        <w:t xml:space="preserve">, 2024). The nitrogen (N) deficiency of the soil is in agreement with the report of Salami and </w:t>
      </w:r>
      <w:proofErr w:type="spellStart"/>
      <w:r>
        <w:rPr>
          <w:color w:val="0E101A"/>
        </w:rPr>
        <w:t>Agbowuro</w:t>
      </w:r>
      <w:proofErr w:type="spellEnd"/>
      <w:r>
        <w:rPr>
          <w:color w:val="0E101A"/>
        </w:rPr>
        <w:t xml:space="preserve"> (2016) that tropical soils are inherently poor in N. The total available phosphorus ranged from 9.29 – 9.71 g kg</w:t>
      </w:r>
      <w:r w:rsidRPr="008A7397">
        <w:rPr>
          <w:color w:val="0E101A"/>
          <w:vertAlign w:val="superscript"/>
        </w:rPr>
        <w:t>-1</w:t>
      </w:r>
      <w:r>
        <w:rPr>
          <w:color w:val="0E101A"/>
        </w:rPr>
        <w:t>. This value falls below the soil phosphorus critical level of 10-15 g kg</w:t>
      </w:r>
      <w:r w:rsidRPr="008A7397">
        <w:rPr>
          <w:color w:val="0E101A"/>
          <w:vertAlign w:val="superscript"/>
        </w:rPr>
        <w:t>-1</w:t>
      </w:r>
      <w:r>
        <w:rPr>
          <w:color w:val="0E101A"/>
        </w:rPr>
        <w:t xml:space="preserve"> (Bai </w:t>
      </w:r>
      <w:r>
        <w:rPr>
          <w:rStyle w:val="Emphasis"/>
          <w:color w:val="0E101A"/>
        </w:rPr>
        <w:t>et al</w:t>
      </w:r>
      <w:r>
        <w:rPr>
          <w:color w:val="0E101A"/>
        </w:rPr>
        <w:t xml:space="preserve">., 2013). Hence, the nutrient deficiency in the soil called for strict adherence to the tomato fertilizer application protocol. </w:t>
      </w:r>
    </w:p>
    <w:p w:rsidR="00EA75E4" w:rsidRDefault="00EA75E4" w:rsidP="00EA75E4">
      <w:pPr>
        <w:pStyle w:val="NormalWeb"/>
        <w:spacing w:before="0" w:beforeAutospacing="0" w:after="0" w:afterAutospacing="0" w:line="360" w:lineRule="auto"/>
        <w:jc w:val="both"/>
        <w:rPr>
          <w:color w:val="0E101A"/>
        </w:rPr>
      </w:pPr>
    </w:p>
    <w:p w:rsidR="00EA75E4" w:rsidRDefault="00EA75E4" w:rsidP="00EA75E4">
      <w:pPr>
        <w:pStyle w:val="NormalWeb"/>
        <w:spacing w:before="0" w:beforeAutospacing="0" w:after="0" w:afterAutospacing="0" w:line="360" w:lineRule="auto"/>
        <w:jc w:val="both"/>
        <w:rPr>
          <w:color w:val="0E101A"/>
        </w:rPr>
      </w:pPr>
      <w:r>
        <w:rPr>
          <w:color w:val="0E101A"/>
        </w:rPr>
        <w:t xml:space="preserve">The mean performance of 12 tomato accessions for plant height and number of leaves per plant at varied salinity levels across the three seasons is presented in Table 3. There were significant differences (P&lt;0.05) among the 12 tomato accessions screened for salinity tolerance at four varied salinity levels for plant height and number of leaves per plant. The level of significance of these traits could be attributed to the extent of genetic variability that exists among these accessions. </w:t>
      </w:r>
    </w:p>
    <w:p w:rsidR="00EA75E4" w:rsidRDefault="00EA75E4" w:rsidP="00EA75E4">
      <w:pPr>
        <w:spacing w:after="0" w:line="240" w:lineRule="auto"/>
        <w:rPr>
          <w:rFonts w:ascii="Times New Roman" w:hAnsi="Times New Roman"/>
          <w:sz w:val="24"/>
          <w:szCs w:val="24"/>
        </w:rPr>
      </w:pPr>
    </w:p>
    <w:p w:rsidR="00EA75E4" w:rsidRPr="00B64D46" w:rsidRDefault="00EA75E4" w:rsidP="00EA75E4">
      <w:pPr>
        <w:spacing w:after="0" w:line="240" w:lineRule="auto"/>
        <w:rPr>
          <w:rFonts w:ascii="Times New Roman" w:hAnsi="Times New Roman"/>
          <w:b/>
          <w:sz w:val="24"/>
          <w:szCs w:val="24"/>
        </w:rPr>
      </w:pPr>
      <w:r w:rsidRPr="00B64D46">
        <w:rPr>
          <w:rFonts w:ascii="Times New Roman" w:hAnsi="Times New Roman"/>
          <w:b/>
          <w:sz w:val="24"/>
          <w:szCs w:val="24"/>
        </w:rPr>
        <w:t xml:space="preserve">Table 2: </w:t>
      </w:r>
      <w:proofErr w:type="spellStart"/>
      <w:r w:rsidRPr="00B64D46">
        <w:rPr>
          <w:rFonts w:ascii="Times New Roman" w:hAnsi="Times New Roman"/>
          <w:b/>
          <w:sz w:val="24"/>
          <w:szCs w:val="24"/>
        </w:rPr>
        <w:t>Physico</w:t>
      </w:r>
      <w:proofErr w:type="spellEnd"/>
      <w:r w:rsidRPr="00B64D46">
        <w:rPr>
          <w:rFonts w:ascii="Times New Roman" w:hAnsi="Times New Roman"/>
          <w:b/>
          <w:sz w:val="24"/>
          <w:szCs w:val="24"/>
        </w:rPr>
        <w:t>-chemical properties of soil used the experiment for the three cropping seasons.</w:t>
      </w:r>
    </w:p>
    <w:tbl>
      <w:tblPr>
        <w:tblpPr w:leftFromText="180" w:rightFromText="180" w:vertAnchor="text" w:tblpX="-54" w:tblpY="1"/>
        <w:tblOverlap w:val="never"/>
        <w:tblW w:w="9018" w:type="dxa"/>
        <w:tblBorders>
          <w:top w:val="single" w:sz="4" w:space="0" w:color="auto"/>
          <w:bottom w:val="single" w:sz="4" w:space="0" w:color="auto"/>
          <w:insideV w:val="single" w:sz="4" w:space="0" w:color="auto"/>
        </w:tblBorders>
        <w:tblLook w:val="04A0" w:firstRow="1" w:lastRow="0" w:firstColumn="1" w:lastColumn="0" w:noHBand="0" w:noVBand="1"/>
      </w:tblPr>
      <w:tblGrid>
        <w:gridCol w:w="3348"/>
        <w:gridCol w:w="1620"/>
        <w:gridCol w:w="2070"/>
        <w:gridCol w:w="1980"/>
      </w:tblGrid>
      <w:tr w:rsidR="00EA75E4" w:rsidRPr="00F50A5F" w:rsidTr="00A911FC">
        <w:trPr>
          <w:trHeight w:val="271"/>
        </w:trPr>
        <w:tc>
          <w:tcPr>
            <w:tcW w:w="3348" w:type="dxa"/>
            <w:tcBorders>
              <w:top w:val="single" w:sz="4" w:space="0" w:color="auto"/>
              <w:bottom w:val="nil"/>
              <w:right w:val="nil"/>
            </w:tcBorders>
            <w:hideMark/>
          </w:tcPr>
          <w:p w:rsidR="00EA75E4" w:rsidRPr="00F50A5F" w:rsidRDefault="00EA75E4" w:rsidP="00A911FC">
            <w:pPr>
              <w:spacing w:after="0" w:line="240" w:lineRule="auto"/>
              <w:jc w:val="both"/>
              <w:rPr>
                <w:rFonts w:ascii="Times New Roman" w:eastAsia="Calibri" w:hAnsi="Times New Roman"/>
                <w:sz w:val="24"/>
                <w:szCs w:val="24"/>
              </w:rPr>
            </w:pPr>
            <w:r w:rsidRPr="00F50A5F">
              <w:rPr>
                <w:rFonts w:ascii="Times New Roman" w:eastAsia="Calibri" w:hAnsi="Times New Roman"/>
                <w:sz w:val="24"/>
                <w:szCs w:val="24"/>
              </w:rPr>
              <w:t>Properties</w:t>
            </w:r>
          </w:p>
        </w:tc>
        <w:tc>
          <w:tcPr>
            <w:tcW w:w="1620" w:type="dxa"/>
            <w:tcBorders>
              <w:top w:val="single" w:sz="4" w:space="0" w:color="auto"/>
              <w:left w:val="nil"/>
              <w:bottom w:val="nil"/>
              <w:right w:val="nil"/>
            </w:tcBorders>
          </w:tcPr>
          <w:p w:rsidR="00EA75E4" w:rsidRPr="00F50A5F" w:rsidRDefault="00EA75E4" w:rsidP="00A911FC">
            <w:pPr>
              <w:spacing w:after="0" w:line="240" w:lineRule="auto"/>
              <w:jc w:val="both"/>
              <w:rPr>
                <w:rFonts w:ascii="Times New Roman" w:eastAsia="Calibri" w:hAnsi="Times New Roman"/>
                <w:sz w:val="24"/>
                <w:szCs w:val="24"/>
              </w:rPr>
            </w:pPr>
            <w:r w:rsidRPr="00F50A5F">
              <w:rPr>
                <w:rFonts w:ascii="Times New Roman" w:eastAsia="Calibri" w:hAnsi="Times New Roman"/>
                <w:sz w:val="24"/>
                <w:szCs w:val="24"/>
              </w:rPr>
              <w:t xml:space="preserve">    Values</w:t>
            </w:r>
          </w:p>
        </w:tc>
        <w:tc>
          <w:tcPr>
            <w:tcW w:w="2070" w:type="dxa"/>
            <w:tcBorders>
              <w:top w:val="single" w:sz="4" w:space="0" w:color="auto"/>
              <w:left w:val="nil"/>
              <w:bottom w:val="nil"/>
              <w:right w:val="nil"/>
            </w:tcBorders>
          </w:tcPr>
          <w:p w:rsidR="00EA75E4" w:rsidRPr="00F50A5F" w:rsidRDefault="00EA75E4" w:rsidP="00A911FC">
            <w:pPr>
              <w:spacing w:after="0" w:line="240" w:lineRule="auto"/>
              <w:ind w:left="1318"/>
              <w:jc w:val="both"/>
              <w:rPr>
                <w:rFonts w:ascii="Times New Roman" w:eastAsia="Calibri" w:hAnsi="Times New Roman"/>
                <w:sz w:val="24"/>
                <w:szCs w:val="24"/>
              </w:rPr>
            </w:pPr>
          </w:p>
        </w:tc>
        <w:tc>
          <w:tcPr>
            <w:tcW w:w="1980" w:type="dxa"/>
            <w:tcBorders>
              <w:top w:val="single" w:sz="4" w:space="0" w:color="auto"/>
              <w:left w:val="nil"/>
              <w:bottom w:val="nil"/>
            </w:tcBorders>
          </w:tcPr>
          <w:p w:rsidR="00EA75E4" w:rsidRPr="00F50A5F" w:rsidRDefault="00EA75E4" w:rsidP="00A911FC">
            <w:pPr>
              <w:spacing w:after="0" w:line="240" w:lineRule="auto"/>
              <w:ind w:left="1318"/>
              <w:jc w:val="both"/>
              <w:rPr>
                <w:rFonts w:ascii="Times New Roman" w:eastAsia="Calibri" w:hAnsi="Times New Roman"/>
                <w:sz w:val="24"/>
                <w:szCs w:val="24"/>
              </w:rPr>
            </w:pPr>
          </w:p>
        </w:tc>
      </w:tr>
      <w:tr w:rsidR="00EA75E4" w:rsidRPr="00F50A5F" w:rsidTr="00A911FC">
        <w:trPr>
          <w:trHeight w:val="129"/>
        </w:trPr>
        <w:tc>
          <w:tcPr>
            <w:tcW w:w="3348" w:type="dxa"/>
            <w:tcBorders>
              <w:top w:val="nil"/>
              <w:bottom w:val="single" w:sz="4" w:space="0" w:color="auto"/>
              <w:right w:val="nil"/>
            </w:tcBorders>
            <w:hideMark/>
          </w:tcPr>
          <w:p w:rsidR="00EA75E4" w:rsidRPr="00F50A5F" w:rsidRDefault="00EA75E4" w:rsidP="00A911FC">
            <w:pPr>
              <w:spacing w:after="0" w:line="240" w:lineRule="auto"/>
              <w:jc w:val="both"/>
              <w:rPr>
                <w:rFonts w:ascii="Times New Roman" w:eastAsia="Calibri" w:hAnsi="Times New Roman"/>
                <w:sz w:val="24"/>
                <w:szCs w:val="24"/>
              </w:rPr>
            </w:pPr>
          </w:p>
        </w:tc>
        <w:tc>
          <w:tcPr>
            <w:tcW w:w="1620" w:type="dxa"/>
            <w:tcBorders>
              <w:top w:val="nil"/>
              <w:left w:val="nil"/>
              <w:bottom w:val="single" w:sz="4" w:space="0" w:color="auto"/>
              <w:right w:val="nil"/>
            </w:tcBorders>
          </w:tcPr>
          <w:p w:rsidR="00EA75E4" w:rsidRPr="00F50A5F" w:rsidRDefault="00EA75E4" w:rsidP="00A911FC">
            <w:pPr>
              <w:spacing w:after="0" w:line="240" w:lineRule="auto"/>
              <w:jc w:val="both"/>
              <w:rPr>
                <w:rFonts w:ascii="Times New Roman" w:eastAsia="Calibri" w:hAnsi="Times New Roman"/>
                <w:sz w:val="24"/>
                <w:szCs w:val="24"/>
              </w:rPr>
            </w:pPr>
            <w:r w:rsidRPr="00F50A5F">
              <w:rPr>
                <w:rFonts w:ascii="Times New Roman" w:eastAsia="Calibri" w:hAnsi="Times New Roman"/>
                <w:sz w:val="24"/>
                <w:szCs w:val="24"/>
              </w:rPr>
              <w:t>Seasons  II</w:t>
            </w:r>
          </w:p>
        </w:tc>
        <w:tc>
          <w:tcPr>
            <w:tcW w:w="2070" w:type="dxa"/>
            <w:tcBorders>
              <w:top w:val="nil"/>
              <w:left w:val="nil"/>
              <w:bottom w:val="single" w:sz="4" w:space="0" w:color="auto"/>
              <w:right w:val="nil"/>
            </w:tcBorders>
          </w:tcPr>
          <w:p w:rsidR="00EA75E4" w:rsidRPr="00F50A5F" w:rsidRDefault="00EA75E4" w:rsidP="00A911FC">
            <w:pPr>
              <w:spacing w:after="0" w:line="240" w:lineRule="auto"/>
              <w:jc w:val="both"/>
              <w:rPr>
                <w:rFonts w:ascii="Times New Roman" w:eastAsia="Calibri" w:hAnsi="Times New Roman"/>
                <w:sz w:val="24"/>
                <w:szCs w:val="24"/>
              </w:rPr>
            </w:pPr>
            <w:r w:rsidRPr="00F50A5F">
              <w:rPr>
                <w:rFonts w:ascii="Times New Roman" w:eastAsia="Calibri" w:hAnsi="Times New Roman"/>
                <w:sz w:val="24"/>
                <w:szCs w:val="24"/>
              </w:rPr>
              <w:t>Seasons III</w:t>
            </w:r>
          </w:p>
        </w:tc>
        <w:tc>
          <w:tcPr>
            <w:tcW w:w="1980" w:type="dxa"/>
            <w:tcBorders>
              <w:top w:val="nil"/>
              <w:left w:val="nil"/>
              <w:bottom w:val="single" w:sz="4" w:space="0" w:color="auto"/>
            </w:tcBorders>
          </w:tcPr>
          <w:p w:rsidR="00EA75E4" w:rsidRPr="00F50A5F" w:rsidRDefault="00EA75E4" w:rsidP="00A911FC">
            <w:pPr>
              <w:spacing w:after="0" w:line="240" w:lineRule="auto"/>
              <w:jc w:val="both"/>
              <w:rPr>
                <w:rFonts w:ascii="Times New Roman" w:eastAsia="Calibri" w:hAnsi="Times New Roman"/>
                <w:sz w:val="24"/>
                <w:szCs w:val="24"/>
              </w:rPr>
            </w:pPr>
            <w:r w:rsidRPr="00F50A5F">
              <w:rPr>
                <w:rFonts w:ascii="Times New Roman" w:eastAsia="Calibri" w:hAnsi="Times New Roman"/>
                <w:sz w:val="24"/>
                <w:szCs w:val="24"/>
              </w:rPr>
              <w:t>Season IV</w:t>
            </w:r>
          </w:p>
        </w:tc>
      </w:tr>
      <w:tr w:rsidR="00EA75E4" w:rsidRPr="00F50A5F" w:rsidTr="00A911FC">
        <w:tc>
          <w:tcPr>
            <w:tcW w:w="3348" w:type="dxa"/>
            <w:tcBorders>
              <w:top w:val="single" w:sz="4" w:space="0" w:color="auto"/>
              <w:bottom w:val="nil"/>
              <w:right w:val="nil"/>
            </w:tcBorders>
            <w:hideMark/>
          </w:tcPr>
          <w:p w:rsidR="00EA75E4" w:rsidRPr="00F50A5F" w:rsidRDefault="00EA75E4" w:rsidP="00A911FC">
            <w:pPr>
              <w:spacing w:after="0" w:line="240" w:lineRule="auto"/>
              <w:jc w:val="both"/>
              <w:rPr>
                <w:rFonts w:ascii="Times New Roman" w:eastAsia="Calibri" w:hAnsi="Times New Roman"/>
                <w:sz w:val="24"/>
                <w:szCs w:val="24"/>
              </w:rPr>
            </w:pPr>
            <w:r w:rsidRPr="00F50A5F">
              <w:rPr>
                <w:rFonts w:ascii="Times New Roman" w:eastAsia="Calibri" w:hAnsi="Times New Roman"/>
                <w:sz w:val="24"/>
                <w:szCs w:val="24"/>
              </w:rPr>
              <w:t>Sand (g kg</w:t>
            </w:r>
            <w:r w:rsidRPr="00F50A5F">
              <w:rPr>
                <w:rFonts w:ascii="Times New Roman" w:eastAsia="Calibri" w:hAnsi="Times New Roman"/>
                <w:sz w:val="24"/>
                <w:szCs w:val="24"/>
                <w:vertAlign w:val="superscript"/>
              </w:rPr>
              <w:t>-1</w:t>
            </w:r>
            <w:r w:rsidRPr="00F50A5F">
              <w:rPr>
                <w:rFonts w:ascii="Times New Roman" w:eastAsia="Calibri" w:hAnsi="Times New Roman"/>
                <w:sz w:val="24"/>
                <w:szCs w:val="24"/>
              </w:rPr>
              <w:t>)</w:t>
            </w:r>
          </w:p>
        </w:tc>
        <w:tc>
          <w:tcPr>
            <w:tcW w:w="1620" w:type="dxa"/>
            <w:tcBorders>
              <w:top w:val="single" w:sz="4" w:space="0" w:color="auto"/>
              <w:left w:val="nil"/>
              <w:bottom w:val="nil"/>
              <w:right w:val="nil"/>
            </w:tcBorders>
          </w:tcPr>
          <w:p w:rsidR="00EA75E4" w:rsidRPr="00F50A5F" w:rsidRDefault="00EA75E4" w:rsidP="00A911FC">
            <w:pPr>
              <w:spacing w:after="0" w:line="240" w:lineRule="auto"/>
              <w:jc w:val="both"/>
              <w:rPr>
                <w:rFonts w:ascii="Times New Roman" w:eastAsia="Calibri" w:hAnsi="Times New Roman"/>
                <w:sz w:val="24"/>
                <w:szCs w:val="24"/>
              </w:rPr>
            </w:pPr>
            <w:r w:rsidRPr="00F50A5F">
              <w:rPr>
                <w:rFonts w:ascii="Times New Roman" w:eastAsia="Calibri" w:hAnsi="Times New Roman"/>
                <w:sz w:val="24"/>
                <w:szCs w:val="24"/>
              </w:rPr>
              <w:t>580.63</w:t>
            </w:r>
          </w:p>
        </w:tc>
        <w:tc>
          <w:tcPr>
            <w:tcW w:w="2070" w:type="dxa"/>
            <w:tcBorders>
              <w:top w:val="single" w:sz="4" w:space="0" w:color="auto"/>
              <w:left w:val="nil"/>
              <w:bottom w:val="nil"/>
              <w:right w:val="nil"/>
            </w:tcBorders>
          </w:tcPr>
          <w:p w:rsidR="00EA75E4" w:rsidRPr="00F50A5F" w:rsidRDefault="00EA75E4" w:rsidP="00A911FC">
            <w:pPr>
              <w:spacing w:after="0" w:line="240" w:lineRule="auto"/>
              <w:jc w:val="both"/>
              <w:rPr>
                <w:rFonts w:ascii="Times New Roman" w:eastAsia="Calibri" w:hAnsi="Times New Roman"/>
                <w:sz w:val="24"/>
                <w:szCs w:val="24"/>
              </w:rPr>
            </w:pPr>
            <w:r w:rsidRPr="00F50A5F">
              <w:rPr>
                <w:rFonts w:ascii="Times New Roman" w:eastAsia="Calibri" w:hAnsi="Times New Roman"/>
                <w:sz w:val="24"/>
                <w:szCs w:val="24"/>
              </w:rPr>
              <w:t>583.61</w:t>
            </w:r>
          </w:p>
        </w:tc>
        <w:tc>
          <w:tcPr>
            <w:tcW w:w="1980" w:type="dxa"/>
            <w:tcBorders>
              <w:top w:val="single" w:sz="4" w:space="0" w:color="auto"/>
              <w:left w:val="nil"/>
              <w:bottom w:val="nil"/>
            </w:tcBorders>
          </w:tcPr>
          <w:p w:rsidR="00EA75E4" w:rsidRPr="00F50A5F" w:rsidRDefault="00EA75E4" w:rsidP="00A911FC">
            <w:pPr>
              <w:spacing w:after="0" w:line="240" w:lineRule="auto"/>
              <w:jc w:val="both"/>
              <w:rPr>
                <w:rFonts w:ascii="Times New Roman" w:eastAsia="Calibri" w:hAnsi="Times New Roman"/>
                <w:sz w:val="24"/>
                <w:szCs w:val="24"/>
              </w:rPr>
            </w:pPr>
            <w:r w:rsidRPr="00F50A5F">
              <w:rPr>
                <w:rFonts w:ascii="Times New Roman" w:eastAsia="Calibri" w:hAnsi="Times New Roman"/>
                <w:sz w:val="24"/>
                <w:szCs w:val="24"/>
              </w:rPr>
              <w:t>582.65</w:t>
            </w:r>
          </w:p>
        </w:tc>
      </w:tr>
      <w:tr w:rsidR="00EA75E4" w:rsidRPr="00F50A5F" w:rsidTr="00A911FC">
        <w:tc>
          <w:tcPr>
            <w:tcW w:w="3348" w:type="dxa"/>
            <w:tcBorders>
              <w:top w:val="nil"/>
              <w:bottom w:val="nil"/>
              <w:right w:val="nil"/>
            </w:tcBorders>
            <w:hideMark/>
          </w:tcPr>
          <w:p w:rsidR="00EA75E4" w:rsidRPr="00F50A5F" w:rsidRDefault="00EA75E4" w:rsidP="00A911FC">
            <w:pPr>
              <w:spacing w:after="0" w:line="240" w:lineRule="auto"/>
              <w:jc w:val="both"/>
              <w:rPr>
                <w:rFonts w:ascii="Times New Roman" w:eastAsia="Calibri" w:hAnsi="Times New Roman"/>
                <w:sz w:val="24"/>
                <w:szCs w:val="24"/>
              </w:rPr>
            </w:pPr>
            <w:r w:rsidRPr="00F50A5F">
              <w:rPr>
                <w:rFonts w:ascii="Times New Roman" w:eastAsia="Calibri" w:hAnsi="Times New Roman"/>
                <w:sz w:val="24"/>
                <w:szCs w:val="24"/>
              </w:rPr>
              <w:t>Clay (g kg</w:t>
            </w:r>
            <w:r w:rsidRPr="00F50A5F">
              <w:rPr>
                <w:rFonts w:ascii="Times New Roman" w:eastAsia="Calibri" w:hAnsi="Times New Roman"/>
                <w:sz w:val="24"/>
                <w:szCs w:val="24"/>
                <w:vertAlign w:val="superscript"/>
              </w:rPr>
              <w:t>-1</w:t>
            </w:r>
            <w:r w:rsidRPr="00F50A5F">
              <w:rPr>
                <w:rFonts w:ascii="Times New Roman" w:eastAsia="Calibri" w:hAnsi="Times New Roman"/>
                <w:sz w:val="24"/>
                <w:szCs w:val="24"/>
              </w:rPr>
              <w:t>)</w:t>
            </w:r>
          </w:p>
        </w:tc>
        <w:tc>
          <w:tcPr>
            <w:tcW w:w="1620" w:type="dxa"/>
            <w:tcBorders>
              <w:top w:val="nil"/>
              <w:left w:val="nil"/>
              <w:bottom w:val="nil"/>
              <w:right w:val="nil"/>
            </w:tcBorders>
          </w:tcPr>
          <w:p w:rsidR="00EA75E4" w:rsidRPr="00F50A5F" w:rsidRDefault="00EA75E4" w:rsidP="00A911FC">
            <w:pPr>
              <w:spacing w:after="0" w:line="240" w:lineRule="auto"/>
              <w:jc w:val="both"/>
              <w:rPr>
                <w:rFonts w:ascii="Times New Roman" w:eastAsia="Calibri" w:hAnsi="Times New Roman"/>
                <w:sz w:val="24"/>
                <w:szCs w:val="24"/>
              </w:rPr>
            </w:pPr>
            <w:r w:rsidRPr="00F50A5F">
              <w:rPr>
                <w:rFonts w:ascii="Times New Roman" w:eastAsia="Calibri" w:hAnsi="Times New Roman"/>
                <w:sz w:val="24"/>
                <w:szCs w:val="24"/>
              </w:rPr>
              <w:t>192.10</w:t>
            </w:r>
          </w:p>
        </w:tc>
        <w:tc>
          <w:tcPr>
            <w:tcW w:w="2070" w:type="dxa"/>
            <w:tcBorders>
              <w:top w:val="nil"/>
              <w:left w:val="nil"/>
              <w:bottom w:val="nil"/>
              <w:right w:val="nil"/>
            </w:tcBorders>
          </w:tcPr>
          <w:p w:rsidR="00EA75E4" w:rsidRPr="00F50A5F" w:rsidRDefault="00EA75E4" w:rsidP="00A911FC">
            <w:pPr>
              <w:spacing w:after="0" w:line="240" w:lineRule="auto"/>
              <w:jc w:val="both"/>
              <w:rPr>
                <w:rFonts w:ascii="Times New Roman" w:eastAsia="Calibri" w:hAnsi="Times New Roman"/>
                <w:sz w:val="24"/>
                <w:szCs w:val="24"/>
              </w:rPr>
            </w:pPr>
            <w:r w:rsidRPr="00F50A5F">
              <w:rPr>
                <w:rFonts w:ascii="Times New Roman" w:eastAsia="Calibri" w:hAnsi="Times New Roman"/>
                <w:sz w:val="24"/>
                <w:szCs w:val="24"/>
              </w:rPr>
              <w:t>190.02</w:t>
            </w:r>
          </w:p>
        </w:tc>
        <w:tc>
          <w:tcPr>
            <w:tcW w:w="1980" w:type="dxa"/>
            <w:tcBorders>
              <w:top w:val="nil"/>
              <w:left w:val="nil"/>
              <w:bottom w:val="nil"/>
            </w:tcBorders>
          </w:tcPr>
          <w:p w:rsidR="00EA75E4" w:rsidRPr="00F50A5F" w:rsidRDefault="00EA75E4" w:rsidP="00A911FC">
            <w:pPr>
              <w:spacing w:after="0" w:line="240" w:lineRule="auto"/>
              <w:jc w:val="both"/>
              <w:rPr>
                <w:rFonts w:ascii="Times New Roman" w:eastAsia="Calibri" w:hAnsi="Times New Roman"/>
                <w:sz w:val="24"/>
                <w:szCs w:val="24"/>
              </w:rPr>
            </w:pPr>
            <w:r w:rsidRPr="00F50A5F">
              <w:rPr>
                <w:rFonts w:ascii="Times New Roman" w:eastAsia="Calibri" w:hAnsi="Times New Roman"/>
                <w:sz w:val="24"/>
                <w:szCs w:val="24"/>
              </w:rPr>
              <w:t>187.60</w:t>
            </w:r>
          </w:p>
        </w:tc>
      </w:tr>
      <w:tr w:rsidR="00EA75E4" w:rsidRPr="00F50A5F" w:rsidTr="00A911FC">
        <w:tc>
          <w:tcPr>
            <w:tcW w:w="3348" w:type="dxa"/>
            <w:tcBorders>
              <w:top w:val="nil"/>
              <w:bottom w:val="nil"/>
              <w:right w:val="nil"/>
            </w:tcBorders>
            <w:hideMark/>
          </w:tcPr>
          <w:p w:rsidR="00EA75E4" w:rsidRPr="00F50A5F" w:rsidRDefault="00EA75E4" w:rsidP="00A911FC">
            <w:pPr>
              <w:spacing w:after="0" w:line="240" w:lineRule="auto"/>
              <w:jc w:val="both"/>
              <w:rPr>
                <w:rFonts w:ascii="Times New Roman" w:eastAsia="Calibri" w:hAnsi="Times New Roman"/>
                <w:sz w:val="24"/>
                <w:szCs w:val="24"/>
              </w:rPr>
            </w:pPr>
            <w:r w:rsidRPr="00F50A5F">
              <w:rPr>
                <w:rFonts w:ascii="Times New Roman" w:eastAsia="Calibri" w:hAnsi="Times New Roman"/>
                <w:sz w:val="24"/>
                <w:szCs w:val="24"/>
              </w:rPr>
              <w:t>Silt (g kg</w:t>
            </w:r>
            <w:r w:rsidRPr="00F50A5F">
              <w:rPr>
                <w:rFonts w:ascii="Times New Roman" w:eastAsia="Calibri" w:hAnsi="Times New Roman"/>
                <w:sz w:val="24"/>
                <w:szCs w:val="24"/>
                <w:vertAlign w:val="superscript"/>
              </w:rPr>
              <w:t>-1</w:t>
            </w:r>
            <w:r w:rsidRPr="00F50A5F">
              <w:rPr>
                <w:rFonts w:ascii="Times New Roman" w:eastAsia="Calibri" w:hAnsi="Times New Roman"/>
                <w:sz w:val="24"/>
                <w:szCs w:val="24"/>
              </w:rPr>
              <w:t>)</w:t>
            </w:r>
          </w:p>
        </w:tc>
        <w:tc>
          <w:tcPr>
            <w:tcW w:w="1620" w:type="dxa"/>
            <w:tcBorders>
              <w:top w:val="nil"/>
              <w:left w:val="nil"/>
              <w:bottom w:val="nil"/>
              <w:right w:val="nil"/>
            </w:tcBorders>
          </w:tcPr>
          <w:p w:rsidR="00EA75E4" w:rsidRPr="00F50A5F" w:rsidRDefault="00EA75E4" w:rsidP="00A911FC">
            <w:pPr>
              <w:spacing w:after="0" w:line="240" w:lineRule="auto"/>
              <w:jc w:val="both"/>
              <w:rPr>
                <w:rFonts w:ascii="Times New Roman" w:eastAsia="Calibri" w:hAnsi="Times New Roman"/>
                <w:sz w:val="24"/>
                <w:szCs w:val="24"/>
              </w:rPr>
            </w:pPr>
            <w:r w:rsidRPr="00F50A5F">
              <w:rPr>
                <w:rFonts w:ascii="Times New Roman" w:eastAsia="Calibri" w:hAnsi="Times New Roman"/>
                <w:sz w:val="24"/>
                <w:szCs w:val="24"/>
              </w:rPr>
              <w:t>227.27</w:t>
            </w:r>
          </w:p>
        </w:tc>
        <w:tc>
          <w:tcPr>
            <w:tcW w:w="2070" w:type="dxa"/>
            <w:tcBorders>
              <w:top w:val="nil"/>
              <w:left w:val="nil"/>
              <w:bottom w:val="nil"/>
              <w:right w:val="nil"/>
            </w:tcBorders>
          </w:tcPr>
          <w:p w:rsidR="00EA75E4" w:rsidRPr="00F50A5F" w:rsidRDefault="00EA75E4" w:rsidP="00A911FC">
            <w:pPr>
              <w:spacing w:after="0" w:line="240" w:lineRule="auto"/>
              <w:jc w:val="both"/>
              <w:rPr>
                <w:rFonts w:ascii="Times New Roman" w:eastAsia="Calibri" w:hAnsi="Times New Roman"/>
                <w:sz w:val="24"/>
                <w:szCs w:val="24"/>
              </w:rPr>
            </w:pPr>
            <w:r w:rsidRPr="00F50A5F">
              <w:rPr>
                <w:rFonts w:ascii="Times New Roman" w:eastAsia="Calibri" w:hAnsi="Times New Roman"/>
                <w:sz w:val="24"/>
                <w:szCs w:val="24"/>
              </w:rPr>
              <w:t>226.37</w:t>
            </w:r>
          </w:p>
        </w:tc>
        <w:tc>
          <w:tcPr>
            <w:tcW w:w="1980" w:type="dxa"/>
            <w:tcBorders>
              <w:top w:val="nil"/>
              <w:left w:val="nil"/>
              <w:bottom w:val="nil"/>
            </w:tcBorders>
          </w:tcPr>
          <w:p w:rsidR="00EA75E4" w:rsidRPr="00F50A5F" w:rsidRDefault="00EA75E4" w:rsidP="00A911FC">
            <w:pPr>
              <w:spacing w:after="0" w:line="240" w:lineRule="auto"/>
              <w:jc w:val="both"/>
              <w:rPr>
                <w:rFonts w:ascii="Times New Roman" w:eastAsia="Calibri" w:hAnsi="Times New Roman"/>
                <w:sz w:val="24"/>
                <w:szCs w:val="24"/>
              </w:rPr>
            </w:pPr>
            <w:r w:rsidRPr="00F50A5F">
              <w:rPr>
                <w:rFonts w:ascii="Times New Roman" w:eastAsia="Calibri" w:hAnsi="Times New Roman"/>
                <w:sz w:val="24"/>
                <w:szCs w:val="24"/>
              </w:rPr>
              <w:t>229.75</w:t>
            </w:r>
          </w:p>
        </w:tc>
      </w:tr>
      <w:tr w:rsidR="00EA75E4" w:rsidRPr="00F50A5F" w:rsidTr="00A911FC">
        <w:tc>
          <w:tcPr>
            <w:tcW w:w="3348" w:type="dxa"/>
            <w:tcBorders>
              <w:top w:val="nil"/>
              <w:bottom w:val="nil"/>
              <w:right w:val="nil"/>
            </w:tcBorders>
            <w:hideMark/>
          </w:tcPr>
          <w:p w:rsidR="00EA75E4" w:rsidRPr="00F50A5F" w:rsidRDefault="00EA75E4" w:rsidP="00A911FC">
            <w:pPr>
              <w:spacing w:after="0" w:line="240" w:lineRule="auto"/>
              <w:jc w:val="both"/>
              <w:rPr>
                <w:rFonts w:ascii="Times New Roman" w:eastAsia="Calibri" w:hAnsi="Times New Roman"/>
                <w:sz w:val="24"/>
                <w:szCs w:val="24"/>
              </w:rPr>
            </w:pPr>
            <w:r w:rsidRPr="00F50A5F">
              <w:rPr>
                <w:rFonts w:ascii="Times New Roman" w:eastAsia="Calibri" w:hAnsi="Times New Roman"/>
                <w:sz w:val="24"/>
                <w:szCs w:val="24"/>
              </w:rPr>
              <w:t>Textural Class</w:t>
            </w:r>
          </w:p>
        </w:tc>
        <w:tc>
          <w:tcPr>
            <w:tcW w:w="1620" w:type="dxa"/>
            <w:tcBorders>
              <w:top w:val="nil"/>
              <w:left w:val="nil"/>
              <w:bottom w:val="nil"/>
              <w:right w:val="nil"/>
            </w:tcBorders>
          </w:tcPr>
          <w:p w:rsidR="00EA75E4" w:rsidRPr="00F50A5F" w:rsidRDefault="00EA75E4" w:rsidP="00A911FC">
            <w:pPr>
              <w:spacing w:after="0" w:line="240" w:lineRule="auto"/>
              <w:jc w:val="both"/>
              <w:rPr>
                <w:rFonts w:ascii="Times New Roman" w:eastAsia="Calibri" w:hAnsi="Times New Roman"/>
                <w:sz w:val="24"/>
                <w:szCs w:val="24"/>
              </w:rPr>
            </w:pPr>
            <w:r w:rsidRPr="00F50A5F">
              <w:rPr>
                <w:rFonts w:ascii="Times New Roman" w:eastAsia="Calibri" w:hAnsi="Times New Roman"/>
                <w:sz w:val="24"/>
                <w:szCs w:val="24"/>
              </w:rPr>
              <w:t>Sandy loam</w:t>
            </w:r>
          </w:p>
        </w:tc>
        <w:tc>
          <w:tcPr>
            <w:tcW w:w="2070" w:type="dxa"/>
            <w:tcBorders>
              <w:top w:val="nil"/>
              <w:left w:val="nil"/>
              <w:bottom w:val="nil"/>
              <w:right w:val="nil"/>
            </w:tcBorders>
          </w:tcPr>
          <w:p w:rsidR="00EA75E4" w:rsidRPr="00F50A5F" w:rsidRDefault="00EA75E4" w:rsidP="00A911FC">
            <w:pPr>
              <w:spacing w:after="0" w:line="240" w:lineRule="auto"/>
              <w:jc w:val="both"/>
              <w:rPr>
                <w:rFonts w:ascii="Times New Roman" w:eastAsia="Calibri" w:hAnsi="Times New Roman"/>
                <w:sz w:val="24"/>
                <w:szCs w:val="24"/>
              </w:rPr>
            </w:pPr>
            <w:r w:rsidRPr="00F50A5F">
              <w:rPr>
                <w:rFonts w:ascii="Times New Roman" w:eastAsia="Calibri" w:hAnsi="Times New Roman"/>
                <w:sz w:val="24"/>
                <w:szCs w:val="24"/>
              </w:rPr>
              <w:t>Sandy loam</w:t>
            </w:r>
          </w:p>
        </w:tc>
        <w:tc>
          <w:tcPr>
            <w:tcW w:w="1980" w:type="dxa"/>
            <w:tcBorders>
              <w:top w:val="nil"/>
              <w:left w:val="nil"/>
              <w:bottom w:val="nil"/>
            </w:tcBorders>
          </w:tcPr>
          <w:p w:rsidR="00EA75E4" w:rsidRPr="00F50A5F" w:rsidRDefault="00EA75E4" w:rsidP="00A911FC">
            <w:pPr>
              <w:spacing w:after="0" w:line="240" w:lineRule="auto"/>
              <w:jc w:val="both"/>
              <w:rPr>
                <w:rFonts w:ascii="Times New Roman" w:eastAsia="Calibri" w:hAnsi="Times New Roman"/>
                <w:sz w:val="24"/>
                <w:szCs w:val="24"/>
              </w:rPr>
            </w:pPr>
            <w:r w:rsidRPr="00F50A5F">
              <w:rPr>
                <w:rFonts w:ascii="Times New Roman" w:eastAsia="Calibri" w:hAnsi="Times New Roman"/>
                <w:sz w:val="24"/>
                <w:szCs w:val="24"/>
              </w:rPr>
              <w:t>Sandy Loam</w:t>
            </w:r>
          </w:p>
        </w:tc>
      </w:tr>
      <w:tr w:rsidR="00EA75E4" w:rsidRPr="00F50A5F" w:rsidTr="00A911FC">
        <w:tc>
          <w:tcPr>
            <w:tcW w:w="3348" w:type="dxa"/>
            <w:tcBorders>
              <w:top w:val="nil"/>
              <w:bottom w:val="nil"/>
              <w:right w:val="nil"/>
            </w:tcBorders>
            <w:hideMark/>
          </w:tcPr>
          <w:p w:rsidR="00EA75E4" w:rsidRPr="00F50A5F" w:rsidRDefault="00EA75E4" w:rsidP="00A911FC">
            <w:pPr>
              <w:spacing w:after="0" w:line="240" w:lineRule="auto"/>
              <w:jc w:val="both"/>
              <w:rPr>
                <w:rFonts w:ascii="Times New Roman" w:eastAsia="Calibri" w:hAnsi="Times New Roman"/>
                <w:sz w:val="24"/>
                <w:szCs w:val="24"/>
              </w:rPr>
            </w:pPr>
            <w:r w:rsidRPr="00F50A5F">
              <w:rPr>
                <w:rFonts w:ascii="Times New Roman" w:eastAsia="Calibri" w:hAnsi="Times New Roman"/>
                <w:sz w:val="24"/>
                <w:szCs w:val="24"/>
              </w:rPr>
              <w:t>pH (H2O)</w:t>
            </w:r>
          </w:p>
        </w:tc>
        <w:tc>
          <w:tcPr>
            <w:tcW w:w="1620" w:type="dxa"/>
            <w:tcBorders>
              <w:top w:val="nil"/>
              <w:left w:val="nil"/>
              <w:bottom w:val="nil"/>
              <w:right w:val="nil"/>
            </w:tcBorders>
          </w:tcPr>
          <w:p w:rsidR="00EA75E4" w:rsidRPr="00F50A5F" w:rsidRDefault="00EA75E4" w:rsidP="00A911FC">
            <w:pPr>
              <w:spacing w:after="0" w:line="240" w:lineRule="auto"/>
              <w:jc w:val="both"/>
              <w:rPr>
                <w:rFonts w:ascii="Times New Roman" w:eastAsia="Calibri" w:hAnsi="Times New Roman"/>
                <w:sz w:val="24"/>
                <w:szCs w:val="24"/>
              </w:rPr>
            </w:pPr>
            <w:r w:rsidRPr="00F50A5F">
              <w:rPr>
                <w:rFonts w:ascii="Times New Roman" w:eastAsia="Calibri" w:hAnsi="Times New Roman"/>
                <w:sz w:val="24"/>
                <w:szCs w:val="24"/>
              </w:rPr>
              <w:t>5.61</w:t>
            </w:r>
          </w:p>
        </w:tc>
        <w:tc>
          <w:tcPr>
            <w:tcW w:w="2070" w:type="dxa"/>
            <w:tcBorders>
              <w:top w:val="nil"/>
              <w:left w:val="nil"/>
              <w:bottom w:val="nil"/>
              <w:right w:val="nil"/>
            </w:tcBorders>
          </w:tcPr>
          <w:p w:rsidR="00EA75E4" w:rsidRPr="00F50A5F" w:rsidRDefault="00EA75E4" w:rsidP="00A911FC">
            <w:pPr>
              <w:spacing w:after="0" w:line="240" w:lineRule="auto"/>
              <w:jc w:val="both"/>
              <w:rPr>
                <w:rFonts w:ascii="Times New Roman" w:eastAsia="Calibri" w:hAnsi="Times New Roman"/>
                <w:sz w:val="24"/>
                <w:szCs w:val="24"/>
              </w:rPr>
            </w:pPr>
            <w:r w:rsidRPr="00F50A5F">
              <w:rPr>
                <w:rFonts w:ascii="Times New Roman" w:eastAsia="Calibri" w:hAnsi="Times New Roman"/>
                <w:sz w:val="24"/>
                <w:szCs w:val="24"/>
              </w:rPr>
              <w:t>5.76</w:t>
            </w:r>
          </w:p>
        </w:tc>
        <w:tc>
          <w:tcPr>
            <w:tcW w:w="1980" w:type="dxa"/>
            <w:tcBorders>
              <w:top w:val="nil"/>
              <w:left w:val="nil"/>
              <w:bottom w:val="nil"/>
            </w:tcBorders>
          </w:tcPr>
          <w:p w:rsidR="00EA75E4" w:rsidRPr="00F50A5F" w:rsidRDefault="00EA75E4" w:rsidP="00A911FC">
            <w:pPr>
              <w:spacing w:after="0" w:line="240" w:lineRule="auto"/>
              <w:jc w:val="both"/>
              <w:rPr>
                <w:rFonts w:ascii="Times New Roman" w:eastAsia="Calibri" w:hAnsi="Times New Roman"/>
                <w:sz w:val="24"/>
                <w:szCs w:val="24"/>
              </w:rPr>
            </w:pPr>
            <w:r w:rsidRPr="00F50A5F">
              <w:rPr>
                <w:rFonts w:ascii="Times New Roman" w:eastAsia="Calibri" w:hAnsi="Times New Roman"/>
                <w:sz w:val="24"/>
                <w:szCs w:val="24"/>
              </w:rPr>
              <w:t>5.40</w:t>
            </w:r>
          </w:p>
        </w:tc>
      </w:tr>
      <w:tr w:rsidR="00EA75E4" w:rsidRPr="00F50A5F" w:rsidTr="00A911FC">
        <w:tc>
          <w:tcPr>
            <w:tcW w:w="3348" w:type="dxa"/>
            <w:tcBorders>
              <w:top w:val="nil"/>
              <w:bottom w:val="nil"/>
              <w:right w:val="nil"/>
            </w:tcBorders>
            <w:hideMark/>
          </w:tcPr>
          <w:p w:rsidR="00EA75E4" w:rsidRPr="00F50A5F" w:rsidRDefault="00EA75E4" w:rsidP="00A911FC">
            <w:pPr>
              <w:spacing w:after="0" w:line="240" w:lineRule="auto"/>
              <w:jc w:val="both"/>
              <w:rPr>
                <w:rFonts w:ascii="Times New Roman" w:eastAsia="Calibri" w:hAnsi="Times New Roman"/>
                <w:sz w:val="24"/>
                <w:szCs w:val="24"/>
              </w:rPr>
            </w:pPr>
            <w:r w:rsidRPr="00F50A5F">
              <w:rPr>
                <w:rFonts w:ascii="Times New Roman" w:eastAsia="Calibri" w:hAnsi="Times New Roman"/>
                <w:sz w:val="24"/>
                <w:szCs w:val="24"/>
              </w:rPr>
              <w:t>Total Carbon (g kg</w:t>
            </w:r>
            <w:r w:rsidRPr="00F50A5F">
              <w:rPr>
                <w:rFonts w:ascii="Times New Roman" w:eastAsia="Calibri" w:hAnsi="Times New Roman"/>
                <w:sz w:val="24"/>
                <w:szCs w:val="24"/>
                <w:vertAlign w:val="superscript"/>
              </w:rPr>
              <w:t>-1</w:t>
            </w:r>
            <w:r w:rsidRPr="00F50A5F">
              <w:rPr>
                <w:rFonts w:ascii="Times New Roman" w:eastAsia="Calibri" w:hAnsi="Times New Roman"/>
                <w:sz w:val="24"/>
                <w:szCs w:val="24"/>
              </w:rPr>
              <w:t>)</w:t>
            </w:r>
          </w:p>
        </w:tc>
        <w:tc>
          <w:tcPr>
            <w:tcW w:w="1620" w:type="dxa"/>
            <w:tcBorders>
              <w:top w:val="nil"/>
              <w:left w:val="nil"/>
              <w:bottom w:val="nil"/>
              <w:right w:val="nil"/>
            </w:tcBorders>
          </w:tcPr>
          <w:p w:rsidR="00EA75E4" w:rsidRPr="00F50A5F" w:rsidRDefault="00EA75E4" w:rsidP="00A911FC">
            <w:pPr>
              <w:spacing w:after="0" w:line="240" w:lineRule="auto"/>
              <w:jc w:val="both"/>
              <w:rPr>
                <w:rFonts w:ascii="Times New Roman" w:eastAsia="Calibri" w:hAnsi="Times New Roman"/>
                <w:sz w:val="24"/>
                <w:szCs w:val="24"/>
              </w:rPr>
            </w:pPr>
            <w:r w:rsidRPr="00F50A5F">
              <w:rPr>
                <w:rFonts w:ascii="Times New Roman" w:eastAsia="Calibri" w:hAnsi="Times New Roman"/>
                <w:sz w:val="24"/>
                <w:szCs w:val="24"/>
              </w:rPr>
              <w:t>9.60</w:t>
            </w:r>
          </w:p>
        </w:tc>
        <w:tc>
          <w:tcPr>
            <w:tcW w:w="2070" w:type="dxa"/>
            <w:tcBorders>
              <w:top w:val="nil"/>
              <w:left w:val="nil"/>
              <w:bottom w:val="nil"/>
              <w:right w:val="nil"/>
            </w:tcBorders>
          </w:tcPr>
          <w:p w:rsidR="00EA75E4" w:rsidRPr="00F50A5F" w:rsidRDefault="00EA75E4" w:rsidP="00A911FC">
            <w:pPr>
              <w:spacing w:after="0" w:line="240" w:lineRule="auto"/>
              <w:jc w:val="both"/>
              <w:rPr>
                <w:rFonts w:ascii="Times New Roman" w:eastAsia="Calibri" w:hAnsi="Times New Roman"/>
                <w:sz w:val="24"/>
                <w:szCs w:val="24"/>
              </w:rPr>
            </w:pPr>
            <w:r w:rsidRPr="00F50A5F">
              <w:rPr>
                <w:rFonts w:ascii="Times New Roman" w:eastAsia="Calibri" w:hAnsi="Times New Roman"/>
                <w:sz w:val="24"/>
                <w:szCs w:val="24"/>
              </w:rPr>
              <w:t>8.95</w:t>
            </w:r>
          </w:p>
        </w:tc>
        <w:tc>
          <w:tcPr>
            <w:tcW w:w="1980" w:type="dxa"/>
            <w:tcBorders>
              <w:top w:val="nil"/>
              <w:left w:val="nil"/>
              <w:bottom w:val="nil"/>
            </w:tcBorders>
          </w:tcPr>
          <w:p w:rsidR="00EA75E4" w:rsidRPr="00F50A5F" w:rsidRDefault="00EA75E4" w:rsidP="00A911FC">
            <w:pPr>
              <w:spacing w:after="0" w:line="240" w:lineRule="auto"/>
              <w:jc w:val="both"/>
              <w:rPr>
                <w:rFonts w:ascii="Times New Roman" w:eastAsia="Calibri" w:hAnsi="Times New Roman"/>
                <w:sz w:val="24"/>
                <w:szCs w:val="24"/>
              </w:rPr>
            </w:pPr>
            <w:r w:rsidRPr="00F50A5F">
              <w:rPr>
                <w:rFonts w:ascii="Times New Roman" w:eastAsia="Calibri" w:hAnsi="Times New Roman"/>
                <w:sz w:val="24"/>
                <w:szCs w:val="24"/>
              </w:rPr>
              <w:t>9.88</w:t>
            </w:r>
          </w:p>
        </w:tc>
      </w:tr>
      <w:tr w:rsidR="00EA75E4" w:rsidRPr="00F50A5F" w:rsidTr="00A911FC">
        <w:tc>
          <w:tcPr>
            <w:tcW w:w="3348" w:type="dxa"/>
            <w:tcBorders>
              <w:top w:val="nil"/>
              <w:bottom w:val="nil"/>
              <w:right w:val="nil"/>
            </w:tcBorders>
            <w:hideMark/>
          </w:tcPr>
          <w:p w:rsidR="00EA75E4" w:rsidRPr="00F50A5F" w:rsidRDefault="00EA75E4" w:rsidP="00A911FC">
            <w:pPr>
              <w:spacing w:after="0" w:line="240" w:lineRule="auto"/>
              <w:jc w:val="both"/>
              <w:rPr>
                <w:rFonts w:ascii="Times New Roman" w:eastAsia="Calibri" w:hAnsi="Times New Roman"/>
                <w:sz w:val="24"/>
                <w:szCs w:val="24"/>
              </w:rPr>
            </w:pPr>
            <w:r w:rsidRPr="00F50A5F">
              <w:rPr>
                <w:rFonts w:ascii="Times New Roman" w:eastAsia="Calibri" w:hAnsi="Times New Roman"/>
                <w:sz w:val="24"/>
                <w:szCs w:val="24"/>
              </w:rPr>
              <w:t>Organic Matter (g kg</w:t>
            </w:r>
            <w:r w:rsidRPr="00F50A5F">
              <w:rPr>
                <w:rFonts w:ascii="Times New Roman" w:eastAsia="Calibri" w:hAnsi="Times New Roman"/>
                <w:sz w:val="24"/>
                <w:szCs w:val="24"/>
                <w:vertAlign w:val="superscript"/>
              </w:rPr>
              <w:t>-1</w:t>
            </w:r>
            <w:r w:rsidRPr="00F50A5F">
              <w:rPr>
                <w:rFonts w:ascii="Times New Roman" w:eastAsia="Calibri" w:hAnsi="Times New Roman"/>
                <w:sz w:val="24"/>
                <w:szCs w:val="24"/>
              </w:rPr>
              <w:t>)</w:t>
            </w:r>
          </w:p>
        </w:tc>
        <w:tc>
          <w:tcPr>
            <w:tcW w:w="1620" w:type="dxa"/>
            <w:tcBorders>
              <w:top w:val="nil"/>
              <w:left w:val="nil"/>
              <w:bottom w:val="nil"/>
              <w:right w:val="nil"/>
            </w:tcBorders>
          </w:tcPr>
          <w:p w:rsidR="00EA75E4" w:rsidRPr="00F50A5F" w:rsidRDefault="00EA75E4" w:rsidP="00A911FC">
            <w:pPr>
              <w:spacing w:after="0" w:line="240" w:lineRule="auto"/>
              <w:jc w:val="both"/>
              <w:rPr>
                <w:rFonts w:ascii="Times New Roman" w:eastAsia="Calibri" w:hAnsi="Times New Roman"/>
                <w:sz w:val="24"/>
                <w:szCs w:val="24"/>
              </w:rPr>
            </w:pPr>
            <w:r w:rsidRPr="00F50A5F">
              <w:rPr>
                <w:rFonts w:ascii="Times New Roman" w:eastAsia="Calibri" w:hAnsi="Times New Roman"/>
                <w:sz w:val="24"/>
                <w:szCs w:val="24"/>
              </w:rPr>
              <w:t>11.05</w:t>
            </w:r>
          </w:p>
        </w:tc>
        <w:tc>
          <w:tcPr>
            <w:tcW w:w="2070" w:type="dxa"/>
            <w:tcBorders>
              <w:top w:val="nil"/>
              <w:left w:val="nil"/>
              <w:bottom w:val="nil"/>
              <w:right w:val="nil"/>
            </w:tcBorders>
          </w:tcPr>
          <w:p w:rsidR="00EA75E4" w:rsidRPr="00F50A5F" w:rsidRDefault="00EA75E4" w:rsidP="00A911FC">
            <w:pPr>
              <w:spacing w:after="0" w:line="240" w:lineRule="auto"/>
              <w:jc w:val="both"/>
              <w:rPr>
                <w:rFonts w:ascii="Times New Roman" w:eastAsia="Calibri" w:hAnsi="Times New Roman"/>
                <w:sz w:val="24"/>
                <w:szCs w:val="24"/>
              </w:rPr>
            </w:pPr>
            <w:r w:rsidRPr="00F50A5F">
              <w:rPr>
                <w:rFonts w:ascii="Times New Roman" w:eastAsia="Calibri" w:hAnsi="Times New Roman"/>
                <w:sz w:val="24"/>
                <w:szCs w:val="24"/>
              </w:rPr>
              <w:t>10.80</w:t>
            </w:r>
          </w:p>
        </w:tc>
        <w:tc>
          <w:tcPr>
            <w:tcW w:w="1980" w:type="dxa"/>
            <w:tcBorders>
              <w:top w:val="nil"/>
              <w:left w:val="nil"/>
              <w:bottom w:val="nil"/>
            </w:tcBorders>
          </w:tcPr>
          <w:p w:rsidR="00EA75E4" w:rsidRPr="00F50A5F" w:rsidRDefault="00EA75E4" w:rsidP="00A911FC">
            <w:pPr>
              <w:spacing w:after="0" w:line="240" w:lineRule="auto"/>
              <w:jc w:val="both"/>
              <w:rPr>
                <w:rFonts w:ascii="Times New Roman" w:eastAsia="Calibri" w:hAnsi="Times New Roman"/>
                <w:sz w:val="24"/>
                <w:szCs w:val="24"/>
              </w:rPr>
            </w:pPr>
            <w:r w:rsidRPr="00F50A5F">
              <w:rPr>
                <w:rFonts w:ascii="Times New Roman" w:eastAsia="Calibri" w:hAnsi="Times New Roman"/>
                <w:sz w:val="24"/>
                <w:szCs w:val="24"/>
              </w:rPr>
              <w:t>10.93</w:t>
            </w:r>
          </w:p>
        </w:tc>
      </w:tr>
      <w:tr w:rsidR="00EA75E4" w:rsidRPr="00F50A5F" w:rsidTr="00A911FC">
        <w:tc>
          <w:tcPr>
            <w:tcW w:w="3348" w:type="dxa"/>
            <w:tcBorders>
              <w:top w:val="nil"/>
              <w:bottom w:val="nil"/>
              <w:right w:val="nil"/>
            </w:tcBorders>
            <w:hideMark/>
          </w:tcPr>
          <w:p w:rsidR="00EA75E4" w:rsidRPr="00F50A5F" w:rsidRDefault="00EA75E4" w:rsidP="00A911FC">
            <w:pPr>
              <w:spacing w:after="0" w:line="240" w:lineRule="auto"/>
              <w:jc w:val="both"/>
              <w:rPr>
                <w:rFonts w:ascii="Times New Roman" w:eastAsia="Calibri" w:hAnsi="Times New Roman"/>
                <w:sz w:val="24"/>
                <w:szCs w:val="24"/>
              </w:rPr>
            </w:pPr>
            <w:r w:rsidRPr="00F50A5F">
              <w:rPr>
                <w:rFonts w:ascii="Times New Roman" w:eastAsia="Calibri" w:hAnsi="Times New Roman"/>
                <w:sz w:val="24"/>
                <w:szCs w:val="24"/>
              </w:rPr>
              <w:lastRenderedPageBreak/>
              <w:t>Total Nitrogen (g kg</w:t>
            </w:r>
            <w:r w:rsidRPr="00F50A5F">
              <w:rPr>
                <w:rFonts w:ascii="Times New Roman" w:eastAsia="Calibri" w:hAnsi="Times New Roman"/>
                <w:sz w:val="24"/>
                <w:szCs w:val="24"/>
                <w:vertAlign w:val="superscript"/>
              </w:rPr>
              <w:t>-1</w:t>
            </w:r>
            <w:r w:rsidRPr="00F50A5F">
              <w:rPr>
                <w:rFonts w:ascii="Times New Roman" w:eastAsia="Calibri" w:hAnsi="Times New Roman"/>
                <w:sz w:val="24"/>
                <w:szCs w:val="24"/>
              </w:rPr>
              <w:t>)</w:t>
            </w:r>
          </w:p>
        </w:tc>
        <w:tc>
          <w:tcPr>
            <w:tcW w:w="1620" w:type="dxa"/>
            <w:tcBorders>
              <w:top w:val="nil"/>
              <w:left w:val="nil"/>
              <w:bottom w:val="nil"/>
              <w:right w:val="nil"/>
            </w:tcBorders>
          </w:tcPr>
          <w:p w:rsidR="00EA75E4" w:rsidRPr="00F50A5F" w:rsidRDefault="00EA75E4" w:rsidP="00A911FC">
            <w:pPr>
              <w:spacing w:after="0" w:line="240" w:lineRule="auto"/>
              <w:jc w:val="both"/>
              <w:rPr>
                <w:rFonts w:ascii="Times New Roman" w:eastAsia="Calibri" w:hAnsi="Times New Roman"/>
                <w:sz w:val="24"/>
                <w:szCs w:val="24"/>
              </w:rPr>
            </w:pPr>
            <w:r w:rsidRPr="00F50A5F">
              <w:rPr>
                <w:rFonts w:ascii="Times New Roman" w:eastAsia="Calibri" w:hAnsi="Times New Roman"/>
                <w:sz w:val="24"/>
                <w:szCs w:val="24"/>
              </w:rPr>
              <w:t>1.08</w:t>
            </w:r>
          </w:p>
        </w:tc>
        <w:tc>
          <w:tcPr>
            <w:tcW w:w="2070" w:type="dxa"/>
            <w:tcBorders>
              <w:top w:val="nil"/>
              <w:left w:val="nil"/>
              <w:bottom w:val="nil"/>
              <w:right w:val="nil"/>
            </w:tcBorders>
          </w:tcPr>
          <w:p w:rsidR="00EA75E4" w:rsidRPr="00F50A5F" w:rsidRDefault="00EA75E4" w:rsidP="00A911FC">
            <w:pPr>
              <w:spacing w:after="0" w:line="240" w:lineRule="auto"/>
              <w:jc w:val="both"/>
              <w:rPr>
                <w:rFonts w:ascii="Times New Roman" w:eastAsia="Calibri" w:hAnsi="Times New Roman"/>
                <w:sz w:val="24"/>
                <w:szCs w:val="24"/>
              </w:rPr>
            </w:pPr>
            <w:r w:rsidRPr="00F50A5F">
              <w:rPr>
                <w:rFonts w:ascii="Times New Roman" w:eastAsia="Calibri" w:hAnsi="Times New Roman"/>
                <w:sz w:val="24"/>
                <w:szCs w:val="24"/>
              </w:rPr>
              <w:t>0.77</w:t>
            </w:r>
          </w:p>
        </w:tc>
        <w:tc>
          <w:tcPr>
            <w:tcW w:w="1980" w:type="dxa"/>
            <w:tcBorders>
              <w:top w:val="nil"/>
              <w:left w:val="nil"/>
              <w:bottom w:val="nil"/>
            </w:tcBorders>
          </w:tcPr>
          <w:p w:rsidR="00EA75E4" w:rsidRPr="00F50A5F" w:rsidRDefault="00EA75E4" w:rsidP="00A911FC">
            <w:pPr>
              <w:spacing w:after="0" w:line="240" w:lineRule="auto"/>
              <w:jc w:val="both"/>
              <w:rPr>
                <w:rFonts w:ascii="Times New Roman" w:eastAsia="Calibri" w:hAnsi="Times New Roman"/>
                <w:sz w:val="24"/>
                <w:szCs w:val="24"/>
              </w:rPr>
            </w:pPr>
            <w:r w:rsidRPr="00F50A5F">
              <w:rPr>
                <w:rFonts w:ascii="Times New Roman" w:eastAsia="Calibri" w:hAnsi="Times New Roman"/>
                <w:sz w:val="24"/>
                <w:szCs w:val="24"/>
              </w:rPr>
              <w:t>0.99</w:t>
            </w:r>
          </w:p>
        </w:tc>
      </w:tr>
      <w:tr w:rsidR="00EA75E4" w:rsidRPr="00F50A5F" w:rsidTr="00A911FC">
        <w:tc>
          <w:tcPr>
            <w:tcW w:w="3348" w:type="dxa"/>
            <w:tcBorders>
              <w:top w:val="nil"/>
              <w:bottom w:val="nil"/>
              <w:right w:val="nil"/>
            </w:tcBorders>
            <w:hideMark/>
          </w:tcPr>
          <w:p w:rsidR="00EA75E4" w:rsidRPr="00F50A5F" w:rsidRDefault="00EA75E4" w:rsidP="00A911FC">
            <w:pPr>
              <w:spacing w:after="0" w:line="240" w:lineRule="auto"/>
              <w:jc w:val="both"/>
              <w:rPr>
                <w:rFonts w:ascii="Times New Roman" w:eastAsia="Calibri" w:hAnsi="Times New Roman"/>
                <w:sz w:val="24"/>
                <w:szCs w:val="24"/>
              </w:rPr>
            </w:pPr>
            <w:r w:rsidRPr="00F50A5F">
              <w:rPr>
                <w:rFonts w:ascii="Times New Roman" w:eastAsia="Calibri" w:hAnsi="Times New Roman"/>
                <w:sz w:val="24"/>
                <w:szCs w:val="24"/>
              </w:rPr>
              <w:t>Available Phosphorus (mg kg</w:t>
            </w:r>
            <w:r w:rsidRPr="00F50A5F">
              <w:rPr>
                <w:rFonts w:ascii="Times New Roman" w:eastAsia="Calibri" w:hAnsi="Times New Roman"/>
                <w:sz w:val="24"/>
                <w:szCs w:val="24"/>
                <w:vertAlign w:val="superscript"/>
              </w:rPr>
              <w:t>-1</w:t>
            </w:r>
            <w:r w:rsidRPr="00F50A5F">
              <w:rPr>
                <w:rFonts w:ascii="Times New Roman" w:eastAsia="Calibri" w:hAnsi="Times New Roman"/>
                <w:sz w:val="24"/>
                <w:szCs w:val="24"/>
              </w:rPr>
              <w:t>)</w:t>
            </w:r>
          </w:p>
        </w:tc>
        <w:tc>
          <w:tcPr>
            <w:tcW w:w="1620" w:type="dxa"/>
            <w:tcBorders>
              <w:top w:val="nil"/>
              <w:left w:val="nil"/>
              <w:bottom w:val="nil"/>
              <w:right w:val="nil"/>
            </w:tcBorders>
          </w:tcPr>
          <w:p w:rsidR="00EA75E4" w:rsidRPr="00F50A5F" w:rsidRDefault="00EA75E4" w:rsidP="00A911FC">
            <w:pPr>
              <w:spacing w:after="0" w:line="240" w:lineRule="auto"/>
              <w:jc w:val="both"/>
              <w:rPr>
                <w:rFonts w:ascii="Times New Roman" w:eastAsia="Calibri" w:hAnsi="Times New Roman"/>
                <w:sz w:val="24"/>
                <w:szCs w:val="24"/>
              </w:rPr>
            </w:pPr>
            <w:r w:rsidRPr="00F50A5F">
              <w:rPr>
                <w:rFonts w:ascii="Times New Roman" w:eastAsia="Calibri" w:hAnsi="Times New Roman"/>
                <w:sz w:val="24"/>
                <w:szCs w:val="24"/>
              </w:rPr>
              <w:t>9.71</w:t>
            </w:r>
          </w:p>
        </w:tc>
        <w:tc>
          <w:tcPr>
            <w:tcW w:w="2070" w:type="dxa"/>
            <w:tcBorders>
              <w:top w:val="nil"/>
              <w:left w:val="nil"/>
              <w:bottom w:val="nil"/>
              <w:right w:val="nil"/>
            </w:tcBorders>
          </w:tcPr>
          <w:p w:rsidR="00EA75E4" w:rsidRPr="00F50A5F" w:rsidRDefault="00EA75E4" w:rsidP="00A911FC">
            <w:pPr>
              <w:spacing w:after="0" w:line="240" w:lineRule="auto"/>
              <w:jc w:val="both"/>
              <w:rPr>
                <w:rFonts w:ascii="Times New Roman" w:eastAsia="Calibri" w:hAnsi="Times New Roman"/>
                <w:sz w:val="24"/>
                <w:szCs w:val="24"/>
              </w:rPr>
            </w:pPr>
            <w:r w:rsidRPr="00F50A5F">
              <w:rPr>
                <w:rFonts w:ascii="Times New Roman" w:eastAsia="Calibri" w:hAnsi="Times New Roman"/>
                <w:sz w:val="24"/>
                <w:szCs w:val="24"/>
              </w:rPr>
              <w:t>9.29</w:t>
            </w:r>
          </w:p>
        </w:tc>
        <w:tc>
          <w:tcPr>
            <w:tcW w:w="1980" w:type="dxa"/>
            <w:tcBorders>
              <w:top w:val="nil"/>
              <w:left w:val="nil"/>
              <w:bottom w:val="nil"/>
            </w:tcBorders>
          </w:tcPr>
          <w:p w:rsidR="00EA75E4" w:rsidRPr="00F50A5F" w:rsidRDefault="00EA75E4" w:rsidP="00A911FC">
            <w:pPr>
              <w:spacing w:after="0" w:line="240" w:lineRule="auto"/>
              <w:jc w:val="both"/>
              <w:rPr>
                <w:rFonts w:ascii="Times New Roman" w:eastAsia="Calibri" w:hAnsi="Times New Roman"/>
                <w:sz w:val="24"/>
                <w:szCs w:val="24"/>
              </w:rPr>
            </w:pPr>
            <w:r w:rsidRPr="00F50A5F">
              <w:rPr>
                <w:rFonts w:ascii="Times New Roman" w:eastAsia="Calibri" w:hAnsi="Times New Roman"/>
                <w:sz w:val="24"/>
                <w:szCs w:val="24"/>
              </w:rPr>
              <w:t>9.62</w:t>
            </w:r>
          </w:p>
        </w:tc>
      </w:tr>
      <w:tr w:rsidR="00EA75E4" w:rsidRPr="00F50A5F" w:rsidTr="00A911FC">
        <w:tc>
          <w:tcPr>
            <w:tcW w:w="3348" w:type="dxa"/>
            <w:tcBorders>
              <w:top w:val="nil"/>
              <w:bottom w:val="nil"/>
              <w:right w:val="nil"/>
            </w:tcBorders>
            <w:hideMark/>
          </w:tcPr>
          <w:p w:rsidR="00EA75E4" w:rsidRPr="00F50A5F" w:rsidRDefault="00EA75E4" w:rsidP="00A911FC">
            <w:pPr>
              <w:spacing w:after="0" w:line="240" w:lineRule="auto"/>
              <w:jc w:val="both"/>
              <w:rPr>
                <w:rFonts w:ascii="Times New Roman" w:eastAsia="Calibri" w:hAnsi="Times New Roman"/>
                <w:sz w:val="24"/>
                <w:szCs w:val="24"/>
              </w:rPr>
            </w:pPr>
            <w:r w:rsidRPr="00F50A5F">
              <w:rPr>
                <w:rFonts w:ascii="Times New Roman" w:eastAsia="Calibri" w:hAnsi="Times New Roman"/>
                <w:sz w:val="24"/>
                <w:szCs w:val="24"/>
              </w:rPr>
              <w:t>Ca2+ (</w:t>
            </w:r>
            <w:proofErr w:type="spellStart"/>
            <w:r w:rsidRPr="00F50A5F">
              <w:rPr>
                <w:rFonts w:ascii="Times New Roman" w:eastAsia="Calibri" w:hAnsi="Times New Roman"/>
                <w:sz w:val="24"/>
                <w:szCs w:val="24"/>
              </w:rPr>
              <w:t>cmol</w:t>
            </w:r>
            <w:proofErr w:type="spellEnd"/>
            <w:r w:rsidRPr="00F50A5F">
              <w:rPr>
                <w:rFonts w:ascii="Times New Roman" w:eastAsia="Calibri" w:hAnsi="Times New Roman"/>
                <w:sz w:val="24"/>
                <w:szCs w:val="24"/>
              </w:rPr>
              <w:t xml:space="preserve"> kg</w:t>
            </w:r>
            <w:r w:rsidRPr="00F50A5F">
              <w:rPr>
                <w:rFonts w:ascii="Times New Roman" w:eastAsia="Calibri" w:hAnsi="Times New Roman"/>
                <w:sz w:val="24"/>
                <w:szCs w:val="24"/>
                <w:vertAlign w:val="superscript"/>
              </w:rPr>
              <w:t>-1</w:t>
            </w:r>
            <w:r w:rsidRPr="00F50A5F">
              <w:rPr>
                <w:rFonts w:ascii="Times New Roman" w:eastAsia="Calibri" w:hAnsi="Times New Roman"/>
                <w:sz w:val="24"/>
                <w:szCs w:val="24"/>
              </w:rPr>
              <w:t>)</w:t>
            </w:r>
          </w:p>
        </w:tc>
        <w:tc>
          <w:tcPr>
            <w:tcW w:w="1620" w:type="dxa"/>
            <w:tcBorders>
              <w:top w:val="nil"/>
              <w:left w:val="nil"/>
              <w:bottom w:val="nil"/>
              <w:right w:val="nil"/>
            </w:tcBorders>
          </w:tcPr>
          <w:p w:rsidR="00EA75E4" w:rsidRPr="00F50A5F" w:rsidRDefault="00EA75E4" w:rsidP="00A911FC">
            <w:pPr>
              <w:spacing w:after="0" w:line="240" w:lineRule="auto"/>
              <w:jc w:val="both"/>
              <w:rPr>
                <w:rFonts w:ascii="Times New Roman" w:eastAsia="Calibri" w:hAnsi="Times New Roman"/>
                <w:sz w:val="24"/>
                <w:szCs w:val="24"/>
              </w:rPr>
            </w:pPr>
            <w:r w:rsidRPr="00F50A5F">
              <w:rPr>
                <w:rFonts w:ascii="Times New Roman" w:eastAsia="Calibri" w:hAnsi="Times New Roman"/>
                <w:sz w:val="24"/>
                <w:szCs w:val="24"/>
              </w:rPr>
              <w:t>1.34</w:t>
            </w:r>
          </w:p>
        </w:tc>
        <w:tc>
          <w:tcPr>
            <w:tcW w:w="2070" w:type="dxa"/>
            <w:tcBorders>
              <w:top w:val="nil"/>
              <w:left w:val="nil"/>
              <w:bottom w:val="nil"/>
              <w:right w:val="nil"/>
            </w:tcBorders>
          </w:tcPr>
          <w:p w:rsidR="00EA75E4" w:rsidRPr="00F50A5F" w:rsidRDefault="00EA75E4" w:rsidP="00A911FC">
            <w:pPr>
              <w:spacing w:after="0" w:line="240" w:lineRule="auto"/>
              <w:jc w:val="both"/>
              <w:rPr>
                <w:rFonts w:ascii="Times New Roman" w:eastAsia="Calibri" w:hAnsi="Times New Roman"/>
                <w:sz w:val="24"/>
                <w:szCs w:val="24"/>
              </w:rPr>
            </w:pPr>
            <w:r w:rsidRPr="00F50A5F">
              <w:rPr>
                <w:rFonts w:ascii="Times New Roman" w:eastAsia="Calibri" w:hAnsi="Times New Roman"/>
                <w:sz w:val="24"/>
                <w:szCs w:val="24"/>
              </w:rPr>
              <w:t>1.35</w:t>
            </w:r>
          </w:p>
        </w:tc>
        <w:tc>
          <w:tcPr>
            <w:tcW w:w="1980" w:type="dxa"/>
            <w:tcBorders>
              <w:top w:val="nil"/>
              <w:left w:val="nil"/>
              <w:bottom w:val="nil"/>
            </w:tcBorders>
          </w:tcPr>
          <w:p w:rsidR="00EA75E4" w:rsidRPr="00F50A5F" w:rsidRDefault="00EA75E4" w:rsidP="00A911FC">
            <w:pPr>
              <w:spacing w:after="0" w:line="240" w:lineRule="auto"/>
              <w:jc w:val="both"/>
              <w:rPr>
                <w:rFonts w:ascii="Times New Roman" w:eastAsia="Calibri" w:hAnsi="Times New Roman"/>
                <w:sz w:val="24"/>
                <w:szCs w:val="24"/>
              </w:rPr>
            </w:pPr>
            <w:r w:rsidRPr="00F50A5F">
              <w:rPr>
                <w:rFonts w:ascii="Times New Roman" w:eastAsia="Calibri" w:hAnsi="Times New Roman"/>
                <w:sz w:val="24"/>
                <w:szCs w:val="24"/>
              </w:rPr>
              <w:t>1.24</w:t>
            </w:r>
          </w:p>
        </w:tc>
      </w:tr>
      <w:tr w:rsidR="00EA75E4" w:rsidRPr="00F50A5F" w:rsidTr="00A911FC">
        <w:trPr>
          <w:trHeight w:val="270"/>
        </w:trPr>
        <w:tc>
          <w:tcPr>
            <w:tcW w:w="3348" w:type="dxa"/>
            <w:tcBorders>
              <w:top w:val="nil"/>
              <w:bottom w:val="nil"/>
              <w:right w:val="nil"/>
            </w:tcBorders>
            <w:hideMark/>
          </w:tcPr>
          <w:p w:rsidR="00EA75E4" w:rsidRPr="00F50A5F" w:rsidRDefault="00EA75E4" w:rsidP="00A911FC">
            <w:pPr>
              <w:spacing w:after="0" w:line="240" w:lineRule="auto"/>
              <w:jc w:val="both"/>
              <w:rPr>
                <w:rFonts w:ascii="Times New Roman" w:eastAsia="Calibri" w:hAnsi="Times New Roman"/>
                <w:sz w:val="24"/>
                <w:szCs w:val="24"/>
              </w:rPr>
            </w:pPr>
            <w:r w:rsidRPr="00F50A5F">
              <w:rPr>
                <w:rFonts w:ascii="Times New Roman" w:eastAsia="Calibri" w:hAnsi="Times New Roman"/>
                <w:sz w:val="24"/>
                <w:szCs w:val="24"/>
              </w:rPr>
              <w:t>Mg2+  (</w:t>
            </w:r>
            <w:proofErr w:type="spellStart"/>
            <w:r w:rsidRPr="00F50A5F">
              <w:rPr>
                <w:rFonts w:ascii="Times New Roman" w:eastAsia="Calibri" w:hAnsi="Times New Roman"/>
                <w:sz w:val="24"/>
                <w:szCs w:val="24"/>
              </w:rPr>
              <w:t>cmol</w:t>
            </w:r>
            <w:proofErr w:type="spellEnd"/>
            <w:r w:rsidRPr="00F50A5F">
              <w:rPr>
                <w:rFonts w:ascii="Times New Roman" w:eastAsia="Calibri" w:hAnsi="Times New Roman"/>
                <w:sz w:val="24"/>
                <w:szCs w:val="24"/>
              </w:rPr>
              <w:t xml:space="preserve"> kg</w:t>
            </w:r>
            <w:r w:rsidRPr="00F50A5F">
              <w:rPr>
                <w:rFonts w:ascii="Times New Roman" w:eastAsia="Calibri" w:hAnsi="Times New Roman"/>
                <w:sz w:val="24"/>
                <w:szCs w:val="24"/>
                <w:vertAlign w:val="superscript"/>
              </w:rPr>
              <w:t>-1</w:t>
            </w:r>
            <w:r w:rsidRPr="00F50A5F">
              <w:rPr>
                <w:rFonts w:ascii="Times New Roman" w:eastAsia="Calibri" w:hAnsi="Times New Roman"/>
                <w:sz w:val="24"/>
                <w:szCs w:val="24"/>
              </w:rPr>
              <w:t>)</w:t>
            </w:r>
          </w:p>
        </w:tc>
        <w:tc>
          <w:tcPr>
            <w:tcW w:w="1620" w:type="dxa"/>
            <w:tcBorders>
              <w:top w:val="nil"/>
              <w:left w:val="nil"/>
              <w:bottom w:val="nil"/>
              <w:right w:val="nil"/>
            </w:tcBorders>
          </w:tcPr>
          <w:p w:rsidR="00EA75E4" w:rsidRPr="00F50A5F" w:rsidRDefault="00EA75E4" w:rsidP="00A911FC">
            <w:pPr>
              <w:spacing w:after="0" w:line="240" w:lineRule="auto"/>
              <w:jc w:val="both"/>
              <w:rPr>
                <w:rFonts w:ascii="Times New Roman" w:eastAsia="Calibri" w:hAnsi="Times New Roman"/>
                <w:sz w:val="24"/>
                <w:szCs w:val="24"/>
              </w:rPr>
            </w:pPr>
            <w:r w:rsidRPr="00F50A5F">
              <w:rPr>
                <w:rFonts w:ascii="Times New Roman" w:eastAsia="Calibri" w:hAnsi="Times New Roman"/>
                <w:sz w:val="24"/>
                <w:szCs w:val="24"/>
              </w:rPr>
              <w:t>0.94</w:t>
            </w:r>
          </w:p>
        </w:tc>
        <w:tc>
          <w:tcPr>
            <w:tcW w:w="2070" w:type="dxa"/>
            <w:tcBorders>
              <w:top w:val="nil"/>
              <w:left w:val="nil"/>
              <w:bottom w:val="nil"/>
              <w:right w:val="nil"/>
            </w:tcBorders>
          </w:tcPr>
          <w:p w:rsidR="00EA75E4" w:rsidRPr="00F50A5F" w:rsidRDefault="00EA75E4" w:rsidP="00A911FC">
            <w:pPr>
              <w:spacing w:after="0" w:line="240" w:lineRule="auto"/>
              <w:jc w:val="both"/>
              <w:rPr>
                <w:rFonts w:ascii="Times New Roman" w:eastAsia="Calibri" w:hAnsi="Times New Roman"/>
                <w:sz w:val="24"/>
                <w:szCs w:val="24"/>
              </w:rPr>
            </w:pPr>
            <w:r w:rsidRPr="00F50A5F">
              <w:rPr>
                <w:rFonts w:ascii="Times New Roman" w:eastAsia="Calibri" w:hAnsi="Times New Roman"/>
                <w:sz w:val="24"/>
                <w:szCs w:val="24"/>
              </w:rPr>
              <w:t>0.89</w:t>
            </w:r>
          </w:p>
        </w:tc>
        <w:tc>
          <w:tcPr>
            <w:tcW w:w="1980" w:type="dxa"/>
            <w:tcBorders>
              <w:top w:val="nil"/>
              <w:left w:val="nil"/>
              <w:bottom w:val="nil"/>
            </w:tcBorders>
          </w:tcPr>
          <w:p w:rsidR="00EA75E4" w:rsidRPr="00F50A5F" w:rsidRDefault="00EA75E4" w:rsidP="00A911FC">
            <w:pPr>
              <w:spacing w:after="0" w:line="240" w:lineRule="auto"/>
              <w:jc w:val="both"/>
              <w:rPr>
                <w:rFonts w:ascii="Times New Roman" w:eastAsia="Calibri" w:hAnsi="Times New Roman"/>
                <w:sz w:val="24"/>
                <w:szCs w:val="24"/>
              </w:rPr>
            </w:pPr>
            <w:r w:rsidRPr="00F50A5F">
              <w:rPr>
                <w:rFonts w:ascii="Times New Roman" w:eastAsia="Calibri" w:hAnsi="Times New Roman"/>
                <w:sz w:val="24"/>
                <w:szCs w:val="24"/>
              </w:rPr>
              <w:t>0.96</w:t>
            </w:r>
          </w:p>
        </w:tc>
      </w:tr>
      <w:tr w:rsidR="00EA75E4" w:rsidRPr="00F50A5F" w:rsidTr="00A911FC">
        <w:trPr>
          <w:trHeight w:val="270"/>
        </w:trPr>
        <w:tc>
          <w:tcPr>
            <w:tcW w:w="3348" w:type="dxa"/>
            <w:tcBorders>
              <w:top w:val="nil"/>
              <w:bottom w:val="nil"/>
              <w:right w:val="nil"/>
            </w:tcBorders>
            <w:hideMark/>
          </w:tcPr>
          <w:p w:rsidR="00EA75E4" w:rsidRPr="00F50A5F" w:rsidRDefault="00EA75E4" w:rsidP="00A911FC">
            <w:pPr>
              <w:spacing w:after="0" w:line="240" w:lineRule="auto"/>
              <w:jc w:val="both"/>
              <w:rPr>
                <w:rFonts w:ascii="Times New Roman" w:eastAsia="Calibri" w:hAnsi="Times New Roman"/>
                <w:sz w:val="24"/>
                <w:szCs w:val="24"/>
              </w:rPr>
            </w:pPr>
            <w:r w:rsidRPr="00F50A5F">
              <w:rPr>
                <w:rFonts w:ascii="Times New Roman" w:eastAsia="Calibri" w:hAnsi="Times New Roman"/>
                <w:sz w:val="24"/>
                <w:szCs w:val="24"/>
              </w:rPr>
              <w:t>K+ (</w:t>
            </w:r>
            <w:proofErr w:type="spellStart"/>
            <w:r w:rsidRPr="00F50A5F">
              <w:rPr>
                <w:rFonts w:ascii="Times New Roman" w:eastAsia="Calibri" w:hAnsi="Times New Roman"/>
                <w:sz w:val="24"/>
                <w:szCs w:val="24"/>
              </w:rPr>
              <w:t>cmol</w:t>
            </w:r>
            <w:proofErr w:type="spellEnd"/>
            <w:r w:rsidRPr="00F50A5F">
              <w:rPr>
                <w:rFonts w:ascii="Times New Roman" w:eastAsia="Calibri" w:hAnsi="Times New Roman"/>
                <w:sz w:val="24"/>
                <w:szCs w:val="24"/>
              </w:rPr>
              <w:t xml:space="preserve"> kg</w:t>
            </w:r>
            <w:r w:rsidRPr="00F50A5F">
              <w:rPr>
                <w:rFonts w:ascii="Times New Roman" w:eastAsia="Calibri" w:hAnsi="Times New Roman"/>
                <w:sz w:val="24"/>
                <w:szCs w:val="24"/>
                <w:vertAlign w:val="superscript"/>
              </w:rPr>
              <w:t>-1</w:t>
            </w:r>
            <w:r w:rsidRPr="00F50A5F">
              <w:rPr>
                <w:rFonts w:ascii="Times New Roman" w:eastAsia="Calibri" w:hAnsi="Times New Roman"/>
                <w:sz w:val="24"/>
                <w:szCs w:val="24"/>
              </w:rPr>
              <w:t>)</w:t>
            </w:r>
          </w:p>
        </w:tc>
        <w:tc>
          <w:tcPr>
            <w:tcW w:w="1620" w:type="dxa"/>
            <w:tcBorders>
              <w:top w:val="nil"/>
              <w:left w:val="nil"/>
              <w:bottom w:val="nil"/>
              <w:right w:val="nil"/>
            </w:tcBorders>
          </w:tcPr>
          <w:p w:rsidR="00EA75E4" w:rsidRPr="00F50A5F" w:rsidRDefault="00EA75E4" w:rsidP="00A911FC">
            <w:pPr>
              <w:spacing w:after="0" w:line="240" w:lineRule="auto"/>
              <w:jc w:val="both"/>
              <w:rPr>
                <w:rFonts w:ascii="Times New Roman" w:eastAsia="Calibri" w:hAnsi="Times New Roman"/>
                <w:sz w:val="24"/>
                <w:szCs w:val="24"/>
              </w:rPr>
            </w:pPr>
            <w:r w:rsidRPr="00F50A5F">
              <w:rPr>
                <w:rFonts w:ascii="Times New Roman" w:eastAsia="Calibri" w:hAnsi="Times New Roman"/>
                <w:sz w:val="24"/>
                <w:szCs w:val="24"/>
              </w:rPr>
              <w:t>0.18</w:t>
            </w:r>
          </w:p>
        </w:tc>
        <w:tc>
          <w:tcPr>
            <w:tcW w:w="2070" w:type="dxa"/>
            <w:tcBorders>
              <w:top w:val="nil"/>
              <w:left w:val="nil"/>
              <w:bottom w:val="nil"/>
              <w:right w:val="nil"/>
            </w:tcBorders>
          </w:tcPr>
          <w:p w:rsidR="00EA75E4" w:rsidRPr="00F50A5F" w:rsidRDefault="00EA75E4" w:rsidP="00A911FC">
            <w:pPr>
              <w:spacing w:after="0" w:line="240" w:lineRule="auto"/>
              <w:jc w:val="both"/>
              <w:rPr>
                <w:rFonts w:ascii="Times New Roman" w:eastAsia="Calibri" w:hAnsi="Times New Roman"/>
                <w:sz w:val="24"/>
                <w:szCs w:val="24"/>
              </w:rPr>
            </w:pPr>
            <w:r w:rsidRPr="00F50A5F">
              <w:rPr>
                <w:rFonts w:ascii="Times New Roman" w:eastAsia="Calibri" w:hAnsi="Times New Roman"/>
                <w:sz w:val="24"/>
                <w:szCs w:val="24"/>
              </w:rPr>
              <w:t>0.16</w:t>
            </w:r>
          </w:p>
        </w:tc>
        <w:tc>
          <w:tcPr>
            <w:tcW w:w="1980" w:type="dxa"/>
            <w:tcBorders>
              <w:top w:val="nil"/>
              <w:left w:val="nil"/>
              <w:bottom w:val="nil"/>
            </w:tcBorders>
          </w:tcPr>
          <w:p w:rsidR="00EA75E4" w:rsidRPr="00F50A5F" w:rsidRDefault="00EA75E4" w:rsidP="00A911FC">
            <w:pPr>
              <w:spacing w:after="0" w:line="240" w:lineRule="auto"/>
              <w:jc w:val="both"/>
              <w:rPr>
                <w:rFonts w:ascii="Times New Roman" w:eastAsia="Calibri" w:hAnsi="Times New Roman"/>
                <w:sz w:val="24"/>
                <w:szCs w:val="24"/>
              </w:rPr>
            </w:pPr>
            <w:r w:rsidRPr="00F50A5F">
              <w:rPr>
                <w:rFonts w:ascii="Times New Roman" w:eastAsia="Calibri" w:hAnsi="Times New Roman"/>
                <w:sz w:val="24"/>
                <w:szCs w:val="24"/>
              </w:rPr>
              <w:t>0.31</w:t>
            </w:r>
          </w:p>
        </w:tc>
      </w:tr>
      <w:tr w:rsidR="00EA75E4" w:rsidRPr="00F50A5F" w:rsidTr="00A911FC">
        <w:trPr>
          <w:trHeight w:val="252"/>
        </w:trPr>
        <w:tc>
          <w:tcPr>
            <w:tcW w:w="3348" w:type="dxa"/>
            <w:tcBorders>
              <w:top w:val="nil"/>
              <w:bottom w:val="single" w:sz="4" w:space="0" w:color="auto"/>
              <w:right w:val="nil"/>
            </w:tcBorders>
            <w:hideMark/>
          </w:tcPr>
          <w:p w:rsidR="00EA75E4" w:rsidRPr="00F50A5F" w:rsidRDefault="00EA75E4" w:rsidP="00A911FC">
            <w:pPr>
              <w:spacing w:after="0" w:line="240" w:lineRule="auto"/>
              <w:jc w:val="both"/>
              <w:rPr>
                <w:rFonts w:ascii="Times New Roman" w:eastAsia="Calibri" w:hAnsi="Times New Roman"/>
                <w:sz w:val="24"/>
                <w:szCs w:val="24"/>
              </w:rPr>
            </w:pPr>
            <w:r w:rsidRPr="00F50A5F">
              <w:rPr>
                <w:rFonts w:ascii="Times New Roman" w:eastAsia="Calibri" w:hAnsi="Times New Roman"/>
                <w:sz w:val="24"/>
                <w:szCs w:val="24"/>
              </w:rPr>
              <w:t>Na+ (</w:t>
            </w:r>
            <w:proofErr w:type="spellStart"/>
            <w:r w:rsidRPr="00F50A5F">
              <w:rPr>
                <w:rFonts w:ascii="Times New Roman" w:eastAsia="Calibri" w:hAnsi="Times New Roman"/>
                <w:sz w:val="24"/>
                <w:szCs w:val="24"/>
              </w:rPr>
              <w:t>cmol</w:t>
            </w:r>
            <w:proofErr w:type="spellEnd"/>
            <w:r w:rsidRPr="00F50A5F">
              <w:rPr>
                <w:rFonts w:ascii="Times New Roman" w:eastAsia="Calibri" w:hAnsi="Times New Roman"/>
                <w:sz w:val="24"/>
                <w:szCs w:val="24"/>
              </w:rPr>
              <w:t xml:space="preserve"> kg</w:t>
            </w:r>
            <w:r w:rsidRPr="00F50A5F">
              <w:rPr>
                <w:rFonts w:ascii="Times New Roman" w:eastAsia="Calibri" w:hAnsi="Times New Roman"/>
                <w:sz w:val="24"/>
                <w:szCs w:val="24"/>
                <w:vertAlign w:val="superscript"/>
              </w:rPr>
              <w:t>-1</w:t>
            </w:r>
            <w:r w:rsidRPr="00F50A5F">
              <w:rPr>
                <w:rFonts w:ascii="Times New Roman" w:eastAsia="Calibri" w:hAnsi="Times New Roman"/>
                <w:sz w:val="24"/>
                <w:szCs w:val="24"/>
              </w:rPr>
              <w:t>)</w:t>
            </w:r>
          </w:p>
        </w:tc>
        <w:tc>
          <w:tcPr>
            <w:tcW w:w="1620" w:type="dxa"/>
            <w:tcBorders>
              <w:top w:val="nil"/>
              <w:left w:val="nil"/>
              <w:bottom w:val="single" w:sz="4" w:space="0" w:color="auto"/>
              <w:right w:val="nil"/>
            </w:tcBorders>
          </w:tcPr>
          <w:p w:rsidR="00EA75E4" w:rsidRPr="00F50A5F" w:rsidRDefault="00EA75E4" w:rsidP="00A911FC">
            <w:pPr>
              <w:spacing w:after="0" w:line="240" w:lineRule="auto"/>
              <w:jc w:val="both"/>
              <w:rPr>
                <w:rFonts w:ascii="Times New Roman" w:eastAsia="Calibri" w:hAnsi="Times New Roman"/>
                <w:sz w:val="24"/>
                <w:szCs w:val="24"/>
              </w:rPr>
            </w:pPr>
            <w:r w:rsidRPr="00F50A5F">
              <w:rPr>
                <w:rFonts w:ascii="Times New Roman" w:eastAsia="Calibri" w:hAnsi="Times New Roman"/>
                <w:sz w:val="24"/>
                <w:szCs w:val="24"/>
              </w:rPr>
              <w:t>0.24</w:t>
            </w:r>
          </w:p>
        </w:tc>
        <w:tc>
          <w:tcPr>
            <w:tcW w:w="2070" w:type="dxa"/>
            <w:tcBorders>
              <w:top w:val="nil"/>
              <w:left w:val="nil"/>
              <w:bottom w:val="single" w:sz="4" w:space="0" w:color="auto"/>
              <w:right w:val="nil"/>
            </w:tcBorders>
          </w:tcPr>
          <w:p w:rsidR="00EA75E4" w:rsidRPr="00F50A5F" w:rsidRDefault="00EA75E4" w:rsidP="00A911FC">
            <w:pPr>
              <w:spacing w:after="0" w:line="240" w:lineRule="auto"/>
              <w:jc w:val="both"/>
              <w:rPr>
                <w:rFonts w:ascii="Times New Roman" w:eastAsia="Calibri" w:hAnsi="Times New Roman"/>
                <w:sz w:val="24"/>
                <w:szCs w:val="24"/>
              </w:rPr>
            </w:pPr>
            <w:r w:rsidRPr="00F50A5F">
              <w:rPr>
                <w:rFonts w:ascii="Times New Roman" w:eastAsia="Calibri" w:hAnsi="Times New Roman"/>
                <w:sz w:val="24"/>
                <w:szCs w:val="24"/>
              </w:rPr>
              <w:t>0.18</w:t>
            </w:r>
          </w:p>
        </w:tc>
        <w:tc>
          <w:tcPr>
            <w:tcW w:w="1980" w:type="dxa"/>
            <w:tcBorders>
              <w:top w:val="nil"/>
              <w:left w:val="nil"/>
              <w:bottom w:val="single" w:sz="4" w:space="0" w:color="auto"/>
            </w:tcBorders>
          </w:tcPr>
          <w:p w:rsidR="00EA75E4" w:rsidRPr="00F50A5F" w:rsidRDefault="00EA75E4" w:rsidP="00A911FC">
            <w:pPr>
              <w:spacing w:after="0" w:line="240" w:lineRule="auto"/>
              <w:jc w:val="both"/>
              <w:rPr>
                <w:rFonts w:ascii="Times New Roman" w:eastAsia="Calibri" w:hAnsi="Times New Roman"/>
                <w:sz w:val="24"/>
                <w:szCs w:val="24"/>
              </w:rPr>
            </w:pPr>
            <w:r w:rsidRPr="00F50A5F">
              <w:rPr>
                <w:rFonts w:ascii="Times New Roman" w:eastAsia="Calibri" w:hAnsi="Times New Roman"/>
                <w:sz w:val="24"/>
                <w:szCs w:val="24"/>
              </w:rPr>
              <w:t>0.25</w:t>
            </w:r>
          </w:p>
        </w:tc>
      </w:tr>
    </w:tbl>
    <w:p w:rsidR="00EA75E4" w:rsidRDefault="00EA75E4" w:rsidP="00EA75E4">
      <w:pPr>
        <w:pStyle w:val="NormalWeb"/>
        <w:spacing w:before="0" w:beforeAutospacing="0" w:after="0" w:afterAutospacing="0" w:line="360" w:lineRule="auto"/>
        <w:jc w:val="both"/>
        <w:rPr>
          <w:color w:val="0E101A"/>
        </w:rPr>
      </w:pPr>
    </w:p>
    <w:p w:rsidR="00EA75E4" w:rsidRDefault="00EA75E4" w:rsidP="00EA75E4">
      <w:pPr>
        <w:pStyle w:val="NormalWeb"/>
        <w:spacing w:before="0" w:beforeAutospacing="0" w:after="0" w:afterAutospacing="0" w:line="360" w:lineRule="auto"/>
        <w:jc w:val="both"/>
        <w:rPr>
          <w:color w:val="0E101A"/>
        </w:rPr>
      </w:pPr>
      <w:r>
        <w:rPr>
          <w:color w:val="0E101A"/>
        </w:rPr>
        <w:t>This result is in agreement with the findings of </w:t>
      </w:r>
      <w:proofErr w:type="spellStart"/>
      <w:r>
        <w:rPr>
          <w:color w:val="0E101A"/>
        </w:rPr>
        <w:t>Agbowuro</w:t>
      </w:r>
      <w:proofErr w:type="spellEnd"/>
      <w:r>
        <w:rPr>
          <w:color w:val="0E101A"/>
        </w:rPr>
        <w:t xml:space="preserve"> </w:t>
      </w:r>
      <w:r w:rsidRPr="006A334B">
        <w:rPr>
          <w:i/>
          <w:color w:val="0E101A"/>
        </w:rPr>
        <w:t>et al.</w:t>
      </w:r>
      <w:r>
        <w:rPr>
          <w:color w:val="0E101A"/>
        </w:rPr>
        <w:t xml:space="preserve"> (2024b), who reported some level of genetic variability in Soybean height and the number of leaves per plant. The result revealed that the plant height and number of leaves per plant decrease as the salinity level increases. This is evidence that plant growth and development are affected by salt content in soil. </w:t>
      </w:r>
      <w:proofErr w:type="spellStart"/>
      <w:r>
        <w:rPr>
          <w:color w:val="0E101A"/>
        </w:rPr>
        <w:t>Gboko</w:t>
      </w:r>
      <w:proofErr w:type="spellEnd"/>
      <w:r>
        <w:rPr>
          <w:color w:val="0E101A"/>
        </w:rPr>
        <w:t xml:space="preserve"> (190.53 cm) had the highest plant height value at 0.0 </w:t>
      </w:r>
      <w:proofErr w:type="spellStart"/>
      <w:r>
        <w:rPr>
          <w:color w:val="0E101A"/>
        </w:rPr>
        <w:t>dS</w:t>
      </w:r>
      <w:proofErr w:type="spellEnd"/>
      <w:r>
        <w:rPr>
          <w:color w:val="0E101A"/>
        </w:rPr>
        <w:t xml:space="preserve">/m, followed by </w:t>
      </w:r>
      <w:proofErr w:type="spellStart"/>
      <w:r>
        <w:rPr>
          <w:color w:val="0E101A"/>
        </w:rPr>
        <w:t>Jalingo</w:t>
      </w:r>
      <w:proofErr w:type="spellEnd"/>
      <w:r>
        <w:rPr>
          <w:color w:val="0E101A"/>
        </w:rPr>
        <w:t xml:space="preserve"> (169.54 cm), Sapele (140.53), while Ado-Ekiti (100.73) recorded the least value. </w:t>
      </w:r>
      <w:proofErr w:type="spellStart"/>
      <w:r>
        <w:rPr>
          <w:color w:val="0E101A"/>
        </w:rPr>
        <w:t>Jalingo</w:t>
      </w:r>
      <w:proofErr w:type="spellEnd"/>
      <w:r>
        <w:rPr>
          <w:color w:val="0E101A"/>
        </w:rPr>
        <w:t xml:space="preserve"> recorded the highest mean value at 8.00 and 12.00 </w:t>
      </w:r>
      <w:proofErr w:type="spellStart"/>
      <w:r>
        <w:rPr>
          <w:color w:val="0E101A"/>
        </w:rPr>
        <w:t>dS</w:t>
      </w:r>
      <w:proofErr w:type="spellEnd"/>
      <w:r>
        <w:rPr>
          <w:color w:val="0E101A"/>
        </w:rPr>
        <w:t xml:space="preserve">/m for plant height. Kano, Yola, </w:t>
      </w:r>
      <w:proofErr w:type="spellStart"/>
      <w:r>
        <w:rPr>
          <w:color w:val="0E101A"/>
        </w:rPr>
        <w:t>Gboko</w:t>
      </w:r>
      <w:proofErr w:type="spellEnd"/>
      <w:r>
        <w:rPr>
          <w:color w:val="0E101A"/>
        </w:rPr>
        <w:t xml:space="preserve"> and </w:t>
      </w:r>
      <w:proofErr w:type="spellStart"/>
      <w:r>
        <w:rPr>
          <w:color w:val="0E101A"/>
        </w:rPr>
        <w:t>Okenne</w:t>
      </w:r>
      <w:proofErr w:type="spellEnd"/>
      <w:r>
        <w:rPr>
          <w:color w:val="0E101A"/>
        </w:rPr>
        <w:t xml:space="preserve"> produce leaves profusely at 0.0 d/Sm. </w:t>
      </w:r>
    </w:p>
    <w:p w:rsidR="00EA75E4" w:rsidRDefault="00EA75E4" w:rsidP="00EA75E4">
      <w:pPr>
        <w:pStyle w:val="NormalWeb"/>
        <w:spacing w:before="0" w:beforeAutospacing="0" w:after="0" w:afterAutospacing="0" w:line="360" w:lineRule="auto"/>
        <w:jc w:val="both"/>
        <w:rPr>
          <w:color w:val="0E101A"/>
        </w:rPr>
      </w:pPr>
      <w:r>
        <w:rPr>
          <w:color w:val="0E101A"/>
        </w:rPr>
        <w:t> </w:t>
      </w:r>
    </w:p>
    <w:p w:rsidR="00EA75E4" w:rsidRDefault="00EA75E4" w:rsidP="00EA75E4">
      <w:pPr>
        <w:pStyle w:val="NormalWeb"/>
        <w:spacing w:before="0" w:beforeAutospacing="0" w:after="0" w:afterAutospacing="0" w:line="360" w:lineRule="auto"/>
        <w:jc w:val="both"/>
        <w:rPr>
          <w:color w:val="0E101A"/>
        </w:rPr>
      </w:pPr>
      <w:r>
        <w:rPr>
          <w:color w:val="0E101A"/>
        </w:rPr>
        <w:t>Nutrient and water uptake are primarily carried out by plant roots. The structure of a plant’s roots is one of the features that determine the extent of a plant’s tolerance to drought and flood. The growth and development of the roots were massively inhibited by the salt content in the soil, which invariably affects plant growth and development (</w:t>
      </w:r>
      <w:proofErr w:type="spellStart"/>
      <w:r>
        <w:rPr>
          <w:color w:val="0E101A"/>
        </w:rPr>
        <w:t>Seleiman</w:t>
      </w:r>
      <w:proofErr w:type="spellEnd"/>
      <w:r>
        <w:rPr>
          <w:color w:val="0E101A"/>
        </w:rPr>
        <w:t xml:space="preserve"> </w:t>
      </w:r>
      <w:r w:rsidRPr="00521547">
        <w:rPr>
          <w:i/>
          <w:color w:val="0E101A"/>
        </w:rPr>
        <w:t>et al</w:t>
      </w:r>
      <w:r>
        <w:rPr>
          <w:color w:val="0E101A"/>
        </w:rPr>
        <w:t xml:space="preserve">., 2020).  The percentage decrease from 0.00 - 4.00, 0.00 – 8.00 and 0.00-12.00 </w:t>
      </w:r>
      <w:proofErr w:type="spellStart"/>
      <w:r>
        <w:rPr>
          <w:color w:val="0E101A"/>
        </w:rPr>
        <w:t>dS</w:t>
      </w:r>
      <w:proofErr w:type="spellEnd"/>
      <w:r>
        <w:rPr>
          <w:color w:val="0E101A"/>
        </w:rPr>
        <w:t xml:space="preserve">/m for the fresh root weight at days to 50% days to flowering ranged between 1.58 - 5.51%, 7.70 – 29.92 % and 10.99 – 57.19 %, respectively. </w:t>
      </w:r>
      <w:proofErr w:type="spellStart"/>
      <w:r>
        <w:rPr>
          <w:color w:val="0E101A"/>
        </w:rPr>
        <w:t>Gboko</w:t>
      </w:r>
      <w:proofErr w:type="spellEnd"/>
      <w:r>
        <w:rPr>
          <w:color w:val="0E101A"/>
        </w:rPr>
        <w:t xml:space="preserve"> (10.99 %) recorded the least percentage mean value decrease from 0.00 - 12.00 </w:t>
      </w:r>
      <w:proofErr w:type="spellStart"/>
      <w:r>
        <w:rPr>
          <w:color w:val="0E101A"/>
        </w:rPr>
        <w:t>dS</w:t>
      </w:r>
      <w:proofErr w:type="spellEnd"/>
      <w:r>
        <w:rPr>
          <w:color w:val="0E101A"/>
        </w:rPr>
        <w:t xml:space="preserve">/m for the fresh root weight at days to 50% days to flowering, followed by </w:t>
      </w:r>
      <w:proofErr w:type="spellStart"/>
      <w:r>
        <w:rPr>
          <w:color w:val="0E101A"/>
        </w:rPr>
        <w:t>Yenogua</w:t>
      </w:r>
      <w:proofErr w:type="spellEnd"/>
      <w:r>
        <w:rPr>
          <w:color w:val="0E101A"/>
        </w:rPr>
        <w:t xml:space="preserve"> (13.20 %), Sapele (14.23 %) and </w:t>
      </w:r>
      <w:proofErr w:type="spellStart"/>
      <w:r>
        <w:rPr>
          <w:color w:val="0E101A"/>
        </w:rPr>
        <w:t>Onne</w:t>
      </w:r>
      <w:proofErr w:type="spellEnd"/>
      <w:r>
        <w:rPr>
          <w:color w:val="0E101A"/>
        </w:rPr>
        <w:t xml:space="preserve"> (17.86 %). Mokwa (57.19 %) had the highest percentage decrease, followed by Sokoto (48.58 %) and Ado-Ekiti (44.84 %). This is an indication that accessions from </w:t>
      </w:r>
      <w:proofErr w:type="spellStart"/>
      <w:r>
        <w:rPr>
          <w:color w:val="0E101A"/>
        </w:rPr>
        <w:t>Gboko</w:t>
      </w:r>
      <w:proofErr w:type="spellEnd"/>
      <w:r>
        <w:rPr>
          <w:color w:val="0E101A"/>
        </w:rPr>
        <w:t xml:space="preserve">, </w:t>
      </w:r>
      <w:proofErr w:type="spellStart"/>
      <w:r>
        <w:rPr>
          <w:color w:val="0E101A"/>
        </w:rPr>
        <w:t>Yenogua</w:t>
      </w:r>
      <w:proofErr w:type="spellEnd"/>
      <w:r>
        <w:rPr>
          <w:color w:val="0E101A"/>
        </w:rPr>
        <w:t xml:space="preserve">, Sapele and </w:t>
      </w:r>
      <w:proofErr w:type="spellStart"/>
      <w:r>
        <w:rPr>
          <w:color w:val="0E101A"/>
        </w:rPr>
        <w:t>Onne</w:t>
      </w:r>
      <w:proofErr w:type="spellEnd"/>
      <w:r>
        <w:rPr>
          <w:color w:val="0E101A"/>
        </w:rPr>
        <w:t xml:space="preserve"> are tolerant to saline soil compared to other accessions in terms of root development under saline conditions. </w:t>
      </w:r>
      <w:proofErr w:type="spellStart"/>
      <w:r>
        <w:rPr>
          <w:color w:val="0E101A"/>
        </w:rPr>
        <w:t>Gboko</w:t>
      </w:r>
      <w:proofErr w:type="spellEnd"/>
      <w:r>
        <w:rPr>
          <w:color w:val="0E101A"/>
        </w:rPr>
        <w:t xml:space="preserve"> (200.51 g) had the highest mean value for fresh root weight at 0.0 </w:t>
      </w:r>
      <w:proofErr w:type="spellStart"/>
      <w:r>
        <w:rPr>
          <w:color w:val="0E101A"/>
        </w:rPr>
        <w:t>dS</w:t>
      </w:r>
      <w:proofErr w:type="spellEnd"/>
      <w:r>
        <w:rPr>
          <w:color w:val="0E101A"/>
        </w:rPr>
        <w:t xml:space="preserve">/m, followed by </w:t>
      </w:r>
      <w:proofErr w:type="spellStart"/>
      <w:r>
        <w:rPr>
          <w:color w:val="0E101A"/>
        </w:rPr>
        <w:t>Ado</w:t>
      </w:r>
      <w:proofErr w:type="spellEnd"/>
      <w:r>
        <w:rPr>
          <w:color w:val="0E101A"/>
        </w:rPr>
        <w:t xml:space="preserve">-Ekiti (198.81 g) and </w:t>
      </w:r>
      <w:proofErr w:type="spellStart"/>
      <w:r>
        <w:rPr>
          <w:color w:val="0E101A"/>
        </w:rPr>
        <w:t>Iresi</w:t>
      </w:r>
      <w:proofErr w:type="spellEnd"/>
      <w:r>
        <w:rPr>
          <w:color w:val="0E101A"/>
        </w:rPr>
        <w:t xml:space="preserve"> (180.46 g), while Mokwa (140.61 g) recorded the least mean value. </w:t>
      </w:r>
    </w:p>
    <w:p w:rsidR="00EA75E4" w:rsidRDefault="00EA75E4" w:rsidP="00EA75E4">
      <w:pPr>
        <w:spacing w:after="0" w:line="240" w:lineRule="auto"/>
        <w:rPr>
          <w:rFonts w:ascii="Times New Roman" w:hAnsi="Times New Roman"/>
          <w:sz w:val="24"/>
          <w:szCs w:val="24"/>
        </w:rPr>
      </w:pPr>
    </w:p>
    <w:p w:rsidR="00EA75E4" w:rsidRPr="00C57083" w:rsidRDefault="00EA75E4" w:rsidP="00EA75E4">
      <w:pPr>
        <w:spacing w:after="0" w:line="240" w:lineRule="auto"/>
        <w:rPr>
          <w:rFonts w:ascii="Times New Roman" w:hAnsi="Times New Roman"/>
          <w:b/>
          <w:sz w:val="24"/>
          <w:szCs w:val="24"/>
        </w:rPr>
      </w:pPr>
      <w:r w:rsidRPr="00C57083">
        <w:rPr>
          <w:rFonts w:ascii="Times New Roman" w:hAnsi="Times New Roman"/>
          <w:b/>
          <w:sz w:val="24"/>
          <w:szCs w:val="24"/>
        </w:rPr>
        <w:t xml:space="preserve">Table 3: The </w:t>
      </w:r>
      <w:r>
        <w:rPr>
          <w:rFonts w:ascii="Times New Roman" w:hAnsi="Times New Roman"/>
          <w:b/>
          <w:sz w:val="24"/>
          <w:szCs w:val="24"/>
        </w:rPr>
        <w:t xml:space="preserve">combined </w:t>
      </w:r>
      <w:r w:rsidRPr="00C57083">
        <w:rPr>
          <w:rFonts w:ascii="Times New Roman" w:hAnsi="Times New Roman"/>
          <w:b/>
          <w:sz w:val="24"/>
          <w:szCs w:val="24"/>
        </w:rPr>
        <w:t>mean performance of 12 tomato accessions for plant height and number of leaves per plant at varied salinity levels across three seasons</w:t>
      </w:r>
    </w:p>
    <w:tbl>
      <w:tblPr>
        <w:tblW w:w="9990" w:type="dxa"/>
        <w:tblInd w:w="-162"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344"/>
        <w:gridCol w:w="1086"/>
        <w:gridCol w:w="1080"/>
        <w:gridCol w:w="1080"/>
        <w:gridCol w:w="990"/>
        <w:gridCol w:w="1080"/>
        <w:gridCol w:w="990"/>
        <w:gridCol w:w="90"/>
        <w:gridCol w:w="90"/>
        <w:gridCol w:w="810"/>
        <w:gridCol w:w="180"/>
        <w:gridCol w:w="90"/>
        <w:gridCol w:w="1080"/>
      </w:tblGrid>
      <w:tr w:rsidR="00EA75E4" w:rsidRPr="00F50A5F" w:rsidTr="00A911FC">
        <w:trPr>
          <w:trHeight w:val="296"/>
        </w:trPr>
        <w:tc>
          <w:tcPr>
            <w:tcW w:w="1344" w:type="dxa"/>
            <w:tcBorders>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Accessions</w:t>
            </w:r>
          </w:p>
        </w:tc>
        <w:tc>
          <w:tcPr>
            <w:tcW w:w="8646" w:type="dxa"/>
            <w:gridSpan w:val="12"/>
            <w:tcBorders>
              <w:left w:val="nil"/>
            </w:tcBorders>
          </w:tcPr>
          <w:p w:rsidR="00EA75E4" w:rsidRPr="00F50A5F" w:rsidRDefault="00EA75E4" w:rsidP="00A911FC">
            <w:pPr>
              <w:spacing w:after="0" w:line="240" w:lineRule="auto"/>
              <w:jc w:val="center"/>
              <w:rPr>
                <w:rFonts w:ascii="Times New Roman" w:eastAsia="Calibri" w:hAnsi="Times New Roman"/>
                <w:sz w:val="24"/>
                <w:szCs w:val="24"/>
              </w:rPr>
            </w:pPr>
            <w:r w:rsidRPr="00F50A5F">
              <w:rPr>
                <w:rFonts w:ascii="Times New Roman" w:eastAsia="Calibri" w:hAnsi="Times New Roman"/>
                <w:sz w:val="24"/>
                <w:szCs w:val="24"/>
              </w:rPr>
              <w:t>Salinity Level (</w:t>
            </w:r>
            <w:proofErr w:type="spellStart"/>
            <w:r w:rsidRPr="00F50A5F">
              <w:rPr>
                <w:rFonts w:ascii="Times New Roman" w:eastAsia="Calibri" w:hAnsi="Times New Roman"/>
                <w:sz w:val="24"/>
                <w:szCs w:val="24"/>
              </w:rPr>
              <w:t>dS</w:t>
            </w:r>
            <w:proofErr w:type="spellEnd"/>
            <w:r w:rsidRPr="00F50A5F">
              <w:rPr>
                <w:rFonts w:ascii="Times New Roman" w:eastAsia="Calibri" w:hAnsi="Times New Roman"/>
                <w:sz w:val="24"/>
                <w:szCs w:val="24"/>
              </w:rPr>
              <w:t>/m)</w:t>
            </w:r>
          </w:p>
        </w:tc>
      </w:tr>
      <w:tr w:rsidR="00EA75E4" w:rsidRPr="00F50A5F" w:rsidTr="00A911FC">
        <w:trPr>
          <w:trHeight w:val="298"/>
        </w:trPr>
        <w:tc>
          <w:tcPr>
            <w:tcW w:w="1344" w:type="dxa"/>
            <w:tcBorders>
              <w:bottom w:val="single" w:sz="4" w:space="0" w:color="auto"/>
              <w:right w:val="nil"/>
            </w:tcBorders>
          </w:tcPr>
          <w:p w:rsidR="00EA75E4" w:rsidRPr="00F50A5F" w:rsidRDefault="00EA75E4" w:rsidP="00A911FC">
            <w:pPr>
              <w:spacing w:after="0" w:line="240" w:lineRule="auto"/>
              <w:rPr>
                <w:rFonts w:ascii="Times New Roman" w:eastAsia="Calibri" w:hAnsi="Times New Roman"/>
                <w:sz w:val="24"/>
                <w:szCs w:val="24"/>
              </w:rPr>
            </w:pPr>
          </w:p>
        </w:tc>
        <w:tc>
          <w:tcPr>
            <w:tcW w:w="1086" w:type="dxa"/>
            <w:tcBorders>
              <w:left w:val="nil"/>
              <w:bottom w:val="single" w:sz="4" w:space="0" w:color="auto"/>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0.00</w:t>
            </w:r>
          </w:p>
        </w:tc>
        <w:tc>
          <w:tcPr>
            <w:tcW w:w="1080" w:type="dxa"/>
            <w:tcBorders>
              <w:left w:val="nil"/>
              <w:bottom w:val="single" w:sz="4" w:space="0" w:color="auto"/>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4.00</w:t>
            </w:r>
          </w:p>
        </w:tc>
        <w:tc>
          <w:tcPr>
            <w:tcW w:w="1080" w:type="dxa"/>
            <w:tcBorders>
              <w:left w:val="nil"/>
              <w:bottom w:val="single" w:sz="4" w:space="0" w:color="auto"/>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8.00</w:t>
            </w:r>
          </w:p>
        </w:tc>
        <w:tc>
          <w:tcPr>
            <w:tcW w:w="990" w:type="dxa"/>
            <w:tcBorders>
              <w:left w:val="nil"/>
              <w:bottom w:val="single" w:sz="4" w:space="0" w:color="auto"/>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12.00</w:t>
            </w:r>
          </w:p>
        </w:tc>
        <w:tc>
          <w:tcPr>
            <w:tcW w:w="1080" w:type="dxa"/>
            <w:tcBorders>
              <w:left w:val="nil"/>
              <w:bottom w:val="single" w:sz="4" w:space="0" w:color="auto"/>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0.83</w:t>
            </w:r>
          </w:p>
        </w:tc>
        <w:tc>
          <w:tcPr>
            <w:tcW w:w="990" w:type="dxa"/>
            <w:tcBorders>
              <w:left w:val="nil"/>
              <w:bottom w:val="single" w:sz="4" w:space="0" w:color="auto"/>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4.00</w:t>
            </w:r>
          </w:p>
        </w:tc>
        <w:tc>
          <w:tcPr>
            <w:tcW w:w="990" w:type="dxa"/>
            <w:gridSpan w:val="3"/>
            <w:tcBorders>
              <w:left w:val="nil"/>
              <w:bottom w:val="single" w:sz="4" w:space="0" w:color="auto"/>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8.00</w:t>
            </w:r>
          </w:p>
        </w:tc>
        <w:tc>
          <w:tcPr>
            <w:tcW w:w="1350" w:type="dxa"/>
            <w:gridSpan w:val="3"/>
            <w:tcBorders>
              <w:left w:val="nil"/>
              <w:bottom w:val="single" w:sz="4" w:space="0" w:color="auto"/>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12.00</w:t>
            </w:r>
          </w:p>
        </w:tc>
      </w:tr>
      <w:tr w:rsidR="00EA75E4" w:rsidRPr="00F50A5F" w:rsidTr="00A911FC">
        <w:trPr>
          <w:trHeight w:val="285"/>
        </w:trPr>
        <w:tc>
          <w:tcPr>
            <w:tcW w:w="1344" w:type="dxa"/>
            <w:tcBorders>
              <w:bottom w:val="nil"/>
              <w:right w:val="nil"/>
            </w:tcBorders>
          </w:tcPr>
          <w:p w:rsidR="00EA75E4" w:rsidRPr="00F50A5F" w:rsidRDefault="00EA75E4" w:rsidP="00A911FC">
            <w:pPr>
              <w:spacing w:after="0" w:line="240" w:lineRule="auto"/>
              <w:rPr>
                <w:rFonts w:ascii="Times New Roman" w:eastAsia="Calibri" w:hAnsi="Times New Roman"/>
                <w:sz w:val="24"/>
                <w:szCs w:val="24"/>
              </w:rPr>
            </w:pPr>
          </w:p>
        </w:tc>
        <w:tc>
          <w:tcPr>
            <w:tcW w:w="4236" w:type="dxa"/>
            <w:gridSpan w:val="4"/>
            <w:tcBorders>
              <w:left w:val="nil"/>
              <w:bottom w:val="nil"/>
              <w:right w:val="nil"/>
            </w:tcBorders>
          </w:tcPr>
          <w:p w:rsidR="00EA75E4" w:rsidRPr="00F50A5F" w:rsidRDefault="00EA75E4" w:rsidP="00A911FC">
            <w:pPr>
              <w:spacing w:after="0" w:line="240" w:lineRule="auto"/>
              <w:jc w:val="center"/>
              <w:rPr>
                <w:rFonts w:ascii="Times New Roman" w:eastAsia="Calibri" w:hAnsi="Times New Roman"/>
                <w:sz w:val="24"/>
                <w:szCs w:val="24"/>
              </w:rPr>
            </w:pPr>
            <w:r w:rsidRPr="00F50A5F">
              <w:rPr>
                <w:rFonts w:ascii="Times New Roman" w:eastAsia="Calibri" w:hAnsi="Times New Roman"/>
                <w:sz w:val="24"/>
                <w:szCs w:val="24"/>
              </w:rPr>
              <w:t>Plant Height (cm)</w:t>
            </w:r>
          </w:p>
        </w:tc>
        <w:tc>
          <w:tcPr>
            <w:tcW w:w="4410" w:type="dxa"/>
            <w:gridSpan w:val="8"/>
            <w:tcBorders>
              <w:left w:val="nil"/>
              <w:bottom w:val="nil"/>
            </w:tcBorders>
          </w:tcPr>
          <w:p w:rsidR="00EA75E4" w:rsidRPr="00F50A5F" w:rsidRDefault="00EA75E4" w:rsidP="00A911FC">
            <w:pPr>
              <w:spacing w:after="0" w:line="240" w:lineRule="auto"/>
              <w:jc w:val="center"/>
              <w:rPr>
                <w:rFonts w:ascii="Times New Roman" w:eastAsia="Calibri" w:hAnsi="Times New Roman"/>
                <w:sz w:val="24"/>
                <w:szCs w:val="24"/>
              </w:rPr>
            </w:pPr>
            <w:r w:rsidRPr="00F50A5F">
              <w:rPr>
                <w:rFonts w:ascii="Times New Roman" w:eastAsia="Calibri" w:hAnsi="Times New Roman"/>
                <w:sz w:val="24"/>
                <w:szCs w:val="24"/>
              </w:rPr>
              <w:t>Number of leaves per plant</w:t>
            </w:r>
          </w:p>
        </w:tc>
      </w:tr>
      <w:tr w:rsidR="00EA75E4" w:rsidRPr="00F50A5F" w:rsidTr="00A911FC">
        <w:trPr>
          <w:trHeight w:val="287"/>
        </w:trPr>
        <w:tc>
          <w:tcPr>
            <w:tcW w:w="1344" w:type="dxa"/>
            <w:tcBorders>
              <w:top w:val="nil"/>
              <w:bottom w:val="nil"/>
              <w:right w:val="nil"/>
            </w:tcBorders>
          </w:tcPr>
          <w:p w:rsidR="00EA75E4" w:rsidRPr="00F50A5F" w:rsidRDefault="00EA75E4" w:rsidP="00A911FC">
            <w:pPr>
              <w:spacing w:after="0" w:line="240" w:lineRule="auto"/>
              <w:jc w:val="both"/>
              <w:rPr>
                <w:rFonts w:ascii="Times New Roman" w:eastAsia="Calibri" w:hAnsi="Times New Roman"/>
                <w:bCs/>
                <w:sz w:val="24"/>
                <w:szCs w:val="24"/>
              </w:rPr>
            </w:pPr>
            <w:r w:rsidRPr="00F50A5F">
              <w:rPr>
                <w:rFonts w:ascii="Times New Roman" w:eastAsia="Calibri" w:hAnsi="Times New Roman"/>
                <w:bCs/>
                <w:sz w:val="24"/>
                <w:szCs w:val="24"/>
              </w:rPr>
              <w:t>Sokoto.</w:t>
            </w:r>
          </w:p>
        </w:tc>
        <w:tc>
          <w:tcPr>
            <w:tcW w:w="1086" w:type="dxa"/>
            <w:tcBorders>
              <w:top w:val="nil"/>
              <w:left w:val="nil"/>
              <w:bottom w:val="nil"/>
              <w:right w:val="nil"/>
            </w:tcBorders>
          </w:tcPr>
          <w:p w:rsidR="00EA75E4" w:rsidRPr="00F50A5F" w:rsidRDefault="00EA75E4" w:rsidP="00A911FC">
            <w:pPr>
              <w:spacing w:after="0" w:line="240" w:lineRule="auto"/>
              <w:jc w:val="both"/>
              <w:rPr>
                <w:rFonts w:ascii="Times New Roman" w:eastAsia="Calibri" w:hAnsi="Times New Roman"/>
                <w:bCs/>
                <w:sz w:val="24"/>
                <w:szCs w:val="24"/>
              </w:rPr>
            </w:pPr>
            <w:r w:rsidRPr="00F50A5F">
              <w:rPr>
                <w:rFonts w:ascii="Times New Roman" w:eastAsia="Calibri" w:hAnsi="Times New Roman"/>
                <w:bCs/>
                <w:sz w:val="24"/>
                <w:szCs w:val="24"/>
              </w:rPr>
              <w:t>109.83</w:t>
            </w:r>
            <w:r w:rsidRPr="00F50A5F">
              <w:rPr>
                <w:rFonts w:ascii="Times New Roman" w:eastAsia="Calibri" w:hAnsi="Times New Roman"/>
                <w:bCs/>
                <w:sz w:val="24"/>
                <w:szCs w:val="24"/>
                <w:vertAlign w:val="superscript"/>
              </w:rPr>
              <w:t>d</w:t>
            </w:r>
          </w:p>
        </w:tc>
        <w:tc>
          <w:tcPr>
            <w:tcW w:w="1080" w:type="dxa"/>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101.52</w:t>
            </w:r>
            <w:r w:rsidRPr="00F50A5F">
              <w:rPr>
                <w:rFonts w:ascii="Times New Roman" w:eastAsia="Calibri" w:hAnsi="Times New Roman"/>
                <w:sz w:val="24"/>
                <w:szCs w:val="24"/>
                <w:vertAlign w:val="superscript"/>
              </w:rPr>
              <w:t xml:space="preserve"> e</w:t>
            </w:r>
          </w:p>
        </w:tc>
        <w:tc>
          <w:tcPr>
            <w:tcW w:w="1080" w:type="dxa"/>
            <w:tcBorders>
              <w:top w:val="nil"/>
              <w:left w:val="nil"/>
              <w:bottom w:val="nil"/>
              <w:right w:val="nil"/>
            </w:tcBorders>
          </w:tcPr>
          <w:p w:rsidR="00EA75E4" w:rsidRPr="00F50A5F" w:rsidRDefault="00EA75E4" w:rsidP="00A911FC">
            <w:pPr>
              <w:spacing w:after="0" w:line="240" w:lineRule="auto"/>
              <w:jc w:val="both"/>
              <w:rPr>
                <w:rFonts w:ascii="Times New Roman" w:eastAsia="Calibri" w:hAnsi="Times New Roman"/>
                <w:bCs/>
                <w:sz w:val="24"/>
                <w:szCs w:val="24"/>
              </w:rPr>
            </w:pPr>
            <w:r w:rsidRPr="00F50A5F">
              <w:rPr>
                <w:rFonts w:ascii="Times New Roman" w:eastAsia="Calibri" w:hAnsi="Times New Roman"/>
                <w:bCs/>
                <w:sz w:val="24"/>
                <w:szCs w:val="24"/>
              </w:rPr>
              <w:t>80.65</w:t>
            </w:r>
            <w:r w:rsidRPr="00F50A5F">
              <w:rPr>
                <w:rFonts w:ascii="Times New Roman" w:eastAsia="Calibri" w:hAnsi="Times New Roman"/>
                <w:sz w:val="24"/>
                <w:szCs w:val="24"/>
                <w:vertAlign w:val="superscript"/>
              </w:rPr>
              <w:t xml:space="preserve"> f</w:t>
            </w:r>
          </w:p>
        </w:tc>
        <w:tc>
          <w:tcPr>
            <w:tcW w:w="990" w:type="dxa"/>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56.47</w:t>
            </w:r>
            <w:r w:rsidRPr="00F50A5F">
              <w:rPr>
                <w:rFonts w:ascii="Times New Roman" w:eastAsia="Calibri" w:hAnsi="Times New Roman"/>
                <w:bCs/>
                <w:sz w:val="24"/>
                <w:szCs w:val="24"/>
                <w:vertAlign w:val="superscript"/>
              </w:rPr>
              <w:t xml:space="preserve"> d</w:t>
            </w:r>
          </w:p>
        </w:tc>
        <w:tc>
          <w:tcPr>
            <w:tcW w:w="1080" w:type="dxa"/>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56.73</w:t>
            </w:r>
            <w:r w:rsidRPr="00F50A5F">
              <w:rPr>
                <w:rFonts w:ascii="Times New Roman" w:eastAsia="Calibri" w:hAnsi="Times New Roman"/>
                <w:sz w:val="24"/>
                <w:szCs w:val="24"/>
                <w:vertAlign w:val="superscript"/>
              </w:rPr>
              <w:t>b c</w:t>
            </w:r>
          </w:p>
        </w:tc>
        <w:tc>
          <w:tcPr>
            <w:tcW w:w="1080" w:type="dxa"/>
            <w:gridSpan w:val="2"/>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54.73</w:t>
            </w:r>
            <w:r w:rsidRPr="00F50A5F">
              <w:rPr>
                <w:rFonts w:ascii="Times New Roman" w:eastAsia="Calibri" w:hAnsi="Times New Roman"/>
                <w:sz w:val="24"/>
                <w:szCs w:val="24"/>
                <w:vertAlign w:val="superscript"/>
              </w:rPr>
              <w:t xml:space="preserve"> c</w:t>
            </w:r>
          </w:p>
        </w:tc>
        <w:tc>
          <w:tcPr>
            <w:tcW w:w="1080" w:type="dxa"/>
            <w:gridSpan w:val="3"/>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40.53</w:t>
            </w:r>
            <w:r w:rsidRPr="00F50A5F">
              <w:rPr>
                <w:rFonts w:ascii="Times New Roman" w:eastAsia="Calibri" w:hAnsi="Times New Roman"/>
                <w:sz w:val="24"/>
                <w:szCs w:val="24"/>
                <w:vertAlign w:val="superscript"/>
              </w:rPr>
              <w:t xml:space="preserve"> c</w:t>
            </w:r>
          </w:p>
        </w:tc>
        <w:tc>
          <w:tcPr>
            <w:tcW w:w="1170" w:type="dxa"/>
            <w:gridSpan w:val="2"/>
            <w:tcBorders>
              <w:top w:val="nil"/>
              <w:left w:val="nil"/>
              <w:bottom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26.74</w:t>
            </w:r>
            <w:r w:rsidRPr="00F50A5F">
              <w:rPr>
                <w:rFonts w:ascii="Times New Roman" w:eastAsia="Calibri" w:hAnsi="Times New Roman"/>
                <w:bCs/>
                <w:sz w:val="24"/>
                <w:szCs w:val="24"/>
                <w:vertAlign w:val="superscript"/>
              </w:rPr>
              <w:t xml:space="preserve"> b</w:t>
            </w:r>
          </w:p>
        </w:tc>
      </w:tr>
      <w:tr w:rsidR="00EA75E4" w:rsidRPr="00F50A5F" w:rsidTr="00A911FC">
        <w:tc>
          <w:tcPr>
            <w:tcW w:w="1344" w:type="dxa"/>
            <w:tcBorders>
              <w:top w:val="nil"/>
              <w:bottom w:val="nil"/>
              <w:right w:val="nil"/>
            </w:tcBorders>
          </w:tcPr>
          <w:p w:rsidR="00EA75E4" w:rsidRPr="00F50A5F" w:rsidRDefault="00EA75E4" w:rsidP="00A911FC">
            <w:pPr>
              <w:spacing w:after="0" w:line="240" w:lineRule="auto"/>
              <w:jc w:val="both"/>
              <w:rPr>
                <w:rFonts w:ascii="Times New Roman" w:eastAsia="Calibri" w:hAnsi="Times New Roman"/>
                <w:bCs/>
                <w:sz w:val="24"/>
                <w:szCs w:val="24"/>
              </w:rPr>
            </w:pPr>
            <w:r w:rsidRPr="00F50A5F">
              <w:rPr>
                <w:rFonts w:ascii="Times New Roman" w:eastAsia="Calibri" w:hAnsi="Times New Roman"/>
                <w:sz w:val="24"/>
                <w:szCs w:val="24"/>
              </w:rPr>
              <w:t>Mokwa.</w:t>
            </w:r>
          </w:p>
        </w:tc>
        <w:tc>
          <w:tcPr>
            <w:tcW w:w="1086" w:type="dxa"/>
            <w:tcBorders>
              <w:top w:val="nil"/>
              <w:left w:val="nil"/>
              <w:bottom w:val="nil"/>
              <w:right w:val="nil"/>
            </w:tcBorders>
          </w:tcPr>
          <w:p w:rsidR="00EA75E4" w:rsidRPr="00F50A5F" w:rsidRDefault="00EA75E4" w:rsidP="00A911FC">
            <w:pPr>
              <w:spacing w:after="0" w:line="240" w:lineRule="auto"/>
              <w:jc w:val="both"/>
              <w:rPr>
                <w:rFonts w:ascii="Times New Roman" w:eastAsia="Calibri" w:hAnsi="Times New Roman"/>
                <w:bCs/>
                <w:sz w:val="24"/>
                <w:szCs w:val="24"/>
              </w:rPr>
            </w:pPr>
            <w:r w:rsidRPr="00F50A5F">
              <w:rPr>
                <w:rFonts w:ascii="Times New Roman" w:eastAsia="Calibri" w:hAnsi="Times New Roman"/>
                <w:bCs/>
                <w:sz w:val="24"/>
                <w:szCs w:val="24"/>
              </w:rPr>
              <w:t>103.52</w:t>
            </w:r>
            <w:r w:rsidRPr="00F50A5F">
              <w:rPr>
                <w:rFonts w:ascii="Times New Roman" w:eastAsia="Calibri" w:hAnsi="Times New Roman"/>
                <w:bCs/>
                <w:sz w:val="24"/>
                <w:szCs w:val="24"/>
                <w:vertAlign w:val="superscript"/>
              </w:rPr>
              <w:t xml:space="preserve"> d</w:t>
            </w:r>
          </w:p>
        </w:tc>
        <w:tc>
          <w:tcPr>
            <w:tcW w:w="1080" w:type="dxa"/>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97.37</w:t>
            </w:r>
            <w:r w:rsidRPr="00F50A5F">
              <w:rPr>
                <w:rFonts w:ascii="Times New Roman" w:eastAsia="Calibri" w:hAnsi="Times New Roman"/>
                <w:sz w:val="24"/>
                <w:szCs w:val="24"/>
                <w:vertAlign w:val="superscript"/>
              </w:rPr>
              <w:t xml:space="preserve"> e</w:t>
            </w:r>
          </w:p>
        </w:tc>
        <w:tc>
          <w:tcPr>
            <w:tcW w:w="1080" w:type="dxa"/>
            <w:tcBorders>
              <w:top w:val="nil"/>
              <w:left w:val="nil"/>
              <w:bottom w:val="nil"/>
              <w:right w:val="nil"/>
            </w:tcBorders>
          </w:tcPr>
          <w:p w:rsidR="00EA75E4" w:rsidRPr="00F50A5F" w:rsidRDefault="00EA75E4" w:rsidP="00A911FC">
            <w:pPr>
              <w:spacing w:after="0" w:line="240" w:lineRule="auto"/>
              <w:jc w:val="both"/>
              <w:rPr>
                <w:rFonts w:ascii="Times New Roman" w:eastAsia="Calibri" w:hAnsi="Times New Roman"/>
                <w:bCs/>
                <w:sz w:val="24"/>
                <w:szCs w:val="24"/>
              </w:rPr>
            </w:pPr>
            <w:r w:rsidRPr="00F50A5F">
              <w:rPr>
                <w:rFonts w:ascii="Times New Roman" w:eastAsia="Calibri" w:hAnsi="Times New Roman"/>
                <w:bCs/>
                <w:sz w:val="24"/>
                <w:szCs w:val="24"/>
              </w:rPr>
              <w:t>83.63</w:t>
            </w:r>
            <w:r w:rsidRPr="00F50A5F">
              <w:rPr>
                <w:rFonts w:ascii="Times New Roman" w:eastAsia="Calibri" w:hAnsi="Times New Roman"/>
                <w:sz w:val="24"/>
                <w:szCs w:val="24"/>
                <w:vertAlign w:val="superscript"/>
              </w:rPr>
              <w:t xml:space="preserve"> f</w:t>
            </w:r>
          </w:p>
        </w:tc>
        <w:tc>
          <w:tcPr>
            <w:tcW w:w="990" w:type="dxa"/>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55.31</w:t>
            </w:r>
            <w:r w:rsidRPr="00F50A5F">
              <w:rPr>
                <w:rFonts w:ascii="Times New Roman" w:eastAsia="Calibri" w:hAnsi="Times New Roman"/>
                <w:sz w:val="24"/>
                <w:szCs w:val="24"/>
                <w:vertAlign w:val="superscript"/>
              </w:rPr>
              <w:t xml:space="preserve"> e</w:t>
            </w:r>
          </w:p>
        </w:tc>
        <w:tc>
          <w:tcPr>
            <w:tcW w:w="1080" w:type="dxa"/>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46.54</w:t>
            </w:r>
            <w:r w:rsidRPr="00F50A5F">
              <w:rPr>
                <w:rFonts w:ascii="Times New Roman" w:eastAsia="Calibri" w:hAnsi="Times New Roman"/>
                <w:sz w:val="24"/>
                <w:szCs w:val="24"/>
                <w:vertAlign w:val="superscript"/>
              </w:rPr>
              <w:t xml:space="preserve"> c</w:t>
            </w:r>
            <w:r w:rsidRPr="00F50A5F">
              <w:rPr>
                <w:rFonts w:ascii="Times New Roman" w:eastAsia="Calibri" w:hAnsi="Times New Roman"/>
                <w:bCs/>
                <w:sz w:val="24"/>
                <w:szCs w:val="24"/>
                <w:vertAlign w:val="superscript"/>
              </w:rPr>
              <w:t xml:space="preserve"> d</w:t>
            </w:r>
          </w:p>
        </w:tc>
        <w:tc>
          <w:tcPr>
            <w:tcW w:w="1080" w:type="dxa"/>
            <w:gridSpan w:val="2"/>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45.01</w:t>
            </w:r>
            <w:r w:rsidRPr="00F50A5F">
              <w:rPr>
                <w:rFonts w:ascii="Times New Roman" w:eastAsia="Calibri" w:hAnsi="Times New Roman"/>
                <w:bCs/>
                <w:sz w:val="24"/>
                <w:szCs w:val="24"/>
                <w:vertAlign w:val="superscript"/>
              </w:rPr>
              <w:t xml:space="preserve"> d</w:t>
            </w:r>
          </w:p>
        </w:tc>
        <w:tc>
          <w:tcPr>
            <w:tcW w:w="1080" w:type="dxa"/>
            <w:gridSpan w:val="3"/>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33.93</w:t>
            </w:r>
            <w:r w:rsidRPr="00F50A5F">
              <w:rPr>
                <w:rFonts w:ascii="Times New Roman" w:eastAsia="Calibri" w:hAnsi="Times New Roman"/>
                <w:sz w:val="24"/>
                <w:szCs w:val="24"/>
                <w:vertAlign w:val="superscript"/>
              </w:rPr>
              <w:t xml:space="preserve"> e</w:t>
            </w:r>
          </w:p>
        </w:tc>
        <w:tc>
          <w:tcPr>
            <w:tcW w:w="1170" w:type="dxa"/>
            <w:gridSpan w:val="2"/>
            <w:tcBorders>
              <w:top w:val="nil"/>
              <w:left w:val="nil"/>
              <w:bottom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18.45</w:t>
            </w:r>
            <w:r w:rsidRPr="00F50A5F">
              <w:rPr>
                <w:rFonts w:ascii="Times New Roman" w:eastAsia="Calibri" w:hAnsi="Times New Roman"/>
                <w:bCs/>
                <w:sz w:val="24"/>
                <w:szCs w:val="24"/>
                <w:vertAlign w:val="superscript"/>
              </w:rPr>
              <w:t xml:space="preserve"> c d</w:t>
            </w:r>
          </w:p>
        </w:tc>
      </w:tr>
      <w:tr w:rsidR="00EA75E4" w:rsidRPr="00F50A5F" w:rsidTr="00A911FC">
        <w:tc>
          <w:tcPr>
            <w:tcW w:w="1344" w:type="dxa"/>
            <w:tcBorders>
              <w:top w:val="nil"/>
              <w:bottom w:val="nil"/>
              <w:right w:val="nil"/>
            </w:tcBorders>
          </w:tcPr>
          <w:p w:rsidR="00EA75E4" w:rsidRPr="00F50A5F" w:rsidRDefault="00EA75E4" w:rsidP="00A911FC">
            <w:pPr>
              <w:spacing w:after="0" w:line="240" w:lineRule="auto"/>
              <w:jc w:val="both"/>
              <w:rPr>
                <w:rFonts w:ascii="Times New Roman" w:eastAsia="Calibri" w:hAnsi="Times New Roman"/>
                <w:bCs/>
                <w:sz w:val="24"/>
                <w:szCs w:val="24"/>
              </w:rPr>
            </w:pPr>
            <w:proofErr w:type="spellStart"/>
            <w:r w:rsidRPr="00F50A5F">
              <w:rPr>
                <w:rFonts w:ascii="Times New Roman" w:eastAsia="Calibri" w:hAnsi="Times New Roman"/>
                <w:sz w:val="24"/>
                <w:szCs w:val="24"/>
              </w:rPr>
              <w:t>Iresi</w:t>
            </w:r>
            <w:proofErr w:type="spellEnd"/>
            <w:r w:rsidRPr="00F50A5F">
              <w:rPr>
                <w:rFonts w:ascii="Times New Roman" w:eastAsia="Calibri" w:hAnsi="Times New Roman"/>
                <w:bCs/>
                <w:sz w:val="24"/>
                <w:szCs w:val="24"/>
              </w:rPr>
              <w:t>.</w:t>
            </w:r>
          </w:p>
        </w:tc>
        <w:tc>
          <w:tcPr>
            <w:tcW w:w="1086" w:type="dxa"/>
            <w:tcBorders>
              <w:top w:val="nil"/>
              <w:left w:val="nil"/>
              <w:bottom w:val="nil"/>
              <w:right w:val="nil"/>
            </w:tcBorders>
          </w:tcPr>
          <w:p w:rsidR="00EA75E4" w:rsidRPr="00F50A5F" w:rsidRDefault="00EA75E4" w:rsidP="00A911FC">
            <w:pPr>
              <w:spacing w:after="0" w:line="240" w:lineRule="auto"/>
              <w:jc w:val="both"/>
              <w:rPr>
                <w:rFonts w:ascii="Times New Roman" w:eastAsia="Calibri" w:hAnsi="Times New Roman"/>
                <w:bCs/>
                <w:sz w:val="24"/>
                <w:szCs w:val="24"/>
              </w:rPr>
            </w:pPr>
            <w:r w:rsidRPr="00F50A5F">
              <w:rPr>
                <w:rFonts w:ascii="Times New Roman" w:eastAsia="Calibri" w:hAnsi="Times New Roman"/>
                <w:bCs/>
                <w:sz w:val="24"/>
                <w:szCs w:val="24"/>
              </w:rPr>
              <w:t>115.74</w:t>
            </w:r>
            <w:r w:rsidRPr="00F50A5F">
              <w:rPr>
                <w:rFonts w:ascii="Times New Roman" w:eastAsia="Calibri" w:hAnsi="Times New Roman"/>
                <w:bCs/>
                <w:sz w:val="24"/>
                <w:szCs w:val="24"/>
                <w:vertAlign w:val="superscript"/>
              </w:rPr>
              <w:t>c</w:t>
            </w:r>
          </w:p>
        </w:tc>
        <w:tc>
          <w:tcPr>
            <w:tcW w:w="1080" w:type="dxa"/>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108.52</w:t>
            </w:r>
            <w:r w:rsidRPr="00F50A5F">
              <w:rPr>
                <w:rFonts w:ascii="Times New Roman" w:eastAsia="Calibri" w:hAnsi="Times New Roman"/>
                <w:bCs/>
                <w:sz w:val="24"/>
                <w:szCs w:val="24"/>
                <w:vertAlign w:val="superscript"/>
              </w:rPr>
              <w:t xml:space="preserve"> d</w:t>
            </w:r>
          </w:p>
        </w:tc>
        <w:tc>
          <w:tcPr>
            <w:tcW w:w="1080" w:type="dxa"/>
            <w:tcBorders>
              <w:top w:val="nil"/>
              <w:left w:val="nil"/>
              <w:bottom w:val="nil"/>
              <w:right w:val="nil"/>
            </w:tcBorders>
          </w:tcPr>
          <w:p w:rsidR="00EA75E4" w:rsidRPr="00F50A5F" w:rsidRDefault="00EA75E4" w:rsidP="00A911FC">
            <w:pPr>
              <w:spacing w:after="0" w:line="240" w:lineRule="auto"/>
              <w:jc w:val="both"/>
              <w:rPr>
                <w:rFonts w:ascii="Times New Roman" w:eastAsia="Calibri" w:hAnsi="Times New Roman"/>
                <w:bCs/>
                <w:sz w:val="24"/>
                <w:szCs w:val="24"/>
              </w:rPr>
            </w:pPr>
            <w:r w:rsidRPr="00F50A5F">
              <w:rPr>
                <w:rFonts w:ascii="Times New Roman" w:eastAsia="Calibri" w:hAnsi="Times New Roman"/>
                <w:bCs/>
                <w:sz w:val="24"/>
                <w:szCs w:val="24"/>
              </w:rPr>
              <w:t>90.38</w:t>
            </w:r>
            <w:r w:rsidRPr="00F50A5F">
              <w:rPr>
                <w:rFonts w:ascii="Times New Roman" w:eastAsia="Calibri" w:hAnsi="Times New Roman"/>
                <w:sz w:val="24"/>
                <w:szCs w:val="24"/>
                <w:vertAlign w:val="superscript"/>
              </w:rPr>
              <w:t xml:space="preserve"> e</w:t>
            </w:r>
          </w:p>
        </w:tc>
        <w:tc>
          <w:tcPr>
            <w:tcW w:w="990" w:type="dxa"/>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49.03</w:t>
            </w:r>
            <w:r w:rsidRPr="00F50A5F">
              <w:rPr>
                <w:rFonts w:ascii="Times New Roman" w:eastAsia="Calibri" w:hAnsi="Times New Roman"/>
                <w:sz w:val="24"/>
                <w:szCs w:val="24"/>
                <w:vertAlign w:val="superscript"/>
              </w:rPr>
              <w:t xml:space="preserve"> e</w:t>
            </w:r>
          </w:p>
        </w:tc>
        <w:tc>
          <w:tcPr>
            <w:tcW w:w="1080" w:type="dxa"/>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50.53c</w:t>
            </w:r>
          </w:p>
        </w:tc>
        <w:tc>
          <w:tcPr>
            <w:tcW w:w="1080" w:type="dxa"/>
            <w:gridSpan w:val="2"/>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48.90</w:t>
            </w:r>
            <w:r w:rsidRPr="00F50A5F">
              <w:rPr>
                <w:rFonts w:ascii="Times New Roman" w:eastAsia="Calibri" w:hAnsi="Times New Roman"/>
                <w:bCs/>
                <w:sz w:val="24"/>
                <w:szCs w:val="24"/>
                <w:vertAlign w:val="superscript"/>
              </w:rPr>
              <w:t xml:space="preserve"> d</w:t>
            </w:r>
          </w:p>
        </w:tc>
        <w:tc>
          <w:tcPr>
            <w:tcW w:w="1080" w:type="dxa"/>
            <w:gridSpan w:val="3"/>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36.65</w:t>
            </w:r>
            <w:r w:rsidRPr="00F50A5F">
              <w:rPr>
                <w:rFonts w:ascii="Times New Roman" w:eastAsia="Calibri" w:hAnsi="Times New Roman"/>
                <w:bCs/>
                <w:sz w:val="24"/>
                <w:szCs w:val="24"/>
                <w:vertAlign w:val="superscript"/>
              </w:rPr>
              <w:t xml:space="preserve"> d</w:t>
            </w:r>
          </w:p>
        </w:tc>
        <w:tc>
          <w:tcPr>
            <w:tcW w:w="1170" w:type="dxa"/>
            <w:gridSpan w:val="2"/>
            <w:tcBorders>
              <w:top w:val="nil"/>
              <w:left w:val="nil"/>
              <w:bottom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20.64</w:t>
            </w:r>
            <w:r w:rsidRPr="00F50A5F">
              <w:rPr>
                <w:rFonts w:ascii="Times New Roman" w:eastAsia="Calibri" w:hAnsi="Times New Roman"/>
                <w:sz w:val="24"/>
                <w:szCs w:val="24"/>
                <w:vertAlign w:val="superscript"/>
              </w:rPr>
              <w:t xml:space="preserve"> c</w:t>
            </w:r>
          </w:p>
        </w:tc>
      </w:tr>
      <w:tr w:rsidR="00EA75E4" w:rsidRPr="00F50A5F" w:rsidTr="00A911FC">
        <w:tc>
          <w:tcPr>
            <w:tcW w:w="1344" w:type="dxa"/>
            <w:tcBorders>
              <w:top w:val="nil"/>
              <w:bottom w:val="nil"/>
              <w:right w:val="nil"/>
            </w:tcBorders>
          </w:tcPr>
          <w:p w:rsidR="00EA75E4" w:rsidRPr="00F50A5F" w:rsidRDefault="00EA75E4" w:rsidP="00A911FC">
            <w:pPr>
              <w:spacing w:after="0" w:line="240" w:lineRule="auto"/>
              <w:jc w:val="both"/>
              <w:rPr>
                <w:rFonts w:ascii="Times New Roman" w:eastAsia="Calibri" w:hAnsi="Times New Roman"/>
                <w:bCs/>
                <w:sz w:val="24"/>
                <w:szCs w:val="24"/>
              </w:rPr>
            </w:pPr>
            <w:r w:rsidRPr="00F50A5F">
              <w:rPr>
                <w:rFonts w:ascii="Times New Roman" w:eastAsia="Calibri" w:hAnsi="Times New Roman"/>
                <w:bCs/>
                <w:sz w:val="24"/>
                <w:szCs w:val="24"/>
              </w:rPr>
              <w:t>Ado-Ekiti.</w:t>
            </w:r>
          </w:p>
        </w:tc>
        <w:tc>
          <w:tcPr>
            <w:tcW w:w="1086" w:type="dxa"/>
            <w:tcBorders>
              <w:top w:val="nil"/>
              <w:left w:val="nil"/>
              <w:bottom w:val="nil"/>
              <w:right w:val="nil"/>
            </w:tcBorders>
          </w:tcPr>
          <w:p w:rsidR="00EA75E4" w:rsidRPr="00F50A5F" w:rsidRDefault="00EA75E4" w:rsidP="00A911FC">
            <w:pPr>
              <w:spacing w:after="0" w:line="240" w:lineRule="auto"/>
              <w:jc w:val="both"/>
              <w:rPr>
                <w:rFonts w:ascii="Times New Roman" w:eastAsia="Calibri" w:hAnsi="Times New Roman"/>
                <w:bCs/>
                <w:sz w:val="24"/>
                <w:szCs w:val="24"/>
              </w:rPr>
            </w:pPr>
            <w:r w:rsidRPr="00F50A5F">
              <w:rPr>
                <w:rFonts w:ascii="Times New Roman" w:eastAsia="Calibri" w:hAnsi="Times New Roman"/>
                <w:bCs/>
                <w:sz w:val="24"/>
                <w:szCs w:val="24"/>
              </w:rPr>
              <w:t>100.73</w:t>
            </w:r>
            <w:r w:rsidRPr="00F50A5F">
              <w:rPr>
                <w:rFonts w:ascii="Times New Roman" w:eastAsia="Calibri" w:hAnsi="Times New Roman"/>
                <w:bCs/>
                <w:sz w:val="24"/>
                <w:szCs w:val="24"/>
                <w:vertAlign w:val="superscript"/>
              </w:rPr>
              <w:t xml:space="preserve"> d</w:t>
            </w:r>
          </w:p>
        </w:tc>
        <w:tc>
          <w:tcPr>
            <w:tcW w:w="1080" w:type="dxa"/>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97.27</w:t>
            </w:r>
            <w:r w:rsidRPr="00F50A5F">
              <w:rPr>
                <w:rFonts w:ascii="Times New Roman" w:eastAsia="Calibri" w:hAnsi="Times New Roman"/>
                <w:sz w:val="24"/>
                <w:szCs w:val="24"/>
                <w:vertAlign w:val="superscript"/>
              </w:rPr>
              <w:t xml:space="preserve"> e</w:t>
            </w:r>
          </w:p>
        </w:tc>
        <w:tc>
          <w:tcPr>
            <w:tcW w:w="1080" w:type="dxa"/>
            <w:tcBorders>
              <w:top w:val="nil"/>
              <w:left w:val="nil"/>
              <w:bottom w:val="nil"/>
              <w:right w:val="nil"/>
            </w:tcBorders>
          </w:tcPr>
          <w:p w:rsidR="00EA75E4" w:rsidRPr="00F50A5F" w:rsidRDefault="00EA75E4" w:rsidP="00A911FC">
            <w:pPr>
              <w:spacing w:after="0" w:line="240" w:lineRule="auto"/>
              <w:jc w:val="both"/>
              <w:rPr>
                <w:rFonts w:ascii="Times New Roman" w:eastAsia="Calibri" w:hAnsi="Times New Roman"/>
                <w:bCs/>
                <w:sz w:val="24"/>
                <w:szCs w:val="24"/>
              </w:rPr>
            </w:pPr>
            <w:r w:rsidRPr="00F50A5F">
              <w:rPr>
                <w:rFonts w:ascii="Times New Roman" w:eastAsia="Calibri" w:hAnsi="Times New Roman"/>
                <w:bCs/>
                <w:sz w:val="24"/>
                <w:szCs w:val="24"/>
              </w:rPr>
              <w:t>86.05</w:t>
            </w:r>
            <w:r w:rsidRPr="00F50A5F">
              <w:rPr>
                <w:rFonts w:ascii="Times New Roman" w:eastAsia="Calibri" w:hAnsi="Times New Roman"/>
                <w:sz w:val="24"/>
                <w:szCs w:val="24"/>
                <w:vertAlign w:val="superscript"/>
              </w:rPr>
              <w:t xml:space="preserve"> f</w:t>
            </w:r>
          </w:p>
        </w:tc>
        <w:tc>
          <w:tcPr>
            <w:tcW w:w="990" w:type="dxa"/>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40.93</w:t>
            </w:r>
            <w:r w:rsidRPr="00F50A5F">
              <w:rPr>
                <w:rFonts w:ascii="Times New Roman" w:eastAsia="Calibri" w:hAnsi="Times New Roman"/>
                <w:sz w:val="24"/>
                <w:szCs w:val="24"/>
                <w:vertAlign w:val="superscript"/>
              </w:rPr>
              <w:t xml:space="preserve"> f</w:t>
            </w:r>
          </w:p>
        </w:tc>
        <w:tc>
          <w:tcPr>
            <w:tcW w:w="1080" w:type="dxa"/>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37.90</w:t>
            </w:r>
            <w:r w:rsidRPr="00F50A5F">
              <w:rPr>
                <w:rFonts w:ascii="Times New Roman" w:eastAsia="Calibri" w:hAnsi="Times New Roman"/>
                <w:bCs/>
                <w:sz w:val="24"/>
                <w:szCs w:val="24"/>
                <w:vertAlign w:val="superscript"/>
              </w:rPr>
              <w:t xml:space="preserve"> d</w:t>
            </w:r>
          </w:p>
        </w:tc>
        <w:tc>
          <w:tcPr>
            <w:tcW w:w="1080" w:type="dxa"/>
            <w:gridSpan w:val="2"/>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35.52</w:t>
            </w:r>
            <w:r w:rsidRPr="00F50A5F">
              <w:rPr>
                <w:rFonts w:ascii="Times New Roman" w:eastAsia="Calibri" w:hAnsi="Times New Roman"/>
                <w:sz w:val="24"/>
                <w:szCs w:val="24"/>
                <w:vertAlign w:val="superscript"/>
              </w:rPr>
              <w:t xml:space="preserve"> e</w:t>
            </w:r>
          </w:p>
        </w:tc>
        <w:tc>
          <w:tcPr>
            <w:tcW w:w="1080" w:type="dxa"/>
            <w:gridSpan w:val="3"/>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25.74</w:t>
            </w:r>
            <w:r w:rsidRPr="00F50A5F">
              <w:rPr>
                <w:rFonts w:ascii="Times New Roman" w:eastAsia="Calibri" w:hAnsi="Times New Roman"/>
                <w:sz w:val="24"/>
                <w:szCs w:val="24"/>
                <w:vertAlign w:val="superscript"/>
              </w:rPr>
              <w:t xml:space="preserve"> f</w:t>
            </w:r>
          </w:p>
        </w:tc>
        <w:tc>
          <w:tcPr>
            <w:tcW w:w="1170" w:type="dxa"/>
            <w:gridSpan w:val="2"/>
            <w:tcBorders>
              <w:top w:val="nil"/>
              <w:left w:val="nil"/>
              <w:bottom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17.46</w:t>
            </w:r>
            <w:r w:rsidRPr="00F50A5F">
              <w:rPr>
                <w:rFonts w:ascii="Times New Roman" w:eastAsia="Calibri" w:hAnsi="Times New Roman"/>
                <w:bCs/>
                <w:sz w:val="24"/>
                <w:szCs w:val="24"/>
                <w:vertAlign w:val="superscript"/>
              </w:rPr>
              <w:t xml:space="preserve"> d</w:t>
            </w:r>
          </w:p>
        </w:tc>
      </w:tr>
      <w:tr w:rsidR="00EA75E4" w:rsidRPr="00F50A5F" w:rsidTr="00A911FC">
        <w:tc>
          <w:tcPr>
            <w:tcW w:w="1344" w:type="dxa"/>
            <w:tcBorders>
              <w:top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Yola.</w:t>
            </w:r>
          </w:p>
        </w:tc>
        <w:tc>
          <w:tcPr>
            <w:tcW w:w="1086" w:type="dxa"/>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129.03</w:t>
            </w:r>
            <w:r w:rsidRPr="00F50A5F">
              <w:rPr>
                <w:rFonts w:ascii="Times New Roman" w:eastAsia="Calibri" w:hAnsi="Times New Roman"/>
                <w:bCs/>
                <w:sz w:val="24"/>
                <w:szCs w:val="24"/>
                <w:vertAlign w:val="superscript"/>
              </w:rPr>
              <w:t xml:space="preserve"> b</w:t>
            </w:r>
          </w:p>
        </w:tc>
        <w:tc>
          <w:tcPr>
            <w:tcW w:w="1080" w:type="dxa"/>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111.5</w:t>
            </w:r>
            <w:r w:rsidRPr="00F50A5F">
              <w:rPr>
                <w:rFonts w:ascii="Times New Roman" w:eastAsia="Calibri" w:hAnsi="Times New Roman"/>
                <w:bCs/>
                <w:sz w:val="24"/>
                <w:szCs w:val="24"/>
                <w:vertAlign w:val="superscript"/>
              </w:rPr>
              <w:t xml:space="preserve"> d</w:t>
            </w:r>
          </w:p>
        </w:tc>
        <w:tc>
          <w:tcPr>
            <w:tcW w:w="1080" w:type="dxa"/>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100.52</w:t>
            </w:r>
            <w:r w:rsidRPr="00F50A5F">
              <w:rPr>
                <w:rFonts w:ascii="Times New Roman" w:eastAsia="Calibri" w:hAnsi="Times New Roman"/>
                <w:bCs/>
                <w:sz w:val="24"/>
                <w:szCs w:val="24"/>
                <w:vertAlign w:val="superscript"/>
              </w:rPr>
              <w:t xml:space="preserve"> d</w:t>
            </w:r>
          </w:p>
        </w:tc>
        <w:tc>
          <w:tcPr>
            <w:tcW w:w="990" w:type="dxa"/>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50.10</w:t>
            </w:r>
            <w:r w:rsidRPr="00F50A5F">
              <w:rPr>
                <w:rFonts w:ascii="Times New Roman" w:eastAsia="Calibri" w:hAnsi="Times New Roman"/>
                <w:sz w:val="24"/>
                <w:szCs w:val="24"/>
                <w:vertAlign w:val="superscript"/>
              </w:rPr>
              <w:t xml:space="preserve"> e</w:t>
            </w:r>
          </w:p>
        </w:tc>
        <w:tc>
          <w:tcPr>
            <w:tcW w:w="1080" w:type="dxa"/>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67.04</w:t>
            </w:r>
            <w:r w:rsidRPr="00F50A5F">
              <w:rPr>
                <w:rFonts w:ascii="Times New Roman" w:eastAsia="Calibri" w:hAnsi="Times New Roman"/>
                <w:bCs/>
                <w:sz w:val="24"/>
                <w:szCs w:val="24"/>
                <w:vertAlign w:val="superscript"/>
              </w:rPr>
              <w:t xml:space="preserve"> a</w:t>
            </w:r>
          </w:p>
        </w:tc>
        <w:tc>
          <w:tcPr>
            <w:tcW w:w="1080" w:type="dxa"/>
            <w:gridSpan w:val="2"/>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60.21</w:t>
            </w:r>
            <w:r w:rsidRPr="00F50A5F">
              <w:rPr>
                <w:rFonts w:ascii="Times New Roman" w:eastAsia="Calibri" w:hAnsi="Times New Roman"/>
                <w:bCs/>
                <w:sz w:val="24"/>
                <w:szCs w:val="24"/>
                <w:vertAlign w:val="superscript"/>
              </w:rPr>
              <w:t xml:space="preserve"> b</w:t>
            </w:r>
          </w:p>
        </w:tc>
        <w:tc>
          <w:tcPr>
            <w:tcW w:w="1080" w:type="dxa"/>
            <w:gridSpan w:val="3"/>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46.04</w:t>
            </w:r>
            <w:r w:rsidRPr="00F50A5F">
              <w:rPr>
                <w:rFonts w:ascii="Times New Roman" w:eastAsia="Calibri" w:hAnsi="Times New Roman"/>
                <w:bCs/>
                <w:sz w:val="24"/>
                <w:szCs w:val="24"/>
                <w:vertAlign w:val="superscript"/>
              </w:rPr>
              <w:t xml:space="preserve"> b</w:t>
            </w:r>
          </w:p>
        </w:tc>
        <w:tc>
          <w:tcPr>
            <w:tcW w:w="1170" w:type="dxa"/>
            <w:gridSpan w:val="2"/>
            <w:tcBorders>
              <w:top w:val="nil"/>
              <w:left w:val="nil"/>
              <w:bottom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20.46</w:t>
            </w:r>
            <w:r w:rsidRPr="00F50A5F">
              <w:rPr>
                <w:rFonts w:ascii="Times New Roman" w:eastAsia="Calibri" w:hAnsi="Times New Roman"/>
                <w:bCs/>
                <w:sz w:val="24"/>
                <w:szCs w:val="24"/>
                <w:vertAlign w:val="superscript"/>
              </w:rPr>
              <w:t xml:space="preserve"> c</w:t>
            </w:r>
          </w:p>
        </w:tc>
      </w:tr>
      <w:tr w:rsidR="00EA75E4" w:rsidRPr="00F50A5F" w:rsidTr="00A911FC">
        <w:tc>
          <w:tcPr>
            <w:tcW w:w="1344" w:type="dxa"/>
            <w:tcBorders>
              <w:top w:val="nil"/>
              <w:bottom w:val="nil"/>
              <w:right w:val="nil"/>
            </w:tcBorders>
          </w:tcPr>
          <w:p w:rsidR="00EA75E4" w:rsidRPr="00F50A5F" w:rsidRDefault="00EA75E4" w:rsidP="00A911FC">
            <w:pPr>
              <w:spacing w:after="0" w:line="240" w:lineRule="auto"/>
              <w:jc w:val="both"/>
              <w:rPr>
                <w:rFonts w:ascii="Times New Roman" w:eastAsia="Calibri" w:hAnsi="Times New Roman"/>
                <w:bCs/>
                <w:sz w:val="24"/>
                <w:szCs w:val="24"/>
              </w:rPr>
            </w:pPr>
            <w:r w:rsidRPr="00F50A5F">
              <w:rPr>
                <w:rFonts w:ascii="Times New Roman" w:eastAsia="Calibri" w:hAnsi="Times New Roman"/>
                <w:bCs/>
                <w:sz w:val="24"/>
                <w:szCs w:val="24"/>
              </w:rPr>
              <w:t>Kano.</w:t>
            </w:r>
          </w:p>
        </w:tc>
        <w:tc>
          <w:tcPr>
            <w:tcW w:w="1086" w:type="dxa"/>
            <w:tcBorders>
              <w:top w:val="nil"/>
              <w:left w:val="nil"/>
              <w:bottom w:val="nil"/>
              <w:right w:val="nil"/>
            </w:tcBorders>
          </w:tcPr>
          <w:p w:rsidR="00EA75E4" w:rsidRPr="00F50A5F" w:rsidRDefault="00EA75E4" w:rsidP="00A911FC">
            <w:pPr>
              <w:spacing w:after="0" w:line="240" w:lineRule="auto"/>
              <w:jc w:val="both"/>
              <w:rPr>
                <w:rFonts w:ascii="Times New Roman" w:eastAsia="Calibri" w:hAnsi="Times New Roman"/>
                <w:bCs/>
                <w:sz w:val="24"/>
                <w:szCs w:val="24"/>
              </w:rPr>
            </w:pPr>
            <w:r w:rsidRPr="00F50A5F">
              <w:rPr>
                <w:rFonts w:ascii="Times New Roman" w:eastAsia="Calibri" w:hAnsi="Times New Roman"/>
                <w:bCs/>
                <w:sz w:val="24"/>
                <w:szCs w:val="24"/>
              </w:rPr>
              <w:t>130.78</w:t>
            </w:r>
            <w:r w:rsidRPr="00F50A5F">
              <w:rPr>
                <w:rFonts w:ascii="Times New Roman" w:eastAsia="Calibri" w:hAnsi="Times New Roman"/>
                <w:bCs/>
                <w:sz w:val="24"/>
                <w:szCs w:val="24"/>
                <w:vertAlign w:val="superscript"/>
              </w:rPr>
              <w:t xml:space="preserve"> b</w:t>
            </w:r>
          </w:p>
        </w:tc>
        <w:tc>
          <w:tcPr>
            <w:tcW w:w="1080" w:type="dxa"/>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120.54</w:t>
            </w:r>
            <w:r w:rsidRPr="00F50A5F">
              <w:rPr>
                <w:rFonts w:ascii="Times New Roman" w:eastAsia="Calibri" w:hAnsi="Times New Roman"/>
                <w:sz w:val="24"/>
                <w:szCs w:val="24"/>
                <w:vertAlign w:val="superscript"/>
              </w:rPr>
              <w:t xml:space="preserve"> c</w:t>
            </w:r>
          </w:p>
        </w:tc>
        <w:tc>
          <w:tcPr>
            <w:tcW w:w="1080" w:type="dxa"/>
            <w:tcBorders>
              <w:top w:val="nil"/>
              <w:left w:val="nil"/>
              <w:bottom w:val="nil"/>
              <w:right w:val="nil"/>
            </w:tcBorders>
          </w:tcPr>
          <w:p w:rsidR="00EA75E4" w:rsidRPr="00F50A5F" w:rsidRDefault="00EA75E4" w:rsidP="00A911FC">
            <w:pPr>
              <w:spacing w:after="0" w:line="240" w:lineRule="auto"/>
              <w:jc w:val="both"/>
              <w:rPr>
                <w:rFonts w:ascii="Times New Roman" w:eastAsia="Calibri" w:hAnsi="Times New Roman"/>
                <w:bCs/>
                <w:sz w:val="24"/>
                <w:szCs w:val="24"/>
              </w:rPr>
            </w:pPr>
            <w:r w:rsidRPr="00F50A5F">
              <w:rPr>
                <w:rFonts w:ascii="Times New Roman" w:eastAsia="Calibri" w:hAnsi="Times New Roman"/>
                <w:bCs/>
                <w:sz w:val="24"/>
                <w:szCs w:val="24"/>
              </w:rPr>
              <w:t>114.8</w:t>
            </w:r>
            <w:r w:rsidRPr="00F50A5F">
              <w:rPr>
                <w:rFonts w:ascii="Times New Roman" w:eastAsia="Calibri" w:hAnsi="Times New Roman"/>
                <w:bCs/>
                <w:sz w:val="24"/>
                <w:szCs w:val="24"/>
                <w:vertAlign w:val="superscript"/>
              </w:rPr>
              <w:t>c</w:t>
            </w:r>
          </w:p>
        </w:tc>
        <w:tc>
          <w:tcPr>
            <w:tcW w:w="990" w:type="dxa"/>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61.54</w:t>
            </w:r>
            <w:r w:rsidRPr="00F50A5F">
              <w:rPr>
                <w:rFonts w:ascii="Times New Roman" w:eastAsia="Calibri" w:hAnsi="Times New Roman"/>
                <w:sz w:val="24"/>
                <w:szCs w:val="24"/>
                <w:vertAlign w:val="superscript"/>
              </w:rPr>
              <w:t xml:space="preserve"> c</w:t>
            </w:r>
            <w:r w:rsidRPr="00F50A5F">
              <w:rPr>
                <w:rFonts w:ascii="Times New Roman" w:eastAsia="Calibri" w:hAnsi="Times New Roman"/>
                <w:bCs/>
                <w:sz w:val="24"/>
                <w:szCs w:val="24"/>
                <w:vertAlign w:val="superscript"/>
              </w:rPr>
              <w:t xml:space="preserve"> d</w:t>
            </w:r>
          </w:p>
        </w:tc>
        <w:tc>
          <w:tcPr>
            <w:tcW w:w="1080" w:type="dxa"/>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70.34</w:t>
            </w:r>
            <w:r w:rsidRPr="00F50A5F">
              <w:rPr>
                <w:rFonts w:ascii="Times New Roman" w:eastAsia="Calibri" w:hAnsi="Times New Roman"/>
                <w:bCs/>
                <w:sz w:val="24"/>
                <w:szCs w:val="24"/>
                <w:vertAlign w:val="superscript"/>
              </w:rPr>
              <w:t xml:space="preserve"> a</w:t>
            </w:r>
          </w:p>
        </w:tc>
        <w:tc>
          <w:tcPr>
            <w:tcW w:w="1080" w:type="dxa"/>
            <w:gridSpan w:val="2"/>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65.13</w:t>
            </w:r>
            <w:r w:rsidRPr="00F50A5F">
              <w:rPr>
                <w:rFonts w:ascii="Times New Roman" w:eastAsia="Calibri" w:hAnsi="Times New Roman"/>
                <w:bCs/>
                <w:sz w:val="24"/>
                <w:szCs w:val="24"/>
                <w:vertAlign w:val="superscript"/>
              </w:rPr>
              <w:t xml:space="preserve"> a</w:t>
            </w:r>
          </w:p>
        </w:tc>
        <w:tc>
          <w:tcPr>
            <w:tcW w:w="1080" w:type="dxa"/>
            <w:gridSpan w:val="3"/>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54.11</w:t>
            </w:r>
            <w:r w:rsidRPr="00F50A5F">
              <w:rPr>
                <w:rFonts w:ascii="Times New Roman" w:eastAsia="Calibri" w:hAnsi="Times New Roman"/>
                <w:bCs/>
                <w:sz w:val="24"/>
                <w:szCs w:val="24"/>
                <w:vertAlign w:val="superscript"/>
              </w:rPr>
              <w:t xml:space="preserve"> a</w:t>
            </w:r>
          </w:p>
        </w:tc>
        <w:tc>
          <w:tcPr>
            <w:tcW w:w="1170" w:type="dxa"/>
            <w:gridSpan w:val="2"/>
            <w:tcBorders>
              <w:top w:val="nil"/>
              <w:left w:val="nil"/>
              <w:bottom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31.84</w:t>
            </w:r>
            <w:r w:rsidRPr="00F50A5F">
              <w:rPr>
                <w:rFonts w:ascii="Times New Roman" w:eastAsia="Calibri" w:hAnsi="Times New Roman"/>
                <w:bCs/>
                <w:sz w:val="24"/>
                <w:szCs w:val="24"/>
                <w:vertAlign w:val="superscript"/>
              </w:rPr>
              <w:t xml:space="preserve"> a</w:t>
            </w:r>
          </w:p>
        </w:tc>
      </w:tr>
      <w:tr w:rsidR="00EA75E4" w:rsidRPr="00F50A5F" w:rsidTr="00A911FC">
        <w:trPr>
          <w:trHeight w:val="314"/>
        </w:trPr>
        <w:tc>
          <w:tcPr>
            <w:tcW w:w="1344" w:type="dxa"/>
            <w:tcBorders>
              <w:top w:val="nil"/>
              <w:bottom w:val="nil"/>
              <w:right w:val="nil"/>
            </w:tcBorders>
          </w:tcPr>
          <w:p w:rsidR="00EA75E4" w:rsidRPr="00F50A5F" w:rsidRDefault="00EA75E4" w:rsidP="00A911FC">
            <w:pPr>
              <w:spacing w:after="0" w:line="240" w:lineRule="auto"/>
              <w:jc w:val="both"/>
              <w:rPr>
                <w:rFonts w:ascii="Times New Roman" w:eastAsia="Calibri" w:hAnsi="Times New Roman"/>
                <w:sz w:val="24"/>
                <w:szCs w:val="24"/>
              </w:rPr>
            </w:pPr>
            <w:proofErr w:type="spellStart"/>
            <w:r w:rsidRPr="00F50A5F">
              <w:rPr>
                <w:rFonts w:ascii="Times New Roman" w:eastAsia="Calibri" w:hAnsi="Times New Roman"/>
                <w:sz w:val="24"/>
                <w:szCs w:val="24"/>
              </w:rPr>
              <w:t>Gboko</w:t>
            </w:r>
            <w:proofErr w:type="spellEnd"/>
            <w:r w:rsidRPr="00F50A5F">
              <w:rPr>
                <w:rFonts w:ascii="Times New Roman" w:eastAsia="Calibri" w:hAnsi="Times New Roman"/>
                <w:sz w:val="24"/>
                <w:szCs w:val="24"/>
              </w:rPr>
              <w:t>.</w:t>
            </w:r>
          </w:p>
        </w:tc>
        <w:tc>
          <w:tcPr>
            <w:tcW w:w="1086" w:type="dxa"/>
            <w:tcBorders>
              <w:top w:val="nil"/>
              <w:left w:val="nil"/>
              <w:bottom w:val="nil"/>
              <w:right w:val="nil"/>
            </w:tcBorders>
          </w:tcPr>
          <w:p w:rsidR="00EA75E4" w:rsidRPr="00F50A5F" w:rsidRDefault="00EA75E4" w:rsidP="00A911FC">
            <w:pPr>
              <w:spacing w:after="0" w:line="240" w:lineRule="auto"/>
              <w:jc w:val="both"/>
              <w:rPr>
                <w:rFonts w:ascii="Times New Roman" w:eastAsia="Calibri" w:hAnsi="Times New Roman"/>
                <w:sz w:val="24"/>
                <w:szCs w:val="24"/>
              </w:rPr>
            </w:pPr>
            <w:r w:rsidRPr="00F50A5F">
              <w:rPr>
                <w:rFonts w:ascii="Times New Roman" w:eastAsia="Calibri" w:hAnsi="Times New Roman"/>
                <w:sz w:val="24"/>
                <w:szCs w:val="24"/>
              </w:rPr>
              <w:t>190.53</w:t>
            </w:r>
            <w:r w:rsidRPr="00F50A5F">
              <w:rPr>
                <w:rFonts w:ascii="Times New Roman" w:eastAsia="Calibri" w:hAnsi="Times New Roman"/>
                <w:sz w:val="24"/>
                <w:szCs w:val="24"/>
                <w:vertAlign w:val="superscript"/>
              </w:rPr>
              <w:t>a</w:t>
            </w:r>
          </w:p>
        </w:tc>
        <w:tc>
          <w:tcPr>
            <w:tcW w:w="1080" w:type="dxa"/>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178.45</w:t>
            </w:r>
            <w:r w:rsidRPr="00F50A5F">
              <w:rPr>
                <w:rFonts w:ascii="Times New Roman" w:eastAsia="Calibri" w:hAnsi="Times New Roman"/>
                <w:bCs/>
                <w:sz w:val="24"/>
                <w:szCs w:val="24"/>
                <w:vertAlign w:val="superscript"/>
              </w:rPr>
              <w:t xml:space="preserve"> a</w:t>
            </w:r>
          </w:p>
        </w:tc>
        <w:tc>
          <w:tcPr>
            <w:tcW w:w="1080" w:type="dxa"/>
            <w:tcBorders>
              <w:top w:val="nil"/>
              <w:left w:val="nil"/>
              <w:bottom w:val="nil"/>
              <w:right w:val="nil"/>
            </w:tcBorders>
          </w:tcPr>
          <w:p w:rsidR="00EA75E4" w:rsidRPr="00F50A5F" w:rsidRDefault="00EA75E4" w:rsidP="00A911FC">
            <w:pPr>
              <w:spacing w:after="0" w:line="240" w:lineRule="auto"/>
              <w:jc w:val="both"/>
              <w:rPr>
                <w:rFonts w:ascii="Times New Roman" w:eastAsia="Calibri" w:hAnsi="Times New Roman"/>
                <w:sz w:val="24"/>
                <w:szCs w:val="24"/>
              </w:rPr>
            </w:pPr>
            <w:r w:rsidRPr="00F50A5F">
              <w:rPr>
                <w:rFonts w:ascii="Times New Roman" w:eastAsia="Calibri" w:hAnsi="Times New Roman"/>
                <w:sz w:val="24"/>
                <w:szCs w:val="24"/>
              </w:rPr>
              <w:t>85.53</w:t>
            </w:r>
            <w:r w:rsidRPr="00F50A5F">
              <w:rPr>
                <w:rFonts w:ascii="Times New Roman" w:eastAsia="Calibri" w:hAnsi="Times New Roman"/>
                <w:sz w:val="24"/>
                <w:szCs w:val="24"/>
                <w:vertAlign w:val="superscript"/>
              </w:rPr>
              <w:t xml:space="preserve"> f</w:t>
            </w:r>
          </w:p>
        </w:tc>
        <w:tc>
          <w:tcPr>
            <w:tcW w:w="990" w:type="dxa"/>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53.64</w:t>
            </w:r>
            <w:r w:rsidRPr="00F50A5F">
              <w:rPr>
                <w:rFonts w:ascii="Times New Roman" w:eastAsia="Calibri" w:hAnsi="Times New Roman"/>
                <w:sz w:val="24"/>
                <w:szCs w:val="24"/>
                <w:vertAlign w:val="superscript"/>
              </w:rPr>
              <w:t xml:space="preserve"> e</w:t>
            </w:r>
          </w:p>
        </w:tc>
        <w:tc>
          <w:tcPr>
            <w:tcW w:w="1080" w:type="dxa"/>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60.24</w:t>
            </w:r>
            <w:r w:rsidRPr="00F50A5F">
              <w:rPr>
                <w:rFonts w:ascii="Times New Roman" w:eastAsia="Calibri" w:hAnsi="Times New Roman"/>
                <w:bCs/>
                <w:sz w:val="24"/>
                <w:szCs w:val="24"/>
                <w:vertAlign w:val="superscript"/>
              </w:rPr>
              <w:t xml:space="preserve"> b</w:t>
            </w:r>
          </w:p>
        </w:tc>
        <w:tc>
          <w:tcPr>
            <w:tcW w:w="1080" w:type="dxa"/>
            <w:gridSpan w:val="2"/>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58.04</w:t>
            </w:r>
            <w:r w:rsidRPr="00F50A5F">
              <w:rPr>
                <w:rFonts w:ascii="Times New Roman" w:eastAsia="Calibri" w:hAnsi="Times New Roman"/>
                <w:sz w:val="24"/>
                <w:szCs w:val="24"/>
                <w:vertAlign w:val="superscript"/>
              </w:rPr>
              <w:t>bc</w:t>
            </w:r>
          </w:p>
        </w:tc>
        <w:tc>
          <w:tcPr>
            <w:tcW w:w="1080" w:type="dxa"/>
            <w:gridSpan w:val="3"/>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45.82</w:t>
            </w:r>
            <w:r w:rsidRPr="00F50A5F">
              <w:rPr>
                <w:rFonts w:ascii="Times New Roman" w:eastAsia="Calibri" w:hAnsi="Times New Roman"/>
                <w:sz w:val="24"/>
                <w:szCs w:val="24"/>
                <w:vertAlign w:val="superscript"/>
              </w:rPr>
              <w:t>b</w:t>
            </w:r>
          </w:p>
        </w:tc>
        <w:tc>
          <w:tcPr>
            <w:tcW w:w="1170" w:type="dxa"/>
            <w:gridSpan w:val="2"/>
            <w:tcBorders>
              <w:top w:val="nil"/>
              <w:left w:val="nil"/>
              <w:bottom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25.62</w:t>
            </w:r>
            <w:r w:rsidRPr="00F50A5F">
              <w:rPr>
                <w:rFonts w:ascii="Times New Roman" w:eastAsia="Calibri" w:hAnsi="Times New Roman"/>
                <w:sz w:val="24"/>
                <w:szCs w:val="24"/>
                <w:vertAlign w:val="superscript"/>
              </w:rPr>
              <w:t>b</w:t>
            </w:r>
          </w:p>
        </w:tc>
      </w:tr>
      <w:tr w:rsidR="00EA75E4" w:rsidRPr="00F50A5F" w:rsidTr="00A911FC">
        <w:tc>
          <w:tcPr>
            <w:tcW w:w="1344" w:type="dxa"/>
            <w:tcBorders>
              <w:top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Sapele.</w:t>
            </w:r>
          </w:p>
        </w:tc>
        <w:tc>
          <w:tcPr>
            <w:tcW w:w="1086" w:type="dxa"/>
            <w:tcBorders>
              <w:top w:val="nil"/>
              <w:left w:val="nil"/>
              <w:bottom w:val="nil"/>
              <w:right w:val="nil"/>
            </w:tcBorders>
          </w:tcPr>
          <w:p w:rsidR="00EA75E4" w:rsidRPr="00F50A5F" w:rsidRDefault="00EA75E4" w:rsidP="00A911FC">
            <w:pPr>
              <w:spacing w:after="0" w:line="240" w:lineRule="auto"/>
              <w:rPr>
                <w:rFonts w:ascii="Times New Roman" w:eastAsia="Calibri" w:hAnsi="Times New Roman"/>
                <w:b/>
                <w:sz w:val="24"/>
                <w:szCs w:val="24"/>
              </w:rPr>
            </w:pPr>
            <w:r w:rsidRPr="00F50A5F">
              <w:rPr>
                <w:rFonts w:ascii="Times New Roman" w:eastAsia="Calibri" w:hAnsi="Times New Roman"/>
                <w:sz w:val="24"/>
                <w:szCs w:val="24"/>
              </w:rPr>
              <w:t>140.53</w:t>
            </w:r>
            <w:r w:rsidRPr="00F50A5F">
              <w:rPr>
                <w:rFonts w:ascii="Times New Roman" w:eastAsia="Calibri" w:hAnsi="Times New Roman"/>
                <w:sz w:val="24"/>
                <w:szCs w:val="24"/>
                <w:vertAlign w:val="superscript"/>
              </w:rPr>
              <w:t xml:space="preserve"> b</w:t>
            </w:r>
          </w:p>
        </w:tc>
        <w:tc>
          <w:tcPr>
            <w:tcW w:w="1080" w:type="dxa"/>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130.63</w:t>
            </w:r>
            <w:r w:rsidRPr="00F50A5F">
              <w:rPr>
                <w:rFonts w:ascii="Times New Roman" w:eastAsia="Calibri" w:hAnsi="Times New Roman"/>
                <w:sz w:val="24"/>
                <w:szCs w:val="24"/>
                <w:vertAlign w:val="superscript"/>
              </w:rPr>
              <w:t>c</w:t>
            </w:r>
          </w:p>
        </w:tc>
        <w:tc>
          <w:tcPr>
            <w:tcW w:w="1080" w:type="dxa"/>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124.09</w:t>
            </w:r>
            <w:r w:rsidRPr="00F50A5F">
              <w:rPr>
                <w:rFonts w:ascii="Times New Roman" w:eastAsia="Calibri" w:hAnsi="Times New Roman"/>
                <w:bCs/>
                <w:sz w:val="24"/>
                <w:szCs w:val="24"/>
                <w:vertAlign w:val="superscript"/>
              </w:rPr>
              <w:t xml:space="preserve"> c</w:t>
            </w:r>
          </w:p>
        </w:tc>
        <w:tc>
          <w:tcPr>
            <w:tcW w:w="990" w:type="dxa"/>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88.71</w:t>
            </w:r>
            <w:r w:rsidRPr="00F50A5F">
              <w:rPr>
                <w:rFonts w:ascii="Times New Roman" w:eastAsia="Calibri" w:hAnsi="Times New Roman"/>
                <w:sz w:val="24"/>
                <w:szCs w:val="24"/>
                <w:vertAlign w:val="superscript"/>
              </w:rPr>
              <w:t xml:space="preserve"> c</w:t>
            </w:r>
          </w:p>
        </w:tc>
        <w:tc>
          <w:tcPr>
            <w:tcW w:w="1080" w:type="dxa"/>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52.85</w:t>
            </w:r>
            <w:r w:rsidRPr="00F50A5F">
              <w:rPr>
                <w:rFonts w:ascii="Times New Roman" w:eastAsia="Calibri" w:hAnsi="Times New Roman"/>
                <w:sz w:val="24"/>
                <w:szCs w:val="24"/>
                <w:vertAlign w:val="superscript"/>
              </w:rPr>
              <w:t xml:space="preserve"> c</w:t>
            </w:r>
          </w:p>
        </w:tc>
        <w:tc>
          <w:tcPr>
            <w:tcW w:w="1080" w:type="dxa"/>
            <w:gridSpan w:val="2"/>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50.64</w:t>
            </w:r>
            <w:r w:rsidRPr="00F50A5F">
              <w:rPr>
                <w:rFonts w:ascii="Times New Roman" w:eastAsia="Calibri" w:hAnsi="Times New Roman"/>
                <w:bCs/>
                <w:sz w:val="24"/>
                <w:szCs w:val="24"/>
                <w:vertAlign w:val="superscript"/>
              </w:rPr>
              <w:t xml:space="preserve"> d</w:t>
            </w:r>
          </w:p>
        </w:tc>
        <w:tc>
          <w:tcPr>
            <w:tcW w:w="1080" w:type="dxa"/>
            <w:gridSpan w:val="3"/>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34.51</w:t>
            </w:r>
            <w:r w:rsidRPr="00F50A5F">
              <w:rPr>
                <w:rFonts w:ascii="Times New Roman" w:eastAsia="Calibri" w:hAnsi="Times New Roman"/>
                <w:bCs/>
                <w:sz w:val="24"/>
                <w:szCs w:val="24"/>
                <w:vertAlign w:val="superscript"/>
              </w:rPr>
              <w:t xml:space="preserve"> d</w:t>
            </w:r>
          </w:p>
        </w:tc>
        <w:tc>
          <w:tcPr>
            <w:tcW w:w="1170" w:type="dxa"/>
            <w:gridSpan w:val="2"/>
            <w:tcBorders>
              <w:top w:val="nil"/>
              <w:left w:val="nil"/>
              <w:bottom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20.68</w:t>
            </w:r>
            <w:r w:rsidRPr="00F50A5F">
              <w:rPr>
                <w:rFonts w:ascii="Times New Roman" w:eastAsia="Calibri" w:hAnsi="Times New Roman"/>
                <w:bCs/>
                <w:sz w:val="24"/>
                <w:szCs w:val="24"/>
                <w:vertAlign w:val="superscript"/>
              </w:rPr>
              <w:t xml:space="preserve"> c</w:t>
            </w:r>
          </w:p>
        </w:tc>
      </w:tr>
      <w:tr w:rsidR="00EA75E4" w:rsidRPr="00F50A5F" w:rsidTr="00A911FC">
        <w:tc>
          <w:tcPr>
            <w:tcW w:w="1344" w:type="dxa"/>
            <w:tcBorders>
              <w:top w:val="nil"/>
              <w:bottom w:val="nil"/>
              <w:right w:val="nil"/>
            </w:tcBorders>
          </w:tcPr>
          <w:p w:rsidR="00EA75E4" w:rsidRPr="00F50A5F" w:rsidRDefault="00EA75E4" w:rsidP="00A911FC">
            <w:pPr>
              <w:spacing w:after="0" w:line="240" w:lineRule="auto"/>
              <w:jc w:val="both"/>
              <w:rPr>
                <w:rFonts w:ascii="Times New Roman" w:eastAsia="Calibri" w:hAnsi="Times New Roman"/>
                <w:bCs/>
                <w:sz w:val="24"/>
                <w:szCs w:val="24"/>
              </w:rPr>
            </w:pPr>
            <w:proofErr w:type="spellStart"/>
            <w:r w:rsidRPr="00F50A5F">
              <w:rPr>
                <w:rFonts w:ascii="Times New Roman" w:eastAsia="Calibri" w:hAnsi="Times New Roman"/>
                <w:bCs/>
                <w:sz w:val="24"/>
                <w:szCs w:val="24"/>
              </w:rPr>
              <w:t>Jalingo</w:t>
            </w:r>
            <w:proofErr w:type="spellEnd"/>
            <w:r w:rsidRPr="00F50A5F">
              <w:rPr>
                <w:rFonts w:ascii="Times New Roman" w:eastAsia="Calibri" w:hAnsi="Times New Roman"/>
                <w:bCs/>
                <w:sz w:val="24"/>
                <w:szCs w:val="24"/>
              </w:rPr>
              <w:t>.</w:t>
            </w:r>
          </w:p>
        </w:tc>
        <w:tc>
          <w:tcPr>
            <w:tcW w:w="1086" w:type="dxa"/>
            <w:tcBorders>
              <w:top w:val="nil"/>
              <w:left w:val="nil"/>
              <w:bottom w:val="nil"/>
              <w:right w:val="nil"/>
            </w:tcBorders>
          </w:tcPr>
          <w:p w:rsidR="00EA75E4" w:rsidRPr="00F50A5F" w:rsidRDefault="00EA75E4" w:rsidP="00A911FC">
            <w:pPr>
              <w:spacing w:after="0" w:line="240" w:lineRule="auto"/>
              <w:jc w:val="both"/>
              <w:rPr>
                <w:rFonts w:ascii="Times New Roman" w:eastAsia="Calibri" w:hAnsi="Times New Roman"/>
                <w:bCs/>
                <w:sz w:val="24"/>
                <w:szCs w:val="24"/>
              </w:rPr>
            </w:pPr>
            <w:r w:rsidRPr="00F50A5F">
              <w:rPr>
                <w:rFonts w:ascii="Times New Roman" w:eastAsia="Calibri" w:hAnsi="Times New Roman"/>
                <w:bCs/>
                <w:sz w:val="24"/>
                <w:szCs w:val="24"/>
              </w:rPr>
              <w:t>169.54</w:t>
            </w:r>
            <w:r w:rsidRPr="00F50A5F">
              <w:rPr>
                <w:rFonts w:ascii="Times New Roman" w:eastAsia="Calibri" w:hAnsi="Times New Roman"/>
                <w:sz w:val="24"/>
                <w:szCs w:val="24"/>
                <w:vertAlign w:val="superscript"/>
              </w:rPr>
              <w:t xml:space="preserve"> ab</w:t>
            </w:r>
          </w:p>
        </w:tc>
        <w:tc>
          <w:tcPr>
            <w:tcW w:w="1080" w:type="dxa"/>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156.94</w:t>
            </w:r>
            <w:r w:rsidRPr="00F50A5F">
              <w:rPr>
                <w:rFonts w:ascii="Times New Roman" w:eastAsia="Calibri" w:hAnsi="Times New Roman"/>
                <w:bCs/>
                <w:sz w:val="24"/>
                <w:szCs w:val="24"/>
                <w:vertAlign w:val="superscript"/>
              </w:rPr>
              <w:t xml:space="preserve"> b</w:t>
            </w:r>
          </w:p>
        </w:tc>
        <w:tc>
          <w:tcPr>
            <w:tcW w:w="1080" w:type="dxa"/>
            <w:tcBorders>
              <w:top w:val="nil"/>
              <w:left w:val="nil"/>
              <w:bottom w:val="nil"/>
              <w:right w:val="nil"/>
            </w:tcBorders>
          </w:tcPr>
          <w:p w:rsidR="00EA75E4" w:rsidRPr="00F50A5F" w:rsidRDefault="00EA75E4" w:rsidP="00A911FC">
            <w:pPr>
              <w:spacing w:after="0" w:line="240" w:lineRule="auto"/>
              <w:jc w:val="both"/>
              <w:rPr>
                <w:rFonts w:ascii="Times New Roman" w:eastAsia="Calibri" w:hAnsi="Times New Roman"/>
                <w:bCs/>
                <w:sz w:val="24"/>
                <w:szCs w:val="24"/>
              </w:rPr>
            </w:pPr>
            <w:r w:rsidRPr="00F50A5F">
              <w:rPr>
                <w:rFonts w:ascii="Times New Roman" w:eastAsia="Calibri" w:hAnsi="Times New Roman"/>
                <w:bCs/>
                <w:sz w:val="24"/>
                <w:szCs w:val="24"/>
              </w:rPr>
              <w:t>147.04</w:t>
            </w:r>
            <w:r w:rsidRPr="00F50A5F">
              <w:rPr>
                <w:rFonts w:ascii="Times New Roman" w:eastAsia="Calibri" w:hAnsi="Times New Roman"/>
                <w:bCs/>
                <w:sz w:val="24"/>
                <w:szCs w:val="24"/>
                <w:vertAlign w:val="superscript"/>
              </w:rPr>
              <w:t xml:space="preserve"> a</w:t>
            </w:r>
          </w:p>
        </w:tc>
        <w:tc>
          <w:tcPr>
            <w:tcW w:w="990" w:type="dxa"/>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119.83</w:t>
            </w:r>
            <w:r w:rsidRPr="00F50A5F">
              <w:rPr>
                <w:rFonts w:ascii="Times New Roman" w:eastAsia="Calibri" w:hAnsi="Times New Roman"/>
                <w:bCs/>
                <w:sz w:val="24"/>
                <w:szCs w:val="24"/>
                <w:vertAlign w:val="superscript"/>
              </w:rPr>
              <w:t xml:space="preserve"> a</w:t>
            </w:r>
          </w:p>
        </w:tc>
        <w:tc>
          <w:tcPr>
            <w:tcW w:w="1080" w:type="dxa"/>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47.03</w:t>
            </w:r>
            <w:r w:rsidRPr="00F50A5F">
              <w:rPr>
                <w:rFonts w:ascii="Times New Roman" w:eastAsia="Calibri" w:hAnsi="Times New Roman"/>
                <w:sz w:val="24"/>
                <w:szCs w:val="24"/>
                <w:vertAlign w:val="superscript"/>
              </w:rPr>
              <w:t xml:space="preserve"> c</w:t>
            </w:r>
            <w:r w:rsidRPr="00F50A5F">
              <w:rPr>
                <w:rFonts w:ascii="Times New Roman" w:eastAsia="Calibri" w:hAnsi="Times New Roman"/>
                <w:bCs/>
                <w:sz w:val="24"/>
                <w:szCs w:val="24"/>
                <w:vertAlign w:val="superscript"/>
              </w:rPr>
              <w:t xml:space="preserve"> d</w:t>
            </w:r>
          </w:p>
        </w:tc>
        <w:tc>
          <w:tcPr>
            <w:tcW w:w="1080" w:type="dxa"/>
            <w:gridSpan w:val="2"/>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45.74</w:t>
            </w:r>
            <w:r w:rsidRPr="00F50A5F">
              <w:rPr>
                <w:rFonts w:ascii="Times New Roman" w:eastAsia="Calibri" w:hAnsi="Times New Roman"/>
                <w:bCs/>
                <w:sz w:val="24"/>
                <w:szCs w:val="24"/>
                <w:vertAlign w:val="superscript"/>
              </w:rPr>
              <w:t xml:space="preserve"> d</w:t>
            </w:r>
          </w:p>
        </w:tc>
        <w:tc>
          <w:tcPr>
            <w:tcW w:w="1080" w:type="dxa"/>
            <w:gridSpan w:val="3"/>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31.74</w:t>
            </w:r>
            <w:r w:rsidRPr="00F50A5F">
              <w:rPr>
                <w:rFonts w:ascii="Times New Roman" w:eastAsia="Calibri" w:hAnsi="Times New Roman"/>
                <w:sz w:val="24"/>
                <w:szCs w:val="24"/>
                <w:vertAlign w:val="superscript"/>
              </w:rPr>
              <w:t xml:space="preserve"> e</w:t>
            </w:r>
          </w:p>
        </w:tc>
        <w:tc>
          <w:tcPr>
            <w:tcW w:w="1170" w:type="dxa"/>
            <w:gridSpan w:val="2"/>
            <w:tcBorders>
              <w:top w:val="nil"/>
              <w:left w:val="nil"/>
              <w:bottom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24.64</w:t>
            </w:r>
            <w:r w:rsidRPr="00F50A5F">
              <w:rPr>
                <w:rFonts w:ascii="Times New Roman" w:eastAsia="Calibri" w:hAnsi="Times New Roman"/>
                <w:bCs/>
                <w:sz w:val="24"/>
                <w:szCs w:val="24"/>
                <w:vertAlign w:val="superscript"/>
              </w:rPr>
              <w:t xml:space="preserve"> c</w:t>
            </w:r>
          </w:p>
        </w:tc>
      </w:tr>
      <w:tr w:rsidR="00EA75E4" w:rsidRPr="00F50A5F" w:rsidTr="00A911FC">
        <w:tc>
          <w:tcPr>
            <w:tcW w:w="1344" w:type="dxa"/>
            <w:tcBorders>
              <w:top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proofErr w:type="spellStart"/>
            <w:r w:rsidRPr="00F50A5F">
              <w:rPr>
                <w:rFonts w:ascii="Times New Roman" w:eastAsia="Calibri" w:hAnsi="Times New Roman"/>
                <w:sz w:val="24"/>
                <w:szCs w:val="24"/>
              </w:rPr>
              <w:t>Onne</w:t>
            </w:r>
            <w:proofErr w:type="spellEnd"/>
            <w:r w:rsidRPr="00F50A5F">
              <w:rPr>
                <w:rFonts w:ascii="Times New Roman" w:eastAsia="Calibri" w:hAnsi="Times New Roman"/>
                <w:sz w:val="24"/>
                <w:szCs w:val="24"/>
              </w:rPr>
              <w:t>.</w:t>
            </w:r>
          </w:p>
        </w:tc>
        <w:tc>
          <w:tcPr>
            <w:tcW w:w="1086" w:type="dxa"/>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102.83</w:t>
            </w:r>
            <w:r w:rsidRPr="00F50A5F">
              <w:rPr>
                <w:rFonts w:ascii="Times New Roman" w:eastAsia="Calibri" w:hAnsi="Times New Roman"/>
                <w:bCs/>
                <w:sz w:val="24"/>
                <w:szCs w:val="24"/>
                <w:vertAlign w:val="superscript"/>
              </w:rPr>
              <w:t xml:space="preserve"> d</w:t>
            </w:r>
          </w:p>
        </w:tc>
        <w:tc>
          <w:tcPr>
            <w:tcW w:w="1080" w:type="dxa"/>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98.45</w:t>
            </w:r>
            <w:r w:rsidRPr="00F50A5F">
              <w:rPr>
                <w:rFonts w:ascii="Times New Roman" w:eastAsia="Calibri" w:hAnsi="Times New Roman"/>
                <w:sz w:val="24"/>
                <w:szCs w:val="24"/>
                <w:vertAlign w:val="superscript"/>
              </w:rPr>
              <w:t xml:space="preserve"> e</w:t>
            </w:r>
          </w:p>
        </w:tc>
        <w:tc>
          <w:tcPr>
            <w:tcW w:w="1080" w:type="dxa"/>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86.95</w:t>
            </w:r>
            <w:r w:rsidRPr="00F50A5F">
              <w:rPr>
                <w:rFonts w:ascii="Times New Roman" w:eastAsia="Calibri" w:hAnsi="Times New Roman"/>
                <w:sz w:val="24"/>
                <w:szCs w:val="24"/>
                <w:vertAlign w:val="superscript"/>
              </w:rPr>
              <w:t xml:space="preserve"> f</w:t>
            </w:r>
          </w:p>
        </w:tc>
        <w:tc>
          <w:tcPr>
            <w:tcW w:w="990" w:type="dxa"/>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54.90</w:t>
            </w:r>
            <w:r w:rsidRPr="00F50A5F">
              <w:rPr>
                <w:rFonts w:ascii="Times New Roman" w:eastAsia="Calibri" w:hAnsi="Times New Roman"/>
                <w:sz w:val="24"/>
                <w:szCs w:val="24"/>
                <w:vertAlign w:val="superscript"/>
              </w:rPr>
              <w:t xml:space="preserve"> e</w:t>
            </w:r>
          </w:p>
        </w:tc>
        <w:tc>
          <w:tcPr>
            <w:tcW w:w="1080" w:type="dxa"/>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40.26</w:t>
            </w:r>
            <w:r w:rsidRPr="00F50A5F">
              <w:rPr>
                <w:rFonts w:ascii="Times New Roman" w:eastAsia="Calibri" w:hAnsi="Times New Roman"/>
                <w:bCs/>
                <w:sz w:val="24"/>
                <w:szCs w:val="24"/>
                <w:vertAlign w:val="superscript"/>
              </w:rPr>
              <w:t xml:space="preserve"> d</w:t>
            </w:r>
          </w:p>
        </w:tc>
        <w:tc>
          <w:tcPr>
            <w:tcW w:w="1080" w:type="dxa"/>
            <w:gridSpan w:val="2"/>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37.82</w:t>
            </w:r>
            <w:r w:rsidRPr="00F50A5F">
              <w:rPr>
                <w:rFonts w:ascii="Times New Roman" w:eastAsia="Calibri" w:hAnsi="Times New Roman"/>
                <w:sz w:val="24"/>
                <w:szCs w:val="24"/>
                <w:vertAlign w:val="superscript"/>
              </w:rPr>
              <w:t xml:space="preserve"> e</w:t>
            </w:r>
          </w:p>
        </w:tc>
        <w:tc>
          <w:tcPr>
            <w:tcW w:w="1080" w:type="dxa"/>
            <w:gridSpan w:val="3"/>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28.51</w:t>
            </w:r>
            <w:r w:rsidRPr="00F50A5F">
              <w:rPr>
                <w:rFonts w:ascii="Times New Roman" w:eastAsia="Calibri" w:hAnsi="Times New Roman"/>
                <w:sz w:val="24"/>
                <w:szCs w:val="24"/>
                <w:vertAlign w:val="superscript"/>
              </w:rPr>
              <w:t xml:space="preserve"> f</w:t>
            </w:r>
          </w:p>
        </w:tc>
        <w:tc>
          <w:tcPr>
            <w:tcW w:w="1170" w:type="dxa"/>
            <w:gridSpan w:val="2"/>
            <w:tcBorders>
              <w:top w:val="nil"/>
              <w:left w:val="nil"/>
              <w:bottom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15.84</w:t>
            </w:r>
            <w:r w:rsidRPr="00F50A5F">
              <w:rPr>
                <w:rFonts w:ascii="Times New Roman" w:eastAsia="Calibri" w:hAnsi="Times New Roman"/>
                <w:bCs/>
                <w:sz w:val="24"/>
                <w:szCs w:val="24"/>
                <w:vertAlign w:val="superscript"/>
              </w:rPr>
              <w:t xml:space="preserve"> d</w:t>
            </w:r>
          </w:p>
        </w:tc>
      </w:tr>
      <w:tr w:rsidR="00EA75E4" w:rsidRPr="00F50A5F" w:rsidTr="00A911FC">
        <w:tc>
          <w:tcPr>
            <w:tcW w:w="1344" w:type="dxa"/>
            <w:tcBorders>
              <w:top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proofErr w:type="spellStart"/>
            <w:r w:rsidRPr="00F50A5F">
              <w:rPr>
                <w:rFonts w:ascii="Times New Roman" w:eastAsia="Calibri" w:hAnsi="Times New Roman"/>
                <w:sz w:val="24"/>
                <w:szCs w:val="24"/>
              </w:rPr>
              <w:t>Yenoga</w:t>
            </w:r>
            <w:proofErr w:type="spellEnd"/>
            <w:r w:rsidRPr="00F50A5F">
              <w:rPr>
                <w:rFonts w:ascii="Times New Roman" w:eastAsia="Calibri" w:hAnsi="Times New Roman"/>
                <w:sz w:val="24"/>
                <w:szCs w:val="24"/>
              </w:rPr>
              <w:t>.</w:t>
            </w:r>
          </w:p>
        </w:tc>
        <w:tc>
          <w:tcPr>
            <w:tcW w:w="1086" w:type="dxa"/>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130.90</w:t>
            </w:r>
            <w:r w:rsidRPr="00F50A5F">
              <w:rPr>
                <w:rFonts w:ascii="Times New Roman" w:eastAsia="Calibri" w:hAnsi="Times New Roman"/>
                <w:bCs/>
                <w:sz w:val="24"/>
                <w:szCs w:val="24"/>
                <w:vertAlign w:val="superscript"/>
              </w:rPr>
              <w:t xml:space="preserve"> b</w:t>
            </w:r>
          </w:p>
        </w:tc>
        <w:tc>
          <w:tcPr>
            <w:tcW w:w="1080" w:type="dxa"/>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124.67</w:t>
            </w:r>
            <w:r w:rsidRPr="00F50A5F">
              <w:rPr>
                <w:rFonts w:ascii="Times New Roman" w:eastAsia="Calibri" w:hAnsi="Times New Roman"/>
                <w:bCs/>
                <w:sz w:val="24"/>
                <w:szCs w:val="24"/>
                <w:vertAlign w:val="superscript"/>
              </w:rPr>
              <w:t xml:space="preserve"> c</w:t>
            </w:r>
          </w:p>
        </w:tc>
        <w:tc>
          <w:tcPr>
            <w:tcW w:w="1080" w:type="dxa"/>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100.65</w:t>
            </w:r>
            <w:r w:rsidRPr="00F50A5F">
              <w:rPr>
                <w:rFonts w:ascii="Times New Roman" w:eastAsia="Calibri" w:hAnsi="Times New Roman"/>
                <w:bCs/>
                <w:sz w:val="24"/>
                <w:szCs w:val="24"/>
                <w:vertAlign w:val="superscript"/>
              </w:rPr>
              <w:t xml:space="preserve"> d</w:t>
            </w:r>
          </w:p>
        </w:tc>
        <w:tc>
          <w:tcPr>
            <w:tcW w:w="990" w:type="dxa"/>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61.36</w:t>
            </w:r>
            <w:r w:rsidRPr="00F50A5F">
              <w:rPr>
                <w:rFonts w:ascii="Times New Roman" w:eastAsia="Calibri" w:hAnsi="Times New Roman"/>
                <w:sz w:val="24"/>
                <w:szCs w:val="24"/>
                <w:vertAlign w:val="superscript"/>
              </w:rPr>
              <w:t xml:space="preserve"> c</w:t>
            </w:r>
            <w:r w:rsidRPr="00F50A5F">
              <w:rPr>
                <w:rFonts w:ascii="Times New Roman" w:eastAsia="Calibri" w:hAnsi="Times New Roman"/>
                <w:bCs/>
                <w:sz w:val="24"/>
                <w:szCs w:val="24"/>
                <w:vertAlign w:val="superscript"/>
              </w:rPr>
              <w:t xml:space="preserve"> d</w:t>
            </w:r>
          </w:p>
        </w:tc>
        <w:tc>
          <w:tcPr>
            <w:tcW w:w="1080" w:type="dxa"/>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34.04</w:t>
            </w:r>
            <w:r w:rsidRPr="00F50A5F">
              <w:rPr>
                <w:rFonts w:ascii="Times New Roman" w:eastAsia="Calibri" w:hAnsi="Times New Roman"/>
                <w:sz w:val="24"/>
                <w:szCs w:val="24"/>
                <w:vertAlign w:val="superscript"/>
              </w:rPr>
              <w:t xml:space="preserve"> e</w:t>
            </w:r>
          </w:p>
        </w:tc>
        <w:tc>
          <w:tcPr>
            <w:tcW w:w="1080" w:type="dxa"/>
            <w:gridSpan w:val="2"/>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32.84</w:t>
            </w:r>
            <w:r w:rsidRPr="00F50A5F">
              <w:rPr>
                <w:rFonts w:ascii="Times New Roman" w:eastAsia="Calibri" w:hAnsi="Times New Roman"/>
                <w:sz w:val="24"/>
                <w:szCs w:val="24"/>
                <w:vertAlign w:val="superscript"/>
              </w:rPr>
              <w:t xml:space="preserve"> f</w:t>
            </w:r>
          </w:p>
        </w:tc>
        <w:tc>
          <w:tcPr>
            <w:tcW w:w="1080" w:type="dxa"/>
            <w:gridSpan w:val="3"/>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22.84</w:t>
            </w:r>
            <w:r w:rsidRPr="00F50A5F">
              <w:rPr>
                <w:rFonts w:ascii="Times New Roman" w:eastAsia="Calibri" w:hAnsi="Times New Roman"/>
                <w:sz w:val="24"/>
                <w:szCs w:val="24"/>
                <w:vertAlign w:val="superscript"/>
              </w:rPr>
              <w:t>g</w:t>
            </w:r>
          </w:p>
        </w:tc>
        <w:tc>
          <w:tcPr>
            <w:tcW w:w="1170" w:type="dxa"/>
            <w:gridSpan w:val="2"/>
            <w:tcBorders>
              <w:top w:val="nil"/>
              <w:left w:val="nil"/>
              <w:bottom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14.84</w:t>
            </w:r>
            <w:r w:rsidRPr="00F50A5F">
              <w:rPr>
                <w:rFonts w:ascii="Times New Roman" w:eastAsia="Calibri" w:hAnsi="Times New Roman"/>
                <w:sz w:val="24"/>
                <w:szCs w:val="24"/>
                <w:vertAlign w:val="superscript"/>
              </w:rPr>
              <w:t xml:space="preserve"> e</w:t>
            </w:r>
          </w:p>
        </w:tc>
      </w:tr>
      <w:tr w:rsidR="00EA75E4" w:rsidRPr="00F50A5F" w:rsidTr="00A911FC">
        <w:trPr>
          <w:trHeight w:val="234"/>
        </w:trPr>
        <w:tc>
          <w:tcPr>
            <w:tcW w:w="1344" w:type="dxa"/>
            <w:tcBorders>
              <w:top w:val="nil"/>
              <w:bottom w:val="nil"/>
              <w:right w:val="nil"/>
            </w:tcBorders>
          </w:tcPr>
          <w:p w:rsidR="00EA75E4" w:rsidRPr="00F50A5F" w:rsidRDefault="00EA75E4" w:rsidP="00A911FC">
            <w:pPr>
              <w:spacing w:after="0" w:line="240" w:lineRule="auto"/>
              <w:jc w:val="both"/>
              <w:rPr>
                <w:rFonts w:ascii="Times New Roman" w:eastAsia="Calibri" w:hAnsi="Times New Roman"/>
                <w:bCs/>
                <w:sz w:val="24"/>
                <w:szCs w:val="24"/>
              </w:rPr>
            </w:pPr>
            <w:proofErr w:type="spellStart"/>
            <w:r w:rsidRPr="00F50A5F">
              <w:rPr>
                <w:rFonts w:ascii="Times New Roman" w:eastAsia="Calibri" w:hAnsi="Times New Roman"/>
                <w:bCs/>
                <w:sz w:val="24"/>
                <w:szCs w:val="24"/>
              </w:rPr>
              <w:t>Okenne</w:t>
            </w:r>
            <w:proofErr w:type="spellEnd"/>
            <w:r w:rsidRPr="00F50A5F">
              <w:rPr>
                <w:rFonts w:ascii="Times New Roman" w:eastAsia="Calibri" w:hAnsi="Times New Roman"/>
                <w:bCs/>
                <w:sz w:val="24"/>
                <w:szCs w:val="24"/>
              </w:rPr>
              <w:t>.</w:t>
            </w:r>
          </w:p>
        </w:tc>
        <w:tc>
          <w:tcPr>
            <w:tcW w:w="1086" w:type="dxa"/>
            <w:tcBorders>
              <w:top w:val="nil"/>
              <w:left w:val="nil"/>
              <w:bottom w:val="nil"/>
              <w:right w:val="nil"/>
            </w:tcBorders>
          </w:tcPr>
          <w:p w:rsidR="00EA75E4" w:rsidRPr="00F50A5F" w:rsidRDefault="00EA75E4" w:rsidP="00A911FC">
            <w:pPr>
              <w:spacing w:after="0" w:line="240" w:lineRule="auto"/>
              <w:jc w:val="both"/>
              <w:rPr>
                <w:rFonts w:ascii="Times New Roman" w:eastAsia="Calibri" w:hAnsi="Times New Roman"/>
                <w:bCs/>
                <w:sz w:val="24"/>
                <w:szCs w:val="24"/>
              </w:rPr>
            </w:pPr>
            <w:r w:rsidRPr="00F50A5F">
              <w:rPr>
                <w:rFonts w:ascii="Times New Roman" w:eastAsia="Calibri" w:hAnsi="Times New Roman"/>
                <w:bCs/>
                <w:sz w:val="24"/>
                <w:szCs w:val="24"/>
              </w:rPr>
              <w:t>125.64</w:t>
            </w:r>
            <w:r w:rsidRPr="00F50A5F">
              <w:rPr>
                <w:rFonts w:ascii="Times New Roman" w:eastAsia="Calibri" w:hAnsi="Times New Roman"/>
                <w:bCs/>
                <w:sz w:val="24"/>
                <w:szCs w:val="24"/>
                <w:vertAlign w:val="superscript"/>
              </w:rPr>
              <w:t xml:space="preserve"> b</w:t>
            </w:r>
          </w:p>
        </w:tc>
        <w:tc>
          <w:tcPr>
            <w:tcW w:w="1080" w:type="dxa"/>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120.93</w:t>
            </w:r>
            <w:r w:rsidRPr="00F50A5F">
              <w:rPr>
                <w:rFonts w:ascii="Times New Roman" w:eastAsia="Calibri" w:hAnsi="Times New Roman"/>
                <w:bCs/>
                <w:sz w:val="24"/>
                <w:szCs w:val="24"/>
                <w:vertAlign w:val="superscript"/>
              </w:rPr>
              <w:t xml:space="preserve"> c</w:t>
            </w:r>
          </w:p>
        </w:tc>
        <w:tc>
          <w:tcPr>
            <w:tcW w:w="1080" w:type="dxa"/>
            <w:tcBorders>
              <w:top w:val="nil"/>
              <w:left w:val="nil"/>
              <w:bottom w:val="nil"/>
              <w:right w:val="nil"/>
            </w:tcBorders>
          </w:tcPr>
          <w:p w:rsidR="00EA75E4" w:rsidRPr="00F50A5F" w:rsidRDefault="00EA75E4" w:rsidP="00A911FC">
            <w:pPr>
              <w:spacing w:after="0" w:line="240" w:lineRule="auto"/>
              <w:jc w:val="both"/>
              <w:rPr>
                <w:rFonts w:ascii="Times New Roman" w:eastAsia="Calibri" w:hAnsi="Times New Roman"/>
                <w:bCs/>
                <w:sz w:val="24"/>
                <w:szCs w:val="24"/>
              </w:rPr>
            </w:pPr>
            <w:r w:rsidRPr="00F50A5F">
              <w:rPr>
                <w:rFonts w:ascii="Times New Roman" w:eastAsia="Calibri" w:hAnsi="Times New Roman"/>
                <w:bCs/>
                <w:sz w:val="24"/>
                <w:szCs w:val="24"/>
              </w:rPr>
              <w:t>98.45</w:t>
            </w:r>
            <w:r w:rsidRPr="00F50A5F">
              <w:rPr>
                <w:rFonts w:ascii="Times New Roman" w:eastAsia="Calibri" w:hAnsi="Times New Roman"/>
                <w:sz w:val="24"/>
                <w:szCs w:val="24"/>
                <w:vertAlign w:val="superscript"/>
              </w:rPr>
              <w:t xml:space="preserve"> e</w:t>
            </w:r>
          </w:p>
        </w:tc>
        <w:tc>
          <w:tcPr>
            <w:tcW w:w="990" w:type="dxa"/>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50.73</w:t>
            </w:r>
            <w:r w:rsidRPr="00F50A5F">
              <w:rPr>
                <w:rFonts w:ascii="Times New Roman" w:eastAsia="Calibri" w:hAnsi="Times New Roman"/>
                <w:sz w:val="24"/>
                <w:szCs w:val="24"/>
                <w:vertAlign w:val="superscript"/>
              </w:rPr>
              <w:t xml:space="preserve"> e</w:t>
            </w:r>
          </w:p>
        </w:tc>
        <w:tc>
          <w:tcPr>
            <w:tcW w:w="1080" w:type="dxa"/>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60.83</w:t>
            </w:r>
            <w:r w:rsidRPr="00F50A5F">
              <w:rPr>
                <w:rFonts w:ascii="Times New Roman" w:eastAsia="Calibri" w:hAnsi="Times New Roman"/>
                <w:bCs/>
                <w:sz w:val="24"/>
                <w:szCs w:val="24"/>
                <w:vertAlign w:val="superscript"/>
              </w:rPr>
              <w:t xml:space="preserve"> b</w:t>
            </w:r>
          </w:p>
        </w:tc>
        <w:tc>
          <w:tcPr>
            <w:tcW w:w="1080" w:type="dxa"/>
            <w:gridSpan w:val="2"/>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55.91</w:t>
            </w:r>
            <w:r w:rsidRPr="00F50A5F">
              <w:rPr>
                <w:rFonts w:ascii="Times New Roman" w:eastAsia="Calibri" w:hAnsi="Times New Roman"/>
                <w:sz w:val="24"/>
                <w:szCs w:val="24"/>
                <w:vertAlign w:val="superscript"/>
              </w:rPr>
              <w:t xml:space="preserve"> c</w:t>
            </w:r>
          </w:p>
        </w:tc>
        <w:tc>
          <w:tcPr>
            <w:tcW w:w="1080" w:type="dxa"/>
            <w:gridSpan w:val="3"/>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40.04</w:t>
            </w:r>
            <w:r w:rsidRPr="00F50A5F">
              <w:rPr>
                <w:rFonts w:ascii="Times New Roman" w:eastAsia="Calibri" w:hAnsi="Times New Roman"/>
                <w:sz w:val="24"/>
                <w:szCs w:val="24"/>
                <w:vertAlign w:val="superscript"/>
              </w:rPr>
              <w:t xml:space="preserve"> c</w:t>
            </w:r>
          </w:p>
        </w:tc>
        <w:tc>
          <w:tcPr>
            <w:tcW w:w="1170" w:type="dxa"/>
            <w:gridSpan w:val="2"/>
            <w:tcBorders>
              <w:top w:val="nil"/>
              <w:left w:val="nil"/>
              <w:bottom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20.57</w:t>
            </w:r>
            <w:r w:rsidRPr="00F50A5F">
              <w:rPr>
                <w:rFonts w:ascii="Times New Roman" w:eastAsia="Calibri" w:hAnsi="Times New Roman"/>
                <w:bCs/>
                <w:sz w:val="24"/>
                <w:szCs w:val="24"/>
                <w:vertAlign w:val="superscript"/>
              </w:rPr>
              <w:t xml:space="preserve"> c</w:t>
            </w:r>
          </w:p>
        </w:tc>
      </w:tr>
      <w:tr w:rsidR="00EA75E4" w:rsidRPr="00F50A5F" w:rsidTr="00A911FC">
        <w:trPr>
          <w:trHeight w:val="176"/>
        </w:trPr>
        <w:tc>
          <w:tcPr>
            <w:tcW w:w="1344" w:type="dxa"/>
            <w:tcBorders>
              <w:top w:val="nil"/>
              <w:bottom w:val="nil"/>
              <w:right w:val="nil"/>
            </w:tcBorders>
          </w:tcPr>
          <w:p w:rsidR="00EA75E4" w:rsidRPr="00F50A5F" w:rsidRDefault="00EA75E4" w:rsidP="00A911FC">
            <w:pPr>
              <w:spacing w:after="0" w:line="240" w:lineRule="auto"/>
              <w:jc w:val="both"/>
              <w:rPr>
                <w:rFonts w:ascii="Times New Roman" w:eastAsia="Calibri" w:hAnsi="Times New Roman"/>
                <w:bCs/>
                <w:sz w:val="24"/>
                <w:szCs w:val="24"/>
              </w:rPr>
            </w:pPr>
          </w:p>
        </w:tc>
        <w:tc>
          <w:tcPr>
            <w:tcW w:w="4236" w:type="dxa"/>
            <w:gridSpan w:val="4"/>
            <w:tcBorders>
              <w:top w:val="nil"/>
              <w:left w:val="nil"/>
              <w:bottom w:val="nil"/>
              <w:right w:val="nil"/>
            </w:tcBorders>
          </w:tcPr>
          <w:p w:rsidR="00EA75E4" w:rsidRPr="00F50A5F" w:rsidRDefault="00EA75E4" w:rsidP="00A911FC">
            <w:pPr>
              <w:tabs>
                <w:tab w:val="left" w:pos="1182"/>
                <w:tab w:val="center" w:pos="1908"/>
              </w:tabs>
              <w:spacing w:after="0" w:line="240" w:lineRule="auto"/>
              <w:rPr>
                <w:rFonts w:ascii="Times New Roman" w:eastAsia="Calibri" w:hAnsi="Times New Roman"/>
                <w:sz w:val="24"/>
                <w:szCs w:val="24"/>
              </w:rPr>
            </w:pPr>
            <w:r w:rsidRPr="00F50A5F">
              <w:rPr>
                <w:rFonts w:ascii="Times New Roman" w:eastAsia="Calibri" w:hAnsi="Times New Roman"/>
                <w:sz w:val="24"/>
                <w:szCs w:val="24"/>
              </w:rPr>
              <w:tab/>
              <w:t>Stem Girth (cm)</w:t>
            </w:r>
          </w:p>
        </w:tc>
        <w:tc>
          <w:tcPr>
            <w:tcW w:w="4410" w:type="dxa"/>
            <w:gridSpan w:val="8"/>
            <w:tcBorders>
              <w:top w:val="nil"/>
              <w:left w:val="nil"/>
              <w:bottom w:val="nil"/>
            </w:tcBorders>
          </w:tcPr>
          <w:p w:rsidR="00EA75E4" w:rsidRPr="00F50A5F" w:rsidRDefault="00EA75E4" w:rsidP="00A911FC">
            <w:pPr>
              <w:spacing w:after="0" w:line="240" w:lineRule="auto"/>
              <w:jc w:val="center"/>
              <w:rPr>
                <w:rFonts w:ascii="Times New Roman" w:eastAsia="Calibri" w:hAnsi="Times New Roman"/>
                <w:sz w:val="24"/>
                <w:szCs w:val="24"/>
              </w:rPr>
            </w:pPr>
            <w:r w:rsidRPr="00F50A5F">
              <w:rPr>
                <w:rFonts w:ascii="Times New Roman" w:eastAsia="Calibri" w:hAnsi="Times New Roman"/>
                <w:sz w:val="24"/>
                <w:szCs w:val="24"/>
              </w:rPr>
              <w:t>Fresh Root weight (g)</w:t>
            </w:r>
          </w:p>
        </w:tc>
      </w:tr>
      <w:tr w:rsidR="00EA75E4" w:rsidRPr="00F50A5F" w:rsidTr="00A911FC">
        <w:trPr>
          <w:trHeight w:val="251"/>
        </w:trPr>
        <w:tc>
          <w:tcPr>
            <w:tcW w:w="1344" w:type="dxa"/>
            <w:tcBorders>
              <w:top w:val="nil"/>
              <w:bottom w:val="nil"/>
              <w:right w:val="nil"/>
            </w:tcBorders>
          </w:tcPr>
          <w:p w:rsidR="00EA75E4" w:rsidRPr="00F50A5F" w:rsidRDefault="00EA75E4" w:rsidP="00A911FC">
            <w:pPr>
              <w:spacing w:after="0" w:line="240" w:lineRule="auto"/>
              <w:jc w:val="both"/>
              <w:rPr>
                <w:rFonts w:ascii="Times New Roman" w:eastAsia="Calibri" w:hAnsi="Times New Roman"/>
                <w:bCs/>
                <w:sz w:val="24"/>
                <w:szCs w:val="24"/>
              </w:rPr>
            </w:pPr>
            <w:r w:rsidRPr="00F50A5F">
              <w:rPr>
                <w:rFonts w:ascii="Times New Roman" w:eastAsia="Calibri" w:hAnsi="Times New Roman"/>
                <w:bCs/>
                <w:sz w:val="24"/>
                <w:szCs w:val="24"/>
              </w:rPr>
              <w:t>Sokoto.</w:t>
            </w:r>
          </w:p>
        </w:tc>
        <w:tc>
          <w:tcPr>
            <w:tcW w:w="1086" w:type="dxa"/>
            <w:tcBorders>
              <w:top w:val="nil"/>
              <w:left w:val="nil"/>
              <w:bottom w:val="nil"/>
              <w:right w:val="nil"/>
            </w:tcBorders>
          </w:tcPr>
          <w:p w:rsidR="00EA75E4" w:rsidRPr="00F50A5F" w:rsidRDefault="00EA75E4" w:rsidP="00A911FC">
            <w:pPr>
              <w:spacing w:after="0" w:line="240" w:lineRule="auto"/>
              <w:jc w:val="both"/>
              <w:rPr>
                <w:rFonts w:ascii="Times New Roman" w:eastAsia="Calibri" w:hAnsi="Times New Roman"/>
                <w:bCs/>
                <w:sz w:val="24"/>
                <w:szCs w:val="24"/>
              </w:rPr>
            </w:pPr>
            <w:r w:rsidRPr="00F50A5F">
              <w:rPr>
                <w:rFonts w:ascii="Times New Roman" w:eastAsia="Calibri" w:hAnsi="Times New Roman"/>
                <w:bCs/>
                <w:sz w:val="24"/>
                <w:szCs w:val="24"/>
              </w:rPr>
              <w:t>6.70</w:t>
            </w:r>
            <w:r w:rsidRPr="00F50A5F">
              <w:rPr>
                <w:rFonts w:ascii="Times New Roman" w:eastAsia="Calibri" w:hAnsi="Times New Roman"/>
                <w:bCs/>
                <w:sz w:val="24"/>
                <w:szCs w:val="24"/>
                <w:vertAlign w:val="superscript"/>
              </w:rPr>
              <w:t xml:space="preserve"> c</w:t>
            </w:r>
          </w:p>
        </w:tc>
        <w:tc>
          <w:tcPr>
            <w:tcW w:w="1080" w:type="dxa"/>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6.11</w:t>
            </w:r>
            <w:r w:rsidRPr="00F50A5F">
              <w:rPr>
                <w:rFonts w:ascii="Times New Roman" w:eastAsia="Calibri" w:hAnsi="Times New Roman"/>
                <w:sz w:val="24"/>
                <w:szCs w:val="24"/>
                <w:vertAlign w:val="superscript"/>
              </w:rPr>
              <w:t>c</w:t>
            </w:r>
          </w:p>
        </w:tc>
        <w:tc>
          <w:tcPr>
            <w:tcW w:w="1080" w:type="dxa"/>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5.18</w:t>
            </w:r>
            <w:r w:rsidRPr="00F50A5F">
              <w:rPr>
                <w:rFonts w:ascii="Times New Roman" w:eastAsia="Calibri" w:hAnsi="Times New Roman"/>
                <w:bCs/>
                <w:sz w:val="24"/>
                <w:szCs w:val="24"/>
                <w:vertAlign w:val="superscript"/>
              </w:rPr>
              <w:t xml:space="preserve"> b</w:t>
            </w:r>
          </w:p>
        </w:tc>
        <w:tc>
          <w:tcPr>
            <w:tcW w:w="990" w:type="dxa"/>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4.86</w:t>
            </w:r>
            <w:r w:rsidRPr="00F50A5F">
              <w:rPr>
                <w:rFonts w:ascii="Times New Roman" w:eastAsia="Calibri" w:hAnsi="Times New Roman"/>
                <w:bCs/>
                <w:sz w:val="24"/>
                <w:szCs w:val="24"/>
                <w:vertAlign w:val="superscript"/>
              </w:rPr>
              <w:t xml:space="preserve"> a</w:t>
            </w:r>
          </w:p>
        </w:tc>
        <w:tc>
          <w:tcPr>
            <w:tcW w:w="1080" w:type="dxa"/>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145.58</w:t>
            </w:r>
            <w:r w:rsidRPr="00F50A5F">
              <w:rPr>
                <w:rFonts w:ascii="Times New Roman" w:eastAsia="Calibri" w:hAnsi="Times New Roman"/>
                <w:sz w:val="24"/>
                <w:szCs w:val="24"/>
                <w:vertAlign w:val="superscript"/>
              </w:rPr>
              <w:t>e</w:t>
            </w:r>
          </w:p>
        </w:tc>
        <w:tc>
          <w:tcPr>
            <w:tcW w:w="1170" w:type="dxa"/>
            <w:gridSpan w:val="3"/>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140.42</w:t>
            </w:r>
            <w:r w:rsidRPr="00F50A5F">
              <w:rPr>
                <w:rFonts w:ascii="Times New Roman" w:eastAsia="Calibri" w:hAnsi="Times New Roman"/>
                <w:bCs/>
                <w:sz w:val="24"/>
                <w:szCs w:val="24"/>
                <w:vertAlign w:val="superscript"/>
              </w:rPr>
              <w:t xml:space="preserve"> d</w:t>
            </w:r>
          </w:p>
        </w:tc>
        <w:tc>
          <w:tcPr>
            <w:tcW w:w="1080" w:type="dxa"/>
            <w:gridSpan w:val="3"/>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123.84</w:t>
            </w:r>
            <w:r w:rsidRPr="00F50A5F">
              <w:rPr>
                <w:rFonts w:ascii="Times New Roman" w:eastAsia="Calibri" w:hAnsi="Times New Roman"/>
                <w:bCs/>
                <w:sz w:val="24"/>
                <w:szCs w:val="24"/>
                <w:vertAlign w:val="superscript"/>
              </w:rPr>
              <w:t xml:space="preserve"> d</w:t>
            </w:r>
          </w:p>
        </w:tc>
        <w:tc>
          <w:tcPr>
            <w:tcW w:w="1080" w:type="dxa"/>
            <w:tcBorders>
              <w:top w:val="nil"/>
              <w:left w:val="nil"/>
              <w:bottom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74.85</w:t>
            </w:r>
            <w:r w:rsidRPr="00F50A5F">
              <w:rPr>
                <w:rFonts w:ascii="Times New Roman" w:eastAsia="Calibri" w:hAnsi="Times New Roman"/>
                <w:sz w:val="24"/>
                <w:szCs w:val="24"/>
                <w:vertAlign w:val="superscript"/>
              </w:rPr>
              <w:t>f</w:t>
            </w:r>
          </w:p>
        </w:tc>
      </w:tr>
      <w:tr w:rsidR="00EA75E4" w:rsidRPr="00F50A5F" w:rsidTr="00A911FC">
        <w:trPr>
          <w:trHeight w:val="177"/>
        </w:trPr>
        <w:tc>
          <w:tcPr>
            <w:tcW w:w="1344" w:type="dxa"/>
            <w:tcBorders>
              <w:top w:val="nil"/>
              <w:bottom w:val="nil"/>
              <w:right w:val="nil"/>
            </w:tcBorders>
          </w:tcPr>
          <w:p w:rsidR="00EA75E4" w:rsidRPr="00F50A5F" w:rsidRDefault="00EA75E4" w:rsidP="00A911FC">
            <w:pPr>
              <w:spacing w:after="0" w:line="240" w:lineRule="auto"/>
              <w:jc w:val="both"/>
              <w:rPr>
                <w:rFonts w:ascii="Times New Roman" w:eastAsia="Calibri" w:hAnsi="Times New Roman"/>
                <w:bCs/>
                <w:sz w:val="24"/>
                <w:szCs w:val="24"/>
              </w:rPr>
            </w:pPr>
            <w:r w:rsidRPr="00F50A5F">
              <w:rPr>
                <w:rFonts w:ascii="Times New Roman" w:eastAsia="Calibri" w:hAnsi="Times New Roman"/>
                <w:sz w:val="24"/>
                <w:szCs w:val="24"/>
              </w:rPr>
              <w:t>Mokwa.</w:t>
            </w:r>
          </w:p>
        </w:tc>
        <w:tc>
          <w:tcPr>
            <w:tcW w:w="1086" w:type="dxa"/>
            <w:tcBorders>
              <w:top w:val="nil"/>
              <w:left w:val="nil"/>
              <w:bottom w:val="nil"/>
              <w:right w:val="nil"/>
            </w:tcBorders>
          </w:tcPr>
          <w:p w:rsidR="00EA75E4" w:rsidRPr="00F50A5F" w:rsidRDefault="00EA75E4" w:rsidP="00A911FC">
            <w:pPr>
              <w:spacing w:after="0" w:line="240" w:lineRule="auto"/>
              <w:jc w:val="both"/>
              <w:rPr>
                <w:rFonts w:ascii="Times New Roman" w:eastAsia="Calibri" w:hAnsi="Times New Roman"/>
                <w:bCs/>
                <w:sz w:val="24"/>
                <w:szCs w:val="24"/>
              </w:rPr>
            </w:pPr>
            <w:r w:rsidRPr="00F50A5F">
              <w:rPr>
                <w:rFonts w:ascii="Times New Roman" w:eastAsia="Calibri" w:hAnsi="Times New Roman"/>
                <w:bCs/>
                <w:sz w:val="24"/>
                <w:szCs w:val="24"/>
              </w:rPr>
              <w:t>7.74</w:t>
            </w:r>
            <w:r w:rsidRPr="00F50A5F">
              <w:rPr>
                <w:rFonts w:ascii="Times New Roman" w:eastAsia="Calibri" w:hAnsi="Times New Roman"/>
                <w:bCs/>
                <w:sz w:val="24"/>
                <w:szCs w:val="24"/>
                <w:vertAlign w:val="superscript"/>
              </w:rPr>
              <w:t xml:space="preserve"> b</w:t>
            </w:r>
          </w:p>
        </w:tc>
        <w:tc>
          <w:tcPr>
            <w:tcW w:w="1080" w:type="dxa"/>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6.94</w:t>
            </w:r>
            <w:r w:rsidRPr="00F50A5F">
              <w:rPr>
                <w:rFonts w:ascii="Times New Roman" w:eastAsia="Calibri" w:hAnsi="Times New Roman"/>
                <w:bCs/>
                <w:sz w:val="24"/>
                <w:szCs w:val="24"/>
                <w:vertAlign w:val="superscript"/>
              </w:rPr>
              <w:t xml:space="preserve"> ab</w:t>
            </w:r>
          </w:p>
        </w:tc>
        <w:tc>
          <w:tcPr>
            <w:tcW w:w="1080" w:type="dxa"/>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4.88</w:t>
            </w:r>
            <w:r w:rsidRPr="00F50A5F">
              <w:rPr>
                <w:rFonts w:ascii="Times New Roman" w:eastAsia="Calibri" w:hAnsi="Times New Roman"/>
                <w:sz w:val="24"/>
                <w:szCs w:val="24"/>
                <w:vertAlign w:val="superscript"/>
              </w:rPr>
              <w:t>c</w:t>
            </w:r>
          </w:p>
        </w:tc>
        <w:tc>
          <w:tcPr>
            <w:tcW w:w="990" w:type="dxa"/>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3.95</w:t>
            </w:r>
            <w:r w:rsidRPr="00F50A5F">
              <w:rPr>
                <w:rFonts w:ascii="Times New Roman" w:eastAsia="Calibri" w:hAnsi="Times New Roman"/>
                <w:bCs/>
                <w:sz w:val="24"/>
                <w:szCs w:val="24"/>
                <w:vertAlign w:val="superscript"/>
              </w:rPr>
              <w:t xml:space="preserve"> c</w:t>
            </w:r>
          </w:p>
        </w:tc>
        <w:tc>
          <w:tcPr>
            <w:tcW w:w="1080" w:type="dxa"/>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140.46</w:t>
            </w:r>
            <w:r w:rsidRPr="00F50A5F">
              <w:rPr>
                <w:rFonts w:ascii="Times New Roman" w:eastAsia="Calibri" w:hAnsi="Times New Roman"/>
                <w:sz w:val="24"/>
                <w:szCs w:val="24"/>
                <w:vertAlign w:val="superscript"/>
              </w:rPr>
              <w:t>e</w:t>
            </w:r>
          </w:p>
        </w:tc>
        <w:tc>
          <w:tcPr>
            <w:tcW w:w="1170" w:type="dxa"/>
            <w:gridSpan w:val="3"/>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136.03</w:t>
            </w:r>
            <w:r w:rsidRPr="00F50A5F">
              <w:rPr>
                <w:rFonts w:ascii="Times New Roman" w:eastAsia="Calibri" w:hAnsi="Times New Roman"/>
                <w:bCs/>
                <w:sz w:val="24"/>
                <w:szCs w:val="24"/>
                <w:vertAlign w:val="superscript"/>
              </w:rPr>
              <w:t xml:space="preserve"> d</w:t>
            </w:r>
          </w:p>
        </w:tc>
        <w:tc>
          <w:tcPr>
            <w:tcW w:w="1080" w:type="dxa"/>
            <w:gridSpan w:val="3"/>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101.53</w:t>
            </w:r>
            <w:r w:rsidRPr="00F50A5F">
              <w:rPr>
                <w:rFonts w:ascii="Times New Roman" w:eastAsia="Calibri" w:hAnsi="Times New Roman"/>
                <w:sz w:val="24"/>
                <w:szCs w:val="24"/>
                <w:vertAlign w:val="superscript"/>
              </w:rPr>
              <w:t>f</w:t>
            </w:r>
          </w:p>
        </w:tc>
        <w:tc>
          <w:tcPr>
            <w:tcW w:w="1080" w:type="dxa"/>
            <w:tcBorders>
              <w:top w:val="nil"/>
              <w:left w:val="nil"/>
              <w:bottom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60.12</w:t>
            </w:r>
            <w:r w:rsidRPr="00F50A5F">
              <w:rPr>
                <w:rFonts w:ascii="Times New Roman" w:eastAsia="Calibri" w:hAnsi="Times New Roman"/>
                <w:sz w:val="24"/>
                <w:szCs w:val="24"/>
                <w:vertAlign w:val="superscript"/>
              </w:rPr>
              <w:t>g</w:t>
            </w:r>
          </w:p>
        </w:tc>
      </w:tr>
      <w:tr w:rsidR="00EA75E4" w:rsidRPr="00F50A5F" w:rsidTr="00A911FC">
        <w:trPr>
          <w:trHeight w:val="244"/>
        </w:trPr>
        <w:tc>
          <w:tcPr>
            <w:tcW w:w="1344" w:type="dxa"/>
            <w:tcBorders>
              <w:top w:val="nil"/>
              <w:bottom w:val="nil"/>
              <w:right w:val="nil"/>
            </w:tcBorders>
          </w:tcPr>
          <w:p w:rsidR="00EA75E4" w:rsidRPr="00F50A5F" w:rsidRDefault="00EA75E4" w:rsidP="00A911FC">
            <w:pPr>
              <w:spacing w:after="0" w:line="240" w:lineRule="auto"/>
              <w:jc w:val="both"/>
              <w:rPr>
                <w:rFonts w:ascii="Times New Roman" w:eastAsia="Calibri" w:hAnsi="Times New Roman"/>
                <w:bCs/>
                <w:sz w:val="24"/>
                <w:szCs w:val="24"/>
              </w:rPr>
            </w:pPr>
            <w:proofErr w:type="spellStart"/>
            <w:r w:rsidRPr="00F50A5F">
              <w:rPr>
                <w:rFonts w:ascii="Times New Roman" w:eastAsia="Calibri" w:hAnsi="Times New Roman"/>
                <w:sz w:val="24"/>
                <w:szCs w:val="24"/>
              </w:rPr>
              <w:t>Iresi</w:t>
            </w:r>
            <w:proofErr w:type="spellEnd"/>
            <w:r w:rsidRPr="00F50A5F">
              <w:rPr>
                <w:rFonts w:ascii="Times New Roman" w:eastAsia="Calibri" w:hAnsi="Times New Roman"/>
                <w:bCs/>
                <w:sz w:val="24"/>
                <w:szCs w:val="24"/>
              </w:rPr>
              <w:t>.</w:t>
            </w:r>
          </w:p>
        </w:tc>
        <w:tc>
          <w:tcPr>
            <w:tcW w:w="1086" w:type="dxa"/>
            <w:tcBorders>
              <w:top w:val="nil"/>
              <w:left w:val="nil"/>
              <w:bottom w:val="nil"/>
              <w:right w:val="nil"/>
            </w:tcBorders>
          </w:tcPr>
          <w:p w:rsidR="00EA75E4" w:rsidRPr="00F50A5F" w:rsidRDefault="00EA75E4" w:rsidP="00A911FC">
            <w:pPr>
              <w:spacing w:after="0" w:line="240" w:lineRule="auto"/>
              <w:jc w:val="both"/>
              <w:rPr>
                <w:rFonts w:ascii="Times New Roman" w:eastAsia="Calibri" w:hAnsi="Times New Roman"/>
                <w:bCs/>
                <w:sz w:val="24"/>
                <w:szCs w:val="24"/>
              </w:rPr>
            </w:pPr>
            <w:r w:rsidRPr="00F50A5F">
              <w:rPr>
                <w:rFonts w:ascii="Times New Roman" w:eastAsia="Calibri" w:hAnsi="Times New Roman"/>
                <w:bCs/>
                <w:sz w:val="24"/>
                <w:szCs w:val="24"/>
              </w:rPr>
              <w:t>6.03</w:t>
            </w:r>
            <w:r w:rsidRPr="00F50A5F">
              <w:rPr>
                <w:rFonts w:ascii="Times New Roman" w:eastAsia="Calibri" w:hAnsi="Times New Roman"/>
                <w:bCs/>
                <w:sz w:val="24"/>
                <w:szCs w:val="24"/>
                <w:vertAlign w:val="superscript"/>
              </w:rPr>
              <w:t xml:space="preserve"> d</w:t>
            </w:r>
          </w:p>
        </w:tc>
        <w:tc>
          <w:tcPr>
            <w:tcW w:w="1080" w:type="dxa"/>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5.63</w:t>
            </w:r>
            <w:r w:rsidRPr="00F50A5F">
              <w:rPr>
                <w:rFonts w:ascii="Times New Roman" w:eastAsia="Calibri" w:hAnsi="Times New Roman"/>
                <w:bCs/>
                <w:sz w:val="24"/>
                <w:szCs w:val="24"/>
                <w:vertAlign w:val="superscript"/>
              </w:rPr>
              <w:t xml:space="preserve"> d</w:t>
            </w:r>
          </w:p>
        </w:tc>
        <w:tc>
          <w:tcPr>
            <w:tcW w:w="1080" w:type="dxa"/>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4.14</w:t>
            </w:r>
            <w:r w:rsidRPr="00F50A5F">
              <w:rPr>
                <w:rFonts w:ascii="Times New Roman" w:eastAsia="Calibri" w:hAnsi="Times New Roman"/>
                <w:bCs/>
                <w:sz w:val="24"/>
                <w:szCs w:val="24"/>
                <w:vertAlign w:val="superscript"/>
              </w:rPr>
              <w:t xml:space="preserve"> d</w:t>
            </w:r>
          </w:p>
        </w:tc>
        <w:tc>
          <w:tcPr>
            <w:tcW w:w="990" w:type="dxa"/>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3.87</w:t>
            </w:r>
            <w:r w:rsidRPr="00F50A5F">
              <w:rPr>
                <w:rFonts w:ascii="Times New Roman" w:eastAsia="Calibri" w:hAnsi="Times New Roman"/>
                <w:bCs/>
                <w:sz w:val="24"/>
                <w:szCs w:val="24"/>
                <w:vertAlign w:val="superscript"/>
              </w:rPr>
              <w:t xml:space="preserve"> c</w:t>
            </w:r>
          </w:p>
        </w:tc>
        <w:tc>
          <w:tcPr>
            <w:tcW w:w="1080" w:type="dxa"/>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180.46</w:t>
            </w:r>
            <w:r w:rsidRPr="00F50A5F">
              <w:rPr>
                <w:rFonts w:ascii="Times New Roman" w:eastAsia="Calibri" w:hAnsi="Times New Roman"/>
                <w:bCs/>
                <w:sz w:val="24"/>
                <w:szCs w:val="24"/>
                <w:vertAlign w:val="superscript"/>
              </w:rPr>
              <w:t xml:space="preserve"> b</w:t>
            </w:r>
          </w:p>
        </w:tc>
        <w:tc>
          <w:tcPr>
            <w:tcW w:w="1170" w:type="dxa"/>
            <w:gridSpan w:val="3"/>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170.51</w:t>
            </w:r>
            <w:r w:rsidRPr="00F50A5F">
              <w:rPr>
                <w:rFonts w:ascii="Times New Roman" w:eastAsia="Calibri" w:hAnsi="Times New Roman"/>
                <w:sz w:val="24"/>
                <w:szCs w:val="24"/>
                <w:vertAlign w:val="superscript"/>
              </w:rPr>
              <w:t>b</w:t>
            </w:r>
          </w:p>
        </w:tc>
        <w:tc>
          <w:tcPr>
            <w:tcW w:w="1080" w:type="dxa"/>
            <w:gridSpan w:val="3"/>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134.63</w:t>
            </w:r>
            <w:r w:rsidRPr="00F50A5F">
              <w:rPr>
                <w:rFonts w:ascii="Times New Roman" w:eastAsia="Calibri" w:hAnsi="Times New Roman"/>
                <w:bCs/>
                <w:sz w:val="24"/>
                <w:szCs w:val="24"/>
                <w:vertAlign w:val="superscript"/>
              </w:rPr>
              <w:t xml:space="preserve"> c</w:t>
            </w:r>
          </w:p>
        </w:tc>
        <w:tc>
          <w:tcPr>
            <w:tcW w:w="1080" w:type="dxa"/>
            <w:tcBorders>
              <w:top w:val="nil"/>
              <w:left w:val="nil"/>
              <w:bottom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102.52</w:t>
            </w:r>
            <w:r w:rsidRPr="00F50A5F">
              <w:rPr>
                <w:rFonts w:ascii="Times New Roman" w:eastAsia="Calibri" w:hAnsi="Times New Roman"/>
                <w:sz w:val="24"/>
                <w:szCs w:val="24"/>
                <w:vertAlign w:val="superscript"/>
              </w:rPr>
              <w:t xml:space="preserve"> e</w:t>
            </w:r>
          </w:p>
        </w:tc>
      </w:tr>
      <w:tr w:rsidR="00EA75E4" w:rsidRPr="00F50A5F" w:rsidTr="00A911FC">
        <w:trPr>
          <w:trHeight w:val="260"/>
        </w:trPr>
        <w:tc>
          <w:tcPr>
            <w:tcW w:w="1344" w:type="dxa"/>
            <w:tcBorders>
              <w:top w:val="nil"/>
              <w:bottom w:val="nil"/>
              <w:right w:val="nil"/>
            </w:tcBorders>
          </w:tcPr>
          <w:p w:rsidR="00EA75E4" w:rsidRPr="00F50A5F" w:rsidRDefault="00EA75E4" w:rsidP="00A911FC">
            <w:pPr>
              <w:spacing w:after="0" w:line="240" w:lineRule="auto"/>
              <w:jc w:val="both"/>
              <w:rPr>
                <w:rFonts w:ascii="Times New Roman" w:eastAsia="Calibri" w:hAnsi="Times New Roman"/>
                <w:bCs/>
                <w:sz w:val="24"/>
                <w:szCs w:val="24"/>
              </w:rPr>
            </w:pPr>
            <w:r w:rsidRPr="00F50A5F">
              <w:rPr>
                <w:rFonts w:ascii="Times New Roman" w:eastAsia="Calibri" w:hAnsi="Times New Roman"/>
                <w:bCs/>
                <w:sz w:val="24"/>
                <w:szCs w:val="24"/>
              </w:rPr>
              <w:t>Ado-Ekiti.</w:t>
            </w:r>
          </w:p>
        </w:tc>
        <w:tc>
          <w:tcPr>
            <w:tcW w:w="1086" w:type="dxa"/>
            <w:tcBorders>
              <w:top w:val="nil"/>
              <w:left w:val="nil"/>
              <w:bottom w:val="nil"/>
              <w:right w:val="nil"/>
            </w:tcBorders>
          </w:tcPr>
          <w:p w:rsidR="00EA75E4" w:rsidRPr="00F50A5F" w:rsidRDefault="00EA75E4" w:rsidP="00A911FC">
            <w:pPr>
              <w:spacing w:after="0" w:line="240" w:lineRule="auto"/>
              <w:jc w:val="both"/>
              <w:rPr>
                <w:rFonts w:ascii="Times New Roman" w:eastAsia="Calibri" w:hAnsi="Times New Roman"/>
                <w:bCs/>
                <w:sz w:val="24"/>
                <w:szCs w:val="24"/>
              </w:rPr>
            </w:pPr>
            <w:r w:rsidRPr="00F50A5F">
              <w:rPr>
                <w:rFonts w:ascii="Times New Roman" w:eastAsia="Calibri" w:hAnsi="Times New Roman"/>
                <w:bCs/>
                <w:sz w:val="24"/>
                <w:szCs w:val="24"/>
              </w:rPr>
              <w:t>6.84</w:t>
            </w:r>
            <w:r w:rsidRPr="00F50A5F">
              <w:rPr>
                <w:rFonts w:ascii="Times New Roman" w:eastAsia="Calibri" w:hAnsi="Times New Roman"/>
                <w:bCs/>
                <w:sz w:val="24"/>
                <w:szCs w:val="24"/>
                <w:vertAlign w:val="superscript"/>
              </w:rPr>
              <w:t xml:space="preserve"> c</w:t>
            </w:r>
          </w:p>
        </w:tc>
        <w:tc>
          <w:tcPr>
            <w:tcW w:w="1080" w:type="dxa"/>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6.10</w:t>
            </w:r>
            <w:r w:rsidRPr="00F50A5F">
              <w:rPr>
                <w:rFonts w:ascii="Times New Roman" w:eastAsia="Calibri" w:hAnsi="Times New Roman"/>
                <w:bCs/>
                <w:sz w:val="24"/>
                <w:szCs w:val="24"/>
                <w:vertAlign w:val="superscript"/>
              </w:rPr>
              <w:t xml:space="preserve"> c</w:t>
            </w:r>
          </w:p>
        </w:tc>
        <w:tc>
          <w:tcPr>
            <w:tcW w:w="1080" w:type="dxa"/>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4.53</w:t>
            </w:r>
            <w:r w:rsidRPr="00F50A5F">
              <w:rPr>
                <w:rFonts w:ascii="Times New Roman" w:eastAsia="Calibri" w:hAnsi="Times New Roman"/>
                <w:bCs/>
                <w:sz w:val="24"/>
                <w:szCs w:val="24"/>
                <w:vertAlign w:val="superscript"/>
              </w:rPr>
              <w:t xml:space="preserve"> c</w:t>
            </w:r>
          </w:p>
        </w:tc>
        <w:tc>
          <w:tcPr>
            <w:tcW w:w="990" w:type="dxa"/>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3.75</w:t>
            </w:r>
            <w:r w:rsidRPr="00F50A5F">
              <w:rPr>
                <w:rFonts w:ascii="Times New Roman" w:eastAsia="Calibri" w:hAnsi="Times New Roman"/>
                <w:bCs/>
                <w:sz w:val="24"/>
                <w:szCs w:val="24"/>
                <w:vertAlign w:val="superscript"/>
              </w:rPr>
              <w:t xml:space="preserve"> c</w:t>
            </w:r>
          </w:p>
        </w:tc>
        <w:tc>
          <w:tcPr>
            <w:tcW w:w="1080" w:type="dxa"/>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198.46</w:t>
            </w:r>
            <w:r w:rsidRPr="00F50A5F">
              <w:rPr>
                <w:rFonts w:ascii="Times New Roman" w:eastAsia="Calibri" w:hAnsi="Times New Roman"/>
                <w:bCs/>
                <w:sz w:val="24"/>
                <w:szCs w:val="24"/>
                <w:vertAlign w:val="superscript"/>
              </w:rPr>
              <w:t xml:space="preserve"> a</w:t>
            </w:r>
          </w:p>
        </w:tc>
        <w:tc>
          <w:tcPr>
            <w:tcW w:w="1170" w:type="dxa"/>
            <w:gridSpan w:val="3"/>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191.35</w:t>
            </w:r>
            <w:r w:rsidRPr="00F50A5F">
              <w:rPr>
                <w:rFonts w:ascii="Times New Roman" w:eastAsia="Calibri" w:hAnsi="Times New Roman"/>
                <w:bCs/>
                <w:sz w:val="24"/>
                <w:szCs w:val="24"/>
                <w:vertAlign w:val="superscript"/>
              </w:rPr>
              <w:t xml:space="preserve"> a</w:t>
            </w:r>
          </w:p>
        </w:tc>
        <w:tc>
          <w:tcPr>
            <w:tcW w:w="1080" w:type="dxa"/>
            <w:gridSpan w:val="3"/>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152.74</w:t>
            </w:r>
            <w:r w:rsidRPr="00F50A5F">
              <w:rPr>
                <w:rFonts w:ascii="Times New Roman" w:eastAsia="Calibri" w:hAnsi="Times New Roman"/>
                <w:bCs/>
                <w:sz w:val="24"/>
                <w:szCs w:val="24"/>
                <w:vertAlign w:val="superscript"/>
              </w:rPr>
              <w:t xml:space="preserve"> a</w:t>
            </w:r>
          </w:p>
        </w:tc>
        <w:tc>
          <w:tcPr>
            <w:tcW w:w="1080" w:type="dxa"/>
            <w:tcBorders>
              <w:top w:val="nil"/>
              <w:left w:val="nil"/>
              <w:bottom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109.46</w:t>
            </w:r>
            <w:r w:rsidRPr="00F50A5F">
              <w:rPr>
                <w:rFonts w:ascii="Times New Roman" w:eastAsia="Calibri" w:hAnsi="Times New Roman"/>
                <w:sz w:val="24"/>
                <w:szCs w:val="24"/>
                <w:vertAlign w:val="superscript"/>
              </w:rPr>
              <w:t xml:space="preserve"> e</w:t>
            </w:r>
          </w:p>
        </w:tc>
      </w:tr>
      <w:tr w:rsidR="00EA75E4" w:rsidRPr="00F50A5F" w:rsidTr="00A911FC">
        <w:trPr>
          <w:trHeight w:val="271"/>
        </w:trPr>
        <w:tc>
          <w:tcPr>
            <w:tcW w:w="1344" w:type="dxa"/>
            <w:tcBorders>
              <w:top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Yola.</w:t>
            </w:r>
          </w:p>
        </w:tc>
        <w:tc>
          <w:tcPr>
            <w:tcW w:w="1086" w:type="dxa"/>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7.11</w:t>
            </w:r>
            <w:r w:rsidRPr="00F50A5F">
              <w:rPr>
                <w:rFonts w:ascii="Times New Roman" w:eastAsia="Calibri" w:hAnsi="Times New Roman"/>
                <w:bCs/>
                <w:sz w:val="24"/>
                <w:szCs w:val="24"/>
                <w:vertAlign w:val="superscript"/>
              </w:rPr>
              <w:t xml:space="preserve"> b c</w:t>
            </w:r>
          </w:p>
        </w:tc>
        <w:tc>
          <w:tcPr>
            <w:tcW w:w="1080" w:type="dxa"/>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6.02</w:t>
            </w:r>
            <w:r w:rsidRPr="00F50A5F">
              <w:rPr>
                <w:rFonts w:ascii="Times New Roman" w:eastAsia="Calibri" w:hAnsi="Times New Roman"/>
                <w:bCs/>
                <w:sz w:val="24"/>
                <w:szCs w:val="24"/>
                <w:vertAlign w:val="superscript"/>
              </w:rPr>
              <w:t xml:space="preserve"> c</w:t>
            </w:r>
          </w:p>
        </w:tc>
        <w:tc>
          <w:tcPr>
            <w:tcW w:w="1080" w:type="dxa"/>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5.01</w:t>
            </w:r>
            <w:r w:rsidRPr="00F50A5F">
              <w:rPr>
                <w:rFonts w:ascii="Times New Roman" w:eastAsia="Calibri" w:hAnsi="Times New Roman"/>
                <w:bCs/>
                <w:sz w:val="24"/>
                <w:szCs w:val="24"/>
                <w:vertAlign w:val="superscript"/>
              </w:rPr>
              <w:t xml:space="preserve"> b</w:t>
            </w:r>
          </w:p>
        </w:tc>
        <w:tc>
          <w:tcPr>
            <w:tcW w:w="990" w:type="dxa"/>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3.78</w:t>
            </w:r>
            <w:r w:rsidRPr="00F50A5F">
              <w:rPr>
                <w:rFonts w:ascii="Times New Roman" w:eastAsia="Calibri" w:hAnsi="Times New Roman"/>
                <w:bCs/>
                <w:sz w:val="24"/>
                <w:szCs w:val="24"/>
                <w:vertAlign w:val="superscript"/>
              </w:rPr>
              <w:t xml:space="preserve"> c</w:t>
            </w:r>
          </w:p>
        </w:tc>
        <w:tc>
          <w:tcPr>
            <w:tcW w:w="1080" w:type="dxa"/>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156.03</w:t>
            </w:r>
            <w:r w:rsidRPr="00F50A5F">
              <w:rPr>
                <w:rFonts w:ascii="Times New Roman" w:eastAsia="Calibri" w:hAnsi="Times New Roman"/>
                <w:bCs/>
                <w:sz w:val="24"/>
                <w:szCs w:val="24"/>
                <w:vertAlign w:val="superscript"/>
              </w:rPr>
              <w:t xml:space="preserve"> d</w:t>
            </w:r>
          </w:p>
        </w:tc>
        <w:tc>
          <w:tcPr>
            <w:tcW w:w="1170" w:type="dxa"/>
            <w:gridSpan w:val="3"/>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153.64</w:t>
            </w:r>
            <w:r w:rsidRPr="00F50A5F">
              <w:rPr>
                <w:rFonts w:ascii="Times New Roman" w:eastAsia="Calibri" w:hAnsi="Times New Roman"/>
                <w:bCs/>
                <w:sz w:val="24"/>
                <w:szCs w:val="24"/>
                <w:vertAlign w:val="superscript"/>
              </w:rPr>
              <w:t xml:space="preserve"> c</w:t>
            </w:r>
          </w:p>
        </w:tc>
        <w:tc>
          <w:tcPr>
            <w:tcW w:w="1080" w:type="dxa"/>
            <w:gridSpan w:val="3"/>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121.03e</w:t>
            </w:r>
          </w:p>
        </w:tc>
        <w:tc>
          <w:tcPr>
            <w:tcW w:w="1080" w:type="dxa"/>
            <w:tcBorders>
              <w:top w:val="nil"/>
              <w:left w:val="nil"/>
              <w:bottom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88.48</w:t>
            </w:r>
            <w:r w:rsidRPr="00F50A5F">
              <w:rPr>
                <w:rFonts w:ascii="Times New Roman" w:eastAsia="Calibri" w:hAnsi="Times New Roman"/>
                <w:sz w:val="24"/>
                <w:szCs w:val="24"/>
                <w:vertAlign w:val="superscript"/>
              </w:rPr>
              <w:t xml:space="preserve"> e</w:t>
            </w:r>
          </w:p>
        </w:tc>
      </w:tr>
      <w:tr w:rsidR="00EA75E4" w:rsidRPr="00F50A5F" w:rsidTr="00A911FC">
        <w:trPr>
          <w:trHeight w:val="285"/>
        </w:trPr>
        <w:tc>
          <w:tcPr>
            <w:tcW w:w="1344" w:type="dxa"/>
            <w:tcBorders>
              <w:top w:val="nil"/>
              <w:bottom w:val="nil"/>
              <w:right w:val="nil"/>
            </w:tcBorders>
          </w:tcPr>
          <w:p w:rsidR="00EA75E4" w:rsidRPr="00F50A5F" w:rsidRDefault="00EA75E4" w:rsidP="00A911FC">
            <w:pPr>
              <w:spacing w:after="0" w:line="240" w:lineRule="auto"/>
              <w:jc w:val="both"/>
              <w:rPr>
                <w:rFonts w:ascii="Times New Roman" w:eastAsia="Calibri" w:hAnsi="Times New Roman"/>
                <w:bCs/>
                <w:sz w:val="24"/>
                <w:szCs w:val="24"/>
              </w:rPr>
            </w:pPr>
            <w:r w:rsidRPr="00F50A5F">
              <w:rPr>
                <w:rFonts w:ascii="Times New Roman" w:eastAsia="Calibri" w:hAnsi="Times New Roman"/>
                <w:bCs/>
                <w:sz w:val="24"/>
                <w:szCs w:val="24"/>
              </w:rPr>
              <w:t>Kano.</w:t>
            </w:r>
          </w:p>
        </w:tc>
        <w:tc>
          <w:tcPr>
            <w:tcW w:w="1086" w:type="dxa"/>
            <w:tcBorders>
              <w:top w:val="nil"/>
              <w:left w:val="nil"/>
              <w:bottom w:val="nil"/>
              <w:right w:val="nil"/>
            </w:tcBorders>
          </w:tcPr>
          <w:p w:rsidR="00EA75E4" w:rsidRPr="00F50A5F" w:rsidRDefault="00EA75E4" w:rsidP="00A911FC">
            <w:pPr>
              <w:spacing w:after="0" w:line="240" w:lineRule="auto"/>
              <w:jc w:val="both"/>
              <w:rPr>
                <w:rFonts w:ascii="Times New Roman" w:eastAsia="Calibri" w:hAnsi="Times New Roman"/>
                <w:bCs/>
                <w:sz w:val="24"/>
                <w:szCs w:val="24"/>
              </w:rPr>
            </w:pPr>
            <w:r w:rsidRPr="00F50A5F">
              <w:rPr>
                <w:rFonts w:ascii="Times New Roman" w:eastAsia="Calibri" w:hAnsi="Times New Roman"/>
                <w:bCs/>
                <w:sz w:val="24"/>
                <w:szCs w:val="24"/>
              </w:rPr>
              <w:t>7.63</w:t>
            </w:r>
            <w:r w:rsidRPr="00F50A5F">
              <w:rPr>
                <w:rFonts w:ascii="Times New Roman" w:eastAsia="Calibri" w:hAnsi="Times New Roman"/>
                <w:bCs/>
                <w:sz w:val="24"/>
                <w:szCs w:val="24"/>
                <w:vertAlign w:val="superscript"/>
              </w:rPr>
              <w:t xml:space="preserve"> b</w:t>
            </w:r>
          </w:p>
        </w:tc>
        <w:tc>
          <w:tcPr>
            <w:tcW w:w="1080" w:type="dxa"/>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6.15</w:t>
            </w:r>
            <w:r w:rsidRPr="00F50A5F">
              <w:rPr>
                <w:rFonts w:ascii="Times New Roman" w:eastAsia="Calibri" w:hAnsi="Times New Roman"/>
                <w:bCs/>
                <w:sz w:val="24"/>
                <w:szCs w:val="24"/>
                <w:vertAlign w:val="superscript"/>
              </w:rPr>
              <w:t xml:space="preserve"> c</w:t>
            </w:r>
          </w:p>
        </w:tc>
        <w:tc>
          <w:tcPr>
            <w:tcW w:w="1080" w:type="dxa"/>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5.35</w:t>
            </w:r>
            <w:r w:rsidRPr="00F50A5F">
              <w:rPr>
                <w:rFonts w:ascii="Times New Roman" w:eastAsia="Calibri" w:hAnsi="Times New Roman"/>
                <w:bCs/>
                <w:sz w:val="24"/>
                <w:szCs w:val="24"/>
                <w:vertAlign w:val="superscript"/>
              </w:rPr>
              <w:t xml:space="preserve"> b</w:t>
            </w:r>
          </w:p>
        </w:tc>
        <w:tc>
          <w:tcPr>
            <w:tcW w:w="990" w:type="dxa"/>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4.76</w:t>
            </w:r>
            <w:r w:rsidRPr="00F50A5F">
              <w:rPr>
                <w:rFonts w:ascii="Times New Roman" w:eastAsia="Calibri" w:hAnsi="Times New Roman"/>
                <w:sz w:val="24"/>
                <w:szCs w:val="24"/>
                <w:vertAlign w:val="superscript"/>
              </w:rPr>
              <w:t>a</w:t>
            </w:r>
          </w:p>
        </w:tc>
        <w:tc>
          <w:tcPr>
            <w:tcW w:w="1080" w:type="dxa"/>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157.10</w:t>
            </w:r>
            <w:r w:rsidRPr="00F50A5F">
              <w:rPr>
                <w:rFonts w:ascii="Times New Roman" w:eastAsia="Calibri" w:hAnsi="Times New Roman"/>
                <w:bCs/>
                <w:sz w:val="24"/>
                <w:szCs w:val="24"/>
                <w:vertAlign w:val="superscript"/>
              </w:rPr>
              <w:t xml:space="preserve"> c</w:t>
            </w:r>
          </w:p>
        </w:tc>
        <w:tc>
          <w:tcPr>
            <w:tcW w:w="1170" w:type="dxa"/>
            <w:gridSpan w:val="3"/>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151.45</w:t>
            </w:r>
            <w:r w:rsidRPr="00F50A5F">
              <w:rPr>
                <w:rFonts w:ascii="Times New Roman" w:eastAsia="Calibri" w:hAnsi="Times New Roman"/>
                <w:bCs/>
                <w:sz w:val="24"/>
                <w:szCs w:val="24"/>
                <w:vertAlign w:val="superscript"/>
              </w:rPr>
              <w:t xml:space="preserve"> c</w:t>
            </w:r>
          </w:p>
        </w:tc>
        <w:tc>
          <w:tcPr>
            <w:tcW w:w="1080" w:type="dxa"/>
            <w:gridSpan w:val="3"/>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131.47</w:t>
            </w:r>
            <w:r w:rsidRPr="00F50A5F">
              <w:rPr>
                <w:rFonts w:ascii="Times New Roman" w:eastAsia="Calibri" w:hAnsi="Times New Roman"/>
                <w:bCs/>
                <w:sz w:val="24"/>
                <w:szCs w:val="24"/>
                <w:vertAlign w:val="superscript"/>
              </w:rPr>
              <w:t xml:space="preserve"> c</w:t>
            </w:r>
          </w:p>
        </w:tc>
        <w:tc>
          <w:tcPr>
            <w:tcW w:w="1080" w:type="dxa"/>
            <w:tcBorders>
              <w:top w:val="nil"/>
              <w:left w:val="nil"/>
              <w:bottom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120.43</w:t>
            </w:r>
            <w:r w:rsidRPr="00F50A5F">
              <w:rPr>
                <w:rFonts w:ascii="Times New Roman" w:eastAsia="Calibri" w:hAnsi="Times New Roman"/>
                <w:bCs/>
                <w:sz w:val="24"/>
                <w:szCs w:val="24"/>
                <w:vertAlign w:val="superscript"/>
              </w:rPr>
              <w:t xml:space="preserve"> d</w:t>
            </w:r>
          </w:p>
        </w:tc>
      </w:tr>
      <w:tr w:rsidR="00EA75E4" w:rsidRPr="00F50A5F" w:rsidTr="00A911FC">
        <w:trPr>
          <w:trHeight w:val="244"/>
        </w:trPr>
        <w:tc>
          <w:tcPr>
            <w:tcW w:w="1344" w:type="dxa"/>
            <w:tcBorders>
              <w:top w:val="nil"/>
              <w:bottom w:val="nil"/>
              <w:right w:val="nil"/>
            </w:tcBorders>
          </w:tcPr>
          <w:p w:rsidR="00EA75E4" w:rsidRPr="00F50A5F" w:rsidRDefault="00EA75E4" w:rsidP="00A911FC">
            <w:pPr>
              <w:spacing w:after="0" w:line="240" w:lineRule="auto"/>
              <w:jc w:val="both"/>
              <w:rPr>
                <w:rFonts w:ascii="Times New Roman" w:eastAsia="Calibri" w:hAnsi="Times New Roman"/>
                <w:sz w:val="24"/>
                <w:szCs w:val="24"/>
              </w:rPr>
            </w:pPr>
            <w:proofErr w:type="spellStart"/>
            <w:r w:rsidRPr="00F50A5F">
              <w:rPr>
                <w:rFonts w:ascii="Times New Roman" w:eastAsia="Calibri" w:hAnsi="Times New Roman"/>
                <w:sz w:val="24"/>
                <w:szCs w:val="24"/>
              </w:rPr>
              <w:t>Gboko</w:t>
            </w:r>
            <w:proofErr w:type="spellEnd"/>
            <w:r w:rsidRPr="00F50A5F">
              <w:rPr>
                <w:rFonts w:ascii="Times New Roman" w:eastAsia="Calibri" w:hAnsi="Times New Roman"/>
                <w:sz w:val="24"/>
                <w:szCs w:val="24"/>
              </w:rPr>
              <w:t>.</w:t>
            </w:r>
          </w:p>
        </w:tc>
        <w:tc>
          <w:tcPr>
            <w:tcW w:w="1086" w:type="dxa"/>
            <w:tcBorders>
              <w:top w:val="nil"/>
              <w:left w:val="nil"/>
              <w:bottom w:val="nil"/>
              <w:right w:val="nil"/>
            </w:tcBorders>
          </w:tcPr>
          <w:p w:rsidR="00EA75E4" w:rsidRPr="00F50A5F" w:rsidRDefault="00EA75E4" w:rsidP="00A911FC">
            <w:pPr>
              <w:spacing w:after="0" w:line="240" w:lineRule="auto"/>
              <w:jc w:val="both"/>
              <w:rPr>
                <w:rFonts w:ascii="Times New Roman" w:eastAsia="Calibri" w:hAnsi="Times New Roman"/>
                <w:sz w:val="24"/>
                <w:szCs w:val="24"/>
              </w:rPr>
            </w:pPr>
            <w:r w:rsidRPr="00F50A5F">
              <w:rPr>
                <w:rFonts w:ascii="Times New Roman" w:eastAsia="Calibri" w:hAnsi="Times New Roman"/>
                <w:sz w:val="24"/>
                <w:szCs w:val="24"/>
              </w:rPr>
              <w:t>8.24</w:t>
            </w:r>
            <w:r w:rsidRPr="00F50A5F">
              <w:rPr>
                <w:rFonts w:ascii="Times New Roman" w:eastAsia="Calibri" w:hAnsi="Times New Roman"/>
                <w:bCs/>
                <w:sz w:val="24"/>
                <w:szCs w:val="24"/>
                <w:vertAlign w:val="superscript"/>
              </w:rPr>
              <w:t xml:space="preserve"> a</w:t>
            </w:r>
          </w:p>
        </w:tc>
        <w:tc>
          <w:tcPr>
            <w:tcW w:w="1080" w:type="dxa"/>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7.74</w:t>
            </w:r>
            <w:r w:rsidRPr="00F50A5F">
              <w:rPr>
                <w:rFonts w:ascii="Times New Roman" w:eastAsia="Calibri" w:hAnsi="Times New Roman"/>
                <w:bCs/>
                <w:sz w:val="24"/>
                <w:szCs w:val="24"/>
                <w:vertAlign w:val="superscript"/>
              </w:rPr>
              <w:t xml:space="preserve"> a</w:t>
            </w:r>
          </w:p>
        </w:tc>
        <w:tc>
          <w:tcPr>
            <w:tcW w:w="1080" w:type="dxa"/>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6.14</w:t>
            </w:r>
            <w:r w:rsidRPr="00F50A5F">
              <w:rPr>
                <w:rFonts w:ascii="Times New Roman" w:eastAsia="Calibri" w:hAnsi="Times New Roman"/>
                <w:bCs/>
                <w:sz w:val="24"/>
                <w:szCs w:val="24"/>
                <w:vertAlign w:val="superscript"/>
              </w:rPr>
              <w:t xml:space="preserve"> a</w:t>
            </w:r>
          </w:p>
        </w:tc>
        <w:tc>
          <w:tcPr>
            <w:tcW w:w="990" w:type="dxa"/>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4.16</w:t>
            </w:r>
            <w:r w:rsidRPr="00F50A5F">
              <w:rPr>
                <w:rFonts w:ascii="Times New Roman" w:eastAsia="Calibri" w:hAnsi="Times New Roman"/>
                <w:bCs/>
                <w:sz w:val="24"/>
                <w:szCs w:val="24"/>
                <w:vertAlign w:val="superscript"/>
              </w:rPr>
              <w:t xml:space="preserve"> b</w:t>
            </w:r>
          </w:p>
        </w:tc>
        <w:tc>
          <w:tcPr>
            <w:tcW w:w="1080" w:type="dxa"/>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200.51</w:t>
            </w:r>
            <w:r w:rsidRPr="00F50A5F">
              <w:rPr>
                <w:rFonts w:ascii="Times New Roman" w:eastAsia="Calibri" w:hAnsi="Times New Roman"/>
                <w:bCs/>
                <w:sz w:val="24"/>
                <w:szCs w:val="24"/>
                <w:vertAlign w:val="superscript"/>
              </w:rPr>
              <w:t xml:space="preserve"> a</w:t>
            </w:r>
          </w:p>
        </w:tc>
        <w:tc>
          <w:tcPr>
            <w:tcW w:w="1170" w:type="dxa"/>
            <w:gridSpan w:val="3"/>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191.03</w:t>
            </w:r>
            <w:r w:rsidRPr="00F50A5F">
              <w:rPr>
                <w:rFonts w:ascii="Times New Roman" w:eastAsia="Calibri" w:hAnsi="Times New Roman"/>
                <w:bCs/>
                <w:sz w:val="24"/>
                <w:szCs w:val="24"/>
                <w:vertAlign w:val="superscript"/>
              </w:rPr>
              <w:t xml:space="preserve"> a</w:t>
            </w:r>
          </w:p>
        </w:tc>
        <w:tc>
          <w:tcPr>
            <w:tcW w:w="1080" w:type="dxa"/>
            <w:gridSpan w:val="3"/>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140.51</w:t>
            </w:r>
            <w:r w:rsidRPr="00F50A5F">
              <w:rPr>
                <w:rFonts w:ascii="Times New Roman" w:eastAsia="Calibri" w:hAnsi="Times New Roman"/>
                <w:bCs/>
                <w:sz w:val="24"/>
                <w:szCs w:val="24"/>
                <w:vertAlign w:val="superscript"/>
              </w:rPr>
              <w:t xml:space="preserve"> b</w:t>
            </w:r>
          </w:p>
        </w:tc>
        <w:tc>
          <w:tcPr>
            <w:tcW w:w="1080" w:type="dxa"/>
            <w:tcBorders>
              <w:top w:val="nil"/>
              <w:left w:val="nil"/>
              <w:bottom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178.47</w:t>
            </w:r>
            <w:r w:rsidRPr="00F50A5F">
              <w:rPr>
                <w:rFonts w:ascii="Times New Roman" w:eastAsia="Calibri" w:hAnsi="Times New Roman"/>
                <w:bCs/>
                <w:sz w:val="24"/>
                <w:szCs w:val="24"/>
                <w:vertAlign w:val="superscript"/>
              </w:rPr>
              <w:t xml:space="preserve"> a</w:t>
            </w:r>
          </w:p>
        </w:tc>
      </w:tr>
      <w:tr w:rsidR="00EA75E4" w:rsidRPr="00F50A5F" w:rsidTr="00A911FC">
        <w:trPr>
          <w:trHeight w:val="233"/>
        </w:trPr>
        <w:tc>
          <w:tcPr>
            <w:tcW w:w="1344" w:type="dxa"/>
            <w:tcBorders>
              <w:top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Sapele.</w:t>
            </w:r>
          </w:p>
        </w:tc>
        <w:tc>
          <w:tcPr>
            <w:tcW w:w="1086" w:type="dxa"/>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7.15</w:t>
            </w:r>
            <w:r w:rsidRPr="00F50A5F">
              <w:rPr>
                <w:rFonts w:ascii="Times New Roman" w:eastAsia="Calibri" w:hAnsi="Times New Roman"/>
                <w:bCs/>
                <w:sz w:val="24"/>
                <w:szCs w:val="24"/>
                <w:vertAlign w:val="superscript"/>
              </w:rPr>
              <w:t xml:space="preserve"> b c</w:t>
            </w:r>
          </w:p>
        </w:tc>
        <w:tc>
          <w:tcPr>
            <w:tcW w:w="1080" w:type="dxa"/>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6.38</w:t>
            </w:r>
            <w:r w:rsidRPr="00F50A5F">
              <w:rPr>
                <w:rFonts w:ascii="Times New Roman" w:eastAsia="Calibri" w:hAnsi="Times New Roman"/>
                <w:sz w:val="24"/>
                <w:szCs w:val="24"/>
                <w:vertAlign w:val="superscript"/>
              </w:rPr>
              <w:t>c</w:t>
            </w:r>
          </w:p>
        </w:tc>
        <w:tc>
          <w:tcPr>
            <w:tcW w:w="1080" w:type="dxa"/>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5.82</w:t>
            </w:r>
            <w:r w:rsidRPr="00F50A5F">
              <w:rPr>
                <w:rFonts w:ascii="Times New Roman" w:eastAsia="Calibri" w:hAnsi="Times New Roman"/>
                <w:bCs/>
                <w:sz w:val="24"/>
                <w:szCs w:val="24"/>
                <w:vertAlign w:val="superscript"/>
              </w:rPr>
              <w:t xml:space="preserve"> a</w:t>
            </w:r>
          </w:p>
        </w:tc>
        <w:tc>
          <w:tcPr>
            <w:tcW w:w="990" w:type="dxa"/>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3.78</w:t>
            </w:r>
            <w:r w:rsidRPr="00F50A5F">
              <w:rPr>
                <w:rFonts w:ascii="Times New Roman" w:eastAsia="Calibri" w:hAnsi="Times New Roman"/>
                <w:bCs/>
                <w:sz w:val="24"/>
                <w:szCs w:val="24"/>
                <w:vertAlign w:val="superscript"/>
              </w:rPr>
              <w:t xml:space="preserve"> c</w:t>
            </w:r>
          </w:p>
        </w:tc>
        <w:tc>
          <w:tcPr>
            <w:tcW w:w="1080" w:type="dxa"/>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163.84</w:t>
            </w:r>
            <w:r w:rsidRPr="00F50A5F">
              <w:rPr>
                <w:rFonts w:ascii="Times New Roman" w:eastAsia="Calibri" w:hAnsi="Times New Roman"/>
                <w:bCs/>
                <w:sz w:val="24"/>
                <w:szCs w:val="24"/>
                <w:vertAlign w:val="superscript"/>
              </w:rPr>
              <w:t xml:space="preserve"> c</w:t>
            </w:r>
          </w:p>
        </w:tc>
        <w:tc>
          <w:tcPr>
            <w:tcW w:w="1170" w:type="dxa"/>
            <w:gridSpan w:val="3"/>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159.41</w:t>
            </w:r>
            <w:r w:rsidRPr="00F50A5F">
              <w:rPr>
                <w:rFonts w:ascii="Times New Roman" w:eastAsia="Calibri" w:hAnsi="Times New Roman"/>
                <w:sz w:val="24"/>
                <w:szCs w:val="24"/>
                <w:vertAlign w:val="superscript"/>
              </w:rPr>
              <w:t xml:space="preserve"> </w:t>
            </w:r>
            <w:proofErr w:type="spellStart"/>
            <w:r w:rsidRPr="00F50A5F">
              <w:rPr>
                <w:rFonts w:ascii="Times New Roman" w:eastAsia="Calibri" w:hAnsi="Times New Roman"/>
                <w:sz w:val="24"/>
                <w:szCs w:val="24"/>
                <w:vertAlign w:val="superscript"/>
              </w:rPr>
              <w:t>bc</w:t>
            </w:r>
            <w:proofErr w:type="spellEnd"/>
          </w:p>
        </w:tc>
        <w:tc>
          <w:tcPr>
            <w:tcW w:w="1080" w:type="dxa"/>
            <w:gridSpan w:val="3"/>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148.45</w:t>
            </w:r>
            <w:r w:rsidRPr="00F50A5F">
              <w:rPr>
                <w:rFonts w:ascii="Times New Roman" w:eastAsia="Calibri" w:hAnsi="Times New Roman"/>
                <w:bCs/>
                <w:sz w:val="24"/>
                <w:szCs w:val="24"/>
                <w:vertAlign w:val="superscript"/>
              </w:rPr>
              <w:t xml:space="preserve"> a</w:t>
            </w:r>
          </w:p>
        </w:tc>
        <w:tc>
          <w:tcPr>
            <w:tcW w:w="1080" w:type="dxa"/>
            <w:tcBorders>
              <w:top w:val="nil"/>
              <w:left w:val="nil"/>
              <w:bottom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140.51</w:t>
            </w:r>
            <w:r w:rsidRPr="00F50A5F">
              <w:rPr>
                <w:rFonts w:ascii="Times New Roman" w:eastAsia="Calibri" w:hAnsi="Times New Roman"/>
                <w:bCs/>
                <w:sz w:val="24"/>
                <w:szCs w:val="24"/>
                <w:vertAlign w:val="superscript"/>
              </w:rPr>
              <w:t xml:space="preserve"> b</w:t>
            </w:r>
          </w:p>
        </w:tc>
      </w:tr>
      <w:tr w:rsidR="00EA75E4" w:rsidRPr="00F50A5F" w:rsidTr="00A911FC">
        <w:trPr>
          <w:trHeight w:val="72"/>
        </w:trPr>
        <w:tc>
          <w:tcPr>
            <w:tcW w:w="1344" w:type="dxa"/>
            <w:tcBorders>
              <w:top w:val="nil"/>
              <w:bottom w:val="nil"/>
              <w:right w:val="nil"/>
            </w:tcBorders>
          </w:tcPr>
          <w:p w:rsidR="00EA75E4" w:rsidRPr="00F50A5F" w:rsidRDefault="00EA75E4" w:rsidP="00A911FC">
            <w:pPr>
              <w:spacing w:after="0" w:line="240" w:lineRule="auto"/>
              <w:jc w:val="both"/>
              <w:rPr>
                <w:rFonts w:ascii="Times New Roman" w:eastAsia="Calibri" w:hAnsi="Times New Roman"/>
                <w:bCs/>
                <w:sz w:val="24"/>
                <w:szCs w:val="24"/>
              </w:rPr>
            </w:pPr>
            <w:proofErr w:type="spellStart"/>
            <w:r w:rsidRPr="00F50A5F">
              <w:rPr>
                <w:rFonts w:ascii="Times New Roman" w:eastAsia="Calibri" w:hAnsi="Times New Roman"/>
                <w:bCs/>
                <w:sz w:val="24"/>
                <w:szCs w:val="24"/>
              </w:rPr>
              <w:t>Jalingo</w:t>
            </w:r>
            <w:proofErr w:type="spellEnd"/>
            <w:r w:rsidRPr="00F50A5F">
              <w:rPr>
                <w:rFonts w:ascii="Times New Roman" w:eastAsia="Calibri" w:hAnsi="Times New Roman"/>
                <w:bCs/>
                <w:sz w:val="24"/>
                <w:szCs w:val="24"/>
              </w:rPr>
              <w:t>.</w:t>
            </w:r>
          </w:p>
        </w:tc>
        <w:tc>
          <w:tcPr>
            <w:tcW w:w="1086" w:type="dxa"/>
            <w:tcBorders>
              <w:top w:val="nil"/>
              <w:left w:val="nil"/>
              <w:bottom w:val="nil"/>
              <w:right w:val="nil"/>
            </w:tcBorders>
          </w:tcPr>
          <w:p w:rsidR="00EA75E4" w:rsidRPr="00F50A5F" w:rsidRDefault="00EA75E4" w:rsidP="00A911FC">
            <w:pPr>
              <w:spacing w:after="0" w:line="240" w:lineRule="auto"/>
              <w:jc w:val="both"/>
              <w:rPr>
                <w:rFonts w:ascii="Times New Roman" w:eastAsia="Calibri" w:hAnsi="Times New Roman"/>
                <w:bCs/>
                <w:sz w:val="24"/>
                <w:szCs w:val="24"/>
              </w:rPr>
            </w:pPr>
            <w:r w:rsidRPr="00F50A5F">
              <w:rPr>
                <w:rFonts w:ascii="Times New Roman" w:eastAsia="Calibri" w:hAnsi="Times New Roman"/>
                <w:bCs/>
                <w:sz w:val="24"/>
                <w:szCs w:val="24"/>
              </w:rPr>
              <w:t>6.91</w:t>
            </w:r>
            <w:r w:rsidRPr="00F50A5F">
              <w:rPr>
                <w:rFonts w:ascii="Times New Roman" w:eastAsia="Calibri" w:hAnsi="Times New Roman"/>
                <w:bCs/>
                <w:sz w:val="24"/>
                <w:szCs w:val="24"/>
                <w:vertAlign w:val="superscript"/>
              </w:rPr>
              <w:t xml:space="preserve"> c</w:t>
            </w:r>
          </w:p>
        </w:tc>
        <w:tc>
          <w:tcPr>
            <w:tcW w:w="1080" w:type="dxa"/>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5.18</w:t>
            </w:r>
            <w:r w:rsidRPr="00F50A5F">
              <w:rPr>
                <w:rFonts w:ascii="Times New Roman" w:eastAsia="Calibri" w:hAnsi="Times New Roman"/>
                <w:bCs/>
                <w:sz w:val="24"/>
                <w:szCs w:val="24"/>
                <w:vertAlign w:val="superscript"/>
              </w:rPr>
              <w:t xml:space="preserve"> d</w:t>
            </w:r>
          </w:p>
        </w:tc>
        <w:tc>
          <w:tcPr>
            <w:tcW w:w="1080" w:type="dxa"/>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4.18</w:t>
            </w:r>
            <w:r w:rsidRPr="00F50A5F">
              <w:rPr>
                <w:rFonts w:ascii="Times New Roman" w:eastAsia="Calibri" w:hAnsi="Times New Roman"/>
                <w:bCs/>
                <w:sz w:val="24"/>
                <w:szCs w:val="24"/>
                <w:vertAlign w:val="superscript"/>
              </w:rPr>
              <w:t xml:space="preserve"> d</w:t>
            </w:r>
          </w:p>
        </w:tc>
        <w:tc>
          <w:tcPr>
            <w:tcW w:w="990" w:type="dxa"/>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3.43</w:t>
            </w:r>
            <w:r w:rsidRPr="00F50A5F">
              <w:rPr>
                <w:rFonts w:ascii="Times New Roman" w:eastAsia="Calibri" w:hAnsi="Times New Roman"/>
                <w:bCs/>
                <w:sz w:val="24"/>
                <w:szCs w:val="24"/>
                <w:vertAlign w:val="superscript"/>
              </w:rPr>
              <w:t xml:space="preserve"> d</w:t>
            </w:r>
          </w:p>
        </w:tc>
        <w:tc>
          <w:tcPr>
            <w:tcW w:w="1080" w:type="dxa"/>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153.50</w:t>
            </w:r>
            <w:r w:rsidRPr="00F50A5F">
              <w:rPr>
                <w:rFonts w:ascii="Times New Roman" w:eastAsia="Calibri" w:hAnsi="Times New Roman"/>
                <w:bCs/>
                <w:sz w:val="24"/>
                <w:szCs w:val="24"/>
                <w:vertAlign w:val="superscript"/>
              </w:rPr>
              <w:t xml:space="preserve"> d</w:t>
            </w:r>
          </w:p>
        </w:tc>
        <w:tc>
          <w:tcPr>
            <w:tcW w:w="1170" w:type="dxa"/>
            <w:gridSpan w:val="3"/>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150.73</w:t>
            </w:r>
            <w:r w:rsidRPr="00F50A5F">
              <w:rPr>
                <w:rFonts w:ascii="Times New Roman" w:eastAsia="Calibri" w:hAnsi="Times New Roman"/>
                <w:bCs/>
                <w:sz w:val="24"/>
                <w:szCs w:val="24"/>
                <w:vertAlign w:val="superscript"/>
              </w:rPr>
              <w:t xml:space="preserve"> c</w:t>
            </w:r>
          </w:p>
        </w:tc>
        <w:tc>
          <w:tcPr>
            <w:tcW w:w="1080" w:type="dxa"/>
            <w:gridSpan w:val="3"/>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123.52</w:t>
            </w:r>
            <w:r w:rsidRPr="00F50A5F">
              <w:rPr>
                <w:rFonts w:ascii="Times New Roman" w:eastAsia="Calibri" w:hAnsi="Times New Roman"/>
                <w:bCs/>
                <w:sz w:val="24"/>
                <w:szCs w:val="24"/>
                <w:vertAlign w:val="superscript"/>
              </w:rPr>
              <w:t xml:space="preserve"> d</w:t>
            </w:r>
          </w:p>
        </w:tc>
        <w:tc>
          <w:tcPr>
            <w:tcW w:w="1080" w:type="dxa"/>
            <w:tcBorders>
              <w:top w:val="nil"/>
              <w:left w:val="nil"/>
              <w:bottom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98.52</w:t>
            </w:r>
            <w:r w:rsidRPr="00F50A5F">
              <w:rPr>
                <w:rFonts w:ascii="Times New Roman" w:eastAsia="Calibri" w:hAnsi="Times New Roman"/>
                <w:sz w:val="24"/>
                <w:szCs w:val="24"/>
                <w:vertAlign w:val="superscript"/>
              </w:rPr>
              <w:t>f</w:t>
            </w:r>
          </w:p>
        </w:tc>
      </w:tr>
      <w:tr w:rsidR="00EA75E4" w:rsidRPr="00F50A5F" w:rsidTr="00A911FC">
        <w:trPr>
          <w:trHeight w:val="190"/>
        </w:trPr>
        <w:tc>
          <w:tcPr>
            <w:tcW w:w="1344" w:type="dxa"/>
            <w:tcBorders>
              <w:top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proofErr w:type="spellStart"/>
            <w:r w:rsidRPr="00F50A5F">
              <w:rPr>
                <w:rFonts w:ascii="Times New Roman" w:eastAsia="Calibri" w:hAnsi="Times New Roman"/>
                <w:sz w:val="24"/>
                <w:szCs w:val="24"/>
              </w:rPr>
              <w:t>Onne</w:t>
            </w:r>
            <w:proofErr w:type="spellEnd"/>
            <w:r w:rsidRPr="00F50A5F">
              <w:rPr>
                <w:rFonts w:ascii="Times New Roman" w:eastAsia="Calibri" w:hAnsi="Times New Roman"/>
                <w:sz w:val="24"/>
                <w:szCs w:val="24"/>
              </w:rPr>
              <w:t>.</w:t>
            </w:r>
          </w:p>
        </w:tc>
        <w:tc>
          <w:tcPr>
            <w:tcW w:w="1086" w:type="dxa"/>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7.38</w:t>
            </w:r>
            <w:r w:rsidRPr="00F50A5F">
              <w:rPr>
                <w:rFonts w:ascii="Times New Roman" w:eastAsia="Calibri" w:hAnsi="Times New Roman"/>
                <w:bCs/>
                <w:sz w:val="24"/>
                <w:szCs w:val="24"/>
                <w:vertAlign w:val="superscript"/>
              </w:rPr>
              <w:t xml:space="preserve"> b</w:t>
            </w:r>
          </w:p>
        </w:tc>
        <w:tc>
          <w:tcPr>
            <w:tcW w:w="1080" w:type="dxa"/>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6.92</w:t>
            </w:r>
            <w:r w:rsidRPr="00F50A5F">
              <w:rPr>
                <w:rFonts w:ascii="Times New Roman" w:eastAsia="Calibri" w:hAnsi="Times New Roman"/>
                <w:bCs/>
                <w:sz w:val="24"/>
                <w:szCs w:val="24"/>
                <w:vertAlign w:val="superscript"/>
              </w:rPr>
              <w:t xml:space="preserve"> ab</w:t>
            </w:r>
          </w:p>
        </w:tc>
        <w:tc>
          <w:tcPr>
            <w:tcW w:w="1080" w:type="dxa"/>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5.42</w:t>
            </w:r>
            <w:r w:rsidRPr="00F50A5F">
              <w:rPr>
                <w:rFonts w:ascii="Times New Roman" w:eastAsia="Calibri" w:hAnsi="Times New Roman"/>
                <w:bCs/>
                <w:sz w:val="24"/>
                <w:szCs w:val="24"/>
                <w:vertAlign w:val="superscript"/>
              </w:rPr>
              <w:t xml:space="preserve"> b</w:t>
            </w:r>
          </w:p>
        </w:tc>
        <w:tc>
          <w:tcPr>
            <w:tcW w:w="990" w:type="dxa"/>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4.37</w:t>
            </w:r>
            <w:r w:rsidRPr="00F50A5F">
              <w:rPr>
                <w:rFonts w:ascii="Times New Roman" w:eastAsia="Calibri" w:hAnsi="Times New Roman"/>
                <w:bCs/>
                <w:sz w:val="24"/>
                <w:szCs w:val="24"/>
                <w:vertAlign w:val="superscript"/>
              </w:rPr>
              <w:t xml:space="preserve"> a</w:t>
            </w:r>
          </w:p>
        </w:tc>
        <w:tc>
          <w:tcPr>
            <w:tcW w:w="1080" w:type="dxa"/>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163.89</w:t>
            </w:r>
            <w:r w:rsidRPr="00F50A5F">
              <w:rPr>
                <w:rFonts w:ascii="Times New Roman" w:eastAsia="Calibri" w:hAnsi="Times New Roman"/>
                <w:bCs/>
                <w:sz w:val="24"/>
                <w:szCs w:val="24"/>
                <w:vertAlign w:val="superscript"/>
              </w:rPr>
              <w:t xml:space="preserve"> c</w:t>
            </w:r>
          </w:p>
        </w:tc>
        <w:tc>
          <w:tcPr>
            <w:tcW w:w="1170" w:type="dxa"/>
            <w:gridSpan w:val="3"/>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159.52</w:t>
            </w:r>
            <w:r w:rsidRPr="00F50A5F">
              <w:rPr>
                <w:rFonts w:ascii="Times New Roman" w:eastAsia="Calibri" w:hAnsi="Times New Roman"/>
                <w:sz w:val="24"/>
                <w:szCs w:val="24"/>
                <w:vertAlign w:val="superscript"/>
              </w:rPr>
              <w:t>b</w:t>
            </w:r>
            <w:r w:rsidRPr="00F50A5F">
              <w:rPr>
                <w:rFonts w:ascii="Times New Roman" w:eastAsia="Calibri" w:hAnsi="Times New Roman"/>
                <w:bCs/>
                <w:sz w:val="24"/>
                <w:szCs w:val="24"/>
                <w:vertAlign w:val="superscript"/>
              </w:rPr>
              <w:t xml:space="preserve"> c</w:t>
            </w:r>
          </w:p>
        </w:tc>
        <w:tc>
          <w:tcPr>
            <w:tcW w:w="1080" w:type="dxa"/>
            <w:gridSpan w:val="3"/>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140.94</w:t>
            </w:r>
            <w:r w:rsidRPr="00F50A5F">
              <w:rPr>
                <w:rFonts w:ascii="Times New Roman" w:eastAsia="Calibri" w:hAnsi="Times New Roman"/>
                <w:bCs/>
                <w:sz w:val="24"/>
                <w:szCs w:val="24"/>
                <w:vertAlign w:val="superscript"/>
              </w:rPr>
              <w:t xml:space="preserve"> b</w:t>
            </w:r>
          </w:p>
        </w:tc>
        <w:tc>
          <w:tcPr>
            <w:tcW w:w="1080" w:type="dxa"/>
            <w:tcBorders>
              <w:top w:val="nil"/>
              <w:left w:val="nil"/>
              <w:bottom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134.61</w:t>
            </w:r>
            <w:r w:rsidRPr="00F50A5F">
              <w:rPr>
                <w:rFonts w:ascii="Times New Roman" w:eastAsia="Calibri" w:hAnsi="Times New Roman"/>
                <w:bCs/>
                <w:sz w:val="24"/>
                <w:szCs w:val="24"/>
                <w:vertAlign w:val="superscript"/>
              </w:rPr>
              <w:t xml:space="preserve"> c</w:t>
            </w:r>
          </w:p>
        </w:tc>
      </w:tr>
      <w:tr w:rsidR="00EA75E4" w:rsidRPr="00F50A5F" w:rsidTr="00A911FC">
        <w:trPr>
          <w:trHeight w:val="217"/>
        </w:trPr>
        <w:tc>
          <w:tcPr>
            <w:tcW w:w="1344" w:type="dxa"/>
            <w:tcBorders>
              <w:top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proofErr w:type="spellStart"/>
            <w:r w:rsidRPr="00F50A5F">
              <w:rPr>
                <w:rFonts w:ascii="Times New Roman" w:eastAsia="Calibri" w:hAnsi="Times New Roman"/>
                <w:sz w:val="24"/>
                <w:szCs w:val="24"/>
              </w:rPr>
              <w:t>Yenoga</w:t>
            </w:r>
            <w:proofErr w:type="spellEnd"/>
            <w:r w:rsidRPr="00F50A5F">
              <w:rPr>
                <w:rFonts w:ascii="Times New Roman" w:eastAsia="Calibri" w:hAnsi="Times New Roman"/>
                <w:sz w:val="24"/>
                <w:szCs w:val="24"/>
              </w:rPr>
              <w:t>.</w:t>
            </w:r>
          </w:p>
        </w:tc>
        <w:tc>
          <w:tcPr>
            <w:tcW w:w="1086" w:type="dxa"/>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6.71</w:t>
            </w:r>
            <w:r w:rsidRPr="00F50A5F">
              <w:rPr>
                <w:rFonts w:ascii="Times New Roman" w:eastAsia="Calibri" w:hAnsi="Times New Roman"/>
                <w:bCs/>
                <w:sz w:val="24"/>
                <w:szCs w:val="24"/>
                <w:vertAlign w:val="superscript"/>
              </w:rPr>
              <w:t xml:space="preserve"> c</w:t>
            </w:r>
          </w:p>
        </w:tc>
        <w:tc>
          <w:tcPr>
            <w:tcW w:w="1080" w:type="dxa"/>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6.01</w:t>
            </w:r>
            <w:r w:rsidRPr="00F50A5F">
              <w:rPr>
                <w:rFonts w:ascii="Times New Roman" w:eastAsia="Calibri" w:hAnsi="Times New Roman"/>
                <w:bCs/>
                <w:sz w:val="24"/>
                <w:szCs w:val="24"/>
                <w:vertAlign w:val="superscript"/>
              </w:rPr>
              <w:t xml:space="preserve"> c</w:t>
            </w:r>
          </w:p>
        </w:tc>
        <w:tc>
          <w:tcPr>
            <w:tcW w:w="1080" w:type="dxa"/>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5.83</w:t>
            </w:r>
            <w:r w:rsidRPr="00F50A5F">
              <w:rPr>
                <w:rFonts w:ascii="Times New Roman" w:eastAsia="Calibri" w:hAnsi="Times New Roman"/>
                <w:bCs/>
                <w:sz w:val="24"/>
                <w:szCs w:val="24"/>
                <w:vertAlign w:val="superscript"/>
              </w:rPr>
              <w:t xml:space="preserve"> a</w:t>
            </w:r>
          </w:p>
        </w:tc>
        <w:tc>
          <w:tcPr>
            <w:tcW w:w="990" w:type="dxa"/>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4.14</w:t>
            </w:r>
            <w:r w:rsidRPr="00F50A5F">
              <w:rPr>
                <w:rFonts w:ascii="Times New Roman" w:eastAsia="Calibri" w:hAnsi="Times New Roman"/>
                <w:bCs/>
                <w:sz w:val="24"/>
                <w:szCs w:val="24"/>
                <w:vertAlign w:val="superscript"/>
              </w:rPr>
              <w:t xml:space="preserve"> b</w:t>
            </w:r>
          </w:p>
        </w:tc>
        <w:tc>
          <w:tcPr>
            <w:tcW w:w="1080" w:type="dxa"/>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162.01</w:t>
            </w:r>
            <w:r w:rsidRPr="00F50A5F">
              <w:rPr>
                <w:rFonts w:ascii="Times New Roman" w:eastAsia="Calibri" w:hAnsi="Times New Roman"/>
                <w:bCs/>
                <w:sz w:val="24"/>
                <w:szCs w:val="24"/>
                <w:vertAlign w:val="superscript"/>
              </w:rPr>
              <w:t xml:space="preserve"> c</w:t>
            </w:r>
          </w:p>
        </w:tc>
        <w:tc>
          <w:tcPr>
            <w:tcW w:w="1170" w:type="dxa"/>
            <w:gridSpan w:val="3"/>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159.02</w:t>
            </w:r>
            <w:r w:rsidRPr="00F50A5F">
              <w:rPr>
                <w:rFonts w:ascii="Times New Roman" w:eastAsia="Calibri" w:hAnsi="Times New Roman"/>
                <w:sz w:val="24"/>
                <w:szCs w:val="24"/>
                <w:vertAlign w:val="superscript"/>
              </w:rPr>
              <w:t xml:space="preserve"> b</w:t>
            </w:r>
            <w:r w:rsidRPr="00F50A5F">
              <w:rPr>
                <w:rFonts w:ascii="Times New Roman" w:eastAsia="Calibri" w:hAnsi="Times New Roman"/>
                <w:bCs/>
                <w:sz w:val="24"/>
                <w:szCs w:val="24"/>
                <w:vertAlign w:val="superscript"/>
              </w:rPr>
              <w:t xml:space="preserve"> c</w:t>
            </w:r>
          </w:p>
        </w:tc>
        <w:tc>
          <w:tcPr>
            <w:tcW w:w="1080" w:type="dxa"/>
            <w:gridSpan w:val="3"/>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149.53</w:t>
            </w:r>
            <w:r w:rsidRPr="00F50A5F">
              <w:rPr>
                <w:rFonts w:ascii="Times New Roman" w:eastAsia="Calibri" w:hAnsi="Times New Roman"/>
                <w:bCs/>
                <w:sz w:val="24"/>
                <w:szCs w:val="24"/>
                <w:vertAlign w:val="superscript"/>
              </w:rPr>
              <w:t xml:space="preserve"> a</w:t>
            </w:r>
          </w:p>
        </w:tc>
        <w:tc>
          <w:tcPr>
            <w:tcW w:w="1080" w:type="dxa"/>
            <w:tcBorders>
              <w:top w:val="nil"/>
              <w:left w:val="nil"/>
              <w:bottom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140.62</w:t>
            </w:r>
            <w:r w:rsidRPr="00F50A5F">
              <w:rPr>
                <w:rFonts w:ascii="Times New Roman" w:eastAsia="Calibri" w:hAnsi="Times New Roman"/>
                <w:bCs/>
                <w:sz w:val="24"/>
                <w:szCs w:val="24"/>
                <w:vertAlign w:val="superscript"/>
              </w:rPr>
              <w:t xml:space="preserve"> b</w:t>
            </w:r>
          </w:p>
        </w:tc>
      </w:tr>
      <w:tr w:rsidR="00EA75E4" w:rsidRPr="00F50A5F" w:rsidTr="00A911FC">
        <w:trPr>
          <w:trHeight w:val="190"/>
        </w:trPr>
        <w:tc>
          <w:tcPr>
            <w:tcW w:w="1344" w:type="dxa"/>
            <w:tcBorders>
              <w:top w:val="nil"/>
              <w:right w:val="nil"/>
            </w:tcBorders>
          </w:tcPr>
          <w:p w:rsidR="00EA75E4" w:rsidRPr="00F50A5F" w:rsidRDefault="00EA75E4" w:rsidP="00A911FC">
            <w:pPr>
              <w:spacing w:after="0" w:line="240" w:lineRule="auto"/>
              <w:jc w:val="both"/>
              <w:rPr>
                <w:rFonts w:ascii="Times New Roman" w:eastAsia="Calibri" w:hAnsi="Times New Roman"/>
                <w:bCs/>
                <w:sz w:val="24"/>
                <w:szCs w:val="24"/>
              </w:rPr>
            </w:pPr>
            <w:proofErr w:type="spellStart"/>
            <w:r w:rsidRPr="00F50A5F">
              <w:rPr>
                <w:rFonts w:ascii="Times New Roman" w:eastAsia="Calibri" w:hAnsi="Times New Roman"/>
                <w:bCs/>
                <w:sz w:val="24"/>
                <w:szCs w:val="24"/>
              </w:rPr>
              <w:t>Okenne</w:t>
            </w:r>
            <w:proofErr w:type="spellEnd"/>
            <w:r w:rsidRPr="00F50A5F">
              <w:rPr>
                <w:rFonts w:ascii="Times New Roman" w:eastAsia="Calibri" w:hAnsi="Times New Roman"/>
                <w:bCs/>
                <w:sz w:val="24"/>
                <w:szCs w:val="24"/>
              </w:rPr>
              <w:t>.</w:t>
            </w:r>
          </w:p>
        </w:tc>
        <w:tc>
          <w:tcPr>
            <w:tcW w:w="1086" w:type="dxa"/>
            <w:tcBorders>
              <w:top w:val="nil"/>
              <w:left w:val="nil"/>
              <w:right w:val="nil"/>
            </w:tcBorders>
          </w:tcPr>
          <w:p w:rsidR="00EA75E4" w:rsidRPr="00F50A5F" w:rsidRDefault="00EA75E4" w:rsidP="00A911FC">
            <w:pPr>
              <w:spacing w:after="0" w:line="240" w:lineRule="auto"/>
              <w:jc w:val="both"/>
              <w:rPr>
                <w:rFonts w:ascii="Times New Roman" w:eastAsia="Calibri" w:hAnsi="Times New Roman"/>
                <w:bCs/>
                <w:sz w:val="24"/>
                <w:szCs w:val="24"/>
              </w:rPr>
            </w:pPr>
            <w:r w:rsidRPr="00F50A5F">
              <w:rPr>
                <w:rFonts w:ascii="Times New Roman" w:eastAsia="Calibri" w:hAnsi="Times New Roman"/>
                <w:bCs/>
                <w:sz w:val="24"/>
                <w:szCs w:val="24"/>
              </w:rPr>
              <w:t>7.11</w:t>
            </w:r>
            <w:r w:rsidRPr="00F50A5F">
              <w:rPr>
                <w:rFonts w:ascii="Times New Roman" w:eastAsia="Calibri" w:hAnsi="Times New Roman"/>
                <w:bCs/>
                <w:sz w:val="24"/>
                <w:szCs w:val="24"/>
                <w:vertAlign w:val="superscript"/>
              </w:rPr>
              <w:t>b c</w:t>
            </w:r>
          </w:p>
        </w:tc>
        <w:tc>
          <w:tcPr>
            <w:tcW w:w="1080" w:type="dxa"/>
            <w:tcBorders>
              <w:top w:val="nil"/>
              <w:left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6.42</w:t>
            </w:r>
            <w:r w:rsidRPr="00F50A5F">
              <w:rPr>
                <w:rFonts w:ascii="Times New Roman" w:eastAsia="Calibri" w:hAnsi="Times New Roman"/>
                <w:bCs/>
                <w:sz w:val="24"/>
                <w:szCs w:val="24"/>
                <w:vertAlign w:val="superscript"/>
              </w:rPr>
              <w:t xml:space="preserve"> b</w:t>
            </w:r>
          </w:p>
        </w:tc>
        <w:tc>
          <w:tcPr>
            <w:tcW w:w="1080" w:type="dxa"/>
            <w:tcBorders>
              <w:top w:val="nil"/>
              <w:left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6.02</w:t>
            </w:r>
            <w:r w:rsidRPr="00F50A5F">
              <w:rPr>
                <w:rFonts w:ascii="Times New Roman" w:eastAsia="Calibri" w:hAnsi="Times New Roman"/>
                <w:bCs/>
                <w:sz w:val="24"/>
                <w:szCs w:val="24"/>
                <w:vertAlign w:val="superscript"/>
              </w:rPr>
              <w:t xml:space="preserve"> a</w:t>
            </w:r>
          </w:p>
        </w:tc>
        <w:tc>
          <w:tcPr>
            <w:tcW w:w="990" w:type="dxa"/>
            <w:tcBorders>
              <w:top w:val="nil"/>
              <w:left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4.37</w:t>
            </w:r>
            <w:r w:rsidRPr="00F50A5F">
              <w:rPr>
                <w:rFonts w:ascii="Times New Roman" w:eastAsia="Calibri" w:hAnsi="Times New Roman"/>
                <w:bCs/>
                <w:sz w:val="24"/>
                <w:szCs w:val="24"/>
                <w:vertAlign w:val="superscript"/>
              </w:rPr>
              <w:t xml:space="preserve"> a</w:t>
            </w:r>
          </w:p>
        </w:tc>
        <w:tc>
          <w:tcPr>
            <w:tcW w:w="1080" w:type="dxa"/>
            <w:tcBorders>
              <w:top w:val="nil"/>
              <w:left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177.62</w:t>
            </w:r>
            <w:r w:rsidRPr="00F50A5F">
              <w:rPr>
                <w:rFonts w:ascii="Times New Roman" w:eastAsia="Calibri" w:hAnsi="Times New Roman"/>
                <w:bCs/>
                <w:sz w:val="24"/>
                <w:szCs w:val="24"/>
                <w:vertAlign w:val="superscript"/>
              </w:rPr>
              <w:t xml:space="preserve"> b</w:t>
            </w:r>
          </w:p>
        </w:tc>
        <w:tc>
          <w:tcPr>
            <w:tcW w:w="1170" w:type="dxa"/>
            <w:gridSpan w:val="3"/>
            <w:tcBorders>
              <w:top w:val="nil"/>
              <w:left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170.42</w:t>
            </w:r>
            <w:r w:rsidRPr="00F50A5F">
              <w:rPr>
                <w:rFonts w:ascii="Times New Roman" w:eastAsia="Calibri" w:hAnsi="Times New Roman"/>
                <w:sz w:val="24"/>
                <w:szCs w:val="24"/>
                <w:vertAlign w:val="superscript"/>
              </w:rPr>
              <w:t xml:space="preserve"> b</w:t>
            </w:r>
          </w:p>
        </w:tc>
        <w:tc>
          <w:tcPr>
            <w:tcW w:w="1080" w:type="dxa"/>
            <w:gridSpan w:val="3"/>
            <w:tcBorders>
              <w:top w:val="nil"/>
              <w:left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143.63</w:t>
            </w:r>
            <w:r w:rsidRPr="00F50A5F">
              <w:rPr>
                <w:rFonts w:ascii="Times New Roman" w:eastAsia="Calibri" w:hAnsi="Times New Roman"/>
                <w:bCs/>
                <w:sz w:val="24"/>
                <w:szCs w:val="24"/>
                <w:vertAlign w:val="superscript"/>
              </w:rPr>
              <w:t xml:space="preserve"> b</w:t>
            </w:r>
          </w:p>
        </w:tc>
        <w:tc>
          <w:tcPr>
            <w:tcW w:w="1080" w:type="dxa"/>
            <w:tcBorders>
              <w:top w:val="nil"/>
              <w:lef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123.73</w:t>
            </w:r>
            <w:r w:rsidRPr="00F50A5F">
              <w:rPr>
                <w:rFonts w:ascii="Times New Roman" w:eastAsia="Calibri" w:hAnsi="Times New Roman"/>
                <w:bCs/>
                <w:sz w:val="24"/>
                <w:szCs w:val="24"/>
                <w:vertAlign w:val="superscript"/>
              </w:rPr>
              <w:t xml:space="preserve"> d</w:t>
            </w:r>
          </w:p>
        </w:tc>
      </w:tr>
    </w:tbl>
    <w:p w:rsidR="00EA75E4" w:rsidRPr="00FA6A8D" w:rsidRDefault="00EA75E4" w:rsidP="00EA75E4">
      <w:pPr>
        <w:tabs>
          <w:tab w:val="left" w:pos="3016"/>
        </w:tabs>
        <w:spacing w:after="0" w:line="240" w:lineRule="auto"/>
        <w:rPr>
          <w:rFonts w:ascii="Times New Roman" w:hAnsi="Times New Roman"/>
          <w:sz w:val="24"/>
          <w:szCs w:val="24"/>
        </w:rPr>
      </w:pPr>
      <w:r w:rsidRPr="00FA6A8D">
        <w:rPr>
          <w:rFonts w:ascii="Times New Roman" w:hAnsi="Times New Roman"/>
          <w:bCs/>
          <w:i/>
          <w:iCs/>
          <w:sz w:val="24"/>
          <w:szCs w:val="24"/>
        </w:rPr>
        <w:t>Means with the same letter (s) in each Column are not significantly different (P&lt;0.05) according to Duncan’s Multiple Range Test (DMRT)</w:t>
      </w:r>
    </w:p>
    <w:p w:rsidR="00EA75E4" w:rsidRDefault="00EA75E4" w:rsidP="00EA75E4">
      <w:pPr>
        <w:pStyle w:val="NormalWeb"/>
        <w:spacing w:before="0" w:beforeAutospacing="0" w:after="0" w:afterAutospacing="0" w:line="360" w:lineRule="auto"/>
        <w:jc w:val="both"/>
        <w:rPr>
          <w:color w:val="0E101A"/>
        </w:rPr>
      </w:pPr>
      <w:r>
        <w:rPr>
          <w:color w:val="0E101A"/>
        </w:rPr>
        <w:t xml:space="preserve">                                                           </w:t>
      </w:r>
    </w:p>
    <w:p w:rsidR="00EA75E4" w:rsidRDefault="00EA75E4" w:rsidP="00EA75E4">
      <w:pPr>
        <w:pStyle w:val="NormalWeb"/>
        <w:spacing w:before="0" w:beforeAutospacing="0" w:after="0" w:afterAutospacing="0" w:line="360" w:lineRule="auto"/>
        <w:jc w:val="both"/>
        <w:rPr>
          <w:color w:val="0E101A"/>
        </w:rPr>
      </w:pPr>
      <w:r>
        <w:rPr>
          <w:color w:val="0E101A"/>
        </w:rPr>
        <w:t xml:space="preserve">The mean performance of the 12 tomato accessions for the flowering and fruit-related traits at varied salinity levels across three seasons are shown in Table 4. There are significant differences (P&lt;0.05) for all the flowering and fruit-related traits studied among the 12 accessions. The number of days to 50% flowering increases as the saline content increases. These results show that high salt content delays flowering. This could be as a result of an imbalance in nutrient uptake by the plant and the disruption in the metabolic processes within the plant system (Demo </w:t>
      </w:r>
      <w:r w:rsidRPr="00521547">
        <w:rPr>
          <w:i/>
          <w:color w:val="0E101A"/>
        </w:rPr>
        <w:t>et al</w:t>
      </w:r>
      <w:r>
        <w:rPr>
          <w:color w:val="0E101A"/>
        </w:rPr>
        <w:t>., 2025). Similar results have been reported that days to 50% flowering decrease as salinity conditions increase in tomato (</w:t>
      </w:r>
      <w:proofErr w:type="spellStart"/>
      <w:r>
        <w:rPr>
          <w:color w:val="0E101A"/>
        </w:rPr>
        <w:t>Bayoumi</w:t>
      </w:r>
      <w:proofErr w:type="spellEnd"/>
      <w:r>
        <w:rPr>
          <w:color w:val="0E101A"/>
        </w:rPr>
        <w:t xml:space="preserve"> </w:t>
      </w:r>
      <w:r w:rsidRPr="0078181A">
        <w:rPr>
          <w:i/>
          <w:color w:val="0E101A"/>
        </w:rPr>
        <w:t>et al</w:t>
      </w:r>
      <w:r>
        <w:rPr>
          <w:color w:val="0E101A"/>
        </w:rPr>
        <w:t xml:space="preserve">., 2025). At 0.0 </w:t>
      </w:r>
      <w:proofErr w:type="spellStart"/>
      <w:r>
        <w:rPr>
          <w:color w:val="0E101A"/>
        </w:rPr>
        <w:t>dS</w:t>
      </w:r>
      <w:proofErr w:type="spellEnd"/>
      <w:r>
        <w:rPr>
          <w:color w:val="0E101A"/>
        </w:rPr>
        <w:t xml:space="preserve">/m, accession from Yola (42.63) flowered earlier compared to other accessions studied, followed by </w:t>
      </w:r>
      <w:proofErr w:type="spellStart"/>
      <w:r>
        <w:rPr>
          <w:color w:val="0E101A"/>
        </w:rPr>
        <w:t>Jalingo</w:t>
      </w:r>
      <w:proofErr w:type="spellEnd"/>
      <w:r>
        <w:rPr>
          <w:color w:val="0E101A"/>
        </w:rPr>
        <w:t xml:space="preserve"> (54.63), Mokwa (45.56). Ado-Ekiti (66.93) recorded the highest mean value for days to 50% flowering at 12.0 </w:t>
      </w:r>
      <w:proofErr w:type="spellStart"/>
      <w:r>
        <w:rPr>
          <w:color w:val="0E101A"/>
        </w:rPr>
        <w:t>dS</w:t>
      </w:r>
      <w:proofErr w:type="spellEnd"/>
      <w:r>
        <w:rPr>
          <w:color w:val="0E101A"/>
        </w:rPr>
        <w:t xml:space="preserve">/m, followed by </w:t>
      </w:r>
      <w:proofErr w:type="spellStart"/>
      <w:r>
        <w:rPr>
          <w:color w:val="0E101A"/>
        </w:rPr>
        <w:t>Okenne</w:t>
      </w:r>
      <w:proofErr w:type="spellEnd"/>
      <w:r>
        <w:rPr>
          <w:color w:val="0E101A"/>
        </w:rPr>
        <w:t xml:space="preserve"> (64.64) and </w:t>
      </w:r>
      <w:proofErr w:type="spellStart"/>
      <w:r>
        <w:rPr>
          <w:color w:val="0E101A"/>
        </w:rPr>
        <w:t>Yenoga</w:t>
      </w:r>
      <w:proofErr w:type="spellEnd"/>
      <w:r>
        <w:rPr>
          <w:color w:val="0E101A"/>
        </w:rPr>
        <w:t xml:space="preserve"> (64.15).</w:t>
      </w:r>
    </w:p>
    <w:p w:rsidR="00EA75E4" w:rsidRDefault="00EA75E4" w:rsidP="00EA75E4">
      <w:pPr>
        <w:pStyle w:val="NormalWeb"/>
        <w:spacing w:before="0" w:beforeAutospacing="0" w:after="0" w:afterAutospacing="0" w:line="360" w:lineRule="auto"/>
        <w:jc w:val="both"/>
        <w:rPr>
          <w:color w:val="0E101A"/>
        </w:rPr>
      </w:pPr>
    </w:p>
    <w:p w:rsidR="00EA75E4" w:rsidRDefault="00EA75E4" w:rsidP="00EA75E4">
      <w:pPr>
        <w:pStyle w:val="NormalWeb"/>
        <w:spacing w:before="0" w:beforeAutospacing="0" w:after="0" w:afterAutospacing="0" w:line="360" w:lineRule="auto"/>
        <w:jc w:val="both"/>
        <w:rPr>
          <w:color w:val="0E101A"/>
        </w:rPr>
      </w:pPr>
      <w:r>
        <w:rPr>
          <w:color w:val="0E101A"/>
        </w:rPr>
        <w:t>The number of flowers produced by a plant determines the quantity of fruit produced by the plant (</w:t>
      </w:r>
      <w:proofErr w:type="spellStart"/>
      <w:r>
        <w:rPr>
          <w:color w:val="0E101A"/>
        </w:rPr>
        <w:t>Jat</w:t>
      </w:r>
      <w:proofErr w:type="spellEnd"/>
      <w:r>
        <w:rPr>
          <w:color w:val="0E101A"/>
        </w:rPr>
        <w:t xml:space="preserve"> </w:t>
      </w:r>
      <w:r w:rsidRPr="00AA7FA9">
        <w:rPr>
          <w:i/>
          <w:color w:val="0E101A"/>
        </w:rPr>
        <w:t>et al</w:t>
      </w:r>
      <w:r>
        <w:rPr>
          <w:color w:val="0E101A"/>
        </w:rPr>
        <w:t xml:space="preserve">., 2025). Salinity strongly affects the number of flowers per plant in tomato, as revealed by the results of this study. Accession from </w:t>
      </w:r>
      <w:proofErr w:type="spellStart"/>
      <w:r>
        <w:rPr>
          <w:color w:val="0E101A"/>
        </w:rPr>
        <w:t>Okenne</w:t>
      </w:r>
      <w:proofErr w:type="spellEnd"/>
      <w:r>
        <w:rPr>
          <w:color w:val="0E101A"/>
        </w:rPr>
        <w:t xml:space="preserve"> (100.74) had the highest number of flowers per plant at 0.0 </w:t>
      </w:r>
      <w:proofErr w:type="spellStart"/>
      <w:r>
        <w:rPr>
          <w:color w:val="0E101A"/>
        </w:rPr>
        <w:t>dS</w:t>
      </w:r>
      <w:proofErr w:type="spellEnd"/>
      <w:r>
        <w:rPr>
          <w:color w:val="0E101A"/>
        </w:rPr>
        <w:t xml:space="preserve">/m, followed by </w:t>
      </w:r>
      <w:proofErr w:type="spellStart"/>
      <w:r>
        <w:rPr>
          <w:color w:val="0E101A"/>
        </w:rPr>
        <w:t>Jalingo</w:t>
      </w:r>
      <w:proofErr w:type="spellEnd"/>
      <w:r>
        <w:rPr>
          <w:color w:val="0E101A"/>
        </w:rPr>
        <w:t xml:space="preserve"> (84.75) and </w:t>
      </w:r>
      <w:proofErr w:type="spellStart"/>
      <w:r>
        <w:rPr>
          <w:color w:val="0E101A"/>
        </w:rPr>
        <w:t>Onne</w:t>
      </w:r>
      <w:proofErr w:type="spellEnd"/>
      <w:r>
        <w:rPr>
          <w:color w:val="0E101A"/>
        </w:rPr>
        <w:t xml:space="preserve"> (84.18), while </w:t>
      </w:r>
      <w:proofErr w:type="spellStart"/>
      <w:r>
        <w:rPr>
          <w:color w:val="0E101A"/>
        </w:rPr>
        <w:t>Okenne</w:t>
      </w:r>
      <w:proofErr w:type="spellEnd"/>
      <w:r>
        <w:rPr>
          <w:color w:val="0E101A"/>
        </w:rPr>
        <w:t xml:space="preserve"> (76.46) and </w:t>
      </w:r>
      <w:proofErr w:type="spellStart"/>
      <w:r>
        <w:rPr>
          <w:color w:val="0E101A"/>
        </w:rPr>
        <w:t>Jalingo</w:t>
      </w:r>
      <w:proofErr w:type="spellEnd"/>
      <w:r>
        <w:rPr>
          <w:color w:val="0E101A"/>
        </w:rPr>
        <w:t xml:space="preserve"> (64.50) recorded the least mean value for number of flowers per plant at 12.0 </w:t>
      </w:r>
      <w:proofErr w:type="spellStart"/>
      <w:r>
        <w:rPr>
          <w:color w:val="0E101A"/>
        </w:rPr>
        <w:t>dS</w:t>
      </w:r>
      <w:proofErr w:type="spellEnd"/>
      <w:r>
        <w:rPr>
          <w:color w:val="0E101A"/>
        </w:rPr>
        <w:t xml:space="preserve">/m. High content of salt in the soil leads to poor nutrient and water uptake, and nutrient imbalance in the plant (Rahim </w:t>
      </w:r>
      <w:r w:rsidRPr="00AA7FA9">
        <w:rPr>
          <w:i/>
          <w:color w:val="0E101A"/>
        </w:rPr>
        <w:t>et al</w:t>
      </w:r>
      <w:r>
        <w:rPr>
          <w:color w:val="0E101A"/>
        </w:rPr>
        <w:t xml:space="preserve">., 2025). Thus, the quantity of nutrients required for adequate flower production would have been adversely affected. Hence, flower production drops as the salinity increases. </w:t>
      </w:r>
    </w:p>
    <w:p w:rsidR="00EA75E4" w:rsidRDefault="00EA75E4" w:rsidP="00EA75E4">
      <w:pPr>
        <w:spacing w:after="0" w:line="240" w:lineRule="auto"/>
        <w:rPr>
          <w:rFonts w:ascii="Times New Roman" w:hAnsi="Times New Roman"/>
          <w:sz w:val="24"/>
          <w:szCs w:val="24"/>
        </w:rPr>
      </w:pPr>
    </w:p>
    <w:p w:rsidR="00EA75E4" w:rsidRDefault="00EA75E4" w:rsidP="00EA75E4">
      <w:pPr>
        <w:pStyle w:val="NormalWeb"/>
        <w:spacing w:before="0" w:beforeAutospacing="0" w:after="0" w:afterAutospacing="0" w:line="360" w:lineRule="auto"/>
        <w:jc w:val="both"/>
        <w:rPr>
          <w:color w:val="0E101A"/>
        </w:rPr>
      </w:pPr>
      <w:r>
        <w:rPr>
          <w:color w:val="0E101A"/>
        </w:rPr>
        <w:t>Fruit is of paramount importance and economic value to tomato farmers (</w:t>
      </w:r>
      <w:proofErr w:type="spellStart"/>
      <w:r>
        <w:rPr>
          <w:color w:val="0E101A"/>
        </w:rPr>
        <w:t>Nikam</w:t>
      </w:r>
      <w:proofErr w:type="spellEnd"/>
      <w:r>
        <w:rPr>
          <w:color w:val="0E101A"/>
        </w:rPr>
        <w:t xml:space="preserve">, 2025). The quantity and size of tomato fruits per plant will determine the farmer's profitability. The number of fruits per plant and fruit weight per plant decrease as the salinity level increases. High salt concentration in plants causes cell membrane damage, leading to reduced photosynthetic, transpiration and respiration rates (Liaqat </w:t>
      </w:r>
      <w:r w:rsidRPr="00AA7FA9">
        <w:rPr>
          <w:i/>
          <w:color w:val="0E101A"/>
        </w:rPr>
        <w:t>et al</w:t>
      </w:r>
      <w:r>
        <w:rPr>
          <w:color w:val="0E101A"/>
        </w:rPr>
        <w:t xml:space="preserve">., 2023). The reduced photosynthetic, transpiration and respiration rates result in lower fruit yield due to poor assimilate accumulation. </w:t>
      </w:r>
    </w:p>
    <w:p w:rsidR="00EA75E4" w:rsidRDefault="00EA75E4" w:rsidP="00EA75E4">
      <w:pPr>
        <w:pStyle w:val="NormalWeb"/>
        <w:spacing w:before="0" w:beforeAutospacing="0" w:after="0" w:afterAutospacing="0" w:line="360" w:lineRule="auto"/>
        <w:jc w:val="both"/>
        <w:rPr>
          <w:color w:val="0E101A"/>
        </w:rPr>
      </w:pPr>
    </w:p>
    <w:p w:rsidR="00EA75E4" w:rsidRPr="00FA6A8D" w:rsidRDefault="00EA75E4" w:rsidP="00EA75E4">
      <w:pPr>
        <w:spacing w:after="0" w:line="360" w:lineRule="auto"/>
        <w:jc w:val="both"/>
        <w:rPr>
          <w:rFonts w:ascii="Times New Roman" w:hAnsi="Times New Roman"/>
          <w:sz w:val="24"/>
          <w:szCs w:val="24"/>
        </w:rPr>
      </w:pPr>
      <w:r w:rsidRPr="00FA6A8D">
        <w:rPr>
          <w:rFonts w:ascii="Times New Roman" w:hAnsi="Times New Roman"/>
          <w:color w:val="0E101A"/>
          <w:sz w:val="24"/>
          <w:szCs w:val="24"/>
        </w:rPr>
        <w:t xml:space="preserve">Sapele had the highest mean value for the number of fruits per plant at 8.0 </w:t>
      </w:r>
      <w:proofErr w:type="spellStart"/>
      <w:r w:rsidRPr="00FA6A8D">
        <w:rPr>
          <w:rFonts w:ascii="Times New Roman" w:hAnsi="Times New Roman"/>
          <w:color w:val="0E101A"/>
          <w:sz w:val="24"/>
          <w:szCs w:val="24"/>
        </w:rPr>
        <w:t>dM</w:t>
      </w:r>
      <w:proofErr w:type="spellEnd"/>
      <w:r w:rsidRPr="00FA6A8D">
        <w:rPr>
          <w:rFonts w:ascii="Times New Roman" w:hAnsi="Times New Roman"/>
          <w:color w:val="0E101A"/>
          <w:sz w:val="24"/>
          <w:szCs w:val="24"/>
        </w:rPr>
        <w:t xml:space="preserve">/s per plant, followed by </w:t>
      </w:r>
      <w:proofErr w:type="spellStart"/>
      <w:r w:rsidRPr="00FA6A8D">
        <w:rPr>
          <w:rFonts w:ascii="Times New Roman" w:hAnsi="Times New Roman"/>
          <w:color w:val="0E101A"/>
          <w:sz w:val="24"/>
          <w:szCs w:val="24"/>
        </w:rPr>
        <w:t>Gboko</w:t>
      </w:r>
      <w:proofErr w:type="spellEnd"/>
      <w:r w:rsidRPr="00FA6A8D">
        <w:rPr>
          <w:rFonts w:ascii="Times New Roman" w:hAnsi="Times New Roman"/>
          <w:color w:val="0E101A"/>
          <w:sz w:val="24"/>
          <w:szCs w:val="24"/>
        </w:rPr>
        <w:t xml:space="preserve">, Sokoto, and </w:t>
      </w:r>
      <w:proofErr w:type="spellStart"/>
      <w:r w:rsidRPr="00FA6A8D">
        <w:rPr>
          <w:rFonts w:ascii="Times New Roman" w:hAnsi="Times New Roman"/>
          <w:color w:val="0E101A"/>
          <w:sz w:val="24"/>
          <w:szCs w:val="24"/>
        </w:rPr>
        <w:t>Yenogua</w:t>
      </w:r>
      <w:proofErr w:type="spellEnd"/>
      <w:r w:rsidRPr="00FA6A8D">
        <w:rPr>
          <w:rFonts w:ascii="Times New Roman" w:hAnsi="Times New Roman"/>
          <w:color w:val="0E101A"/>
          <w:sz w:val="24"/>
          <w:szCs w:val="24"/>
        </w:rPr>
        <w:t xml:space="preserve">. Sapele recorded the highest mean value at 12.0 </w:t>
      </w:r>
      <w:proofErr w:type="spellStart"/>
      <w:r w:rsidRPr="00FA6A8D">
        <w:rPr>
          <w:rFonts w:ascii="Times New Roman" w:hAnsi="Times New Roman"/>
          <w:color w:val="0E101A"/>
          <w:sz w:val="24"/>
          <w:szCs w:val="24"/>
        </w:rPr>
        <w:t>dM</w:t>
      </w:r>
      <w:proofErr w:type="spellEnd"/>
      <w:r w:rsidRPr="00FA6A8D">
        <w:rPr>
          <w:rFonts w:ascii="Times New Roman" w:hAnsi="Times New Roman"/>
          <w:color w:val="0E101A"/>
          <w:sz w:val="24"/>
          <w:szCs w:val="24"/>
        </w:rPr>
        <w:t xml:space="preserve">/s, followed by </w:t>
      </w:r>
      <w:proofErr w:type="spellStart"/>
      <w:r w:rsidRPr="00FA6A8D">
        <w:rPr>
          <w:rFonts w:ascii="Times New Roman" w:hAnsi="Times New Roman"/>
          <w:color w:val="0E101A"/>
          <w:sz w:val="24"/>
          <w:szCs w:val="24"/>
        </w:rPr>
        <w:t>Iresi</w:t>
      </w:r>
      <w:proofErr w:type="spellEnd"/>
      <w:r w:rsidRPr="00FA6A8D">
        <w:rPr>
          <w:rFonts w:ascii="Times New Roman" w:hAnsi="Times New Roman"/>
          <w:color w:val="0E101A"/>
          <w:sz w:val="24"/>
          <w:szCs w:val="24"/>
        </w:rPr>
        <w:t xml:space="preserve"> and </w:t>
      </w:r>
      <w:proofErr w:type="spellStart"/>
      <w:r w:rsidRPr="00FA6A8D">
        <w:rPr>
          <w:rFonts w:ascii="Times New Roman" w:hAnsi="Times New Roman"/>
          <w:color w:val="0E101A"/>
          <w:sz w:val="24"/>
          <w:szCs w:val="24"/>
        </w:rPr>
        <w:t>Yenogua</w:t>
      </w:r>
      <w:proofErr w:type="spellEnd"/>
      <w:r w:rsidRPr="00FA6A8D">
        <w:rPr>
          <w:rFonts w:ascii="Times New Roman" w:hAnsi="Times New Roman"/>
          <w:color w:val="0E101A"/>
          <w:sz w:val="24"/>
          <w:szCs w:val="24"/>
        </w:rPr>
        <w:t xml:space="preserve"> accordingly. For fruit weight per plant, the percentage decrease from 0.0 to 4.0, 0.0 to 8.0 and 0.0 to 12.0 ranged from 5.11 – 13.82 kg, 10.56 - 45.04 kg and 22.18 – 80.00 kg, respectively. </w:t>
      </w:r>
      <w:proofErr w:type="spellStart"/>
      <w:r w:rsidRPr="00FA6A8D">
        <w:rPr>
          <w:rFonts w:ascii="Times New Roman" w:hAnsi="Times New Roman"/>
          <w:color w:val="0E101A"/>
          <w:sz w:val="24"/>
          <w:szCs w:val="24"/>
        </w:rPr>
        <w:t>Gboko</w:t>
      </w:r>
      <w:proofErr w:type="spellEnd"/>
      <w:r w:rsidRPr="00FA6A8D">
        <w:rPr>
          <w:rFonts w:ascii="Times New Roman" w:hAnsi="Times New Roman"/>
          <w:color w:val="0E101A"/>
          <w:sz w:val="24"/>
          <w:szCs w:val="24"/>
        </w:rPr>
        <w:t xml:space="preserve"> (22.18 %) recorded the least mean percentage decrease value from 0.0 to 12.0, followed by Sapele (31.43 %) and </w:t>
      </w:r>
      <w:proofErr w:type="spellStart"/>
      <w:r w:rsidRPr="00FA6A8D">
        <w:rPr>
          <w:rFonts w:ascii="Times New Roman" w:hAnsi="Times New Roman"/>
          <w:color w:val="0E101A"/>
          <w:sz w:val="24"/>
          <w:szCs w:val="24"/>
        </w:rPr>
        <w:t>Jalingo</w:t>
      </w:r>
      <w:proofErr w:type="spellEnd"/>
      <w:r w:rsidRPr="00FA6A8D">
        <w:rPr>
          <w:rFonts w:ascii="Times New Roman" w:hAnsi="Times New Roman"/>
          <w:color w:val="0E101A"/>
          <w:sz w:val="24"/>
          <w:szCs w:val="24"/>
        </w:rPr>
        <w:t xml:space="preserve"> (34.25 %). </w:t>
      </w:r>
      <w:proofErr w:type="spellStart"/>
      <w:r w:rsidRPr="00FA6A8D">
        <w:rPr>
          <w:rFonts w:ascii="Times New Roman" w:hAnsi="Times New Roman"/>
          <w:color w:val="0E101A"/>
          <w:sz w:val="24"/>
          <w:szCs w:val="24"/>
        </w:rPr>
        <w:t>Gboko</w:t>
      </w:r>
      <w:proofErr w:type="spellEnd"/>
      <w:r w:rsidRPr="00FA6A8D">
        <w:rPr>
          <w:rFonts w:ascii="Times New Roman" w:hAnsi="Times New Roman"/>
          <w:color w:val="0E101A"/>
          <w:sz w:val="24"/>
          <w:szCs w:val="24"/>
        </w:rPr>
        <w:t xml:space="preserve"> (2.54 kg) recorded the highest mean value, followed by Sapele (2.31 kg) and </w:t>
      </w:r>
      <w:proofErr w:type="spellStart"/>
      <w:r w:rsidRPr="00FA6A8D">
        <w:rPr>
          <w:rFonts w:ascii="Times New Roman" w:hAnsi="Times New Roman"/>
          <w:color w:val="0E101A"/>
          <w:sz w:val="24"/>
          <w:szCs w:val="24"/>
        </w:rPr>
        <w:t>Jalingo</w:t>
      </w:r>
      <w:proofErr w:type="spellEnd"/>
      <w:r w:rsidRPr="00FA6A8D">
        <w:rPr>
          <w:rFonts w:ascii="Times New Roman" w:hAnsi="Times New Roman"/>
          <w:color w:val="0E101A"/>
          <w:sz w:val="24"/>
          <w:szCs w:val="24"/>
        </w:rPr>
        <w:t xml:space="preserve"> (2.04 kg) at 8.0 </w:t>
      </w:r>
      <w:proofErr w:type="spellStart"/>
      <w:r w:rsidRPr="00FA6A8D">
        <w:rPr>
          <w:rFonts w:ascii="Times New Roman" w:hAnsi="Times New Roman"/>
          <w:color w:val="0E101A"/>
          <w:sz w:val="24"/>
          <w:szCs w:val="24"/>
        </w:rPr>
        <w:t>dS</w:t>
      </w:r>
      <w:proofErr w:type="spellEnd"/>
      <w:r w:rsidRPr="00FA6A8D">
        <w:rPr>
          <w:rFonts w:ascii="Times New Roman" w:hAnsi="Times New Roman"/>
          <w:color w:val="0E101A"/>
          <w:sz w:val="24"/>
          <w:szCs w:val="24"/>
        </w:rPr>
        <w:t xml:space="preserve">/m. </w:t>
      </w:r>
      <w:proofErr w:type="spellStart"/>
      <w:r w:rsidRPr="00FA6A8D">
        <w:rPr>
          <w:rFonts w:ascii="Times New Roman" w:hAnsi="Times New Roman"/>
          <w:color w:val="0E101A"/>
          <w:sz w:val="24"/>
          <w:szCs w:val="24"/>
        </w:rPr>
        <w:t>Gboko</w:t>
      </w:r>
      <w:proofErr w:type="spellEnd"/>
      <w:r w:rsidRPr="00FA6A8D">
        <w:rPr>
          <w:rFonts w:ascii="Times New Roman" w:hAnsi="Times New Roman"/>
          <w:color w:val="0E101A"/>
          <w:sz w:val="24"/>
          <w:szCs w:val="24"/>
        </w:rPr>
        <w:t xml:space="preserve"> (2.21 kg) had the highest mean value at 12.0 </w:t>
      </w:r>
      <w:proofErr w:type="spellStart"/>
      <w:r w:rsidRPr="00FA6A8D">
        <w:rPr>
          <w:rFonts w:ascii="Times New Roman" w:hAnsi="Times New Roman"/>
          <w:color w:val="0E101A"/>
          <w:sz w:val="24"/>
          <w:szCs w:val="24"/>
        </w:rPr>
        <w:t>dS</w:t>
      </w:r>
      <w:proofErr w:type="spellEnd"/>
      <w:r w:rsidRPr="00FA6A8D">
        <w:rPr>
          <w:rFonts w:ascii="Times New Roman" w:hAnsi="Times New Roman"/>
          <w:color w:val="0E101A"/>
          <w:sz w:val="24"/>
          <w:szCs w:val="24"/>
        </w:rPr>
        <w:t xml:space="preserve">/m, followed by Sapele (1.81 kg) and </w:t>
      </w:r>
      <w:proofErr w:type="spellStart"/>
      <w:r w:rsidRPr="00FA6A8D">
        <w:rPr>
          <w:rFonts w:ascii="Times New Roman" w:hAnsi="Times New Roman"/>
          <w:color w:val="0E101A"/>
          <w:sz w:val="24"/>
          <w:szCs w:val="24"/>
        </w:rPr>
        <w:t>Jalingo</w:t>
      </w:r>
      <w:proofErr w:type="spellEnd"/>
      <w:r w:rsidRPr="00FA6A8D">
        <w:rPr>
          <w:rFonts w:ascii="Times New Roman" w:hAnsi="Times New Roman"/>
          <w:color w:val="0E101A"/>
          <w:sz w:val="24"/>
          <w:szCs w:val="24"/>
        </w:rPr>
        <w:t xml:space="preserve"> (1.67 kg), respectively. The result shows that </w:t>
      </w:r>
      <w:proofErr w:type="spellStart"/>
      <w:r w:rsidRPr="00FA6A8D">
        <w:rPr>
          <w:rFonts w:ascii="Times New Roman" w:hAnsi="Times New Roman"/>
          <w:color w:val="0E101A"/>
          <w:sz w:val="24"/>
          <w:szCs w:val="24"/>
        </w:rPr>
        <w:t>Gboko</w:t>
      </w:r>
      <w:proofErr w:type="spellEnd"/>
      <w:r w:rsidRPr="00FA6A8D">
        <w:rPr>
          <w:rFonts w:ascii="Times New Roman" w:hAnsi="Times New Roman"/>
          <w:color w:val="0E101A"/>
          <w:sz w:val="24"/>
          <w:szCs w:val="24"/>
        </w:rPr>
        <w:t xml:space="preserve">, Sapele and </w:t>
      </w:r>
      <w:proofErr w:type="spellStart"/>
      <w:r w:rsidRPr="00FA6A8D">
        <w:rPr>
          <w:rFonts w:ascii="Times New Roman" w:hAnsi="Times New Roman"/>
          <w:color w:val="0E101A"/>
          <w:sz w:val="24"/>
          <w:szCs w:val="24"/>
        </w:rPr>
        <w:t>Jalingo</w:t>
      </w:r>
      <w:proofErr w:type="spellEnd"/>
      <w:r w:rsidRPr="00FA6A8D">
        <w:rPr>
          <w:rFonts w:ascii="Times New Roman" w:hAnsi="Times New Roman"/>
          <w:color w:val="0E101A"/>
          <w:sz w:val="24"/>
          <w:szCs w:val="24"/>
        </w:rPr>
        <w:t xml:space="preserve"> outperformed other accessions evaluated at 8.0 </w:t>
      </w:r>
      <w:proofErr w:type="spellStart"/>
      <w:r w:rsidRPr="00FA6A8D">
        <w:rPr>
          <w:rFonts w:ascii="Times New Roman" w:hAnsi="Times New Roman"/>
          <w:color w:val="0E101A"/>
          <w:sz w:val="24"/>
          <w:szCs w:val="24"/>
        </w:rPr>
        <w:t>dS</w:t>
      </w:r>
      <w:proofErr w:type="spellEnd"/>
      <w:r w:rsidRPr="00FA6A8D">
        <w:rPr>
          <w:rFonts w:ascii="Times New Roman" w:hAnsi="Times New Roman"/>
          <w:color w:val="0E101A"/>
          <w:sz w:val="24"/>
          <w:szCs w:val="24"/>
        </w:rPr>
        <w:t xml:space="preserve">/m, while </w:t>
      </w:r>
      <w:proofErr w:type="spellStart"/>
      <w:r w:rsidRPr="00FA6A8D">
        <w:rPr>
          <w:rFonts w:ascii="Times New Roman" w:hAnsi="Times New Roman"/>
          <w:color w:val="0E101A"/>
          <w:sz w:val="24"/>
          <w:szCs w:val="24"/>
        </w:rPr>
        <w:t>Gboko</w:t>
      </w:r>
      <w:proofErr w:type="spellEnd"/>
      <w:r w:rsidRPr="00FA6A8D">
        <w:rPr>
          <w:rFonts w:ascii="Times New Roman" w:hAnsi="Times New Roman"/>
          <w:color w:val="0E101A"/>
          <w:sz w:val="24"/>
          <w:szCs w:val="24"/>
        </w:rPr>
        <w:t xml:space="preserve"> (2.21 kg), Sapele (1.81 kg) and </w:t>
      </w:r>
      <w:proofErr w:type="spellStart"/>
      <w:r w:rsidRPr="00FA6A8D">
        <w:rPr>
          <w:rFonts w:ascii="Times New Roman" w:hAnsi="Times New Roman"/>
          <w:color w:val="0E101A"/>
          <w:sz w:val="24"/>
          <w:szCs w:val="24"/>
        </w:rPr>
        <w:t>Jalingo</w:t>
      </w:r>
      <w:proofErr w:type="spellEnd"/>
      <w:r w:rsidRPr="00FA6A8D">
        <w:rPr>
          <w:rFonts w:ascii="Times New Roman" w:hAnsi="Times New Roman"/>
          <w:color w:val="0E101A"/>
          <w:sz w:val="24"/>
          <w:szCs w:val="24"/>
        </w:rPr>
        <w:t xml:space="preserve"> (1.67 kg) outperformed other accessions studied at 12.0 </w:t>
      </w:r>
      <w:proofErr w:type="spellStart"/>
      <w:r w:rsidRPr="00FA6A8D">
        <w:rPr>
          <w:rFonts w:ascii="Times New Roman" w:hAnsi="Times New Roman"/>
          <w:color w:val="0E101A"/>
          <w:sz w:val="24"/>
          <w:szCs w:val="24"/>
        </w:rPr>
        <w:t>dS</w:t>
      </w:r>
      <w:proofErr w:type="spellEnd"/>
      <w:r w:rsidRPr="00FA6A8D">
        <w:rPr>
          <w:rFonts w:ascii="Times New Roman" w:hAnsi="Times New Roman"/>
          <w:color w:val="0E101A"/>
          <w:sz w:val="24"/>
          <w:szCs w:val="24"/>
        </w:rPr>
        <w:t>/m accordingly</w:t>
      </w:r>
      <w:r>
        <w:rPr>
          <w:rFonts w:ascii="Times New Roman" w:hAnsi="Times New Roman"/>
          <w:color w:val="0E101A"/>
          <w:sz w:val="24"/>
          <w:szCs w:val="24"/>
        </w:rPr>
        <w:t>.</w:t>
      </w:r>
    </w:p>
    <w:p w:rsidR="00EA75E4" w:rsidRDefault="00EA75E4" w:rsidP="00EA75E4">
      <w:pPr>
        <w:spacing w:after="0" w:line="240" w:lineRule="auto"/>
        <w:rPr>
          <w:rFonts w:ascii="Times New Roman" w:hAnsi="Times New Roman"/>
          <w:sz w:val="24"/>
          <w:szCs w:val="24"/>
        </w:rPr>
      </w:pPr>
    </w:p>
    <w:p w:rsidR="00EA75E4" w:rsidRPr="00C57083" w:rsidRDefault="00EA75E4" w:rsidP="00EA75E4">
      <w:pPr>
        <w:spacing w:after="0" w:line="240" w:lineRule="auto"/>
        <w:rPr>
          <w:rFonts w:ascii="Times New Roman" w:hAnsi="Times New Roman"/>
          <w:b/>
          <w:sz w:val="24"/>
          <w:szCs w:val="24"/>
        </w:rPr>
      </w:pPr>
    </w:p>
    <w:p w:rsidR="00EA75E4" w:rsidRPr="00C57083" w:rsidRDefault="00EA75E4" w:rsidP="00EA75E4">
      <w:pPr>
        <w:spacing w:after="0" w:line="240" w:lineRule="auto"/>
        <w:rPr>
          <w:rFonts w:ascii="Times New Roman" w:hAnsi="Times New Roman"/>
          <w:b/>
          <w:sz w:val="24"/>
          <w:szCs w:val="24"/>
        </w:rPr>
      </w:pPr>
      <w:r w:rsidRPr="00C57083">
        <w:rPr>
          <w:rFonts w:ascii="Times New Roman" w:hAnsi="Times New Roman"/>
          <w:b/>
          <w:sz w:val="24"/>
          <w:szCs w:val="24"/>
        </w:rPr>
        <w:lastRenderedPageBreak/>
        <w:t>Table 4: The mean performance of 12 tomato accessions for flowering and fruit related traits at varied salinity levels across three seasons</w:t>
      </w:r>
    </w:p>
    <w:p w:rsidR="00EA75E4" w:rsidRDefault="00EA75E4" w:rsidP="00EA75E4">
      <w:pPr>
        <w:tabs>
          <w:tab w:val="left" w:pos="3016"/>
        </w:tabs>
        <w:spacing w:after="0" w:line="240" w:lineRule="auto"/>
        <w:rPr>
          <w:rFonts w:ascii="Times New Roman" w:hAnsi="Times New Roman"/>
          <w:sz w:val="24"/>
          <w:szCs w:val="24"/>
        </w:rPr>
      </w:pPr>
    </w:p>
    <w:tbl>
      <w:tblPr>
        <w:tblW w:w="9648"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900"/>
        <w:gridCol w:w="90"/>
        <w:gridCol w:w="90"/>
        <w:gridCol w:w="900"/>
        <w:gridCol w:w="90"/>
        <w:gridCol w:w="990"/>
        <w:gridCol w:w="1080"/>
        <w:gridCol w:w="1080"/>
        <w:gridCol w:w="990"/>
        <w:gridCol w:w="90"/>
        <w:gridCol w:w="900"/>
        <w:gridCol w:w="90"/>
        <w:gridCol w:w="990"/>
      </w:tblGrid>
      <w:tr w:rsidR="00EA75E4" w:rsidRPr="00F50A5F" w:rsidTr="00A911FC">
        <w:trPr>
          <w:trHeight w:val="242"/>
        </w:trPr>
        <w:tc>
          <w:tcPr>
            <w:tcW w:w="1368" w:type="dxa"/>
            <w:tcBorders>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Accessions</w:t>
            </w:r>
          </w:p>
        </w:tc>
        <w:tc>
          <w:tcPr>
            <w:tcW w:w="8280" w:type="dxa"/>
            <w:gridSpan w:val="13"/>
            <w:tcBorders>
              <w:left w:val="nil"/>
            </w:tcBorders>
          </w:tcPr>
          <w:p w:rsidR="00EA75E4" w:rsidRPr="00F50A5F" w:rsidRDefault="00EA75E4" w:rsidP="00A911FC">
            <w:pPr>
              <w:spacing w:after="0" w:line="240" w:lineRule="auto"/>
              <w:jc w:val="center"/>
              <w:rPr>
                <w:rFonts w:ascii="Times New Roman" w:eastAsia="Calibri" w:hAnsi="Times New Roman"/>
                <w:sz w:val="24"/>
                <w:szCs w:val="24"/>
              </w:rPr>
            </w:pPr>
            <w:r w:rsidRPr="00F50A5F">
              <w:rPr>
                <w:rFonts w:ascii="Times New Roman" w:eastAsia="Calibri" w:hAnsi="Times New Roman"/>
                <w:sz w:val="24"/>
                <w:szCs w:val="24"/>
              </w:rPr>
              <w:t>Salinity Level (</w:t>
            </w:r>
            <w:proofErr w:type="spellStart"/>
            <w:r w:rsidRPr="00F50A5F">
              <w:rPr>
                <w:rFonts w:ascii="Times New Roman" w:eastAsia="Calibri" w:hAnsi="Times New Roman"/>
                <w:sz w:val="24"/>
                <w:szCs w:val="24"/>
              </w:rPr>
              <w:t>dS</w:t>
            </w:r>
            <w:proofErr w:type="spellEnd"/>
            <w:r w:rsidRPr="00F50A5F">
              <w:rPr>
                <w:rFonts w:ascii="Times New Roman" w:eastAsia="Calibri" w:hAnsi="Times New Roman"/>
                <w:sz w:val="24"/>
                <w:szCs w:val="24"/>
              </w:rPr>
              <w:t>/m)</w:t>
            </w:r>
          </w:p>
        </w:tc>
      </w:tr>
      <w:tr w:rsidR="00EA75E4" w:rsidRPr="00F50A5F" w:rsidTr="00A911FC">
        <w:trPr>
          <w:trHeight w:val="224"/>
        </w:trPr>
        <w:tc>
          <w:tcPr>
            <w:tcW w:w="1368" w:type="dxa"/>
            <w:tcBorders>
              <w:bottom w:val="single" w:sz="4" w:space="0" w:color="auto"/>
              <w:right w:val="nil"/>
            </w:tcBorders>
          </w:tcPr>
          <w:p w:rsidR="00EA75E4" w:rsidRPr="00F50A5F" w:rsidRDefault="00EA75E4" w:rsidP="00A911FC">
            <w:pPr>
              <w:spacing w:after="0" w:line="240" w:lineRule="auto"/>
              <w:rPr>
                <w:rFonts w:ascii="Times New Roman" w:eastAsia="Calibri" w:hAnsi="Times New Roman"/>
                <w:sz w:val="24"/>
                <w:szCs w:val="24"/>
              </w:rPr>
            </w:pPr>
          </w:p>
        </w:tc>
        <w:tc>
          <w:tcPr>
            <w:tcW w:w="1080" w:type="dxa"/>
            <w:gridSpan w:val="3"/>
            <w:tcBorders>
              <w:left w:val="nil"/>
              <w:bottom w:val="single" w:sz="4" w:space="0" w:color="auto"/>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0.00</w:t>
            </w:r>
          </w:p>
        </w:tc>
        <w:tc>
          <w:tcPr>
            <w:tcW w:w="990" w:type="dxa"/>
            <w:gridSpan w:val="2"/>
            <w:tcBorders>
              <w:left w:val="nil"/>
              <w:bottom w:val="single" w:sz="4" w:space="0" w:color="auto"/>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4.00</w:t>
            </w:r>
          </w:p>
        </w:tc>
        <w:tc>
          <w:tcPr>
            <w:tcW w:w="990" w:type="dxa"/>
            <w:tcBorders>
              <w:left w:val="nil"/>
              <w:bottom w:val="single" w:sz="4" w:space="0" w:color="auto"/>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8.00</w:t>
            </w:r>
          </w:p>
        </w:tc>
        <w:tc>
          <w:tcPr>
            <w:tcW w:w="1080" w:type="dxa"/>
            <w:tcBorders>
              <w:left w:val="nil"/>
              <w:bottom w:val="single" w:sz="4" w:space="0" w:color="auto"/>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12.00</w:t>
            </w:r>
          </w:p>
        </w:tc>
        <w:tc>
          <w:tcPr>
            <w:tcW w:w="1080" w:type="dxa"/>
            <w:tcBorders>
              <w:left w:val="nil"/>
              <w:bottom w:val="single" w:sz="4" w:space="0" w:color="auto"/>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0.00</w:t>
            </w:r>
          </w:p>
        </w:tc>
        <w:tc>
          <w:tcPr>
            <w:tcW w:w="1080" w:type="dxa"/>
            <w:gridSpan w:val="2"/>
            <w:tcBorders>
              <w:left w:val="nil"/>
              <w:bottom w:val="single" w:sz="4" w:space="0" w:color="auto"/>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4.00</w:t>
            </w:r>
          </w:p>
        </w:tc>
        <w:tc>
          <w:tcPr>
            <w:tcW w:w="990" w:type="dxa"/>
            <w:gridSpan w:val="2"/>
            <w:tcBorders>
              <w:left w:val="nil"/>
              <w:bottom w:val="single" w:sz="4" w:space="0" w:color="auto"/>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8.00</w:t>
            </w:r>
          </w:p>
        </w:tc>
        <w:tc>
          <w:tcPr>
            <w:tcW w:w="990" w:type="dxa"/>
            <w:tcBorders>
              <w:left w:val="nil"/>
              <w:bottom w:val="single" w:sz="4" w:space="0" w:color="auto"/>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12.00</w:t>
            </w:r>
          </w:p>
        </w:tc>
      </w:tr>
      <w:tr w:rsidR="00EA75E4" w:rsidRPr="00F50A5F" w:rsidTr="00A911FC">
        <w:trPr>
          <w:trHeight w:val="285"/>
        </w:trPr>
        <w:tc>
          <w:tcPr>
            <w:tcW w:w="1368" w:type="dxa"/>
            <w:tcBorders>
              <w:bottom w:val="nil"/>
              <w:right w:val="nil"/>
            </w:tcBorders>
          </w:tcPr>
          <w:p w:rsidR="00EA75E4" w:rsidRPr="00F50A5F" w:rsidRDefault="00EA75E4" w:rsidP="00A911FC">
            <w:pPr>
              <w:spacing w:after="0" w:line="240" w:lineRule="auto"/>
              <w:rPr>
                <w:rFonts w:ascii="Times New Roman" w:eastAsia="Calibri" w:hAnsi="Times New Roman"/>
                <w:sz w:val="24"/>
                <w:szCs w:val="24"/>
              </w:rPr>
            </w:pPr>
          </w:p>
        </w:tc>
        <w:tc>
          <w:tcPr>
            <w:tcW w:w="4140" w:type="dxa"/>
            <w:gridSpan w:val="7"/>
            <w:tcBorders>
              <w:left w:val="nil"/>
              <w:bottom w:val="nil"/>
              <w:right w:val="nil"/>
            </w:tcBorders>
          </w:tcPr>
          <w:p w:rsidR="00EA75E4" w:rsidRPr="00F50A5F" w:rsidRDefault="00EA75E4" w:rsidP="00A911FC">
            <w:pPr>
              <w:spacing w:after="0" w:line="240" w:lineRule="auto"/>
              <w:jc w:val="center"/>
              <w:rPr>
                <w:rFonts w:ascii="Times New Roman" w:eastAsia="Calibri" w:hAnsi="Times New Roman"/>
                <w:sz w:val="24"/>
                <w:szCs w:val="24"/>
              </w:rPr>
            </w:pPr>
            <w:r w:rsidRPr="00F50A5F">
              <w:rPr>
                <w:rFonts w:ascii="Times New Roman" w:eastAsia="Calibri" w:hAnsi="Times New Roman"/>
                <w:color w:val="0E101A"/>
                <w:sz w:val="24"/>
                <w:szCs w:val="24"/>
              </w:rPr>
              <w:t>Days to 50% flowering</w:t>
            </w:r>
          </w:p>
        </w:tc>
        <w:tc>
          <w:tcPr>
            <w:tcW w:w="4140" w:type="dxa"/>
            <w:gridSpan w:val="6"/>
            <w:tcBorders>
              <w:left w:val="nil"/>
              <w:bottom w:val="nil"/>
            </w:tcBorders>
          </w:tcPr>
          <w:p w:rsidR="00EA75E4" w:rsidRPr="00F50A5F" w:rsidRDefault="00EA75E4" w:rsidP="00A911FC">
            <w:pPr>
              <w:spacing w:after="0" w:line="240" w:lineRule="auto"/>
              <w:jc w:val="center"/>
              <w:rPr>
                <w:rFonts w:ascii="Times New Roman" w:eastAsia="Calibri" w:hAnsi="Times New Roman"/>
                <w:sz w:val="24"/>
                <w:szCs w:val="24"/>
              </w:rPr>
            </w:pPr>
            <w:r w:rsidRPr="00F50A5F">
              <w:rPr>
                <w:rFonts w:ascii="Times New Roman" w:eastAsia="Calibri" w:hAnsi="Times New Roman"/>
                <w:color w:val="0E101A"/>
                <w:sz w:val="24"/>
                <w:szCs w:val="24"/>
              </w:rPr>
              <w:t>Number of flowers per plant</w:t>
            </w:r>
          </w:p>
        </w:tc>
      </w:tr>
      <w:tr w:rsidR="00EA75E4" w:rsidRPr="00F50A5F" w:rsidTr="00A911FC">
        <w:trPr>
          <w:trHeight w:val="287"/>
        </w:trPr>
        <w:tc>
          <w:tcPr>
            <w:tcW w:w="1368" w:type="dxa"/>
            <w:tcBorders>
              <w:top w:val="nil"/>
              <w:bottom w:val="nil"/>
              <w:right w:val="nil"/>
            </w:tcBorders>
          </w:tcPr>
          <w:p w:rsidR="00EA75E4" w:rsidRPr="00F50A5F" w:rsidRDefault="00EA75E4" w:rsidP="00A911FC">
            <w:pPr>
              <w:spacing w:after="0" w:line="240" w:lineRule="auto"/>
              <w:jc w:val="both"/>
              <w:rPr>
                <w:rFonts w:ascii="Times New Roman" w:eastAsia="Calibri" w:hAnsi="Times New Roman"/>
                <w:bCs/>
                <w:sz w:val="24"/>
                <w:szCs w:val="24"/>
              </w:rPr>
            </w:pPr>
            <w:r w:rsidRPr="00F50A5F">
              <w:rPr>
                <w:rFonts w:ascii="Times New Roman" w:eastAsia="Calibri" w:hAnsi="Times New Roman"/>
                <w:bCs/>
                <w:sz w:val="24"/>
                <w:szCs w:val="24"/>
              </w:rPr>
              <w:t>Sokoto.</w:t>
            </w:r>
          </w:p>
        </w:tc>
        <w:tc>
          <w:tcPr>
            <w:tcW w:w="990" w:type="dxa"/>
            <w:gridSpan w:val="2"/>
            <w:tcBorders>
              <w:top w:val="nil"/>
              <w:left w:val="nil"/>
              <w:bottom w:val="nil"/>
              <w:right w:val="nil"/>
            </w:tcBorders>
          </w:tcPr>
          <w:p w:rsidR="00EA75E4" w:rsidRPr="00F50A5F" w:rsidRDefault="00EA75E4" w:rsidP="00A911FC">
            <w:pPr>
              <w:spacing w:after="0" w:line="240" w:lineRule="auto"/>
              <w:jc w:val="both"/>
              <w:rPr>
                <w:rFonts w:ascii="Times New Roman" w:eastAsia="Calibri" w:hAnsi="Times New Roman"/>
                <w:bCs/>
                <w:sz w:val="24"/>
                <w:szCs w:val="24"/>
              </w:rPr>
            </w:pPr>
            <w:r w:rsidRPr="00F50A5F">
              <w:rPr>
                <w:rFonts w:ascii="Times New Roman" w:eastAsia="Calibri" w:hAnsi="Times New Roman"/>
                <w:bCs/>
                <w:sz w:val="24"/>
                <w:szCs w:val="24"/>
              </w:rPr>
              <w:t>50.74</w:t>
            </w:r>
            <w:r w:rsidRPr="00F50A5F">
              <w:rPr>
                <w:rFonts w:ascii="Times New Roman" w:eastAsia="Calibri" w:hAnsi="Times New Roman"/>
                <w:bCs/>
                <w:sz w:val="24"/>
                <w:szCs w:val="24"/>
                <w:vertAlign w:val="superscript"/>
              </w:rPr>
              <w:t>b</w:t>
            </w:r>
          </w:p>
        </w:tc>
        <w:tc>
          <w:tcPr>
            <w:tcW w:w="990" w:type="dxa"/>
            <w:gridSpan w:val="2"/>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51.53</w:t>
            </w:r>
            <w:r w:rsidRPr="00F50A5F">
              <w:rPr>
                <w:rFonts w:ascii="Times New Roman" w:eastAsia="Calibri" w:hAnsi="Times New Roman"/>
                <w:bCs/>
                <w:sz w:val="24"/>
                <w:szCs w:val="24"/>
                <w:vertAlign w:val="superscript"/>
              </w:rPr>
              <w:t xml:space="preserve"> c</w:t>
            </w:r>
          </w:p>
        </w:tc>
        <w:tc>
          <w:tcPr>
            <w:tcW w:w="1080" w:type="dxa"/>
            <w:gridSpan w:val="2"/>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55.83</w:t>
            </w:r>
            <w:r w:rsidRPr="00F50A5F">
              <w:rPr>
                <w:rFonts w:ascii="Times New Roman" w:eastAsia="Calibri" w:hAnsi="Times New Roman"/>
                <w:bCs/>
                <w:sz w:val="24"/>
                <w:szCs w:val="24"/>
                <w:vertAlign w:val="superscript"/>
              </w:rPr>
              <w:t xml:space="preserve"> b</w:t>
            </w:r>
          </w:p>
        </w:tc>
        <w:tc>
          <w:tcPr>
            <w:tcW w:w="1080" w:type="dxa"/>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58.17</w:t>
            </w:r>
            <w:r w:rsidRPr="00F50A5F">
              <w:rPr>
                <w:rFonts w:ascii="Times New Roman" w:eastAsia="Calibri" w:hAnsi="Times New Roman"/>
                <w:bCs/>
                <w:sz w:val="24"/>
                <w:szCs w:val="24"/>
                <w:vertAlign w:val="superscript"/>
              </w:rPr>
              <w:t xml:space="preserve"> d</w:t>
            </w:r>
          </w:p>
        </w:tc>
        <w:tc>
          <w:tcPr>
            <w:tcW w:w="1080" w:type="dxa"/>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65.74</w:t>
            </w:r>
            <w:r w:rsidRPr="00F50A5F">
              <w:rPr>
                <w:rFonts w:ascii="Times New Roman" w:eastAsia="Calibri" w:hAnsi="Times New Roman"/>
                <w:sz w:val="24"/>
                <w:szCs w:val="24"/>
                <w:vertAlign w:val="superscript"/>
              </w:rPr>
              <w:t>f</w:t>
            </w:r>
          </w:p>
        </w:tc>
        <w:tc>
          <w:tcPr>
            <w:tcW w:w="990" w:type="dxa"/>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63.57</w:t>
            </w:r>
            <w:r w:rsidRPr="00F50A5F">
              <w:rPr>
                <w:rFonts w:ascii="Times New Roman" w:eastAsia="Calibri" w:hAnsi="Times New Roman"/>
                <w:sz w:val="24"/>
                <w:szCs w:val="24"/>
                <w:vertAlign w:val="superscript"/>
              </w:rPr>
              <w:t xml:space="preserve"> e</w:t>
            </w:r>
          </w:p>
        </w:tc>
        <w:tc>
          <w:tcPr>
            <w:tcW w:w="990" w:type="dxa"/>
            <w:gridSpan w:val="2"/>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51.92</w:t>
            </w:r>
            <w:r w:rsidRPr="00F50A5F">
              <w:rPr>
                <w:rFonts w:ascii="Times New Roman" w:eastAsia="Calibri" w:hAnsi="Times New Roman"/>
                <w:sz w:val="24"/>
                <w:szCs w:val="24"/>
                <w:vertAlign w:val="superscript"/>
              </w:rPr>
              <w:t xml:space="preserve"> e</w:t>
            </w:r>
          </w:p>
        </w:tc>
        <w:tc>
          <w:tcPr>
            <w:tcW w:w="1080" w:type="dxa"/>
            <w:gridSpan w:val="2"/>
            <w:tcBorders>
              <w:top w:val="nil"/>
              <w:left w:val="nil"/>
              <w:bottom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39.92</w:t>
            </w:r>
            <w:r w:rsidRPr="00F50A5F">
              <w:rPr>
                <w:rFonts w:ascii="Times New Roman" w:eastAsia="Calibri" w:hAnsi="Times New Roman"/>
                <w:sz w:val="24"/>
                <w:szCs w:val="24"/>
                <w:vertAlign w:val="superscript"/>
              </w:rPr>
              <w:t xml:space="preserve"> e</w:t>
            </w:r>
          </w:p>
        </w:tc>
      </w:tr>
      <w:tr w:rsidR="00EA75E4" w:rsidRPr="00F50A5F" w:rsidTr="00A911FC">
        <w:tc>
          <w:tcPr>
            <w:tcW w:w="1368" w:type="dxa"/>
            <w:tcBorders>
              <w:top w:val="nil"/>
              <w:bottom w:val="nil"/>
              <w:right w:val="nil"/>
            </w:tcBorders>
          </w:tcPr>
          <w:p w:rsidR="00EA75E4" w:rsidRPr="00F50A5F" w:rsidRDefault="00EA75E4" w:rsidP="00A911FC">
            <w:pPr>
              <w:spacing w:after="0" w:line="240" w:lineRule="auto"/>
              <w:jc w:val="both"/>
              <w:rPr>
                <w:rFonts w:ascii="Times New Roman" w:eastAsia="Calibri" w:hAnsi="Times New Roman"/>
                <w:bCs/>
                <w:sz w:val="24"/>
                <w:szCs w:val="24"/>
              </w:rPr>
            </w:pPr>
            <w:r w:rsidRPr="00F50A5F">
              <w:rPr>
                <w:rFonts w:ascii="Times New Roman" w:eastAsia="Calibri" w:hAnsi="Times New Roman"/>
                <w:sz w:val="24"/>
                <w:szCs w:val="24"/>
              </w:rPr>
              <w:t>Mokwa.</w:t>
            </w:r>
          </w:p>
        </w:tc>
        <w:tc>
          <w:tcPr>
            <w:tcW w:w="990" w:type="dxa"/>
            <w:gridSpan w:val="2"/>
            <w:tcBorders>
              <w:top w:val="nil"/>
              <w:left w:val="nil"/>
              <w:bottom w:val="nil"/>
              <w:right w:val="nil"/>
            </w:tcBorders>
          </w:tcPr>
          <w:p w:rsidR="00EA75E4" w:rsidRPr="00F50A5F" w:rsidRDefault="00EA75E4" w:rsidP="00A911FC">
            <w:pPr>
              <w:spacing w:after="0" w:line="240" w:lineRule="auto"/>
              <w:jc w:val="both"/>
              <w:rPr>
                <w:rFonts w:ascii="Times New Roman" w:eastAsia="Calibri" w:hAnsi="Times New Roman"/>
                <w:bCs/>
                <w:sz w:val="24"/>
                <w:szCs w:val="24"/>
              </w:rPr>
            </w:pPr>
            <w:r w:rsidRPr="00F50A5F">
              <w:rPr>
                <w:rFonts w:ascii="Times New Roman" w:eastAsia="Calibri" w:hAnsi="Times New Roman"/>
                <w:bCs/>
                <w:sz w:val="24"/>
                <w:szCs w:val="24"/>
              </w:rPr>
              <w:t>45.56</w:t>
            </w:r>
            <w:r w:rsidRPr="00F50A5F">
              <w:rPr>
                <w:rFonts w:ascii="Times New Roman" w:eastAsia="Calibri" w:hAnsi="Times New Roman"/>
                <w:bCs/>
                <w:sz w:val="24"/>
                <w:szCs w:val="24"/>
                <w:vertAlign w:val="superscript"/>
              </w:rPr>
              <w:t>c</w:t>
            </w:r>
          </w:p>
        </w:tc>
        <w:tc>
          <w:tcPr>
            <w:tcW w:w="990" w:type="dxa"/>
            <w:gridSpan w:val="2"/>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46.63</w:t>
            </w:r>
            <w:r w:rsidRPr="00F50A5F">
              <w:rPr>
                <w:rFonts w:ascii="Times New Roman" w:eastAsia="Calibri" w:hAnsi="Times New Roman"/>
                <w:bCs/>
                <w:sz w:val="24"/>
                <w:szCs w:val="24"/>
                <w:vertAlign w:val="superscript"/>
              </w:rPr>
              <w:t xml:space="preserve"> d</w:t>
            </w:r>
          </w:p>
        </w:tc>
        <w:tc>
          <w:tcPr>
            <w:tcW w:w="1080" w:type="dxa"/>
            <w:gridSpan w:val="2"/>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50.81</w:t>
            </w:r>
            <w:r w:rsidRPr="00F50A5F">
              <w:rPr>
                <w:rFonts w:ascii="Times New Roman" w:eastAsia="Calibri" w:hAnsi="Times New Roman"/>
                <w:bCs/>
                <w:sz w:val="24"/>
                <w:szCs w:val="24"/>
                <w:vertAlign w:val="superscript"/>
              </w:rPr>
              <w:t xml:space="preserve"> c</w:t>
            </w:r>
          </w:p>
        </w:tc>
        <w:tc>
          <w:tcPr>
            <w:tcW w:w="1080" w:type="dxa"/>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53.82</w:t>
            </w:r>
            <w:r w:rsidRPr="00F50A5F">
              <w:rPr>
                <w:rFonts w:ascii="Times New Roman" w:eastAsia="Calibri" w:hAnsi="Times New Roman"/>
                <w:bCs/>
                <w:sz w:val="24"/>
                <w:szCs w:val="24"/>
                <w:vertAlign w:val="superscript"/>
              </w:rPr>
              <w:t xml:space="preserve"> d</w:t>
            </w:r>
          </w:p>
        </w:tc>
        <w:tc>
          <w:tcPr>
            <w:tcW w:w="1080" w:type="dxa"/>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76.73</w:t>
            </w:r>
            <w:r w:rsidRPr="00F50A5F">
              <w:rPr>
                <w:rFonts w:ascii="Times New Roman" w:eastAsia="Calibri" w:hAnsi="Times New Roman"/>
                <w:bCs/>
                <w:sz w:val="24"/>
                <w:szCs w:val="24"/>
                <w:vertAlign w:val="superscript"/>
              </w:rPr>
              <w:t>d</w:t>
            </w:r>
          </w:p>
        </w:tc>
        <w:tc>
          <w:tcPr>
            <w:tcW w:w="990" w:type="dxa"/>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74.91</w:t>
            </w:r>
            <w:r w:rsidRPr="00F50A5F">
              <w:rPr>
                <w:rFonts w:ascii="Times New Roman" w:eastAsia="Calibri" w:hAnsi="Times New Roman"/>
                <w:bCs/>
                <w:sz w:val="24"/>
                <w:szCs w:val="24"/>
                <w:vertAlign w:val="superscript"/>
              </w:rPr>
              <w:t xml:space="preserve"> d</w:t>
            </w:r>
          </w:p>
        </w:tc>
        <w:tc>
          <w:tcPr>
            <w:tcW w:w="990" w:type="dxa"/>
            <w:gridSpan w:val="2"/>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60.38</w:t>
            </w:r>
            <w:r w:rsidRPr="00F50A5F">
              <w:rPr>
                <w:rFonts w:ascii="Times New Roman" w:eastAsia="Calibri" w:hAnsi="Times New Roman"/>
                <w:bCs/>
                <w:sz w:val="24"/>
                <w:szCs w:val="24"/>
                <w:vertAlign w:val="superscript"/>
              </w:rPr>
              <w:t xml:space="preserve"> d</w:t>
            </w:r>
          </w:p>
        </w:tc>
        <w:tc>
          <w:tcPr>
            <w:tcW w:w="1080" w:type="dxa"/>
            <w:gridSpan w:val="2"/>
            <w:tcBorders>
              <w:top w:val="nil"/>
              <w:left w:val="nil"/>
              <w:bottom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45.04</w:t>
            </w:r>
            <w:r w:rsidRPr="00F50A5F">
              <w:rPr>
                <w:rFonts w:ascii="Times New Roman" w:eastAsia="Calibri" w:hAnsi="Times New Roman"/>
                <w:bCs/>
                <w:sz w:val="24"/>
                <w:szCs w:val="24"/>
                <w:vertAlign w:val="superscript"/>
              </w:rPr>
              <w:t xml:space="preserve"> d</w:t>
            </w:r>
            <w:r w:rsidRPr="00F50A5F">
              <w:rPr>
                <w:rFonts w:ascii="Times New Roman" w:eastAsia="Calibri" w:hAnsi="Times New Roman"/>
                <w:sz w:val="24"/>
                <w:szCs w:val="24"/>
              </w:rPr>
              <w:t xml:space="preserve"> </w:t>
            </w:r>
            <w:r w:rsidRPr="00F50A5F">
              <w:rPr>
                <w:rFonts w:ascii="Times New Roman" w:eastAsia="Calibri" w:hAnsi="Times New Roman"/>
                <w:sz w:val="24"/>
                <w:szCs w:val="24"/>
                <w:vertAlign w:val="superscript"/>
              </w:rPr>
              <w:t>e</w:t>
            </w:r>
          </w:p>
        </w:tc>
      </w:tr>
      <w:tr w:rsidR="00EA75E4" w:rsidRPr="00F50A5F" w:rsidTr="00A911FC">
        <w:tc>
          <w:tcPr>
            <w:tcW w:w="1368" w:type="dxa"/>
            <w:tcBorders>
              <w:top w:val="nil"/>
              <w:bottom w:val="nil"/>
              <w:right w:val="nil"/>
            </w:tcBorders>
          </w:tcPr>
          <w:p w:rsidR="00EA75E4" w:rsidRPr="00F50A5F" w:rsidRDefault="00EA75E4" w:rsidP="00A911FC">
            <w:pPr>
              <w:spacing w:after="0" w:line="240" w:lineRule="auto"/>
              <w:jc w:val="both"/>
              <w:rPr>
                <w:rFonts w:ascii="Times New Roman" w:eastAsia="Calibri" w:hAnsi="Times New Roman"/>
                <w:bCs/>
                <w:sz w:val="24"/>
                <w:szCs w:val="24"/>
              </w:rPr>
            </w:pPr>
            <w:proofErr w:type="spellStart"/>
            <w:r w:rsidRPr="00F50A5F">
              <w:rPr>
                <w:rFonts w:ascii="Times New Roman" w:eastAsia="Calibri" w:hAnsi="Times New Roman"/>
                <w:sz w:val="24"/>
                <w:szCs w:val="24"/>
              </w:rPr>
              <w:t>Iresi</w:t>
            </w:r>
            <w:proofErr w:type="spellEnd"/>
            <w:r w:rsidRPr="00F50A5F">
              <w:rPr>
                <w:rFonts w:ascii="Times New Roman" w:eastAsia="Calibri" w:hAnsi="Times New Roman"/>
                <w:bCs/>
                <w:sz w:val="24"/>
                <w:szCs w:val="24"/>
              </w:rPr>
              <w:t>.</w:t>
            </w:r>
          </w:p>
        </w:tc>
        <w:tc>
          <w:tcPr>
            <w:tcW w:w="990" w:type="dxa"/>
            <w:gridSpan w:val="2"/>
            <w:tcBorders>
              <w:top w:val="nil"/>
              <w:left w:val="nil"/>
              <w:bottom w:val="nil"/>
              <w:right w:val="nil"/>
            </w:tcBorders>
          </w:tcPr>
          <w:p w:rsidR="00EA75E4" w:rsidRPr="00F50A5F" w:rsidRDefault="00EA75E4" w:rsidP="00A911FC">
            <w:pPr>
              <w:spacing w:after="0" w:line="240" w:lineRule="auto"/>
              <w:jc w:val="both"/>
              <w:rPr>
                <w:rFonts w:ascii="Times New Roman" w:eastAsia="Calibri" w:hAnsi="Times New Roman"/>
                <w:bCs/>
                <w:sz w:val="24"/>
                <w:szCs w:val="24"/>
              </w:rPr>
            </w:pPr>
            <w:r w:rsidRPr="00F50A5F">
              <w:rPr>
                <w:rFonts w:ascii="Times New Roman" w:eastAsia="Calibri" w:hAnsi="Times New Roman"/>
                <w:bCs/>
                <w:sz w:val="24"/>
                <w:szCs w:val="24"/>
              </w:rPr>
              <w:t>49.73</w:t>
            </w:r>
            <w:r w:rsidRPr="00F50A5F">
              <w:rPr>
                <w:rFonts w:ascii="Times New Roman" w:eastAsia="Calibri" w:hAnsi="Times New Roman"/>
                <w:bCs/>
                <w:sz w:val="24"/>
                <w:szCs w:val="24"/>
                <w:vertAlign w:val="superscript"/>
              </w:rPr>
              <w:t xml:space="preserve"> b</w:t>
            </w:r>
          </w:p>
        </w:tc>
        <w:tc>
          <w:tcPr>
            <w:tcW w:w="990" w:type="dxa"/>
            <w:gridSpan w:val="2"/>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50.50</w:t>
            </w:r>
            <w:r w:rsidRPr="00F50A5F">
              <w:rPr>
                <w:rFonts w:ascii="Times New Roman" w:eastAsia="Calibri" w:hAnsi="Times New Roman"/>
                <w:bCs/>
                <w:sz w:val="24"/>
                <w:szCs w:val="24"/>
                <w:vertAlign w:val="superscript"/>
              </w:rPr>
              <w:t xml:space="preserve"> c</w:t>
            </w:r>
          </w:p>
        </w:tc>
        <w:tc>
          <w:tcPr>
            <w:tcW w:w="1080" w:type="dxa"/>
            <w:gridSpan w:val="2"/>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54.47</w:t>
            </w:r>
            <w:r w:rsidRPr="00F50A5F">
              <w:rPr>
                <w:rFonts w:ascii="Times New Roman" w:eastAsia="Calibri" w:hAnsi="Times New Roman"/>
                <w:sz w:val="24"/>
                <w:szCs w:val="24"/>
                <w:vertAlign w:val="superscript"/>
              </w:rPr>
              <w:t>b</w:t>
            </w:r>
          </w:p>
        </w:tc>
        <w:tc>
          <w:tcPr>
            <w:tcW w:w="1080" w:type="dxa"/>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57.92</w:t>
            </w:r>
            <w:r w:rsidRPr="00F50A5F">
              <w:rPr>
                <w:rFonts w:ascii="Times New Roman" w:eastAsia="Calibri" w:hAnsi="Times New Roman"/>
                <w:bCs/>
                <w:sz w:val="24"/>
                <w:szCs w:val="24"/>
                <w:vertAlign w:val="superscript"/>
              </w:rPr>
              <w:t xml:space="preserve"> d</w:t>
            </w:r>
          </w:p>
        </w:tc>
        <w:tc>
          <w:tcPr>
            <w:tcW w:w="1080" w:type="dxa"/>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80.63</w:t>
            </w:r>
            <w:r w:rsidRPr="00F50A5F">
              <w:rPr>
                <w:rFonts w:ascii="Times New Roman" w:eastAsia="Calibri" w:hAnsi="Times New Roman"/>
                <w:bCs/>
                <w:sz w:val="24"/>
                <w:szCs w:val="24"/>
                <w:vertAlign w:val="superscript"/>
              </w:rPr>
              <w:t>c</w:t>
            </w:r>
          </w:p>
        </w:tc>
        <w:tc>
          <w:tcPr>
            <w:tcW w:w="990" w:type="dxa"/>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78.36</w:t>
            </w:r>
            <w:r w:rsidRPr="00F50A5F">
              <w:rPr>
                <w:rFonts w:ascii="Times New Roman" w:eastAsia="Calibri" w:hAnsi="Times New Roman"/>
                <w:bCs/>
                <w:sz w:val="24"/>
                <w:szCs w:val="24"/>
                <w:vertAlign w:val="superscript"/>
              </w:rPr>
              <w:t xml:space="preserve"> c</w:t>
            </w:r>
          </w:p>
        </w:tc>
        <w:tc>
          <w:tcPr>
            <w:tcW w:w="990" w:type="dxa"/>
            <w:gridSpan w:val="2"/>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64.92</w:t>
            </w:r>
            <w:r w:rsidRPr="00F50A5F">
              <w:rPr>
                <w:rFonts w:ascii="Times New Roman" w:eastAsia="Calibri" w:hAnsi="Times New Roman"/>
                <w:bCs/>
                <w:sz w:val="24"/>
                <w:szCs w:val="24"/>
                <w:vertAlign w:val="superscript"/>
              </w:rPr>
              <w:t xml:space="preserve"> c</w:t>
            </w:r>
          </w:p>
        </w:tc>
        <w:tc>
          <w:tcPr>
            <w:tcW w:w="1080" w:type="dxa"/>
            <w:gridSpan w:val="2"/>
            <w:tcBorders>
              <w:top w:val="nil"/>
              <w:left w:val="nil"/>
              <w:bottom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43.58</w:t>
            </w:r>
            <w:r w:rsidRPr="00F50A5F">
              <w:rPr>
                <w:rFonts w:ascii="Times New Roman" w:eastAsia="Calibri" w:hAnsi="Times New Roman"/>
                <w:sz w:val="24"/>
                <w:szCs w:val="24"/>
                <w:vertAlign w:val="superscript"/>
              </w:rPr>
              <w:t xml:space="preserve"> e</w:t>
            </w:r>
          </w:p>
        </w:tc>
      </w:tr>
      <w:tr w:rsidR="00EA75E4" w:rsidRPr="00F50A5F" w:rsidTr="00A911FC">
        <w:trPr>
          <w:trHeight w:val="233"/>
        </w:trPr>
        <w:tc>
          <w:tcPr>
            <w:tcW w:w="1368" w:type="dxa"/>
            <w:tcBorders>
              <w:top w:val="nil"/>
              <w:bottom w:val="nil"/>
              <w:right w:val="nil"/>
            </w:tcBorders>
          </w:tcPr>
          <w:p w:rsidR="00EA75E4" w:rsidRPr="00F50A5F" w:rsidRDefault="00EA75E4" w:rsidP="00A911FC">
            <w:pPr>
              <w:spacing w:after="0" w:line="240" w:lineRule="auto"/>
              <w:jc w:val="both"/>
              <w:rPr>
                <w:rFonts w:ascii="Times New Roman" w:eastAsia="Calibri" w:hAnsi="Times New Roman"/>
                <w:bCs/>
                <w:sz w:val="24"/>
                <w:szCs w:val="24"/>
              </w:rPr>
            </w:pPr>
            <w:r w:rsidRPr="00F50A5F">
              <w:rPr>
                <w:rFonts w:ascii="Times New Roman" w:eastAsia="Calibri" w:hAnsi="Times New Roman"/>
                <w:bCs/>
                <w:sz w:val="24"/>
                <w:szCs w:val="24"/>
              </w:rPr>
              <w:t>Ado-Ekiti.</w:t>
            </w:r>
          </w:p>
        </w:tc>
        <w:tc>
          <w:tcPr>
            <w:tcW w:w="990" w:type="dxa"/>
            <w:gridSpan w:val="2"/>
            <w:tcBorders>
              <w:top w:val="nil"/>
              <w:left w:val="nil"/>
              <w:bottom w:val="nil"/>
              <w:right w:val="nil"/>
            </w:tcBorders>
          </w:tcPr>
          <w:p w:rsidR="00EA75E4" w:rsidRPr="00F50A5F" w:rsidRDefault="00EA75E4" w:rsidP="00A911FC">
            <w:pPr>
              <w:spacing w:after="0" w:line="240" w:lineRule="auto"/>
              <w:jc w:val="both"/>
              <w:rPr>
                <w:rFonts w:ascii="Times New Roman" w:eastAsia="Calibri" w:hAnsi="Times New Roman"/>
                <w:bCs/>
                <w:sz w:val="24"/>
                <w:szCs w:val="24"/>
              </w:rPr>
            </w:pPr>
            <w:r w:rsidRPr="00F50A5F">
              <w:rPr>
                <w:rFonts w:ascii="Times New Roman" w:eastAsia="Calibri" w:hAnsi="Times New Roman"/>
                <w:bCs/>
                <w:sz w:val="24"/>
                <w:szCs w:val="24"/>
              </w:rPr>
              <w:t>60.26</w:t>
            </w:r>
            <w:r w:rsidRPr="00F50A5F">
              <w:rPr>
                <w:rFonts w:ascii="Times New Roman" w:eastAsia="Calibri" w:hAnsi="Times New Roman"/>
                <w:bCs/>
                <w:sz w:val="24"/>
                <w:szCs w:val="24"/>
                <w:vertAlign w:val="superscript"/>
              </w:rPr>
              <w:t>a</w:t>
            </w:r>
          </w:p>
        </w:tc>
        <w:tc>
          <w:tcPr>
            <w:tcW w:w="990" w:type="dxa"/>
            <w:gridSpan w:val="2"/>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60.61</w:t>
            </w:r>
            <w:r w:rsidRPr="00F50A5F">
              <w:rPr>
                <w:rFonts w:ascii="Times New Roman" w:eastAsia="Calibri" w:hAnsi="Times New Roman"/>
                <w:bCs/>
                <w:sz w:val="24"/>
                <w:szCs w:val="24"/>
                <w:vertAlign w:val="superscript"/>
              </w:rPr>
              <w:t xml:space="preserve"> a</w:t>
            </w:r>
          </w:p>
        </w:tc>
        <w:tc>
          <w:tcPr>
            <w:tcW w:w="1080" w:type="dxa"/>
            <w:gridSpan w:val="2"/>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63.89</w:t>
            </w:r>
            <w:r w:rsidRPr="00F50A5F">
              <w:rPr>
                <w:rFonts w:ascii="Times New Roman" w:eastAsia="Calibri" w:hAnsi="Times New Roman"/>
                <w:bCs/>
                <w:sz w:val="24"/>
                <w:szCs w:val="24"/>
                <w:vertAlign w:val="superscript"/>
              </w:rPr>
              <w:t xml:space="preserve"> a</w:t>
            </w:r>
          </w:p>
        </w:tc>
        <w:tc>
          <w:tcPr>
            <w:tcW w:w="1080" w:type="dxa"/>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66.93</w:t>
            </w:r>
            <w:r w:rsidRPr="00F50A5F">
              <w:rPr>
                <w:rFonts w:ascii="Times New Roman" w:eastAsia="Calibri" w:hAnsi="Times New Roman"/>
                <w:bCs/>
                <w:sz w:val="24"/>
                <w:szCs w:val="24"/>
                <w:vertAlign w:val="superscript"/>
              </w:rPr>
              <w:t xml:space="preserve"> a</w:t>
            </w:r>
          </w:p>
        </w:tc>
        <w:tc>
          <w:tcPr>
            <w:tcW w:w="1080" w:type="dxa"/>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78.92</w:t>
            </w:r>
            <w:r w:rsidRPr="00F50A5F">
              <w:rPr>
                <w:rFonts w:ascii="Times New Roman" w:eastAsia="Calibri" w:hAnsi="Times New Roman"/>
                <w:bCs/>
                <w:sz w:val="24"/>
                <w:szCs w:val="24"/>
                <w:vertAlign w:val="superscript"/>
              </w:rPr>
              <w:t>d</w:t>
            </w:r>
          </w:p>
        </w:tc>
        <w:tc>
          <w:tcPr>
            <w:tcW w:w="990" w:type="dxa"/>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75.17</w:t>
            </w:r>
            <w:r w:rsidRPr="00F50A5F">
              <w:rPr>
                <w:rFonts w:ascii="Times New Roman" w:eastAsia="Calibri" w:hAnsi="Times New Roman"/>
                <w:bCs/>
                <w:sz w:val="24"/>
                <w:szCs w:val="24"/>
                <w:vertAlign w:val="superscript"/>
              </w:rPr>
              <w:t xml:space="preserve"> c</w:t>
            </w:r>
          </w:p>
        </w:tc>
        <w:tc>
          <w:tcPr>
            <w:tcW w:w="990" w:type="dxa"/>
            <w:gridSpan w:val="2"/>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60.62</w:t>
            </w:r>
            <w:r w:rsidRPr="00F50A5F">
              <w:rPr>
                <w:rFonts w:ascii="Times New Roman" w:eastAsia="Calibri" w:hAnsi="Times New Roman"/>
                <w:bCs/>
                <w:sz w:val="24"/>
                <w:szCs w:val="24"/>
                <w:vertAlign w:val="superscript"/>
              </w:rPr>
              <w:t>d</w:t>
            </w:r>
          </w:p>
        </w:tc>
        <w:tc>
          <w:tcPr>
            <w:tcW w:w="1080" w:type="dxa"/>
            <w:gridSpan w:val="2"/>
            <w:tcBorders>
              <w:top w:val="nil"/>
              <w:left w:val="nil"/>
              <w:bottom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40.68</w:t>
            </w:r>
            <w:r w:rsidRPr="00F50A5F">
              <w:rPr>
                <w:rFonts w:ascii="Times New Roman" w:eastAsia="Calibri" w:hAnsi="Times New Roman"/>
                <w:sz w:val="24"/>
                <w:szCs w:val="24"/>
                <w:vertAlign w:val="superscript"/>
              </w:rPr>
              <w:t xml:space="preserve"> e</w:t>
            </w:r>
          </w:p>
        </w:tc>
      </w:tr>
      <w:tr w:rsidR="00EA75E4" w:rsidRPr="00F50A5F" w:rsidTr="00A911FC">
        <w:tc>
          <w:tcPr>
            <w:tcW w:w="1368" w:type="dxa"/>
            <w:tcBorders>
              <w:top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Yola.</w:t>
            </w:r>
          </w:p>
        </w:tc>
        <w:tc>
          <w:tcPr>
            <w:tcW w:w="990" w:type="dxa"/>
            <w:gridSpan w:val="2"/>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42.63</w:t>
            </w:r>
            <w:r w:rsidRPr="00F50A5F">
              <w:rPr>
                <w:rFonts w:ascii="Times New Roman" w:eastAsia="Calibri" w:hAnsi="Times New Roman"/>
                <w:bCs/>
                <w:sz w:val="24"/>
                <w:szCs w:val="24"/>
                <w:vertAlign w:val="superscript"/>
              </w:rPr>
              <w:t xml:space="preserve"> d</w:t>
            </w:r>
          </w:p>
        </w:tc>
        <w:tc>
          <w:tcPr>
            <w:tcW w:w="990" w:type="dxa"/>
            <w:gridSpan w:val="2"/>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43.05</w:t>
            </w:r>
            <w:r w:rsidRPr="00F50A5F">
              <w:rPr>
                <w:rFonts w:ascii="Times New Roman" w:eastAsia="Calibri" w:hAnsi="Times New Roman"/>
                <w:sz w:val="24"/>
                <w:szCs w:val="24"/>
                <w:vertAlign w:val="superscript"/>
              </w:rPr>
              <w:t>e</w:t>
            </w:r>
          </w:p>
        </w:tc>
        <w:tc>
          <w:tcPr>
            <w:tcW w:w="1080" w:type="dxa"/>
            <w:gridSpan w:val="2"/>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46.19</w:t>
            </w:r>
            <w:r w:rsidRPr="00F50A5F">
              <w:rPr>
                <w:rFonts w:ascii="Times New Roman" w:eastAsia="Calibri" w:hAnsi="Times New Roman"/>
                <w:bCs/>
                <w:sz w:val="24"/>
                <w:szCs w:val="24"/>
                <w:vertAlign w:val="superscript"/>
              </w:rPr>
              <w:t xml:space="preserve"> d</w:t>
            </w:r>
          </w:p>
        </w:tc>
        <w:tc>
          <w:tcPr>
            <w:tcW w:w="1080" w:type="dxa"/>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49.48</w:t>
            </w:r>
            <w:r w:rsidRPr="00F50A5F">
              <w:rPr>
                <w:rFonts w:ascii="Times New Roman" w:eastAsia="Calibri" w:hAnsi="Times New Roman"/>
                <w:sz w:val="24"/>
                <w:szCs w:val="24"/>
                <w:vertAlign w:val="superscript"/>
              </w:rPr>
              <w:t xml:space="preserve"> e</w:t>
            </w:r>
          </w:p>
        </w:tc>
        <w:tc>
          <w:tcPr>
            <w:tcW w:w="1080" w:type="dxa"/>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69.03</w:t>
            </w:r>
            <w:r w:rsidRPr="00F50A5F">
              <w:rPr>
                <w:rFonts w:ascii="Times New Roman" w:eastAsia="Calibri" w:hAnsi="Times New Roman"/>
                <w:sz w:val="24"/>
                <w:szCs w:val="24"/>
                <w:vertAlign w:val="superscript"/>
              </w:rPr>
              <w:t xml:space="preserve"> e</w:t>
            </w:r>
          </w:p>
        </w:tc>
        <w:tc>
          <w:tcPr>
            <w:tcW w:w="990" w:type="dxa"/>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66.93</w:t>
            </w:r>
            <w:r w:rsidRPr="00F50A5F">
              <w:rPr>
                <w:rFonts w:ascii="Times New Roman" w:eastAsia="Calibri" w:hAnsi="Times New Roman"/>
                <w:sz w:val="24"/>
                <w:szCs w:val="24"/>
                <w:vertAlign w:val="superscript"/>
              </w:rPr>
              <w:t xml:space="preserve"> e</w:t>
            </w:r>
          </w:p>
        </w:tc>
        <w:tc>
          <w:tcPr>
            <w:tcW w:w="990" w:type="dxa"/>
            <w:gridSpan w:val="2"/>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53.84e</w:t>
            </w:r>
          </w:p>
        </w:tc>
        <w:tc>
          <w:tcPr>
            <w:tcW w:w="1080" w:type="dxa"/>
            <w:gridSpan w:val="2"/>
            <w:tcBorders>
              <w:top w:val="nil"/>
              <w:left w:val="nil"/>
              <w:bottom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40.14</w:t>
            </w:r>
            <w:r w:rsidRPr="00F50A5F">
              <w:rPr>
                <w:rFonts w:ascii="Times New Roman" w:eastAsia="Calibri" w:hAnsi="Times New Roman"/>
                <w:sz w:val="24"/>
                <w:szCs w:val="24"/>
                <w:vertAlign w:val="superscript"/>
              </w:rPr>
              <w:t xml:space="preserve"> e</w:t>
            </w:r>
          </w:p>
        </w:tc>
      </w:tr>
      <w:tr w:rsidR="00EA75E4" w:rsidRPr="00F50A5F" w:rsidTr="00A911FC">
        <w:tc>
          <w:tcPr>
            <w:tcW w:w="1368" w:type="dxa"/>
            <w:tcBorders>
              <w:top w:val="nil"/>
              <w:bottom w:val="nil"/>
              <w:right w:val="nil"/>
            </w:tcBorders>
          </w:tcPr>
          <w:p w:rsidR="00EA75E4" w:rsidRPr="00F50A5F" w:rsidRDefault="00EA75E4" w:rsidP="00A911FC">
            <w:pPr>
              <w:spacing w:after="0" w:line="240" w:lineRule="auto"/>
              <w:jc w:val="both"/>
              <w:rPr>
                <w:rFonts w:ascii="Times New Roman" w:eastAsia="Calibri" w:hAnsi="Times New Roman"/>
                <w:bCs/>
                <w:sz w:val="24"/>
                <w:szCs w:val="24"/>
              </w:rPr>
            </w:pPr>
            <w:r w:rsidRPr="00F50A5F">
              <w:rPr>
                <w:rFonts w:ascii="Times New Roman" w:eastAsia="Calibri" w:hAnsi="Times New Roman"/>
                <w:bCs/>
                <w:sz w:val="24"/>
                <w:szCs w:val="24"/>
              </w:rPr>
              <w:t>Kano.</w:t>
            </w:r>
          </w:p>
        </w:tc>
        <w:tc>
          <w:tcPr>
            <w:tcW w:w="990" w:type="dxa"/>
            <w:gridSpan w:val="2"/>
            <w:tcBorders>
              <w:top w:val="nil"/>
              <w:left w:val="nil"/>
              <w:bottom w:val="nil"/>
              <w:right w:val="nil"/>
            </w:tcBorders>
          </w:tcPr>
          <w:p w:rsidR="00EA75E4" w:rsidRPr="00F50A5F" w:rsidRDefault="00EA75E4" w:rsidP="00A911FC">
            <w:pPr>
              <w:spacing w:after="0" w:line="240" w:lineRule="auto"/>
              <w:jc w:val="both"/>
              <w:rPr>
                <w:rFonts w:ascii="Times New Roman" w:eastAsia="Calibri" w:hAnsi="Times New Roman"/>
                <w:bCs/>
                <w:sz w:val="24"/>
                <w:szCs w:val="24"/>
              </w:rPr>
            </w:pPr>
            <w:r w:rsidRPr="00F50A5F">
              <w:rPr>
                <w:rFonts w:ascii="Times New Roman" w:eastAsia="Calibri" w:hAnsi="Times New Roman"/>
                <w:bCs/>
                <w:sz w:val="24"/>
                <w:szCs w:val="24"/>
              </w:rPr>
              <w:t>45.72</w:t>
            </w:r>
            <w:r w:rsidRPr="00F50A5F">
              <w:rPr>
                <w:rFonts w:ascii="Times New Roman" w:eastAsia="Calibri" w:hAnsi="Times New Roman"/>
                <w:bCs/>
                <w:sz w:val="24"/>
                <w:szCs w:val="24"/>
                <w:vertAlign w:val="superscript"/>
              </w:rPr>
              <w:t xml:space="preserve"> c</w:t>
            </w:r>
          </w:p>
        </w:tc>
        <w:tc>
          <w:tcPr>
            <w:tcW w:w="990" w:type="dxa"/>
            <w:gridSpan w:val="2"/>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47.61</w:t>
            </w:r>
            <w:r w:rsidRPr="00F50A5F">
              <w:rPr>
                <w:rFonts w:ascii="Times New Roman" w:eastAsia="Calibri" w:hAnsi="Times New Roman"/>
                <w:sz w:val="24"/>
                <w:szCs w:val="24"/>
                <w:vertAlign w:val="superscript"/>
              </w:rPr>
              <w:t>d</w:t>
            </w:r>
          </w:p>
        </w:tc>
        <w:tc>
          <w:tcPr>
            <w:tcW w:w="1080" w:type="dxa"/>
            <w:gridSpan w:val="2"/>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51.94</w:t>
            </w:r>
            <w:r w:rsidRPr="00F50A5F">
              <w:rPr>
                <w:rFonts w:ascii="Times New Roman" w:eastAsia="Calibri" w:hAnsi="Times New Roman"/>
                <w:bCs/>
                <w:sz w:val="24"/>
                <w:szCs w:val="24"/>
                <w:vertAlign w:val="superscript"/>
              </w:rPr>
              <w:t xml:space="preserve"> c</w:t>
            </w:r>
          </w:p>
        </w:tc>
        <w:tc>
          <w:tcPr>
            <w:tcW w:w="1080" w:type="dxa"/>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53.90</w:t>
            </w:r>
            <w:r w:rsidRPr="00F50A5F">
              <w:rPr>
                <w:rFonts w:ascii="Times New Roman" w:eastAsia="Calibri" w:hAnsi="Times New Roman"/>
                <w:bCs/>
                <w:sz w:val="24"/>
                <w:szCs w:val="24"/>
                <w:vertAlign w:val="superscript"/>
              </w:rPr>
              <w:t xml:space="preserve"> d</w:t>
            </w:r>
          </w:p>
        </w:tc>
        <w:tc>
          <w:tcPr>
            <w:tcW w:w="1080" w:type="dxa"/>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79.03</w:t>
            </w:r>
            <w:r w:rsidRPr="00F50A5F">
              <w:rPr>
                <w:rFonts w:ascii="Times New Roman" w:eastAsia="Calibri" w:hAnsi="Times New Roman"/>
                <w:bCs/>
                <w:sz w:val="24"/>
                <w:szCs w:val="24"/>
                <w:vertAlign w:val="superscript"/>
              </w:rPr>
              <w:t xml:space="preserve"> c</w:t>
            </w:r>
          </w:p>
        </w:tc>
        <w:tc>
          <w:tcPr>
            <w:tcW w:w="990" w:type="dxa"/>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77.02</w:t>
            </w:r>
            <w:r w:rsidRPr="00F50A5F">
              <w:rPr>
                <w:rFonts w:ascii="Times New Roman" w:eastAsia="Calibri" w:hAnsi="Times New Roman"/>
                <w:bCs/>
                <w:sz w:val="24"/>
                <w:szCs w:val="24"/>
                <w:vertAlign w:val="superscript"/>
              </w:rPr>
              <w:t xml:space="preserve"> c</w:t>
            </w:r>
          </w:p>
        </w:tc>
        <w:tc>
          <w:tcPr>
            <w:tcW w:w="990" w:type="dxa"/>
            <w:gridSpan w:val="2"/>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61.05</w:t>
            </w:r>
            <w:r w:rsidRPr="00F50A5F">
              <w:rPr>
                <w:rFonts w:ascii="Times New Roman" w:eastAsia="Calibri" w:hAnsi="Times New Roman"/>
                <w:bCs/>
                <w:sz w:val="24"/>
                <w:szCs w:val="24"/>
                <w:vertAlign w:val="superscript"/>
              </w:rPr>
              <w:t xml:space="preserve"> d</w:t>
            </w:r>
          </w:p>
        </w:tc>
        <w:tc>
          <w:tcPr>
            <w:tcW w:w="1080" w:type="dxa"/>
            <w:gridSpan w:val="2"/>
            <w:tcBorders>
              <w:top w:val="nil"/>
              <w:left w:val="nil"/>
              <w:bottom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42.75</w:t>
            </w:r>
            <w:r w:rsidRPr="00F50A5F">
              <w:rPr>
                <w:rFonts w:ascii="Times New Roman" w:eastAsia="Calibri" w:hAnsi="Times New Roman"/>
                <w:sz w:val="24"/>
                <w:szCs w:val="24"/>
                <w:vertAlign w:val="superscript"/>
              </w:rPr>
              <w:t xml:space="preserve"> e</w:t>
            </w:r>
          </w:p>
        </w:tc>
      </w:tr>
      <w:tr w:rsidR="00EA75E4" w:rsidRPr="00F50A5F" w:rsidTr="00A911FC">
        <w:tc>
          <w:tcPr>
            <w:tcW w:w="1368" w:type="dxa"/>
            <w:tcBorders>
              <w:top w:val="nil"/>
              <w:bottom w:val="nil"/>
              <w:right w:val="nil"/>
            </w:tcBorders>
          </w:tcPr>
          <w:p w:rsidR="00EA75E4" w:rsidRPr="00F50A5F" w:rsidRDefault="00EA75E4" w:rsidP="00A911FC">
            <w:pPr>
              <w:spacing w:after="0" w:line="240" w:lineRule="auto"/>
              <w:jc w:val="both"/>
              <w:rPr>
                <w:rFonts w:ascii="Times New Roman" w:eastAsia="Calibri" w:hAnsi="Times New Roman"/>
                <w:sz w:val="24"/>
                <w:szCs w:val="24"/>
              </w:rPr>
            </w:pPr>
            <w:proofErr w:type="spellStart"/>
            <w:r w:rsidRPr="00F50A5F">
              <w:rPr>
                <w:rFonts w:ascii="Times New Roman" w:eastAsia="Calibri" w:hAnsi="Times New Roman"/>
                <w:sz w:val="24"/>
                <w:szCs w:val="24"/>
              </w:rPr>
              <w:t>Gboko</w:t>
            </w:r>
            <w:proofErr w:type="spellEnd"/>
            <w:r w:rsidRPr="00F50A5F">
              <w:rPr>
                <w:rFonts w:ascii="Times New Roman" w:eastAsia="Calibri" w:hAnsi="Times New Roman"/>
                <w:sz w:val="24"/>
                <w:szCs w:val="24"/>
              </w:rPr>
              <w:t>.</w:t>
            </w:r>
          </w:p>
        </w:tc>
        <w:tc>
          <w:tcPr>
            <w:tcW w:w="990" w:type="dxa"/>
            <w:gridSpan w:val="2"/>
            <w:tcBorders>
              <w:top w:val="nil"/>
              <w:left w:val="nil"/>
              <w:bottom w:val="nil"/>
              <w:right w:val="nil"/>
            </w:tcBorders>
          </w:tcPr>
          <w:p w:rsidR="00EA75E4" w:rsidRPr="00F50A5F" w:rsidRDefault="00EA75E4" w:rsidP="00A911FC">
            <w:pPr>
              <w:spacing w:after="0" w:line="240" w:lineRule="auto"/>
              <w:jc w:val="both"/>
              <w:rPr>
                <w:rFonts w:ascii="Times New Roman" w:eastAsia="Calibri" w:hAnsi="Times New Roman"/>
                <w:sz w:val="24"/>
                <w:szCs w:val="24"/>
              </w:rPr>
            </w:pPr>
            <w:r w:rsidRPr="00F50A5F">
              <w:rPr>
                <w:rFonts w:ascii="Times New Roman" w:eastAsia="Calibri" w:hAnsi="Times New Roman"/>
                <w:sz w:val="24"/>
                <w:szCs w:val="24"/>
              </w:rPr>
              <w:t>48.90</w:t>
            </w:r>
            <w:r w:rsidRPr="00F50A5F">
              <w:rPr>
                <w:rFonts w:ascii="Times New Roman" w:eastAsia="Calibri" w:hAnsi="Times New Roman"/>
                <w:bCs/>
                <w:sz w:val="24"/>
                <w:szCs w:val="24"/>
                <w:vertAlign w:val="superscript"/>
              </w:rPr>
              <w:t xml:space="preserve"> b</w:t>
            </w:r>
          </w:p>
        </w:tc>
        <w:tc>
          <w:tcPr>
            <w:tcW w:w="990" w:type="dxa"/>
            <w:gridSpan w:val="2"/>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50.12</w:t>
            </w:r>
            <w:r w:rsidRPr="00F50A5F">
              <w:rPr>
                <w:rFonts w:ascii="Times New Roman" w:eastAsia="Calibri" w:hAnsi="Times New Roman"/>
                <w:bCs/>
                <w:sz w:val="24"/>
                <w:szCs w:val="24"/>
                <w:vertAlign w:val="superscript"/>
              </w:rPr>
              <w:t xml:space="preserve"> c</w:t>
            </w:r>
          </w:p>
        </w:tc>
        <w:tc>
          <w:tcPr>
            <w:tcW w:w="1080" w:type="dxa"/>
            <w:gridSpan w:val="2"/>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54.42</w:t>
            </w:r>
            <w:r w:rsidRPr="00F50A5F">
              <w:rPr>
                <w:rFonts w:ascii="Times New Roman" w:eastAsia="Calibri" w:hAnsi="Times New Roman"/>
                <w:bCs/>
                <w:sz w:val="24"/>
                <w:szCs w:val="24"/>
                <w:vertAlign w:val="superscript"/>
              </w:rPr>
              <w:t xml:space="preserve"> b</w:t>
            </w:r>
          </w:p>
        </w:tc>
        <w:tc>
          <w:tcPr>
            <w:tcW w:w="1080" w:type="dxa"/>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57.48</w:t>
            </w:r>
            <w:r w:rsidRPr="00F50A5F">
              <w:rPr>
                <w:rFonts w:ascii="Times New Roman" w:eastAsia="Calibri" w:hAnsi="Times New Roman"/>
                <w:bCs/>
                <w:sz w:val="24"/>
                <w:szCs w:val="24"/>
                <w:vertAlign w:val="superscript"/>
              </w:rPr>
              <w:t xml:space="preserve"> d</w:t>
            </w:r>
          </w:p>
        </w:tc>
        <w:tc>
          <w:tcPr>
            <w:tcW w:w="1080" w:type="dxa"/>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64.17</w:t>
            </w:r>
            <w:r w:rsidRPr="00F50A5F">
              <w:rPr>
                <w:rFonts w:ascii="Times New Roman" w:eastAsia="Calibri" w:hAnsi="Times New Roman"/>
                <w:sz w:val="24"/>
                <w:szCs w:val="24"/>
                <w:vertAlign w:val="superscript"/>
              </w:rPr>
              <w:t>f</w:t>
            </w:r>
          </w:p>
        </w:tc>
        <w:tc>
          <w:tcPr>
            <w:tcW w:w="990" w:type="dxa"/>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62.16</w:t>
            </w:r>
            <w:r w:rsidRPr="00F50A5F">
              <w:rPr>
                <w:rFonts w:ascii="Times New Roman" w:eastAsia="Calibri" w:hAnsi="Times New Roman"/>
                <w:sz w:val="24"/>
                <w:szCs w:val="24"/>
                <w:vertAlign w:val="superscript"/>
              </w:rPr>
              <w:t xml:space="preserve"> e</w:t>
            </w:r>
          </w:p>
        </w:tc>
        <w:tc>
          <w:tcPr>
            <w:tcW w:w="990" w:type="dxa"/>
            <w:gridSpan w:val="2"/>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50.64</w:t>
            </w:r>
            <w:r w:rsidRPr="00F50A5F">
              <w:rPr>
                <w:rFonts w:ascii="Times New Roman" w:eastAsia="Calibri" w:hAnsi="Times New Roman"/>
                <w:sz w:val="24"/>
                <w:szCs w:val="24"/>
                <w:vertAlign w:val="superscript"/>
              </w:rPr>
              <w:t xml:space="preserve"> e</w:t>
            </w:r>
          </w:p>
        </w:tc>
        <w:tc>
          <w:tcPr>
            <w:tcW w:w="1080" w:type="dxa"/>
            <w:gridSpan w:val="2"/>
            <w:tcBorders>
              <w:top w:val="nil"/>
              <w:left w:val="nil"/>
              <w:bottom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33.52</w:t>
            </w:r>
            <w:r w:rsidRPr="00F50A5F">
              <w:rPr>
                <w:rFonts w:ascii="Times New Roman" w:eastAsia="Calibri" w:hAnsi="Times New Roman"/>
                <w:sz w:val="24"/>
                <w:szCs w:val="24"/>
                <w:vertAlign w:val="superscript"/>
              </w:rPr>
              <w:t xml:space="preserve"> f</w:t>
            </w:r>
          </w:p>
        </w:tc>
      </w:tr>
      <w:tr w:rsidR="00EA75E4" w:rsidRPr="00F50A5F" w:rsidTr="00A911FC">
        <w:tc>
          <w:tcPr>
            <w:tcW w:w="1368" w:type="dxa"/>
            <w:tcBorders>
              <w:top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Sapele.</w:t>
            </w:r>
          </w:p>
        </w:tc>
        <w:tc>
          <w:tcPr>
            <w:tcW w:w="990" w:type="dxa"/>
            <w:gridSpan w:val="2"/>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45.62</w:t>
            </w:r>
            <w:r w:rsidRPr="00F50A5F">
              <w:rPr>
                <w:rFonts w:ascii="Times New Roman" w:eastAsia="Calibri" w:hAnsi="Times New Roman"/>
                <w:bCs/>
                <w:sz w:val="24"/>
                <w:szCs w:val="24"/>
                <w:vertAlign w:val="superscript"/>
              </w:rPr>
              <w:t xml:space="preserve"> c</w:t>
            </w:r>
          </w:p>
        </w:tc>
        <w:tc>
          <w:tcPr>
            <w:tcW w:w="990" w:type="dxa"/>
            <w:gridSpan w:val="2"/>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47.63d</w:t>
            </w:r>
          </w:p>
        </w:tc>
        <w:tc>
          <w:tcPr>
            <w:tcW w:w="1080" w:type="dxa"/>
            <w:gridSpan w:val="2"/>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51.09</w:t>
            </w:r>
            <w:r w:rsidRPr="00F50A5F">
              <w:rPr>
                <w:rFonts w:ascii="Times New Roman" w:eastAsia="Calibri" w:hAnsi="Times New Roman"/>
                <w:bCs/>
                <w:sz w:val="24"/>
                <w:szCs w:val="24"/>
                <w:vertAlign w:val="superscript"/>
              </w:rPr>
              <w:t xml:space="preserve"> c</w:t>
            </w:r>
          </w:p>
        </w:tc>
        <w:tc>
          <w:tcPr>
            <w:tcW w:w="1080" w:type="dxa"/>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54.10</w:t>
            </w:r>
            <w:r w:rsidRPr="00F50A5F">
              <w:rPr>
                <w:rFonts w:ascii="Times New Roman" w:eastAsia="Calibri" w:hAnsi="Times New Roman"/>
                <w:bCs/>
                <w:sz w:val="24"/>
                <w:szCs w:val="24"/>
                <w:vertAlign w:val="superscript"/>
              </w:rPr>
              <w:t xml:space="preserve"> d</w:t>
            </w:r>
          </w:p>
        </w:tc>
        <w:tc>
          <w:tcPr>
            <w:tcW w:w="1080" w:type="dxa"/>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70.42</w:t>
            </w:r>
            <w:r w:rsidRPr="00F50A5F">
              <w:rPr>
                <w:rFonts w:ascii="Times New Roman" w:eastAsia="Calibri" w:hAnsi="Times New Roman"/>
                <w:sz w:val="24"/>
                <w:szCs w:val="24"/>
                <w:vertAlign w:val="superscript"/>
              </w:rPr>
              <w:t xml:space="preserve"> e</w:t>
            </w:r>
          </w:p>
        </w:tc>
        <w:tc>
          <w:tcPr>
            <w:tcW w:w="990" w:type="dxa"/>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68.09</w:t>
            </w:r>
            <w:r w:rsidRPr="00F50A5F">
              <w:rPr>
                <w:rFonts w:ascii="Times New Roman" w:eastAsia="Calibri" w:hAnsi="Times New Roman"/>
                <w:sz w:val="24"/>
                <w:szCs w:val="24"/>
                <w:vertAlign w:val="superscript"/>
              </w:rPr>
              <w:t xml:space="preserve"> e</w:t>
            </w:r>
          </w:p>
        </w:tc>
        <w:tc>
          <w:tcPr>
            <w:tcW w:w="990" w:type="dxa"/>
            <w:gridSpan w:val="2"/>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58.04</w:t>
            </w:r>
            <w:r w:rsidRPr="00F50A5F">
              <w:rPr>
                <w:rFonts w:ascii="Times New Roman" w:eastAsia="Calibri" w:hAnsi="Times New Roman"/>
                <w:bCs/>
                <w:sz w:val="24"/>
                <w:szCs w:val="24"/>
                <w:vertAlign w:val="superscript"/>
              </w:rPr>
              <w:t xml:space="preserve"> d</w:t>
            </w:r>
          </w:p>
        </w:tc>
        <w:tc>
          <w:tcPr>
            <w:tcW w:w="1080" w:type="dxa"/>
            <w:gridSpan w:val="2"/>
            <w:tcBorders>
              <w:top w:val="nil"/>
              <w:left w:val="nil"/>
              <w:bottom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48.93</w:t>
            </w:r>
            <w:r w:rsidRPr="00F50A5F">
              <w:rPr>
                <w:rFonts w:ascii="Times New Roman" w:eastAsia="Calibri" w:hAnsi="Times New Roman"/>
                <w:bCs/>
                <w:sz w:val="24"/>
                <w:szCs w:val="24"/>
                <w:vertAlign w:val="superscript"/>
              </w:rPr>
              <w:t xml:space="preserve"> d</w:t>
            </w:r>
          </w:p>
        </w:tc>
      </w:tr>
      <w:tr w:rsidR="00EA75E4" w:rsidRPr="00F50A5F" w:rsidTr="00A911FC">
        <w:tc>
          <w:tcPr>
            <w:tcW w:w="1368" w:type="dxa"/>
            <w:tcBorders>
              <w:top w:val="nil"/>
              <w:bottom w:val="nil"/>
              <w:right w:val="nil"/>
            </w:tcBorders>
          </w:tcPr>
          <w:p w:rsidR="00EA75E4" w:rsidRPr="00F50A5F" w:rsidRDefault="00EA75E4" w:rsidP="00A911FC">
            <w:pPr>
              <w:spacing w:after="0" w:line="240" w:lineRule="auto"/>
              <w:jc w:val="both"/>
              <w:rPr>
                <w:rFonts w:ascii="Times New Roman" w:eastAsia="Calibri" w:hAnsi="Times New Roman"/>
                <w:bCs/>
                <w:sz w:val="24"/>
                <w:szCs w:val="24"/>
              </w:rPr>
            </w:pPr>
            <w:proofErr w:type="spellStart"/>
            <w:r w:rsidRPr="00F50A5F">
              <w:rPr>
                <w:rFonts w:ascii="Times New Roman" w:eastAsia="Calibri" w:hAnsi="Times New Roman"/>
                <w:bCs/>
                <w:sz w:val="24"/>
                <w:szCs w:val="24"/>
              </w:rPr>
              <w:t>Jalingo</w:t>
            </w:r>
            <w:proofErr w:type="spellEnd"/>
            <w:r w:rsidRPr="00F50A5F">
              <w:rPr>
                <w:rFonts w:ascii="Times New Roman" w:eastAsia="Calibri" w:hAnsi="Times New Roman"/>
                <w:bCs/>
                <w:sz w:val="24"/>
                <w:szCs w:val="24"/>
              </w:rPr>
              <w:t>.</w:t>
            </w:r>
          </w:p>
        </w:tc>
        <w:tc>
          <w:tcPr>
            <w:tcW w:w="990" w:type="dxa"/>
            <w:gridSpan w:val="2"/>
            <w:tcBorders>
              <w:top w:val="nil"/>
              <w:left w:val="nil"/>
              <w:bottom w:val="nil"/>
              <w:right w:val="nil"/>
            </w:tcBorders>
          </w:tcPr>
          <w:p w:rsidR="00EA75E4" w:rsidRPr="00F50A5F" w:rsidRDefault="00EA75E4" w:rsidP="00A911FC">
            <w:pPr>
              <w:spacing w:after="0" w:line="240" w:lineRule="auto"/>
              <w:jc w:val="both"/>
              <w:rPr>
                <w:rFonts w:ascii="Times New Roman" w:eastAsia="Calibri" w:hAnsi="Times New Roman"/>
                <w:bCs/>
                <w:sz w:val="24"/>
                <w:szCs w:val="24"/>
              </w:rPr>
            </w:pPr>
            <w:r w:rsidRPr="00F50A5F">
              <w:rPr>
                <w:rFonts w:ascii="Times New Roman" w:eastAsia="Calibri" w:hAnsi="Times New Roman"/>
                <w:bCs/>
                <w:sz w:val="24"/>
                <w:szCs w:val="24"/>
              </w:rPr>
              <w:t>54.63</w:t>
            </w:r>
            <w:r w:rsidRPr="00F50A5F">
              <w:rPr>
                <w:rFonts w:ascii="Times New Roman" w:eastAsia="Calibri" w:hAnsi="Times New Roman"/>
                <w:bCs/>
                <w:sz w:val="24"/>
                <w:szCs w:val="24"/>
                <w:vertAlign w:val="superscript"/>
              </w:rPr>
              <w:t xml:space="preserve"> ab</w:t>
            </w:r>
          </w:p>
        </w:tc>
        <w:tc>
          <w:tcPr>
            <w:tcW w:w="990" w:type="dxa"/>
            <w:gridSpan w:val="2"/>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55.16</w:t>
            </w:r>
            <w:r w:rsidRPr="00F50A5F">
              <w:rPr>
                <w:rFonts w:ascii="Times New Roman" w:eastAsia="Calibri" w:hAnsi="Times New Roman"/>
                <w:bCs/>
                <w:sz w:val="24"/>
                <w:szCs w:val="24"/>
                <w:vertAlign w:val="superscript"/>
              </w:rPr>
              <w:t xml:space="preserve"> a</w:t>
            </w:r>
            <w:r w:rsidRPr="00F50A5F">
              <w:rPr>
                <w:rFonts w:ascii="Times New Roman" w:eastAsia="Calibri" w:hAnsi="Times New Roman"/>
                <w:sz w:val="24"/>
                <w:szCs w:val="24"/>
                <w:vertAlign w:val="superscript"/>
              </w:rPr>
              <w:t>b</w:t>
            </w:r>
          </w:p>
        </w:tc>
        <w:tc>
          <w:tcPr>
            <w:tcW w:w="1080" w:type="dxa"/>
            <w:gridSpan w:val="2"/>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58.24</w:t>
            </w:r>
            <w:r w:rsidRPr="00F50A5F">
              <w:rPr>
                <w:rFonts w:ascii="Times New Roman" w:eastAsia="Calibri" w:hAnsi="Times New Roman"/>
                <w:bCs/>
                <w:sz w:val="24"/>
                <w:szCs w:val="24"/>
                <w:vertAlign w:val="superscript"/>
              </w:rPr>
              <w:t xml:space="preserve"> a</w:t>
            </w:r>
            <w:r w:rsidRPr="00F50A5F">
              <w:rPr>
                <w:rFonts w:ascii="Times New Roman" w:eastAsia="Calibri" w:hAnsi="Times New Roman"/>
                <w:sz w:val="24"/>
                <w:szCs w:val="24"/>
                <w:vertAlign w:val="superscript"/>
              </w:rPr>
              <w:t>b</w:t>
            </w:r>
          </w:p>
        </w:tc>
        <w:tc>
          <w:tcPr>
            <w:tcW w:w="1080" w:type="dxa"/>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62.63</w:t>
            </w:r>
            <w:r w:rsidRPr="00F50A5F">
              <w:rPr>
                <w:rFonts w:ascii="Times New Roman" w:eastAsia="Calibri" w:hAnsi="Times New Roman"/>
                <w:bCs/>
                <w:sz w:val="24"/>
                <w:szCs w:val="24"/>
                <w:vertAlign w:val="superscript"/>
              </w:rPr>
              <w:t xml:space="preserve"> c</w:t>
            </w:r>
          </w:p>
        </w:tc>
        <w:tc>
          <w:tcPr>
            <w:tcW w:w="1080" w:type="dxa"/>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84.75</w:t>
            </w:r>
            <w:r w:rsidRPr="00F50A5F">
              <w:rPr>
                <w:rFonts w:ascii="Times New Roman" w:eastAsia="Calibri" w:hAnsi="Times New Roman"/>
                <w:bCs/>
                <w:sz w:val="24"/>
                <w:szCs w:val="24"/>
                <w:vertAlign w:val="superscript"/>
              </w:rPr>
              <w:t xml:space="preserve"> b</w:t>
            </w:r>
          </w:p>
        </w:tc>
        <w:tc>
          <w:tcPr>
            <w:tcW w:w="990" w:type="dxa"/>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83.18</w:t>
            </w:r>
            <w:r w:rsidRPr="00F50A5F">
              <w:rPr>
                <w:rFonts w:ascii="Times New Roman" w:eastAsia="Calibri" w:hAnsi="Times New Roman"/>
                <w:bCs/>
                <w:sz w:val="24"/>
                <w:szCs w:val="24"/>
                <w:vertAlign w:val="superscript"/>
              </w:rPr>
              <w:t xml:space="preserve"> b</w:t>
            </w:r>
          </w:p>
        </w:tc>
        <w:tc>
          <w:tcPr>
            <w:tcW w:w="990" w:type="dxa"/>
            <w:gridSpan w:val="2"/>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76.52</w:t>
            </w:r>
            <w:r w:rsidRPr="00F50A5F">
              <w:rPr>
                <w:rFonts w:ascii="Times New Roman" w:eastAsia="Calibri" w:hAnsi="Times New Roman"/>
                <w:bCs/>
                <w:sz w:val="24"/>
                <w:szCs w:val="24"/>
                <w:vertAlign w:val="superscript"/>
              </w:rPr>
              <w:t xml:space="preserve"> b</w:t>
            </w:r>
          </w:p>
        </w:tc>
        <w:tc>
          <w:tcPr>
            <w:tcW w:w="1080" w:type="dxa"/>
            <w:gridSpan w:val="2"/>
            <w:tcBorders>
              <w:top w:val="nil"/>
              <w:left w:val="nil"/>
              <w:bottom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64.50</w:t>
            </w:r>
            <w:r w:rsidRPr="00F50A5F">
              <w:rPr>
                <w:rFonts w:ascii="Times New Roman" w:eastAsia="Calibri" w:hAnsi="Times New Roman"/>
                <w:bCs/>
                <w:sz w:val="24"/>
                <w:szCs w:val="24"/>
                <w:vertAlign w:val="superscript"/>
              </w:rPr>
              <w:t xml:space="preserve"> b</w:t>
            </w:r>
          </w:p>
        </w:tc>
      </w:tr>
      <w:tr w:rsidR="00EA75E4" w:rsidRPr="00F50A5F" w:rsidTr="00A911FC">
        <w:tc>
          <w:tcPr>
            <w:tcW w:w="1368" w:type="dxa"/>
            <w:tcBorders>
              <w:top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proofErr w:type="spellStart"/>
            <w:r w:rsidRPr="00F50A5F">
              <w:rPr>
                <w:rFonts w:ascii="Times New Roman" w:eastAsia="Calibri" w:hAnsi="Times New Roman"/>
                <w:sz w:val="24"/>
                <w:szCs w:val="24"/>
              </w:rPr>
              <w:t>Onne</w:t>
            </w:r>
            <w:proofErr w:type="spellEnd"/>
            <w:r w:rsidRPr="00F50A5F">
              <w:rPr>
                <w:rFonts w:ascii="Times New Roman" w:eastAsia="Calibri" w:hAnsi="Times New Roman"/>
                <w:sz w:val="24"/>
                <w:szCs w:val="24"/>
              </w:rPr>
              <w:t>.</w:t>
            </w:r>
          </w:p>
        </w:tc>
        <w:tc>
          <w:tcPr>
            <w:tcW w:w="990" w:type="dxa"/>
            <w:gridSpan w:val="2"/>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55.02</w:t>
            </w:r>
            <w:r w:rsidRPr="00F50A5F">
              <w:rPr>
                <w:rFonts w:ascii="Times New Roman" w:eastAsia="Calibri" w:hAnsi="Times New Roman"/>
                <w:bCs/>
                <w:sz w:val="24"/>
                <w:szCs w:val="24"/>
                <w:vertAlign w:val="superscript"/>
              </w:rPr>
              <w:t xml:space="preserve"> ab</w:t>
            </w:r>
          </w:p>
        </w:tc>
        <w:tc>
          <w:tcPr>
            <w:tcW w:w="990" w:type="dxa"/>
            <w:gridSpan w:val="2"/>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57.01</w:t>
            </w:r>
            <w:r w:rsidRPr="00F50A5F">
              <w:rPr>
                <w:rFonts w:ascii="Times New Roman" w:eastAsia="Calibri" w:hAnsi="Times New Roman"/>
                <w:bCs/>
                <w:sz w:val="24"/>
                <w:szCs w:val="24"/>
                <w:vertAlign w:val="superscript"/>
              </w:rPr>
              <w:t xml:space="preserve"> a</w:t>
            </w:r>
          </w:p>
        </w:tc>
        <w:tc>
          <w:tcPr>
            <w:tcW w:w="1080" w:type="dxa"/>
            <w:gridSpan w:val="2"/>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60.13</w:t>
            </w:r>
            <w:r w:rsidRPr="00F50A5F">
              <w:rPr>
                <w:rFonts w:ascii="Times New Roman" w:eastAsia="Calibri" w:hAnsi="Times New Roman"/>
                <w:bCs/>
                <w:sz w:val="24"/>
                <w:szCs w:val="24"/>
                <w:vertAlign w:val="superscript"/>
              </w:rPr>
              <w:t xml:space="preserve"> a</w:t>
            </w:r>
          </w:p>
        </w:tc>
        <w:tc>
          <w:tcPr>
            <w:tcW w:w="1080" w:type="dxa"/>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62.36</w:t>
            </w:r>
            <w:r w:rsidRPr="00F50A5F">
              <w:rPr>
                <w:rFonts w:ascii="Times New Roman" w:eastAsia="Calibri" w:hAnsi="Times New Roman"/>
                <w:bCs/>
                <w:sz w:val="24"/>
                <w:szCs w:val="24"/>
                <w:vertAlign w:val="superscript"/>
              </w:rPr>
              <w:t xml:space="preserve"> c</w:t>
            </w:r>
          </w:p>
        </w:tc>
        <w:tc>
          <w:tcPr>
            <w:tcW w:w="1080" w:type="dxa"/>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84.18</w:t>
            </w:r>
            <w:r w:rsidRPr="00F50A5F">
              <w:rPr>
                <w:rFonts w:ascii="Times New Roman" w:eastAsia="Calibri" w:hAnsi="Times New Roman"/>
                <w:bCs/>
                <w:sz w:val="24"/>
                <w:szCs w:val="24"/>
                <w:vertAlign w:val="superscript"/>
              </w:rPr>
              <w:t xml:space="preserve"> b</w:t>
            </w:r>
          </w:p>
        </w:tc>
        <w:tc>
          <w:tcPr>
            <w:tcW w:w="990" w:type="dxa"/>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81.95</w:t>
            </w:r>
            <w:r w:rsidRPr="00F50A5F">
              <w:rPr>
                <w:rFonts w:ascii="Times New Roman" w:eastAsia="Calibri" w:hAnsi="Times New Roman"/>
                <w:bCs/>
                <w:sz w:val="24"/>
                <w:szCs w:val="24"/>
                <w:vertAlign w:val="superscript"/>
              </w:rPr>
              <w:t xml:space="preserve"> b</w:t>
            </w:r>
          </w:p>
        </w:tc>
        <w:tc>
          <w:tcPr>
            <w:tcW w:w="990" w:type="dxa"/>
            <w:gridSpan w:val="2"/>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78.57</w:t>
            </w:r>
            <w:r w:rsidRPr="00F50A5F">
              <w:rPr>
                <w:rFonts w:ascii="Times New Roman" w:eastAsia="Calibri" w:hAnsi="Times New Roman"/>
                <w:bCs/>
                <w:sz w:val="24"/>
                <w:szCs w:val="24"/>
                <w:vertAlign w:val="superscript"/>
              </w:rPr>
              <w:t xml:space="preserve"> b</w:t>
            </w:r>
          </w:p>
        </w:tc>
        <w:tc>
          <w:tcPr>
            <w:tcW w:w="1080" w:type="dxa"/>
            <w:gridSpan w:val="2"/>
            <w:tcBorders>
              <w:top w:val="nil"/>
              <w:left w:val="nil"/>
              <w:bottom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50.05</w:t>
            </w:r>
            <w:r w:rsidRPr="00F50A5F">
              <w:rPr>
                <w:rFonts w:ascii="Times New Roman" w:eastAsia="Calibri" w:hAnsi="Times New Roman"/>
                <w:bCs/>
                <w:sz w:val="24"/>
                <w:szCs w:val="24"/>
                <w:vertAlign w:val="superscript"/>
              </w:rPr>
              <w:t xml:space="preserve"> d</w:t>
            </w:r>
          </w:p>
        </w:tc>
      </w:tr>
      <w:tr w:rsidR="00EA75E4" w:rsidRPr="00F50A5F" w:rsidTr="00A911FC">
        <w:tc>
          <w:tcPr>
            <w:tcW w:w="1368" w:type="dxa"/>
            <w:tcBorders>
              <w:top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proofErr w:type="spellStart"/>
            <w:r w:rsidRPr="00F50A5F">
              <w:rPr>
                <w:rFonts w:ascii="Times New Roman" w:eastAsia="Calibri" w:hAnsi="Times New Roman"/>
                <w:sz w:val="24"/>
                <w:szCs w:val="24"/>
              </w:rPr>
              <w:t>Yenoga</w:t>
            </w:r>
            <w:proofErr w:type="spellEnd"/>
            <w:r w:rsidRPr="00F50A5F">
              <w:rPr>
                <w:rFonts w:ascii="Times New Roman" w:eastAsia="Calibri" w:hAnsi="Times New Roman"/>
                <w:sz w:val="24"/>
                <w:szCs w:val="24"/>
              </w:rPr>
              <w:t>.</w:t>
            </w:r>
          </w:p>
        </w:tc>
        <w:tc>
          <w:tcPr>
            <w:tcW w:w="990" w:type="dxa"/>
            <w:gridSpan w:val="2"/>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60.14</w:t>
            </w:r>
            <w:r w:rsidRPr="00F50A5F">
              <w:rPr>
                <w:rFonts w:ascii="Times New Roman" w:eastAsia="Calibri" w:hAnsi="Times New Roman"/>
                <w:bCs/>
                <w:sz w:val="24"/>
                <w:szCs w:val="24"/>
                <w:vertAlign w:val="superscript"/>
              </w:rPr>
              <w:t xml:space="preserve"> a</w:t>
            </w:r>
          </w:p>
        </w:tc>
        <w:tc>
          <w:tcPr>
            <w:tcW w:w="990" w:type="dxa"/>
            <w:gridSpan w:val="2"/>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61.04</w:t>
            </w:r>
            <w:r w:rsidRPr="00F50A5F">
              <w:rPr>
                <w:rFonts w:ascii="Times New Roman" w:eastAsia="Calibri" w:hAnsi="Times New Roman"/>
                <w:bCs/>
                <w:sz w:val="24"/>
                <w:szCs w:val="24"/>
                <w:vertAlign w:val="superscript"/>
              </w:rPr>
              <w:t xml:space="preserve"> a</w:t>
            </w:r>
          </w:p>
        </w:tc>
        <w:tc>
          <w:tcPr>
            <w:tcW w:w="1080" w:type="dxa"/>
            <w:gridSpan w:val="2"/>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62.68</w:t>
            </w:r>
            <w:r w:rsidRPr="00F50A5F">
              <w:rPr>
                <w:rFonts w:ascii="Times New Roman" w:eastAsia="Calibri" w:hAnsi="Times New Roman"/>
                <w:bCs/>
                <w:sz w:val="24"/>
                <w:szCs w:val="24"/>
                <w:vertAlign w:val="superscript"/>
              </w:rPr>
              <w:t xml:space="preserve"> a</w:t>
            </w:r>
          </w:p>
        </w:tc>
        <w:tc>
          <w:tcPr>
            <w:tcW w:w="1080" w:type="dxa"/>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64.15</w:t>
            </w:r>
            <w:r w:rsidRPr="00F50A5F">
              <w:rPr>
                <w:rFonts w:ascii="Times New Roman" w:eastAsia="Calibri" w:hAnsi="Times New Roman"/>
                <w:bCs/>
                <w:sz w:val="24"/>
                <w:szCs w:val="24"/>
                <w:vertAlign w:val="superscript"/>
              </w:rPr>
              <w:t xml:space="preserve"> b</w:t>
            </w:r>
          </w:p>
        </w:tc>
        <w:tc>
          <w:tcPr>
            <w:tcW w:w="1080" w:type="dxa"/>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70.56</w:t>
            </w:r>
            <w:r w:rsidRPr="00F50A5F">
              <w:rPr>
                <w:rFonts w:ascii="Times New Roman" w:eastAsia="Calibri" w:hAnsi="Times New Roman"/>
                <w:sz w:val="24"/>
                <w:szCs w:val="24"/>
                <w:vertAlign w:val="superscript"/>
              </w:rPr>
              <w:t xml:space="preserve"> e</w:t>
            </w:r>
          </w:p>
        </w:tc>
        <w:tc>
          <w:tcPr>
            <w:tcW w:w="990" w:type="dxa"/>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69.11</w:t>
            </w:r>
            <w:r w:rsidRPr="00F50A5F">
              <w:rPr>
                <w:rFonts w:ascii="Times New Roman" w:eastAsia="Calibri" w:hAnsi="Times New Roman"/>
                <w:sz w:val="24"/>
                <w:szCs w:val="24"/>
                <w:vertAlign w:val="superscript"/>
              </w:rPr>
              <w:t xml:space="preserve"> e</w:t>
            </w:r>
          </w:p>
        </w:tc>
        <w:tc>
          <w:tcPr>
            <w:tcW w:w="990" w:type="dxa"/>
            <w:gridSpan w:val="2"/>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65.27</w:t>
            </w:r>
            <w:r w:rsidRPr="00F50A5F">
              <w:rPr>
                <w:rFonts w:ascii="Times New Roman" w:eastAsia="Calibri" w:hAnsi="Times New Roman"/>
                <w:bCs/>
                <w:sz w:val="24"/>
                <w:szCs w:val="24"/>
                <w:vertAlign w:val="superscript"/>
              </w:rPr>
              <w:t xml:space="preserve"> c</w:t>
            </w:r>
          </w:p>
        </w:tc>
        <w:tc>
          <w:tcPr>
            <w:tcW w:w="1080" w:type="dxa"/>
            <w:gridSpan w:val="2"/>
            <w:tcBorders>
              <w:top w:val="nil"/>
              <w:left w:val="nil"/>
              <w:bottom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58.15</w:t>
            </w:r>
            <w:r w:rsidRPr="00F50A5F">
              <w:rPr>
                <w:rFonts w:ascii="Times New Roman" w:eastAsia="Calibri" w:hAnsi="Times New Roman"/>
                <w:bCs/>
                <w:sz w:val="24"/>
                <w:szCs w:val="24"/>
                <w:vertAlign w:val="superscript"/>
              </w:rPr>
              <w:t xml:space="preserve"> c</w:t>
            </w:r>
          </w:p>
        </w:tc>
      </w:tr>
      <w:tr w:rsidR="00EA75E4" w:rsidRPr="00F50A5F" w:rsidTr="00A911FC">
        <w:trPr>
          <w:trHeight w:val="339"/>
        </w:trPr>
        <w:tc>
          <w:tcPr>
            <w:tcW w:w="1368" w:type="dxa"/>
            <w:tcBorders>
              <w:top w:val="nil"/>
              <w:bottom w:val="nil"/>
              <w:right w:val="nil"/>
            </w:tcBorders>
          </w:tcPr>
          <w:p w:rsidR="00EA75E4" w:rsidRPr="00F50A5F" w:rsidRDefault="00EA75E4" w:rsidP="00A911FC">
            <w:pPr>
              <w:spacing w:after="0" w:line="240" w:lineRule="auto"/>
              <w:jc w:val="both"/>
              <w:rPr>
                <w:rFonts w:ascii="Times New Roman" w:eastAsia="Calibri" w:hAnsi="Times New Roman"/>
                <w:bCs/>
                <w:sz w:val="24"/>
                <w:szCs w:val="24"/>
              </w:rPr>
            </w:pPr>
            <w:proofErr w:type="spellStart"/>
            <w:r w:rsidRPr="00F50A5F">
              <w:rPr>
                <w:rFonts w:ascii="Times New Roman" w:eastAsia="Calibri" w:hAnsi="Times New Roman"/>
                <w:bCs/>
                <w:sz w:val="24"/>
                <w:szCs w:val="24"/>
              </w:rPr>
              <w:t>Okenne</w:t>
            </w:r>
            <w:proofErr w:type="spellEnd"/>
            <w:r w:rsidRPr="00F50A5F">
              <w:rPr>
                <w:rFonts w:ascii="Times New Roman" w:eastAsia="Calibri" w:hAnsi="Times New Roman"/>
                <w:bCs/>
                <w:sz w:val="24"/>
                <w:szCs w:val="24"/>
              </w:rPr>
              <w:t>.</w:t>
            </w:r>
          </w:p>
        </w:tc>
        <w:tc>
          <w:tcPr>
            <w:tcW w:w="990" w:type="dxa"/>
            <w:gridSpan w:val="2"/>
            <w:tcBorders>
              <w:top w:val="nil"/>
              <w:left w:val="nil"/>
              <w:bottom w:val="nil"/>
              <w:right w:val="nil"/>
            </w:tcBorders>
          </w:tcPr>
          <w:p w:rsidR="00EA75E4" w:rsidRPr="00F50A5F" w:rsidRDefault="00EA75E4" w:rsidP="00A911FC">
            <w:pPr>
              <w:spacing w:after="0" w:line="240" w:lineRule="auto"/>
              <w:jc w:val="both"/>
              <w:rPr>
                <w:rFonts w:ascii="Times New Roman" w:eastAsia="Calibri" w:hAnsi="Times New Roman"/>
                <w:bCs/>
                <w:sz w:val="24"/>
                <w:szCs w:val="24"/>
              </w:rPr>
            </w:pPr>
            <w:r w:rsidRPr="00F50A5F">
              <w:rPr>
                <w:rFonts w:ascii="Times New Roman" w:eastAsia="Calibri" w:hAnsi="Times New Roman"/>
                <w:bCs/>
                <w:sz w:val="24"/>
                <w:szCs w:val="24"/>
              </w:rPr>
              <w:t>57.74</w:t>
            </w:r>
            <w:r w:rsidRPr="00F50A5F">
              <w:rPr>
                <w:rFonts w:ascii="Times New Roman" w:eastAsia="Calibri" w:hAnsi="Times New Roman"/>
                <w:bCs/>
                <w:sz w:val="24"/>
                <w:szCs w:val="24"/>
                <w:vertAlign w:val="superscript"/>
              </w:rPr>
              <w:t xml:space="preserve"> a</w:t>
            </w:r>
          </w:p>
        </w:tc>
        <w:tc>
          <w:tcPr>
            <w:tcW w:w="990" w:type="dxa"/>
            <w:gridSpan w:val="2"/>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58.98</w:t>
            </w:r>
            <w:r w:rsidRPr="00F50A5F">
              <w:rPr>
                <w:rFonts w:ascii="Times New Roman" w:eastAsia="Calibri" w:hAnsi="Times New Roman"/>
                <w:bCs/>
                <w:sz w:val="24"/>
                <w:szCs w:val="24"/>
                <w:vertAlign w:val="superscript"/>
              </w:rPr>
              <w:t xml:space="preserve"> a</w:t>
            </w:r>
          </w:p>
        </w:tc>
        <w:tc>
          <w:tcPr>
            <w:tcW w:w="1080" w:type="dxa"/>
            <w:gridSpan w:val="2"/>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62.54</w:t>
            </w:r>
            <w:r w:rsidRPr="00F50A5F">
              <w:rPr>
                <w:rFonts w:ascii="Times New Roman" w:eastAsia="Calibri" w:hAnsi="Times New Roman"/>
                <w:bCs/>
                <w:sz w:val="24"/>
                <w:szCs w:val="24"/>
                <w:vertAlign w:val="superscript"/>
              </w:rPr>
              <w:t xml:space="preserve"> a</w:t>
            </w:r>
          </w:p>
        </w:tc>
        <w:tc>
          <w:tcPr>
            <w:tcW w:w="1080" w:type="dxa"/>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64.62</w:t>
            </w:r>
            <w:r w:rsidRPr="00F50A5F">
              <w:rPr>
                <w:rFonts w:ascii="Times New Roman" w:eastAsia="Calibri" w:hAnsi="Times New Roman"/>
                <w:bCs/>
                <w:sz w:val="24"/>
                <w:szCs w:val="24"/>
                <w:vertAlign w:val="superscript"/>
              </w:rPr>
              <w:t xml:space="preserve"> b</w:t>
            </w:r>
          </w:p>
        </w:tc>
        <w:tc>
          <w:tcPr>
            <w:tcW w:w="1080" w:type="dxa"/>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100.74</w:t>
            </w:r>
            <w:r w:rsidRPr="00F50A5F">
              <w:rPr>
                <w:rFonts w:ascii="Times New Roman" w:eastAsia="Calibri" w:hAnsi="Times New Roman"/>
                <w:bCs/>
                <w:sz w:val="24"/>
                <w:szCs w:val="24"/>
                <w:vertAlign w:val="superscript"/>
              </w:rPr>
              <w:t xml:space="preserve"> a</w:t>
            </w:r>
          </w:p>
        </w:tc>
        <w:tc>
          <w:tcPr>
            <w:tcW w:w="990" w:type="dxa"/>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98.35</w:t>
            </w:r>
            <w:r w:rsidRPr="00F50A5F">
              <w:rPr>
                <w:rFonts w:ascii="Times New Roman" w:eastAsia="Calibri" w:hAnsi="Times New Roman"/>
                <w:bCs/>
                <w:sz w:val="24"/>
                <w:szCs w:val="24"/>
                <w:vertAlign w:val="superscript"/>
              </w:rPr>
              <w:t xml:space="preserve"> a</w:t>
            </w:r>
          </w:p>
        </w:tc>
        <w:tc>
          <w:tcPr>
            <w:tcW w:w="990" w:type="dxa"/>
            <w:gridSpan w:val="2"/>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90.37</w:t>
            </w:r>
            <w:r w:rsidRPr="00F50A5F">
              <w:rPr>
                <w:rFonts w:ascii="Times New Roman" w:eastAsia="Calibri" w:hAnsi="Times New Roman"/>
                <w:bCs/>
                <w:sz w:val="24"/>
                <w:szCs w:val="24"/>
                <w:vertAlign w:val="superscript"/>
              </w:rPr>
              <w:t xml:space="preserve"> a</w:t>
            </w:r>
          </w:p>
        </w:tc>
        <w:tc>
          <w:tcPr>
            <w:tcW w:w="1080" w:type="dxa"/>
            <w:gridSpan w:val="2"/>
            <w:tcBorders>
              <w:top w:val="nil"/>
              <w:left w:val="nil"/>
              <w:bottom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76.46</w:t>
            </w:r>
            <w:r w:rsidRPr="00F50A5F">
              <w:rPr>
                <w:rFonts w:ascii="Times New Roman" w:eastAsia="Calibri" w:hAnsi="Times New Roman"/>
                <w:bCs/>
                <w:sz w:val="24"/>
                <w:szCs w:val="24"/>
                <w:vertAlign w:val="superscript"/>
              </w:rPr>
              <w:t xml:space="preserve"> a</w:t>
            </w:r>
          </w:p>
        </w:tc>
      </w:tr>
      <w:tr w:rsidR="00EA75E4" w:rsidRPr="00F50A5F" w:rsidTr="00A911FC">
        <w:trPr>
          <w:trHeight w:val="258"/>
        </w:trPr>
        <w:tc>
          <w:tcPr>
            <w:tcW w:w="1368" w:type="dxa"/>
            <w:tcBorders>
              <w:top w:val="nil"/>
              <w:bottom w:val="nil"/>
              <w:right w:val="nil"/>
            </w:tcBorders>
          </w:tcPr>
          <w:p w:rsidR="00EA75E4" w:rsidRPr="00F50A5F" w:rsidRDefault="00EA75E4" w:rsidP="00A911FC">
            <w:pPr>
              <w:spacing w:after="0" w:line="240" w:lineRule="auto"/>
              <w:jc w:val="both"/>
              <w:rPr>
                <w:rFonts w:ascii="Times New Roman" w:eastAsia="Calibri" w:hAnsi="Times New Roman"/>
                <w:bCs/>
                <w:sz w:val="24"/>
                <w:szCs w:val="24"/>
              </w:rPr>
            </w:pPr>
          </w:p>
        </w:tc>
        <w:tc>
          <w:tcPr>
            <w:tcW w:w="4140" w:type="dxa"/>
            <w:gridSpan w:val="7"/>
            <w:tcBorders>
              <w:top w:val="nil"/>
              <w:left w:val="nil"/>
              <w:bottom w:val="nil"/>
              <w:right w:val="nil"/>
            </w:tcBorders>
          </w:tcPr>
          <w:p w:rsidR="00EA75E4" w:rsidRPr="00F50A5F" w:rsidRDefault="00EA75E4" w:rsidP="00A911FC">
            <w:pPr>
              <w:spacing w:after="0" w:line="240" w:lineRule="auto"/>
              <w:jc w:val="center"/>
              <w:rPr>
                <w:rFonts w:ascii="Times New Roman" w:eastAsia="Calibri" w:hAnsi="Times New Roman"/>
                <w:sz w:val="24"/>
                <w:szCs w:val="24"/>
              </w:rPr>
            </w:pPr>
            <w:r w:rsidRPr="00F50A5F">
              <w:rPr>
                <w:rFonts w:ascii="Times New Roman" w:eastAsia="Calibri" w:hAnsi="Times New Roman"/>
                <w:sz w:val="24"/>
                <w:szCs w:val="24"/>
              </w:rPr>
              <w:t>N</w:t>
            </w:r>
            <w:r w:rsidRPr="00F50A5F">
              <w:rPr>
                <w:rFonts w:ascii="Times New Roman" w:eastAsia="Calibri" w:hAnsi="Times New Roman"/>
                <w:color w:val="0E101A"/>
                <w:sz w:val="24"/>
                <w:szCs w:val="24"/>
              </w:rPr>
              <w:t>umber of fruits per plant</w:t>
            </w:r>
          </w:p>
        </w:tc>
        <w:tc>
          <w:tcPr>
            <w:tcW w:w="4140" w:type="dxa"/>
            <w:gridSpan w:val="6"/>
            <w:tcBorders>
              <w:top w:val="nil"/>
              <w:left w:val="nil"/>
              <w:bottom w:val="nil"/>
            </w:tcBorders>
          </w:tcPr>
          <w:p w:rsidR="00EA75E4" w:rsidRPr="00F50A5F" w:rsidRDefault="00EA75E4" w:rsidP="00A911FC">
            <w:pPr>
              <w:spacing w:after="0" w:line="240" w:lineRule="auto"/>
              <w:jc w:val="center"/>
              <w:rPr>
                <w:rFonts w:ascii="Times New Roman" w:eastAsia="Calibri" w:hAnsi="Times New Roman"/>
                <w:sz w:val="24"/>
                <w:szCs w:val="24"/>
              </w:rPr>
            </w:pPr>
            <w:r w:rsidRPr="00F50A5F">
              <w:rPr>
                <w:rFonts w:ascii="Times New Roman" w:eastAsia="Calibri" w:hAnsi="Times New Roman"/>
                <w:color w:val="0E101A"/>
                <w:sz w:val="24"/>
                <w:szCs w:val="24"/>
              </w:rPr>
              <w:t>Fruit weight per plant (kg).</w:t>
            </w:r>
          </w:p>
        </w:tc>
      </w:tr>
      <w:tr w:rsidR="00EA75E4" w:rsidRPr="00F50A5F" w:rsidTr="00A911FC">
        <w:trPr>
          <w:trHeight w:val="325"/>
        </w:trPr>
        <w:tc>
          <w:tcPr>
            <w:tcW w:w="1368" w:type="dxa"/>
            <w:tcBorders>
              <w:top w:val="nil"/>
              <w:bottom w:val="nil"/>
              <w:right w:val="nil"/>
            </w:tcBorders>
          </w:tcPr>
          <w:p w:rsidR="00EA75E4" w:rsidRPr="00F50A5F" w:rsidRDefault="00EA75E4" w:rsidP="00A911FC">
            <w:pPr>
              <w:spacing w:after="0" w:line="240" w:lineRule="auto"/>
              <w:jc w:val="both"/>
              <w:rPr>
                <w:rFonts w:ascii="Times New Roman" w:eastAsia="Calibri" w:hAnsi="Times New Roman"/>
                <w:bCs/>
                <w:sz w:val="24"/>
                <w:szCs w:val="24"/>
              </w:rPr>
            </w:pPr>
            <w:r w:rsidRPr="00F50A5F">
              <w:rPr>
                <w:rFonts w:ascii="Times New Roman" w:eastAsia="Calibri" w:hAnsi="Times New Roman"/>
                <w:bCs/>
                <w:sz w:val="24"/>
                <w:szCs w:val="24"/>
              </w:rPr>
              <w:t>Sokoto.</w:t>
            </w:r>
          </w:p>
        </w:tc>
        <w:tc>
          <w:tcPr>
            <w:tcW w:w="900" w:type="dxa"/>
            <w:tcBorders>
              <w:top w:val="nil"/>
              <w:left w:val="nil"/>
              <w:bottom w:val="nil"/>
              <w:right w:val="nil"/>
            </w:tcBorders>
          </w:tcPr>
          <w:p w:rsidR="00EA75E4" w:rsidRPr="00F50A5F" w:rsidRDefault="00EA75E4" w:rsidP="00A911FC">
            <w:pPr>
              <w:spacing w:after="0" w:line="240" w:lineRule="auto"/>
              <w:jc w:val="both"/>
              <w:rPr>
                <w:rFonts w:ascii="Times New Roman" w:eastAsia="Calibri" w:hAnsi="Times New Roman"/>
                <w:bCs/>
                <w:sz w:val="24"/>
                <w:szCs w:val="24"/>
              </w:rPr>
            </w:pPr>
            <w:r w:rsidRPr="00F50A5F">
              <w:rPr>
                <w:rFonts w:ascii="Times New Roman" w:eastAsia="Calibri" w:hAnsi="Times New Roman"/>
                <w:bCs/>
                <w:sz w:val="24"/>
                <w:szCs w:val="24"/>
              </w:rPr>
              <w:t>36.67</w:t>
            </w:r>
            <w:r w:rsidRPr="00F50A5F">
              <w:rPr>
                <w:rFonts w:ascii="Times New Roman" w:eastAsia="Calibri" w:hAnsi="Times New Roman"/>
                <w:bCs/>
                <w:sz w:val="24"/>
                <w:szCs w:val="24"/>
                <w:vertAlign w:val="superscript"/>
              </w:rPr>
              <w:t>a</w:t>
            </w:r>
          </w:p>
        </w:tc>
        <w:tc>
          <w:tcPr>
            <w:tcW w:w="1080" w:type="dxa"/>
            <w:gridSpan w:val="3"/>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32.64</w:t>
            </w:r>
            <w:r w:rsidRPr="00F50A5F">
              <w:rPr>
                <w:rFonts w:ascii="Times New Roman" w:eastAsia="Calibri" w:hAnsi="Times New Roman"/>
                <w:bCs/>
                <w:sz w:val="24"/>
                <w:szCs w:val="24"/>
                <w:vertAlign w:val="superscript"/>
              </w:rPr>
              <w:t xml:space="preserve"> b</w:t>
            </w:r>
          </w:p>
        </w:tc>
        <w:tc>
          <w:tcPr>
            <w:tcW w:w="1080" w:type="dxa"/>
            <w:gridSpan w:val="2"/>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23.84</w:t>
            </w:r>
            <w:r w:rsidRPr="00F50A5F">
              <w:rPr>
                <w:rFonts w:ascii="Times New Roman" w:eastAsia="Calibri" w:hAnsi="Times New Roman"/>
                <w:bCs/>
                <w:sz w:val="24"/>
                <w:szCs w:val="24"/>
                <w:vertAlign w:val="superscript"/>
              </w:rPr>
              <w:t>b</w:t>
            </w:r>
          </w:p>
        </w:tc>
        <w:tc>
          <w:tcPr>
            <w:tcW w:w="1080" w:type="dxa"/>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17.43</w:t>
            </w:r>
            <w:r w:rsidRPr="00F50A5F">
              <w:rPr>
                <w:rFonts w:ascii="Times New Roman" w:eastAsia="Calibri" w:hAnsi="Times New Roman"/>
                <w:bCs/>
                <w:sz w:val="24"/>
                <w:szCs w:val="24"/>
                <w:vertAlign w:val="superscript"/>
              </w:rPr>
              <w:t>bc</w:t>
            </w:r>
          </w:p>
        </w:tc>
        <w:tc>
          <w:tcPr>
            <w:tcW w:w="1080" w:type="dxa"/>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2.34</w:t>
            </w:r>
            <w:r w:rsidRPr="00F50A5F">
              <w:rPr>
                <w:rFonts w:ascii="Times New Roman" w:eastAsia="Calibri" w:hAnsi="Times New Roman"/>
                <w:bCs/>
                <w:sz w:val="24"/>
                <w:szCs w:val="24"/>
                <w:vertAlign w:val="superscript"/>
              </w:rPr>
              <w:t>b</w:t>
            </w:r>
          </w:p>
        </w:tc>
        <w:tc>
          <w:tcPr>
            <w:tcW w:w="990" w:type="dxa"/>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2.04</w:t>
            </w:r>
            <w:r w:rsidRPr="00F50A5F">
              <w:rPr>
                <w:rFonts w:ascii="Times New Roman" w:eastAsia="Calibri" w:hAnsi="Times New Roman"/>
                <w:bCs/>
                <w:sz w:val="24"/>
                <w:szCs w:val="24"/>
                <w:vertAlign w:val="superscript"/>
              </w:rPr>
              <w:t xml:space="preserve"> c</w:t>
            </w:r>
          </w:p>
        </w:tc>
        <w:tc>
          <w:tcPr>
            <w:tcW w:w="1080" w:type="dxa"/>
            <w:gridSpan w:val="3"/>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1.63</w:t>
            </w:r>
            <w:r w:rsidRPr="00F50A5F">
              <w:rPr>
                <w:rFonts w:ascii="Times New Roman" w:eastAsia="Calibri" w:hAnsi="Times New Roman"/>
                <w:bCs/>
                <w:sz w:val="24"/>
                <w:szCs w:val="24"/>
                <w:vertAlign w:val="superscript"/>
              </w:rPr>
              <w:t>c</w:t>
            </w:r>
          </w:p>
        </w:tc>
        <w:tc>
          <w:tcPr>
            <w:tcW w:w="990" w:type="dxa"/>
            <w:tcBorders>
              <w:top w:val="nil"/>
              <w:left w:val="nil"/>
              <w:bottom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0.85</w:t>
            </w:r>
            <w:r w:rsidRPr="00F50A5F">
              <w:rPr>
                <w:rFonts w:ascii="Times New Roman" w:eastAsia="Calibri" w:hAnsi="Times New Roman"/>
                <w:sz w:val="24"/>
                <w:szCs w:val="24"/>
                <w:vertAlign w:val="superscript"/>
              </w:rPr>
              <w:t xml:space="preserve"> d</w:t>
            </w:r>
          </w:p>
        </w:tc>
      </w:tr>
      <w:tr w:rsidR="00EA75E4" w:rsidRPr="00F50A5F" w:rsidTr="00A911FC">
        <w:trPr>
          <w:trHeight w:val="312"/>
        </w:trPr>
        <w:tc>
          <w:tcPr>
            <w:tcW w:w="1368" w:type="dxa"/>
            <w:tcBorders>
              <w:top w:val="nil"/>
              <w:bottom w:val="nil"/>
              <w:right w:val="nil"/>
            </w:tcBorders>
          </w:tcPr>
          <w:p w:rsidR="00EA75E4" w:rsidRPr="00F50A5F" w:rsidRDefault="00EA75E4" w:rsidP="00A911FC">
            <w:pPr>
              <w:spacing w:after="0" w:line="240" w:lineRule="auto"/>
              <w:jc w:val="both"/>
              <w:rPr>
                <w:rFonts w:ascii="Times New Roman" w:eastAsia="Calibri" w:hAnsi="Times New Roman"/>
                <w:bCs/>
                <w:sz w:val="24"/>
                <w:szCs w:val="24"/>
              </w:rPr>
            </w:pPr>
            <w:r w:rsidRPr="00F50A5F">
              <w:rPr>
                <w:rFonts w:ascii="Times New Roman" w:eastAsia="Calibri" w:hAnsi="Times New Roman"/>
                <w:sz w:val="24"/>
                <w:szCs w:val="24"/>
              </w:rPr>
              <w:t>Mokwa.</w:t>
            </w:r>
          </w:p>
        </w:tc>
        <w:tc>
          <w:tcPr>
            <w:tcW w:w="900" w:type="dxa"/>
            <w:tcBorders>
              <w:top w:val="nil"/>
              <w:left w:val="nil"/>
              <w:bottom w:val="nil"/>
              <w:right w:val="nil"/>
            </w:tcBorders>
          </w:tcPr>
          <w:p w:rsidR="00EA75E4" w:rsidRPr="00F50A5F" w:rsidRDefault="00EA75E4" w:rsidP="00A911FC">
            <w:pPr>
              <w:spacing w:after="0" w:line="240" w:lineRule="auto"/>
              <w:jc w:val="both"/>
              <w:rPr>
                <w:rFonts w:ascii="Times New Roman" w:eastAsia="Calibri" w:hAnsi="Times New Roman"/>
                <w:bCs/>
                <w:sz w:val="24"/>
                <w:szCs w:val="24"/>
              </w:rPr>
            </w:pPr>
            <w:r w:rsidRPr="00F50A5F">
              <w:rPr>
                <w:rFonts w:ascii="Times New Roman" w:eastAsia="Calibri" w:hAnsi="Times New Roman"/>
                <w:bCs/>
                <w:sz w:val="24"/>
                <w:szCs w:val="24"/>
              </w:rPr>
              <w:t>23.95</w:t>
            </w:r>
            <w:r w:rsidRPr="00F50A5F">
              <w:rPr>
                <w:rFonts w:ascii="Times New Roman" w:eastAsia="Calibri" w:hAnsi="Times New Roman"/>
                <w:bCs/>
                <w:sz w:val="24"/>
                <w:szCs w:val="24"/>
                <w:vertAlign w:val="superscript"/>
              </w:rPr>
              <w:t>c</w:t>
            </w:r>
          </w:p>
        </w:tc>
        <w:tc>
          <w:tcPr>
            <w:tcW w:w="1080" w:type="dxa"/>
            <w:gridSpan w:val="3"/>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20.93</w:t>
            </w:r>
            <w:r w:rsidRPr="00F50A5F">
              <w:rPr>
                <w:rFonts w:ascii="Times New Roman" w:eastAsia="Calibri" w:hAnsi="Times New Roman"/>
                <w:sz w:val="24"/>
                <w:szCs w:val="24"/>
                <w:vertAlign w:val="superscript"/>
              </w:rPr>
              <w:t>d</w:t>
            </w:r>
          </w:p>
        </w:tc>
        <w:tc>
          <w:tcPr>
            <w:tcW w:w="1080" w:type="dxa"/>
            <w:gridSpan w:val="2"/>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15.73</w:t>
            </w:r>
            <w:r w:rsidRPr="00F50A5F">
              <w:rPr>
                <w:rFonts w:ascii="Times New Roman" w:eastAsia="Calibri" w:hAnsi="Times New Roman"/>
                <w:sz w:val="24"/>
                <w:szCs w:val="24"/>
                <w:vertAlign w:val="superscript"/>
              </w:rPr>
              <w:t>d</w:t>
            </w:r>
          </w:p>
        </w:tc>
        <w:tc>
          <w:tcPr>
            <w:tcW w:w="1080" w:type="dxa"/>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8.94</w:t>
            </w:r>
            <w:r w:rsidRPr="00F50A5F">
              <w:rPr>
                <w:rFonts w:ascii="Times New Roman" w:eastAsia="Calibri" w:hAnsi="Times New Roman"/>
                <w:sz w:val="24"/>
                <w:szCs w:val="24"/>
                <w:vertAlign w:val="superscript"/>
              </w:rPr>
              <w:t xml:space="preserve"> d</w:t>
            </w:r>
          </w:p>
        </w:tc>
        <w:tc>
          <w:tcPr>
            <w:tcW w:w="1080" w:type="dxa"/>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2.10</w:t>
            </w:r>
            <w:r w:rsidRPr="00F50A5F">
              <w:rPr>
                <w:rFonts w:ascii="Times New Roman" w:eastAsia="Calibri" w:hAnsi="Times New Roman"/>
                <w:bCs/>
                <w:sz w:val="24"/>
                <w:szCs w:val="24"/>
                <w:vertAlign w:val="superscript"/>
              </w:rPr>
              <w:t>bc</w:t>
            </w:r>
          </w:p>
        </w:tc>
        <w:tc>
          <w:tcPr>
            <w:tcW w:w="990" w:type="dxa"/>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1.89</w:t>
            </w:r>
            <w:r w:rsidRPr="00F50A5F">
              <w:rPr>
                <w:rFonts w:ascii="Times New Roman" w:eastAsia="Calibri" w:hAnsi="Times New Roman"/>
                <w:sz w:val="24"/>
                <w:szCs w:val="24"/>
                <w:vertAlign w:val="superscript"/>
              </w:rPr>
              <w:t>c d</w:t>
            </w:r>
          </w:p>
        </w:tc>
        <w:tc>
          <w:tcPr>
            <w:tcW w:w="1080" w:type="dxa"/>
            <w:gridSpan w:val="3"/>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1.25</w:t>
            </w:r>
            <w:r w:rsidRPr="00F50A5F">
              <w:rPr>
                <w:rFonts w:ascii="Times New Roman" w:eastAsia="Calibri" w:hAnsi="Times New Roman"/>
                <w:sz w:val="24"/>
                <w:szCs w:val="24"/>
                <w:vertAlign w:val="superscript"/>
              </w:rPr>
              <w:t>d</w:t>
            </w:r>
          </w:p>
        </w:tc>
        <w:tc>
          <w:tcPr>
            <w:tcW w:w="990" w:type="dxa"/>
            <w:tcBorders>
              <w:top w:val="nil"/>
              <w:left w:val="nil"/>
              <w:bottom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0.42</w:t>
            </w:r>
            <w:r w:rsidRPr="00F50A5F">
              <w:rPr>
                <w:rFonts w:ascii="Times New Roman" w:eastAsia="Calibri" w:hAnsi="Times New Roman"/>
                <w:sz w:val="24"/>
                <w:szCs w:val="24"/>
                <w:vertAlign w:val="superscript"/>
              </w:rPr>
              <w:t>f</w:t>
            </w:r>
          </w:p>
        </w:tc>
      </w:tr>
      <w:tr w:rsidR="00EA75E4" w:rsidRPr="00F50A5F" w:rsidTr="00A911FC">
        <w:trPr>
          <w:trHeight w:val="204"/>
        </w:trPr>
        <w:tc>
          <w:tcPr>
            <w:tcW w:w="1368" w:type="dxa"/>
            <w:tcBorders>
              <w:top w:val="nil"/>
              <w:bottom w:val="nil"/>
              <w:right w:val="nil"/>
            </w:tcBorders>
          </w:tcPr>
          <w:p w:rsidR="00EA75E4" w:rsidRPr="00F50A5F" w:rsidRDefault="00EA75E4" w:rsidP="00A911FC">
            <w:pPr>
              <w:spacing w:after="0" w:line="240" w:lineRule="auto"/>
              <w:jc w:val="both"/>
              <w:rPr>
                <w:rFonts w:ascii="Times New Roman" w:eastAsia="Calibri" w:hAnsi="Times New Roman"/>
                <w:bCs/>
                <w:sz w:val="24"/>
                <w:szCs w:val="24"/>
              </w:rPr>
            </w:pPr>
            <w:proofErr w:type="spellStart"/>
            <w:r w:rsidRPr="00F50A5F">
              <w:rPr>
                <w:rFonts w:ascii="Times New Roman" w:eastAsia="Calibri" w:hAnsi="Times New Roman"/>
                <w:sz w:val="24"/>
                <w:szCs w:val="24"/>
              </w:rPr>
              <w:t>Iresi</w:t>
            </w:r>
            <w:proofErr w:type="spellEnd"/>
            <w:r w:rsidRPr="00F50A5F">
              <w:rPr>
                <w:rFonts w:ascii="Times New Roman" w:eastAsia="Calibri" w:hAnsi="Times New Roman"/>
                <w:bCs/>
                <w:sz w:val="24"/>
                <w:szCs w:val="24"/>
              </w:rPr>
              <w:t>.</w:t>
            </w:r>
          </w:p>
        </w:tc>
        <w:tc>
          <w:tcPr>
            <w:tcW w:w="900" w:type="dxa"/>
            <w:tcBorders>
              <w:top w:val="nil"/>
              <w:left w:val="nil"/>
              <w:bottom w:val="nil"/>
              <w:right w:val="nil"/>
            </w:tcBorders>
          </w:tcPr>
          <w:p w:rsidR="00EA75E4" w:rsidRPr="00F50A5F" w:rsidRDefault="00EA75E4" w:rsidP="00A911FC">
            <w:pPr>
              <w:spacing w:after="0" w:line="240" w:lineRule="auto"/>
              <w:jc w:val="both"/>
              <w:rPr>
                <w:rFonts w:ascii="Times New Roman" w:eastAsia="Calibri" w:hAnsi="Times New Roman"/>
                <w:bCs/>
                <w:sz w:val="24"/>
                <w:szCs w:val="24"/>
              </w:rPr>
            </w:pPr>
            <w:r w:rsidRPr="00F50A5F">
              <w:rPr>
                <w:rFonts w:ascii="Times New Roman" w:eastAsia="Calibri" w:hAnsi="Times New Roman"/>
                <w:bCs/>
                <w:sz w:val="24"/>
                <w:szCs w:val="24"/>
              </w:rPr>
              <w:t>34.75</w:t>
            </w:r>
            <w:r w:rsidRPr="00F50A5F">
              <w:rPr>
                <w:rFonts w:ascii="Times New Roman" w:eastAsia="Calibri" w:hAnsi="Times New Roman"/>
                <w:bCs/>
                <w:sz w:val="24"/>
                <w:szCs w:val="24"/>
                <w:vertAlign w:val="superscript"/>
              </w:rPr>
              <w:t xml:space="preserve"> a</w:t>
            </w:r>
          </w:p>
        </w:tc>
        <w:tc>
          <w:tcPr>
            <w:tcW w:w="1080" w:type="dxa"/>
            <w:gridSpan w:val="3"/>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32.09</w:t>
            </w:r>
            <w:r w:rsidRPr="00F50A5F">
              <w:rPr>
                <w:rFonts w:ascii="Times New Roman" w:eastAsia="Calibri" w:hAnsi="Times New Roman"/>
                <w:bCs/>
                <w:sz w:val="24"/>
                <w:szCs w:val="24"/>
                <w:vertAlign w:val="superscript"/>
              </w:rPr>
              <w:t xml:space="preserve"> b</w:t>
            </w:r>
          </w:p>
        </w:tc>
        <w:tc>
          <w:tcPr>
            <w:tcW w:w="1080" w:type="dxa"/>
            <w:gridSpan w:val="2"/>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28.61</w:t>
            </w:r>
            <w:r w:rsidRPr="00F50A5F">
              <w:rPr>
                <w:rFonts w:ascii="Times New Roman" w:eastAsia="Calibri" w:hAnsi="Times New Roman"/>
                <w:bCs/>
                <w:sz w:val="24"/>
                <w:szCs w:val="24"/>
                <w:vertAlign w:val="superscript"/>
              </w:rPr>
              <w:t>a</w:t>
            </w:r>
          </w:p>
        </w:tc>
        <w:tc>
          <w:tcPr>
            <w:tcW w:w="1080" w:type="dxa"/>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18.4</w:t>
            </w:r>
            <w:r w:rsidRPr="00F50A5F">
              <w:rPr>
                <w:rFonts w:ascii="Times New Roman" w:eastAsia="Calibri" w:hAnsi="Times New Roman"/>
                <w:bCs/>
                <w:sz w:val="24"/>
                <w:szCs w:val="24"/>
                <w:vertAlign w:val="superscript"/>
              </w:rPr>
              <w:t xml:space="preserve"> a</w:t>
            </w:r>
          </w:p>
        </w:tc>
        <w:tc>
          <w:tcPr>
            <w:tcW w:w="1080" w:type="dxa"/>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2.22</w:t>
            </w:r>
            <w:r w:rsidRPr="00F50A5F">
              <w:rPr>
                <w:rFonts w:ascii="Times New Roman" w:eastAsia="Calibri" w:hAnsi="Times New Roman"/>
                <w:bCs/>
                <w:sz w:val="24"/>
                <w:szCs w:val="24"/>
                <w:vertAlign w:val="superscript"/>
              </w:rPr>
              <w:t>b</w:t>
            </w:r>
          </w:p>
        </w:tc>
        <w:tc>
          <w:tcPr>
            <w:tcW w:w="990" w:type="dxa"/>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2.06</w:t>
            </w:r>
            <w:r w:rsidRPr="00F50A5F">
              <w:rPr>
                <w:rFonts w:ascii="Times New Roman" w:eastAsia="Calibri" w:hAnsi="Times New Roman"/>
                <w:bCs/>
                <w:sz w:val="24"/>
                <w:szCs w:val="24"/>
                <w:vertAlign w:val="superscript"/>
              </w:rPr>
              <w:t xml:space="preserve"> c</w:t>
            </w:r>
          </w:p>
        </w:tc>
        <w:tc>
          <w:tcPr>
            <w:tcW w:w="1080" w:type="dxa"/>
            <w:gridSpan w:val="3"/>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1.22</w:t>
            </w:r>
            <w:r w:rsidRPr="00F50A5F">
              <w:rPr>
                <w:rFonts w:ascii="Times New Roman" w:eastAsia="Calibri" w:hAnsi="Times New Roman"/>
                <w:sz w:val="24"/>
                <w:szCs w:val="24"/>
                <w:vertAlign w:val="superscript"/>
              </w:rPr>
              <w:t>d</w:t>
            </w:r>
          </w:p>
        </w:tc>
        <w:tc>
          <w:tcPr>
            <w:tcW w:w="990" w:type="dxa"/>
            <w:tcBorders>
              <w:top w:val="nil"/>
              <w:left w:val="nil"/>
              <w:bottom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0.75</w:t>
            </w:r>
            <w:r w:rsidRPr="00F50A5F">
              <w:rPr>
                <w:rFonts w:ascii="Times New Roman" w:eastAsia="Calibri" w:hAnsi="Times New Roman"/>
                <w:sz w:val="24"/>
                <w:szCs w:val="24"/>
                <w:vertAlign w:val="superscript"/>
              </w:rPr>
              <w:t>e</w:t>
            </w:r>
          </w:p>
        </w:tc>
      </w:tr>
      <w:tr w:rsidR="00EA75E4" w:rsidRPr="00F50A5F" w:rsidTr="00A911FC">
        <w:trPr>
          <w:trHeight w:val="258"/>
        </w:trPr>
        <w:tc>
          <w:tcPr>
            <w:tcW w:w="1368" w:type="dxa"/>
            <w:tcBorders>
              <w:top w:val="nil"/>
              <w:bottom w:val="nil"/>
              <w:right w:val="nil"/>
            </w:tcBorders>
          </w:tcPr>
          <w:p w:rsidR="00EA75E4" w:rsidRPr="00F50A5F" w:rsidRDefault="00EA75E4" w:rsidP="00A911FC">
            <w:pPr>
              <w:spacing w:after="0" w:line="240" w:lineRule="auto"/>
              <w:jc w:val="both"/>
              <w:rPr>
                <w:rFonts w:ascii="Times New Roman" w:eastAsia="Calibri" w:hAnsi="Times New Roman"/>
                <w:bCs/>
                <w:sz w:val="24"/>
                <w:szCs w:val="24"/>
              </w:rPr>
            </w:pPr>
            <w:r w:rsidRPr="00F50A5F">
              <w:rPr>
                <w:rFonts w:ascii="Times New Roman" w:eastAsia="Calibri" w:hAnsi="Times New Roman"/>
                <w:bCs/>
                <w:sz w:val="24"/>
                <w:szCs w:val="24"/>
              </w:rPr>
              <w:t>Ado-Ekiti.</w:t>
            </w:r>
          </w:p>
        </w:tc>
        <w:tc>
          <w:tcPr>
            <w:tcW w:w="900" w:type="dxa"/>
            <w:tcBorders>
              <w:top w:val="nil"/>
              <w:left w:val="nil"/>
              <w:bottom w:val="nil"/>
              <w:right w:val="nil"/>
            </w:tcBorders>
          </w:tcPr>
          <w:p w:rsidR="00EA75E4" w:rsidRPr="00F50A5F" w:rsidRDefault="00EA75E4" w:rsidP="00A911FC">
            <w:pPr>
              <w:spacing w:after="0" w:line="240" w:lineRule="auto"/>
              <w:jc w:val="both"/>
              <w:rPr>
                <w:rFonts w:ascii="Times New Roman" w:eastAsia="Calibri" w:hAnsi="Times New Roman"/>
                <w:bCs/>
                <w:sz w:val="24"/>
                <w:szCs w:val="24"/>
              </w:rPr>
            </w:pPr>
            <w:r w:rsidRPr="00F50A5F">
              <w:rPr>
                <w:rFonts w:ascii="Times New Roman" w:eastAsia="Calibri" w:hAnsi="Times New Roman"/>
                <w:bCs/>
                <w:sz w:val="24"/>
                <w:szCs w:val="24"/>
              </w:rPr>
              <w:t>27.64</w:t>
            </w:r>
            <w:r w:rsidRPr="00F50A5F">
              <w:rPr>
                <w:rFonts w:ascii="Times New Roman" w:eastAsia="Calibri" w:hAnsi="Times New Roman"/>
                <w:bCs/>
                <w:sz w:val="24"/>
                <w:szCs w:val="24"/>
                <w:vertAlign w:val="superscript"/>
              </w:rPr>
              <w:t>b</w:t>
            </w:r>
          </w:p>
        </w:tc>
        <w:tc>
          <w:tcPr>
            <w:tcW w:w="1080" w:type="dxa"/>
            <w:gridSpan w:val="3"/>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24.62</w:t>
            </w:r>
            <w:r w:rsidRPr="00F50A5F">
              <w:rPr>
                <w:rFonts w:ascii="Times New Roman" w:eastAsia="Calibri" w:hAnsi="Times New Roman"/>
                <w:bCs/>
                <w:sz w:val="24"/>
                <w:szCs w:val="24"/>
                <w:vertAlign w:val="superscript"/>
              </w:rPr>
              <w:t xml:space="preserve"> c</w:t>
            </w:r>
            <w:r w:rsidRPr="00F50A5F">
              <w:rPr>
                <w:rFonts w:ascii="Times New Roman" w:eastAsia="Calibri" w:hAnsi="Times New Roman"/>
                <w:sz w:val="24"/>
                <w:szCs w:val="24"/>
                <w:vertAlign w:val="superscript"/>
              </w:rPr>
              <w:t xml:space="preserve"> d</w:t>
            </w:r>
          </w:p>
        </w:tc>
        <w:tc>
          <w:tcPr>
            <w:tcW w:w="1080" w:type="dxa"/>
            <w:gridSpan w:val="2"/>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16.53</w:t>
            </w:r>
            <w:r w:rsidRPr="00F50A5F">
              <w:rPr>
                <w:rFonts w:ascii="Times New Roman" w:eastAsia="Calibri" w:hAnsi="Times New Roman"/>
                <w:sz w:val="24"/>
                <w:szCs w:val="24"/>
                <w:vertAlign w:val="superscript"/>
              </w:rPr>
              <w:t>c</w:t>
            </w:r>
          </w:p>
        </w:tc>
        <w:tc>
          <w:tcPr>
            <w:tcW w:w="1080" w:type="dxa"/>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10.43</w:t>
            </w:r>
            <w:r w:rsidRPr="00F50A5F">
              <w:rPr>
                <w:rFonts w:ascii="Times New Roman" w:eastAsia="Calibri" w:hAnsi="Times New Roman"/>
                <w:bCs/>
                <w:sz w:val="24"/>
                <w:szCs w:val="24"/>
                <w:vertAlign w:val="superscript"/>
              </w:rPr>
              <w:t>c</w:t>
            </w:r>
          </w:p>
        </w:tc>
        <w:tc>
          <w:tcPr>
            <w:tcW w:w="1080" w:type="dxa"/>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1.89</w:t>
            </w:r>
            <w:r w:rsidRPr="00F50A5F">
              <w:rPr>
                <w:rFonts w:ascii="Times New Roman" w:eastAsia="Calibri" w:hAnsi="Times New Roman"/>
                <w:bCs/>
                <w:sz w:val="24"/>
                <w:szCs w:val="24"/>
                <w:vertAlign w:val="superscript"/>
              </w:rPr>
              <w:t>c</w:t>
            </w:r>
          </w:p>
        </w:tc>
        <w:tc>
          <w:tcPr>
            <w:tcW w:w="990" w:type="dxa"/>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1.66</w:t>
            </w:r>
            <w:r w:rsidRPr="00F50A5F">
              <w:rPr>
                <w:rFonts w:ascii="Times New Roman" w:eastAsia="Calibri" w:hAnsi="Times New Roman"/>
                <w:sz w:val="24"/>
                <w:szCs w:val="24"/>
                <w:vertAlign w:val="superscript"/>
              </w:rPr>
              <w:t xml:space="preserve"> d</w:t>
            </w:r>
          </w:p>
        </w:tc>
        <w:tc>
          <w:tcPr>
            <w:tcW w:w="1080" w:type="dxa"/>
            <w:gridSpan w:val="3"/>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1.04</w:t>
            </w:r>
            <w:r w:rsidRPr="00F50A5F">
              <w:rPr>
                <w:rFonts w:ascii="Times New Roman" w:eastAsia="Calibri" w:hAnsi="Times New Roman"/>
                <w:sz w:val="24"/>
                <w:szCs w:val="24"/>
                <w:vertAlign w:val="superscript"/>
              </w:rPr>
              <w:t>e</w:t>
            </w:r>
          </w:p>
        </w:tc>
        <w:tc>
          <w:tcPr>
            <w:tcW w:w="990" w:type="dxa"/>
            <w:tcBorders>
              <w:top w:val="nil"/>
              <w:left w:val="nil"/>
              <w:bottom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0.82</w:t>
            </w:r>
            <w:r w:rsidRPr="00F50A5F">
              <w:rPr>
                <w:rFonts w:ascii="Times New Roman" w:eastAsia="Calibri" w:hAnsi="Times New Roman"/>
                <w:sz w:val="24"/>
                <w:szCs w:val="24"/>
                <w:vertAlign w:val="superscript"/>
              </w:rPr>
              <w:t xml:space="preserve"> d</w:t>
            </w:r>
          </w:p>
        </w:tc>
      </w:tr>
      <w:tr w:rsidR="00EA75E4" w:rsidRPr="00F50A5F" w:rsidTr="00A911FC">
        <w:trPr>
          <w:trHeight w:val="179"/>
        </w:trPr>
        <w:tc>
          <w:tcPr>
            <w:tcW w:w="1368" w:type="dxa"/>
            <w:tcBorders>
              <w:top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Yola.</w:t>
            </w:r>
          </w:p>
        </w:tc>
        <w:tc>
          <w:tcPr>
            <w:tcW w:w="900" w:type="dxa"/>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28.56</w:t>
            </w:r>
            <w:r w:rsidRPr="00F50A5F">
              <w:rPr>
                <w:rFonts w:ascii="Times New Roman" w:eastAsia="Calibri" w:hAnsi="Times New Roman"/>
                <w:bCs/>
                <w:sz w:val="24"/>
                <w:szCs w:val="24"/>
                <w:vertAlign w:val="superscript"/>
              </w:rPr>
              <w:t xml:space="preserve"> b</w:t>
            </w:r>
          </w:p>
        </w:tc>
        <w:tc>
          <w:tcPr>
            <w:tcW w:w="1080" w:type="dxa"/>
            <w:gridSpan w:val="3"/>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26.04</w:t>
            </w:r>
            <w:r w:rsidRPr="00F50A5F">
              <w:rPr>
                <w:rFonts w:ascii="Times New Roman" w:eastAsia="Calibri" w:hAnsi="Times New Roman"/>
                <w:bCs/>
                <w:sz w:val="24"/>
                <w:szCs w:val="24"/>
                <w:vertAlign w:val="superscript"/>
              </w:rPr>
              <w:t xml:space="preserve"> c</w:t>
            </w:r>
          </w:p>
        </w:tc>
        <w:tc>
          <w:tcPr>
            <w:tcW w:w="1080" w:type="dxa"/>
            <w:gridSpan w:val="2"/>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17.49</w:t>
            </w:r>
            <w:r w:rsidRPr="00F50A5F">
              <w:rPr>
                <w:rFonts w:ascii="Times New Roman" w:eastAsia="Calibri" w:hAnsi="Times New Roman"/>
                <w:sz w:val="24"/>
                <w:szCs w:val="24"/>
                <w:vertAlign w:val="superscript"/>
              </w:rPr>
              <w:t>c</w:t>
            </w:r>
          </w:p>
        </w:tc>
        <w:tc>
          <w:tcPr>
            <w:tcW w:w="1080" w:type="dxa"/>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8.20</w:t>
            </w:r>
            <w:r w:rsidRPr="00F50A5F">
              <w:rPr>
                <w:rFonts w:ascii="Times New Roman" w:eastAsia="Calibri" w:hAnsi="Times New Roman"/>
                <w:sz w:val="24"/>
                <w:szCs w:val="24"/>
                <w:vertAlign w:val="superscript"/>
              </w:rPr>
              <w:t xml:space="preserve"> d</w:t>
            </w:r>
          </w:p>
        </w:tc>
        <w:tc>
          <w:tcPr>
            <w:tcW w:w="1080" w:type="dxa"/>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2.18</w:t>
            </w:r>
            <w:r w:rsidRPr="00F50A5F">
              <w:rPr>
                <w:rFonts w:ascii="Times New Roman" w:eastAsia="Calibri" w:hAnsi="Times New Roman"/>
                <w:bCs/>
                <w:sz w:val="24"/>
                <w:szCs w:val="24"/>
                <w:vertAlign w:val="superscript"/>
              </w:rPr>
              <w:t>b</w:t>
            </w:r>
          </w:p>
        </w:tc>
        <w:tc>
          <w:tcPr>
            <w:tcW w:w="990" w:type="dxa"/>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1.89</w:t>
            </w:r>
            <w:r w:rsidRPr="00F50A5F">
              <w:rPr>
                <w:rFonts w:ascii="Times New Roman" w:eastAsia="Calibri" w:hAnsi="Times New Roman"/>
                <w:bCs/>
                <w:sz w:val="24"/>
                <w:szCs w:val="24"/>
                <w:vertAlign w:val="superscript"/>
              </w:rPr>
              <w:t xml:space="preserve"> c</w:t>
            </w:r>
            <w:r w:rsidRPr="00F50A5F">
              <w:rPr>
                <w:rFonts w:ascii="Times New Roman" w:eastAsia="Calibri" w:hAnsi="Times New Roman"/>
                <w:sz w:val="24"/>
                <w:szCs w:val="24"/>
                <w:vertAlign w:val="superscript"/>
              </w:rPr>
              <w:t>d</w:t>
            </w:r>
          </w:p>
        </w:tc>
        <w:tc>
          <w:tcPr>
            <w:tcW w:w="1080" w:type="dxa"/>
            <w:gridSpan w:val="3"/>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1.30</w:t>
            </w:r>
            <w:r w:rsidRPr="00F50A5F">
              <w:rPr>
                <w:rFonts w:ascii="Times New Roman" w:eastAsia="Calibri" w:hAnsi="Times New Roman"/>
                <w:sz w:val="24"/>
                <w:szCs w:val="24"/>
                <w:vertAlign w:val="superscript"/>
              </w:rPr>
              <w:t xml:space="preserve"> d</w:t>
            </w:r>
          </w:p>
        </w:tc>
        <w:tc>
          <w:tcPr>
            <w:tcW w:w="990" w:type="dxa"/>
            <w:tcBorders>
              <w:top w:val="nil"/>
              <w:left w:val="nil"/>
              <w:bottom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0.45</w:t>
            </w:r>
            <w:r w:rsidRPr="00F50A5F">
              <w:rPr>
                <w:rFonts w:ascii="Times New Roman" w:eastAsia="Calibri" w:hAnsi="Times New Roman"/>
                <w:sz w:val="24"/>
                <w:szCs w:val="24"/>
                <w:vertAlign w:val="superscript"/>
              </w:rPr>
              <w:t>f</w:t>
            </w:r>
          </w:p>
        </w:tc>
      </w:tr>
      <w:tr w:rsidR="00EA75E4" w:rsidRPr="00F50A5F" w:rsidTr="00A911FC">
        <w:trPr>
          <w:trHeight w:val="285"/>
        </w:trPr>
        <w:tc>
          <w:tcPr>
            <w:tcW w:w="1368" w:type="dxa"/>
            <w:tcBorders>
              <w:top w:val="nil"/>
              <w:bottom w:val="nil"/>
              <w:right w:val="nil"/>
            </w:tcBorders>
          </w:tcPr>
          <w:p w:rsidR="00EA75E4" w:rsidRPr="00F50A5F" w:rsidRDefault="00EA75E4" w:rsidP="00A911FC">
            <w:pPr>
              <w:spacing w:after="0" w:line="240" w:lineRule="auto"/>
              <w:jc w:val="both"/>
              <w:rPr>
                <w:rFonts w:ascii="Times New Roman" w:eastAsia="Calibri" w:hAnsi="Times New Roman"/>
                <w:bCs/>
                <w:sz w:val="24"/>
                <w:szCs w:val="24"/>
              </w:rPr>
            </w:pPr>
            <w:r w:rsidRPr="00F50A5F">
              <w:rPr>
                <w:rFonts w:ascii="Times New Roman" w:eastAsia="Calibri" w:hAnsi="Times New Roman"/>
                <w:bCs/>
                <w:sz w:val="24"/>
                <w:szCs w:val="24"/>
              </w:rPr>
              <w:t>Kano.</w:t>
            </w:r>
          </w:p>
        </w:tc>
        <w:tc>
          <w:tcPr>
            <w:tcW w:w="900" w:type="dxa"/>
            <w:tcBorders>
              <w:top w:val="nil"/>
              <w:left w:val="nil"/>
              <w:bottom w:val="nil"/>
              <w:right w:val="nil"/>
            </w:tcBorders>
          </w:tcPr>
          <w:p w:rsidR="00EA75E4" w:rsidRPr="00F50A5F" w:rsidRDefault="00EA75E4" w:rsidP="00A911FC">
            <w:pPr>
              <w:spacing w:after="0" w:line="240" w:lineRule="auto"/>
              <w:jc w:val="both"/>
              <w:rPr>
                <w:rFonts w:ascii="Times New Roman" w:eastAsia="Calibri" w:hAnsi="Times New Roman"/>
                <w:bCs/>
                <w:sz w:val="24"/>
                <w:szCs w:val="24"/>
              </w:rPr>
            </w:pPr>
            <w:r w:rsidRPr="00F50A5F">
              <w:rPr>
                <w:rFonts w:ascii="Times New Roman" w:eastAsia="Calibri" w:hAnsi="Times New Roman"/>
                <w:bCs/>
                <w:sz w:val="24"/>
                <w:szCs w:val="24"/>
              </w:rPr>
              <w:t>21.75</w:t>
            </w:r>
            <w:r w:rsidRPr="00F50A5F">
              <w:rPr>
                <w:rFonts w:ascii="Times New Roman" w:eastAsia="Calibri" w:hAnsi="Times New Roman"/>
                <w:bCs/>
                <w:sz w:val="24"/>
                <w:szCs w:val="24"/>
                <w:vertAlign w:val="superscript"/>
              </w:rPr>
              <w:t>d</w:t>
            </w:r>
          </w:p>
        </w:tc>
        <w:tc>
          <w:tcPr>
            <w:tcW w:w="1080" w:type="dxa"/>
            <w:gridSpan w:val="3"/>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19.43</w:t>
            </w:r>
            <w:r w:rsidRPr="00F50A5F">
              <w:rPr>
                <w:rFonts w:ascii="Times New Roman" w:eastAsia="Calibri" w:hAnsi="Times New Roman"/>
                <w:sz w:val="24"/>
                <w:szCs w:val="24"/>
                <w:vertAlign w:val="superscript"/>
              </w:rPr>
              <w:t xml:space="preserve"> d</w:t>
            </w:r>
          </w:p>
        </w:tc>
        <w:tc>
          <w:tcPr>
            <w:tcW w:w="1080" w:type="dxa"/>
            <w:gridSpan w:val="2"/>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13.64</w:t>
            </w:r>
            <w:r w:rsidRPr="00F50A5F">
              <w:rPr>
                <w:rFonts w:ascii="Times New Roman" w:eastAsia="Calibri" w:hAnsi="Times New Roman"/>
                <w:sz w:val="24"/>
                <w:szCs w:val="24"/>
                <w:vertAlign w:val="superscript"/>
              </w:rPr>
              <w:t>d</w:t>
            </w:r>
          </w:p>
        </w:tc>
        <w:tc>
          <w:tcPr>
            <w:tcW w:w="1080" w:type="dxa"/>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6.13</w:t>
            </w:r>
            <w:r w:rsidRPr="00F50A5F">
              <w:rPr>
                <w:rFonts w:ascii="Times New Roman" w:eastAsia="Calibri" w:hAnsi="Times New Roman"/>
                <w:sz w:val="24"/>
                <w:szCs w:val="24"/>
                <w:vertAlign w:val="superscript"/>
              </w:rPr>
              <w:t>e</w:t>
            </w:r>
          </w:p>
        </w:tc>
        <w:tc>
          <w:tcPr>
            <w:tcW w:w="1080" w:type="dxa"/>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1.88</w:t>
            </w:r>
            <w:r w:rsidRPr="00F50A5F">
              <w:rPr>
                <w:rFonts w:ascii="Times New Roman" w:eastAsia="Calibri" w:hAnsi="Times New Roman"/>
                <w:bCs/>
                <w:sz w:val="24"/>
                <w:szCs w:val="24"/>
                <w:vertAlign w:val="superscript"/>
              </w:rPr>
              <w:t>c</w:t>
            </w:r>
          </w:p>
        </w:tc>
        <w:tc>
          <w:tcPr>
            <w:tcW w:w="990" w:type="dxa"/>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1.62</w:t>
            </w:r>
            <w:r w:rsidRPr="00F50A5F">
              <w:rPr>
                <w:rFonts w:ascii="Times New Roman" w:eastAsia="Calibri" w:hAnsi="Times New Roman"/>
                <w:sz w:val="24"/>
                <w:szCs w:val="24"/>
                <w:vertAlign w:val="superscript"/>
              </w:rPr>
              <w:t>d</w:t>
            </w:r>
          </w:p>
        </w:tc>
        <w:tc>
          <w:tcPr>
            <w:tcW w:w="1080" w:type="dxa"/>
            <w:gridSpan w:val="3"/>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1.18</w:t>
            </w:r>
            <w:r w:rsidRPr="00F50A5F">
              <w:rPr>
                <w:rFonts w:ascii="Times New Roman" w:eastAsia="Calibri" w:hAnsi="Times New Roman"/>
                <w:sz w:val="24"/>
                <w:szCs w:val="24"/>
                <w:vertAlign w:val="superscript"/>
              </w:rPr>
              <w:t>e</w:t>
            </w:r>
          </w:p>
        </w:tc>
        <w:tc>
          <w:tcPr>
            <w:tcW w:w="990" w:type="dxa"/>
            <w:tcBorders>
              <w:top w:val="nil"/>
              <w:left w:val="nil"/>
              <w:bottom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0.64</w:t>
            </w:r>
            <w:r w:rsidRPr="00F50A5F">
              <w:rPr>
                <w:rFonts w:ascii="Times New Roman" w:eastAsia="Calibri" w:hAnsi="Times New Roman"/>
                <w:sz w:val="24"/>
                <w:szCs w:val="24"/>
                <w:vertAlign w:val="superscript"/>
              </w:rPr>
              <w:t>e</w:t>
            </w:r>
          </w:p>
        </w:tc>
      </w:tr>
      <w:tr w:rsidR="00EA75E4" w:rsidRPr="00F50A5F" w:rsidTr="00A911FC">
        <w:trPr>
          <w:trHeight w:val="285"/>
        </w:trPr>
        <w:tc>
          <w:tcPr>
            <w:tcW w:w="1368" w:type="dxa"/>
            <w:tcBorders>
              <w:top w:val="nil"/>
              <w:bottom w:val="nil"/>
              <w:right w:val="nil"/>
            </w:tcBorders>
          </w:tcPr>
          <w:p w:rsidR="00EA75E4" w:rsidRPr="00F50A5F" w:rsidRDefault="00EA75E4" w:rsidP="00A911FC">
            <w:pPr>
              <w:spacing w:after="0" w:line="240" w:lineRule="auto"/>
              <w:jc w:val="both"/>
              <w:rPr>
                <w:rFonts w:ascii="Times New Roman" w:eastAsia="Calibri" w:hAnsi="Times New Roman"/>
                <w:sz w:val="24"/>
                <w:szCs w:val="24"/>
              </w:rPr>
            </w:pPr>
            <w:proofErr w:type="spellStart"/>
            <w:r w:rsidRPr="00F50A5F">
              <w:rPr>
                <w:rFonts w:ascii="Times New Roman" w:eastAsia="Calibri" w:hAnsi="Times New Roman"/>
                <w:sz w:val="24"/>
                <w:szCs w:val="24"/>
              </w:rPr>
              <w:t>Gboko</w:t>
            </w:r>
            <w:proofErr w:type="spellEnd"/>
            <w:r w:rsidRPr="00F50A5F">
              <w:rPr>
                <w:rFonts w:ascii="Times New Roman" w:eastAsia="Calibri" w:hAnsi="Times New Roman"/>
                <w:sz w:val="24"/>
                <w:szCs w:val="24"/>
              </w:rPr>
              <w:t>.</w:t>
            </w:r>
          </w:p>
        </w:tc>
        <w:tc>
          <w:tcPr>
            <w:tcW w:w="900" w:type="dxa"/>
            <w:tcBorders>
              <w:top w:val="nil"/>
              <w:left w:val="nil"/>
              <w:bottom w:val="nil"/>
              <w:right w:val="nil"/>
            </w:tcBorders>
          </w:tcPr>
          <w:p w:rsidR="00EA75E4" w:rsidRPr="00F50A5F" w:rsidRDefault="00EA75E4" w:rsidP="00A911FC">
            <w:pPr>
              <w:spacing w:after="0" w:line="240" w:lineRule="auto"/>
              <w:jc w:val="both"/>
              <w:rPr>
                <w:rFonts w:ascii="Times New Roman" w:eastAsia="Calibri" w:hAnsi="Times New Roman"/>
                <w:sz w:val="24"/>
                <w:szCs w:val="24"/>
              </w:rPr>
            </w:pPr>
            <w:r w:rsidRPr="00F50A5F">
              <w:rPr>
                <w:rFonts w:ascii="Times New Roman" w:eastAsia="Calibri" w:hAnsi="Times New Roman"/>
                <w:sz w:val="24"/>
                <w:szCs w:val="24"/>
              </w:rPr>
              <w:t>37.64</w:t>
            </w:r>
            <w:r w:rsidRPr="00F50A5F">
              <w:rPr>
                <w:rFonts w:ascii="Times New Roman" w:eastAsia="Calibri" w:hAnsi="Times New Roman"/>
                <w:bCs/>
                <w:sz w:val="24"/>
                <w:szCs w:val="24"/>
                <w:vertAlign w:val="superscript"/>
              </w:rPr>
              <w:t xml:space="preserve"> a</w:t>
            </w:r>
          </w:p>
        </w:tc>
        <w:tc>
          <w:tcPr>
            <w:tcW w:w="1080" w:type="dxa"/>
            <w:gridSpan w:val="3"/>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35.81</w:t>
            </w:r>
            <w:r w:rsidRPr="00F50A5F">
              <w:rPr>
                <w:rFonts w:ascii="Times New Roman" w:eastAsia="Calibri" w:hAnsi="Times New Roman"/>
                <w:bCs/>
                <w:sz w:val="24"/>
                <w:szCs w:val="24"/>
                <w:vertAlign w:val="superscript"/>
              </w:rPr>
              <w:t xml:space="preserve"> a</w:t>
            </w:r>
          </w:p>
        </w:tc>
        <w:tc>
          <w:tcPr>
            <w:tcW w:w="1080" w:type="dxa"/>
            <w:gridSpan w:val="2"/>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24.41</w:t>
            </w:r>
            <w:r w:rsidRPr="00F50A5F">
              <w:rPr>
                <w:rFonts w:ascii="Times New Roman" w:eastAsia="Calibri" w:hAnsi="Times New Roman"/>
                <w:bCs/>
                <w:sz w:val="24"/>
                <w:szCs w:val="24"/>
                <w:vertAlign w:val="superscript"/>
              </w:rPr>
              <w:t xml:space="preserve"> b</w:t>
            </w:r>
          </w:p>
        </w:tc>
        <w:tc>
          <w:tcPr>
            <w:tcW w:w="1080" w:type="dxa"/>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16.04</w:t>
            </w:r>
            <w:r w:rsidRPr="00F50A5F">
              <w:rPr>
                <w:rFonts w:ascii="Times New Roman" w:eastAsia="Calibri" w:hAnsi="Times New Roman"/>
                <w:bCs/>
                <w:sz w:val="24"/>
                <w:szCs w:val="24"/>
                <w:vertAlign w:val="superscript"/>
              </w:rPr>
              <w:t>c</w:t>
            </w:r>
          </w:p>
        </w:tc>
        <w:tc>
          <w:tcPr>
            <w:tcW w:w="1080" w:type="dxa"/>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2.84</w:t>
            </w:r>
            <w:r w:rsidRPr="00F50A5F">
              <w:rPr>
                <w:rFonts w:ascii="Times New Roman" w:eastAsia="Calibri" w:hAnsi="Times New Roman"/>
                <w:bCs/>
                <w:sz w:val="24"/>
                <w:szCs w:val="24"/>
                <w:vertAlign w:val="superscript"/>
              </w:rPr>
              <w:t>a</w:t>
            </w:r>
          </w:p>
        </w:tc>
        <w:tc>
          <w:tcPr>
            <w:tcW w:w="990" w:type="dxa"/>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2.61</w:t>
            </w:r>
            <w:r w:rsidRPr="00F50A5F">
              <w:rPr>
                <w:rFonts w:ascii="Times New Roman" w:eastAsia="Calibri" w:hAnsi="Times New Roman"/>
                <w:bCs/>
                <w:sz w:val="24"/>
                <w:szCs w:val="24"/>
                <w:vertAlign w:val="superscript"/>
              </w:rPr>
              <w:t>a</w:t>
            </w:r>
          </w:p>
        </w:tc>
        <w:tc>
          <w:tcPr>
            <w:tcW w:w="1080" w:type="dxa"/>
            <w:gridSpan w:val="3"/>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2.54</w:t>
            </w:r>
            <w:r w:rsidRPr="00F50A5F">
              <w:rPr>
                <w:rFonts w:ascii="Times New Roman" w:eastAsia="Calibri" w:hAnsi="Times New Roman"/>
                <w:bCs/>
                <w:sz w:val="24"/>
                <w:szCs w:val="24"/>
                <w:vertAlign w:val="superscript"/>
              </w:rPr>
              <w:t xml:space="preserve"> a</w:t>
            </w:r>
          </w:p>
        </w:tc>
        <w:tc>
          <w:tcPr>
            <w:tcW w:w="990" w:type="dxa"/>
            <w:tcBorders>
              <w:top w:val="nil"/>
              <w:left w:val="nil"/>
              <w:bottom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2.21</w:t>
            </w:r>
            <w:r w:rsidRPr="00F50A5F">
              <w:rPr>
                <w:rFonts w:ascii="Times New Roman" w:eastAsia="Calibri" w:hAnsi="Times New Roman"/>
                <w:bCs/>
                <w:sz w:val="24"/>
                <w:szCs w:val="24"/>
                <w:vertAlign w:val="superscript"/>
              </w:rPr>
              <w:t xml:space="preserve"> a</w:t>
            </w:r>
          </w:p>
        </w:tc>
      </w:tr>
      <w:tr w:rsidR="00EA75E4" w:rsidRPr="00F50A5F" w:rsidTr="00A911FC">
        <w:trPr>
          <w:trHeight w:val="323"/>
        </w:trPr>
        <w:tc>
          <w:tcPr>
            <w:tcW w:w="1368" w:type="dxa"/>
            <w:tcBorders>
              <w:top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Sapele.</w:t>
            </w:r>
          </w:p>
        </w:tc>
        <w:tc>
          <w:tcPr>
            <w:tcW w:w="900" w:type="dxa"/>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34.29</w:t>
            </w:r>
            <w:r w:rsidRPr="00F50A5F">
              <w:rPr>
                <w:rFonts w:ascii="Times New Roman" w:eastAsia="Calibri" w:hAnsi="Times New Roman"/>
                <w:bCs/>
                <w:sz w:val="24"/>
                <w:szCs w:val="24"/>
                <w:vertAlign w:val="superscript"/>
              </w:rPr>
              <w:t xml:space="preserve"> a</w:t>
            </w:r>
          </w:p>
        </w:tc>
        <w:tc>
          <w:tcPr>
            <w:tcW w:w="1080" w:type="dxa"/>
            <w:gridSpan w:val="3"/>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32.38</w:t>
            </w:r>
            <w:r w:rsidRPr="00F50A5F">
              <w:rPr>
                <w:rFonts w:ascii="Times New Roman" w:eastAsia="Calibri" w:hAnsi="Times New Roman"/>
                <w:bCs/>
                <w:sz w:val="24"/>
                <w:szCs w:val="24"/>
                <w:vertAlign w:val="superscript"/>
              </w:rPr>
              <w:t xml:space="preserve"> b</w:t>
            </w:r>
          </w:p>
        </w:tc>
        <w:tc>
          <w:tcPr>
            <w:tcW w:w="1080" w:type="dxa"/>
            <w:gridSpan w:val="2"/>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29.05</w:t>
            </w:r>
            <w:r w:rsidRPr="00F50A5F">
              <w:rPr>
                <w:rFonts w:ascii="Times New Roman" w:eastAsia="Calibri" w:hAnsi="Times New Roman"/>
                <w:bCs/>
                <w:sz w:val="24"/>
                <w:szCs w:val="24"/>
                <w:vertAlign w:val="superscript"/>
              </w:rPr>
              <w:t xml:space="preserve"> a</w:t>
            </w:r>
          </w:p>
        </w:tc>
        <w:tc>
          <w:tcPr>
            <w:tcW w:w="1080" w:type="dxa"/>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20.49</w:t>
            </w:r>
            <w:r w:rsidRPr="00F50A5F">
              <w:rPr>
                <w:rFonts w:ascii="Times New Roman" w:eastAsia="Calibri" w:hAnsi="Times New Roman"/>
                <w:bCs/>
                <w:sz w:val="24"/>
                <w:szCs w:val="24"/>
                <w:vertAlign w:val="superscript"/>
              </w:rPr>
              <w:t xml:space="preserve"> a</w:t>
            </w:r>
          </w:p>
        </w:tc>
        <w:tc>
          <w:tcPr>
            <w:tcW w:w="1080" w:type="dxa"/>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2.64</w:t>
            </w:r>
            <w:r w:rsidRPr="00F50A5F">
              <w:rPr>
                <w:rFonts w:ascii="Times New Roman" w:eastAsia="Calibri" w:hAnsi="Times New Roman"/>
                <w:bCs/>
                <w:sz w:val="24"/>
                <w:szCs w:val="24"/>
                <w:vertAlign w:val="superscript"/>
              </w:rPr>
              <w:t xml:space="preserve"> a</w:t>
            </w:r>
          </w:p>
        </w:tc>
        <w:tc>
          <w:tcPr>
            <w:tcW w:w="990" w:type="dxa"/>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2.42</w:t>
            </w:r>
            <w:r w:rsidRPr="00F50A5F">
              <w:rPr>
                <w:rFonts w:ascii="Times New Roman" w:eastAsia="Calibri" w:hAnsi="Times New Roman"/>
                <w:bCs/>
                <w:sz w:val="24"/>
                <w:szCs w:val="24"/>
                <w:vertAlign w:val="superscript"/>
              </w:rPr>
              <w:t>a</w:t>
            </w:r>
            <w:r w:rsidRPr="00F50A5F">
              <w:rPr>
                <w:rFonts w:ascii="Times New Roman" w:eastAsia="Calibri" w:hAnsi="Times New Roman"/>
                <w:sz w:val="24"/>
                <w:szCs w:val="24"/>
                <w:vertAlign w:val="superscript"/>
              </w:rPr>
              <w:t>b</w:t>
            </w:r>
          </w:p>
        </w:tc>
        <w:tc>
          <w:tcPr>
            <w:tcW w:w="1080" w:type="dxa"/>
            <w:gridSpan w:val="3"/>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2.31</w:t>
            </w:r>
            <w:r w:rsidRPr="00F50A5F">
              <w:rPr>
                <w:rFonts w:ascii="Times New Roman" w:eastAsia="Calibri" w:hAnsi="Times New Roman"/>
                <w:bCs/>
                <w:sz w:val="24"/>
                <w:szCs w:val="24"/>
                <w:vertAlign w:val="superscript"/>
              </w:rPr>
              <w:t xml:space="preserve"> a</w:t>
            </w:r>
            <w:r w:rsidRPr="00F50A5F">
              <w:rPr>
                <w:rFonts w:ascii="Times New Roman" w:eastAsia="Calibri" w:hAnsi="Times New Roman"/>
                <w:sz w:val="24"/>
                <w:szCs w:val="24"/>
                <w:vertAlign w:val="superscript"/>
              </w:rPr>
              <w:t>b</w:t>
            </w:r>
          </w:p>
        </w:tc>
        <w:tc>
          <w:tcPr>
            <w:tcW w:w="990" w:type="dxa"/>
            <w:tcBorders>
              <w:top w:val="nil"/>
              <w:left w:val="nil"/>
              <w:bottom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1.81</w:t>
            </w:r>
            <w:r w:rsidRPr="00F50A5F">
              <w:rPr>
                <w:rFonts w:ascii="Times New Roman" w:eastAsia="Calibri" w:hAnsi="Times New Roman"/>
                <w:sz w:val="24"/>
                <w:szCs w:val="24"/>
                <w:vertAlign w:val="superscript"/>
              </w:rPr>
              <w:t>b</w:t>
            </w:r>
          </w:p>
        </w:tc>
      </w:tr>
      <w:tr w:rsidR="00EA75E4" w:rsidRPr="00F50A5F" w:rsidTr="00A911FC">
        <w:trPr>
          <w:trHeight w:val="217"/>
        </w:trPr>
        <w:tc>
          <w:tcPr>
            <w:tcW w:w="1368" w:type="dxa"/>
            <w:tcBorders>
              <w:top w:val="nil"/>
              <w:bottom w:val="nil"/>
              <w:right w:val="nil"/>
            </w:tcBorders>
          </w:tcPr>
          <w:p w:rsidR="00EA75E4" w:rsidRPr="00F50A5F" w:rsidRDefault="00EA75E4" w:rsidP="00A911FC">
            <w:pPr>
              <w:spacing w:after="0" w:line="240" w:lineRule="auto"/>
              <w:jc w:val="both"/>
              <w:rPr>
                <w:rFonts w:ascii="Times New Roman" w:eastAsia="Calibri" w:hAnsi="Times New Roman"/>
                <w:bCs/>
                <w:sz w:val="24"/>
                <w:szCs w:val="24"/>
              </w:rPr>
            </w:pPr>
            <w:proofErr w:type="spellStart"/>
            <w:r w:rsidRPr="00F50A5F">
              <w:rPr>
                <w:rFonts w:ascii="Times New Roman" w:eastAsia="Calibri" w:hAnsi="Times New Roman"/>
                <w:bCs/>
                <w:sz w:val="24"/>
                <w:szCs w:val="24"/>
              </w:rPr>
              <w:t>Jalingo</w:t>
            </w:r>
            <w:proofErr w:type="spellEnd"/>
            <w:r w:rsidRPr="00F50A5F">
              <w:rPr>
                <w:rFonts w:ascii="Times New Roman" w:eastAsia="Calibri" w:hAnsi="Times New Roman"/>
                <w:bCs/>
                <w:sz w:val="24"/>
                <w:szCs w:val="24"/>
              </w:rPr>
              <w:t>.</w:t>
            </w:r>
          </w:p>
        </w:tc>
        <w:tc>
          <w:tcPr>
            <w:tcW w:w="900" w:type="dxa"/>
            <w:tcBorders>
              <w:top w:val="nil"/>
              <w:left w:val="nil"/>
              <w:bottom w:val="nil"/>
              <w:right w:val="nil"/>
            </w:tcBorders>
          </w:tcPr>
          <w:p w:rsidR="00EA75E4" w:rsidRPr="00F50A5F" w:rsidRDefault="00EA75E4" w:rsidP="00A911FC">
            <w:pPr>
              <w:spacing w:after="0" w:line="240" w:lineRule="auto"/>
              <w:jc w:val="both"/>
              <w:rPr>
                <w:rFonts w:ascii="Times New Roman" w:eastAsia="Calibri" w:hAnsi="Times New Roman"/>
                <w:bCs/>
                <w:sz w:val="24"/>
                <w:szCs w:val="24"/>
              </w:rPr>
            </w:pPr>
            <w:r w:rsidRPr="00F50A5F">
              <w:rPr>
                <w:rFonts w:ascii="Times New Roman" w:eastAsia="Calibri" w:hAnsi="Times New Roman"/>
                <w:bCs/>
                <w:sz w:val="24"/>
                <w:szCs w:val="24"/>
              </w:rPr>
              <w:t>30.63</w:t>
            </w:r>
            <w:r w:rsidRPr="00F50A5F">
              <w:rPr>
                <w:rFonts w:ascii="Times New Roman" w:eastAsia="Calibri" w:hAnsi="Times New Roman"/>
                <w:bCs/>
                <w:sz w:val="24"/>
                <w:szCs w:val="24"/>
                <w:vertAlign w:val="superscript"/>
              </w:rPr>
              <w:t>b</w:t>
            </w:r>
          </w:p>
        </w:tc>
        <w:tc>
          <w:tcPr>
            <w:tcW w:w="1080" w:type="dxa"/>
            <w:gridSpan w:val="3"/>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28.10</w:t>
            </w:r>
            <w:r w:rsidRPr="00F50A5F">
              <w:rPr>
                <w:rFonts w:ascii="Times New Roman" w:eastAsia="Calibri" w:hAnsi="Times New Roman"/>
                <w:bCs/>
                <w:sz w:val="24"/>
                <w:szCs w:val="24"/>
                <w:vertAlign w:val="superscript"/>
              </w:rPr>
              <w:t xml:space="preserve"> c</w:t>
            </w:r>
          </w:p>
        </w:tc>
        <w:tc>
          <w:tcPr>
            <w:tcW w:w="1080" w:type="dxa"/>
            <w:gridSpan w:val="2"/>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15.47</w:t>
            </w:r>
            <w:r w:rsidRPr="00F50A5F">
              <w:rPr>
                <w:rFonts w:ascii="Times New Roman" w:eastAsia="Calibri" w:hAnsi="Times New Roman"/>
                <w:sz w:val="24"/>
                <w:szCs w:val="24"/>
                <w:vertAlign w:val="superscript"/>
              </w:rPr>
              <w:t>d</w:t>
            </w:r>
          </w:p>
        </w:tc>
        <w:tc>
          <w:tcPr>
            <w:tcW w:w="1080" w:type="dxa"/>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9.34</w:t>
            </w:r>
            <w:r w:rsidRPr="00F50A5F">
              <w:rPr>
                <w:rFonts w:ascii="Times New Roman" w:eastAsia="Calibri" w:hAnsi="Times New Roman"/>
                <w:sz w:val="24"/>
                <w:szCs w:val="24"/>
                <w:vertAlign w:val="superscript"/>
              </w:rPr>
              <w:t>d</w:t>
            </w:r>
          </w:p>
        </w:tc>
        <w:tc>
          <w:tcPr>
            <w:tcW w:w="1080" w:type="dxa"/>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2.54</w:t>
            </w:r>
            <w:r w:rsidRPr="00F50A5F">
              <w:rPr>
                <w:rFonts w:ascii="Times New Roman" w:eastAsia="Calibri" w:hAnsi="Times New Roman"/>
                <w:bCs/>
                <w:sz w:val="24"/>
                <w:szCs w:val="24"/>
                <w:vertAlign w:val="superscript"/>
              </w:rPr>
              <w:t xml:space="preserve"> a</w:t>
            </w:r>
          </w:p>
        </w:tc>
        <w:tc>
          <w:tcPr>
            <w:tcW w:w="990" w:type="dxa"/>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2.41</w:t>
            </w:r>
            <w:r w:rsidRPr="00F50A5F">
              <w:rPr>
                <w:rFonts w:ascii="Times New Roman" w:eastAsia="Calibri" w:hAnsi="Times New Roman"/>
                <w:bCs/>
                <w:sz w:val="24"/>
                <w:szCs w:val="24"/>
                <w:vertAlign w:val="superscript"/>
              </w:rPr>
              <w:t>a</w:t>
            </w:r>
            <w:r w:rsidRPr="00F50A5F">
              <w:rPr>
                <w:rFonts w:ascii="Times New Roman" w:eastAsia="Calibri" w:hAnsi="Times New Roman"/>
                <w:sz w:val="24"/>
                <w:szCs w:val="24"/>
                <w:vertAlign w:val="superscript"/>
              </w:rPr>
              <w:t>b</w:t>
            </w:r>
          </w:p>
        </w:tc>
        <w:tc>
          <w:tcPr>
            <w:tcW w:w="1080" w:type="dxa"/>
            <w:gridSpan w:val="3"/>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2.04</w:t>
            </w:r>
            <w:r w:rsidRPr="00F50A5F">
              <w:rPr>
                <w:rFonts w:ascii="Times New Roman" w:eastAsia="Calibri" w:hAnsi="Times New Roman"/>
                <w:sz w:val="24"/>
                <w:szCs w:val="24"/>
                <w:vertAlign w:val="superscript"/>
              </w:rPr>
              <w:t>b</w:t>
            </w:r>
          </w:p>
        </w:tc>
        <w:tc>
          <w:tcPr>
            <w:tcW w:w="990" w:type="dxa"/>
            <w:tcBorders>
              <w:top w:val="nil"/>
              <w:left w:val="nil"/>
              <w:bottom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1.67</w:t>
            </w:r>
            <w:r w:rsidRPr="00F50A5F">
              <w:rPr>
                <w:rFonts w:ascii="Times New Roman" w:eastAsia="Calibri" w:hAnsi="Times New Roman"/>
                <w:sz w:val="24"/>
                <w:szCs w:val="24"/>
                <w:vertAlign w:val="superscript"/>
              </w:rPr>
              <w:t>b</w:t>
            </w:r>
          </w:p>
        </w:tc>
      </w:tr>
      <w:tr w:rsidR="00EA75E4" w:rsidRPr="00F50A5F" w:rsidTr="00A911FC">
        <w:trPr>
          <w:trHeight w:val="305"/>
        </w:trPr>
        <w:tc>
          <w:tcPr>
            <w:tcW w:w="1368" w:type="dxa"/>
            <w:tcBorders>
              <w:top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proofErr w:type="spellStart"/>
            <w:r w:rsidRPr="00F50A5F">
              <w:rPr>
                <w:rFonts w:ascii="Times New Roman" w:eastAsia="Calibri" w:hAnsi="Times New Roman"/>
                <w:sz w:val="24"/>
                <w:szCs w:val="24"/>
              </w:rPr>
              <w:t>Onne</w:t>
            </w:r>
            <w:proofErr w:type="spellEnd"/>
            <w:r w:rsidRPr="00F50A5F">
              <w:rPr>
                <w:rFonts w:ascii="Times New Roman" w:eastAsia="Calibri" w:hAnsi="Times New Roman"/>
                <w:sz w:val="24"/>
                <w:szCs w:val="24"/>
              </w:rPr>
              <w:t>.</w:t>
            </w:r>
          </w:p>
        </w:tc>
        <w:tc>
          <w:tcPr>
            <w:tcW w:w="900" w:type="dxa"/>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27.46</w:t>
            </w:r>
            <w:r w:rsidRPr="00F50A5F">
              <w:rPr>
                <w:rFonts w:ascii="Times New Roman" w:eastAsia="Calibri" w:hAnsi="Times New Roman"/>
                <w:bCs/>
                <w:sz w:val="24"/>
                <w:szCs w:val="24"/>
                <w:vertAlign w:val="superscript"/>
              </w:rPr>
              <w:t>b</w:t>
            </w:r>
          </w:p>
        </w:tc>
        <w:tc>
          <w:tcPr>
            <w:tcW w:w="1080" w:type="dxa"/>
            <w:gridSpan w:val="3"/>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24.85</w:t>
            </w:r>
            <w:r w:rsidRPr="00F50A5F">
              <w:rPr>
                <w:rFonts w:ascii="Times New Roman" w:eastAsia="Calibri" w:hAnsi="Times New Roman"/>
                <w:bCs/>
                <w:sz w:val="24"/>
                <w:szCs w:val="24"/>
                <w:vertAlign w:val="superscript"/>
              </w:rPr>
              <w:t xml:space="preserve"> c</w:t>
            </w:r>
            <w:r w:rsidRPr="00F50A5F">
              <w:rPr>
                <w:rFonts w:ascii="Times New Roman" w:eastAsia="Calibri" w:hAnsi="Times New Roman"/>
                <w:sz w:val="24"/>
                <w:szCs w:val="24"/>
                <w:vertAlign w:val="superscript"/>
              </w:rPr>
              <w:t>d</w:t>
            </w:r>
          </w:p>
        </w:tc>
        <w:tc>
          <w:tcPr>
            <w:tcW w:w="1080" w:type="dxa"/>
            <w:gridSpan w:val="2"/>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18.94</w:t>
            </w:r>
            <w:r w:rsidRPr="00F50A5F">
              <w:rPr>
                <w:rFonts w:ascii="Times New Roman" w:eastAsia="Calibri" w:hAnsi="Times New Roman"/>
                <w:bCs/>
                <w:sz w:val="24"/>
                <w:szCs w:val="24"/>
                <w:vertAlign w:val="superscript"/>
              </w:rPr>
              <w:t>c</w:t>
            </w:r>
          </w:p>
        </w:tc>
        <w:tc>
          <w:tcPr>
            <w:tcW w:w="1080" w:type="dxa"/>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11.43</w:t>
            </w:r>
            <w:r w:rsidRPr="00F50A5F">
              <w:rPr>
                <w:rFonts w:ascii="Times New Roman" w:eastAsia="Calibri" w:hAnsi="Times New Roman"/>
                <w:bCs/>
                <w:sz w:val="24"/>
                <w:szCs w:val="24"/>
                <w:vertAlign w:val="superscript"/>
              </w:rPr>
              <w:t>c</w:t>
            </w:r>
          </w:p>
        </w:tc>
        <w:tc>
          <w:tcPr>
            <w:tcW w:w="1080" w:type="dxa"/>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1.89</w:t>
            </w:r>
            <w:r w:rsidRPr="00F50A5F">
              <w:rPr>
                <w:rFonts w:ascii="Times New Roman" w:eastAsia="Calibri" w:hAnsi="Times New Roman"/>
                <w:bCs/>
                <w:sz w:val="24"/>
                <w:szCs w:val="24"/>
                <w:vertAlign w:val="superscript"/>
              </w:rPr>
              <w:t>c</w:t>
            </w:r>
          </w:p>
        </w:tc>
        <w:tc>
          <w:tcPr>
            <w:tcW w:w="990" w:type="dxa"/>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1.67</w:t>
            </w:r>
            <w:r w:rsidRPr="00F50A5F">
              <w:rPr>
                <w:rFonts w:ascii="Times New Roman" w:eastAsia="Calibri" w:hAnsi="Times New Roman"/>
                <w:sz w:val="24"/>
                <w:szCs w:val="24"/>
                <w:vertAlign w:val="superscript"/>
              </w:rPr>
              <w:t>d</w:t>
            </w:r>
          </w:p>
        </w:tc>
        <w:tc>
          <w:tcPr>
            <w:tcW w:w="1080" w:type="dxa"/>
            <w:gridSpan w:val="3"/>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1.21</w:t>
            </w:r>
            <w:r w:rsidRPr="00F50A5F">
              <w:rPr>
                <w:rFonts w:ascii="Times New Roman" w:eastAsia="Calibri" w:hAnsi="Times New Roman"/>
                <w:sz w:val="24"/>
                <w:szCs w:val="24"/>
                <w:vertAlign w:val="superscript"/>
              </w:rPr>
              <w:t>e</w:t>
            </w:r>
          </w:p>
        </w:tc>
        <w:tc>
          <w:tcPr>
            <w:tcW w:w="990" w:type="dxa"/>
            <w:tcBorders>
              <w:top w:val="nil"/>
              <w:left w:val="nil"/>
              <w:bottom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1.05</w:t>
            </w:r>
            <w:r w:rsidRPr="00F50A5F">
              <w:rPr>
                <w:rFonts w:ascii="Times New Roman" w:eastAsia="Calibri" w:hAnsi="Times New Roman"/>
                <w:bCs/>
                <w:sz w:val="24"/>
                <w:szCs w:val="24"/>
                <w:vertAlign w:val="superscript"/>
              </w:rPr>
              <w:t>c</w:t>
            </w:r>
          </w:p>
        </w:tc>
      </w:tr>
      <w:tr w:rsidR="00EA75E4" w:rsidRPr="00F50A5F" w:rsidTr="00A911FC">
        <w:trPr>
          <w:trHeight w:val="285"/>
        </w:trPr>
        <w:tc>
          <w:tcPr>
            <w:tcW w:w="1368" w:type="dxa"/>
            <w:tcBorders>
              <w:top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proofErr w:type="spellStart"/>
            <w:r w:rsidRPr="00F50A5F">
              <w:rPr>
                <w:rFonts w:ascii="Times New Roman" w:eastAsia="Calibri" w:hAnsi="Times New Roman"/>
                <w:sz w:val="24"/>
                <w:szCs w:val="24"/>
              </w:rPr>
              <w:t>Yenoga</w:t>
            </w:r>
            <w:proofErr w:type="spellEnd"/>
            <w:r w:rsidRPr="00F50A5F">
              <w:rPr>
                <w:rFonts w:ascii="Times New Roman" w:eastAsia="Calibri" w:hAnsi="Times New Roman"/>
                <w:sz w:val="24"/>
                <w:szCs w:val="24"/>
              </w:rPr>
              <w:t>.</w:t>
            </w:r>
          </w:p>
        </w:tc>
        <w:tc>
          <w:tcPr>
            <w:tcW w:w="900" w:type="dxa"/>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24.74</w:t>
            </w:r>
            <w:r w:rsidRPr="00F50A5F">
              <w:rPr>
                <w:rFonts w:ascii="Times New Roman" w:eastAsia="Calibri" w:hAnsi="Times New Roman"/>
                <w:bCs/>
                <w:sz w:val="24"/>
                <w:szCs w:val="24"/>
                <w:vertAlign w:val="superscript"/>
              </w:rPr>
              <w:t>c</w:t>
            </w:r>
          </w:p>
        </w:tc>
        <w:tc>
          <w:tcPr>
            <w:tcW w:w="1080" w:type="dxa"/>
            <w:gridSpan w:val="3"/>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22.10</w:t>
            </w:r>
            <w:r w:rsidRPr="00F50A5F">
              <w:rPr>
                <w:rFonts w:ascii="Times New Roman" w:eastAsia="Calibri" w:hAnsi="Times New Roman"/>
                <w:sz w:val="24"/>
                <w:szCs w:val="24"/>
                <w:vertAlign w:val="superscript"/>
              </w:rPr>
              <w:t xml:space="preserve"> d</w:t>
            </w:r>
          </w:p>
        </w:tc>
        <w:tc>
          <w:tcPr>
            <w:tcW w:w="1080" w:type="dxa"/>
            <w:gridSpan w:val="2"/>
            <w:tcBorders>
              <w:top w:val="nil"/>
              <w:left w:val="nil"/>
              <w:bottom w:val="nil"/>
              <w:right w:val="nil"/>
            </w:tcBorders>
          </w:tcPr>
          <w:p w:rsidR="00EA75E4" w:rsidRPr="00F50A5F" w:rsidRDefault="00EA75E4" w:rsidP="00A911FC">
            <w:pPr>
              <w:spacing w:after="0" w:line="240" w:lineRule="auto"/>
              <w:jc w:val="center"/>
              <w:rPr>
                <w:rFonts w:ascii="Times New Roman" w:eastAsia="Calibri" w:hAnsi="Times New Roman"/>
                <w:sz w:val="24"/>
                <w:szCs w:val="24"/>
              </w:rPr>
            </w:pPr>
            <w:r w:rsidRPr="00F50A5F">
              <w:rPr>
                <w:rFonts w:ascii="Times New Roman" w:eastAsia="Calibri" w:hAnsi="Times New Roman"/>
                <w:sz w:val="24"/>
                <w:szCs w:val="24"/>
              </w:rPr>
              <w:t>21.53</w:t>
            </w:r>
            <w:r w:rsidRPr="00F50A5F">
              <w:rPr>
                <w:rFonts w:ascii="Times New Roman" w:eastAsia="Calibri" w:hAnsi="Times New Roman"/>
                <w:bCs/>
                <w:sz w:val="24"/>
                <w:szCs w:val="24"/>
                <w:vertAlign w:val="superscript"/>
              </w:rPr>
              <w:t>bc</w:t>
            </w:r>
          </w:p>
        </w:tc>
        <w:tc>
          <w:tcPr>
            <w:tcW w:w="1080" w:type="dxa"/>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17.09</w:t>
            </w:r>
            <w:r w:rsidRPr="00F50A5F">
              <w:rPr>
                <w:rFonts w:ascii="Times New Roman" w:eastAsia="Calibri" w:hAnsi="Times New Roman"/>
                <w:bCs/>
                <w:sz w:val="24"/>
                <w:szCs w:val="24"/>
                <w:vertAlign w:val="superscript"/>
              </w:rPr>
              <w:t>b</w:t>
            </w:r>
            <w:r w:rsidRPr="00F50A5F">
              <w:rPr>
                <w:rFonts w:ascii="Times New Roman" w:eastAsia="Calibri" w:hAnsi="Times New Roman"/>
                <w:sz w:val="24"/>
                <w:szCs w:val="24"/>
                <w:vertAlign w:val="superscript"/>
              </w:rPr>
              <w:t>c</w:t>
            </w:r>
          </w:p>
        </w:tc>
        <w:tc>
          <w:tcPr>
            <w:tcW w:w="1080" w:type="dxa"/>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1.76</w:t>
            </w:r>
            <w:r w:rsidRPr="00F50A5F">
              <w:rPr>
                <w:rFonts w:ascii="Times New Roman" w:eastAsia="Calibri" w:hAnsi="Times New Roman"/>
                <w:bCs/>
                <w:sz w:val="24"/>
                <w:szCs w:val="24"/>
                <w:vertAlign w:val="superscript"/>
              </w:rPr>
              <w:t xml:space="preserve"> c</w:t>
            </w:r>
          </w:p>
        </w:tc>
        <w:tc>
          <w:tcPr>
            <w:tcW w:w="990" w:type="dxa"/>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1.61</w:t>
            </w:r>
            <w:r w:rsidRPr="00F50A5F">
              <w:rPr>
                <w:rFonts w:ascii="Times New Roman" w:eastAsia="Calibri" w:hAnsi="Times New Roman"/>
                <w:sz w:val="24"/>
                <w:szCs w:val="24"/>
                <w:vertAlign w:val="superscript"/>
              </w:rPr>
              <w:t>d</w:t>
            </w:r>
          </w:p>
        </w:tc>
        <w:tc>
          <w:tcPr>
            <w:tcW w:w="1080" w:type="dxa"/>
            <w:gridSpan w:val="3"/>
            <w:tcBorders>
              <w:top w:val="nil"/>
              <w:left w:val="nil"/>
              <w:bottom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1.34</w:t>
            </w:r>
            <w:r w:rsidRPr="00F50A5F">
              <w:rPr>
                <w:rFonts w:ascii="Times New Roman" w:eastAsia="Calibri" w:hAnsi="Times New Roman"/>
                <w:sz w:val="24"/>
                <w:szCs w:val="24"/>
                <w:vertAlign w:val="superscript"/>
              </w:rPr>
              <w:t>d</w:t>
            </w:r>
          </w:p>
        </w:tc>
        <w:tc>
          <w:tcPr>
            <w:tcW w:w="990" w:type="dxa"/>
            <w:tcBorders>
              <w:top w:val="nil"/>
              <w:left w:val="nil"/>
              <w:bottom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1.09</w:t>
            </w:r>
            <w:r w:rsidRPr="00F50A5F">
              <w:rPr>
                <w:rFonts w:ascii="Times New Roman" w:eastAsia="Calibri" w:hAnsi="Times New Roman"/>
                <w:bCs/>
                <w:sz w:val="24"/>
                <w:szCs w:val="24"/>
                <w:vertAlign w:val="superscript"/>
              </w:rPr>
              <w:t>c</w:t>
            </w:r>
          </w:p>
        </w:tc>
      </w:tr>
      <w:tr w:rsidR="00EA75E4" w:rsidRPr="00F50A5F" w:rsidTr="00A911FC">
        <w:trPr>
          <w:trHeight w:val="271"/>
        </w:trPr>
        <w:tc>
          <w:tcPr>
            <w:tcW w:w="1368" w:type="dxa"/>
            <w:tcBorders>
              <w:top w:val="nil"/>
              <w:right w:val="nil"/>
            </w:tcBorders>
          </w:tcPr>
          <w:p w:rsidR="00EA75E4" w:rsidRPr="00F50A5F" w:rsidRDefault="00EA75E4" w:rsidP="00A911FC">
            <w:pPr>
              <w:spacing w:after="0" w:line="240" w:lineRule="auto"/>
              <w:jc w:val="both"/>
              <w:rPr>
                <w:rFonts w:ascii="Times New Roman" w:eastAsia="Calibri" w:hAnsi="Times New Roman"/>
                <w:bCs/>
                <w:sz w:val="24"/>
                <w:szCs w:val="24"/>
              </w:rPr>
            </w:pPr>
            <w:proofErr w:type="spellStart"/>
            <w:r w:rsidRPr="00F50A5F">
              <w:rPr>
                <w:rFonts w:ascii="Times New Roman" w:eastAsia="Calibri" w:hAnsi="Times New Roman"/>
                <w:bCs/>
                <w:sz w:val="24"/>
                <w:szCs w:val="24"/>
              </w:rPr>
              <w:t>Okenne</w:t>
            </w:r>
            <w:proofErr w:type="spellEnd"/>
            <w:r w:rsidRPr="00F50A5F">
              <w:rPr>
                <w:rFonts w:ascii="Times New Roman" w:eastAsia="Calibri" w:hAnsi="Times New Roman"/>
                <w:bCs/>
                <w:sz w:val="24"/>
                <w:szCs w:val="24"/>
              </w:rPr>
              <w:t>.</w:t>
            </w:r>
          </w:p>
        </w:tc>
        <w:tc>
          <w:tcPr>
            <w:tcW w:w="900" w:type="dxa"/>
            <w:tcBorders>
              <w:top w:val="nil"/>
              <w:left w:val="nil"/>
              <w:right w:val="nil"/>
            </w:tcBorders>
          </w:tcPr>
          <w:p w:rsidR="00EA75E4" w:rsidRPr="00F50A5F" w:rsidRDefault="00EA75E4" w:rsidP="00A911FC">
            <w:pPr>
              <w:spacing w:after="0" w:line="240" w:lineRule="auto"/>
              <w:jc w:val="both"/>
              <w:rPr>
                <w:rFonts w:ascii="Times New Roman" w:eastAsia="Calibri" w:hAnsi="Times New Roman"/>
                <w:bCs/>
                <w:sz w:val="24"/>
                <w:szCs w:val="24"/>
              </w:rPr>
            </w:pPr>
            <w:r w:rsidRPr="00F50A5F">
              <w:rPr>
                <w:rFonts w:ascii="Times New Roman" w:eastAsia="Calibri" w:hAnsi="Times New Roman"/>
                <w:bCs/>
                <w:sz w:val="24"/>
                <w:szCs w:val="24"/>
              </w:rPr>
              <w:t>18.84</w:t>
            </w:r>
            <w:r w:rsidRPr="00F50A5F">
              <w:rPr>
                <w:rFonts w:ascii="Times New Roman" w:eastAsia="Calibri" w:hAnsi="Times New Roman"/>
                <w:bCs/>
                <w:sz w:val="24"/>
                <w:szCs w:val="24"/>
                <w:vertAlign w:val="superscript"/>
              </w:rPr>
              <w:t>e</w:t>
            </w:r>
          </w:p>
        </w:tc>
        <w:tc>
          <w:tcPr>
            <w:tcW w:w="1080" w:type="dxa"/>
            <w:gridSpan w:val="3"/>
            <w:tcBorders>
              <w:top w:val="nil"/>
              <w:left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14.42</w:t>
            </w:r>
            <w:r w:rsidRPr="00F50A5F">
              <w:rPr>
                <w:rFonts w:ascii="Times New Roman" w:eastAsia="Calibri" w:hAnsi="Times New Roman"/>
                <w:sz w:val="24"/>
                <w:szCs w:val="24"/>
                <w:vertAlign w:val="superscript"/>
              </w:rPr>
              <w:t>e</w:t>
            </w:r>
          </w:p>
        </w:tc>
        <w:tc>
          <w:tcPr>
            <w:tcW w:w="1080" w:type="dxa"/>
            <w:gridSpan w:val="2"/>
            <w:tcBorders>
              <w:top w:val="nil"/>
              <w:left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10.61</w:t>
            </w:r>
            <w:r w:rsidRPr="00F50A5F">
              <w:rPr>
                <w:rFonts w:ascii="Times New Roman" w:eastAsia="Calibri" w:hAnsi="Times New Roman"/>
                <w:sz w:val="24"/>
                <w:szCs w:val="24"/>
                <w:vertAlign w:val="superscript"/>
              </w:rPr>
              <w:t xml:space="preserve">e </w:t>
            </w:r>
          </w:p>
        </w:tc>
        <w:tc>
          <w:tcPr>
            <w:tcW w:w="1080" w:type="dxa"/>
            <w:tcBorders>
              <w:top w:val="nil"/>
              <w:left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6.36</w:t>
            </w:r>
            <w:r w:rsidRPr="00F50A5F">
              <w:rPr>
                <w:rFonts w:ascii="Times New Roman" w:eastAsia="Calibri" w:hAnsi="Times New Roman"/>
                <w:sz w:val="24"/>
                <w:szCs w:val="24"/>
                <w:vertAlign w:val="superscript"/>
              </w:rPr>
              <w:t>e</w:t>
            </w:r>
          </w:p>
        </w:tc>
        <w:tc>
          <w:tcPr>
            <w:tcW w:w="1080" w:type="dxa"/>
            <w:tcBorders>
              <w:top w:val="nil"/>
              <w:left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2.05</w:t>
            </w:r>
            <w:r w:rsidRPr="00F50A5F">
              <w:rPr>
                <w:rFonts w:ascii="Times New Roman" w:eastAsia="Calibri" w:hAnsi="Times New Roman"/>
                <w:bCs/>
                <w:sz w:val="24"/>
                <w:szCs w:val="24"/>
                <w:vertAlign w:val="superscript"/>
              </w:rPr>
              <w:t>bc</w:t>
            </w:r>
          </w:p>
        </w:tc>
        <w:tc>
          <w:tcPr>
            <w:tcW w:w="990" w:type="dxa"/>
            <w:tcBorders>
              <w:top w:val="nil"/>
              <w:left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1.87</w:t>
            </w:r>
            <w:r w:rsidRPr="00F50A5F">
              <w:rPr>
                <w:rFonts w:ascii="Times New Roman" w:eastAsia="Calibri" w:hAnsi="Times New Roman"/>
                <w:sz w:val="24"/>
                <w:szCs w:val="24"/>
                <w:vertAlign w:val="superscript"/>
              </w:rPr>
              <w:t>cd</w:t>
            </w:r>
          </w:p>
        </w:tc>
        <w:tc>
          <w:tcPr>
            <w:tcW w:w="1080" w:type="dxa"/>
            <w:gridSpan w:val="3"/>
            <w:tcBorders>
              <w:top w:val="nil"/>
              <w:left w:val="nil"/>
              <w:righ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1.48</w:t>
            </w:r>
            <w:r w:rsidRPr="00F50A5F">
              <w:rPr>
                <w:rFonts w:ascii="Times New Roman" w:eastAsia="Calibri" w:hAnsi="Times New Roman"/>
                <w:sz w:val="24"/>
                <w:szCs w:val="24"/>
                <w:vertAlign w:val="superscript"/>
              </w:rPr>
              <w:t>d</w:t>
            </w:r>
          </w:p>
        </w:tc>
        <w:tc>
          <w:tcPr>
            <w:tcW w:w="990" w:type="dxa"/>
            <w:tcBorders>
              <w:top w:val="nil"/>
              <w:left w:val="nil"/>
            </w:tcBorders>
          </w:tcPr>
          <w:p w:rsidR="00EA75E4" w:rsidRPr="00F50A5F" w:rsidRDefault="00EA75E4" w:rsidP="00A911FC">
            <w:pPr>
              <w:spacing w:after="0" w:line="240" w:lineRule="auto"/>
              <w:rPr>
                <w:rFonts w:ascii="Times New Roman" w:eastAsia="Calibri" w:hAnsi="Times New Roman"/>
                <w:sz w:val="24"/>
                <w:szCs w:val="24"/>
              </w:rPr>
            </w:pPr>
            <w:r w:rsidRPr="00F50A5F">
              <w:rPr>
                <w:rFonts w:ascii="Times New Roman" w:eastAsia="Calibri" w:hAnsi="Times New Roman"/>
                <w:sz w:val="24"/>
                <w:szCs w:val="24"/>
              </w:rPr>
              <w:t>1.05</w:t>
            </w:r>
            <w:r w:rsidRPr="00F50A5F">
              <w:rPr>
                <w:rFonts w:ascii="Times New Roman" w:eastAsia="Calibri" w:hAnsi="Times New Roman"/>
                <w:bCs/>
                <w:sz w:val="24"/>
                <w:szCs w:val="24"/>
                <w:vertAlign w:val="superscript"/>
              </w:rPr>
              <w:t>c</w:t>
            </w:r>
          </w:p>
        </w:tc>
      </w:tr>
    </w:tbl>
    <w:p w:rsidR="00EA75E4" w:rsidRPr="00FF7CD0" w:rsidRDefault="00EA75E4" w:rsidP="00EA75E4">
      <w:pPr>
        <w:pStyle w:val="NormalWeb"/>
        <w:spacing w:before="0" w:beforeAutospacing="0" w:after="0" w:afterAutospacing="0" w:line="276" w:lineRule="auto"/>
        <w:jc w:val="both"/>
        <w:rPr>
          <w:color w:val="0E101A"/>
        </w:rPr>
      </w:pPr>
      <w:r w:rsidRPr="00FF7CD0">
        <w:rPr>
          <w:bCs/>
          <w:i/>
          <w:iCs/>
        </w:rPr>
        <w:t>Means with the same letter (s) in each Column are not significantly different (P&lt;0.05) according to Duncan’s Multiple Range Test (DMRT)</w:t>
      </w:r>
    </w:p>
    <w:p w:rsidR="00EA75E4" w:rsidRPr="0058561C" w:rsidRDefault="00EA75E4" w:rsidP="00EA75E4">
      <w:pPr>
        <w:pStyle w:val="NormalWeb"/>
        <w:spacing w:before="0" w:beforeAutospacing="0" w:after="0" w:afterAutospacing="0" w:line="360" w:lineRule="auto"/>
        <w:jc w:val="both"/>
        <w:rPr>
          <w:color w:val="0E101A"/>
        </w:rPr>
      </w:pPr>
      <w:r>
        <w:rPr>
          <w:color w:val="0E101A"/>
        </w:rPr>
        <w:t>                                                          </w:t>
      </w:r>
    </w:p>
    <w:p w:rsidR="00EA75E4" w:rsidRDefault="00EA75E4" w:rsidP="00EA75E4">
      <w:pPr>
        <w:pStyle w:val="NormalWeb"/>
        <w:spacing w:before="0" w:beforeAutospacing="0" w:after="0" w:afterAutospacing="0" w:line="360" w:lineRule="auto"/>
        <w:jc w:val="both"/>
        <w:rPr>
          <w:b/>
          <w:color w:val="0E101A"/>
        </w:rPr>
      </w:pPr>
    </w:p>
    <w:p w:rsidR="00EA75E4" w:rsidRPr="00C87F9D" w:rsidRDefault="00EA75E4" w:rsidP="00EA75E4">
      <w:pPr>
        <w:pStyle w:val="NormalWeb"/>
        <w:spacing w:before="0" w:beforeAutospacing="0" w:after="0" w:afterAutospacing="0" w:line="360" w:lineRule="auto"/>
        <w:jc w:val="both"/>
        <w:rPr>
          <w:b/>
          <w:color w:val="0E101A"/>
        </w:rPr>
      </w:pPr>
      <w:r w:rsidRPr="00C87F9D">
        <w:rPr>
          <w:b/>
          <w:color w:val="0E101A"/>
        </w:rPr>
        <w:t>CONCLUSION</w:t>
      </w:r>
    </w:p>
    <w:p w:rsidR="00EA75E4" w:rsidRDefault="00EA75E4" w:rsidP="00EA75E4">
      <w:pPr>
        <w:pStyle w:val="NormalWeb"/>
        <w:spacing w:before="0" w:beforeAutospacing="0" w:after="0" w:afterAutospacing="0" w:line="360" w:lineRule="auto"/>
        <w:jc w:val="both"/>
        <w:rPr>
          <w:color w:val="0E101A"/>
        </w:rPr>
      </w:pPr>
      <w:r>
        <w:rPr>
          <w:color w:val="0E101A"/>
        </w:rPr>
        <w:t xml:space="preserve">The study revealed that tomato accessions were sensitive to salinity.  The mean performance of the studied traits decreases as the salinity level increases. It was observed that </w:t>
      </w:r>
      <w:proofErr w:type="spellStart"/>
      <w:r>
        <w:rPr>
          <w:color w:val="0E101A"/>
        </w:rPr>
        <w:t>Gboko</w:t>
      </w:r>
      <w:proofErr w:type="spellEnd"/>
      <w:r>
        <w:rPr>
          <w:color w:val="0E101A"/>
        </w:rPr>
        <w:t xml:space="preserve"> outperformed other accessions in terms of fruit weight per plant, followed by Sapele and </w:t>
      </w:r>
      <w:proofErr w:type="spellStart"/>
      <w:r>
        <w:rPr>
          <w:color w:val="0E101A"/>
        </w:rPr>
        <w:t>Jalingo</w:t>
      </w:r>
      <w:proofErr w:type="spellEnd"/>
      <w:r>
        <w:rPr>
          <w:color w:val="0E101A"/>
        </w:rPr>
        <w:t xml:space="preserve"> at 8.0 and 12.00 </w:t>
      </w:r>
      <w:proofErr w:type="spellStart"/>
      <w:r>
        <w:rPr>
          <w:color w:val="0E101A"/>
        </w:rPr>
        <w:t>dS</w:t>
      </w:r>
      <w:proofErr w:type="spellEnd"/>
      <w:r>
        <w:rPr>
          <w:color w:val="0E101A"/>
        </w:rPr>
        <w:t xml:space="preserve">/m, respectively. </w:t>
      </w:r>
      <w:proofErr w:type="spellStart"/>
      <w:r>
        <w:rPr>
          <w:color w:val="0E101A"/>
        </w:rPr>
        <w:t>Gboko</w:t>
      </w:r>
      <w:proofErr w:type="spellEnd"/>
      <w:r>
        <w:rPr>
          <w:color w:val="0E101A"/>
        </w:rPr>
        <w:t xml:space="preserve"> recorded the least mean percentage decrease value from 0.00 to 12.00, followed by Sapele and </w:t>
      </w:r>
      <w:proofErr w:type="spellStart"/>
      <w:r>
        <w:rPr>
          <w:color w:val="0E101A"/>
        </w:rPr>
        <w:t>Jalingo</w:t>
      </w:r>
      <w:proofErr w:type="spellEnd"/>
      <w:r>
        <w:rPr>
          <w:color w:val="0E101A"/>
        </w:rPr>
        <w:t xml:space="preserve">. </w:t>
      </w:r>
      <w:proofErr w:type="spellStart"/>
      <w:r>
        <w:rPr>
          <w:color w:val="0E101A"/>
        </w:rPr>
        <w:t>Gboko</w:t>
      </w:r>
      <w:proofErr w:type="spellEnd"/>
      <w:r>
        <w:rPr>
          <w:color w:val="0E101A"/>
        </w:rPr>
        <w:t xml:space="preserve"> recorded the least percentage </w:t>
      </w:r>
      <w:r>
        <w:rPr>
          <w:color w:val="0E101A"/>
        </w:rPr>
        <w:lastRenderedPageBreak/>
        <w:t xml:space="preserve">decrease for fruit weight per plant at 12.0 </w:t>
      </w:r>
      <w:proofErr w:type="spellStart"/>
      <w:r>
        <w:rPr>
          <w:color w:val="0E101A"/>
        </w:rPr>
        <w:t>dS</w:t>
      </w:r>
      <w:proofErr w:type="spellEnd"/>
      <w:r>
        <w:rPr>
          <w:color w:val="0E101A"/>
        </w:rPr>
        <w:t xml:space="preserve">/m, followed by Sapele and </w:t>
      </w:r>
      <w:proofErr w:type="spellStart"/>
      <w:r>
        <w:rPr>
          <w:color w:val="0E101A"/>
        </w:rPr>
        <w:t>Jalingo</w:t>
      </w:r>
      <w:proofErr w:type="spellEnd"/>
      <w:r>
        <w:rPr>
          <w:color w:val="0E101A"/>
        </w:rPr>
        <w:t xml:space="preserve"> accordingly.  It is therefore recommended that </w:t>
      </w:r>
      <w:proofErr w:type="spellStart"/>
      <w:r w:rsidRPr="00C87F9D">
        <w:rPr>
          <w:rStyle w:val="Strong"/>
          <w:b w:val="0"/>
          <w:color w:val="0E101A"/>
        </w:rPr>
        <w:t>Gboko</w:t>
      </w:r>
      <w:proofErr w:type="spellEnd"/>
      <w:r w:rsidRPr="00C87F9D">
        <w:rPr>
          <w:rStyle w:val="Strong"/>
          <w:b w:val="0"/>
          <w:color w:val="0E101A"/>
        </w:rPr>
        <w:t xml:space="preserve">, Sapele and </w:t>
      </w:r>
      <w:proofErr w:type="spellStart"/>
      <w:r w:rsidRPr="00C87F9D">
        <w:rPr>
          <w:rStyle w:val="Strong"/>
          <w:b w:val="0"/>
          <w:color w:val="0E101A"/>
        </w:rPr>
        <w:t>Jalingo</w:t>
      </w:r>
      <w:proofErr w:type="spellEnd"/>
      <w:r w:rsidRPr="00C87F9D">
        <w:rPr>
          <w:rStyle w:val="Strong"/>
          <w:b w:val="0"/>
          <w:color w:val="0E101A"/>
        </w:rPr>
        <w:t xml:space="preserve"> should be planted by farmers</w:t>
      </w:r>
      <w:r w:rsidRPr="00C87F9D">
        <w:rPr>
          <w:b/>
          <w:color w:val="0E101A"/>
        </w:rPr>
        <w:t> </w:t>
      </w:r>
      <w:r>
        <w:rPr>
          <w:color w:val="0E101A"/>
        </w:rPr>
        <w:t xml:space="preserve">in the areas with high saline conditions, and they should be used as parent materials in a breeding </w:t>
      </w:r>
      <w:proofErr w:type="spellStart"/>
      <w:r>
        <w:rPr>
          <w:color w:val="0E101A"/>
        </w:rPr>
        <w:t>programme</w:t>
      </w:r>
      <w:proofErr w:type="spellEnd"/>
      <w:r>
        <w:rPr>
          <w:color w:val="0E101A"/>
        </w:rPr>
        <w:t xml:space="preserve"> to improve tomato accessions for salt tolerance.</w:t>
      </w:r>
    </w:p>
    <w:p w:rsidR="00EA75E4" w:rsidRDefault="00EA75E4" w:rsidP="00EA75E4">
      <w:pPr>
        <w:pStyle w:val="NormalWeb"/>
        <w:spacing w:before="0" w:beforeAutospacing="0" w:after="0" w:afterAutospacing="0" w:line="360" w:lineRule="auto"/>
        <w:jc w:val="both"/>
        <w:rPr>
          <w:color w:val="0E101A"/>
        </w:rPr>
      </w:pPr>
    </w:p>
    <w:p w:rsidR="0086105F" w:rsidRPr="00005ED1" w:rsidRDefault="0086105F" w:rsidP="0086105F">
      <w:pPr>
        <w:pStyle w:val="NoSpacing"/>
        <w:rPr>
          <w:rFonts w:ascii="Arial" w:hAnsi="Arial" w:cs="Arial"/>
          <w:highlight w:val="yellow"/>
        </w:rPr>
      </w:pPr>
      <w:bookmarkStart w:id="0" w:name="_Hlk198031404"/>
      <w:r w:rsidRPr="00005ED1">
        <w:rPr>
          <w:rFonts w:ascii="Arial" w:hAnsi="Arial" w:cs="Arial"/>
          <w:highlight w:val="yellow"/>
        </w:rPr>
        <w:t>Disclaimer (Artificial intelligence)</w:t>
      </w:r>
    </w:p>
    <w:p w:rsidR="0086105F" w:rsidRPr="00005ED1" w:rsidRDefault="0086105F" w:rsidP="0086105F">
      <w:pPr>
        <w:pStyle w:val="NoSpacing"/>
        <w:rPr>
          <w:rFonts w:ascii="Arial" w:hAnsi="Arial" w:cs="Arial"/>
          <w:highlight w:val="yellow"/>
        </w:rPr>
      </w:pPr>
    </w:p>
    <w:p w:rsidR="0086105F" w:rsidRPr="00005ED1" w:rsidRDefault="0086105F" w:rsidP="0086105F">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0"/>
    <w:p w:rsidR="0086105F" w:rsidRDefault="0086105F" w:rsidP="0086105F">
      <w:pPr>
        <w:pStyle w:val="NoSpacing"/>
        <w:rPr>
          <w:rFonts w:ascii="Arial" w:hAnsi="Arial" w:cs="Arial"/>
        </w:rPr>
      </w:pPr>
    </w:p>
    <w:p w:rsidR="0086105F" w:rsidRDefault="0086105F" w:rsidP="0086105F">
      <w:pPr>
        <w:pStyle w:val="NoSpacing"/>
        <w:rPr>
          <w:rFonts w:ascii="Arial" w:hAnsi="Arial" w:cs="Arial"/>
        </w:rPr>
      </w:pPr>
    </w:p>
    <w:p w:rsidR="0086105F" w:rsidRPr="00005ED1" w:rsidRDefault="0086105F" w:rsidP="0086105F">
      <w:pPr>
        <w:pStyle w:val="NoSpacing"/>
        <w:rPr>
          <w:rFonts w:ascii="Arial" w:hAnsi="Arial" w:cs="Arial"/>
        </w:rPr>
      </w:pPr>
    </w:p>
    <w:p w:rsidR="00EA75E4" w:rsidRDefault="00EA75E4" w:rsidP="00EA75E4">
      <w:pPr>
        <w:pStyle w:val="NormalWeb"/>
        <w:spacing w:before="0" w:beforeAutospacing="0" w:after="0" w:afterAutospacing="0" w:line="360" w:lineRule="auto"/>
        <w:jc w:val="both"/>
        <w:rPr>
          <w:color w:val="0E101A"/>
        </w:rPr>
      </w:pPr>
      <w:bookmarkStart w:id="1" w:name="_GoBack"/>
      <w:bookmarkEnd w:id="1"/>
    </w:p>
    <w:p w:rsidR="00EA75E4" w:rsidRDefault="00EA75E4" w:rsidP="00EA75E4">
      <w:pPr>
        <w:pStyle w:val="NormalWeb"/>
        <w:spacing w:before="0" w:beforeAutospacing="0" w:after="0" w:afterAutospacing="0" w:line="360" w:lineRule="auto"/>
        <w:jc w:val="both"/>
        <w:rPr>
          <w:color w:val="0E101A"/>
        </w:rPr>
      </w:pPr>
    </w:p>
    <w:p w:rsidR="00EA75E4" w:rsidRPr="00B3061E" w:rsidRDefault="00EA75E4" w:rsidP="00EA75E4">
      <w:pPr>
        <w:pStyle w:val="NormalWeb"/>
        <w:spacing w:after="0" w:line="360" w:lineRule="auto"/>
        <w:jc w:val="both"/>
        <w:rPr>
          <w:color w:val="0E101A"/>
        </w:rPr>
      </w:pPr>
      <w:r w:rsidRPr="00B3061E">
        <w:rPr>
          <w:color w:val="0E101A"/>
        </w:rPr>
        <w:t>COMPETING INTERESTS DISCLAIMER:</w:t>
      </w:r>
    </w:p>
    <w:p w:rsidR="00EA75E4" w:rsidRDefault="00EA75E4" w:rsidP="00EA75E4">
      <w:pPr>
        <w:pStyle w:val="NormalWeb"/>
        <w:spacing w:before="0" w:beforeAutospacing="0" w:after="0" w:afterAutospacing="0" w:line="360" w:lineRule="auto"/>
        <w:jc w:val="both"/>
        <w:rPr>
          <w:color w:val="0E101A"/>
        </w:rPr>
      </w:pPr>
      <w:r w:rsidRPr="00B3061E">
        <w:rPr>
          <w:color w:val="0E101A"/>
        </w:rPr>
        <w:t>Authors have declared that they have no known competing financial interests OR non-financial interests OR personal relationships that could have appeared to influence the work reported in this paper.</w:t>
      </w:r>
    </w:p>
    <w:p w:rsidR="00EA75E4" w:rsidRDefault="00EA75E4" w:rsidP="00EA75E4">
      <w:pPr>
        <w:pStyle w:val="NormalWeb"/>
        <w:spacing w:before="0" w:beforeAutospacing="0" w:after="0" w:afterAutospacing="0" w:line="360" w:lineRule="auto"/>
        <w:jc w:val="both"/>
        <w:rPr>
          <w:b/>
          <w:color w:val="0E101A"/>
        </w:rPr>
      </w:pPr>
    </w:p>
    <w:p w:rsidR="00EA75E4" w:rsidRPr="0057594B" w:rsidRDefault="00EA75E4" w:rsidP="00EA75E4">
      <w:pPr>
        <w:pStyle w:val="NormalWeb"/>
        <w:spacing w:before="0" w:beforeAutospacing="0" w:after="0" w:afterAutospacing="0" w:line="360" w:lineRule="auto"/>
        <w:jc w:val="both"/>
        <w:rPr>
          <w:b/>
          <w:color w:val="0E101A"/>
        </w:rPr>
      </w:pPr>
      <w:r w:rsidRPr="0057594B">
        <w:rPr>
          <w:b/>
          <w:color w:val="0E101A"/>
        </w:rPr>
        <w:t>REFERENCE</w:t>
      </w:r>
      <w:r>
        <w:rPr>
          <w:b/>
          <w:color w:val="0E101A"/>
        </w:rPr>
        <w:t>S</w:t>
      </w:r>
    </w:p>
    <w:p w:rsidR="00EA75E4" w:rsidRPr="000E4B3B" w:rsidRDefault="00EA75E4" w:rsidP="00EA75E4">
      <w:pPr>
        <w:spacing w:after="0" w:line="360" w:lineRule="auto"/>
        <w:jc w:val="both"/>
        <w:rPr>
          <w:rFonts w:ascii="Times New Roman" w:hAnsi="Times New Roman"/>
          <w:color w:val="222222"/>
          <w:sz w:val="24"/>
          <w:szCs w:val="24"/>
          <w:shd w:val="clear" w:color="auto" w:fill="FFFFFF"/>
        </w:rPr>
      </w:pPr>
      <w:proofErr w:type="spellStart"/>
      <w:r w:rsidRPr="000E4B3B">
        <w:rPr>
          <w:rFonts w:ascii="Times New Roman" w:hAnsi="Times New Roman"/>
          <w:color w:val="222222"/>
          <w:sz w:val="24"/>
          <w:szCs w:val="24"/>
          <w:shd w:val="clear" w:color="auto" w:fill="FFFFFF"/>
        </w:rPr>
        <w:t>Agbowuro</w:t>
      </w:r>
      <w:proofErr w:type="spellEnd"/>
      <w:r w:rsidRPr="000E4B3B">
        <w:rPr>
          <w:rFonts w:ascii="Times New Roman" w:hAnsi="Times New Roman"/>
          <w:color w:val="222222"/>
          <w:sz w:val="24"/>
          <w:szCs w:val="24"/>
          <w:shd w:val="clear" w:color="auto" w:fill="FFFFFF"/>
        </w:rPr>
        <w:t xml:space="preserve">, G. O., Olajide, O. O. and </w:t>
      </w:r>
      <w:proofErr w:type="spellStart"/>
      <w:r w:rsidRPr="000E4B3B">
        <w:rPr>
          <w:rFonts w:ascii="Times New Roman" w:hAnsi="Times New Roman"/>
          <w:color w:val="222222"/>
          <w:sz w:val="24"/>
          <w:szCs w:val="24"/>
          <w:shd w:val="clear" w:color="auto" w:fill="FFFFFF"/>
        </w:rPr>
        <w:t>Falade</w:t>
      </w:r>
      <w:proofErr w:type="spellEnd"/>
      <w:r w:rsidRPr="000E4B3B">
        <w:rPr>
          <w:rFonts w:ascii="Times New Roman" w:hAnsi="Times New Roman"/>
          <w:color w:val="222222"/>
          <w:sz w:val="24"/>
          <w:szCs w:val="24"/>
          <w:shd w:val="clear" w:color="auto" w:fill="FFFFFF"/>
        </w:rPr>
        <w:t>, M. J. (2024</w:t>
      </w:r>
      <w:r>
        <w:rPr>
          <w:rFonts w:ascii="Times New Roman" w:hAnsi="Times New Roman"/>
          <w:color w:val="222222"/>
          <w:sz w:val="24"/>
          <w:szCs w:val="24"/>
          <w:shd w:val="clear" w:color="auto" w:fill="FFFFFF"/>
        </w:rPr>
        <w:t>a</w:t>
      </w:r>
      <w:r w:rsidRPr="000E4B3B">
        <w:rPr>
          <w:rFonts w:ascii="Times New Roman" w:hAnsi="Times New Roman"/>
          <w:color w:val="222222"/>
          <w:sz w:val="24"/>
          <w:szCs w:val="24"/>
          <w:shd w:val="clear" w:color="auto" w:fill="FFFFFF"/>
        </w:rPr>
        <w:t xml:space="preserve">). Assessment of different </w:t>
      </w:r>
      <w:r w:rsidRPr="000E4B3B">
        <w:rPr>
          <w:rFonts w:ascii="Times New Roman" w:hAnsi="Times New Roman"/>
          <w:i/>
          <w:color w:val="222222"/>
          <w:sz w:val="24"/>
          <w:szCs w:val="24"/>
          <w:shd w:val="clear" w:color="auto" w:fill="FFFFFF"/>
        </w:rPr>
        <w:t>Rhizobium</w:t>
      </w:r>
      <w:r w:rsidRPr="000E4B3B">
        <w:rPr>
          <w:rFonts w:ascii="Times New Roman" w:hAnsi="Times New Roman"/>
          <w:color w:val="222222"/>
          <w:sz w:val="24"/>
          <w:szCs w:val="24"/>
          <w:shd w:val="clear" w:color="auto" w:fill="FFFFFF"/>
        </w:rPr>
        <w:t xml:space="preserve"> </w:t>
      </w:r>
    </w:p>
    <w:p w:rsidR="00EA75E4" w:rsidRDefault="00EA75E4" w:rsidP="00EA75E4">
      <w:pPr>
        <w:spacing w:after="0" w:line="360" w:lineRule="auto"/>
        <w:ind w:left="720"/>
        <w:jc w:val="both"/>
        <w:rPr>
          <w:rFonts w:ascii="Times New Roman" w:hAnsi="Times New Roman"/>
          <w:color w:val="222222"/>
          <w:sz w:val="24"/>
          <w:szCs w:val="24"/>
          <w:shd w:val="clear" w:color="auto" w:fill="FFFFFF"/>
        </w:rPr>
      </w:pPr>
      <w:r w:rsidRPr="000E4B3B">
        <w:rPr>
          <w:rFonts w:ascii="Times New Roman" w:hAnsi="Times New Roman"/>
          <w:i/>
          <w:color w:val="222222"/>
          <w:sz w:val="24"/>
          <w:szCs w:val="24"/>
          <w:shd w:val="clear" w:color="auto" w:fill="FFFFFF"/>
        </w:rPr>
        <w:t>spp</w:t>
      </w:r>
      <w:r w:rsidRPr="000E4B3B">
        <w:rPr>
          <w:rFonts w:ascii="Times New Roman" w:hAnsi="Times New Roman"/>
          <w:color w:val="222222"/>
          <w:sz w:val="24"/>
          <w:szCs w:val="24"/>
          <w:shd w:val="clear" w:color="auto" w:fill="FFFFFF"/>
        </w:rPr>
        <w:t>. strains as Bio-fertilizer in Tomato Plants. </w:t>
      </w:r>
      <w:r w:rsidRPr="000E4B3B">
        <w:rPr>
          <w:rFonts w:ascii="Times New Roman" w:hAnsi="Times New Roman"/>
          <w:i/>
          <w:iCs/>
          <w:color w:val="222222"/>
          <w:sz w:val="24"/>
          <w:szCs w:val="24"/>
          <w:shd w:val="clear" w:color="auto" w:fill="FFFFFF"/>
        </w:rPr>
        <w:t>International journal of botany</w:t>
      </w:r>
      <w:r w:rsidRPr="000E4B3B">
        <w:rPr>
          <w:rFonts w:ascii="Times New Roman" w:hAnsi="Times New Roman"/>
          <w:color w:val="222222"/>
          <w:sz w:val="24"/>
          <w:szCs w:val="24"/>
          <w:shd w:val="clear" w:color="auto" w:fill="FFFFFF"/>
        </w:rPr>
        <w:t>, </w:t>
      </w:r>
      <w:r w:rsidRPr="000E4B3B">
        <w:rPr>
          <w:rFonts w:ascii="Times New Roman" w:hAnsi="Times New Roman"/>
          <w:i/>
          <w:iCs/>
          <w:color w:val="222222"/>
          <w:sz w:val="24"/>
          <w:szCs w:val="24"/>
          <w:shd w:val="clear" w:color="auto" w:fill="FFFFFF"/>
        </w:rPr>
        <w:t>20</w:t>
      </w:r>
      <w:r w:rsidRPr="000E4B3B">
        <w:rPr>
          <w:rFonts w:ascii="Times New Roman" w:hAnsi="Times New Roman"/>
          <w:color w:val="222222"/>
          <w:sz w:val="24"/>
          <w:szCs w:val="24"/>
          <w:shd w:val="clear" w:color="auto" w:fill="FFFFFF"/>
        </w:rPr>
        <w:t>(3):129-134.</w:t>
      </w:r>
    </w:p>
    <w:p w:rsidR="00EA75E4" w:rsidRDefault="00EA75E4" w:rsidP="00EA75E4">
      <w:pPr>
        <w:spacing w:after="0" w:line="360" w:lineRule="auto"/>
        <w:jc w:val="both"/>
        <w:rPr>
          <w:rFonts w:ascii="Times New Roman" w:hAnsi="Times New Roman"/>
          <w:bCs/>
          <w:sz w:val="24"/>
          <w:szCs w:val="24"/>
        </w:rPr>
      </w:pPr>
      <w:proofErr w:type="spellStart"/>
      <w:r w:rsidRPr="00EE6038">
        <w:rPr>
          <w:rFonts w:ascii="Times New Roman" w:hAnsi="Times New Roman"/>
          <w:sz w:val="24"/>
          <w:szCs w:val="24"/>
        </w:rPr>
        <w:t>Agbowuro</w:t>
      </w:r>
      <w:proofErr w:type="spellEnd"/>
      <w:r w:rsidRPr="00EE6038">
        <w:rPr>
          <w:rFonts w:ascii="Times New Roman" w:hAnsi="Times New Roman"/>
          <w:sz w:val="24"/>
          <w:szCs w:val="24"/>
        </w:rPr>
        <w:t xml:space="preserve"> G. O., </w:t>
      </w:r>
      <w:proofErr w:type="spellStart"/>
      <w:r w:rsidRPr="00EE6038">
        <w:rPr>
          <w:rFonts w:ascii="Times New Roman" w:hAnsi="Times New Roman"/>
          <w:sz w:val="24"/>
          <w:szCs w:val="24"/>
        </w:rPr>
        <w:t>Olamiriki</w:t>
      </w:r>
      <w:proofErr w:type="spellEnd"/>
      <w:r w:rsidRPr="00EE6038">
        <w:rPr>
          <w:rFonts w:ascii="Times New Roman" w:hAnsi="Times New Roman"/>
          <w:sz w:val="24"/>
          <w:szCs w:val="24"/>
        </w:rPr>
        <w:t xml:space="preserve"> E. F., Aluko M. and Alabi B. T. (2024</w:t>
      </w:r>
      <w:r>
        <w:rPr>
          <w:rFonts w:ascii="Times New Roman" w:hAnsi="Times New Roman"/>
          <w:sz w:val="24"/>
          <w:szCs w:val="24"/>
        </w:rPr>
        <w:t>b</w:t>
      </w:r>
      <w:r w:rsidRPr="00EE6038">
        <w:rPr>
          <w:rFonts w:ascii="Times New Roman" w:hAnsi="Times New Roman"/>
          <w:sz w:val="24"/>
          <w:szCs w:val="24"/>
        </w:rPr>
        <w:t xml:space="preserve">). </w:t>
      </w:r>
      <w:r w:rsidRPr="00EE6038">
        <w:rPr>
          <w:rFonts w:ascii="Times New Roman" w:hAnsi="Times New Roman"/>
          <w:bCs/>
          <w:sz w:val="24"/>
          <w:szCs w:val="24"/>
        </w:rPr>
        <w:t xml:space="preserve">Response of landrace </w:t>
      </w:r>
    </w:p>
    <w:p w:rsidR="00EA75E4" w:rsidRPr="00EE6038" w:rsidRDefault="00EA75E4" w:rsidP="00EA75E4">
      <w:pPr>
        <w:spacing w:after="0" w:line="360" w:lineRule="auto"/>
        <w:ind w:left="720"/>
        <w:jc w:val="both"/>
        <w:rPr>
          <w:rFonts w:ascii="Times New Roman" w:hAnsi="Times New Roman"/>
          <w:color w:val="222222"/>
          <w:sz w:val="24"/>
          <w:szCs w:val="24"/>
          <w:shd w:val="clear" w:color="auto" w:fill="FFFFFF"/>
        </w:rPr>
      </w:pPr>
      <w:r w:rsidRPr="00EE6038">
        <w:rPr>
          <w:rFonts w:ascii="Times New Roman" w:hAnsi="Times New Roman"/>
          <w:bCs/>
          <w:sz w:val="24"/>
          <w:szCs w:val="24"/>
        </w:rPr>
        <w:t>Soybean accessions (</w:t>
      </w:r>
      <w:r w:rsidRPr="00EE6038">
        <w:rPr>
          <w:rFonts w:ascii="Times New Roman" w:hAnsi="Times New Roman"/>
          <w:bCs/>
          <w:i/>
          <w:iCs/>
          <w:sz w:val="24"/>
          <w:szCs w:val="24"/>
        </w:rPr>
        <w:t>glycine max</w:t>
      </w:r>
      <w:r w:rsidRPr="00EE6038">
        <w:rPr>
          <w:rFonts w:ascii="Times New Roman" w:hAnsi="Times New Roman"/>
          <w:bCs/>
          <w:sz w:val="24"/>
          <w:szCs w:val="24"/>
        </w:rPr>
        <w:t>.) to different soil salinity levels.</w:t>
      </w:r>
      <w:r w:rsidRPr="00EE6038">
        <w:rPr>
          <w:rFonts w:ascii="Times New Roman" w:eastAsia="Calibri" w:hAnsi="Times New Roman"/>
          <w:sz w:val="24"/>
          <w:szCs w:val="24"/>
        </w:rPr>
        <w:t xml:space="preserve"> </w:t>
      </w:r>
      <w:r w:rsidRPr="00EE6038">
        <w:rPr>
          <w:rFonts w:ascii="Times New Roman" w:hAnsi="Times New Roman"/>
          <w:i/>
          <w:sz w:val="24"/>
          <w:szCs w:val="24"/>
        </w:rPr>
        <w:t>Malaysian Journal of Sustainable Agriculture</w:t>
      </w:r>
      <w:r w:rsidRPr="00EE6038">
        <w:rPr>
          <w:rFonts w:ascii="Times New Roman" w:hAnsi="Times New Roman"/>
          <w:sz w:val="24"/>
          <w:szCs w:val="24"/>
        </w:rPr>
        <w:t>, 8(1) (2024) 32-35.</w:t>
      </w:r>
    </w:p>
    <w:p w:rsidR="00EA75E4" w:rsidRDefault="00EA75E4" w:rsidP="00EA75E4">
      <w:pPr>
        <w:autoSpaceDE w:val="0"/>
        <w:autoSpaceDN w:val="0"/>
        <w:adjustRightInd w:val="0"/>
        <w:spacing w:after="0" w:line="360" w:lineRule="auto"/>
        <w:rPr>
          <w:rFonts w:ascii="Times New Roman" w:hAnsi="Times New Roman"/>
          <w:color w:val="231F20"/>
          <w:sz w:val="24"/>
          <w:szCs w:val="24"/>
        </w:rPr>
      </w:pPr>
      <w:r w:rsidRPr="008F318A">
        <w:rPr>
          <w:rFonts w:ascii="Times New Roman" w:hAnsi="Times New Roman"/>
          <w:color w:val="231F20"/>
          <w:sz w:val="24"/>
          <w:szCs w:val="24"/>
        </w:rPr>
        <w:t xml:space="preserve">Ali, A. A. M., </w:t>
      </w:r>
      <w:proofErr w:type="spellStart"/>
      <w:r w:rsidRPr="008F318A">
        <w:rPr>
          <w:rFonts w:ascii="Times New Roman" w:hAnsi="Times New Roman"/>
          <w:color w:val="231F20"/>
          <w:sz w:val="24"/>
          <w:szCs w:val="24"/>
        </w:rPr>
        <w:t>Romdhane</w:t>
      </w:r>
      <w:proofErr w:type="spellEnd"/>
      <w:r w:rsidRPr="008F318A">
        <w:rPr>
          <w:rFonts w:ascii="Times New Roman" w:hAnsi="Times New Roman"/>
          <w:color w:val="231F20"/>
          <w:sz w:val="24"/>
          <w:szCs w:val="24"/>
        </w:rPr>
        <w:t xml:space="preserve">, W. B., </w:t>
      </w:r>
      <w:proofErr w:type="spellStart"/>
      <w:r w:rsidRPr="008F318A">
        <w:rPr>
          <w:rFonts w:ascii="Times New Roman" w:hAnsi="Times New Roman"/>
          <w:color w:val="231F20"/>
          <w:sz w:val="24"/>
          <w:szCs w:val="24"/>
        </w:rPr>
        <w:t>Tarroum</w:t>
      </w:r>
      <w:proofErr w:type="spellEnd"/>
      <w:r w:rsidRPr="008F318A">
        <w:rPr>
          <w:rFonts w:ascii="Times New Roman" w:hAnsi="Times New Roman"/>
          <w:color w:val="231F20"/>
          <w:sz w:val="24"/>
          <w:szCs w:val="24"/>
        </w:rPr>
        <w:t xml:space="preserve">, </w:t>
      </w:r>
      <w:r>
        <w:rPr>
          <w:rFonts w:ascii="Times New Roman" w:hAnsi="Times New Roman"/>
          <w:color w:val="231F20"/>
          <w:sz w:val="24"/>
          <w:szCs w:val="24"/>
        </w:rPr>
        <w:t>M., Al-</w:t>
      </w:r>
      <w:proofErr w:type="spellStart"/>
      <w:r>
        <w:rPr>
          <w:rFonts w:ascii="Times New Roman" w:hAnsi="Times New Roman"/>
          <w:color w:val="231F20"/>
          <w:sz w:val="24"/>
          <w:szCs w:val="24"/>
        </w:rPr>
        <w:t>Dakhil</w:t>
      </w:r>
      <w:proofErr w:type="spellEnd"/>
      <w:r>
        <w:rPr>
          <w:rFonts w:ascii="Times New Roman" w:hAnsi="Times New Roman"/>
          <w:color w:val="231F20"/>
          <w:sz w:val="24"/>
          <w:szCs w:val="24"/>
        </w:rPr>
        <w:t xml:space="preserve">, M., Al-Doss, A. and </w:t>
      </w:r>
      <w:proofErr w:type="spellStart"/>
      <w:r w:rsidRPr="008F318A">
        <w:rPr>
          <w:rFonts w:ascii="Times New Roman" w:hAnsi="Times New Roman"/>
          <w:color w:val="231F20"/>
          <w:sz w:val="24"/>
          <w:szCs w:val="24"/>
        </w:rPr>
        <w:t>Alsadon</w:t>
      </w:r>
      <w:proofErr w:type="spellEnd"/>
      <w:r w:rsidRPr="008F318A">
        <w:rPr>
          <w:rFonts w:ascii="Times New Roman" w:hAnsi="Times New Roman"/>
          <w:color w:val="231F20"/>
          <w:sz w:val="24"/>
          <w:szCs w:val="24"/>
        </w:rPr>
        <w:t>, A.</w:t>
      </w:r>
      <w:r>
        <w:rPr>
          <w:rFonts w:ascii="Times New Roman" w:hAnsi="Times New Roman"/>
          <w:color w:val="231F20"/>
          <w:sz w:val="24"/>
          <w:szCs w:val="24"/>
        </w:rPr>
        <w:t xml:space="preserve"> A. </w:t>
      </w:r>
    </w:p>
    <w:p w:rsidR="00EA75E4" w:rsidRPr="008F318A" w:rsidRDefault="00EA75E4" w:rsidP="00EA75E4">
      <w:pPr>
        <w:autoSpaceDE w:val="0"/>
        <w:autoSpaceDN w:val="0"/>
        <w:adjustRightInd w:val="0"/>
        <w:spacing w:after="0" w:line="360" w:lineRule="auto"/>
        <w:ind w:left="720"/>
        <w:rPr>
          <w:rFonts w:ascii="Times New Roman" w:hAnsi="Times New Roman"/>
          <w:color w:val="231F20"/>
          <w:sz w:val="24"/>
          <w:szCs w:val="24"/>
        </w:rPr>
      </w:pPr>
      <w:r>
        <w:rPr>
          <w:rFonts w:ascii="Times New Roman" w:hAnsi="Times New Roman"/>
          <w:color w:val="231F20"/>
          <w:sz w:val="24"/>
          <w:szCs w:val="24"/>
        </w:rPr>
        <w:t>(2021</w:t>
      </w:r>
      <w:r w:rsidRPr="008F318A">
        <w:rPr>
          <w:rFonts w:ascii="Times New Roman" w:hAnsi="Times New Roman"/>
          <w:color w:val="231F20"/>
          <w:sz w:val="24"/>
          <w:szCs w:val="24"/>
        </w:rPr>
        <w:t>). Analysis of salinity tolerance in tomato introgression lines based on</w:t>
      </w:r>
      <w:r>
        <w:rPr>
          <w:rFonts w:ascii="Times New Roman" w:hAnsi="Times New Roman"/>
          <w:color w:val="231F20"/>
          <w:sz w:val="24"/>
          <w:szCs w:val="24"/>
        </w:rPr>
        <w:t xml:space="preserve"> </w:t>
      </w:r>
      <w:r w:rsidRPr="008F318A">
        <w:rPr>
          <w:rFonts w:ascii="Times New Roman" w:hAnsi="Times New Roman"/>
          <w:color w:val="231F20"/>
          <w:sz w:val="24"/>
          <w:szCs w:val="24"/>
        </w:rPr>
        <w:t xml:space="preserve">morpho-physiological and molecular traits. </w:t>
      </w:r>
      <w:r w:rsidRPr="008F318A">
        <w:rPr>
          <w:rFonts w:ascii="Times New Roman" w:hAnsi="Times New Roman"/>
          <w:i/>
          <w:color w:val="231F20"/>
          <w:sz w:val="24"/>
          <w:szCs w:val="24"/>
        </w:rPr>
        <w:t>Plants</w:t>
      </w:r>
      <w:r w:rsidRPr="008F318A">
        <w:rPr>
          <w:rFonts w:ascii="Times New Roman" w:hAnsi="Times New Roman"/>
          <w:color w:val="231F20"/>
          <w:sz w:val="24"/>
          <w:szCs w:val="24"/>
        </w:rPr>
        <w:t xml:space="preserve"> 10, 2594. </w:t>
      </w:r>
      <w:proofErr w:type="spellStart"/>
      <w:r w:rsidRPr="008F318A">
        <w:rPr>
          <w:rFonts w:ascii="Times New Roman" w:hAnsi="Times New Roman"/>
          <w:color w:val="231F20"/>
          <w:sz w:val="24"/>
          <w:szCs w:val="24"/>
        </w:rPr>
        <w:t>doi</w:t>
      </w:r>
      <w:proofErr w:type="spellEnd"/>
      <w:r w:rsidRPr="008F318A">
        <w:rPr>
          <w:rFonts w:ascii="Times New Roman" w:hAnsi="Times New Roman"/>
          <w:color w:val="231F20"/>
          <w:sz w:val="24"/>
          <w:szCs w:val="24"/>
        </w:rPr>
        <w:t xml:space="preserve">: </w:t>
      </w:r>
      <w:r w:rsidRPr="008F318A">
        <w:rPr>
          <w:rFonts w:ascii="Times New Roman" w:hAnsi="Times New Roman"/>
          <w:color w:val="272727"/>
          <w:sz w:val="24"/>
          <w:szCs w:val="24"/>
        </w:rPr>
        <w:t>10.3390/plants10122594</w:t>
      </w:r>
    </w:p>
    <w:p w:rsidR="00EA75E4" w:rsidRPr="000E4B3B" w:rsidRDefault="00EA75E4" w:rsidP="00EA75E4">
      <w:pPr>
        <w:spacing w:after="0" w:line="360" w:lineRule="auto"/>
        <w:jc w:val="both"/>
        <w:rPr>
          <w:rFonts w:ascii="Times New Roman" w:hAnsi="Times New Roman"/>
          <w:color w:val="222222"/>
          <w:sz w:val="24"/>
          <w:szCs w:val="24"/>
          <w:shd w:val="clear" w:color="auto" w:fill="FFFFFF"/>
        </w:rPr>
      </w:pPr>
      <w:r w:rsidRPr="000E4B3B">
        <w:rPr>
          <w:rFonts w:ascii="Times New Roman" w:hAnsi="Times New Roman"/>
          <w:color w:val="222222"/>
          <w:sz w:val="24"/>
          <w:szCs w:val="24"/>
          <w:shd w:val="clear" w:color="auto" w:fill="FFFFFF"/>
        </w:rPr>
        <w:t xml:space="preserve">Bai, Z., Li, H., Yang, X., Zhou, B., Shi, X., Wang, B., Li, D., Shen, J., Chen, Q., Qin, W. and </w:t>
      </w:r>
    </w:p>
    <w:p w:rsidR="00EA75E4" w:rsidRPr="000E4B3B" w:rsidRDefault="00EA75E4" w:rsidP="00EA75E4">
      <w:pPr>
        <w:spacing w:after="0" w:line="360" w:lineRule="auto"/>
        <w:ind w:left="720"/>
        <w:jc w:val="both"/>
        <w:rPr>
          <w:rFonts w:ascii="Times New Roman" w:hAnsi="Times New Roman"/>
          <w:color w:val="222222"/>
          <w:sz w:val="24"/>
          <w:szCs w:val="24"/>
          <w:shd w:val="clear" w:color="auto" w:fill="FFFFFF"/>
        </w:rPr>
      </w:pPr>
      <w:proofErr w:type="spellStart"/>
      <w:r w:rsidRPr="000E4B3B">
        <w:rPr>
          <w:rFonts w:ascii="Times New Roman" w:hAnsi="Times New Roman"/>
          <w:color w:val="222222"/>
          <w:sz w:val="24"/>
          <w:szCs w:val="24"/>
          <w:shd w:val="clear" w:color="auto" w:fill="FFFFFF"/>
        </w:rPr>
        <w:t>Oenema</w:t>
      </w:r>
      <w:proofErr w:type="spellEnd"/>
      <w:r w:rsidRPr="000E4B3B">
        <w:rPr>
          <w:rFonts w:ascii="Times New Roman" w:hAnsi="Times New Roman"/>
          <w:color w:val="222222"/>
          <w:sz w:val="24"/>
          <w:szCs w:val="24"/>
          <w:shd w:val="clear" w:color="auto" w:fill="FFFFFF"/>
        </w:rPr>
        <w:t>, O. (2013). The critical soil P levels for crop yield, soil fertility and environmental safety in different soil types. </w:t>
      </w:r>
      <w:r w:rsidRPr="000E4B3B">
        <w:rPr>
          <w:rFonts w:ascii="Times New Roman" w:hAnsi="Times New Roman"/>
          <w:i/>
          <w:iCs/>
          <w:color w:val="222222"/>
          <w:sz w:val="24"/>
          <w:szCs w:val="24"/>
          <w:shd w:val="clear" w:color="auto" w:fill="FFFFFF"/>
        </w:rPr>
        <w:t>Plant and Soil</w:t>
      </w:r>
      <w:r w:rsidRPr="000E4B3B">
        <w:rPr>
          <w:rFonts w:ascii="Times New Roman" w:hAnsi="Times New Roman"/>
          <w:color w:val="222222"/>
          <w:sz w:val="24"/>
          <w:szCs w:val="24"/>
          <w:shd w:val="clear" w:color="auto" w:fill="FFFFFF"/>
        </w:rPr>
        <w:t>, </w:t>
      </w:r>
      <w:r w:rsidRPr="000E4B3B">
        <w:rPr>
          <w:rFonts w:ascii="Times New Roman" w:hAnsi="Times New Roman"/>
          <w:i/>
          <w:iCs/>
          <w:color w:val="222222"/>
          <w:sz w:val="24"/>
          <w:szCs w:val="24"/>
          <w:shd w:val="clear" w:color="auto" w:fill="FFFFFF"/>
        </w:rPr>
        <w:t>372</w:t>
      </w:r>
      <w:r w:rsidRPr="000E4B3B">
        <w:rPr>
          <w:rFonts w:ascii="Times New Roman" w:hAnsi="Times New Roman"/>
          <w:color w:val="222222"/>
          <w:sz w:val="24"/>
          <w:szCs w:val="24"/>
          <w:shd w:val="clear" w:color="auto" w:fill="FFFFFF"/>
        </w:rPr>
        <w:t>(1):27-37.</w:t>
      </w:r>
    </w:p>
    <w:p w:rsidR="00EA75E4" w:rsidRPr="000E4B3B" w:rsidRDefault="00EA75E4" w:rsidP="00EA75E4">
      <w:pPr>
        <w:spacing w:after="0" w:line="360" w:lineRule="auto"/>
        <w:jc w:val="both"/>
        <w:rPr>
          <w:rFonts w:ascii="Times New Roman" w:hAnsi="Times New Roman"/>
          <w:sz w:val="24"/>
          <w:szCs w:val="24"/>
        </w:rPr>
      </w:pPr>
      <w:r w:rsidRPr="000E4B3B">
        <w:rPr>
          <w:rFonts w:ascii="Times New Roman" w:hAnsi="Times New Roman"/>
          <w:sz w:val="24"/>
          <w:szCs w:val="24"/>
        </w:rPr>
        <w:lastRenderedPageBreak/>
        <w:t xml:space="preserve">Bao, W., He, P., Han, L., Wei, X. and Feng, L.  (2024). Soil nitrogen availability and microbial </w:t>
      </w:r>
    </w:p>
    <w:p w:rsidR="00EA75E4" w:rsidRPr="0057594B" w:rsidRDefault="00EA75E4" w:rsidP="00EA75E4">
      <w:pPr>
        <w:spacing w:after="0" w:line="360" w:lineRule="auto"/>
        <w:ind w:left="720"/>
        <w:jc w:val="both"/>
        <w:rPr>
          <w:rFonts w:ascii="Times New Roman" w:hAnsi="Times New Roman"/>
          <w:sz w:val="24"/>
          <w:szCs w:val="24"/>
        </w:rPr>
      </w:pPr>
      <w:r w:rsidRPr="000E4B3B">
        <w:rPr>
          <w:rFonts w:ascii="Times New Roman" w:hAnsi="Times New Roman"/>
          <w:sz w:val="24"/>
          <w:szCs w:val="24"/>
        </w:rPr>
        <w:t xml:space="preserve">carbon use efficiency </w:t>
      </w:r>
      <w:proofErr w:type="gramStart"/>
      <w:r w:rsidRPr="000E4B3B">
        <w:rPr>
          <w:rFonts w:ascii="Times New Roman" w:hAnsi="Times New Roman"/>
          <w:sz w:val="24"/>
          <w:szCs w:val="24"/>
        </w:rPr>
        <w:t>are</w:t>
      </w:r>
      <w:proofErr w:type="gramEnd"/>
      <w:r w:rsidRPr="000E4B3B">
        <w:rPr>
          <w:rFonts w:ascii="Times New Roman" w:hAnsi="Times New Roman"/>
          <w:sz w:val="24"/>
          <w:szCs w:val="24"/>
        </w:rPr>
        <w:t xml:space="preserve"> dependent more on chemical fertilization than winter drought in a maize-soybean rotation system. </w:t>
      </w:r>
      <w:r w:rsidRPr="000E4B3B">
        <w:rPr>
          <w:rFonts w:ascii="Times New Roman" w:hAnsi="Times New Roman"/>
          <w:i/>
          <w:sz w:val="24"/>
          <w:szCs w:val="24"/>
        </w:rPr>
        <w:t>Front. Microbiol</w:t>
      </w:r>
      <w:r w:rsidRPr="000E4B3B">
        <w:rPr>
          <w:rFonts w:ascii="Times New Roman" w:hAnsi="Times New Roman"/>
          <w:sz w:val="24"/>
          <w:szCs w:val="24"/>
        </w:rPr>
        <w:t>., 15. 10.3389/fmicb.2024.1304985.</w:t>
      </w:r>
    </w:p>
    <w:p w:rsidR="00EA75E4" w:rsidRDefault="00EA75E4" w:rsidP="00EA75E4">
      <w:pPr>
        <w:spacing w:after="0" w:line="360" w:lineRule="auto"/>
        <w:jc w:val="both"/>
        <w:rPr>
          <w:rFonts w:ascii="Times New Roman" w:hAnsi="Times New Roman"/>
          <w:color w:val="222222"/>
          <w:sz w:val="24"/>
          <w:szCs w:val="24"/>
          <w:shd w:val="clear" w:color="auto" w:fill="FFFFFF"/>
        </w:rPr>
      </w:pPr>
      <w:proofErr w:type="spellStart"/>
      <w:r w:rsidRPr="00494ED6">
        <w:rPr>
          <w:rFonts w:ascii="Times New Roman" w:hAnsi="Times New Roman"/>
          <w:color w:val="222222"/>
          <w:sz w:val="24"/>
          <w:szCs w:val="24"/>
          <w:shd w:val="clear" w:color="auto" w:fill="FFFFFF"/>
        </w:rPr>
        <w:t>Bayoumi</w:t>
      </w:r>
      <w:proofErr w:type="spellEnd"/>
      <w:r w:rsidRPr="00494ED6">
        <w:rPr>
          <w:rFonts w:ascii="Times New Roman" w:hAnsi="Times New Roman"/>
          <w:color w:val="222222"/>
          <w:sz w:val="24"/>
          <w:szCs w:val="24"/>
          <w:shd w:val="clear" w:color="auto" w:fill="FFFFFF"/>
        </w:rPr>
        <w:t>, Y., Sharaf-</w:t>
      </w:r>
      <w:proofErr w:type="spellStart"/>
      <w:r w:rsidRPr="00494ED6">
        <w:rPr>
          <w:rFonts w:ascii="Times New Roman" w:hAnsi="Times New Roman"/>
          <w:color w:val="222222"/>
          <w:sz w:val="24"/>
          <w:szCs w:val="24"/>
          <w:shd w:val="clear" w:color="auto" w:fill="FFFFFF"/>
        </w:rPr>
        <w:t>Eldin</w:t>
      </w:r>
      <w:proofErr w:type="spellEnd"/>
      <w:r w:rsidRPr="00494ED6">
        <w:rPr>
          <w:rFonts w:ascii="Times New Roman" w:hAnsi="Times New Roman"/>
          <w:color w:val="222222"/>
          <w:sz w:val="24"/>
          <w:szCs w:val="24"/>
          <w:shd w:val="clear" w:color="auto" w:fill="FFFFFF"/>
        </w:rPr>
        <w:t>, M., Hashem, A., El-</w:t>
      </w:r>
      <w:proofErr w:type="spellStart"/>
      <w:r w:rsidRPr="00494ED6">
        <w:rPr>
          <w:rFonts w:ascii="Times New Roman" w:hAnsi="Times New Roman"/>
          <w:color w:val="222222"/>
          <w:sz w:val="24"/>
          <w:szCs w:val="24"/>
          <w:shd w:val="clear" w:color="auto" w:fill="FFFFFF"/>
        </w:rPr>
        <w:t>Henawy</w:t>
      </w:r>
      <w:proofErr w:type="spellEnd"/>
      <w:r w:rsidRPr="00494ED6">
        <w:rPr>
          <w:rFonts w:ascii="Times New Roman" w:hAnsi="Times New Roman"/>
          <w:color w:val="222222"/>
          <w:sz w:val="24"/>
          <w:szCs w:val="24"/>
          <w:shd w:val="clear" w:color="auto" w:fill="FFFFFF"/>
        </w:rPr>
        <w:t>, A.S.</w:t>
      </w:r>
      <w:r>
        <w:rPr>
          <w:rFonts w:ascii="Times New Roman" w:hAnsi="Times New Roman"/>
          <w:color w:val="222222"/>
          <w:sz w:val="24"/>
          <w:szCs w:val="24"/>
          <w:shd w:val="clear" w:color="auto" w:fill="FFFFFF"/>
        </w:rPr>
        <w:t xml:space="preserve">, </w:t>
      </w:r>
      <w:proofErr w:type="spellStart"/>
      <w:r>
        <w:rPr>
          <w:rFonts w:ascii="Times New Roman" w:hAnsi="Times New Roman"/>
          <w:color w:val="222222"/>
          <w:sz w:val="24"/>
          <w:szCs w:val="24"/>
          <w:shd w:val="clear" w:color="auto" w:fill="FFFFFF"/>
        </w:rPr>
        <w:t>Soltan</w:t>
      </w:r>
      <w:proofErr w:type="spellEnd"/>
      <w:r>
        <w:rPr>
          <w:rFonts w:ascii="Times New Roman" w:hAnsi="Times New Roman"/>
          <w:color w:val="222222"/>
          <w:sz w:val="24"/>
          <w:szCs w:val="24"/>
          <w:shd w:val="clear" w:color="auto" w:fill="FFFFFF"/>
        </w:rPr>
        <w:t>, M. and El-</w:t>
      </w:r>
      <w:proofErr w:type="spellStart"/>
      <w:r>
        <w:rPr>
          <w:rFonts w:ascii="Times New Roman" w:hAnsi="Times New Roman"/>
          <w:color w:val="222222"/>
          <w:sz w:val="24"/>
          <w:szCs w:val="24"/>
          <w:shd w:val="clear" w:color="auto" w:fill="FFFFFF"/>
        </w:rPr>
        <w:t>Aidy</w:t>
      </w:r>
      <w:proofErr w:type="spellEnd"/>
      <w:r>
        <w:rPr>
          <w:rFonts w:ascii="Times New Roman" w:hAnsi="Times New Roman"/>
          <w:color w:val="222222"/>
          <w:sz w:val="24"/>
          <w:szCs w:val="24"/>
          <w:shd w:val="clear" w:color="auto" w:fill="FFFFFF"/>
        </w:rPr>
        <w:t xml:space="preserve">, F. A. </w:t>
      </w:r>
    </w:p>
    <w:p w:rsidR="00EA75E4" w:rsidRDefault="00EA75E4" w:rsidP="00EA75E4">
      <w:pPr>
        <w:spacing w:after="0" w:line="360" w:lineRule="auto"/>
        <w:ind w:left="720"/>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w:t>
      </w:r>
      <w:r w:rsidRPr="00494ED6">
        <w:rPr>
          <w:rFonts w:ascii="Times New Roman" w:hAnsi="Times New Roman"/>
          <w:color w:val="222222"/>
          <w:sz w:val="24"/>
          <w:szCs w:val="24"/>
          <w:shd w:val="clear" w:color="auto" w:fill="FFFFFF"/>
        </w:rPr>
        <w:t>2025</w:t>
      </w:r>
      <w:r>
        <w:rPr>
          <w:rFonts w:ascii="Times New Roman" w:hAnsi="Times New Roman"/>
          <w:color w:val="222222"/>
          <w:sz w:val="24"/>
          <w:szCs w:val="24"/>
          <w:shd w:val="clear" w:color="auto" w:fill="FFFFFF"/>
        </w:rPr>
        <w:t>)</w:t>
      </w:r>
      <w:r w:rsidRPr="00494ED6">
        <w:rPr>
          <w:rFonts w:ascii="Times New Roman" w:hAnsi="Times New Roman"/>
          <w:color w:val="222222"/>
          <w:sz w:val="24"/>
          <w:szCs w:val="24"/>
          <w:shd w:val="clear" w:color="auto" w:fill="FFFFFF"/>
        </w:rPr>
        <w:t>. Growth, biochemical, physiological, yield and quality traits responses of ten tomato varieties to soil salinity stress. </w:t>
      </w:r>
      <w:r w:rsidRPr="00494ED6">
        <w:rPr>
          <w:rFonts w:ascii="Times New Roman" w:hAnsi="Times New Roman"/>
          <w:i/>
          <w:iCs/>
          <w:color w:val="222222"/>
          <w:sz w:val="24"/>
          <w:szCs w:val="24"/>
          <w:shd w:val="clear" w:color="auto" w:fill="FFFFFF"/>
        </w:rPr>
        <w:t>Egyptian Journal of Soil Science</w:t>
      </w:r>
      <w:r w:rsidRPr="00494ED6">
        <w:rPr>
          <w:rFonts w:ascii="Times New Roman" w:hAnsi="Times New Roman"/>
          <w:color w:val="222222"/>
          <w:sz w:val="24"/>
          <w:szCs w:val="24"/>
          <w:shd w:val="clear" w:color="auto" w:fill="FFFFFF"/>
        </w:rPr>
        <w:t>, </w:t>
      </w:r>
      <w:r w:rsidRPr="00494ED6">
        <w:rPr>
          <w:rFonts w:ascii="Times New Roman" w:hAnsi="Times New Roman"/>
          <w:i/>
          <w:iCs/>
          <w:color w:val="222222"/>
          <w:sz w:val="24"/>
          <w:szCs w:val="24"/>
          <w:shd w:val="clear" w:color="auto" w:fill="FFFFFF"/>
        </w:rPr>
        <w:t>65</w:t>
      </w:r>
      <w:r w:rsidRPr="00494ED6">
        <w:rPr>
          <w:rFonts w:ascii="Times New Roman" w:hAnsi="Times New Roman"/>
          <w:color w:val="222222"/>
          <w:sz w:val="24"/>
          <w:szCs w:val="24"/>
          <w:shd w:val="clear" w:color="auto" w:fill="FFFFFF"/>
        </w:rPr>
        <w:t>(1).</w:t>
      </w:r>
    </w:p>
    <w:p w:rsidR="00EA75E4" w:rsidRDefault="00EA75E4" w:rsidP="00EA75E4">
      <w:pPr>
        <w:spacing w:after="0" w:line="360" w:lineRule="auto"/>
        <w:jc w:val="both"/>
        <w:rPr>
          <w:rFonts w:ascii="Times New Roman" w:hAnsi="Times New Roman"/>
          <w:color w:val="222222"/>
          <w:sz w:val="24"/>
          <w:szCs w:val="24"/>
          <w:shd w:val="clear" w:color="auto" w:fill="FFFFFF"/>
        </w:rPr>
      </w:pPr>
      <w:r w:rsidRPr="009B3F26">
        <w:rPr>
          <w:rFonts w:ascii="Times New Roman" w:hAnsi="Times New Roman"/>
          <w:color w:val="222222"/>
          <w:sz w:val="24"/>
          <w:szCs w:val="24"/>
          <w:shd w:val="clear" w:color="auto" w:fill="FFFFFF"/>
        </w:rPr>
        <w:t>Chhabra, R. (2022). Nature and origin of salts, classification, area and distribution of salt-</w:t>
      </w:r>
    </w:p>
    <w:p w:rsidR="00EA75E4" w:rsidRPr="009B3F26" w:rsidRDefault="00EA75E4" w:rsidP="00EA75E4">
      <w:pPr>
        <w:spacing w:after="0" w:line="360" w:lineRule="auto"/>
        <w:ind w:left="720"/>
        <w:jc w:val="both"/>
        <w:rPr>
          <w:rFonts w:ascii="Times New Roman" w:hAnsi="Times New Roman"/>
          <w:color w:val="222222"/>
          <w:sz w:val="24"/>
          <w:szCs w:val="24"/>
          <w:shd w:val="clear" w:color="auto" w:fill="FFFFFF"/>
        </w:rPr>
      </w:pPr>
      <w:r w:rsidRPr="009B3F26">
        <w:rPr>
          <w:rFonts w:ascii="Times New Roman" w:hAnsi="Times New Roman"/>
          <w:color w:val="222222"/>
          <w:sz w:val="24"/>
          <w:szCs w:val="24"/>
          <w:shd w:val="clear" w:color="auto" w:fill="FFFFFF"/>
        </w:rPr>
        <w:t>affected soils. In </w:t>
      </w:r>
      <w:r w:rsidRPr="009B3F26">
        <w:rPr>
          <w:rFonts w:ascii="Times New Roman" w:hAnsi="Times New Roman"/>
          <w:i/>
          <w:iCs/>
          <w:color w:val="222222"/>
          <w:sz w:val="24"/>
          <w:szCs w:val="24"/>
          <w:shd w:val="clear" w:color="auto" w:fill="FFFFFF"/>
        </w:rPr>
        <w:t>Salt-affected soils and marginal waters: Global perspectives and sustainable management</w:t>
      </w:r>
      <w:r w:rsidRPr="009B3F26">
        <w:rPr>
          <w:rFonts w:ascii="Times New Roman" w:hAnsi="Times New Roman"/>
          <w:color w:val="222222"/>
          <w:sz w:val="24"/>
          <w:szCs w:val="24"/>
          <w:shd w:val="clear" w:color="auto" w:fill="FFFFFF"/>
        </w:rPr>
        <w:t> (pp. 1-47). Cham: Springer International Publishing.</w:t>
      </w:r>
    </w:p>
    <w:p w:rsidR="00EA75E4" w:rsidRDefault="00EA75E4" w:rsidP="00EA75E4">
      <w:pPr>
        <w:autoSpaceDE w:val="0"/>
        <w:autoSpaceDN w:val="0"/>
        <w:adjustRightInd w:val="0"/>
        <w:spacing w:after="0" w:line="360" w:lineRule="auto"/>
        <w:rPr>
          <w:rFonts w:ascii="Times New Roman" w:hAnsi="Times New Roman"/>
          <w:color w:val="231F20"/>
          <w:sz w:val="24"/>
          <w:szCs w:val="24"/>
        </w:rPr>
      </w:pPr>
      <w:r w:rsidRPr="005B72A8">
        <w:rPr>
          <w:rFonts w:ascii="Times New Roman" w:hAnsi="Times New Roman"/>
          <w:color w:val="231F20"/>
          <w:sz w:val="24"/>
          <w:szCs w:val="24"/>
        </w:rPr>
        <w:t>Dasgupta, A., and Klein, K. (2014). “Herbal and other dietary supplements that are</w:t>
      </w:r>
      <w:r>
        <w:rPr>
          <w:rFonts w:ascii="Times New Roman" w:hAnsi="Times New Roman"/>
          <w:color w:val="231F20"/>
          <w:sz w:val="24"/>
          <w:szCs w:val="24"/>
        </w:rPr>
        <w:t xml:space="preserve"> </w:t>
      </w:r>
    </w:p>
    <w:p w:rsidR="00EA75E4" w:rsidRPr="0057594B" w:rsidRDefault="00EA75E4" w:rsidP="00EA75E4">
      <w:pPr>
        <w:autoSpaceDE w:val="0"/>
        <w:autoSpaceDN w:val="0"/>
        <w:adjustRightInd w:val="0"/>
        <w:spacing w:after="0" w:line="360" w:lineRule="auto"/>
        <w:ind w:left="720"/>
        <w:rPr>
          <w:rFonts w:ascii="Times New Roman" w:hAnsi="Times New Roman"/>
          <w:color w:val="231F20"/>
          <w:sz w:val="24"/>
          <w:szCs w:val="24"/>
        </w:rPr>
      </w:pPr>
      <w:r w:rsidRPr="005B72A8">
        <w:rPr>
          <w:rFonts w:ascii="Times New Roman" w:hAnsi="Times New Roman"/>
          <w:color w:val="231F20"/>
          <w:sz w:val="24"/>
          <w:szCs w:val="24"/>
        </w:rPr>
        <w:t>antioxidants,” in Antioxidants in food, vitamins and supplements (San Diego, USA:</w:t>
      </w:r>
      <w:r>
        <w:rPr>
          <w:rFonts w:ascii="Times New Roman" w:hAnsi="Times New Roman"/>
          <w:color w:val="231F20"/>
          <w:sz w:val="24"/>
          <w:szCs w:val="24"/>
        </w:rPr>
        <w:t xml:space="preserve"> </w:t>
      </w:r>
      <w:r w:rsidRPr="005B72A8">
        <w:rPr>
          <w:rFonts w:ascii="Times New Roman" w:hAnsi="Times New Roman"/>
          <w:color w:val="231F20"/>
          <w:sz w:val="24"/>
          <w:szCs w:val="24"/>
        </w:rPr>
        <w:t xml:space="preserve">Elsevier), 295–315. </w:t>
      </w:r>
      <w:proofErr w:type="spellStart"/>
      <w:r w:rsidRPr="005B72A8">
        <w:rPr>
          <w:rFonts w:ascii="Times New Roman" w:hAnsi="Times New Roman"/>
          <w:color w:val="231F20"/>
          <w:sz w:val="24"/>
          <w:szCs w:val="24"/>
        </w:rPr>
        <w:t>doi</w:t>
      </w:r>
      <w:proofErr w:type="spellEnd"/>
      <w:r w:rsidRPr="005B72A8">
        <w:rPr>
          <w:rFonts w:ascii="Times New Roman" w:hAnsi="Times New Roman"/>
          <w:color w:val="231F20"/>
          <w:sz w:val="24"/>
          <w:szCs w:val="24"/>
        </w:rPr>
        <w:t xml:space="preserve">: </w:t>
      </w:r>
      <w:r w:rsidRPr="005B72A8">
        <w:rPr>
          <w:rFonts w:ascii="Times New Roman" w:hAnsi="Times New Roman"/>
          <w:color w:val="272727"/>
          <w:sz w:val="24"/>
          <w:szCs w:val="24"/>
        </w:rPr>
        <w:t>10.1016/B978-0-12-405872-9.00016-1</w:t>
      </w:r>
    </w:p>
    <w:p w:rsidR="00EA75E4" w:rsidRDefault="00EA75E4" w:rsidP="00EA75E4">
      <w:pPr>
        <w:pStyle w:val="Default"/>
        <w:spacing w:line="360" w:lineRule="auto"/>
        <w:jc w:val="both"/>
        <w:rPr>
          <w:rFonts w:ascii="Times New Roman" w:hAnsi="Times New Roman" w:cs="Times New Roman"/>
          <w:color w:val="222222"/>
          <w:shd w:val="clear" w:color="auto" w:fill="FFFFFF"/>
        </w:rPr>
      </w:pPr>
      <w:r w:rsidRPr="00AB77FC">
        <w:rPr>
          <w:rFonts w:ascii="Times New Roman" w:hAnsi="Times New Roman" w:cs="Times New Roman"/>
          <w:color w:val="222222"/>
          <w:shd w:val="clear" w:color="auto" w:fill="FFFFFF"/>
          <w:lang w:val="pt-PT"/>
        </w:rPr>
        <w:t xml:space="preserve">Demo, A. H., Gemeda, M. K., Abdo, D. R., Guluma, T. N. and Adugna, D. B. (2025). </w:t>
      </w:r>
      <w:r w:rsidRPr="00494ED6">
        <w:rPr>
          <w:rFonts w:ascii="Times New Roman" w:hAnsi="Times New Roman" w:cs="Times New Roman"/>
          <w:color w:val="222222"/>
          <w:shd w:val="clear" w:color="auto" w:fill="FFFFFF"/>
        </w:rPr>
        <w:t xml:space="preserve">Impact of </w:t>
      </w:r>
    </w:p>
    <w:p w:rsidR="00EA75E4" w:rsidRDefault="00EA75E4" w:rsidP="00EA75E4">
      <w:pPr>
        <w:pStyle w:val="Default"/>
        <w:spacing w:line="360" w:lineRule="auto"/>
        <w:ind w:left="720"/>
        <w:jc w:val="both"/>
        <w:rPr>
          <w:rFonts w:ascii="Times New Roman" w:hAnsi="Times New Roman" w:cs="Times New Roman"/>
          <w:color w:val="222222"/>
          <w:shd w:val="clear" w:color="auto" w:fill="FFFFFF"/>
        </w:rPr>
      </w:pPr>
      <w:r w:rsidRPr="00494ED6">
        <w:rPr>
          <w:rFonts w:ascii="Times New Roman" w:hAnsi="Times New Roman" w:cs="Times New Roman"/>
          <w:color w:val="222222"/>
          <w:shd w:val="clear" w:color="auto" w:fill="FFFFFF"/>
        </w:rPr>
        <w:t xml:space="preserve">soil salinity, </w:t>
      </w:r>
      <w:proofErr w:type="spellStart"/>
      <w:r w:rsidRPr="00494ED6">
        <w:rPr>
          <w:rFonts w:ascii="Times New Roman" w:hAnsi="Times New Roman" w:cs="Times New Roman"/>
          <w:color w:val="222222"/>
          <w:shd w:val="clear" w:color="auto" w:fill="FFFFFF"/>
        </w:rPr>
        <w:t>sodicity</w:t>
      </w:r>
      <w:proofErr w:type="spellEnd"/>
      <w:r w:rsidRPr="00494ED6">
        <w:rPr>
          <w:rFonts w:ascii="Times New Roman" w:hAnsi="Times New Roman" w:cs="Times New Roman"/>
          <w:color w:val="222222"/>
          <w:shd w:val="clear" w:color="auto" w:fill="FFFFFF"/>
        </w:rPr>
        <w:t>, and irrigation water salinity on crop production and coping mechanism in areas of dryland farming. </w:t>
      </w:r>
      <w:proofErr w:type="spellStart"/>
      <w:r w:rsidRPr="00494ED6">
        <w:rPr>
          <w:rFonts w:ascii="Times New Roman" w:hAnsi="Times New Roman" w:cs="Times New Roman"/>
          <w:i/>
          <w:iCs/>
          <w:color w:val="222222"/>
          <w:shd w:val="clear" w:color="auto" w:fill="FFFFFF"/>
        </w:rPr>
        <w:t>Agrosystems</w:t>
      </w:r>
      <w:proofErr w:type="spellEnd"/>
      <w:r w:rsidRPr="00494ED6">
        <w:rPr>
          <w:rFonts w:ascii="Times New Roman" w:hAnsi="Times New Roman" w:cs="Times New Roman"/>
          <w:i/>
          <w:iCs/>
          <w:color w:val="222222"/>
          <w:shd w:val="clear" w:color="auto" w:fill="FFFFFF"/>
        </w:rPr>
        <w:t>, Geosciences &amp; Environment</w:t>
      </w:r>
      <w:r w:rsidRPr="00494ED6">
        <w:rPr>
          <w:rFonts w:ascii="Times New Roman" w:hAnsi="Times New Roman" w:cs="Times New Roman"/>
          <w:color w:val="222222"/>
          <w:shd w:val="clear" w:color="auto" w:fill="FFFFFF"/>
        </w:rPr>
        <w:t>, </w:t>
      </w:r>
      <w:r w:rsidRPr="00494ED6">
        <w:rPr>
          <w:rFonts w:ascii="Times New Roman" w:hAnsi="Times New Roman" w:cs="Times New Roman"/>
          <w:i/>
          <w:iCs/>
          <w:color w:val="222222"/>
          <w:shd w:val="clear" w:color="auto" w:fill="FFFFFF"/>
        </w:rPr>
        <w:t>8</w:t>
      </w:r>
      <w:r w:rsidRPr="00494ED6">
        <w:rPr>
          <w:rFonts w:ascii="Times New Roman" w:hAnsi="Times New Roman" w:cs="Times New Roman"/>
          <w:color w:val="222222"/>
          <w:shd w:val="clear" w:color="auto" w:fill="FFFFFF"/>
        </w:rPr>
        <w:t>(1), p.e70072.</w:t>
      </w:r>
    </w:p>
    <w:p w:rsidR="00EA75E4" w:rsidRDefault="00EA75E4" w:rsidP="00EA75E4">
      <w:pPr>
        <w:autoSpaceDE w:val="0"/>
        <w:autoSpaceDN w:val="0"/>
        <w:adjustRightInd w:val="0"/>
        <w:spacing w:after="0" w:line="360" w:lineRule="auto"/>
        <w:rPr>
          <w:rFonts w:ascii="Times New Roman" w:hAnsi="Times New Roman"/>
          <w:color w:val="4DB955"/>
          <w:sz w:val="24"/>
          <w:szCs w:val="24"/>
        </w:rPr>
      </w:pPr>
      <w:r w:rsidRPr="008F318A">
        <w:rPr>
          <w:rFonts w:ascii="Times New Roman" w:hAnsi="Times New Roman"/>
          <w:color w:val="231F20"/>
          <w:sz w:val="24"/>
          <w:szCs w:val="24"/>
        </w:rPr>
        <w:t>FAO (2022)</w:t>
      </w:r>
      <w:r>
        <w:rPr>
          <w:rFonts w:ascii="Times New Roman" w:hAnsi="Times New Roman"/>
          <w:color w:val="231F20"/>
          <w:sz w:val="24"/>
          <w:szCs w:val="24"/>
        </w:rPr>
        <w:t xml:space="preserve">. </w:t>
      </w:r>
      <w:r w:rsidRPr="008F318A">
        <w:rPr>
          <w:rFonts w:ascii="Times New Roman" w:hAnsi="Times New Roman"/>
          <w:color w:val="231F20"/>
          <w:sz w:val="24"/>
          <w:szCs w:val="24"/>
        </w:rPr>
        <w:t xml:space="preserve"> Global soil partnership. soil salinity. Available at: </w:t>
      </w:r>
      <w:hyperlink r:id="rId6" w:history="1">
        <w:r w:rsidRPr="0044279B">
          <w:rPr>
            <w:rStyle w:val="Hyperlink"/>
            <w:rFonts w:ascii="Times New Roman" w:hAnsi="Times New Roman"/>
            <w:sz w:val="24"/>
            <w:szCs w:val="24"/>
          </w:rPr>
          <w:t>https://www.fao.org/global-soil-</w:t>
        </w:r>
      </w:hyperlink>
    </w:p>
    <w:p w:rsidR="00EA75E4" w:rsidRPr="008F318A" w:rsidRDefault="00EA75E4" w:rsidP="00EA75E4">
      <w:pPr>
        <w:autoSpaceDE w:val="0"/>
        <w:autoSpaceDN w:val="0"/>
        <w:adjustRightInd w:val="0"/>
        <w:spacing w:after="0" w:line="360" w:lineRule="auto"/>
        <w:ind w:firstLine="720"/>
        <w:rPr>
          <w:rFonts w:ascii="Times New Roman" w:hAnsi="Times New Roman"/>
          <w:color w:val="4DB955"/>
          <w:sz w:val="24"/>
          <w:szCs w:val="24"/>
        </w:rPr>
      </w:pPr>
      <w:r w:rsidRPr="008F318A">
        <w:rPr>
          <w:rFonts w:ascii="Times New Roman" w:hAnsi="Times New Roman"/>
          <w:color w:val="4DB955"/>
          <w:sz w:val="24"/>
          <w:szCs w:val="24"/>
        </w:rPr>
        <w:t xml:space="preserve">partnership/areas-of-work/soil-salinity/en/ </w:t>
      </w:r>
      <w:r w:rsidRPr="008F318A">
        <w:rPr>
          <w:rFonts w:ascii="Times New Roman" w:hAnsi="Times New Roman"/>
          <w:color w:val="231F20"/>
          <w:sz w:val="24"/>
          <w:szCs w:val="24"/>
        </w:rPr>
        <w:t>(Accessed February 26, 2022).</w:t>
      </w:r>
    </w:p>
    <w:p w:rsidR="00EA75E4" w:rsidRDefault="00EA75E4" w:rsidP="00EA75E4">
      <w:pPr>
        <w:pStyle w:val="Default"/>
        <w:spacing w:line="360" w:lineRule="auto"/>
        <w:jc w:val="both"/>
        <w:rPr>
          <w:rFonts w:ascii="Times New Roman" w:hAnsi="Times New Roman" w:cs="Times New Roman"/>
          <w:color w:val="222222"/>
          <w:shd w:val="clear" w:color="auto" w:fill="FFFFFF"/>
        </w:rPr>
      </w:pPr>
      <w:proofErr w:type="spellStart"/>
      <w:r w:rsidRPr="00494ED6">
        <w:rPr>
          <w:rFonts w:ascii="Times New Roman" w:hAnsi="Times New Roman" w:cs="Times New Roman"/>
          <w:color w:val="222222"/>
          <w:shd w:val="clear" w:color="auto" w:fill="FFFFFF"/>
        </w:rPr>
        <w:t>Jat</w:t>
      </w:r>
      <w:proofErr w:type="spellEnd"/>
      <w:r w:rsidRPr="00494ED6">
        <w:rPr>
          <w:rFonts w:ascii="Times New Roman" w:hAnsi="Times New Roman" w:cs="Times New Roman"/>
          <w:color w:val="222222"/>
          <w:shd w:val="clear" w:color="auto" w:fill="FFFFFF"/>
        </w:rPr>
        <w:t>, M.</w:t>
      </w:r>
      <w:r>
        <w:rPr>
          <w:rFonts w:ascii="Times New Roman" w:hAnsi="Times New Roman" w:cs="Times New Roman"/>
          <w:color w:val="222222"/>
          <w:shd w:val="clear" w:color="auto" w:fill="FFFFFF"/>
        </w:rPr>
        <w:t xml:space="preserve"> </w:t>
      </w:r>
      <w:r w:rsidRPr="00494ED6">
        <w:rPr>
          <w:rFonts w:ascii="Times New Roman" w:hAnsi="Times New Roman" w:cs="Times New Roman"/>
          <w:color w:val="222222"/>
          <w:shd w:val="clear" w:color="auto" w:fill="FFFFFF"/>
        </w:rPr>
        <w:t>L., Rana, G.</w:t>
      </w:r>
      <w:r>
        <w:rPr>
          <w:rFonts w:ascii="Times New Roman" w:hAnsi="Times New Roman" w:cs="Times New Roman"/>
          <w:color w:val="222222"/>
          <w:shd w:val="clear" w:color="auto" w:fill="FFFFFF"/>
        </w:rPr>
        <w:t xml:space="preserve"> </w:t>
      </w:r>
      <w:r w:rsidRPr="00494ED6">
        <w:rPr>
          <w:rFonts w:ascii="Times New Roman" w:hAnsi="Times New Roman" w:cs="Times New Roman"/>
          <w:color w:val="222222"/>
          <w:shd w:val="clear" w:color="auto" w:fill="FFFFFF"/>
        </w:rPr>
        <w:t xml:space="preserve">S., </w:t>
      </w:r>
      <w:proofErr w:type="spellStart"/>
      <w:r w:rsidRPr="00494ED6">
        <w:rPr>
          <w:rFonts w:ascii="Times New Roman" w:hAnsi="Times New Roman" w:cs="Times New Roman"/>
          <w:color w:val="222222"/>
          <w:shd w:val="clear" w:color="auto" w:fill="FFFFFF"/>
        </w:rPr>
        <w:t>Shivran</w:t>
      </w:r>
      <w:proofErr w:type="spellEnd"/>
      <w:r w:rsidRPr="00494ED6">
        <w:rPr>
          <w:rFonts w:ascii="Times New Roman" w:hAnsi="Times New Roman" w:cs="Times New Roman"/>
          <w:color w:val="222222"/>
          <w:shd w:val="clear" w:color="auto" w:fill="FFFFFF"/>
        </w:rPr>
        <w:t>, J.</w:t>
      </w:r>
      <w:r>
        <w:rPr>
          <w:rFonts w:ascii="Times New Roman" w:hAnsi="Times New Roman" w:cs="Times New Roman"/>
          <w:color w:val="222222"/>
          <w:shd w:val="clear" w:color="auto" w:fill="FFFFFF"/>
        </w:rPr>
        <w:t xml:space="preserve"> </w:t>
      </w:r>
      <w:r w:rsidRPr="00494ED6">
        <w:rPr>
          <w:rFonts w:ascii="Times New Roman" w:hAnsi="Times New Roman" w:cs="Times New Roman"/>
          <w:color w:val="222222"/>
          <w:shd w:val="clear" w:color="auto" w:fill="FFFFFF"/>
        </w:rPr>
        <w:t xml:space="preserve">S., </w:t>
      </w:r>
      <w:proofErr w:type="spellStart"/>
      <w:r w:rsidRPr="00494ED6">
        <w:rPr>
          <w:rFonts w:ascii="Times New Roman" w:hAnsi="Times New Roman" w:cs="Times New Roman"/>
          <w:color w:val="222222"/>
          <w:shd w:val="clear" w:color="auto" w:fill="FFFFFF"/>
        </w:rPr>
        <w:t>Jat</w:t>
      </w:r>
      <w:proofErr w:type="spellEnd"/>
      <w:r w:rsidRPr="00494ED6">
        <w:rPr>
          <w:rFonts w:ascii="Times New Roman" w:hAnsi="Times New Roman" w:cs="Times New Roman"/>
          <w:color w:val="222222"/>
          <w:shd w:val="clear" w:color="auto" w:fill="FFFFFF"/>
        </w:rPr>
        <w:t xml:space="preserve">, R., </w:t>
      </w:r>
      <w:proofErr w:type="spellStart"/>
      <w:r w:rsidRPr="00494ED6">
        <w:rPr>
          <w:rFonts w:ascii="Times New Roman" w:hAnsi="Times New Roman" w:cs="Times New Roman"/>
          <w:color w:val="222222"/>
          <w:shd w:val="clear" w:color="auto" w:fill="FFFFFF"/>
        </w:rPr>
        <w:t>Jat</w:t>
      </w:r>
      <w:proofErr w:type="spellEnd"/>
      <w:r w:rsidRPr="00494ED6">
        <w:rPr>
          <w:rFonts w:ascii="Times New Roman" w:hAnsi="Times New Roman" w:cs="Times New Roman"/>
          <w:color w:val="222222"/>
          <w:shd w:val="clear" w:color="auto" w:fill="FFFFFF"/>
        </w:rPr>
        <w:t>, R.</w:t>
      </w:r>
      <w:r>
        <w:rPr>
          <w:rFonts w:ascii="Times New Roman" w:hAnsi="Times New Roman" w:cs="Times New Roman"/>
          <w:color w:val="222222"/>
          <w:shd w:val="clear" w:color="auto" w:fill="FFFFFF"/>
        </w:rPr>
        <w:t xml:space="preserve"> </w:t>
      </w:r>
      <w:r w:rsidRPr="00494ED6">
        <w:rPr>
          <w:rFonts w:ascii="Times New Roman" w:hAnsi="Times New Roman" w:cs="Times New Roman"/>
          <w:color w:val="222222"/>
          <w:shd w:val="clear" w:color="auto" w:fill="FFFFFF"/>
        </w:rPr>
        <w:t>K., Preet, M.</w:t>
      </w:r>
      <w:r>
        <w:rPr>
          <w:rFonts w:ascii="Times New Roman" w:hAnsi="Times New Roman" w:cs="Times New Roman"/>
          <w:color w:val="222222"/>
          <w:shd w:val="clear" w:color="auto" w:fill="FFFFFF"/>
        </w:rPr>
        <w:t xml:space="preserve"> </w:t>
      </w:r>
      <w:r w:rsidRPr="00494ED6">
        <w:rPr>
          <w:rFonts w:ascii="Times New Roman" w:hAnsi="Times New Roman" w:cs="Times New Roman"/>
          <w:color w:val="222222"/>
          <w:shd w:val="clear" w:color="auto" w:fill="FFFFFF"/>
        </w:rPr>
        <w:t xml:space="preserve">S., </w:t>
      </w:r>
      <w:proofErr w:type="spellStart"/>
      <w:r w:rsidRPr="00494ED6">
        <w:rPr>
          <w:rFonts w:ascii="Times New Roman" w:hAnsi="Times New Roman" w:cs="Times New Roman"/>
          <w:color w:val="222222"/>
          <w:shd w:val="clear" w:color="auto" w:fill="FFFFFF"/>
        </w:rPr>
        <w:t>Mor</w:t>
      </w:r>
      <w:proofErr w:type="spellEnd"/>
      <w:r w:rsidRPr="00494ED6">
        <w:rPr>
          <w:rFonts w:ascii="Times New Roman" w:hAnsi="Times New Roman" w:cs="Times New Roman"/>
          <w:color w:val="222222"/>
          <w:shd w:val="clear" w:color="auto" w:fill="FFFFFF"/>
        </w:rPr>
        <w:t>, R., Ali, M.</w:t>
      </w:r>
      <w:r>
        <w:rPr>
          <w:rFonts w:ascii="Times New Roman" w:hAnsi="Times New Roman" w:cs="Times New Roman"/>
          <w:color w:val="222222"/>
          <w:shd w:val="clear" w:color="auto" w:fill="FFFFFF"/>
        </w:rPr>
        <w:t xml:space="preserve"> </w:t>
      </w:r>
      <w:r w:rsidRPr="00494ED6">
        <w:rPr>
          <w:rFonts w:ascii="Times New Roman" w:hAnsi="Times New Roman" w:cs="Times New Roman"/>
          <w:color w:val="222222"/>
          <w:shd w:val="clear" w:color="auto" w:fill="FFFFFF"/>
        </w:rPr>
        <w:t xml:space="preserve">F., </w:t>
      </w:r>
    </w:p>
    <w:p w:rsidR="00EA75E4" w:rsidRPr="0057594B" w:rsidRDefault="00EA75E4" w:rsidP="00EA75E4">
      <w:pPr>
        <w:pStyle w:val="Default"/>
        <w:spacing w:line="360" w:lineRule="auto"/>
        <w:ind w:left="720"/>
        <w:jc w:val="both"/>
        <w:rPr>
          <w:rFonts w:ascii="Times New Roman" w:hAnsi="Times New Roman" w:cs="Times New Roman"/>
          <w:color w:val="222222"/>
          <w:shd w:val="clear" w:color="auto" w:fill="FFFFFF"/>
        </w:rPr>
      </w:pPr>
      <w:proofErr w:type="spellStart"/>
      <w:r w:rsidRPr="00494ED6">
        <w:rPr>
          <w:rFonts w:ascii="Times New Roman" w:hAnsi="Times New Roman" w:cs="Times New Roman"/>
          <w:color w:val="222222"/>
          <w:shd w:val="clear" w:color="auto" w:fill="FFFFFF"/>
        </w:rPr>
        <w:t>Alhomrani</w:t>
      </w:r>
      <w:proofErr w:type="spellEnd"/>
      <w:r w:rsidRPr="00494ED6">
        <w:rPr>
          <w:rFonts w:ascii="Times New Roman" w:hAnsi="Times New Roman" w:cs="Times New Roman"/>
          <w:color w:val="222222"/>
          <w:shd w:val="clear" w:color="auto" w:fill="FFFFFF"/>
        </w:rPr>
        <w:t xml:space="preserve">, M. and </w:t>
      </w:r>
      <w:proofErr w:type="spellStart"/>
      <w:r w:rsidRPr="00494ED6">
        <w:rPr>
          <w:rFonts w:ascii="Times New Roman" w:hAnsi="Times New Roman" w:cs="Times New Roman"/>
          <w:color w:val="222222"/>
          <w:shd w:val="clear" w:color="auto" w:fill="FFFFFF"/>
        </w:rPr>
        <w:t>Alamri</w:t>
      </w:r>
      <w:proofErr w:type="spellEnd"/>
      <w:r w:rsidRPr="00494ED6">
        <w:rPr>
          <w:rFonts w:ascii="Times New Roman" w:hAnsi="Times New Roman" w:cs="Times New Roman"/>
          <w:color w:val="222222"/>
          <w:shd w:val="clear" w:color="auto" w:fill="FFFFFF"/>
        </w:rPr>
        <w:t>, A.</w:t>
      </w:r>
      <w:r>
        <w:rPr>
          <w:rFonts w:ascii="Times New Roman" w:hAnsi="Times New Roman" w:cs="Times New Roman"/>
          <w:color w:val="222222"/>
          <w:shd w:val="clear" w:color="auto" w:fill="FFFFFF"/>
        </w:rPr>
        <w:t xml:space="preserve"> S.</w:t>
      </w:r>
      <w:r w:rsidRPr="00494ED6">
        <w:rPr>
          <w:rFonts w:ascii="Times New Roman" w:hAnsi="Times New Roman" w:cs="Times New Roman"/>
          <w:color w:val="222222"/>
          <w:shd w:val="clear" w:color="auto" w:fill="FFFFFF"/>
        </w:rPr>
        <w:t xml:space="preserve"> </w:t>
      </w:r>
      <w:r>
        <w:rPr>
          <w:rFonts w:ascii="Times New Roman" w:hAnsi="Times New Roman" w:cs="Times New Roman"/>
          <w:color w:val="222222"/>
          <w:shd w:val="clear" w:color="auto" w:fill="FFFFFF"/>
        </w:rPr>
        <w:t>(</w:t>
      </w:r>
      <w:r w:rsidRPr="00494ED6">
        <w:rPr>
          <w:rFonts w:ascii="Times New Roman" w:hAnsi="Times New Roman" w:cs="Times New Roman"/>
          <w:color w:val="222222"/>
          <w:shd w:val="clear" w:color="auto" w:fill="FFFFFF"/>
        </w:rPr>
        <w:t>2025</w:t>
      </w:r>
      <w:r>
        <w:rPr>
          <w:rFonts w:ascii="Times New Roman" w:hAnsi="Times New Roman" w:cs="Times New Roman"/>
          <w:color w:val="222222"/>
          <w:shd w:val="clear" w:color="auto" w:fill="FFFFFF"/>
        </w:rPr>
        <w:t>)</w:t>
      </w:r>
      <w:r w:rsidRPr="00494ED6">
        <w:rPr>
          <w:rFonts w:ascii="Times New Roman" w:hAnsi="Times New Roman" w:cs="Times New Roman"/>
          <w:color w:val="222222"/>
          <w:shd w:val="clear" w:color="auto" w:fill="FFFFFF"/>
        </w:rPr>
        <w:t>. Impact of plant nutrients and organic substances on growth, yield, and quality attributes of Anna apple cultivar under semi-arid conditions. </w:t>
      </w:r>
      <w:r w:rsidRPr="00494ED6">
        <w:rPr>
          <w:rFonts w:ascii="Times New Roman" w:hAnsi="Times New Roman" w:cs="Times New Roman"/>
          <w:i/>
          <w:iCs/>
          <w:color w:val="222222"/>
          <w:shd w:val="clear" w:color="auto" w:fill="FFFFFF"/>
        </w:rPr>
        <w:t>Journal of Plant Nutrition</w:t>
      </w:r>
      <w:r w:rsidRPr="00494ED6">
        <w:rPr>
          <w:rFonts w:ascii="Times New Roman" w:hAnsi="Times New Roman" w:cs="Times New Roman"/>
          <w:color w:val="222222"/>
          <w:shd w:val="clear" w:color="auto" w:fill="FFFFFF"/>
        </w:rPr>
        <w:t>, </w:t>
      </w:r>
      <w:r w:rsidRPr="00494ED6">
        <w:rPr>
          <w:rFonts w:ascii="Times New Roman" w:hAnsi="Times New Roman" w:cs="Times New Roman"/>
          <w:i/>
          <w:iCs/>
          <w:color w:val="222222"/>
          <w:shd w:val="clear" w:color="auto" w:fill="FFFFFF"/>
        </w:rPr>
        <w:t>48</w:t>
      </w:r>
      <w:r>
        <w:rPr>
          <w:rFonts w:ascii="Times New Roman" w:hAnsi="Times New Roman" w:cs="Times New Roman"/>
          <w:color w:val="222222"/>
          <w:shd w:val="clear" w:color="auto" w:fill="FFFFFF"/>
        </w:rPr>
        <w:t>(3):</w:t>
      </w:r>
      <w:r w:rsidRPr="00494ED6">
        <w:rPr>
          <w:rFonts w:ascii="Times New Roman" w:hAnsi="Times New Roman" w:cs="Times New Roman"/>
          <w:color w:val="222222"/>
          <w:shd w:val="clear" w:color="auto" w:fill="FFFFFF"/>
        </w:rPr>
        <w:t>429-444.</w:t>
      </w:r>
    </w:p>
    <w:p w:rsidR="00EA75E4" w:rsidRDefault="00EA75E4" w:rsidP="00EA75E4">
      <w:pPr>
        <w:autoSpaceDE w:val="0"/>
        <w:autoSpaceDN w:val="0"/>
        <w:adjustRightInd w:val="0"/>
        <w:spacing w:after="0" w:line="360" w:lineRule="auto"/>
        <w:rPr>
          <w:rFonts w:ascii="Times New Roman" w:hAnsi="Times New Roman"/>
          <w:color w:val="231F20"/>
          <w:sz w:val="24"/>
          <w:szCs w:val="24"/>
        </w:rPr>
      </w:pPr>
      <w:proofErr w:type="spellStart"/>
      <w:r>
        <w:rPr>
          <w:rFonts w:ascii="Times New Roman" w:hAnsi="Times New Roman"/>
          <w:color w:val="231F20"/>
          <w:sz w:val="24"/>
          <w:szCs w:val="24"/>
        </w:rPr>
        <w:t>Inculet</w:t>
      </w:r>
      <w:proofErr w:type="spellEnd"/>
      <w:r>
        <w:rPr>
          <w:rFonts w:ascii="Times New Roman" w:hAnsi="Times New Roman"/>
          <w:color w:val="231F20"/>
          <w:sz w:val="24"/>
          <w:szCs w:val="24"/>
        </w:rPr>
        <w:t xml:space="preserve">, C. </w:t>
      </w:r>
      <w:r w:rsidRPr="00A97B9E">
        <w:rPr>
          <w:rFonts w:ascii="Times New Roman" w:hAnsi="Times New Roman"/>
          <w:color w:val="231F20"/>
          <w:sz w:val="24"/>
          <w:szCs w:val="24"/>
        </w:rPr>
        <w:t xml:space="preserve">S., </w:t>
      </w:r>
      <w:proofErr w:type="spellStart"/>
      <w:r w:rsidRPr="00A97B9E">
        <w:rPr>
          <w:rFonts w:ascii="Times New Roman" w:hAnsi="Times New Roman"/>
          <w:color w:val="231F20"/>
          <w:sz w:val="24"/>
          <w:szCs w:val="24"/>
        </w:rPr>
        <w:t>Mihalache</w:t>
      </w:r>
      <w:proofErr w:type="spellEnd"/>
      <w:r w:rsidRPr="00A97B9E">
        <w:rPr>
          <w:rFonts w:ascii="Times New Roman" w:hAnsi="Times New Roman"/>
          <w:color w:val="231F20"/>
          <w:sz w:val="24"/>
          <w:szCs w:val="24"/>
        </w:rPr>
        <w:t xml:space="preserve">, G., </w:t>
      </w:r>
      <w:proofErr w:type="spellStart"/>
      <w:r w:rsidRPr="00A97B9E">
        <w:rPr>
          <w:rFonts w:ascii="Times New Roman" w:hAnsi="Times New Roman"/>
          <w:color w:val="231F20"/>
          <w:sz w:val="24"/>
          <w:szCs w:val="24"/>
        </w:rPr>
        <w:t>Sellitto</w:t>
      </w:r>
      <w:proofErr w:type="spellEnd"/>
      <w:r w:rsidRPr="00A97B9E">
        <w:rPr>
          <w:rFonts w:ascii="Times New Roman" w:hAnsi="Times New Roman"/>
          <w:color w:val="231F20"/>
          <w:sz w:val="24"/>
          <w:szCs w:val="24"/>
        </w:rPr>
        <w:t xml:space="preserve">, V. M., </w:t>
      </w:r>
      <w:proofErr w:type="spellStart"/>
      <w:r w:rsidRPr="00A97B9E">
        <w:rPr>
          <w:rFonts w:ascii="Times New Roman" w:hAnsi="Times New Roman"/>
          <w:color w:val="231F20"/>
          <w:sz w:val="24"/>
          <w:szCs w:val="24"/>
        </w:rPr>
        <w:t>Hlihor</w:t>
      </w:r>
      <w:proofErr w:type="spellEnd"/>
      <w:r w:rsidRPr="00A97B9E">
        <w:rPr>
          <w:rFonts w:ascii="Times New Roman" w:hAnsi="Times New Roman"/>
          <w:color w:val="231F20"/>
          <w:sz w:val="24"/>
          <w:szCs w:val="24"/>
        </w:rPr>
        <w:t xml:space="preserve">, R.-M., and </w:t>
      </w:r>
      <w:proofErr w:type="spellStart"/>
      <w:r w:rsidRPr="00A97B9E">
        <w:rPr>
          <w:rFonts w:ascii="Times New Roman" w:hAnsi="Times New Roman"/>
          <w:color w:val="231F20"/>
          <w:sz w:val="24"/>
          <w:szCs w:val="24"/>
        </w:rPr>
        <w:t>Stoleru</w:t>
      </w:r>
      <w:proofErr w:type="spellEnd"/>
      <w:r w:rsidRPr="00A97B9E">
        <w:rPr>
          <w:rFonts w:ascii="Times New Roman" w:hAnsi="Times New Roman"/>
          <w:color w:val="231F20"/>
          <w:sz w:val="24"/>
          <w:szCs w:val="24"/>
        </w:rPr>
        <w:t>, V. (2019). The</w:t>
      </w:r>
      <w:r>
        <w:rPr>
          <w:rFonts w:ascii="Times New Roman" w:hAnsi="Times New Roman"/>
          <w:color w:val="231F20"/>
          <w:sz w:val="24"/>
          <w:szCs w:val="24"/>
        </w:rPr>
        <w:t xml:space="preserve"> </w:t>
      </w:r>
      <w:r w:rsidRPr="00A97B9E">
        <w:rPr>
          <w:rFonts w:ascii="Times New Roman" w:hAnsi="Times New Roman"/>
          <w:color w:val="231F20"/>
          <w:sz w:val="24"/>
          <w:szCs w:val="24"/>
        </w:rPr>
        <w:t xml:space="preserve">effects </w:t>
      </w:r>
    </w:p>
    <w:p w:rsidR="00EA75E4" w:rsidRDefault="00EA75E4" w:rsidP="00EA75E4">
      <w:pPr>
        <w:autoSpaceDE w:val="0"/>
        <w:autoSpaceDN w:val="0"/>
        <w:adjustRightInd w:val="0"/>
        <w:spacing w:after="0" w:line="360" w:lineRule="auto"/>
        <w:ind w:left="720"/>
        <w:rPr>
          <w:rFonts w:ascii="Times New Roman" w:hAnsi="Times New Roman"/>
          <w:color w:val="272727"/>
          <w:sz w:val="24"/>
          <w:szCs w:val="24"/>
        </w:rPr>
      </w:pPr>
      <w:r w:rsidRPr="00A97B9E">
        <w:rPr>
          <w:rFonts w:ascii="Times New Roman" w:hAnsi="Times New Roman"/>
          <w:color w:val="231F20"/>
          <w:sz w:val="24"/>
          <w:szCs w:val="24"/>
        </w:rPr>
        <w:t>of a microorganisms-based commercial product on the morphological,</w:t>
      </w:r>
      <w:r>
        <w:rPr>
          <w:rFonts w:ascii="Times New Roman" w:hAnsi="Times New Roman"/>
          <w:color w:val="231F20"/>
          <w:sz w:val="24"/>
          <w:szCs w:val="24"/>
        </w:rPr>
        <w:t xml:space="preserve"> </w:t>
      </w:r>
      <w:r w:rsidRPr="00A97B9E">
        <w:rPr>
          <w:rFonts w:ascii="Times New Roman" w:hAnsi="Times New Roman"/>
          <w:color w:val="231F20"/>
          <w:sz w:val="24"/>
          <w:szCs w:val="24"/>
        </w:rPr>
        <w:t>biochemical and yield of tomato plants under two different water regimes.</w:t>
      </w:r>
      <w:r>
        <w:rPr>
          <w:rFonts w:ascii="Times New Roman" w:hAnsi="Times New Roman"/>
          <w:color w:val="231F20"/>
          <w:sz w:val="24"/>
          <w:szCs w:val="24"/>
        </w:rPr>
        <w:t xml:space="preserve"> </w:t>
      </w:r>
      <w:r w:rsidRPr="00A97B9E">
        <w:rPr>
          <w:rFonts w:ascii="Times New Roman" w:hAnsi="Times New Roman"/>
          <w:color w:val="231F20"/>
          <w:sz w:val="24"/>
          <w:szCs w:val="24"/>
        </w:rPr>
        <w:t xml:space="preserve">Microorganisms 7, 706. </w:t>
      </w:r>
      <w:proofErr w:type="spellStart"/>
      <w:r w:rsidRPr="00A97B9E">
        <w:rPr>
          <w:rFonts w:ascii="Times New Roman" w:hAnsi="Times New Roman"/>
          <w:color w:val="231F20"/>
          <w:sz w:val="24"/>
          <w:szCs w:val="24"/>
        </w:rPr>
        <w:t>doi</w:t>
      </w:r>
      <w:proofErr w:type="spellEnd"/>
      <w:r w:rsidRPr="00A97B9E">
        <w:rPr>
          <w:rFonts w:ascii="Times New Roman" w:hAnsi="Times New Roman"/>
          <w:color w:val="231F20"/>
          <w:sz w:val="24"/>
          <w:szCs w:val="24"/>
        </w:rPr>
        <w:t>:</w:t>
      </w:r>
      <w:r>
        <w:rPr>
          <w:rFonts w:ascii="Times New Roman" w:hAnsi="Times New Roman"/>
          <w:color w:val="231F20"/>
          <w:sz w:val="24"/>
          <w:szCs w:val="24"/>
        </w:rPr>
        <w:t xml:space="preserve"> </w:t>
      </w:r>
      <w:r w:rsidRPr="00A97B9E">
        <w:rPr>
          <w:rFonts w:ascii="Times New Roman" w:hAnsi="Times New Roman"/>
          <w:color w:val="272727"/>
          <w:sz w:val="24"/>
          <w:szCs w:val="24"/>
        </w:rPr>
        <w:t>10.3390/microorganisms7120706</w:t>
      </w:r>
    </w:p>
    <w:p w:rsidR="00EA75E4" w:rsidRDefault="00EA75E4" w:rsidP="00EA75E4">
      <w:pPr>
        <w:autoSpaceDE w:val="0"/>
        <w:autoSpaceDN w:val="0"/>
        <w:adjustRightInd w:val="0"/>
        <w:spacing w:after="0" w:line="360" w:lineRule="auto"/>
        <w:rPr>
          <w:rFonts w:ascii="Times New Roman" w:hAnsi="Times New Roman"/>
          <w:sz w:val="24"/>
          <w:szCs w:val="24"/>
        </w:rPr>
      </w:pPr>
      <w:r w:rsidRPr="001D23C1">
        <w:rPr>
          <w:rFonts w:ascii="Times New Roman" w:hAnsi="Times New Roman"/>
          <w:color w:val="272727"/>
          <w:sz w:val="24"/>
          <w:szCs w:val="24"/>
        </w:rPr>
        <w:t xml:space="preserve">IRRI </w:t>
      </w:r>
      <w:r w:rsidRPr="001D23C1">
        <w:rPr>
          <w:rFonts w:ascii="Times New Roman" w:hAnsi="Times New Roman"/>
          <w:sz w:val="24"/>
          <w:szCs w:val="24"/>
        </w:rPr>
        <w:t xml:space="preserve">STAR, version 2.0.1 2014. Biometrics and Breeding Informatics, PBGB Division, </w:t>
      </w:r>
    </w:p>
    <w:p w:rsidR="00EA75E4" w:rsidRPr="0057594B" w:rsidRDefault="00EA75E4" w:rsidP="00EA75E4">
      <w:pPr>
        <w:autoSpaceDE w:val="0"/>
        <w:autoSpaceDN w:val="0"/>
        <w:adjustRightInd w:val="0"/>
        <w:spacing w:after="0" w:line="360" w:lineRule="auto"/>
        <w:ind w:firstLine="720"/>
        <w:rPr>
          <w:rFonts w:ascii="Times New Roman" w:hAnsi="Times New Roman"/>
          <w:color w:val="231F20"/>
          <w:sz w:val="24"/>
          <w:szCs w:val="24"/>
        </w:rPr>
      </w:pPr>
      <w:r w:rsidRPr="001D23C1">
        <w:rPr>
          <w:rFonts w:ascii="Times New Roman" w:hAnsi="Times New Roman"/>
          <w:sz w:val="24"/>
          <w:szCs w:val="24"/>
        </w:rPr>
        <w:t xml:space="preserve">International Rice Research Institute, Los </w:t>
      </w:r>
      <w:proofErr w:type="spellStart"/>
      <w:r w:rsidRPr="001D23C1">
        <w:rPr>
          <w:rFonts w:ascii="Times New Roman" w:hAnsi="Times New Roman"/>
          <w:sz w:val="24"/>
          <w:szCs w:val="24"/>
        </w:rPr>
        <w:t>Baños</w:t>
      </w:r>
      <w:proofErr w:type="spellEnd"/>
      <w:r w:rsidRPr="001D23C1">
        <w:rPr>
          <w:rFonts w:ascii="Times New Roman" w:hAnsi="Times New Roman"/>
          <w:sz w:val="24"/>
          <w:szCs w:val="24"/>
        </w:rPr>
        <w:t>, Laguna.</w:t>
      </w:r>
    </w:p>
    <w:p w:rsidR="00EA75E4" w:rsidRDefault="00EA75E4" w:rsidP="00EA75E4">
      <w:pPr>
        <w:spacing w:after="0" w:line="360" w:lineRule="auto"/>
        <w:jc w:val="both"/>
        <w:rPr>
          <w:rFonts w:ascii="Times New Roman" w:hAnsi="Times New Roman"/>
          <w:sz w:val="24"/>
          <w:szCs w:val="24"/>
        </w:rPr>
      </w:pPr>
      <w:r w:rsidRPr="00494ED6">
        <w:rPr>
          <w:rFonts w:ascii="Times New Roman" w:hAnsi="Times New Roman"/>
          <w:sz w:val="24"/>
          <w:szCs w:val="24"/>
        </w:rPr>
        <w:t xml:space="preserve"> Liaqat</w:t>
      </w:r>
      <w:r>
        <w:rPr>
          <w:rFonts w:ascii="Times New Roman" w:hAnsi="Times New Roman"/>
          <w:sz w:val="24"/>
          <w:szCs w:val="24"/>
        </w:rPr>
        <w:t>,</w:t>
      </w:r>
      <w:r w:rsidRPr="00494ED6">
        <w:rPr>
          <w:rFonts w:ascii="Times New Roman" w:hAnsi="Times New Roman"/>
          <w:sz w:val="24"/>
          <w:szCs w:val="24"/>
        </w:rPr>
        <w:t xml:space="preserve"> K, Shakeel</w:t>
      </w:r>
      <w:r>
        <w:rPr>
          <w:rFonts w:ascii="Times New Roman" w:hAnsi="Times New Roman"/>
          <w:sz w:val="24"/>
          <w:szCs w:val="24"/>
        </w:rPr>
        <w:t>,</w:t>
      </w:r>
      <w:r w:rsidRPr="00494ED6">
        <w:rPr>
          <w:rFonts w:ascii="Times New Roman" w:hAnsi="Times New Roman"/>
          <w:sz w:val="24"/>
          <w:szCs w:val="24"/>
        </w:rPr>
        <w:t xml:space="preserve"> A</w:t>
      </w:r>
      <w:r>
        <w:rPr>
          <w:rFonts w:ascii="Times New Roman" w:hAnsi="Times New Roman"/>
          <w:sz w:val="24"/>
          <w:szCs w:val="24"/>
        </w:rPr>
        <w:t>..</w:t>
      </w:r>
      <w:r w:rsidRPr="00494ED6">
        <w:rPr>
          <w:rFonts w:ascii="Times New Roman" w:hAnsi="Times New Roman"/>
          <w:sz w:val="24"/>
          <w:szCs w:val="24"/>
        </w:rPr>
        <w:t>, Khalid</w:t>
      </w:r>
      <w:r>
        <w:rPr>
          <w:rFonts w:ascii="Times New Roman" w:hAnsi="Times New Roman"/>
          <w:sz w:val="24"/>
          <w:szCs w:val="24"/>
        </w:rPr>
        <w:t>,</w:t>
      </w:r>
      <w:r w:rsidRPr="00494ED6">
        <w:rPr>
          <w:rFonts w:ascii="Times New Roman" w:hAnsi="Times New Roman"/>
          <w:sz w:val="24"/>
          <w:szCs w:val="24"/>
        </w:rPr>
        <w:t xml:space="preserve"> M</w:t>
      </w:r>
      <w:r>
        <w:rPr>
          <w:rFonts w:ascii="Times New Roman" w:hAnsi="Times New Roman"/>
          <w:sz w:val="24"/>
          <w:szCs w:val="24"/>
        </w:rPr>
        <w:t xml:space="preserve">. </w:t>
      </w:r>
      <w:r w:rsidRPr="00494ED6">
        <w:rPr>
          <w:rFonts w:ascii="Times New Roman" w:hAnsi="Times New Roman"/>
          <w:sz w:val="24"/>
          <w:szCs w:val="24"/>
        </w:rPr>
        <w:t>N</w:t>
      </w:r>
      <w:r>
        <w:rPr>
          <w:rFonts w:ascii="Times New Roman" w:hAnsi="Times New Roman"/>
          <w:sz w:val="24"/>
          <w:szCs w:val="24"/>
        </w:rPr>
        <w:t>.</w:t>
      </w:r>
      <w:r w:rsidRPr="00494ED6">
        <w:rPr>
          <w:rFonts w:ascii="Times New Roman" w:hAnsi="Times New Roman"/>
          <w:sz w:val="24"/>
          <w:szCs w:val="24"/>
        </w:rPr>
        <w:t>, Amjad</w:t>
      </w:r>
      <w:r>
        <w:rPr>
          <w:rFonts w:ascii="Times New Roman" w:hAnsi="Times New Roman"/>
          <w:sz w:val="24"/>
          <w:szCs w:val="24"/>
        </w:rPr>
        <w:t>,</w:t>
      </w:r>
      <w:r w:rsidRPr="00494ED6">
        <w:rPr>
          <w:rFonts w:ascii="Times New Roman" w:hAnsi="Times New Roman"/>
          <w:sz w:val="24"/>
          <w:szCs w:val="24"/>
        </w:rPr>
        <w:t xml:space="preserve"> I</w:t>
      </w:r>
      <w:r>
        <w:rPr>
          <w:rFonts w:ascii="Times New Roman" w:hAnsi="Times New Roman"/>
          <w:sz w:val="24"/>
          <w:szCs w:val="24"/>
        </w:rPr>
        <w:t>.</w:t>
      </w:r>
      <w:r w:rsidRPr="00494ED6">
        <w:rPr>
          <w:rFonts w:ascii="Times New Roman" w:hAnsi="Times New Roman"/>
          <w:sz w:val="24"/>
          <w:szCs w:val="24"/>
        </w:rPr>
        <w:t xml:space="preserve"> and Saeed</w:t>
      </w:r>
      <w:r>
        <w:rPr>
          <w:rFonts w:ascii="Times New Roman" w:hAnsi="Times New Roman"/>
          <w:sz w:val="24"/>
          <w:szCs w:val="24"/>
        </w:rPr>
        <w:t>, A.</w:t>
      </w:r>
      <w:r w:rsidRPr="00494ED6">
        <w:rPr>
          <w:rFonts w:ascii="Times New Roman" w:hAnsi="Times New Roman"/>
          <w:sz w:val="24"/>
          <w:szCs w:val="24"/>
        </w:rPr>
        <w:t xml:space="preserve"> </w:t>
      </w:r>
      <w:r>
        <w:rPr>
          <w:rFonts w:ascii="Times New Roman" w:hAnsi="Times New Roman"/>
          <w:sz w:val="24"/>
          <w:szCs w:val="24"/>
        </w:rPr>
        <w:t>(</w:t>
      </w:r>
      <w:r w:rsidRPr="00494ED6">
        <w:rPr>
          <w:rFonts w:ascii="Times New Roman" w:hAnsi="Times New Roman"/>
          <w:sz w:val="24"/>
          <w:szCs w:val="24"/>
        </w:rPr>
        <w:t>2023</w:t>
      </w:r>
      <w:r>
        <w:rPr>
          <w:rFonts w:ascii="Times New Roman" w:hAnsi="Times New Roman"/>
          <w:sz w:val="24"/>
          <w:szCs w:val="24"/>
        </w:rPr>
        <w:t>)</w:t>
      </w:r>
      <w:r w:rsidRPr="00494ED6">
        <w:rPr>
          <w:rFonts w:ascii="Times New Roman" w:hAnsi="Times New Roman"/>
          <w:sz w:val="24"/>
          <w:szCs w:val="24"/>
        </w:rPr>
        <w:t xml:space="preserve">. Assessment of tomato </w:t>
      </w:r>
    </w:p>
    <w:p w:rsidR="00EA75E4" w:rsidRDefault="00EA75E4" w:rsidP="00EA75E4">
      <w:pPr>
        <w:spacing w:after="0" w:line="360" w:lineRule="auto"/>
        <w:ind w:left="720"/>
        <w:jc w:val="both"/>
        <w:rPr>
          <w:rFonts w:ascii="Times New Roman" w:hAnsi="Times New Roman"/>
          <w:sz w:val="24"/>
          <w:szCs w:val="24"/>
        </w:rPr>
      </w:pPr>
      <w:r w:rsidRPr="00494ED6">
        <w:rPr>
          <w:rFonts w:ascii="Times New Roman" w:hAnsi="Times New Roman"/>
          <w:sz w:val="24"/>
          <w:szCs w:val="24"/>
        </w:rPr>
        <w:t xml:space="preserve">accessions for various seedling attributes under NaCl salt stress. </w:t>
      </w:r>
      <w:r w:rsidRPr="005F2C60">
        <w:rPr>
          <w:rFonts w:ascii="Times New Roman" w:hAnsi="Times New Roman"/>
          <w:i/>
          <w:sz w:val="24"/>
          <w:szCs w:val="24"/>
        </w:rPr>
        <w:t xml:space="preserve">Int J Agri </w:t>
      </w:r>
      <w:proofErr w:type="spellStart"/>
      <w:r w:rsidRPr="005F2C60">
        <w:rPr>
          <w:rFonts w:ascii="Times New Roman" w:hAnsi="Times New Roman"/>
          <w:i/>
          <w:sz w:val="24"/>
          <w:szCs w:val="24"/>
        </w:rPr>
        <w:t>Biosci</w:t>
      </w:r>
      <w:proofErr w:type="spellEnd"/>
      <w:r w:rsidRPr="005F2C60">
        <w:rPr>
          <w:rFonts w:ascii="Times New Roman" w:hAnsi="Times New Roman"/>
          <w:i/>
          <w:sz w:val="24"/>
          <w:szCs w:val="24"/>
        </w:rPr>
        <w:t>,</w:t>
      </w:r>
      <w:r w:rsidRPr="00494ED6">
        <w:rPr>
          <w:rFonts w:ascii="Times New Roman" w:hAnsi="Times New Roman"/>
          <w:sz w:val="24"/>
          <w:szCs w:val="24"/>
        </w:rPr>
        <w:t xml:space="preserve"> 12(2): 116-121.</w:t>
      </w:r>
    </w:p>
    <w:p w:rsidR="00EA75E4" w:rsidRDefault="00EA75E4" w:rsidP="00EA75E4">
      <w:pPr>
        <w:spacing w:after="0" w:line="360" w:lineRule="auto"/>
        <w:jc w:val="both"/>
        <w:rPr>
          <w:rFonts w:ascii="Times New Roman" w:hAnsi="Times New Roman"/>
          <w:sz w:val="24"/>
          <w:szCs w:val="24"/>
        </w:rPr>
      </w:pPr>
      <w:proofErr w:type="spellStart"/>
      <w:r w:rsidRPr="004548E9">
        <w:rPr>
          <w:rFonts w:ascii="Times New Roman" w:hAnsi="Times New Roman"/>
          <w:sz w:val="24"/>
          <w:szCs w:val="24"/>
        </w:rPr>
        <w:lastRenderedPageBreak/>
        <w:t>Mshelmbula</w:t>
      </w:r>
      <w:proofErr w:type="spellEnd"/>
      <w:r w:rsidRPr="004548E9">
        <w:rPr>
          <w:rFonts w:ascii="Times New Roman" w:hAnsi="Times New Roman"/>
          <w:sz w:val="24"/>
          <w:szCs w:val="24"/>
        </w:rPr>
        <w:t>, B.</w:t>
      </w:r>
      <w:r>
        <w:rPr>
          <w:rFonts w:ascii="Times New Roman" w:hAnsi="Times New Roman"/>
          <w:sz w:val="24"/>
          <w:szCs w:val="24"/>
        </w:rPr>
        <w:t xml:space="preserve"> </w:t>
      </w:r>
      <w:r w:rsidRPr="004548E9">
        <w:rPr>
          <w:rFonts w:ascii="Times New Roman" w:hAnsi="Times New Roman"/>
          <w:sz w:val="24"/>
          <w:szCs w:val="24"/>
        </w:rPr>
        <w:t>P., Zakariya, R., Mensah, J.</w:t>
      </w:r>
      <w:r>
        <w:rPr>
          <w:rFonts w:ascii="Times New Roman" w:hAnsi="Times New Roman"/>
          <w:sz w:val="24"/>
          <w:szCs w:val="24"/>
        </w:rPr>
        <w:t xml:space="preserve"> K. and </w:t>
      </w:r>
      <w:proofErr w:type="spellStart"/>
      <w:r>
        <w:rPr>
          <w:rFonts w:ascii="Times New Roman" w:hAnsi="Times New Roman"/>
          <w:sz w:val="24"/>
          <w:szCs w:val="24"/>
        </w:rPr>
        <w:t>Ikhajiagbe</w:t>
      </w:r>
      <w:proofErr w:type="spellEnd"/>
      <w:r>
        <w:rPr>
          <w:rFonts w:ascii="Times New Roman" w:hAnsi="Times New Roman"/>
          <w:sz w:val="24"/>
          <w:szCs w:val="24"/>
        </w:rPr>
        <w:t>, B.</w:t>
      </w:r>
      <w:r w:rsidRPr="004548E9">
        <w:rPr>
          <w:rFonts w:ascii="Times New Roman" w:hAnsi="Times New Roman"/>
          <w:sz w:val="24"/>
          <w:szCs w:val="24"/>
        </w:rPr>
        <w:t xml:space="preserve"> </w:t>
      </w:r>
      <w:r>
        <w:rPr>
          <w:rFonts w:ascii="Times New Roman" w:hAnsi="Times New Roman"/>
          <w:sz w:val="24"/>
          <w:szCs w:val="24"/>
        </w:rPr>
        <w:t>(</w:t>
      </w:r>
      <w:r w:rsidRPr="004548E9">
        <w:rPr>
          <w:rFonts w:ascii="Times New Roman" w:hAnsi="Times New Roman"/>
          <w:sz w:val="24"/>
          <w:szCs w:val="24"/>
        </w:rPr>
        <w:t>2015</w:t>
      </w:r>
      <w:r>
        <w:rPr>
          <w:rFonts w:ascii="Times New Roman" w:hAnsi="Times New Roman"/>
          <w:sz w:val="24"/>
          <w:szCs w:val="24"/>
        </w:rPr>
        <w:t>)</w:t>
      </w:r>
      <w:r w:rsidRPr="004548E9">
        <w:rPr>
          <w:rFonts w:ascii="Times New Roman" w:hAnsi="Times New Roman"/>
          <w:sz w:val="24"/>
          <w:szCs w:val="24"/>
        </w:rPr>
        <w:t xml:space="preserve">. Effect of salinity on </w:t>
      </w:r>
    </w:p>
    <w:p w:rsidR="00EA75E4" w:rsidRPr="004548E9" w:rsidRDefault="00EA75E4" w:rsidP="00EA75E4">
      <w:pPr>
        <w:spacing w:after="0" w:line="360" w:lineRule="auto"/>
        <w:ind w:left="720"/>
        <w:jc w:val="both"/>
        <w:rPr>
          <w:rFonts w:ascii="Times New Roman" w:hAnsi="Times New Roman"/>
          <w:sz w:val="24"/>
          <w:szCs w:val="24"/>
        </w:rPr>
      </w:pPr>
      <w:r w:rsidRPr="004548E9">
        <w:rPr>
          <w:rFonts w:ascii="Times New Roman" w:hAnsi="Times New Roman"/>
          <w:sz w:val="24"/>
          <w:szCs w:val="24"/>
        </w:rPr>
        <w:t>germination, growth and yield performance of cowpea (</w:t>
      </w:r>
      <w:proofErr w:type="spellStart"/>
      <w:r w:rsidRPr="004548E9">
        <w:rPr>
          <w:rFonts w:ascii="Times New Roman" w:hAnsi="Times New Roman"/>
          <w:sz w:val="24"/>
          <w:szCs w:val="24"/>
        </w:rPr>
        <w:t>vigna</w:t>
      </w:r>
      <w:proofErr w:type="spellEnd"/>
      <w:r w:rsidRPr="004548E9">
        <w:rPr>
          <w:rFonts w:ascii="Times New Roman" w:hAnsi="Times New Roman"/>
          <w:sz w:val="24"/>
          <w:szCs w:val="24"/>
        </w:rPr>
        <w:t xml:space="preserve"> </w:t>
      </w:r>
      <w:proofErr w:type="spellStart"/>
      <w:r w:rsidRPr="004548E9">
        <w:rPr>
          <w:rFonts w:ascii="Times New Roman" w:hAnsi="Times New Roman"/>
          <w:sz w:val="24"/>
          <w:szCs w:val="24"/>
        </w:rPr>
        <w:t>unguiculata</w:t>
      </w:r>
      <w:proofErr w:type="spellEnd"/>
      <w:r w:rsidRPr="004548E9">
        <w:rPr>
          <w:rFonts w:ascii="Times New Roman" w:hAnsi="Times New Roman"/>
          <w:sz w:val="24"/>
          <w:szCs w:val="24"/>
        </w:rPr>
        <w:t xml:space="preserve"> l. </w:t>
      </w:r>
      <w:proofErr w:type="spellStart"/>
      <w:r w:rsidRPr="004548E9">
        <w:rPr>
          <w:rFonts w:ascii="Times New Roman" w:hAnsi="Times New Roman"/>
          <w:sz w:val="24"/>
          <w:szCs w:val="24"/>
        </w:rPr>
        <w:t>walp</w:t>
      </w:r>
      <w:proofErr w:type="spellEnd"/>
      <w:r w:rsidRPr="004548E9">
        <w:rPr>
          <w:rFonts w:ascii="Times New Roman" w:hAnsi="Times New Roman"/>
          <w:sz w:val="24"/>
          <w:szCs w:val="24"/>
        </w:rPr>
        <w:t xml:space="preserve">.) in Mubi, Nigeria. </w:t>
      </w:r>
      <w:r w:rsidRPr="004548E9">
        <w:rPr>
          <w:rFonts w:ascii="Times New Roman" w:hAnsi="Times New Roman"/>
          <w:i/>
          <w:sz w:val="24"/>
          <w:szCs w:val="24"/>
        </w:rPr>
        <w:t>Nigerian Annals of Natural Sciences</w:t>
      </w:r>
      <w:r>
        <w:rPr>
          <w:rFonts w:ascii="Times New Roman" w:hAnsi="Times New Roman"/>
          <w:sz w:val="24"/>
          <w:szCs w:val="24"/>
        </w:rPr>
        <w:t>, 15 (1):</w:t>
      </w:r>
      <w:r w:rsidRPr="004548E9">
        <w:rPr>
          <w:rFonts w:ascii="Times New Roman" w:hAnsi="Times New Roman"/>
          <w:sz w:val="24"/>
          <w:szCs w:val="24"/>
        </w:rPr>
        <w:t>018-023.</w:t>
      </w:r>
    </w:p>
    <w:p w:rsidR="00EA75E4" w:rsidRDefault="00EA75E4" w:rsidP="00EA75E4">
      <w:pPr>
        <w:autoSpaceDE w:val="0"/>
        <w:autoSpaceDN w:val="0"/>
        <w:adjustRightInd w:val="0"/>
        <w:spacing w:after="0" w:line="360" w:lineRule="auto"/>
        <w:rPr>
          <w:rFonts w:ascii="Times New Roman" w:hAnsi="Times New Roman"/>
          <w:color w:val="231F20"/>
          <w:sz w:val="24"/>
          <w:szCs w:val="24"/>
        </w:rPr>
      </w:pPr>
      <w:proofErr w:type="spellStart"/>
      <w:r w:rsidRPr="0074457A">
        <w:rPr>
          <w:rFonts w:ascii="Times New Roman" w:hAnsi="Times New Roman"/>
          <w:color w:val="231F20"/>
          <w:sz w:val="24"/>
          <w:szCs w:val="24"/>
        </w:rPr>
        <w:t>Murariu</w:t>
      </w:r>
      <w:proofErr w:type="spellEnd"/>
      <w:r w:rsidRPr="0074457A">
        <w:rPr>
          <w:rFonts w:ascii="Times New Roman" w:hAnsi="Times New Roman"/>
          <w:color w:val="231F20"/>
          <w:sz w:val="24"/>
          <w:szCs w:val="24"/>
        </w:rPr>
        <w:t xml:space="preserve">, O. C., </w:t>
      </w:r>
      <w:proofErr w:type="spellStart"/>
      <w:r w:rsidRPr="0074457A">
        <w:rPr>
          <w:rFonts w:ascii="Times New Roman" w:hAnsi="Times New Roman"/>
          <w:color w:val="231F20"/>
          <w:sz w:val="24"/>
          <w:szCs w:val="24"/>
        </w:rPr>
        <w:t>Brezeanu</w:t>
      </w:r>
      <w:proofErr w:type="spellEnd"/>
      <w:r w:rsidRPr="0074457A">
        <w:rPr>
          <w:rFonts w:ascii="Times New Roman" w:hAnsi="Times New Roman"/>
          <w:color w:val="231F20"/>
          <w:sz w:val="24"/>
          <w:szCs w:val="24"/>
        </w:rPr>
        <w:t xml:space="preserve">, C., </w:t>
      </w:r>
      <w:proofErr w:type="spellStart"/>
      <w:r w:rsidRPr="0074457A">
        <w:rPr>
          <w:rFonts w:ascii="Times New Roman" w:hAnsi="Times New Roman"/>
          <w:color w:val="231F20"/>
          <w:sz w:val="24"/>
          <w:szCs w:val="24"/>
        </w:rPr>
        <w:t>Jita</w:t>
      </w:r>
      <w:r w:rsidRPr="0074457A">
        <w:rPr>
          <w:rFonts w:ascii="Times New Roman" w:eastAsia="MS Gothic" w:hAnsi="Times New Roman"/>
          <w:color w:val="231F20"/>
          <w:sz w:val="24"/>
          <w:szCs w:val="24"/>
        </w:rPr>
        <w:t>̆</w:t>
      </w:r>
      <w:r w:rsidRPr="0074457A">
        <w:rPr>
          <w:rFonts w:ascii="Times New Roman" w:hAnsi="Times New Roman"/>
          <w:color w:val="231F20"/>
          <w:sz w:val="24"/>
          <w:szCs w:val="24"/>
        </w:rPr>
        <w:t>reanu</w:t>
      </w:r>
      <w:proofErr w:type="spellEnd"/>
      <w:r w:rsidRPr="0074457A">
        <w:rPr>
          <w:rFonts w:ascii="Times New Roman" w:hAnsi="Times New Roman"/>
          <w:color w:val="231F20"/>
          <w:sz w:val="24"/>
          <w:szCs w:val="24"/>
        </w:rPr>
        <w:t>,</w:t>
      </w:r>
      <w:r>
        <w:rPr>
          <w:rFonts w:ascii="Times New Roman" w:hAnsi="Times New Roman"/>
          <w:color w:val="231F20"/>
          <w:sz w:val="24"/>
          <w:szCs w:val="24"/>
        </w:rPr>
        <w:t xml:space="preserve"> C. D., </w:t>
      </w:r>
      <w:proofErr w:type="spellStart"/>
      <w:r>
        <w:rPr>
          <w:rFonts w:ascii="Times New Roman" w:hAnsi="Times New Roman"/>
          <w:color w:val="231F20"/>
          <w:sz w:val="24"/>
          <w:szCs w:val="24"/>
        </w:rPr>
        <w:t>Robu</w:t>
      </w:r>
      <w:proofErr w:type="spellEnd"/>
      <w:r>
        <w:rPr>
          <w:rFonts w:ascii="Times New Roman" w:hAnsi="Times New Roman"/>
          <w:color w:val="231F20"/>
          <w:sz w:val="24"/>
          <w:szCs w:val="24"/>
        </w:rPr>
        <w:t xml:space="preserve">, T., </w:t>
      </w:r>
      <w:proofErr w:type="spellStart"/>
      <w:r>
        <w:rPr>
          <w:rFonts w:ascii="Times New Roman" w:hAnsi="Times New Roman"/>
          <w:color w:val="231F20"/>
          <w:sz w:val="24"/>
          <w:szCs w:val="24"/>
        </w:rPr>
        <w:t>Irimia</w:t>
      </w:r>
      <w:proofErr w:type="spellEnd"/>
      <w:r>
        <w:rPr>
          <w:rFonts w:ascii="Times New Roman" w:hAnsi="Times New Roman"/>
          <w:color w:val="231F20"/>
          <w:sz w:val="24"/>
          <w:szCs w:val="24"/>
        </w:rPr>
        <w:t>, L. M. and</w:t>
      </w:r>
      <w:r w:rsidRPr="0074457A">
        <w:rPr>
          <w:rFonts w:ascii="Times New Roman" w:hAnsi="Times New Roman"/>
          <w:color w:val="231F20"/>
          <w:sz w:val="24"/>
          <w:szCs w:val="24"/>
        </w:rPr>
        <w:t xml:space="preserve"> </w:t>
      </w:r>
      <w:proofErr w:type="spellStart"/>
      <w:r w:rsidRPr="0074457A">
        <w:rPr>
          <w:rFonts w:ascii="Times New Roman" w:hAnsi="Times New Roman"/>
          <w:color w:val="231F20"/>
          <w:sz w:val="24"/>
          <w:szCs w:val="24"/>
        </w:rPr>
        <w:t>Trofin</w:t>
      </w:r>
      <w:proofErr w:type="spellEnd"/>
      <w:r w:rsidRPr="0074457A">
        <w:rPr>
          <w:rFonts w:ascii="Times New Roman" w:hAnsi="Times New Roman"/>
          <w:color w:val="231F20"/>
          <w:sz w:val="24"/>
          <w:szCs w:val="24"/>
        </w:rPr>
        <w:t>, A. E.</w:t>
      </w:r>
      <w:r>
        <w:rPr>
          <w:rFonts w:ascii="Times New Roman" w:hAnsi="Times New Roman"/>
          <w:color w:val="231F20"/>
          <w:sz w:val="24"/>
          <w:szCs w:val="24"/>
        </w:rPr>
        <w:t xml:space="preserve"> </w:t>
      </w:r>
      <w:r w:rsidRPr="0074457A">
        <w:rPr>
          <w:rFonts w:ascii="Times New Roman" w:hAnsi="Times New Roman"/>
          <w:color w:val="231F20"/>
          <w:sz w:val="24"/>
          <w:szCs w:val="24"/>
        </w:rPr>
        <w:t xml:space="preserve">(2021). </w:t>
      </w:r>
    </w:p>
    <w:p w:rsidR="00EA75E4" w:rsidRPr="0074457A" w:rsidRDefault="00EA75E4" w:rsidP="00EA75E4">
      <w:pPr>
        <w:autoSpaceDE w:val="0"/>
        <w:autoSpaceDN w:val="0"/>
        <w:adjustRightInd w:val="0"/>
        <w:spacing w:after="0" w:line="360" w:lineRule="auto"/>
        <w:ind w:left="720"/>
        <w:rPr>
          <w:rFonts w:ascii="Times New Roman" w:hAnsi="Times New Roman"/>
          <w:color w:val="231F20"/>
          <w:sz w:val="24"/>
          <w:szCs w:val="24"/>
        </w:rPr>
      </w:pPr>
      <w:r w:rsidRPr="0074457A">
        <w:rPr>
          <w:rFonts w:ascii="Times New Roman" w:hAnsi="Times New Roman"/>
          <w:color w:val="231F20"/>
          <w:sz w:val="24"/>
          <w:szCs w:val="24"/>
        </w:rPr>
        <w:t>Functional quality of improved tomato genotypes grown in open field and in</w:t>
      </w:r>
      <w:r>
        <w:rPr>
          <w:rFonts w:ascii="Times New Roman" w:hAnsi="Times New Roman"/>
          <w:color w:val="231F20"/>
          <w:sz w:val="24"/>
          <w:szCs w:val="24"/>
        </w:rPr>
        <w:t xml:space="preserve"> </w:t>
      </w:r>
      <w:r w:rsidRPr="0074457A">
        <w:rPr>
          <w:rFonts w:ascii="Times New Roman" w:hAnsi="Times New Roman"/>
          <w:color w:val="231F20"/>
          <w:sz w:val="24"/>
          <w:szCs w:val="24"/>
        </w:rPr>
        <w:t xml:space="preserve">plastic tunnel under organic farming. </w:t>
      </w:r>
      <w:r w:rsidRPr="0074457A">
        <w:rPr>
          <w:rFonts w:ascii="Times New Roman" w:hAnsi="Times New Roman"/>
          <w:i/>
          <w:color w:val="231F20"/>
          <w:sz w:val="24"/>
          <w:szCs w:val="24"/>
        </w:rPr>
        <w:t>Agriculture</w:t>
      </w:r>
      <w:r w:rsidRPr="0074457A">
        <w:rPr>
          <w:rFonts w:ascii="Times New Roman" w:hAnsi="Times New Roman"/>
          <w:color w:val="231F20"/>
          <w:sz w:val="24"/>
          <w:szCs w:val="24"/>
        </w:rPr>
        <w:t xml:space="preserve"> </w:t>
      </w:r>
      <w:r>
        <w:rPr>
          <w:rFonts w:ascii="Times New Roman" w:hAnsi="Times New Roman"/>
          <w:color w:val="231F20"/>
          <w:sz w:val="24"/>
          <w:szCs w:val="24"/>
        </w:rPr>
        <w:t xml:space="preserve">11: </w:t>
      </w:r>
      <w:r w:rsidRPr="0074457A">
        <w:rPr>
          <w:rFonts w:ascii="Times New Roman" w:hAnsi="Times New Roman"/>
          <w:color w:val="231F20"/>
          <w:sz w:val="24"/>
          <w:szCs w:val="24"/>
        </w:rPr>
        <w:t xml:space="preserve">609. </w:t>
      </w:r>
      <w:proofErr w:type="spellStart"/>
      <w:r w:rsidRPr="0074457A">
        <w:rPr>
          <w:rFonts w:ascii="Times New Roman" w:hAnsi="Times New Roman"/>
          <w:color w:val="231F20"/>
          <w:sz w:val="24"/>
          <w:szCs w:val="24"/>
        </w:rPr>
        <w:t>doi</w:t>
      </w:r>
      <w:proofErr w:type="spellEnd"/>
      <w:r w:rsidRPr="0074457A">
        <w:rPr>
          <w:rFonts w:ascii="Times New Roman" w:hAnsi="Times New Roman"/>
          <w:color w:val="231F20"/>
          <w:sz w:val="24"/>
          <w:szCs w:val="24"/>
        </w:rPr>
        <w:t xml:space="preserve">: </w:t>
      </w:r>
      <w:r w:rsidRPr="0074457A">
        <w:rPr>
          <w:rFonts w:ascii="Times New Roman" w:hAnsi="Times New Roman"/>
          <w:color w:val="272727"/>
          <w:sz w:val="24"/>
          <w:szCs w:val="24"/>
        </w:rPr>
        <w:t>10.3390/agriculture11070609</w:t>
      </w:r>
    </w:p>
    <w:p w:rsidR="00EA75E4" w:rsidRPr="00494ED6" w:rsidRDefault="00EA75E4" w:rsidP="00EA75E4">
      <w:pPr>
        <w:spacing w:after="0" w:line="360" w:lineRule="auto"/>
        <w:jc w:val="both"/>
        <w:rPr>
          <w:rFonts w:ascii="Times New Roman" w:hAnsi="Times New Roman"/>
          <w:sz w:val="24"/>
          <w:szCs w:val="24"/>
        </w:rPr>
      </w:pPr>
      <w:proofErr w:type="spellStart"/>
      <w:r w:rsidRPr="00494ED6">
        <w:rPr>
          <w:rFonts w:ascii="Times New Roman" w:hAnsi="Times New Roman"/>
          <w:color w:val="222222"/>
          <w:sz w:val="24"/>
          <w:szCs w:val="24"/>
          <w:shd w:val="clear" w:color="auto" w:fill="FFFFFF"/>
        </w:rPr>
        <w:t>Nikam</w:t>
      </w:r>
      <w:proofErr w:type="spellEnd"/>
      <w:r w:rsidRPr="00494ED6">
        <w:rPr>
          <w:rFonts w:ascii="Times New Roman" w:hAnsi="Times New Roman"/>
          <w:color w:val="222222"/>
          <w:sz w:val="24"/>
          <w:szCs w:val="24"/>
          <w:shd w:val="clear" w:color="auto" w:fill="FFFFFF"/>
        </w:rPr>
        <w:t>, S.</w:t>
      </w:r>
      <w:r>
        <w:rPr>
          <w:rFonts w:ascii="Times New Roman" w:hAnsi="Times New Roman"/>
          <w:color w:val="222222"/>
          <w:sz w:val="24"/>
          <w:szCs w:val="24"/>
          <w:shd w:val="clear" w:color="auto" w:fill="FFFFFF"/>
        </w:rPr>
        <w:t xml:space="preserve"> D. (</w:t>
      </w:r>
      <w:r w:rsidRPr="00494ED6">
        <w:rPr>
          <w:rFonts w:ascii="Times New Roman" w:hAnsi="Times New Roman"/>
          <w:color w:val="222222"/>
          <w:sz w:val="24"/>
          <w:szCs w:val="24"/>
          <w:shd w:val="clear" w:color="auto" w:fill="FFFFFF"/>
        </w:rPr>
        <w:t>2025</w:t>
      </w:r>
      <w:r>
        <w:rPr>
          <w:rFonts w:ascii="Times New Roman" w:hAnsi="Times New Roman"/>
          <w:color w:val="222222"/>
          <w:sz w:val="24"/>
          <w:szCs w:val="24"/>
          <w:shd w:val="clear" w:color="auto" w:fill="FFFFFF"/>
        </w:rPr>
        <w:t>)</w:t>
      </w:r>
      <w:r w:rsidRPr="00494ED6">
        <w:rPr>
          <w:rFonts w:ascii="Times New Roman" w:hAnsi="Times New Roman"/>
          <w:color w:val="222222"/>
          <w:sz w:val="24"/>
          <w:szCs w:val="24"/>
          <w:shd w:val="clear" w:color="auto" w:fill="FFFFFF"/>
        </w:rPr>
        <w:t>. </w:t>
      </w:r>
      <w:r>
        <w:rPr>
          <w:rFonts w:ascii="Times New Roman" w:hAnsi="Times New Roman"/>
          <w:i/>
          <w:iCs/>
          <w:color w:val="222222"/>
          <w:sz w:val="24"/>
          <w:szCs w:val="24"/>
          <w:shd w:val="clear" w:color="auto" w:fill="FFFFFF"/>
        </w:rPr>
        <w:t>Tomato Production a</w:t>
      </w:r>
      <w:r w:rsidRPr="00494ED6">
        <w:rPr>
          <w:rFonts w:ascii="Times New Roman" w:hAnsi="Times New Roman"/>
          <w:i/>
          <w:iCs/>
          <w:color w:val="222222"/>
          <w:sz w:val="24"/>
          <w:szCs w:val="24"/>
          <w:shd w:val="clear" w:color="auto" w:fill="FFFFFF"/>
        </w:rPr>
        <w:t>nd Marketing</w:t>
      </w:r>
      <w:r w:rsidRPr="00494ED6">
        <w:rPr>
          <w:rFonts w:ascii="Times New Roman" w:hAnsi="Times New Roman"/>
          <w:color w:val="222222"/>
          <w:sz w:val="24"/>
          <w:szCs w:val="24"/>
          <w:shd w:val="clear" w:color="auto" w:fill="FFFFFF"/>
        </w:rPr>
        <w:t xml:space="preserve">. Ashok </w:t>
      </w:r>
      <w:proofErr w:type="spellStart"/>
      <w:r w:rsidRPr="00494ED6">
        <w:rPr>
          <w:rFonts w:ascii="Times New Roman" w:hAnsi="Times New Roman"/>
          <w:color w:val="222222"/>
          <w:sz w:val="24"/>
          <w:szCs w:val="24"/>
          <w:shd w:val="clear" w:color="auto" w:fill="FFFFFF"/>
        </w:rPr>
        <w:t>Yakkaldevi</w:t>
      </w:r>
      <w:proofErr w:type="spellEnd"/>
      <w:r w:rsidRPr="00494ED6">
        <w:rPr>
          <w:rFonts w:ascii="Times New Roman" w:hAnsi="Times New Roman"/>
          <w:color w:val="222222"/>
          <w:sz w:val="24"/>
          <w:szCs w:val="24"/>
          <w:shd w:val="clear" w:color="auto" w:fill="FFFFFF"/>
        </w:rPr>
        <w:t>.</w:t>
      </w:r>
    </w:p>
    <w:p w:rsidR="00EA75E4" w:rsidRDefault="00EA75E4" w:rsidP="00EA75E4">
      <w:pPr>
        <w:spacing w:after="0" w:line="360" w:lineRule="auto"/>
        <w:jc w:val="both"/>
        <w:rPr>
          <w:rFonts w:ascii="Times New Roman" w:hAnsi="Times New Roman"/>
          <w:color w:val="222222"/>
          <w:sz w:val="24"/>
          <w:szCs w:val="24"/>
          <w:shd w:val="clear" w:color="auto" w:fill="FFFFFF"/>
        </w:rPr>
      </w:pPr>
      <w:r w:rsidRPr="00494ED6">
        <w:rPr>
          <w:rFonts w:ascii="Times New Roman" w:hAnsi="Times New Roman"/>
          <w:color w:val="222222"/>
          <w:sz w:val="24"/>
          <w:szCs w:val="24"/>
          <w:shd w:val="clear" w:color="auto" w:fill="FFFFFF"/>
        </w:rPr>
        <w:t>Rahim, H.</w:t>
      </w:r>
      <w:r>
        <w:rPr>
          <w:rFonts w:ascii="Times New Roman" w:hAnsi="Times New Roman"/>
          <w:color w:val="222222"/>
          <w:sz w:val="24"/>
          <w:szCs w:val="24"/>
          <w:shd w:val="clear" w:color="auto" w:fill="FFFFFF"/>
        </w:rPr>
        <w:t xml:space="preserve"> </w:t>
      </w:r>
      <w:r w:rsidRPr="00494ED6">
        <w:rPr>
          <w:rFonts w:ascii="Times New Roman" w:hAnsi="Times New Roman"/>
          <w:color w:val="222222"/>
          <w:sz w:val="24"/>
          <w:szCs w:val="24"/>
          <w:shd w:val="clear" w:color="auto" w:fill="FFFFFF"/>
        </w:rPr>
        <w:t xml:space="preserve">U., Ali, W., Uddin, M., Ahmad, S., Khan, K., Bibi, H. and </w:t>
      </w:r>
      <w:proofErr w:type="spellStart"/>
      <w:r w:rsidRPr="00494ED6">
        <w:rPr>
          <w:rFonts w:ascii="Times New Roman" w:hAnsi="Times New Roman"/>
          <w:color w:val="222222"/>
          <w:sz w:val="24"/>
          <w:szCs w:val="24"/>
          <w:shd w:val="clear" w:color="auto" w:fill="FFFFFF"/>
        </w:rPr>
        <w:t>Alatalo</w:t>
      </w:r>
      <w:proofErr w:type="spellEnd"/>
      <w:r w:rsidRPr="00494ED6">
        <w:rPr>
          <w:rFonts w:ascii="Times New Roman" w:hAnsi="Times New Roman"/>
          <w:color w:val="222222"/>
          <w:sz w:val="24"/>
          <w:szCs w:val="24"/>
          <w:shd w:val="clear" w:color="auto" w:fill="FFFFFF"/>
        </w:rPr>
        <w:t>, J.</w:t>
      </w:r>
      <w:r>
        <w:rPr>
          <w:rFonts w:ascii="Times New Roman" w:hAnsi="Times New Roman"/>
          <w:color w:val="222222"/>
          <w:sz w:val="24"/>
          <w:szCs w:val="24"/>
          <w:shd w:val="clear" w:color="auto" w:fill="FFFFFF"/>
        </w:rPr>
        <w:t xml:space="preserve"> M. (</w:t>
      </w:r>
      <w:r w:rsidRPr="00494ED6">
        <w:rPr>
          <w:rFonts w:ascii="Times New Roman" w:hAnsi="Times New Roman"/>
          <w:color w:val="222222"/>
          <w:sz w:val="24"/>
          <w:szCs w:val="24"/>
          <w:shd w:val="clear" w:color="auto" w:fill="FFFFFF"/>
        </w:rPr>
        <w:t>2025</w:t>
      </w:r>
      <w:r>
        <w:rPr>
          <w:rFonts w:ascii="Times New Roman" w:hAnsi="Times New Roman"/>
          <w:color w:val="222222"/>
          <w:sz w:val="24"/>
          <w:szCs w:val="24"/>
          <w:shd w:val="clear" w:color="auto" w:fill="FFFFFF"/>
        </w:rPr>
        <w:t>)</w:t>
      </w:r>
      <w:r w:rsidRPr="00494ED6">
        <w:rPr>
          <w:rFonts w:ascii="Times New Roman" w:hAnsi="Times New Roman"/>
          <w:color w:val="222222"/>
          <w:sz w:val="24"/>
          <w:szCs w:val="24"/>
          <w:shd w:val="clear" w:color="auto" w:fill="FFFFFF"/>
        </w:rPr>
        <w:t xml:space="preserve">. </w:t>
      </w:r>
    </w:p>
    <w:p w:rsidR="00EA75E4" w:rsidRPr="00494ED6" w:rsidRDefault="00EA75E4" w:rsidP="00EA75E4">
      <w:pPr>
        <w:spacing w:after="0" w:line="360" w:lineRule="auto"/>
        <w:ind w:left="720"/>
        <w:jc w:val="both"/>
        <w:rPr>
          <w:rFonts w:ascii="Times New Roman" w:hAnsi="Times New Roman"/>
          <w:color w:val="222222"/>
          <w:sz w:val="24"/>
          <w:szCs w:val="24"/>
          <w:shd w:val="clear" w:color="auto" w:fill="FFFFFF"/>
        </w:rPr>
      </w:pPr>
      <w:r w:rsidRPr="00494ED6">
        <w:rPr>
          <w:rFonts w:ascii="Times New Roman" w:hAnsi="Times New Roman"/>
          <w:color w:val="222222"/>
          <w:sz w:val="24"/>
          <w:szCs w:val="24"/>
          <w:shd w:val="clear" w:color="auto" w:fill="FFFFFF"/>
        </w:rPr>
        <w:t>Abiotic stresses in soils, their effects on plants, and mitigation strategies: a literature review. </w:t>
      </w:r>
      <w:r w:rsidRPr="00494ED6">
        <w:rPr>
          <w:rFonts w:ascii="Times New Roman" w:hAnsi="Times New Roman"/>
          <w:i/>
          <w:iCs/>
          <w:color w:val="222222"/>
          <w:sz w:val="24"/>
          <w:szCs w:val="24"/>
          <w:shd w:val="clear" w:color="auto" w:fill="FFFFFF"/>
        </w:rPr>
        <w:t>Chemistry and Ecology</w:t>
      </w:r>
      <w:r w:rsidRPr="00494ED6">
        <w:rPr>
          <w:rFonts w:ascii="Times New Roman" w:hAnsi="Times New Roman"/>
          <w:color w:val="222222"/>
          <w:sz w:val="24"/>
          <w:szCs w:val="24"/>
          <w:shd w:val="clear" w:color="auto" w:fill="FFFFFF"/>
        </w:rPr>
        <w:t>, </w:t>
      </w:r>
      <w:r w:rsidRPr="00494ED6">
        <w:rPr>
          <w:rFonts w:ascii="Times New Roman" w:hAnsi="Times New Roman"/>
          <w:i/>
          <w:iCs/>
          <w:color w:val="222222"/>
          <w:sz w:val="24"/>
          <w:szCs w:val="24"/>
          <w:shd w:val="clear" w:color="auto" w:fill="FFFFFF"/>
        </w:rPr>
        <w:t>41</w:t>
      </w:r>
      <w:r>
        <w:rPr>
          <w:rFonts w:ascii="Times New Roman" w:hAnsi="Times New Roman"/>
          <w:color w:val="222222"/>
          <w:sz w:val="24"/>
          <w:szCs w:val="24"/>
          <w:shd w:val="clear" w:color="auto" w:fill="FFFFFF"/>
        </w:rPr>
        <w:t>(4):</w:t>
      </w:r>
      <w:r w:rsidRPr="00494ED6">
        <w:rPr>
          <w:rFonts w:ascii="Times New Roman" w:hAnsi="Times New Roman"/>
          <w:color w:val="222222"/>
          <w:sz w:val="24"/>
          <w:szCs w:val="24"/>
          <w:shd w:val="clear" w:color="auto" w:fill="FFFFFF"/>
        </w:rPr>
        <w:t>552-585.</w:t>
      </w:r>
    </w:p>
    <w:p w:rsidR="00EA75E4" w:rsidRDefault="00EA75E4" w:rsidP="00EA75E4">
      <w:pPr>
        <w:autoSpaceDE w:val="0"/>
        <w:autoSpaceDN w:val="0"/>
        <w:adjustRightInd w:val="0"/>
        <w:spacing w:after="0" w:line="360" w:lineRule="auto"/>
        <w:jc w:val="both"/>
        <w:rPr>
          <w:rFonts w:ascii="Times New Roman" w:hAnsi="Times New Roman"/>
          <w:color w:val="272727"/>
          <w:sz w:val="24"/>
          <w:szCs w:val="24"/>
        </w:rPr>
      </w:pPr>
      <w:proofErr w:type="spellStart"/>
      <w:r w:rsidRPr="00494ED6">
        <w:rPr>
          <w:rFonts w:ascii="Times New Roman" w:hAnsi="Times New Roman"/>
          <w:color w:val="272727"/>
          <w:sz w:val="24"/>
          <w:szCs w:val="24"/>
        </w:rPr>
        <w:t>Roșca</w:t>
      </w:r>
      <w:proofErr w:type="spellEnd"/>
      <w:r w:rsidRPr="00494ED6">
        <w:rPr>
          <w:rFonts w:ascii="Times New Roman" w:hAnsi="Times New Roman"/>
          <w:color w:val="272727"/>
          <w:sz w:val="24"/>
          <w:szCs w:val="24"/>
        </w:rPr>
        <w:t xml:space="preserve"> M</w:t>
      </w:r>
      <w:r>
        <w:rPr>
          <w:rFonts w:ascii="Times New Roman" w:hAnsi="Times New Roman"/>
          <w:color w:val="272727"/>
          <w:sz w:val="24"/>
          <w:szCs w:val="24"/>
        </w:rPr>
        <w:t>.</w:t>
      </w:r>
      <w:r w:rsidRPr="00494ED6">
        <w:rPr>
          <w:rFonts w:ascii="Times New Roman" w:hAnsi="Times New Roman"/>
          <w:color w:val="272727"/>
          <w:sz w:val="24"/>
          <w:szCs w:val="24"/>
        </w:rPr>
        <w:t xml:space="preserve">, </w:t>
      </w:r>
      <w:proofErr w:type="spellStart"/>
      <w:r w:rsidRPr="00494ED6">
        <w:rPr>
          <w:rFonts w:ascii="Times New Roman" w:hAnsi="Times New Roman"/>
          <w:color w:val="272727"/>
          <w:sz w:val="24"/>
          <w:szCs w:val="24"/>
        </w:rPr>
        <w:t>Mihalache</w:t>
      </w:r>
      <w:proofErr w:type="spellEnd"/>
      <w:r w:rsidRPr="00494ED6">
        <w:rPr>
          <w:rFonts w:ascii="Times New Roman" w:hAnsi="Times New Roman"/>
          <w:color w:val="272727"/>
          <w:sz w:val="24"/>
          <w:szCs w:val="24"/>
        </w:rPr>
        <w:t xml:space="preserve"> G</w:t>
      </w:r>
      <w:r>
        <w:rPr>
          <w:rFonts w:ascii="Times New Roman" w:hAnsi="Times New Roman"/>
          <w:color w:val="272727"/>
          <w:sz w:val="24"/>
          <w:szCs w:val="24"/>
        </w:rPr>
        <w:t>.</w:t>
      </w:r>
      <w:r w:rsidRPr="00494ED6">
        <w:rPr>
          <w:rFonts w:ascii="Times New Roman" w:hAnsi="Times New Roman"/>
          <w:color w:val="272727"/>
          <w:sz w:val="24"/>
          <w:szCs w:val="24"/>
        </w:rPr>
        <w:t xml:space="preserve"> and </w:t>
      </w:r>
      <w:proofErr w:type="spellStart"/>
      <w:r w:rsidRPr="00494ED6">
        <w:rPr>
          <w:rFonts w:ascii="Times New Roman" w:hAnsi="Times New Roman"/>
          <w:color w:val="272727"/>
          <w:sz w:val="24"/>
          <w:szCs w:val="24"/>
        </w:rPr>
        <w:t>Stoleru</w:t>
      </w:r>
      <w:proofErr w:type="spellEnd"/>
      <w:r w:rsidRPr="00494ED6">
        <w:rPr>
          <w:rFonts w:ascii="Times New Roman" w:hAnsi="Times New Roman"/>
          <w:color w:val="272727"/>
          <w:sz w:val="24"/>
          <w:szCs w:val="24"/>
        </w:rPr>
        <w:t xml:space="preserve"> V</w:t>
      </w:r>
      <w:r>
        <w:rPr>
          <w:rFonts w:ascii="Times New Roman" w:hAnsi="Times New Roman"/>
          <w:color w:val="272727"/>
          <w:sz w:val="24"/>
          <w:szCs w:val="24"/>
        </w:rPr>
        <w:t>.</w:t>
      </w:r>
      <w:r w:rsidRPr="00494ED6">
        <w:rPr>
          <w:rFonts w:ascii="Times New Roman" w:hAnsi="Times New Roman"/>
          <w:color w:val="272727"/>
          <w:sz w:val="24"/>
          <w:szCs w:val="24"/>
        </w:rPr>
        <w:t xml:space="preserve"> (2023)</w:t>
      </w:r>
      <w:r>
        <w:rPr>
          <w:rFonts w:ascii="Times New Roman" w:hAnsi="Times New Roman"/>
          <w:color w:val="272727"/>
          <w:sz w:val="24"/>
          <w:szCs w:val="24"/>
        </w:rPr>
        <w:t>.</w:t>
      </w:r>
      <w:r w:rsidRPr="00494ED6">
        <w:rPr>
          <w:rFonts w:ascii="Times New Roman" w:hAnsi="Times New Roman"/>
          <w:color w:val="272727"/>
          <w:sz w:val="24"/>
          <w:szCs w:val="24"/>
        </w:rPr>
        <w:t xml:space="preserve"> Tomato responses to salinity stress: From </w:t>
      </w:r>
    </w:p>
    <w:p w:rsidR="00EA75E4" w:rsidRDefault="00EA75E4" w:rsidP="00EA75E4">
      <w:pPr>
        <w:autoSpaceDE w:val="0"/>
        <w:autoSpaceDN w:val="0"/>
        <w:adjustRightInd w:val="0"/>
        <w:spacing w:after="0" w:line="360" w:lineRule="auto"/>
        <w:ind w:firstLine="720"/>
        <w:jc w:val="both"/>
        <w:rPr>
          <w:rFonts w:ascii="Times New Roman" w:hAnsi="Times New Roman"/>
          <w:color w:val="272727"/>
          <w:sz w:val="24"/>
          <w:szCs w:val="24"/>
        </w:rPr>
      </w:pPr>
      <w:r>
        <w:rPr>
          <w:rFonts w:ascii="Times New Roman" w:hAnsi="Times New Roman"/>
          <w:color w:val="272727"/>
          <w:sz w:val="24"/>
          <w:szCs w:val="24"/>
        </w:rPr>
        <w:t>m</w:t>
      </w:r>
      <w:r w:rsidRPr="00494ED6">
        <w:rPr>
          <w:rFonts w:ascii="Times New Roman" w:hAnsi="Times New Roman"/>
          <w:color w:val="272727"/>
          <w:sz w:val="24"/>
          <w:szCs w:val="24"/>
        </w:rPr>
        <w:t xml:space="preserve">orphological traits to genetic </w:t>
      </w:r>
      <w:r w:rsidRPr="00B020EB">
        <w:rPr>
          <w:rFonts w:ascii="Times New Roman" w:hAnsi="Times New Roman"/>
          <w:i/>
          <w:color w:val="272727"/>
          <w:sz w:val="24"/>
          <w:szCs w:val="24"/>
        </w:rPr>
        <w:t>changes. Front. Plant Sci</w:t>
      </w:r>
      <w:r w:rsidRPr="00494ED6">
        <w:rPr>
          <w:rFonts w:ascii="Times New Roman" w:hAnsi="Times New Roman"/>
          <w:color w:val="272727"/>
          <w:sz w:val="24"/>
          <w:szCs w:val="24"/>
        </w:rPr>
        <w:t xml:space="preserve">. 14:1118383. </w:t>
      </w:r>
    </w:p>
    <w:p w:rsidR="00EA75E4" w:rsidRDefault="00EA75E4" w:rsidP="00EA75E4">
      <w:pPr>
        <w:autoSpaceDE w:val="0"/>
        <w:autoSpaceDN w:val="0"/>
        <w:adjustRightInd w:val="0"/>
        <w:spacing w:after="0" w:line="360" w:lineRule="auto"/>
        <w:jc w:val="both"/>
        <w:rPr>
          <w:rFonts w:ascii="Times New Roman" w:eastAsia="Calibri" w:hAnsi="Times New Roman"/>
          <w:sz w:val="24"/>
          <w:szCs w:val="24"/>
        </w:rPr>
      </w:pPr>
      <w:r w:rsidRPr="00606685">
        <w:rPr>
          <w:rFonts w:ascii="Times New Roman" w:eastAsia="Calibri" w:hAnsi="Times New Roman"/>
          <w:sz w:val="24"/>
          <w:szCs w:val="24"/>
        </w:rPr>
        <w:t xml:space="preserve">Salami A. E. and </w:t>
      </w:r>
      <w:proofErr w:type="spellStart"/>
      <w:r w:rsidRPr="00606685">
        <w:rPr>
          <w:rFonts w:ascii="Times New Roman" w:eastAsia="Calibri" w:hAnsi="Times New Roman"/>
          <w:sz w:val="24"/>
          <w:szCs w:val="24"/>
        </w:rPr>
        <w:t>Agbowuro</w:t>
      </w:r>
      <w:proofErr w:type="spellEnd"/>
      <w:r w:rsidRPr="00606685">
        <w:rPr>
          <w:rFonts w:ascii="Times New Roman" w:eastAsia="Calibri" w:hAnsi="Times New Roman"/>
          <w:sz w:val="24"/>
          <w:szCs w:val="24"/>
        </w:rPr>
        <w:t xml:space="preserve"> G. O. (2016)</w:t>
      </w:r>
      <w:r>
        <w:rPr>
          <w:rFonts w:ascii="Times New Roman" w:eastAsia="Calibri" w:hAnsi="Times New Roman"/>
          <w:sz w:val="24"/>
          <w:szCs w:val="24"/>
        </w:rPr>
        <w:t>.</w:t>
      </w:r>
      <w:r w:rsidRPr="00606685">
        <w:rPr>
          <w:rFonts w:ascii="Times New Roman" w:eastAsia="Calibri" w:hAnsi="Times New Roman"/>
          <w:b/>
          <w:sz w:val="24"/>
          <w:szCs w:val="24"/>
        </w:rPr>
        <w:t xml:space="preserve"> </w:t>
      </w:r>
      <w:r w:rsidRPr="00606685">
        <w:rPr>
          <w:rFonts w:ascii="Times New Roman" w:eastAsia="Calibri" w:hAnsi="Times New Roman"/>
          <w:sz w:val="24"/>
          <w:szCs w:val="24"/>
        </w:rPr>
        <w:t xml:space="preserve">Gene Action and Heritability Estimates of Grain </w:t>
      </w:r>
    </w:p>
    <w:p w:rsidR="00EA75E4" w:rsidRPr="00606685" w:rsidRDefault="00EA75E4" w:rsidP="00EA75E4">
      <w:pPr>
        <w:autoSpaceDE w:val="0"/>
        <w:autoSpaceDN w:val="0"/>
        <w:adjustRightInd w:val="0"/>
        <w:spacing w:after="0" w:line="360" w:lineRule="auto"/>
        <w:ind w:left="720"/>
        <w:jc w:val="both"/>
        <w:rPr>
          <w:rFonts w:ascii="Times New Roman" w:hAnsi="Times New Roman"/>
          <w:color w:val="272727"/>
          <w:sz w:val="24"/>
          <w:szCs w:val="24"/>
        </w:rPr>
      </w:pPr>
      <w:r w:rsidRPr="00606685">
        <w:rPr>
          <w:rFonts w:ascii="Times New Roman" w:eastAsia="Calibri" w:hAnsi="Times New Roman"/>
          <w:sz w:val="24"/>
          <w:szCs w:val="24"/>
        </w:rPr>
        <w:t>Yield and Disease Incidence Traits of Low-N Maize (</w:t>
      </w:r>
      <w:proofErr w:type="spellStart"/>
      <w:r w:rsidRPr="00606685">
        <w:rPr>
          <w:rFonts w:ascii="Times New Roman" w:eastAsia="Calibri" w:hAnsi="Times New Roman"/>
          <w:i/>
          <w:sz w:val="24"/>
          <w:szCs w:val="24"/>
        </w:rPr>
        <w:t>Zea</w:t>
      </w:r>
      <w:proofErr w:type="spellEnd"/>
      <w:r w:rsidRPr="00606685">
        <w:rPr>
          <w:rFonts w:ascii="Times New Roman" w:eastAsia="Calibri" w:hAnsi="Times New Roman"/>
          <w:i/>
          <w:sz w:val="24"/>
          <w:szCs w:val="24"/>
        </w:rPr>
        <w:t xml:space="preserve"> mays L</w:t>
      </w:r>
      <w:r w:rsidRPr="00606685">
        <w:rPr>
          <w:rFonts w:ascii="Times New Roman" w:eastAsia="Calibri" w:hAnsi="Times New Roman"/>
          <w:sz w:val="24"/>
          <w:szCs w:val="24"/>
        </w:rPr>
        <w:t xml:space="preserve">.) Inbred lines. </w:t>
      </w:r>
      <w:r w:rsidRPr="00606685">
        <w:rPr>
          <w:rFonts w:ascii="Times New Roman" w:eastAsia="Calibri" w:hAnsi="Times New Roman"/>
          <w:i/>
          <w:sz w:val="24"/>
          <w:szCs w:val="24"/>
        </w:rPr>
        <w:t xml:space="preserve">Agriculture and Biology Journal of North America. </w:t>
      </w:r>
      <w:r w:rsidRPr="00606685">
        <w:rPr>
          <w:rFonts w:ascii="Times New Roman" w:eastAsia="Calibri" w:hAnsi="Times New Roman"/>
          <w:sz w:val="24"/>
          <w:szCs w:val="24"/>
        </w:rPr>
        <w:t xml:space="preserve">(7)2:50-54. </w:t>
      </w:r>
    </w:p>
    <w:p w:rsidR="00EA75E4" w:rsidRDefault="00EA75E4" w:rsidP="00EA75E4">
      <w:pPr>
        <w:spacing w:after="0" w:line="360" w:lineRule="auto"/>
        <w:jc w:val="both"/>
        <w:rPr>
          <w:rFonts w:ascii="Times New Roman" w:hAnsi="Times New Roman"/>
          <w:sz w:val="24"/>
          <w:szCs w:val="24"/>
        </w:rPr>
      </w:pPr>
      <w:proofErr w:type="spellStart"/>
      <w:r w:rsidRPr="00494ED6">
        <w:rPr>
          <w:rFonts w:ascii="Times New Roman" w:hAnsi="Times New Roman"/>
          <w:sz w:val="24"/>
          <w:szCs w:val="24"/>
        </w:rPr>
        <w:t>Seleiman</w:t>
      </w:r>
      <w:proofErr w:type="spellEnd"/>
      <w:r w:rsidRPr="00494ED6">
        <w:rPr>
          <w:rFonts w:ascii="Times New Roman" w:hAnsi="Times New Roman"/>
          <w:sz w:val="24"/>
          <w:szCs w:val="24"/>
        </w:rPr>
        <w:t xml:space="preserve">, M. F., </w:t>
      </w:r>
      <w:proofErr w:type="spellStart"/>
      <w:r w:rsidRPr="00494ED6">
        <w:rPr>
          <w:rFonts w:ascii="Times New Roman" w:hAnsi="Times New Roman"/>
          <w:sz w:val="24"/>
          <w:szCs w:val="24"/>
        </w:rPr>
        <w:t>Semida</w:t>
      </w:r>
      <w:proofErr w:type="spellEnd"/>
      <w:r w:rsidRPr="00494ED6">
        <w:rPr>
          <w:rFonts w:ascii="Times New Roman" w:hAnsi="Times New Roman"/>
          <w:sz w:val="24"/>
          <w:szCs w:val="24"/>
        </w:rPr>
        <w:t xml:space="preserve">, W. M., Rady, M. M., Mohamed, G. F., </w:t>
      </w:r>
      <w:proofErr w:type="spellStart"/>
      <w:r w:rsidRPr="00494ED6">
        <w:rPr>
          <w:rFonts w:ascii="Times New Roman" w:hAnsi="Times New Roman"/>
          <w:sz w:val="24"/>
          <w:szCs w:val="24"/>
        </w:rPr>
        <w:t>Hemida</w:t>
      </w:r>
      <w:proofErr w:type="spellEnd"/>
      <w:r>
        <w:rPr>
          <w:rFonts w:ascii="Times New Roman" w:hAnsi="Times New Roman"/>
          <w:sz w:val="24"/>
          <w:szCs w:val="24"/>
        </w:rPr>
        <w:t xml:space="preserve">, K. A., </w:t>
      </w:r>
      <w:proofErr w:type="spellStart"/>
      <w:r>
        <w:rPr>
          <w:rFonts w:ascii="Times New Roman" w:hAnsi="Times New Roman"/>
          <w:sz w:val="24"/>
          <w:szCs w:val="24"/>
        </w:rPr>
        <w:t>Alhammad</w:t>
      </w:r>
      <w:proofErr w:type="spellEnd"/>
      <w:r>
        <w:rPr>
          <w:rFonts w:ascii="Times New Roman" w:hAnsi="Times New Roman"/>
          <w:sz w:val="24"/>
          <w:szCs w:val="24"/>
        </w:rPr>
        <w:t xml:space="preserve">, B. </w:t>
      </w:r>
    </w:p>
    <w:p w:rsidR="00EA75E4" w:rsidRPr="00494ED6" w:rsidRDefault="00EA75E4" w:rsidP="00EA75E4">
      <w:pPr>
        <w:spacing w:after="0" w:line="360" w:lineRule="auto"/>
        <w:ind w:left="720"/>
        <w:jc w:val="both"/>
        <w:rPr>
          <w:rFonts w:ascii="Times New Roman" w:hAnsi="Times New Roman"/>
          <w:sz w:val="24"/>
          <w:szCs w:val="24"/>
        </w:rPr>
      </w:pPr>
      <w:r>
        <w:rPr>
          <w:rFonts w:ascii="Times New Roman" w:hAnsi="Times New Roman"/>
          <w:sz w:val="24"/>
          <w:szCs w:val="24"/>
        </w:rPr>
        <w:t xml:space="preserve">A. and </w:t>
      </w:r>
      <w:proofErr w:type="spellStart"/>
      <w:r w:rsidRPr="00494ED6">
        <w:rPr>
          <w:rFonts w:ascii="Times New Roman" w:hAnsi="Times New Roman"/>
          <w:sz w:val="24"/>
          <w:szCs w:val="24"/>
        </w:rPr>
        <w:t>Shami</w:t>
      </w:r>
      <w:proofErr w:type="spellEnd"/>
      <w:r w:rsidRPr="00494ED6">
        <w:rPr>
          <w:rFonts w:ascii="Times New Roman" w:hAnsi="Times New Roman"/>
          <w:sz w:val="24"/>
          <w:szCs w:val="24"/>
        </w:rPr>
        <w:t xml:space="preserve">, A. (2020). Sequential application of antioxidants rectifies ion imbalance and strengthens antioxidant systems in salt-stressed cucumber. </w:t>
      </w:r>
      <w:r w:rsidRPr="00494ED6">
        <w:rPr>
          <w:rFonts w:ascii="Times New Roman" w:hAnsi="Times New Roman"/>
          <w:i/>
          <w:iCs/>
          <w:sz w:val="24"/>
          <w:szCs w:val="24"/>
        </w:rPr>
        <w:t>Plants</w:t>
      </w:r>
      <w:r w:rsidRPr="00494ED6">
        <w:rPr>
          <w:rFonts w:ascii="Times New Roman" w:hAnsi="Times New Roman"/>
          <w:sz w:val="24"/>
          <w:szCs w:val="24"/>
        </w:rPr>
        <w:t xml:space="preserve">, </w:t>
      </w:r>
      <w:r w:rsidRPr="00494ED6">
        <w:rPr>
          <w:rFonts w:ascii="Times New Roman" w:hAnsi="Times New Roman"/>
          <w:i/>
          <w:iCs/>
          <w:sz w:val="24"/>
          <w:szCs w:val="24"/>
        </w:rPr>
        <w:t>9</w:t>
      </w:r>
      <w:r>
        <w:rPr>
          <w:rFonts w:ascii="Times New Roman" w:hAnsi="Times New Roman"/>
          <w:sz w:val="24"/>
          <w:szCs w:val="24"/>
        </w:rPr>
        <w:t>(12):</w:t>
      </w:r>
      <w:r w:rsidRPr="00494ED6">
        <w:rPr>
          <w:rFonts w:ascii="Times New Roman" w:hAnsi="Times New Roman"/>
          <w:sz w:val="24"/>
          <w:szCs w:val="24"/>
        </w:rPr>
        <w:t>1783.</w:t>
      </w:r>
    </w:p>
    <w:p w:rsidR="00EA75E4" w:rsidRDefault="00EA75E4" w:rsidP="00EA75E4">
      <w:pPr>
        <w:autoSpaceDE w:val="0"/>
        <w:autoSpaceDN w:val="0"/>
        <w:adjustRightInd w:val="0"/>
        <w:spacing w:after="0" w:line="360" w:lineRule="auto"/>
        <w:rPr>
          <w:rFonts w:ascii="Times New Roman" w:hAnsi="Times New Roman"/>
          <w:color w:val="231F20"/>
          <w:sz w:val="24"/>
          <w:szCs w:val="24"/>
        </w:rPr>
      </w:pPr>
      <w:r>
        <w:rPr>
          <w:rFonts w:ascii="Times New Roman" w:hAnsi="Times New Roman"/>
          <w:color w:val="231F20"/>
          <w:sz w:val="24"/>
          <w:szCs w:val="24"/>
        </w:rPr>
        <w:t xml:space="preserve">Shrivastava, P. </w:t>
      </w:r>
      <w:r w:rsidRPr="00DC6F59">
        <w:rPr>
          <w:rFonts w:ascii="Times New Roman" w:hAnsi="Times New Roman"/>
          <w:color w:val="231F20"/>
          <w:sz w:val="24"/>
          <w:szCs w:val="24"/>
        </w:rPr>
        <w:t xml:space="preserve"> and Kumar, R. (2015). Soil salinity: A serious environmental issue and</w:t>
      </w:r>
      <w:r>
        <w:rPr>
          <w:rFonts w:ascii="Times New Roman" w:hAnsi="Times New Roman"/>
          <w:color w:val="231F20"/>
          <w:sz w:val="24"/>
          <w:szCs w:val="24"/>
        </w:rPr>
        <w:t xml:space="preserve"> </w:t>
      </w:r>
      <w:r w:rsidRPr="00DC6F59">
        <w:rPr>
          <w:rFonts w:ascii="Times New Roman" w:hAnsi="Times New Roman"/>
          <w:color w:val="231F20"/>
          <w:sz w:val="24"/>
          <w:szCs w:val="24"/>
        </w:rPr>
        <w:t xml:space="preserve">plant </w:t>
      </w:r>
    </w:p>
    <w:p w:rsidR="00EA75E4" w:rsidRPr="00DC6F59" w:rsidRDefault="00EA75E4" w:rsidP="00EA75E4">
      <w:pPr>
        <w:autoSpaceDE w:val="0"/>
        <w:autoSpaceDN w:val="0"/>
        <w:adjustRightInd w:val="0"/>
        <w:spacing w:after="0" w:line="360" w:lineRule="auto"/>
        <w:ind w:left="720"/>
        <w:rPr>
          <w:rFonts w:ascii="Times New Roman" w:hAnsi="Times New Roman"/>
          <w:color w:val="231F20"/>
          <w:sz w:val="24"/>
          <w:szCs w:val="24"/>
        </w:rPr>
      </w:pPr>
      <w:r w:rsidRPr="00DC6F59">
        <w:rPr>
          <w:rFonts w:ascii="Times New Roman" w:hAnsi="Times New Roman"/>
          <w:color w:val="231F20"/>
          <w:sz w:val="24"/>
          <w:szCs w:val="24"/>
        </w:rPr>
        <w:t xml:space="preserve">growth promoting bacteria as one of the tools for its alleviation. </w:t>
      </w:r>
      <w:r w:rsidRPr="00DC6F59">
        <w:rPr>
          <w:rFonts w:ascii="Times New Roman" w:hAnsi="Times New Roman"/>
          <w:i/>
          <w:color w:val="231F20"/>
          <w:sz w:val="24"/>
          <w:szCs w:val="24"/>
        </w:rPr>
        <w:t>Saudi J. Biol. Sci.</w:t>
      </w:r>
      <w:r w:rsidRPr="00DC6F59">
        <w:rPr>
          <w:rFonts w:ascii="Times New Roman" w:hAnsi="Times New Roman"/>
          <w:color w:val="231F20"/>
          <w:sz w:val="24"/>
          <w:szCs w:val="24"/>
        </w:rPr>
        <w:t xml:space="preserve"> </w:t>
      </w:r>
      <w:r>
        <w:rPr>
          <w:rFonts w:ascii="Times New Roman" w:hAnsi="Times New Roman"/>
          <w:color w:val="231F20"/>
          <w:sz w:val="24"/>
          <w:szCs w:val="24"/>
        </w:rPr>
        <w:t>22:</w:t>
      </w:r>
    </w:p>
    <w:p w:rsidR="00EA75E4" w:rsidRDefault="00EA75E4" w:rsidP="00EA75E4">
      <w:pPr>
        <w:autoSpaceDE w:val="0"/>
        <w:autoSpaceDN w:val="0"/>
        <w:adjustRightInd w:val="0"/>
        <w:spacing w:after="0" w:line="360" w:lineRule="auto"/>
        <w:ind w:firstLine="720"/>
        <w:rPr>
          <w:rFonts w:ascii="Times New Roman" w:hAnsi="Times New Roman"/>
          <w:color w:val="272727"/>
          <w:sz w:val="24"/>
          <w:szCs w:val="24"/>
        </w:rPr>
      </w:pPr>
      <w:r w:rsidRPr="00DC6F59">
        <w:rPr>
          <w:rFonts w:ascii="Times New Roman" w:hAnsi="Times New Roman"/>
          <w:color w:val="231F20"/>
          <w:sz w:val="24"/>
          <w:szCs w:val="24"/>
        </w:rPr>
        <w:t xml:space="preserve">123–131. </w:t>
      </w:r>
      <w:proofErr w:type="spellStart"/>
      <w:r w:rsidRPr="00DC6F59">
        <w:rPr>
          <w:rFonts w:ascii="Times New Roman" w:hAnsi="Times New Roman"/>
          <w:color w:val="231F20"/>
          <w:sz w:val="24"/>
          <w:szCs w:val="24"/>
        </w:rPr>
        <w:t>doi</w:t>
      </w:r>
      <w:proofErr w:type="spellEnd"/>
      <w:r w:rsidRPr="00DC6F59">
        <w:rPr>
          <w:rFonts w:ascii="Times New Roman" w:hAnsi="Times New Roman"/>
          <w:color w:val="231F20"/>
          <w:sz w:val="24"/>
          <w:szCs w:val="24"/>
        </w:rPr>
        <w:t xml:space="preserve">: </w:t>
      </w:r>
      <w:r w:rsidRPr="00DC6F59">
        <w:rPr>
          <w:rFonts w:ascii="Times New Roman" w:hAnsi="Times New Roman"/>
          <w:color w:val="272727"/>
          <w:sz w:val="24"/>
          <w:szCs w:val="24"/>
        </w:rPr>
        <w:t>10.1016/j.sjbs.2014.12.001</w:t>
      </w:r>
      <w:r>
        <w:rPr>
          <w:rFonts w:ascii="Times New Roman" w:hAnsi="Times New Roman"/>
          <w:color w:val="272727"/>
          <w:sz w:val="24"/>
          <w:szCs w:val="24"/>
        </w:rPr>
        <w:t>.</w:t>
      </w:r>
    </w:p>
    <w:p w:rsidR="00EA75E4" w:rsidRDefault="00EA75E4" w:rsidP="00EA75E4">
      <w:pPr>
        <w:autoSpaceDE w:val="0"/>
        <w:autoSpaceDN w:val="0"/>
        <w:adjustRightInd w:val="0"/>
        <w:spacing w:after="0" w:line="360" w:lineRule="auto"/>
        <w:rPr>
          <w:rFonts w:ascii="Times New Roman" w:hAnsi="Times New Roman"/>
          <w:color w:val="231F20"/>
          <w:sz w:val="24"/>
          <w:szCs w:val="24"/>
        </w:rPr>
      </w:pPr>
      <w:proofErr w:type="spellStart"/>
      <w:r w:rsidRPr="00433BC3">
        <w:rPr>
          <w:rFonts w:ascii="Times New Roman" w:hAnsi="Times New Roman"/>
          <w:color w:val="231F20"/>
          <w:sz w:val="24"/>
          <w:szCs w:val="24"/>
        </w:rPr>
        <w:t>Tanji</w:t>
      </w:r>
      <w:proofErr w:type="spellEnd"/>
      <w:r w:rsidRPr="00433BC3">
        <w:rPr>
          <w:rFonts w:ascii="Times New Roman" w:hAnsi="Times New Roman"/>
          <w:color w:val="231F20"/>
          <w:sz w:val="24"/>
          <w:szCs w:val="24"/>
        </w:rPr>
        <w:t xml:space="preserve">, K. </w:t>
      </w:r>
      <w:r>
        <w:rPr>
          <w:rFonts w:ascii="Times New Roman" w:hAnsi="Times New Roman"/>
          <w:color w:val="231F20"/>
          <w:sz w:val="24"/>
          <w:szCs w:val="24"/>
        </w:rPr>
        <w:t xml:space="preserve"> K., </w:t>
      </w:r>
      <w:proofErr w:type="spellStart"/>
      <w:r>
        <w:rPr>
          <w:rFonts w:ascii="Times New Roman" w:hAnsi="Times New Roman"/>
          <w:color w:val="231F20"/>
          <w:sz w:val="24"/>
          <w:szCs w:val="24"/>
        </w:rPr>
        <w:t>Läuchli</w:t>
      </w:r>
      <w:proofErr w:type="spellEnd"/>
      <w:r>
        <w:rPr>
          <w:rFonts w:ascii="Times New Roman" w:hAnsi="Times New Roman"/>
          <w:color w:val="231F20"/>
          <w:sz w:val="24"/>
          <w:szCs w:val="24"/>
        </w:rPr>
        <w:t xml:space="preserve">, A. </w:t>
      </w:r>
      <w:r w:rsidRPr="00433BC3">
        <w:rPr>
          <w:rFonts w:ascii="Times New Roman" w:hAnsi="Times New Roman"/>
          <w:color w:val="231F20"/>
          <w:sz w:val="24"/>
          <w:szCs w:val="24"/>
        </w:rPr>
        <w:t xml:space="preserve">and </w:t>
      </w:r>
      <w:proofErr w:type="spellStart"/>
      <w:r w:rsidRPr="00433BC3">
        <w:rPr>
          <w:rFonts w:ascii="Times New Roman" w:hAnsi="Times New Roman"/>
          <w:color w:val="231F20"/>
          <w:sz w:val="24"/>
          <w:szCs w:val="24"/>
        </w:rPr>
        <w:t>Lüttge</w:t>
      </w:r>
      <w:proofErr w:type="spellEnd"/>
      <w:r w:rsidRPr="00433BC3">
        <w:rPr>
          <w:rFonts w:ascii="Times New Roman" w:hAnsi="Times New Roman"/>
          <w:color w:val="231F20"/>
          <w:sz w:val="24"/>
          <w:szCs w:val="24"/>
        </w:rPr>
        <w:t>, U. (2002). “Salinity in the soil environment,” in</w:t>
      </w:r>
      <w:r>
        <w:rPr>
          <w:rFonts w:ascii="Times New Roman" w:hAnsi="Times New Roman"/>
          <w:color w:val="231F20"/>
          <w:sz w:val="24"/>
          <w:szCs w:val="24"/>
        </w:rPr>
        <w:t xml:space="preserve"> </w:t>
      </w:r>
      <w:r w:rsidRPr="00433BC3">
        <w:rPr>
          <w:rFonts w:ascii="Times New Roman" w:hAnsi="Times New Roman"/>
          <w:color w:val="231F20"/>
          <w:sz w:val="24"/>
          <w:szCs w:val="24"/>
        </w:rPr>
        <w:t xml:space="preserve">Salinity: </w:t>
      </w:r>
    </w:p>
    <w:p w:rsidR="00EA75E4" w:rsidRPr="00433BC3" w:rsidRDefault="00EA75E4" w:rsidP="00EA75E4">
      <w:pPr>
        <w:autoSpaceDE w:val="0"/>
        <w:autoSpaceDN w:val="0"/>
        <w:adjustRightInd w:val="0"/>
        <w:spacing w:after="0" w:line="360" w:lineRule="auto"/>
        <w:ind w:firstLine="720"/>
        <w:rPr>
          <w:rFonts w:ascii="Times New Roman" w:hAnsi="Times New Roman"/>
          <w:color w:val="231F20"/>
          <w:sz w:val="24"/>
          <w:szCs w:val="24"/>
        </w:rPr>
      </w:pPr>
      <w:r w:rsidRPr="00433BC3">
        <w:rPr>
          <w:rFonts w:ascii="Times New Roman" w:hAnsi="Times New Roman"/>
          <w:color w:val="231F20"/>
          <w:sz w:val="24"/>
          <w:szCs w:val="24"/>
        </w:rPr>
        <w:t xml:space="preserve">Environment - </w:t>
      </w:r>
      <w:r w:rsidRPr="00433BC3">
        <w:rPr>
          <w:rFonts w:ascii="Times New Roman" w:hAnsi="Times New Roman"/>
          <w:i/>
          <w:color w:val="231F20"/>
          <w:sz w:val="24"/>
          <w:szCs w:val="24"/>
        </w:rPr>
        <w:t>plants - molecules</w:t>
      </w:r>
      <w:r w:rsidRPr="00433BC3">
        <w:rPr>
          <w:rFonts w:ascii="Times New Roman" w:hAnsi="Times New Roman"/>
          <w:color w:val="231F20"/>
          <w:sz w:val="24"/>
          <w:szCs w:val="24"/>
        </w:rPr>
        <w:t xml:space="preserve"> (Dordrecht: Kluwer Academic Publishers), 21–</w:t>
      </w:r>
      <w:r>
        <w:rPr>
          <w:rFonts w:ascii="Times New Roman" w:hAnsi="Times New Roman"/>
          <w:color w:val="231F20"/>
          <w:sz w:val="24"/>
          <w:szCs w:val="24"/>
        </w:rPr>
        <w:t xml:space="preserve"> </w:t>
      </w:r>
      <w:r w:rsidRPr="00433BC3">
        <w:rPr>
          <w:rFonts w:ascii="Times New Roman" w:hAnsi="Times New Roman"/>
          <w:color w:val="231F20"/>
          <w:sz w:val="24"/>
          <w:szCs w:val="24"/>
        </w:rPr>
        <w:t>51</w:t>
      </w:r>
      <w:r>
        <w:rPr>
          <w:rFonts w:ascii="Times New Roman" w:hAnsi="Times New Roman"/>
          <w:color w:val="231F20"/>
          <w:sz w:val="24"/>
          <w:szCs w:val="24"/>
        </w:rPr>
        <w:t>.</w:t>
      </w:r>
    </w:p>
    <w:p w:rsidR="00EA75E4" w:rsidRPr="00433BC3" w:rsidRDefault="00EA75E4" w:rsidP="00EA75E4">
      <w:pPr>
        <w:spacing w:line="360" w:lineRule="auto"/>
        <w:jc w:val="both"/>
        <w:rPr>
          <w:rFonts w:ascii="Times New Roman" w:hAnsi="Times New Roman"/>
          <w:color w:val="222222"/>
          <w:sz w:val="24"/>
          <w:szCs w:val="24"/>
          <w:shd w:val="clear" w:color="auto" w:fill="FFFFFF"/>
        </w:rPr>
      </w:pPr>
    </w:p>
    <w:p w:rsidR="00EA75E4" w:rsidRPr="008F6CC0" w:rsidRDefault="00EA75E4" w:rsidP="00EA75E4">
      <w:pPr>
        <w:pStyle w:val="NormalWeb"/>
        <w:spacing w:before="0" w:beforeAutospacing="0" w:after="0" w:afterAutospacing="0" w:line="360" w:lineRule="auto"/>
        <w:jc w:val="both"/>
        <w:rPr>
          <w:color w:val="0E101A"/>
        </w:rPr>
      </w:pPr>
      <w:r w:rsidRPr="008F6CC0">
        <w:rPr>
          <w:color w:val="0E101A"/>
        </w:rPr>
        <w:t xml:space="preserve"> </w:t>
      </w:r>
    </w:p>
    <w:p w:rsidR="00EA75E4" w:rsidRDefault="00EA75E4" w:rsidP="00EA75E4">
      <w:pPr>
        <w:spacing w:line="360" w:lineRule="auto"/>
        <w:jc w:val="both"/>
      </w:pPr>
    </w:p>
    <w:p w:rsidR="00301449" w:rsidRDefault="00301449"/>
    <w:sectPr w:rsidR="00301449" w:rsidSect="009F6F0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0525" w:rsidRDefault="008B0525">
      <w:pPr>
        <w:spacing w:after="0" w:line="240" w:lineRule="auto"/>
      </w:pPr>
      <w:r>
        <w:separator/>
      </w:r>
    </w:p>
  </w:endnote>
  <w:endnote w:type="continuationSeparator" w:id="0">
    <w:p w:rsidR="008B0525" w:rsidRDefault="008B05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994" w:rsidRDefault="008B05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994" w:rsidRDefault="008B05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994" w:rsidRDefault="008B05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0525" w:rsidRDefault="008B0525">
      <w:pPr>
        <w:spacing w:after="0" w:line="240" w:lineRule="auto"/>
      </w:pPr>
      <w:r>
        <w:separator/>
      </w:r>
    </w:p>
  </w:footnote>
  <w:footnote w:type="continuationSeparator" w:id="0">
    <w:p w:rsidR="008B0525" w:rsidRDefault="008B05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994" w:rsidRDefault="008B05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047214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994" w:rsidRDefault="008B05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0472142" o:spid="_x0000_s2051" type="#_x0000_t136" style="position:absolute;margin-left:0;margin-top:0;width:555.6pt;height:104.15pt;rotation:315;z-index:-25165414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994" w:rsidRDefault="008B05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0472140" o:spid="_x0000_s2049" type="#_x0000_t136" style="position:absolute;margin-left:0;margin-top:0;width:555.6pt;height:104.1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A75E4"/>
    <w:rsid w:val="00301449"/>
    <w:rsid w:val="00355176"/>
    <w:rsid w:val="004870D3"/>
    <w:rsid w:val="0086105F"/>
    <w:rsid w:val="008B0525"/>
    <w:rsid w:val="00EA75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E3276A3"/>
  <w15:docId w15:val="{32AAA021-05B6-49D5-99CD-0FA2B9FD8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A75E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EA75E4"/>
    <w:rPr>
      <w:b/>
      <w:bCs/>
    </w:rPr>
  </w:style>
  <w:style w:type="paragraph" w:styleId="Header">
    <w:name w:val="header"/>
    <w:basedOn w:val="Normal"/>
    <w:link w:val="HeaderChar"/>
    <w:uiPriority w:val="99"/>
    <w:unhideWhenUsed/>
    <w:rsid w:val="00EA75E4"/>
    <w:pPr>
      <w:tabs>
        <w:tab w:val="center" w:pos="4680"/>
        <w:tab w:val="right" w:pos="9360"/>
      </w:tabs>
      <w:spacing w:after="0" w:line="240" w:lineRule="auto"/>
    </w:pPr>
    <w:rPr>
      <w:rFonts w:ascii="Calibri" w:eastAsia="Times New Roman" w:hAnsi="Calibri" w:cs="Times New Roman"/>
    </w:rPr>
  </w:style>
  <w:style w:type="character" w:customStyle="1" w:styleId="HeaderChar">
    <w:name w:val="Header Char"/>
    <w:basedOn w:val="DefaultParagraphFont"/>
    <w:link w:val="Header"/>
    <w:uiPriority w:val="99"/>
    <w:rsid w:val="00EA75E4"/>
    <w:rPr>
      <w:rFonts w:ascii="Calibri" w:eastAsia="Times New Roman" w:hAnsi="Calibri" w:cs="Times New Roman"/>
    </w:rPr>
  </w:style>
  <w:style w:type="paragraph" w:styleId="Footer">
    <w:name w:val="footer"/>
    <w:basedOn w:val="Normal"/>
    <w:link w:val="FooterChar"/>
    <w:uiPriority w:val="99"/>
    <w:unhideWhenUsed/>
    <w:rsid w:val="00EA75E4"/>
    <w:pPr>
      <w:tabs>
        <w:tab w:val="center" w:pos="4680"/>
        <w:tab w:val="right" w:pos="9360"/>
      </w:tabs>
      <w:spacing w:after="0" w:line="240" w:lineRule="auto"/>
    </w:pPr>
    <w:rPr>
      <w:rFonts w:ascii="Calibri" w:eastAsia="Times New Roman" w:hAnsi="Calibri" w:cs="Times New Roman"/>
    </w:rPr>
  </w:style>
  <w:style w:type="character" w:customStyle="1" w:styleId="FooterChar">
    <w:name w:val="Footer Char"/>
    <w:basedOn w:val="DefaultParagraphFont"/>
    <w:link w:val="Footer"/>
    <w:uiPriority w:val="99"/>
    <w:rsid w:val="00EA75E4"/>
    <w:rPr>
      <w:rFonts w:ascii="Calibri" w:eastAsia="Times New Roman" w:hAnsi="Calibri" w:cs="Times New Roman"/>
    </w:rPr>
  </w:style>
  <w:style w:type="table" w:styleId="TableGrid">
    <w:name w:val="Table Grid"/>
    <w:basedOn w:val="TableNormal"/>
    <w:uiPriority w:val="59"/>
    <w:rsid w:val="00EA75E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EA75E4"/>
    <w:rPr>
      <w:i/>
      <w:iCs/>
    </w:rPr>
  </w:style>
  <w:style w:type="paragraph" w:customStyle="1" w:styleId="Default">
    <w:name w:val="Default"/>
    <w:rsid w:val="00EA75E4"/>
    <w:pPr>
      <w:autoSpaceDE w:val="0"/>
      <w:autoSpaceDN w:val="0"/>
      <w:adjustRightInd w:val="0"/>
      <w:spacing w:after="0" w:line="240" w:lineRule="auto"/>
    </w:pPr>
    <w:rPr>
      <w:rFonts w:ascii="Cambria" w:eastAsia="Times New Roman" w:hAnsi="Cambria" w:cs="Cambria"/>
      <w:color w:val="000000"/>
      <w:sz w:val="24"/>
      <w:szCs w:val="24"/>
    </w:rPr>
  </w:style>
  <w:style w:type="character" w:styleId="Hyperlink">
    <w:name w:val="Hyperlink"/>
    <w:uiPriority w:val="99"/>
    <w:unhideWhenUsed/>
    <w:rsid w:val="00EA75E4"/>
    <w:rPr>
      <w:color w:val="0000FF"/>
      <w:u w:val="single"/>
    </w:rPr>
  </w:style>
  <w:style w:type="character" w:customStyle="1" w:styleId="Mentionnonrsolue">
    <w:name w:val="Mention non résolue"/>
    <w:uiPriority w:val="99"/>
    <w:semiHidden/>
    <w:unhideWhenUsed/>
    <w:rsid w:val="00EA75E4"/>
    <w:rPr>
      <w:color w:val="605E5C"/>
      <w:shd w:val="clear" w:color="auto" w:fill="E1DFDD"/>
    </w:rPr>
  </w:style>
  <w:style w:type="paragraph" w:styleId="Revision">
    <w:name w:val="Revision"/>
    <w:hidden/>
    <w:uiPriority w:val="99"/>
    <w:semiHidden/>
    <w:rsid w:val="00EA75E4"/>
    <w:pPr>
      <w:spacing w:after="0" w:line="240" w:lineRule="auto"/>
    </w:pPr>
    <w:rPr>
      <w:rFonts w:ascii="Calibri" w:eastAsia="Times New Roman" w:hAnsi="Calibri" w:cs="Times New Roman"/>
    </w:rPr>
  </w:style>
  <w:style w:type="character" w:styleId="CommentReference">
    <w:name w:val="annotation reference"/>
    <w:uiPriority w:val="99"/>
    <w:semiHidden/>
    <w:unhideWhenUsed/>
    <w:rsid w:val="00EA75E4"/>
    <w:rPr>
      <w:sz w:val="16"/>
      <w:szCs w:val="16"/>
    </w:rPr>
  </w:style>
  <w:style w:type="paragraph" w:styleId="CommentText">
    <w:name w:val="annotation text"/>
    <w:basedOn w:val="Normal"/>
    <w:link w:val="CommentTextChar"/>
    <w:uiPriority w:val="99"/>
    <w:semiHidden/>
    <w:unhideWhenUsed/>
    <w:rsid w:val="00EA75E4"/>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EA75E4"/>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A75E4"/>
    <w:rPr>
      <w:b/>
      <w:bCs/>
    </w:rPr>
  </w:style>
  <w:style w:type="character" w:customStyle="1" w:styleId="CommentSubjectChar">
    <w:name w:val="Comment Subject Char"/>
    <w:basedOn w:val="CommentTextChar"/>
    <w:link w:val="CommentSubject"/>
    <w:uiPriority w:val="99"/>
    <w:semiHidden/>
    <w:rsid w:val="00EA75E4"/>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EA75E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EA75E4"/>
    <w:rPr>
      <w:rFonts w:ascii="Tahoma" w:eastAsia="Times New Roman" w:hAnsi="Tahoma" w:cs="Tahoma"/>
      <w:sz w:val="16"/>
      <w:szCs w:val="16"/>
    </w:rPr>
  </w:style>
  <w:style w:type="paragraph" w:styleId="ListParagraph">
    <w:name w:val="List Paragraph"/>
    <w:basedOn w:val="Normal"/>
    <w:uiPriority w:val="34"/>
    <w:qFormat/>
    <w:rsid w:val="004870D3"/>
    <w:pPr>
      <w:ind w:left="720"/>
      <w:contextualSpacing/>
    </w:pPr>
  </w:style>
  <w:style w:type="paragraph" w:styleId="NoSpacing">
    <w:name w:val="No Spacing"/>
    <w:uiPriority w:val="1"/>
    <w:qFormat/>
    <w:rsid w:val="0086105F"/>
    <w:pPr>
      <w:spacing w:after="0" w:line="240" w:lineRule="auto"/>
    </w:pPr>
    <w:rPr>
      <w:rFonts w:eastAsiaTheme="minorHAnsi"/>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o.org/global-soil-"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4138</Words>
  <Characters>23588</Characters>
  <Application>Microsoft Office Word</Application>
  <DocSecurity>0</DocSecurity>
  <Lines>196</Lines>
  <Paragraphs>55</Paragraphs>
  <ScaleCrop>false</ScaleCrop>
  <Company/>
  <LinksUpToDate>false</LinksUpToDate>
  <CharactersWithSpaces>27671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1186</cp:lastModifiedBy>
  <cp:revision>5</cp:revision>
  <dcterms:created xsi:type="dcterms:W3CDTF">2026-03-31T12:59:00Z</dcterms:created>
  <dcterms:modified xsi:type="dcterms:W3CDTF">2026-04-01T06:57:00Z</dcterms:modified>
</cp:coreProperties>
</file>