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2FC" w:rsidRPr="00861617" w:rsidRDefault="008632FC" w:rsidP="00861617">
      <w:pPr>
        <w:spacing w:after="0" w:line="240" w:lineRule="auto"/>
        <w:ind w:right="288"/>
        <w:jc w:val="both"/>
        <w:rPr>
          <w:rFonts w:ascii="Times New Roman" w:hAnsi="Times New Roman"/>
          <w:b/>
          <w:bCs/>
          <w:sz w:val="28"/>
          <w:szCs w:val="28"/>
        </w:rPr>
      </w:pPr>
      <w:r w:rsidRPr="00910B69">
        <w:rPr>
          <w:rFonts w:ascii="Times New Roman" w:hAnsi="Times New Roman"/>
          <w:b/>
          <w:bCs/>
          <w:sz w:val="28"/>
          <w:szCs w:val="28"/>
        </w:rPr>
        <w:t xml:space="preserve">Effect of </w:t>
      </w:r>
      <w:r w:rsidR="006A7D65">
        <w:rPr>
          <w:rFonts w:ascii="Times New Roman" w:hAnsi="Times New Roman"/>
          <w:b/>
          <w:bCs/>
          <w:sz w:val="28"/>
          <w:szCs w:val="28"/>
        </w:rPr>
        <w:t xml:space="preserve">different </w:t>
      </w:r>
      <w:r w:rsidRPr="00910B69">
        <w:rPr>
          <w:rFonts w:ascii="Times New Roman" w:hAnsi="Times New Roman"/>
          <w:b/>
          <w:bCs/>
          <w:sz w:val="28"/>
          <w:szCs w:val="28"/>
        </w:rPr>
        <w:t>stage</w:t>
      </w:r>
      <w:r w:rsidR="006A7D65">
        <w:rPr>
          <w:rFonts w:ascii="Times New Roman" w:hAnsi="Times New Roman"/>
          <w:b/>
          <w:bCs/>
          <w:sz w:val="28"/>
          <w:szCs w:val="28"/>
        </w:rPr>
        <w:t>s</w:t>
      </w:r>
      <w:r w:rsidRPr="00910B69">
        <w:rPr>
          <w:rFonts w:ascii="Times New Roman" w:hAnsi="Times New Roman"/>
          <w:b/>
          <w:bCs/>
          <w:sz w:val="28"/>
          <w:szCs w:val="28"/>
        </w:rPr>
        <w:t xml:space="preserve"> of pinching on growth and yield of Fenugreek</w:t>
      </w:r>
      <w:r w:rsidR="00861617">
        <w:rPr>
          <w:rFonts w:ascii="Times New Roman" w:hAnsi="Times New Roman"/>
          <w:b/>
          <w:bCs/>
          <w:sz w:val="28"/>
          <w:szCs w:val="28"/>
        </w:rPr>
        <w:t xml:space="preserve"> </w:t>
      </w:r>
      <w:r w:rsidRPr="00910B69">
        <w:rPr>
          <w:rFonts w:ascii="Times New Roman" w:hAnsi="Times New Roman"/>
          <w:b/>
          <w:bCs/>
          <w:sz w:val="28"/>
          <w:szCs w:val="28"/>
        </w:rPr>
        <w:t>(</w:t>
      </w:r>
      <w:proofErr w:type="spellStart"/>
      <w:r w:rsidRPr="00910B69">
        <w:rPr>
          <w:rFonts w:ascii="Times New Roman" w:hAnsi="Times New Roman"/>
          <w:b/>
          <w:bCs/>
          <w:i/>
          <w:iCs/>
          <w:sz w:val="28"/>
          <w:szCs w:val="28"/>
        </w:rPr>
        <w:t>Trigonella</w:t>
      </w:r>
      <w:proofErr w:type="spellEnd"/>
      <w:r w:rsidRPr="00910B69">
        <w:rPr>
          <w:rFonts w:ascii="Times New Roman" w:hAnsi="Times New Roman"/>
          <w:b/>
          <w:bCs/>
          <w:i/>
          <w:iCs/>
          <w:sz w:val="28"/>
          <w:szCs w:val="28"/>
        </w:rPr>
        <w:t xml:space="preserve"> </w:t>
      </w:r>
      <w:proofErr w:type="spellStart"/>
      <w:r w:rsidRPr="00910B69">
        <w:rPr>
          <w:rFonts w:ascii="Times New Roman" w:hAnsi="Times New Roman"/>
          <w:b/>
          <w:bCs/>
          <w:i/>
          <w:iCs/>
          <w:sz w:val="28"/>
          <w:szCs w:val="28"/>
        </w:rPr>
        <w:t>foenum</w:t>
      </w:r>
      <w:proofErr w:type="spellEnd"/>
      <w:r w:rsidRPr="00910B69">
        <w:rPr>
          <w:rFonts w:ascii="Times New Roman" w:hAnsi="Times New Roman"/>
          <w:b/>
          <w:bCs/>
          <w:i/>
          <w:iCs/>
          <w:sz w:val="28"/>
          <w:szCs w:val="28"/>
        </w:rPr>
        <w:t xml:space="preserve"> graecum L</w:t>
      </w:r>
      <w:r w:rsidRPr="00253850">
        <w:rPr>
          <w:rFonts w:ascii="Times New Roman" w:hAnsi="Times New Roman"/>
          <w:b/>
          <w:bCs/>
          <w:i/>
          <w:iCs/>
          <w:sz w:val="24"/>
          <w:szCs w:val="24"/>
        </w:rPr>
        <w:t>.)</w:t>
      </w:r>
    </w:p>
    <w:p w:rsidR="00F41AFE" w:rsidRDefault="00F41AFE" w:rsidP="008632FC">
      <w:pPr>
        <w:spacing w:after="0" w:line="240" w:lineRule="auto"/>
        <w:ind w:right="288"/>
        <w:jc w:val="center"/>
        <w:rPr>
          <w:rFonts w:ascii="Times New Roman" w:hAnsi="Times New Roman"/>
          <w:b/>
          <w:bCs/>
          <w:i/>
          <w:iCs/>
          <w:sz w:val="24"/>
          <w:szCs w:val="24"/>
        </w:rPr>
      </w:pPr>
    </w:p>
    <w:p w:rsidR="008632FC" w:rsidRPr="00DA756B" w:rsidRDefault="008632FC" w:rsidP="008632FC">
      <w:pPr>
        <w:jc w:val="center"/>
        <w:rPr>
          <w:rFonts w:ascii="Times New Roman" w:hAnsi="Times New Roman" w:cs="Times New Roman"/>
          <w:b/>
        </w:rPr>
      </w:pPr>
      <w:r w:rsidRPr="00DA756B">
        <w:rPr>
          <w:rFonts w:ascii="Times New Roman" w:hAnsi="Times New Roman" w:cs="Times New Roman"/>
          <w:b/>
        </w:rPr>
        <w:t>Abstract</w:t>
      </w:r>
    </w:p>
    <w:p w:rsidR="008632FC" w:rsidRDefault="008632FC" w:rsidP="008632FC">
      <w:p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4C2C49">
        <w:rPr>
          <w:rFonts w:ascii="Times New Roman" w:eastAsia="Times New Roman" w:hAnsi="Times New Roman" w:cs="Times New Roman"/>
          <w:bCs/>
          <w:color w:val="000000"/>
          <w:sz w:val="24"/>
          <w:szCs w:val="24"/>
        </w:rPr>
        <w:t xml:space="preserve">The experiment was conducted at Spices Research Sub-Centre, Faridpur during </w:t>
      </w:r>
      <w:proofErr w:type="spellStart"/>
      <w:r w:rsidRPr="004C2C49">
        <w:rPr>
          <w:rFonts w:ascii="Times New Roman" w:eastAsia="Times New Roman" w:hAnsi="Times New Roman" w:cs="Times New Roman"/>
          <w:bCs/>
          <w:color w:val="000000"/>
          <w:sz w:val="24"/>
          <w:szCs w:val="24"/>
        </w:rPr>
        <w:t>rabi</w:t>
      </w:r>
      <w:proofErr w:type="spellEnd"/>
      <w:r w:rsidRPr="004C2C49">
        <w:rPr>
          <w:rFonts w:ascii="Times New Roman" w:eastAsia="Times New Roman" w:hAnsi="Times New Roman" w:cs="Times New Roman"/>
          <w:bCs/>
          <w:color w:val="000000"/>
          <w:sz w:val="24"/>
          <w:szCs w:val="24"/>
        </w:rPr>
        <w:t xml:space="preserve"> season 20</w:t>
      </w:r>
      <w:r w:rsidR="000A752E">
        <w:rPr>
          <w:rFonts w:ascii="Times New Roman" w:eastAsia="Times New Roman" w:hAnsi="Times New Roman" w:cs="Times New Roman"/>
          <w:bCs/>
          <w:color w:val="000000"/>
          <w:sz w:val="24"/>
          <w:szCs w:val="24"/>
        </w:rPr>
        <w:t>23-24</w:t>
      </w:r>
      <w:r w:rsidRPr="004C2C49">
        <w:rPr>
          <w:rFonts w:ascii="Times New Roman" w:eastAsia="Times New Roman" w:hAnsi="Times New Roman" w:cs="Times New Roman"/>
          <w:bCs/>
          <w:color w:val="000000"/>
          <w:sz w:val="24"/>
          <w:szCs w:val="24"/>
        </w:rPr>
        <w:t xml:space="preserve"> to determine the effects of different </w:t>
      </w:r>
      <w:r w:rsidRPr="00190551">
        <w:rPr>
          <w:rFonts w:ascii="Times New Roman" w:hAnsi="Times New Roman"/>
          <w:bCs/>
          <w:sz w:val="24"/>
          <w:szCs w:val="24"/>
        </w:rPr>
        <w:t xml:space="preserve">stage of pinching on growth and yield of </w:t>
      </w:r>
      <w:r w:rsidR="000A752E">
        <w:rPr>
          <w:rFonts w:ascii="Times New Roman" w:hAnsi="Times New Roman"/>
          <w:bCs/>
          <w:sz w:val="24"/>
          <w:szCs w:val="24"/>
        </w:rPr>
        <w:t>f</w:t>
      </w:r>
      <w:r w:rsidRPr="00190551">
        <w:rPr>
          <w:rFonts w:ascii="Times New Roman" w:hAnsi="Times New Roman"/>
          <w:bCs/>
          <w:sz w:val="24"/>
          <w:szCs w:val="24"/>
        </w:rPr>
        <w:t>enugreek</w:t>
      </w:r>
      <w:r w:rsidRPr="004C2C49">
        <w:rPr>
          <w:rFonts w:ascii="Times New Roman" w:eastAsia="Times New Roman" w:hAnsi="Times New Roman" w:cs="Times New Roman"/>
          <w:bCs/>
          <w:color w:val="000000"/>
          <w:sz w:val="24"/>
          <w:szCs w:val="24"/>
        </w:rPr>
        <w:t xml:space="preserve">. The experiment was arranged in </w:t>
      </w:r>
      <w:r w:rsidR="006A7D65">
        <w:rPr>
          <w:rFonts w:ascii="Times New Roman" w:eastAsia="Times New Roman" w:hAnsi="Times New Roman" w:cs="Times New Roman"/>
          <w:bCs/>
          <w:color w:val="000000"/>
          <w:sz w:val="24"/>
          <w:szCs w:val="24"/>
        </w:rPr>
        <w:t>randomized complete block design (RCBD)</w:t>
      </w:r>
      <w:r w:rsidRPr="004C2C49">
        <w:rPr>
          <w:rFonts w:ascii="Times New Roman" w:eastAsia="Times New Roman" w:hAnsi="Times New Roman" w:cs="Times New Roman"/>
          <w:bCs/>
          <w:color w:val="000000"/>
          <w:sz w:val="24"/>
          <w:szCs w:val="24"/>
        </w:rPr>
        <w:t xml:space="preserve"> with three replications. </w:t>
      </w:r>
      <w:r>
        <w:rPr>
          <w:rFonts w:ascii="Times New Roman" w:eastAsia="Times New Roman" w:hAnsi="Times New Roman" w:cs="Times New Roman"/>
          <w:bCs/>
          <w:color w:val="000000"/>
          <w:sz w:val="24"/>
          <w:szCs w:val="24"/>
        </w:rPr>
        <w:t>Stages of pinching</w:t>
      </w:r>
      <w:r w:rsidRPr="004C2C49">
        <w:rPr>
          <w:rFonts w:ascii="Times New Roman" w:eastAsia="Times New Roman" w:hAnsi="Times New Roman" w:cs="Times New Roman"/>
          <w:bCs/>
          <w:color w:val="000000"/>
          <w:sz w:val="24"/>
          <w:szCs w:val="24"/>
        </w:rPr>
        <w:t xml:space="preserve"> positively affected all the traits examined.</w:t>
      </w:r>
      <w:r>
        <w:rPr>
          <w:rFonts w:ascii="Times New Roman" w:eastAsia="Times New Roman" w:hAnsi="Times New Roman" w:cs="Times New Roman"/>
          <w:bCs/>
          <w:color w:val="000000"/>
          <w:sz w:val="24"/>
          <w:szCs w:val="24"/>
        </w:rPr>
        <w:t xml:space="preserve"> </w:t>
      </w:r>
      <w:r w:rsidR="001426B3">
        <w:rPr>
          <w:rFonts w:ascii="Times New Roman" w:eastAsia="Times New Roman" w:hAnsi="Times New Roman" w:cs="Times New Roman"/>
          <w:bCs/>
          <w:color w:val="000000"/>
          <w:sz w:val="24"/>
          <w:szCs w:val="24"/>
        </w:rPr>
        <w:t>Plant height, number</w:t>
      </w:r>
      <w:r w:rsidR="006E4E5D">
        <w:rPr>
          <w:rFonts w:ascii="Times New Roman" w:eastAsia="Times New Roman" w:hAnsi="Times New Roman" w:cs="Times New Roman"/>
          <w:bCs/>
          <w:color w:val="000000"/>
          <w:sz w:val="24"/>
          <w:szCs w:val="24"/>
        </w:rPr>
        <w:t xml:space="preserve"> of</w:t>
      </w:r>
      <w:r w:rsidR="001426B3">
        <w:rPr>
          <w:rFonts w:ascii="Times New Roman" w:eastAsia="Times New Roman" w:hAnsi="Times New Roman" w:cs="Times New Roman"/>
          <w:bCs/>
          <w:color w:val="000000"/>
          <w:sz w:val="24"/>
          <w:szCs w:val="24"/>
        </w:rPr>
        <w:t xml:space="preserve"> branches per plant, number of pods per plant, </w:t>
      </w:r>
      <w:r w:rsidR="006E4E5D">
        <w:rPr>
          <w:rFonts w:ascii="Times New Roman" w:eastAsia="Times New Roman" w:hAnsi="Times New Roman" w:cs="Times New Roman"/>
          <w:bCs/>
          <w:color w:val="000000"/>
          <w:sz w:val="24"/>
          <w:szCs w:val="24"/>
        </w:rPr>
        <w:t xml:space="preserve">pod length and </w:t>
      </w:r>
      <w:r w:rsidR="001426B3">
        <w:rPr>
          <w:rFonts w:ascii="Times New Roman" w:eastAsia="Times New Roman" w:hAnsi="Times New Roman" w:cs="Times New Roman"/>
          <w:bCs/>
          <w:color w:val="000000"/>
          <w:sz w:val="24"/>
          <w:szCs w:val="24"/>
        </w:rPr>
        <w:t>number of seeds per pod</w:t>
      </w:r>
      <w:r w:rsidR="006477FC">
        <w:rPr>
          <w:rFonts w:ascii="Times New Roman" w:eastAsia="Times New Roman" w:hAnsi="Times New Roman" w:cs="Times New Roman"/>
          <w:bCs/>
          <w:color w:val="000000"/>
          <w:sz w:val="24"/>
          <w:szCs w:val="24"/>
        </w:rPr>
        <w:t xml:space="preserve"> data was recorded at different days after sowing. </w:t>
      </w:r>
      <w:r w:rsidR="006E4E5D">
        <w:rPr>
          <w:rFonts w:ascii="Times New Roman" w:eastAsia="Times New Roman" w:hAnsi="Times New Roman" w:cs="Times New Roman"/>
          <w:bCs/>
          <w:color w:val="000000"/>
          <w:sz w:val="24"/>
          <w:szCs w:val="24"/>
        </w:rPr>
        <w:t>1000-</w:t>
      </w:r>
      <w:r w:rsidR="0041781D">
        <w:rPr>
          <w:rFonts w:ascii="Times New Roman" w:eastAsia="Times New Roman" w:hAnsi="Times New Roman" w:cs="Times New Roman"/>
          <w:bCs/>
          <w:color w:val="000000"/>
          <w:sz w:val="24"/>
          <w:szCs w:val="24"/>
        </w:rPr>
        <w:t xml:space="preserve">seed weight and seed yield data was recorded at harvesting stage. </w:t>
      </w:r>
      <w:r>
        <w:rPr>
          <w:rFonts w:ascii="Times New Roman" w:eastAsia="Times New Roman" w:hAnsi="Times New Roman" w:cs="Times New Roman"/>
          <w:bCs/>
          <w:color w:val="000000"/>
          <w:sz w:val="24"/>
          <w:szCs w:val="24"/>
        </w:rPr>
        <w:t>Highest</w:t>
      </w:r>
      <w:r w:rsidRPr="00A931F6">
        <w:rPr>
          <w:rFonts w:ascii="Times New Roman" w:hAnsi="Times New Roman" w:cs="Times New Roman"/>
        </w:rPr>
        <w:t xml:space="preserve"> </w:t>
      </w:r>
      <w:r>
        <w:rPr>
          <w:rFonts w:ascii="Times New Roman" w:hAnsi="Times New Roman" w:cs="Times New Roman"/>
        </w:rPr>
        <w:t>yield (</w:t>
      </w:r>
      <w:r w:rsidRPr="00D02797">
        <w:rPr>
          <w:rFonts w:ascii="Times New Roman" w:hAnsi="Times New Roman" w:cs="Times New Roman"/>
        </w:rPr>
        <w:t>3222.1</w:t>
      </w:r>
      <w:r>
        <w:rPr>
          <w:rFonts w:ascii="Times New Roman" w:hAnsi="Times New Roman" w:cs="Times New Roman"/>
        </w:rPr>
        <w:t xml:space="preserve"> kg/ha) was found from plant pinching at 35 days after sowing</w:t>
      </w:r>
      <w:r w:rsidRPr="00564D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 t</w:t>
      </w:r>
      <w:r w:rsidRPr="004C2C49">
        <w:rPr>
          <w:rFonts w:ascii="Times New Roman" w:eastAsia="Times New Roman" w:hAnsi="Times New Roman" w:cs="Times New Roman"/>
          <w:color w:val="000000"/>
          <w:sz w:val="24"/>
          <w:szCs w:val="24"/>
        </w:rPr>
        <w:t>he lowest yield (</w:t>
      </w:r>
      <w:r w:rsidRPr="00D02797">
        <w:rPr>
          <w:rFonts w:ascii="Times New Roman" w:hAnsi="Times New Roman" w:cs="Times New Roman"/>
        </w:rPr>
        <w:t>2494.7</w:t>
      </w:r>
      <w:r>
        <w:rPr>
          <w:rFonts w:ascii="Times New Roman" w:hAnsi="Times New Roman" w:cs="Times New Roman"/>
        </w:rPr>
        <w:t xml:space="preserve"> kg/ha</w:t>
      </w:r>
      <w:r w:rsidRPr="004C2C49">
        <w:rPr>
          <w:rFonts w:ascii="Times New Roman" w:eastAsia="Times New Roman" w:hAnsi="Times New Roman" w:cs="Times New Roman"/>
          <w:color w:val="000000"/>
          <w:sz w:val="24"/>
          <w:szCs w:val="24"/>
        </w:rPr>
        <w:t>) was obtained from</w:t>
      </w:r>
      <w:r>
        <w:rPr>
          <w:rFonts w:ascii="Times New Roman" w:eastAsia="Times New Roman" w:hAnsi="Times New Roman" w:cs="Times New Roman"/>
          <w:bCs/>
          <w:color w:val="000000"/>
          <w:sz w:val="24"/>
          <w:szCs w:val="24"/>
        </w:rPr>
        <w:t xml:space="preserve"> no pinching treatm</w:t>
      </w:r>
      <w:r w:rsidR="000A752E">
        <w:rPr>
          <w:rFonts w:ascii="Times New Roman" w:eastAsia="Times New Roman" w:hAnsi="Times New Roman" w:cs="Times New Roman"/>
          <w:bCs/>
          <w:color w:val="000000"/>
          <w:sz w:val="24"/>
          <w:szCs w:val="24"/>
        </w:rPr>
        <w:t>ent. Almost all parameters showed</w:t>
      </w:r>
      <w:r>
        <w:rPr>
          <w:rFonts w:ascii="Times New Roman" w:eastAsia="Times New Roman" w:hAnsi="Times New Roman" w:cs="Times New Roman"/>
          <w:bCs/>
          <w:color w:val="000000"/>
          <w:sz w:val="24"/>
          <w:szCs w:val="24"/>
        </w:rPr>
        <w:t xml:space="preserve"> better result when</w:t>
      </w:r>
      <w:r w:rsidRPr="004C2C49">
        <w:rPr>
          <w:rFonts w:ascii="Times New Roman" w:eastAsia="Times New Roman" w:hAnsi="Times New Roman" w:cs="Times New Roman"/>
          <w:bCs/>
          <w:color w:val="000000"/>
          <w:sz w:val="24"/>
          <w:szCs w:val="24"/>
        </w:rPr>
        <w:t xml:space="preserve"> </w:t>
      </w:r>
      <w:r>
        <w:rPr>
          <w:rFonts w:ascii="Times New Roman" w:hAnsi="Times New Roman" w:cs="Times New Roman"/>
        </w:rPr>
        <w:t>plants were pinched at 35 days after so</w:t>
      </w:r>
      <w:r w:rsidR="009A00B1">
        <w:rPr>
          <w:rFonts w:ascii="Times New Roman" w:hAnsi="Times New Roman" w:cs="Times New Roman"/>
        </w:rPr>
        <w:t>wing than plants pinched</w:t>
      </w:r>
      <w:r w:rsidR="00453FDF">
        <w:rPr>
          <w:rFonts w:ascii="Times New Roman" w:hAnsi="Times New Roman" w:cs="Times New Roman"/>
        </w:rPr>
        <w:t xml:space="preserve"> at 25 and</w:t>
      </w:r>
      <w:r>
        <w:rPr>
          <w:rFonts w:ascii="Times New Roman" w:hAnsi="Times New Roman" w:cs="Times New Roman"/>
        </w:rPr>
        <w:t xml:space="preserve"> 45 days after sowing and no pinching.</w:t>
      </w:r>
      <w:r w:rsidRPr="004C2C49">
        <w:rPr>
          <w:rFonts w:ascii="Times New Roman" w:eastAsia="Times New Roman" w:hAnsi="Times New Roman" w:cs="Times New Roman"/>
          <w:bCs/>
          <w:color w:val="000000"/>
          <w:sz w:val="24"/>
          <w:szCs w:val="24"/>
        </w:rPr>
        <w:t xml:space="preserve"> </w:t>
      </w:r>
    </w:p>
    <w:p w:rsidR="00445F8D" w:rsidRDefault="00445F8D" w:rsidP="008632FC">
      <w:pPr>
        <w:autoSpaceDE w:val="0"/>
        <w:autoSpaceDN w:val="0"/>
        <w:adjustRightInd w:val="0"/>
        <w:spacing w:after="0" w:line="240" w:lineRule="auto"/>
        <w:jc w:val="both"/>
        <w:rPr>
          <w:rFonts w:ascii="Times New Roman" w:eastAsia="Times New Roman" w:hAnsi="Times New Roman" w:cs="Times New Roman"/>
          <w:bCs/>
          <w:color w:val="000000"/>
          <w:sz w:val="24"/>
          <w:szCs w:val="24"/>
        </w:rPr>
      </w:pPr>
    </w:p>
    <w:p w:rsidR="00445F8D" w:rsidRDefault="00445F8D" w:rsidP="008632FC">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Key words: Fenugreek, leaves production, pinching stage and seed yield </w:t>
      </w:r>
    </w:p>
    <w:p w:rsidR="008632FC" w:rsidRDefault="008632FC" w:rsidP="008632FC">
      <w:pPr>
        <w:autoSpaceDE w:val="0"/>
        <w:autoSpaceDN w:val="0"/>
        <w:adjustRightInd w:val="0"/>
        <w:spacing w:after="0" w:line="240" w:lineRule="auto"/>
        <w:jc w:val="both"/>
        <w:rPr>
          <w:rFonts w:ascii="Times New Roman" w:hAnsi="Times New Roman" w:cs="Times New Roman"/>
        </w:rPr>
      </w:pPr>
    </w:p>
    <w:p w:rsidR="008632FC" w:rsidRPr="00190551" w:rsidRDefault="006F7C37" w:rsidP="008632FC">
      <w:pPr>
        <w:rPr>
          <w:rFonts w:ascii="Times New Roman" w:hAnsi="Times New Roman" w:cs="Times New Roman"/>
        </w:rPr>
      </w:pPr>
      <w:r>
        <w:rPr>
          <w:rFonts w:ascii="Times New Roman" w:hAnsi="Times New Roman" w:cs="Times New Roman"/>
          <w:b/>
        </w:rPr>
        <w:t xml:space="preserve">1. </w:t>
      </w:r>
      <w:r w:rsidR="008632FC" w:rsidRPr="00910B69">
        <w:rPr>
          <w:rFonts w:ascii="Times New Roman" w:hAnsi="Times New Roman" w:cs="Times New Roman"/>
          <w:b/>
        </w:rPr>
        <w:t>Introduction</w:t>
      </w:r>
    </w:p>
    <w:p w:rsidR="008632FC" w:rsidRPr="000700F0" w:rsidRDefault="008632FC" w:rsidP="000700F0">
      <w:pPr>
        <w:jc w:val="both"/>
        <w:rPr>
          <w:rFonts w:ascii="Times New Roman" w:hAnsi="Times New Roman"/>
        </w:rPr>
      </w:pPr>
      <w:r w:rsidRPr="00253850">
        <w:rPr>
          <w:rFonts w:ascii="Times New Roman" w:hAnsi="Times New Roman"/>
        </w:rPr>
        <w:t>Fenugreek (</w:t>
      </w:r>
      <w:proofErr w:type="spellStart"/>
      <w:r w:rsidRPr="00253850">
        <w:rPr>
          <w:rFonts w:ascii="Times New Roman" w:hAnsi="Times New Roman"/>
          <w:i/>
          <w:iCs/>
        </w:rPr>
        <w:t>Trigonella</w:t>
      </w:r>
      <w:proofErr w:type="spellEnd"/>
      <w:r w:rsidR="00E06C3F">
        <w:rPr>
          <w:rFonts w:ascii="Times New Roman" w:hAnsi="Times New Roman"/>
          <w:i/>
          <w:iCs/>
        </w:rPr>
        <w:t xml:space="preserve"> </w:t>
      </w:r>
      <w:proofErr w:type="spellStart"/>
      <w:r w:rsidRPr="00253850">
        <w:rPr>
          <w:rFonts w:ascii="Times New Roman" w:hAnsi="Times New Roman"/>
          <w:i/>
          <w:iCs/>
        </w:rPr>
        <w:t>foenum</w:t>
      </w:r>
      <w:proofErr w:type="spellEnd"/>
      <w:r w:rsidRPr="00253850">
        <w:rPr>
          <w:rFonts w:ascii="Times New Roman" w:hAnsi="Times New Roman"/>
          <w:i/>
          <w:iCs/>
        </w:rPr>
        <w:t>-graecum</w:t>
      </w:r>
      <w:r w:rsidRPr="00253850">
        <w:rPr>
          <w:rFonts w:ascii="Times New Roman" w:hAnsi="Times New Roman"/>
        </w:rPr>
        <w:t xml:space="preserve"> L.), 2n=16 is a multipurpose crop grown during winter season belongs to the family </w:t>
      </w:r>
      <w:r w:rsidR="009A00B1">
        <w:rPr>
          <w:rFonts w:ascii="Times New Roman" w:hAnsi="Times New Roman"/>
        </w:rPr>
        <w:t>Fabaceae</w:t>
      </w:r>
      <w:r w:rsidRPr="00A135FF">
        <w:rPr>
          <w:rFonts w:ascii="Times New Roman" w:hAnsi="Times New Roman" w:cs="Times New Roman"/>
        </w:rPr>
        <w:t xml:space="preserve">. </w:t>
      </w:r>
      <w:r w:rsidR="00F8489F" w:rsidRPr="00A135FF">
        <w:rPr>
          <w:rFonts w:ascii="Times New Roman" w:hAnsi="Times New Roman" w:cs="Times New Roman"/>
        </w:rPr>
        <w:t>Fenugreek is an annual herb is well known as flavor, curry powder</w:t>
      </w:r>
      <w:r w:rsidR="00A135FF">
        <w:rPr>
          <w:rFonts w:ascii="Times New Roman" w:hAnsi="Times New Roman" w:cs="Times New Roman"/>
        </w:rPr>
        <w:t xml:space="preserve"> and spice [1].</w:t>
      </w:r>
      <w:r w:rsidR="00F8489F">
        <w:t xml:space="preserve"> </w:t>
      </w:r>
      <w:r w:rsidR="009A00B1" w:rsidRPr="009A00B1">
        <w:rPr>
          <w:rFonts w:ascii="Times New Roman" w:hAnsi="Times New Roman" w:cs="Times New Roman"/>
        </w:rPr>
        <w:t>Flowers are mainly</w:t>
      </w:r>
      <w:r w:rsidR="009A00B1" w:rsidRPr="009A00B1">
        <w:rPr>
          <w:rFonts w:ascii="Times New Roman" w:hAnsi="Times New Roman" w:cs="Times New Roman"/>
          <w:b/>
        </w:rPr>
        <w:t xml:space="preserve"> </w:t>
      </w:r>
      <w:r w:rsidR="009A00B1" w:rsidRPr="009A00B1">
        <w:rPr>
          <w:rStyle w:val="Strong"/>
          <w:rFonts w:ascii="Times New Roman" w:eastAsia="Arial Unicode MS" w:hAnsi="Times New Roman" w:cs="Times New Roman"/>
          <w:b w:val="0"/>
        </w:rPr>
        <w:t>self-pollinated but occasionally cross-pollinated by insects.</w:t>
      </w:r>
      <w:r w:rsidR="009A00B1" w:rsidRPr="00A135FF">
        <w:rPr>
          <w:rFonts w:ascii="Times New Roman" w:hAnsi="Times New Roman" w:cs="Times New Roman"/>
        </w:rPr>
        <w:t xml:space="preserve"> </w:t>
      </w:r>
      <w:r w:rsidR="00F8489F" w:rsidRPr="00A135FF">
        <w:rPr>
          <w:rFonts w:ascii="Times New Roman" w:hAnsi="Times New Roman" w:cs="Times New Roman"/>
        </w:rPr>
        <w:t xml:space="preserve">The crop is autogenous flowers occasionally attracted to insects </w:t>
      </w:r>
      <w:r w:rsidR="00A135FF">
        <w:rPr>
          <w:rFonts w:ascii="Times New Roman" w:hAnsi="Times New Roman" w:cs="Times New Roman"/>
        </w:rPr>
        <w:t>[2].</w:t>
      </w:r>
      <w:r w:rsidR="00F8489F" w:rsidRPr="00A135FF">
        <w:rPr>
          <w:rFonts w:ascii="Times New Roman" w:hAnsi="Times New Roman" w:cs="Times New Roman"/>
        </w:rPr>
        <w:t xml:space="preserve"> </w:t>
      </w:r>
      <w:r w:rsidR="00445F8D" w:rsidRPr="00445F8D">
        <w:rPr>
          <w:rFonts w:ascii="Times New Roman" w:hAnsi="Times New Roman" w:cs="Times New Roman"/>
        </w:rPr>
        <w:t>Fenugreek is grown on a wide range of soils with wel</w:t>
      </w:r>
      <w:r w:rsidR="003F0D34">
        <w:rPr>
          <w:rFonts w:ascii="Times New Roman" w:hAnsi="Times New Roman" w:cs="Times New Roman"/>
        </w:rPr>
        <w:t>l drained loams or sandy loams [</w:t>
      </w:r>
      <w:r w:rsidR="00A135FF">
        <w:rPr>
          <w:rFonts w:ascii="Times New Roman" w:hAnsi="Times New Roman" w:cs="Times New Roman"/>
        </w:rPr>
        <w:t>3</w:t>
      </w:r>
      <w:r w:rsidR="003F0D34">
        <w:rPr>
          <w:rFonts w:ascii="Times New Roman" w:hAnsi="Times New Roman" w:cs="Times New Roman"/>
        </w:rPr>
        <w:t>]</w:t>
      </w:r>
      <w:r w:rsidR="00445F8D" w:rsidRPr="00445F8D">
        <w:rPr>
          <w:rFonts w:ascii="Times New Roman" w:hAnsi="Times New Roman" w:cs="Times New Roman"/>
        </w:rPr>
        <w:t>.</w:t>
      </w:r>
      <w:r w:rsidR="00445F8D">
        <w:t xml:space="preserve"> </w:t>
      </w:r>
      <w:r w:rsidR="00445F8D" w:rsidRPr="00445F8D">
        <w:rPr>
          <w:rFonts w:ascii="Times New Roman" w:hAnsi="Times New Roman" w:cs="Times New Roman"/>
        </w:rPr>
        <w:t>Fenugreek is a multipurpose crop used as food, feed, spices, and medicinal plant, and the oil is al</w:t>
      </w:r>
      <w:r w:rsidR="003F0D34">
        <w:rPr>
          <w:rFonts w:ascii="Times New Roman" w:hAnsi="Times New Roman" w:cs="Times New Roman"/>
        </w:rPr>
        <w:t>so used in perfumery in France [</w:t>
      </w:r>
      <w:r w:rsidR="00A135FF">
        <w:rPr>
          <w:rFonts w:ascii="Times New Roman" w:hAnsi="Times New Roman" w:cs="Times New Roman"/>
        </w:rPr>
        <w:t>4</w:t>
      </w:r>
      <w:r w:rsidR="003F0D34">
        <w:rPr>
          <w:rFonts w:ascii="Times New Roman" w:hAnsi="Times New Roman" w:cs="Times New Roman"/>
        </w:rPr>
        <w:t>]</w:t>
      </w:r>
      <w:r w:rsidR="00445F8D" w:rsidRPr="00445F8D">
        <w:rPr>
          <w:rFonts w:ascii="Times New Roman" w:hAnsi="Times New Roman" w:cs="Times New Roman"/>
        </w:rPr>
        <w:t>.</w:t>
      </w:r>
      <w:r w:rsidR="00445F8D">
        <w:rPr>
          <w:rFonts w:ascii="Times New Roman" w:hAnsi="Times New Roman"/>
        </w:rPr>
        <w:t xml:space="preserve"> </w:t>
      </w:r>
      <w:r w:rsidRPr="00253850">
        <w:rPr>
          <w:rFonts w:ascii="Times New Roman" w:hAnsi="Times New Roman"/>
        </w:rPr>
        <w:t xml:space="preserve">The dried seeds, leaves and tender shoots are all consumed and are valued as food </w:t>
      </w:r>
      <w:proofErr w:type="spellStart"/>
      <w:r w:rsidRPr="00253850">
        <w:rPr>
          <w:rFonts w:ascii="Times New Roman" w:hAnsi="Times New Roman"/>
        </w:rPr>
        <w:t>flavouring</w:t>
      </w:r>
      <w:proofErr w:type="spellEnd"/>
      <w:r w:rsidRPr="00253850">
        <w:rPr>
          <w:rFonts w:ascii="Times New Roman" w:hAnsi="Times New Roman"/>
        </w:rPr>
        <w:t xml:space="preserve"> agent and medicine</w:t>
      </w:r>
      <w:r w:rsidR="00E73EBA">
        <w:rPr>
          <w:rFonts w:ascii="Times New Roman" w:hAnsi="Times New Roman"/>
        </w:rPr>
        <w:t xml:space="preserve">. </w:t>
      </w:r>
      <w:r w:rsidRPr="00253850">
        <w:rPr>
          <w:rFonts w:ascii="Times New Roman" w:hAnsi="Times New Roman"/>
        </w:rPr>
        <w:t>Fenugreek leaf has been shown to be toxic to b</w:t>
      </w:r>
      <w:r w:rsidR="00090D4E">
        <w:rPr>
          <w:rFonts w:ascii="Times New Roman" w:hAnsi="Times New Roman"/>
        </w:rPr>
        <w:t>acteria, parasites and fungi. A</w:t>
      </w:r>
      <w:r w:rsidR="009A00B1">
        <w:rPr>
          <w:rFonts w:ascii="Times New Roman" w:hAnsi="Times New Roman"/>
        </w:rPr>
        <w:t>n</w:t>
      </w:r>
      <w:r w:rsidR="00090D4E">
        <w:rPr>
          <w:rFonts w:ascii="Times New Roman" w:hAnsi="Times New Roman"/>
        </w:rPr>
        <w:t xml:space="preserve"> </w:t>
      </w:r>
      <w:r w:rsidRPr="00253850">
        <w:rPr>
          <w:rFonts w:ascii="Times New Roman" w:hAnsi="Times New Roman"/>
        </w:rPr>
        <w:t xml:space="preserve">issue of Current Science journal noted the antifungal properties of fenugreek. </w:t>
      </w:r>
      <w:r w:rsidR="00860BF3" w:rsidRPr="00860BF3">
        <w:rPr>
          <w:rFonts w:ascii="Times New Roman" w:hAnsi="Times New Roman" w:cs="Times New Roman"/>
        </w:rPr>
        <w:t>It is a rich source of protein, carbohydrates, minerals (iron and calcium) and vitamins (A, B2 &amp; C) and having aromatic qualities. Being a leguminous vegetable, it fixes atmospheric nitrogen in the soil which helps in improving soil fertility.</w:t>
      </w:r>
      <w:r w:rsidRPr="00253850">
        <w:rPr>
          <w:rFonts w:ascii="Times New Roman" w:hAnsi="Times New Roman"/>
        </w:rPr>
        <w:t xml:space="preserve"> The importance of fenugreek seed has further increased due to the presence o</w:t>
      </w:r>
      <w:r w:rsidR="00644116">
        <w:rPr>
          <w:rFonts w:ascii="Times New Roman" w:hAnsi="Times New Roman"/>
        </w:rPr>
        <w:t xml:space="preserve">f alkaloids „diosgenin‟ and </w:t>
      </w:r>
      <w:proofErr w:type="spellStart"/>
      <w:r w:rsidR="00644116">
        <w:rPr>
          <w:rFonts w:ascii="Times New Roman" w:hAnsi="Times New Roman"/>
        </w:rPr>
        <w:t>trigonelli</w:t>
      </w:r>
      <w:proofErr w:type="spellEnd"/>
      <w:r w:rsidR="00644116">
        <w:rPr>
          <w:rFonts w:ascii="Times New Roman" w:hAnsi="Times New Roman"/>
        </w:rPr>
        <w:t>”</w:t>
      </w:r>
      <w:r w:rsidRPr="00253850">
        <w:rPr>
          <w:rFonts w:ascii="Times New Roman" w:hAnsi="Times New Roman"/>
        </w:rPr>
        <w:t xml:space="preserve"> having pharmaceutical use. </w:t>
      </w:r>
      <w:r w:rsidR="00BE0A35" w:rsidRPr="00BE0A35">
        <w:rPr>
          <w:rFonts w:ascii="Times New Roman" w:hAnsi="Times New Roman" w:cs="Times New Roman"/>
        </w:rPr>
        <w:t>Besides its utilization as spice, it has been consumed as a medicinal herb due to its beneficial health effects such as reducing the level of blood glucose in diabetics, controls the growth of cancer, lowers the level of cholesterol, prevents or delays oxidation by free radicals and imp</w:t>
      </w:r>
      <w:r w:rsidR="000C7CBF">
        <w:rPr>
          <w:rFonts w:ascii="Times New Roman" w:hAnsi="Times New Roman" w:cs="Times New Roman"/>
        </w:rPr>
        <w:t>roved immunological activities [</w:t>
      </w:r>
      <w:r w:rsidR="00A135FF">
        <w:rPr>
          <w:rFonts w:ascii="Times New Roman" w:hAnsi="Times New Roman" w:cs="Times New Roman"/>
        </w:rPr>
        <w:t>5</w:t>
      </w:r>
      <w:r w:rsidR="000C7CBF">
        <w:rPr>
          <w:rFonts w:ascii="Times New Roman" w:hAnsi="Times New Roman" w:cs="Times New Roman"/>
        </w:rPr>
        <w:t>]</w:t>
      </w:r>
      <w:r w:rsidR="00BE0A35" w:rsidRPr="00BE0A35">
        <w:rPr>
          <w:rFonts w:ascii="Times New Roman" w:hAnsi="Times New Roman" w:cs="Times New Roman"/>
        </w:rPr>
        <w:t xml:space="preserve">. </w:t>
      </w:r>
      <w:r w:rsidRPr="005711AC">
        <w:rPr>
          <w:rFonts w:ascii="Times New Roman" w:hAnsi="Times New Roman"/>
        </w:rPr>
        <w:t xml:space="preserve">Fenugreek seeds are rich in protein (6.3%), fat (9.5%), carbohydrates (42.3%) and vitamin A (1040 W). Besides, it contains gum (22.06%), </w:t>
      </w:r>
      <w:proofErr w:type="spellStart"/>
      <w:r w:rsidRPr="005711AC">
        <w:rPr>
          <w:rFonts w:ascii="Times New Roman" w:hAnsi="Times New Roman"/>
        </w:rPr>
        <w:t>trigonellin</w:t>
      </w:r>
      <w:proofErr w:type="spellEnd"/>
      <w:r w:rsidRPr="005711AC">
        <w:rPr>
          <w:rFonts w:ascii="Times New Roman" w:hAnsi="Times New Roman"/>
        </w:rPr>
        <w:t xml:space="preserve"> (0.13–0.35%), diosgenin (1.0 g). </w:t>
      </w:r>
      <w:r w:rsidR="000C7CBF" w:rsidRPr="000C7CBF">
        <w:rPr>
          <w:rFonts w:ascii="Times New Roman" w:hAnsi="Times New Roman" w:cs="Times New Roman"/>
        </w:rPr>
        <w:t xml:space="preserve">Hence, fenugreek can be appraised among the wonder spices with the huge scope in endorsing it as an outstanding and worthy source of nutraceutical </w:t>
      </w:r>
      <w:r w:rsidR="000C7CBF">
        <w:rPr>
          <w:rFonts w:ascii="Times New Roman" w:hAnsi="Times New Roman" w:cs="Times New Roman"/>
        </w:rPr>
        <w:t>[</w:t>
      </w:r>
      <w:r w:rsidR="00943D26">
        <w:rPr>
          <w:rFonts w:ascii="Times New Roman" w:hAnsi="Times New Roman" w:cs="Times New Roman"/>
        </w:rPr>
        <w:t>6</w:t>
      </w:r>
      <w:r w:rsidR="000C7CBF">
        <w:rPr>
          <w:rFonts w:ascii="Times New Roman" w:hAnsi="Times New Roman" w:cs="Times New Roman"/>
        </w:rPr>
        <w:t>].</w:t>
      </w:r>
      <w:r w:rsidR="000C7CBF" w:rsidRPr="000C7CBF">
        <w:rPr>
          <w:rFonts w:ascii="Times New Roman" w:hAnsi="Times New Roman" w:cs="Times New Roman"/>
        </w:rPr>
        <w:t xml:space="preserve"> </w:t>
      </w:r>
      <w:r w:rsidR="00B00683" w:rsidRPr="00B00683">
        <w:rPr>
          <w:rFonts w:ascii="Times New Roman" w:hAnsi="Times New Roman" w:cs="Times New Roman"/>
        </w:rPr>
        <w:t xml:space="preserve">It reduces blood cholesterol and blood sugar levels. It adds flavor and also act as a nutritive food. The value added products of fenugreek such as fenugreek powder and oleoresins are exported. </w:t>
      </w:r>
      <w:r w:rsidR="00736FC0" w:rsidRPr="00736FC0">
        <w:rPr>
          <w:rFonts w:ascii="Times New Roman" w:hAnsi="Times New Roman" w:cs="Times New Roman"/>
        </w:rPr>
        <w:t xml:space="preserve">The crop is used as green manuring; green leaves have been used as vegetable and seed production for the international market of condiments or feed </w:t>
      </w:r>
      <w:r w:rsidR="00F8489F">
        <w:rPr>
          <w:rFonts w:ascii="Times New Roman" w:hAnsi="Times New Roman" w:cs="Times New Roman"/>
        </w:rPr>
        <w:t>[</w:t>
      </w:r>
      <w:r w:rsidR="00943D26">
        <w:rPr>
          <w:rFonts w:ascii="Times New Roman" w:hAnsi="Times New Roman" w:cs="Times New Roman"/>
        </w:rPr>
        <w:t>6</w:t>
      </w:r>
      <w:r w:rsidR="00F8489F">
        <w:rPr>
          <w:rFonts w:ascii="Times New Roman" w:hAnsi="Times New Roman" w:cs="Times New Roman"/>
        </w:rPr>
        <w:t>].</w:t>
      </w:r>
      <w:r w:rsidR="00736FC0" w:rsidRPr="00736FC0">
        <w:rPr>
          <w:rFonts w:ascii="Times New Roman" w:hAnsi="Times New Roman" w:cs="Times New Roman"/>
        </w:rPr>
        <w:t xml:space="preserve"> Currently, its seeds are highly demanded in the market and it can have great economic value for both producers and countries </w:t>
      </w:r>
      <w:r w:rsidR="00F8489F">
        <w:rPr>
          <w:rFonts w:ascii="Times New Roman" w:hAnsi="Times New Roman" w:cs="Times New Roman"/>
        </w:rPr>
        <w:t>[</w:t>
      </w:r>
      <w:r w:rsidR="00943D26">
        <w:rPr>
          <w:rFonts w:ascii="Times New Roman" w:hAnsi="Times New Roman" w:cs="Times New Roman"/>
        </w:rPr>
        <w:t>7</w:t>
      </w:r>
      <w:r w:rsidR="00F8489F">
        <w:rPr>
          <w:rFonts w:ascii="Times New Roman" w:hAnsi="Times New Roman" w:cs="Times New Roman"/>
        </w:rPr>
        <w:t>].</w:t>
      </w:r>
      <w:r w:rsidR="00736FC0" w:rsidRPr="00736FC0">
        <w:rPr>
          <w:rFonts w:ascii="Times New Roman" w:hAnsi="Times New Roman" w:cs="Times New Roman"/>
        </w:rPr>
        <w:t xml:space="preserve"> Currently, its seeds are highly demanded in the market and it can have great economic value for </w:t>
      </w:r>
      <w:r w:rsidR="00F8489F">
        <w:rPr>
          <w:rFonts w:ascii="Times New Roman" w:hAnsi="Times New Roman" w:cs="Times New Roman"/>
        </w:rPr>
        <w:t>both producers and the country [</w:t>
      </w:r>
      <w:r w:rsidR="00943D26">
        <w:rPr>
          <w:rFonts w:ascii="Times New Roman" w:hAnsi="Times New Roman" w:cs="Times New Roman"/>
        </w:rPr>
        <w:t>8</w:t>
      </w:r>
      <w:r w:rsidR="00F8489F">
        <w:rPr>
          <w:rFonts w:ascii="Times New Roman" w:hAnsi="Times New Roman" w:cs="Times New Roman"/>
        </w:rPr>
        <w:t>]</w:t>
      </w:r>
      <w:r w:rsidR="00736FC0">
        <w:t>.</w:t>
      </w:r>
      <w:r w:rsidR="00F8489F">
        <w:t xml:space="preserve"> </w:t>
      </w:r>
      <w:proofErr w:type="spellStart"/>
      <w:r w:rsidR="00B00683" w:rsidRPr="00B00683">
        <w:rPr>
          <w:rFonts w:ascii="Times New Roman" w:hAnsi="Times New Roman" w:cs="Times New Roman"/>
        </w:rPr>
        <w:t>Inspite</w:t>
      </w:r>
      <w:proofErr w:type="spellEnd"/>
      <w:r w:rsidR="00B00683" w:rsidRPr="00B00683">
        <w:rPr>
          <w:rFonts w:ascii="Times New Roman" w:hAnsi="Times New Roman" w:cs="Times New Roman"/>
        </w:rPr>
        <w:t xml:space="preserve"> of great utility and importance as spice, leafy vegetable, medicinal </w:t>
      </w:r>
      <w:r w:rsidR="00B00683" w:rsidRPr="00B00683">
        <w:rPr>
          <w:rFonts w:ascii="Times New Roman" w:hAnsi="Times New Roman" w:cs="Times New Roman"/>
        </w:rPr>
        <w:lastRenderedPageBreak/>
        <w:t>and cosmetic value, a little attention has been paid to evolve suitable package of practices for profitable cultivation of fenugreek.</w:t>
      </w:r>
      <w:r w:rsidR="00B00683" w:rsidRPr="005711AC">
        <w:rPr>
          <w:rFonts w:ascii="Times New Roman" w:hAnsi="Times New Roman"/>
        </w:rPr>
        <w:t xml:space="preserve"> </w:t>
      </w:r>
      <w:r w:rsidRPr="005711AC">
        <w:rPr>
          <w:rFonts w:ascii="Times New Roman" w:hAnsi="Times New Roman"/>
        </w:rPr>
        <w:t>Among the various cultural practices, proper ti</w:t>
      </w:r>
      <w:r w:rsidR="001A6AC6">
        <w:rPr>
          <w:rFonts w:ascii="Times New Roman" w:hAnsi="Times New Roman"/>
        </w:rPr>
        <w:t xml:space="preserve">me of sowing is a prerequisite </w:t>
      </w:r>
      <w:r w:rsidRPr="005711AC">
        <w:rPr>
          <w:rFonts w:ascii="Times New Roman" w:hAnsi="Times New Roman"/>
        </w:rPr>
        <w:t>climatic factors such as temperature, duration of bright sunshine and relative humidity differs with sowing time of the crop, which ultimately influence the growth and yield of the crop in fenugreek</w:t>
      </w:r>
      <w:r w:rsidR="00090D4E">
        <w:rPr>
          <w:rFonts w:ascii="Times New Roman" w:hAnsi="Times New Roman"/>
        </w:rPr>
        <w:t xml:space="preserve"> [</w:t>
      </w:r>
      <w:r w:rsidR="00943D26">
        <w:rPr>
          <w:rFonts w:ascii="Times New Roman" w:hAnsi="Times New Roman"/>
        </w:rPr>
        <w:t>8</w:t>
      </w:r>
      <w:r w:rsidR="00090D4E">
        <w:rPr>
          <w:rFonts w:ascii="Times New Roman" w:hAnsi="Times New Roman"/>
        </w:rPr>
        <w:t xml:space="preserve">]. </w:t>
      </w:r>
      <w:r w:rsidRPr="00253850">
        <w:rPr>
          <w:rFonts w:ascii="Times New Roman" w:hAnsi="Times New Roman"/>
        </w:rPr>
        <w:t xml:space="preserve"> Fenugreek is mainly grown as leafy vegetable throughout Faridpur </w:t>
      </w:r>
      <w:proofErr w:type="spellStart"/>
      <w:proofErr w:type="gramStart"/>
      <w:r w:rsidRPr="00253850">
        <w:rPr>
          <w:rFonts w:ascii="Times New Roman" w:hAnsi="Times New Roman"/>
        </w:rPr>
        <w:t>rigion.In</w:t>
      </w:r>
      <w:proofErr w:type="spellEnd"/>
      <w:proofErr w:type="gramEnd"/>
      <w:r w:rsidRPr="00253850">
        <w:rPr>
          <w:rFonts w:ascii="Times New Roman" w:hAnsi="Times New Roman"/>
        </w:rPr>
        <w:t xml:space="preserve"> general, the crop requires cool climate during vegetative growth and warm dry climate during maturity. Rabi season sowing is recommended for leaf crop </w:t>
      </w:r>
      <w:r w:rsidR="001A6AC6">
        <w:rPr>
          <w:rFonts w:ascii="Times New Roman" w:hAnsi="Times New Roman"/>
        </w:rPr>
        <w:t>under coastal A. P. conditions [</w:t>
      </w:r>
      <w:r w:rsidR="00943D26">
        <w:rPr>
          <w:rFonts w:ascii="Times New Roman" w:hAnsi="Times New Roman"/>
        </w:rPr>
        <w:t>9</w:t>
      </w:r>
      <w:r w:rsidR="001A6AC6">
        <w:rPr>
          <w:rFonts w:ascii="Times New Roman" w:hAnsi="Times New Roman"/>
        </w:rPr>
        <w:t>]</w:t>
      </w:r>
      <w:r w:rsidRPr="00253850">
        <w:rPr>
          <w:rFonts w:ascii="Times New Roman" w:hAnsi="Times New Roman"/>
        </w:rPr>
        <w:t>.</w:t>
      </w:r>
      <w:r w:rsidR="000700F0">
        <w:rPr>
          <w:rFonts w:ascii="Times New Roman" w:hAnsi="Times New Roman"/>
        </w:rPr>
        <w:t xml:space="preserve"> </w:t>
      </w:r>
      <w:r w:rsidRPr="00253850">
        <w:rPr>
          <w:rFonts w:ascii="Times New Roman" w:hAnsi="Times New Roman"/>
        </w:rPr>
        <w:t>The optimum sowing and harvesting date paves the way for better-use of time, light, temperature, p</w:t>
      </w:r>
      <w:r w:rsidR="001A6AC6">
        <w:rPr>
          <w:rFonts w:ascii="Times New Roman" w:hAnsi="Times New Roman"/>
        </w:rPr>
        <w:t>recipitation and other factors [</w:t>
      </w:r>
      <w:r w:rsidR="00943D26">
        <w:rPr>
          <w:rFonts w:ascii="Times New Roman" w:hAnsi="Times New Roman"/>
        </w:rPr>
        <w:t>10</w:t>
      </w:r>
      <w:r w:rsidR="001A6AC6">
        <w:rPr>
          <w:rFonts w:ascii="Times New Roman" w:hAnsi="Times New Roman"/>
        </w:rPr>
        <w:t>]</w:t>
      </w:r>
      <w:r w:rsidRPr="00253850">
        <w:rPr>
          <w:rFonts w:ascii="Times New Roman" w:hAnsi="Times New Roman"/>
        </w:rPr>
        <w:t>. Apical bud pinching helps in altering the source – sink relationship by curbing the vegetative growth and hastening reproductive phase. It also helps in production of side shoots or branches thus resulting in increased photosynthetic activity and accumulation of more photosynthates ultimately resulting in</w:t>
      </w:r>
      <w:r w:rsidR="001A6AC6">
        <w:rPr>
          <w:rFonts w:ascii="Times New Roman" w:hAnsi="Times New Roman"/>
        </w:rPr>
        <w:t xml:space="preserve"> increased seed size and yield </w:t>
      </w:r>
      <w:r w:rsidR="00644116">
        <w:rPr>
          <w:rFonts w:ascii="Times New Roman" w:hAnsi="Times New Roman"/>
        </w:rPr>
        <w:t>[</w:t>
      </w:r>
      <w:r w:rsidR="00943D26">
        <w:rPr>
          <w:rFonts w:ascii="Times New Roman" w:hAnsi="Times New Roman"/>
        </w:rPr>
        <w:t>11</w:t>
      </w:r>
      <w:r w:rsidR="001A6AC6">
        <w:rPr>
          <w:rFonts w:ascii="Times New Roman" w:hAnsi="Times New Roman"/>
          <w:iCs/>
        </w:rPr>
        <w:t>].</w:t>
      </w:r>
      <w:r w:rsidR="00B00683" w:rsidRPr="00B00683">
        <w:t xml:space="preserve"> </w:t>
      </w:r>
      <w:r w:rsidR="00B00683" w:rsidRPr="00B00683">
        <w:rPr>
          <w:rFonts w:ascii="Times New Roman" w:hAnsi="Times New Roman" w:cs="Times New Roman"/>
        </w:rPr>
        <w:t xml:space="preserve">Cutting management or pinching practice greatly influences the growth and yield attributes in fenugreek </w:t>
      </w:r>
      <w:r w:rsidR="00A135FF">
        <w:rPr>
          <w:rFonts w:ascii="Times New Roman" w:hAnsi="Times New Roman" w:cs="Times New Roman"/>
        </w:rPr>
        <w:t>[1</w:t>
      </w:r>
      <w:r w:rsidR="00943D26">
        <w:rPr>
          <w:rFonts w:ascii="Times New Roman" w:hAnsi="Times New Roman" w:cs="Times New Roman"/>
        </w:rPr>
        <w:t>2</w:t>
      </w:r>
      <w:r w:rsidR="00A135FF">
        <w:rPr>
          <w:rFonts w:ascii="Times New Roman" w:hAnsi="Times New Roman" w:cs="Times New Roman"/>
        </w:rPr>
        <w:t>]</w:t>
      </w:r>
      <w:r w:rsidR="00B00683" w:rsidRPr="00B00683">
        <w:rPr>
          <w:rFonts w:ascii="Times New Roman" w:hAnsi="Times New Roman" w:cs="Times New Roman"/>
        </w:rPr>
        <w:t xml:space="preserve">. Cutting of herbage at early stages of growth induces uniformity in growth, flowering and seed setting in fenugreek </w:t>
      </w:r>
      <w:r w:rsidR="00A135FF">
        <w:rPr>
          <w:rFonts w:ascii="Times New Roman" w:hAnsi="Times New Roman" w:cs="Times New Roman"/>
        </w:rPr>
        <w:t>[1</w:t>
      </w:r>
      <w:r w:rsidR="00943D26">
        <w:rPr>
          <w:rFonts w:ascii="Times New Roman" w:hAnsi="Times New Roman" w:cs="Times New Roman"/>
        </w:rPr>
        <w:t>3</w:t>
      </w:r>
      <w:r w:rsidR="00A135FF">
        <w:rPr>
          <w:rFonts w:ascii="Times New Roman" w:hAnsi="Times New Roman" w:cs="Times New Roman"/>
        </w:rPr>
        <w:t>].</w:t>
      </w:r>
      <w:r w:rsidR="00C253DF" w:rsidRPr="00B00683">
        <w:rPr>
          <w:rFonts w:ascii="Times New Roman" w:hAnsi="Times New Roman" w:cs="Times New Roman"/>
          <w:i/>
          <w:iCs/>
        </w:rPr>
        <w:t xml:space="preserve"> </w:t>
      </w:r>
      <w:r w:rsidRPr="00B00683">
        <w:rPr>
          <w:rFonts w:ascii="Times New Roman" w:hAnsi="Times New Roman" w:cs="Times New Roman"/>
        </w:rPr>
        <w:t>In order to get higher production of good quality</w:t>
      </w:r>
      <w:r w:rsidRPr="00253850">
        <w:rPr>
          <w:rFonts w:ascii="Times New Roman" w:hAnsi="Times New Roman"/>
        </w:rPr>
        <w:t xml:space="preserve"> ve</w:t>
      </w:r>
      <w:r>
        <w:rPr>
          <w:rFonts w:ascii="Times New Roman" w:hAnsi="Times New Roman"/>
        </w:rPr>
        <w:t xml:space="preserve">getable and seed spice optimum </w:t>
      </w:r>
      <w:r w:rsidRPr="00253850">
        <w:rPr>
          <w:rFonts w:ascii="Times New Roman" w:hAnsi="Times New Roman"/>
        </w:rPr>
        <w:t xml:space="preserve">pinching stage should be identified. </w:t>
      </w:r>
    </w:p>
    <w:p w:rsidR="008632FC" w:rsidRDefault="006F7C37" w:rsidP="008632FC">
      <w:pPr>
        <w:tabs>
          <w:tab w:val="left" w:pos="405"/>
        </w:tabs>
        <w:rPr>
          <w:rFonts w:ascii="Times New Roman" w:hAnsi="Times New Roman" w:cs="Times New Roman"/>
          <w:b/>
        </w:rPr>
      </w:pPr>
      <w:r>
        <w:rPr>
          <w:rFonts w:ascii="Times New Roman" w:hAnsi="Times New Roman" w:cs="Times New Roman"/>
          <w:b/>
        </w:rPr>
        <w:t xml:space="preserve">2. </w:t>
      </w:r>
      <w:r w:rsidR="008632FC">
        <w:rPr>
          <w:rFonts w:ascii="Times New Roman" w:hAnsi="Times New Roman" w:cs="Times New Roman"/>
          <w:b/>
        </w:rPr>
        <w:t>Materials and Methods</w:t>
      </w:r>
    </w:p>
    <w:p w:rsidR="008632FC" w:rsidRDefault="008632FC" w:rsidP="008632FC">
      <w:pPr>
        <w:jc w:val="both"/>
        <w:rPr>
          <w:rFonts w:ascii="Times New Roman" w:hAnsi="Times New Roman" w:cs="Times New Roman"/>
        </w:rPr>
      </w:pPr>
      <w:r w:rsidRPr="00222D96">
        <w:rPr>
          <w:rFonts w:ascii="Times New Roman" w:hAnsi="Times New Roman"/>
        </w:rPr>
        <w:t xml:space="preserve">The experiment was conducted at Spices Research Sub-Centre, Faridpur during </w:t>
      </w:r>
      <w:proofErr w:type="spellStart"/>
      <w:r w:rsidRPr="00222D96">
        <w:rPr>
          <w:rFonts w:ascii="Times New Roman" w:hAnsi="Times New Roman"/>
          <w:i/>
        </w:rPr>
        <w:t>rabi</w:t>
      </w:r>
      <w:proofErr w:type="spellEnd"/>
      <w:r w:rsidR="006A7D65">
        <w:rPr>
          <w:rFonts w:ascii="Times New Roman" w:hAnsi="Times New Roman"/>
        </w:rPr>
        <w:t xml:space="preserve"> season, 2023-2024</w:t>
      </w:r>
      <w:r w:rsidRPr="00222D96">
        <w:rPr>
          <w:rFonts w:ascii="Times New Roman" w:hAnsi="Times New Roman"/>
        </w:rPr>
        <w:t xml:space="preserve"> to find out the </w:t>
      </w:r>
      <w:r w:rsidRPr="004C2C49">
        <w:rPr>
          <w:rFonts w:ascii="Times New Roman" w:eastAsia="Times New Roman" w:hAnsi="Times New Roman" w:cs="Times New Roman"/>
          <w:bCs/>
          <w:color w:val="000000"/>
          <w:sz w:val="24"/>
          <w:szCs w:val="24"/>
        </w:rPr>
        <w:t xml:space="preserve">effects of different </w:t>
      </w:r>
      <w:r w:rsidRPr="00190551">
        <w:rPr>
          <w:rFonts w:ascii="Times New Roman" w:hAnsi="Times New Roman"/>
          <w:bCs/>
          <w:sz w:val="24"/>
          <w:szCs w:val="24"/>
        </w:rPr>
        <w:t>stage</w:t>
      </w:r>
      <w:r w:rsidR="006A7D65">
        <w:rPr>
          <w:rFonts w:ascii="Times New Roman" w:hAnsi="Times New Roman"/>
          <w:bCs/>
          <w:sz w:val="24"/>
          <w:szCs w:val="24"/>
        </w:rPr>
        <w:t>s</w:t>
      </w:r>
      <w:r w:rsidRPr="00190551">
        <w:rPr>
          <w:rFonts w:ascii="Times New Roman" w:hAnsi="Times New Roman"/>
          <w:bCs/>
          <w:sz w:val="24"/>
          <w:szCs w:val="24"/>
        </w:rPr>
        <w:t xml:space="preserve"> of pinching on growth and yield of Fenugreek</w:t>
      </w:r>
      <w:r w:rsidRPr="00222D96">
        <w:rPr>
          <w:rFonts w:ascii="Times New Roman" w:hAnsi="Times New Roman"/>
        </w:rPr>
        <w:t xml:space="preserve">. The experimental field belongs to high land of Low Ganges River Floodplain (AEZ 12) with </w:t>
      </w:r>
      <w:r w:rsidR="00210AC6">
        <w:rPr>
          <w:rFonts w:ascii="Times New Roman" w:hAnsi="Times New Roman"/>
        </w:rPr>
        <w:t xml:space="preserve">well drained </w:t>
      </w:r>
      <w:r w:rsidRPr="00222D96">
        <w:rPr>
          <w:rFonts w:ascii="Times New Roman" w:hAnsi="Times New Roman"/>
        </w:rPr>
        <w:t xml:space="preserve">clay loam in texture having 7.6-8.1 soil </w:t>
      </w:r>
      <w:proofErr w:type="spellStart"/>
      <w:r w:rsidRPr="00222D96">
        <w:rPr>
          <w:rFonts w:ascii="Times New Roman" w:hAnsi="Times New Roman"/>
        </w:rPr>
        <w:t>p</w:t>
      </w:r>
      <w:r w:rsidRPr="00222D96">
        <w:rPr>
          <w:rFonts w:ascii="Times New Roman" w:hAnsi="Times New Roman"/>
          <w:vertAlign w:val="superscript"/>
        </w:rPr>
        <w:t>H</w:t>
      </w:r>
      <w:r w:rsidRPr="00222D96">
        <w:rPr>
          <w:rFonts w:ascii="Times New Roman" w:hAnsi="Times New Roman"/>
        </w:rPr>
        <w:t>.</w:t>
      </w:r>
      <w:proofErr w:type="spellEnd"/>
      <w:r w:rsidRPr="00222D96">
        <w:rPr>
          <w:rFonts w:ascii="Times New Roman" w:hAnsi="Times New Roman"/>
        </w:rPr>
        <w:t xml:space="preserve"> The experiment was laid out in a Randomized Complete Block Design with three replications.  The unit plot size was 3m x </w:t>
      </w:r>
      <w:r>
        <w:rPr>
          <w:rFonts w:ascii="Times New Roman" w:hAnsi="Times New Roman"/>
        </w:rPr>
        <w:t xml:space="preserve">1.5 </w:t>
      </w:r>
      <w:r w:rsidRPr="00222D96">
        <w:rPr>
          <w:rFonts w:ascii="Times New Roman" w:hAnsi="Times New Roman"/>
        </w:rPr>
        <w:t xml:space="preserve">m. </w:t>
      </w:r>
      <w:r>
        <w:rPr>
          <w:rFonts w:ascii="Times New Roman" w:hAnsi="Times New Roman"/>
        </w:rPr>
        <w:t>BARI Methi-2</w:t>
      </w:r>
      <w:r w:rsidRPr="00222D96">
        <w:rPr>
          <w:rFonts w:ascii="Times New Roman" w:hAnsi="Times New Roman"/>
        </w:rPr>
        <w:t xml:space="preserve"> was used as test crop. Seeds was sown on </w:t>
      </w:r>
      <w:r>
        <w:rPr>
          <w:rFonts w:ascii="Times New Roman" w:hAnsi="Times New Roman"/>
        </w:rPr>
        <w:t xml:space="preserve">12 </w:t>
      </w:r>
      <w:r w:rsidRPr="00222D96">
        <w:rPr>
          <w:rFonts w:ascii="Times New Roman" w:hAnsi="Times New Roman"/>
        </w:rPr>
        <w:t>November in 20</w:t>
      </w:r>
      <w:r w:rsidR="00317320">
        <w:rPr>
          <w:rFonts w:ascii="Times New Roman" w:hAnsi="Times New Roman"/>
        </w:rPr>
        <w:t>23</w:t>
      </w:r>
      <w:r>
        <w:rPr>
          <w:rFonts w:ascii="Times New Roman" w:hAnsi="Times New Roman"/>
        </w:rPr>
        <w:t>, maintaining 3</w:t>
      </w:r>
      <w:r w:rsidRPr="00222D96">
        <w:rPr>
          <w:rFonts w:ascii="Times New Roman" w:hAnsi="Times New Roman"/>
        </w:rPr>
        <w:t>0 cm x 10 cm spacing. In addition to 5 t/ha of cow dung, the crop was fertilized with P</w:t>
      </w:r>
      <w:r w:rsidRPr="00222D96">
        <w:rPr>
          <w:rFonts w:ascii="Times New Roman" w:hAnsi="Times New Roman"/>
          <w:vertAlign w:val="subscript"/>
        </w:rPr>
        <w:t>35</w:t>
      </w:r>
      <w:r w:rsidR="00317320">
        <w:rPr>
          <w:rFonts w:ascii="Times New Roman" w:hAnsi="Times New Roman"/>
          <w:vertAlign w:val="subscript"/>
        </w:rPr>
        <w:t xml:space="preserve"> </w:t>
      </w:r>
      <w:r w:rsidRPr="00222D96">
        <w:rPr>
          <w:rFonts w:ascii="Times New Roman" w:hAnsi="Times New Roman"/>
        </w:rPr>
        <w:t>K</w:t>
      </w:r>
      <w:r w:rsidRPr="00222D96">
        <w:rPr>
          <w:rFonts w:ascii="Times New Roman" w:hAnsi="Times New Roman"/>
          <w:vertAlign w:val="subscript"/>
        </w:rPr>
        <w:t>68</w:t>
      </w:r>
      <w:r w:rsidR="00317320">
        <w:rPr>
          <w:rFonts w:ascii="Times New Roman" w:hAnsi="Times New Roman"/>
          <w:vertAlign w:val="subscript"/>
        </w:rPr>
        <w:t xml:space="preserve"> </w:t>
      </w:r>
      <w:r w:rsidRPr="00222D96">
        <w:rPr>
          <w:rFonts w:ascii="Times New Roman" w:hAnsi="Times New Roman"/>
        </w:rPr>
        <w:t>S</w:t>
      </w:r>
      <w:r w:rsidRPr="00222D96">
        <w:rPr>
          <w:rFonts w:ascii="Times New Roman" w:hAnsi="Times New Roman"/>
          <w:vertAlign w:val="subscript"/>
        </w:rPr>
        <w:t>20</w:t>
      </w:r>
      <w:r w:rsidR="00317320">
        <w:rPr>
          <w:rFonts w:ascii="Times New Roman" w:hAnsi="Times New Roman"/>
          <w:vertAlign w:val="subscript"/>
        </w:rPr>
        <w:t xml:space="preserve"> </w:t>
      </w:r>
      <w:r w:rsidRPr="00222D96">
        <w:rPr>
          <w:rFonts w:ascii="Times New Roman" w:hAnsi="Times New Roman"/>
        </w:rPr>
        <w:t>B</w:t>
      </w:r>
      <w:r w:rsidRPr="00222D96">
        <w:rPr>
          <w:rFonts w:ascii="Times New Roman" w:hAnsi="Times New Roman"/>
          <w:vertAlign w:val="subscript"/>
        </w:rPr>
        <w:t>1.5</w:t>
      </w:r>
      <w:r w:rsidRPr="00222D96">
        <w:rPr>
          <w:rFonts w:ascii="Times New Roman" w:hAnsi="Times New Roman"/>
        </w:rPr>
        <w:t xml:space="preserve"> kg/ha. The entire amount of cow dung, P, K and S were applied during final land preparation. The N was applied with 3 equal splits at 20, 40 and 60 days after sowing. To control foot rot disease, the crop was sprayed with `Bavistin' (Carbendazim) @ 2g/L of water at 30 and 40 DAS. The experiment comprised of </w:t>
      </w:r>
      <w:r>
        <w:rPr>
          <w:rFonts w:ascii="Times New Roman" w:hAnsi="Times New Roman"/>
        </w:rPr>
        <w:t xml:space="preserve">four pinching stage </w:t>
      </w:r>
      <w:r w:rsidRPr="00222D96">
        <w:rPr>
          <w:rFonts w:ascii="Times New Roman" w:hAnsi="Times New Roman"/>
        </w:rPr>
        <w:t xml:space="preserve">viz., </w:t>
      </w:r>
      <w:r>
        <w:rPr>
          <w:rFonts w:ascii="Times New Roman" w:hAnsi="Times New Roman"/>
        </w:rPr>
        <w:t>No pinching</w:t>
      </w:r>
      <w:r w:rsidRPr="00222D96">
        <w:rPr>
          <w:rFonts w:ascii="Times New Roman" w:hAnsi="Times New Roman"/>
        </w:rPr>
        <w:t>,</w:t>
      </w:r>
      <w:r>
        <w:rPr>
          <w:rFonts w:ascii="Times New Roman" w:hAnsi="Times New Roman"/>
        </w:rPr>
        <w:t xml:space="preserve"> </w:t>
      </w:r>
      <w:r w:rsidR="00317320">
        <w:rPr>
          <w:rFonts w:ascii="Times New Roman" w:hAnsi="Times New Roman"/>
        </w:rPr>
        <w:t>p</w:t>
      </w:r>
      <w:r>
        <w:rPr>
          <w:rFonts w:ascii="Times New Roman" w:hAnsi="Times New Roman"/>
        </w:rPr>
        <w:t>inching at 20 DA</w:t>
      </w:r>
      <w:r w:rsidR="00317320">
        <w:rPr>
          <w:rFonts w:ascii="Times New Roman" w:hAnsi="Times New Roman"/>
        </w:rPr>
        <w:t>S</w:t>
      </w:r>
      <w:r w:rsidRPr="00222D96">
        <w:rPr>
          <w:rFonts w:ascii="Times New Roman" w:hAnsi="Times New Roman"/>
        </w:rPr>
        <w:t xml:space="preserve"> </w:t>
      </w:r>
      <w:r>
        <w:rPr>
          <w:rFonts w:ascii="Times New Roman" w:hAnsi="Times New Roman"/>
        </w:rPr>
        <w:t>30 DA</w:t>
      </w:r>
      <w:r w:rsidR="00317320">
        <w:rPr>
          <w:rFonts w:ascii="Times New Roman" w:hAnsi="Times New Roman"/>
        </w:rPr>
        <w:t>S</w:t>
      </w:r>
      <w:r w:rsidRPr="00222D96">
        <w:rPr>
          <w:rFonts w:ascii="Times New Roman" w:hAnsi="Times New Roman"/>
        </w:rPr>
        <w:t xml:space="preserve"> and </w:t>
      </w:r>
      <w:r>
        <w:rPr>
          <w:rFonts w:ascii="Times New Roman" w:hAnsi="Times New Roman"/>
        </w:rPr>
        <w:t>40</w:t>
      </w:r>
      <w:r w:rsidRPr="00222D96">
        <w:rPr>
          <w:rFonts w:ascii="Times New Roman" w:hAnsi="Times New Roman"/>
        </w:rPr>
        <w:t xml:space="preserve"> days after emergence (DA</w:t>
      </w:r>
      <w:r w:rsidR="00317320">
        <w:rPr>
          <w:rFonts w:ascii="Times New Roman" w:hAnsi="Times New Roman"/>
        </w:rPr>
        <w:t>S</w:t>
      </w:r>
      <w:r w:rsidRPr="00222D96">
        <w:rPr>
          <w:rFonts w:ascii="Times New Roman" w:hAnsi="Times New Roman"/>
        </w:rPr>
        <w:t xml:space="preserve">). </w:t>
      </w:r>
      <w:r>
        <w:rPr>
          <w:rFonts w:ascii="Times New Roman" w:hAnsi="Times New Roman"/>
        </w:rPr>
        <w:t>The apical twig was harvested and used as leafy vegetable.</w:t>
      </w:r>
      <w:r w:rsidRPr="00222D96">
        <w:rPr>
          <w:rFonts w:ascii="Times New Roman" w:hAnsi="Times New Roman"/>
        </w:rPr>
        <w:t xml:space="preserve"> </w:t>
      </w:r>
      <w:r w:rsidRPr="0076049C">
        <w:rPr>
          <w:rFonts w:ascii="Times New Roman" w:hAnsi="Times New Roman" w:cs="Times New Roman"/>
        </w:rPr>
        <w:t>Plant height (cm)</w:t>
      </w:r>
      <w:r>
        <w:rPr>
          <w:rFonts w:ascii="Times New Roman" w:hAnsi="Times New Roman" w:cs="Times New Roman"/>
        </w:rPr>
        <w:t xml:space="preserve">, Number of branch per plant, </w:t>
      </w:r>
      <w:r w:rsidR="00317320">
        <w:rPr>
          <w:rFonts w:ascii="Times New Roman" w:hAnsi="Times New Roman" w:cs="Times New Roman"/>
        </w:rPr>
        <w:t>n</w:t>
      </w:r>
      <w:r>
        <w:rPr>
          <w:rFonts w:ascii="Times New Roman" w:hAnsi="Times New Roman" w:cs="Times New Roman"/>
        </w:rPr>
        <w:t xml:space="preserve">umber of pod per plant and length of pod </w:t>
      </w:r>
      <w:r w:rsidRPr="0076049C">
        <w:rPr>
          <w:rFonts w:ascii="Times New Roman" w:hAnsi="Times New Roman" w:cs="Times New Roman"/>
        </w:rPr>
        <w:t xml:space="preserve">was </w:t>
      </w:r>
      <w:r w:rsidR="00644116" w:rsidRPr="0076049C">
        <w:rPr>
          <w:rFonts w:ascii="Times New Roman" w:hAnsi="Times New Roman" w:cs="Times New Roman"/>
        </w:rPr>
        <w:t>measured</w:t>
      </w:r>
      <w:r w:rsidR="00644116" w:rsidRPr="0009197E">
        <w:rPr>
          <w:rFonts w:ascii="Times New Roman" w:hAnsi="Times New Roman" w:cs="Times New Roman"/>
        </w:rPr>
        <w:t xml:space="preserve"> </w:t>
      </w:r>
      <w:r w:rsidR="00644116">
        <w:rPr>
          <w:rFonts w:ascii="Times New Roman" w:hAnsi="Times New Roman" w:cs="Times New Roman"/>
        </w:rPr>
        <w:t>at</w:t>
      </w:r>
      <w:r>
        <w:rPr>
          <w:rFonts w:ascii="Times New Roman" w:hAnsi="Times New Roman" w:cs="Times New Roman"/>
        </w:rPr>
        <w:t xml:space="preserve"> </w:t>
      </w:r>
      <w:r w:rsidRPr="0076049C">
        <w:rPr>
          <w:rFonts w:ascii="Times New Roman" w:hAnsi="Times New Roman" w:cs="Times New Roman"/>
        </w:rPr>
        <w:t>5</w:t>
      </w:r>
      <w:r>
        <w:rPr>
          <w:rFonts w:ascii="Times New Roman" w:hAnsi="Times New Roman" w:cs="Times New Roman"/>
        </w:rPr>
        <w:t>0</w:t>
      </w:r>
      <w:r w:rsidRPr="0076049C">
        <w:rPr>
          <w:rFonts w:ascii="Times New Roman" w:hAnsi="Times New Roman" w:cs="Times New Roman"/>
        </w:rPr>
        <w:t xml:space="preserve"> and 75 days after sowing (DAS) and at the time of harvest</w:t>
      </w:r>
      <w:r>
        <w:rPr>
          <w:rFonts w:ascii="Times New Roman" w:hAnsi="Times New Roman" w:cs="Times New Roman"/>
        </w:rPr>
        <w:t>.</w:t>
      </w:r>
      <w:r w:rsidRPr="0076049C">
        <w:rPr>
          <w:rFonts w:ascii="Times New Roman" w:hAnsi="Times New Roman" w:cs="Times New Roman"/>
        </w:rPr>
        <w:t xml:space="preserve"> Plant height (cm</w:t>
      </w:r>
      <w:r>
        <w:rPr>
          <w:rFonts w:ascii="Times New Roman" w:hAnsi="Times New Roman" w:cs="Times New Roman"/>
        </w:rPr>
        <w:t>)</w:t>
      </w:r>
      <w:r w:rsidRPr="0076049C">
        <w:rPr>
          <w:rFonts w:ascii="Times New Roman" w:hAnsi="Times New Roman" w:cs="Times New Roman"/>
        </w:rPr>
        <w:t xml:space="preserve"> from the ground level to the growing tip of the main stem. Observations recorded on five plants from each plot and expressed in centimeter. Number of branches per plant</w:t>
      </w:r>
      <w:r w:rsidR="004E25B1">
        <w:rPr>
          <w:rFonts w:ascii="Times New Roman" w:hAnsi="Times New Roman" w:cs="Times New Roman"/>
        </w:rPr>
        <w:t>,</w:t>
      </w:r>
      <w:r w:rsidRPr="0076049C">
        <w:rPr>
          <w:rFonts w:ascii="Times New Roman" w:hAnsi="Times New Roman" w:cs="Times New Roman"/>
        </w:rPr>
        <w:t xml:space="preserve"> </w:t>
      </w:r>
      <w:r w:rsidR="004E25B1">
        <w:rPr>
          <w:rFonts w:ascii="Times New Roman" w:hAnsi="Times New Roman" w:cs="Times New Roman"/>
        </w:rPr>
        <w:t>n</w:t>
      </w:r>
      <w:r w:rsidRPr="0076049C">
        <w:rPr>
          <w:rFonts w:ascii="Times New Roman" w:hAnsi="Times New Roman" w:cs="Times New Roman"/>
        </w:rPr>
        <w:t>umber of primary branches per plant was counted for each plant at 45 and 75 days after sowing and at the time of harvest. L</w:t>
      </w:r>
      <w:r w:rsidR="00A51DBB">
        <w:rPr>
          <w:rFonts w:ascii="Times New Roman" w:hAnsi="Times New Roman" w:cs="Times New Roman"/>
        </w:rPr>
        <w:t xml:space="preserve">ength of pod (cm) </w:t>
      </w:r>
      <w:r w:rsidRPr="0076049C">
        <w:rPr>
          <w:rFonts w:ascii="Times New Roman" w:hAnsi="Times New Roman" w:cs="Times New Roman"/>
        </w:rPr>
        <w:t>was calculated by measuring the pod length of 10 randomly selected pods from each replicat</w:t>
      </w:r>
      <w:r>
        <w:rPr>
          <w:rFonts w:ascii="Times New Roman" w:hAnsi="Times New Roman" w:cs="Times New Roman"/>
        </w:rPr>
        <w:t>ion using a measuring scale.</w:t>
      </w:r>
      <w:r w:rsidRPr="00CA4459">
        <w:rPr>
          <w:rFonts w:ascii="Times New Roman" w:hAnsi="Times New Roman" w:cs="Times New Roman"/>
        </w:rPr>
        <w:t xml:space="preserve"> </w:t>
      </w:r>
      <w:r w:rsidRPr="0076049C">
        <w:rPr>
          <w:rFonts w:ascii="Times New Roman" w:hAnsi="Times New Roman" w:cs="Times New Roman"/>
        </w:rPr>
        <w:t xml:space="preserve">Seed yield per hectare </w:t>
      </w:r>
      <w:r>
        <w:rPr>
          <w:rFonts w:ascii="Times New Roman" w:hAnsi="Times New Roman" w:cs="Times New Roman"/>
        </w:rPr>
        <w:t>a</w:t>
      </w:r>
      <w:r w:rsidRPr="0076049C">
        <w:rPr>
          <w:rFonts w:ascii="Times New Roman" w:hAnsi="Times New Roman" w:cs="Times New Roman"/>
        </w:rPr>
        <w:t>fter threshing and winnowing clean grains obtained from individual plot were weighed</w:t>
      </w:r>
      <w:r>
        <w:rPr>
          <w:rFonts w:ascii="Times New Roman" w:hAnsi="Times New Roman" w:cs="Times New Roman"/>
        </w:rPr>
        <w:t>.</w:t>
      </w:r>
    </w:p>
    <w:p w:rsidR="008632FC" w:rsidRPr="00A55775" w:rsidRDefault="006F7C37" w:rsidP="008632FC">
      <w:pPr>
        <w:rPr>
          <w:rFonts w:ascii="Times New Roman" w:hAnsi="Times New Roman" w:cs="Times New Roman"/>
          <w:b/>
        </w:rPr>
      </w:pPr>
      <w:r w:rsidRPr="006F7C37">
        <w:rPr>
          <w:b/>
        </w:rPr>
        <w:t>3</w:t>
      </w:r>
      <w:r>
        <w:t xml:space="preserve">. </w:t>
      </w:r>
      <w:r w:rsidR="008632FC" w:rsidRPr="00A55775">
        <w:rPr>
          <w:rFonts w:ascii="Times New Roman" w:hAnsi="Times New Roman" w:cs="Times New Roman"/>
          <w:b/>
        </w:rPr>
        <w:t>Result and Discussion</w:t>
      </w:r>
    </w:p>
    <w:p w:rsidR="008632FC" w:rsidRDefault="008632FC" w:rsidP="008632FC">
      <w:pPr>
        <w:rPr>
          <w:rFonts w:ascii="Times New Roman" w:eastAsia="Times New Roman" w:hAnsi="Times New Roman" w:cs="Times New Roman"/>
          <w:sz w:val="24"/>
          <w:szCs w:val="24"/>
        </w:rPr>
      </w:pPr>
      <w:r w:rsidRPr="004C2C49">
        <w:rPr>
          <w:rFonts w:ascii="Times New Roman" w:eastAsia="Times New Roman" w:hAnsi="Times New Roman" w:cs="Times New Roman"/>
          <w:sz w:val="24"/>
          <w:szCs w:val="24"/>
        </w:rPr>
        <w:t>Yield and the yield components of fenugreek were significantly affected by different</w:t>
      </w:r>
      <w:r>
        <w:rPr>
          <w:rFonts w:ascii="Times New Roman" w:eastAsia="Times New Roman" w:hAnsi="Times New Roman" w:cs="Times New Roman"/>
          <w:sz w:val="24"/>
          <w:szCs w:val="24"/>
        </w:rPr>
        <w:t xml:space="preserve"> stages of pin</w:t>
      </w:r>
      <w:r w:rsidR="00667D1A">
        <w:rPr>
          <w:rFonts w:ascii="Times New Roman" w:eastAsia="Times New Roman" w:hAnsi="Times New Roman" w:cs="Times New Roman"/>
          <w:sz w:val="24"/>
          <w:szCs w:val="24"/>
        </w:rPr>
        <w:t>ching. Data was collected at 50 ,</w:t>
      </w:r>
      <w:r>
        <w:rPr>
          <w:rFonts w:ascii="Times New Roman" w:eastAsia="Times New Roman" w:hAnsi="Times New Roman" w:cs="Times New Roman"/>
          <w:sz w:val="24"/>
          <w:szCs w:val="24"/>
        </w:rPr>
        <w:t xml:space="preserve">75 days after sowing and at the time of harvest. </w:t>
      </w:r>
    </w:p>
    <w:p w:rsidR="00644116" w:rsidRPr="00F069E0" w:rsidRDefault="008632FC" w:rsidP="00F069E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50 days after sowing maximum plant height</w:t>
      </w:r>
      <w:r w:rsidR="000700F0">
        <w:rPr>
          <w:rFonts w:ascii="Times New Roman" w:eastAsia="Times New Roman" w:hAnsi="Times New Roman" w:cs="Times New Roman"/>
          <w:sz w:val="24"/>
          <w:szCs w:val="24"/>
        </w:rPr>
        <w:t xml:space="preserve"> </w:t>
      </w:r>
      <w:r w:rsidR="006F7C37">
        <w:rPr>
          <w:rFonts w:ascii="Times New Roman" w:eastAsia="Times New Roman" w:hAnsi="Times New Roman" w:cs="Times New Roman"/>
          <w:sz w:val="24"/>
          <w:szCs w:val="24"/>
        </w:rPr>
        <w:t>(</w:t>
      </w:r>
      <w:r>
        <w:rPr>
          <w:rFonts w:ascii="Times New Roman" w:eastAsia="Times New Roman" w:hAnsi="Times New Roman" w:cs="Times New Roman"/>
          <w:sz w:val="24"/>
          <w:szCs w:val="24"/>
        </w:rPr>
        <w:t>68.06 cm) was meas</w:t>
      </w:r>
      <w:r w:rsidR="00A51DBB">
        <w:rPr>
          <w:rFonts w:ascii="Times New Roman" w:eastAsia="Times New Roman" w:hAnsi="Times New Roman" w:cs="Times New Roman"/>
          <w:sz w:val="24"/>
          <w:szCs w:val="24"/>
        </w:rPr>
        <w:t>ured from no pinching treatment and shortest plant was measured where plants were pinched at 45 days after sowing.</w:t>
      </w:r>
      <w:r>
        <w:rPr>
          <w:rFonts w:ascii="Times New Roman" w:eastAsia="Times New Roman" w:hAnsi="Times New Roman" w:cs="Times New Roman"/>
          <w:sz w:val="24"/>
          <w:szCs w:val="24"/>
        </w:rPr>
        <w:t xml:space="preserve"> </w:t>
      </w:r>
      <w:r w:rsidR="00A51DBB">
        <w:rPr>
          <w:rFonts w:ascii="Times New Roman" w:eastAsia="Times New Roman" w:hAnsi="Times New Roman" w:cs="Times New Roman"/>
          <w:sz w:val="24"/>
          <w:szCs w:val="24"/>
        </w:rPr>
        <w:lastRenderedPageBreak/>
        <w:t xml:space="preserve">Maximum </w:t>
      </w:r>
      <w:r>
        <w:rPr>
          <w:rFonts w:ascii="Times New Roman" w:eastAsia="Times New Roman" w:hAnsi="Times New Roman" w:cs="Times New Roman"/>
          <w:sz w:val="24"/>
          <w:szCs w:val="24"/>
        </w:rPr>
        <w:t>number of branches per plant</w:t>
      </w:r>
      <w:r w:rsidR="00A51DBB">
        <w:rPr>
          <w:rFonts w:ascii="Times New Roman" w:eastAsia="Times New Roman" w:hAnsi="Times New Roman" w:cs="Times New Roman"/>
          <w:sz w:val="24"/>
          <w:szCs w:val="24"/>
        </w:rPr>
        <w:t xml:space="preserve"> was obtained from plants pinched at 25 days after sowing</w:t>
      </w:r>
      <w:r>
        <w:rPr>
          <w:rFonts w:ascii="Times New Roman" w:eastAsia="Times New Roman" w:hAnsi="Times New Roman" w:cs="Times New Roman"/>
          <w:sz w:val="24"/>
          <w:szCs w:val="24"/>
        </w:rPr>
        <w:t xml:space="preserve"> </w:t>
      </w:r>
      <w:r w:rsidR="00A51DBB">
        <w:rPr>
          <w:rFonts w:ascii="Times New Roman" w:eastAsia="Times New Roman" w:hAnsi="Times New Roman" w:cs="Times New Roman"/>
          <w:sz w:val="24"/>
          <w:szCs w:val="24"/>
        </w:rPr>
        <w:t xml:space="preserve">and minimum number of branches was calculated from plants were pinched at 45 days after sowing. </w:t>
      </w:r>
      <w:r w:rsidR="00EA2E76" w:rsidRPr="00EA2E76">
        <w:rPr>
          <w:rFonts w:ascii="Times New Roman" w:hAnsi="Times New Roman" w:cs="Times New Roman"/>
        </w:rPr>
        <w:t>The data clearly indicated that the number of branches increased up to single pinching (cutting) and d</w:t>
      </w:r>
      <w:r w:rsidR="00F069E0">
        <w:rPr>
          <w:rFonts w:ascii="Times New Roman" w:hAnsi="Times New Roman" w:cs="Times New Roman"/>
        </w:rPr>
        <w:t>ecreased in subsequent pinching</w:t>
      </w:r>
      <w:r w:rsidR="00EA2E76" w:rsidRPr="00EA2E76">
        <w:rPr>
          <w:rFonts w:ascii="Times New Roman" w:hAnsi="Times New Roman" w:cs="Times New Roman"/>
        </w:rPr>
        <w:t>. This may be due to pinching effect of apical buds, which resulted in production of more branches and restriction to vertical growth initially on account of effective translocation of hormones, particularly auxins which are being diverted to the potential and tertiary shoot buds which in normal conditions remain dormant. Number of branches decreased with increase in the age of plant and cutting treatments. Activating the lateral dormant buds by arresting the terminal growth through pinching of apical bud would have facilitated the significant increase in number of branches. These results are in conformity w</w:t>
      </w:r>
      <w:r w:rsidR="00317320">
        <w:rPr>
          <w:rFonts w:ascii="Times New Roman" w:hAnsi="Times New Roman" w:cs="Times New Roman"/>
        </w:rPr>
        <w:t>ith</w:t>
      </w:r>
      <w:r w:rsidR="00EA2E76" w:rsidRPr="00EA2E76">
        <w:rPr>
          <w:rFonts w:ascii="Times New Roman" w:hAnsi="Times New Roman" w:cs="Times New Roman"/>
        </w:rPr>
        <w:t>in fenugreek</w:t>
      </w:r>
      <w:r w:rsidR="00317320">
        <w:rPr>
          <w:rFonts w:ascii="Times New Roman" w:hAnsi="Times New Roman" w:cs="Times New Roman"/>
        </w:rPr>
        <w:t xml:space="preserve"> [14]</w:t>
      </w:r>
      <w:r w:rsidR="00EA2E76">
        <w:t>.</w:t>
      </w:r>
      <w:r w:rsidR="00F069E0">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 xml:space="preserve">umber of pod per plant shows no significant difference at this stage. </w:t>
      </w:r>
    </w:p>
    <w:p w:rsidR="008632FC" w:rsidRPr="008C0A6A" w:rsidRDefault="008632FC" w:rsidP="008632FC">
      <w:pPr>
        <w:rPr>
          <w:rFonts w:ascii="Times New Roman" w:eastAsia="Times New Roman" w:hAnsi="Times New Roman" w:cs="Times New Roman"/>
          <w:b/>
          <w:sz w:val="24"/>
          <w:szCs w:val="24"/>
        </w:rPr>
      </w:pPr>
      <w:r w:rsidRPr="008C0A6A">
        <w:rPr>
          <w:rFonts w:ascii="Times New Roman" w:eastAsia="Times New Roman" w:hAnsi="Times New Roman" w:cs="Times New Roman"/>
          <w:b/>
          <w:sz w:val="24"/>
          <w:szCs w:val="24"/>
        </w:rPr>
        <w:t>Table 1:</w:t>
      </w:r>
      <w:r w:rsidRPr="008C0A6A">
        <w:rPr>
          <w:rFonts w:ascii="Times New Roman" w:hAnsi="Times New Roman" w:cs="Times New Roman"/>
          <w:b/>
        </w:rPr>
        <w:t xml:space="preserve">  Effect of stage of pinching on yield attributes of fenugreek</w:t>
      </w:r>
      <w:r w:rsidRPr="008879DC">
        <w:rPr>
          <w:rFonts w:ascii="Times New Roman" w:hAnsi="Times New Roman" w:cs="Times New Roman"/>
          <w:b/>
        </w:rPr>
        <w:t xml:space="preserve"> </w:t>
      </w:r>
      <w:r w:rsidRPr="008C0A6A">
        <w:rPr>
          <w:rFonts w:ascii="Times New Roman" w:hAnsi="Times New Roman" w:cs="Times New Roman"/>
          <w:b/>
        </w:rPr>
        <w:t>at 50 days after sowing</w:t>
      </w:r>
    </w:p>
    <w:tbl>
      <w:tblPr>
        <w:tblStyle w:val="TableGrid"/>
        <w:tblW w:w="0" w:type="auto"/>
        <w:tblLook w:val="04A0" w:firstRow="1" w:lastRow="0" w:firstColumn="1" w:lastColumn="0" w:noHBand="0" w:noVBand="1"/>
      </w:tblPr>
      <w:tblGrid>
        <w:gridCol w:w="2267"/>
        <w:gridCol w:w="2161"/>
        <w:gridCol w:w="2520"/>
        <w:gridCol w:w="2160"/>
      </w:tblGrid>
      <w:tr w:rsidR="008632FC" w:rsidRPr="009B6F59" w:rsidTr="00DB0E8F">
        <w:tc>
          <w:tcPr>
            <w:tcW w:w="2267" w:type="dxa"/>
          </w:tcPr>
          <w:p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Treatments</w:t>
            </w:r>
          </w:p>
        </w:tc>
        <w:tc>
          <w:tcPr>
            <w:tcW w:w="6841" w:type="dxa"/>
            <w:gridSpan w:val="3"/>
          </w:tcPr>
          <w:p w:rsidR="008632FC" w:rsidRPr="009B6F59" w:rsidRDefault="008632FC" w:rsidP="00DB0E8F">
            <w:pPr>
              <w:jc w:val="center"/>
              <w:rPr>
                <w:rFonts w:ascii="Times New Roman" w:eastAsia="Times New Roman" w:hAnsi="Times New Roman" w:cs="Times New Roman"/>
                <w:b/>
              </w:rPr>
            </w:pPr>
            <w:r w:rsidRPr="009B6F59">
              <w:rPr>
                <w:rFonts w:ascii="Times New Roman" w:eastAsia="Times New Roman" w:hAnsi="Times New Roman" w:cs="Times New Roman"/>
                <w:b/>
              </w:rPr>
              <w:t>Data collected at 50 Days after sowing</w:t>
            </w:r>
          </w:p>
        </w:tc>
      </w:tr>
      <w:tr w:rsidR="008632FC" w:rsidRPr="009B6F59" w:rsidTr="00DB0E8F">
        <w:tc>
          <w:tcPr>
            <w:tcW w:w="2267" w:type="dxa"/>
          </w:tcPr>
          <w:p w:rsidR="008632FC" w:rsidRPr="009B6F59" w:rsidRDefault="008632FC" w:rsidP="00DB0E8F">
            <w:pPr>
              <w:rPr>
                <w:rFonts w:ascii="Times New Roman" w:eastAsia="Times New Roman" w:hAnsi="Times New Roman" w:cs="Times New Roman"/>
                <w:b/>
              </w:rPr>
            </w:pPr>
          </w:p>
        </w:tc>
        <w:tc>
          <w:tcPr>
            <w:tcW w:w="2161" w:type="dxa"/>
            <w:tcBorders>
              <w:right w:val="single" w:sz="4" w:space="0" w:color="auto"/>
            </w:tcBorders>
          </w:tcPr>
          <w:p w:rsidR="008632FC" w:rsidRPr="009B6F59" w:rsidRDefault="008632FC" w:rsidP="006F7C37">
            <w:pPr>
              <w:jc w:val="center"/>
              <w:rPr>
                <w:rFonts w:ascii="Times New Roman" w:eastAsia="Times New Roman" w:hAnsi="Times New Roman" w:cs="Times New Roman"/>
                <w:b/>
              </w:rPr>
            </w:pPr>
            <w:r w:rsidRPr="009B6F59">
              <w:rPr>
                <w:rFonts w:ascii="Times New Roman" w:eastAsia="Times New Roman" w:hAnsi="Times New Roman" w:cs="Times New Roman"/>
                <w:b/>
              </w:rPr>
              <w:t>Plant height</w:t>
            </w:r>
            <w:r w:rsidR="006F7C37">
              <w:rPr>
                <w:rFonts w:ascii="Times New Roman" w:eastAsia="Times New Roman" w:hAnsi="Times New Roman" w:cs="Times New Roman"/>
                <w:b/>
              </w:rPr>
              <w:t xml:space="preserve"> (cm)</w:t>
            </w:r>
          </w:p>
        </w:tc>
        <w:tc>
          <w:tcPr>
            <w:tcW w:w="2520" w:type="dxa"/>
            <w:tcBorders>
              <w:left w:val="single" w:sz="4" w:space="0" w:color="auto"/>
              <w:right w:val="single" w:sz="4" w:space="0" w:color="auto"/>
            </w:tcBorders>
          </w:tcPr>
          <w:p w:rsidR="008632FC" w:rsidRPr="009B6F59" w:rsidRDefault="008632FC" w:rsidP="00740BCF">
            <w:pPr>
              <w:jc w:val="center"/>
              <w:rPr>
                <w:rFonts w:ascii="Times New Roman" w:eastAsia="Times New Roman" w:hAnsi="Times New Roman" w:cs="Times New Roman"/>
                <w:b/>
              </w:rPr>
            </w:pPr>
            <w:proofErr w:type="spellStart"/>
            <w:r w:rsidRPr="009B6F59">
              <w:rPr>
                <w:rFonts w:ascii="Times New Roman" w:eastAsia="Times New Roman" w:hAnsi="Times New Roman" w:cs="Times New Roman"/>
                <w:b/>
              </w:rPr>
              <w:t>No.of</w:t>
            </w:r>
            <w:proofErr w:type="spellEnd"/>
            <w:r w:rsidRPr="009B6F59">
              <w:rPr>
                <w:rFonts w:ascii="Times New Roman" w:eastAsia="Times New Roman" w:hAnsi="Times New Roman" w:cs="Times New Roman"/>
                <w:b/>
              </w:rPr>
              <w:t xml:space="preserve"> </w:t>
            </w:r>
            <w:r w:rsidR="00740BCF">
              <w:rPr>
                <w:rFonts w:ascii="Times New Roman" w:eastAsia="Times New Roman" w:hAnsi="Times New Roman" w:cs="Times New Roman"/>
                <w:b/>
              </w:rPr>
              <w:t>b</w:t>
            </w:r>
            <w:r w:rsidRPr="009B6F59">
              <w:rPr>
                <w:rFonts w:ascii="Times New Roman" w:eastAsia="Times New Roman" w:hAnsi="Times New Roman" w:cs="Times New Roman"/>
                <w:b/>
              </w:rPr>
              <w:t>ranch</w:t>
            </w:r>
            <w:r w:rsidR="00740BCF">
              <w:rPr>
                <w:rFonts w:ascii="Times New Roman" w:eastAsia="Times New Roman" w:hAnsi="Times New Roman" w:cs="Times New Roman"/>
                <w:b/>
              </w:rPr>
              <w:t>es</w:t>
            </w:r>
            <w:r w:rsidRPr="009B6F59">
              <w:rPr>
                <w:rFonts w:ascii="Times New Roman" w:eastAsia="Times New Roman" w:hAnsi="Times New Roman" w:cs="Times New Roman"/>
                <w:b/>
              </w:rPr>
              <w:t>/plant</w:t>
            </w:r>
          </w:p>
        </w:tc>
        <w:tc>
          <w:tcPr>
            <w:tcW w:w="2160" w:type="dxa"/>
            <w:tcBorders>
              <w:left w:val="single" w:sz="4" w:space="0" w:color="auto"/>
            </w:tcBorders>
          </w:tcPr>
          <w:p w:rsidR="008632FC" w:rsidRPr="009B6F59" w:rsidRDefault="008632FC" w:rsidP="006F7C37">
            <w:pPr>
              <w:jc w:val="center"/>
              <w:rPr>
                <w:rFonts w:ascii="Times New Roman" w:eastAsia="Times New Roman" w:hAnsi="Times New Roman" w:cs="Times New Roman"/>
                <w:b/>
              </w:rPr>
            </w:pPr>
            <w:r w:rsidRPr="009B6F59">
              <w:rPr>
                <w:rFonts w:ascii="Times New Roman" w:eastAsia="Times New Roman" w:hAnsi="Times New Roman" w:cs="Times New Roman"/>
                <w:b/>
              </w:rPr>
              <w:t>No. of pod</w:t>
            </w:r>
            <w:r w:rsidR="00740BCF">
              <w:rPr>
                <w:rFonts w:ascii="Times New Roman" w:eastAsia="Times New Roman" w:hAnsi="Times New Roman" w:cs="Times New Roman"/>
                <w:b/>
              </w:rPr>
              <w:t>s</w:t>
            </w:r>
            <w:r w:rsidRPr="009B6F59">
              <w:rPr>
                <w:rFonts w:ascii="Times New Roman" w:eastAsia="Times New Roman" w:hAnsi="Times New Roman" w:cs="Times New Roman"/>
                <w:b/>
              </w:rPr>
              <w:t>/plant</w:t>
            </w:r>
          </w:p>
        </w:tc>
      </w:tr>
      <w:tr w:rsidR="008632FC" w:rsidRPr="009B6F59" w:rsidTr="00DB0E8F">
        <w:tc>
          <w:tcPr>
            <w:tcW w:w="2267" w:type="dxa"/>
          </w:tcPr>
          <w:p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No pinching</w:t>
            </w:r>
          </w:p>
        </w:tc>
        <w:tc>
          <w:tcPr>
            <w:tcW w:w="2161" w:type="dxa"/>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68.06</w:t>
            </w:r>
          </w:p>
        </w:tc>
        <w:tc>
          <w:tcPr>
            <w:tcW w:w="2520" w:type="dxa"/>
            <w:tcBorders>
              <w:righ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5.93</w:t>
            </w:r>
          </w:p>
        </w:tc>
        <w:tc>
          <w:tcPr>
            <w:tcW w:w="2160" w:type="dxa"/>
            <w:tcBorders>
              <w:lef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54.3</w:t>
            </w:r>
          </w:p>
        </w:tc>
      </w:tr>
      <w:tr w:rsidR="008632FC" w:rsidRPr="009B6F59" w:rsidTr="00DB0E8F">
        <w:tc>
          <w:tcPr>
            <w:tcW w:w="2267" w:type="dxa"/>
          </w:tcPr>
          <w:p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Pinching at 25 DAS</w:t>
            </w:r>
          </w:p>
        </w:tc>
        <w:tc>
          <w:tcPr>
            <w:tcW w:w="2161" w:type="dxa"/>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64.63</w:t>
            </w:r>
          </w:p>
        </w:tc>
        <w:tc>
          <w:tcPr>
            <w:tcW w:w="2520" w:type="dxa"/>
            <w:tcBorders>
              <w:righ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6.06</w:t>
            </w:r>
          </w:p>
        </w:tc>
        <w:tc>
          <w:tcPr>
            <w:tcW w:w="2160" w:type="dxa"/>
            <w:tcBorders>
              <w:lef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55.4</w:t>
            </w:r>
          </w:p>
        </w:tc>
      </w:tr>
      <w:tr w:rsidR="008632FC" w:rsidRPr="009B6F59" w:rsidTr="00DB0E8F">
        <w:tc>
          <w:tcPr>
            <w:tcW w:w="2267" w:type="dxa"/>
          </w:tcPr>
          <w:p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Pinching at 35 DAS</w:t>
            </w:r>
          </w:p>
        </w:tc>
        <w:tc>
          <w:tcPr>
            <w:tcW w:w="2161" w:type="dxa"/>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58.06</w:t>
            </w:r>
          </w:p>
        </w:tc>
        <w:tc>
          <w:tcPr>
            <w:tcW w:w="2520" w:type="dxa"/>
            <w:tcBorders>
              <w:righ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6.13</w:t>
            </w:r>
          </w:p>
        </w:tc>
        <w:tc>
          <w:tcPr>
            <w:tcW w:w="2160" w:type="dxa"/>
            <w:tcBorders>
              <w:lef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62.3</w:t>
            </w:r>
          </w:p>
        </w:tc>
      </w:tr>
      <w:tr w:rsidR="008632FC" w:rsidRPr="009B6F59" w:rsidTr="00DB0E8F">
        <w:tc>
          <w:tcPr>
            <w:tcW w:w="2267" w:type="dxa"/>
          </w:tcPr>
          <w:p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Pinching at 45 DAS</w:t>
            </w:r>
          </w:p>
        </w:tc>
        <w:tc>
          <w:tcPr>
            <w:tcW w:w="2161" w:type="dxa"/>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57.80</w:t>
            </w:r>
          </w:p>
        </w:tc>
        <w:tc>
          <w:tcPr>
            <w:tcW w:w="2520" w:type="dxa"/>
            <w:tcBorders>
              <w:righ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5.80</w:t>
            </w:r>
          </w:p>
        </w:tc>
        <w:tc>
          <w:tcPr>
            <w:tcW w:w="2160" w:type="dxa"/>
            <w:tcBorders>
              <w:lef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48.90</w:t>
            </w:r>
          </w:p>
        </w:tc>
      </w:tr>
      <w:tr w:rsidR="008632FC" w:rsidRPr="009B6F59" w:rsidTr="00DB0E8F">
        <w:tc>
          <w:tcPr>
            <w:tcW w:w="2267" w:type="dxa"/>
          </w:tcPr>
          <w:p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 xml:space="preserve">Level of </w:t>
            </w:r>
            <w:proofErr w:type="spellStart"/>
            <w:r w:rsidRPr="009B6F59">
              <w:rPr>
                <w:rFonts w:ascii="Times New Roman" w:eastAsia="Times New Roman" w:hAnsi="Times New Roman" w:cs="Times New Roman"/>
                <w:b/>
              </w:rPr>
              <w:t>Signif</w:t>
            </w:r>
            <w:proofErr w:type="spellEnd"/>
            <w:r w:rsidRPr="009B6F59">
              <w:rPr>
                <w:rFonts w:ascii="Times New Roman" w:eastAsia="Times New Roman" w:hAnsi="Times New Roman" w:cs="Times New Roman"/>
                <w:b/>
              </w:rPr>
              <w:t>.</w:t>
            </w:r>
          </w:p>
        </w:tc>
        <w:tc>
          <w:tcPr>
            <w:tcW w:w="2161" w:type="dxa"/>
          </w:tcPr>
          <w:p w:rsidR="008632FC" w:rsidRPr="009B6F59" w:rsidRDefault="008632FC" w:rsidP="006F7C37">
            <w:pPr>
              <w:jc w:val="center"/>
              <w:rPr>
                <w:rFonts w:ascii="Times New Roman" w:hAnsi="Times New Roman" w:cs="Times New Roman"/>
              </w:rPr>
            </w:pPr>
            <w:r w:rsidRPr="009B6F59">
              <w:rPr>
                <w:rFonts w:ascii="Times New Roman" w:hAnsi="Times New Roman" w:cs="Times New Roman"/>
              </w:rPr>
              <w:t>*</w:t>
            </w:r>
          </w:p>
        </w:tc>
        <w:tc>
          <w:tcPr>
            <w:tcW w:w="2520" w:type="dxa"/>
            <w:tcBorders>
              <w:righ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eastAsia="Times New Roman" w:hAnsi="Times New Roman" w:cs="Times New Roman"/>
              </w:rPr>
              <w:t>NS</w:t>
            </w:r>
          </w:p>
        </w:tc>
        <w:tc>
          <w:tcPr>
            <w:tcW w:w="2160" w:type="dxa"/>
            <w:tcBorders>
              <w:lef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eastAsia="Times New Roman" w:hAnsi="Times New Roman" w:cs="Times New Roman"/>
              </w:rPr>
              <w:t>NS</w:t>
            </w:r>
          </w:p>
        </w:tc>
      </w:tr>
      <w:tr w:rsidR="008632FC" w:rsidRPr="009B6F59" w:rsidTr="00DB0E8F">
        <w:tc>
          <w:tcPr>
            <w:tcW w:w="2267" w:type="dxa"/>
          </w:tcPr>
          <w:p w:rsidR="008632FC" w:rsidRPr="009B6F59" w:rsidRDefault="008632FC" w:rsidP="00DB0E8F">
            <w:pPr>
              <w:rPr>
                <w:rFonts w:ascii="Times New Roman" w:eastAsia="Times New Roman" w:hAnsi="Times New Roman" w:cs="Times New Roman"/>
                <w:b/>
              </w:rPr>
            </w:pPr>
            <w:r w:rsidRPr="009B6F59">
              <w:rPr>
                <w:rFonts w:ascii="Times New Roman" w:eastAsia="Times New Roman" w:hAnsi="Times New Roman" w:cs="Times New Roman"/>
                <w:b/>
              </w:rPr>
              <w:t>CV(%)</w:t>
            </w:r>
          </w:p>
        </w:tc>
        <w:tc>
          <w:tcPr>
            <w:tcW w:w="2161" w:type="dxa"/>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4.75</w:t>
            </w:r>
          </w:p>
        </w:tc>
        <w:tc>
          <w:tcPr>
            <w:tcW w:w="2520" w:type="dxa"/>
            <w:tcBorders>
              <w:righ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9.18</w:t>
            </w:r>
          </w:p>
        </w:tc>
        <w:tc>
          <w:tcPr>
            <w:tcW w:w="2160" w:type="dxa"/>
            <w:tcBorders>
              <w:left w:val="single" w:sz="4" w:space="0" w:color="auto"/>
            </w:tcBorders>
          </w:tcPr>
          <w:p w:rsidR="008632FC" w:rsidRPr="009B6F59" w:rsidRDefault="008632FC" w:rsidP="006F7C37">
            <w:pPr>
              <w:jc w:val="center"/>
              <w:rPr>
                <w:rFonts w:ascii="Times New Roman" w:eastAsia="Times New Roman" w:hAnsi="Times New Roman" w:cs="Times New Roman"/>
              </w:rPr>
            </w:pPr>
            <w:r w:rsidRPr="009B6F59">
              <w:rPr>
                <w:rFonts w:ascii="Times New Roman" w:hAnsi="Times New Roman" w:cs="Times New Roman"/>
              </w:rPr>
              <w:t>12.62</w:t>
            </w:r>
          </w:p>
        </w:tc>
      </w:tr>
    </w:tbl>
    <w:p w:rsidR="000700F0" w:rsidRDefault="00667D1A" w:rsidP="008632FC">
      <w:pPr>
        <w:spacing w:line="240" w:lineRule="auto"/>
        <w:jc w:val="both"/>
        <w:rPr>
          <w:rFonts w:ascii="Times New Roman" w:hAnsi="Times New Roman" w:cs="Times New Roman"/>
        </w:rPr>
      </w:pPr>
      <w:r>
        <w:rPr>
          <w:rFonts w:ascii="Times New Roman" w:hAnsi="Times New Roman" w:cs="Times New Roman"/>
        </w:rPr>
        <w:t>Footnote: ***=1% level of significance, NS= Non-Significant</w:t>
      </w:r>
    </w:p>
    <w:p w:rsidR="00943D26" w:rsidRPr="00C57A78" w:rsidRDefault="008632FC" w:rsidP="00C57A78">
      <w:pPr>
        <w:spacing w:line="240" w:lineRule="auto"/>
        <w:jc w:val="both"/>
        <w:rPr>
          <w:rFonts w:ascii="Times New Roman" w:hAnsi="Times New Roman" w:cs="Times New Roman"/>
        </w:rPr>
      </w:pPr>
      <w:r w:rsidRPr="0076049C">
        <w:rPr>
          <w:rFonts w:ascii="Times New Roman" w:hAnsi="Times New Roman" w:cs="Times New Roman"/>
        </w:rPr>
        <w:t>The data indicated that the pinching treatment having significant effect on</w:t>
      </w:r>
      <w:r>
        <w:rPr>
          <w:rFonts w:ascii="Times New Roman" w:hAnsi="Times New Roman" w:cs="Times New Roman"/>
        </w:rPr>
        <w:t xml:space="preserve"> plant height, </w:t>
      </w:r>
      <w:r w:rsidRPr="0076049C">
        <w:rPr>
          <w:rFonts w:ascii="Times New Roman" w:hAnsi="Times New Roman" w:cs="Times New Roman"/>
        </w:rPr>
        <w:t>number of branches per plant</w:t>
      </w:r>
      <w:r w:rsidRPr="008C0A6A">
        <w:rPr>
          <w:rFonts w:ascii="Times New Roman" w:hAnsi="Times New Roman" w:cs="Times New Roman"/>
        </w:rPr>
        <w:t xml:space="preserve"> </w:t>
      </w:r>
      <w:r w:rsidR="006F7C37">
        <w:rPr>
          <w:rFonts w:ascii="Times New Roman" w:hAnsi="Times New Roman" w:cs="Times New Roman"/>
        </w:rPr>
        <w:t>and number of pod per plant.</w:t>
      </w:r>
      <w:r>
        <w:rPr>
          <w:rFonts w:ascii="Times New Roman" w:hAnsi="Times New Roman" w:cs="Times New Roman"/>
        </w:rPr>
        <w:t xml:space="preserve"> Data recorded at 75 days after sowing the highest number of branches per plant (</w:t>
      </w:r>
      <w:r w:rsidR="00F069E0">
        <w:rPr>
          <w:rFonts w:ascii="Times New Roman" w:hAnsi="Times New Roman" w:cs="Times New Roman"/>
        </w:rPr>
        <w:t>7.86) was obtained from the plant pinched at 35 days after sowing and lowest number of branches per plant (6.33) was found in no pinching treatment (control). Maximum</w:t>
      </w:r>
      <w:r>
        <w:rPr>
          <w:rFonts w:ascii="Times New Roman" w:hAnsi="Times New Roman" w:cs="Times New Roman"/>
        </w:rPr>
        <w:t xml:space="preserve"> number of pod per plant (</w:t>
      </w:r>
      <w:r w:rsidRPr="002B59A0">
        <w:rPr>
          <w:rFonts w:ascii="Times New Roman" w:hAnsi="Times New Roman" w:cs="Times New Roman"/>
        </w:rPr>
        <w:t>78.00</w:t>
      </w:r>
      <w:r>
        <w:rPr>
          <w:rFonts w:ascii="Times New Roman" w:hAnsi="Times New Roman" w:cs="Times New Roman"/>
        </w:rPr>
        <w:t xml:space="preserve">) and </w:t>
      </w:r>
      <w:r w:rsidR="00681576">
        <w:rPr>
          <w:rFonts w:ascii="Times New Roman" w:hAnsi="Times New Roman" w:cs="Times New Roman"/>
        </w:rPr>
        <w:t>longest pod</w:t>
      </w:r>
      <w:r>
        <w:rPr>
          <w:rFonts w:ascii="Times New Roman" w:hAnsi="Times New Roman" w:cs="Times New Roman"/>
        </w:rPr>
        <w:t xml:space="preserve"> (</w:t>
      </w:r>
      <w:r w:rsidRPr="002B59A0">
        <w:rPr>
          <w:rFonts w:ascii="Times New Roman" w:hAnsi="Times New Roman" w:cs="Times New Roman"/>
        </w:rPr>
        <w:t>12.06</w:t>
      </w:r>
      <w:r w:rsidR="006F7C37">
        <w:rPr>
          <w:rFonts w:ascii="Times New Roman" w:hAnsi="Times New Roman" w:cs="Times New Roman"/>
        </w:rPr>
        <w:t xml:space="preserve"> cm</w:t>
      </w:r>
      <w:r>
        <w:rPr>
          <w:rFonts w:ascii="Times New Roman" w:hAnsi="Times New Roman" w:cs="Times New Roman"/>
        </w:rPr>
        <w:t xml:space="preserve">) </w:t>
      </w:r>
      <w:r w:rsidR="00F069E0">
        <w:rPr>
          <w:rFonts w:ascii="Times New Roman" w:hAnsi="Times New Roman" w:cs="Times New Roman"/>
        </w:rPr>
        <w:t xml:space="preserve">also </w:t>
      </w:r>
      <w:r>
        <w:rPr>
          <w:rFonts w:ascii="Times New Roman" w:hAnsi="Times New Roman" w:cs="Times New Roman"/>
        </w:rPr>
        <w:t xml:space="preserve">found from </w:t>
      </w:r>
      <w:r w:rsidR="00F069E0">
        <w:rPr>
          <w:rFonts w:ascii="Times New Roman" w:hAnsi="Times New Roman" w:cs="Times New Roman"/>
        </w:rPr>
        <w:t xml:space="preserve">plant which was pinched at 35 days after sowing, whereas </w:t>
      </w:r>
      <w:r w:rsidR="00681576">
        <w:rPr>
          <w:rFonts w:ascii="Times New Roman" w:hAnsi="Times New Roman" w:cs="Times New Roman"/>
        </w:rPr>
        <w:t xml:space="preserve">minimum number of pod per plant (69.40) and shortest pod per plant (11.70) was obtained no pinching treatment. </w:t>
      </w:r>
      <w:r w:rsidR="00C57A78" w:rsidRPr="00C57A78">
        <w:rPr>
          <w:rFonts w:ascii="Times New Roman" w:hAnsi="Times New Roman" w:cs="Times New Roman"/>
        </w:rPr>
        <w:t>Activation of lateral dormant buds by arresting the terminal growth through pinching of apical bud would have facilitated the significant increase in number of branches plant</w:t>
      </w:r>
      <w:r w:rsidR="00C57A78" w:rsidRPr="00681576">
        <w:rPr>
          <w:rFonts w:ascii="Times New Roman" w:hAnsi="Times New Roman" w:cs="Times New Roman"/>
          <w:vertAlign w:val="superscript"/>
        </w:rPr>
        <w:t>-1</w:t>
      </w:r>
      <w:r w:rsidR="00C57A78" w:rsidRPr="00C57A78">
        <w:rPr>
          <w:rFonts w:ascii="Times New Roman" w:hAnsi="Times New Roman" w:cs="Times New Roman"/>
        </w:rPr>
        <w:t xml:space="preserve">. </w:t>
      </w:r>
      <w:r w:rsidR="00A202F9" w:rsidRPr="00A202F9">
        <w:rPr>
          <w:rFonts w:ascii="Times New Roman" w:hAnsi="Times New Roman" w:cs="Times New Roman"/>
          <w:sz w:val="24"/>
          <w:szCs w:val="24"/>
        </w:rPr>
        <w:t xml:space="preserve">which indicates that increase in number of pinching induces more number of branches which produce more number of leaves in the treatment which might have produced and translocated more </w:t>
      </w:r>
      <w:r w:rsidR="005A4D43" w:rsidRPr="00A202F9">
        <w:rPr>
          <w:rFonts w:ascii="Times New Roman" w:hAnsi="Times New Roman" w:cs="Times New Roman"/>
          <w:sz w:val="24"/>
          <w:szCs w:val="24"/>
        </w:rPr>
        <w:t>photosynthetic</w:t>
      </w:r>
      <w:r w:rsidR="00A202F9" w:rsidRPr="00A202F9">
        <w:rPr>
          <w:rFonts w:ascii="Times New Roman" w:hAnsi="Times New Roman" w:cs="Times New Roman"/>
          <w:sz w:val="24"/>
          <w:szCs w:val="24"/>
        </w:rPr>
        <w:t xml:space="preserve"> resulting in higher growth attributes viz., number of branches there by more fresh weight in fenugreek</w:t>
      </w:r>
      <w:r w:rsidR="00A202F9">
        <w:t xml:space="preserve">. </w:t>
      </w:r>
      <w:r w:rsidR="00C57A78" w:rsidRPr="00C57A78">
        <w:rPr>
          <w:rFonts w:ascii="Times New Roman" w:hAnsi="Times New Roman" w:cs="Times New Roman"/>
        </w:rPr>
        <w:t xml:space="preserve">The results are in agreement with </w:t>
      </w:r>
      <w:r w:rsidR="00644116">
        <w:rPr>
          <w:rFonts w:ascii="Times New Roman" w:hAnsi="Times New Roman" w:cs="Times New Roman"/>
        </w:rPr>
        <w:t>[</w:t>
      </w:r>
      <w:r w:rsidR="006477FC">
        <w:rPr>
          <w:rFonts w:ascii="Times New Roman" w:hAnsi="Times New Roman" w:cs="Times New Roman"/>
        </w:rPr>
        <w:t>1</w:t>
      </w:r>
      <w:r w:rsidR="00943D26">
        <w:rPr>
          <w:rFonts w:ascii="Times New Roman" w:hAnsi="Times New Roman" w:cs="Times New Roman"/>
        </w:rPr>
        <w:t>5</w:t>
      </w:r>
      <w:r w:rsidR="00644116">
        <w:rPr>
          <w:rFonts w:ascii="Times New Roman" w:hAnsi="Times New Roman" w:cs="Times New Roman"/>
        </w:rPr>
        <w:t>]</w:t>
      </w:r>
      <w:r w:rsidR="00C57A78" w:rsidRPr="00C57A78">
        <w:rPr>
          <w:rFonts w:ascii="Times New Roman" w:hAnsi="Times New Roman" w:cs="Times New Roman"/>
        </w:rPr>
        <w:t xml:space="preserve"> in okra, </w:t>
      </w:r>
      <w:r w:rsidR="00D15C23">
        <w:rPr>
          <w:rFonts w:ascii="Times New Roman" w:hAnsi="Times New Roman" w:cs="Times New Roman"/>
        </w:rPr>
        <w:t>[1</w:t>
      </w:r>
      <w:r w:rsidR="00943D26">
        <w:rPr>
          <w:rFonts w:ascii="Times New Roman" w:hAnsi="Times New Roman" w:cs="Times New Roman"/>
        </w:rPr>
        <w:t>6</w:t>
      </w:r>
      <w:r w:rsidR="00644116">
        <w:rPr>
          <w:rFonts w:ascii="Times New Roman" w:hAnsi="Times New Roman" w:cs="Times New Roman"/>
        </w:rPr>
        <w:t>]</w:t>
      </w:r>
      <w:r w:rsidR="00C57A78" w:rsidRPr="00C57A78">
        <w:rPr>
          <w:rFonts w:ascii="Times New Roman" w:hAnsi="Times New Roman" w:cs="Times New Roman"/>
        </w:rPr>
        <w:t xml:space="preserve"> in chick pea and </w:t>
      </w:r>
      <w:r w:rsidR="00D15C23">
        <w:rPr>
          <w:rFonts w:ascii="Times New Roman" w:hAnsi="Times New Roman" w:cs="Times New Roman"/>
        </w:rPr>
        <w:t>[1</w:t>
      </w:r>
      <w:r w:rsidR="00943D26">
        <w:rPr>
          <w:rFonts w:ascii="Times New Roman" w:hAnsi="Times New Roman" w:cs="Times New Roman"/>
        </w:rPr>
        <w:t>7</w:t>
      </w:r>
      <w:r w:rsidR="00644116">
        <w:rPr>
          <w:rFonts w:ascii="Times New Roman" w:hAnsi="Times New Roman" w:cs="Times New Roman"/>
        </w:rPr>
        <w:t>]</w:t>
      </w:r>
      <w:r w:rsidR="00C57A78" w:rsidRPr="00C57A78">
        <w:rPr>
          <w:rFonts w:ascii="Times New Roman" w:hAnsi="Times New Roman" w:cs="Times New Roman"/>
        </w:rPr>
        <w:t xml:space="preserve"> and </w:t>
      </w:r>
      <w:r w:rsidR="00D15C23">
        <w:rPr>
          <w:rFonts w:ascii="Times New Roman" w:hAnsi="Times New Roman" w:cs="Times New Roman"/>
        </w:rPr>
        <w:t>[</w:t>
      </w:r>
      <w:r w:rsidR="00943D26">
        <w:rPr>
          <w:rFonts w:ascii="Times New Roman" w:hAnsi="Times New Roman" w:cs="Times New Roman"/>
        </w:rPr>
        <w:t>18</w:t>
      </w:r>
      <w:r w:rsidR="00644116">
        <w:rPr>
          <w:rFonts w:ascii="Times New Roman" w:hAnsi="Times New Roman" w:cs="Times New Roman"/>
        </w:rPr>
        <w:t>]</w:t>
      </w:r>
      <w:r w:rsidR="00C57A78" w:rsidRPr="00C57A78">
        <w:rPr>
          <w:rFonts w:ascii="Times New Roman" w:hAnsi="Times New Roman" w:cs="Times New Roman"/>
        </w:rPr>
        <w:t xml:space="preserve"> in fenugreek.</w:t>
      </w:r>
    </w:p>
    <w:p w:rsidR="008632FC" w:rsidRPr="008C0A6A" w:rsidRDefault="008632FC" w:rsidP="008632FC">
      <w:pPr>
        <w:rPr>
          <w:rFonts w:ascii="Times New Roman" w:eastAsia="Times New Roman" w:hAnsi="Times New Roman" w:cs="Times New Roman"/>
          <w:b/>
          <w:sz w:val="24"/>
          <w:szCs w:val="24"/>
        </w:rPr>
      </w:pPr>
      <w:r w:rsidRPr="008C0A6A">
        <w:rPr>
          <w:rFonts w:ascii="Times New Roman" w:eastAsia="Times New Roman" w:hAnsi="Times New Roman" w:cs="Times New Roman"/>
          <w:b/>
          <w:sz w:val="24"/>
          <w:szCs w:val="24"/>
        </w:rPr>
        <w:t>Table 2:</w:t>
      </w:r>
      <w:r w:rsidRPr="008C0A6A">
        <w:rPr>
          <w:rFonts w:ascii="Times New Roman" w:hAnsi="Times New Roman" w:cs="Times New Roman"/>
          <w:b/>
        </w:rPr>
        <w:t xml:space="preserve">  Effect of stage of pinching on yield attributes of fenugreek</w:t>
      </w:r>
      <w:r w:rsidRPr="008879DC">
        <w:rPr>
          <w:rFonts w:ascii="Times New Roman" w:hAnsi="Times New Roman" w:cs="Times New Roman"/>
          <w:b/>
        </w:rPr>
        <w:t xml:space="preserve"> </w:t>
      </w:r>
      <w:r w:rsidRPr="008C0A6A">
        <w:rPr>
          <w:rFonts w:ascii="Times New Roman" w:hAnsi="Times New Roman" w:cs="Times New Roman"/>
          <w:b/>
        </w:rPr>
        <w:t>at 75 days after sowing</w:t>
      </w:r>
    </w:p>
    <w:tbl>
      <w:tblPr>
        <w:tblStyle w:val="TableGrid"/>
        <w:tblW w:w="9108" w:type="dxa"/>
        <w:tblLayout w:type="fixed"/>
        <w:tblLook w:val="04A0" w:firstRow="1" w:lastRow="0" w:firstColumn="1" w:lastColumn="0" w:noHBand="0" w:noVBand="1"/>
      </w:tblPr>
      <w:tblGrid>
        <w:gridCol w:w="2267"/>
        <w:gridCol w:w="1562"/>
        <w:gridCol w:w="1679"/>
        <w:gridCol w:w="1710"/>
        <w:gridCol w:w="1890"/>
      </w:tblGrid>
      <w:tr w:rsidR="008632FC" w:rsidRPr="002B59A0" w:rsidTr="00DB0E8F">
        <w:tc>
          <w:tcPr>
            <w:tcW w:w="2267" w:type="dxa"/>
          </w:tcPr>
          <w:p w:rsidR="008632FC" w:rsidRPr="002B59A0" w:rsidRDefault="008632FC" w:rsidP="00DB0E8F">
            <w:pPr>
              <w:rPr>
                <w:rFonts w:ascii="Times New Roman" w:eastAsia="Times New Roman" w:hAnsi="Times New Roman" w:cs="Times New Roman"/>
                <w:b/>
              </w:rPr>
            </w:pPr>
            <w:r w:rsidRPr="002B59A0">
              <w:rPr>
                <w:rFonts w:ascii="Times New Roman" w:eastAsia="Times New Roman" w:hAnsi="Times New Roman" w:cs="Times New Roman"/>
                <w:b/>
              </w:rPr>
              <w:t>Treatments</w:t>
            </w:r>
          </w:p>
        </w:tc>
        <w:tc>
          <w:tcPr>
            <w:tcW w:w="6841" w:type="dxa"/>
            <w:gridSpan w:val="4"/>
            <w:tcBorders>
              <w:top w:val="single" w:sz="4" w:space="0" w:color="auto"/>
            </w:tcBorders>
          </w:tcPr>
          <w:p w:rsidR="008632FC" w:rsidRPr="002B59A0" w:rsidRDefault="008632FC" w:rsidP="00DB0E8F">
            <w:pPr>
              <w:jc w:val="center"/>
              <w:rPr>
                <w:rFonts w:ascii="Times New Roman" w:eastAsia="Times New Roman" w:hAnsi="Times New Roman" w:cs="Times New Roman"/>
                <w:b/>
              </w:rPr>
            </w:pPr>
            <w:r w:rsidRPr="002B59A0">
              <w:rPr>
                <w:rFonts w:ascii="Times New Roman" w:eastAsia="Times New Roman" w:hAnsi="Times New Roman" w:cs="Times New Roman"/>
                <w:b/>
              </w:rPr>
              <w:t>Data collected at 75 Days after sowing</w:t>
            </w:r>
          </w:p>
        </w:tc>
      </w:tr>
      <w:tr w:rsidR="008632FC" w:rsidRPr="002B59A0" w:rsidTr="00DB0E8F">
        <w:tc>
          <w:tcPr>
            <w:tcW w:w="2267" w:type="dxa"/>
          </w:tcPr>
          <w:p w:rsidR="008632FC" w:rsidRPr="002B59A0" w:rsidRDefault="008632FC" w:rsidP="006F7C37">
            <w:pPr>
              <w:jc w:val="center"/>
              <w:rPr>
                <w:rFonts w:ascii="Times New Roman" w:eastAsia="Times New Roman" w:hAnsi="Times New Roman" w:cs="Times New Roman"/>
                <w:b/>
              </w:rPr>
            </w:pPr>
          </w:p>
        </w:tc>
        <w:tc>
          <w:tcPr>
            <w:tcW w:w="1562" w:type="dxa"/>
            <w:tcBorders>
              <w:right w:val="single" w:sz="4" w:space="0" w:color="auto"/>
            </w:tcBorders>
          </w:tcPr>
          <w:p w:rsidR="008632FC"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Plant height</w:t>
            </w:r>
            <w:r w:rsidR="00740BCF">
              <w:rPr>
                <w:rFonts w:ascii="Times New Roman" w:eastAsia="Times New Roman" w:hAnsi="Times New Roman" w:cs="Times New Roman"/>
                <w:b/>
              </w:rPr>
              <w:t xml:space="preserve"> </w:t>
            </w:r>
          </w:p>
          <w:p w:rsidR="00740BCF" w:rsidRPr="002B59A0" w:rsidRDefault="00740BCF" w:rsidP="006F7C37">
            <w:pPr>
              <w:jc w:val="center"/>
              <w:rPr>
                <w:rFonts w:ascii="Times New Roman" w:eastAsia="Times New Roman" w:hAnsi="Times New Roman" w:cs="Times New Roman"/>
                <w:b/>
              </w:rPr>
            </w:pPr>
            <w:r>
              <w:rPr>
                <w:rFonts w:ascii="Times New Roman" w:eastAsia="Times New Roman" w:hAnsi="Times New Roman" w:cs="Times New Roman"/>
                <w:b/>
              </w:rPr>
              <w:t>(cm)</w:t>
            </w:r>
          </w:p>
        </w:tc>
        <w:tc>
          <w:tcPr>
            <w:tcW w:w="1679" w:type="dxa"/>
            <w:tcBorders>
              <w:left w:val="single" w:sz="4" w:space="0" w:color="auto"/>
              <w:right w:val="single" w:sz="4" w:space="0" w:color="auto"/>
            </w:tcBorders>
          </w:tcPr>
          <w:p w:rsidR="008632FC" w:rsidRPr="002B59A0" w:rsidRDefault="008632FC" w:rsidP="00740BCF">
            <w:pPr>
              <w:jc w:val="center"/>
              <w:rPr>
                <w:rFonts w:ascii="Times New Roman" w:eastAsia="Times New Roman" w:hAnsi="Times New Roman" w:cs="Times New Roman"/>
                <w:b/>
              </w:rPr>
            </w:pPr>
            <w:r w:rsidRPr="002B59A0">
              <w:rPr>
                <w:rFonts w:ascii="Times New Roman" w:eastAsia="Times New Roman" w:hAnsi="Times New Roman" w:cs="Times New Roman"/>
                <w:b/>
              </w:rPr>
              <w:t>No.</w:t>
            </w:r>
            <w:r w:rsidR="00740BCF">
              <w:rPr>
                <w:rFonts w:ascii="Times New Roman" w:eastAsia="Times New Roman" w:hAnsi="Times New Roman" w:cs="Times New Roman"/>
                <w:b/>
              </w:rPr>
              <w:t xml:space="preserve"> </w:t>
            </w:r>
            <w:r w:rsidRPr="002B59A0">
              <w:rPr>
                <w:rFonts w:ascii="Times New Roman" w:eastAsia="Times New Roman" w:hAnsi="Times New Roman" w:cs="Times New Roman"/>
                <w:b/>
              </w:rPr>
              <w:t xml:space="preserve">of </w:t>
            </w:r>
            <w:r w:rsidR="00740BCF">
              <w:rPr>
                <w:rFonts w:ascii="Times New Roman" w:eastAsia="Times New Roman" w:hAnsi="Times New Roman" w:cs="Times New Roman"/>
                <w:b/>
              </w:rPr>
              <w:t>b</w:t>
            </w:r>
            <w:r w:rsidRPr="002B59A0">
              <w:rPr>
                <w:rFonts w:ascii="Times New Roman" w:eastAsia="Times New Roman" w:hAnsi="Times New Roman" w:cs="Times New Roman"/>
                <w:b/>
              </w:rPr>
              <w:t>ranch</w:t>
            </w:r>
            <w:r w:rsidR="00740BCF">
              <w:rPr>
                <w:rFonts w:ascii="Times New Roman" w:eastAsia="Times New Roman" w:hAnsi="Times New Roman" w:cs="Times New Roman"/>
                <w:b/>
              </w:rPr>
              <w:t>es</w:t>
            </w:r>
            <w:r w:rsidRPr="002B59A0">
              <w:rPr>
                <w:rFonts w:ascii="Times New Roman" w:eastAsia="Times New Roman" w:hAnsi="Times New Roman" w:cs="Times New Roman"/>
                <w:b/>
              </w:rPr>
              <w:t>/plant</w:t>
            </w:r>
          </w:p>
        </w:tc>
        <w:tc>
          <w:tcPr>
            <w:tcW w:w="171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No. of pod</w:t>
            </w:r>
            <w:r w:rsidR="00740BCF">
              <w:rPr>
                <w:rFonts w:ascii="Times New Roman" w:eastAsia="Times New Roman" w:hAnsi="Times New Roman" w:cs="Times New Roman"/>
                <w:b/>
              </w:rPr>
              <w:t>s</w:t>
            </w:r>
            <w:r w:rsidRPr="002B59A0">
              <w:rPr>
                <w:rFonts w:ascii="Times New Roman" w:eastAsia="Times New Roman" w:hAnsi="Times New Roman" w:cs="Times New Roman"/>
                <w:b/>
              </w:rPr>
              <w:t>/plant</w:t>
            </w:r>
          </w:p>
        </w:tc>
        <w:tc>
          <w:tcPr>
            <w:tcW w:w="189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Length of pod</w:t>
            </w:r>
            <w:r w:rsidR="006F7C37">
              <w:rPr>
                <w:rFonts w:ascii="Times New Roman" w:eastAsia="Times New Roman" w:hAnsi="Times New Roman" w:cs="Times New Roman"/>
                <w:b/>
              </w:rPr>
              <w:t xml:space="preserve"> (cm)</w:t>
            </w:r>
          </w:p>
        </w:tc>
      </w:tr>
      <w:tr w:rsidR="008632FC" w:rsidRPr="002B59A0" w:rsidTr="00DB0E8F">
        <w:tc>
          <w:tcPr>
            <w:tcW w:w="2267" w:type="dxa"/>
          </w:tcPr>
          <w:p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No pinching</w:t>
            </w:r>
          </w:p>
        </w:tc>
        <w:tc>
          <w:tcPr>
            <w:tcW w:w="1562" w:type="dxa"/>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82.93</w:t>
            </w:r>
          </w:p>
        </w:tc>
        <w:tc>
          <w:tcPr>
            <w:tcW w:w="1679" w:type="dxa"/>
            <w:tcBorders>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6.33</w:t>
            </w:r>
          </w:p>
        </w:tc>
        <w:tc>
          <w:tcPr>
            <w:tcW w:w="171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69.40</w:t>
            </w:r>
          </w:p>
        </w:tc>
        <w:tc>
          <w:tcPr>
            <w:tcW w:w="189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11.70</w:t>
            </w:r>
          </w:p>
        </w:tc>
      </w:tr>
      <w:tr w:rsidR="008632FC" w:rsidRPr="002B59A0" w:rsidTr="00DB0E8F">
        <w:tc>
          <w:tcPr>
            <w:tcW w:w="2267" w:type="dxa"/>
          </w:tcPr>
          <w:p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Pinching at 25 DAS</w:t>
            </w:r>
          </w:p>
        </w:tc>
        <w:tc>
          <w:tcPr>
            <w:tcW w:w="1562" w:type="dxa"/>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76.90</w:t>
            </w:r>
          </w:p>
        </w:tc>
        <w:tc>
          <w:tcPr>
            <w:tcW w:w="1679" w:type="dxa"/>
            <w:tcBorders>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6.96</w:t>
            </w:r>
          </w:p>
        </w:tc>
        <w:tc>
          <w:tcPr>
            <w:tcW w:w="171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78.00</w:t>
            </w:r>
          </w:p>
        </w:tc>
        <w:tc>
          <w:tcPr>
            <w:tcW w:w="189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11.73</w:t>
            </w:r>
          </w:p>
        </w:tc>
      </w:tr>
      <w:tr w:rsidR="008632FC" w:rsidRPr="002B59A0" w:rsidTr="00DB0E8F">
        <w:tc>
          <w:tcPr>
            <w:tcW w:w="2267" w:type="dxa"/>
          </w:tcPr>
          <w:p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Pinching at 35 DAS</w:t>
            </w:r>
          </w:p>
        </w:tc>
        <w:tc>
          <w:tcPr>
            <w:tcW w:w="1562" w:type="dxa"/>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72.00</w:t>
            </w:r>
          </w:p>
        </w:tc>
        <w:tc>
          <w:tcPr>
            <w:tcW w:w="1679" w:type="dxa"/>
            <w:tcBorders>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7.86</w:t>
            </w:r>
          </w:p>
        </w:tc>
        <w:tc>
          <w:tcPr>
            <w:tcW w:w="171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91.8</w:t>
            </w:r>
          </w:p>
        </w:tc>
        <w:tc>
          <w:tcPr>
            <w:tcW w:w="189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12.06</w:t>
            </w:r>
          </w:p>
        </w:tc>
      </w:tr>
      <w:tr w:rsidR="008632FC" w:rsidRPr="002B59A0" w:rsidTr="00DB0E8F">
        <w:tc>
          <w:tcPr>
            <w:tcW w:w="2267" w:type="dxa"/>
          </w:tcPr>
          <w:p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Pinching at 45 DAS</w:t>
            </w:r>
          </w:p>
        </w:tc>
        <w:tc>
          <w:tcPr>
            <w:tcW w:w="1562" w:type="dxa"/>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67.56</w:t>
            </w:r>
          </w:p>
        </w:tc>
        <w:tc>
          <w:tcPr>
            <w:tcW w:w="1679" w:type="dxa"/>
            <w:tcBorders>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6.80</w:t>
            </w:r>
          </w:p>
        </w:tc>
        <w:tc>
          <w:tcPr>
            <w:tcW w:w="171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72.50</w:t>
            </w:r>
          </w:p>
        </w:tc>
        <w:tc>
          <w:tcPr>
            <w:tcW w:w="189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11.16</w:t>
            </w:r>
          </w:p>
        </w:tc>
      </w:tr>
      <w:tr w:rsidR="008632FC" w:rsidRPr="002B59A0" w:rsidTr="00DB0E8F">
        <w:tc>
          <w:tcPr>
            <w:tcW w:w="2267" w:type="dxa"/>
          </w:tcPr>
          <w:p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t xml:space="preserve">Level of </w:t>
            </w:r>
            <w:proofErr w:type="spellStart"/>
            <w:r w:rsidRPr="002B59A0">
              <w:rPr>
                <w:rFonts w:ascii="Times New Roman" w:eastAsia="Times New Roman" w:hAnsi="Times New Roman" w:cs="Times New Roman"/>
                <w:b/>
              </w:rPr>
              <w:t>Signif</w:t>
            </w:r>
            <w:proofErr w:type="spellEnd"/>
            <w:r w:rsidRPr="002B59A0">
              <w:rPr>
                <w:rFonts w:ascii="Times New Roman" w:eastAsia="Times New Roman" w:hAnsi="Times New Roman" w:cs="Times New Roman"/>
                <w:b/>
              </w:rPr>
              <w:t>.</w:t>
            </w:r>
          </w:p>
        </w:tc>
        <w:tc>
          <w:tcPr>
            <w:tcW w:w="1562" w:type="dxa"/>
          </w:tcPr>
          <w:p w:rsidR="008632FC" w:rsidRPr="002B59A0" w:rsidRDefault="008632FC" w:rsidP="006F7C37">
            <w:pPr>
              <w:jc w:val="center"/>
              <w:rPr>
                <w:rFonts w:ascii="Times New Roman" w:hAnsi="Times New Roman" w:cs="Times New Roman"/>
              </w:rPr>
            </w:pPr>
            <w:r w:rsidRPr="002B59A0">
              <w:rPr>
                <w:rFonts w:ascii="Times New Roman" w:hAnsi="Times New Roman" w:cs="Times New Roman"/>
              </w:rPr>
              <w:t>***</w:t>
            </w:r>
          </w:p>
        </w:tc>
        <w:tc>
          <w:tcPr>
            <w:tcW w:w="1679" w:type="dxa"/>
            <w:tcBorders>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eastAsia="Times New Roman" w:hAnsi="Times New Roman" w:cs="Times New Roman"/>
              </w:rPr>
              <w:t>*</w:t>
            </w:r>
          </w:p>
        </w:tc>
        <w:tc>
          <w:tcPr>
            <w:tcW w:w="171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eastAsia="Times New Roman" w:hAnsi="Times New Roman" w:cs="Times New Roman"/>
              </w:rPr>
              <w:t>***</w:t>
            </w:r>
          </w:p>
        </w:tc>
        <w:tc>
          <w:tcPr>
            <w:tcW w:w="189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eastAsia="Times New Roman" w:hAnsi="Times New Roman" w:cs="Times New Roman"/>
              </w:rPr>
              <w:t>NS</w:t>
            </w:r>
          </w:p>
        </w:tc>
      </w:tr>
      <w:tr w:rsidR="008632FC" w:rsidRPr="002B59A0" w:rsidTr="00DB0E8F">
        <w:tc>
          <w:tcPr>
            <w:tcW w:w="2267" w:type="dxa"/>
          </w:tcPr>
          <w:p w:rsidR="008632FC" w:rsidRPr="002B59A0" w:rsidRDefault="008632FC" w:rsidP="006F7C37">
            <w:pPr>
              <w:jc w:val="center"/>
              <w:rPr>
                <w:rFonts w:ascii="Times New Roman" w:eastAsia="Times New Roman" w:hAnsi="Times New Roman" w:cs="Times New Roman"/>
                <w:b/>
              </w:rPr>
            </w:pPr>
            <w:r w:rsidRPr="002B59A0">
              <w:rPr>
                <w:rFonts w:ascii="Times New Roman" w:eastAsia="Times New Roman" w:hAnsi="Times New Roman" w:cs="Times New Roman"/>
                <w:b/>
              </w:rPr>
              <w:lastRenderedPageBreak/>
              <w:t>CV(%)</w:t>
            </w:r>
          </w:p>
        </w:tc>
        <w:tc>
          <w:tcPr>
            <w:tcW w:w="1562" w:type="dxa"/>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3.70</w:t>
            </w:r>
          </w:p>
        </w:tc>
        <w:tc>
          <w:tcPr>
            <w:tcW w:w="1679" w:type="dxa"/>
            <w:tcBorders>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6.47</w:t>
            </w:r>
          </w:p>
        </w:tc>
        <w:tc>
          <w:tcPr>
            <w:tcW w:w="171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4.51</w:t>
            </w:r>
          </w:p>
        </w:tc>
        <w:tc>
          <w:tcPr>
            <w:tcW w:w="1890" w:type="dxa"/>
            <w:tcBorders>
              <w:left w:val="single" w:sz="4" w:space="0" w:color="auto"/>
              <w:right w:val="single" w:sz="4" w:space="0" w:color="auto"/>
            </w:tcBorders>
          </w:tcPr>
          <w:p w:rsidR="008632FC" w:rsidRPr="002B59A0" w:rsidRDefault="008632FC" w:rsidP="006F7C37">
            <w:pPr>
              <w:jc w:val="center"/>
              <w:rPr>
                <w:rFonts w:ascii="Times New Roman" w:eastAsia="Times New Roman" w:hAnsi="Times New Roman" w:cs="Times New Roman"/>
              </w:rPr>
            </w:pPr>
            <w:r w:rsidRPr="002B59A0">
              <w:rPr>
                <w:rFonts w:ascii="Times New Roman" w:hAnsi="Times New Roman" w:cs="Times New Roman"/>
              </w:rPr>
              <w:t>3.53</w:t>
            </w:r>
          </w:p>
        </w:tc>
      </w:tr>
    </w:tbl>
    <w:p w:rsidR="008632FC" w:rsidRPr="00667D1A" w:rsidRDefault="00667D1A" w:rsidP="00667D1A">
      <w:pPr>
        <w:spacing w:line="240" w:lineRule="auto"/>
        <w:jc w:val="both"/>
        <w:rPr>
          <w:rFonts w:ascii="Times New Roman" w:hAnsi="Times New Roman" w:cs="Times New Roman"/>
        </w:rPr>
      </w:pPr>
      <w:r>
        <w:rPr>
          <w:rFonts w:ascii="Times New Roman" w:hAnsi="Times New Roman" w:cs="Times New Roman"/>
        </w:rPr>
        <w:t>Footnote: ***=1% level of significance, NS= Non-Significant</w:t>
      </w:r>
    </w:p>
    <w:p w:rsidR="00284491" w:rsidRDefault="008632FC" w:rsidP="008632FC">
      <w:pPr>
        <w:jc w:val="both"/>
        <w:rPr>
          <w:rFonts w:ascii="Times New Roman" w:hAnsi="Times New Roman" w:cs="Times New Roman"/>
        </w:rPr>
      </w:pPr>
      <w:r>
        <w:rPr>
          <w:rFonts w:ascii="Times New Roman" w:eastAsia="Times New Roman" w:hAnsi="Times New Roman" w:cs="Times New Roman"/>
          <w:sz w:val="24"/>
          <w:szCs w:val="24"/>
        </w:rPr>
        <w:t>At</w:t>
      </w:r>
      <w:r w:rsidR="000E186F">
        <w:rPr>
          <w:rFonts w:ascii="Times New Roman" w:eastAsia="Times New Roman" w:hAnsi="Times New Roman" w:cs="Times New Roman"/>
          <w:sz w:val="24"/>
          <w:szCs w:val="24"/>
        </w:rPr>
        <w:t xml:space="preserve"> harvesting stage, </w:t>
      </w:r>
      <w:r w:rsidR="00681576">
        <w:rPr>
          <w:rFonts w:ascii="Times New Roman" w:eastAsia="Times New Roman" w:hAnsi="Times New Roman" w:cs="Times New Roman"/>
          <w:sz w:val="24"/>
          <w:szCs w:val="24"/>
        </w:rPr>
        <w:t>the longest plant (8</w:t>
      </w:r>
      <w:r w:rsidR="000E186F">
        <w:rPr>
          <w:rFonts w:ascii="Times New Roman" w:eastAsia="Times New Roman" w:hAnsi="Times New Roman" w:cs="Times New Roman"/>
          <w:sz w:val="24"/>
          <w:szCs w:val="24"/>
        </w:rPr>
        <w:t>3</w:t>
      </w:r>
      <w:r w:rsidR="00681576">
        <w:rPr>
          <w:rFonts w:ascii="Times New Roman" w:eastAsia="Times New Roman" w:hAnsi="Times New Roman" w:cs="Times New Roman"/>
          <w:sz w:val="24"/>
          <w:szCs w:val="24"/>
        </w:rPr>
        <w:t>.</w:t>
      </w:r>
      <w:r w:rsidR="000E186F">
        <w:rPr>
          <w:rFonts w:ascii="Times New Roman" w:eastAsia="Times New Roman" w:hAnsi="Times New Roman" w:cs="Times New Roman"/>
          <w:sz w:val="24"/>
          <w:szCs w:val="24"/>
        </w:rPr>
        <w:t>20</w:t>
      </w:r>
      <w:r w:rsidR="00681576">
        <w:rPr>
          <w:rFonts w:ascii="Times New Roman" w:eastAsia="Times New Roman" w:hAnsi="Times New Roman" w:cs="Times New Roman"/>
          <w:sz w:val="24"/>
          <w:szCs w:val="24"/>
        </w:rPr>
        <w:t xml:space="preserve"> cm) was measured from no pinching treatment and the shortest plant (</w:t>
      </w:r>
      <w:r w:rsidR="000E186F" w:rsidRPr="00D02797">
        <w:rPr>
          <w:rFonts w:ascii="Times New Roman" w:hAnsi="Times New Roman" w:cs="Times New Roman"/>
        </w:rPr>
        <w:t>68.03</w:t>
      </w:r>
      <w:r w:rsidR="000E186F">
        <w:rPr>
          <w:rFonts w:ascii="Times New Roman" w:hAnsi="Times New Roman" w:cs="Times New Roman"/>
        </w:rPr>
        <w:t xml:space="preserve"> </w:t>
      </w:r>
      <w:r w:rsidR="00681576">
        <w:rPr>
          <w:rFonts w:ascii="Times New Roman" w:eastAsia="Times New Roman" w:hAnsi="Times New Roman" w:cs="Times New Roman"/>
          <w:sz w:val="24"/>
          <w:szCs w:val="24"/>
        </w:rPr>
        <w:t>cm) was obtained from plant pinching at 45 days after sowing</w:t>
      </w:r>
      <w:r w:rsidR="00681576" w:rsidRPr="00544082">
        <w:rPr>
          <w:rFonts w:ascii="Times New Roman" w:eastAsia="Times New Roman" w:hAnsi="Times New Roman" w:cs="Times New Roman"/>
          <w:sz w:val="24"/>
          <w:szCs w:val="24"/>
        </w:rPr>
        <w:t xml:space="preserve">. </w:t>
      </w:r>
      <w:r w:rsidR="00544082" w:rsidRPr="00544082">
        <w:rPr>
          <w:rFonts w:ascii="Times New Roman" w:hAnsi="Times New Roman" w:cs="Times New Roman"/>
          <w:sz w:val="24"/>
          <w:szCs w:val="24"/>
        </w:rPr>
        <w:t xml:space="preserve">It clearly indicates that the plant height was considerably decreased with increased number of pinching treatments, which could be due to suppressed root and shoot growth. This might also be due to the fact that as there was no pinching shock received, plants continued their vegetative growth using its stored food material which otherwise could be lost by successive pinching treatments. These findings are in agreement with the findings </w:t>
      </w:r>
      <w:r w:rsidR="00477BD2">
        <w:rPr>
          <w:rFonts w:ascii="Times New Roman" w:hAnsi="Times New Roman" w:cs="Times New Roman"/>
          <w:sz w:val="24"/>
          <w:szCs w:val="24"/>
        </w:rPr>
        <w:t>[1</w:t>
      </w:r>
      <w:r w:rsidR="00943D26">
        <w:rPr>
          <w:rFonts w:ascii="Times New Roman" w:hAnsi="Times New Roman" w:cs="Times New Roman"/>
          <w:sz w:val="24"/>
          <w:szCs w:val="24"/>
        </w:rPr>
        <w:t>9</w:t>
      </w:r>
      <w:r w:rsidR="00477BD2">
        <w:rPr>
          <w:rFonts w:ascii="Times New Roman" w:hAnsi="Times New Roman" w:cs="Times New Roman"/>
          <w:sz w:val="24"/>
          <w:szCs w:val="24"/>
        </w:rPr>
        <w:t>]</w:t>
      </w:r>
      <w:r w:rsidR="00544082" w:rsidRPr="00544082">
        <w:rPr>
          <w:rFonts w:ascii="Times New Roman" w:hAnsi="Times New Roman" w:cs="Times New Roman"/>
          <w:sz w:val="24"/>
          <w:szCs w:val="24"/>
        </w:rPr>
        <w:t xml:space="preserve">. The plant height was increased with no pinching and the present result is in line with the findings </w:t>
      </w:r>
      <w:r w:rsidR="00477BD2">
        <w:rPr>
          <w:rFonts w:ascii="Times New Roman" w:hAnsi="Times New Roman" w:cs="Times New Roman"/>
          <w:sz w:val="24"/>
          <w:szCs w:val="24"/>
        </w:rPr>
        <w:t>[1</w:t>
      </w:r>
      <w:r w:rsidR="00943D26">
        <w:rPr>
          <w:rFonts w:ascii="Times New Roman" w:hAnsi="Times New Roman" w:cs="Times New Roman"/>
          <w:sz w:val="24"/>
          <w:szCs w:val="24"/>
        </w:rPr>
        <w:t>7</w:t>
      </w:r>
      <w:r w:rsidR="00477BD2">
        <w:rPr>
          <w:rFonts w:ascii="Times New Roman" w:hAnsi="Times New Roman" w:cs="Times New Roman"/>
          <w:sz w:val="24"/>
          <w:szCs w:val="24"/>
        </w:rPr>
        <w:t xml:space="preserve">] </w:t>
      </w:r>
      <w:r w:rsidR="00544082" w:rsidRPr="00544082">
        <w:rPr>
          <w:rFonts w:ascii="Times New Roman" w:hAnsi="Times New Roman" w:cs="Times New Roman"/>
          <w:sz w:val="24"/>
          <w:szCs w:val="24"/>
        </w:rPr>
        <w:t>in fenugreek</w:t>
      </w:r>
      <w:r w:rsidR="00544082">
        <w:rPr>
          <w:rFonts w:ascii="Times New Roman" w:hAnsi="Times New Roman" w:cs="Times New Roman"/>
          <w:sz w:val="24"/>
          <w:szCs w:val="24"/>
        </w:rPr>
        <w:t xml:space="preserve">. </w:t>
      </w:r>
      <w:r w:rsidR="00681576">
        <w:rPr>
          <w:rFonts w:ascii="Times New Roman" w:eastAsia="Times New Roman" w:hAnsi="Times New Roman" w:cs="Times New Roman"/>
          <w:sz w:val="24"/>
          <w:szCs w:val="24"/>
        </w:rPr>
        <w:t xml:space="preserve">Maximum </w:t>
      </w:r>
      <w:r>
        <w:rPr>
          <w:rFonts w:ascii="Times New Roman" w:eastAsia="Times New Roman" w:hAnsi="Times New Roman" w:cs="Times New Roman"/>
          <w:sz w:val="24"/>
          <w:szCs w:val="24"/>
        </w:rPr>
        <w:t>number of branches per plant (</w:t>
      </w:r>
      <w:r w:rsidRPr="00D02797">
        <w:rPr>
          <w:rFonts w:ascii="Times New Roman" w:hAnsi="Times New Roman" w:cs="Times New Roman"/>
        </w:rPr>
        <w:t>8.13</w:t>
      </w:r>
      <w:r>
        <w:rPr>
          <w:rFonts w:ascii="Times New Roman" w:hAnsi="Times New Roman" w:cs="Times New Roman"/>
        </w:rPr>
        <w:t>), number of pod per plant (</w:t>
      </w:r>
      <w:r w:rsidRPr="00D02797">
        <w:rPr>
          <w:rFonts w:ascii="Times New Roman" w:hAnsi="Times New Roman" w:cs="Times New Roman"/>
        </w:rPr>
        <w:t>93.76</w:t>
      </w:r>
      <w:r>
        <w:rPr>
          <w:rFonts w:ascii="Times New Roman" w:hAnsi="Times New Roman" w:cs="Times New Roman"/>
        </w:rPr>
        <w:t xml:space="preserve">), </w:t>
      </w:r>
      <w:r w:rsidR="00681576">
        <w:rPr>
          <w:rFonts w:ascii="Times New Roman" w:hAnsi="Times New Roman" w:cs="Times New Roman"/>
        </w:rPr>
        <w:t xml:space="preserve">highest </w:t>
      </w:r>
      <w:r>
        <w:rPr>
          <w:rFonts w:ascii="Times New Roman" w:hAnsi="Times New Roman" w:cs="Times New Roman"/>
        </w:rPr>
        <w:t>pod length (</w:t>
      </w:r>
      <w:r w:rsidRPr="00D02797">
        <w:rPr>
          <w:rFonts w:ascii="Times New Roman" w:hAnsi="Times New Roman" w:cs="Times New Roman"/>
        </w:rPr>
        <w:t>13.10</w:t>
      </w:r>
      <w:r w:rsidR="006F7C37">
        <w:rPr>
          <w:rFonts w:ascii="Times New Roman" w:hAnsi="Times New Roman" w:cs="Times New Roman"/>
        </w:rPr>
        <w:t xml:space="preserve"> cm</w:t>
      </w:r>
      <w:r>
        <w:rPr>
          <w:rFonts w:ascii="Times New Roman" w:hAnsi="Times New Roman" w:cs="Times New Roman"/>
        </w:rPr>
        <w:t>), higher number of seeds per pod (</w:t>
      </w:r>
      <w:r w:rsidRPr="00D02797">
        <w:rPr>
          <w:rFonts w:ascii="Times New Roman" w:hAnsi="Times New Roman" w:cs="Times New Roman"/>
        </w:rPr>
        <w:t>18.93</w:t>
      </w:r>
      <w:r>
        <w:rPr>
          <w:rFonts w:ascii="Times New Roman" w:hAnsi="Times New Roman" w:cs="Times New Roman"/>
        </w:rPr>
        <w:t>), maximum seed weight (</w:t>
      </w:r>
      <w:r w:rsidRPr="00D02797">
        <w:rPr>
          <w:rFonts w:ascii="Times New Roman" w:hAnsi="Times New Roman" w:cs="Times New Roman"/>
        </w:rPr>
        <w:t>13.03</w:t>
      </w:r>
      <w:r w:rsidR="00843B77">
        <w:rPr>
          <w:rFonts w:ascii="Times New Roman" w:hAnsi="Times New Roman" w:cs="Times New Roman"/>
        </w:rPr>
        <w:t xml:space="preserve"> g</w:t>
      </w:r>
      <w:r>
        <w:rPr>
          <w:rFonts w:ascii="Times New Roman" w:hAnsi="Times New Roman" w:cs="Times New Roman"/>
        </w:rPr>
        <w:t xml:space="preserve">) </w:t>
      </w:r>
      <w:r w:rsidR="00681576">
        <w:rPr>
          <w:rFonts w:ascii="Times New Roman" w:hAnsi="Times New Roman" w:cs="Times New Roman"/>
        </w:rPr>
        <w:t xml:space="preserve">was found in </w:t>
      </w:r>
      <w:r w:rsidR="00550869">
        <w:rPr>
          <w:rFonts w:ascii="Times New Roman" w:hAnsi="Times New Roman" w:cs="Times New Roman"/>
        </w:rPr>
        <w:t xml:space="preserve">plant which was pinched at 35 days after sowing, </w:t>
      </w:r>
      <w:r w:rsidR="006D7450">
        <w:rPr>
          <w:rFonts w:ascii="Times New Roman" w:hAnsi="Times New Roman" w:cs="Times New Roman"/>
        </w:rPr>
        <w:t>Other hand</w:t>
      </w:r>
      <w:r w:rsidR="00550869">
        <w:rPr>
          <w:rFonts w:ascii="Times New Roman" w:hAnsi="Times New Roman" w:cs="Times New Roman"/>
        </w:rPr>
        <w:t xml:space="preserve"> </w:t>
      </w:r>
      <w:r>
        <w:rPr>
          <w:rFonts w:ascii="Times New Roman" w:hAnsi="Times New Roman" w:cs="Times New Roman"/>
        </w:rPr>
        <w:t xml:space="preserve">the </w:t>
      </w:r>
      <w:r w:rsidR="00C05657">
        <w:rPr>
          <w:rFonts w:ascii="Times New Roman" w:hAnsi="Times New Roman" w:cs="Times New Roman"/>
        </w:rPr>
        <w:t xml:space="preserve">minimum number </w:t>
      </w:r>
      <w:r w:rsidR="00C05657">
        <w:rPr>
          <w:rFonts w:ascii="Times New Roman" w:eastAsia="Times New Roman" w:hAnsi="Times New Roman" w:cs="Times New Roman"/>
          <w:sz w:val="24"/>
          <w:szCs w:val="24"/>
        </w:rPr>
        <w:t>of branches per plant (</w:t>
      </w:r>
      <w:r w:rsidR="00C05657" w:rsidRPr="00D02797">
        <w:rPr>
          <w:rFonts w:ascii="Times New Roman" w:hAnsi="Times New Roman" w:cs="Times New Roman"/>
        </w:rPr>
        <w:t>6.60</w:t>
      </w:r>
      <w:r w:rsidR="00C05657">
        <w:rPr>
          <w:rFonts w:ascii="Times New Roman" w:hAnsi="Times New Roman" w:cs="Times New Roman"/>
        </w:rPr>
        <w:t>), number of pod per plant (</w:t>
      </w:r>
      <w:r w:rsidR="00C05657" w:rsidRPr="00D02797">
        <w:rPr>
          <w:rFonts w:ascii="Times New Roman" w:hAnsi="Times New Roman" w:cs="Times New Roman"/>
        </w:rPr>
        <w:t>71.63</w:t>
      </w:r>
      <w:r w:rsidR="00C05657">
        <w:rPr>
          <w:rFonts w:ascii="Times New Roman" w:hAnsi="Times New Roman" w:cs="Times New Roman"/>
        </w:rPr>
        <w:t>), pod length (</w:t>
      </w:r>
      <w:r w:rsidR="00C05657" w:rsidRPr="00D02797">
        <w:rPr>
          <w:rFonts w:ascii="Times New Roman" w:hAnsi="Times New Roman" w:cs="Times New Roman"/>
        </w:rPr>
        <w:t>12.06</w:t>
      </w:r>
      <w:r w:rsidR="00C05657">
        <w:rPr>
          <w:rFonts w:ascii="Times New Roman" w:hAnsi="Times New Roman" w:cs="Times New Roman"/>
        </w:rPr>
        <w:t xml:space="preserve"> cm), lower number of seeds per pod (</w:t>
      </w:r>
      <w:r w:rsidR="00C05657" w:rsidRPr="00D02797">
        <w:rPr>
          <w:rFonts w:ascii="Times New Roman" w:hAnsi="Times New Roman" w:cs="Times New Roman"/>
        </w:rPr>
        <w:t>15.60</w:t>
      </w:r>
      <w:r w:rsidR="00C05657">
        <w:rPr>
          <w:rFonts w:ascii="Times New Roman" w:hAnsi="Times New Roman" w:cs="Times New Roman"/>
        </w:rPr>
        <w:t>), minimum seed weight (</w:t>
      </w:r>
      <w:r w:rsidR="00C05657" w:rsidRPr="00D02797">
        <w:rPr>
          <w:rFonts w:ascii="Times New Roman" w:hAnsi="Times New Roman" w:cs="Times New Roman"/>
        </w:rPr>
        <w:t>11.</w:t>
      </w:r>
      <w:r w:rsidR="00C05657">
        <w:rPr>
          <w:rFonts w:ascii="Times New Roman" w:hAnsi="Times New Roman" w:cs="Times New Roman"/>
        </w:rPr>
        <w:t>3</w:t>
      </w:r>
      <w:r w:rsidR="00C05657" w:rsidRPr="00D02797">
        <w:rPr>
          <w:rFonts w:ascii="Times New Roman" w:hAnsi="Times New Roman" w:cs="Times New Roman"/>
        </w:rPr>
        <w:t>3</w:t>
      </w:r>
      <w:r w:rsidR="00C05657">
        <w:rPr>
          <w:rFonts w:ascii="Times New Roman" w:hAnsi="Times New Roman" w:cs="Times New Roman"/>
        </w:rPr>
        <w:t xml:space="preserve"> g)</w:t>
      </w:r>
      <w:r w:rsidR="00C05657" w:rsidRPr="00C05657">
        <w:rPr>
          <w:rFonts w:ascii="Times New Roman" w:hAnsi="Times New Roman" w:cs="Times New Roman"/>
        </w:rPr>
        <w:t xml:space="preserve"> </w:t>
      </w:r>
      <w:r w:rsidR="00C05657">
        <w:rPr>
          <w:rFonts w:ascii="Times New Roman" w:hAnsi="Times New Roman" w:cs="Times New Roman"/>
        </w:rPr>
        <w:t>was found from plant pinching at 35 days after sowing.</w:t>
      </w:r>
      <w:r w:rsidR="00284491" w:rsidRPr="00284491">
        <w:t xml:space="preserve"> </w:t>
      </w:r>
      <w:r w:rsidR="00284491" w:rsidRPr="00284491">
        <w:rPr>
          <w:rFonts w:ascii="Times New Roman" w:hAnsi="Times New Roman" w:cs="Times New Roman"/>
          <w:sz w:val="24"/>
          <w:szCs w:val="24"/>
        </w:rPr>
        <w:t xml:space="preserve">These results are attributed mainly because the pinching of plants prolongs the vegetative growth which is very well evidenced from the delayed flowering in the plants pinched at 35 DAS. As the vegetative growth was extended the photosynthetic activity was also maximum in Pinching at 35 DAS as compared to </w:t>
      </w:r>
      <w:r w:rsidR="008A5DD8">
        <w:rPr>
          <w:rFonts w:ascii="Times New Roman" w:hAnsi="Times New Roman" w:cs="Times New Roman"/>
          <w:sz w:val="24"/>
          <w:szCs w:val="24"/>
        </w:rPr>
        <w:t>p</w:t>
      </w:r>
      <w:r w:rsidR="00284491" w:rsidRPr="00284491">
        <w:rPr>
          <w:rFonts w:ascii="Times New Roman" w:hAnsi="Times New Roman" w:cs="Times New Roman"/>
          <w:sz w:val="24"/>
          <w:szCs w:val="24"/>
        </w:rPr>
        <w:t xml:space="preserve">inching at 25 DAS and no pinching. Thus pinching improves the translocation of photosynthates from source to sink increasing the chlorophyll content in leaf tissue </w:t>
      </w:r>
      <w:r w:rsidR="005A4D43" w:rsidRPr="00284491">
        <w:rPr>
          <w:rFonts w:ascii="Times New Roman" w:hAnsi="Times New Roman" w:cs="Times New Roman"/>
          <w:sz w:val="24"/>
          <w:szCs w:val="24"/>
        </w:rPr>
        <w:t>intern</w:t>
      </w:r>
      <w:r w:rsidR="00284491" w:rsidRPr="00284491">
        <w:rPr>
          <w:rFonts w:ascii="Times New Roman" w:hAnsi="Times New Roman" w:cs="Times New Roman"/>
          <w:sz w:val="24"/>
          <w:szCs w:val="24"/>
        </w:rPr>
        <w:t xml:space="preserve"> resulted in the significant increase in crude protein content due to pinching at 35 DAS. These results may be attributed due to increased nitrogen concentration in seed which is an integral part of protein. </w:t>
      </w:r>
      <w:proofErr w:type="spellStart"/>
      <w:r w:rsidR="00284491" w:rsidRPr="00284491">
        <w:rPr>
          <w:rFonts w:ascii="Times New Roman" w:hAnsi="Times New Roman" w:cs="Times New Roman"/>
          <w:sz w:val="24"/>
          <w:szCs w:val="24"/>
        </w:rPr>
        <w:t>Galactomannon</w:t>
      </w:r>
      <w:proofErr w:type="spellEnd"/>
      <w:r w:rsidR="00284491" w:rsidRPr="00284491">
        <w:rPr>
          <w:rFonts w:ascii="Times New Roman" w:hAnsi="Times New Roman" w:cs="Times New Roman"/>
          <w:sz w:val="24"/>
          <w:szCs w:val="24"/>
        </w:rPr>
        <w:t xml:space="preserve"> differed non-significantly due to pinching</w:t>
      </w:r>
      <w:r w:rsidR="00284491">
        <w:t xml:space="preserve">. </w:t>
      </w:r>
      <w:r w:rsidR="00C05657" w:rsidRPr="00C05657">
        <w:rPr>
          <w:rFonts w:ascii="Times New Roman" w:hAnsi="Times New Roman" w:cs="Times New Roman"/>
        </w:rPr>
        <w:t xml:space="preserve"> </w:t>
      </w:r>
    </w:p>
    <w:p w:rsidR="00F12D2E" w:rsidRPr="00284491" w:rsidRDefault="00C05657" w:rsidP="008632FC">
      <w:pPr>
        <w:jc w:val="both"/>
        <w:rPr>
          <w:rFonts w:ascii="Times New Roman" w:hAnsi="Times New Roman" w:cs="Times New Roman"/>
          <w:sz w:val="24"/>
          <w:szCs w:val="24"/>
        </w:rPr>
      </w:pPr>
      <w:r w:rsidRPr="00DF2F85">
        <w:rPr>
          <w:rFonts w:ascii="Times New Roman" w:hAnsi="Times New Roman" w:cs="Times New Roman"/>
          <w:sz w:val="24"/>
          <w:szCs w:val="24"/>
        </w:rPr>
        <w:t xml:space="preserve">The highest yield (3222.1 kg/ha) was calculated from </w:t>
      </w:r>
      <w:r w:rsidR="00544082" w:rsidRPr="00DF2F85">
        <w:rPr>
          <w:rFonts w:ascii="Times New Roman" w:hAnsi="Times New Roman" w:cs="Times New Roman"/>
          <w:sz w:val="24"/>
          <w:szCs w:val="24"/>
        </w:rPr>
        <w:t xml:space="preserve">pinching at 35 days after sowing and the lowest yield (2494.7 kg/ha) was found from no pinching treatment. </w:t>
      </w:r>
      <w:r w:rsidR="00143BFE" w:rsidRPr="00DF2F85">
        <w:rPr>
          <w:rFonts w:ascii="Times New Roman" w:hAnsi="Times New Roman" w:cs="Times New Roman"/>
          <w:sz w:val="24"/>
          <w:szCs w:val="24"/>
        </w:rPr>
        <w:t xml:space="preserve">Beneficial effect noticed with pinching perhaps could be related to effective synthesis and translocation of photosynthates from source to sink which is evident with higher seed weight. The results are in line with </w:t>
      </w:r>
      <w:r w:rsidR="00644116" w:rsidRPr="00DF2F85">
        <w:rPr>
          <w:rFonts w:ascii="Times New Roman" w:hAnsi="Times New Roman" w:cs="Times New Roman"/>
          <w:sz w:val="24"/>
          <w:szCs w:val="24"/>
        </w:rPr>
        <w:t>[1</w:t>
      </w:r>
      <w:r w:rsidR="00943D26">
        <w:rPr>
          <w:rFonts w:ascii="Times New Roman" w:hAnsi="Times New Roman" w:cs="Times New Roman"/>
          <w:sz w:val="24"/>
          <w:szCs w:val="24"/>
        </w:rPr>
        <w:t>6</w:t>
      </w:r>
      <w:r w:rsidR="00644116" w:rsidRPr="00DF2F85">
        <w:rPr>
          <w:rFonts w:ascii="Times New Roman" w:hAnsi="Times New Roman" w:cs="Times New Roman"/>
          <w:sz w:val="24"/>
          <w:szCs w:val="24"/>
        </w:rPr>
        <w:t>],</w:t>
      </w:r>
      <w:r w:rsidR="00143BFE" w:rsidRPr="00DF2F85">
        <w:rPr>
          <w:rFonts w:ascii="Times New Roman" w:hAnsi="Times New Roman" w:cs="Times New Roman"/>
          <w:sz w:val="24"/>
          <w:szCs w:val="24"/>
        </w:rPr>
        <w:t xml:space="preserve"> </w:t>
      </w:r>
      <w:r w:rsidR="00644116" w:rsidRPr="00DF2F85">
        <w:rPr>
          <w:rFonts w:ascii="Times New Roman" w:hAnsi="Times New Roman" w:cs="Times New Roman"/>
          <w:sz w:val="24"/>
          <w:szCs w:val="24"/>
        </w:rPr>
        <w:t>[1</w:t>
      </w:r>
      <w:r w:rsidR="00943D26">
        <w:rPr>
          <w:rFonts w:ascii="Times New Roman" w:hAnsi="Times New Roman" w:cs="Times New Roman"/>
          <w:sz w:val="24"/>
          <w:szCs w:val="24"/>
        </w:rPr>
        <w:t>7</w:t>
      </w:r>
      <w:r w:rsidR="00644116" w:rsidRPr="00DF2F85">
        <w:rPr>
          <w:rFonts w:ascii="Times New Roman" w:hAnsi="Times New Roman" w:cs="Times New Roman"/>
          <w:sz w:val="24"/>
          <w:szCs w:val="24"/>
        </w:rPr>
        <w:t>]</w:t>
      </w:r>
      <w:r w:rsidR="00143BFE" w:rsidRPr="00DF2F85">
        <w:rPr>
          <w:rFonts w:ascii="Times New Roman" w:hAnsi="Times New Roman" w:cs="Times New Roman"/>
          <w:sz w:val="24"/>
          <w:szCs w:val="24"/>
        </w:rPr>
        <w:t xml:space="preserve"> in fenugreek and </w:t>
      </w:r>
      <w:r w:rsidR="00644116" w:rsidRPr="00DF2F85">
        <w:rPr>
          <w:rFonts w:ascii="Times New Roman" w:hAnsi="Times New Roman" w:cs="Times New Roman"/>
          <w:sz w:val="24"/>
          <w:szCs w:val="24"/>
        </w:rPr>
        <w:t>[1</w:t>
      </w:r>
      <w:r w:rsidR="00943D26">
        <w:rPr>
          <w:rFonts w:ascii="Times New Roman" w:hAnsi="Times New Roman" w:cs="Times New Roman"/>
          <w:sz w:val="24"/>
          <w:szCs w:val="24"/>
        </w:rPr>
        <w:t>9</w:t>
      </w:r>
      <w:r w:rsidR="00644116" w:rsidRPr="00DF2F85">
        <w:rPr>
          <w:rFonts w:ascii="Times New Roman" w:hAnsi="Times New Roman" w:cs="Times New Roman"/>
          <w:sz w:val="24"/>
          <w:szCs w:val="24"/>
        </w:rPr>
        <w:t>]</w:t>
      </w:r>
      <w:r w:rsidR="00143BFE" w:rsidRPr="00DF2F85">
        <w:rPr>
          <w:rFonts w:ascii="Times New Roman" w:hAnsi="Times New Roman" w:cs="Times New Roman"/>
          <w:sz w:val="24"/>
          <w:szCs w:val="24"/>
        </w:rPr>
        <w:t xml:space="preserve"> in chick pea.</w:t>
      </w:r>
      <w:r w:rsidR="005F7091" w:rsidRPr="00DF2F85">
        <w:rPr>
          <w:rFonts w:ascii="Times New Roman" w:hAnsi="Times New Roman" w:cs="Times New Roman"/>
          <w:sz w:val="24"/>
          <w:szCs w:val="24"/>
        </w:rPr>
        <w:t xml:space="preserve"> </w:t>
      </w:r>
      <w:r w:rsidR="00644116" w:rsidRPr="00DF2F85">
        <w:rPr>
          <w:rFonts w:ascii="Times New Roman" w:hAnsi="Times New Roman" w:cs="Times New Roman"/>
          <w:sz w:val="24"/>
          <w:szCs w:val="24"/>
        </w:rPr>
        <w:t xml:space="preserve">It </w:t>
      </w:r>
      <w:r w:rsidR="005F7091" w:rsidRPr="00DF2F85">
        <w:rPr>
          <w:rFonts w:ascii="Times New Roman" w:hAnsi="Times New Roman" w:cs="Times New Roman"/>
          <w:sz w:val="24"/>
          <w:szCs w:val="24"/>
        </w:rPr>
        <w:t>also</w:t>
      </w:r>
      <w:r w:rsidR="00644116" w:rsidRPr="00DF2F85">
        <w:rPr>
          <w:rFonts w:ascii="Times New Roman" w:hAnsi="Times New Roman" w:cs="Times New Roman"/>
          <w:sz w:val="24"/>
          <w:szCs w:val="24"/>
        </w:rPr>
        <w:t xml:space="preserve"> found that</w:t>
      </w:r>
      <w:r w:rsidR="005F7091" w:rsidRPr="00DF2F85">
        <w:rPr>
          <w:rFonts w:ascii="Times New Roman" w:hAnsi="Times New Roman" w:cs="Times New Roman"/>
          <w:sz w:val="24"/>
          <w:szCs w:val="24"/>
        </w:rPr>
        <w:t xml:space="preserve"> improved seed quality when seed crop was obta</w:t>
      </w:r>
      <w:r w:rsidR="00644116" w:rsidRPr="00DF2F85">
        <w:rPr>
          <w:rFonts w:ascii="Times New Roman" w:hAnsi="Times New Roman" w:cs="Times New Roman"/>
          <w:sz w:val="24"/>
          <w:szCs w:val="24"/>
        </w:rPr>
        <w:t xml:space="preserve">ined following one leaf cutting </w:t>
      </w:r>
      <w:r w:rsidR="00943D26">
        <w:rPr>
          <w:rFonts w:ascii="Times New Roman" w:hAnsi="Times New Roman" w:cs="Times New Roman"/>
          <w:sz w:val="24"/>
          <w:szCs w:val="24"/>
        </w:rPr>
        <w:t>[20</w:t>
      </w:r>
      <w:r w:rsidR="00644116" w:rsidRPr="00DF2F85">
        <w:rPr>
          <w:rFonts w:ascii="Times New Roman" w:hAnsi="Times New Roman" w:cs="Times New Roman"/>
          <w:sz w:val="24"/>
          <w:szCs w:val="24"/>
        </w:rPr>
        <w:t xml:space="preserve"> &amp; </w:t>
      </w:r>
      <w:r w:rsidR="00943D26">
        <w:rPr>
          <w:rFonts w:ascii="Times New Roman" w:hAnsi="Times New Roman" w:cs="Times New Roman"/>
          <w:sz w:val="24"/>
          <w:szCs w:val="24"/>
        </w:rPr>
        <w:t>21</w:t>
      </w:r>
      <w:r w:rsidR="00644116" w:rsidRPr="00DF2F85">
        <w:rPr>
          <w:rFonts w:ascii="Times New Roman" w:hAnsi="Times New Roman" w:cs="Times New Roman"/>
          <w:sz w:val="24"/>
          <w:szCs w:val="24"/>
        </w:rPr>
        <w:t>].</w:t>
      </w:r>
      <w:r w:rsidR="00284491" w:rsidRPr="00DF2F85">
        <w:rPr>
          <w:sz w:val="24"/>
          <w:szCs w:val="24"/>
        </w:rPr>
        <w:t xml:space="preserve"> </w:t>
      </w:r>
      <w:r w:rsidR="00284491" w:rsidRPr="00DF2F85">
        <w:rPr>
          <w:rFonts w:ascii="Times New Roman" w:hAnsi="Times New Roman" w:cs="Times New Roman"/>
          <w:sz w:val="24"/>
          <w:szCs w:val="24"/>
        </w:rPr>
        <w:t xml:space="preserve">Seed quality attributes were significantly higher in pinched plants suggesting that pinching of apical bud greatly influenced the seed quality. The better performance of pinched plants was because of more number of branches, increase in photosynthetic area leading to higher photosynthetic rate, accumulation of more photosynthates resulting into better seed development which ultimately caused better seed germination and seedling </w:t>
      </w:r>
      <w:proofErr w:type="spellStart"/>
      <w:r w:rsidR="00284491" w:rsidRPr="00DF2F85">
        <w:rPr>
          <w:rFonts w:ascii="Times New Roman" w:hAnsi="Times New Roman" w:cs="Times New Roman"/>
          <w:sz w:val="24"/>
          <w:szCs w:val="24"/>
        </w:rPr>
        <w:t>vigour</w:t>
      </w:r>
      <w:proofErr w:type="spellEnd"/>
      <w:r w:rsidR="00284491" w:rsidRPr="00DF2F85">
        <w:rPr>
          <w:rFonts w:ascii="Times New Roman" w:hAnsi="Times New Roman" w:cs="Times New Roman"/>
          <w:sz w:val="24"/>
          <w:szCs w:val="24"/>
        </w:rPr>
        <w:t xml:space="preserve"> index. Similar increase in germination and decrease in electrical conductivity of seed leachate with apical bud pinching at 45 DAS were noticed </w:t>
      </w:r>
      <w:r w:rsidR="00F12D2E" w:rsidRPr="00DF2F85">
        <w:rPr>
          <w:rFonts w:ascii="Times New Roman" w:hAnsi="Times New Roman" w:cs="Times New Roman"/>
          <w:sz w:val="24"/>
          <w:szCs w:val="24"/>
        </w:rPr>
        <w:t>[1</w:t>
      </w:r>
      <w:r w:rsidR="00943D26">
        <w:rPr>
          <w:rFonts w:ascii="Times New Roman" w:hAnsi="Times New Roman" w:cs="Times New Roman"/>
          <w:sz w:val="24"/>
          <w:szCs w:val="24"/>
        </w:rPr>
        <w:t>5</w:t>
      </w:r>
      <w:r w:rsidR="00F12D2E" w:rsidRPr="00DF2F85">
        <w:rPr>
          <w:rFonts w:ascii="Times New Roman" w:hAnsi="Times New Roman" w:cs="Times New Roman"/>
          <w:sz w:val="24"/>
          <w:szCs w:val="24"/>
        </w:rPr>
        <w:t>]</w:t>
      </w:r>
      <w:r w:rsidR="00284491" w:rsidRPr="00DF2F85">
        <w:rPr>
          <w:rFonts w:ascii="Times New Roman" w:hAnsi="Times New Roman" w:cs="Times New Roman"/>
          <w:sz w:val="24"/>
          <w:szCs w:val="24"/>
        </w:rPr>
        <w:t xml:space="preserve"> in okra while, increased </w:t>
      </w:r>
      <w:proofErr w:type="spellStart"/>
      <w:r w:rsidR="00284491" w:rsidRPr="00DF2F85">
        <w:rPr>
          <w:rFonts w:ascii="Times New Roman" w:hAnsi="Times New Roman" w:cs="Times New Roman"/>
          <w:sz w:val="24"/>
          <w:szCs w:val="24"/>
        </w:rPr>
        <w:t>vigour</w:t>
      </w:r>
      <w:proofErr w:type="spellEnd"/>
      <w:r w:rsidR="00284491" w:rsidRPr="00DF2F85">
        <w:rPr>
          <w:rFonts w:ascii="Times New Roman" w:hAnsi="Times New Roman" w:cs="Times New Roman"/>
          <w:sz w:val="24"/>
          <w:szCs w:val="24"/>
        </w:rPr>
        <w:t xml:space="preserve"> index with apical pinching was also reported </w:t>
      </w:r>
      <w:r w:rsidR="00F12D2E" w:rsidRPr="00DF2F85">
        <w:rPr>
          <w:rFonts w:ascii="Times New Roman" w:hAnsi="Times New Roman" w:cs="Times New Roman"/>
          <w:sz w:val="24"/>
          <w:szCs w:val="24"/>
        </w:rPr>
        <w:t>[</w:t>
      </w:r>
      <w:r w:rsidR="00943D26">
        <w:rPr>
          <w:rFonts w:ascii="Times New Roman" w:hAnsi="Times New Roman" w:cs="Times New Roman"/>
          <w:sz w:val="24"/>
          <w:szCs w:val="24"/>
        </w:rPr>
        <w:t>22</w:t>
      </w:r>
      <w:r w:rsidR="00F12D2E" w:rsidRPr="00DF2F85">
        <w:rPr>
          <w:rFonts w:ascii="Times New Roman" w:hAnsi="Times New Roman" w:cs="Times New Roman"/>
          <w:sz w:val="24"/>
          <w:szCs w:val="24"/>
        </w:rPr>
        <w:t>]</w:t>
      </w:r>
      <w:r w:rsidR="00284491" w:rsidRPr="00DF2F85">
        <w:rPr>
          <w:rFonts w:ascii="Times New Roman" w:hAnsi="Times New Roman" w:cs="Times New Roman"/>
          <w:sz w:val="24"/>
          <w:szCs w:val="24"/>
        </w:rPr>
        <w:t xml:space="preserve"> in okra.</w:t>
      </w:r>
    </w:p>
    <w:p w:rsidR="008632FC" w:rsidRPr="00191E81" w:rsidRDefault="008632FC" w:rsidP="008632FC">
      <w:pPr>
        <w:rPr>
          <w:rFonts w:ascii="Times New Roman" w:eastAsia="Times New Roman" w:hAnsi="Times New Roman" w:cs="Times New Roman"/>
          <w:b/>
          <w:sz w:val="24"/>
          <w:szCs w:val="24"/>
        </w:rPr>
      </w:pPr>
      <w:r w:rsidRPr="00191E81">
        <w:rPr>
          <w:rFonts w:ascii="Times New Roman" w:eastAsia="Times New Roman" w:hAnsi="Times New Roman" w:cs="Times New Roman"/>
          <w:b/>
          <w:sz w:val="24"/>
          <w:szCs w:val="24"/>
        </w:rPr>
        <w:t>Table 3:</w:t>
      </w:r>
      <w:r w:rsidRPr="00191E81">
        <w:rPr>
          <w:rFonts w:ascii="Times New Roman" w:hAnsi="Times New Roman" w:cs="Times New Roman"/>
          <w:b/>
        </w:rPr>
        <w:t xml:space="preserve">  Effect of stage of pinching on yield and yield attributes of fenugreek at Harvesting stage</w:t>
      </w:r>
    </w:p>
    <w:tbl>
      <w:tblPr>
        <w:tblStyle w:val="TableGrid"/>
        <w:tblW w:w="9108" w:type="dxa"/>
        <w:tblLayout w:type="fixed"/>
        <w:tblLook w:val="04A0" w:firstRow="1" w:lastRow="0" w:firstColumn="1" w:lastColumn="0" w:noHBand="0" w:noVBand="1"/>
      </w:tblPr>
      <w:tblGrid>
        <w:gridCol w:w="2267"/>
        <w:gridCol w:w="901"/>
        <w:gridCol w:w="1080"/>
        <w:gridCol w:w="1080"/>
        <w:gridCol w:w="900"/>
        <w:gridCol w:w="990"/>
        <w:gridCol w:w="900"/>
        <w:gridCol w:w="990"/>
      </w:tblGrid>
      <w:tr w:rsidR="008632FC" w:rsidRPr="00D02797" w:rsidTr="00DB0E8F">
        <w:tc>
          <w:tcPr>
            <w:tcW w:w="2267" w:type="dxa"/>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Treatments</w:t>
            </w:r>
          </w:p>
        </w:tc>
        <w:tc>
          <w:tcPr>
            <w:tcW w:w="6841" w:type="dxa"/>
            <w:gridSpan w:val="7"/>
            <w:tcBorders>
              <w:top w:val="single" w:sz="4" w:space="0" w:color="auto"/>
            </w:tcBorders>
          </w:tcPr>
          <w:p w:rsidR="008632FC" w:rsidRPr="00D02797" w:rsidRDefault="008632FC" w:rsidP="00DB0E8F">
            <w:pPr>
              <w:jc w:val="center"/>
              <w:rPr>
                <w:rFonts w:ascii="Times New Roman" w:eastAsia="Times New Roman" w:hAnsi="Times New Roman" w:cs="Times New Roman"/>
                <w:b/>
              </w:rPr>
            </w:pPr>
            <w:r w:rsidRPr="00D02797">
              <w:rPr>
                <w:rFonts w:ascii="Times New Roman" w:eastAsia="Times New Roman" w:hAnsi="Times New Roman" w:cs="Times New Roman"/>
                <w:b/>
              </w:rPr>
              <w:t>Data collected at Harvesting Stage</w:t>
            </w:r>
          </w:p>
        </w:tc>
      </w:tr>
      <w:tr w:rsidR="008632FC" w:rsidRPr="00D02797" w:rsidTr="00740BCF">
        <w:tc>
          <w:tcPr>
            <w:tcW w:w="2267" w:type="dxa"/>
          </w:tcPr>
          <w:p w:rsidR="008632FC" w:rsidRPr="00D02797" w:rsidRDefault="008632FC" w:rsidP="00DB0E8F">
            <w:pPr>
              <w:rPr>
                <w:rFonts w:ascii="Times New Roman" w:eastAsia="Times New Roman" w:hAnsi="Times New Roman" w:cs="Times New Roman"/>
                <w:b/>
              </w:rPr>
            </w:pPr>
          </w:p>
        </w:tc>
        <w:tc>
          <w:tcPr>
            <w:tcW w:w="901" w:type="dxa"/>
            <w:tcBorders>
              <w:right w:val="single" w:sz="4" w:space="0" w:color="auto"/>
            </w:tcBorders>
          </w:tcPr>
          <w:p w:rsidR="006F7C3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 xml:space="preserve">Plant </w:t>
            </w:r>
            <w:r w:rsidRPr="00D02797">
              <w:rPr>
                <w:rFonts w:ascii="Times New Roman" w:eastAsia="Times New Roman" w:hAnsi="Times New Roman" w:cs="Times New Roman"/>
                <w:b/>
              </w:rPr>
              <w:lastRenderedPageBreak/>
              <w:t>height</w:t>
            </w:r>
          </w:p>
          <w:p w:rsidR="008632FC" w:rsidRPr="00D02797" w:rsidRDefault="006F7C37" w:rsidP="00DB0E8F">
            <w:pPr>
              <w:rPr>
                <w:rFonts w:ascii="Times New Roman" w:eastAsia="Times New Roman" w:hAnsi="Times New Roman" w:cs="Times New Roman"/>
                <w:b/>
              </w:rPr>
            </w:pPr>
            <w:r>
              <w:rPr>
                <w:rFonts w:ascii="Times New Roman" w:eastAsia="Times New Roman" w:hAnsi="Times New Roman" w:cs="Times New Roman"/>
                <w:b/>
              </w:rPr>
              <w:t>(cm)</w:t>
            </w:r>
          </w:p>
        </w:tc>
        <w:tc>
          <w:tcPr>
            <w:tcW w:w="1080" w:type="dxa"/>
            <w:tcBorders>
              <w:left w:val="single" w:sz="4" w:space="0" w:color="auto"/>
              <w:right w:val="single" w:sz="4" w:space="0" w:color="auto"/>
            </w:tcBorders>
          </w:tcPr>
          <w:p w:rsidR="008632FC" w:rsidRPr="00D02797" w:rsidRDefault="008632FC" w:rsidP="00740BCF">
            <w:pPr>
              <w:rPr>
                <w:rFonts w:ascii="Times New Roman" w:eastAsia="Times New Roman" w:hAnsi="Times New Roman" w:cs="Times New Roman"/>
                <w:b/>
              </w:rPr>
            </w:pPr>
            <w:r w:rsidRPr="00D02797">
              <w:rPr>
                <w:rFonts w:ascii="Times New Roman" w:eastAsia="Times New Roman" w:hAnsi="Times New Roman" w:cs="Times New Roman"/>
                <w:b/>
              </w:rPr>
              <w:lastRenderedPageBreak/>
              <w:t>No.</w:t>
            </w:r>
            <w:r w:rsidR="003F0D34">
              <w:rPr>
                <w:rFonts w:ascii="Times New Roman" w:eastAsia="Times New Roman" w:hAnsi="Times New Roman" w:cs="Times New Roman"/>
                <w:b/>
              </w:rPr>
              <w:t xml:space="preserve"> </w:t>
            </w:r>
            <w:r w:rsidRPr="00D02797">
              <w:rPr>
                <w:rFonts w:ascii="Times New Roman" w:eastAsia="Times New Roman" w:hAnsi="Times New Roman" w:cs="Times New Roman"/>
                <w:b/>
              </w:rPr>
              <w:t xml:space="preserve">of </w:t>
            </w:r>
            <w:r w:rsidR="00740BCF">
              <w:rPr>
                <w:rFonts w:ascii="Times New Roman" w:eastAsia="Times New Roman" w:hAnsi="Times New Roman" w:cs="Times New Roman"/>
                <w:b/>
              </w:rPr>
              <w:lastRenderedPageBreak/>
              <w:t>b</w:t>
            </w:r>
            <w:r w:rsidRPr="00D02797">
              <w:rPr>
                <w:rFonts w:ascii="Times New Roman" w:eastAsia="Times New Roman" w:hAnsi="Times New Roman" w:cs="Times New Roman"/>
                <w:b/>
              </w:rPr>
              <w:t>ranch</w:t>
            </w:r>
            <w:r w:rsidR="00740BCF">
              <w:rPr>
                <w:rFonts w:ascii="Times New Roman" w:eastAsia="Times New Roman" w:hAnsi="Times New Roman" w:cs="Times New Roman"/>
                <w:b/>
              </w:rPr>
              <w:t>es</w:t>
            </w:r>
            <w:r w:rsidRPr="00D02797">
              <w:rPr>
                <w:rFonts w:ascii="Times New Roman" w:eastAsia="Times New Roman" w:hAnsi="Times New Roman" w:cs="Times New Roman"/>
                <w:b/>
              </w:rPr>
              <w:t>/plant</w:t>
            </w:r>
          </w:p>
        </w:tc>
        <w:tc>
          <w:tcPr>
            <w:tcW w:w="108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lastRenderedPageBreak/>
              <w:t xml:space="preserve">No. of </w:t>
            </w:r>
            <w:r w:rsidRPr="00D02797">
              <w:rPr>
                <w:rFonts w:ascii="Times New Roman" w:eastAsia="Times New Roman" w:hAnsi="Times New Roman" w:cs="Times New Roman"/>
                <w:b/>
              </w:rPr>
              <w:lastRenderedPageBreak/>
              <w:t>pod</w:t>
            </w:r>
            <w:r w:rsidR="00740BCF">
              <w:rPr>
                <w:rFonts w:ascii="Times New Roman" w:eastAsia="Times New Roman" w:hAnsi="Times New Roman" w:cs="Times New Roman"/>
                <w:b/>
              </w:rPr>
              <w:t>s</w:t>
            </w:r>
            <w:r w:rsidRPr="00D02797">
              <w:rPr>
                <w:rFonts w:ascii="Times New Roman" w:eastAsia="Times New Roman" w:hAnsi="Times New Roman" w:cs="Times New Roman"/>
                <w:b/>
              </w:rPr>
              <w:t>/</w:t>
            </w:r>
          </w:p>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plant</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lastRenderedPageBreak/>
              <w:t xml:space="preserve">Length </w:t>
            </w:r>
            <w:r w:rsidRPr="00D02797">
              <w:rPr>
                <w:rFonts w:ascii="Times New Roman" w:eastAsia="Times New Roman" w:hAnsi="Times New Roman" w:cs="Times New Roman"/>
                <w:b/>
              </w:rPr>
              <w:lastRenderedPageBreak/>
              <w:t>of pod</w:t>
            </w:r>
            <w:r w:rsidR="006F7C37">
              <w:rPr>
                <w:rFonts w:ascii="Times New Roman" w:eastAsia="Times New Roman" w:hAnsi="Times New Roman" w:cs="Times New Roman"/>
                <w:b/>
              </w:rPr>
              <w:t xml:space="preserve"> (cm)</w:t>
            </w:r>
          </w:p>
        </w:tc>
        <w:tc>
          <w:tcPr>
            <w:tcW w:w="99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lastRenderedPageBreak/>
              <w:t>Seed</w:t>
            </w:r>
            <w:r w:rsidR="006F7C37">
              <w:rPr>
                <w:rFonts w:ascii="Times New Roman" w:eastAsia="Times New Roman" w:hAnsi="Times New Roman" w:cs="Times New Roman"/>
                <w:b/>
              </w:rPr>
              <w:t>s</w:t>
            </w:r>
            <w:r w:rsidRPr="00D02797">
              <w:rPr>
                <w:rFonts w:ascii="Times New Roman" w:eastAsia="Times New Roman" w:hAnsi="Times New Roman" w:cs="Times New Roman"/>
                <w:b/>
              </w:rPr>
              <w:t>/</w:t>
            </w:r>
          </w:p>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lastRenderedPageBreak/>
              <w:t>pod</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lastRenderedPageBreak/>
              <w:t>1000-</w:t>
            </w:r>
            <w:r w:rsidRPr="00D02797">
              <w:rPr>
                <w:rFonts w:ascii="Times New Roman" w:eastAsia="Times New Roman" w:hAnsi="Times New Roman" w:cs="Times New Roman"/>
                <w:b/>
              </w:rPr>
              <w:lastRenderedPageBreak/>
              <w:t>seed weight</w:t>
            </w:r>
            <w:r w:rsidR="006F7C37">
              <w:rPr>
                <w:rFonts w:ascii="Times New Roman" w:eastAsia="Times New Roman" w:hAnsi="Times New Roman" w:cs="Times New Roman"/>
                <w:b/>
              </w:rPr>
              <w:t xml:space="preserve"> (g)</w:t>
            </w:r>
          </w:p>
        </w:tc>
        <w:tc>
          <w:tcPr>
            <w:tcW w:w="99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lastRenderedPageBreak/>
              <w:t>Yield</w:t>
            </w:r>
          </w:p>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lastRenderedPageBreak/>
              <w:t>(kg/ha)</w:t>
            </w:r>
          </w:p>
        </w:tc>
      </w:tr>
      <w:tr w:rsidR="008632FC" w:rsidRPr="00D02797" w:rsidTr="00740BCF">
        <w:tc>
          <w:tcPr>
            <w:tcW w:w="2267" w:type="dxa"/>
            <w:tcBorders>
              <w:top w:val="single" w:sz="4" w:space="0" w:color="auto"/>
            </w:tcBorders>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lastRenderedPageBreak/>
              <w:t>No pinching</w:t>
            </w:r>
          </w:p>
        </w:tc>
        <w:tc>
          <w:tcPr>
            <w:tcW w:w="901" w:type="dxa"/>
            <w:tcBorders>
              <w:top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83.20</w:t>
            </w:r>
          </w:p>
        </w:tc>
        <w:tc>
          <w:tcPr>
            <w:tcW w:w="1080" w:type="dxa"/>
            <w:tcBorders>
              <w:top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6.60</w:t>
            </w:r>
          </w:p>
        </w:tc>
        <w:tc>
          <w:tcPr>
            <w:tcW w:w="1080" w:type="dxa"/>
            <w:tcBorders>
              <w:top w:val="single" w:sz="4" w:space="0" w:color="auto"/>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71.63</w:t>
            </w:r>
          </w:p>
        </w:tc>
        <w:tc>
          <w:tcPr>
            <w:tcW w:w="900" w:type="dxa"/>
            <w:tcBorders>
              <w:top w:val="single" w:sz="4" w:space="0" w:color="auto"/>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12.06</w:t>
            </w:r>
          </w:p>
        </w:tc>
        <w:tc>
          <w:tcPr>
            <w:tcW w:w="990" w:type="dxa"/>
            <w:tcBorders>
              <w:top w:val="single" w:sz="4" w:space="0" w:color="auto"/>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15.60</w:t>
            </w:r>
          </w:p>
        </w:tc>
        <w:tc>
          <w:tcPr>
            <w:tcW w:w="900" w:type="dxa"/>
            <w:tcBorders>
              <w:top w:val="single" w:sz="4" w:space="0" w:color="auto"/>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11.</w:t>
            </w:r>
            <w:r>
              <w:rPr>
                <w:rFonts w:ascii="Times New Roman" w:hAnsi="Times New Roman" w:cs="Times New Roman"/>
              </w:rPr>
              <w:t>3</w:t>
            </w:r>
            <w:r w:rsidRPr="00D02797">
              <w:rPr>
                <w:rFonts w:ascii="Times New Roman" w:hAnsi="Times New Roman" w:cs="Times New Roman"/>
              </w:rPr>
              <w:t>3</w:t>
            </w:r>
          </w:p>
        </w:tc>
        <w:tc>
          <w:tcPr>
            <w:tcW w:w="990" w:type="dxa"/>
            <w:tcBorders>
              <w:top w:val="single" w:sz="4" w:space="0" w:color="auto"/>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2494.7</w:t>
            </w:r>
          </w:p>
        </w:tc>
      </w:tr>
      <w:tr w:rsidR="008632FC" w:rsidRPr="00D02797" w:rsidTr="00740BCF">
        <w:tc>
          <w:tcPr>
            <w:tcW w:w="2267" w:type="dxa"/>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Pinching at 25 DAS</w:t>
            </w:r>
          </w:p>
        </w:tc>
        <w:tc>
          <w:tcPr>
            <w:tcW w:w="901" w:type="dxa"/>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77.36</w:t>
            </w:r>
          </w:p>
        </w:tc>
        <w:tc>
          <w:tcPr>
            <w:tcW w:w="1080" w:type="dxa"/>
            <w:tcBorders>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7.23</w:t>
            </w:r>
          </w:p>
        </w:tc>
        <w:tc>
          <w:tcPr>
            <w:tcW w:w="108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80.53</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12.33</w:t>
            </w:r>
          </w:p>
        </w:tc>
        <w:tc>
          <w:tcPr>
            <w:tcW w:w="99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17.76</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12.33</w:t>
            </w:r>
          </w:p>
        </w:tc>
        <w:tc>
          <w:tcPr>
            <w:tcW w:w="99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2834.7</w:t>
            </w:r>
          </w:p>
        </w:tc>
      </w:tr>
      <w:tr w:rsidR="008632FC" w:rsidRPr="00D02797" w:rsidTr="00740BCF">
        <w:tc>
          <w:tcPr>
            <w:tcW w:w="2267" w:type="dxa"/>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Pinching at 35 DAS</w:t>
            </w:r>
          </w:p>
        </w:tc>
        <w:tc>
          <w:tcPr>
            <w:tcW w:w="901" w:type="dxa"/>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72.33</w:t>
            </w:r>
          </w:p>
        </w:tc>
        <w:tc>
          <w:tcPr>
            <w:tcW w:w="1080" w:type="dxa"/>
            <w:tcBorders>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8.13</w:t>
            </w:r>
          </w:p>
        </w:tc>
        <w:tc>
          <w:tcPr>
            <w:tcW w:w="108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93.76</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13.10</w:t>
            </w:r>
          </w:p>
        </w:tc>
        <w:tc>
          <w:tcPr>
            <w:tcW w:w="99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18.93</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13.03</w:t>
            </w:r>
          </w:p>
        </w:tc>
        <w:tc>
          <w:tcPr>
            <w:tcW w:w="99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3222.1</w:t>
            </w:r>
          </w:p>
        </w:tc>
      </w:tr>
      <w:tr w:rsidR="008632FC" w:rsidRPr="00D02797" w:rsidTr="00740BCF">
        <w:tc>
          <w:tcPr>
            <w:tcW w:w="2267" w:type="dxa"/>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Pinching at 45 DAS</w:t>
            </w:r>
          </w:p>
        </w:tc>
        <w:tc>
          <w:tcPr>
            <w:tcW w:w="901" w:type="dxa"/>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68.03</w:t>
            </w:r>
          </w:p>
        </w:tc>
        <w:tc>
          <w:tcPr>
            <w:tcW w:w="1080" w:type="dxa"/>
            <w:tcBorders>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7.10</w:t>
            </w:r>
          </w:p>
        </w:tc>
        <w:tc>
          <w:tcPr>
            <w:tcW w:w="108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75.30</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12.13</w:t>
            </w:r>
          </w:p>
        </w:tc>
        <w:tc>
          <w:tcPr>
            <w:tcW w:w="99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17.50</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11.63</w:t>
            </w:r>
          </w:p>
        </w:tc>
        <w:tc>
          <w:tcPr>
            <w:tcW w:w="99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2539.2</w:t>
            </w:r>
          </w:p>
        </w:tc>
      </w:tr>
      <w:tr w:rsidR="008632FC" w:rsidRPr="00D02797" w:rsidTr="00740BCF">
        <w:tc>
          <w:tcPr>
            <w:tcW w:w="2267" w:type="dxa"/>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 xml:space="preserve">Level of </w:t>
            </w:r>
            <w:proofErr w:type="spellStart"/>
            <w:r w:rsidRPr="00D02797">
              <w:rPr>
                <w:rFonts w:ascii="Times New Roman" w:eastAsia="Times New Roman" w:hAnsi="Times New Roman" w:cs="Times New Roman"/>
                <w:b/>
              </w:rPr>
              <w:t>Signif</w:t>
            </w:r>
            <w:proofErr w:type="spellEnd"/>
            <w:r w:rsidRPr="00D02797">
              <w:rPr>
                <w:rFonts w:ascii="Times New Roman" w:eastAsia="Times New Roman" w:hAnsi="Times New Roman" w:cs="Times New Roman"/>
                <w:b/>
              </w:rPr>
              <w:t>.</w:t>
            </w:r>
          </w:p>
        </w:tc>
        <w:tc>
          <w:tcPr>
            <w:tcW w:w="901" w:type="dxa"/>
          </w:tcPr>
          <w:p w:rsidR="008632FC" w:rsidRPr="00D02797" w:rsidRDefault="008632FC" w:rsidP="00DB0E8F">
            <w:pPr>
              <w:rPr>
                <w:rFonts w:ascii="Times New Roman" w:hAnsi="Times New Roman" w:cs="Times New Roman"/>
              </w:rPr>
            </w:pPr>
            <w:r w:rsidRPr="00D02797">
              <w:rPr>
                <w:rFonts w:ascii="Times New Roman" w:hAnsi="Times New Roman" w:cs="Times New Roman"/>
              </w:rPr>
              <w:t>**</w:t>
            </w:r>
          </w:p>
        </w:tc>
        <w:tc>
          <w:tcPr>
            <w:tcW w:w="1080" w:type="dxa"/>
            <w:tcBorders>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c>
          <w:tcPr>
            <w:tcW w:w="108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c>
          <w:tcPr>
            <w:tcW w:w="990" w:type="dxa"/>
            <w:tcBorders>
              <w:left w:val="single" w:sz="4" w:space="0" w:color="auto"/>
              <w:bottom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c>
          <w:tcPr>
            <w:tcW w:w="900" w:type="dxa"/>
            <w:tcBorders>
              <w:left w:val="single" w:sz="4" w:space="0" w:color="auto"/>
              <w:bottom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c>
          <w:tcPr>
            <w:tcW w:w="990" w:type="dxa"/>
            <w:tcBorders>
              <w:left w:val="single" w:sz="4" w:space="0" w:color="auto"/>
              <w:bottom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eastAsia="Times New Roman" w:hAnsi="Times New Roman" w:cs="Times New Roman"/>
              </w:rPr>
              <w:t>**</w:t>
            </w:r>
          </w:p>
        </w:tc>
      </w:tr>
      <w:tr w:rsidR="008632FC" w:rsidRPr="00D02797" w:rsidTr="00740BCF">
        <w:tc>
          <w:tcPr>
            <w:tcW w:w="2267" w:type="dxa"/>
          </w:tcPr>
          <w:p w:rsidR="008632FC" w:rsidRPr="00D02797" w:rsidRDefault="008632FC" w:rsidP="00DB0E8F">
            <w:pPr>
              <w:rPr>
                <w:rFonts w:ascii="Times New Roman" w:eastAsia="Times New Roman" w:hAnsi="Times New Roman" w:cs="Times New Roman"/>
                <w:b/>
              </w:rPr>
            </w:pPr>
            <w:r w:rsidRPr="00D02797">
              <w:rPr>
                <w:rFonts w:ascii="Times New Roman" w:eastAsia="Times New Roman" w:hAnsi="Times New Roman" w:cs="Times New Roman"/>
                <w:b/>
              </w:rPr>
              <w:t>CV(%)</w:t>
            </w:r>
          </w:p>
        </w:tc>
        <w:tc>
          <w:tcPr>
            <w:tcW w:w="901" w:type="dxa"/>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3.37</w:t>
            </w:r>
          </w:p>
        </w:tc>
        <w:tc>
          <w:tcPr>
            <w:tcW w:w="1080" w:type="dxa"/>
            <w:tcBorders>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6.33</w:t>
            </w:r>
          </w:p>
        </w:tc>
        <w:tc>
          <w:tcPr>
            <w:tcW w:w="108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4.76</w:t>
            </w:r>
          </w:p>
        </w:tc>
        <w:tc>
          <w:tcPr>
            <w:tcW w:w="900" w:type="dxa"/>
            <w:tcBorders>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1.00</w:t>
            </w:r>
          </w:p>
        </w:tc>
        <w:tc>
          <w:tcPr>
            <w:tcW w:w="990" w:type="dxa"/>
            <w:tcBorders>
              <w:top w:val="single" w:sz="4" w:space="0" w:color="auto"/>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6.13</w:t>
            </w:r>
          </w:p>
        </w:tc>
        <w:tc>
          <w:tcPr>
            <w:tcW w:w="900" w:type="dxa"/>
            <w:tcBorders>
              <w:top w:val="single" w:sz="4" w:space="0" w:color="auto"/>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2.79</w:t>
            </w:r>
          </w:p>
        </w:tc>
        <w:tc>
          <w:tcPr>
            <w:tcW w:w="990" w:type="dxa"/>
            <w:tcBorders>
              <w:top w:val="single" w:sz="4" w:space="0" w:color="auto"/>
              <w:left w:val="single" w:sz="4" w:space="0" w:color="auto"/>
              <w:right w:val="single" w:sz="4" w:space="0" w:color="auto"/>
            </w:tcBorders>
          </w:tcPr>
          <w:p w:rsidR="008632FC" w:rsidRPr="00D02797" w:rsidRDefault="008632FC" w:rsidP="00DB0E8F">
            <w:pPr>
              <w:rPr>
                <w:rFonts w:ascii="Times New Roman" w:eastAsia="Times New Roman" w:hAnsi="Times New Roman" w:cs="Times New Roman"/>
              </w:rPr>
            </w:pPr>
            <w:r w:rsidRPr="00D02797">
              <w:rPr>
                <w:rFonts w:ascii="Times New Roman" w:hAnsi="Times New Roman" w:cs="Times New Roman"/>
              </w:rPr>
              <w:t>8.81</w:t>
            </w:r>
          </w:p>
        </w:tc>
      </w:tr>
    </w:tbl>
    <w:p w:rsidR="008632FC" w:rsidRPr="00667D1A" w:rsidRDefault="00667D1A" w:rsidP="00667D1A">
      <w:pPr>
        <w:spacing w:line="240" w:lineRule="auto"/>
        <w:jc w:val="both"/>
        <w:rPr>
          <w:rFonts w:ascii="Times New Roman" w:hAnsi="Times New Roman" w:cs="Times New Roman"/>
        </w:rPr>
      </w:pPr>
      <w:r>
        <w:rPr>
          <w:rFonts w:ascii="Times New Roman" w:hAnsi="Times New Roman" w:cs="Times New Roman"/>
        </w:rPr>
        <w:t>Footnote: ***=1% level of significance, NS= Non-Significant</w:t>
      </w:r>
    </w:p>
    <w:p w:rsidR="008632FC" w:rsidRDefault="008632FC" w:rsidP="008632FC">
      <w:pPr>
        <w:rPr>
          <w:rFonts w:ascii="Times New Roman" w:hAnsi="Times New Roman" w:cs="Times New Roman"/>
          <w:b/>
        </w:rPr>
      </w:pPr>
      <w:r>
        <w:rPr>
          <w:rFonts w:ascii="Times New Roman" w:hAnsi="Times New Roman" w:cs="Times New Roman"/>
          <w:b/>
        </w:rPr>
        <w:t>Conclusion:</w:t>
      </w:r>
    </w:p>
    <w:p w:rsidR="008632FC" w:rsidRDefault="008632FC" w:rsidP="008632FC">
      <w:pPr>
        <w:rPr>
          <w:rFonts w:ascii="Times New Roman" w:hAnsi="Times New Roman" w:cs="Times New Roman"/>
        </w:rPr>
      </w:pPr>
      <w:r w:rsidRPr="008325CC">
        <w:rPr>
          <w:rFonts w:ascii="Times New Roman" w:hAnsi="Times New Roman" w:cs="Times New Roman"/>
        </w:rPr>
        <w:t>From a</w:t>
      </w:r>
      <w:r>
        <w:rPr>
          <w:rFonts w:ascii="Times New Roman" w:hAnsi="Times New Roman" w:cs="Times New Roman"/>
        </w:rPr>
        <w:t>bove result it was concluded that, plants pinching at 35 days after sowing gave better re</w:t>
      </w:r>
      <w:r w:rsidR="00C57A78">
        <w:rPr>
          <w:rFonts w:ascii="Times New Roman" w:hAnsi="Times New Roman" w:cs="Times New Roman"/>
        </w:rPr>
        <w:t>sult than plants pinching at 25</w:t>
      </w:r>
      <w:r w:rsidR="005A4D43">
        <w:rPr>
          <w:rFonts w:ascii="Times New Roman" w:hAnsi="Times New Roman" w:cs="Times New Roman"/>
        </w:rPr>
        <w:t xml:space="preserve"> and </w:t>
      </w:r>
      <w:r>
        <w:rPr>
          <w:rFonts w:ascii="Times New Roman" w:hAnsi="Times New Roman" w:cs="Times New Roman"/>
        </w:rPr>
        <w:t>45 days after sowing and no pinching.</w:t>
      </w:r>
    </w:p>
    <w:p w:rsidR="00D62E5E" w:rsidRDefault="00D62E5E" w:rsidP="008632FC">
      <w:pPr>
        <w:rPr>
          <w:rFonts w:ascii="Times New Roman" w:hAnsi="Times New Roman" w:cs="Times New Roman"/>
        </w:rPr>
      </w:pPr>
    </w:p>
    <w:p w:rsidR="00D62E5E" w:rsidRPr="00005ED1" w:rsidRDefault="00D62E5E" w:rsidP="00D62E5E">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rsidR="00D62E5E" w:rsidRPr="00005ED1" w:rsidRDefault="00D62E5E" w:rsidP="00D62E5E">
      <w:pPr>
        <w:pStyle w:val="NoSpacing"/>
        <w:rPr>
          <w:rFonts w:ascii="Arial" w:hAnsi="Arial" w:cs="Arial"/>
          <w:highlight w:val="yellow"/>
        </w:rPr>
      </w:pPr>
    </w:p>
    <w:p w:rsidR="00D62E5E" w:rsidRPr="00005ED1" w:rsidRDefault="00D62E5E" w:rsidP="00D62E5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rsidR="00D62E5E" w:rsidRDefault="00D62E5E" w:rsidP="00D62E5E">
      <w:pPr>
        <w:pStyle w:val="NoSpacing"/>
        <w:rPr>
          <w:rFonts w:ascii="Arial" w:hAnsi="Arial" w:cs="Arial"/>
        </w:rPr>
      </w:pPr>
    </w:p>
    <w:p w:rsidR="00D62E5E" w:rsidRDefault="00D62E5E" w:rsidP="00D62E5E">
      <w:pPr>
        <w:pStyle w:val="NoSpacing"/>
        <w:rPr>
          <w:rFonts w:ascii="Arial" w:hAnsi="Arial" w:cs="Arial"/>
        </w:rPr>
      </w:pPr>
    </w:p>
    <w:p w:rsidR="00D62E5E" w:rsidRPr="00005ED1" w:rsidRDefault="00D62E5E" w:rsidP="00D62E5E">
      <w:pPr>
        <w:pStyle w:val="NoSpacing"/>
        <w:rPr>
          <w:rFonts w:ascii="Arial" w:hAnsi="Arial" w:cs="Arial"/>
        </w:rPr>
      </w:pPr>
    </w:p>
    <w:p w:rsidR="00D62E5E" w:rsidRPr="003F0D34" w:rsidRDefault="00D62E5E" w:rsidP="008632FC">
      <w:pPr>
        <w:rPr>
          <w:rFonts w:ascii="Times New Roman" w:hAnsi="Times New Roman" w:cs="Times New Roman"/>
        </w:rPr>
      </w:pPr>
      <w:bookmarkStart w:id="1" w:name="_GoBack"/>
      <w:bookmarkEnd w:id="1"/>
    </w:p>
    <w:p w:rsidR="008632FC" w:rsidRPr="001B3926" w:rsidRDefault="008632FC" w:rsidP="008632FC">
      <w:pPr>
        <w:rPr>
          <w:rFonts w:ascii="Times New Roman" w:hAnsi="Times New Roman" w:cs="Times New Roman"/>
          <w:b/>
        </w:rPr>
      </w:pPr>
      <w:r w:rsidRPr="001B3926">
        <w:rPr>
          <w:rFonts w:ascii="Times New Roman" w:hAnsi="Times New Roman" w:cs="Times New Roman"/>
          <w:b/>
        </w:rPr>
        <w:t>References</w:t>
      </w:r>
    </w:p>
    <w:p w:rsidR="00A135FF" w:rsidRDefault="00A135FF"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Dhull</w:t>
      </w:r>
      <w:proofErr w:type="spellEnd"/>
      <w:r w:rsidRPr="00943D26">
        <w:rPr>
          <w:rFonts w:ascii="Times New Roman" w:hAnsi="Times New Roman" w:cs="Times New Roman"/>
        </w:rPr>
        <w:t xml:space="preserve"> S. B, </w:t>
      </w:r>
      <w:proofErr w:type="spellStart"/>
      <w:r w:rsidRPr="00943D26">
        <w:rPr>
          <w:rFonts w:ascii="Times New Roman" w:hAnsi="Times New Roman" w:cs="Times New Roman"/>
        </w:rPr>
        <w:t>Chandak</w:t>
      </w:r>
      <w:proofErr w:type="spellEnd"/>
      <w:r w:rsidRPr="00943D26">
        <w:rPr>
          <w:rFonts w:ascii="Times New Roman" w:hAnsi="Times New Roman" w:cs="Times New Roman"/>
        </w:rPr>
        <w:t xml:space="preserve"> A, </w:t>
      </w:r>
      <w:proofErr w:type="spellStart"/>
      <w:r w:rsidRPr="00943D26">
        <w:rPr>
          <w:rFonts w:ascii="Times New Roman" w:hAnsi="Times New Roman" w:cs="Times New Roman"/>
        </w:rPr>
        <w:t>Bamal</w:t>
      </w:r>
      <w:proofErr w:type="spellEnd"/>
      <w:r w:rsidRPr="00943D26">
        <w:rPr>
          <w:rFonts w:ascii="Times New Roman" w:hAnsi="Times New Roman" w:cs="Times New Roman"/>
        </w:rPr>
        <w:t xml:space="preserve"> P, Malik A, &amp; Kidwai M. K. Fenugreek (</w:t>
      </w:r>
      <w:proofErr w:type="spellStart"/>
      <w:r w:rsidRPr="00943D26">
        <w:rPr>
          <w:rFonts w:ascii="Times New Roman" w:hAnsi="Times New Roman" w:cs="Times New Roman"/>
        </w:rPr>
        <w:t>Trigonella</w:t>
      </w:r>
      <w:proofErr w:type="spellEnd"/>
      <w:r w:rsidRPr="00943D26">
        <w:rPr>
          <w:rFonts w:ascii="Times New Roman" w:hAnsi="Times New Roman" w:cs="Times New Roman"/>
        </w:rPr>
        <w:t xml:space="preserve"> </w:t>
      </w:r>
      <w:proofErr w:type="spellStart"/>
      <w:r w:rsidRPr="00943D26">
        <w:rPr>
          <w:rFonts w:ascii="Times New Roman" w:hAnsi="Times New Roman" w:cs="Times New Roman"/>
        </w:rPr>
        <w:t>foenum</w:t>
      </w:r>
      <w:proofErr w:type="spellEnd"/>
      <w:r w:rsidRPr="00943D26">
        <w:rPr>
          <w:rFonts w:ascii="Times New Roman" w:hAnsi="Times New Roman" w:cs="Times New Roman"/>
        </w:rPr>
        <w:t>-graecum): Nutritional, health properties, and food uses. In Fenugreek: Biology and Applications.</w:t>
      </w:r>
      <w:r w:rsidR="00667D1A">
        <w:rPr>
          <w:rFonts w:ascii="Times New Roman" w:hAnsi="Times New Roman" w:cs="Times New Roman"/>
        </w:rPr>
        <w:t xml:space="preserve"> </w:t>
      </w:r>
      <w:r w:rsidRPr="00943D26">
        <w:rPr>
          <w:rFonts w:ascii="Times New Roman" w:hAnsi="Times New Roman" w:cs="Times New Roman"/>
        </w:rPr>
        <w:t>2021; 219-246.</w:t>
      </w:r>
    </w:p>
    <w:p w:rsidR="00943D26" w:rsidRPr="00943D26" w:rsidRDefault="00943D26" w:rsidP="00943D26">
      <w:pPr>
        <w:pStyle w:val="ListParagraph"/>
        <w:ind w:left="1440" w:hanging="720"/>
        <w:jc w:val="both"/>
        <w:rPr>
          <w:rFonts w:ascii="Times New Roman" w:hAnsi="Times New Roman" w:cs="Times New Roman"/>
        </w:rPr>
      </w:pPr>
    </w:p>
    <w:p w:rsidR="00A135FF" w:rsidRDefault="00A135FF"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Davoud</w:t>
      </w:r>
      <w:proofErr w:type="spellEnd"/>
      <w:r w:rsidRPr="00943D26">
        <w:rPr>
          <w:rFonts w:ascii="Times New Roman" w:hAnsi="Times New Roman" w:cs="Times New Roman"/>
        </w:rPr>
        <w:t xml:space="preserve"> S. A, </w:t>
      </w:r>
      <w:proofErr w:type="spellStart"/>
      <w:r w:rsidRPr="00943D26">
        <w:rPr>
          <w:rFonts w:ascii="Times New Roman" w:hAnsi="Times New Roman" w:cs="Times New Roman"/>
        </w:rPr>
        <w:t>Hassandokht</w:t>
      </w:r>
      <w:proofErr w:type="spellEnd"/>
      <w:r w:rsidRPr="00943D26">
        <w:rPr>
          <w:rFonts w:ascii="Times New Roman" w:hAnsi="Times New Roman" w:cs="Times New Roman"/>
        </w:rPr>
        <w:t xml:space="preserve"> M. R, Kashi A. K, </w:t>
      </w:r>
      <w:proofErr w:type="spellStart"/>
      <w:r w:rsidRPr="00943D26">
        <w:rPr>
          <w:rFonts w:ascii="Times New Roman" w:hAnsi="Times New Roman" w:cs="Times New Roman"/>
        </w:rPr>
        <w:t>Amri</w:t>
      </w:r>
      <w:proofErr w:type="spellEnd"/>
      <w:r w:rsidRPr="00943D26">
        <w:rPr>
          <w:rFonts w:ascii="Times New Roman" w:hAnsi="Times New Roman" w:cs="Times New Roman"/>
        </w:rPr>
        <w:t xml:space="preserve"> A, &amp; Alizadeh K H. Genetic variability of some agronomic traits in the Iranian fenugreek landraces under drought stress and non-stress conditions. African Journal of Plant Science. 2010; 4(2): 12-20. </w:t>
      </w:r>
    </w:p>
    <w:p w:rsidR="00943D26" w:rsidRPr="00943D26" w:rsidRDefault="00943D26" w:rsidP="00943D26">
      <w:pPr>
        <w:pStyle w:val="ListParagraph"/>
        <w:ind w:left="1440" w:hanging="720"/>
        <w:jc w:val="both"/>
        <w:rPr>
          <w:rFonts w:ascii="Times New Roman" w:hAnsi="Times New Roman" w:cs="Times New Roman"/>
        </w:rPr>
      </w:pPr>
    </w:p>
    <w:p w:rsidR="00A135FF" w:rsidRDefault="00A135FF"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Minjaro</w:t>
      </w:r>
      <w:proofErr w:type="spellEnd"/>
      <w:r w:rsidRPr="00943D26">
        <w:rPr>
          <w:rFonts w:ascii="Times New Roman" w:hAnsi="Times New Roman" w:cs="Times New Roman"/>
        </w:rPr>
        <w:t xml:space="preserve"> T, </w:t>
      </w:r>
      <w:proofErr w:type="spellStart"/>
      <w:r w:rsidRPr="00943D26">
        <w:rPr>
          <w:rFonts w:ascii="Times New Roman" w:hAnsi="Times New Roman" w:cs="Times New Roman"/>
        </w:rPr>
        <w:t>Negasa</w:t>
      </w:r>
      <w:proofErr w:type="spellEnd"/>
      <w:r w:rsidRPr="00943D26">
        <w:rPr>
          <w:rFonts w:ascii="Times New Roman" w:hAnsi="Times New Roman" w:cs="Times New Roman"/>
        </w:rPr>
        <w:t xml:space="preserve"> D &amp; </w:t>
      </w:r>
      <w:proofErr w:type="spellStart"/>
      <w:r w:rsidRPr="00943D26">
        <w:rPr>
          <w:rFonts w:ascii="Times New Roman" w:hAnsi="Times New Roman" w:cs="Times New Roman"/>
        </w:rPr>
        <w:t>Hunduma</w:t>
      </w:r>
      <w:proofErr w:type="spellEnd"/>
      <w:r w:rsidRPr="00943D26">
        <w:rPr>
          <w:rFonts w:ascii="Times New Roman" w:hAnsi="Times New Roman" w:cs="Times New Roman"/>
        </w:rPr>
        <w:t xml:space="preserve"> A. Influence of seed rate and row spacing on growth, yield and yield components of fenugreek (</w:t>
      </w:r>
      <w:proofErr w:type="spellStart"/>
      <w:r w:rsidRPr="00943D26">
        <w:rPr>
          <w:rFonts w:ascii="Times New Roman" w:hAnsi="Times New Roman" w:cs="Times New Roman"/>
          <w:i/>
        </w:rPr>
        <w:t>Trigonella</w:t>
      </w:r>
      <w:proofErr w:type="spellEnd"/>
      <w:r w:rsidRPr="00943D26">
        <w:rPr>
          <w:rFonts w:ascii="Times New Roman" w:hAnsi="Times New Roman" w:cs="Times New Roman"/>
          <w:i/>
        </w:rPr>
        <w:t xml:space="preserve"> </w:t>
      </w:r>
      <w:proofErr w:type="spellStart"/>
      <w:r w:rsidRPr="00943D26">
        <w:rPr>
          <w:rFonts w:ascii="Times New Roman" w:hAnsi="Times New Roman" w:cs="Times New Roman"/>
          <w:i/>
        </w:rPr>
        <w:t>foenum</w:t>
      </w:r>
      <w:proofErr w:type="spellEnd"/>
      <w:r w:rsidRPr="00943D26">
        <w:rPr>
          <w:rFonts w:ascii="Times New Roman" w:hAnsi="Times New Roman" w:cs="Times New Roman"/>
          <w:i/>
        </w:rPr>
        <w:t>-graecum</w:t>
      </w:r>
      <w:r w:rsidRPr="00943D26">
        <w:rPr>
          <w:rFonts w:ascii="Times New Roman" w:hAnsi="Times New Roman" w:cs="Times New Roman"/>
        </w:rPr>
        <w:t xml:space="preserve"> L.) in </w:t>
      </w:r>
      <w:proofErr w:type="spellStart"/>
      <w:r w:rsidRPr="00943D26">
        <w:rPr>
          <w:rFonts w:ascii="Times New Roman" w:hAnsi="Times New Roman" w:cs="Times New Roman"/>
        </w:rPr>
        <w:t>Abay</w:t>
      </w:r>
      <w:proofErr w:type="spellEnd"/>
      <w:r w:rsidRPr="00943D26">
        <w:rPr>
          <w:rFonts w:ascii="Times New Roman" w:hAnsi="Times New Roman" w:cs="Times New Roman"/>
        </w:rPr>
        <w:t xml:space="preserve"> </w:t>
      </w:r>
      <w:proofErr w:type="spellStart"/>
      <w:r w:rsidRPr="00943D26">
        <w:rPr>
          <w:rFonts w:ascii="Times New Roman" w:hAnsi="Times New Roman" w:cs="Times New Roman"/>
        </w:rPr>
        <w:t>Chomen</w:t>
      </w:r>
      <w:proofErr w:type="spellEnd"/>
      <w:r w:rsidRPr="00943D26">
        <w:rPr>
          <w:rFonts w:ascii="Times New Roman" w:hAnsi="Times New Roman" w:cs="Times New Roman"/>
        </w:rPr>
        <w:t xml:space="preserve"> district, Western Ethiopia. Journal of Agriculture, Food and Natural Resources. 2023;1(1): 22-28.</w:t>
      </w:r>
    </w:p>
    <w:p w:rsidR="00943D26" w:rsidRPr="00943D26" w:rsidRDefault="00943D26" w:rsidP="00943D26">
      <w:pPr>
        <w:pStyle w:val="ListParagraph"/>
        <w:ind w:left="1440" w:hanging="720"/>
        <w:jc w:val="both"/>
        <w:rPr>
          <w:rFonts w:ascii="Times New Roman" w:hAnsi="Times New Roman" w:cs="Times New Roman"/>
        </w:rPr>
      </w:pPr>
    </w:p>
    <w:p w:rsidR="00BE0A35" w:rsidRDefault="0039077E"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Roba</w:t>
      </w:r>
      <w:proofErr w:type="spellEnd"/>
      <w:r w:rsidRPr="00943D26">
        <w:rPr>
          <w:rFonts w:ascii="Times New Roman" w:hAnsi="Times New Roman" w:cs="Times New Roman"/>
        </w:rPr>
        <w:t xml:space="preserve"> R, &amp; </w:t>
      </w:r>
      <w:proofErr w:type="spellStart"/>
      <w:r w:rsidRPr="00943D26">
        <w:rPr>
          <w:rFonts w:ascii="Times New Roman" w:hAnsi="Times New Roman" w:cs="Times New Roman"/>
        </w:rPr>
        <w:t>Simion</w:t>
      </w:r>
      <w:proofErr w:type="spellEnd"/>
      <w:r w:rsidR="00613480" w:rsidRPr="00943D26">
        <w:rPr>
          <w:rFonts w:ascii="Times New Roman" w:hAnsi="Times New Roman" w:cs="Times New Roman"/>
        </w:rPr>
        <w:t xml:space="preserve"> T. </w:t>
      </w:r>
      <w:r w:rsidR="00183C94" w:rsidRPr="00943D26">
        <w:rPr>
          <w:rFonts w:ascii="Times New Roman" w:hAnsi="Times New Roman" w:cs="Times New Roman"/>
        </w:rPr>
        <w:t>Importance of fenugreek (</w:t>
      </w:r>
      <w:proofErr w:type="spellStart"/>
      <w:r w:rsidR="00183C94" w:rsidRPr="00943D26">
        <w:rPr>
          <w:rFonts w:ascii="Times New Roman" w:hAnsi="Times New Roman" w:cs="Times New Roman"/>
          <w:i/>
        </w:rPr>
        <w:t>Trigonella</w:t>
      </w:r>
      <w:proofErr w:type="spellEnd"/>
      <w:r w:rsidR="00183C94" w:rsidRPr="00943D26">
        <w:rPr>
          <w:rFonts w:ascii="Times New Roman" w:hAnsi="Times New Roman" w:cs="Times New Roman"/>
          <w:i/>
        </w:rPr>
        <w:t xml:space="preserve"> </w:t>
      </w:r>
      <w:proofErr w:type="spellStart"/>
      <w:r w:rsidR="00183C94" w:rsidRPr="00943D26">
        <w:rPr>
          <w:rFonts w:ascii="Times New Roman" w:hAnsi="Times New Roman" w:cs="Times New Roman"/>
          <w:i/>
        </w:rPr>
        <w:t>foenum</w:t>
      </w:r>
      <w:proofErr w:type="spellEnd"/>
      <w:r w:rsidR="00183C94" w:rsidRPr="00943D26">
        <w:rPr>
          <w:rFonts w:ascii="Times New Roman" w:hAnsi="Times New Roman" w:cs="Times New Roman"/>
          <w:i/>
        </w:rPr>
        <w:t>-graecum</w:t>
      </w:r>
      <w:r w:rsidR="00183C94" w:rsidRPr="00943D26">
        <w:rPr>
          <w:rFonts w:ascii="Times New Roman" w:hAnsi="Times New Roman" w:cs="Times New Roman"/>
        </w:rPr>
        <w:t xml:space="preserve"> L.) to smallholder farmers in the case of Eastern and Southern Ethiopia. International Journal of Agricultural Science and Food Tech</w:t>
      </w:r>
      <w:r w:rsidR="00613480" w:rsidRPr="00943D26">
        <w:rPr>
          <w:rFonts w:ascii="Times New Roman" w:hAnsi="Times New Roman" w:cs="Times New Roman"/>
        </w:rPr>
        <w:t>nology. 2022; 8(2):</w:t>
      </w:r>
      <w:r w:rsidR="00183C94" w:rsidRPr="00943D26">
        <w:rPr>
          <w:rFonts w:ascii="Times New Roman" w:hAnsi="Times New Roman" w:cs="Times New Roman"/>
        </w:rPr>
        <w:t xml:space="preserve"> 139–146.</w:t>
      </w:r>
    </w:p>
    <w:p w:rsidR="00943D26" w:rsidRPr="00943D26" w:rsidRDefault="00943D26" w:rsidP="00943D26">
      <w:pPr>
        <w:pStyle w:val="ListParagraph"/>
        <w:ind w:left="1440" w:hanging="720"/>
        <w:jc w:val="both"/>
        <w:rPr>
          <w:rFonts w:ascii="Times New Roman" w:hAnsi="Times New Roman" w:cs="Times New Roman"/>
        </w:rPr>
      </w:pPr>
    </w:p>
    <w:p w:rsidR="008632FC" w:rsidRPr="00943D26" w:rsidRDefault="0039077E" w:rsidP="00943D26">
      <w:pPr>
        <w:pStyle w:val="ListParagraph"/>
        <w:spacing w:after="0"/>
        <w:ind w:left="1440" w:hanging="720"/>
        <w:jc w:val="both"/>
        <w:rPr>
          <w:rFonts w:ascii="Times New Roman" w:hAnsi="Times New Roman" w:cs="Times New Roman"/>
        </w:rPr>
      </w:pPr>
      <w:proofErr w:type="spellStart"/>
      <w:r w:rsidRPr="00943D26">
        <w:rPr>
          <w:rFonts w:ascii="Times New Roman" w:hAnsi="Times New Roman" w:cs="Times New Roman"/>
        </w:rPr>
        <w:lastRenderedPageBreak/>
        <w:t>Wani</w:t>
      </w:r>
      <w:proofErr w:type="spellEnd"/>
      <w:r w:rsidR="00613480" w:rsidRPr="00943D26">
        <w:rPr>
          <w:rFonts w:ascii="Times New Roman" w:hAnsi="Times New Roman" w:cs="Times New Roman"/>
        </w:rPr>
        <w:t xml:space="preserve"> S. A</w:t>
      </w:r>
      <w:r w:rsidRPr="00943D26">
        <w:rPr>
          <w:rFonts w:ascii="Times New Roman" w:hAnsi="Times New Roman" w:cs="Times New Roman"/>
        </w:rPr>
        <w:t>, Kumar</w:t>
      </w:r>
      <w:r w:rsidR="00BE0A35" w:rsidRPr="00943D26">
        <w:rPr>
          <w:rFonts w:ascii="Times New Roman" w:hAnsi="Times New Roman" w:cs="Times New Roman"/>
        </w:rPr>
        <w:t xml:space="preserve"> P. Fenugreek: A review on its nutraceutical properties and utilization in various food products. Journal of the Saudi S</w:t>
      </w:r>
      <w:r w:rsidR="00613480" w:rsidRPr="00943D26">
        <w:rPr>
          <w:rFonts w:ascii="Times New Roman" w:hAnsi="Times New Roman" w:cs="Times New Roman"/>
        </w:rPr>
        <w:t>ociety of Agricultural Sciences.</w:t>
      </w:r>
      <w:r w:rsidR="00BE0A35" w:rsidRPr="00943D26">
        <w:rPr>
          <w:rFonts w:ascii="Times New Roman" w:hAnsi="Times New Roman" w:cs="Times New Roman"/>
        </w:rPr>
        <w:t xml:space="preserve"> </w:t>
      </w:r>
      <w:r w:rsidR="00613480" w:rsidRPr="00943D26">
        <w:rPr>
          <w:rFonts w:ascii="Times New Roman" w:hAnsi="Times New Roman" w:cs="Times New Roman"/>
        </w:rPr>
        <w:t>2018;17(2):</w:t>
      </w:r>
      <w:r w:rsidR="00BE0A35" w:rsidRPr="00943D26">
        <w:rPr>
          <w:rFonts w:ascii="Times New Roman" w:hAnsi="Times New Roman" w:cs="Times New Roman"/>
        </w:rPr>
        <w:t xml:space="preserve"> 97-106.</w:t>
      </w:r>
    </w:p>
    <w:p w:rsidR="00943D26" w:rsidRDefault="00667D1A" w:rsidP="00943D26">
      <w:pPr>
        <w:pStyle w:val="ListParagraph"/>
        <w:spacing w:after="0"/>
        <w:ind w:left="1440" w:hanging="720"/>
        <w:jc w:val="both"/>
        <w:rPr>
          <w:rFonts w:ascii="Times New Roman" w:hAnsi="Times New Roman" w:cs="Times New Roman"/>
        </w:rPr>
      </w:pPr>
      <w:proofErr w:type="spellStart"/>
      <w:r>
        <w:rPr>
          <w:rFonts w:ascii="Times New Roman" w:hAnsi="Times New Roman" w:cs="Times New Roman"/>
        </w:rPr>
        <w:t>Melese</w:t>
      </w:r>
      <w:proofErr w:type="spellEnd"/>
      <w:r>
        <w:rPr>
          <w:rFonts w:ascii="Times New Roman" w:hAnsi="Times New Roman" w:cs="Times New Roman"/>
        </w:rPr>
        <w:t xml:space="preserve"> K. A</w:t>
      </w:r>
      <w:r w:rsidR="00736FC0" w:rsidRPr="00943D26">
        <w:rPr>
          <w:rFonts w:ascii="Times New Roman" w:hAnsi="Times New Roman" w:cs="Times New Roman"/>
        </w:rPr>
        <w:t xml:space="preserve">, </w:t>
      </w:r>
      <w:proofErr w:type="spellStart"/>
      <w:r w:rsidR="00736FC0" w:rsidRPr="00943D26">
        <w:rPr>
          <w:rFonts w:ascii="Times New Roman" w:hAnsi="Times New Roman" w:cs="Times New Roman"/>
        </w:rPr>
        <w:t>Teklhaimanot</w:t>
      </w:r>
      <w:proofErr w:type="spellEnd"/>
      <w:r>
        <w:rPr>
          <w:rFonts w:ascii="Times New Roman" w:hAnsi="Times New Roman" w:cs="Times New Roman"/>
        </w:rPr>
        <w:t xml:space="preserve"> G, </w:t>
      </w:r>
      <w:proofErr w:type="spellStart"/>
      <w:r>
        <w:rPr>
          <w:rFonts w:ascii="Times New Roman" w:hAnsi="Times New Roman" w:cs="Times New Roman"/>
        </w:rPr>
        <w:t>Abrhaley</w:t>
      </w:r>
      <w:proofErr w:type="spellEnd"/>
      <w:r>
        <w:rPr>
          <w:rFonts w:ascii="Times New Roman" w:hAnsi="Times New Roman" w:cs="Times New Roman"/>
        </w:rPr>
        <w:t xml:space="preserve"> S, &amp; </w:t>
      </w:r>
      <w:proofErr w:type="spellStart"/>
      <w:r>
        <w:rPr>
          <w:rFonts w:ascii="Times New Roman" w:hAnsi="Times New Roman" w:cs="Times New Roman"/>
        </w:rPr>
        <w:t>Birtukan</w:t>
      </w:r>
      <w:proofErr w:type="spellEnd"/>
      <w:r>
        <w:rPr>
          <w:rFonts w:ascii="Times New Roman" w:hAnsi="Times New Roman" w:cs="Times New Roman"/>
        </w:rPr>
        <w:t>, G</w:t>
      </w:r>
      <w:r w:rsidR="00736FC0" w:rsidRPr="00943D26">
        <w:rPr>
          <w:rFonts w:ascii="Times New Roman" w:hAnsi="Times New Roman" w:cs="Times New Roman"/>
        </w:rPr>
        <w:t>. Field performance evaluation of different fenugreek (</w:t>
      </w:r>
      <w:proofErr w:type="spellStart"/>
      <w:r w:rsidR="00736FC0" w:rsidRPr="00943D26">
        <w:rPr>
          <w:rFonts w:ascii="Times New Roman" w:hAnsi="Times New Roman" w:cs="Times New Roman"/>
        </w:rPr>
        <w:t>Trigonella</w:t>
      </w:r>
      <w:proofErr w:type="spellEnd"/>
      <w:r w:rsidR="00736FC0" w:rsidRPr="00943D26">
        <w:rPr>
          <w:rFonts w:ascii="Times New Roman" w:hAnsi="Times New Roman" w:cs="Times New Roman"/>
        </w:rPr>
        <w:t xml:space="preserve"> </w:t>
      </w:r>
      <w:proofErr w:type="spellStart"/>
      <w:r w:rsidR="00736FC0" w:rsidRPr="00943D26">
        <w:rPr>
          <w:rFonts w:ascii="Times New Roman" w:hAnsi="Times New Roman" w:cs="Times New Roman"/>
        </w:rPr>
        <w:t>foenum</w:t>
      </w:r>
      <w:proofErr w:type="spellEnd"/>
      <w:r w:rsidR="00736FC0" w:rsidRPr="00943D26">
        <w:rPr>
          <w:rFonts w:ascii="Times New Roman" w:hAnsi="Times New Roman" w:cs="Times New Roman"/>
        </w:rPr>
        <w:t>-graecum L.) genotypes in Northern Ethiopia of Southern Tigray. Egyptian Academic Journal of Biological Science. 2020;11(2): 35–39</w:t>
      </w:r>
    </w:p>
    <w:p w:rsidR="00736FC0" w:rsidRPr="00943D26" w:rsidRDefault="00736FC0" w:rsidP="00943D26">
      <w:pPr>
        <w:pStyle w:val="ListParagraph"/>
        <w:spacing w:after="0"/>
        <w:ind w:left="1440" w:hanging="720"/>
        <w:jc w:val="both"/>
        <w:rPr>
          <w:rFonts w:ascii="Times New Roman" w:hAnsi="Times New Roman" w:cs="Times New Roman"/>
        </w:rPr>
      </w:pPr>
      <w:r w:rsidRPr="00943D26">
        <w:rPr>
          <w:rFonts w:ascii="Times New Roman" w:hAnsi="Times New Roman" w:cs="Times New Roman"/>
        </w:rPr>
        <w:t>.</w:t>
      </w:r>
    </w:p>
    <w:p w:rsidR="00736FC0" w:rsidRDefault="00667D1A" w:rsidP="00943D26">
      <w:pPr>
        <w:pStyle w:val="ListParagraph"/>
        <w:spacing w:after="0"/>
        <w:ind w:left="1440" w:hanging="720"/>
        <w:jc w:val="both"/>
        <w:rPr>
          <w:rFonts w:ascii="Times New Roman" w:hAnsi="Times New Roman" w:cs="Times New Roman"/>
        </w:rPr>
      </w:pPr>
      <w:r>
        <w:rPr>
          <w:rFonts w:ascii="Times New Roman" w:hAnsi="Times New Roman" w:cs="Times New Roman"/>
        </w:rPr>
        <w:t xml:space="preserve">Kebede, </w:t>
      </w:r>
      <w:proofErr w:type="spellStart"/>
      <w:proofErr w:type="gramStart"/>
      <w:r>
        <w:rPr>
          <w:rFonts w:ascii="Times New Roman" w:hAnsi="Times New Roman" w:cs="Times New Roman"/>
        </w:rPr>
        <w:t>E.</w:t>
      </w:r>
      <w:r w:rsidR="00736FC0" w:rsidRPr="00943D26">
        <w:rPr>
          <w:rFonts w:ascii="Times New Roman" w:hAnsi="Times New Roman" w:cs="Times New Roman"/>
        </w:rPr>
        <w:t>Grain</w:t>
      </w:r>
      <w:proofErr w:type="spellEnd"/>
      <w:proofErr w:type="gramEnd"/>
      <w:r w:rsidR="00736FC0" w:rsidRPr="00943D26">
        <w:rPr>
          <w:rFonts w:ascii="Times New Roman" w:hAnsi="Times New Roman" w:cs="Times New Roman"/>
        </w:rPr>
        <w:t xml:space="preserve"> legumes production and productivity in Ethiopian smallholder agricultural systems: Contribution to livelihoods and the way forward. Cogent Food &amp; Agriculture</w:t>
      </w:r>
      <w:r>
        <w:rPr>
          <w:rFonts w:ascii="Times New Roman" w:hAnsi="Times New Roman" w:cs="Times New Roman"/>
        </w:rPr>
        <w:t>. 2020;</w:t>
      </w:r>
      <w:r w:rsidR="00736FC0" w:rsidRPr="00943D26">
        <w:rPr>
          <w:rFonts w:ascii="Times New Roman" w:hAnsi="Times New Roman" w:cs="Times New Roman"/>
        </w:rPr>
        <w:t xml:space="preserve"> 6(1), 1722353.</w:t>
      </w:r>
    </w:p>
    <w:p w:rsidR="00943D26" w:rsidRPr="00943D26" w:rsidRDefault="00943D26" w:rsidP="00943D26">
      <w:pPr>
        <w:pStyle w:val="ListParagraph"/>
        <w:spacing w:after="0"/>
        <w:ind w:left="1440" w:hanging="720"/>
        <w:jc w:val="both"/>
        <w:rPr>
          <w:rFonts w:ascii="Times New Roman" w:hAnsi="Times New Roman" w:cs="Times New Roman"/>
        </w:rPr>
      </w:pPr>
    </w:p>
    <w:p w:rsidR="00090D4E" w:rsidRDefault="0039077E" w:rsidP="00943D26">
      <w:pPr>
        <w:pStyle w:val="ListParagraph"/>
        <w:spacing w:after="0"/>
        <w:ind w:left="1440" w:hanging="720"/>
        <w:jc w:val="both"/>
        <w:rPr>
          <w:rFonts w:ascii="Times New Roman" w:hAnsi="Times New Roman" w:cs="Times New Roman"/>
        </w:rPr>
      </w:pPr>
      <w:r w:rsidRPr="00943D26">
        <w:rPr>
          <w:rFonts w:ascii="Times New Roman" w:hAnsi="Times New Roman" w:cs="Times New Roman"/>
        </w:rPr>
        <w:t>Srinivasa</w:t>
      </w:r>
      <w:r w:rsidR="00613480" w:rsidRPr="00943D26">
        <w:rPr>
          <w:rFonts w:ascii="Times New Roman" w:hAnsi="Times New Roman" w:cs="Times New Roman"/>
        </w:rPr>
        <w:t xml:space="preserve"> U. M</w:t>
      </w:r>
      <w:r w:rsidRPr="00943D26">
        <w:rPr>
          <w:rFonts w:ascii="Times New Roman" w:hAnsi="Times New Roman" w:cs="Times New Roman"/>
        </w:rPr>
        <w:t>, Naidu</w:t>
      </w:r>
      <w:r w:rsidR="000C7CBF" w:rsidRPr="00943D26">
        <w:rPr>
          <w:rFonts w:ascii="Times New Roman" w:hAnsi="Times New Roman" w:cs="Times New Roman"/>
        </w:rPr>
        <w:t xml:space="preserve"> M.M. Fenugreek (</w:t>
      </w:r>
      <w:proofErr w:type="spellStart"/>
      <w:r w:rsidR="000C7CBF" w:rsidRPr="00943D26">
        <w:rPr>
          <w:rFonts w:ascii="Times New Roman" w:hAnsi="Times New Roman" w:cs="Times New Roman"/>
          <w:i/>
        </w:rPr>
        <w:t>Trigonella</w:t>
      </w:r>
      <w:proofErr w:type="spellEnd"/>
      <w:r w:rsidR="000C7CBF" w:rsidRPr="00943D26">
        <w:rPr>
          <w:rFonts w:ascii="Times New Roman" w:hAnsi="Times New Roman" w:cs="Times New Roman"/>
          <w:i/>
        </w:rPr>
        <w:t xml:space="preserve"> </w:t>
      </w:r>
      <w:proofErr w:type="spellStart"/>
      <w:r w:rsidR="000C7CBF" w:rsidRPr="00943D26">
        <w:rPr>
          <w:rFonts w:ascii="Times New Roman" w:hAnsi="Times New Roman" w:cs="Times New Roman"/>
          <w:i/>
        </w:rPr>
        <w:t>foenum</w:t>
      </w:r>
      <w:proofErr w:type="spellEnd"/>
      <w:r w:rsidR="000C7CBF" w:rsidRPr="00943D26">
        <w:rPr>
          <w:rFonts w:ascii="Times New Roman" w:hAnsi="Times New Roman" w:cs="Times New Roman"/>
          <w:i/>
        </w:rPr>
        <w:t>-graecum</w:t>
      </w:r>
      <w:r w:rsidR="000C7CBF" w:rsidRPr="00943D26">
        <w:rPr>
          <w:rFonts w:ascii="Times New Roman" w:hAnsi="Times New Roman" w:cs="Times New Roman"/>
        </w:rPr>
        <w:t xml:space="preserve"> L.) seed: promising source of nutraceutical. In Book series, Studies in Natural Products Chemistry. </w:t>
      </w:r>
      <w:r w:rsidR="00613480" w:rsidRPr="00943D26">
        <w:rPr>
          <w:rFonts w:ascii="Times New Roman" w:hAnsi="Times New Roman" w:cs="Times New Roman"/>
        </w:rPr>
        <w:t>2021;</w:t>
      </w:r>
      <w:r w:rsidR="000C7CBF" w:rsidRPr="00943D26">
        <w:rPr>
          <w:rFonts w:ascii="Times New Roman" w:hAnsi="Times New Roman" w:cs="Times New Roman"/>
        </w:rPr>
        <w:t xml:space="preserve"> 71</w:t>
      </w:r>
      <w:r w:rsidR="00613480" w:rsidRPr="00943D26">
        <w:rPr>
          <w:rFonts w:ascii="Times New Roman" w:hAnsi="Times New Roman" w:cs="Times New Roman"/>
        </w:rPr>
        <w:t>:</w:t>
      </w:r>
      <w:r w:rsidR="000C7CBF" w:rsidRPr="00943D26">
        <w:rPr>
          <w:rFonts w:ascii="Times New Roman" w:hAnsi="Times New Roman" w:cs="Times New Roman"/>
        </w:rPr>
        <w:t xml:space="preserve"> 141-184.</w:t>
      </w:r>
    </w:p>
    <w:p w:rsidR="00943D26" w:rsidRPr="00943D26" w:rsidRDefault="00943D26" w:rsidP="00943D26">
      <w:pPr>
        <w:pStyle w:val="ListParagraph"/>
        <w:spacing w:after="0"/>
        <w:ind w:left="1440" w:hanging="720"/>
        <w:jc w:val="both"/>
        <w:rPr>
          <w:rFonts w:ascii="Times New Roman" w:hAnsi="Times New Roman" w:cs="Times New Roman"/>
        </w:rPr>
      </w:pPr>
    </w:p>
    <w:p w:rsidR="00090D4E" w:rsidRDefault="0039077E"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Nandre</w:t>
      </w:r>
      <w:proofErr w:type="spellEnd"/>
      <w:r w:rsidR="00090D4E" w:rsidRPr="00943D26">
        <w:rPr>
          <w:rFonts w:ascii="Times New Roman" w:hAnsi="Times New Roman" w:cs="Times New Roman"/>
        </w:rPr>
        <w:t xml:space="preserve"> D.R. Ghadge</w:t>
      </w:r>
      <w:r w:rsidRPr="00943D26">
        <w:rPr>
          <w:rFonts w:ascii="Times New Roman" w:hAnsi="Times New Roman" w:cs="Times New Roman"/>
        </w:rPr>
        <w:t xml:space="preserve"> R.G. and Rajput</w:t>
      </w:r>
      <w:r w:rsidR="00090D4E" w:rsidRPr="00943D26">
        <w:rPr>
          <w:rFonts w:ascii="Times New Roman" w:hAnsi="Times New Roman" w:cs="Times New Roman"/>
        </w:rPr>
        <w:t xml:space="preserve"> B.S. Effect of sowing dates and nutrient management on growth and seed yield of fenugr</w:t>
      </w:r>
      <w:r w:rsidR="00613480" w:rsidRPr="00943D26">
        <w:rPr>
          <w:rFonts w:ascii="Times New Roman" w:hAnsi="Times New Roman" w:cs="Times New Roman"/>
        </w:rPr>
        <w:t>eek.  Adv. Res. J. Crop Improv. 2011;</w:t>
      </w:r>
      <w:r w:rsidR="00090D4E" w:rsidRPr="00943D26">
        <w:rPr>
          <w:rFonts w:ascii="Times New Roman" w:hAnsi="Times New Roman" w:cs="Times New Roman"/>
        </w:rPr>
        <w:t xml:space="preserve"> 2(2): 215-220</w:t>
      </w:r>
    </w:p>
    <w:p w:rsidR="00943D26" w:rsidRPr="00943D26" w:rsidRDefault="00943D26" w:rsidP="00943D26">
      <w:pPr>
        <w:pStyle w:val="ListParagraph"/>
        <w:ind w:left="1440" w:hanging="720"/>
        <w:jc w:val="both"/>
        <w:rPr>
          <w:rFonts w:ascii="Times New Roman" w:hAnsi="Times New Roman" w:cs="Times New Roman"/>
        </w:rPr>
      </w:pPr>
    </w:p>
    <w:p w:rsidR="000C7CBF" w:rsidRPr="00943D26" w:rsidRDefault="00FB4204" w:rsidP="00943D26">
      <w:pPr>
        <w:pStyle w:val="ListParagraph"/>
        <w:spacing w:after="0"/>
        <w:ind w:left="1440" w:hanging="720"/>
        <w:jc w:val="both"/>
        <w:rPr>
          <w:rFonts w:ascii="Times New Roman" w:hAnsi="Times New Roman" w:cs="Times New Roman"/>
        </w:rPr>
      </w:pPr>
      <w:r w:rsidRPr="00943D26">
        <w:rPr>
          <w:rFonts w:ascii="Times New Roman" w:hAnsi="Times New Roman" w:cs="Times New Roman"/>
        </w:rPr>
        <w:t xml:space="preserve">Anonymous. </w:t>
      </w:r>
      <w:r w:rsidR="00090D4E" w:rsidRPr="00943D26">
        <w:rPr>
          <w:rFonts w:ascii="Times New Roman" w:hAnsi="Times New Roman" w:cs="Times New Roman"/>
        </w:rPr>
        <w:t>Indian Horticulture Database, Ministry of Agric. Government of In</w:t>
      </w:r>
      <w:r w:rsidR="00613480" w:rsidRPr="00943D26">
        <w:rPr>
          <w:rFonts w:ascii="Times New Roman" w:hAnsi="Times New Roman" w:cs="Times New Roman"/>
        </w:rPr>
        <w:t>dia. 2015</w:t>
      </w:r>
      <w:r w:rsidR="00090D4E" w:rsidRPr="00943D26">
        <w:rPr>
          <w:rFonts w:ascii="Times New Roman" w:hAnsi="Times New Roman" w:cs="Times New Roman"/>
        </w:rPr>
        <w:t xml:space="preserve"> </w:t>
      </w:r>
      <w:r w:rsidR="00613480" w:rsidRPr="00943D26">
        <w:rPr>
          <w:rFonts w:ascii="Times New Roman" w:hAnsi="Times New Roman" w:cs="Times New Roman"/>
        </w:rPr>
        <w:t>;</w:t>
      </w:r>
      <w:r w:rsidR="00090D4E" w:rsidRPr="00943D26">
        <w:rPr>
          <w:rFonts w:ascii="Times New Roman" w:hAnsi="Times New Roman" w:cs="Times New Roman"/>
        </w:rPr>
        <w:t>127-135.</w:t>
      </w:r>
    </w:p>
    <w:p w:rsidR="00A135FF" w:rsidRDefault="00A135FF" w:rsidP="00943D26">
      <w:pPr>
        <w:pStyle w:val="ListParagraph"/>
        <w:spacing w:after="0"/>
        <w:ind w:left="1440" w:hanging="720"/>
        <w:jc w:val="both"/>
        <w:rPr>
          <w:rFonts w:ascii="Times New Roman" w:hAnsi="Times New Roman" w:cs="Times New Roman"/>
        </w:rPr>
      </w:pPr>
      <w:proofErr w:type="spellStart"/>
      <w:r w:rsidRPr="00943D26">
        <w:rPr>
          <w:rFonts w:ascii="Times New Roman" w:hAnsi="Times New Roman" w:cs="Times New Roman"/>
        </w:rPr>
        <w:t>Pandita</w:t>
      </w:r>
      <w:proofErr w:type="spellEnd"/>
      <w:r w:rsidRPr="00943D26">
        <w:rPr>
          <w:rFonts w:ascii="Times New Roman" w:hAnsi="Times New Roman" w:cs="Times New Roman"/>
        </w:rPr>
        <w:t xml:space="preserve"> V.K. and Randhawa K.S. Row spacing and leaf cutting in relation to seed production of fenugreek (</w:t>
      </w:r>
      <w:proofErr w:type="spellStart"/>
      <w:r w:rsidRPr="00943D26">
        <w:rPr>
          <w:rFonts w:ascii="Times New Roman" w:hAnsi="Times New Roman" w:cs="Times New Roman"/>
          <w:i/>
        </w:rPr>
        <w:t>Trigonella</w:t>
      </w:r>
      <w:proofErr w:type="spellEnd"/>
      <w:r w:rsidRPr="00943D26">
        <w:rPr>
          <w:rFonts w:ascii="Times New Roman" w:hAnsi="Times New Roman" w:cs="Times New Roman"/>
          <w:i/>
        </w:rPr>
        <w:t xml:space="preserve"> </w:t>
      </w:r>
      <w:proofErr w:type="spellStart"/>
      <w:r w:rsidRPr="00943D26">
        <w:rPr>
          <w:rFonts w:ascii="Times New Roman" w:hAnsi="Times New Roman" w:cs="Times New Roman"/>
          <w:i/>
        </w:rPr>
        <w:t>foenum</w:t>
      </w:r>
      <w:proofErr w:type="spellEnd"/>
      <w:r w:rsidRPr="00943D26">
        <w:rPr>
          <w:rFonts w:ascii="Times New Roman" w:hAnsi="Times New Roman" w:cs="Times New Roman"/>
          <w:i/>
        </w:rPr>
        <w:t>- graecum</w:t>
      </w:r>
      <w:r w:rsidRPr="00943D26">
        <w:rPr>
          <w:rFonts w:ascii="Times New Roman" w:hAnsi="Times New Roman" w:cs="Times New Roman"/>
        </w:rPr>
        <w:t xml:space="preserve"> L. cv. </w:t>
      </w:r>
      <w:proofErr w:type="spellStart"/>
      <w:r w:rsidRPr="00943D26">
        <w:rPr>
          <w:rFonts w:ascii="Times New Roman" w:hAnsi="Times New Roman" w:cs="Times New Roman"/>
        </w:rPr>
        <w:t>Pusa</w:t>
      </w:r>
      <w:proofErr w:type="spellEnd"/>
      <w:r w:rsidRPr="00943D26">
        <w:rPr>
          <w:rFonts w:ascii="Times New Roman" w:hAnsi="Times New Roman" w:cs="Times New Roman"/>
        </w:rPr>
        <w:t xml:space="preserve"> </w:t>
      </w:r>
      <w:proofErr w:type="spellStart"/>
      <w:r w:rsidRPr="00943D26">
        <w:rPr>
          <w:rFonts w:ascii="Times New Roman" w:hAnsi="Times New Roman" w:cs="Times New Roman"/>
        </w:rPr>
        <w:t>Kasuri</w:t>
      </w:r>
      <w:proofErr w:type="spellEnd"/>
      <w:r w:rsidRPr="00943D26">
        <w:rPr>
          <w:rFonts w:ascii="Times New Roman" w:hAnsi="Times New Roman" w:cs="Times New Roman"/>
        </w:rPr>
        <w:t>). Seed Research.1994; 22: 127-129.</w:t>
      </w:r>
    </w:p>
    <w:p w:rsidR="00943D26" w:rsidRPr="00943D26" w:rsidRDefault="00943D26" w:rsidP="00943D26">
      <w:pPr>
        <w:pStyle w:val="ListParagraph"/>
        <w:spacing w:after="0"/>
        <w:ind w:left="1440" w:hanging="720"/>
        <w:jc w:val="both"/>
        <w:rPr>
          <w:rFonts w:ascii="Times New Roman" w:hAnsi="Times New Roman" w:cs="Times New Roman"/>
        </w:rPr>
      </w:pPr>
    </w:p>
    <w:p w:rsidR="008632FC" w:rsidRPr="00943D26" w:rsidRDefault="0039077E" w:rsidP="00943D26">
      <w:pPr>
        <w:pStyle w:val="ListParagraph"/>
        <w:spacing w:after="0"/>
        <w:ind w:left="1440" w:hanging="720"/>
        <w:jc w:val="both"/>
        <w:rPr>
          <w:rFonts w:ascii="Times New Roman" w:hAnsi="Times New Roman" w:cs="Times New Roman"/>
        </w:rPr>
      </w:pPr>
      <w:proofErr w:type="spellStart"/>
      <w:r w:rsidRPr="00943D26">
        <w:rPr>
          <w:rFonts w:ascii="Times New Roman" w:hAnsi="Times New Roman" w:cs="Times New Roman"/>
        </w:rPr>
        <w:t>Moosavi</w:t>
      </w:r>
      <w:proofErr w:type="spellEnd"/>
      <w:r w:rsidR="008632FC" w:rsidRPr="00943D26">
        <w:rPr>
          <w:rFonts w:ascii="Times New Roman" w:hAnsi="Times New Roman" w:cs="Times New Roman"/>
        </w:rPr>
        <w:t xml:space="preserve"> S.G. Fennel morphological traits and yield as affected by sowing date and p</w:t>
      </w:r>
      <w:r w:rsidR="00FB4204" w:rsidRPr="00943D26">
        <w:rPr>
          <w:rFonts w:ascii="Times New Roman" w:hAnsi="Times New Roman" w:cs="Times New Roman"/>
        </w:rPr>
        <w:t>lant density. Adv. Agric. Biol. 2014;</w:t>
      </w:r>
      <w:r w:rsidR="008632FC" w:rsidRPr="00943D26">
        <w:rPr>
          <w:rFonts w:ascii="Times New Roman" w:hAnsi="Times New Roman" w:cs="Times New Roman"/>
        </w:rPr>
        <w:t xml:space="preserve"> 1(1): 45-49.</w:t>
      </w:r>
    </w:p>
    <w:p w:rsidR="008632FC" w:rsidRPr="00943D26" w:rsidRDefault="008632FC" w:rsidP="00943D26">
      <w:pPr>
        <w:spacing w:after="0"/>
        <w:ind w:left="1440" w:hanging="720"/>
        <w:jc w:val="both"/>
        <w:rPr>
          <w:rFonts w:ascii="Times New Roman" w:hAnsi="Times New Roman" w:cs="Times New Roman"/>
        </w:rPr>
      </w:pPr>
    </w:p>
    <w:p w:rsidR="0035062C"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Lakshmi J, Gowda R</w:t>
      </w:r>
      <w:r w:rsidR="00FB4204" w:rsidRPr="00943D26">
        <w:rPr>
          <w:rFonts w:ascii="Times New Roman" w:hAnsi="Times New Roman" w:cs="Times New Roman"/>
        </w:rPr>
        <w:t>,</w:t>
      </w:r>
      <w:r w:rsidR="008632FC" w:rsidRPr="00943D26">
        <w:rPr>
          <w:rFonts w:ascii="Times New Roman" w:hAnsi="Times New Roman" w:cs="Times New Roman"/>
        </w:rPr>
        <w:t xml:space="preserve"> </w:t>
      </w:r>
      <w:proofErr w:type="spellStart"/>
      <w:r w:rsidRPr="00943D26">
        <w:rPr>
          <w:rFonts w:ascii="Times New Roman" w:hAnsi="Times New Roman" w:cs="Times New Roman"/>
        </w:rPr>
        <w:t>Parashivamurthy</w:t>
      </w:r>
      <w:proofErr w:type="spellEnd"/>
      <w:r w:rsidRPr="00943D26">
        <w:rPr>
          <w:rFonts w:ascii="Times New Roman" w:hAnsi="Times New Roman" w:cs="Times New Roman"/>
        </w:rPr>
        <w:t xml:space="preserve">, </w:t>
      </w:r>
      <w:proofErr w:type="spellStart"/>
      <w:r w:rsidRPr="00943D26">
        <w:rPr>
          <w:rFonts w:ascii="Times New Roman" w:hAnsi="Times New Roman" w:cs="Times New Roman"/>
        </w:rPr>
        <w:t>Narayanaswamy</w:t>
      </w:r>
      <w:proofErr w:type="spellEnd"/>
      <w:r w:rsidRPr="00943D26">
        <w:rPr>
          <w:rFonts w:ascii="Times New Roman" w:hAnsi="Times New Roman" w:cs="Times New Roman"/>
        </w:rPr>
        <w:t xml:space="preserve"> S. and </w:t>
      </w:r>
      <w:proofErr w:type="spellStart"/>
      <w:r w:rsidRPr="00943D26">
        <w:rPr>
          <w:rFonts w:ascii="Times New Roman" w:hAnsi="Times New Roman" w:cs="Times New Roman"/>
        </w:rPr>
        <w:t>Shivanandan</w:t>
      </w:r>
      <w:proofErr w:type="spellEnd"/>
      <w:r w:rsidR="00CA36F1" w:rsidRPr="00943D26">
        <w:rPr>
          <w:rFonts w:ascii="Times New Roman" w:hAnsi="Times New Roman" w:cs="Times New Roman"/>
        </w:rPr>
        <w:t xml:space="preserve"> V.N. </w:t>
      </w:r>
      <w:r w:rsidR="008632FC" w:rsidRPr="00943D26">
        <w:rPr>
          <w:rFonts w:ascii="Times New Roman" w:hAnsi="Times New Roman" w:cs="Times New Roman"/>
        </w:rPr>
        <w:t xml:space="preserve"> Influence of pre – flowering pinching and Maleic hydrazide spray on plant growth, seed yield and quality attri</w:t>
      </w:r>
      <w:r w:rsidR="00CA36F1" w:rsidRPr="00943D26">
        <w:rPr>
          <w:rFonts w:ascii="Times New Roman" w:hAnsi="Times New Roman" w:cs="Times New Roman"/>
        </w:rPr>
        <w:t>butes in fenugreek. Legume Res.</w:t>
      </w:r>
      <w:r w:rsidR="008632FC" w:rsidRPr="00943D26">
        <w:rPr>
          <w:rFonts w:ascii="Times New Roman" w:hAnsi="Times New Roman" w:cs="Times New Roman"/>
        </w:rPr>
        <w:t xml:space="preserve"> </w:t>
      </w:r>
      <w:r w:rsidR="00CA36F1" w:rsidRPr="00943D26">
        <w:rPr>
          <w:rFonts w:ascii="Times New Roman" w:hAnsi="Times New Roman" w:cs="Times New Roman"/>
        </w:rPr>
        <w:t>2015;</w:t>
      </w:r>
      <w:r w:rsidR="008632FC" w:rsidRPr="00943D26">
        <w:rPr>
          <w:rFonts w:ascii="Times New Roman" w:hAnsi="Times New Roman" w:cs="Times New Roman"/>
        </w:rPr>
        <w:t>38(3): 353-357.</w:t>
      </w:r>
    </w:p>
    <w:p w:rsidR="00943D26" w:rsidRPr="00943D26" w:rsidRDefault="00943D26" w:rsidP="00943D26">
      <w:pPr>
        <w:pStyle w:val="ListParagraph"/>
        <w:ind w:left="1440" w:hanging="720"/>
        <w:jc w:val="both"/>
        <w:rPr>
          <w:rFonts w:ascii="Times New Roman" w:hAnsi="Times New Roman" w:cs="Times New Roman"/>
        </w:rPr>
      </w:pPr>
    </w:p>
    <w:p w:rsidR="00EA2E76" w:rsidRDefault="00EA2E76"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Tehlan</w:t>
      </w:r>
      <w:proofErr w:type="spellEnd"/>
      <w:r w:rsidR="00314839" w:rsidRPr="00943D26">
        <w:rPr>
          <w:rFonts w:ascii="Times New Roman" w:hAnsi="Times New Roman" w:cs="Times New Roman"/>
        </w:rPr>
        <w:t xml:space="preserve"> S. K. and K. K. </w:t>
      </w:r>
      <w:proofErr w:type="spellStart"/>
      <w:r w:rsidR="00314839" w:rsidRPr="00943D26">
        <w:rPr>
          <w:rFonts w:ascii="Times New Roman" w:hAnsi="Times New Roman" w:cs="Times New Roman"/>
        </w:rPr>
        <w:t>Thakral</w:t>
      </w:r>
      <w:proofErr w:type="spellEnd"/>
      <w:r w:rsidRPr="00943D26">
        <w:rPr>
          <w:rFonts w:ascii="Times New Roman" w:hAnsi="Times New Roman" w:cs="Times New Roman"/>
        </w:rPr>
        <w:t>. Effect of different levels of nitrogen and leaf cutting on leaf and seed yield of coriander (</w:t>
      </w:r>
      <w:r w:rsidRPr="00943D26">
        <w:rPr>
          <w:rFonts w:ascii="Times New Roman" w:hAnsi="Times New Roman" w:cs="Times New Roman"/>
          <w:i/>
        </w:rPr>
        <w:t>Coriandrum sativum</w:t>
      </w:r>
      <w:r w:rsidR="000D582C" w:rsidRPr="00943D26">
        <w:rPr>
          <w:rFonts w:ascii="Times New Roman" w:hAnsi="Times New Roman" w:cs="Times New Roman"/>
        </w:rPr>
        <w:t>). J. Spices and Aromatic Crops.</w:t>
      </w:r>
      <w:r w:rsidRPr="00943D26">
        <w:rPr>
          <w:rFonts w:ascii="Times New Roman" w:hAnsi="Times New Roman" w:cs="Times New Roman"/>
        </w:rPr>
        <w:t xml:space="preserve"> </w:t>
      </w:r>
      <w:r w:rsidR="000D582C" w:rsidRPr="00943D26">
        <w:rPr>
          <w:rFonts w:ascii="Times New Roman" w:hAnsi="Times New Roman" w:cs="Times New Roman"/>
        </w:rPr>
        <w:t xml:space="preserve">2008; </w:t>
      </w:r>
      <w:r w:rsidRPr="00943D26">
        <w:rPr>
          <w:rFonts w:ascii="Times New Roman" w:hAnsi="Times New Roman" w:cs="Times New Roman"/>
        </w:rPr>
        <w:t>17 (2): 180-182.</w:t>
      </w:r>
    </w:p>
    <w:p w:rsidR="00943D26" w:rsidRPr="00943D26" w:rsidRDefault="00943D26" w:rsidP="00943D26">
      <w:pPr>
        <w:pStyle w:val="ListParagraph"/>
        <w:ind w:left="1440" w:hanging="720"/>
        <w:jc w:val="both"/>
        <w:rPr>
          <w:rFonts w:ascii="Times New Roman" w:hAnsi="Times New Roman" w:cs="Times New Roman"/>
        </w:rPr>
      </w:pPr>
    </w:p>
    <w:p w:rsidR="00183C94"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Sajjan</w:t>
      </w:r>
      <w:r w:rsidR="00CA36F1" w:rsidRPr="00943D26">
        <w:rPr>
          <w:rFonts w:ascii="Times New Roman" w:hAnsi="Times New Roman" w:cs="Times New Roman"/>
        </w:rPr>
        <w:t xml:space="preserve"> A.S.</w:t>
      </w:r>
      <w:r w:rsidR="00183C94" w:rsidRPr="00943D26">
        <w:rPr>
          <w:rFonts w:ascii="Times New Roman" w:hAnsi="Times New Roman" w:cs="Times New Roman"/>
        </w:rPr>
        <w:t xml:space="preserve"> Influence of apical pinching and fruit picking on growth and seed yield in okra. Karnataka Journal of Agricultural Sciences</w:t>
      </w:r>
      <w:r w:rsidR="00CA36F1" w:rsidRPr="00943D26">
        <w:rPr>
          <w:rFonts w:ascii="Times New Roman" w:hAnsi="Times New Roman" w:cs="Times New Roman"/>
        </w:rPr>
        <w:t>.</w:t>
      </w:r>
      <w:r w:rsidR="000B56F2" w:rsidRPr="00943D26">
        <w:rPr>
          <w:rFonts w:ascii="Times New Roman" w:hAnsi="Times New Roman" w:cs="Times New Roman"/>
        </w:rPr>
        <w:t xml:space="preserve"> </w:t>
      </w:r>
      <w:r w:rsidR="00CA36F1" w:rsidRPr="00943D26">
        <w:rPr>
          <w:rFonts w:ascii="Times New Roman" w:hAnsi="Times New Roman" w:cs="Times New Roman"/>
        </w:rPr>
        <w:t>2002;15(2):</w:t>
      </w:r>
      <w:r w:rsidR="00183C94" w:rsidRPr="00943D26">
        <w:rPr>
          <w:rFonts w:ascii="Times New Roman" w:hAnsi="Times New Roman" w:cs="Times New Roman"/>
        </w:rPr>
        <w:t xml:space="preserve"> 367–372.</w:t>
      </w:r>
    </w:p>
    <w:p w:rsidR="00943D26" w:rsidRPr="00943D26" w:rsidRDefault="00943D26" w:rsidP="00943D26">
      <w:pPr>
        <w:pStyle w:val="ListParagraph"/>
        <w:ind w:left="1440" w:hanging="720"/>
        <w:jc w:val="both"/>
        <w:rPr>
          <w:rFonts w:ascii="Times New Roman" w:hAnsi="Times New Roman" w:cs="Times New Roman"/>
        </w:rPr>
      </w:pPr>
    </w:p>
    <w:p w:rsidR="00183C94"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Baloch</w:t>
      </w:r>
      <w:r w:rsidR="00183C94" w:rsidRPr="00943D26">
        <w:rPr>
          <w:rFonts w:ascii="Times New Roman" w:hAnsi="Times New Roman" w:cs="Times New Roman"/>
        </w:rPr>
        <w:t xml:space="preserve"> M.S</w:t>
      </w:r>
      <w:r w:rsidRPr="00943D26">
        <w:rPr>
          <w:rFonts w:ascii="Times New Roman" w:hAnsi="Times New Roman" w:cs="Times New Roman"/>
        </w:rPr>
        <w:t xml:space="preserve">, </w:t>
      </w:r>
      <w:proofErr w:type="spellStart"/>
      <w:r w:rsidRPr="00943D26">
        <w:rPr>
          <w:rFonts w:ascii="Times New Roman" w:hAnsi="Times New Roman" w:cs="Times New Roman"/>
        </w:rPr>
        <w:t>Zubai</w:t>
      </w:r>
      <w:proofErr w:type="spellEnd"/>
      <w:r w:rsidR="00CA36F1" w:rsidRPr="00943D26">
        <w:rPr>
          <w:rFonts w:ascii="Times New Roman" w:hAnsi="Times New Roman" w:cs="Times New Roman"/>
        </w:rPr>
        <w:t>, M.</w:t>
      </w:r>
      <w:r w:rsidR="00183C94" w:rsidRPr="00943D26">
        <w:rPr>
          <w:rFonts w:ascii="Times New Roman" w:hAnsi="Times New Roman" w:cs="Times New Roman"/>
        </w:rPr>
        <w:t xml:space="preserve"> Effect of nipping on growth and yield of chickpea. Journal of Animal &amp; Plant Sciences</w:t>
      </w:r>
      <w:r w:rsidR="00CA36F1" w:rsidRPr="00943D26">
        <w:rPr>
          <w:rFonts w:ascii="Times New Roman" w:hAnsi="Times New Roman" w:cs="Times New Roman"/>
        </w:rPr>
        <w:t>.</w:t>
      </w:r>
      <w:r w:rsidR="00667D1A">
        <w:rPr>
          <w:rFonts w:ascii="Times New Roman" w:hAnsi="Times New Roman" w:cs="Times New Roman"/>
        </w:rPr>
        <w:t xml:space="preserve"> </w:t>
      </w:r>
      <w:r w:rsidR="00CA36F1" w:rsidRPr="00943D26">
        <w:rPr>
          <w:rFonts w:ascii="Times New Roman" w:hAnsi="Times New Roman" w:cs="Times New Roman"/>
        </w:rPr>
        <w:t>2010; 20(3):</w:t>
      </w:r>
      <w:r w:rsidR="00183C94" w:rsidRPr="00943D26">
        <w:rPr>
          <w:rFonts w:ascii="Times New Roman" w:hAnsi="Times New Roman" w:cs="Times New Roman"/>
        </w:rPr>
        <w:t>208–210.</w:t>
      </w:r>
    </w:p>
    <w:p w:rsidR="00943D26" w:rsidRPr="00943D26" w:rsidRDefault="00943D26" w:rsidP="00943D26">
      <w:pPr>
        <w:pStyle w:val="ListParagraph"/>
        <w:ind w:left="1440" w:hanging="720"/>
        <w:jc w:val="both"/>
        <w:rPr>
          <w:rFonts w:ascii="Times New Roman" w:hAnsi="Times New Roman" w:cs="Times New Roman"/>
        </w:rPr>
      </w:pPr>
    </w:p>
    <w:p w:rsidR="00183C94"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 xml:space="preserve">Vasudevan S.N, Sudarshan J.S, </w:t>
      </w:r>
      <w:proofErr w:type="spellStart"/>
      <w:r w:rsidRPr="00943D26">
        <w:rPr>
          <w:rFonts w:ascii="Times New Roman" w:hAnsi="Times New Roman" w:cs="Times New Roman"/>
        </w:rPr>
        <w:t>Kurdikeri</w:t>
      </w:r>
      <w:proofErr w:type="spellEnd"/>
      <w:r w:rsidRPr="00943D26">
        <w:rPr>
          <w:rFonts w:ascii="Times New Roman" w:hAnsi="Times New Roman" w:cs="Times New Roman"/>
        </w:rPr>
        <w:t xml:space="preserve"> M.B, </w:t>
      </w:r>
      <w:proofErr w:type="spellStart"/>
      <w:r w:rsidRPr="00943D26">
        <w:rPr>
          <w:rFonts w:ascii="Times New Roman" w:hAnsi="Times New Roman" w:cs="Times New Roman"/>
        </w:rPr>
        <w:t>Dharmatti</w:t>
      </w:r>
      <w:proofErr w:type="spellEnd"/>
      <w:r w:rsidR="00CA36F1" w:rsidRPr="00943D26">
        <w:rPr>
          <w:rFonts w:ascii="Times New Roman" w:hAnsi="Times New Roman" w:cs="Times New Roman"/>
        </w:rPr>
        <w:t xml:space="preserve"> P.R. </w:t>
      </w:r>
      <w:r w:rsidR="00183C94" w:rsidRPr="00943D26">
        <w:rPr>
          <w:rFonts w:ascii="Times New Roman" w:hAnsi="Times New Roman" w:cs="Times New Roman"/>
        </w:rPr>
        <w:t>Influence of pinching of apical bud and chemical sprays on seed yield and quality of fenugreek. Karnataka Journal of Agricultural Sciences</w:t>
      </w:r>
      <w:r w:rsidR="00CA36F1" w:rsidRPr="00943D26">
        <w:rPr>
          <w:rFonts w:ascii="Times New Roman" w:hAnsi="Times New Roman" w:cs="Times New Roman"/>
        </w:rPr>
        <w:t>.</w:t>
      </w:r>
      <w:r w:rsidR="000B56F2" w:rsidRPr="00943D26">
        <w:rPr>
          <w:rFonts w:ascii="Times New Roman" w:hAnsi="Times New Roman" w:cs="Times New Roman"/>
        </w:rPr>
        <w:t xml:space="preserve"> </w:t>
      </w:r>
      <w:r w:rsidR="00CA36F1" w:rsidRPr="00943D26">
        <w:rPr>
          <w:rFonts w:ascii="Times New Roman" w:hAnsi="Times New Roman" w:cs="Times New Roman"/>
        </w:rPr>
        <w:t>2008; 21(1):</w:t>
      </w:r>
      <w:r w:rsidR="00183C94" w:rsidRPr="00943D26">
        <w:rPr>
          <w:rFonts w:ascii="Times New Roman" w:hAnsi="Times New Roman" w:cs="Times New Roman"/>
        </w:rPr>
        <w:t>26–29.</w:t>
      </w:r>
    </w:p>
    <w:p w:rsidR="00943D26" w:rsidRPr="00943D26" w:rsidRDefault="00943D26" w:rsidP="00943D26">
      <w:pPr>
        <w:pStyle w:val="ListParagraph"/>
        <w:ind w:left="1440" w:hanging="720"/>
        <w:jc w:val="both"/>
        <w:rPr>
          <w:rFonts w:ascii="Times New Roman" w:hAnsi="Times New Roman" w:cs="Times New Roman"/>
        </w:rPr>
      </w:pPr>
    </w:p>
    <w:p w:rsidR="00143BFE" w:rsidRDefault="00CA36F1"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Krishnaveni</w:t>
      </w:r>
      <w:proofErr w:type="spellEnd"/>
      <w:r w:rsidRPr="00943D26">
        <w:rPr>
          <w:rFonts w:ascii="Times New Roman" w:hAnsi="Times New Roman" w:cs="Times New Roman"/>
        </w:rPr>
        <w:t xml:space="preserve">, V, </w:t>
      </w:r>
      <w:proofErr w:type="spellStart"/>
      <w:r w:rsidRPr="00943D26">
        <w:rPr>
          <w:rFonts w:ascii="Times New Roman" w:hAnsi="Times New Roman" w:cs="Times New Roman"/>
        </w:rPr>
        <w:t>Padmalatha</w:t>
      </w:r>
      <w:proofErr w:type="spellEnd"/>
      <w:r w:rsidRPr="00943D26">
        <w:rPr>
          <w:rFonts w:ascii="Times New Roman" w:hAnsi="Times New Roman" w:cs="Times New Roman"/>
        </w:rPr>
        <w:t>, T, Padma, S.S, Prasad, A.L.N.</w:t>
      </w:r>
      <w:r w:rsidR="00143BFE" w:rsidRPr="00943D26">
        <w:rPr>
          <w:rFonts w:ascii="Times New Roman" w:hAnsi="Times New Roman" w:cs="Times New Roman"/>
        </w:rPr>
        <w:t xml:space="preserve"> 2014. Effect of pinching and plant growth regulators on growth and flowering in fenugreek (</w:t>
      </w:r>
      <w:proofErr w:type="spellStart"/>
      <w:r w:rsidR="00143BFE" w:rsidRPr="00943D26">
        <w:rPr>
          <w:rFonts w:ascii="Times New Roman" w:hAnsi="Times New Roman" w:cs="Times New Roman"/>
          <w:i/>
        </w:rPr>
        <w:t>Trigonella</w:t>
      </w:r>
      <w:proofErr w:type="spellEnd"/>
      <w:r w:rsidR="00143BFE" w:rsidRPr="00943D26">
        <w:rPr>
          <w:rFonts w:ascii="Times New Roman" w:hAnsi="Times New Roman" w:cs="Times New Roman"/>
          <w:i/>
        </w:rPr>
        <w:t xml:space="preserve"> </w:t>
      </w:r>
      <w:proofErr w:type="spellStart"/>
      <w:r w:rsidR="00143BFE" w:rsidRPr="00943D26">
        <w:rPr>
          <w:rFonts w:ascii="Times New Roman" w:hAnsi="Times New Roman" w:cs="Times New Roman"/>
          <w:i/>
        </w:rPr>
        <w:t>foenum</w:t>
      </w:r>
      <w:proofErr w:type="spellEnd"/>
      <w:r w:rsidR="00143BFE" w:rsidRPr="00943D26">
        <w:rPr>
          <w:rFonts w:ascii="Times New Roman" w:hAnsi="Times New Roman" w:cs="Times New Roman"/>
          <w:i/>
        </w:rPr>
        <w:t xml:space="preserve"> -graecum</w:t>
      </w:r>
      <w:r w:rsidR="00143BFE" w:rsidRPr="00943D26">
        <w:rPr>
          <w:rFonts w:ascii="Times New Roman" w:hAnsi="Times New Roman" w:cs="Times New Roman"/>
        </w:rPr>
        <w:t xml:space="preserve"> L.). Plant Archives</w:t>
      </w:r>
      <w:r w:rsidRPr="00943D26">
        <w:rPr>
          <w:rFonts w:ascii="Times New Roman" w:hAnsi="Times New Roman" w:cs="Times New Roman"/>
        </w:rPr>
        <w:t>.</w:t>
      </w:r>
      <w:r w:rsidR="000B56F2" w:rsidRPr="00943D26">
        <w:rPr>
          <w:rFonts w:ascii="Times New Roman" w:hAnsi="Times New Roman" w:cs="Times New Roman"/>
        </w:rPr>
        <w:t xml:space="preserve"> </w:t>
      </w:r>
      <w:r w:rsidRPr="00943D26">
        <w:rPr>
          <w:rFonts w:ascii="Times New Roman" w:hAnsi="Times New Roman" w:cs="Times New Roman"/>
        </w:rPr>
        <w:t>2014;</w:t>
      </w:r>
      <w:r w:rsidR="00DE1F3B" w:rsidRPr="00943D26">
        <w:rPr>
          <w:rFonts w:ascii="Times New Roman" w:hAnsi="Times New Roman" w:cs="Times New Roman"/>
        </w:rPr>
        <w:t xml:space="preserve"> 14(2):</w:t>
      </w:r>
      <w:r w:rsidR="00143BFE" w:rsidRPr="00943D26">
        <w:rPr>
          <w:rFonts w:ascii="Times New Roman" w:hAnsi="Times New Roman" w:cs="Times New Roman"/>
        </w:rPr>
        <w:t xml:space="preserve"> 901–907.</w:t>
      </w:r>
    </w:p>
    <w:p w:rsidR="00667D1A" w:rsidRPr="00943D26" w:rsidRDefault="00667D1A" w:rsidP="00943D26">
      <w:pPr>
        <w:pStyle w:val="ListParagraph"/>
        <w:ind w:left="1440" w:hanging="720"/>
        <w:jc w:val="both"/>
        <w:rPr>
          <w:rFonts w:ascii="Times New Roman" w:hAnsi="Times New Roman" w:cs="Times New Roman"/>
        </w:rPr>
      </w:pPr>
    </w:p>
    <w:p w:rsidR="00477BD2" w:rsidRDefault="000D582C" w:rsidP="00943D26">
      <w:pPr>
        <w:pStyle w:val="ListParagraph"/>
        <w:ind w:left="1440" w:hanging="720"/>
        <w:jc w:val="both"/>
        <w:rPr>
          <w:rFonts w:ascii="Times New Roman" w:hAnsi="Times New Roman" w:cs="Times New Roman"/>
        </w:rPr>
      </w:pPr>
      <w:r w:rsidRPr="00943D26">
        <w:rPr>
          <w:rFonts w:ascii="Times New Roman" w:hAnsi="Times New Roman" w:cs="Times New Roman"/>
        </w:rPr>
        <w:t>Datta, S, Kalam, K. and Chatterjee</w:t>
      </w:r>
      <w:r w:rsidR="00477BD2" w:rsidRPr="00943D26">
        <w:rPr>
          <w:rFonts w:ascii="Times New Roman" w:hAnsi="Times New Roman" w:cs="Times New Roman"/>
        </w:rPr>
        <w:t xml:space="preserve"> R. Effect of different levels of nitrogen and leaf cutting on growth, leaf and seed yield of fenugreek (</w:t>
      </w:r>
      <w:proofErr w:type="spellStart"/>
      <w:r w:rsidR="00477BD2" w:rsidRPr="00943D26">
        <w:rPr>
          <w:rFonts w:ascii="Times New Roman" w:hAnsi="Times New Roman" w:cs="Times New Roman"/>
          <w:i/>
        </w:rPr>
        <w:t>Trigonella</w:t>
      </w:r>
      <w:proofErr w:type="spellEnd"/>
      <w:r w:rsidR="00477BD2" w:rsidRPr="00943D26">
        <w:rPr>
          <w:rFonts w:ascii="Times New Roman" w:hAnsi="Times New Roman" w:cs="Times New Roman"/>
          <w:i/>
        </w:rPr>
        <w:t xml:space="preserve"> </w:t>
      </w:r>
      <w:proofErr w:type="spellStart"/>
      <w:r w:rsidR="00477BD2" w:rsidRPr="00943D26">
        <w:rPr>
          <w:rFonts w:ascii="Times New Roman" w:hAnsi="Times New Roman" w:cs="Times New Roman"/>
          <w:i/>
        </w:rPr>
        <w:t>foenum</w:t>
      </w:r>
      <w:proofErr w:type="spellEnd"/>
      <w:r w:rsidR="00477BD2" w:rsidRPr="00943D26">
        <w:rPr>
          <w:rFonts w:ascii="Times New Roman" w:hAnsi="Times New Roman" w:cs="Times New Roman"/>
          <w:i/>
        </w:rPr>
        <w:t>-</w:t>
      </w:r>
      <w:proofErr w:type="gramStart"/>
      <w:r w:rsidR="00477BD2" w:rsidRPr="00943D26">
        <w:rPr>
          <w:rFonts w:ascii="Times New Roman" w:hAnsi="Times New Roman" w:cs="Times New Roman"/>
          <w:i/>
        </w:rPr>
        <w:t>graecum</w:t>
      </w:r>
      <w:r w:rsidR="00477BD2" w:rsidRPr="00943D26">
        <w:rPr>
          <w:rFonts w:ascii="Times New Roman" w:hAnsi="Times New Roman" w:cs="Times New Roman"/>
        </w:rPr>
        <w:t xml:space="preserve"> )</w:t>
      </w:r>
      <w:proofErr w:type="gramEnd"/>
      <w:r w:rsidR="00477BD2" w:rsidRPr="00943D26">
        <w:rPr>
          <w:rFonts w:ascii="Times New Roman" w:hAnsi="Times New Roman" w:cs="Times New Roman"/>
        </w:rPr>
        <w:t>. Indian J</w:t>
      </w:r>
      <w:r w:rsidRPr="00943D26">
        <w:rPr>
          <w:rFonts w:ascii="Times New Roman" w:hAnsi="Times New Roman" w:cs="Times New Roman"/>
        </w:rPr>
        <w:t>ournal of Agricultural Sciences.</w:t>
      </w:r>
      <w:r w:rsidR="00477BD2" w:rsidRPr="00943D26">
        <w:rPr>
          <w:rFonts w:ascii="Times New Roman" w:hAnsi="Times New Roman" w:cs="Times New Roman"/>
        </w:rPr>
        <w:t xml:space="preserve"> </w:t>
      </w:r>
      <w:r w:rsidR="00314839" w:rsidRPr="00943D26">
        <w:rPr>
          <w:rFonts w:ascii="Times New Roman" w:hAnsi="Times New Roman" w:cs="Times New Roman"/>
        </w:rPr>
        <w:t>2005</w:t>
      </w:r>
      <w:r w:rsidRPr="00943D26">
        <w:rPr>
          <w:rFonts w:ascii="Times New Roman" w:hAnsi="Times New Roman" w:cs="Times New Roman"/>
        </w:rPr>
        <w:t xml:space="preserve">; </w:t>
      </w:r>
      <w:r w:rsidR="00477BD2" w:rsidRPr="00943D26">
        <w:rPr>
          <w:rFonts w:ascii="Times New Roman" w:hAnsi="Times New Roman" w:cs="Times New Roman"/>
        </w:rPr>
        <w:t>75: 580-581.</w:t>
      </w:r>
    </w:p>
    <w:p w:rsidR="00943D26" w:rsidRPr="00943D26" w:rsidRDefault="00943D26" w:rsidP="00943D26">
      <w:pPr>
        <w:pStyle w:val="ListParagraph"/>
        <w:ind w:left="1440" w:hanging="720"/>
        <w:jc w:val="both"/>
        <w:rPr>
          <w:rFonts w:ascii="Times New Roman" w:hAnsi="Times New Roman" w:cs="Times New Roman"/>
        </w:rPr>
      </w:pPr>
    </w:p>
    <w:p w:rsidR="00183C94"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Lal</w:t>
      </w:r>
      <w:r w:rsidR="00DE1F3B" w:rsidRPr="00943D26">
        <w:rPr>
          <w:rFonts w:ascii="Times New Roman" w:hAnsi="Times New Roman" w:cs="Times New Roman"/>
        </w:rPr>
        <w:t xml:space="preserve"> S.</w:t>
      </w:r>
      <w:r w:rsidRPr="00943D26">
        <w:rPr>
          <w:rFonts w:ascii="Times New Roman" w:hAnsi="Times New Roman" w:cs="Times New Roman"/>
        </w:rPr>
        <w:t xml:space="preserve"> Rana M.K. and </w:t>
      </w:r>
      <w:proofErr w:type="spellStart"/>
      <w:r w:rsidRPr="00943D26">
        <w:rPr>
          <w:rFonts w:ascii="Times New Roman" w:hAnsi="Times New Roman" w:cs="Times New Roman"/>
        </w:rPr>
        <w:t>Partap</w:t>
      </w:r>
      <w:proofErr w:type="spellEnd"/>
      <w:r w:rsidR="00183C94" w:rsidRPr="00943D26">
        <w:rPr>
          <w:rFonts w:ascii="Times New Roman" w:hAnsi="Times New Roman" w:cs="Times New Roman"/>
        </w:rPr>
        <w:t xml:space="preserve"> P.S. Effect of date of sowing and green cuttings on quality of different fenugreek genotypes. Haryana Journa</w:t>
      </w:r>
      <w:r w:rsidR="000B56F2" w:rsidRPr="00943D26">
        <w:rPr>
          <w:rFonts w:ascii="Times New Roman" w:hAnsi="Times New Roman" w:cs="Times New Roman"/>
        </w:rPr>
        <w:t>l of Horticultural Sciences. 2003;</w:t>
      </w:r>
      <w:r w:rsidR="00183C94" w:rsidRPr="00943D26">
        <w:rPr>
          <w:rFonts w:ascii="Times New Roman" w:hAnsi="Times New Roman" w:cs="Times New Roman"/>
        </w:rPr>
        <w:t xml:space="preserve"> 32: 262-265.</w:t>
      </w:r>
    </w:p>
    <w:p w:rsidR="00943D26" w:rsidRPr="00943D26" w:rsidRDefault="00943D26" w:rsidP="00943D26">
      <w:pPr>
        <w:pStyle w:val="ListParagraph"/>
        <w:ind w:left="1440" w:hanging="720"/>
        <w:jc w:val="both"/>
        <w:rPr>
          <w:rFonts w:ascii="Times New Roman" w:hAnsi="Times New Roman" w:cs="Times New Roman"/>
        </w:rPr>
      </w:pPr>
    </w:p>
    <w:p w:rsidR="00183C94" w:rsidRDefault="0039077E" w:rsidP="00943D26">
      <w:pPr>
        <w:pStyle w:val="ListParagraph"/>
        <w:ind w:left="1440" w:hanging="720"/>
        <w:jc w:val="both"/>
        <w:rPr>
          <w:rFonts w:ascii="Times New Roman" w:hAnsi="Times New Roman" w:cs="Times New Roman"/>
        </w:rPr>
      </w:pPr>
      <w:r w:rsidRPr="00943D26">
        <w:rPr>
          <w:rFonts w:ascii="Times New Roman" w:hAnsi="Times New Roman" w:cs="Times New Roman"/>
        </w:rPr>
        <w:t xml:space="preserve">Thapa Umesh and </w:t>
      </w:r>
      <w:proofErr w:type="spellStart"/>
      <w:r w:rsidRPr="00943D26">
        <w:rPr>
          <w:rFonts w:ascii="Times New Roman" w:hAnsi="Times New Roman" w:cs="Times New Roman"/>
        </w:rPr>
        <w:t>Maity</w:t>
      </w:r>
      <w:proofErr w:type="spellEnd"/>
      <w:r w:rsidR="00183C94" w:rsidRPr="00943D26">
        <w:rPr>
          <w:rFonts w:ascii="Times New Roman" w:hAnsi="Times New Roman" w:cs="Times New Roman"/>
        </w:rPr>
        <w:t xml:space="preserve"> T.K. Influence of nitrogen, phosphorous and number of cutting on seed yield of fenugreek (</w:t>
      </w:r>
      <w:proofErr w:type="spellStart"/>
      <w:r w:rsidR="00183C94" w:rsidRPr="00943D26">
        <w:rPr>
          <w:rFonts w:ascii="Times New Roman" w:hAnsi="Times New Roman" w:cs="Times New Roman"/>
          <w:i/>
        </w:rPr>
        <w:t>Trigonella</w:t>
      </w:r>
      <w:proofErr w:type="spellEnd"/>
      <w:r w:rsidR="00183C94" w:rsidRPr="00943D26">
        <w:rPr>
          <w:rFonts w:ascii="Times New Roman" w:hAnsi="Times New Roman" w:cs="Times New Roman"/>
          <w:i/>
        </w:rPr>
        <w:t xml:space="preserve"> </w:t>
      </w:r>
      <w:proofErr w:type="spellStart"/>
      <w:r w:rsidR="000B56F2" w:rsidRPr="00943D26">
        <w:rPr>
          <w:rFonts w:ascii="Times New Roman" w:hAnsi="Times New Roman" w:cs="Times New Roman"/>
          <w:i/>
        </w:rPr>
        <w:t>foenum</w:t>
      </w:r>
      <w:proofErr w:type="spellEnd"/>
      <w:r w:rsidR="000B56F2" w:rsidRPr="00943D26">
        <w:rPr>
          <w:rFonts w:ascii="Times New Roman" w:hAnsi="Times New Roman" w:cs="Times New Roman"/>
          <w:i/>
        </w:rPr>
        <w:t>-graecum</w:t>
      </w:r>
      <w:r w:rsidR="000B56F2" w:rsidRPr="00943D26">
        <w:rPr>
          <w:rFonts w:ascii="Times New Roman" w:hAnsi="Times New Roman" w:cs="Times New Roman"/>
        </w:rPr>
        <w:t>). Seed Research.</w:t>
      </w:r>
      <w:r w:rsidR="00183C94" w:rsidRPr="00943D26">
        <w:rPr>
          <w:rFonts w:ascii="Times New Roman" w:hAnsi="Times New Roman" w:cs="Times New Roman"/>
        </w:rPr>
        <w:t xml:space="preserve"> </w:t>
      </w:r>
      <w:r w:rsidR="000B56F2" w:rsidRPr="00943D26">
        <w:rPr>
          <w:rFonts w:ascii="Times New Roman" w:hAnsi="Times New Roman" w:cs="Times New Roman"/>
        </w:rPr>
        <w:t xml:space="preserve">2004; </w:t>
      </w:r>
      <w:r w:rsidR="00183C94" w:rsidRPr="00943D26">
        <w:rPr>
          <w:rFonts w:ascii="Times New Roman" w:hAnsi="Times New Roman" w:cs="Times New Roman"/>
        </w:rPr>
        <w:t>32: 33-35.</w:t>
      </w:r>
    </w:p>
    <w:p w:rsidR="00943D26" w:rsidRPr="00943D26" w:rsidRDefault="00943D26" w:rsidP="00943D26">
      <w:pPr>
        <w:pStyle w:val="ListParagraph"/>
        <w:ind w:left="1440" w:hanging="720"/>
        <w:jc w:val="both"/>
        <w:rPr>
          <w:rFonts w:ascii="Times New Roman" w:hAnsi="Times New Roman" w:cs="Times New Roman"/>
        </w:rPr>
      </w:pPr>
    </w:p>
    <w:p w:rsidR="00F12D2E" w:rsidRPr="000D582C" w:rsidRDefault="000D582C" w:rsidP="00943D26">
      <w:pPr>
        <w:pStyle w:val="ListParagraph"/>
        <w:ind w:left="1440" w:hanging="720"/>
        <w:jc w:val="both"/>
        <w:rPr>
          <w:rFonts w:ascii="Times New Roman" w:hAnsi="Times New Roman" w:cs="Times New Roman"/>
        </w:rPr>
      </w:pPr>
      <w:proofErr w:type="spellStart"/>
      <w:r w:rsidRPr="00943D26">
        <w:rPr>
          <w:rFonts w:ascii="Times New Roman" w:hAnsi="Times New Roman" w:cs="Times New Roman"/>
        </w:rPr>
        <w:t>Venkatareddy</w:t>
      </w:r>
      <w:proofErr w:type="spellEnd"/>
      <w:r w:rsidRPr="00943D26">
        <w:rPr>
          <w:rFonts w:ascii="Times New Roman" w:hAnsi="Times New Roman" w:cs="Times New Roman"/>
        </w:rPr>
        <w:t xml:space="preserve"> D.M, </w:t>
      </w:r>
      <w:proofErr w:type="spellStart"/>
      <w:r w:rsidRPr="00943D26">
        <w:rPr>
          <w:rFonts w:ascii="Times New Roman" w:hAnsi="Times New Roman" w:cs="Times New Roman"/>
        </w:rPr>
        <w:t>Chandrashekara</w:t>
      </w:r>
      <w:proofErr w:type="spellEnd"/>
      <w:r w:rsidRPr="00943D26">
        <w:rPr>
          <w:rFonts w:ascii="Times New Roman" w:hAnsi="Times New Roman" w:cs="Times New Roman"/>
        </w:rPr>
        <w:t xml:space="preserve"> B.P, Chandra </w:t>
      </w:r>
      <w:proofErr w:type="spellStart"/>
      <w:r w:rsidRPr="00943D26">
        <w:rPr>
          <w:rFonts w:ascii="Times New Roman" w:hAnsi="Times New Roman" w:cs="Times New Roman"/>
        </w:rPr>
        <w:t>Shekara</w:t>
      </w:r>
      <w:proofErr w:type="spellEnd"/>
      <w:r w:rsidRPr="00943D26">
        <w:rPr>
          <w:rFonts w:ascii="Times New Roman" w:hAnsi="Times New Roman" w:cs="Times New Roman"/>
        </w:rPr>
        <w:t xml:space="preserve"> </w:t>
      </w:r>
      <w:proofErr w:type="gramStart"/>
      <w:r w:rsidRPr="00943D26">
        <w:rPr>
          <w:rFonts w:ascii="Times New Roman" w:hAnsi="Times New Roman" w:cs="Times New Roman"/>
        </w:rPr>
        <w:t>R..</w:t>
      </w:r>
      <w:proofErr w:type="gramEnd"/>
      <w:r w:rsidR="00F12D2E" w:rsidRPr="00943D26">
        <w:rPr>
          <w:rFonts w:ascii="Times New Roman" w:hAnsi="Times New Roman" w:cs="Times New Roman"/>
        </w:rPr>
        <w:t xml:space="preserve"> Effect of apical pinching and fruit thinning on yield seed quality in Okra (</w:t>
      </w:r>
      <w:r w:rsidR="00F12D2E" w:rsidRPr="00943D26">
        <w:rPr>
          <w:rFonts w:ascii="Times New Roman" w:hAnsi="Times New Roman" w:cs="Times New Roman"/>
          <w:i/>
        </w:rPr>
        <w:t xml:space="preserve">Abelmoschus </w:t>
      </w:r>
      <w:proofErr w:type="spellStart"/>
      <w:r w:rsidR="00F12D2E" w:rsidRPr="00943D26">
        <w:rPr>
          <w:rFonts w:ascii="Times New Roman" w:hAnsi="Times New Roman" w:cs="Times New Roman"/>
          <w:i/>
        </w:rPr>
        <w:t>esculentus</w:t>
      </w:r>
      <w:proofErr w:type="spellEnd"/>
      <w:r w:rsidR="00F12D2E" w:rsidRPr="00943D26">
        <w:rPr>
          <w:rFonts w:ascii="Times New Roman" w:hAnsi="Times New Roman" w:cs="Times New Roman"/>
        </w:rPr>
        <w:t>). Seed Rese</w:t>
      </w:r>
      <w:r w:rsidR="00F12D2E" w:rsidRPr="000D582C">
        <w:rPr>
          <w:rFonts w:ascii="Times New Roman" w:hAnsi="Times New Roman" w:cs="Times New Roman"/>
        </w:rPr>
        <w:t>arch</w:t>
      </w:r>
      <w:r>
        <w:rPr>
          <w:rFonts w:ascii="Times New Roman" w:hAnsi="Times New Roman" w:cs="Times New Roman"/>
        </w:rPr>
        <w:t>.</w:t>
      </w:r>
      <w:r w:rsidR="00F12D2E" w:rsidRPr="000D582C">
        <w:rPr>
          <w:rFonts w:ascii="Times New Roman" w:hAnsi="Times New Roman" w:cs="Times New Roman"/>
        </w:rPr>
        <w:t xml:space="preserve"> </w:t>
      </w:r>
      <w:r w:rsidRPr="000D582C">
        <w:rPr>
          <w:rFonts w:ascii="Times New Roman" w:hAnsi="Times New Roman" w:cs="Times New Roman"/>
        </w:rPr>
        <w:t>1997</w:t>
      </w:r>
      <w:r>
        <w:rPr>
          <w:rFonts w:ascii="Times New Roman" w:hAnsi="Times New Roman" w:cs="Times New Roman"/>
        </w:rPr>
        <w:t>;</w:t>
      </w:r>
      <w:r w:rsidR="00F12D2E" w:rsidRPr="000D582C">
        <w:rPr>
          <w:rFonts w:ascii="Times New Roman" w:hAnsi="Times New Roman" w:cs="Times New Roman"/>
        </w:rPr>
        <w:t>25, 41–44.</w:t>
      </w:r>
    </w:p>
    <w:sectPr w:rsidR="00F12D2E" w:rsidRPr="000D582C" w:rsidSect="007B6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72B5A"/>
    <w:multiLevelType w:val="hybridMultilevel"/>
    <w:tmpl w:val="07E67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C07"/>
    <w:rsid w:val="000700F0"/>
    <w:rsid w:val="00090D4E"/>
    <w:rsid w:val="000A752E"/>
    <w:rsid w:val="000B56F2"/>
    <w:rsid w:val="000C639E"/>
    <w:rsid w:val="000C7CBF"/>
    <w:rsid w:val="000D582C"/>
    <w:rsid w:val="000E186F"/>
    <w:rsid w:val="001426B3"/>
    <w:rsid w:val="00143BFE"/>
    <w:rsid w:val="00183C94"/>
    <w:rsid w:val="001A6AC6"/>
    <w:rsid w:val="001E66DC"/>
    <w:rsid w:val="00210AC6"/>
    <w:rsid w:val="00284491"/>
    <w:rsid w:val="00314839"/>
    <w:rsid w:val="00317320"/>
    <w:rsid w:val="0035062C"/>
    <w:rsid w:val="0039077E"/>
    <w:rsid w:val="003C4308"/>
    <w:rsid w:val="003D2A3A"/>
    <w:rsid w:val="003F0D34"/>
    <w:rsid w:val="0041781D"/>
    <w:rsid w:val="00445F8D"/>
    <w:rsid w:val="004518BF"/>
    <w:rsid w:val="00453FDF"/>
    <w:rsid w:val="00477BD2"/>
    <w:rsid w:val="004C79D2"/>
    <w:rsid w:val="004E25B1"/>
    <w:rsid w:val="00544082"/>
    <w:rsid w:val="00550869"/>
    <w:rsid w:val="005A4D43"/>
    <w:rsid w:val="005F7091"/>
    <w:rsid w:val="00613480"/>
    <w:rsid w:val="00644116"/>
    <w:rsid w:val="006477FC"/>
    <w:rsid w:val="00667D1A"/>
    <w:rsid w:val="00681576"/>
    <w:rsid w:val="006A7D65"/>
    <w:rsid w:val="006D7450"/>
    <w:rsid w:val="006E4E5D"/>
    <w:rsid w:val="006F7C37"/>
    <w:rsid w:val="00714DBD"/>
    <w:rsid w:val="00736FC0"/>
    <w:rsid w:val="00740BCF"/>
    <w:rsid w:val="00826F19"/>
    <w:rsid w:val="00843B77"/>
    <w:rsid w:val="00860BF3"/>
    <w:rsid w:val="00861617"/>
    <w:rsid w:val="008632FC"/>
    <w:rsid w:val="008A5DD8"/>
    <w:rsid w:val="00931E80"/>
    <w:rsid w:val="00943D26"/>
    <w:rsid w:val="0094458C"/>
    <w:rsid w:val="009A00B1"/>
    <w:rsid w:val="009D3F20"/>
    <w:rsid w:val="00A135FF"/>
    <w:rsid w:val="00A202F9"/>
    <w:rsid w:val="00A51DBB"/>
    <w:rsid w:val="00A56707"/>
    <w:rsid w:val="00AE3870"/>
    <w:rsid w:val="00B00683"/>
    <w:rsid w:val="00BE0628"/>
    <w:rsid w:val="00BE0A35"/>
    <w:rsid w:val="00C05657"/>
    <w:rsid w:val="00C253DF"/>
    <w:rsid w:val="00C57A78"/>
    <w:rsid w:val="00C57C07"/>
    <w:rsid w:val="00CA36F1"/>
    <w:rsid w:val="00D15C23"/>
    <w:rsid w:val="00D62E5E"/>
    <w:rsid w:val="00DA3C1E"/>
    <w:rsid w:val="00DA756B"/>
    <w:rsid w:val="00DE1F3B"/>
    <w:rsid w:val="00DE3FF6"/>
    <w:rsid w:val="00DF2F85"/>
    <w:rsid w:val="00E06C3F"/>
    <w:rsid w:val="00E475BB"/>
    <w:rsid w:val="00E73EBA"/>
    <w:rsid w:val="00EA2E76"/>
    <w:rsid w:val="00F069E0"/>
    <w:rsid w:val="00F12D2E"/>
    <w:rsid w:val="00F41AFE"/>
    <w:rsid w:val="00F668DD"/>
    <w:rsid w:val="00F77447"/>
    <w:rsid w:val="00F8489F"/>
    <w:rsid w:val="00FB4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D24B"/>
  <w15:chartTrackingRefBased/>
  <w15:docId w15:val="{517907C7-8436-48FC-AE6E-58D48E27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2F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2F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F7C37"/>
    <w:pPr>
      <w:ind w:left="720"/>
      <w:contextualSpacing/>
    </w:pPr>
  </w:style>
  <w:style w:type="character" w:styleId="Strong">
    <w:name w:val="Strong"/>
    <w:uiPriority w:val="22"/>
    <w:qFormat/>
    <w:rsid w:val="009A00B1"/>
    <w:rPr>
      <w:b/>
      <w:bCs/>
    </w:rPr>
  </w:style>
  <w:style w:type="paragraph" w:styleId="NoSpacing">
    <w:name w:val="No Spacing"/>
    <w:uiPriority w:val="1"/>
    <w:qFormat/>
    <w:rsid w:val="00D62E5E"/>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1218</TotalTime>
  <Pages>7</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park</dc:creator>
  <cp:keywords/>
  <dc:description/>
  <cp:lastModifiedBy>SDI 1186</cp:lastModifiedBy>
  <cp:revision>40</cp:revision>
  <dcterms:created xsi:type="dcterms:W3CDTF">2025-12-28T07:55:00Z</dcterms:created>
  <dcterms:modified xsi:type="dcterms:W3CDTF">2026-03-17T07:07:00Z</dcterms:modified>
</cp:coreProperties>
</file>