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E9426" w14:textId="2050FC6A" w:rsidR="00C010A2" w:rsidRDefault="00C010A2" w:rsidP="00C010A2">
      <w:pPr>
        <w:spacing w:before="100" w:beforeAutospacing="1" w:after="100" w:afterAutospacing="1" w:line="240" w:lineRule="auto"/>
        <w:outlineLvl w:val="1"/>
        <w:rPr>
          <w:rFonts w:ascii="Times New Roman" w:eastAsia="Times New Roman" w:hAnsi="Times New Roman" w:cs="Times New Roman"/>
          <w:b/>
          <w:bCs/>
          <w:kern w:val="0"/>
          <w:sz w:val="22"/>
          <w:szCs w:val="22"/>
          <w14:ligatures w14:val="none"/>
        </w:rPr>
      </w:pPr>
      <w:r w:rsidRPr="00194488">
        <w:rPr>
          <w:rFonts w:ascii="Times New Roman" w:eastAsia="Times New Roman" w:hAnsi="Times New Roman" w:cs="Times New Roman"/>
          <w:b/>
          <w:bCs/>
          <w:kern w:val="0"/>
          <w:sz w:val="22"/>
          <w:szCs w:val="22"/>
          <w14:ligatures w14:val="none"/>
        </w:rPr>
        <w:t>Renal Thrombotic Microangiopathy Revealing Systemic Lupus Erythematosus in a Young Woman: A Case Report</w:t>
      </w:r>
    </w:p>
    <w:p w14:paraId="5DF0285A" w14:textId="77777777" w:rsidR="00194488" w:rsidRPr="00194488" w:rsidRDefault="00194488" w:rsidP="00C010A2">
      <w:pPr>
        <w:spacing w:before="100" w:beforeAutospacing="1" w:after="100" w:afterAutospacing="1" w:line="240" w:lineRule="auto"/>
        <w:outlineLvl w:val="1"/>
        <w:rPr>
          <w:rFonts w:ascii="Times New Roman" w:eastAsia="Times New Roman" w:hAnsi="Times New Roman" w:cs="Times New Roman"/>
          <w:b/>
          <w:bCs/>
          <w:kern w:val="0"/>
          <w:sz w:val="22"/>
          <w:szCs w:val="22"/>
          <w14:ligatures w14:val="none"/>
        </w:rPr>
      </w:pPr>
    </w:p>
    <w:p w14:paraId="282BFDCA" w14:textId="61BFF332" w:rsidR="00C010A2" w:rsidRPr="00194488" w:rsidRDefault="00C010A2" w:rsidP="00194488">
      <w:pPr>
        <w:spacing w:before="100" w:beforeAutospacing="1" w:after="100" w:afterAutospacing="1" w:line="240" w:lineRule="auto"/>
        <w:outlineLvl w:val="1"/>
        <w:rPr>
          <w:rFonts w:ascii="Times New Roman" w:hAnsi="Times New Roman" w:cs="Times New Roman"/>
          <w:b/>
          <w:bCs/>
          <w:kern w:val="0"/>
          <w:sz w:val="22"/>
          <w:szCs w:val="22"/>
          <w14:ligatures w14:val="none"/>
        </w:rPr>
      </w:pPr>
      <w:r w:rsidRPr="00194488">
        <w:rPr>
          <w:rFonts w:ascii="Times New Roman" w:eastAsia="Times New Roman" w:hAnsi="Times New Roman" w:cs="Times New Roman"/>
          <w:b/>
          <w:bCs/>
          <w:kern w:val="0"/>
          <w:sz w:val="22"/>
          <w:szCs w:val="22"/>
          <w14:ligatures w14:val="none"/>
        </w:rPr>
        <w:t>Abstract</w:t>
      </w:r>
    </w:p>
    <w:p w14:paraId="3AB3E8D4" w14:textId="77777777" w:rsidR="00C010A2" w:rsidRPr="00194488" w:rsidRDefault="00C010A2" w:rsidP="00C010A2">
      <w:pPr>
        <w:spacing w:before="100" w:beforeAutospacing="1" w:after="100" w:afterAutospacing="1" w:line="240" w:lineRule="auto"/>
        <w:rPr>
          <w:rFonts w:ascii="Times New Roman" w:hAnsi="Times New Roman" w:cs="Times New Roman"/>
          <w:kern w:val="0"/>
          <w:sz w:val="22"/>
          <w:szCs w:val="22"/>
          <w14:ligatures w14:val="none"/>
        </w:rPr>
      </w:pPr>
      <w:r w:rsidRPr="00194488">
        <w:rPr>
          <w:rFonts w:ascii="Times New Roman" w:hAnsi="Times New Roman" w:cs="Times New Roman"/>
          <w:kern w:val="0"/>
          <w:sz w:val="22"/>
          <w:szCs w:val="22"/>
          <w14:ligatures w14:val="none"/>
        </w:rPr>
        <w:t>Background:</w:t>
      </w:r>
      <w:bookmarkStart w:id="0" w:name="_GoBack"/>
      <w:bookmarkEnd w:id="0"/>
    </w:p>
    <w:p w14:paraId="1988C671" w14:textId="1BE1A29A" w:rsidR="00C010A2" w:rsidRPr="00194488" w:rsidRDefault="00C010A2" w:rsidP="00C010A2">
      <w:pPr>
        <w:spacing w:before="100" w:beforeAutospacing="1" w:after="100" w:afterAutospacing="1" w:line="240" w:lineRule="auto"/>
        <w:rPr>
          <w:rFonts w:ascii="Times New Roman" w:hAnsi="Times New Roman" w:cs="Times New Roman"/>
          <w:kern w:val="0"/>
          <w:sz w:val="22"/>
          <w:szCs w:val="22"/>
          <w14:ligatures w14:val="none"/>
        </w:rPr>
      </w:pPr>
      <w:r w:rsidRPr="00194488">
        <w:rPr>
          <w:rFonts w:ascii="Times New Roman" w:hAnsi="Times New Roman" w:cs="Times New Roman"/>
          <w:kern w:val="0"/>
          <w:sz w:val="22"/>
          <w:szCs w:val="22"/>
          <w14:ligatures w14:val="none"/>
        </w:rPr>
        <w:t>Thrombotic microangiopathy (TMA) is a rare but severe manifestation of systemic lupus erythematosus (SLE), frequently associated with antiphospholipid syndrome (APS). Early recognition is crucial, as it significantly influences renal and overall prognosis [1,2].</w:t>
      </w:r>
    </w:p>
    <w:p w14:paraId="2F31A7C1" w14:textId="77777777" w:rsidR="00C010A2" w:rsidRPr="00194488" w:rsidRDefault="00C010A2" w:rsidP="00C010A2">
      <w:pPr>
        <w:spacing w:before="100" w:beforeAutospacing="1" w:after="100" w:afterAutospacing="1" w:line="240" w:lineRule="auto"/>
        <w:rPr>
          <w:rFonts w:ascii="Times New Roman" w:hAnsi="Times New Roman" w:cs="Times New Roman"/>
          <w:kern w:val="0"/>
          <w:sz w:val="22"/>
          <w:szCs w:val="22"/>
          <w14:ligatures w14:val="none"/>
        </w:rPr>
      </w:pPr>
      <w:r w:rsidRPr="00194488">
        <w:rPr>
          <w:rFonts w:ascii="Times New Roman" w:hAnsi="Times New Roman" w:cs="Times New Roman"/>
          <w:kern w:val="0"/>
          <w:sz w:val="22"/>
          <w:szCs w:val="22"/>
          <w14:ligatures w14:val="none"/>
        </w:rPr>
        <w:t>Case presentation:</w:t>
      </w:r>
    </w:p>
    <w:p w14:paraId="7C6FEBF9" w14:textId="3A27B4D4" w:rsidR="00C010A2" w:rsidRPr="00194488" w:rsidRDefault="00C010A2" w:rsidP="00C010A2">
      <w:pPr>
        <w:spacing w:before="100" w:beforeAutospacing="1" w:after="100" w:afterAutospacing="1" w:line="240" w:lineRule="auto"/>
        <w:rPr>
          <w:rFonts w:ascii="Times New Roman" w:hAnsi="Times New Roman" w:cs="Times New Roman"/>
          <w:kern w:val="0"/>
          <w:sz w:val="22"/>
          <w:szCs w:val="22"/>
          <w14:ligatures w14:val="none"/>
        </w:rPr>
      </w:pPr>
      <w:r w:rsidRPr="00194488">
        <w:rPr>
          <w:rFonts w:ascii="Times New Roman" w:hAnsi="Times New Roman" w:cs="Times New Roman"/>
          <w:kern w:val="0"/>
          <w:sz w:val="22"/>
          <w:szCs w:val="22"/>
          <w14:ligatures w14:val="none"/>
        </w:rPr>
        <w:t>We report the case of a 37-year-old woman with no prior medical history who presented with a multisystemic disease combining polyserositis, neurological involvement, arthritis, and renal impairment. Initial manifestations included inflammatory polyarthralgia, exudative pleuritis, pericardial tamponade requiring urgent drainage, and generalized seizures. Laboratory investigations revealed lymphopenia, microcytic anemia with elevated ferritin levels, prolonged activated partial thromboplastin time, and positive antiphospholipid antibodies. Immunological testing confirmed the diagnosis of SLE. Renal involvement was characterized by hypertension, active urinary sediment, and proteinuria ranging from 1.68 to 2.6 g/day. Kidney biopsy demonstrated class IV lupus nephritis associated with thrombotic microangiopathy. Immunofluorescence showed deposits of C3, C1q, IgG, and IgA. The patient was treated with high-dose corticosteroids, mycophenolate mofetil, hydroxychloroquine, and angiotensin-converting enzyme inhibitors, resulting in favorable clinical and biological outcomes.</w:t>
      </w:r>
    </w:p>
    <w:p w14:paraId="6CBCA518" w14:textId="77777777" w:rsidR="00C010A2" w:rsidRPr="00194488" w:rsidRDefault="00C010A2" w:rsidP="00C010A2">
      <w:pPr>
        <w:spacing w:before="100" w:beforeAutospacing="1" w:after="100" w:afterAutospacing="1" w:line="240" w:lineRule="auto"/>
        <w:rPr>
          <w:rFonts w:ascii="Times New Roman" w:hAnsi="Times New Roman" w:cs="Times New Roman"/>
          <w:kern w:val="0"/>
          <w:sz w:val="22"/>
          <w:szCs w:val="22"/>
          <w14:ligatures w14:val="none"/>
        </w:rPr>
      </w:pPr>
      <w:r w:rsidRPr="00194488">
        <w:rPr>
          <w:rFonts w:ascii="Times New Roman" w:hAnsi="Times New Roman" w:cs="Times New Roman"/>
          <w:kern w:val="0"/>
          <w:sz w:val="22"/>
          <w:szCs w:val="22"/>
          <w14:ligatures w14:val="none"/>
        </w:rPr>
        <w:t>Conclusion:</w:t>
      </w:r>
    </w:p>
    <w:p w14:paraId="1C166A4E" w14:textId="77777777" w:rsidR="00C010A2" w:rsidRPr="00194488" w:rsidRDefault="00C010A2" w:rsidP="00C010A2">
      <w:pPr>
        <w:spacing w:before="100" w:beforeAutospacing="1" w:after="100" w:afterAutospacing="1" w:line="240" w:lineRule="auto"/>
        <w:rPr>
          <w:rFonts w:ascii="Times New Roman" w:hAnsi="Times New Roman" w:cs="Times New Roman"/>
          <w:kern w:val="0"/>
          <w:sz w:val="22"/>
          <w:szCs w:val="22"/>
          <w14:ligatures w14:val="none"/>
        </w:rPr>
      </w:pPr>
      <w:r w:rsidRPr="00194488">
        <w:rPr>
          <w:rFonts w:ascii="Times New Roman" w:hAnsi="Times New Roman" w:cs="Times New Roman"/>
          <w:kern w:val="0"/>
          <w:sz w:val="22"/>
          <w:szCs w:val="22"/>
          <w14:ligatures w14:val="none"/>
        </w:rPr>
        <w:t>TMA may reveal SLE and should be suspected in patients presenting with severe or atypical renal involvement. Early diagnosis based on histological findings and prompt immunosuppressive therapy are essential to improve outcomes [3–5].</w:t>
      </w:r>
    </w:p>
    <w:p w14:paraId="77B8CF29" w14:textId="766D4D06" w:rsidR="00D74F75" w:rsidRPr="00194488" w:rsidRDefault="00887BC0" w:rsidP="00D74F75">
      <w:pPr>
        <w:spacing w:after="0" w:line="240" w:lineRule="auto"/>
        <w:rPr>
          <w:rFonts w:ascii="Times New Roman" w:eastAsia="Times New Roman" w:hAnsi="Times New Roman" w:cs="Times New Roman"/>
          <w:noProof/>
          <w:kern w:val="0"/>
          <w:sz w:val="22"/>
          <w:szCs w:val="22"/>
          <w14:ligatures w14:val="none"/>
        </w:rPr>
      </w:pPr>
      <w:r>
        <w:rPr>
          <w:rFonts w:ascii="Times New Roman" w:eastAsia="Times New Roman" w:hAnsi="Times New Roman" w:cs="Times New Roman"/>
          <w:noProof/>
          <w:kern w:val="0"/>
          <w:sz w:val="22"/>
          <w:szCs w:val="22"/>
          <w14:ligatures w14:val="none"/>
        </w:rPr>
        <w:t xml:space="preserve">KEYWORDS : </w:t>
      </w:r>
      <w:r w:rsidRPr="00887BC0">
        <w:rPr>
          <w:rFonts w:ascii="Times New Roman" w:eastAsia="Times New Roman" w:hAnsi="Times New Roman" w:cs="Times New Roman"/>
          <w:noProof/>
          <w:kern w:val="0"/>
          <w:sz w:val="22"/>
          <w:szCs w:val="22"/>
          <w14:ligatures w14:val="none"/>
        </w:rPr>
        <w:t>Renal Thrombotic</w:t>
      </w:r>
      <w:r>
        <w:rPr>
          <w:rFonts w:ascii="Times New Roman" w:eastAsia="Times New Roman" w:hAnsi="Times New Roman" w:cs="Times New Roman"/>
          <w:noProof/>
          <w:kern w:val="0"/>
          <w:sz w:val="22"/>
          <w:szCs w:val="22"/>
          <w14:ligatures w14:val="none"/>
        </w:rPr>
        <w:t>,</w:t>
      </w:r>
      <w:r w:rsidRPr="00887BC0">
        <w:rPr>
          <w:rFonts w:ascii="Times New Roman" w:eastAsia="Times New Roman" w:hAnsi="Times New Roman" w:cs="Times New Roman"/>
          <w:noProof/>
          <w:kern w:val="0"/>
          <w:sz w:val="22"/>
          <w:szCs w:val="22"/>
          <w14:ligatures w14:val="none"/>
        </w:rPr>
        <w:t xml:space="preserve"> Microangiopathy</w:t>
      </w:r>
      <w:r>
        <w:rPr>
          <w:rFonts w:ascii="Times New Roman" w:eastAsia="Times New Roman" w:hAnsi="Times New Roman" w:cs="Times New Roman"/>
          <w:noProof/>
          <w:kern w:val="0"/>
          <w:sz w:val="22"/>
          <w:szCs w:val="22"/>
          <w14:ligatures w14:val="none"/>
        </w:rPr>
        <w:t xml:space="preserve">, </w:t>
      </w:r>
      <w:r w:rsidRPr="00887BC0">
        <w:t xml:space="preserve">Systemic </w:t>
      </w:r>
      <w:r w:rsidRPr="00887BC0">
        <w:rPr>
          <w:rFonts w:ascii="Times New Roman" w:eastAsia="Times New Roman" w:hAnsi="Times New Roman" w:cs="Times New Roman"/>
          <w:noProof/>
          <w:kern w:val="0"/>
          <w:sz w:val="22"/>
          <w:szCs w:val="22"/>
          <w14:ligatures w14:val="none"/>
        </w:rPr>
        <w:t>Lupus Erythematosus</w:t>
      </w:r>
      <w:r>
        <w:rPr>
          <w:rFonts w:ascii="Times New Roman" w:eastAsia="Times New Roman" w:hAnsi="Times New Roman" w:cs="Times New Roman"/>
          <w:noProof/>
          <w:kern w:val="0"/>
          <w:sz w:val="22"/>
          <w:szCs w:val="22"/>
          <w14:ligatures w14:val="none"/>
        </w:rPr>
        <w:t>,</w:t>
      </w:r>
      <w:r w:rsidRPr="00887BC0">
        <w:t xml:space="preserve"> </w:t>
      </w:r>
      <w:r w:rsidRPr="00887BC0">
        <w:rPr>
          <w:rFonts w:ascii="Times New Roman" w:eastAsia="Times New Roman" w:hAnsi="Times New Roman" w:cs="Times New Roman"/>
          <w:noProof/>
          <w:kern w:val="0"/>
          <w:sz w:val="22"/>
          <w:szCs w:val="22"/>
          <w14:ligatures w14:val="none"/>
        </w:rPr>
        <w:t>anemia</w:t>
      </w:r>
    </w:p>
    <w:p w14:paraId="425E652F" w14:textId="6F2EF6A3" w:rsidR="00C010A2" w:rsidRPr="00194488" w:rsidRDefault="00C010A2" w:rsidP="00D74F75">
      <w:pPr>
        <w:spacing w:after="0" w:line="240" w:lineRule="auto"/>
        <w:rPr>
          <w:rFonts w:ascii="Times New Roman" w:eastAsia="Times New Roman" w:hAnsi="Times New Roman" w:cs="Times New Roman"/>
          <w:kern w:val="0"/>
          <w:sz w:val="22"/>
          <w:szCs w:val="22"/>
          <w14:ligatures w14:val="none"/>
        </w:rPr>
      </w:pPr>
      <w:r w:rsidRPr="00194488">
        <w:rPr>
          <w:rFonts w:ascii="Times New Roman" w:eastAsia="Times New Roman" w:hAnsi="Times New Roman" w:cs="Times New Roman"/>
          <w:b/>
          <w:bCs/>
          <w:kern w:val="0"/>
          <w:sz w:val="22"/>
          <w:szCs w:val="22"/>
          <w14:ligatures w14:val="none"/>
        </w:rPr>
        <w:t>Introduction</w:t>
      </w:r>
    </w:p>
    <w:p w14:paraId="3A5C8189" w14:textId="77777777" w:rsidR="00C010A2" w:rsidRPr="00194488" w:rsidRDefault="00C010A2" w:rsidP="00C010A2">
      <w:pPr>
        <w:spacing w:before="100" w:beforeAutospacing="1" w:after="100" w:afterAutospacing="1" w:line="240" w:lineRule="auto"/>
        <w:rPr>
          <w:rFonts w:ascii="Times New Roman" w:hAnsi="Times New Roman" w:cs="Times New Roman"/>
          <w:kern w:val="0"/>
          <w:sz w:val="22"/>
          <w:szCs w:val="22"/>
          <w14:ligatures w14:val="none"/>
        </w:rPr>
      </w:pPr>
    </w:p>
    <w:p w14:paraId="09E226DC" w14:textId="77777777" w:rsidR="00C010A2" w:rsidRPr="00194488" w:rsidRDefault="00C010A2" w:rsidP="00C010A2">
      <w:pPr>
        <w:spacing w:before="100" w:beforeAutospacing="1" w:after="100" w:afterAutospacing="1" w:line="240" w:lineRule="auto"/>
        <w:rPr>
          <w:rFonts w:ascii="Times New Roman" w:hAnsi="Times New Roman" w:cs="Times New Roman"/>
          <w:kern w:val="0"/>
          <w:sz w:val="22"/>
          <w:szCs w:val="22"/>
          <w14:ligatures w14:val="none"/>
        </w:rPr>
      </w:pPr>
      <w:r w:rsidRPr="00194488">
        <w:rPr>
          <w:rFonts w:ascii="Times New Roman" w:hAnsi="Times New Roman" w:cs="Times New Roman"/>
          <w:kern w:val="0"/>
          <w:sz w:val="22"/>
          <w:szCs w:val="22"/>
          <w14:ligatures w14:val="none"/>
        </w:rPr>
        <w:t>Systemic lupus erythematosus (SLE) is a chronic autoimmune disease characterized by multisystem involvement and a highly heterogeneous clinical spectrum. Renal involvement, known as lupus nephritis, occurs in up to 60% of patients and represents a major determinant of morbidity and mortality [4,10].</w:t>
      </w:r>
    </w:p>
    <w:p w14:paraId="43F98157" w14:textId="77777777" w:rsidR="00C010A2" w:rsidRPr="00194488" w:rsidRDefault="00C010A2" w:rsidP="00C010A2">
      <w:pPr>
        <w:spacing w:before="100" w:beforeAutospacing="1" w:after="100" w:afterAutospacing="1" w:line="240" w:lineRule="auto"/>
        <w:rPr>
          <w:rFonts w:ascii="Times New Roman" w:hAnsi="Times New Roman" w:cs="Times New Roman"/>
          <w:kern w:val="0"/>
          <w:sz w:val="22"/>
          <w:szCs w:val="22"/>
          <w14:ligatures w14:val="none"/>
        </w:rPr>
      </w:pPr>
    </w:p>
    <w:p w14:paraId="55E3C204" w14:textId="77777777" w:rsidR="00C010A2" w:rsidRPr="00194488" w:rsidRDefault="00C010A2" w:rsidP="00C010A2">
      <w:pPr>
        <w:spacing w:before="100" w:beforeAutospacing="1" w:after="100" w:afterAutospacing="1" w:line="240" w:lineRule="auto"/>
        <w:rPr>
          <w:rFonts w:ascii="Times New Roman" w:hAnsi="Times New Roman" w:cs="Times New Roman"/>
          <w:kern w:val="0"/>
          <w:sz w:val="22"/>
          <w:szCs w:val="22"/>
          <w14:ligatures w14:val="none"/>
        </w:rPr>
      </w:pPr>
      <w:r w:rsidRPr="00194488">
        <w:rPr>
          <w:rFonts w:ascii="Times New Roman" w:hAnsi="Times New Roman" w:cs="Times New Roman"/>
          <w:kern w:val="0"/>
          <w:sz w:val="22"/>
          <w:szCs w:val="22"/>
          <w14:ligatures w14:val="none"/>
        </w:rPr>
        <w:t>Thrombotic microangiopathy (TMA) is an uncommon but severe complication of SLE, resulting from endothelial injury and microvascular thrombosis leading to organ ischemia [1,3,6]. It may occur as a primary manifestation of lupus or in association with antiphospholipid syndrome (APS), further worsening prognosis [2,8].</w:t>
      </w:r>
    </w:p>
    <w:p w14:paraId="1D97045F" w14:textId="77777777" w:rsidR="00C010A2" w:rsidRPr="00194488" w:rsidRDefault="00C010A2" w:rsidP="00C010A2">
      <w:pPr>
        <w:spacing w:before="100" w:beforeAutospacing="1" w:after="100" w:afterAutospacing="1" w:line="240" w:lineRule="auto"/>
        <w:rPr>
          <w:rFonts w:ascii="Times New Roman" w:hAnsi="Times New Roman" w:cs="Times New Roman"/>
          <w:kern w:val="0"/>
          <w:sz w:val="22"/>
          <w:szCs w:val="22"/>
          <w14:ligatures w14:val="none"/>
        </w:rPr>
      </w:pPr>
    </w:p>
    <w:p w14:paraId="458F8016" w14:textId="77777777" w:rsidR="00C010A2" w:rsidRPr="00194488" w:rsidRDefault="00C010A2" w:rsidP="00C010A2">
      <w:pPr>
        <w:spacing w:before="100" w:beforeAutospacing="1" w:after="100" w:afterAutospacing="1" w:line="240" w:lineRule="auto"/>
        <w:rPr>
          <w:rFonts w:ascii="Times New Roman" w:hAnsi="Times New Roman" w:cs="Times New Roman"/>
          <w:kern w:val="0"/>
          <w:sz w:val="22"/>
          <w:szCs w:val="22"/>
          <w14:ligatures w14:val="none"/>
        </w:rPr>
      </w:pPr>
      <w:r w:rsidRPr="00194488">
        <w:rPr>
          <w:rFonts w:ascii="Times New Roman" w:hAnsi="Times New Roman" w:cs="Times New Roman"/>
          <w:kern w:val="0"/>
          <w:sz w:val="22"/>
          <w:szCs w:val="22"/>
          <w14:ligatures w14:val="none"/>
        </w:rPr>
        <w:lastRenderedPageBreak/>
        <w:t>The coexistence of lupus nephritis and TMA represents a diagnostic and therapeutic challenge, requiring early recognition due to its significant impact on renal outcomes [1,7]. We report a case of SLE revealed by class IV lupus nephritis complicated by renal TMA.</w:t>
      </w:r>
    </w:p>
    <w:p w14:paraId="2D31A216" w14:textId="047313F6" w:rsidR="00C010A2" w:rsidRPr="00194488" w:rsidRDefault="00C010A2" w:rsidP="00C010A2">
      <w:pPr>
        <w:spacing w:after="0" w:line="240" w:lineRule="auto"/>
        <w:rPr>
          <w:rFonts w:ascii="Times New Roman" w:eastAsia="Times New Roman" w:hAnsi="Times New Roman" w:cs="Times New Roman"/>
          <w:kern w:val="0"/>
          <w:sz w:val="22"/>
          <w:szCs w:val="22"/>
          <w14:ligatures w14:val="none"/>
        </w:rPr>
      </w:pPr>
    </w:p>
    <w:p w14:paraId="6423F484" w14:textId="77777777" w:rsidR="00C010A2" w:rsidRPr="00194488" w:rsidRDefault="00C010A2" w:rsidP="00C010A2">
      <w:pPr>
        <w:spacing w:before="100" w:beforeAutospacing="1" w:after="100" w:afterAutospacing="1" w:line="240" w:lineRule="auto"/>
        <w:outlineLvl w:val="1"/>
        <w:rPr>
          <w:rFonts w:ascii="Times New Roman" w:hAnsi="Times New Roman" w:cs="Times New Roman"/>
          <w:b/>
          <w:bCs/>
          <w:kern w:val="0"/>
          <w:sz w:val="22"/>
          <w:szCs w:val="22"/>
          <w14:ligatures w14:val="none"/>
        </w:rPr>
      </w:pPr>
      <w:r w:rsidRPr="00194488">
        <w:rPr>
          <w:rFonts w:ascii="Times New Roman" w:eastAsia="Times New Roman" w:hAnsi="Times New Roman" w:cs="Times New Roman"/>
          <w:b/>
          <w:bCs/>
          <w:kern w:val="0"/>
          <w:sz w:val="22"/>
          <w:szCs w:val="22"/>
          <w14:ligatures w14:val="none"/>
        </w:rPr>
        <w:t>Case Presentation</w:t>
      </w:r>
    </w:p>
    <w:p w14:paraId="52685394" w14:textId="77777777" w:rsidR="00C010A2" w:rsidRPr="00194488" w:rsidRDefault="00C010A2" w:rsidP="00C010A2">
      <w:pPr>
        <w:spacing w:before="100" w:beforeAutospacing="1" w:after="100" w:afterAutospacing="1" w:line="240" w:lineRule="auto"/>
        <w:rPr>
          <w:rFonts w:ascii="Times New Roman" w:hAnsi="Times New Roman" w:cs="Times New Roman"/>
          <w:kern w:val="0"/>
          <w:sz w:val="22"/>
          <w:szCs w:val="22"/>
          <w14:ligatures w14:val="none"/>
        </w:rPr>
      </w:pPr>
    </w:p>
    <w:p w14:paraId="075B36A0" w14:textId="77777777" w:rsidR="00C010A2" w:rsidRPr="00194488" w:rsidRDefault="00C010A2" w:rsidP="00C010A2">
      <w:pPr>
        <w:spacing w:before="100" w:beforeAutospacing="1" w:after="100" w:afterAutospacing="1" w:line="240" w:lineRule="auto"/>
        <w:rPr>
          <w:rFonts w:ascii="Times New Roman" w:hAnsi="Times New Roman" w:cs="Times New Roman"/>
          <w:kern w:val="0"/>
          <w:sz w:val="22"/>
          <w:szCs w:val="22"/>
          <w14:ligatures w14:val="none"/>
        </w:rPr>
      </w:pPr>
      <w:r w:rsidRPr="00194488">
        <w:rPr>
          <w:rFonts w:ascii="Times New Roman" w:hAnsi="Times New Roman" w:cs="Times New Roman"/>
          <w:kern w:val="0"/>
          <w:sz w:val="22"/>
          <w:szCs w:val="22"/>
          <w14:ligatures w14:val="none"/>
        </w:rPr>
        <w:t>A 37-year-old woman with no significant past medical history presented with progressive inflammatory polyarthralgia involving the wrists, hands, elbows, and ankles, associated with persistent and severe frontal headaches.</w:t>
      </w:r>
    </w:p>
    <w:p w14:paraId="514B5424" w14:textId="77777777" w:rsidR="00C010A2" w:rsidRPr="00194488" w:rsidRDefault="00C010A2" w:rsidP="00C010A2">
      <w:pPr>
        <w:spacing w:before="100" w:beforeAutospacing="1" w:after="100" w:afterAutospacing="1" w:line="240" w:lineRule="auto"/>
        <w:rPr>
          <w:rFonts w:ascii="Times New Roman" w:hAnsi="Times New Roman" w:cs="Times New Roman"/>
          <w:kern w:val="0"/>
          <w:sz w:val="22"/>
          <w:szCs w:val="22"/>
          <w14:ligatures w14:val="none"/>
        </w:rPr>
      </w:pPr>
    </w:p>
    <w:p w14:paraId="51E7D5E0" w14:textId="77777777" w:rsidR="00C010A2" w:rsidRPr="00194488" w:rsidRDefault="00C010A2" w:rsidP="00C010A2">
      <w:pPr>
        <w:spacing w:before="100" w:beforeAutospacing="1" w:after="100" w:afterAutospacing="1" w:line="240" w:lineRule="auto"/>
        <w:rPr>
          <w:rFonts w:ascii="Times New Roman" w:hAnsi="Times New Roman" w:cs="Times New Roman"/>
          <w:kern w:val="0"/>
          <w:sz w:val="22"/>
          <w:szCs w:val="22"/>
          <w14:ligatures w14:val="none"/>
        </w:rPr>
      </w:pPr>
      <w:r w:rsidRPr="00194488">
        <w:rPr>
          <w:rFonts w:ascii="Times New Roman" w:hAnsi="Times New Roman" w:cs="Times New Roman"/>
          <w:kern w:val="0"/>
          <w:sz w:val="22"/>
          <w:szCs w:val="22"/>
          <w14:ligatures w14:val="none"/>
        </w:rPr>
        <w:t>She subsequently developed exudative pleuritis, initially treated as presumed tuberculosis. Two months after initiation of antitubercular therapy, she presented with pericardial tamponade requiring urgent pericardial drainage.</w:t>
      </w:r>
    </w:p>
    <w:p w14:paraId="4604C253" w14:textId="77777777" w:rsidR="00C010A2" w:rsidRPr="00194488" w:rsidRDefault="00C010A2" w:rsidP="00C010A2">
      <w:pPr>
        <w:spacing w:before="100" w:beforeAutospacing="1" w:after="100" w:afterAutospacing="1" w:line="240" w:lineRule="auto"/>
        <w:rPr>
          <w:rFonts w:ascii="Times New Roman" w:hAnsi="Times New Roman" w:cs="Times New Roman"/>
          <w:kern w:val="0"/>
          <w:sz w:val="22"/>
          <w:szCs w:val="22"/>
          <w14:ligatures w14:val="none"/>
        </w:rPr>
      </w:pPr>
    </w:p>
    <w:p w14:paraId="3F9FBCB9" w14:textId="77777777" w:rsidR="00C010A2" w:rsidRPr="00194488" w:rsidRDefault="00C010A2" w:rsidP="00C010A2">
      <w:pPr>
        <w:spacing w:before="100" w:beforeAutospacing="1" w:after="100" w:afterAutospacing="1" w:line="240" w:lineRule="auto"/>
        <w:rPr>
          <w:rFonts w:ascii="Times New Roman" w:hAnsi="Times New Roman" w:cs="Times New Roman"/>
          <w:kern w:val="0"/>
          <w:sz w:val="22"/>
          <w:szCs w:val="22"/>
          <w14:ligatures w14:val="none"/>
        </w:rPr>
      </w:pPr>
      <w:r w:rsidRPr="00194488">
        <w:rPr>
          <w:rFonts w:ascii="Times New Roman" w:hAnsi="Times New Roman" w:cs="Times New Roman"/>
          <w:kern w:val="0"/>
          <w:sz w:val="22"/>
          <w:szCs w:val="22"/>
          <w14:ligatures w14:val="none"/>
        </w:rPr>
        <w:t>Further investigations revealed positive antinuclear antibodies and anti-double-stranded DNA antibodies, confirming the diagnosis of systemic lupus erythematosus.</w:t>
      </w:r>
    </w:p>
    <w:p w14:paraId="6E17E57D" w14:textId="77777777" w:rsidR="00C010A2" w:rsidRPr="00194488" w:rsidRDefault="00C010A2" w:rsidP="00C010A2">
      <w:pPr>
        <w:spacing w:before="100" w:beforeAutospacing="1" w:after="100" w:afterAutospacing="1" w:line="240" w:lineRule="auto"/>
        <w:rPr>
          <w:rFonts w:ascii="Times New Roman" w:hAnsi="Times New Roman" w:cs="Times New Roman"/>
          <w:kern w:val="0"/>
          <w:sz w:val="22"/>
          <w:szCs w:val="22"/>
          <w14:ligatures w14:val="none"/>
        </w:rPr>
      </w:pPr>
    </w:p>
    <w:p w14:paraId="25CBD5E9" w14:textId="77777777" w:rsidR="00C010A2" w:rsidRPr="00194488" w:rsidRDefault="00C010A2" w:rsidP="00C010A2">
      <w:pPr>
        <w:spacing w:before="100" w:beforeAutospacing="1" w:after="100" w:afterAutospacing="1" w:line="240" w:lineRule="auto"/>
        <w:rPr>
          <w:rFonts w:ascii="Times New Roman" w:hAnsi="Times New Roman" w:cs="Times New Roman"/>
          <w:kern w:val="0"/>
          <w:sz w:val="22"/>
          <w:szCs w:val="22"/>
          <w14:ligatures w14:val="none"/>
        </w:rPr>
      </w:pPr>
      <w:r w:rsidRPr="00194488">
        <w:rPr>
          <w:rFonts w:ascii="Times New Roman" w:hAnsi="Times New Roman" w:cs="Times New Roman"/>
          <w:kern w:val="0"/>
          <w:sz w:val="22"/>
          <w:szCs w:val="22"/>
          <w14:ligatures w14:val="none"/>
        </w:rPr>
        <w:t>Neurological involvement was marked by three generalized tonic–clonic seizures. Electroencephalography showed multifocal epileptiform discharges with diffuse slowing, while brain magnetic resonance imaging was unremarkable.</w:t>
      </w:r>
    </w:p>
    <w:p w14:paraId="17DA1BE5" w14:textId="77777777" w:rsidR="00C010A2" w:rsidRPr="00194488" w:rsidRDefault="00C010A2" w:rsidP="00C010A2">
      <w:pPr>
        <w:spacing w:before="100" w:beforeAutospacing="1" w:after="100" w:afterAutospacing="1" w:line="240" w:lineRule="auto"/>
        <w:rPr>
          <w:rFonts w:ascii="Times New Roman" w:hAnsi="Times New Roman" w:cs="Times New Roman"/>
          <w:kern w:val="0"/>
          <w:sz w:val="22"/>
          <w:szCs w:val="22"/>
          <w14:ligatures w14:val="none"/>
        </w:rPr>
      </w:pPr>
    </w:p>
    <w:p w14:paraId="256CE846" w14:textId="77777777" w:rsidR="00C010A2" w:rsidRPr="00194488" w:rsidRDefault="00C010A2" w:rsidP="00C010A2">
      <w:pPr>
        <w:spacing w:before="100" w:beforeAutospacing="1" w:after="100" w:afterAutospacing="1" w:line="240" w:lineRule="auto"/>
        <w:rPr>
          <w:rFonts w:ascii="Times New Roman" w:hAnsi="Times New Roman" w:cs="Times New Roman"/>
          <w:kern w:val="0"/>
          <w:sz w:val="22"/>
          <w:szCs w:val="22"/>
          <w14:ligatures w14:val="none"/>
        </w:rPr>
      </w:pPr>
      <w:r w:rsidRPr="00194488">
        <w:rPr>
          <w:rFonts w:ascii="Times New Roman" w:hAnsi="Times New Roman" w:cs="Times New Roman"/>
          <w:kern w:val="0"/>
          <w:sz w:val="22"/>
          <w:szCs w:val="22"/>
          <w14:ligatures w14:val="none"/>
        </w:rPr>
        <w:t>Laboratory findings demonstrated lymphopenia (750/mm³), microcytic anemia (hemoglobin 8.9 g/dL) with elevated ferritin levels (622 ng/mL), and prolonged activated partial thromboplastin time (46.9 seconds). Antiphospholipid antibodies were positive.</w:t>
      </w:r>
    </w:p>
    <w:p w14:paraId="5E17953A" w14:textId="77777777" w:rsidR="00C010A2" w:rsidRPr="00194488" w:rsidRDefault="00C010A2" w:rsidP="00C010A2">
      <w:pPr>
        <w:spacing w:before="100" w:beforeAutospacing="1" w:after="100" w:afterAutospacing="1" w:line="240" w:lineRule="auto"/>
        <w:rPr>
          <w:rFonts w:ascii="Times New Roman" w:hAnsi="Times New Roman" w:cs="Times New Roman"/>
          <w:kern w:val="0"/>
          <w:sz w:val="22"/>
          <w:szCs w:val="22"/>
          <w14:ligatures w14:val="none"/>
        </w:rPr>
      </w:pPr>
    </w:p>
    <w:p w14:paraId="49C4BD11" w14:textId="77777777" w:rsidR="00C010A2" w:rsidRPr="00194488" w:rsidRDefault="00C010A2" w:rsidP="00C010A2">
      <w:pPr>
        <w:spacing w:before="100" w:beforeAutospacing="1" w:after="100" w:afterAutospacing="1" w:line="240" w:lineRule="auto"/>
        <w:rPr>
          <w:rFonts w:ascii="Times New Roman" w:hAnsi="Times New Roman" w:cs="Times New Roman"/>
          <w:kern w:val="0"/>
          <w:sz w:val="22"/>
          <w:szCs w:val="22"/>
          <w14:ligatures w14:val="none"/>
        </w:rPr>
      </w:pPr>
      <w:r w:rsidRPr="00194488">
        <w:rPr>
          <w:rFonts w:ascii="Times New Roman" w:hAnsi="Times New Roman" w:cs="Times New Roman"/>
          <w:kern w:val="0"/>
          <w:sz w:val="22"/>
          <w:szCs w:val="22"/>
          <w14:ligatures w14:val="none"/>
        </w:rPr>
        <w:t>Renal evaluation revealed hypertension, transient renal impairment, active urinary sediment, and progressive proteinuria ranging from 1.68 to 2.6 g/day.</w:t>
      </w:r>
    </w:p>
    <w:p w14:paraId="1B961DB4" w14:textId="77777777" w:rsidR="00C010A2" w:rsidRPr="00194488" w:rsidRDefault="00C010A2" w:rsidP="00C010A2">
      <w:pPr>
        <w:spacing w:before="100" w:beforeAutospacing="1" w:after="100" w:afterAutospacing="1" w:line="240" w:lineRule="auto"/>
        <w:rPr>
          <w:rFonts w:ascii="Times New Roman" w:hAnsi="Times New Roman" w:cs="Times New Roman"/>
          <w:kern w:val="0"/>
          <w:sz w:val="22"/>
          <w:szCs w:val="22"/>
          <w14:ligatures w14:val="none"/>
        </w:rPr>
      </w:pPr>
    </w:p>
    <w:p w14:paraId="68FE44C6" w14:textId="77777777" w:rsidR="00C010A2" w:rsidRPr="00194488" w:rsidRDefault="00C010A2" w:rsidP="00C010A2">
      <w:pPr>
        <w:spacing w:before="100" w:beforeAutospacing="1" w:after="100" w:afterAutospacing="1" w:line="240" w:lineRule="auto"/>
        <w:rPr>
          <w:rFonts w:ascii="Times New Roman" w:hAnsi="Times New Roman" w:cs="Times New Roman"/>
          <w:kern w:val="0"/>
          <w:sz w:val="22"/>
          <w:szCs w:val="22"/>
          <w14:ligatures w14:val="none"/>
        </w:rPr>
      </w:pPr>
      <w:r w:rsidRPr="00194488">
        <w:rPr>
          <w:rFonts w:ascii="Times New Roman" w:hAnsi="Times New Roman" w:cs="Times New Roman"/>
          <w:kern w:val="0"/>
          <w:sz w:val="22"/>
          <w:szCs w:val="22"/>
          <w14:ligatures w14:val="none"/>
        </w:rPr>
        <w:t>Renal biopsy demonstrated class IV lupus nephritis (activity index 2, chronicity index 4) associated with features of thrombotic microangiopathy. Immunofluorescence revealed mesangial deposits of C3, C1q, and IgG, vascular deposits of IgA, and membranous IgG deposits.</w:t>
      </w:r>
    </w:p>
    <w:p w14:paraId="7DA15D95" w14:textId="77777777" w:rsidR="00C010A2" w:rsidRPr="00194488" w:rsidRDefault="00C010A2" w:rsidP="00C010A2">
      <w:pPr>
        <w:spacing w:before="100" w:beforeAutospacing="1" w:after="100" w:afterAutospacing="1" w:line="240" w:lineRule="auto"/>
        <w:rPr>
          <w:rFonts w:ascii="Times New Roman" w:hAnsi="Times New Roman" w:cs="Times New Roman"/>
          <w:kern w:val="0"/>
          <w:sz w:val="22"/>
          <w:szCs w:val="22"/>
          <w14:ligatures w14:val="none"/>
        </w:rPr>
      </w:pPr>
    </w:p>
    <w:p w14:paraId="32900E6C" w14:textId="77777777" w:rsidR="00C010A2" w:rsidRPr="00194488" w:rsidRDefault="00C010A2" w:rsidP="00C010A2">
      <w:pPr>
        <w:spacing w:before="100" w:beforeAutospacing="1" w:after="100" w:afterAutospacing="1" w:line="240" w:lineRule="auto"/>
        <w:rPr>
          <w:rFonts w:ascii="Times New Roman" w:hAnsi="Times New Roman" w:cs="Times New Roman"/>
          <w:kern w:val="0"/>
          <w:sz w:val="22"/>
          <w:szCs w:val="22"/>
          <w14:ligatures w14:val="none"/>
        </w:rPr>
      </w:pPr>
      <w:r w:rsidRPr="00194488">
        <w:rPr>
          <w:rFonts w:ascii="Times New Roman" w:hAnsi="Times New Roman" w:cs="Times New Roman"/>
          <w:kern w:val="0"/>
          <w:sz w:val="22"/>
          <w:szCs w:val="22"/>
          <w14:ligatures w14:val="none"/>
        </w:rPr>
        <w:t>The patient received high-dose corticosteroids, mycophenolate mofetil, hydroxychloroquine, and angiotensin-converting enzyme inhibitors, with marked clinical and biological improvement.</w:t>
      </w:r>
    </w:p>
    <w:p w14:paraId="60334059" w14:textId="77777777" w:rsidR="00D74F75" w:rsidRPr="00194488" w:rsidRDefault="00D74F75" w:rsidP="00D74F75">
      <w:pPr>
        <w:spacing w:after="0" w:line="240" w:lineRule="auto"/>
        <w:rPr>
          <w:rFonts w:ascii="Times New Roman" w:eastAsia="Times New Roman" w:hAnsi="Times New Roman" w:cs="Times New Roman"/>
          <w:noProof/>
          <w:kern w:val="0"/>
          <w:sz w:val="22"/>
          <w:szCs w:val="22"/>
          <w14:ligatures w14:val="none"/>
        </w:rPr>
      </w:pPr>
    </w:p>
    <w:p w14:paraId="4152055F" w14:textId="05A9DA95" w:rsidR="00C010A2" w:rsidRPr="00194488" w:rsidRDefault="00C010A2" w:rsidP="00D74F75">
      <w:pPr>
        <w:spacing w:after="0" w:line="240" w:lineRule="auto"/>
        <w:rPr>
          <w:rFonts w:ascii="Times New Roman" w:eastAsia="Times New Roman" w:hAnsi="Times New Roman" w:cs="Times New Roman"/>
          <w:kern w:val="0"/>
          <w:sz w:val="22"/>
          <w:szCs w:val="22"/>
          <w14:ligatures w14:val="none"/>
        </w:rPr>
      </w:pPr>
      <w:r w:rsidRPr="00194488">
        <w:rPr>
          <w:rFonts w:ascii="Times New Roman" w:eastAsia="Times New Roman" w:hAnsi="Times New Roman" w:cs="Times New Roman"/>
          <w:b/>
          <w:bCs/>
          <w:kern w:val="0"/>
          <w:sz w:val="22"/>
          <w:szCs w:val="22"/>
          <w14:ligatures w14:val="none"/>
        </w:rPr>
        <w:t>Discussion</w:t>
      </w:r>
    </w:p>
    <w:p w14:paraId="02A4DDEA" w14:textId="77777777" w:rsidR="00C010A2" w:rsidRPr="00194488" w:rsidRDefault="00C010A2" w:rsidP="00C010A2">
      <w:pPr>
        <w:spacing w:before="100" w:beforeAutospacing="1" w:after="100" w:afterAutospacing="1" w:line="240" w:lineRule="auto"/>
        <w:rPr>
          <w:rFonts w:ascii="Times New Roman" w:hAnsi="Times New Roman" w:cs="Times New Roman"/>
          <w:kern w:val="0"/>
          <w:sz w:val="22"/>
          <w:szCs w:val="22"/>
          <w14:ligatures w14:val="none"/>
        </w:rPr>
      </w:pPr>
    </w:p>
    <w:p w14:paraId="3F998651" w14:textId="23C3A5E1" w:rsidR="00C010A2" w:rsidRPr="00194488" w:rsidRDefault="00C010A2" w:rsidP="00C010A2">
      <w:pPr>
        <w:spacing w:before="100" w:beforeAutospacing="1" w:after="100" w:afterAutospacing="1" w:line="240" w:lineRule="auto"/>
        <w:rPr>
          <w:rFonts w:ascii="Times New Roman" w:hAnsi="Times New Roman" w:cs="Times New Roman"/>
          <w:kern w:val="0"/>
          <w:sz w:val="22"/>
          <w:szCs w:val="22"/>
          <w14:ligatures w14:val="none"/>
        </w:rPr>
      </w:pPr>
      <w:r w:rsidRPr="00194488">
        <w:rPr>
          <w:rFonts w:ascii="Times New Roman" w:hAnsi="Times New Roman" w:cs="Times New Roman"/>
          <w:kern w:val="0"/>
          <w:sz w:val="22"/>
          <w:szCs w:val="22"/>
          <w14:ligatures w14:val="none"/>
        </w:rPr>
        <w:t>Thrombotic microangiopathy is a rare but severe manifestation of systemic lupus erythematosus, associated with poor renal outcomes when diagnosis and treatment are delayed [1,3]. Its association with lupus nephritis defines a particularly aggressive disease phenotype.</w:t>
      </w:r>
    </w:p>
    <w:p w14:paraId="6A9280F7" w14:textId="66742648" w:rsidR="00C010A2" w:rsidRPr="00194488" w:rsidRDefault="00C010A2" w:rsidP="00C010A2">
      <w:pPr>
        <w:spacing w:before="100" w:beforeAutospacing="1" w:after="100" w:afterAutospacing="1" w:line="240" w:lineRule="auto"/>
        <w:rPr>
          <w:rFonts w:ascii="Times New Roman" w:hAnsi="Times New Roman" w:cs="Times New Roman"/>
          <w:kern w:val="0"/>
          <w:sz w:val="22"/>
          <w:szCs w:val="22"/>
          <w14:ligatures w14:val="none"/>
        </w:rPr>
      </w:pPr>
      <w:r w:rsidRPr="00194488">
        <w:rPr>
          <w:rFonts w:ascii="Times New Roman" w:hAnsi="Times New Roman" w:cs="Times New Roman"/>
          <w:kern w:val="0"/>
          <w:sz w:val="22"/>
          <w:szCs w:val="22"/>
          <w14:ligatures w14:val="none"/>
        </w:rPr>
        <w:t>The originality of our case lies in the revelation of SLE through a severe multisystemic presentation combining polyserositis, neurological involvement, and renal disease, with histological evidence of class IV lupus nephritis associated with TMA. Such presentations are uncommon and may initially lead to diagnostic delays or misdiagnosis.</w:t>
      </w:r>
    </w:p>
    <w:p w14:paraId="3A326917" w14:textId="5F3C2C5C" w:rsidR="00C010A2" w:rsidRPr="00194488" w:rsidRDefault="00C010A2" w:rsidP="00C010A2">
      <w:pPr>
        <w:spacing w:before="100" w:beforeAutospacing="1" w:after="100" w:afterAutospacing="1" w:line="240" w:lineRule="auto"/>
        <w:rPr>
          <w:rFonts w:ascii="Times New Roman" w:hAnsi="Times New Roman" w:cs="Times New Roman"/>
          <w:kern w:val="0"/>
          <w:sz w:val="22"/>
          <w:szCs w:val="22"/>
          <w14:ligatures w14:val="none"/>
        </w:rPr>
      </w:pPr>
      <w:r w:rsidRPr="00194488">
        <w:rPr>
          <w:rFonts w:ascii="Times New Roman" w:hAnsi="Times New Roman" w:cs="Times New Roman"/>
          <w:kern w:val="0"/>
          <w:sz w:val="22"/>
          <w:szCs w:val="22"/>
          <w14:ligatures w14:val="none"/>
        </w:rPr>
        <w:t>The pathophysiology of TMA in SLE is complex and multifactorial. Endothelial injury is central and may result from immune complex deposition, inflammatory cytokines, and complement activation. Increasing evidence supports the role of the alternative complement pathway, drawing parallels with atypical hemolytic uremic syndrome and highlighting the importance of complement-mediated vascular injury [3,9].</w:t>
      </w:r>
    </w:p>
    <w:p w14:paraId="189E3CA7" w14:textId="2264700F" w:rsidR="00C010A2" w:rsidRPr="00194488" w:rsidRDefault="00C010A2" w:rsidP="00C010A2">
      <w:pPr>
        <w:spacing w:before="100" w:beforeAutospacing="1" w:after="100" w:afterAutospacing="1" w:line="240" w:lineRule="auto"/>
        <w:rPr>
          <w:rFonts w:ascii="Times New Roman" w:hAnsi="Times New Roman" w:cs="Times New Roman"/>
          <w:kern w:val="0"/>
          <w:sz w:val="22"/>
          <w:szCs w:val="22"/>
          <w14:ligatures w14:val="none"/>
        </w:rPr>
      </w:pPr>
      <w:r w:rsidRPr="00194488">
        <w:rPr>
          <w:rFonts w:ascii="Times New Roman" w:hAnsi="Times New Roman" w:cs="Times New Roman"/>
          <w:kern w:val="0"/>
          <w:sz w:val="22"/>
          <w:szCs w:val="22"/>
          <w14:ligatures w14:val="none"/>
        </w:rPr>
        <w:t>Antiphospholipid antibodies further enhance the prothrombotic state through endothelial activation, platelet aggregation, and inhibition of natural anticoagulant pathways [2,8]. In our patient, their presence likely contributed significantly to the development of TMA, suggesting a possible overlap with APS-related nephropathy.</w:t>
      </w:r>
    </w:p>
    <w:p w14:paraId="09899608" w14:textId="77777777" w:rsidR="00C010A2" w:rsidRPr="00194488" w:rsidRDefault="00C010A2" w:rsidP="00C010A2">
      <w:pPr>
        <w:spacing w:before="100" w:beforeAutospacing="1" w:after="100" w:afterAutospacing="1" w:line="240" w:lineRule="auto"/>
        <w:rPr>
          <w:rFonts w:ascii="Times New Roman" w:hAnsi="Times New Roman" w:cs="Times New Roman"/>
          <w:kern w:val="0"/>
          <w:sz w:val="22"/>
          <w:szCs w:val="22"/>
          <w14:ligatures w14:val="none"/>
        </w:rPr>
      </w:pPr>
      <w:r w:rsidRPr="00194488">
        <w:rPr>
          <w:rFonts w:ascii="Times New Roman" w:hAnsi="Times New Roman" w:cs="Times New Roman"/>
          <w:kern w:val="0"/>
          <w:sz w:val="22"/>
          <w:szCs w:val="22"/>
          <w14:ligatures w14:val="none"/>
        </w:rPr>
        <w:t>Clinically, TMA diagnosis in SLE remains challenging, as classical features such as microangiopathic hemolytic anemia or thrombocytopenia may be incomplete or absent [5,6]. This emphasizes the crucial role of renal biopsy, which remains the gold standard for diagnosis and allows differentiation from other renal vascular lesions [6,9].</w:t>
      </w:r>
    </w:p>
    <w:p w14:paraId="7E4D6FB1" w14:textId="77777777" w:rsidR="00C010A2" w:rsidRPr="00194488" w:rsidRDefault="00C010A2" w:rsidP="00C010A2">
      <w:pPr>
        <w:spacing w:before="100" w:beforeAutospacing="1" w:after="100" w:afterAutospacing="1" w:line="240" w:lineRule="auto"/>
        <w:rPr>
          <w:rFonts w:ascii="Times New Roman" w:hAnsi="Times New Roman" w:cs="Times New Roman"/>
          <w:kern w:val="0"/>
          <w:sz w:val="22"/>
          <w:szCs w:val="22"/>
          <w14:ligatures w14:val="none"/>
        </w:rPr>
      </w:pPr>
    </w:p>
    <w:p w14:paraId="7E5B2D61" w14:textId="5E678832" w:rsidR="00C010A2" w:rsidRPr="00194488" w:rsidRDefault="00C010A2" w:rsidP="00C010A2">
      <w:pPr>
        <w:spacing w:before="100" w:beforeAutospacing="1" w:after="100" w:afterAutospacing="1" w:line="240" w:lineRule="auto"/>
        <w:rPr>
          <w:rFonts w:ascii="Times New Roman" w:hAnsi="Times New Roman" w:cs="Times New Roman"/>
          <w:kern w:val="0"/>
          <w:sz w:val="22"/>
          <w:szCs w:val="22"/>
          <w14:ligatures w14:val="none"/>
        </w:rPr>
      </w:pPr>
      <w:r w:rsidRPr="00194488">
        <w:rPr>
          <w:rFonts w:ascii="Times New Roman" w:hAnsi="Times New Roman" w:cs="Times New Roman"/>
          <w:kern w:val="0"/>
          <w:sz w:val="22"/>
          <w:szCs w:val="22"/>
          <w14:ligatures w14:val="none"/>
        </w:rPr>
        <w:t>The coexistence of lupus nephritis and TMA is associated with worse renal outcomes compared to isolated lupus nephritis [7]. Therefore, early recognition is essential to guide therapeutic decisions and improve prognosis.</w:t>
      </w:r>
    </w:p>
    <w:p w14:paraId="254F0343" w14:textId="6C811D5D" w:rsidR="00C010A2" w:rsidRPr="00194488" w:rsidRDefault="00C010A2" w:rsidP="00C010A2">
      <w:pPr>
        <w:spacing w:before="100" w:beforeAutospacing="1" w:after="100" w:afterAutospacing="1" w:line="240" w:lineRule="auto"/>
        <w:rPr>
          <w:rFonts w:ascii="Times New Roman" w:hAnsi="Times New Roman" w:cs="Times New Roman"/>
          <w:kern w:val="0"/>
          <w:sz w:val="22"/>
          <w:szCs w:val="22"/>
          <w14:ligatures w14:val="none"/>
        </w:rPr>
      </w:pPr>
      <w:r w:rsidRPr="00194488">
        <w:rPr>
          <w:rFonts w:ascii="Times New Roman" w:hAnsi="Times New Roman" w:cs="Times New Roman"/>
          <w:kern w:val="0"/>
          <w:sz w:val="22"/>
          <w:szCs w:val="22"/>
          <w14:ligatures w14:val="none"/>
        </w:rPr>
        <w:t>Management relies on aggressive immunosuppressive therapy. High-dose corticosteroids combined with immunosuppressive agents such as mycophenolate mofetil or cyclophosphamide constitute the cornerstone of treatment [4,7]. In patients with antiphospholipid antibodies, anticoagulation should be considered to prevent recurrent thrombotic events [8].</w:t>
      </w:r>
    </w:p>
    <w:p w14:paraId="334C5E9A" w14:textId="3945FFD2" w:rsidR="00C010A2" w:rsidRPr="00194488" w:rsidRDefault="00C010A2" w:rsidP="00C010A2">
      <w:pPr>
        <w:spacing w:before="100" w:beforeAutospacing="1" w:after="100" w:afterAutospacing="1" w:line="240" w:lineRule="auto"/>
        <w:rPr>
          <w:rFonts w:ascii="Times New Roman" w:hAnsi="Times New Roman" w:cs="Times New Roman"/>
          <w:kern w:val="0"/>
          <w:sz w:val="22"/>
          <w:szCs w:val="22"/>
          <w14:ligatures w14:val="none"/>
        </w:rPr>
      </w:pPr>
      <w:r w:rsidRPr="00194488">
        <w:rPr>
          <w:rFonts w:ascii="Times New Roman" w:hAnsi="Times New Roman" w:cs="Times New Roman"/>
          <w:kern w:val="0"/>
          <w:sz w:val="22"/>
          <w:szCs w:val="22"/>
          <w14:ligatures w14:val="none"/>
        </w:rPr>
        <w:t>Emerging therapies targeting the complement pathway, such as eculizumab, have shown promising results in refractory cases, further supporting the role of complement activation in the pathogenesis of TMA in SLE [3].</w:t>
      </w:r>
    </w:p>
    <w:p w14:paraId="13D61151" w14:textId="77777777" w:rsidR="00C010A2" w:rsidRPr="00194488" w:rsidRDefault="00C010A2" w:rsidP="00C010A2">
      <w:pPr>
        <w:spacing w:before="100" w:beforeAutospacing="1" w:after="100" w:afterAutospacing="1" w:line="240" w:lineRule="auto"/>
        <w:rPr>
          <w:rFonts w:ascii="Times New Roman" w:hAnsi="Times New Roman" w:cs="Times New Roman"/>
          <w:kern w:val="0"/>
          <w:sz w:val="22"/>
          <w:szCs w:val="22"/>
          <w14:ligatures w14:val="none"/>
        </w:rPr>
      </w:pPr>
      <w:r w:rsidRPr="00194488">
        <w:rPr>
          <w:rFonts w:ascii="Times New Roman" w:hAnsi="Times New Roman" w:cs="Times New Roman"/>
          <w:kern w:val="0"/>
          <w:sz w:val="22"/>
          <w:szCs w:val="22"/>
          <w14:ligatures w14:val="none"/>
        </w:rPr>
        <w:t>This case underlines the importance of systematically considering TMA in SLE patients with severe or atypical renal involvement, as early histological diagnosis and prompt treatment may significantly improve renal prognosis.</w:t>
      </w:r>
    </w:p>
    <w:p w14:paraId="1662FBF6" w14:textId="79D80801" w:rsidR="00C010A2" w:rsidRPr="00194488" w:rsidRDefault="00C010A2" w:rsidP="00C010A2">
      <w:pPr>
        <w:spacing w:after="0" w:line="240" w:lineRule="auto"/>
        <w:rPr>
          <w:rFonts w:ascii="Times New Roman" w:eastAsia="Times New Roman" w:hAnsi="Times New Roman" w:cs="Times New Roman"/>
          <w:noProof/>
          <w:kern w:val="0"/>
          <w:sz w:val="22"/>
          <w:szCs w:val="22"/>
          <w14:ligatures w14:val="none"/>
        </w:rPr>
      </w:pPr>
    </w:p>
    <w:p w14:paraId="7F50ADAB" w14:textId="77777777" w:rsidR="00D74F75" w:rsidRPr="00194488" w:rsidRDefault="00D74F75" w:rsidP="00C010A2">
      <w:pPr>
        <w:spacing w:after="0" w:line="240" w:lineRule="auto"/>
        <w:rPr>
          <w:rFonts w:ascii="Times New Roman" w:eastAsia="Times New Roman" w:hAnsi="Times New Roman" w:cs="Times New Roman"/>
          <w:kern w:val="0"/>
          <w:sz w:val="22"/>
          <w:szCs w:val="22"/>
          <w14:ligatures w14:val="none"/>
        </w:rPr>
      </w:pPr>
    </w:p>
    <w:p w14:paraId="6E68D44C" w14:textId="77777777" w:rsidR="00C010A2" w:rsidRPr="00194488" w:rsidRDefault="00C010A2" w:rsidP="00C010A2">
      <w:pPr>
        <w:spacing w:before="100" w:beforeAutospacing="1" w:after="100" w:afterAutospacing="1" w:line="240" w:lineRule="auto"/>
        <w:outlineLvl w:val="1"/>
        <w:rPr>
          <w:rFonts w:ascii="Times New Roman" w:hAnsi="Times New Roman" w:cs="Times New Roman"/>
          <w:b/>
          <w:bCs/>
          <w:kern w:val="0"/>
          <w:sz w:val="22"/>
          <w:szCs w:val="22"/>
          <w14:ligatures w14:val="none"/>
        </w:rPr>
      </w:pPr>
      <w:r w:rsidRPr="00194488">
        <w:rPr>
          <w:rFonts w:ascii="Times New Roman" w:eastAsia="Times New Roman" w:hAnsi="Times New Roman" w:cs="Times New Roman"/>
          <w:b/>
          <w:bCs/>
          <w:kern w:val="0"/>
          <w:sz w:val="22"/>
          <w:szCs w:val="22"/>
          <w14:ligatures w14:val="none"/>
        </w:rPr>
        <w:t>Conclusion</w:t>
      </w:r>
    </w:p>
    <w:p w14:paraId="46A54FD6" w14:textId="77777777" w:rsidR="00C010A2" w:rsidRPr="00194488" w:rsidRDefault="00C010A2" w:rsidP="00C010A2">
      <w:pPr>
        <w:spacing w:before="100" w:beforeAutospacing="1" w:after="100" w:afterAutospacing="1" w:line="240" w:lineRule="auto"/>
        <w:rPr>
          <w:rFonts w:ascii="Times New Roman" w:hAnsi="Times New Roman" w:cs="Times New Roman"/>
          <w:kern w:val="0"/>
          <w:sz w:val="22"/>
          <w:szCs w:val="22"/>
          <w14:ligatures w14:val="none"/>
        </w:rPr>
      </w:pPr>
    </w:p>
    <w:p w14:paraId="4EF491B1" w14:textId="77777777" w:rsidR="00C010A2" w:rsidRPr="00194488" w:rsidRDefault="00C010A2" w:rsidP="00C010A2">
      <w:pPr>
        <w:spacing w:before="100" w:beforeAutospacing="1" w:after="100" w:afterAutospacing="1" w:line="240" w:lineRule="auto"/>
        <w:rPr>
          <w:rFonts w:ascii="Times New Roman" w:hAnsi="Times New Roman" w:cs="Times New Roman"/>
          <w:kern w:val="0"/>
          <w:sz w:val="22"/>
          <w:szCs w:val="22"/>
          <w14:ligatures w14:val="none"/>
        </w:rPr>
      </w:pPr>
      <w:r w:rsidRPr="00194488">
        <w:rPr>
          <w:rFonts w:ascii="Times New Roman" w:hAnsi="Times New Roman" w:cs="Times New Roman"/>
          <w:kern w:val="0"/>
          <w:sz w:val="22"/>
          <w:szCs w:val="22"/>
          <w14:ligatures w14:val="none"/>
        </w:rPr>
        <w:t>Renal thrombotic microangiopathy should be suspected in patients with systemic lupus erythematosus presenting with severe renal involvement, particularly in the presence of neurological manifestations or antiphospholipid antibodies.</w:t>
      </w:r>
    </w:p>
    <w:p w14:paraId="1786220C" w14:textId="77777777" w:rsidR="00C010A2" w:rsidRPr="00194488" w:rsidRDefault="00C010A2" w:rsidP="00C010A2">
      <w:pPr>
        <w:spacing w:before="100" w:beforeAutospacing="1" w:after="100" w:afterAutospacing="1" w:line="240" w:lineRule="auto"/>
        <w:rPr>
          <w:rFonts w:ascii="Times New Roman" w:hAnsi="Times New Roman" w:cs="Times New Roman"/>
          <w:kern w:val="0"/>
          <w:sz w:val="22"/>
          <w:szCs w:val="22"/>
          <w14:ligatures w14:val="none"/>
        </w:rPr>
      </w:pPr>
    </w:p>
    <w:p w14:paraId="0FD4EBAC" w14:textId="5A30D989" w:rsidR="00C010A2" w:rsidRDefault="00C010A2" w:rsidP="00C010A2">
      <w:pPr>
        <w:spacing w:before="100" w:beforeAutospacing="1" w:after="100" w:afterAutospacing="1" w:line="240" w:lineRule="auto"/>
        <w:rPr>
          <w:rFonts w:ascii="Times New Roman" w:hAnsi="Times New Roman" w:cs="Times New Roman"/>
          <w:kern w:val="0"/>
          <w:sz w:val="22"/>
          <w:szCs w:val="22"/>
          <w14:ligatures w14:val="none"/>
        </w:rPr>
      </w:pPr>
      <w:r w:rsidRPr="00194488">
        <w:rPr>
          <w:rFonts w:ascii="Times New Roman" w:hAnsi="Times New Roman" w:cs="Times New Roman"/>
          <w:kern w:val="0"/>
          <w:sz w:val="22"/>
          <w:szCs w:val="22"/>
          <w14:ligatures w14:val="none"/>
        </w:rPr>
        <w:t>Renal biopsy remains essential for diagnosis, and early initiation of aggressive immunosuppressive therapy significantly improves renal and overall outcomes [1–5].</w:t>
      </w:r>
    </w:p>
    <w:p w14:paraId="1F164E70" w14:textId="35CBE738" w:rsidR="00887BC0" w:rsidRDefault="00887BC0" w:rsidP="00C010A2">
      <w:pPr>
        <w:spacing w:before="100" w:beforeAutospacing="1" w:after="100" w:afterAutospacing="1" w:line="240" w:lineRule="auto"/>
        <w:rPr>
          <w:rFonts w:ascii="Times New Roman" w:hAnsi="Times New Roman" w:cs="Times New Roman"/>
          <w:kern w:val="0"/>
          <w:sz w:val="22"/>
          <w:szCs w:val="22"/>
          <w14:ligatures w14:val="none"/>
        </w:rPr>
      </w:pPr>
    </w:p>
    <w:p w14:paraId="00AFE0EA" w14:textId="77777777" w:rsidR="00887BC0" w:rsidRPr="00887BC0" w:rsidRDefault="00887BC0" w:rsidP="00887BC0">
      <w:pPr>
        <w:spacing w:before="100" w:beforeAutospacing="1" w:after="100" w:afterAutospacing="1" w:line="240" w:lineRule="auto"/>
        <w:rPr>
          <w:rFonts w:ascii="Times New Roman" w:hAnsi="Times New Roman" w:cs="Times New Roman"/>
          <w:kern w:val="0"/>
          <w:sz w:val="22"/>
          <w:szCs w:val="22"/>
          <w14:ligatures w14:val="none"/>
        </w:rPr>
      </w:pPr>
      <w:r w:rsidRPr="00887BC0">
        <w:rPr>
          <w:rFonts w:ascii="Times New Roman" w:hAnsi="Times New Roman" w:cs="Times New Roman"/>
          <w:kern w:val="0"/>
          <w:sz w:val="22"/>
          <w:szCs w:val="22"/>
          <w14:ligatures w14:val="none"/>
        </w:rPr>
        <w:t xml:space="preserve">Consent </w:t>
      </w:r>
    </w:p>
    <w:p w14:paraId="76542E09" w14:textId="77777777" w:rsidR="00887BC0" w:rsidRPr="00887BC0" w:rsidRDefault="00887BC0" w:rsidP="00887BC0">
      <w:pPr>
        <w:spacing w:before="100" w:beforeAutospacing="1" w:after="100" w:afterAutospacing="1" w:line="240" w:lineRule="auto"/>
        <w:rPr>
          <w:rFonts w:ascii="Times New Roman" w:hAnsi="Times New Roman" w:cs="Times New Roman"/>
          <w:kern w:val="0"/>
          <w:sz w:val="22"/>
          <w:szCs w:val="22"/>
          <w14:ligatures w14:val="none"/>
        </w:rPr>
      </w:pPr>
      <w:r w:rsidRPr="00887BC0">
        <w:rPr>
          <w:rFonts w:ascii="Times New Roman" w:hAnsi="Times New Roman" w:cs="Times New Roman"/>
          <w:kern w:val="0"/>
          <w:sz w:val="22"/>
          <w:szCs w:val="22"/>
          <w14:ligatures w14:val="none"/>
        </w:rPr>
        <w:t>As per international standards or university standards, patient(s) written consent has been collected and preserved by the author(s).</w:t>
      </w:r>
    </w:p>
    <w:p w14:paraId="1676FA3C" w14:textId="77777777" w:rsidR="00887BC0" w:rsidRPr="00887BC0" w:rsidRDefault="00887BC0" w:rsidP="00887BC0">
      <w:pPr>
        <w:spacing w:before="100" w:beforeAutospacing="1" w:after="100" w:afterAutospacing="1" w:line="240" w:lineRule="auto"/>
        <w:rPr>
          <w:rFonts w:ascii="Times New Roman" w:hAnsi="Times New Roman" w:cs="Times New Roman"/>
          <w:kern w:val="0"/>
          <w:sz w:val="22"/>
          <w:szCs w:val="22"/>
          <w14:ligatures w14:val="none"/>
        </w:rPr>
      </w:pPr>
    </w:p>
    <w:p w14:paraId="6D6A86DE" w14:textId="77777777" w:rsidR="00887BC0" w:rsidRPr="00887BC0" w:rsidRDefault="00887BC0" w:rsidP="00887BC0">
      <w:pPr>
        <w:spacing w:before="100" w:beforeAutospacing="1" w:after="100" w:afterAutospacing="1" w:line="240" w:lineRule="auto"/>
        <w:rPr>
          <w:rFonts w:ascii="Times New Roman" w:hAnsi="Times New Roman" w:cs="Times New Roman"/>
          <w:kern w:val="0"/>
          <w:sz w:val="22"/>
          <w:szCs w:val="22"/>
          <w14:ligatures w14:val="none"/>
        </w:rPr>
      </w:pPr>
      <w:r w:rsidRPr="00887BC0">
        <w:rPr>
          <w:rFonts w:ascii="Times New Roman" w:hAnsi="Times New Roman" w:cs="Times New Roman"/>
          <w:kern w:val="0"/>
          <w:sz w:val="22"/>
          <w:szCs w:val="22"/>
          <w14:ligatures w14:val="none"/>
        </w:rPr>
        <w:t>Ethical Approval:</w:t>
      </w:r>
    </w:p>
    <w:p w14:paraId="2AC4DFE5" w14:textId="77777777" w:rsidR="00887BC0" w:rsidRPr="00887BC0" w:rsidRDefault="00887BC0" w:rsidP="00887BC0">
      <w:pPr>
        <w:spacing w:before="100" w:beforeAutospacing="1" w:after="100" w:afterAutospacing="1" w:line="240" w:lineRule="auto"/>
        <w:rPr>
          <w:rFonts w:ascii="Times New Roman" w:hAnsi="Times New Roman" w:cs="Times New Roman"/>
          <w:kern w:val="0"/>
          <w:sz w:val="22"/>
          <w:szCs w:val="22"/>
          <w14:ligatures w14:val="none"/>
        </w:rPr>
      </w:pPr>
    </w:p>
    <w:p w14:paraId="5DCE27BC" w14:textId="77777777" w:rsidR="00887BC0" w:rsidRPr="00887BC0" w:rsidRDefault="00887BC0" w:rsidP="00887BC0">
      <w:pPr>
        <w:spacing w:before="100" w:beforeAutospacing="1" w:after="100" w:afterAutospacing="1" w:line="240" w:lineRule="auto"/>
        <w:rPr>
          <w:rFonts w:ascii="Times New Roman" w:hAnsi="Times New Roman" w:cs="Times New Roman"/>
          <w:kern w:val="0"/>
          <w:sz w:val="22"/>
          <w:szCs w:val="22"/>
          <w14:ligatures w14:val="none"/>
        </w:rPr>
      </w:pPr>
      <w:r w:rsidRPr="00887BC0">
        <w:rPr>
          <w:rFonts w:ascii="Times New Roman" w:hAnsi="Times New Roman" w:cs="Times New Roman"/>
          <w:kern w:val="0"/>
          <w:sz w:val="22"/>
          <w:szCs w:val="22"/>
          <w14:ligatures w14:val="none"/>
        </w:rPr>
        <w:t>As per international standards or university standards written ethical approval has been collected and preserved by the author(s).</w:t>
      </w:r>
    </w:p>
    <w:p w14:paraId="48D74571" w14:textId="77777777" w:rsidR="00887BC0" w:rsidRPr="00887BC0" w:rsidRDefault="00887BC0" w:rsidP="00887BC0">
      <w:pPr>
        <w:spacing w:before="100" w:beforeAutospacing="1" w:after="100" w:afterAutospacing="1" w:line="240" w:lineRule="auto"/>
        <w:rPr>
          <w:rFonts w:ascii="Times New Roman" w:hAnsi="Times New Roman" w:cs="Times New Roman"/>
          <w:kern w:val="0"/>
          <w:sz w:val="22"/>
          <w:szCs w:val="22"/>
          <w14:ligatures w14:val="none"/>
        </w:rPr>
      </w:pPr>
    </w:p>
    <w:p w14:paraId="058FDA58" w14:textId="77777777" w:rsidR="00887BC0" w:rsidRPr="00887BC0" w:rsidRDefault="00887BC0" w:rsidP="00887BC0">
      <w:pPr>
        <w:spacing w:before="100" w:beforeAutospacing="1" w:after="100" w:afterAutospacing="1" w:line="240" w:lineRule="auto"/>
        <w:rPr>
          <w:rFonts w:ascii="Times New Roman" w:hAnsi="Times New Roman" w:cs="Times New Roman"/>
          <w:kern w:val="0"/>
          <w:sz w:val="22"/>
          <w:szCs w:val="22"/>
          <w14:ligatures w14:val="none"/>
        </w:rPr>
      </w:pPr>
      <w:r w:rsidRPr="00887BC0">
        <w:rPr>
          <w:rFonts w:ascii="Times New Roman" w:hAnsi="Times New Roman" w:cs="Times New Roman"/>
          <w:kern w:val="0"/>
          <w:sz w:val="22"/>
          <w:szCs w:val="22"/>
          <w14:ligatures w14:val="none"/>
        </w:rPr>
        <w:t>Disclaimer (Artificial Intelligence)</w:t>
      </w:r>
    </w:p>
    <w:p w14:paraId="6A722296" w14:textId="7AB810B9" w:rsidR="00887BC0" w:rsidRPr="00194488" w:rsidRDefault="00887BC0" w:rsidP="00887BC0">
      <w:pPr>
        <w:spacing w:before="100" w:beforeAutospacing="1" w:after="100" w:afterAutospacing="1" w:line="240" w:lineRule="auto"/>
        <w:rPr>
          <w:rFonts w:ascii="Times New Roman" w:hAnsi="Times New Roman" w:cs="Times New Roman"/>
          <w:kern w:val="0"/>
          <w:sz w:val="22"/>
          <w:szCs w:val="22"/>
          <w14:ligatures w14:val="none"/>
        </w:rPr>
      </w:pPr>
      <w:r w:rsidRPr="00887BC0">
        <w:rPr>
          <w:rFonts w:ascii="Times New Roman" w:hAnsi="Times New Roman" w:cs="Times New Roman"/>
          <w:kern w:val="0"/>
          <w:sz w:val="22"/>
          <w:szCs w:val="22"/>
          <w14:ligatures w14:val="none"/>
        </w:rPr>
        <w:t>Author(s) hereby declare that NO generative AI technologies such as Large Language Models (ChatGPT, COPILOT, etc.) and text-to-image generators have been used during the writing or editing of this manuscript.</w:t>
      </w:r>
    </w:p>
    <w:p w14:paraId="6E8FA422" w14:textId="77777777" w:rsidR="00D74F75" w:rsidRPr="00194488" w:rsidRDefault="00D74F75" w:rsidP="00D74F75">
      <w:pPr>
        <w:spacing w:before="75" w:after="75" w:line="240" w:lineRule="auto"/>
        <w:rPr>
          <w:rFonts w:ascii="Times New Roman" w:hAnsi="Times New Roman" w:cs="Times New Roman"/>
          <w:b/>
          <w:bCs/>
          <w:color w:val="000000"/>
          <w:kern w:val="0"/>
          <w:sz w:val="22"/>
          <w:szCs w:val="22"/>
          <w14:ligatures w14:val="none"/>
        </w:rPr>
      </w:pPr>
      <w:r w:rsidRPr="00194488">
        <w:rPr>
          <w:rFonts w:ascii="Times New Roman" w:hAnsi="Times New Roman" w:cs="Times New Roman"/>
          <w:b/>
          <w:bCs/>
          <w:color w:val="000000"/>
          <w:kern w:val="0"/>
          <w:sz w:val="22"/>
          <w:szCs w:val="22"/>
          <w14:ligatures w14:val="none"/>
        </w:rPr>
        <w:t>References </w:t>
      </w:r>
    </w:p>
    <w:p w14:paraId="1798A3DD" w14:textId="77777777" w:rsidR="00D74F75" w:rsidRPr="00194488" w:rsidRDefault="00D74F75" w:rsidP="00D74F75">
      <w:pPr>
        <w:spacing w:after="0" w:line="240" w:lineRule="auto"/>
        <w:ind w:hanging="270"/>
        <w:rPr>
          <w:rFonts w:ascii="Times New Roman" w:eastAsia="Times New Roman" w:hAnsi="Times New Roman" w:cs="Times New Roman"/>
          <w:color w:val="000000"/>
          <w:kern w:val="0"/>
          <w:sz w:val="22"/>
          <w:szCs w:val="22"/>
          <w14:ligatures w14:val="none"/>
        </w:rPr>
      </w:pPr>
      <w:r w:rsidRPr="00194488">
        <w:rPr>
          <w:rFonts w:ascii="Times New Roman" w:eastAsia="Times New Roman" w:hAnsi="Times New Roman" w:cs="Times New Roman"/>
          <w:color w:val="000000"/>
          <w:kern w:val="0"/>
          <w:sz w:val="22"/>
          <w:szCs w:val="22"/>
          <w14:ligatures w14:val="none"/>
        </w:rPr>
        <w:t>1. George JN, Nester CM. Syndromes of thrombotic microangiopathy. N Engl J Med. 2014;371:654–666. DOI: 10.1056/NEJMra1312353</w:t>
      </w:r>
    </w:p>
    <w:p w14:paraId="55D32455" w14:textId="77777777" w:rsidR="00D74F75" w:rsidRPr="00194488" w:rsidRDefault="00D74F75" w:rsidP="00D74F75">
      <w:pPr>
        <w:spacing w:after="0" w:line="240" w:lineRule="auto"/>
        <w:ind w:hanging="270"/>
        <w:rPr>
          <w:rFonts w:ascii="Times New Roman" w:eastAsia="Times New Roman" w:hAnsi="Times New Roman" w:cs="Times New Roman"/>
          <w:color w:val="000000"/>
          <w:kern w:val="0"/>
          <w:sz w:val="22"/>
          <w:szCs w:val="22"/>
          <w14:ligatures w14:val="none"/>
        </w:rPr>
      </w:pPr>
      <w:r w:rsidRPr="00194488">
        <w:rPr>
          <w:rFonts w:ascii="Times New Roman" w:eastAsia="Times New Roman" w:hAnsi="Times New Roman" w:cs="Times New Roman"/>
          <w:color w:val="000000"/>
          <w:kern w:val="0"/>
          <w:sz w:val="22"/>
          <w:szCs w:val="22"/>
          <w14:ligatures w14:val="none"/>
        </w:rPr>
        <w:t>2. Gómez-Puerta JA, Cervera R. Diagnosis and classification of the antiphospholipid syndrome. J Autoimmun. 2014;48–49:20–25. DOI: 10.1016/j.jaut.2014.01.006</w:t>
      </w:r>
    </w:p>
    <w:p w14:paraId="2025C2EC" w14:textId="77777777" w:rsidR="00D74F75" w:rsidRPr="00194488" w:rsidRDefault="00D74F75" w:rsidP="00D74F75">
      <w:pPr>
        <w:spacing w:after="0" w:line="240" w:lineRule="auto"/>
        <w:ind w:hanging="270"/>
        <w:rPr>
          <w:rFonts w:ascii="Times New Roman" w:eastAsia="Times New Roman" w:hAnsi="Times New Roman" w:cs="Times New Roman"/>
          <w:color w:val="000000"/>
          <w:kern w:val="0"/>
          <w:sz w:val="22"/>
          <w:szCs w:val="22"/>
          <w14:ligatures w14:val="none"/>
        </w:rPr>
      </w:pPr>
      <w:r w:rsidRPr="00194488">
        <w:rPr>
          <w:rFonts w:ascii="Times New Roman" w:eastAsia="Times New Roman" w:hAnsi="Times New Roman" w:cs="Times New Roman"/>
          <w:color w:val="000000"/>
          <w:kern w:val="0"/>
          <w:sz w:val="22"/>
          <w:szCs w:val="22"/>
          <w14:ligatures w14:val="none"/>
        </w:rPr>
        <w:t>3. Noris M, Remuzzi G. Atypical hemolytic–uremic syndrome. N Engl J Med. 2009;361:1676–1687. DOI: 10.1056/NEJMra0902814</w:t>
      </w:r>
    </w:p>
    <w:p w14:paraId="63B39CBE" w14:textId="77777777" w:rsidR="00D74F75" w:rsidRPr="00194488" w:rsidRDefault="00D74F75" w:rsidP="00D74F75">
      <w:pPr>
        <w:spacing w:after="0" w:line="240" w:lineRule="auto"/>
        <w:ind w:hanging="270"/>
        <w:rPr>
          <w:rFonts w:ascii="Times New Roman" w:eastAsia="Times New Roman" w:hAnsi="Times New Roman" w:cs="Times New Roman"/>
          <w:color w:val="000000"/>
          <w:kern w:val="0"/>
          <w:sz w:val="22"/>
          <w:szCs w:val="22"/>
          <w14:ligatures w14:val="none"/>
        </w:rPr>
      </w:pPr>
      <w:r w:rsidRPr="00194488">
        <w:rPr>
          <w:rFonts w:ascii="Times New Roman" w:eastAsia="Times New Roman" w:hAnsi="Times New Roman" w:cs="Times New Roman"/>
          <w:color w:val="000000"/>
          <w:kern w:val="0"/>
          <w:sz w:val="22"/>
          <w:szCs w:val="22"/>
          <w14:ligatures w14:val="none"/>
        </w:rPr>
        <w:t>4. Moroni G, Ponticelli C. The multifaceted aspects of lupus nephritis. J Nephrol. 2014;27:605–612. DOI: 10.1007/s40620-014-0071-9</w:t>
      </w:r>
    </w:p>
    <w:p w14:paraId="7C910A06" w14:textId="77777777" w:rsidR="00D74F75" w:rsidRPr="00194488" w:rsidRDefault="00D74F75" w:rsidP="00D74F75">
      <w:pPr>
        <w:spacing w:after="0" w:line="240" w:lineRule="auto"/>
        <w:ind w:hanging="270"/>
        <w:rPr>
          <w:rFonts w:ascii="Times New Roman" w:eastAsia="Times New Roman" w:hAnsi="Times New Roman" w:cs="Times New Roman"/>
          <w:color w:val="000000"/>
          <w:kern w:val="0"/>
          <w:sz w:val="22"/>
          <w:szCs w:val="22"/>
          <w14:ligatures w14:val="none"/>
        </w:rPr>
      </w:pPr>
      <w:r w:rsidRPr="00194488">
        <w:rPr>
          <w:rFonts w:ascii="Times New Roman" w:eastAsia="Times New Roman" w:hAnsi="Times New Roman" w:cs="Times New Roman"/>
          <w:color w:val="000000"/>
          <w:kern w:val="0"/>
          <w:sz w:val="22"/>
          <w:szCs w:val="22"/>
          <w14:ligatures w14:val="none"/>
        </w:rPr>
        <w:t>5. Sciascia S, et al. Thrombotic microangiopathy in SLE. Autoimmun Rev. 2015;14:865–870. DOI: 10.1016/j.autrev.2015.05.004</w:t>
      </w:r>
    </w:p>
    <w:p w14:paraId="633A82B0" w14:textId="77777777" w:rsidR="00D74F75" w:rsidRPr="00194488" w:rsidRDefault="00D74F75" w:rsidP="00D74F75">
      <w:pPr>
        <w:spacing w:after="0" w:line="240" w:lineRule="auto"/>
        <w:ind w:hanging="270"/>
        <w:rPr>
          <w:rFonts w:ascii="Times New Roman" w:eastAsia="Times New Roman" w:hAnsi="Times New Roman" w:cs="Times New Roman"/>
          <w:color w:val="000000"/>
          <w:kern w:val="0"/>
          <w:sz w:val="22"/>
          <w:szCs w:val="22"/>
          <w14:ligatures w14:val="none"/>
        </w:rPr>
      </w:pPr>
      <w:r w:rsidRPr="00194488">
        <w:rPr>
          <w:rFonts w:ascii="Times New Roman" w:eastAsia="Times New Roman" w:hAnsi="Times New Roman" w:cs="Times New Roman"/>
          <w:color w:val="000000"/>
          <w:kern w:val="0"/>
          <w:sz w:val="22"/>
          <w:szCs w:val="22"/>
          <w14:ligatures w14:val="none"/>
        </w:rPr>
        <w:t>6. Song D, et al. Renal TMA in lupus nephritis. Arthritis Res Ther. 2013;15:R12. DOI: 10.1186/ar4130</w:t>
      </w:r>
    </w:p>
    <w:p w14:paraId="56B4732D" w14:textId="77777777" w:rsidR="00D74F75" w:rsidRPr="00194488" w:rsidRDefault="00D74F75" w:rsidP="00D74F75">
      <w:pPr>
        <w:spacing w:after="0" w:line="240" w:lineRule="auto"/>
        <w:ind w:hanging="270"/>
        <w:rPr>
          <w:rFonts w:ascii="Times New Roman" w:eastAsia="Times New Roman" w:hAnsi="Times New Roman" w:cs="Times New Roman"/>
          <w:color w:val="000000"/>
          <w:kern w:val="0"/>
          <w:sz w:val="22"/>
          <w:szCs w:val="22"/>
          <w14:ligatures w14:val="none"/>
        </w:rPr>
      </w:pPr>
      <w:r w:rsidRPr="00194488">
        <w:rPr>
          <w:rFonts w:ascii="Times New Roman" w:eastAsia="Times New Roman" w:hAnsi="Times New Roman" w:cs="Times New Roman"/>
          <w:color w:val="000000"/>
          <w:kern w:val="0"/>
          <w:sz w:val="22"/>
          <w:szCs w:val="22"/>
          <w14:ligatures w14:val="none"/>
        </w:rPr>
        <w:t>7. Tektonidou MG. APS nephropathy. Clin Rev Allergy Immunol. 2009;36:131–140. DOI: 10.1007/s12016-008-8110-9</w:t>
      </w:r>
    </w:p>
    <w:p w14:paraId="63B36BFF" w14:textId="77777777" w:rsidR="00D74F75" w:rsidRPr="00194488" w:rsidRDefault="00D74F75" w:rsidP="00D74F75">
      <w:pPr>
        <w:spacing w:after="0" w:line="240" w:lineRule="auto"/>
        <w:ind w:hanging="270"/>
        <w:rPr>
          <w:rFonts w:ascii="Times New Roman" w:eastAsia="Times New Roman" w:hAnsi="Times New Roman" w:cs="Times New Roman"/>
          <w:color w:val="000000"/>
          <w:kern w:val="0"/>
          <w:sz w:val="22"/>
          <w:szCs w:val="22"/>
          <w14:ligatures w14:val="none"/>
        </w:rPr>
      </w:pPr>
      <w:r w:rsidRPr="00194488">
        <w:rPr>
          <w:rFonts w:ascii="Times New Roman" w:eastAsia="Times New Roman" w:hAnsi="Times New Roman" w:cs="Times New Roman"/>
          <w:color w:val="000000"/>
          <w:kern w:val="0"/>
          <w:sz w:val="22"/>
          <w:szCs w:val="22"/>
          <w14:ligatures w14:val="none"/>
        </w:rPr>
        <w:t>8. Fakhouri F, et al. Haemolytic uraemic syndrome. Lancet. 2017;390:681–696. DOI: 10.1016/S0140-6736(17)30062-4</w:t>
      </w:r>
    </w:p>
    <w:p w14:paraId="75430FFE" w14:textId="77777777" w:rsidR="00D74F75" w:rsidRPr="00194488" w:rsidRDefault="00D74F75" w:rsidP="00D74F75">
      <w:pPr>
        <w:spacing w:after="0" w:line="240" w:lineRule="auto"/>
        <w:ind w:hanging="270"/>
        <w:rPr>
          <w:rFonts w:ascii="Times New Roman" w:eastAsia="Times New Roman" w:hAnsi="Times New Roman" w:cs="Times New Roman"/>
          <w:color w:val="000000"/>
          <w:kern w:val="0"/>
          <w:sz w:val="22"/>
          <w:szCs w:val="22"/>
          <w14:ligatures w14:val="none"/>
        </w:rPr>
      </w:pPr>
      <w:r w:rsidRPr="00194488">
        <w:rPr>
          <w:rFonts w:ascii="Times New Roman" w:eastAsia="Times New Roman" w:hAnsi="Times New Roman" w:cs="Times New Roman"/>
          <w:color w:val="000000"/>
          <w:kern w:val="0"/>
          <w:sz w:val="22"/>
          <w:szCs w:val="22"/>
          <w14:ligatures w14:val="none"/>
        </w:rPr>
        <w:t>9. Kavanagh D, Goodship TH. Complement in aHUS. Nat Rev Nephrol. 2010;6:494–505. DOI: 10.1038/nrneph.2010.101</w:t>
      </w:r>
    </w:p>
    <w:p w14:paraId="28C974DE" w14:textId="77777777" w:rsidR="00D74F75" w:rsidRPr="00194488" w:rsidRDefault="00D74F75" w:rsidP="00D74F75">
      <w:pPr>
        <w:spacing w:after="0" w:line="240" w:lineRule="auto"/>
        <w:ind w:hanging="270"/>
        <w:rPr>
          <w:rFonts w:ascii="Times New Roman" w:eastAsia="Times New Roman" w:hAnsi="Times New Roman" w:cs="Times New Roman"/>
          <w:color w:val="000000"/>
          <w:kern w:val="0"/>
          <w:sz w:val="22"/>
          <w:szCs w:val="22"/>
          <w14:ligatures w14:val="none"/>
        </w:rPr>
      </w:pPr>
      <w:r w:rsidRPr="00194488">
        <w:rPr>
          <w:rFonts w:ascii="Times New Roman" w:eastAsia="Times New Roman" w:hAnsi="Times New Roman" w:cs="Times New Roman"/>
          <w:color w:val="000000"/>
          <w:kern w:val="0"/>
          <w:sz w:val="22"/>
          <w:szCs w:val="22"/>
          <w14:ligatures w14:val="none"/>
        </w:rPr>
        <w:lastRenderedPageBreak/>
        <w:t>10. Pons-Estel GJ, et al. Lupus nephritis. Autoimmun Rev. 2010;9:257–263. DOI: 10.1016/j.autrev.2009.11.007</w:t>
      </w:r>
    </w:p>
    <w:p w14:paraId="53952A36" w14:textId="77777777" w:rsidR="00D74F75" w:rsidRPr="00194488" w:rsidRDefault="00D74F75" w:rsidP="00D74F75">
      <w:pPr>
        <w:spacing w:after="120" w:line="240" w:lineRule="auto"/>
        <w:rPr>
          <w:rFonts w:ascii="Times New Roman" w:hAnsi="Times New Roman" w:cs="Times New Roman"/>
          <w:color w:val="000000"/>
          <w:kern w:val="0"/>
          <w:sz w:val="22"/>
          <w:szCs w:val="22"/>
          <w14:ligatures w14:val="none"/>
        </w:rPr>
      </w:pPr>
      <w:r w:rsidRPr="00194488">
        <w:rPr>
          <w:rFonts w:ascii="Times New Roman" w:hAnsi="Times New Roman" w:cs="Times New Roman"/>
          <w:color w:val="000000"/>
          <w:kern w:val="0"/>
          <w:sz w:val="22"/>
          <w:szCs w:val="22"/>
          <w14:ligatures w14:val="none"/>
        </w:rPr>
        <w:t> </w:t>
      </w:r>
    </w:p>
    <w:p w14:paraId="1CCBC497" w14:textId="77777777" w:rsidR="00C010A2" w:rsidRPr="00194488" w:rsidRDefault="00C010A2">
      <w:pPr>
        <w:rPr>
          <w:rFonts w:ascii="Times New Roman" w:hAnsi="Times New Roman" w:cs="Times New Roman"/>
          <w:sz w:val="22"/>
          <w:szCs w:val="22"/>
        </w:rPr>
      </w:pPr>
    </w:p>
    <w:sectPr w:rsidR="00C010A2" w:rsidRPr="001944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0A2"/>
    <w:rsid w:val="00194488"/>
    <w:rsid w:val="001C3016"/>
    <w:rsid w:val="003C6B6C"/>
    <w:rsid w:val="00887BC0"/>
    <w:rsid w:val="00C010A2"/>
    <w:rsid w:val="00D74F75"/>
  </w:rsids>
  <m:mathPr>
    <m:mathFont m:val="Cambria Math"/>
    <m:brkBin m:val="before"/>
    <m:brkBinSub m:val="--"/>
    <m:smallFrac m:val="0"/>
    <m:dispDef/>
    <m:lMargin m:val="0"/>
    <m:rMargin m:val="0"/>
    <m:defJc m:val="centerGroup"/>
    <m:wrapIndent m:val="1440"/>
    <m:intLim m:val="subSup"/>
    <m:naryLim m:val="undOvr"/>
  </m:mathPr>
  <w:themeFontLang w:val="fr-M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8F028"/>
  <w15:chartTrackingRefBased/>
  <w15:docId w15:val="{15127BA9-9639-2B41-A625-16D952230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fr-MA" w:eastAsia="fr-FR"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10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010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10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10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10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10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10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10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10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0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10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10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10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10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10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10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10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10A2"/>
    <w:rPr>
      <w:rFonts w:eastAsiaTheme="majorEastAsia" w:cstheme="majorBidi"/>
      <w:color w:val="272727" w:themeColor="text1" w:themeTint="D8"/>
    </w:rPr>
  </w:style>
  <w:style w:type="paragraph" w:styleId="Title">
    <w:name w:val="Title"/>
    <w:basedOn w:val="Normal"/>
    <w:next w:val="Normal"/>
    <w:link w:val="TitleChar"/>
    <w:uiPriority w:val="10"/>
    <w:qFormat/>
    <w:rsid w:val="00C010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10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10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10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10A2"/>
    <w:pPr>
      <w:spacing w:before="160"/>
      <w:jc w:val="center"/>
    </w:pPr>
    <w:rPr>
      <w:i/>
      <w:iCs/>
      <w:color w:val="404040" w:themeColor="text1" w:themeTint="BF"/>
    </w:rPr>
  </w:style>
  <w:style w:type="character" w:customStyle="1" w:styleId="QuoteChar">
    <w:name w:val="Quote Char"/>
    <w:basedOn w:val="DefaultParagraphFont"/>
    <w:link w:val="Quote"/>
    <w:uiPriority w:val="29"/>
    <w:rsid w:val="00C010A2"/>
    <w:rPr>
      <w:i/>
      <w:iCs/>
      <w:color w:val="404040" w:themeColor="text1" w:themeTint="BF"/>
    </w:rPr>
  </w:style>
  <w:style w:type="paragraph" w:styleId="ListParagraph">
    <w:name w:val="List Paragraph"/>
    <w:basedOn w:val="Normal"/>
    <w:uiPriority w:val="34"/>
    <w:qFormat/>
    <w:rsid w:val="00C010A2"/>
    <w:pPr>
      <w:ind w:left="720"/>
      <w:contextualSpacing/>
    </w:pPr>
  </w:style>
  <w:style w:type="character" w:styleId="IntenseEmphasis">
    <w:name w:val="Intense Emphasis"/>
    <w:basedOn w:val="DefaultParagraphFont"/>
    <w:uiPriority w:val="21"/>
    <w:qFormat/>
    <w:rsid w:val="00C010A2"/>
    <w:rPr>
      <w:i/>
      <w:iCs/>
      <w:color w:val="2F5496" w:themeColor="accent1" w:themeShade="BF"/>
    </w:rPr>
  </w:style>
  <w:style w:type="paragraph" w:styleId="IntenseQuote">
    <w:name w:val="Intense Quote"/>
    <w:basedOn w:val="Normal"/>
    <w:next w:val="Normal"/>
    <w:link w:val="IntenseQuoteChar"/>
    <w:uiPriority w:val="30"/>
    <w:qFormat/>
    <w:rsid w:val="00C010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10A2"/>
    <w:rPr>
      <w:i/>
      <w:iCs/>
      <w:color w:val="2F5496" w:themeColor="accent1" w:themeShade="BF"/>
    </w:rPr>
  </w:style>
  <w:style w:type="character" w:styleId="IntenseReference">
    <w:name w:val="Intense Reference"/>
    <w:basedOn w:val="DefaultParagraphFont"/>
    <w:uiPriority w:val="32"/>
    <w:qFormat/>
    <w:rsid w:val="00C010A2"/>
    <w:rPr>
      <w:b/>
      <w:bCs/>
      <w:smallCaps/>
      <w:color w:val="2F5496" w:themeColor="accent1" w:themeShade="BF"/>
      <w:spacing w:val="5"/>
    </w:rPr>
  </w:style>
  <w:style w:type="character" w:customStyle="1" w:styleId="s1">
    <w:name w:val="s1"/>
    <w:basedOn w:val="DefaultParagraphFont"/>
    <w:rsid w:val="00C010A2"/>
  </w:style>
  <w:style w:type="paragraph" w:customStyle="1" w:styleId="p2">
    <w:name w:val="p2"/>
    <w:basedOn w:val="Normal"/>
    <w:rsid w:val="00C010A2"/>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C010A2"/>
  </w:style>
  <w:style w:type="paragraph" w:customStyle="1" w:styleId="p3">
    <w:name w:val="p3"/>
    <w:basedOn w:val="Normal"/>
    <w:rsid w:val="00C010A2"/>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DefaultParagraphFont"/>
    <w:rsid w:val="00C010A2"/>
  </w:style>
  <w:style w:type="paragraph" w:customStyle="1" w:styleId="s8">
    <w:name w:val="s8"/>
    <w:basedOn w:val="Normal"/>
    <w:rsid w:val="00D74F75"/>
    <w:pPr>
      <w:spacing w:before="100" w:beforeAutospacing="1" w:after="100" w:afterAutospacing="1" w:line="240" w:lineRule="auto"/>
    </w:pPr>
    <w:rPr>
      <w:rFonts w:ascii="Times New Roman" w:hAnsi="Times New Roman" w:cs="Times New Roman"/>
      <w:kern w:val="0"/>
      <w14:ligatures w14:val="none"/>
    </w:rPr>
  </w:style>
  <w:style w:type="character" w:customStyle="1" w:styleId="s9">
    <w:name w:val="s9"/>
    <w:basedOn w:val="DefaultParagraphFont"/>
    <w:rsid w:val="00D74F75"/>
  </w:style>
  <w:style w:type="character" w:customStyle="1" w:styleId="apple-converted-space">
    <w:name w:val="apple-converted-space"/>
    <w:basedOn w:val="DefaultParagraphFont"/>
    <w:rsid w:val="00D74F75"/>
  </w:style>
  <w:style w:type="character" w:customStyle="1" w:styleId="s11">
    <w:name w:val="s11"/>
    <w:basedOn w:val="DefaultParagraphFont"/>
    <w:rsid w:val="00D74F75"/>
  </w:style>
  <w:style w:type="paragraph" w:customStyle="1" w:styleId="s15">
    <w:name w:val="s15"/>
    <w:basedOn w:val="Normal"/>
    <w:rsid w:val="00D74F75"/>
    <w:pPr>
      <w:spacing w:before="100" w:beforeAutospacing="1" w:after="100" w:afterAutospacing="1" w:line="240" w:lineRule="auto"/>
    </w:pPr>
    <w:rPr>
      <w:rFonts w:ascii="Times New Roman" w:hAnsi="Times New Roman" w:cs="Times New Roman"/>
      <w:kern w:val="0"/>
      <w14:ligatures w14:val="none"/>
    </w:rPr>
  </w:style>
  <w:style w:type="character" w:customStyle="1" w:styleId="bumpedfont15">
    <w:name w:val="bumpedfont15"/>
    <w:basedOn w:val="DefaultParagraphFont"/>
    <w:rsid w:val="001C3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1389</Words>
  <Characters>7921</Characters>
  <Application>Microsoft Office Word</Application>
  <DocSecurity>0</DocSecurity>
  <Lines>66</Lines>
  <Paragraphs>18</Paragraphs>
  <ScaleCrop>false</ScaleCrop>
  <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safaamhaber@gmail.com</dc:creator>
  <cp:keywords/>
  <dc:description/>
  <cp:lastModifiedBy>SDI 1089</cp:lastModifiedBy>
  <cp:revision>4</cp:revision>
  <dcterms:created xsi:type="dcterms:W3CDTF">2026-04-16T16:29:00Z</dcterms:created>
  <dcterms:modified xsi:type="dcterms:W3CDTF">2026-04-18T08:46:00Z</dcterms:modified>
</cp:coreProperties>
</file>