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B309" w14:textId="77777777" w:rsidR="00127BED" w:rsidRPr="00771278" w:rsidRDefault="007B412E" w:rsidP="00B1470A">
      <w:pPr>
        <w:jc w:val="both"/>
        <w:rPr>
          <w:rFonts w:ascii="Times New Roman" w:hAnsi="Times New Roman" w:cs="Times New Roman"/>
          <w:sz w:val="24"/>
          <w:szCs w:val="24"/>
        </w:rPr>
      </w:pPr>
      <w:r w:rsidRPr="00771278">
        <w:rPr>
          <w:rFonts w:ascii="Times New Roman" w:hAnsi="Times New Roman" w:cs="Times New Roman"/>
          <w:b/>
          <w:bCs/>
          <w:sz w:val="24"/>
          <w:szCs w:val="24"/>
        </w:rPr>
        <w:t>PHYSIO-CHEMICAL</w:t>
      </w:r>
      <w:r w:rsidR="00A04AE8" w:rsidRPr="00771278">
        <w:rPr>
          <w:rFonts w:ascii="Times New Roman" w:hAnsi="Times New Roman" w:cs="Times New Roman"/>
          <w:b/>
          <w:bCs/>
          <w:sz w:val="24"/>
          <w:szCs w:val="24"/>
        </w:rPr>
        <w:t xml:space="preserve"> AND SENSORY </w:t>
      </w:r>
      <w:r w:rsidR="00A73383" w:rsidRPr="00771278">
        <w:rPr>
          <w:rFonts w:ascii="Times New Roman" w:hAnsi="Times New Roman" w:cs="Times New Roman"/>
          <w:b/>
          <w:bCs/>
          <w:sz w:val="24"/>
          <w:szCs w:val="24"/>
        </w:rPr>
        <w:t>ATTRIBUTES OF</w:t>
      </w:r>
      <w:r w:rsidRPr="00771278">
        <w:rPr>
          <w:rFonts w:ascii="Times New Roman" w:hAnsi="Times New Roman" w:cs="Times New Roman"/>
          <w:b/>
          <w:bCs/>
          <w:sz w:val="24"/>
          <w:szCs w:val="24"/>
        </w:rPr>
        <w:t xml:space="preserve"> </w:t>
      </w:r>
      <w:r w:rsidR="00A73383" w:rsidRPr="00771278">
        <w:rPr>
          <w:rFonts w:ascii="Times New Roman" w:hAnsi="Times New Roman" w:cs="Times New Roman"/>
          <w:b/>
          <w:bCs/>
          <w:sz w:val="24"/>
          <w:szCs w:val="24"/>
        </w:rPr>
        <w:t>COOKIES PRODUCED</w:t>
      </w:r>
      <w:r w:rsidR="00A04AE8" w:rsidRPr="00771278">
        <w:rPr>
          <w:rFonts w:ascii="Times New Roman" w:hAnsi="Times New Roman" w:cs="Times New Roman"/>
          <w:b/>
          <w:bCs/>
          <w:sz w:val="24"/>
          <w:szCs w:val="24"/>
        </w:rPr>
        <w:t xml:space="preserve"> FROM COMPOSITE FLOUR</w:t>
      </w:r>
      <w:r w:rsidR="00882E39" w:rsidRPr="00771278">
        <w:rPr>
          <w:rFonts w:ascii="Times New Roman" w:hAnsi="Times New Roman" w:cs="Times New Roman"/>
          <w:b/>
          <w:bCs/>
          <w:sz w:val="24"/>
          <w:szCs w:val="24"/>
        </w:rPr>
        <w:t xml:space="preserve"> BLENDS</w:t>
      </w:r>
      <w:r w:rsidR="00A04AE8" w:rsidRPr="00771278">
        <w:rPr>
          <w:rFonts w:ascii="Times New Roman" w:hAnsi="Times New Roman" w:cs="Times New Roman"/>
          <w:b/>
          <w:bCs/>
          <w:sz w:val="24"/>
          <w:szCs w:val="24"/>
        </w:rPr>
        <w:t xml:space="preserve"> OF </w:t>
      </w:r>
      <w:r w:rsidR="00127BED" w:rsidRPr="00771278">
        <w:rPr>
          <w:rFonts w:ascii="Times New Roman" w:hAnsi="Times New Roman" w:cs="Times New Roman"/>
          <w:b/>
          <w:bCs/>
          <w:sz w:val="24"/>
          <w:szCs w:val="24"/>
        </w:rPr>
        <w:t xml:space="preserve">MODIFIED </w:t>
      </w:r>
      <w:r w:rsidR="00127BED" w:rsidRPr="00771278">
        <w:rPr>
          <w:rFonts w:ascii="Times New Roman" w:hAnsi="Times New Roman" w:cs="Times New Roman"/>
          <w:b/>
          <w:bCs/>
          <w:i/>
          <w:iCs/>
          <w:sz w:val="24"/>
          <w:szCs w:val="24"/>
        </w:rPr>
        <w:t xml:space="preserve">‘GBACHE’ </w:t>
      </w:r>
      <w:r w:rsidR="00127BED" w:rsidRPr="00771278">
        <w:rPr>
          <w:rFonts w:ascii="Times New Roman" w:hAnsi="Times New Roman" w:cs="Times New Roman"/>
          <w:b/>
          <w:bCs/>
          <w:sz w:val="24"/>
          <w:szCs w:val="24"/>
        </w:rPr>
        <w:t>AND SOYBEAN</w:t>
      </w:r>
    </w:p>
    <w:p w14:paraId="25A31955" w14:textId="77777777" w:rsidR="001C45C9" w:rsidRPr="00771278" w:rsidRDefault="001C45C9" w:rsidP="00B1470A">
      <w:pPr>
        <w:ind w:left="1440" w:firstLine="720"/>
        <w:jc w:val="both"/>
        <w:rPr>
          <w:rFonts w:ascii="Times New Roman" w:hAnsi="Times New Roman" w:cs="Times New Roman"/>
          <w:sz w:val="24"/>
          <w:szCs w:val="24"/>
        </w:rPr>
      </w:pPr>
    </w:p>
    <w:p w14:paraId="7BD71688" w14:textId="77777777" w:rsidR="00127BED" w:rsidRPr="00771278" w:rsidRDefault="00127BED" w:rsidP="00B1470A">
      <w:pPr>
        <w:jc w:val="both"/>
        <w:rPr>
          <w:rFonts w:ascii="Times New Roman" w:hAnsi="Times New Roman" w:cs="Times New Roman"/>
        </w:rPr>
      </w:pPr>
      <w:r w:rsidRPr="00771278">
        <w:rPr>
          <w:rFonts w:ascii="Times New Roman" w:hAnsi="Times New Roman" w:cs="Times New Roman"/>
          <w:b/>
        </w:rPr>
        <w:t>Abstract</w:t>
      </w:r>
    </w:p>
    <w:p w14:paraId="7666B49B" w14:textId="77777777" w:rsidR="00AA6645" w:rsidRPr="00771278" w:rsidRDefault="00A04AE8" w:rsidP="00B1470A">
      <w:pPr>
        <w:jc w:val="both"/>
      </w:pPr>
      <w:r w:rsidRPr="00771278">
        <w:rPr>
          <w:rFonts w:ascii="Times New Roman" w:hAnsi="Times New Roman" w:cs="Times New Roman"/>
          <w:sz w:val="24"/>
          <w:szCs w:val="24"/>
        </w:rPr>
        <w:t xml:space="preserve">The study evaluated the quality of composite flour and cookies produced from </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sz w:val="24"/>
          <w:szCs w:val="24"/>
        </w:rPr>
        <w:t xml:space="preserve"> and Soybean. The samples were formulated as 100, 90</w:t>
      </w:r>
      <w:r w:rsidR="00AF18F8" w:rsidRPr="00771278">
        <w:rPr>
          <w:rFonts w:ascii="Times New Roman" w:hAnsi="Times New Roman" w:cs="Times New Roman"/>
          <w:sz w:val="24"/>
          <w:szCs w:val="24"/>
        </w:rPr>
        <w:t>:10, 80:20, 70:30, 60:40 and 50</w:t>
      </w:r>
      <w:r w:rsidRPr="00771278">
        <w:rPr>
          <w:rFonts w:ascii="Times New Roman" w:hAnsi="Times New Roman" w:cs="Times New Roman"/>
          <w:sz w:val="24"/>
          <w:szCs w:val="24"/>
        </w:rPr>
        <w:t xml:space="preserve">:50 respectively and was labelled samples A, B, C, D and E. the samples were </w:t>
      </w:r>
      <w:r w:rsidR="000A1960" w:rsidRPr="00771278">
        <w:rPr>
          <w:rFonts w:ascii="Times New Roman" w:hAnsi="Times New Roman" w:cs="Times New Roman"/>
          <w:sz w:val="24"/>
          <w:szCs w:val="24"/>
        </w:rPr>
        <w:t>analyzed</w:t>
      </w:r>
      <w:r w:rsidRPr="00771278">
        <w:rPr>
          <w:rFonts w:ascii="Times New Roman" w:hAnsi="Times New Roman" w:cs="Times New Roman"/>
          <w:sz w:val="24"/>
          <w:szCs w:val="24"/>
        </w:rPr>
        <w:t xml:space="preserve"> for proximate composition, functional properties, anti-nutrients, physical properties, pasting properties and Mineral elements. The proximate composition shows that Moisture content ranged from 4.94 to 7.03%, Ash content ranged from 0.03 to 3.17%, Fat content ranged from 0.35 to 15.19%, Fibre content ranged from 0.07 to 2.81%, Protein content ranged from 6.67 to 32.26% and Carbohydrate content ranged from 41.57 to 85.84%. Mineral elements content shows that Calcium content ranged from 13.52 to 14.55 mg, Zinc content ranged from 0.22 to 0.385 mg, Iron content ranged from 0.67 to 2.96 mg, Magnesium content ranged from 3.30 to 16.67 mg, Manganese content ranged from 0.13 to 1.40 mg, Sodium content ranged from 27.67 to 37.10 mg and Potassium   content ranged from 12.26 to 40.09 mg respectively. The physical properties of the cookie show that the Diameter ranged from 2.10 to 2.30 cm, thickness ranged from 0.40 to 0.48 cm, spread ratio ranged from 4.95 to 5.29 cm and Break strength ranged from 4.00 to 10.00 kg. The sensory scores show that sample B was the most preferred sample amongst the formulated samples; with an overall acceptability score of 6.90 on the 9- point Hedonic scale. In conclusion, the above results shows that cookies could be produced from blends of </w:t>
      </w:r>
      <w:proofErr w:type="spellStart"/>
      <w:r w:rsidRPr="00771278">
        <w:rPr>
          <w:rFonts w:ascii="Times New Roman" w:hAnsi="Times New Roman" w:cs="Times New Roman"/>
          <w:sz w:val="24"/>
          <w:szCs w:val="24"/>
        </w:rPr>
        <w:t>gbache</w:t>
      </w:r>
      <w:proofErr w:type="spellEnd"/>
      <w:r w:rsidRPr="00771278">
        <w:rPr>
          <w:rFonts w:ascii="Times New Roman" w:hAnsi="Times New Roman" w:cs="Times New Roman"/>
          <w:sz w:val="24"/>
          <w:szCs w:val="24"/>
        </w:rPr>
        <w:t xml:space="preserve"> and Soybean composite flour.</w:t>
      </w:r>
      <w:r w:rsidR="00AA6645" w:rsidRPr="00771278">
        <w:rPr>
          <w:rFonts w:ascii="Times New Roman" w:hAnsi="Times New Roman" w:cs="Times New Roman"/>
          <w:sz w:val="24"/>
          <w:szCs w:val="24"/>
        </w:rPr>
        <w:t xml:space="preserve"> </w:t>
      </w:r>
      <w:r w:rsidR="00AA6645" w:rsidRPr="00771278">
        <w:rPr>
          <w:bCs/>
        </w:rPr>
        <w:t>In conclusion t</w:t>
      </w:r>
      <w:r w:rsidR="00AA6645" w:rsidRPr="00771278">
        <w:rPr>
          <w:rFonts w:ascii="Times New Roman" w:hAnsi="Times New Roman" w:cs="Times New Roman"/>
          <w:bCs/>
          <w:sz w:val="24"/>
          <w:szCs w:val="24"/>
          <w:lang w:val="en-GB"/>
        </w:rPr>
        <w:t>he composite cookies samples of sample F were found to have high diameter, thickness, spread ratio and Break strength, this may be as a result of high amount or level of soybean .increase in soybean level, improved  the crude fibre and crude protein content of the cookies respectively.</w:t>
      </w:r>
    </w:p>
    <w:p w14:paraId="05885A5E" w14:textId="42EC1822" w:rsidR="00A04AE8" w:rsidRPr="00771278" w:rsidRDefault="00A04AE8" w:rsidP="00B1470A">
      <w:pPr>
        <w:spacing w:line="240" w:lineRule="auto"/>
        <w:jc w:val="both"/>
        <w:rPr>
          <w:rFonts w:ascii="Times New Roman" w:hAnsi="Times New Roman" w:cs="Times New Roman"/>
          <w:sz w:val="24"/>
          <w:szCs w:val="24"/>
        </w:rPr>
      </w:pPr>
    </w:p>
    <w:p w14:paraId="5AFF7E78" w14:textId="77777777" w:rsidR="0064652C" w:rsidRPr="00771278" w:rsidRDefault="0064652C" w:rsidP="00B1470A">
      <w:pPr>
        <w:jc w:val="both"/>
        <w:rPr>
          <w:rFonts w:ascii="Times New Roman" w:hAnsi="Times New Roman" w:cs="Times New Roman"/>
          <w:b/>
          <w:sz w:val="24"/>
          <w:szCs w:val="24"/>
        </w:rPr>
      </w:pPr>
    </w:p>
    <w:p w14:paraId="16A3B5E3" w14:textId="7FA9006B" w:rsidR="00127BED" w:rsidRPr="00771278" w:rsidRDefault="00A04AE8" w:rsidP="00B1470A">
      <w:pPr>
        <w:jc w:val="both"/>
        <w:rPr>
          <w:rFonts w:ascii="Times New Roman" w:hAnsi="Times New Roman" w:cs="Times New Roman"/>
          <w:i/>
          <w:sz w:val="24"/>
          <w:szCs w:val="24"/>
        </w:rPr>
      </w:pPr>
      <w:r w:rsidRPr="00771278">
        <w:rPr>
          <w:rFonts w:ascii="Times New Roman" w:hAnsi="Times New Roman" w:cs="Times New Roman"/>
          <w:b/>
          <w:sz w:val="24"/>
          <w:szCs w:val="24"/>
        </w:rPr>
        <w:t>Keywords</w:t>
      </w:r>
      <w:r w:rsidRPr="00771278">
        <w:rPr>
          <w:rFonts w:ascii="Times New Roman" w:hAnsi="Times New Roman" w:cs="Times New Roman"/>
          <w:sz w:val="24"/>
          <w:szCs w:val="24"/>
        </w:rPr>
        <w:t xml:space="preserve">: </w:t>
      </w:r>
      <w:proofErr w:type="spellStart"/>
      <w:r w:rsidRPr="00771278">
        <w:rPr>
          <w:rFonts w:ascii="Times New Roman" w:hAnsi="Times New Roman" w:cs="Times New Roman"/>
          <w:i/>
          <w:sz w:val="24"/>
          <w:szCs w:val="24"/>
        </w:rPr>
        <w:t>G</w:t>
      </w:r>
      <w:r w:rsidR="007B412E" w:rsidRPr="00771278">
        <w:rPr>
          <w:rFonts w:ascii="Times New Roman" w:hAnsi="Times New Roman" w:cs="Times New Roman"/>
          <w:i/>
          <w:sz w:val="24"/>
          <w:szCs w:val="24"/>
        </w:rPr>
        <w:t>bache</w:t>
      </w:r>
      <w:proofErr w:type="spellEnd"/>
      <w:r w:rsidR="007B412E" w:rsidRPr="00771278">
        <w:rPr>
          <w:rFonts w:ascii="Times New Roman" w:hAnsi="Times New Roman" w:cs="Times New Roman"/>
          <w:i/>
          <w:sz w:val="24"/>
          <w:szCs w:val="24"/>
        </w:rPr>
        <w:t>, Soybean, composite Flour, Modified,</w:t>
      </w:r>
      <w:r w:rsidRPr="00771278">
        <w:rPr>
          <w:rFonts w:ascii="Times New Roman" w:hAnsi="Times New Roman" w:cs="Times New Roman"/>
          <w:i/>
          <w:sz w:val="24"/>
          <w:szCs w:val="24"/>
        </w:rPr>
        <w:t xml:space="preserve"> Coolies</w:t>
      </w:r>
      <w:r w:rsidR="00EA1B33" w:rsidRPr="00771278">
        <w:rPr>
          <w:rFonts w:ascii="Times New Roman" w:hAnsi="Times New Roman" w:cs="Times New Roman"/>
          <w:i/>
          <w:sz w:val="24"/>
          <w:szCs w:val="24"/>
        </w:rPr>
        <w:t>,</w:t>
      </w:r>
      <w:r w:rsidR="00EA1B33" w:rsidRPr="00771278">
        <w:rPr>
          <w:rFonts w:ascii="Times New Roman" w:hAnsi="Times New Roman" w:cs="Times New Roman"/>
          <w:b/>
          <w:bCs/>
          <w:sz w:val="24"/>
          <w:szCs w:val="24"/>
          <w:lang w:val="en-GB"/>
        </w:rPr>
        <w:t xml:space="preserve"> </w:t>
      </w:r>
      <w:r w:rsidR="00EA1B33" w:rsidRPr="00771278">
        <w:rPr>
          <w:rFonts w:ascii="Times New Roman" w:hAnsi="Times New Roman" w:cs="Times New Roman"/>
          <w:bCs/>
          <w:i/>
          <w:sz w:val="24"/>
          <w:szCs w:val="24"/>
          <w:lang w:val="en-GB"/>
        </w:rPr>
        <w:t>Physio-chemical, Sensory</w:t>
      </w:r>
    </w:p>
    <w:p w14:paraId="21857559" w14:textId="77777777" w:rsidR="0064652C" w:rsidRPr="00771278" w:rsidRDefault="0064652C" w:rsidP="00B1470A">
      <w:pPr>
        <w:jc w:val="both"/>
        <w:rPr>
          <w:rFonts w:ascii="Times New Roman" w:hAnsi="Times New Roman" w:cs="Times New Roman"/>
          <w:b/>
          <w:sz w:val="24"/>
          <w:szCs w:val="24"/>
        </w:rPr>
      </w:pPr>
    </w:p>
    <w:p w14:paraId="17F38D6F" w14:textId="77777777" w:rsidR="00C44421" w:rsidRPr="00771278" w:rsidRDefault="00C44421" w:rsidP="00B1470A">
      <w:pPr>
        <w:jc w:val="both"/>
        <w:rPr>
          <w:rFonts w:ascii="Times New Roman" w:hAnsi="Times New Roman" w:cs="Times New Roman"/>
          <w:sz w:val="24"/>
          <w:szCs w:val="24"/>
        </w:rPr>
      </w:pPr>
      <w:r w:rsidRPr="00771278">
        <w:rPr>
          <w:rFonts w:ascii="Times New Roman" w:hAnsi="Times New Roman" w:cs="Times New Roman"/>
          <w:b/>
          <w:sz w:val="24"/>
          <w:szCs w:val="24"/>
        </w:rPr>
        <w:t>Introduction</w:t>
      </w:r>
    </w:p>
    <w:p w14:paraId="34391D45" w14:textId="77777777" w:rsidR="00771278" w:rsidRPr="00771278" w:rsidRDefault="00771278" w:rsidP="00771278">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Composite flour, as defined by </w:t>
      </w:r>
      <w:proofErr w:type="spellStart"/>
      <w:r w:rsidRPr="00771278">
        <w:rPr>
          <w:rFonts w:ascii="Times New Roman" w:hAnsi="Times New Roman" w:cs="Times New Roman"/>
          <w:sz w:val="24"/>
          <w:szCs w:val="24"/>
        </w:rPr>
        <w:t>Hasmadi</w:t>
      </w:r>
      <w:proofErr w:type="spellEnd"/>
      <w:r w:rsidRPr="00771278">
        <w:rPr>
          <w:rFonts w:ascii="Times New Roman" w:hAnsi="Times New Roman" w:cs="Times New Roman"/>
          <w:sz w:val="24"/>
          <w:szCs w:val="24"/>
        </w:rPr>
        <w:t xml:space="preserve"> et al. (2020), refers to a blend of flours derived from various raw materials, including starch-rich tubers such as cassava, yam, and potato, protein-dense sources, and cereals. These blends may be formulated either with or without wheat flour, depending on the intended functional properties and nutritional profile. Typical examples include combinations such as wheat with sweet potato, cassava, legumes, or millet, as well as entirely wheat-free composite formulations.</w:t>
      </w:r>
      <w:r w:rsidRPr="00771278">
        <w:t xml:space="preserve"> </w:t>
      </w:r>
      <w:r w:rsidRPr="00771278">
        <w:rPr>
          <w:rFonts w:ascii="Times New Roman" w:hAnsi="Times New Roman" w:cs="Times New Roman"/>
          <w:sz w:val="24"/>
          <w:szCs w:val="24"/>
        </w:rPr>
        <w:t xml:space="preserve">According to Sulieman et al. (2019), composite flours exhibit superior nutritional quality compared with flours derived from a single cereal </w:t>
      </w:r>
      <w:r w:rsidRPr="00771278">
        <w:rPr>
          <w:rFonts w:ascii="Times New Roman" w:hAnsi="Times New Roman" w:cs="Times New Roman"/>
          <w:sz w:val="24"/>
          <w:szCs w:val="24"/>
        </w:rPr>
        <w:lastRenderedPageBreak/>
        <w:t xml:space="preserve">source, particularly in terms of their mineral, vitamin, </w:t>
      </w:r>
      <w:proofErr w:type="spellStart"/>
      <w:r w:rsidRPr="00771278">
        <w:rPr>
          <w:rFonts w:ascii="Times New Roman" w:hAnsi="Times New Roman" w:cs="Times New Roman"/>
          <w:sz w:val="24"/>
          <w:szCs w:val="24"/>
        </w:rPr>
        <w:t>fibre</w:t>
      </w:r>
      <w:proofErr w:type="spellEnd"/>
      <w:r w:rsidRPr="00771278">
        <w:rPr>
          <w:rFonts w:ascii="Times New Roman" w:hAnsi="Times New Roman" w:cs="Times New Roman"/>
          <w:sz w:val="24"/>
          <w:szCs w:val="24"/>
        </w:rPr>
        <w:t xml:space="preserve">, and protein content. Similarly, </w:t>
      </w:r>
      <w:proofErr w:type="spellStart"/>
      <w:r w:rsidRPr="00771278">
        <w:rPr>
          <w:rFonts w:ascii="Times New Roman" w:hAnsi="Times New Roman" w:cs="Times New Roman"/>
          <w:sz w:val="24"/>
          <w:szCs w:val="24"/>
        </w:rPr>
        <w:t>Shanthakumari</w:t>
      </w:r>
      <w:proofErr w:type="spellEnd"/>
      <w:r w:rsidRPr="00771278">
        <w:rPr>
          <w:rFonts w:ascii="Times New Roman" w:hAnsi="Times New Roman" w:cs="Times New Roman"/>
          <w:sz w:val="24"/>
          <w:szCs w:val="24"/>
        </w:rPr>
        <w:t xml:space="preserve"> et al. (2008) reported that such blends are capable of delivering a more balanced nutritional profile. In recent years, composite flours have attracted considerable research attention. There is a growing interest in substituting conventional gluten-free formulations—typically based on refined gluten-free flours, starches, and hydrocolloids—with alternatives enriched with functional gluten-free ingredients. </w:t>
      </w:r>
      <w:proofErr w:type="spellStart"/>
      <w:r w:rsidRPr="00771278">
        <w:rPr>
          <w:rFonts w:ascii="Times New Roman" w:hAnsi="Times New Roman" w:cs="Times New Roman"/>
          <w:sz w:val="24"/>
          <w:szCs w:val="24"/>
        </w:rPr>
        <w:t>Hasmadi</w:t>
      </w:r>
      <w:proofErr w:type="spellEnd"/>
      <w:r w:rsidRPr="00771278">
        <w:rPr>
          <w:rFonts w:ascii="Times New Roman" w:hAnsi="Times New Roman" w:cs="Times New Roman"/>
          <w:sz w:val="24"/>
          <w:szCs w:val="24"/>
        </w:rPr>
        <w:t xml:space="preserve"> et al. (2014) </w:t>
      </w:r>
      <w:proofErr w:type="spellStart"/>
      <w:r w:rsidRPr="00771278">
        <w:rPr>
          <w:rFonts w:ascii="Times New Roman" w:hAnsi="Times New Roman" w:cs="Times New Roman"/>
          <w:sz w:val="24"/>
          <w:szCs w:val="24"/>
        </w:rPr>
        <w:t>characterised</w:t>
      </w:r>
      <w:proofErr w:type="spellEnd"/>
      <w:r w:rsidRPr="00771278">
        <w:rPr>
          <w:rFonts w:ascii="Times New Roman" w:hAnsi="Times New Roman" w:cs="Times New Roman"/>
          <w:sz w:val="24"/>
          <w:szCs w:val="24"/>
        </w:rPr>
        <w:t xml:space="preserve"> composite flour as an innovative product that has garnered substantial interest in both scientific research and food product development. In developing regions, particularly across Africa and other parts of the world, the </w:t>
      </w:r>
      <w:proofErr w:type="spellStart"/>
      <w:r w:rsidRPr="00771278">
        <w:rPr>
          <w:rFonts w:ascii="Times New Roman" w:hAnsi="Times New Roman" w:cs="Times New Roman"/>
          <w:sz w:val="24"/>
          <w:szCs w:val="24"/>
        </w:rPr>
        <w:t>utilisation</w:t>
      </w:r>
      <w:proofErr w:type="spellEnd"/>
      <w:r w:rsidRPr="00771278">
        <w:rPr>
          <w:rFonts w:ascii="Times New Roman" w:hAnsi="Times New Roman" w:cs="Times New Roman"/>
          <w:sz w:val="24"/>
          <w:szCs w:val="24"/>
        </w:rPr>
        <w:t xml:space="preserve"> of composite flours offers notable advantages, including the conservation of foreign exchange and the promotion of high-yielding indigenous crops. </w:t>
      </w:r>
      <w:proofErr w:type="spellStart"/>
      <w:r w:rsidRPr="00771278">
        <w:rPr>
          <w:rFonts w:ascii="Times New Roman" w:hAnsi="Times New Roman" w:cs="Times New Roman"/>
          <w:sz w:val="24"/>
          <w:szCs w:val="24"/>
        </w:rPr>
        <w:t>Adeyeye</w:t>
      </w:r>
      <w:proofErr w:type="spellEnd"/>
      <w:r w:rsidRPr="00771278">
        <w:rPr>
          <w:rFonts w:ascii="Times New Roman" w:hAnsi="Times New Roman" w:cs="Times New Roman"/>
          <w:sz w:val="24"/>
          <w:szCs w:val="24"/>
        </w:rPr>
        <w:t xml:space="preserve"> et al. (2019) further </w:t>
      </w:r>
      <w:proofErr w:type="spellStart"/>
      <w:r w:rsidRPr="00771278">
        <w:rPr>
          <w:rFonts w:ascii="Times New Roman" w:hAnsi="Times New Roman" w:cs="Times New Roman"/>
          <w:sz w:val="24"/>
          <w:szCs w:val="24"/>
        </w:rPr>
        <w:t>emphasised</w:t>
      </w:r>
      <w:proofErr w:type="spellEnd"/>
      <w:r w:rsidRPr="00771278">
        <w:rPr>
          <w:rFonts w:ascii="Times New Roman" w:hAnsi="Times New Roman" w:cs="Times New Roman"/>
          <w:sz w:val="24"/>
          <w:szCs w:val="24"/>
        </w:rPr>
        <w:t xml:space="preserve"> that the adoption of composite flour enhances the efficient </w:t>
      </w:r>
      <w:proofErr w:type="spellStart"/>
      <w:r w:rsidRPr="00771278">
        <w:rPr>
          <w:rFonts w:ascii="Times New Roman" w:hAnsi="Times New Roman" w:cs="Times New Roman"/>
          <w:sz w:val="24"/>
          <w:szCs w:val="24"/>
        </w:rPr>
        <w:t>utilisation</w:t>
      </w:r>
      <w:proofErr w:type="spellEnd"/>
      <w:r w:rsidRPr="00771278">
        <w:rPr>
          <w:rFonts w:ascii="Times New Roman" w:hAnsi="Times New Roman" w:cs="Times New Roman"/>
          <w:sz w:val="24"/>
          <w:szCs w:val="24"/>
        </w:rPr>
        <w:t xml:space="preserve"> of domestic agricultural production.</w:t>
      </w:r>
    </w:p>
    <w:p w14:paraId="0E24A05C" w14:textId="77777777" w:rsidR="00771278" w:rsidRPr="00771278" w:rsidRDefault="00771278" w:rsidP="00771278">
      <w:pPr>
        <w:spacing w:line="480" w:lineRule="auto"/>
        <w:jc w:val="both"/>
        <w:rPr>
          <w:rFonts w:ascii="Times New Roman" w:hAnsi="Times New Roman" w:cs="Times New Roman"/>
          <w:sz w:val="24"/>
          <w:szCs w:val="24"/>
        </w:rPr>
      </w:pPr>
    </w:p>
    <w:p w14:paraId="2E28970E" w14:textId="77777777" w:rsidR="00771278" w:rsidRPr="00771278" w:rsidRDefault="00771278" w:rsidP="00771278">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The blending of wheat flour with other flours is primarily motivated by two key considerations: economic viability and nutritional improvement. Factors such as processing capacity, raw material availability, and cost at the point of use are critical yet often overlooked in the selection of ingredients for producing high-quality composite flours that meet consumer preferences in terms of diversity, nutritional value, and affordability. </w:t>
      </w:r>
      <w:proofErr w:type="spellStart"/>
      <w:r w:rsidRPr="00771278">
        <w:rPr>
          <w:rFonts w:ascii="Times New Roman" w:hAnsi="Times New Roman" w:cs="Times New Roman"/>
          <w:sz w:val="24"/>
          <w:szCs w:val="24"/>
        </w:rPr>
        <w:t>Nuareen</w:t>
      </w:r>
      <w:proofErr w:type="spellEnd"/>
      <w:r w:rsidRPr="00771278">
        <w:rPr>
          <w:rFonts w:ascii="Times New Roman" w:hAnsi="Times New Roman" w:cs="Times New Roman"/>
          <w:sz w:val="24"/>
          <w:szCs w:val="24"/>
        </w:rPr>
        <w:t xml:space="preserve"> et al. (2017) defined composite flour technology as the process of combining wheat flour with cereals and legumes to </w:t>
      </w:r>
      <w:proofErr w:type="spellStart"/>
      <w:r w:rsidRPr="00771278">
        <w:rPr>
          <w:rFonts w:ascii="Times New Roman" w:hAnsi="Times New Roman" w:cs="Times New Roman"/>
          <w:sz w:val="24"/>
          <w:szCs w:val="24"/>
        </w:rPr>
        <w:t>optimise</w:t>
      </w:r>
      <w:proofErr w:type="spellEnd"/>
      <w:r w:rsidRPr="00771278">
        <w:rPr>
          <w:rFonts w:ascii="Times New Roman" w:hAnsi="Times New Roman" w:cs="Times New Roman"/>
          <w:sz w:val="24"/>
          <w:szCs w:val="24"/>
        </w:rPr>
        <w:t xml:space="preserve"> the use of locally available raw materials in the production of high-quality food products.</w:t>
      </w:r>
    </w:p>
    <w:p w14:paraId="6637BF50" w14:textId="77777777" w:rsidR="00771278" w:rsidRPr="00771278" w:rsidRDefault="00771278" w:rsidP="00771278">
      <w:pPr>
        <w:spacing w:line="480" w:lineRule="auto"/>
        <w:jc w:val="both"/>
        <w:rPr>
          <w:rFonts w:ascii="Times New Roman" w:hAnsi="Times New Roman" w:cs="Times New Roman"/>
          <w:sz w:val="24"/>
          <w:szCs w:val="24"/>
        </w:rPr>
      </w:pPr>
    </w:p>
    <w:p w14:paraId="5022C26C" w14:textId="77777777" w:rsidR="004221B2" w:rsidRDefault="00771278" w:rsidP="004221B2">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Cereal–pulse combinations have been widely applied in the development of various food products. Pulses are not only rich in protein but are also increasingly </w:t>
      </w:r>
      <w:proofErr w:type="spellStart"/>
      <w:r w:rsidRPr="00771278">
        <w:rPr>
          <w:rFonts w:ascii="Times New Roman" w:hAnsi="Times New Roman" w:cs="Times New Roman"/>
          <w:sz w:val="24"/>
          <w:szCs w:val="24"/>
        </w:rPr>
        <w:t>recognised</w:t>
      </w:r>
      <w:proofErr w:type="spellEnd"/>
      <w:r w:rsidRPr="00771278">
        <w:rPr>
          <w:rFonts w:ascii="Times New Roman" w:hAnsi="Times New Roman" w:cs="Times New Roman"/>
          <w:sz w:val="24"/>
          <w:szCs w:val="24"/>
        </w:rPr>
        <w:t xml:space="preserve"> for their therapeutic properties. When wheat and legumes are blended in appropriate proportions, the </w:t>
      </w:r>
      <w:r w:rsidRPr="00771278">
        <w:rPr>
          <w:rFonts w:ascii="Times New Roman" w:hAnsi="Times New Roman" w:cs="Times New Roman"/>
          <w:sz w:val="24"/>
          <w:szCs w:val="24"/>
        </w:rPr>
        <w:lastRenderedPageBreak/>
        <w:t>resulting composite flour can provide a more balanced amino acid profile for consumers. The concept of composite flour technology was promoted by FAO (2004) with the objective of reducing dependence on imported wheat by encouraging the partial substitution of wheat flour with locally grown crops such as cassava, yam, and maize. FAO further noted that the incorporation of composite flours into diverse food products could yield economic benefits by lowering wheat import requirements while still meeting the demand for bread and other baked goods through the use of domestically produced crops.</w:t>
      </w:r>
    </w:p>
    <w:p w14:paraId="56A6EDCB" w14:textId="2865455D" w:rsidR="004221B2" w:rsidRPr="004221B2" w:rsidRDefault="004221B2" w:rsidP="004221B2">
      <w:pPr>
        <w:spacing w:line="480" w:lineRule="auto"/>
        <w:jc w:val="both"/>
        <w:rPr>
          <w:rFonts w:ascii="Times New Roman" w:hAnsi="Times New Roman" w:cs="Times New Roman"/>
          <w:sz w:val="24"/>
          <w:szCs w:val="24"/>
        </w:rPr>
      </w:pPr>
      <w:r w:rsidRPr="004221B2">
        <w:rPr>
          <w:rFonts w:ascii="Times New Roman" w:eastAsia="Times New Roman" w:hAnsi="Times New Roman" w:cs="Times New Roman"/>
          <w:sz w:val="24"/>
          <w:szCs w:val="24"/>
        </w:rPr>
        <w:t xml:space="preserve">Composite flours have been widely </w:t>
      </w:r>
      <w:proofErr w:type="spellStart"/>
      <w:r w:rsidRPr="004221B2">
        <w:rPr>
          <w:rFonts w:ascii="Times New Roman" w:eastAsia="Times New Roman" w:hAnsi="Times New Roman" w:cs="Times New Roman"/>
          <w:sz w:val="24"/>
          <w:szCs w:val="24"/>
        </w:rPr>
        <w:t>utilised</w:t>
      </w:r>
      <w:proofErr w:type="spellEnd"/>
      <w:r w:rsidRPr="004221B2">
        <w:rPr>
          <w:rFonts w:ascii="Times New Roman" w:eastAsia="Times New Roman" w:hAnsi="Times New Roman" w:cs="Times New Roman"/>
          <w:sz w:val="24"/>
          <w:szCs w:val="24"/>
        </w:rPr>
        <w:t xml:space="preserve"> in the formulation of diverse food products, including bread, stiff porridges, biscuits, pasta, and cookies. Polynesian arrowroot (</w:t>
      </w:r>
      <w:r w:rsidRPr="004221B2">
        <w:rPr>
          <w:rFonts w:ascii="Times New Roman" w:eastAsia="Times New Roman" w:hAnsi="Times New Roman" w:cs="Times New Roman"/>
          <w:i/>
          <w:iCs/>
          <w:sz w:val="24"/>
          <w:szCs w:val="24"/>
        </w:rPr>
        <w:t xml:space="preserve">Tacca </w:t>
      </w:r>
      <w:proofErr w:type="spellStart"/>
      <w:r w:rsidRPr="004221B2">
        <w:rPr>
          <w:rFonts w:ascii="Times New Roman" w:eastAsia="Times New Roman" w:hAnsi="Times New Roman" w:cs="Times New Roman"/>
          <w:i/>
          <w:iCs/>
          <w:sz w:val="24"/>
          <w:szCs w:val="24"/>
        </w:rPr>
        <w:t>leontopetaloides</w:t>
      </w:r>
      <w:proofErr w:type="spellEnd"/>
      <w:r w:rsidRPr="004221B2">
        <w:rPr>
          <w:rFonts w:ascii="Times New Roman" w:eastAsia="Times New Roman" w:hAnsi="Times New Roman" w:cs="Times New Roman"/>
          <w:sz w:val="24"/>
          <w:szCs w:val="24"/>
        </w:rPr>
        <w:t xml:space="preserve"> (L.) </w:t>
      </w:r>
      <w:proofErr w:type="spellStart"/>
      <w:r w:rsidRPr="004221B2">
        <w:rPr>
          <w:rFonts w:ascii="Times New Roman" w:eastAsia="Times New Roman" w:hAnsi="Times New Roman" w:cs="Times New Roman"/>
          <w:sz w:val="24"/>
          <w:szCs w:val="24"/>
        </w:rPr>
        <w:t>Kuntze</w:t>
      </w:r>
      <w:proofErr w:type="spellEnd"/>
      <w:r w:rsidRPr="004221B2">
        <w:rPr>
          <w:rFonts w:ascii="Times New Roman" w:eastAsia="Times New Roman" w:hAnsi="Times New Roman" w:cs="Times New Roman"/>
          <w:sz w:val="24"/>
          <w:szCs w:val="24"/>
        </w:rPr>
        <w:t>), commonly known as “Amora” or “</w:t>
      </w:r>
      <w:proofErr w:type="spellStart"/>
      <w:r w:rsidRPr="004221B2">
        <w:rPr>
          <w:rFonts w:ascii="Times New Roman" w:eastAsia="Times New Roman" w:hAnsi="Times New Roman" w:cs="Times New Roman"/>
          <w:sz w:val="24"/>
          <w:szCs w:val="24"/>
        </w:rPr>
        <w:t>Gbache</w:t>
      </w:r>
      <w:proofErr w:type="spellEnd"/>
      <w:r w:rsidRPr="004221B2">
        <w:rPr>
          <w:rFonts w:ascii="Times New Roman" w:eastAsia="Times New Roman" w:hAnsi="Times New Roman" w:cs="Times New Roman"/>
          <w:sz w:val="24"/>
          <w:szCs w:val="24"/>
        </w:rPr>
        <w:t xml:space="preserve">” among certain ethnic groups in Nigeria, is an important </w:t>
      </w:r>
      <w:proofErr w:type="spellStart"/>
      <w:r w:rsidRPr="004221B2">
        <w:rPr>
          <w:rFonts w:ascii="Times New Roman" w:eastAsia="Times New Roman" w:hAnsi="Times New Roman" w:cs="Times New Roman"/>
          <w:sz w:val="24"/>
          <w:szCs w:val="24"/>
        </w:rPr>
        <w:t>underutilised</w:t>
      </w:r>
      <w:proofErr w:type="spellEnd"/>
      <w:r w:rsidRPr="004221B2">
        <w:rPr>
          <w:rFonts w:ascii="Times New Roman" w:eastAsia="Times New Roman" w:hAnsi="Times New Roman" w:cs="Times New Roman"/>
          <w:sz w:val="24"/>
          <w:szCs w:val="24"/>
        </w:rPr>
        <w:t xml:space="preserve"> crop. The species is indigenous to tropical regions of Africa, South Asia, Southeast Asia, northern Australia, New Guinea, Samoa, Micronesia, and Fiji.</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 xml:space="preserve">Taxonomically, it is classified under the genus </w:t>
      </w:r>
      <w:r w:rsidRPr="004221B2">
        <w:rPr>
          <w:rFonts w:ascii="Times New Roman" w:eastAsia="Times New Roman" w:hAnsi="Times New Roman" w:cs="Times New Roman"/>
          <w:i/>
          <w:iCs/>
          <w:sz w:val="24"/>
          <w:szCs w:val="24"/>
        </w:rPr>
        <w:t>Tacca</w:t>
      </w:r>
      <w:r w:rsidRPr="004221B2">
        <w:rPr>
          <w:rFonts w:ascii="Times New Roman" w:eastAsia="Times New Roman" w:hAnsi="Times New Roman" w:cs="Times New Roman"/>
          <w:sz w:val="24"/>
          <w:szCs w:val="24"/>
        </w:rPr>
        <w:t xml:space="preserve"> within the family </w:t>
      </w:r>
      <w:proofErr w:type="spellStart"/>
      <w:r w:rsidRPr="004221B2">
        <w:rPr>
          <w:rFonts w:ascii="Times New Roman" w:eastAsia="Times New Roman" w:hAnsi="Times New Roman" w:cs="Times New Roman"/>
          <w:sz w:val="24"/>
          <w:szCs w:val="24"/>
        </w:rPr>
        <w:t>Taccaceae</w:t>
      </w:r>
      <w:proofErr w:type="spellEnd"/>
      <w:r w:rsidRPr="004221B2">
        <w:rPr>
          <w:rFonts w:ascii="Times New Roman" w:eastAsia="Times New Roman" w:hAnsi="Times New Roman" w:cs="Times New Roman"/>
          <w:sz w:val="24"/>
          <w:szCs w:val="24"/>
        </w:rPr>
        <w:t xml:space="preserve"> (IPNI, 2005), although some authorities place it within the family </w:t>
      </w:r>
      <w:proofErr w:type="spellStart"/>
      <w:r w:rsidRPr="004221B2">
        <w:rPr>
          <w:rFonts w:ascii="Times New Roman" w:eastAsia="Times New Roman" w:hAnsi="Times New Roman" w:cs="Times New Roman"/>
          <w:sz w:val="24"/>
          <w:szCs w:val="24"/>
        </w:rPr>
        <w:t>Dioscoreaceae</w:t>
      </w:r>
      <w:proofErr w:type="spellEnd"/>
      <w:r w:rsidRPr="004221B2">
        <w:rPr>
          <w:rFonts w:ascii="Times New Roman" w:eastAsia="Times New Roman" w:hAnsi="Times New Roman" w:cs="Times New Roman"/>
          <w:sz w:val="24"/>
          <w:szCs w:val="24"/>
        </w:rPr>
        <w:t>.</w:t>
      </w:r>
    </w:p>
    <w:p w14:paraId="54825A72" w14:textId="10C7AF92"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Botanically, it is a perennial monocotyledonous plant exhibiting a seasonal growth pattern. The aerial shoot emerges during the rainy season, while it senesces during the dry season, leaving the tubers in a dormant state. With the onset of subsequent rains, new shoots regenerate from the tubers. The plant can be propagated through both seeds and tubers. In Nigeria and other parts of Africa, Polynesian arrowroot typically occurs in the wild, growing as solitary plants in open fields, under tree canopies, or on hilltops (</w:t>
      </w:r>
      <w:proofErr w:type="spellStart"/>
      <w:r w:rsidRPr="00771278">
        <w:rPr>
          <w:rFonts w:ascii="Times New Roman" w:eastAsia="Times New Roman" w:hAnsi="Times New Roman" w:cs="Times New Roman"/>
          <w:sz w:val="24"/>
          <w:szCs w:val="24"/>
        </w:rPr>
        <w:t>Satdom</w:t>
      </w:r>
      <w:proofErr w:type="spellEnd"/>
      <w:r w:rsidRPr="00771278">
        <w:rPr>
          <w:rFonts w:ascii="Times New Roman" w:eastAsia="Times New Roman" w:hAnsi="Times New Roman" w:cs="Times New Roman"/>
          <w:sz w:val="24"/>
          <w:szCs w:val="24"/>
        </w:rPr>
        <w:t xml:space="preserve"> and </w:t>
      </w:r>
      <w:proofErr w:type="spellStart"/>
      <w:r w:rsidRPr="00771278">
        <w:rPr>
          <w:rFonts w:ascii="Times New Roman" w:eastAsia="Times New Roman" w:hAnsi="Times New Roman" w:cs="Times New Roman"/>
          <w:sz w:val="24"/>
          <w:szCs w:val="24"/>
        </w:rPr>
        <w:t>Ajala</w:t>
      </w:r>
      <w:proofErr w:type="spellEnd"/>
      <w:r w:rsidRPr="00771278">
        <w:rPr>
          <w:rFonts w:ascii="Times New Roman" w:eastAsia="Times New Roman" w:hAnsi="Times New Roman" w:cs="Times New Roman"/>
          <w:sz w:val="24"/>
          <w:szCs w:val="24"/>
        </w:rPr>
        <w:t xml:space="preserve">, 2020). It is naturally distributed across the tropical rainforest and Guinea savannah </w:t>
      </w:r>
      <w:proofErr w:type="spellStart"/>
      <w:r w:rsidRPr="00771278">
        <w:rPr>
          <w:rFonts w:ascii="Times New Roman" w:eastAsia="Times New Roman" w:hAnsi="Times New Roman" w:cs="Times New Roman"/>
          <w:sz w:val="24"/>
          <w:szCs w:val="24"/>
        </w:rPr>
        <w:t>agro</w:t>
      </w:r>
      <w:proofErr w:type="spellEnd"/>
      <w:r w:rsidRPr="00771278">
        <w:rPr>
          <w:rFonts w:ascii="Times New Roman" w:eastAsia="Times New Roman" w:hAnsi="Times New Roman" w:cs="Times New Roman"/>
          <w:sz w:val="24"/>
          <w:szCs w:val="24"/>
        </w:rPr>
        <w:t>-ecological zones, with widespread occurrence in the Middle Belt and south-western regions of Nigeria (</w:t>
      </w:r>
      <w:proofErr w:type="spellStart"/>
      <w:r w:rsidRPr="00771278">
        <w:rPr>
          <w:rFonts w:ascii="Times New Roman" w:eastAsia="Times New Roman" w:hAnsi="Times New Roman" w:cs="Times New Roman"/>
          <w:sz w:val="24"/>
          <w:szCs w:val="24"/>
        </w:rPr>
        <w:t>Borokini</w:t>
      </w:r>
      <w:proofErr w:type="spellEnd"/>
      <w:r w:rsidRPr="00771278">
        <w:rPr>
          <w:rFonts w:ascii="Times New Roman" w:eastAsia="Times New Roman" w:hAnsi="Times New Roman" w:cs="Times New Roman"/>
          <w:sz w:val="24"/>
          <w:szCs w:val="24"/>
        </w:rPr>
        <w:t xml:space="preserve"> et al., 2014). Notably, it has been reported in Plateau and Nasarawa States (Pate et al., 2014), as well as in </w:t>
      </w:r>
      <w:proofErr w:type="spellStart"/>
      <w:r w:rsidRPr="00771278">
        <w:rPr>
          <w:rFonts w:ascii="Times New Roman" w:eastAsia="Times New Roman" w:hAnsi="Times New Roman" w:cs="Times New Roman"/>
          <w:sz w:val="24"/>
          <w:szCs w:val="24"/>
        </w:rPr>
        <w:t>Anyamelu</w:t>
      </w:r>
      <w:proofErr w:type="spellEnd"/>
      <w:r w:rsidRPr="00771278">
        <w:rPr>
          <w:rFonts w:ascii="Times New Roman" w:eastAsia="Times New Roman" w:hAnsi="Times New Roman" w:cs="Times New Roman"/>
          <w:sz w:val="24"/>
          <w:szCs w:val="24"/>
        </w:rPr>
        <w:t xml:space="preserve"> Local Government Area of Anambra State and Bende Local Government Area of Imo State.</w:t>
      </w:r>
    </w:p>
    <w:p w14:paraId="27D4A946"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In Plateau State, particularly in areas such as </w:t>
      </w:r>
      <w:proofErr w:type="spellStart"/>
      <w:r w:rsidRPr="00771278">
        <w:rPr>
          <w:rFonts w:ascii="Times New Roman" w:eastAsia="Times New Roman" w:hAnsi="Times New Roman" w:cs="Times New Roman"/>
          <w:sz w:val="24"/>
          <w:szCs w:val="24"/>
        </w:rPr>
        <w:t>Shendam</w:t>
      </w:r>
      <w:proofErr w:type="spellEnd"/>
      <w:r w:rsidRPr="00771278">
        <w:rPr>
          <w:rFonts w:ascii="Times New Roman" w:eastAsia="Times New Roman" w:hAnsi="Times New Roman" w:cs="Times New Roman"/>
          <w:sz w:val="24"/>
          <w:szCs w:val="24"/>
        </w:rPr>
        <w:t xml:space="preserve"> and Langtang, the tubers are considered a delicacy and are consumed especially during periods of food scarcity (Ogbonna et al., 2017). The tubers are rich in starch, with content ranging from 10% to 25% depending on environmental conditions and soil characteristics. Although the raw tubers contain toxic compounds, these can be effectively removed through repeated soaking and washing in water. The processed product, commonly referred to as “</w:t>
      </w:r>
      <w:proofErr w:type="spellStart"/>
      <w:r w:rsidRPr="00771278">
        <w:rPr>
          <w:rFonts w:ascii="Times New Roman" w:eastAsia="Times New Roman" w:hAnsi="Times New Roman" w:cs="Times New Roman"/>
          <w:sz w:val="24"/>
          <w:szCs w:val="24"/>
        </w:rPr>
        <w:t>Gbache</w:t>
      </w:r>
      <w:proofErr w:type="spellEnd"/>
      <w:r w:rsidRPr="00771278">
        <w:rPr>
          <w:rFonts w:ascii="Times New Roman" w:eastAsia="Times New Roman" w:hAnsi="Times New Roman" w:cs="Times New Roman"/>
          <w:sz w:val="24"/>
          <w:szCs w:val="24"/>
        </w:rPr>
        <w:t xml:space="preserve">” flour, can be </w:t>
      </w:r>
      <w:proofErr w:type="spellStart"/>
      <w:r w:rsidRPr="00771278">
        <w:rPr>
          <w:rFonts w:ascii="Times New Roman" w:eastAsia="Times New Roman" w:hAnsi="Times New Roman" w:cs="Times New Roman"/>
          <w:sz w:val="24"/>
          <w:szCs w:val="24"/>
        </w:rPr>
        <w:t>utilised</w:t>
      </w:r>
      <w:proofErr w:type="spellEnd"/>
      <w:r w:rsidRPr="00771278">
        <w:rPr>
          <w:rFonts w:ascii="Times New Roman" w:eastAsia="Times New Roman" w:hAnsi="Times New Roman" w:cs="Times New Roman"/>
          <w:sz w:val="24"/>
          <w:szCs w:val="24"/>
        </w:rPr>
        <w:t xml:space="preserve"> in food preparation, including as a thickener in soups or as a cooked paste when combined with ingredients such as salt, pepper, condiments, and fish. Furthermore, the production and sale of </w:t>
      </w:r>
      <w:r w:rsidRPr="00771278">
        <w:rPr>
          <w:rFonts w:ascii="Times New Roman" w:eastAsia="Times New Roman" w:hAnsi="Times New Roman" w:cs="Times New Roman"/>
          <w:sz w:val="24"/>
          <w:szCs w:val="24"/>
        </w:rPr>
        <w:lastRenderedPageBreak/>
        <w:t>‘</w:t>
      </w:r>
      <w:proofErr w:type="spellStart"/>
      <w:r w:rsidRPr="00771278">
        <w:rPr>
          <w:rFonts w:ascii="Times New Roman" w:eastAsia="Times New Roman" w:hAnsi="Times New Roman" w:cs="Times New Roman"/>
          <w:sz w:val="24"/>
          <w:szCs w:val="24"/>
        </w:rPr>
        <w:t>Gbache</w:t>
      </w:r>
      <w:proofErr w:type="spellEnd"/>
      <w:r w:rsidRPr="00771278">
        <w:rPr>
          <w:rFonts w:ascii="Times New Roman" w:eastAsia="Times New Roman" w:hAnsi="Times New Roman" w:cs="Times New Roman"/>
          <w:sz w:val="24"/>
          <w:szCs w:val="24"/>
        </w:rPr>
        <w:t xml:space="preserve">’ flour and related products provide a valuable source of income for local communities and present opportunities for both commercial </w:t>
      </w:r>
      <w:proofErr w:type="spellStart"/>
      <w:r w:rsidRPr="00771278">
        <w:rPr>
          <w:rFonts w:ascii="Times New Roman" w:eastAsia="Times New Roman" w:hAnsi="Times New Roman" w:cs="Times New Roman"/>
          <w:sz w:val="24"/>
          <w:szCs w:val="24"/>
        </w:rPr>
        <w:t>utilisation</w:t>
      </w:r>
      <w:proofErr w:type="spellEnd"/>
      <w:r w:rsidRPr="00771278">
        <w:rPr>
          <w:rFonts w:ascii="Times New Roman" w:eastAsia="Times New Roman" w:hAnsi="Times New Roman" w:cs="Times New Roman"/>
          <w:sz w:val="24"/>
          <w:szCs w:val="24"/>
        </w:rPr>
        <w:t xml:space="preserve"> and research.</w:t>
      </w:r>
    </w:p>
    <w:p w14:paraId="3C5F5C9C" w14:textId="641DA53C" w:rsidR="007B412E" w:rsidRPr="00771278" w:rsidRDefault="007B412E" w:rsidP="00B1470A">
      <w:pPr>
        <w:spacing w:line="480" w:lineRule="auto"/>
        <w:jc w:val="both"/>
        <w:rPr>
          <w:rFonts w:ascii="Times New Roman" w:hAnsi="Times New Roman" w:cs="Times New Roman"/>
          <w:sz w:val="24"/>
          <w:szCs w:val="24"/>
        </w:rPr>
      </w:pPr>
    </w:p>
    <w:p w14:paraId="068384D0"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Soybean (</w:t>
      </w:r>
      <w:r w:rsidRPr="00771278">
        <w:rPr>
          <w:rFonts w:ascii="Times New Roman" w:eastAsia="Times New Roman" w:hAnsi="Times New Roman" w:cs="Times New Roman"/>
          <w:i/>
          <w:iCs/>
          <w:sz w:val="24"/>
          <w:szCs w:val="24"/>
        </w:rPr>
        <w:t>Glycine max</w:t>
      </w:r>
      <w:r w:rsidRPr="00771278">
        <w:rPr>
          <w:rFonts w:ascii="Times New Roman" w:eastAsia="Times New Roman" w:hAnsi="Times New Roman" w:cs="Times New Roman"/>
          <w:sz w:val="24"/>
          <w:szCs w:val="24"/>
        </w:rPr>
        <w:t xml:space="preserve"> L.) was introduced to Africa during the nineteenth century by Chinese traders along the eastern coast. In traditional soybean-growing regions, it is commonly cultivated in association with cereal crops such as maize, sorghum, and millet. According to Rahman et al. (2011), soybean is classified as an oilseed crop rich in essential amino acids, vitamins, and minerals, thereby contributing significantly to human nutrition. Soybean oil, </w:t>
      </w:r>
      <w:proofErr w:type="spellStart"/>
      <w:r w:rsidRPr="00771278">
        <w:rPr>
          <w:rFonts w:ascii="Times New Roman" w:eastAsia="Times New Roman" w:hAnsi="Times New Roman" w:cs="Times New Roman"/>
          <w:sz w:val="24"/>
          <w:szCs w:val="24"/>
        </w:rPr>
        <w:t>characterised</w:t>
      </w:r>
      <w:proofErr w:type="spellEnd"/>
      <w:r w:rsidRPr="00771278">
        <w:rPr>
          <w:rFonts w:ascii="Times New Roman" w:eastAsia="Times New Roman" w:hAnsi="Times New Roman" w:cs="Times New Roman"/>
          <w:sz w:val="24"/>
          <w:szCs w:val="24"/>
        </w:rPr>
        <w:t xml:space="preserve"> by its low cholesterol content, mild </w:t>
      </w:r>
      <w:proofErr w:type="spellStart"/>
      <w:r w:rsidRPr="00771278">
        <w:rPr>
          <w:rFonts w:ascii="Times New Roman" w:eastAsia="Times New Roman" w:hAnsi="Times New Roman" w:cs="Times New Roman"/>
          <w:sz w:val="24"/>
          <w:szCs w:val="24"/>
        </w:rPr>
        <w:t>flavour</w:t>
      </w:r>
      <w:proofErr w:type="spellEnd"/>
      <w:r w:rsidRPr="00771278">
        <w:rPr>
          <w:rFonts w:ascii="Times New Roman" w:eastAsia="Times New Roman" w:hAnsi="Times New Roman" w:cs="Times New Roman"/>
          <w:sz w:val="24"/>
          <w:szCs w:val="24"/>
        </w:rPr>
        <w:t xml:space="preserve">, and nearly </w:t>
      </w:r>
      <w:proofErr w:type="spellStart"/>
      <w:r w:rsidRPr="00771278">
        <w:rPr>
          <w:rFonts w:ascii="Times New Roman" w:eastAsia="Times New Roman" w:hAnsi="Times New Roman" w:cs="Times New Roman"/>
          <w:sz w:val="24"/>
          <w:szCs w:val="24"/>
        </w:rPr>
        <w:t>odourless</w:t>
      </w:r>
      <w:proofErr w:type="spellEnd"/>
      <w:r w:rsidRPr="00771278">
        <w:rPr>
          <w:rFonts w:ascii="Times New Roman" w:eastAsia="Times New Roman" w:hAnsi="Times New Roman" w:cs="Times New Roman"/>
          <w:sz w:val="24"/>
          <w:szCs w:val="24"/>
        </w:rPr>
        <w:t xml:space="preserve"> nature, is among the most widely </w:t>
      </w:r>
      <w:proofErr w:type="spellStart"/>
      <w:r w:rsidRPr="00771278">
        <w:rPr>
          <w:rFonts w:ascii="Times New Roman" w:eastAsia="Times New Roman" w:hAnsi="Times New Roman" w:cs="Times New Roman"/>
          <w:sz w:val="24"/>
          <w:szCs w:val="24"/>
        </w:rPr>
        <w:t>utilised</w:t>
      </w:r>
      <w:proofErr w:type="spellEnd"/>
      <w:r w:rsidRPr="00771278">
        <w:rPr>
          <w:rFonts w:ascii="Times New Roman" w:eastAsia="Times New Roman" w:hAnsi="Times New Roman" w:cs="Times New Roman"/>
          <w:sz w:val="24"/>
          <w:szCs w:val="24"/>
        </w:rPr>
        <w:t xml:space="preserve"> edible oils globally and is extensively employed in both domestic and industrial food processing.</w:t>
      </w:r>
    </w:p>
    <w:p w14:paraId="7E8ACACB"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Soybean can be processed into a wide variety of food products. Traditional products include tofu, soymilk, and soy sprouts, while other forms comprise </w:t>
      </w:r>
      <w:proofErr w:type="spellStart"/>
      <w:r w:rsidRPr="00771278">
        <w:rPr>
          <w:rFonts w:ascii="Times New Roman" w:eastAsia="Times New Roman" w:hAnsi="Times New Roman" w:cs="Times New Roman"/>
          <w:sz w:val="24"/>
          <w:szCs w:val="24"/>
        </w:rPr>
        <w:t>okara</w:t>
      </w:r>
      <w:proofErr w:type="spellEnd"/>
      <w:r w:rsidRPr="00771278">
        <w:rPr>
          <w:rFonts w:ascii="Times New Roman" w:eastAsia="Times New Roman" w:hAnsi="Times New Roman" w:cs="Times New Roman"/>
          <w:sz w:val="24"/>
          <w:szCs w:val="24"/>
        </w:rPr>
        <w:t xml:space="preserve">, roasted soy nuts, soy flour, </w:t>
      </w:r>
      <w:proofErr w:type="spellStart"/>
      <w:r w:rsidRPr="00771278">
        <w:rPr>
          <w:rFonts w:ascii="Times New Roman" w:eastAsia="Times New Roman" w:hAnsi="Times New Roman" w:cs="Times New Roman"/>
          <w:sz w:val="24"/>
          <w:szCs w:val="24"/>
        </w:rPr>
        <w:t>yuba</w:t>
      </w:r>
      <w:proofErr w:type="spellEnd"/>
      <w:r w:rsidRPr="00771278">
        <w:rPr>
          <w:rFonts w:ascii="Times New Roman" w:eastAsia="Times New Roman" w:hAnsi="Times New Roman" w:cs="Times New Roman"/>
          <w:sz w:val="24"/>
          <w:szCs w:val="24"/>
        </w:rPr>
        <w:t xml:space="preserve">, fresh immature soybeans, sweet beans, and mature whole soybeans. Fermented soybean foods such as soy sauce, miso, tempeh, and natto are also widely consumed. The International Development Research Centre (IDRC) has supported initiatives that have facilitated the development of more than forty soybean-based products, including soymilk, yoghurt, soy flour, biscuits, infant foods, condiments, and breakfast cereals. Soybean-fortified foods not only possess higher protein and mineral content compared to their non-fortified counterparts but are also relatively economical when compared to other protein sources such as fish, meat, eggs, and milk. Indeed, the cost of protein derived from soybean is estimated to be only 10–20% of that obtained from these conventional animal-based sources. Consequently, soybean consumption has increased in Nigeria, where its production and </w:t>
      </w:r>
      <w:proofErr w:type="spellStart"/>
      <w:r w:rsidRPr="00771278">
        <w:rPr>
          <w:rFonts w:ascii="Times New Roman" w:eastAsia="Times New Roman" w:hAnsi="Times New Roman" w:cs="Times New Roman"/>
          <w:sz w:val="24"/>
          <w:szCs w:val="24"/>
        </w:rPr>
        <w:t>utilisation</w:t>
      </w:r>
      <w:proofErr w:type="spellEnd"/>
      <w:r w:rsidRPr="00771278">
        <w:rPr>
          <w:rFonts w:ascii="Times New Roman" w:eastAsia="Times New Roman" w:hAnsi="Times New Roman" w:cs="Times New Roman"/>
          <w:sz w:val="24"/>
          <w:szCs w:val="24"/>
        </w:rPr>
        <w:t xml:space="preserve"> have been </w:t>
      </w:r>
      <w:proofErr w:type="spellStart"/>
      <w:r w:rsidRPr="00771278">
        <w:rPr>
          <w:rFonts w:ascii="Times New Roman" w:eastAsia="Times New Roman" w:hAnsi="Times New Roman" w:cs="Times New Roman"/>
          <w:sz w:val="24"/>
          <w:szCs w:val="24"/>
        </w:rPr>
        <w:t>recognised</w:t>
      </w:r>
      <w:proofErr w:type="spellEnd"/>
      <w:r w:rsidRPr="00771278">
        <w:rPr>
          <w:rFonts w:ascii="Times New Roman" w:eastAsia="Times New Roman" w:hAnsi="Times New Roman" w:cs="Times New Roman"/>
          <w:sz w:val="24"/>
          <w:szCs w:val="24"/>
        </w:rPr>
        <w:t xml:space="preserve"> as a national priority.</w:t>
      </w:r>
    </w:p>
    <w:p w14:paraId="2D92C688"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From a compositional perspective, oil and protein together constitute approximately 60% of the dry weight of soybean seeds. The remaining fraction primarily consists of carbohydrates (about 35%, including approximately 17% dietary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and ash (around 5%). Considering a typical moisture content of 13% in stored mature beans, soybeans on a wet basis contain approximately 35% protein, 17% oil, 31% carbohydrates, and 4.4% ash. In terms of protein quality, as measured by the Protein Digestibility Corrected Amino Acid Score (PDCAAS), soybean protein exhibits a high biological value, with scores of 74 for soybean protein isolate, 96 for whole soybeans, and 91 for soymilk, compared to 97 for eggs (FAO/WHO, 1989).</w:t>
      </w:r>
    </w:p>
    <w:p w14:paraId="72D721C0"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Soybean oil, another major product derived from soybean processing, is widely used in various industrial applications. It comprises approximately 15.65% saturated fatty acids, 22.78% monounsaturated fatty acids, and 57.74% polyunsaturated fatty acids, including about 7% linolenic acid and 54% linoleic acid. Additionally, soybeans contain several bioactive compounds, notably isoflavones, which are associated with numerous beneficial effects on both human and animal health.</w:t>
      </w:r>
    </w:p>
    <w:p w14:paraId="6DA9330C"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Rahman et al. (2011) reported that soybean protein is particularly rich in lysine, an essential amino acid that is typically deficient in most cereal proteins. Consequently, the amino acid profile of soybean complements that of cereals, making it highly suitable for use in cereal fortification. Soybeans generally contain between 18% and 22% oil, with the lipid fraction predominantly composed of triglycerides, accounting for approximately 99% of the total fat </w:t>
      </w:r>
      <w:r w:rsidRPr="00771278">
        <w:rPr>
          <w:rFonts w:ascii="Times New Roman" w:eastAsia="Times New Roman" w:hAnsi="Times New Roman" w:cs="Times New Roman"/>
          <w:sz w:val="24"/>
          <w:szCs w:val="24"/>
        </w:rPr>
        <w:lastRenderedPageBreak/>
        <w:t>content. Minor constituents include phospholipids, unsaponifiable components (such as tocopherols, phytosterols, and carbohydrates), and free fatty acids.</w:t>
      </w:r>
    </w:p>
    <w:p w14:paraId="0F18434E"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Unlike most legumes, which are relatively low in fat, soybeans are </w:t>
      </w:r>
      <w:proofErr w:type="spellStart"/>
      <w:r w:rsidRPr="00771278">
        <w:rPr>
          <w:rFonts w:ascii="Times New Roman" w:eastAsia="Times New Roman" w:hAnsi="Times New Roman" w:cs="Times New Roman"/>
          <w:sz w:val="24"/>
          <w:szCs w:val="24"/>
        </w:rPr>
        <w:t>characterised</w:t>
      </w:r>
      <w:proofErr w:type="spellEnd"/>
      <w:r w:rsidRPr="00771278">
        <w:rPr>
          <w:rFonts w:ascii="Times New Roman" w:eastAsia="Times New Roman" w:hAnsi="Times New Roman" w:cs="Times New Roman"/>
          <w:sz w:val="24"/>
          <w:szCs w:val="24"/>
        </w:rPr>
        <w:t xml:space="preserve"> by a high lipid content, contributing approximately 47% of their total energy. Soybean oil is notable for its high proportion of polyunsaturated fatty acids, particularly linoleic (C18:2) and linolenic (C18:3) acids. It also contains appreciable amounts of monounsaturated oleic acid (C18:1) and moderate levels of saturated fatty acids, including palmitic (C16:0) and stearic (C18:0) acids (García-</w:t>
      </w:r>
      <w:proofErr w:type="spellStart"/>
      <w:r w:rsidRPr="00771278">
        <w:rPr>
          <w:rFonts w:ascii="Times New Roman" w:eastAsia="Times New Roman" w:hAnsi="Times New Roman" w:cs="Times New Roman"/>
          <w:sz w:val="24"/>
          <w:szCs w:val="24"/>
        </w:rPr>
        <w:t>Rebollar</w:t>
      </w:r>
      <w:proofErr w:type="spellEnd"/>
      <w:r w:rsidRPr="00771278">
        <w:rPr>
          <w:rFonts w:ascii="Times New Roman" w:eastAsia="Times New Roman" w:hAnsi="Times New Roman" w:cs="Times New Roman"/>
          <w:sz w:val="24"/>
          <w:szCs w:val="24"/>
        </w:rPr>
        <w:t xml:space="preserve"> et al., 2016).</w:t>
      </w:r>
    </w:p>
    <w:p w14:paraId="30DAC933"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In addition to its lipid and protein composition, soybean is a valuable source of both soluble and insoluble dietary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The insoluble fraction primarily consists of α-</w:t>
      </w:r>
      <w:proofErr w:type="spellStart"/>
      <w:r w:rsidRPr="00771278">
        <w:rPr>
          <w:rFonts w:ascii="Times New Roman" w:eastAsia="Times New Roman" w:hAnsi="Times New Roman" w:cs="Times New Roman"/>
          <w:sz w:val="24"/>
          <w:szCs w:val="24"/>
        </w:rPr>
        <w:t>galactosides</w:t>
      </w:r>
      <w:proofErr w:type="spellEnd"/>
      <w:r w:rsidRPr="00771278">
        <w:rPr>
          <w:rFonts w:ascii="Times New Roman" w:eastAsia="Times New Roman" w:hAnsi="Times New Roman" w:cs="Times New Roman"/>
          <w:sz w:val="24"/>
          <w:szCs w:val="24"/>
        </w:rPr>
        <w:t xml:space="preserve">, which may cause gastrointestinal discomfort such as flatulence or </w:t>
      </w:r>
      <w:proofErr w:type="spellStart"/>
      <w:r w:rsidRPr="00771278">
        <w:rPr>
          <w:rFonts w:ascii="Times New Roman" w:eastAsia="Times New Roman" w:hAnsi="Times New Roman" w:cs="Times New Roman"/>
          <w:sz w:val="24"/>
          <w:szCs w:val="24"/>
        </w:rPr>
        <w:t>diarrhoea</w:t>
      </w:r>
      <w:proofErr w:type="spellEnd"/>
      <w:r w:rsidRPr="00771278">
        <w:rPr>
          <w:rFonts w:ascii="Times New Roman" w:eastAsia="Times New Roman" w:hAnsi="Times New Roman" w:cs="Times New Roman"/>
          <w:sz w:val="24"/>
          <w:szCs w:val="24"/>
        </w:rPr>
        <w:t xml:space="preserve"> in sensitive individuals. These compounds belong to the group of fermentable oligosaccharides (FODMAPs), which may exacerbate symptoms of irritable bowel syndrome (IBS). Nevertheless, insoluble </w:t>
      </w:r>
      <w:proofErr w:type="spellStart"/>
      <w:r w:rsidRPr="00771278">
        <w:rPr>
          <w:rFonts w:ascii="Times New Roman" w:eastAsia="Times New Roman" w:hAnsi="Times New Roman" w:cs="Times New Roman"/>
          <w:sz w:val="24"/>
          <w:szCs w:val="24"/>
        </w:rPr>
        <w:t>fibres</w:t>
      </w:r>
      <w:proofErr w:type="spellEnd"/>
      <w:r w:rsidRPr="00771278">
        <w:rPr>
          <w:rFonts w:ascii="Times New Roman" w:eastAsia="Times New Roman" w:hAnsi="Times New Roman" w:cs="Times New Roman"/>
          <w:sz w:val="24"/>
          <w:szCs w:val="24"/>
        </w:rPr>
        <w:t xml:space="preserve"> in soybean are generally considered beneficial, as they are fermented by colonic microbiota to produce short-chain fatty acids (SCFAs), which contribute to improved gut health and may reduce the risk of colorectal disorders. Furthermore, soybeans provide essential micronutrients, including vitamin K₁, folate, copper, manganese, phosphorus, and thiamine.</w:t>
      </w:r>
    </w:p>
    <w:p w14:paraId="54657667" w14:textId="77777777"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Cookies represent one of the largest categories of snack foods globally and are classified as confectionery products with low moisture content, making them suitable for extended storage and widespread consumption across all age groups. The global cookie market was estimated at approximately USD 1,825 billion in 2016. In Nigeria, as in many developing countries, rapid </w:t>
      </w:r>
      <w:proofErr w:type="spellStart"/>
      <w:r w:rsidRPr="00771278">
        <w:rPr>
          <w:rFonts w:ascii="Times New Roman" w:eastAsia="Times New Roman" w:hAnsi="Times New Roman" w:cs="Times New Roman"/>
          <w:sz w:val="24"/>
          <w:szCs w:val="24"/>
        </w:rPr>
        <w:t>urbanisation</w:t>
      </w:r>
      <w:proofErr w:type="spellEnd"/>
      <w:r w:rsidRPr="00771278">
        <w:rPr>
          <w:rFonts w:ascii="Times New Roman" w:eastAsia="Times New Roman" w:hAnsi="Times New Roman" w:cs="Times New Roman"/>
          <w:sz w:val="24"/>
          <w:szCs w:val="24"/>
        </w:rPr>
        <w:t xml:space="preserve"> and the increasing participation of women in the workforce have significantly contributed to the growing demand for convenient snack foods such as cookies and biscuits (</w:t>
      </w:r>
      <w:proofErr w:type="spellStart"/>
      <w:r w:rsidRPr="00771278">
        <w:rPr>
          <w:rFonts w:ascii="Times New Roman" w:eastAsia="Times New Roman" w:hAnsi="Times New Roman" w:cs="Times New Roman"/>
          <w:sz w:val="24"/>
          <w:szCs w:val="24"/>
        </w:rPr>
        <w:t>Sengev</w:t>
      </w:r>
      <w:proofErr w:type="spellEnd"/>
      <w:r w:rsidRPr="00771278">
        <w:rPr>
          <w:rFonts w:ascii="Times New Roman" w:eastAsia="Times New Roman" w:hAnsi="Times New Roman" w:cs="Times New Roman"/>
          <w:sz w:val="24"/>
          <w:szCs w:val="24"/>
        </w:rPr>
        <w:t xml:space="preserve"> et al., 2015).</w:t>
      </w:r>
    </w:p>
    <w:p w14:paraId="32756D92" w14:textId="77777777" w:rsidR="008638BC" w:rsidRPr="00771278" w:rsidRDefault="008638BC" w:rsidP="00B1470A">
      <w:pPr>
        <w:spacing w:line="480" w:lineRule="auto"/>
        <w:jc w:val="both"/>
        <w:rPr>
          <w:rFonts w:ascii="Times New Roman" w:hAnsi="Times New Roman" w:cs="Times New Roman"/>
          <w:sz w:val="24"/>
          <w:szCs w:val="24"/>
        </w:rPr>
      </w:pPr>
    </w:p>
    <w:p w14:paraId="3170A05E"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b/>
          <w:sz w:val="24"/>
          <w:szCs w:val="24"/>
        </w:rPr>
        <w:t>MATERIALS AND METHODS</w:t>
      </w:r>
    </w:p>
    <w:p w14:paraId="48C50BDE"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Source of Materials</w:t>
      </w:r>
    </w:p>
    <w:p w14:paraId="4A6515B2"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sz w:val="24"/>
          <w:szCs w:val="24"/>
        </w:rPr>
        <w:t xml:space="preserve">Tubers of Polynesian arrowroot were be harvested from the wild bush in </w:t>
      </w:r>
      <w:proofErr w:type="spellStart"/>
      <w:r w:rsidRPr="00771278">
        <w:rPr>
          <w:rFonts w:ascii="Times New Roman" w:hAnsi="Times New Roman" w:cs="Times New Roman"/>
          <w:bCs/>
          <w:i/>
          <w:sz w:val="24"/>
          <w:szCs w:val="24"/>
        </w:rPr>
        <w:t>Mbaav</w:t>
      </w:r>
      <w:proofErr w:type="spellEnd"/>
      <w:r w:rsidRPr="00771278">
        <w:rPr>
          <w:rFonts w:ascii="Times New Roman" w:hAnsi="Times New Roman" w:cs="Times New Roman"/>
          <w:bCs/>
          <w:i/>
          <w:sz w:val="24"/>
          <w:szCs w:val="24"/>
        </w:rPr>
        <w:t xml:space="preserve"> </w:t>
      </w:r>
      <w:proofErr w:type="spellStart"/>
      <w:r w:rsidRPr="00771278">
        <w:rPr>
          <w:rFonts w:ascii="Times New Roman" w:hAnsi="Times New Roman" w:cs="Times New Roman"/>
          <w:bCs/>
          <w:i/>
          <w:sz w:val="24"/>
          <w:szCs w:val="24"/>
        </w:rPr>
        <w:t>Turan</w:t>
      </w:r>
      <w:proofErr w:type="spellEnd"/>
      <w:r w:rsidRPr="00771278">
        <w:rPr>
          <w:rFonts w:ascii="Times New Roman" w:hAnsi="Times New Roman" w:cs="Times New Roman"/>
          <w:bCs/>
          <w:sz w:val="24"/>
          <w:szCs w:val="24"/>
        </w:rPr>
        <w:t xml:space="preserve"> community, </w:t>
      </w:r>
      <w:proofErr w:type="spellStart"/>
      <w:r w:rsidRPr="00771278">
        <w:rPr>
          <w:rFonts w:ascii="Times New Roman" w:hAnsi="Times New Roman" w:cs="Times New Roman"/>
          <w:bCs/>
          <w:sz w:val="24"/>
          <w:szCs w:val="24"/>
        </w:rPr>
        <w:t>Kwande</w:t>
      </w:r>
      <w:proofErr w:type="spellEnd"/>
      <w:r w:rsidRPr="00771278">
        <w:rPr>
          <w:rFonts w:ascii="Times New Roman" w:hAnsi="Times New Roman" w:cs="Times New Roman"/>
          <w:bCs/>
          <w:sz w:val="24"/>
          <w:szCs w:val="24"/>
        </w:rPr>
        <w:t xml:space="preserve"> Local Government Area and soybean seeds were purchased from reserve, where they were conveyed to dry processing laboratory, Joseph Sarwuan Tarka University, Makurdi. Benue State, Nigeria.</w:t>
      </w:r>
    </w:p>
    <w:p w14:paraId="22FE2389"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Preparation of Samples</w:t>
      </w:r>
    </w:p>
    <w:p w14:paraId="0AA5F865"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Preparation of arrowroot flour</w:t>
      </w:r>
    </w:p>
    <w:p w14:paraId="1C36E1F5"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sz w:val="24"/>
          <w:szCs w:val="24"/>
        </w:rPr>
        <w:lastRenderedPageBreak/>
        <w:t xml:space="preserve">Polynesian arrowroot tubers were be sorted and cleaned to remove adhering soils and foreign materials, they were peeled and grated into slurry and allowed to settle. The slurry was decantated to reduce the antinutrients and then finally sundried to constant weight. The </w:t>
      </w:r>
      <w:r w:rsidRPr="00771278">
        <w:rPr>
          <w:rFonts w:ascii="Times New Roman" w:hAnsi="Times New Roman" w:cs="Times New Roman"/>
          <w:bCs/>
          <w:i/>
          <w:iCs/>
          <w:sz w:val="24"/>
          <w:szCs w:val="24"/>
        </w:rPr>
        <w:t>‘</w:t>
      </w:r>
      <w:proofErr w:type="spellStart"/>
      <w:r w:rsidRPr="00771278">
        <w:rPr>
          <w:rFonts w:ascii="Times New Roman" w:hAnsi="Times New Roman" w:cs="Times New Roman"/>
          <w:bCs/>
          <w:i/>
          <w:iCs/>
          <w:sz w:val="24"/>
          <w:szCs w:val="24"/>
        </w:rPr>
        <w:t>Gbache</w:t>
      </w:r>
      <w:proofErr w:type="spellEnd"/>
      <w:r w:rsidRPr="00771278">
        <w:rPr>
          <w:rFonts w:ascii="Times New Roman" w:hAnsi="Times New Roman" w:cs="Times New Roman"/>
          <w:bCs/>
          <w:i/>
          <w:iCs/>
          <w:sz w:val="24"/>
          <w:szCs w:val="24"/>
        </w:rPr>
        <w:t>’</w:t>
      </w:r>
      <w:r w:rsidRPr="00771278">
        <w:rPr>
          <w:rFonts w:ascii="Times New Roman" w:hAnsi="Times New Roman" w:cs="Times New Roman"/>
          <w:bCs/>
          <w:sz w:val="24"/>
          <w:szCs w:val="24"/>
        </w:rPr>
        <w:t xml:space="preserve"> starch was then toasted (85</w:t>
      </w:r>
      <w:r w:rsidRPr="00771278">
        <w:rPr>
          <w:rFonts w:ascii="Times New Roman" w:hAnsi="Times New Roman" w:cs="Times New Roman"/>
          <w:bCs/>
          <w:sz w:val="24"/>
          <w:szCs w:val="24"/>
          <w:vertAlign w:val="superscript"/>
        </w:rPr>
        <w:t>o</w:t>
      </w:r>
      <w:r w:rsidRPr="00771278">
        <w:rPr>
          <w:rFonts w:ascii="Times New Roman" w:hAnsi="Times New Roman" w:cs="Times New Roman"/>
          <w:bCs/>
          <w:sz w:val="24"/>
          <w:szCs w:val="24"/>
        </w:rPr>
        <w:t xml:space="preserve">C for 1 hour) to have </w:t>
      </w:r>
      <w:r w:rsidRPr="00771278">
        <w:rPr>
          <w:rFonts w:ascii="Times New Roman" w:hAnsi="Times New Roman" w:cs="Times New Roman"/>
          <w:bCs/>
          <w:i/>
          <w:iCs/>
          <w:sz w:val="24"/>
          <w:szCs w:val="24"/>
        </w:rPr>
        <w:t>‘</w:t>
      </w:r>
      <w:proofErr w:type="spellStart"/>
      <w:r w:rsidRPr="00771278">
        <w:rPr>
          <w:rFonts w:ascii="Times New Roman" w:hAnsi="Times New Roman" w:cs="Times New Roman"/>
          <w:bCs/>
          <w:i/>
          <w:iCs/>
          <w:sz w:val="24"/>
          <w:szCs w:val="24"/>
        </w:rPr>
        <w:t>Gbache</w:t>
      </w:r>
      <w:proofErr w:type="spellEnd"/>
      <w:r w:rsidRPr="00771278">
        <w:rPr>
          <w:rFonts w:ascii="Times New Roman" w:hAnsi="Times New Roman" w:cs="Times New Roman"/>
          <w:bCs/>
          <w:i/>
          <w:iCs/>
          <w:sz w:val="24"/>
          <w:szCs w:val="24"/>
        </w:rPr>
        <w:t>’</w:t>
      </w:r>
      <w:r w:rsidRPr="00771278">
        <w:rPr>
          <w:rFonts w:ascii="Times New Roman" w:hAnsi="Times New Roman" w:cs="Times New Roman"/>
          <w:bCs/>
          <w:sz w:val="24"/>
          <w:szCs w:val="24"/>
        </w:rPr>
        <w:t xml:space="preserve"> flour. </w:t>
      </w:r>
      <w:r w:rsidRPr="00771278">
        <w:rPr>
          <w:rFonts w:ascii="Times New Roman" w:hAnsi="Times New Roman" w:cs="Times New Roman"/>
          <w:sz w:val="24"/>
          <w:szCs w:val="24"/>
        </w:rPr>
        <w:t xml:space="preserve">The flow chart used to produce </w:t>
      </w:r>
      <w:r w:rsidRPr="00771278">
        <w:rPr>
          <w:rFonts w:ascii="Times New Roman" w:hAnsi="Times New Roman" w:cs="Times New Roman"/>
          <w:i/>
          <w:iCs/>
          <w:sz w:val="24"/>
          <w:szCs w:val="24"/>
        </w:rPr>
        <w:t>‘</w:t>
      </w:r>
      <w:proofErr w:type="spellStart"/>
      <w:r w:rsidRPr="00771278">
        <w:rPr>
          <w:rFonts w:ascii="Times New Roman" w:hAnsi="Times New Roman" w:cs="Times New Roman"/>
          <w:i/>
          <w:iCs/>
          <w:sz w:val="24"/>
          <w:szCs w:val="24"/>
        </w:rPr>
        <w:t>Gbache</w:t>
      </w:r>
      <w:proofErr w:type="spellEnd"/>
      <w:r w:rsidRPr="00771278">
        <w:rPr>
          <w:rFonts w:ascii="Times New Roman" w:hAnsi="Times New Roman" w:cs="Times New Roman"/>
          <w:i/>
          <w:iCs/>
          <w:sz w:val="24"/>
          <w:szCs w:val="24"/>
        </w:rPr>
        <w:t>’</w:t>
      </w:r>
      <w:r w:rsidRPr="00771278">
        <w:rPr>
          <w:rFonts w:ascii="Times New Roman" w:hAnsi="Times New Roman" w:cs="Times New Roman"/>
          <w:sz w:val="24"/>
          <w:szCs w:val="24"/>
        </w:rPr>
        <w:t xml:space="preserve"> flour is shown in Fig. 1.</w:t>
      </w:r>
    </w:p>
    <w:p w14:paraId="00872E61" w14:textId="77777777" w:rsidR="00C44421" w:rsidRPr="00771278" w:rsidRDefault="00C44421" w:rsidP="00B1470A">
      <w:pPr>
        <w:jc w:val="both"/>
        <w:rPr>
          <w:rFonts w:ascii="Times New Roman" w:hAnsi="Times New Roman" w:cs="Times New Roman"/>
          <w:sz w:val="24"/>
          <w:szCs w:val="24"/>
        </w:rPr>
      </w:pPr>
    </w:p>
    <w:p w14:paraId="5D0ADF75"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67456" behindDoc="0" locked="0" layoutInCell="1" allowOverlap="1" wp14:anchorId="33940D84" wp14:editId="51D75B77">
                <wp:simplePos x="0" y="0"/>
                <wp:positionH relativeFrom="margin">
                  <wp:align>center</wp:align>
                </wp:positionH>
                <wp:positionV relativeFrom="paragraph">
                  <wp:posOffset>236220</wp:posOffset>
                </wp:positionV>
                <wp:extent cx="19050" cy="314325"/>
                <wp:effectExtent l="57150" t="0" r="57150" b="47625"/>
                <wp:wrapNone/>
                <wp:docPr id="29" name="Straight Arrow Connector 29"/>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A864BF" id="_x0000_t32" coordsize="21600,21600" o:spt="32" o:oned="t" path="m,l21600,21600e" filled="f">
                <v:path arrowok="t" fillok="f" o:connecttype="none"/>
                <o:lock v:ext="edit" shapetype="t"/>
              </v:shapetype>
              <v:shape id="Straight Arrow Connector 29" o:spid="_x0000_s1026" type="#_x0000_t32" style="position:absolute;margin-left:0;margin-top:18.6pt;width:1.5pt;height:24.7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" strokecolor="#5b9bd5 [3204]" strokeweight=".5pt">
                <v:stroke endarrow="block" joinstyle="miter"/>
                <w10:wrap anchorx="margin"/>
              </v:shape>
            </w:pict>
          </mc:Fallback>
        </mc:AlternateContent>
      </w:r>
      <w:r w:rsidRPr="00771278">
        <w:rPr>
          <w:rFonts w:ascii="Times New Roman" w:hAnsi="Times New Roman" w:cs="Times New Roman"/>
          <w:bCs/>
          <w:noProof/>
          <w:sz w:val="24"/>
          <w:szCs w:val="24"/>
          <w:lang w:val="en-GB" w:eastAsia="en-GB"/>
        </w:rPr>
        <w:drawing>
          <wp:inline distT="0" distB="0" distL="0" distR="0" wp14:anchorId="4DDCCE41" wp14:editId="08278500">
            <wp:extent cx="1276350" cy="247650"/>
            <wp:effectExtent l="0" t="0" r="0" b="0"/>
            <wp:docPr id="12" name="Picture 12" descr="C:\Users\Hp\Desktop\PROJ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p>
    <w:p w14:paraId="052B6965"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68480" behindDoc="0" locked="0" layoutInCell="1" allowOverlap="1" wp14:anchorId="25506B64" wp14:editId="1934ADC0">
                <wp:simplePos x="0" y="0"/>
                <wp:positionH relativeFrom="margin">
                  <wp:align>center</wp:align>
                </wp:positionH>
                <wp:positionV relativeFrom="paragraph">
                  <wp:posOffset>197485</wp:posOffset>
                </wp:positionV>
                <wp:extent cx="19050" cy="314325"/>
                <wp:effectExtent l="571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6167C1" id="Straight Arrow Connector 30" o:spid="_x0000_s1026" type="#_x0000_t32" style="position:absolute;margin-left:0;margin-top:15.55pt;width:1.5pt;height:24.7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" strokecolor="#5b9bd5 [3204]" strokeweight=".5pt">
                <v:stroke endarrow="block" joinstyle="miter"/>
                <w10:wrap anchorx="margin"/>
              </v:shape>
            </w:pict>
          </mc:Fallback>
        </mc:AlternateContent>
      </w:r>
      <w:r w:rsidRPr="00771278">
        <w:rPr>
          <w:rFonts w:ascii="Times New Roman" w:hAnsi="Times New Roman" w:cs="Times New Roman"/>
          <w:bCs/>
          <w:sz w:val="24"/>
          <w:szCs w:val="24"/>
        </w:rPr>
        <w:t>Sorting</w:t>
      </w:r>
    </w:p>
    <w:p w14:paraId="6D76F71E"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69504" behindDoc="0" locked="0" layoutInCell="1" allowOverlap="1" wp14:anchorId="14FA7119" wp14:editId="66D19775">
                <wp:simplePos x="0" y="0"/>
                <wp:positionH relativeFrom="column">
                  <wp:posOffset>2851785</wp:posOffset>
                </wp:positionH>
                <wp:positionV relativeFrom="paragraph">
                  <wp:posOffset>135890</wp:posOffset>
                </wp:positionV>
                <wp:extent cx="19050" cy="314325"/>
                <wp:effectExtent l="57150" t="0" r="57150" b="47625"/>
                <wp:wrapNone/>
                <wp:docPr id="31" name="Straight Arrow Connector 31"/>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D46039" id="Straight Arrow Connector 31" o:spid="_x0000_s1026" type="#_x0000_t32" style="position:absolute;margin-left:224.55pt;margin-top:10.7pt;width:1.5pt;height:24.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" strokecolor="#5b9bd5 [3204]" strokeweight=".5pt">
                <v:stroke endarrow="block" joinstyle="miter"/>
              </v:shape>
            </w:pict>
          </mc:Fallback>
        </mc:AlternateContent>
      </w:r>
      <w:r w:rsidRPr="00771278">
        <w:rPr>
          <w:rFonts w:ascii="Times New Roman" w:hAnsi="Times New Roman" w:cs="Times New Roman"/>
          <w:bCs/>
          <w:sz w:val="24"/>
          <w:szCs w:val="24"/>
        </w:rPr>
        <w:t>Washing</w:t>
      </w:r>
    </w:p>
    <w:p w14:paraId="07F33948"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0528" behindDoc="0" locked="0" layoutInCell="1" allowOverlap="1" wp14:anchorId="11AC595F" wp14:editId="1BED3A46">
                <wp:simplePos x="0" y="0"/>
                <wp:positionH relativeFrom="column">
                  <wp:posOffset>2832735</wp:posOffset>
                </wp:positionH>
                <wp:positionV relativeFrom="paragraph">
                  <wp:posOffset>160020</wp:posOffset>
                </wp:positionV>
                <wp:extent cx="19050" cy="314325"/>
                <wp:effectExtent l="57150" t="0" r="57150" b="47625"/>
                <wp:wrapNone/>
                <wp:docPr id="732259072" name="Straight Arrow Connector 732259072"/>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6527B1" id="Straight Arrow Connector 732259072" o:spid="_x0000_s1026" type="#_x0000_t32" style="position:absolute;margin-left:223.05pt;margin-top:12.6pt;width:1.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" strokecolor="#5b9bd5 [3204]" strokeweight=".5pt">
                <v:stroke endarrow="block" joinstyle="miter"/>
              </v:shape>
            </w:pict>
          </mc:Fallback>
        </mc:AlternateContent>
      </w:r>
      <w:r w:rsidRPr="00771278">
        <w:rPr>
          <w:rFonts w:ascii="Times New Roman" w:hAnsi="Times New Roman" w:cs="Times New Roman"/>
          <w:bCs/>
          <w:sz w:val="24"/>
          <w:szCs w:val="24"/>
        </w:rPr>
        <w:t>Peeling</w:t>
      </w:r>
    </w:p>
    <w:p w14:paraId="18E92A8B"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1552" behindDoc="0" locked="0" layoutInCell="1" allowOverlap="1" wp14:anchorId="76E16213" wp14:editId="3F7C5A27">
                <wp:simplePos x="0" y="0"/>
                <wp:positionH relativeFrom="column">
                  <wp:posOffset>2813685</wp:posOffset>
                </wp:positionH>
                <wp:positionV relativeFrom="paragraph">
                  <wp:posOffset>146050</wp:posOffset>
                </wp:positionV>
                <wp:extent cx="19050" cy="314325"/>
                <wp:effectExtent l="57150" t="0" r="57150" b="47625"/>
                <wp:wrapNone/>
                <wp:docPr id="732259073" name="Straight Arrow Connector 732259073"/>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340FA" id="Straight Arrow Connector 732259073" o:spid="_x0000_s1026" type="#_x0000_t32" style="position:absolute;margin-left:221.55pt;margin-top:11.5pt;width:1.5pt;height:24.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dm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l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" strokecolor="#5b9bd5 [3204]" strokeweight=".5pt">
                <v:stroke endarrow="block" joinstyle="miter"/>
              </v:shape>
            </w:pict>
          </mc:Fallback>
        </mc:AlternateContent>
      </w:r>
      <w:r w:rsidRPr="00771278">
        <w:rPr>
          <w:rFonts w:ascii="Times New Roman" w:hAnsi="Times New Roman" w:cs="Times New Roman"/>
          <w:bCs/>
          <w:sz w:val="24"/>
          <w:szCs w:val="24"/>
        </w:rPr>
        <w:t>Grating</w:t>
      </w:r>
    </w:p>
    <w:p w14:paraId="4411D07E"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2576" behindDoc="0" locked="0" layoutInCell="1" allowOverlap="1" wp14:anchorId="209B6FB3" wp14:editId="0618DE3A">
                <wp:simplePos x="0" y="0"/>
                <wp:positionH relativeFrom="column">
                  <wp:posOffset>2823210</wp:posOffset>
                </wp:positionH>
                <wp:positionV relativeFrom="paragraph">
                  <wp:posOffset>132080</wp:posOffset>
                </wp:positionV>
                <wp:extent cx="19050" cy="314325"/>
                <wp:effectExtent l="57150" t="0" r="57150" b="47625"/>
                <wp:wrapNone/>
                <wp:docPr id="732259074" name="Straight Arrow Connector 732259074"/>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709BE" id="Straight Arrow Connector 732259074" o:spid="_x0000_s1026" type="#_x0000_t32" style="position:absolute;margin-left:222.3pt;margin-top:10.4pt;width:1.5pt;height:24.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" strokecolor="#5b9bd5 [3204]" strokeweight=".5pt">
                <v:stroke endarrow="block" joinstyle="miter"/>
              </v:shape>
            </w:pict>
          </mc:Fallback>
        </mc:AlternateContent>
      </w:r>
      <w:r w:rsidRPr="00771278">
        <w:rPr>
          <w:rFonts w:ascii="Times New Roman" w:hAnsi="Times New Roman" w:cs="Times New Roman"/>
          <w:bCs/>
          <w:sz w:val="24"/>
          <w:szCs w:val="24"/>
        </w:rPr>
        <w:t>Sedimentation</w:t>
      </w:r>
    </w:p>
    <w:p w14:paraId="7A783BE0"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3600" behindDoc="0" locked="0" layoutInCell="1" allowOverlap="1" wp14:anchorId="03121364" wp14:editId="677E9F45">
                <wp:simplePos x="0" y="0"/>
                <wp:positionH relativeFrom="margin">
                  <wp:align>center</wp:align>
                </wp:positionH>
                <wp:positionV relativeFrom="paragraph">
                  <wp:posOffset>222885</wp:posOffset>
                </wp:positionV>
                <wp:extent cx="19050" cy="314325"/>
                <wp:effectExtent l="57150" t="0" r="57150" b="47625"/>
                <wp:wrapNone/>
                <wp:docPr id="732259075" name="Straight Arrow Connector 732259075"/>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E016F7" id="Straight Arrow Connector 732259075" o:spid="_x0000_s1026" type="#_x0000_t32" style="position:absolute;margin-left:0;margin-top:17.55pt;width:1.5pt;height:24.7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ow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V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" strokecolor="#5b9bd5 [3204]" strokeweight=".5pt">
                <v:stroke endarrow="block" joinstyle="miter"/>
                <w10:wrap anchorx="margin"/>
              </v:shape>
            </w:pict>
          </mc:Fallback>
        </mc:AlternateContent>
      </w:r>
      <w:r w:rsidRPr="00771278">
        <w:rPr>
          <w:rFonts w:ascii="Times New Roman" w:hAnsi="Times New Roman" w:cs="Times New Roman"/>
          <w:bCs/>
          <w:sz w:val="24"/>
          <w:szCs w:val="24"/>
        </w:rPr>
        <w:t xml:space="preserve">Decantation </w:t>
      </w:r>
    </w:p>
    <w:p w14:paraId="719DF2DD"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4624" behindDoc="0" locked="0" layoutInCell="1" allowOverlap="1" wp14:anchorId="7FB0FFE5" wp14:editId="4455DF44">
                <wp:simplePos x="0" y="0"/>
                <wp:positionH relativeFrom="margin">
                  <wp:align>center</wp:align>
                </wp:positionH>
                <wp:positionV relativeFrom="paragraph">
                  <wp:posOffset>199390</wp:posOffset>
                </wp:positionV>
                <wp:extent cx="19050" cy="314325"/>
                <wp:effectExtent l="57150" t="0" r="57150" b="47625"/>
                <wp:wrapNone/>
                <wp:docPr id="732259076" name="Straight Arrow Connector 732259076"/>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73880D" id="Straight Arrow Connector 732259076" o:spid="_x0000_s1026" type="#_x0000_t32" style="position:absolute;margin-left:0;margin-top:15.7pt;width:1.5pt;height:24.75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" strokecolor="#5b9bd5 [3204]" strokeweight=".5pt">
                <v:stroke endarrow="block" joinstyle="miter"/>
                <w10:wrap anchorx="margin"/>
              </v:shape>
            </w:pict>
          </mc:Fallback>
        </mc:AlternateContent>
      </w:r>
      <w:r w:rsidRPr="00771278">
        <w:rPr>
          <w:rFonts w:ascii="Times New Roman" w:hAnsi="Times New Roman" w:cs="Times New Roman"/>
          <w:bCs/>
          <w:sz w:val="24"/>
          <w:szCs w:val="24"/>
        </w:rPr>
        <w:t xml:space="preserve">Sun drying (72 </w:t>
      </w:r>
      <w:proofErr w:type="spellStart"/>
      <w:r w:rsidRPr="00771278">
        <w:rPr>
          <w:rFonts w:ascii="Times New Roman" w:hAnsi="Times New Roman" w:cs="Times New Roman"/>
          <w:bCs/>
          <w:sz w:val="24"/>
          <w:szCs w:val="24"/>
        </w:rPr>
        <w:t>hrs</w:t>
      </w:r>
      <w:proofErr w:type="spellEnd"/>
      <w:r w:rsidRPr="00771278">
        <w:rPr>
          <w:rFonts w:ascii="Times New Roman" w:hAnsi="Times New Roman" w:cs="Times New Roman"/>
          <w:bCs/>
          <w:sz w:val="24"/>
          <w:szCs w:val="24"/>
        </w:rPr>
        <w:t>)</w:t>
      </w:r>
    </w:p>
    <w:p w14:paraId="537AF71A"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5648" behindDoc="0" locked="0" layoutInCell="1" allowOverlap="1" wp14:anchorId="2D62FCE9" wp14:editId="498D3BE1">
                <wp:simplePos x="0" y="0"/>
                <wp:positionH relativeFrom="margin">
                  <wp:align>center</wp:align>
                </wp:positionH>
                <wp:positionV relativeFrom="paragraph">
                  <wp:posOffset>118745</wp:posOffset>
                </wp:positionV>
                <wp:extent cx="19050" cy="314325"/>
                <wp:effectExtent l="57150" t="0" r="57150" b="47625"/>
                <wp:wrapNone/>
                <wp:docPr id="732259077" name="Straight Arrow Connector 732259077"/>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CB08CE" id="Straight Arrow Connector 732259077" o:spid="_x0000_s1026" type="#_x0000_t32" style="position:absolute;margin-left:0;margin-top:9.35pt;width:1.5pt;height:24.7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" strokecolor="#5b9bd5 [3204]" strokeweight=".5pt">
                <v:stroke endarrow="block" joinstyle="miter"/>
                <w10:wrap anchorx="margin"/>
              </v:shape>
            </w:pict>
          </mc:Fallback>
        </mc:AlternateContent>
      </w:r>
      <w:r w:rsidRPr="00771278">
        <w:rPr>
          <w:rFonts w:ascii="Times New Roman" w:hAnsi="Times New Roman" w:cs="Times New Roman"/>
          <w:bCs/>
          <w:sz w:val="24"/>
          <w:szCs w:val="24"/>
        </w:rPr>
        <w:t xml:space="preserve">Milling </w:t>
      </w:r>
    </w:p>
    <w:p w14:paraId="2F669329"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6672" behindDoc="0" locked="0" layoutInCell="1" allowOverlap="1" wp14:anchorId="4A3EFA48" wp14:editId="6D148A4C">
                <wp:simplePos x="0" y="0"/>
                <wp:positionH relativeFrom="margin">
                  <wp:align>center</wp:align>
                </wp:positionH>
                <wp:positionV relativeFrom="paragraph">
                  <wp:posOffset>228600</wp:posOffset>
                </wp:positionV>
                <wp:extent cx="19050" cy="314325"/>
                <wp:effectExtent l="57150" t="0" r="57150" b="47625"/>
                <wp:wrapNone/>
                <wp:docPr id="732259078" name="Straight Arrow Connector 732259078"/>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7C0FF7" id="Straight Arrow Connector 732259078" o:spid="_x0000_s1026" type="#_x0000_t32" style="position:absolute;margin-left:0;margin-top:18pt;width:1.5pt;height:24.75pt;z-index:2516766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" strokecolor="#5b9bd5 [3204]" strokeweight=".5pt">
                <v:stroke endarrow="block" joinstyle="miter"/>
                <w10:wrap anchorx="margin"/>
              </v:shape>
            </w:pict>
          </mc:Fallback>
        </mc:AlternateContent>
      </w:r>
      <w:r w:rsidRPr="00771278">
        <w:rPr>
          <w:rFonts w:ascii="Times New Roman" w:hAnsi="Times New Roman" w:cs="Times New Roman"/>
          <w:bCs/>
          <w:noProof/>
          <w:sz w:val="24"/>
          <w:szCs w:val="24"/>
          <w:lang w:val="en-GB" w:eastAsia="en-GB"/>
        </w:rPr>
        <w:drawing>
          <wp:inline distT="0" distB="0" distL="0" distR="0" wp14:anchorId="480A8643" wp14:editId="56CD8D88">
            <wp:extent cx="962025" cy="247650"/>
            <wp:effectExtent l="0" t="0" r="9525" b="0"/>
            <wp:docPr id="13" name="Picture 13" descr="C:\Users\Hp\Desktop\PROJEC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p>
    <w:p w14:paraId="0D286942"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noProof/>
          <w:sz w:val="24"/>
          <w:szCs w:val="24"/>
          <w:lang w:val="en-GB" w:eastAsia="en-GB"/>
        </w:rPr>
        <w:t>Modified Gbache flour</w:t>
      </w:r>
    </w:p>
    <w:p w14:paraId="625AC8E3" w14:textId="77777777" w:rsidR="00C44421" w:rsidRPr="00771278" w:rsidRDefault="00C44421" w:rsidP="00B1470A">
      <w:pPr>
        <w:spacing w:line="240" w:lineRule="auto"/>
        <w:jc w:val="both"/>
        <w:rPr>
          <w:rFonts w:ascii="Times New Roman" w:hAnsi="Times New Roman" w:cs="Times New Roman"/>
          <w:bCs/>
          <w:sz w:val="24"/>
          <w:szCs w:val="24"/>
        </w:rPr>
      </w:pPr>
      <w:r w:rsidRPr="00771278">
        <w:rPr>
          <w:rFonts w:ascii="Times New Roman" w:hAnsi="Times New Roman" w:cs="Times New Roman"/>
          <w:b/>
          <w:sz w:val="24"/>
          <w:szCs w:val="24"/>
        </w:rPr>
        <w:t xml:space="preserve">Figure 1: </w:t>
      </w:r>
      <w:r w:rsidRPr="00771278">
        <w:rPr>
          <w:rFonts w:ascii="Times New Roman" w:hAnsi="Times New Roman" w:cs="Times New Roman"/>
          <w:bCs/>
          <w:sz w:val="24"/>
          <w:szCs w:val="24"/>
        </w:rPr>
        <w:t xml:space="preserve">Flow Chart for Production of Modified </w:t>
      </w:r>
      <w:r w:rsidRPr="00771278">
        <w:rPr>
          <w:rFonts w:ascii="Times New Roman" w:hAnsi="Times New Roman" w:cs="Times New Roman"/>
          <w:bCs/>
          <w:i/>
          <w:iCs/>
          <w:sz w:val="24"/>
          <w:szCs w:val="24"/>
        </w:rPr>
        <w:t>‘</w:t>
      </w:r>
      <w:proofErr w:type="spellStart"/>
      <w:r w:rsidRPr="00771278">
        <w:rPr>
          <w:rFonts w:ascii="Times New Roman" w:hAnsi="Times New Roman" w:cs="Times New Roman"/>
          <w:bCs/>
          <w:i/>
          <w:iCs/>
          <w:sz w:val="24"/>
          <w:szCs w:val="24"/>
        </w:rPr>
        <w:t>Gbache</w:t>
      </w:r>
      <w:proofErr w:type="spellEnd"/>
      <w:r w:rsidRPr="00771278">
        <w:rPr>
          <w:rFonts w:ascii="Times New Roman" w:hAnsi="Times New Roman" w:cs="Times New Roman"/>
          <w:bCs/>
          <w:i/>
          <w:iCs/>
          <w:sz w:val="24"/>
          <w:szCs w:val="24"/>
        </w:rPr>
        <w:t>’</w:t>
      </w:r>
      <w:r w:rsidRPr="00771278">
        <w:rPr>
          <w:rFonts w:ascii="Times New Roman" w:hAnsi="Times New Roman" w:cs="Times New Roman"/>
          <w:bCs/>
          <w:sz w:val="24"/>
          <w:szCs w:val="24"/>
        </w:rPr>
        <w:t xml:space="preserve"> Flour</w:t>
      </w:r>
    </w:p>
    <w:p w14:paraId="4FD9AA58" w14:textId="77777777" w:rsidR="00C44421" w:rsidRPr="00771278" w:rsidRDefault="00C44421" w:rsidP="00B1470A">
      <w:pPr>
        <w:spacing w:line="24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Source: </w:t>
      </w:r>
      <w:r w:rsidRPr="00771278">
        <w:rPr>
          <w:rFonts w:ascii="Times New Roman" w:hAnsi="Times New Roman" w:cs="Times New Roman"/>
          <w:sz w:val="24"/>
          <w:szCs w:val="24"/>
        </w:rPr>
        <w:t>Okereke</w:t>
      </w:r>
      <w:r w:rsidRPr="00771278">
        <w:rPr>
          <w:rFonts w:ascii="Times New Roman" w:hAnsi="Times New Roman" w:cs="Times New Roman"/>
          <w:b/>
          <w:sz w:val="24"/>
          <w:szCs w:val="24"/>
        </w:rPr>
        <w:t xml:space="preserve"> </w:t>
      </w:r>
      <w:r w:rsidRPr="00771278">
        <w:rPr>
          <w:rFonts w:ascii="Times New Roman" w:hAnsi="Times New Roman" w:cs="Times New Roman"/>
          <w:b/>
          <w:i/>
          <w:iCs/>
          <w:sz w:val="24"/>
          <w:szCs w:val="24"/>
        </w:rPr>
        <w:t xml:space="preserve">et al. </w:t>
      </w:r>
      <w:r w:rsidRPr="00771278">
        <w:rPr>
          <w:rFonts w:ascii="Times New Roman" w:hAnsi="Times New Roman" w:cs="Times New Roman"/>
          <w:b/>
          <w:sz w:val="24"/>
          <w:szCs w:val="24"/>
        </w:rPr>
        <w:t>(2021)</w:t>
      </w:r>
    </w:p>
    <w:p w14:paraId="6C68D1CD" w14:textId="77777777" w:rsidR="00C44421" w:rsidRPr="00771278" w:rsidRDefault="00C44421" w:rsidP="00B1470A">
      <w:pPr>
        <w:spacing w:line="480" w:lineRule="auto"/>
        <w:jc w:val="both"/>
        <w:rPr>
          <w:rFonts w:ascii="Times New Roman" w:hAnsi="Times New Roman" w:cs="Times New Roman"/>
          <w:b/>
          <w:sz w:val="24"/>
          <w:szCs w:val="24"/>
        </w:rPr>
      </w:pPr>
    </w:p>
    <w:p w14:paraId="0C458B87" w14:textId="77777777" w:rsidR="00C44421" w:rsidRPr="00771278" w:rsidRDefault="00C44421" w:rsidP="00B1470A">
      <w:pPr>
        <w:spacing w:line="480" w:lineRule="auto"/>
        <w:jc w:val="both"/>
        <w:rPr>
          <w:rFonts w:ascii="Times New Roman" w:hAnsi="Times New Roman" w:cs="Times New Roman"/>
          <w:b/>
          <w:sz w:val="24"/>
          <w:szCs w:val="24"/>
        </w:rPr>
      </w:pPr>
    </w:p>
    <w:p w14:paraId="63067CCD" w14:textId="77777777" w:rsidR="00C44421" w:rsidRPr="00771278" w:rsidRDefault="00C44421" w:rsidP="00B1470A">
      <w:pPr>
        <w:spacing w:line="480" w:lineRule="auto"/>
        <w:jc w:val="both"/>
        <w:rPr>
          <w:rFonts w:ascii="Times New Roman" w:hAnsi="Times New Roman" w:cs="Times New Roman"/>
          <w:b/>
          <w:sz w:val="24"/>
          <w:szCs w:val="24"/>
        </w:rPr>
      </w:pPr>
    </w:p>
    <w:p w14:paraId="0AEEBE9C" w14:textId="77777777" w:rsidR="00C44421" w:rsidRPr="00771278" w:rsidRDefault="00C44421" w:rsidP="00B1470A">
      <w:pPr>
        <w:spacing w:line="480" w:lineRule="auto"/>
        <w:jc w:val="both"/>
        <w:rPr>
          <w:rFonts w:ascii="Times New Roman" w:hAnsi="Times New Roman" w:cs="Times New Roman"/>
          <w:b/>
          <w:sz w:val="24"/>
          <w:szCs w:val="24"/>
        </w:rPr>
      </w:pPr>
    </w:p>
    <w:p w14:paraId="04131D00" w14:textId="77777777" w:rsidR="00C44421" w:rsidRPr="00771278" w:rsidRDefault="00C44421" w:rsidP="00B1470A">
      <w:pPr>
        <w:spacing w:line="480" w:lineRule="auto"/>
        <w:jc w:val="both"/>
        <w:rPr>
          <w:rFonts w:ascii="Times New Roman" w:hAnsi="Times New Roman" w:cs="Times New Roman"/>
          <w:b/>
          <w:sz w:val="24"/>
          <w:szCs w:val="24"/>
        </w:rPr>
      </w:pPr>
    </w:p>
    <w:p w14:paraId="6C4C308F" w14:textId="77777777" w:rsidR="00C44421" w:rsidRPr="00771278" w:rsidRDefault="00C44421" w:rsidP="00B1470A">
      <w:pPr>
        <w:spacing w:line="480" w:lineRule="auto"/>
        <w:jc w:val="both"/>
        <w:rPr>
          <w:rFonts w:ascii="Times New Roman" w:hAnsi="Times New Roman" w:cs="Times New Roman"/>
          <w:b/>
          <w:sz w:val="24"/>
          <w:szCs w:val="24"/>
        </w:rPr>
      </w:pPr>
    </w:p>
    <w:p w14:paraId="41EFDA8E" w14:textId="77777777" w:rsidR="007B412E" w:rsidRPr="00771278" w:rsidRDefault="007B412E" w:rsidP="00B1470A">
      <w:pPr>
        <w:spacing w:line="480" w:lineRule="auto"/>
        <w:jc w:val="both"/>
        <w:rPr>
          <w:rFonts w:ascii="Times New Roman" w:hAnsi="Times New Roman" w:cs="Times New Roman"/>
          <w:b/>
          <w:sz w:val="24"/>
          <w:szCs w:val="24"/>
        </w:rPr>
      </w:pPr>
    </w:p>
    <w:p w14:paraId="29A05620"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Preparation of Soybean flour</w:t>
      </w:r>
    </w:p>
    <w:p w14:paraId="1ECC7279" w14:textId="7D43F49F" w:rsidR="004221B2" w:rsidRPr="004221B2" w:rsidRDefault="004221B2" w:rsidP="004221B2">
      <w:pPr>
        <w:spacing w:before="100" w:beforeAutospacing="1" w:after="100" w:afterAutospacing="1" w:line="240" w:lineRule="auto"/>
        <w:jc w:val="both"/>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 xml:space="preserve">Soybean flour was prepared following a modified method of </w:t>
      </w:r>
      <w:proofErr w:type="spellStart"/>
      <w:r w:rsidRPr="004221B2">
        <w:rPr>
          <w:rFonts w:ascii="Times New Roman" w:eastAsia="Times New Roman" w:hAnsi="Times New Roman" w:cs="Times New Roman"/>
          <w:sz w:val="24"/>
          <w:szCs w:val="24"/>
        </w:rPr>
        <w:t>Adeyeye</w:t>
      </w:r>
      <w:proofErr w:type="spellEnd"/>
      <w:r w:rsidRPr="004221B2">
        <w:rPr>
          <w:rFonts w:ascii="Times New Roman" w:eastAsia="Times New Roman" w:hAnsi="Times New Roman" w:cs="Times New Roman"/>
          <w:sz w:val="24"/>
          <w:szCs w:val="24"/>
        </w:rPr>
        <w:t xml:space="preserve"> (2019), as illustrated in Fig. 2. Initially, soybean seeds were manually sorted to remove chaff, stones, and other extraneous materials. The cleaned seeds were subsequently washed thoroughly with water to eliminate adhering dirt and impurities.</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 xml:space="preserve">The washed soybeans were then boiled at 100 °C for 30 minutes. This process served to inactivate anti-nutritional factors, including trypsin inhibitors and lectins, while also reducing the characteristic beany </w:t>
      </w:r>
      <w:proofErr w:type="spellStart"/>
      <w:r w:rsidRPr="004221B2">
        <w:rPr>
          <w:rFonts w:ascii="Times New Roman" w:eastAsia="Times New Roman" w:hAnsi="Times New Roman" w:cs="Times New Roman"/>
          <w:sz w:val="24"/>
          <w:szCs w:val="24"/>
        </w:rPr>
        <w:t>flavour</w:t>
      </w:r>
      <w:proofErr w:type="spellEnd"/>
      <w:r w:rsidRPr="004221B2">
        <w:rPr>
          <w:rFonts w:ascii="Times New Roman" w:eastAsia="Times New Roman" w:hAnsi="Times New Roman" w:cs="Times New Roman"/>
          <w:sz w:val="24"/>
          <w:szCs w:val="24"/>
        </w:rPr>
        <w:t xml:space="preserve"> associated with raw soybeans. Following boiling, the seeds were dehulled to remove the seed coats and washed again to ensure cleanliness.</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 xml:space="preserve">The dehulled soybeans were dried in a ventilated oven (Pax 2 and Pax 3) at 60 °C for 24–48 hours until the moisture content was reduced to approximately 10%, thereby </w:t>
      </w:r>
      <w:proofErr w:type="spellStart"/>
      <w:r w:rsidRPr="004221B2">
        <w:rPr>
          <w:rFonts w:ascii="Times New Roman" w:eastAsia="Times New Roman" w:hAnsi="Times New Roman" w:cs="Times New Roman"/>
          <w:sz w:val="24"/>
          <w:szCs w:val="24"/>
        </w:rPr>
        <w:t>minimising</w:t>
      </w:r>
      <w:proofErr w:type="spellEnd"/>
      <w:r w:rsidRPr="004221B2">
        <w:rPr>
          <w:rFonts w:ascii="Times New Roman" w:eastAsia="Times New Roman" w:hAnsi="Times New Roman" w:cs="Times New Roman"/>
          <w:sz w:val="24"/>
          <w:szCs w:val="24"/>
        </w:rPr>
        <w:t xml:space="preserve"> microbial proliferation and improving shelf stability. The dried samples were subsequently milled using an attrition mill to obtain fine flour, which was then sieved through a 0.5 mm mesh to achieve uniform particle size.</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Finally, the resulting soybean flour was packaged in polyethylene bags and stored at ambient temperature until required for subsequent food formulation or experimental use.</w:t>
      </w:r>
    </w:p>
    <w:p w14:paraId="0714C99E" w14:textId="4F1DD59A" w:rsidR="00C44421" w:rsidRPr="00771278" w:rsidRDefault="00C44421" w:rsidP="00B1470A">
      <w:pPr>
        <w:spacing w:line="480" w:lineRule="auto"/>
        <w:jc w:val="both"/>
        <w:rPr>
          <w:rFonts w:ascii="Times New Roman" w:hAnsi="Times New Roman" w:cs="Times New Roman"/>
          <w:b/>
          <w:sz w:val="24"/>
          <w:szCs w:val="24"/>
        </w:rPr>
      </w:pPr>
    </w:p>
    <w:p w14:paraId="43876A85" w14:textId="77777777" w:rsidR="00C44421" w:rsidRPr="00771278" w:rsidRDefault="00C44421" w:rsidP="00B1470A">
      <w:pPr>
        <w:jc w:val="both"/>
        <w:rPr>
          <w:rFonts w:ascii="Times New Roman" w:hAnsi="Times New Roman" w:cs="Times New Roman"/>
          <w:b/>
          <w:sz w:val="24"/>
          <w:szCs w:val="24"/>
        </w:rPr>
      </w:pPr>
      <w:r w:rsidRPr="00771278">
        <w:rPr>
          <w:rFonts w:ascii="Times New Roman" w:hAnsi="Times New Roman" w:cs="Times New Roman"/>
          <w:b/>
          <w:sz w:val="24"/>
          <w:szCs w:val="24"/>
        </w:rPr>
        <w:br w:type="page"/>
      </w:r>
    </w:p>
    <w:p w14:paraId="3D0E4C07" w14:textId="77777777" w:rsidR="00C44421" w:rsidRPr="00771278" w:rsidRDefault="00C44421" w:rsidP="00B1470A">
      <w:pPr>
        <w:spacing w:line="480" w:lineRule="auto"/>
        <w:jc w:val="both"/>
        <w:rPr>
          <w:rFonts w:ascii="Times New Roman" w:hAnsi="Times New Roman" w:cs="Times New Roman"/>
          <w:b/>
          <w:sz w:val="24"/>
          <w:szCs w:val="24"/>
        </w:rPr>
      </w:pPr>
    </w:p>
    <w:p w14:paraId="68878EF8" w14:textId="77777777" w:rsidR="00C44421" w:rsidRPr="00771278" w:rsidRDefault="00C44421" w:rsidP="00B1470A">
      <w:pPr>
        <w:spacing w:line="480" w:lineRule="auto"/>
        <w:ind w:left="2160" w:firstLine="720"/>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26BB8867" wp14:editId="036CA3C6">
                <wp:simplePos x="0" y="0"/>
                <wp:positionH relativeFrom="column">
                  <wp:posOffset>2174672</wp:posOffset>
                </wp:positionH>
                <wp:positionV relativeFrom="paragraph">
                  <wp:posOffset>182880</wp:posOffset>
                </wp:positionV>
                <wp:extent cx="9525" cy="342900"/>
                <wp:effectExtent l="38100" t="0" r="66675" b="571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99D329" id="AutoShape 2" o:spid="_x0000_s1026" type="#_x0000_t32" style="position:absolute;margin-left:171.25pt;margin-top:14.4pt;width:.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">
                <v:stroke endarrow="block"/>
              </v:shape>
            </w:pict>
          </mc:Fallback>
        </mc:AlternateContent>
      </w:r>
      <w:r w:rsidRPr="00771278">
        <w:rPr>
          <w:rFonts w:ascii="Times New Roman" w:hAnsi="Times New Roman" w:cs="Times New Roman"/>
          <w:noProof/>
          <w:sz w:val="24"/>
          <w:szCs w:val="24"/>
          <w:lang w:val="en-GB" w:eastAsia="en-GB"/>
        </w:rPr>
        <w:drawing>
          <wp:inline distT="0" distB="0" distL="0" distR="0" wp14:anchorId="79D399ED" wp14:editId="6CC2CC61">
            <wp:extent cx="1143000" cy="190500"/>
            <wp:effectExtent l="0" t="0" r="0" b="0"/>
            <wp:docPr id="15" name="Picture 15" descr="C:\Users\Hp\Desktop\PROJEC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OJECTS\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3384A58C" w14:textId="77777777" w:rsidR="00C44421" w:rsidRPr="00771278" w:rsidRDefault="00C44421" w:rsidP="00B1470A">
      <w:pPr>
        <w:spacing w:line="480" w:lineRule="auto"/>
        <w:ind w:left="2880"/>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185DD78" wp14:editId="778E0507">
                <wp:simplePos x="0" y="0"/>
                <wp:positionH relativeFrom="column">
                  <wp:posOffset>2180590</wp:posOffset>
                </wp:positionH>
                <wp:positionV relativeFrom="paragraph">
                  <wp:posOffset>196012</wp:posOffset>
                </wp:positionV>
                <wp:extent cx="9525" cy="342900"/>
                <wp:effectExtent l="38100" t="0" r="66675" b="571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A01EEF" id="AutoShape 3" o:spid="_x0000_s1026" type="#_x0000_t32" style="position:absolute;margin-left:171.7pt;margin-top:15.45pt;width:.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u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JJjpEi&#10;Hczo8eh1DI2m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">
                <v:stroke endarrow="block"/>
              </v:shape>
            </w:pict>
          </mc:Fallback>
        </mc:AlternateContent>
      </w:r>
      <w:r w:rsidRPr="00771278">
        <w:rPr>
          <w:rFonts w:ascii="Times New Roman" w:hAnsi="Times New Roman" w:cs="Times New Roman"/>
          <w:sz w:val="24"/>
          <w:szCs w:val="24"/>
        </w:rPr>
        <w:t>Sorting</w:t>
      </w:r>
    </w:p>
    <w:p w14:paraId="02CFC374" w14:textId="77777777" w:rsidR="00C44421" w:rsidRPr="00771278" w:rsidRDefault="00C44421" w:rsidP="00B1470A">
      <w:pPr>
        <w:spacing w:line="480" w:lineRule="auto"/>
        <w:ind w:firstLine="720"/>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1E63E5D7" wp14:editId="79752C2A">
                <wp:simplePos x="0" y="0"/>
                <wp:positionH relativeFrom="column">
                  <wp:posOffset>2177415</wp:posOffset>
                </wp:positionH>
                <wp:positionV relativeFrom="paragraph">
                  <wp:posOffset>134417</wp:posOffset>
                </wp:positionV>
                <wp:extent cx="9525" cy="342900"/>
                <wp:effectExtent l="38100" t="0" r="66675" b="571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5CD56" id="AutoShape 4" o:spid="_x0000_s1026" type="#_x0000_t32" style="position:absolute;margin-left:171.45pt;margin-top:10.6pt;width:.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a8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LJFCNF&#10;OpjR49HrGBrl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">
                <v:stroke endarrow="block"/>
              </v:shape>
            </w:pict>
          </mc:Fallback>
        </mc:AlternateContent>
      </w:r>
      <w:r w:rsidRPr="00771278">
        <w:rPr>
          <w:rFonts w:ascii="Times New Roman" w:hAnsi="Times New Roman" w:cs="Times New Roman"/>
          <w:sz w:val="24"/>
          <w:szCs w:val="24"/>
        </w:rPr>
        <w:t xml:space="preserve">                                     Washing</w:t>
      </w:r>
    </w:p>
    <w:p w14:paraId="7789F993"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F2C36E7" wp14:editId="7E430844">
                <wp:simplePos x="0" y="0"/>
                <wp:positionH relativeFrom="column">
                  <wp:posOffset>2195830</wp:posOffset>
                </wp:positionH>
                <wp:positionV relativeFrom="paragraph">
                  <wp:posOffset>168072</wp:posOffset>
                </wp:positionV>
                <wp:extent cx="9525" cy="342900"/>
                <wp:effectExtent l="38100" t="0" r="66675" b="571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AD6CF8" id="AutoShape 5" o:spid="_x0000_s1026" type="#_x0000_t32" style="position:absolute;margin-left:172.9pt;margin-top:13.25pt;width:.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">
                <v:stroke endarrow="block"/>
              </v:shape>
            </w:pict>
          </mc:Fallback>
        </mc:AlternateContent>
      </w:r>
      <w:r w:rsidRPr="00771278">
        <w:rPr>
          <w:rFonts w:ascii="Times New Roman" w:hAnsi="Times New Roman" w:cs="Times New Roman"/>
          <w:sz w:val="24"/>
          <w:szCs w:val="24"/>
        </w:rPr>
        <w:t xml:space="preserve">                                                 Boiling (100 </w:t>
      </w:r>
      <w:r w:rsidRPr="00771278">
        <w:rPr>
          <w:rFonts w:ascii="Times New Roman" w:hAnsi="Times New Roman" w:cs="Times New Roman"/>
          <w:sz w:val="24"/>
          <w:szCs w:val="24"/>
          <w:vertAlign w:val="superscript"/>
        </w:rPr>
        <w:t>0</w:t>
      </w:r>
      <w:r w:rsidRPr="00771278">
        <w:rPr>
          <w:rFonts w:ascii="Times New Roman" w:hAnsi="Times New Roman" w:cs="Times New Roman"/>
          <w:sz w:val="24"/>
          <w:szCs w:val="24"/>
        </w:rPr>
        <w:t>C for 30 min)</w:t>
      </w:r>
    </w:p>
    <w:p w14:paraId="033884B4"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6CA11C6D" wp14:editId="7BCC6805">
                <wp:simplePos x="0" y="0"/>
                <wp:positionH relativeFrom="column">
                  <wp:posOffset>2204923</wp:posOffset>
                </wp:positionH>
                <wp:positionV relativeFrom="paragraph">
                  <wp:posOffset>166370</wp:posOffset>
                </wp:positionV>
                <wp:extent cx="9525" cy="342900"/>
                <wp:effectExtent l="38100" t="0" r="66675" b="571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7ABF3F" id="AutoShape 6" o:spid="_x0000_s1026" type="#_x0000_t32" style="position:absolute;margin-left:173.6pt;margin-top:13.1pt;width:.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EMMwIAAGA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">
                <v:stroke endarrow="block"/>
              </v:shape>
            </w:pict>
          </mc:Fallback>
        </mc:AlternateContent>
      </w:r>
      <w:r w:rsidRPr="00771278">
        <w:rPr>
          <w:rFonts w:ascii="Times New Roman" w:hAnsi="Times New Roman" w:cs="Times New Roman"/>
          <w:sz w:val="24"/>
          <w:szCs w:val="24"/>
        </w:rPr>
        <w:t xml:space="preserve">                                                 Dehulling and washing</w:t>
      </w:r>
    </w:p>
    <w:p w14:paraId="2A47A105"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6BBF93B5" wp14:editId="2F926564">
                <wp:simplePos x="0" y="0"/>
                <wp:positionH relativeFrom="column">
                  <wp:posOffset>2249602</wp:posOffset>
                </wp:positionH>
                <wp:positionV relativeFrom="paragraph">
                  <wp:posOffset>187325</wp:posOffset>
                </wp:positionV>
                <wp:extent cx="9525" cy="342900"/>
                <wp:effectExtent l="38100" t="0" r="66675" b="5715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74AD0F" id="AutoShape 7" o:spid="_x0000_s1026" type="#_x0000_t32" style="position:absolute;margin-left:177.15pt;margin-top:14.75pt;width:.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">
                <v:stroke endarrow="block"/>
              </v:shape>
            </w:pict>
          </mc:Fallback>
        </mc:AlternateContent>
      </w:r>
      <w:r w:rsidRPr="00771278">
        <w:rPr>
          <w:rFonts w:ascii="Times New Roman" w:hAnsi="Times New Roman" w:cs="Times New Roman"/>
          <w:sz w:val="24"/>
          <w:szCs w:val="24"/>
        </w:rPr>
        <w:t xml:space="preserve">                                                 Oven drying (60 </w:t>
      </w:r>
      <w:r w:rsidRPr="00771278">
        <w:rPr>
          <w:rFonts w:ascii="Times New Roman" w:hAnsi="Times New Roman" w:cs="Times New Roman"/>
          <w:sz w:val="24"/>
          <w:szCs w:val="24"/>
          <w:vertAlign w:val="superscript"/>
        </w:rPr>
        <w:t>0</w:t>
      </w:r>
      <w:r w:rsidRPr="00771278">
        <w:rPr>
          <w:rFonts w:ascii="Times New Roman" w:hAnsi="Times New Roman" w:cs="Times New Roman"/>
          <w:sz w:val="24"/>
          <w:szCs w:val="24"/>
        </w:rPr>
        <w:t>C 48 h)</w:t>
      </w:r>
    </w:p>
    <w:p w14:paraId="18F8F611"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1E4870B1" wp14:editId="5C17F517">
                <wp:simplePos x="0" y="0"/>
                <wp:positionH relativeFrom="column">
                  <wp:posOffset>2268017</wp:posOffset>
                </wp:positionH>
                <wp:positionV relativeFrom="paragraph">
                  <wp:posOffset>149860</wp:posOffset>
                </wp:positionV>
                <wp:extent cx="9525" cy="342900"/>
                <wp:effectExtent l="38100" t="0" r="66675" b="571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75AE55" id="AutoShape 8" o:spid="_x0000_s1026" type="#_x0000_t32" style="position:absolute;margin-left:178.6pt;margin-top:11.8pt;width:.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EiNF&#10;epjR48HrGBotQn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">
                <v:stroke endarrow="block"/>
              </v:shape>
            </w:pict>
          </mc:Fallback>
        </mc:AlternateContent>
      </w:r>
      <w:r w:rsidRPr="00771278">
        <w:rPr>
          <w:rFonts w:ascii="Times New Roman" w:hAnsi="Times New Roman" w:cs="Times New Roman"/>
          <w:sz w:val="24"/>
          <w:szCs w:val="24"/>
        </w:rPr>
        <w:t xml:space="preserve">                                                 Milling (attrition milling machine)</w:t>
      </w:r>
    </w:p>
    <w:p w14:paraId="2204ABF7"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14:anchorId="1E225570" wp14:editId="26347A9D">
                <wp:simplePos x="0" y="0"/>
                <wp:positionH relativeFrom="column">
                  <wp:posOffset>2283892</wp:posOffset>
                </wp:positionH>
                <wp:positionV relativeFrom="paragraph">
                  <wp:posOffset>140970</wp:posOffset>
                </wp:positionV>
                <wp:extent cx="9525" cy="342900"/>
                <wp:effectExtent l="38100" t="0" r="66675" b="5715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06E1B6" id="AutoShape 9" o:spid="_x0000_s1026" type="#_x0000_t32" style="position:absolute;margin-left:179.85pt;margin-top:11.1pt;width:.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vS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">
                <v:stroke endarrow="block"/>
              </v:shape>
            </w:pict>
          </mc:Fallback>
        </mc:AlternateContent>
      </w:r>
      <w:r w:rsidRPr="00771278">
        <w:rPr>
          <w:rFonts w:ascii="Times New Roman" w:hAnsi="Times New Roman" w:cs="Times New Roman"/>
          <w:sz w:val="24"/>
          <w:szCs w:val="24"/>
        </w:rPr>
        <w:t xml:space="preserve">                                                 Sieving (0.5 mm)</w:t>
      </w:r>
    </w:p>
    <w:p w14:paraId="2845E8A4" w14:textId="77777777" w:rsidR="00C44421" w:rsidRPr="00771278" w:rsidRDefault="00C44421" w:rsidP="00B1470A">
      <w:pPr>
        <w:spacing w:line="480" w:lineRule="auto"/>
        <w:ind w:left="1440" w:firstLine="720"/>
        <w:jc w:val="both"/>
        <w:rPr>
          <w:rFonts w:ascii="Times New Roman" w:hAnsi="Times New Roman" w:cs="Times New Roman"/>
          <w:sz w:val="24"/>
          <w:szCs w:val="24"/>
        </w:rPr>
      </w:pPr>
      <w:r w:rsidRPr="00771278">
        <w:rPr>
          <w:rFonts w:ascii="Times New Roman" w:hAnsi="Times New Roman" w:cs="Times New Roman"/>
          <w:sz w:val="24"/>
          <w:szCs w:val="24"/>
        </w:rPr>
        <w:t xml:space="preserve">            </w:t>
      </w:r>
      <w:r w:rsidRPr="00771278">
        <w:rPr>
          <w:rFonts w:ascii="Times New Roman" w:hAnsi="Times New Roman" w:cs="Times New Roman"/>
          <w:noProof/>
          <w:sz w:val="24"/>
          <w:szCs w:val="24"/>
          <w:lang w:val="en-GB" w:eastAsia="en-GB"/>
        </w:rPr>
        <w:drawing>
          <wp:inline distT="0" distB="0" distL="0" distR="0" wp14:anchorId="4650931B" wp14:editId="01992F93">
            <wp:extent cx="1019175" cy="190500"/>
            <wp:effectExtent l="0" t="0" r="9525" b="0"/>
            <wp:docPr id="14" name="Picture 14" descr="C:\Users\Hp\Desktop\PROJE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PROJECT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p w14:paraId="1CFAA11D" w14:textId="77777777" w:rsidR="00C44421" w:rsidRPr="00771278" w:rsidRDefault="00C44421" w:rsidP="00B1470A">
      <w:pPr>
        <w:spacing w:line="24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Figure 2: </w:t>
      </w:r>
      <w:r w:rsidRPr="00771278">
        <w:rPr>
          <w:rFonts w:ascii="Times New Roman" w:hAnsi="Times New Roman" w:cs="Times New Roman"/>
          <w:sz w:val="24"/>
          <w:szCs w:val="24"/>
        </w:rPr>
        <w:t>Flow Chart for the Production of Soybean Flour</w:t>
      </w:r>
    </w:p>
    <w:p w14:paraId="56039E97" w14:textId="77777777" w:rsidR="00C44421" w:rsidRPr="00771278" w:rsidRDefault="00C44421" w:rsidP="00B1470A">
      <w:pPr>
        <w:spacing w:line="24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Source: </w:t>
      </w:r>
      <w:r w:rsidRPr="00771278">
        <w:rPr>
          <w:rFonts w:ascii="Times New Roman" w:hAnsi="Times New Roman" w:cs="Times New Roman"/>
          <w:sz w:val="24"/>
          <w:szCs w:val="24"/>
        </w:rPr>
        <w:t>Adeyeye</w:t>
      </w:r>
      <w:r w:rsidRPr="00771278">
        <w:rPr>
          <w:rFonts w:ascii="Times New Roman" w:hAnsi="Times New Roman" w:cs="Times New Roman"/>
          <w:i/>
          <w:sz w:val="24"/>
          <w:szCs w:val="24"/>
        </w:rPr>
        <w:t xml:space="preserve">, </w:t>
      </w:r>
      <w:r w:rsidRPr="00771278">
        <w:rPr>
          <w:rFonts w:ascii="Times New Roman" w:hAnsi="Times New Roman" w:cs="Times New Roman"/>
          <w:sz w:val="24"/>
          <w:szCs w:val="24"/>
        </w:rPr>
        <w:t>(2019) modified.</w:t>
      </w:r>
    </w:p>
    <w:p w14:paraId="63E7E484"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br w:type="page"/>
      </w:r>
    </w:p>
    <w:p w14:paraId="523677BD" w14:textId="77777777" w:rsidR="00C44421" w:rsidRPr="00771278" w:rsidRDefault="00C44421" w:rsidP="00B1470A">
      <w:pPr>
        <w:spacing w:line="480" w:lineRule="auto"/>
        <w:jc w:val="both"/>
        <w:rPr>
          <w:rFonts w:ascii="Times New Roman" w:hAnsi="Times New Roman" w:cs="Times New Roman"/>
          <w:b/>
          <w:bCs/>
          <w:sz w:val="24"/>
          <w:szCs w:val="24"/>
        </w:rPr>
      </w:pPr>
    </w:p>
    <w:p w14:paraId="0E9C7B0F"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b/>
          <w:bCs/>
          <w:sz w:val="24"/>
          <w:szCs w:val="24"/>
        </w:rPr>
        <w:t xml:space="preserve">                   Table</w:t>
      </w:r>
      <w:r w:rsidR="007B412E" w:rsidRPr="00771278">
        <w:rPr>
          <w:rFonts w:ascii="Times New Roman" w:hAnsi="Times New Roman" w:cs="Times New Roman"/>
          <w:b/>
          <w:bCs/>
          <w:sz w:val="24"/>
          <w:szCs w:val="24"/>
        </w:rPr>
        <w:t xml:space="preserve"> 1</w:t>
      </w:r>
      <w:r w:rsidRPr="00771278">
        <w:rPr>
          <w:rFonts w:ascii="Times New Roman" w:hAnsi="Times New Roman" w:cs="Times New Roman"/>
          <w:b/>
          <w:bCs/>
          <w:sz w:val="24"/>
          <w:szCs w:val="24"/>
        </w:rPr>
        <w:t xml:space="preserve">: </w:t>
      </w:r>
      <w:r w:rsidRPr="00771278">
        <w:rPr>
          <w:rFonts w:ascii="Times New Roman" w:hAnsi="Times New Roman" w:cs="Times New Roman"/>
          <w:sz w:val="24"/>
          <w:szCs w:val="24"/>
        </w:rPr>
        <w:t xml:space="preserve">Blend Formulation of </w:t>
      </w:r>
      <w:r w:rsidRPr="00771278">
        <w:rPr>
          <w:rFonts w:ascii="Times New Roman" w:hAnsi="Times New Roman" w:cs="Times New Roman"/>
          <w:i/>
          <w:iCs/>
          <w:sz w:val="24"/>
          <w:szCs w:val="24"/>
        </w:rPr>
        <w:t>‘</w:t>
      </w:r>
      <w:proofErr w:type="spellStart"/>
      <w:r w:rsidRPr="00771278">
        <w:rPr>
          <w:rFonts w:ascii="Times New Roman" w:hAnsi="Times New Roman" w:cs="Times New Roman"/>
          <w:i/>
          <w:iCs/>
          <w:sz w:val="24"/>
          <w:szCs w:val="24"/>
        </w:rPr>
        <w:t>Gbache</w:t>
      </w:r>
      <w:proofErr w:type="spellEnd"/>
      <w:r w:rsidRPr="00771278">
        <w:rPr>
          <w:rFonts w:ascii="Times New Roman" w:hAnsi="Times New Roman" w:cs="Times New Roman"/>
          <w:i/>
          <w:iCs/>
          <w:sz w:val="24"/>
          <w:szCs w:val="24"/>
        </w:rPr>
        <w:t>’</w:t>
      </w:r>
      <w:r w:rsidRPr="00771278">
        <w:rPr>
          <w:rFonts w:ascii="Times New Roman" w:hAnsi="Times New Roman" w:cs="Times New Roman"/>
          <w:sz w:val="24"/>
          <w:szCs w:val="24"/>
        </w:rPr>
        <w:t xml:space="preserve"> and Soybean Composite Flour (g)</w:t>
      </w:r>
    </w:p>
    <w:tbl>
      <w:tblPr>
        <w:tblW w:w="7300" w:type="dxa"/>
        <w:tblInd w:w="1340" w:type="dxa"/>
        <w:tblCellMar>
          <w:left w:w="0" w:type="dxa"/>
          <w:right w:w="0" w:type="dxa"/>
        </w:tblCellMar>
        <w:tblLook w:val="0420" w:firstRow="1" w:lastRow="0" w:firstColumn="0" w:lastColumn="0" w:noHBand="0" w:noVBand="1"/>
      </w:tblPr>
      <w:tblGrid>
        <w:gridCol w:w="2340"/>
        <w:gridCol w:w="2540"/>
        <w:gridCol w:w="2420"/>
      </w:tblGrid>
      <w:tr w:rsidR="00C44421" w:rsidRPr="00771278" w14:paraId="6DA4E194" w14:textId="77777777" w:rsidTr="00AA6645">
        <w:trPr>
          <w:trHeight w:val="953"/>
        </w:trPr>
        <w:tc>
          <w:tcPr>
            <w:tcW w:w="2340" w:type="dxa"/>
            <w:tcBorders>
              <w:top w:val="single" w:sz="8" w:space="0" w:color="000000"/>
              <w:left w:val="nil"/>
              <w:bottom w:val="single" w:sz="8" w:space="0" w:color="000000"/>
              <w:right w:val="nil"/>
            </w:tcBorders>
            <w:tcMar>
              <w:top w:w="15" w:type="dxa"/>
              <w:left w:w="108" w:type="dxa"/>
              <w:bottom w:w="0" w:type="dxa"/>
              <w:right w:w="108" w:type="dxa"/>
            </w:tcMar>
            <w:hideMark/>
          </w:tcPr>
          <w:p w14:paraId="2429A96B"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 xml:space="preserve">Sample </w:t>
            </w:r>
          </w:p>
        </w:tc>
        <w:tc>
          <w:tcPr>
            <w:tcW w:w="2540" w:type="dxa"/>
            <w:tcBorders>
              <w:top w:val="single" w:sz="8" w:space="0" w:color="000000"/>
              <w:left w:val="nil"/>
              <w:bottom w:val="single" w:sz="8" w:space="0" w:color="000000"/>
              <w:right w:val="nil"/>
            </w:tcBorders>
            <w:tcMar>
              <w:top w:w="15" w:type="dxa"/>
              <w:left w:w="108" w:type="dxa"/>
              <w:bottom w:w="0" w:type="dxa"/>
              <w:right w:w="108" w:type="dxa"/>
            </w:tcMar>
            <w:hideMark/>
          </w:tcPr>
          <w:p w14:paraId="6D5545D6"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i/>
                <w:sz w:val="24"/>
                <w:szCs w:val="24"/>
              </w:rPr>
              <w:t>‘</w:t>
            </w:r>
            <w:proofErr w:type="spellStart"/>
            <w:r w:rsidRPr="00771278">
              <w:rPr>
                <w:rFonts w:ascii="Times New Roman" w:hAnsi="Times New Roman" w:cs="Times New Roman"/>
                <w:b/>
                <w:bCs/>
                <w:i/>
                <w:sz w:val="24"/>
                <w:szCs w:val="24"/>
              </w:rPr>
              <w:t>Gbache</w:t>
            </w:r>
            <w:proofErr w:type="spellEnd"/>
            <w:r w:rsidRPr="00771278">
              <w:rPr>
                <w:rFonts w:ascii="Times New Roman" w:hAnsi="Times New Roman" w:cs="Times New Roman"/>
                <w:b/>
                <w:bCs/>
                <w:i/>
                <w:sz w:val="24"/>
                <w:szCs w:val="24"/>
              </w:rPr>
              <w:t>’</w:t>
            </w:r>
          </w:p>
        </w:tc>
        <w:tc>
          <w:tcPr>
            <w:tcW w:w="2420" w:type="dxa"/>
            <w:tcBorders>
              <w:top w:val="single" w:sz="8" w:space="0" w:color="000000"/>
              <w:left w:val="nil"/>
              <w:bottom w:val="single" w:sz="8" w:space="0" w:color="000000"/>
              <w:right w:val="nil"/>
            </w:tcBorders>
            <w:tcMar>
              <w:top w:w="15" w:type="dxa"/>
              <w:left w:w="108" w:type="dxa"/>
              <w:bottom w:w="0" w:type="dxa"/>
              <w:right w:w="108" w:type="dxa"/>
            </w:tcMar>
            <w:hideMark/>
          </w:tcPr>
          <w:p w14:paraId="7B650605"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Soybean</w:t>
            </w:r>
          </w:p>
        </w:tc>
      </w:tr>
      <w:tr w:rsidR="00C44421" w:rsidRPr="00771278" w14:paraId="6025B69E" w14:textId="77777777" w:rsidTr="00AA6645">
        <w:trPr>
          <w:trHeight w:val="953"/>
        </w:trPr>
        <w:tc>
          <w:tcPr>
            <w:tcW w:w="2340" w:type="dxa"/>
            <w:tcBorders>
              <w:top w:val="single" w:sz="8" w:space="0" w:color="000000"/>
              <w:left w:val="nil"/>
              <w:bottom w:val="nil"/>
              <w:right w:val="nil"/>
            </w:tcBorders>
            <w:tcMar>
              <w:top w:w="15" w:type="dxa"/>
              <w:left w:w="108" w:type="dxa"/>
              <w:bottom w:w="0" w:type="dxa"/>
              <w:right w:w="108" w:type="dxa"/>
            </w:tcMar>
            <w:hideMark/>
          </w:tcPr>
          <w:p w14:paraId="696EDD07"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A</w:t>
            </w:r>
          </w:p>
        </w:tc>
        <w:tc>
          <w:tcPr>
            <w:tcW w:w="2540" w:type="dxa"/>
            <w:tcBorders>
              <w:top w:val="single" w:sz="8" w:space="0" w:color="000000"/>
              <w:left w:val="nil"/>
              <w:bottom w:val="nil"/>
              <w:right w:val="nil"/>
            </w:tcBorders>
            <w:tcMar>
              <w:top w:w="15" w:type="dxa"/>
              <w:left w:w="108" w:type="dxa"/>
              <w:bottom w:w="0" w:type="dxa"/>
              <w:right w:w="108" w:type="dxa"/>
            </w:tcMar>
            <w:hideMark/>
          </w:tcPr>
          <w:p w14:paraId="5D2255E5"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100</w:t>
            </w:r>
          </w:p>
        </w:tc>
        <w:tc>
          <w:tcPr>
            <w:tcW w:w="2420" w:type="dxa"/>
            <w:tcBorders>
              <w:top w:val="single" w:sz="8" w:space="0" w:color="000000"/>
              <w:left w:val="nil"/>
              <w:bottom w:val="nil"/>
              <w:right w:val="nil"/>
            </w:tcBorders>
            <w:tcMar>
              <w:top w:w="15" w:type="dxa"/>
              <w:left w:w="108" w:type="dxa"/>
              <w:bottom w:w="0" w:type="dxa"/>
              <w:right w:w="108" w:type="dxa"/>
            </w:tcMar>
            <w:hideMark/>
          </w:tcPr>
          <w:p w14:paraId="094611CE"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0</w:t>
            </w:r>
          </w:p>
        </w:tc>
      </w:tr>
      <w:tr w:rsidR="00C44421" w:rsidRPr="00771278" w14:paraId="603D1835" w14:textId="77777777" w:rsidTr="00AA6645">
        <w:trPr>
          <w:trHeight w:val="953"/>
        </w:trPr>
        <w:tc>
          <w:tcPr>
            <w:tcW w:w="2340" w:type="dxa"/>
            <w:tcBorders>
              <w:top w:val="nil"/>
              <w:left w:val="nil"/>
              <w:bottom w:val="nil"/>
              <w:right w:val="nil"/>
            </w:tcBorders>
            <w:tcMar>
              <w:top w:w="15" w:type="dxa"/>
              <w:left w:w="108" w:type="dxa"/>
              <w:bottom w:w="0" w:type="dxa"/>
              <w:right w:w="108" w:type="dxa"/>
            </w:tcMar>
            <w:hideMark/>
          </w:tcPr>
          <w:p w14:paraId="21DBC0BD"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B</w:t>
            </w:r>
          </w:p>
        </w:tc>
        <w:tc>
          <w:tcPr>
            <w:tcW w:w="2540" w:type="dxa"/>
            <w:tcBorders>
              <w:top w:val="nil"/>
              <w:left w:val="nil"/>
              <w:bottom w:val="nil"/>
              <w:right w:val="nil"/>
            </w:tcBorders>
            <w:tcMar>
              <w:top w:w="15" w:type="dxa"/>
              <w:left w:w="108" w:type="dxa"/>
              <w:bottom w:w="0" w:type="dxa"/>
              <w:right w:w="108" w:type="dxa"/>
            </w:tcMar>
            <w:hideMark/>
          </w:tcPr>
          <w:p w14:paraId="067DD760"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90</w:t>
            </w:r>
          </w:p>
        </w:tc>
        <w:tc>
          <w:tcPr>
            <w:tcW w:w="2420" w:type="dxa"/>
            <w:tcBorders>
              <w:top w:val="nil"/>
              <w:left w:val="nil"/>
              <w:bottom w:val="nil"/>
              <w:right w:val="nil"/>
            </w:tcBorders>
            <w:tcMar>
              <w:top w:w="15" w:type="dxa"/>
              <w:left w:w="108" w:type="dxa"/>
              <w:bottom w:w="0" w:type="dxa"/>
              <w:right w:w="108" w:type="dxa"/>
            </w:tcMar>
            <w:hideMark/>
          </w:tcPr>
          <w:p w14:paraId="24BC20A5"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10</w:t>
            </w:r>
          </w:p>
        </w:tc>
      </w:tr>
      <w:tr w:rsidR="00C44421" w:rsidRPr="00771278" w14:paraId="67EB7530" w14:textId="77777777" w:rsidTr="00AA6645">
        <w:trPr>
          <w:trHeight w:val="953"/>
        </w:trPr>
        <w:tc>
          <w:tcPr>
            <w:tcW w:w="2340" w:type="dxa"/>
            <w:tcBorders>
              <w:top w:val="nil"/>
              <w:left w:val="nil"/>
              <w:bottom w:val="nil"/>
              <w:right w:val="nil"/>
            </w:tcBorders>
            <w:tcMar>
              <w:top w:w="15" w:type="dxa"/>
              <w:left w:w="108" w:type="dxa"/>
              <w:bottom w:w="0" w:type="dxa"/>
              <w:right w:w="108" w:type="dxa"/>
            </w:tcMar>
            <w:hideMark/>
          </w:tcPr>
          <w:p w14:paraId="22D680EC"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C</w:t>
            </w:r>
          </w:p>
        </w:tc>
        <w:tc>
          <w:tcPr>
            <w:tcW w:w="2540" w:type="dxa"/>
            <w:tcBorders>
              <w:top w:val="nil"/>
              <w:left w:val="nil"/>
              <w:bottom w:val="nil"/>
              <w:right w:val="nil"/>
            </w:tcBorders>
            <w:tcMar>
              <w:top w:w="15" w:type="dxa"/>
              <w:left w:w="108" w:type="dxa"/>
              <w:bottom w:w="0" w:type="dxa"/>
              <w:right w:w="108" w:type="dxa"/>
            </w:tcMar>
            <w:hideMark/>
          </w:tcPr>
          <w:p w14:paraId="1A1CA525"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80</w:t>
            </w:r>
          </w:p>
        </w:tc>
        <w:tc>
          <w:tcPr>
            <w:tcW w:w="2420" w:type="dxa"/>
            <w:tcBorders>
              <w:top w:val="nil"/>
              <w:left w:val="nil"/>
              <w:bottom w:val="nil"/>
              <w:right w:val="nil"/>
            </w:tcBorders>
            <w:tcMar>
              <w:top w:w="15" w:type="dxa"/>
              <w:left w:w="108" w:type="dxa"/>
              <w:bottom w:w="0" w:type="dxa"/>
              <w:right w:w="108" w:type="dxa"/>
            </w:tcMar>
            <w:hideMark/>
          </w:tcPr>
          <w:p w14:paraId="57F833E3"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20</w:t>
            </w:r>
          </w:p>
        </w:tc>
      </w:tr>
      <w:tr w:rsidR="00C44421" w:rsidRPr="00771278" w14:paraId="4B36BF9B" w14:textId="77777777" w:rsidTr="00AA6645">
        <w:trPr>
          <w:trHeight w:val="953"/>
        </w:trPr>
        <w:tc>
          <w:tcPr>
            <w:tcW w:w="2340" w:type="dxa"/>
            <w:tcBorders>
              <w:top w:val="nil"/>
              <w:left w:val="nil"/>
              <w:bottom w:val="nil"/>
              <w:right w:val="nil"/>
            </w:tcBorders>
            <w:tcMar>
              <w:top w:w="15" w:type="dxa"/>
              <w:left w:w="108" w:type="dxa"/>
              <w:bottom w:w="0" w:type="dxa"/>
              <w:right w:w="108" w:type="dxa"/>
            </w:tcMar>
            <w:hideMark/>
          </w:tcPr>
          <w:p w14:paraId="4EFB9797"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D</w:t>
            </w:r>
          </w:p>
        </w:tc>
        <w:tc>
          <w:tcPr>
            <w:tcW w:w="2540" w:type="dxa"/>
            <w:tcBorders>
              <w:top w:val="nil"/>
              <w:left w:val="nil"/>
              <w:bottom w:val="nil"/>
              <w:right w:val="nil"/>
            </w:tcBorders>
            <w:tcMar>
              <w:top w:w="15" w:type="dxa"/>
              <w:left w:w="108" w:type="dxa"/>
              <w:bottom w:w="0" w:type="dxa"/>
              <w:right w:w="108" w:type="dxa"/>
            </w:tcMar>
            <w:hideMark/>
          </w:tcPr>
          <w:p w14:paraId="24F35DF0"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70</w:t>
            </w:r>
          </w:p>
        </w:tc>
        <w:tc>
          <w:tcPr>
            <w:tcW w:w="2420" w:type="dxa"/>
            <w:tcBorders>
              <w:top w:val="nil"/>
              <w:left w:val="nil"/>
              <w:bottom w:val="nil"/>
              <w:right w:val="nil"/>
            </w:tcBorders>
            <w:tcMar>
              <w:top w:w="15" w:type="dxa"/>
              <w:left w:w="108" w:type="dxa"/>
              <w:bottom w:w="0" w:type="dxa"/>
              <w:right w:w="108" w:type="dxa"/>
            </w:tcMar>
            <w:hideMark/>
          </w:tcPr>
          <w:p w14:paraId="2767911D"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30</w:t>
            </w:r>
          </w:p>
        </w:tc>
      </w:tr>
      <w:tr w:rsidR="00C44421" w:rsidRPr="00771278" w14:paraId="3D9B979E" w14:textId="77777777" w:rsidTr="00AA6645">
        <w:trPr>
          <w:trHeight w:val="953"/>
        </w:trPr>
        <w:tc>
          <w:tcPr>
            <w:tcW w:w="2340" w:type="dxa"/>
            <w:tcBorders>
              <w:top w:val="nil"/>
              <w:left w:val="nil"/>
              <w:bottom w:val="nil"/>
              <w:right w:val="nil"/>
            </w:tcBorders>
            <w:tcMar>
              <w:top w:w="15" w:type="dxa"/>
              <w:left w:w="108" w:type="dxa"/>
              <w:bottom w:w="0" w:type="dxa"/>
              <w:right w:w="108" w:type="dxa"/>
            </w:tcMar>
            <w:hideMark/>
          </w:tcPr>
          <w:p w14:paraId="0E616E62"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E</w:t>
            </w:r>
          </w:p>
        </w:tc>
        <w:tc>
          <w:tcPr>
            <w:tcW w:w="2540" w:type="dxa"/>
            <w:tcBorders>
              <w:top w:val="nil"/>
              <w:left w:val="nil"/>
              <w:bottom w:val="nil"/>
              <w:right w:val="nil"/>
            </w:tcBorders>
            <w:tcMar>
              <w:top w:w="15" w:type="dxa"/>
              <w:left w:w="108" w:type="dxa"/>
              <w:bottom w:w="0" w:type="dxa"/>
              <w:right w:w="108" w:type="dxa"/>
            </w:tcMar>
            <w:hideMark/>
          </w:tcPr>
          <w:p w14:paraId="4AD46D9B"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60</w:t>
            </w:r>
          </w:p>
        </w:tc>
        <w:tc>
          <w:tcPr>
            <w:tcW w:w="2420" w:type="dxa"/>
            <w:tcBorders>
              <w:top w:val="nil"/>
              <w:left w:val="nil"/>
              <w:bottom w:val="nil"/>
              <w:right w:val="nil"/>
            </w:tcBorders>
            <w:tcMar>
              <w:top w:w="15" w:type="dxa"/>
              <w:left w:w="108" w:type="dxa"/>
              <w:bottom w:w="0" w:type="dxa"/>
              <w:right w:w="108" w:type="dxa"/>
            </w:tcMar>
            <w:hideMark/>
          </w:tcPr>
          <w:p w14:paraId="527DC280"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40</w:t>
            </w:r>
          </w:p>
        </w:tc>
      </w:tr>
      <w:tr w:rsidR="00C44421" w:rsidRPr="00771278" w14:paraId="7689A584" w14:textId="77777777" w:rsidTr="00AA6645">
        <w:trPr>
          <w:trHeight w:val="953"/>
        </w:trPr>
        <w:tc>
          <w:tcPr>
            <w:tcW w:w="2340" w:type="dxa"/>
            <w:tcBorders>
              <w:top w:val="nil"/>
              <w:left w:val="nil"/>
              <w:bottom w:val="single" w:sz="8" w:space="0" w:color="000000"/>
              <w:right w:val="nil"/>
            </w:tcBorders>
            <w:tcMar>
              <w:top w:w="15" w:type="dxa"/>
              <w:left w:w="108" w:type="dxa"/>
              <w:bottom w:w="0" w:type="dxa"/>
              <w:right w:w="108" w:type="dxa"/>
            </w:tcMar>
            <w:hideMark/>
          </w:tcPr>
          <w:p w14:paraId="1514708D"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F</w:t>
            </w:r>
          </w:p>
        </w:tc>
        <w:tc>
          <w:tcPr>
            <w:tcW w:w="2540" w:type="dxa"/>
            <w:tcBorders>
              <w:top w:val="nil"/>
              <w:left w:val="nil"/>
              <w:bottom w:val="single" w:sz="8" w:space="0" w:color="000000"/>
              <w:right w:val="nil"/>
            </w:tcBorders>
            <w:tcMar>
              <w:top w:w="15" w:type="dxa"/>
              <w:left w:w="108" w:type="dxa"/>
              <w:bottom w:w="0" w:type="dxa"/>
              <w:right w:w="108" w:type="dxa"/>
            </w:tcMar>
            <w:hideMark/>
          </w:tcPr>
          <w:p w14:paraId="4C2E9721"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50</w:t>
            </w:r>
          </w:p>
        </w:tc>
        <w:tc>
          <w:tcPr>
            <w:tcW w:w="2420" w:type="dxa"/>
            <w:tcBorders>
              <w:top w:val="nil"/>
              <w:left w:val="nil"/>
              <w:bottom w:val="single" w:sz="8" w:space="0" w:color="000000"/>
              <w:right w:val="nil"/>
            </w:tcBorders>
            <w:tcMar>
              <w:top w:w="15" w:type="dxa"/>
              <w:left w:w="108" w:type="dxa"/>
              <w:bottom w:w="0" w:type="dxa"/>
              <w:right w:w="108" w:type="dxa"/>
            </w:tcMar>
            <w:hideMark/>
          </w:tcPr>
          <w:p w14:paraId="3268B8E3" w14:textId="77777777" w:rsidR="00C44421" w:rsidRPr="00771278" w:rsidRDefault="00C44421"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rPr>
              <w:t>50</w:t>
            </w:r>
          </w:p>
        </w:tc>
      </w:tr>
    </w:tbl>
    <w:p w14:paraId="199FBCFB" w14:textId="77777777" w:rsidR="00C44421" w:rsidRPr="00771278" w:rsidRDefault="00C44421" w:rsidP="00B1470A">
      <w:pPr>
        <w:spacing w:line="480" w:lineRule="auto"/>
        <w:jc w:val="both"/>
        <w:rPr>
          <w:rFonts w:ascii="Times New Roman" w:hAnsi="Times New Roman" w:cs="Times New Roman"/>
          <w:sz w:val="24"/>
          <w:szCs w:val="24"/>
        </w:rPr>
      </w:pPr>
    </w:p>
    <w:p w14:paraId="20219EC2"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br w:type="page"/>
      </w:r>
    </w:p>
    <w:p w14:paraId="44D44D72"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
          <w:sz w:val="24"/>
          <w:szCs w:val="24"/>
        </w:rPr>
        <w:lastRenderedPageBreak/>
        <w:t xml:space="preserve">Cookies Formulation and Preparation </w:t>
      </w:r>
    </w:p>
    <w:p w14:paraId="1731A242" w14:textId="7565EF40" w:rsidR="00B1470A" w:rsidRPr="00771278" w:rsidRDefault="00B1470A" w:rsidP="00B1470A">
      <w:pPr>
        <w:spacing w:before="100" w:beforeAutospacing="1" w:after="100" w:afterAutospacing="1" w:line="24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The cookies were prepared following a standard recipe using a composite flour base. For each batch, the ingredients included 100 g composite flour, 2 g sugar, 5 g margarine, and 15 ml water, following the method described by </w:t>
      </w:r>
      <w:proofErr w:type="spellStart"/>
      <w:r w:rsidRPr="00771278">
        <w:rPr>
          <w:rFonts w:ascii="Times New Roman" w:eastAsia="Times New Roman" w:hAnsi="Times New Roman" w:cs="Times New Roman"/>
          <w:sz w:val="24"/>
          <w:szCs w:val="24"/>
        </w:rPr>
        <w:t>Sengev</w:t>
      </w:r>
      <w:proofErr w:type="spellEnd"/>
      <w:r w:rsidRPr="00771278">
        <w:rPr>
          <w:rFonts w:ascii="Times New Roman" w:eastAsia="Times New Roman" w:hAnsi="Times New Roman" w:cs="Times New Roman"/>
          <w:sz w:val="24"/>
          <w:szCs w:val="24"/>
        </w:rPr>
        <w:t xml:space="preserve"> et al. (2015). The preparation process began by creaming the weighed sugar and margarine in a mixing bowl using a wooden spoon at medium speed until the mixture became light and fluffy. Eggs were then whisked into the creamed mixture and blended thoroughly. Milk was added gradually, followed by the composite flour and remaining ingredients, and mixed well to form a uniform dough. The dough was kneaded carefully until smooth and free of lumps. The kneaded dough was rolled out evenly and cut into circular shapes of 6 cm diameter using a cookie cutter. The shaped dough pieces were placed gently onto a baking pan greased with margarine. The cookies were baked at 150 °C for 12 minutes. After baking, the cookies were allowed to cool on a clean working surface and then packaged in transparent polyethylene bags for storage or further evaluation. This method ensures uniform texture, proper baking, and maintains the quality of the cookies for sensory and shelf-life studies.</w:t>
      </w:r>
    </w:p>
    <w:p w14:paraId="20DD1895" w14:textId="77777777" w:rsidR="00C44421" w:rsidRPr="00771278" w:rsidRDefault="00C44421" w:rsidP="00B1470A">
      <w:pPr>
        <w:jc w:val="both"/>
        <w:rPr>
          <w:rFonts w:ascii="Times New Roman" w:hAnsi="Times New Roman" w:cs="Times New Roman"/>
          <w:sz w:val="24"/>
          <w:szCs w:val="24"/>
        </w:rPr>
      </w:pPr>
      <w:r w:rsidRPr="00771278">
        <w:rPr>
          <w:rFonts w:ascii="Times New Roman" w:hAnsi="Times New Roman" w:cs="Times New Roman"/>
          <w:sz w:val="24"/>
          <w:szCs w:val="24"/>
        </w:rPr>
        <w:br w:type="page"/>
      </w:r>
    </w:p>
    <w:p w14:paraId="5D04C200" w14:textId="77777777" w:rsidR="00C44421" w:rsidRPr="00771278" w:rsidRDefault="00C44421" w:rsidP="00B1470A">
      <w:pPr>
        <w:spacing w:line="480" w:lineRule="auto"/>
        <w:jc w:val="both"/>
        <w:rPr>
          <w:rFonts w:ascii="Times New Roman" w:hAnsi="Times New Roman" w:cs="Times New Roman"/>
          <w:bCs/>
          <w:sz w:val="24"/>
          <w:szCs w:val="24"/>
        </w:rPr>
      </w:pPr>
    </w:p>
    <w:p w14:paraId="1A936AD8"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noProof/>
          <w:sz w:val="24"/>
          <w:szCs w:val="24"/>
          <w:lang w:val="en-GB" w:eastAsia="en-GB"/>
        </w:rPr>
        <w:drawing>
          <wp:inline distT="0" distB="0" distL="0" distR="0" wp14:anchorId="4FC0FD1B" wp14:editId="39BAE401">
            <wp:extent cx="5671185" cy="4314154"/>
            <wp:effectExtent l="0" t="0" r="5715" b="0"/>
            <wp:docPr id="2" name="Picture 2" descr="C:\Users\Hp\Desktop\PROJECT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CTS\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1185" cy="4314154"/>
                    </a:xfrm>
                    <a:prstGeom prst="rect">
                      <a:avLst/>
                    </a:prstGeom>
                    <a:noFill/>
                    <a:ln>
                      <a:noFill/>
                    </a:ln>
                  </pic:spPr>
                </pic:pic>
              </a:graphicData>
            </a:graphic>
          </wp:inline>
        </w:drawing>
      </w:r>
      <w:r w:rsidRPr="00771278">
        <w:rPr>
          <w:rFonts w:ascii="Times New Roman" w:hAnsi="Times New Roman" w:cs="Times New Roman"/>
          <w:bCs/>
          <w:noProof/>
          <w:sz w:val="24"/>
          <w:szCs w:val="24"/>
          <w:lang w:val="en-GB" w:eastAsia="en-GB"/>
        </w:rPr>
        <mc:AlternateContent>
          <mc:Choice Requires="wps">
            <w:drawing>
              <wp:anchor distT="0" distB="0" distL="114300" distR="114300" simplePos="0" relativeHeight="251677696" behindDoc="0" locked="0" layoutInCell="1" allowOverlap="1" wp14:anchorId="51C9C31E" wp14:editId="444F3E0C">
                <wp:simplePos x="0" y="0"/>
                <wp:positionH relativeFrom="column">
                  <wp:posOffset>98857</wp:posOffset>
                </wp:positionH>
                <wp:positionV relativeFrom="paragraph">
                  <wp:posOffset>3921760</wp:posOffset>
                </wp:positionV>
                <wp:extent cx="758190" cy="242570"/>
                <wp:effectExtent l="0" t="0" r="22860" b="24130"/>
                <wp:wrapNone/>
                <wp:docPr id="732259084" name="Text Box 27"/>
                <wp:cNvGraphicFramePr/>
                <a:graphic xmlns:a="http://schemas.openxmlformats.org/drawingml/2006/main">
                  <a:graphicData uri="http://schemas.microsoft.com/office/word/2010/wordprocessingShape">
                    <wps:wsp>
                      <wps:cNvSpPr txBox="1"/>
                      <wps:spPr>
                        <a:xfrm>
                          <a:off x="0" y="0"/>
                          <a:ext cx="758190" cy="2425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C994D0" w14:textId="77777777" w:rsidR="00AA6645" w:rsidRDefault="00AA6645" w:rsidP="00C44421">
                            <w:pPr>
                              <w:pStyle w:val="NormalWeb"/>
                              <w:spacing w:before="0" w:beforeAutospacing="0" w:after="160" w:afterAutospacing="0" w:line="256" w:lineRule="auto"/>
                            </w:pPr>
                            <w:r>
                              <w:rPr>
                                <w:rFonts w:eastAsia="Times New Roman"/>
                                <w:b/>
                                <w:bCs/>
                                <w:color w:val="000000" w:themeColor="dark1"/>
                                <w:kern w:val="24"/>
                                <w:sz w:val="22"/>
                                <w:szCs w:val="22"/>
                              </w:rPr>
                              <w:t>Figure 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9C31E" id="_x0000_t202" coordsize="21600,21600" o:spt="202" path="m,l,21600r21600,l21600,xe">
                <v:stroke joinstyle="miter"/>
                <v:path gradientshapeok="t" o:connecttype="rect"/>
              </v:shapetype>
              <v:shape id="Text Box 27" o:spid="_x0000_s1026" type="#_x0000_t202" style="position:absolute;left:0;text-align:left;margin-left:7.8pt;margin-top:308.8pt;width:59.7pt;height:19.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" fillcolor="white [3201]" strokecolor="white [3212]" strokeweight=".5pt">
                <v:textbox>
                  <w:txbxContent>
                    <w:p w14:paraId="69C994D0" w14:textId="77777777" w:rsidR="00AA6645" w:rsidRDefault="00AA6645" w:rsidP="00C44421">
                      <w:pPr>
                        <w:pStyle w:val="NormalWeb"/>
                        <w:spacing w:before="0" w:beforeAutospacing="0" w:after="160" w:afterAutospacing="0" w:line="256" w:lineRule="auto"/>
                      </w:pPr>
                      <w:r>
                        <w:rPr>
                          <w:rFonts w:eastAsia="Times New Roman"/>
                          <w:b/>
                          <w:bCs/>
                          <w:color w:val="000000" w:themeColor="dark1"/>
                          <w:kern w:val="24"/>
                          <w:sz w:val="22"/>
                          <w:szCs w:val="22"/>
                        </w:rPr>
                        <w:t>Figure 3:</w:t>
                      </w:r>
                    </w:p>
                  </w:txbxContent>
                </v:textbox>
              </v:shape>
            </w:pict>
          </mc:Fallback>
        </mc:AlternateContent>
      </w:r>
    </w:p>
    <w:p w14:paraId="2476A914" w14:textId="77777777" w:rsidR="00C44421" w:rsidRPr="00771278" w:rsidRDefault="00C44421" w:rsidP="00B1470A">
      <w:pPr>
        <w:jc w:val="both"/>
        <w:rPr>
          <w:rFonts w:ascii="Times New Roman" w:hAnsi="Times New Roman" w:cs="Times New Roman"/>
          <w:sz w:val="24"/>
          <w:szCs w:val="24"/>
        </w:rPr>
      </w:pPr>
    </w:p>
    <w:p w14:paraId="7741181D" w14:textId="77777777" w:rsidR="00C44421" w:rsidRPr="00771278" w:rsidRDefault="00C44421" w:rsidP="00B1470A">
      <w:pPr>
        <w:jc w:val="both"/>
        <w:rPr>
          <w:rFonts w:ascii="Times New Roman" w:hAnsi="Times New Roman" w:cs="Times New Roman"/>
          <w:sz w:val="24"/>
          <w:szCs w:val="24"/>
        </w:rPr>
      </w:pPr>
      <w:r w:rsidRPr="00771278">
        <w:rPr>
          <w:rFonts w:ascii="Times New Roman" w:hAnsi="Times New Roman" w:cs="Times New Roman"/>
          <w:sz w:val="24"/>
          <w:szCs w:val="24"/>
        </w:rPr>
        <w:br w:type="page"/>
      </w:r>
    </w:p>
    <w:p w14:paraId="7132719A" w14:textId="43AEA9EE" w:rsidR="004B2BE6" w:rsidRPr="00771278" w:rsidRDefault="004B2BE6" w:rsidP="00B1470A">
      <w:pPr>
        <w:spacing w:line="480" w:lineRule="auto"/>
        <w:jc w:val="both"/>
        <w:rPr>
          <w:rFonts w:ascii="Times New Roman" w:hAnsi="Times New Roman" w:cs="Times New Roman"/>
          <w:b/>
          <w:bCs/>
          <w:sz w:val="24"/>
          <w:szCs w:val="24"/>
        </w:rPr>
      </w:pPr>
      <w:r w:rsidRPr="00771278">
        <w:rPr>
          <w:rFonts w:ascii="Times New Roman" w:hAnsi="Times New Roman" w:cs="Times New Roman"/>
          <w:b/>
          <w:bCs/>
          <w:sz w:val="24"/>
          <w:szCs w:val="24"/>
        </w:rPr>
        <w:lastRenderedPageBreak/>
        <w:t>Results</w:t>
      </w:r>
    </w:p>
    <w:p w14:paraId="1A998896" w14:textId="00BD1745"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Pasting properties of flour blends</w:t>
      </w:r>
    </w:p>
    <w:p w14:paraId="0F199333"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Pasting properties of the flour blends were determined using a Rapid Visco-Analyzer (Newport Scientific, RVA super 3, Switzerland) as described by AACC, (2012). Three grams each (on a 100% dry matter basis) of the flour samples was weighed into the canister. The paddle was placed into the canister and the canister was inserted into the instrument. The measurement cycle was initiated by depressing the motor tower of the instrument when the computer commands “Press down the tower”. The canister was removed on completion of the test. Flour suspensions (9%w/w dry flour basis, 28 g total weight) were equilibrated at 300°C. All determinations were done in duplicate.</w:t>
      </w:r>
    </w:p>
    <w:p w14:paraId="6330C18C" w14:textId="77777777" w:rsidR="00C44421" w:rsidRPr="00771278" w:rsidRDefault="00C44421" w:rsidP="00B1470A">
      <w:pPr>
        <w:spacing w:line="480" w:lineRule="auto"/>
        <w:jc w:val="both"/>
        <w:rPr>
          <w:rFonts w:ascii="Times New Roman" w:hAnsi="Times New Roman" w:cs="Times New Roman"/>
          <w:b/>
          <w:bCs/>
          <w:sz w:val="24"/>
          <w:szCs w:val="24"/>
        </w:rPr>
      </w:pPr>
      <w:r w:rsidRPr="00771278">
        <w:rPr>
          <w:rFonts w:ascii="Times New Roman" w:hAnsi="Times New Roman" w:cs="Times New Roman"/>
          <w:b/>
          <w:bCs/>
          <w:sz w:val="24"/>
          <w:szCs w:val="24"/>
        </w:rPr>
        <w:t xml:space="preserve">Physical properties </w:t>
      </w:r>
    </w:p>
    <w:p w14:paraId="607E16A3"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sz w:val="24"/>
          <w:szCs w:val="24"/>
        </w:rPr>
        <w:t xml:space="preserve">The diameter (D) and thickness (T) of the cookies were determined using the method described by </w:t>
      </w:r>
      <w:proofErr w:type="spellStart"/>
      <w:r w:rsidRPr="00771278">
        <w:rPr>
          <w:rFonts w:ascii="Times New Roman" w:hAnsi="Times New Roman" w:cs="Times New Roman"/>
          <w:sz w:val="24"/>
          <w:szCs w:val="24"/>
        </w:rPr>
        <w:t>Sengev</w:t>
      </w:r>
      <w:proofErr w:type="spellEnd"/>
      <w:r w:rsidRPr="00771278">
        <w:rPr>
          <w:rFonts w:ascii="Times New Roman" w:hAnsi="Times New Roman" w:cs="Times New Roman"/>
          <w:sz w:val="24"/>
          <w:szCs w:val="24"/>
        </w:rPr>
        <w:t xml:space="preserve"> </w:t>
      </w:r>
      <w:r w:rsidRPr="00771278">
        <w:rPr>
          <w:rFonts w:ascii="Times New Roman" w:hAnsi="Times New Roman" w:cs="Times New Roman"/>
          <w:i/>
          <w:iCs/>
          <w:sz w:val="24"/>
          <w:szCs w:val="24"/>
        </w:rPr>
        <w:t xml:space="preserve">et al., </w:t>
      </w:r>
      <w:r w:rsidRPr="00771278">
        <w:rPr>
          <w:rFonts w:ascii="Times New Roman" w:hAnsi="Times New Roman" w:cs="Times New Roman"/>
          <w:sz w:val="24"/>
          <w:szCs w:val="24"/>
        </w:rPr>
        <w:t>(2015). This involves arranging six cookies in a row and taking their average diameter using ruler and thickness using a Vernier caliper with 0.01 mm accuracy (</w:t>
      </w:r>
      <w:proofErr w:type="spellStart"/>
      <w:r w:rsidRPr="00771278">
        <w:rPr>
          <w:rFonts w:ascii="Times New Roman" w:hAnsi="Times New Roman" w:cs="Times New Roman"/>
          <w:sz w:val="24"/>
          <w:szCs w:val="24"/>
        </w:rPr>
        <w:t>Cappera</w:t>
      </w:r>
      <w:proofErr w:type="spellEnd"/>
      <w:r w:rsidRPr="00771278">
        <w:rPr>
          <w:rFonts w:ascii="Times New Roman" w:hAnsi="Times New Roman" w:cs="Times New Roman"/>
          <w:sz w:val="24"/>
          <w:szCs w:val="24"/>
        </w:rPr>
        <w:t xml:space="preserve"> Precision, China). The spread ratio (SR) was calculated as in the formula: SR = T/D </w:t>
      </w:r>
      <w:r w:rsidRPr="00771278">
        <w:rPr>
          <w:rFonts w:ascii="Times New Roman" w:eastAsia="Calibri" w:hAnsi="Times New Roman" w:cs="Times New Roman"/>
          <w:color w:val="000000"/>
          <w:sz w:val="24"/>
          <w:szCs w:val="24"/>
        </w:rPr>
        <w:t>……………………………………………………… (6)</w:t>
      </w:r>
    </w:p>
    <w:p w14:paraId="603751F1" w14:textId="77777777" w:rsidR="00C44421" w:rsidRPr="00771278" w:rsidRDefault="00C44421" w:rsidP="00B1470A">
      <w:pPr>
        <w:spacing w:line="480" w:lineRule="auto"/>
        <w:jc w:val="both"/>
        <w:rPr>
          <w:rFonts w:ascii="Times New Roman" w:eastAsia="Times New Roman" w:hAnsi="Times New Roman" w:cs="Times New Roman"/>
          <w:b/>
          <w:sz w:val="24"/>
          <w:szCs w:val="24"/>
        </w:rPr>
      </w:pPr>
      <w:r w:rsidRPr="00771278">
        <w:rPr>
          <w:rFonts w:ascii="Times New Roman" w:eastAsia="Times New Roman" w:hAnsi="Times New Roman" w:cs="Times New Roman"/>
          <w:b/>
          <w:sz w:val="24"/>
          <w:szCs w:val="24"/>
        </w:rPr>
        <w:t>Determination of Proximate composition of flours and cookies</w:t>
      </w:r>
    </w:p>
    <w:p w14:paraId="454F6584"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The ash, moisture, crude fat, crude protein, crude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and carbohydrate content of the composite flour were determined. </w:t>
      </w:r>
    </w:p>
    <w:p w14:paraId="11F64010" w14:textId="77777777" w:rsidR="00C44421" w:rsidRPr="00771278" w:rsidRDefault="001C6942" w:rsidP="00B1470A">
      <w:pPr>
        <w:keepNext/>
        <w:keepLines/>
        <w:spacing w:line="480" w:lineRule="auto"/>
        <w:jc w:val="both"/>
        <w:rPr>
          <w:rFonts w:ascii="Times New Roman" w:eastAsia="Times New Roman" w:hAnsi="Times New Roman" w:cs="Times New Roman"/>
          <w:b/>
          <w:sz w:val="24"/>
          <w:szCs w:val="24"/>
        </w:rPr>
      </w:pPr>
      <w:r w:rsidRPr="00771278">
        <w:rPr>
          <w:rFonts w:ascii="Times New Roman" w:hAnsi="Times New Roman" w:cs="Times New Roman"/>
          <w:b/>
          <w:sz w:val="24"/>
          <w:szCs w:val="24"/>
        </w:rPr>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Ash content</w:t>
      </w:r>
    </w:p>
    <w:p w14:paraId="2F0467C0"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The AOAC (2012) method for determining ash content was used. An empty crucible was preheated and cooled in a desiccator after which it was weighed (W1) using a digital weighing balance (3000g x 0.01g 6.6LB). Two (2) gram of sample was added into the crucible and its </w:t>
      </w:r>
      <w:r w:rsidRPr="00771278">
        <w:rPr>
          <w:rFonts w:ascii="Times New Roman" w:eastAsia="Times New Roman" w:hAnsi="Times New Roman" w:cs="Times New Roman"/>
          <w:sz w:val="24"/>
          <w:szCs w:val="24"/>
        </w:rPr>
        <w:lastRenderedPageBreak/>
        <w:t xml:space="preserve">content weighed (W2). The crucible with its content was then heated in a muffle furnace at 550 </w:t>
      </w:r>
      <w:r w:rsidRPr="00771278">
        <w:rPr>
          <w:rFonts w:ascii="Times New Roman" w:eastAsia="Times New Roman" w:hAnsi="Times New Roman" w:cs="Times New Roman"/>
          <w:sz w:val="24"/>
          <w:szCs w:val="24"/>
          <w:vertAlign w:val="superscript"/>
        </w:rPr>
        <w:t>0</w:t>
      </w:r>
      <w:r w:rsidRPr="00771278">
        <w:rPr>
          <w:rFonts w:ascii="Times New Roman" w:eastAsia="Times New Roman" w:hAnsi="Times New Roman" w:cs="Times New Roman"/>
          <w:sz w:val="24"/>
          <w:szCs w:val="24"/>
        </w:rPr>
        <w:t xml:space="preserve">C for 6 – 7 h. The crucible was cooled in a desiccator and weighed soon after reaching room temperature (W3). Ash content was determined by incinerating the sample in a furnace at 550 </w:t>
      </w:r>
      <w:r w:rsidRPr="00771278">
        <w:rPr>
          <w:rFonts w:ascii="Times New Roman" w:eastAsia="Times New Roman" w:hAnsi="Times New Roman" w:cs="Times New Roman"/>
          <w:sz w:val="24"/>
          <w:szCs w:val="24"/>
          <w:vertAlign w:val="superscript"/>
        </w:rPr>
        <w:t>0</w:t>
      </w:r>
      <w:r w:rsidRPr="00771278">
        <w:rPr>
          <w:rFonts w:ascii="Times New Roman" w:eastAsia="Times New Roman" w:hAnsi="Times New Roman" w:cs="Times New Roman"/>
          <w:sz w:val="24"/>
          <w:szCs w:val="24"/>
        </w:rPr>
        <w:t>C, the total ash was calculated as percentage of the original sample weight.</w:t>
      </w:r>
    </w:p>
    <w:p w14:paraId="570D0498"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Ash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r>
          <w:rPr>
            <w:rFonts w:ascii="Cambria Math" w:eastAsia="Times New Roman" w:hAnsi="Cambria Math" w:cs="Times New Roman"/>
            <w:sz w:val="24"/>
            <w:szCs w:val="24"/>
          </w:rPr>
          <m:t xml:space="preserve"> </m:t>
        </m:r>
      </m:oMath>
      <w:r w:rsidRPr="00771278">
        <w:rPr>
          <w:rFonts w:ascii="Times New Roman" w:eastAsia="Times New Roman" w:hAnsi="Times New Roman" w:cs="Times New Roman"/>
          <w:sz w:val="24"/>
          <w:szCs w:val="24"/>
        </w:rPr>
        <w:t>x 100</w:t>
      </w:r>
      <w:r w:rsidRPr="00771278">
        <w:rPr>
          <w:rFonts w:ascii="Times New Roman" w:eastAsia="Times New Roman" w:hAnsi="Times New Roman" w:cs="Times New Roman"/>
          <w:sz w:val="24"/>
          <w:szCs w:val="24"/>
        </w:rPr>
        <w:tab/>
        <w:t>…………………………………. (7)</w:t>
      </w:r>
    </w:p>
    <w:p w14:paraId="29761EE0"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Where: W</w:t>
      </w:r>
      <w:r w:rsidRPr="00771278">
        <w:rPr>
          <w:rFonts w:ascii="Times New Roman" w:eastAsia="Times New Roman" w:hAnsi="Times New Roman" w:cs="Times New Roman"/>
          <w:sz w:val="24"/>
          <w:szCs w:val="24"/>
          <w:vertAlign w:val="subscript"/>
        </w:rPr>
        <w:t>1</w:t>
      </w:r>
      <w:r w:rsidRPr="00771278">
        <w:rPr>
          <w:rFonts w:ascii="Times New Roman" w:eastAsia="Times New Roman" w:hAnsi="Times New Roman" w:cs="Times New Roman"/>
          <w:sz w:val="24"/>
          <w:szCs w:val="24"/>
        </w:rPr>
        <w:t xml:space="preserve"> = weight of empty crucible</w:t>
      </w:r>
    </w:p>
    <w:p w14:paraId="338B412E" w14:textId="77777777" w:rsidR="00C44421" w:rsidRPr="00771278" w:rsidRDefault="00C44421" w:rsidP="00B1470A">
      <w:pPr>
        <w:spacing w:line="480" w:lineRule="auto"/>
        <w:ind w:firstLine="720"/>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w:t>
      </w:r>
      <w:r w:rsidRPr="00771278">
        <w:rPr>
          <w:rFonts w:ascii="Times New Roman" w:eastAsia="Times New Roman" w:hAnsi="Times New Roman" w:cs="Times New Roman"/>
          <w:sz w:val="24"/>
          <w:szCs w:val="24"/>
          <w:vertAlign w:val="subscript"/>
        </w:rPr>
        <w:t>2</w:t>
      </w:r>
      <w:r w:rsidRPr="00771278">
        <w:rPr>
          <w:rFonts w:ascii="Times New Roman" w:eastAsia="Times New Roman" w:hAnsi="Times New Roman" w:cs="Times New Roman"/>
          <w:sz w:val="24"/>
          <w:szCs w:val="24"/>
        </w:rPr>
        <w:t xml:space="preserve"> = weight of crucible + weight of sample before </w:t>
      </w:r>
      <w:proofErr w:type="spellStart"/>
      <w:r w:rsidRPr="00771278">
        <w:rPr>
          <w:rFonts w:ascii="Times New Roman" w:eastAsia="Times New Roman" w:hAnsi="Times New Roman" w:cs="Times New Roman"/>
          <w:sz w:val="24"/>
          <w:szCs w:val="24"/>
        </w:rPr>
        <w:t>Ashing</w:t>
      </w:r>
      <w:proofErr w:type="spellEnd"/>
    </w:p>
    <w:p w14:paraId="00505855" w14:textId="77777777" w:rsidR="00C44421" w:rsidRPr="00771278" w:rsidRDefault="00C44421" w:rsidP="00B1470A">
      <w:pPr>
        <w:spacing w:before="240" w:after="0" w:line="480" w:lineRule="auto"/>
        <w:ind w:firstLine="720"/>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w:t>
      </w:r>
      <w:r w:rsidRPr="00771278">
        <w:rPr>
          <w:rFonts w:ascii="Times New Roman" w:eastAsia="Times New Roman" w:hAnsi="Times New Roman" w:cs="Times New Roman"/>
          <w:sz w:val="24"/>
          <w:szCs w:val="24"/>
          <w:vertAlign w:val="subscript"/>
        </w:rPr>
        <w:t>3</w:t>
      </w:r>
      <w:r w:rsidRPr="00771278">
        <w:rPr>
          <w:rFonts w:ascii="Times New Roman" w:eastAsia="Times New Roman" w:hAnsi="Times New Roman" w:cs="Times New Roman"/>
          <w:sz w:val="24"/>
          <w:szCs w:val="24"/>
        </w:rPr>
        <w:t xml:space="preserve"> = weight of crucible + weight of sample after </w:t>
      </w:r>
      <w:proofErr w:type="spellStart"/>
      <w:r w:rsidRPr="00771278">
        <w:rPr>
          <w:rFonts w:ascii="Times New Roman" w:eastAsia="Times New Roman" w:hAnsi="Times New Roman" w:cs="Times New Roman"/>
          <w:sz w:val="24"/>
          <w:szCs w:val="24"/>
        </w:rPr>
        <w:t>ashing</w:t>
      </w:r>
      <w:proofErr w:type="spellEnd"/>
      <w:r w:rsidRPr="00771278">
        <w:rPr>
          <w:rFonts w:ascii="Times New Roman" w:eastAsia="Times New Roman" w:hAnsi="Times New Roman" w:cs="Times New Roman"/>
          <w:sz w:val="24"/>
          <w:szCs w:val="24"/>
        </w:rPr>
        <w:t>.</w:t>
      </w:r>
    </w:p>
    <w:p w14:paraId="25596775" w14:textId="77777777" w:rsidR="00C44421" w:rsidRPr="00771278" w:rsidRDefault="001C6942" w:rsidP="00B1470A">
      <w:pPr>
        <w:keepNext/>
        <w:keepLines/>
        <w:spacing w:line="480" w:lineRule="auto"/>
        <w:jc w:val="both"/>
        <w:rPr>
          <w:rFonts w:ascii="Times New Roman" w:eastAsia="Times New Roman" w:hAnsi="Times New Roman" w:cs="Times New Roman"/>
          <w:b/>
          <w:sz w:val="24"/>
          <w:szCs w:val="24"/>
        </w:rPr>
      </w:pPr>
      <w:r w:rsidRPr="00771278">
        <w:rPr>
          <w:rFonts w:ascii="Times New Roman" w:hAnsi="Times New Roman" w:cs="Times New Roman"/>
          <w:b/>
          <w:sz w:val="24"/>
          <w:szCs w:val="24"/>
        </w:rPr>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Moisture content</w:t>
      </w:r>
    </w:p>
    <w:p w14:paraId="71E2BE48"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The moisture content will be determined according to the method described by AOAC (2012). The crucibles was washed and dried in an oven at 100</w:t>
      </w:r>
      <w:r w:rsidRPr="00771278">
        <w:rPr>
          <w:rFonts w:ascii="Times New Roman" w:eastAsia="Times New Roman" w:hAnsi="Times New Roman" w:cs="Times New Roman"/>
          <w:sz w:val="24"/>
          <w:szCs w:val="24"/>
          <w:vertAlign w:val="superscript"/>
        </w:rPr>
        <w:t>o</w:t>
      </w:r>
      <w:r w:rsidRPr="00771278">
        <w:rPr>
          <w:rFonts w:ascii="Times New Roman" w:eastAsia="Times New Roman" w:hAnsi="Times New Roman" w:cs="Times New Roman"/>
          <w:sz w:val="24"/>
          <w:szCs w:val="24"/>
        </w:rPr>
        <w:t xml:space="preserve">C for 1 hour. The crucibles was cooled and weighed as (W1). The sample (2 g) was weighed into the crucible (W2) and dried at 70 </w:t>
      </w:r>
      <w:r w:rsidRPr="00771278">
        <w:rPr>
          <w:rFonts w:ascii="Times New Roman" w:eastAsia="Times New Roman" w:hAnsi="Times New Roman" w:cs="Times New Roman"/>
          <w:sz w:val="24"/>
          <w:szCs w:val="24"/>
          <w:vertAlign w:val="superscript"/>
        </w:rPr>
        <w:t>0</w:t>
      </w:r>
      <w:r w:rsidRPr="00771278">
        <w:rPr>
          <w:rFonts w:ascii="Times New Roman" w:eastAsia="Times New Roman" w:hAnsi="Times New Roman" w:cs="Times New Roman"/>
          <w:sz w:val="24"/>
          <w:szCs w:val="24"/>
        </w:rPr>
        <w:t>C until a constant weight was obtained (W3). The moisture content of each variety was calculated as loss in weight of original sample and expressed as percentage moisture content.</w:t>
      </w:r>
    </w:p>
    <w:p w14:paraId="22AAC306"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Moisture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oMath>
      <w:r w:rsidRPr="00771278">
        <w:rPr>
          <w:rFonts w:ascii="Times New Roman" w:eastAsia="Times New Roman" w:hAnsi="Times New Roman" w:cs="Times New Roman"/>
          <w:sz w:val="24"/>
          <w:szCs w:val="24"/>
        </w:rPr>
        <w:t xml:space="preserve"> x </w:t>
      </w:r>
      <w:proofErr w:type="gramStart"/>
      <w:r w:rsidRPr="00771278">
        <w:rPr>
          <w:rFonts w:ascii="Times New Roman" w:eastAsia="Times New Roman" w:hAnsi="Times New Roman" w:cs="Times New Roman"/>
          <w:sz w:val="24"/>
          <w:szCs w:val="24"/>
        </w:rPr>
        <w:t>100  …</w:t>
      </w:r>
      <w:proofErr w:type="gramEnd"/>
      <w:r w:rsidRPr="00771278">
        <w:rPr>
          <w:rFonts w:ascii="Times New Roman" w:eastAsia="Times New Roman" w:hAnsi="Times New Roman" w:cs="Times New Roman"/>
          <w:sz w:val="24"/>
          <w:szCs w:val="24"/>
        </w:rPr>
        <w:t>……………………………. (8)</w:t>
      </w:r>
    </w:p>
    <w:p w14:paraId="0C088231"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Where: W</w:t>
      </w:r>
      <w:r w:rsidRPr="00771278">
        <w:rPr>
          <w:rFonts w:ascii="Times New Roman" w:eastAsia="Times New Roman" w:hAnsi="Times New Roman" w:cs="Times New Roman"/>
          <w:sz w:val="24"/>
          <w:szCs w:val="24"/>
          <w:vertAlign w:val="subscript"/>
        </w:rPr>
        <w:t>1</w:t>
      </w:r>
      <w:r w:rsidRPr="00771278">
        <w:rPr>
          <w:rFonts w:ascii="Times New Roman" w:eastAsia="Times New Roman" w:hAnsi="Times New Roman" w:cs="Times New Roman"/>
          <w:sz w:val="24"/>
          <w:szCs w:val="24"/>
        </w:rPr>
        <w:t xml:space="preserve"> = Initial weight of empty crucible</w:t>
      </w:r>
    </w:p>
    <w:p w14:paraId="3D775071" w14:textId="77777777" w:rsidR="00C44421" w:rsidRPr="00771278" w:rsidRDefault="00C44421" w:rsidP="00B1470A">
      <w:pPr>
        <w:spacing w:line="480" w:lineRule="auto"/>
        <w:ind w:firstLine="720"/>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w:t>
      </w:r>
      <w:r w:rsidRPr="00771278">
        <w:rPr>
          <w:rFonts w:ascii="Times New Roman" w:eastAsia="Times New Roman" w:hAnsi="Times New Roman" w:cs="Times New Roman"/>
          <w:sz w:val="24"/>
          <w:szCs w:val="24"/>
          <w:vertAlign w:val="subscript"/>
        </w:rPr>
        <w:t>2</w:t>
      </w:r>
      <w:r w:rsidRPr="00771278">
        <w:rPr>
          <w:rFonts w:ascii="Times New Roman" w:eastAsia="Times New Roman" w:hAnsi="Times New Roman" w:cs="Times New Roman"/>
          <w:sz w:val="24"/>
          <w:szCs w:val="24"/>
        </w:rPr>
        <w:t xml:space="preserve"> = weight of crucible + sample before drying</w:t>
      </w:r>
    </w:p>
    <w:p w14:paraId="2555D332" w14:textId="77777777" w:rsidR="00C44421" w:rsidRPr="00771278" w:rsidRDefault="00C44421" w:rsidP="00B1470A">
      <w:pPr>
        <w:spacing w:after="0" w:line="480" w:lineRule="auto"/>
        <w:ind w:firstLine="720"/>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W</w:t>
      </w:r>
      <w:r w:rsidRPr="00771278">
        <w:rPr>
          <w:rFonts w:ascii="Times New Roman" w:eastAsia="Times New Roman" w:hAnsi="Times New Roman" w:cs="Times New Roman"/>
          <w:sz w:val="24"/>
          <w:szCs w:val="24"/>
          <w:vertAlign w:val="subscript"/>
        </w:rPr>
        <w:t>3</w:t>
      </w:r>
      <w:r w:rsidRPr="00771278">
        <w:rPr>
          <w:rFonts w:ascii="Times New Roman" w:eastAsia="Times New Roman" w:hAnsi="Times New Roman" w:cs="Times New Roman"/>
          <w:sz w:val="24"/>
          <w:szCs w:val="24"/>
        </w:rPr>
        <w:t xml:space="preserve"> = weight of crucible + sample after drying</w:t>
      </w:r>
    </w:p>
    <w:p w14:paraId="6893FE54" w14:textId="77777777" w:rsidR="00C44421" w:rsidRPr="00771278" w:rsidRDefault="001C6942" w:rsidP="00B1470A">
      <w:pPr>
        <w:spacing w:line="480" w:lineRule="auto"/>
        <w:jc w:val="both"/>
        <w:rPr>
          <w:rFonts w:ascii="Times New Roman" w:eastAsia="Times New Roman" w:hAnsi="Times New Roman" w:cs="Times New Roman"/>
          <w:sz w:val="24"/>
          <w:szCs w:val="24"/>
        </w:rPr>
      </w:pPr>
      <w:r w:rsidRPr="00771278">
        <w:rPr>
          <w:rFonts w:ascii="Times New Roman" w:hAnsi="Times New Roman" w:cs="Times New Roman"/>
          <w:b/>
          <w:sz w:val="24"/>
          <w:szCs w:val="24"/>
        </w:rPr>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Fat content</w:t>
      </w:r>
      <w:r w:rsidR="00C44421" w:rsidRPr="00771278">
        <w:rPr>
          <w:rFonts w:ascii="Times New Roman" w:eastAsia="Times New Roman" w:hAnsi="Times New Roman" w:cs="Times New Roman"/>
          <w:sz w:val="24"/>
          <w:szCs w:val="24"/>
        </w:rPr>
        <w:t xml:space="preserve">: </w:t>
      </w:r>
    </w:p>
    <w:p w14:paraId="1090BC34"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This will be determined using the Soxhlet extraction method as described by AOAC (2012). The sample (2 g) was weighed into a labeled extraction thimble and placed in an extraction flask. 300 ml of diethyl ether was added to the flask. The extraction thimble was sealed with cotton wool and extraction carried out for 6 hours. At the end of the extraction the diethyl ether </w:t>
      </w:r>
      <w:r w:rsidRPr="00771278">
        <w:rPr>
          <w:rFonts w:ascii="Times New Roman" w:eastAsia="Times New Roman" w:hAnsi="Times New Roman" w:cs="Times New Roman"/>
          <w:sz w:val="24"/>
          <w:szCs w:val="24"/>
        </w:rPr>
        <w:lastRenderedPageBreak/>
        <w:t xml:space="preserve">was removed by evaporation on an electrical heater. When the flask was free of the ether, it was dried at 70 </w:t>
      </w:r>
      <w:r w:rsidRPr="00771278">
        <w:rPr>
          <w:rFonts w:ascii="Times New Roman" w:eastAsia="Times New Roman" w:hAnsi="Times New Roman" w:cs="Times New Roman"/>
          <w:sz w:val="24"/>
          <w:szCs w:val="24"/>
          <w:vertAlign w:val="superscript"/>
        </w:rPr>
        <w:t>0</w:t>
      </w:r>
      <w:r w:rsidRPr="00771278">
        <w:rPr>
          <w:rFonts w:ascii="Times New Roman" w:eastAsia="Times New Roman" w:hAnsi="Times New Roman" w:cs="Times New Roman"/>
          <w:sz w:val="24"/>
          <w:szCs w:val="24"/>
        </w:rPr>
        <w:t>C for an hour in an oven and cooled in desiccators before it was weighed.</w:t>
      </w:r>
    </w:p>
    <w:p w14:paraId="1B90C8A5"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Fat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x 100</m:t>
        </m:r>
      </m:oMath>
      <w:r w:rsidRPr="00771278">
        <w:rPr>
          <w:rFonts w:ascii="Times New Roman" w:eastAsia="Times New Roman" w:hAnsi="Times New Roman" w:cs="Times New Roman"/>
          <w:sz w:val="24"/>
          <w:szCs w:val="24"/>
        </w:rPr>
        <w:tab/>
        <w:t>………………………….. (9)</w:t>
      </w:r>
    </w:p>
    <w:p w14:paraId="1C6E2CCC" w14:textId="77777777" w:rsidR="00C44421" w:rsidRPr="00771278" w:rsidRDefault="001C6942" w:rsidP="00B1470A">
      <w:pPr>
        <w:keepNext/>
        <w:keepLines/>
        <w:spacing w:line="480" w:lineRule="auto"/>
        <w:jc w:val="both"/>
        <w:rPr>
          <w:rFonts w:ascii="Times New Roman" w:eastAsia="Times New Roman" w:hAnsi="Times New Roman" w:cs="Times New Roman"/>
          <w:b/>
          <w:sz w:val="24"/>
          <w:szCs w:val="24"/>
        </w:rPr>
      </w:pPr>
      <w:r w:rsidRPr="00771278">
        <w:rPr>
          <w:rFonts w:ascii="Times New Roman" w:hAnsi="Times New Roman" w:cs="Times New Roman"/>
          <w:b/>
          <w:sz w:val="24"/>
          <w:szCs w:val="24"/>
        </w:rPr>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Protein content</w:t>
      </w:r>
    </w:p>
    <w:p w14:paraId="2D48198B" w14:textId="1660A5F5" w:rsidR="004221B2" w:rsidRPr="004221B2" w:rsidRDefault="00694A8C" w:rsidP="004221B2">
      <w:pPr>
        <w:pStyle w:val="NormalWeb"/>
        <w:jc w:val="both"/>
        <w:rPr>
          <w:rFonts w:eastAsia="Times New Roman"/>
          <w:lang w:val="en-US" w:eastAsia="en-US"/>
        </w:rPr>
      </w:pPr>
      <w:r w:rsidRPr="00771278">
        <w:t xml:space="preserve">The method described by Onwuka, (2005) was used for protein content determination. The nitrogen content was determined by the micro-Kjeldahl apparatus equipped with Kjeldahl digester and distilling system. Sample (2 g) was weighed into Kjeldahl flask and 5 g of anhydrous sodium sulphate was added. Then, copper sulphate (1 g) was added. Into the mixture, 25 ml of concentrated </w:t>
      </w:r>
      <w:proofErr w:type="spellStart"/>
      <w:r w:rsidRPr="00771278">
        <w:t>Sulphuric</w:t>
      </w:r>
      <w:proofErr w:type="spellEnd"/>
      <w:r w:rsidRPr="00771278">
        <w:t xml:space="preserve"> acid was introduced and 5 glass beads was added for prevention of bumping during heating. In the fume cupboard, the mixture was heated very gently first and then increased with occasional shaking till solution assumed green </w:t>
      </w:r>
      <w:proofErr w:type="spellStart"/>
      <w:r w:rsidRPr="00771278">
        <w:t>colour</w:t>
      </w:r>
      <w:proofErr w:type="spellEnd"/>
      <w:r w:rsidRPr="00771278">
        <w:t xml:space="preserve"> (temperature of the digester was above 4200C for about 30 minutes). </w:t>
      </w:r>
      <w:r w:rsidR="004221B2" w:rsidRPr="004221B2">
        <w:rPr>
          <w:rFonts w:eastAsia="Times New Roman"/>
          <w:lang w:val="en-US" w:eastAsia="en-US"/>
        </w:rPr>
        <w:t>The sample was first cooled, and any black particles adhering to the mouth and neck of the flask were rinsed down with distilled water. The sample was then gently reheated until the green coloration disappeared and subsequently cooled. After several washings, the cooled sample (digest) was transferred into a 250 ml volumetric flask, and the volume was adjusted to the 250 ml mark using distilled water.</w:t>
      </w:r>
      <w:r w:rsidR="004221B2">
        <w:rPr>
          <w:rFonts w:eastAsia="Times New Roman"/>
          <w:lang w:val="en-US" w:eastAsia="en-US"/>
        </w:rPr>
        <w:t xml:space="preserve"> </w:t>
      </w:r>
      <w:r w:rsidR="004221B2" w:rsidRPr="004221B2">
        <w:rPr>
          <w:rFonts w:eastAsia="Times New Roman"/>
        </w:rPr>
        <w:t>Distillation was performed using a Markham distillation apparatus, which was pre-steamed for approximately 15 minutes. A 100 ml conical flask containing 5 ml of boric acid indicator was positioned under the condenser, ensuring that the condenser tip was submerged in the liquid. An aliquot of 5 ml of the digest was pipetted into the apparatus through a small funnel aperture and rinsed down with distilled water, followed by the addition of 5 ml of 60% NaOH solution. The mixture was distilled for 5–7 minutes to collect the liberated ammonium.</w:t>
      </w:r>
    </w:p>
    <w:p w14:paraId="4208B540" w14:textId="77777777" w:rsidR="004221B2" w:rsidRPr="004221B2" w:rsidRDefault="004221B2" w:rsidP="004221B2">
      <w:pPr>
        <w:spacing w:before="100" w:beforeAutospacing="1" w:after="100" w:afterAutospacing="1" w:line="240" w:lineRule="auto"/>
        <w:jc w:val="both"/>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 xml:space="preserve">After distillation, the receiving flask was removed, and the condenser tip was rinsed into the flask to recover any residual condensate. The distillate in the receiving flask was then titrated with 0.01 N hydrochloric acid, and the </w:t>
      </w:r>
      <w:proofErr w:type="spellStart"/>
      <w:r w:rsidRPr="004221B2">
        <w:rPr>
          <w:rFonts w:ascii="Times New Roman" w:eastAsia="Times New Roman" w:hAnsi="Times New Roman" w:cs="Times New Roman"/>
          <w:sz w:val="24"/>
          <w:szCs w:val="24"/>
        </w:rPr>
        <w:t>titre</w:t>
      </w:r>
      <w:proofErr w:type="spellEnd"/>
      <w:r w:rsidRPr="004221B2">
        <w:rPr>
          <w:rFonts w:ascii="Times New Roman" w:eastAsia="Times New Roman" w:hAnsi="Times New Roman" w:cs="Times New Roman"/>
          <w:sz w:val="24"/>
          <w:szCs w:val="24"/>
        </w:rPr>
        <w:t xml:space="preserve"> value was recorded. A blank determination was performed simultaneously to ensure accuracy.</w:t>
      </w:r>
    </w:p>
    <w:p w14:paraId="49B95331" w14:textId="40B56EB6" w:rsidR="00694A8C" w:rsidRPr="00771278" w:rsidRDefault="00694A8C"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The nitrogen content and hence the protein content of the sample was calculated:</w:t>
      </w:r>
    </w:p>
    <w:p w14:paraId="65B96AC5" w14:textId="77777777" w:rsidR="00694A8C" w:rsidRPr="00771278" w:rsidRDefault="00694A8C" w:rsidP="00B1470A">
      <w:pPr>
        <w:spacing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Nitrogen=</m:t>
          </m:r>
          <m:f>
            <m:fPr>
              <m:ctrlPr>
                <w:rPr>
                  <w:rFonts w:ascii="Cambria Math" w:hAnsi="Cambria Math" w:cs="Times New Roman"/>
                  <w:sz w:val="24"/>
                  <w:szCs w:val="24"/>
                </w:rPr>
              </m:ctrlPr>
            </m:fPr>
            <m:num>
              <m:r>
                <m:rPr>
                  <m:sty m:val="p"/>
                </m:rPr>
                <w:rPr>
                  <w:rFonts w:ascii="Cambria Math" w:hAnsi="Cambria Math" w:cs="Times New Roman"/>
                  <w:sz w:val="24"/>
                  <w:szCs w:val="24"/>
                </w:rPr>
                <m:t>Vs-Vb x N acid x 0.0142 x 10 x 100</m:t>
              </m:r>
            </m:num>
            <m:den>
              <m:r>
                <m:rPr>
                  <m:sty m:val="p"/>
                </m:rPr>
                <w:rPr>
                  <w:rFonts w:ascii="Cambria Math" w:hAnsi="Cambria Math" w:cs="Times New Roman"/>
                  <w:sz w:val="24"/>
                  <w:szCs w:val="24"/>
                </w:rPr>
                <m:t>w</m:t>
              </m:r>
            </m:den>
          </m:f>
        </m:oMath>
      </m:oMathPara>
    </w:p>
    <w:p w14:paraId="1541FDF5" w14:textId="77777777" w:rsidR="00694A8C" w:rsidRPr="00771278" w:rsidRDefault="00694A8C" w:rsidP="00B1470A">
      <w:pPr>
        <w:pStyle w:val="Default"/>
        <w:spacing w:line="480" w:lineRule="auto"/>
        <w:jc w:val="both"/>
        <w:rPr>
          <w:rFonts w:ascii="Times New Roman" w:hAnsi="Times New Roman" w:cs="Times New Roman"/>
        </w:rPr>
      </w:pPr>
      <w:r w:rsidRPr="00771278">
        <w:rPr>
          <w:rFonts w:ascii="Times New Roman" w:hAnsi="Times New Roman" w:cs="Times New Roman"/>
        </w:rPr>
        <w:t xml:space="preserve">Where Vs = Vol (ml) of acid required to titrate sample </w:t>
      </w:r>
    </w:p>
    <w:p w14:paraId="1FB8532F" w14:textId="77777777" w:rsidR="00694A8C" w:rsidRPr="00771278" w:rsidRDefault="00694A8C" w:rsidP="00B1470A">
      <w:pPr>
        <w:pStyle w:val="Default"/>
        <w:spacing w:line="480" w:lineRule="auto"/>
        <w:jc w:val="both"/>
        <w:rPr>
          <w:rFonts w:ascii="Times New Roman" w:hAnsi="Times New Roman" w:cs="Times New Roman"/>
        </w:rPr>
      </w:pPr>
      <w:proofErr w:type="spellStart"/>
      <w:r w:rsidRPr="00771278">
        <w:rPr>
          <w:rFonts w:ascii="Times New Roman" w:hAnsi="Times New Roman" w:cs="Times New Roman"/>
        </w:rPr>
        <w:t>Vb</w:t>
      </w:r>
      <w:proofErr w:type="spellEnd"/>
      <w:r w:rsidRPr="00771278">
        <w:rPr>
          <w:rFonts w:ascii="Times New Roman" w:hAnsi="Times New Roman" w:cs="Times New Roman"/>
        </w:rPr>
        <w:t xml:space="preserve"> = Vol (ml) of acid required to titrate the blank </w:t>
      </w:r>
    </w:p>
    <w:p w14:paraId="7D5BE7DF" w14:textId="77777777" w:rsidR="00694A8C" w:rsidRPr="00771278" w:rsidRDefault="00694A8C" w:rsidP="00B1470A">
      <w:pPr>
        <w:pStyle w:val="Default"/>
        <w:spacing w:line="480" w:lineRule="auto"/>
        <w:jc w:val="both"/>
        <w:rPr>
          <w:rFonts w:ascii="Times New Roman" w:hAnsi="Times New Roman" w:cs="Times New Roman"/>
        </w:rPr>
      </w:pPr>
      <w:r w:rsidRPr="00771278">
        <w:rPr>
          <w:rFonts w:ascii="Times New Roman" w:hAnsi="Times New Roman" w:cs="Times New Roman"/>
        </w:rPr>
        <w:t xml:space="preserve">Nacid = normality of acid (0.1N) </w:t>
      </w:r>
    </w:p>
    <w:p w14:paraId="49DB3FE3" w14:textId="77777777" w:rsidR="00694A8C" w:rsidRPr="00771278" w:rsidRDefault="00694A8C"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W= Weight of sample in grams</w:t>
      </w:r>
    </w:p>
    <w:p w14:paraId="7B2EB443" w14:textId="77777777" w:rsidR="00694A8C" w:rsidRPr="00771278" w:rsidRDefault="00694A8C"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Protein = % Nitrogen x Conversion Factor (6.25)</w:t>
      </w:r>
    </w:p>
    <w:p w14:paraId="49C67583" w14:textId="77777777" w:rsidR="00C44421" w:rsidRPr="00771278" w:rsidRDefault="001C6942" w:rsidP="00B1470A">
      <w:pPr>
        <w:keepNext/>
        <w:keepLines/>
        <w:spacing w:line="480" w:lineRule="auto"/>
        <w:jc w:val="both"/>
        <w:rPr>
          <w:rFonts w:ascii="Times New Roman" w:eastAsia="Times New Roman" w:hAnsi="Times New Roman" w:cs="Times New Roman"/>
          <w:b/>
          <w:sz w:val="24"/>
          <w:szCs w:val="24"/>
        </w:rPr>
      </w:pPr>
      <w:r w:rsidRPr="00771278">
        <w:rPr>
          <w:rFonts w:ascii="Times New Roman" w:hAnsi="Times New Roman" w:cs="Times New Roman"/>
          <w:b/>
          <w:sz w:val="24"/>
          <w:szCs w:val="24"/>
        </w:rPr>
        <w:lastRenderedPageBreak/>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 xml:space="preserve">Fibre content </w:t>
      </w:r>
    </w:p>
    <w:p w14:paraId="5D96F024"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Crude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was determined based on the procedures of AOAC (2012). The sample (2 g) was defatted with diethyl ether and thereafter, 0.255 M </w:t>
      </w:r>
      <w:proofErr w:type="spellStart"/>
      <w:r w:rsidRPr="00771278">
        <w:rPr>
          <w:rFonts w:ascii="Times New Roman" w:eastAsia="Times New Roman" w:hAnsi="Times New Roman" w:cs="Times New Roman"/>
          <w:sz w:val="24"/>
          <w:szCs w:val="24"/>
        </w:rPr>
        <w:t>sulphuric</w:t>
      </w:r>
      <w:proofErr w:type="spellEnd"/>
      <w:r w:rsidRPr="00771278">
        <w:rPr>
          <w:rFonts w:ascii="Times New Roman" w:eastAsia="Times New Roman" w:hAnsi="Times New Roman" w:cs="Times New Roman"/>
          <w:sz w:val="24"/>
          <w:szCs w:val="24"/>
        </w:rPr>
        <w:t xml:space="preserve"> acid (200 ml H</w:t>
      </w:r>
      <w:r w:rsidRPr="00771278">
        <w:rPr>
          <w:rFonts w:ascii="Times New Roman" w:eastAsia="Times New Roman" w:hAnsi="Times New Roman" w:cs="Times New Roman"/>
          <w:sz w:val="24"/>
          <w:szCs w:val="24"/>
          <w:vertAlign w:val="subscript"/>
        </w:rPr>
        <w:t>2</w:t>
      </w:r>
      <w:r w:rsidRPr="00771278">
        <w:rPr>
          <w:rFonts w:ascii="Times New Roman" w:eastAsia="Times New Roman" w:hAnsi="Times New Roman" w:cs="Times New Roman"/>
          <w:sz w:val="24"/>
          <w:szCs w:val="24"/>
        </w:rPr>
        <w:t>SO</w:t>
      </w:r>
      <w:r w:rsidRPr="00771278">
        <w:rPr>
          <w:rFonts w:ascii="Times New Roman" w:eastAsia="Times New Roman" w:hAnsi="Times New Roman" w:cs="Times New Roman"/>
          <w:sz w:val="24"/>
          <w:szCs w:val="24"/>
          <w:vertAlign w:val="subscript"/>
        </w:rPr>
        <w:t>4</w:t>
      </w:r>
      <w:r w:rsidRPr="00771278">
        <w:rPr>
          <w:rFonts w:ascii="Times New Roman" w:eastAsia="Times New Roman" w:hAnsi="Times New Roman" w:cs="Times New Roman"/>
          <w:sz w:val="24"/>
          <w:szCs w:val="24"/>
        </w:rPr>
        <w:t xml:space="preserve">) and dilute sodium hydroxide (200 ml NaOH) will be </w:t>
      </w:r>
      <w:proofErr w:type="spellStart"/>
      <w:r w:rsidRPr="00771278">
        <w:rPr>
          <w:rFonts w:ascii="Times New Roman" w:eastAsia="Times New Roman" w:hAnsi="Times New Roman" w:cs="Times New Roman"/>
          <w:sz w:val="24"/>
          <w:szCs w:val="24"/>
        </w:rPr>
        <w:t>addded</w:t>
      </w:r>
      <w:proofErr w:type="spellEnd"/>
      <w:r w:rsidRPr="00771278">
        <w:rPr>
          <w:rFonts w:ascii="Times New Roman" w:eastAsia="Times New Roman" w:hAnsi="Times New Roman" w:cs="Times New Roman"/>
          <w:sz w:val="24"/>
          <w:szCs w:val="24"/>
        </w:rPr>
        <w:t xml:space="preserve"> to it. The mixture was heated to boiling point and the insoluble material was transferred to a filter paper through a Buchner funnel connected to a vacuum pump. The filtrate was dried at 130 ± 2 </w:t>
      </w:r>
      <w:proofErr w:type="spellStart"/>
      <w:r w:rsidRPr="00771278">
        <w:rPr>
          <w:rFonts w:ascii="Times New Roman" w:eastAsia="Times New Roman" w:hAnsi="Times New Roman" w:cs="Times New Roman"/>
          <w:sz w:val="24"/>
          <w:szCs w:val="24"/>
          <w:vertAlign w:val="superscript"/>
        </w:rPr>
        <w:t>o</w:t>
      </w:r>
      <w:r w:rsidRPr="00771278">
        <w:rPr>
          <w:rFonts w:ascii="Times New Roman" w:eastAsia="Times New Roman" w:hAnsi="Times New Roman" w:cs="Times New Roman"/>
          <w:sz w:val="24"/>
          <w:szCs w:val="24"/>
        </w:rPr>
        <w:t>C</w:t>
      </w:r>
      <w:proofErr w:type="spellEnd"/>
      <w:r w:rsidRPr="00771278">
        <w:rPr>
          <w:rFonts w:ascii="Times New Roman" w:eastAsia="Times New Roman" w:hAnsi="Times New Roman" w:cs="Times New Roman"/>
          <w:sz w:val="24"/>
          <w:szCs w:val="24"/>
        </w:rPr>
        <w:t xml:space="preserve"> for 2 h, cooled in a desiccator and weighed. The filtrate was transferred to a muffle furnace (Shanghai box type resistance furnace, No. SX2-4-10N) and ignited at 550 </w:t>
      </w:r>
      <w:proofErr w:type="spellStart"/>
      <w:r w:rsidRPr="00771278">
        <w:rPr>
          <w:rFonts w:ascii="Times New Roman" w:eastAsia="Times New Roman" w:hAnsi="Times New Roman" w:cs="Times New Roman"/>
          <w:sz w:val="24"/>
          <w:szCs w:val="24"/>
          <w:vertAlign w:val="superscript"/>
        </w:rPr>
        <w:t>o</w:t>
      </w:r>
      <w:r w:rsidRPr="00771278">
        <w:rPr>
          <w:rFonts w:ascii="Times New Roman" w:eastAsia="Times New Roman" w:hAnsi="Times New Roman" w:cs="Times New Roman"/>
          <w:sz w:val="24"/>
          <w:szCs w:val="24"/>
        </w:rPr>
        <w:t>C</w:t>
      </w:r>
      <w:proofErr w:type="spellEnd"/>
      <w:r w:rsidRPr="00771278">
        <w:rPr>
          <w:rFonts w:ascii="Times New Roman" w:eastAsia="Times New Roman" w:hAnsi="Times New Roman" w:cs="Times New Roman"/>
          <w:sz w:val="24"/>
          <w:szCs w:val="24"/>
        </w:rPr>
        <w:t xml:space="preserve"> for 30 min, cooled and weighed. The percentage crude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content was calculated as:</w:t>
      </w:r>
    </w:p>
    <w:p w14:paraId="02876ED9"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 Crude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 the loss in weight after incineration x 100 ………………. (10)</w:t>
      </w:r>
    </w:p>
    <w:p w14:paraId="20B41F2D" w14:textId="77777777" w:rsidR="00C44421" w:rsidRPr="00771278" w:rsidRDefault="001C6942" w:rsidP="00B1470A">
      <w:pPr>
        <w:keepNext/>
        <w:keepLines/>
        <w:spacing w:line="480" w:lineRule="auto"/>
        <w:jc w:val="both"/>
        <w:rPr>
          <w:rFonts w:ascii="Times New Roman" w:eastAsia="Times New Roman" w:hAnsi="Times New Roman" w:cs="Times New Roman"/>
          <w:b/>
          <w:sz w:val="24"/>
          <w:szCs w:val="24"/>
        </w:rPr>
      </w:pPr>
      <w:r w:rsidRPr="00771278">
        <w:rPr>
          <w:rFonts w:ascii="Times New Roman" w:hAnsi="Times New Roman" w:cs="Times New Roman"/>
          <w:b/>
          <w:sz w:val="24"/>
          <w:szCs w:val="24"/>
        </w:rPr>
        <w:t>Determination of</w:t>
      </w:r>
      <w:r w:rsidRPr="00771278">
        <w:rPr>
          <w:rFonts w:ascii="Times New Roman" w:eastAsia="Times New Roman" w:hAnsi="Times New Roman" w:cs="Times New Roman"/>
          <w:b/>
          <w:sz w:val="24"/>
          <w:szCs w:val="24"/>
        </w:rPr>
        <w:t xml:space="preserve"> </w:t>
      </w:r>
      <w:r w:rsidR="00C44421" w:rsidRPr="00771278">
        <w:rPr>
          <w:rFonts w:ascii="Times New Roman" w:eastAsia="Times New Roman" w:hAnsi="Times New Roman" w:cs="Times New Roman"/>
          <w:b/>
          <w:sz w:val="24"/>
          <w:szCs w:val="24"/>
        </w:rPr>
        <w:t>Carbohydrate content</w:t>
      </w:r>
    </w:p>
    <w:p w14:paraId="391CB87F" w14:textId="77777777" w:rsidR="00C44421" w:rsidRPr="00771278" w:rsidRDefault="00C44421" w:rsidP="00B1470A">
      <w:pPr>
        <w:spacing w:after="0"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According to AOAC (2012), the available carbohydrate was determined by difference. That is by subtracting crude protein (%), moisture (%), fat (%), crude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 and ash (%) contents of the sample from 100. </w:t>
      </w:r>
    </w:p>
    <w:p w14:paraId="1DDEC4FE" w14:textId="77777777" w:rsidR="00C44421" w:rsidRPr="00771278" w:rsidRDefault="00C44421" w:rsidP="00B1470A">
      <w:pPr>
        <w:spacing w:line="480" w:lineRule="auto"/>
        <w:jc w:val="both"/>
        <w:rPr>
          <w:rFonts w:ascii="Times New Roman" w:eastAsia="Times New Roman" w:hAnsi="Times New Roman" w:cs="Times New Roman"/>
          <w:sz w:val="24"/>
          <w:szCs w:val="24"/>
        </w:rPr>
      </w:pPr>
      <w:r w:rsidRPr="00771278">
        <w:rPr>
          <w:rFonts w:ascii="Times New Roman" w:eastAsia="Times New Roman" w:hAnsi="Times New Roman" w:cs="Times New Roman"/>
          <w:sz w:val="24"/>
          <w:szCs w:val="24"/>
        </w:rPr>
        <w:t xml:space="preserve">Carbohydrates = 100 – {protein (g %) + fat (g %) + water (g %) + </w:t>
      </w:r>
      <w:proofErr w:type="spellStart"/>
      <w:r w:rsidRPr="00771278">
        <w:rPr>
          <w:rFonts w:ascii="Times New Roman" w:eastAsia="Times New Roman" w:hAnsi="Times New Roman" w:cs="Times New Roman"/>
          <w:sz w:val="24"/>
          <w:szCs w:val="24"/>
        </w:rPr>
        <w:t>fibre</w:t>
      </w:r>
      <w:proofErr w:type="spellEnd"/>
      <w:r w:rsidRPr="00771278">
        <w:rPr>
          <w:rFonts w:ascii="Times New Roman" w:eastAsia="Times New Roman" w:hAnsi="Times New Roman" w:cs="Times New Roman"/>
          <w:sz w:val="24"/>
          <w:szCs w:val="24"/>
        </w:rPr>
        <w:t xml:space="preserve"> (g %) + ash (g %)}….. (11)</w:t>
      </w:r>
    </w:p>
    <w:p w14:paraId="06380A7C"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Determination </w:t>
      </w:r>
      <w:r w:rsidR="001C6942" w:rsidRPr="00771278">
        <w:rPr>
          <w:rFonts w:ascii="Times New Roman" w:hAnsi="Times New Roman" w:cs="Times New Roman"/>
          <w:b/>
          <w:sz w:val="24"/>
          <w:szCs w:val="24"/>
        </w:rPr>
        <w:t xml:space="preserve">of </w:t>
      </w:r>
      <w:r w:rsidRPr="00771278">
        <w:rPr>
          <w:rFonts w:ascii="Times New Roman" w:hAnsi="Times New Roman" w:cs="Times New Roman"/>
          <w:b/>
          <w:sz w:val="24"/>
          <w:szCs w:val="24"/>
        </w:rPr>
        <w:t>Mineral composition</w:t>
      </w:r>
    </w:p>
    <w:p w14:paraId="1EA304C2" w14:textId="6DAB2817" w:rsidR="004221B2" w:rsidRPr="004221B2" w:rsidRDefault="004221B2" w:rsidP="004221B2">
      <w:pPr>
        <w:spacing w:before="100" w:beforeAutospacing="1" w:after="100" w:afterAutospacing="1" w:line="240" w:lineRule="auto"/>
        <w:jc w:val="both"/>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 xml:space="preserve">Two grams (2 g) of each composite flour sample were accurately weighed into a clean ceramic crucible following the AOAC (2010) method. A blank was prepared using an empty crucible. The crucibles were placed in a muffle furnace and </w:t>
      </w:r>
      <w:proofErr w:type="spellStart"/>
      <w:r w:rsidRPr="004221B2">
        <w:rPr>
          <w:rFonts w:ascii="Times New Roman" w:eastAsia="Times New Roman" w:hAnsi="Times New Roman" w:cs="Times New Roman"/>
          <w:sz w:val="24"/>
          <w:szCs w:val="24"/>
        </w:rPr>
        <w:t>ashed</w:t>
      </w:r>
      <w:proofErr w:type="spellEnd"/>
      <w:r w:rsidRPr="004221B2">
        <w:rPr>
          <w:rFonts w:ascii="Times New Roman" w:eastAsia="Times New Roman" w:hAnsi="Times New Roman" w:cs="Times New Roman"/>
          <w:sz w:val="24"/>
          <w:szCs w:val="24"/>
        </w:rPr>
        <w:t xml:space="preserve"> at 500 °C for 4 hours. After </w:t>
      </w:r>
      <w:proofErr w:type="spellStart"/>
      <w:r w:rsidRPr="004221B2">
        <w:rPr>
          <w:rFonts w:ascii="Times New Roman" w:eastAsia="Times New Roman" w:hAnsi="Times New Roman" w:cs="Times New Roman"/>
          <w:sz w:val="24"/>
          <w:szCs w:val="24"/>
        </w:rPr>
        <w:t>ashing</w:t>
      </w:r>
      <w:proofErr w:type="spellEnd"/>
      <w:r w:rsidRPr="004221B2">
        <w:rPr>
          <w:rFonts w:ascii="Times New Roman" w:eastAsia="Times New Roman" w:hAnsi="Times New Roman" w:cs="Times New Roman"/>
          <w:sz w:val="24"/>
          <w:szCs w:val="24"/>
        </w:rPr>
        <w:t>, the samples were allowed to cool in the furnace before being carefully removed.</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The resulting ash was transferred into pre-labelled 50 mL centrifuge tubes. The crucible was rinsed sequentially with 5 mL of distilled water and 5 mL of aqua regia, with the rinsing process repeated until a total volume of 20 mL was achieved in each centrifuge tube. The contents were thoroughly mixed and centrifuged for 10 minutes.</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The supernatant was carefully decanted into clean vials for mineral analysis. Absorbance readings for each mineral element were taken using an atomic absorption spectrophotometer (Buck Scientific Model 200A) at the appropriate wavelength specific to each element.</w:t>
      </w:r>
    </w:p>
    <w:p w14:paraId="52B23B4A" w14:textId="77777777" w:rsidR="00C44421"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b/>
          <w:sz w:val="24"/>
          <w:szCs w:val="24"/>
        </w:rPr>
        <w:lastRenderedPageBreak/>
        <w:t xml:space="preserve">Determination of </w:t>
      </w:r>
      <w:r w:rsidR="00C44421" w:rsidRPr="00771278">
        <w:rPr>
          <w:rFonts w:ascii="Times New Roman" w:hAnsi="Times New Roman" w:cs="Times New Roman"/>
          <w:b/>
          <w:sz w:val="24"/>
          <w:szCs w:val="24"/>
        </w:rPr>
        <w:t>Zinc content</w:t>
      </w:r>
      <w:r w:rsidR="00C44421" w:rsidRPr="00771278">
        <w:rPr>
          <w:rFonts w:ascii="Times New Roman" w:hAnsi="Times New Roman" w:cs="Times New Roman"/>
          <w:sz w:val="24"/>
          <w:szCs w:val="24"/>
        </w:rPr>
        <w:t xml:space="preserve"> </w:t>
      </w:r>
    </w:p>
    <w:p w14:paraId="1028EDBB" w14:textId="41AEF2D4" w:rsidR="004221B2" w:rsidRPr="004221B2" w:rsidRDefault="004221B2" w:rsidP="004221B2">
      <w:pPr>
        <w:spacing w:before="100" w:beforeAutospacing="1" w:after="100" w:afterAutospacing="1" w:line="240" w:lineRule="auto"/>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 xml:space="preserve">Zinc content in the composite flour samples was determined using the molybdate method with hydroquinone as a reducing agent, following </w:t>
      </w:r>
      <w:proofErr w:type="spellStart"/>
      <w:r w:rsidRPr="004221B2">
        <w:rPr>
          <w:rFonts w:ascii="Times New Roman" w:eastAsia="Times New Roman" w:hAnsi="Times New Roman" w:cs="Times New Roman"/>
          <w:sz w:val="24"/>
          <w:szCs w:val="24"/>
        </w:rPr>
        <w:t>Onwuka</w:t>
      </w:r>
      <w:proofErr w:type="spellEnd"/>
      <w:r w:rsidRPr="004221B2">
        <w:rPr>
          <w:rFonts w:ascii="Times New Roman" w:eastAsia="Times New Roman" w:hAnsi="Times New Roman" w:cs="Times New Roman"/>
          <w:sz w:val="24"/>
          <w:szCs w:val="24"/>
        </w:rPr>
        <w:t xml:space="preserve"> (2018). Five </w:t>
      </w:r>
      <w:proofErr w:type="spellStart"/>
      <w:r w:rsidRPr="004221B2">
        <w:rPr>
          <w:rFonts w:ascii="Times New Roman" w:eastAsia="Times New Roman" w:hAnsi="Times New Roman" w:cs="Times New Roman"/>
          <w:sz w:val="24"/>
          <w:szCs w:val="24"/>
        </w:rPr>
        <w:t>millilitres</w:t>
      </w:r>
      <w:proofErr w:type="spellEnd"/>
      <w:r w:rsidRPr="004221B2">
        <w:rPr>
          <w:rFonts w:ascii="Times New Roman" w:eastAsia="Times New Roman" w:hAnsi="Times New Roman" w:cs="Times New Roman"/>
          <w:sz w:val="24"/>
          <w:szCs w:val="24"/>
        </w:rPr>
        <w:t xml:space="preserve"> (5 mL) of the test solution were pipetted into a 50 mL graduated flask, after which 10 mL of the molybdate reagent was added. The solution was then diluted to the mark with distilled water and allowed to stand for 30 minutes to facilitate </w:t>
      </w:r>
      <w:proofErr w:type="spellStart"/>
      <w:r w:rsidRPr="004221B2">
        <w:rPr>
          <w:rFonts w:ascii="Times New Roman" w:eastAsia="Times New Roman" w:hAnsi="Times New Roman" w:cs="Times New Roman"/>
          <w:sz w:val="24"/>
          <w:szCs w:val="24"/>
        </w:rPr>
        <w:t>colour</w:t>
      </w:r>
      <w:proofErr w:type="spellEnd"/>
      <w:r w:rsidRPr="004221B2">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The absorbance of the resulting solution was measured at 660 nm against a reagent blank. A standard calibration curve, correlating absorbance with zinc concentration, was constructed using a zinc standard solution treated under the same procedure. The zinc content of the composite flour samples was subsequently determined by reference to this standard curve.</w:t>
      </w:r>
    </w:p>
    <w:p w14:paraId="09C624B3" w14:textId="77777777" w:rsidR="00C44421" w:rsidRPr="00771278" w:rsidRDefault="00C44421" w:rsidP="00B1470A">
      <w:pPr>
        <w:spacing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Zinc=+</m:t>
        </m:r>
        <m:f>
          <m:fPr>
            <m:ctrlPr>
              <w:rPr>
                <w:rFonts w:ascii="Cambria Math" w:hAnsi="Cambria Math" w:cs="Times New Roman"/>
                <w:sz w:val="24"/>
                <w:szCs w:val="24"/>
              </w:rPr>
            </m:ctrlPr>
          </m:fPr>
          <m:num>
            <m:r>
              <m:rPr>
                <m:sty m:val="p"/>
              </m:rPr>
              <w:rPr>
                <w:rFonts w:ascii="Cambria Math" w:hAnsi="Cambria Math" w:cs="Times New Roman"/>
                <w:sz w:val="24"/>
                <w:szCs w:val="24"/>
              </w:rPr>
              <m:t>graph reading×solution volume</m:t>
            </m:r>
          </m:num>
          <m:den>
            <m:r>
              <m:rPr>
                <m:sty m:val="p"/>
              </m:rPr>
              <w:rPr>
                <w:rFonts w:ascii="Cambria Math" w:hAnsi="Cambria Math" w:cs="Times New Roman"/>
                <w:sz w:val="24"/>
                <w:szCs w:val="24"/>
              </w:rPr>
              <m:t>100</m:t>
            </m:r>
          </m:den>
        </m:f>
      </m:oMath>
      <w:r w:rsidRPr="00771278">
        <w:rPr>
          <w:rFonts w:ascii="Times New Roman" w:eastAsiaTheme="minorEastAsia" w:hAnsi="Times New Roman" w:cs="Times New Roman"/>
          <w:sz w:val="24"/>
          <w:szCs w:val="24"/>
        </w:rPr>
        <w:t xml:space="preserve"> ……………………… (12)</w:t>
      </w:r>
    </w:p>
    <w:p w14:paraId="117AA85E" w14:textId="77777777" w:rsidR="00C44421" w:rsidRPr="00771278" w:rsidRDefault="00C44421" w:rsidP="00B1470A">
      <w:pPr>
        <w:spacing w:line="480" w:lineRule="auto"/>
        <w:jc w:val="both"/>
        <w:rPr>
          <w:rFonts w:ascii="Times New Roman" w:eastAsiaTheme="minorEastAsia" w:hAnsi="Times New Roman" w:cs="Times New Roman"/>
          <w:sz w:val="24"/>
          <w:szCs w:val="24"/>
        </w:rPr>
      </w:pPr>
    </w:p>
    <w:p w14:paraId="2999E09D" w14:textId="77777777" w:rsidR="00C44421"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Determination of </w:t>
      </w:r>
      <w:r w:rsidR="00C44421" w:rsidRPr="00771278">
        <w:rPr>
          <w:rFonts w:ascii="Times New Roman" w:hAnsi="Times New Roman" w:cs="Times New Roman"/>
          <w:b/>
          <w:sz w:val="24"/>
          <w:szCs w:val="24"/>
        </w:rPr>
        <w:t>Iron content</w:t>
      </w:r>
    </w:p>
    <w:p w14:paraId="07AD0F68" w14:textId="236BFE8C" w:rsidR="004221B2" w:rsidRPr="004221B2" w:rsidRDefault="00C44421" w:rsidP="004221B2">
      <w:pPr>
        <w:pStyle w:val="NormalWeb"/>
        <w:jc w:val="both"/>
        <w:rPr>
          <w:rFonts w:eastAsia="Times New Roman"/>
          <w:lang w:val="en-US" w:eastAsia="en-US"/>
        </w:rPr>
      </w:pPr>
      <w:r w:rsidRPr="00771278">
        <w:t xml:space="preserve"> </w:t>
      </w:r>
      <w:r w:rsidR="004221B2" w:rsidRPr="004221B2">
        <w:rPr>
          <w:rFonts w:eastAsia="Times New Roman"/>
          <w:lang w:val="en-US" w:eastAsia="en-US"/>
        </w:rPr>
        <w:t xml:space="preserve">Iron content in the composite flour samples was determined using the phenanthroline method as described by AOAC (2012). Five </w:t>
      </w:r>
      <w:proofErr w:type="spellStart"/>
      <w:r w:rsidR="004221B2" w:rsidRPr="004221B2">
        <w:rPr>
          <w:rFonts w:eastAsia="Times New Roman"/>
          <w:lang w:val="en-US" w:eastAsia="en-US"/>
        </w:rPr>
        <w:t>millilitres</w:t>
      </w:r>
      <w:proofErr w:type="spellEnd"/>
      <w:r w:rsidR="004221B2" w:rsidRPr="004221B2">
        <w:rPr>
          <w:rFonts w:eastAsia="Times New Roman"/>
          <w:lang w:val="en-US" w:eastAsia="en-US"/>
        </w:rPr>
        <w:t xml:space="preserve"> (5 mL) of the digested sample were transferred into a 50 mL volumetric flask. Sequentially, 3 mL of phenanthroline solution, 2 mL of hydrochloric acid, and 1 mL of hydroxylamine solution were added. The mixture was then boiled for 2 minutes, after which 9 mL of ammonium acetate buffer was incorporated. The solution was finally diluted to 50 mL with distilled water. Absorbance was measured at 510 nm.</w:t>
      </w:r>
      <w:r w:rsidR="004221B2">
        <w:rPr>
          <w:rFonts w:eastAsia="Times New Roman"/>
          <w:lang w:val="en-US" w:eastAsia="en-US"/>
        </w:rPr>
        <w:t xml:space="preserve"> </w:t>
      </w:r>
      <w:r w:rsidR="004221B2" w:rsidRPr="004221B2">
        <w:rPr>
          <w:rFonts w:eastAsia="Times New Roman"/>
        </w:rPr>
        <w:t>A standard calibration curve was prepared to quantify iron in the samples. A stock standard solution containing 100 mg/mL of ferric iron was prepared by dissolving 1 g of pure iron wires in 100 mL of concentrated nitric acid, followed by boiling in a water bath. After cooling, the solution was diluted to 100 mL with distilled water. Working standard solutions of known concentrations were then prepared by pipetting 2, 4, 6, 8, and 10 mL of the stock solution into separate 100 mL volumetric flasks, each made up to volume with distilled water. These standards were used to plot a calibration curve for the determination of iron concentration in the composite flour samples.</w:t>
      </w:r>
    </w:p>
    <w:p w14:paraId="0F4A9EEF" w14:textId="6463F9A4" w:rsidR="00C44421" w:rsidRPr="00771278" w:rsidRDefault="00C44421" w:rsidP="00B1470A">
      <w:pPr>
        <w:spacing w:line="480" w:lineRule="auto"/>
        <w:jc w:val="both"/>
        <w:rPr>
          <w:rFonts w:ascii="Times New Roman" w:hAnsi="Times New Roman" w:cs="Times New Roman"/>
          <w:sz w:val="24"/>
          <w:szCs w:val="24"/>
        </w:rPr>
      </w:pPr>
    </w:p>
    <w:p w14:paraId="3CBFFDA2" w14:textId="77777777" w:rsidR="00C44421"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Determination of </w:t>
      </w:r>
      <w:r w:rsidR="00C44421" w:rsidRPr="00771278">
        <w:rPr>
          <w:rFonts w:ascii="Times New Roman" w:hAnsi="Times New Roman" w:cs="Times New Roman"/>
          <w:b/>
          <w:sz w:val="24"/>
          <w:szCs w:val="24"/>
        </w:rPr>
        <w:t xml:space="preserve">Potassium content </w:t>
      </w:r>
    </w:p>
    <w:p w14:paraId="3A4BBF72" w14:textId="1A6D87F5" w:rsidR="004221B2" w:rsidRPr="004221B2" w:rsidRDefault="004221B2" w:rsidP="004221B2">
      <w:pPr>
        <w:spacing w:before="100" w:beforeAutospacing="1" w:after="100" w:afterAutospacing="1" w:line="240" w:lineRule="auto"/>
        <w:jc w:val="both"/>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Potassium content in the composite flour samples was determined following the method described by AOAC (2012) using a flame photometer. A potassium standard solution was first prepared and used to calibrate the instrument. The meter was set to 100% emission (E) to measure the highest concentration of the standard solutions.</w:t>
      </w:r>
      <w:r>
        <w:rPr>
          <w:rFonts w:ascii="Times New Roman" w:eastAsia="Times New Roman" w:hAnsi="Times New Roman" w:cs="Times New Roman"/>
          <w:sz w:val="24"/>
          <w:szCs w:val="24"/>
        </w:rPr>
        <w:t xml:space="preserve"> </w:t>
      </w:r>
      <w:r w:rsidRPr="004221B2">
        <w:rPr>
          <w:rFonts w:ascii="Times New Roman" w:eastAsia="Times New Roman" w:hAnsi="Times New Roman" w:cs="Times New Roman"/>
          <w:sz w:val="24"/>
          <w:szCs w:val="24"/>
        </w:rPr>
        <w:t>Intermediate standard solutions were then measured, and their 100% E readings were plotted on linear graph paper to construct a calibration curve. The sample solution was aspirated into the flame photometer, and the corresponding %E readings were recorded. The concentration of potassium in the sample was subsequently determined by reference to the standard calibration curve.</w:t>
      </w:r>
    </w:p>
    <w:p w14:paraId="2BE81420" w14:textId="77777777" w:rsidR="00C44421" w:rsidRPr="00771278" w:rsidRDefault="00C44421" w:rsidP="00B1470A">
      <w:pPr>
        <w:spacing w:line="480" w:lineRule="auto"/>
        <w:jc w:val="both"/>
        <w:rPr>
          <w:rFonts w:ascii="Times New Roman" w:hAnsi="Times New Roman" w:cs="Times New Roman"/>
          <w:sz w:val="24"/>
          <w:szCs w:val="24"/>
        </w:rPr>
      </w:pPr>
      <m:oMath>
        <m:r>
          <m:rPr>
            <m:sty m:val="p"/>
          </m:rPr>
          <w:rPr>
            <w:rFonts w:ascii="Cambria Math" w:hAnsi="Cambria Math" w:cs="Times New Roman"/>
            <w:sz w:val="24"/>
            <w:szCs w:val="24"/>
          </w:rPr>
          <w:lastRenderedPageBreak/>
          <m:t>% Potassium=+</m:t>
        </m:r>
        <m:f>
          <m:fPr>
            <m:ctrlPr>
              <w:rPr>
                <w:rFonts w:ascii="Cambria Math" w:hAnsi="Cambria Math" w:cs="Times New Roman"/>
                <w:sz w:val="24"/>
                <w:szCs w:val="24"/>
              </w:rPr>
            </m:ctrlPr>
          </m:fPr>
          <m:num>
            <m:r>
              <m:rPr>
                <m:sty m:val="p"/>
              </m:rPr>
              <w:rPr>
                <w:rFonts w:ascii="Cambria Math" w:hAnsi="Cambria Math" w:cs="Times New Roman"/>
                <w:sz w:val="24"/>
                <w:szCs w:val="24"/>
              </w:rPr>
              <m:t>Ppm×100×DF</m:t>
            </m:r>
          </m:num>
          <m:den>
            <m:r>
              <m:rPr>
                <m:sty m:val="p"/>
              </m:rPr>
              <w:rPr>
                <w:rFonts w:ascii="Cambria Math" w:hAnsi="Cambria Math" w:cs="Times New Roman"/>
                <w:sz w:val="24"/>
                <w:szCs w:val="24"/>
              </w:rPr>
              <m:t>1 million</m:t>
            </m:r>
          </m:den>
        </m:f>
      </m:oMath>
      <w:r w:rsidRPr="00771278">
        <w:rPr>
          <w:rFonts w:ascii="Times New Roman" w:eastAsiaTheme="minorEastAsia" w:hAnsi="Times New Roman" w:cs="Times New Roman"/>
          <w:sz w:val="24"/>
          <w:szCs w:val="24"/>
        </w:rPr>
        <w:t xml:space="preserve">  ……………………… (13)</w:t>
      </w:r>
    </w:p>
    <w:p w14:paraId="0158CB6C" w14:textId="77777777" w:rsidR="00C44421"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Determination of </w:t>
      </w:r>
      <w:r w:rsidR="00C44421" w:rsidRPr="00771278">
        <w:rPr>
          <w:rFonts w:ascii="Times New Roman" w:hAnsi="Times New Roman" w:cs="Times New Roman"/>
          <w:b/>
          <w:sz w:val="24"/>
          <w:szCs w:val="24"/>
        </w:rPr>
        <w:t>Calcium content</w:t>
      </w:r>
    </w:p>
    <w:p w14:paraId="46809FC3" w14:textId="77777777" w:rsidR="00C44421" w:rsidRPr="00771278" w:rsidRDefault="00C44421"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Calcium was determined using th</w:t>
      </w:r>
      <w:r w:rsidR="00363B6E" w:rsidRPr="00771278">
        <w:rPr>
          <w:rFonts w:ascii="Times New Roman" w:hAnsi="Times New Roman" w:cs="Times New Roman"/>
          <w:sz w:val="24"/>
          <w:szCs w:val="24"/>
        </w:rPr>
        <w:t>e method described by AOAC, (2012)</w:t>
      </w:r>
      <w:r w:rsidRPr="00771278">
        <w:rPr>
          <w:rFonts w:ascii="Times New Roman" w:hAnsi="Times New Roman" w:cs="Times New Roman"/>
          <w:sz w:val="24"/>
          <w:szCs w:val="24"/>
        </w:rPr>
        <w:t xml:space="preserve">. Twenty-five milliliter (25 mL) of the digested samples of composite four was pipetted into 250 mL conical flask and a pinch of Eriochrome Black-T-Indicator (EBT) was added. Thereafter, 2 mL of 0.1N NaOH solution will be added and the mixture titrated with standard EDTA (0.01M EDTA) solution. </w:t>
      </w:r>
    </w:p>
    <w:p w14:paraId="4F7DD827" w14:textId="77777777" w:rsidR="00C44421" w:rsidRPr="00771278" w:rsidRDefault="00C44421" w:rsidP="00B1470A">
      <w:pPr>
        <w:spacing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Calcium (mg/L)=</m:t>
        </m:r>
        <m:f>
          <m:fPr>
            <m:ctrlPr>
              <w:rPr>
                <w:rFonts w:ascii="Cambria Math" w:hAnsi="Cambria Math" w:cs="Times New Roman"/>
                <w:sz w:val="24"/>
                <w:szCs w:val="24"/>
              </w:rPr>
            </m:ctrlPr>
          </m:fPr>
          <m:num>
            <m:r>
              <m:rPr>
                <m:sty m:val="p"/>
              </m:rPr>
              <w:rPr>
                <w:rFonts w:ascii="Cambria Math" w:hAnsi="Cambria Math" w:cs="Times New Roman"/>
                <w:sz w:val="24"/>
                <w:szCs w:val="24"/>
              </w:rPr>
              <m:t>Titre value×Molarity of EDTA×Equiv. Wt. of</m:t>
            </m:r>
          </m:num>
          <m:den>
            <m:r>
              <m:rPr>
                <m:sty m:val="p"/>
              </m:rPr>
              <w:rPr>
                <w:rFonts w:ascii="Cambria Math" w:hAnsi="Cambria Math" w:cs="Times New Roman"/>
                <w:sz w:val="24"/>
                <w:szCs w:val="24"/>
              </w:rPr>
              <m:t>Vol.of sample used</m:t>
            </m:r>
          </m:den>
        </m:f>
      </m:oMath>
      <w:r w:rsidRPr="00771278">
        <w:rPr>
          <w:rFonts w:ascii="Times New Roman" w:eastAsiaTheme="minorEastAsia" w:hAnsi="Times New Roman" w:cs="Times New Roman"/>
          <w:sz w:val="24"/>
          <w:szCs w:val="24"/>
        </w:rPr>
        <w:t xml:space="preserve"> …………………. (14)</w:t>
      </w:r>
    </w:p>
    <w:p w14:paraId="29DA2D15"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Sensory Evaluation cookies</w:t>
      </w:r>
    </w:p>
    <w:p w14:paraId="2CA3BF34" w14:textId="77777777" w:rsidR="004221B2" w:rsidRPr="004221B2" w:rsidRDefault="004221B2" w:rsidP="004221B2">
      <w:pPr>
        <w:spacing w:before="100" w:beforeAutospacing="1" w:after="100" w:afterAutospacing="1" w:line="240" w:lineRule="auto"/>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The sensory attributes of cookies prepared from modified ‘</w:t>
      </w:r>
      <w:proofErr w:type="spellStart"/>
      <w:r w:rsidRPr="004221B2">
        <w:rPr>
          <w:rFonts w:ascii="Times New Roman" w:eastAsia="Times New Roman" w:hAnsi="Times New Roman" w:cs="Times New Roman"/>
          <w:sz w:val="24"/>
          <w:szCs w:val="24"/>
        </w:rPr>
        <w:t>Gbache</w:t>
      </w:r>
      <w:proofErr w:type="spellEnd"/>
      <w:r w:rsidRPr="004221B2">
        <w:rPr>
          <w:rFonts w:ascii="Times New Roman" w:eastAsia="Times New Roman" w:hAnsi="Times New Roman" w:cs="Times New Roman"/>
          <w:sz w:val="24"/>
          <w:szCs w:val="24"/>
        </w:rPr>
        <w:t xml:space="preserve">’ and soybean flours—including </w:t>
      </w:r>
      <w:proofErr w:type="spellStart"/>
      <w:r w:rsidRPr="004221B2">
        <w:rPr>
          <w:rFonts w:ascii="Times New Roman" w:eastAsia="Times New Roman" w:hAnsi="Times New Roman" w:cs="Times New Roman"/>
          <w:sz w:val="24"/>
          <w:szCs w:val="24"/>
        </w:rPr>
        <w:t>colour</w:t>
      </w:r>
      <w:proofErr w:type="spellEnd"/>
      <w:r w:rsidRPr="004221B2">
        <w:rPr>
          <w:rFonts w:ascii="Times New Roman" w:eastAsia="Times New Roman" w:hAnsi="Times New Roman" w:cs="Times New Roman"/>
          <w:sz w:val="24"/>
          <w:szCs w:val="24"/>
        </w:rPr>
        <w:t xml:space="preserve">, taste, texture, </w:t>
      </w:r>
      <w:proofErr w:type="spellStart"/>
      <w:r w:rsidRPr="004221B2">
        <w:rPr>
          <w:rFonts w:ascii="Times New Roman" w:eastAsia="Times New Roman" w:hAnsi="Times New Roman" w:cs="Times New Roman"/>
          <w:sz w:val="24"/>
          <w:szCs w:val="24"/>
        </w:rPr>
        <w:t>flavour</w:t>
      </w:r>
      <w:proofErr w:type="spellEnd"/>
      <w:r w:rsidRPr="004221B2">
        <w:rPr>
          <w:rFonts w:ascii="Times New Roman" w:eastAsia="Times New Roman" w:hAnsi="Times New Roman" w:cs="Times New Roman"/>
          <w:sz w:val="24"/>
          <w:szCs w:val="24"/>
        </w:rPr>
        <w:t xml:space="preserve">, crispiness, and overall acceptability—were evaluated by a trained panel of 15 members, comprising students from Joseph </w:t>
      </w:r>
      <w:proofErr w:type="spellStart"/>
      <w:r w:rsidRPr="004221B2">
        <w:rPr>
          <w:rFonts w:ascii="Times New Roman" w:eastAsia="Times New Roman" w:hAnsi="Times New Roman" w:cs="Times New Roman"/>
          <w:sz w:val="24"/>
          <w:szCs w:val="24"/>
        </w:rPr>
        <w:t>Sarwuan</w:t>
      </w:r>
      <w:proofErr w:type="spellEnd"/>
      <w:r w:rsidRPr="004221B2">
        <w:rPr>
          <w:rFonts w:ascii="Times New Roman" w:eastAsia="Times New Roman" w:hAnsi="Times New Roman" w:cs="Times New Roman"/>
          <w:sz w:val="24"/>
          <w:szCs w:val="24"/>
        </w:rPr>
        <w:t xml:space="preserve"> </w:t>
      </w:r>
      <w:proofErr w:type="spellStart"/>
      <w:r w:rsidRPr="004221B2">
        <w:rPr>
          <w:rFonts w:ascii="Times New Roman" w:eastAsia="Times New Roman" w:hAnsi="Times New Roman" w:cs="Times New Roman"/>
          <w:sz w:val="24"/>
          <w:szCs w:val="24"/>
        </w:rPr>
        <w:t>Tarka</w:t>
      </w:r>
      <w:proofErr w:type="spellEnd"/>
      <w:r w:rsidRPr="004221B2">
        <w:rPr>
          <w:rFonts w:ascii="Times New Roman" w:eastAsia="Times New Roman" w:hAnsi="Times New Roman" w:cs="Times New Roman"/>
          <w:sz w:val="24"/>
          <w:szCs w:val="24"/>
        </w:rPr>
        <w:t xml:space="preserve"> University, Makurdi. A nine-point hedonic scale, as described by </w:t>
      </w:r>
      <w:proofErr w:type="spellStart"/>
      <w:r w:rsidRPr="004221B2">
        <w:rPr>
          <w:rFonts w:ascii="Times New Roman" w:eastAsia="Times New Roman" w:hAnsi="Times New Roman" w:cs="Times New Roman"/>
          <w:sz w:val="24"/>
          <w:szCs w:val="24"/>
        </w:rPr>
        <w:t>Sengev</w:t>
      </w:r>
      <w:proofErr w:type="spellEnd"/>
      <w:r w:rsidRPr="004221B2">
        <w:rPr>
          <w:rFonts w:ascii="Times New Roman" w:eastAsia="Times New Roman" w:hAnsi="Times New Roman" w:cs="Times New Roman"/>
          <w:sz w:val="24"/>
          <w:szCs w:val="24"/>
        </w:rPr>
        <w:t xml:space="preserve"> et al. (2015), was employed for the evaluation, where 9 = like extremely, 8 = like very much, 7 = like moderately, 6 = like slightly, 5 = neither like nor dislike, 4 = dislike slightly, 3 = dislike moderately, 2 = dislike very much, and 1 = dislike extremely.</w:t>
      </w:r>
    </w:p>
    <w:p w14:paraId="4DE7F7F6" w14:textId="77777777" w:rsidR="00C44421" w:rsidRPr="00771278" w:rsidRDefault="00C44421" w:rsidP="00B1470A">
      <w:pPr>
        <w:spacing w:line="480" w:lineRule="auto"/>
        <w:jc w:val="both"/>
        <w:rPr>
          <w:rFonts w:ascii="Times New Roman" w:hAnsi="Times New Roman" w:cs="Times New Roman"/>
          <w:b/>
          <w:sz w:val="24"/>
          <w:szCs w:val="24"/>
        </w:rPr>
      </w:pPr>
      <w:r w:rsidRPr="00771278">
        <w:rPr>
          <w:rFonts w:ascii="Times New Roman" w:hAnsi="Times New Roman" w:cs="Times New Roman"/>
          <w:b/>
          <w:bCs/>
          <w:sz w:val="24"/>
          <w:szCs w:val="24"/>
        </w:rPr>
        <w:t xml:space="preserve">Experimental Design and Statistical Analyses </w:t>
      </w:r>
    </w:p>
    <w:p w14:paraId="6FF85A59" w14:textId="77777777" w:rsidR="004221B2" w:rsidRPr="004221B2" w:rsidRDefault="004221B2" w:rsidP="004221B2">
      <w:pPr>
        <w:spacing w:before="100" w:beforeAutospacing="1" w:after="100" w:afterAutospacing="1" w:line="240" w:lineRule="auto"/>
        <w:jc w:val="both"/>
        <w:rPr>
          <w:rFonts w:ascii="Times New Roman" w:eastAsia="Times New Roman" w:hAnsi="Times New Roman" w:cs="Times New Roman"/>
          <w:sz w:val="24"/>
          <w:szCs w:val="24"/>
        </w:rPr>
      </w:pPr>
      <w:r w:rsidRPr="004221B2">
        <w:rPr>
          <w:rFonts w:ascii="Times New Roman" w:eastAsia="Times New Roman" w:hAnsi="Times New Roman" w:cs="Times New Roman"/>
          <w:sz w:val="24"/>
          <w:szCs w:val="24"/>
        </w:rPr>
        <w:t>The samples were coded with three-digit numbers and presented on white plates for evaluation. Sensory assessment was cond</w:t>
      </w:r>
      <w:bookmarkStart w:id="0" w:name="_GoBack"/>
      <w:bookmarkEnd w:id="0"/>
      <w:r w:rsidRPr="004221B2">
        <w:rPr>
          <w:rFonts w:ascii="Times New Roman" w:eastAsia="Times New Roman" w:hAnsi="Times New Roman" w:cs="Times New Roman"/>
          <w:sz w:val="24"/>
          <w:szCs w:val="24"/>
        </w:rPr>
        <w:t xml:space="preserve">ucted under controlled conditions. The experiment was laid out in a completely randomized design (CRD). Data were collected in replicates and subjected to analysis of variance (ANOVA) using SPSS version 25. Mean values were compared for significant differences using Duncan’s Multiple Range Test (DMRT), with significance accepted at </w:t>
      </w:r>
      <w:r w:rsidRPr="004221B2">
        <w:rPr>
          <w:rFonts w:ascii="Times New Roman" w:eastAsia="Times New Roman" w:hAnsi="Times New Roman" w:cs="Times New Roman"/>
          <w:i/>
          <w:iCs/>
          <w:sz w:val="24"/>
          <w:szCs w:val="24"/>
        </w:rPr>
        <w:t>p</w:t>
      </w:r>
      <w:r w:rsidRPr="004221B2">
        <w:rPr>
          <w:rFonts w:ascii="Times New Roman" w:eastAsia="Times New Roman" w:hAnsi="Times New Roman" w:cs="Times New Roman"/>
          <w:sz w:val="24"/>
          <w:szCs w:val="24"/>
        </w:rPr>
        <w:t xml:space="preserve"> &lt; 0.05.</w:t>
      </w:r>
    </w:p>
    <w:p w14:paraId="7AEB0804" w14:textId="77777777" w:rsidR="00A04AE8" w:rsidRPr="00771278" w:rsidRDefault="00A04AE8" w:rsidP="00B1470A">
      <w:pPr>
        <w:jc w:val="both"/>
        <w:rPr>
          <w:rFonts w:ascii="Times New Roman" w:hAnsi="Times New Roman" w:cs="Times New Roman"/>
          <w:sz w:val="24"/>
          <w:szCs w:val="24"/>
        </w:rPr>
      </w:pPr>
      <w:r w:rsidRPr="00771278">
        <w:rPr>
          <w:rFonts w:ascii="Times New Roman" w:hAnsi="Times New Roman" w:cs="Times New Roman"/>
          <w:b/>
          <w:sz w:val="24"/>
          <w:szCs w:val="24"/>
        </w:rPr>
        <w:t>Discussion</w:t>
      </w:r>
    </w:p>
    <w:p w14:paraId="259F88C7" w14:textId="77777777" w:rsidR="00A04AE8" w:rsidRPr="00771278" w:rsidRDefault="00A04AE8"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b/>
          <w:sz w:val="24"/>
          <w:szCs w:val="24"/>
        </w:rPr>
        <w:t>Physical properties of cookies</w:t>
      </w:r>
    </w:p>
    <w:p w14:paraId="744EEF90" w14:textId="77777777" w:rsidR="001C6942" w:rsidRPr="00771278" w:rsidRDefault="00A04AE8"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Table </w:t>
      </w:r>
      <w:r w:rsidR="001C6942" w:rsidRPr="00771278">
        <w:rPr>
          <w:rFonts w:ascii="Times New Roman" w:hAnsi="Times New Roman" w:cs="Times New Roman"/>
          <w:sz w:val="24"/>
          <w:szCs w:val="24"/>
        </w:rPr>
        <w:t xml:space="preserve">1 </w:t>
      </w:r>
      <w:r w:rsidRPr="00771278">
        <w:rPr>
          <w:rFonts w:ascii="Times New Roman" w:hAnsi="Times New Roman" w:cs="Times New Roman"/>
          <w:sz w:val="24"/>
          <w:szCs w:val="24"/>
        </w:rPr>
        <w:t xml:space="preserve">shows the physical properties of cookies produced from composite flours of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Soybean flour. There was increase in spread ratio of the samples increased with increase in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 xml:space="preserve">’ </w:t>
      </w:r>
      <w:r w:rsidRPr="00771278">
        <w:rPr>
          <w:rFonts w:ascii="Times New Roman" w:hAnsi="Times New Roman" w:cs="Times New Roman"/>
          <w:sz w:val="24"/>
          <w:szCs w:val="24"/>
        </w:rPr>
        <w:t xml:space="preserve">flour. Sample D and E cookies had the least spread ratio and also had the highest thickness. </w:t>
      </w:r>
      <w:proofErr w:type="spellStart"/>
      <w:r w:rsidRPr="00771278">
        <w:rPr>
          <w:rFonts w:ascii="Times New Roman" w:hAnsi="Times New Roman" w:cs="Times New Roman"/>
          <w:sz w:val="24"/>
          <w:szCs w:val="24"/>
        </w:rPr>
        <w:t>Chinma</w:t>
      </w:r>
      <w:proofErr w:type="spellEnd"/>
      <w:r w:rsidRPr="00771278">
        <w:rPr>
          <w:rFonts w:ascii="Times New Roman" w:hAnsi="Times New Roman" w:cs="Times New Roman"/>
          <w:sz w:val="24"/>
          <w:szCs w:val="24"/>
        </w:rPr>
        <w:t xml:space="preserve"> and </w:t>
      </w:r>
      <w:proofErr w:type="spellStart"/>
      <w:r w:rsidRPr="00771278">
        <w:rPr>
          <w:rFonts w:ascii="Times New Roman" w:hAnsi="Times New Roman" w:cs="Times New Roman"/>
          <w:sz w:val="24"/>
          <w:szCs w:val="24"/>
        </w:rPr>
        <w:t>Gernah</w:t>
      </w:r>
      <w:proofErr w:type="spellEnd"/>
      <w:r w:rsidRPr="00771278">
        <w:rPr>
          <w:rFonts w:ascii="Times New Roman" w:hAnsi="Times New Roman" w:cs="Times New Roman"/>
          <w:sz w:val="24"/>
          <w:szCs w:val="24"/>
        </w:rPr>
        <w:t xml:space="preserve"> (2001) reported similar trend in cookies produced from </w:t>
      </w:r>
      <w:r w:rsidRPr="00771278">
        <w:rPr>
          <w:rFonts w:ascii="Times New Roman" w:hAnsi="Times New Roman" w:cs="Times New Roman"/>
          <w:sz w:val="24"/>
          <w:szCs w:val="24"/>
        </w:rPr>
        <w:lastRenderedPageBreak/>
        <w:t xml:space="preserve">cassava/soya/mango composite flour and attributed it to the hydrophilic nature of the flour used in the products which led to decrease in spread ratio and increase in thickness. Ade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(2012), noted that, when a dough or batter becomes less viscous, it tends to spread more and increase in diameter. The break strength showed that sample F (10.00g) had the highest value. This may be due to 50:50 addition effect of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 flour while sample A (4.00g) had the least (</w:t>
      </w:r>
      <w:proofErr w:type="spellStart"/>
      <w:r w:rsidRPr="00771278">
        <w:rPr>
          <w:rFonts w:ascii="Times New Roman" w:hAnsi="Times New Roman" w:cs="Times New Roman"/>
          <w:sz w:val="24"/>
          <w:szCs w:val="24"/>
        </w:rPr>
        <w:t>Ubbor</w:t>
      </w:r>
      <w:proofErr w:type="spellEnd"/>
      <w:r w:rsidRPr="00771278">
        <w:rPr>
          <w:rFonts w:ascii="Times New Roman" w:hAnsi="Times New Roman" w:cs="Times New Roman"/>
          <w:sz w:val="24"/>
          <w:szCs w:val="24"/>
        </w:rPr>
        <w:t xml:space="preserve"> and </w:t>
      </w:r>
      <w:proofErr w:type="spellStart"/>
      <w:r w:rsidRPr="00771278">
        <w:rPr>
          <w:rFonts w:ascii="Times New Roman" w:hAnsi="Times New Roman" w:cs="Times New Roman"/>
          <w:sz w:val="24"/>
          <w:szCs w:val="24"/>
        </w:rPr>
        <w:t>Akobundu</w:t>
      </w:r>
      <w:proofErr w:type="spellEnd"/>
      <w:r w:rsidRPr="00771278">
        <w:rPr>
          <w:rFonts w:ascii="Times New Roman" w:hAnsi="Times New Roman" w:cs="Times New Roman"/>
          <w:sz w:val="24"/>
          <w:szCs w:val="24"/>
        </w:rPr>
        <w:t>, 2009).</w:t>
      </w:r>
    </w:p>
    <w:p w14:paraId="13496D23" w14:textId="77777777" w:rsidR="001C6942" w:rsidRPr="00771278" w:rsidRDefault="001C6942" w:rsidP="00B1470A">
      <w:pPr>
        <w:jc w:val="both"/>
        <w:rPr>
          <w:rFonts w:ascii="Times New Roman" w:hAnsi="Times New Roman" w:cs="Times New Roman"/>
          <w:color w:val="000000"/>
          <w:sz w:val="24"/>
          <w:szCs w:val="24"/>
          <w:lang w:val="en-GB"/>
        </w:rPr>
      </w:pPr>
      <w:r w:rsidRPr="00771278">
        <w:rPr>
          <w:rFonts w:ascii="Times New Roman" w:hAnsi="Times New Roman" w:cs="Times New Roman"/>
          <w:sz w:val="24"/>
          <w:szCs w:val="24"/>
        </w:rPr>
        <w:br w:type="page"/>
      </w:r>
    </w:p>
    <w:p w14:paraId="02EC9B14" w14:textId="77777777" w:rsidR="001C6942" w:rsidRPr="00771278" w:rsidRDefault="001C6942" w:rsidP="00B1470A">
      <w:pPr>
        <w:pStyle w:val="NoSpacing"/>
        <w:spacing w:line="480" w:lineRule="auto"/>
        <w:jc w:val="both"/>
        <w:rPr>
          <w:rFonts w:ascii="Times New Roman" w:hAnsi="Times New Roman" w:cs="Times New Roman"/>
          <w:sz w:val="24"/>
          <w:szCs w:val="24"/>
        </w:rPr>
        <w:sectPr w:rsidR="001C6942" w:rsidRPr="007712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A060D0E" w14:textId="77777777" w:rsidR="001C6942" w:rsidRPr="00771278" w:rsidRDefault="001C6942" w:rsidP="00B1470A">
      <w:pPr>
        <w:pStyle w:val="NoSpacing"/>
        <w:spacing w:line="480" w:lineRule="auto"/>
        <w:jc w:val="both"/>
        <w:rPr>
          <w:rFonts w:ascii="Times New Roman" w:hAnsi="Times New Roman" w:cs="Times New Roman"/>
          <w:sz w:val="24"/>
          <w:szCs w:val="24"/>
        </w:rPr>
      </w:pPr>
    </w:p>
    <w:tbl>
      <w:tblPr>
        <w:tblW w:w="12095" w:type="dxa"/>
        <w:tblInd w:w="946" w:type="dxa"/>
        <w:tblCellMar>
          <w:left w:w="0" w:type="dxa"/>
          <w:right w:w="0" w:type="dxa"/>
        </w:tblCellMar>
        <w:tblLook w:val="04A0" w:firstRow="1" w:lastRow="0" w:firstColumn="1" w:lastColumn="0" w:noHBand="0" w:noVBand="1"/>
      </w:tblPr>
      <w:tblGrid>
        <w:gridCol w:w="1442"/>
        <w:gridCol w:w="2715"/>
        <w:gridCol w:w="2552"/>
        <w:gridCol w:w="2410"/>
        <w:gridCol w:w="2976"/>
      </w:tblGrid>
      <w:tr w:rsidR="001C6942" w:rsidRPr="00771278" w14:paraId="721FBD8B" w14:textId="77777777" w:rsidTr="00AA6645">
        <w:trPr>
          <w:trHeight w:val="575"/>
        </w:trPr>
        <w:tc>
          <w:tcPr>
            <w:tcW w:w="12095" w:type="dxa"/>
            <w:gridSpan w:val="5"/>
            <w:tcBorders>
              <w:bottom w:val="single" w:sz="4" w:space="0" w:color="auto"/>
            </w:tcBorders>
            <w:tcMar>
              <w:top w:w="15" w:type="dxa"/>
              <w:left w:w="108" w:type="dxa"/>
              <w:bottom w:w="0" w:type="dxa"/>
              <w:right w:w="108" w:type="dxa"/>
            </w:tcMar>
            <w:hideMark/>
          </w:tcPr>
          <w:p w14:paraId="652FB42B" w14:textId="27738B64"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Table</w:t>
            </w:r>
            <w:r w:rsidR="00A73383" w:rsidRPr="00771278">
              <w:rPr>
                <w:rFonts w:ascii="Times New Roman" w:hAnsi="Times New Roman" w:cs="Times New Roman"/>
                <w:b/>
                <w:bCs/>
                <w:sz w:val="24"/>
                <w:szCs w:val="24"/>
                <w:lang w:val="en-GB"/>
              </w:rPr>
              <w:t xml:space="preserve"> </w:t>
            </w:r>
            <w:r w:rsidR="00E638EA" w:rsidRPr="00771278">
              <w:rPr>
                <w:rFonts w:ascii="Times New Roman" w:hAnsi="Times New Roman" w:cs="Times New Roman"/>
                <w:b/>
                <w:bCs/>
                <w:sz w:val="24"/>
                <w:szCs w:val="24"/>
                <w:lang w:val="en-GB"/>
              </w:rPr>
              <w:t>2</w:t>
            </w:r>
            <w:r w:rsidRPr="00771278">
              <w:rPr>
                <w:rFonts w:ascii="Times New Roman" w:hAnsi="Times New Roman" w:cs="Times New Roman"/>
                <w:b/>
                <w:bCs/>
                <w:sz w:val="24"/>
                <w:szCs w:val="24"/>
                <w:lang w:val="en-GB"/>
              </w:rPr>
              <w:t xml:space="preserve">: Physical Properties of Cookies Produced from Composite Flours of </w:t>
            </w:r>
            <w:r w:rsidRPr="00771278">
              <w:rPr>
                <w:rFonts w:ascii="Times New Roman" w:hAnsi="Times New Roman" w:cs="Times New Roman"/>
                <w:b/>
                <w:bCs/>
                <w:i/>
                <w:iCs/>
                <w:sz w:val="24"/>
                <w:szCs w:val="24"/>
                <w:lang w:val="en-GB"/>
              </w:rPr>
              <w:t>‘</w:t>
            </w:r>
            <w:proofErr w:type="spellStart"/>
            <w:r w:rsidRPr="00771278">
              <w:rPr>
                <w:rFonts w:ascii="Times New Roman" w:hAnsi="Times New Roman" w:cs="Times New Roman"/>
                <w:b/>
                <w:bCs/>
                <w:i/>
                <w:iCs/>
                <w:sz w:val="24"/>
                <w:szCs w:val="24"/>
                <w:lang w:val="en-GB"/>
              </w:rPr>
              <w:t>Gbache</w:t>
            </w:r>
            <w:proofErr w:type="spellEnd"/>
            <w:r w:rsidRPr="00771278">
              <w:rPr>
                <w:rFonts w:ascii="Times New Roman" w:hAnsi="Times New Roman" w:cs="Times New Roman"/>
                <w:b/>
                <w:bCs/>
                <w:i/>
                <w:iCs/>
                <w:sz w:val="24"/>
                <w:szCs w:val="24"/>
                <w:lang w:val="en-GB"/>
              </w:rPr>
              <w:t>’</w:t>
            </w:r>
            <w:r w:rsidRPr="00771278">
              <w:rPr>
                <w:rFonts w:ascii="Times New Roman" w:hAnsi="Times New Roman" w:cs="Times New Roman"/>
                <w:b/>
                <w:bCs/>
                <w:sz w:val="24"/>
                <w:szCs w:val="24"/>
                <w:lang w:val="en-GB"/>
              </w:rPr>
              <w:t xml:space="preserve"> and Soybean flour</w:t>
            </w:r>
          </w:p>
        </w:tc>
      </w:tr>
      <w:tr w:rsidR="001C6942" w:rsidRPr="00771278" w14:paraId="3047D68C" w14:textId="77777777" w:rsidTr="00AA6645">
        <w:trPr>
          <w:trHeight w:val="506"/>
        </w:trPr>
        <w:tc>
          <w:tcPr>
            <w:tcW w:w="1442" w:type="dxa"/>
            <w:tcBorders>
              <w:top w:val="single" w:sz="4" w:space="0" w:color="auto"/>
              <w:bottom w:val="single" w:sz="4" w:space="0" w:color="auto"/>
            </w:tcBorders>
            <w:tcMar>
              <w:top w:w="15" w:type="dxa"/>
              <w:left w:w="108" w:type="dxa"/>
              <w:bottom w:w="0" w:type="dxa"/>
              <w:right w:w="108" w:type="dxa"/>
            </w:tcMar>
            <w:hideMark/>
          </w:tcPr>
          <w:p w14:paraId="46B77B3A"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SAMPLES</w:t>
            </w:r>
          </w:p>
        </w:tc>
        <w:tc>
          <w:tcPr>
            <w:tcW w:w="2715" w:type="dxa"/>
            <w:tcBorders>
              <w:top w:val="single" w:sz="4" w:space="0" w:color="auto"/>
              <w:bottom w:val="single" w:sz="4" w:space="0" w:color="auto"/>
            </w:tcBorders>
            <w:tcMar>
              <w:top w:w="15" w:type="dxa"/>
              <w:left w:w="108" w:type="dxa"/>
              <w:bottom w:w="0" w:type="dxa"/>
              <w:right w:w="108" w:type="dxa"/>
            </w:tcMar>
            <w:hideMark/>
          </w:tcPr>
          <w:p w14:paraId="07FF321F"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Diameter (cm)</w:t>
            </w:r>
          </w:p>
        </w:tc>
        <w:tc>
          <w:tcPr>
            <w:tcW w:w="2552" w:type="dxa"/>
            <w:tcBorders>
              <w:top w:val="single" w:sz="4" w:space="0" w:color="auto"/>
              <w:bottom w:val="single" w:sz="4" w:space="0" w:color="auto"/>
            </w:tcBorders>
            <w:tcMar>
              <w:top w:w="15" w:type="dxa"/>
              <w:left w:w="108" w:type="dxa"/>
              <w:bottom w:w="0" w:type="dxa"/>
              <w:right w:w="108" w:type="dxa"/>
            </w:tcMar>
            <w:hideMark/>
          </w:tcPr>
          <w:p w14:paraId="64327EC4"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Thickness (cm)</w:t>
            </w:r>
          </w:p>
        </w:tc>
        <w:tc>
          <w:tcPr>
            <w:tcW w:w="2410" w:type="dxa"/>
            <w:tcBorders>
              <w:top w:val="single" w:sz="4" w:space="0" w:color="auto"/>
              <w:bottom w:val="single" w:sz="4" w:space="0" w:color="auto"/>
            </w:tcBorders>
            <w:tcMar>
              <w:top w:w="15" w:type="dxa"/>
              <w:left w:w="108" w:type="dxa"/>
              <w:bottom w:w="0" w:type="dxa"/>
              <w:right w:w="108" w:type="dxa"/>
            </w:tcMar>
            <w:hideMark/>
          </w:tcPr>
          <w:p w14:paraId="00360531"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Spread ratio (cm)</w:t>
            </w:r>
          </w:p>
        </w:tc>
        <w:tc>
          <w:tcPr>
            <w:tcW w:w="2976" w:type="dxa"/>
            <w:tcBorders>
              <w:top w:val="single" w:sz="4" w:space="0" w:color="auto"/>
              <w:bottom w:val="single" w:sz="4" w:space="0" w:color="auto"/>
            </w:tcBorders>
            <w:tcMar>
              <w:top w:w="15" w:type="dxa"/>
              <w:left w:w="108" w:type="dxa"/>
              <w:bottom w:w="0" w:type="dxa"/>
              <w:right w:w="108" w:type="dxa"/>
            </w:tcMar>
            <w:hideMark/>
          </w:tcPr>
          <w:p w14:paraId="3371D010"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Break strength (kg)</w:t>
            </w:r>
          </w:p>
        </w:tc>
      </w:tr>
      <w:tr w:rsidR="001C6942" w:rsidRPr="00771278" w14:paraId="39783BCD" w14:textId="77777777" w:rsidTr="00AA6645">
        <w:trPr>
          <w:trHeight w:val="460"/>
        </w:trPr>
        <w:tc>
          <w:tcPr>
            <w:tcW w:w="1442" w:type="dxa"/>
            <w:tcBorders>
              <w:top w:val="single" w:sz="4" w:space="0" w:color="auto"/>
            </w:tcBorders>
            <w:tcMar>
              <w:top w:w="15" w:type="dxa"/>
              <w:left w:w="108" w:type="dxa"/>
              <w:bottom w:w="0" w:type="dxa"/>
              <w:right w:w="108" w:type="dxa"/>
            </w:tcMar>
            <w:hideMark/>
          </w:tcPr>
          <w:p w14:paraId="4EFE8DD4"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A (Control)</w:t>
            </w:r>
          </w:p>
        </w:tc>
        <w:tc>
          <w:tcPr>
            <w:tcW w:w="2715" w:type="dxa"/>
            <w:tcBorders>
              <w:top w:val="single" w:sz="4" w:space="0" w:color="auto"/>
            </w:tcBorders>
            <w:tcMar>
              <w:top w:w="15" w:type="dxa"/>
              <w:left w:w="108" w:type="dxa"/>
              <w:bottom w:w="0" w:type="dxa"/>
              <w:right w:w="108" w:type="dxa"/>
            </w:tcMar>
            <w:hideMark/>
          </w:tcPr>
          <w:p w14:paraId="1693D71C"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2.10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552" w:type="dxa"/>
            <w:tcBorders>
              <w:top w:val="single" w:sz="4" w:space="0" w:color="auto"/>
            </w:tcBorders>
            <w:tcMar>
              <w:top w:w="15" w:type="dxa"/>
              <w:left w:w="108" w:type="dxa"/>
              <w:bottom w:w="0" w:type="dxa"/>
              <w:right w:w="108" w:type="dxa"/>
            </w:tcMar>
            <w:hideMark/>
          </w:tcPr>
          <w:p w14:paraId="40AFFF86"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0.41</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±0.01</w:t>
            </w:r>
          </w:p>
        </w:tc>
        <w:tc>
          <w:tcPr>
            <w:tcW w:w="2410" w:type="dxa"/>
            <w:tcBorders>
              <w:top w:val="single" w:sz="4" w:space="0" w:color="auto"/>
            </w:tcBorders>
            <w:tcMar>
              <w:top w:w="15" w:type="dxa"/>
              <w:left w:w="108" w:type="dxa"/>
              <w:bottom w:w="0" w:type="dxa"/>
              <w:right w:w="108" w:type="dxa"/>
            </w:tcMar>
            <w:hideMark/>
          </w:tcPr>
          <w:p w14:paraId="3AEA93EB"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4.95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976" w:type="dxa"/>
            <w:tcBorders>
              <w:top w:val="single" w:sz="4" w:space="0" w:color="auto"/>
            </w:tcBorders>
            <w:tcMar>
              <w:top w:w="15" w:type="dxa"/>
              <w:left w:w="108" w:type="dxa"/>
              <w:bottom w:w="0" w:type="dxa"/>
              <w:right w:w="108" w:type="dxa"/>
            </w:tcMar>
            <w:hideMark/>
          </w:tcPr>
          <w:p w14:paraId="543968D9"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4.00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r>
      <w:tr w:rsidR="001C6942" w:rsidRPr="00771278" w14:paraId="24323A9A" w14:textId="77777777" w:rsidTr="00AA6645">
        <w:trPr>
          <w:trHeight w:val="426"/>
        </w:trPr>
        <w:tc>
          <w:tcPr>
            <w:tcW w:w="1442" w:type="dxa"/>
            <w:tcMar>
              <w:top w:w="15" w:type="dxa"/>
              <w:left w:w="108" w:type="dxa"/>
              <w:bottom w:w="0" w:type="dxa"/>
              <w:right w:w="108" w:type="dxa"/>
            </w:tcMar>
            <w:hideMark/>
          </w:tcPr>
          <w:p w14:paraId="549B01AF"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B</w:t>
            </w:r>
          </w:p>
        </w:tc>
        <w:tc>
          <w:tcPr>
            <w:tcW w:w="2715" w:type="dxa"/>
            <w:tcMar>
              <w:top w:w="15" w:type="dxa"/>
              <w:left w:w="108" w:type="dxa"/>
              <w:bottom w:w="0" w:type="dxa"/>
              <w:right w:w="108" w:type="dxa"/>
            </w:tcMar>
            <w:hideMark/>
          </w:tcPr>
          <w:p w14:paraId="599C8B16"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2.15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±0.01</w:t>
            </w:r>
          </w:p>
        </w:tc>
        <w:tc>
          <w:tcPr>
            <w:tcW w:w="2552" w:type="dxa"/>
            <w:tcMar>
              <w:top w:w="15" w:type="dxa"/>
              <w:left w:w="108" w:type="dxa"/>
              <w:bottom w:w="0" w:type="dxa"/>
              <w:right w:w="108" w:type="dxa"/>
            </w:tcMar>
            <w:hideMark/>
          </w:tcPr>
          <w:p w14:paraId="6590B623"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0.42</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410" w:type="dxa"/>
            <w:tcMar>
              <w:top w:w="15" w:type="dxa"/>
              <w:left w:w="108" w:type="dxa"/>
              <w:bottom w:w="0" w:type="dxa"/>
              <w:right w:w="108" w:type="dxa"/>
            </w:tcMar>
            <w:hideMark/>
          </w:tcPr>
          <w:p w14:paraId="7BA8532C"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5.15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±0.04</w:t>
            </w:r>
          </w:p>
        </w:tc>
        <w:tc>
          <w:tcPr>
            <w:tcW w:w="2976" w:type="dxa"/>
            <w:tcMar>
              <w:top w:w="15" w:type="dxa"/>
              <w:left w:w="108" w:type="dxa"/>
              <w:bottom w:w="0" w:type="dxa"/>
              <w:right w:w="108" w:type="dxa"/>
            </w:tcMar>
            <w:hideMark/>
          </w:tcPr>
          <w:p w14:paraId="038BC5DC"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4.00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r>
      <w:tr w:rsidR="001C6942" w:rsidRPr="00771278" w14:paraId="24D9CA80" w14:textId="77777777" w:rsidTr="00AA6645">
        <w:trPr>
          <w:trHeight w:val="453"/>
        </w:trPr>
        <w:tc>
          <w:tcPr>
            <w:tcW w:w="1442" w:type="dxa"/>
            <w:tcMar>
              <w:top w:w="15" w:type="dxa"/>
              <w:left w:w="108" w:type="dxa"/>
              <w:bottom w:w="0" w:type="dxa"/>
              <w:right w:w="108" w:type="dxa"/>
            </w:tcMar>
            <w:hideMark/>
          </w:tcPr>
          <w:p w14:paraId="35FEE9D5"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C</w:t>
            </w:r>
          </w:p>
        </w:tc>
        <w:tc>
          <w:tcPr>
            <w:tcW w:w="2715" w:type="dxa"/>
            <w:tcMar>
              <w:top w:w="15" w:type="dxa"/>
              <w:left w:w="108" w:type="dxa"/>
              <w:bottom w:w="0" w:type="dxa"/>
              <w:right w:w="108" w:type="dxa"/>
            </w:tcMar>
            <w:hideMark/>
          </w:tcPr>
          <w:p w14:paraId="0F5D5996"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2.15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±0.01</w:t>
            </w:r>
          </w:p>
        </w:tc>
        <w:tc>
          <w:tcPr>
            <w:tcW w:w="2552" w:type="dxa"/>
            <w:tcMar>
              <w:top w:w="15" w:type="dxa"/>
              <w:left w:w="108" w:type="dxa"/>
              <w:bottom w:w="0" w:type="dxa"/>
              <w:right w:w="108" w:type="dxa"/>
            </w:tcMar>
            <w:hideMark/>
          </w:tcPr>
          <w:p w14:paraId="0B4294BB"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0.43</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±0.03</w:t>
            </w:r>
          </w:p>
        </w:tc>
        <w:tc>
          <w:tcPr>
            <w:tcW w:w="2410" w:type="dxa"/>
            <w:tcMar>
              <w:top w:w="15" w:type="dxa"/>
              <w:left w:w="108" w:type="dxa"/>
              <w:bottom w:w="0" w:type="dxa"/>
              <w:right w:w="108" w:type="dxa"/>
            </w:tcMar>
            <w:hideMark/>
          </w:tcPr>
          <w:p w14:paraId="1450771E"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5.20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±0.02</w:t>
            </w:r>
          </w:p>
        </w:tc>
        <w:tc>
          <w:tcPr>
            <w:tcW w:w="2976" w:type="dxa"/>
            <w:tcMar>
              <w:top w:w="15" w:type="dxa"/>
              <w:left w:w="108" w:type="dxa"/>
              <w:bottom w:w="0" w:type="dxa"/>
              <w:right w:w="108" w:type="dxa"/>
            </w:tcMar>
            <w:hideMark/>
          </w:tcPr>
          <w:p w14:paraId="6DF681AD"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6.00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±0.00</w:t>
            </w:r>
          </w:p>
        </w:tc>
      </w:tr>
      <w:tr w:rsidR="001C6942" w:rsidRPr="00771278" w14:paraId="38E6175A" w14:textId="77777777" w:rsidTr="00AA6645">
        <w:trPr>
          <w:trHeight w:val="336"/>
        </w:trPr>
        <w:tc>
          <w:tcPr>
            <w:tcW w:w="1442" w:type="dxa"/>
            <w:tcMar>
              <w:top w:w="15" w:type="dxa"/>
              <w:left w:w="108" w:type="dxa"/>
              <w:bottom w:w="0" w:type="dxa"/>
              <w:right w:w="108" w:type="dxa"/>
            </w:tcMar>
            <w:hideMark/>
          </w:tcPr>
          <w:p w14:paraId="523A65B1"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D</w:t>
            </w:r>
          </w:p>
        </w:tc>
        <w:tc>
          <w:tcPr>
            <w:tcW w:w="2715" w:type="dxa"/>
            <w:tcMar>
              <w:top w:w="15" w:type="dxa"/>
              <w:left w:w="108" w:type="dxa"/>
              <w:bottom w:w="0" w:type="dxa"/>
              <w:right w:w="108" w:type="dxa"/>
            </w:tcMar>
            <w:hideMark/>
          </w:tcPr>
          <w:p w14:paraId="255C254C"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2.20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552" w:type="dxa"/>
            <w:tcMar>
              <w:top w:w="15" w:type="dxa"/>
              <w:left w:w="108" w:type="dxa"/>
              <w:bottom w:w="0" w:type="dxa"/>
              <w:right w:w="108" w:type="dxa"/>
            </w:tcMar>
            <w:hideMark/>
          </w:tcPr>
          <w:p w14:paraId="5B0FA0F6"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±0.01</w:t>
            </w:r>
          </w:p>
        </w:tc>
        <w:tc>
          <w:tcPr>
            <w:tcW w:w="2410" w:type="dxa"/>
            <w:tcMar>
              <w:top w:w="15" w:type="dxa"/>
              <w:left w:w="108" w:type="dxa"/>
              <w:bottom w:w="0" w:type="dxa"/>
              <w:right w:w="108" w:type="dxa"/>
            </w:tcMar>
            <w:hideMark/>
          </w:tcPr>
          <w:p w14:paraId="019EDABB"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5.25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976" w:type="dxa"/>
            <w:tcMar>
              <w:top w:w="15" w:type="dxa"/>
              <w:left w:w="108" w:type="dxa"/>
              <w:bottom w:w="0" w:type="dxa"/>
              <w:right w:w="108" w:type="dxa"/>
            </w:tcMar>
            <w:hideMark/>
          </w:tcPr>
          <w:p w14:paraId="4639F7D9"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6.00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±0.00</w:t>
            </w:r>
          </w:p>
        </w:tc>
      </w:tr>
      <w:tr w:rsidR="001C6942" w:rsidRPr="00771278" w14:paraId="767011F5" w14:textId="77777777" w:rsidTr="00AA6645">
        <w:trPr>
          <w:trHeight w:val="372"/>
        </w:trPr>
        <w:tc>
          <w:tcPr>
            <w:tcW w:w="1442" w:type="dxa"/>
            <w:tcMar>
              <w:top w:w="15" w:type="dxa"/>
              <w:left w:w="108" w:type="dxa"/>
              <w:bottom w:w="0" w:type="dxa"/>
              <w:right w:w="108" w:type="dxa"/>
            </w:tcMar>
            <w:hideMark/>
          </w:tcPr>
          <w:p w14:paraId="6E1A9CA0"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E</w:t>
            </w:r>
          </w:p>
        </w:tc>
        <w:tc>
          <w:tcPr>
            <w:tcW w:w="2715" w:type="dxa"/>
            <w:tcMar>
              <w:top w:w="15" w:type="dxa"/>
              <w:left w:w="108" w:type="dxa"/>
              <w:bottom w:w="0" w:type="dxa"/>
              <w:right w:w="108" w:type="dxa"/>
            </w:tcMar>
            <w:hideMark/>
          </w:tcPr>
          <w:p w14:paraId="0DF7AA87"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2.25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552" w:type="dxa"/>
            <w:tcMar>
              <w:top w:w="15" w:type="dxa"/>
              <w:left w:w="108" w:type="dxa"/>
              <w:bottom w:w="0" w:type="dxa"/>
              <w:right w:w="108" w:type="dxa"/>
            </w:tcMar>
            <w:hideMark/>
          </w:tcPr>
          <w:p w14:paraId="7155AF04"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0.46</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410" w:type="dxa"/>
            <w:tcMar>
              <w:top w:w="15" w:type="dxa"/>
              <w:left w:w="108" w:type="dxa"/>
              <w:bottom w:w="0" w:type="dxa"/>
              <w:right w:w="108" w:type="dxa"/>
            </w:tcMar>
            <w:hideMark/>
          </w:tcPr>
          <w:p w14:paraId="7F283292"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5.25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±0.00</w:t>
            </w:r>
          </w:p>
        </w:tc>
        <w:tc>
          <w:tcPr>
            <w:tcW w:w="2976" w:type="dxa"/>
            <w:tcMar>
              <w:top w:w="15" w:type="dxa"/>
              <w:left w:w="108" w:type="dxa"/>
              <w:bottom w:w="0" w:type="dxa"/>
              <w:right w:w="108" w:type="dxa"/>
            </w:tcMar>
            <w:hideMark/>
          </w:tcPr>
          <w:p w14:paraId="442910A3"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10.00</w:t>
            </w:r>
            <w:r w:rsidRPr="00771278">
              <w:rPr>
                <w:rFonts w:ascii="Times New Roman" w:hAnsi="Times New Roman" w:cs="Times New Roman"/>
                <w:sz w:val="24"/>
                <w:szCs w:val="24"/>
                <w:vertAlign w:val="superscript"/>
                <w:lang w:val="en-GB"/>
              </w:rPr>
              <w:t>c</w:t>
            </w:r>
            <w:r w:rsidRPr="00771278">
              <w:rPr>
                <w:rFonts w:ascii="Times New Roman" w:hAnsi="Times New Roman" w:cs="Times New Roman"/>
                <w:sz w:val="24"/>
                <w:szCs w:val="24"/>
                <w:lang w:val="en-GB"/>
              </w:rPr>
              <w:t>±0.00</w:t>
            </w:r>
          </w:p>
        </w:tc>
      </w:tr>
      <w:tr w:rsidR="001C6942" w:rsidRPr="00771278" w14:paraId="4D855850" w14:textId="77777777" w:rsidTr="00AA6645">
        <w:trPr>
          <w:trHeight w:val="516"/>
        </w:trPr>
        <w:tc>
          <w:tcPr>
            <w:tcW w:w="1442" w:type="dxa"/>
            <w:tcBorders>
              <w:bottom w:val="single" w:sz="4" w:space="0" w:color="auto"/>
            </w:tcBorders>
            <w:tcMar>
              <w:top w:w="15" w:type="dxa"/>
              <w:left w:w="108" w:type="dxa"/>
              <w:bottom w:w="0" w:type="dxa"/>
              <w:right w:w="108" w:type="dxa"/>
            </w:tcMar>
            <w:hideMark/>
          </w:tcPr>
          <w:p w14:paraId="446DCE8D"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F</w:t>
            </w:r>
          </w:p>
        </w:tc>
        <w:tc>
          <w:tcPr>
            <w:tcW w:w="2715" w:type="dxa"/>
            <w:tcBorders>
              <w:bottom w:val="single" w:sz="4" w:space="0" w:color="auto"/>
            </w:tcBorders>
            <w:tcMar>
              <w:top w:w="15" w:type="dxa"/>
              <w:left w:w="108" w:type="dxa"/>
              <w:bottom w:w="0" w:type="dxa"/>
              <w:right w:w="108" w:type="dxa"/>
            </w:tcMar>
            <w:hideMark/>
          </w:tcPr>
          <w:p w14:paraId="4399DC73"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2.30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±0.02</w:t>
            </w:r>
          </w:p>
        </w:tc>
        <w:tc>
          <w:tcPr>
            <w:tcW w:w="2552" w:type="dxa"/>
            <w:tcBorders>
              <w:bottom w:val="single" w:sz="4" w:space="0" w:color="auto"/>
            </w:tcBorders>
            <w:tcMar>
              <w:top w:w="15" w:type="dxa"/>
              <w:left w:w="108" w:type="dxa"/>
              <w:bottom w:w="0" w:type="dxa"/>
              <w:right w:w="108" w:type="dxa"/>
            </w:tcMar>
            <w:hideMark/>
          </w:tcPr>
          <w:p w14:paraId="00AB10D5"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0.48</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±0.01</w:t>
            </w:r>
          </w:p>
        </w:tc>
        <w:tc>
          <w:tcPr>
            <w:tcW w:w="2410" w:type="dxa"/>
            <w:tcBorders>
              <w:bottom w:val="single" w:sz="4" w:space="0" w:color="auto"/>
            </w:tcBorders>
            <w:tcMar>
              <w:top w:w="15" w:type="dxa"/>
              <w:left w:w="108" w:type="dxa"/>
              <w:bottom w:w="0" w:type="dxa"/>
              <w:right w:w="108" w:type="dxa"/>
            </w:tcMar>
            <w:hideMark/>
          </w:tcPr>
          <w:p w14:paraId="3DB161D1"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5.29</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±0.06</w:t>
            </w:r>
          </w:p>
        </w:tc>
        <w:tc>
          <w:tcPr>
            <w:tcW w:w="2976" w:type="dxa"/>
            <w:tcBorders>
              <w:bottom w:val="single" w:sz="4" w:space="0" w:color="auto"/>
            </w:tcBorders>
            <w:tcMar>
              <w:top w:w="15" w:type="dxa"/>
              <w:left w:w="108" w:type="dxa"/>
              <w:bottom w:w="0" w:type="dxa"/>
              <w:right w:w="108" w:type="dxa"/>
            </w:tcMar>
            <w:hideMark/>
          </w:tcPr>
          <w:p w14:paraId="59026FBC" w14:textId="77777777" w:rsidR="001C6942" w:rsidRPr="00771278" w:rsidRDefault="001C6942" w:rsidP="00B1470A">
            <w:pPr>
              <w:spacing w:line="276"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10.00</w:t>
            </w:r>
            <w:r w:rsidRPr="00771278">
              <w:rPr>
                <w:rFonts w:ascii="Times New Roman" w:hAnsi="Times New Roman" w:cs="Times New Roman"/>
                <w:sz w:val="24"/>
                <w:szCs w:val="24"/>
                <w:vertAlign w:val="superscript"/>
                <w:lang w:val="en-GB"/>
              </w:rPr>
              <w:t>c</w:t>
            </w:r>
            <w:r w:rsidRPr="00771278">
              <w:rPr>
                <w:rFonts w:ascii="Times New Roman" w:hAnsi="Times New Roman" w:cs="Times New Roman"/>
                <w:sz w:val="24"/>
                <w:szCs w:val="24"/>
                <w:lang w:val="en-GB"/>
              </w:rPr>
              <w:t>±0.00</w:t>
            </w:r>
          </w:p>
        </w:tc>
      </w:tr>
      <w:tr w:rsidR="001C6942" w:rsidRPr="00771278" w14:paraId="196CD38F" w14:textId="77777777" w:rsidTr="00AA6645">
        <w:trPr>
          <w:trHeight w:val="801"/>
        </w:trPr>
        <w:tc>
          <w:tcPr>
            <w:tcW w:w="12095" w:type="dxa"/>
            <w:gridSpan w:val="5"/>
            <w:tcBorders>
              <w:top w:val="single" w:sz="4" w:space="0" w:color="auto"/>
            </w:tcBorders>
            <w:tcMar>
              <w:top w:w="15" w:type="dxa"/>
              <w:left w:w="108" w:type="dxa"/>
              <w:bottom w:w="0" w:type="dxa"/>
              <w:right w:w="108" w:type="dxa"/>
            </w:tcMar>
            <w:hideMark/>
          </w:tcPr>
          <w:p w14:paraId="0F99C6D0" w14:textId="77777777" w:rsidR="001C6942" w:rsidRPr="00771278" w:rsidRDefault="001C6942" w:rsidP="00B1470A">
            <w:pPr>
              <w:pStyle w:val="NormalWeb"/>
              <w:spacing w:before="0" w:beforeAutospacing="0" w:after="0" w:afterAutospacing="0" w:line="276" w:lineRule="auto"/>
              <w:jc w:val="both"/>
              <w:rPr>
                <w:sz w:val="22"/>
                <w:szCs w:val="22"/>
              </w:rPr>
            </w:pPr>
            <w:r w:rsidRPr="00771278">
              <w:t xml:space="preserve">* </w:t>
            </w:r>
            <w:r w:rsidRPr="00771278">
              <w:rPr>
                <w:color w:val="000000" w:themeColor="text1"/>
                <w:kern w:val="24"/>
                <w:sz w:val="22"/>
                <w:szCs w:val="22"/>
              </w:rPr>
              <w:t xml:space="preserve">Values are means of </w:t>
            </w:r>
            <w:r w:rsidRPr="00771278">
              <w:rPr>
                <w:sz w:val="22"/>
                <w:szCs w:val="22"/>
              </w:rPr>
              <w:t xml:space="preserve">± </w:t>
            </w:r>
            <w:r w:rsidRPr="00771278">
              <w:rPr>
                <w:color w:val="000000" w:themeColor="text1"/>
                <w:kern w:val="24"/>
                <w:sz w:val="22"/>
                <w:szCs w:val="22"/>
              </w:rPr>
              <w:t>SD 0.05 of replication</w:t>
            </w:r>
          </w:p>
        </w:tc>
      </w:tr>
    </w:tbl>
    <w:p w14:paraId="7EFCDF0D" w14:textId="77777777" w:rsidR="001C6942" w:rsidRPr="00771278" w:rsidRDefault="001C6942" w:rsidP="00B1470A">
      <w:pPr>
        <w:spacing w:line="240" w:lineRule="auto"/>
        <w:ind w:left="720"/>
        <w:jc w:val="both"/>
        <w:rPr>
          <w:rFonts w:ascii="Times New Roman" w:hAnsi="Times New Roman" w:cs="Times New Roman"/>
          <w:b/>
          <w:sz w:val="24"/>
          <w:szCs w:val="24"/>
          <w:lang w:val="en-GB"/>
        </w:rPr>
      </w:pPr>
      <w:r w:rsidRPr="00771278">
        <w:rPr>
          <w:rFonts w:ascii="Times New Roman" w:hAnsi="Times New Roman" w:cs="Times New Roman"/>
          <w:b/>
          <w:sz w:val="24"/>
          <w:szCs w:val="24"/>
        </w:rPr>
        <w:t>Keys:</w:t>
      </w:r>
    </w:p>
    <w:p w14:paraId="4605E837" w14:textId="77777777" w:rsidR="001C6942" w:rsidRPr="00771278" w:rsidRDefault="001C6942" w:rsidP="00B1470A">
      <w:pPr>
        <w:spacing w:line="240" w:lineRule="auto"/>
        <w:ind w:left="720"/>
        <w:jc w:val="both"/>
        <w:rPr>
          <w:rFonts w:ascii="Times New Roman" w:hAnsi="Times New Roman" w:cs="Times New Roman"/>
          <w:sz w:val="24"/>
          <w:szCs w:val="24"/>
          <w:lang w:val="en-GB"/>
        </w:rPr>
      </w:pPr>
      <w:r w:rsidRPr="00771278">
        <w:rPr>
          <w:rFonts w:ascii="Times New Roman" w:hAnsi="Times New Roman" w:cs="Times New Roman"/>
          <w:sz w:val="24"/>
          <w:szCs w:val="24"/>
          <w:lang w:val="en-GB"/>
        </w:rPr>
        <w:t xml:space="preserve">A = 100%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p>
    <w:p w14:paraId="6BAA4E6F" w14:textId="77777777" w:rsidR="001C6942" w:rsidRPr="00771278" w:rsidRDefault="001C6942" w:rsidP="00B1470A">
      <w:pPr>
        <w:spacing w:line="240" w:lineRule="auto"/>
        <w:ind w:left="720"/>
        <w:jc w:val="both"/>
        <w:rPr>
          <w:rFonts w:ascii="Times New Roman" w:hAnsi="Times New Roman" w:cs="Times New Roman"/>
          <w:sz w:val="24"/>
          <w:szCs w:val="24"/>
          <w:lang w:val="en-GB"/>
        </w:rPr>
      </w:pPr>
      <w:r w:rsidRPr="00771278">
        <w:rPr>
          <w:rFonts w:ascii="Times New Roman" w:hAnsi="Times New Roman" w:cs="Times New Roman"/>
          <w:sz w:val="24"/>
          <w:szCs w:val="24"/>
          <w:lang w:val="en-GB"/>
        </w:rPr>
        <w:t xml:space="preserve">B = 90%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r w:rsidRPr="00771278">
        <w:rPr>
          <w:rFonts w:ascii="Times New Roman" w:hAnsi="Times New Roman" w:cs="Times New Roman"/>
          <w:sz w:val="24"/>
          <w:szCs w:val="24"/>
          <w:lang w:val="en-GB"/>
        </w:rPr>
        <w:t xml:space="preserve"> flour and 10% Soybean flour</w:t>
      </w:r>
    </w:p>
    <w:p w14:paraId="7F8FEAF6" w14:textId="77777777" w:rsidR="001C6942" w:rsidRPr="00771278" w:rsidRDefault="001C6942" w:rsidP="00B1470A">
      <w:pPr>
        <w:spacing w:line="240" w:lineRule="auto"/>
        <w:ind w:left="720"/>
        <w:jc w:val="both"/>
        <w:rPr>
          <w:rFonts w:ascii="Times New Roman" w:hAnsi="Times New Roman" w:cs="Times New Roman"/>
          <w:sz w:val="24"/>
          <w:szCs w:val="24"/>
          <w:lang w:val="en-GB"/>
        </w:rPr>
      </w:pPr>
      <w:r w:rsidRPr="00771278">
        <w:rPr>
          <w:rFonts w:ascii="Times New Roman" w:hAnsi="Times New Roman" w:cs="Times New Roman"/>
          <w:sz w:val="24"/>
          <w:szCs w:val="24"/>
          <w:lang w:val="en-GB"/>
        </w:rPr>
        <w:t xml:space="preserve">C = 80%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r w:rsidRPr="00771278">
        <w:rPr>
          <w:rFonts w:ascii="Times New Roman" w:hAnsi="Times New Roman" w:cs="Times New Roman"/>
          <w:sz w:val="24"/>
          <w:szCs w:val="24"/>
          <w:lang w:val="en-GB"/>
        </w:rPr>
        <w:t xml:space="preserve"> flour and 20% Soybean flour</w:t>
      </w:r>
    </w:p>
    <w:p w14:paraId="4F35DC46" w14:textId="77777777" w:rsidR="001C6942" w:rsidRPr="00771278" w:rsidRDefault="001C6942" w:rsidP="00B1470A">
      <w:pPr>
        <w:spacing w:line="240" w:lineRule="auto"/>
        <w:ind w:left="720"/>
        <w:jc w:val="both"/>
        <w:rPr>
          <w:rFonts w:ascii="Times New Roman" w:hAnsi="Times New Roman" w:cs="Times New Roman"/>
          <w:sz w:val="24"/>
          <w:szCs w:val="24"/>
          <w:lang w:val="en-GB"/>
        </w:rPr>
      </w:pPr>
      <w:r w:rsidRPr="00771278">
        <w:rPr>
          <w:rFonts w:ascii="Times New Roman" w:hAnsi="Times New Roman" w:cs="Times New Roman"/>
          <w:sz w:val="24"/>
          <w:szCs w:val="24"/>
          <w:lang w:val="en-GB"/>
        </w:rPr>
        <w:t xml:space="preserve">D = 70%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r w:rsidRPr="00771278">
        <w:rPr>
          <w:rFonts w:ascii="Times New Roman" w:hAnsi="Times New Roman" w:cs="Times New Roman"/>
          <w:sz w:val="24"/>
          <w:szCs w:val="24"/>
          <w:lang w:val="en-GB"/>
        </w:rPr>
        <w:t xml:space="preserve"> flour and 30% Soybean flour</w:t>
      </w:r>
    </w:p>
    <w:p w14:paraId="60503B79" w14:textId="77777777" w:rsidR="001C6942" w:rsidRPr="00771278" w:rsidRDefault="001C6942" w:rsidP="00B1470A">
      <w:pPr>
        <w:spacing w:line="240" w:lineRule="auto"/>
        <w:ind w:left="720"/>
        <w:jc w:val="both"/>
        <w:rPr>
          <w:rFonts w:ascii="Times New Roman" w:hAnsi="Times New Roman" w:cs="Times New Roman"/>
          <w:sz w:val="24"/>
          <w:szCs w:val="24"/>
          <w:lang w:val="en-GB"/>
        </w:rPr>
      </w:pPr>
      <w:r w:rsidRPr="00771278">
        <w:rPr>
          <w:rFonts w:ascii="Times New Roman" w:hAnsi="Times New Roman" w:cs="Times New Roman"/>
          <w:sz w:val="24"/>
          <w:szCs w:val="24"/>
          <w:lang w:val="en-GB"/>
        </w:rPr>
        <w:t xml:space="preserve">E = 60%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r w:rsidRPr="00771278">
        <w:rPr>
          <w:rFonts w:ascii="Times New Roman" w:hAnsi="Times New Roman" w:cs="Times New Roman"/>
          <w:sz w:val="24"/>
          <w:szCs w:val="24"/>
          <w:lang w:val="en-GB"/>
        </w:rPr>
        <w:t xml:space="preserve"> flour and 40% Soybean flour</w:t>
      </w:r>
    </w:p>
    <w:p w14:paraId="01068D31" w14:textId="77777777" w:rsidR="001C6942" w:rsidRPr="00771278" w:rsidRDefault="001C6942" w:rsidP="00B1470A">
      <w:pPr>
        <w:spacing w:line="48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F = 50% </w:t>
      </w:r>
      <w:r w:rsidRPr="00771278">
        <w:rPr>
          <w:rFonts w:ascii="Times New Roman" w:hAnsi="Times New Roman" w:cs="Times New Roman"/>
          <w:i/>
          <w:sz w:val="24"/>
          <w:szCs w:val="24"/>
          <w:lang w:val="en-GB"/>
        </w:rPr>
        <w:t>‘</w:t>
      </w:r>
      <w:proofErr w:type="spellStart"/>
      <w:r w:rsidRPr="00771278">
        <w:rPr>
          <w:rFonts w:ascii="Times New Roman" w:hAnsi="Times New Roman" w:cs="Times New Roman"/>
          <w:i/>
          <w:sz w:val="24"/>
          <w:szCs w:val="24"/>
          <w:lang w:val="en-GB"/>
        </w:rPr>
        <w:t>Gbache</w:t>
      </w:r>
      <w:proofErr w:type="spellEnd"/>
      <w:r w:rsidRPr="00771278">
        <w:rPr>
          <w:rFonts w:ascii="Times New Roman" w:hAnsi="Times New Roman" w:cs="Times New Roman"/>
          <w:i/>
          <w:sz w:val="24"/>
          <w:szCs w:val="24"/>
          <w:lang w:val="en-GB"/>
        </w:rPr>
        <w:t>’</w:t>
      </w:r>
      <w:r w:rsidRPr="00771278">
        <w:rPr>
          <w:rFonts w:ascii="Times New Roman" w:hAnsi="Times New Roman" w:cs="Times New Roman"/>
          <w:sz w:val="24"/>
          <w:szCs w:val="24"/>
          <w:lang w:val="en-GB"/>
        </w:rPr>
        <w:t xml:space="preserve"> flour and 50% Soybean flour</w:t>
      </w:r>
    </w:p>
    <w:p w14:paraId="73634A6B" w14:textId="77777777" w:rsidR="001C6942" w:rsidRPr="00771278" w:rsidRDefault="001C6942" w:rsidP="00B1470A">
      <w:pPr>
        <w:pStyle w:val="NoSpacing"/>
        <w:spacing w:line="480" w:lineRule="auto"/>
        <w:jc w:val="both"/>
        <w:rPr>
          <w:rFonts w:ascii="Times New Roman" w:hAnsi="Times New Roman" w:cs="Times New Roman"/>
          <w:sz w:val="24"/>
          <w:szCs w:val="24"/>
        </w:rPr>
        <w:sectPr w:rsidR="001C6942" w:rsidRPr="00771278" w:rsidSect="001C6942">
          <w:pgSz w:w="16838" w:h="11906" w:orient="landscape"/>
          <w:pgMar w:top="1440" w:right="1440" w:bottom="1440" w:left="1440" w:header="709" w:footer="709" w:gutter="0"/>
          <w:cols w:space="708"/>
          <w:docGrid w:linePitch="360"/>
        </w:sectPr>
      </w:pPr>
    </w:p>
    <w:p w14:paraId="432ADEDD" w14:textId="77777777" w:rsidR="00A04AE8" w:rsidRPr="00771278" w:rsidRDefault="00A04AE8" w:rsidP="00B1470A">
      <w:pPr>
        <w:pStyle w:val="NoSpacing"/>
        <w:spacing w:line="480" w:lineRule="auto"/>
        <w:jc w:val="both"/>
        <w:rPr>
          <w:rFonts w:ascii="Times New Roman" w:hAnsi="Times New Roman" w:cs="Times New Roman"/>
          <w:sz w:val="24"/>
          <w:szCs w:val="24"/>
        </w:rPr>
      </w:pPr>
    </w:p>
    <w:p w14:paraId="5EB48A31" w14:textId="77777777" w:rsidR="00C44421" w:rsidRPr="00771278" w:rsidRDefault="00C44421" w:rsidP="00B1470A">
      <w:pPr>
        <w:pStyle w:val="NoSpacing"/>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Proximate composition of cookies</w:t>
      </w:r>
    </w:p>
    <w:p w14:paraId="4F2665B2" w14:textId="1000BEAE" w:rsidR="00C44421" w:rsidRPr="00771278" w:rsidRDefault="001C6942"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Table </w:t>
      </w:r>
      <w:r w:rsidR="00E638EA" w:rsidRPr="00771278">
        <w:rPr>
          <w:rFonts w:ascii="Times New Roman" w:hAnsi="Times New Roman" w:cs="Times New Roman"/>
          <w:sz w:val="24"/>
          <w:szCs w:val="24"/>
        </w:rPr>
        <w:t>3</w:t>
      </w:r>
      <w:r w:rsidR="00C44421" w:rsidRPr="00771278">
        <w:rPr>
          <w:rFonts w:ascii="Times New Roman" w:hAnsi="Times New Roman" w:cs="Times New Roman"/>
          <w:sz w:val="24"/>
          <w:szCs w:val="24"/>
        </w:rPr>
        <w:t xml:space="preserve"> shows the proximate composition of cookies produced from </w:t>
      </w:r>
      <w:r w:rsidR="00C44421" w:rsidRPr="00771278">
        <w:rPr>
          <w:rFonts w:ascii="Times New Roman" w:hAnsi="Times New Roman" w:cs="Times New Roman"/>
          <w:i/>
          <w:sz w:val="24"/>
          <w:szCs w:val="24"/>
        </w:rPr>
        <w:t>‘</w:t>
      </w:r>
      <w:proofErr w:type="spellStart"/>
      <w:r w:rsidR="00C44421" w:rsidRPr="00771278">
        <w:rPr>
          <w:rFonts w:ascii="Times New Roman" w:hAnsi="Times New Roman" w:cs="Times New Roman"/>
          <w:i/>
          <w:sz w:val="24"/>
          <w:szCs w:val="24"/>
        </w:rPr>
        <w:t>Gbache</w:t>
      </w:r>
      <w:proofErr w:type="spellEnd"/>
      <w:r w:rsidR="00C44421" w:rsidRPr="00771278">
        <w:rPr>
          <w:rFonts w:ascii="Times New Roman" w:hAnsi="Times New Roman" w:cs="Times New Roman"/>
          <w:i/>
          <w:sz w:val="24"/>
          <w:szCs w:val="24"/>
        </w:rPr>
        <w:t>’</w:t>
      </w:r>
      <w:r w:rsidR="00C44421" w:rsidRPr="00771278">
        <w:rPr>
          <w:rFonts w:ascii="Times New Roman" w:hAnsi="Times New Roman" w:cs="Times New Roman"/>
          <w:sz w:val="24"/>
          <w:szCs w:val="24"/>
        </w:rPr>
        <w:t xml:space="preserve"> and Soybean flour blends. The protein content of this cookies ranged from 6.345%-25.155, were is a significant (p&lt;0.05) increase in protein contents as the level of Soybean increased. This may probably be due to addition effect, as Soybean flour contained more, protein than </w:t>
      </w:r>
      <w:r w:rsidR="00C44421" w:rsidRPr="00771278">
        <w:rPr>
          <w:rFonts w:ascii="Times New Roman" w:hAnsi="Times New Roman" w:cs="Times New Roman"/>
          <w:i/>
          <w:sz w:val="24"/>
          <w:szCs w:val="24"/>
        </w:rPr>
        <w:t>‘</w:t>
      </w:r>
      <w:proofErr w:type="spellStart"/>
      <w:r w:rsidR="00C44421" w:rsidRPr="00771278">
        <w:rPr>
          <w:rFonts w:ascii="Times New Roman" w:hAnsi="Times New Roman" w:cs="Times New Roman"/>
          <w:i/>
          <w:sz w:val="24"/>
          <w:szCs w:val="24"/>
        </w:rPr>
        <w:t>Gbache</w:t>
      </w:r>
      <w:proofErr w:type="spellEnd"/>
      <w:r w:rsidR="00C44421" w:rsidRPr="00771278">
        <w:rPr>
          <w:rFonts w:ascii="Times New Roman" w:hAnsi="Times New Roman" w:cs="Times New Roman"/>
          <w:i/>
          <w:sz w:val="24"/>
          <w:szCs w:val="24"/>
        </w:rPr>
        <w:t>’</w:t>
      </w:r>
      <w:r w:rsidR="00C44421" w:rsidRPr="00771278">
        <w:rPr>
          <w:rFonts w:ascii="Times New Roman" w:hAnsi="Times New Roman" w:cs="Times New Roman"/>
          <w:sz w:val="24"/>
          <w:szCs w:val="24"/>
        </w:rPr>
        <w:t xml:space="preserve"> flour. Sample A, clearly indicates that, cookies made from </w:t>
      </w:r>
      <w:r w:rsidR="00C44421" w:rsidRPr="00771278">
        <w:rPr>
          <w:rFonts w:ascii="Times New Roman" w:hAnsi="Times New Roman" w:cs="Times New Roman"/>
          <w:i/>
          <w:sz w:val="24"/>
          <w:szCs w:val="24"/>
        </w:rPr>
        <w:t>‘</w:t>
      </w:r>
      <w:proofErr w:type="spellStart"/>
      <w:r w:rsidR="00C44421" w:rsidRPr="00771278">
        <w:rPr>
          <w:rFonts w:ascii="Times New Roman" w:hAnsi="Times New Roman" w:cs="Times New Roman"/>
          <w:i/>
          <w:sz w:val="24"/>
          <w:szCs w:val="24"/>
        </w:rPr>
        <w:t>Gbache</w:t>
      </w:r>
      <w:proofErr w:type="spellEnd"/>
      <w:r w:rsidR="00C44421" w:rsidRPr="00771278">
        <w:rPr>
          <w:rFonts w:ascii="Times New Roman" w:hAnsi="Times New Roman" w:cs="Times New Roman"/>
          <w:i/>
          <w:sz w:val="24"/>
          <w:szCs w:val="24"/>
        </w:rPr>
        <w:t>’</w:t>
      </w:r>
      <w:r w:rsidR="00C44421" w:rsidRPr="00771278">
        <w:rPr>
          <w:rFonts w:ascii="Times New Roman" w:hAnsi="Times New Roman" w:cs="Times New Roman"/>
          <w:sz w:val="24"/>
          <w:szCs w:val="24"/>
        </w:rPr>
        <w:t xml:space="preserve"> flour sample, has low protein content of 6.345%. The flour blends with low protein contents could be utilized in food preparation for consumers at risk of celiac disease.</w:t>
      </w:r>
    </w:p>
    <w:p w14:paraId="0F184D16" w14:textId="77777777" w:rsidR="00C44421" w:rsidRPr="00771278" w:rsidRDefault="00C44421"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The ash contents of the cookies made from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soyb</w:t>
      </w:r>
      <w:r w:rsidR="00363B6E" w:rsidRPr="00771278">
        <w:rPr>
          <w:rFonts w:ascii="Times New Roman" w:hAnsi="Times New Roman" w:cs="Times New Roman"/>
          <w:sz w:val="24"/>
          <w:szCs w:val="24"/>
        </w:rPr>
        <w:t>ean blend ranged from 1.430-2.5</w:t>
      </w:r>
      <w:r w:rsidRPr="00771278">
        <w:rPr>
          <w:rFonts w:ascii="Times New Roman" w:hAnsi="Times New Roman" w:cs="Times New Roman"/>
          <w:sz w:val="24"/>
          <w:szCs w:val="24"/>
        </w:rPr>
        <w:t xml:space="preserve">5%. The high ash content of the cookies from sample F could be attributed equal quantity of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Soybean flour blends with the Ash content increased with increased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level. This indicates high level of mineral elements in sample F. Modification could affects the availability of mineral element in sample A. There was significant (p&lt;0.05) increase in fibre contents of the cookies with respect to percentage increase in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flour level fibre is very important in food as, it helps in alleviating problems associated with constipation by expanding the walls of the colon, absorb water and provides roughage for the bowels for softer and bulkier stool. The fat contents of cookies ranged from 19.64 -27.108%. The difference in fat contents of the flour, which was 15.194-0.350% to that of cookies is as result of the butter added during mixing of the cookies. Higher values of fat suggest possibilities of a product undergoing rapid deterioration due to rancidity and risks of obesity, coronary heart disease and certain type’s cancer (WHO, 2004). The low values are also desirable for those who are health conscious and cautions of their fat intake.</w:t>
      </w:r>
    </w:p>
    <w:p w14:paraId="3251FC4A" w14:textId="77777777" w:rsidR="001C6942" w:rsidRPr="00771278" w:rsidRDefault="00C44421"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 xml:space="preserve">The carbohydrate contents of the cookies ranged from 33.43-65.498%, with significant difference (p&lt;0.05) between the samples. Bosha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(2013) reported 76% carbohydrate for </w:t>
      </w:r>
      <w:proofErr w:type="spellStart"/>
      <w:r w:rsidRPr="00771278">
        <w:rPr>
          <w:rFonts w:ascii="Times New Roman" w:hAnsi="Times New Roman" w:cs="Times New Roman"/>
          <w:i/>
          <w:sz w:val="24"/>
          <w:szCs w:val="24"/>
        </w:rPr>
        <w:lastRenderedPageBreak/>
        <w:t>Taccaleontopetaloides</w:t>
      </w:r>
      <w:proofErr w:type="spellEnd"/>
      <w:r w:rsidRPr="00771278">
        <w:rPr>
          <w:rFonts w:ascii="Times New Roman" w:hAnsi="Times New Roman" w:cs="Times New Roman"/>
          <w:sz w:val="24"/>
          <w:szCs w:val="24"/>
        </w:rPr>
        <w:t xml:space="preserve"> and </w:t>
      </w:r>
      <w:proofErr w:type="spellStart"/>
      <w:r w:rsidRPr="00771278">
        <w:rPr>
          <w:rFonts w:ascii="Times New Roman" w:hAnsi="Times New Roman" w:cs="Times New Roman"/>
          <w:sz w:val="24"/>
          <w:szCs w:val="24"/>
        </w:rPr>
        <w:t>Ubwa</w:t>
      </w:r>
      <w:proofErr w:type="spellEnd"/>
      <w:r w:rsidRPr="00771278">
        <w:rPr>
          <w:rFonts w:ascii="Times New Roman" w:hAnsi="Times New Roman" w:cs="Times New Roman"/>
          <w:sz w:val="24"/>
          <w:szCs w:val="24"/>
        </w:rPr>
        <w:t xml:space="preserve">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(2011) reported 71% carbohydrate for </w:t>
      </w:r>
      <w:r w:rsidRPr="00771278">
        <w:rPr>
          <w:rFonts w:ascii="Times New Roman" w:hAnsi="Times New Roman" w:cs="Times New Roman"/>
          <w:i/>
          <w:sz w:val="24"/>
          <w:szCs w:val="24"/>
        </w:rPr>
        <w:t>T. leontopetaloides</w:t>
      </w:r>
      <w:r w:rsidRPr="00771278">
        <w:rPr>
          <w:rFonts w:ascii="Times New Roman" w:hAnsi="Times New Roman" w:cs="Times New Roman"/>
          <w:sz w:val="24"/>
          <w:szCs w:val="24"/>
        </w:rPr>
        <w:t xml:space="preserve"> peels. The high carbohydrate contents of the sample shows that, it will be a good source of energy required for the daily activities of man. The moisture content of cookies ranged from 6.585% -9.625. It increased with percentage increase in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flour. The moisture content of the cookies is in agreement with SON and PAG (Protein Advisory Group-United Nations) who reported moisture contents of between 5 and 10% maximum. The range of moisture would have a positive effect on the shelf-life stability of the cookies (Bassey, 2004; Emmanuel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2012).</w:t>
      </w:r>
    </w:p>
    <w:p w14:paraId="0E487EAC" w14:textId="77777777" w:rsidR="001C6942" w:rsidRPr="00771278" w:rsidRDefault="001C6942" w:rsidP="00B1470A">
      <w:pPr>
        <w:jc w:val="both"/>
        <w:rPr>
          <w:rFonts w:ascii="Times New Roman" w:hAnsi="Times New Roman" w:cs="Times New Roman"/>
          <w:color w:val="000000"/>
          <w:sz w:val="24"/>
          <w:szCs w:val="24"/>
          <w:lang w:val="en-GB"/>
        </w:rPr>
      </w:pPr>
      <w:r w:rsidRPr="00771278">
        <w:rPr>
          <w:rFonts w:ascii="Times New Roman" w:hAnsi="Times New Roman" w:cs="Times New Roman"/>
          <w:sz w:val="24"/>
          <w:szCs w:val="24"/>
        </w:rPr>
        <w:br w:type="page"/>
      </w:r>
    </w:p>
    <w:p w14:paraId="0E305385" w14:textId="77777777" w:rsidR="001C6942" w:rsidRPr="00771278" w:rsidRDefault="001C6942" w:rsidP="00B1470A">
      <w:pPr>
        <w:pStyle w:val="NoSpacing"/>
        <w:spacing w:line="480" w:lineRule="auto"/>
        <w:jc w:val="both"/>
        <w:rPr>
          <w:rFonts w:ascii="Times New Roman" w:hAnsi="Times New Roman" w:cs="Times New Roman"/>
          <w:sz w:val="24"/>
          <w:szCs w:val="24"/>
        </w:rPr>
        <w:sectPr w:rsidR="001C6942" w:rsidRPr="00771278" w:rsidSect="001C6942">
          <w:pgSz w:w="11906" w:h="16838"/>
          <w:pgMar w:top="1440" w:right="1440" w:bottom="1440" w:left="1440" w:header="709" w:footer="709" w:gutter="0"/>
          <w:cols w:space="708"/>
          <w:docGrid w:linePitch="360"/>
        </w:sectPr>
      </w:pPr>
    </w:p>
    <w:p w14:paraId="6F00D048" w14:textId="77777777" w:rsidR="001C6942" w:rsidRPr="00771278" w:rsidRDefault="001C6942" w:rsidP="00B1470A">
      <w:pPr>
        <w:pStyle w:val="NoSpacing"/>
        <w:spacing w:line="480" w:lineRule="auto"/>
        <w:jc w:val="both"/>
        <w:rPr>
          <w:rFonts w:ascii="Times New Roman" w:hAnsi="Times New Roman" w:cs="Times New Roman"/>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459"/>
        <w:gridCol w:w="1560"/>
        <w:gridCol w:w="1701"/>
        <w:gridCol w:w="1701"/>
        <w:gridCol w:w="1559"/>
        <w:gridCol w:w="1843"/>
      </w:tblGrid>
      <w:tr w:rsidR="001C6942" w:rsidRPr="00771278" w14:paraId="6BA67079" w14:textId="77777777" w:rsidTr="00AA6645">
        <w:tc>
          <w:tcPr>
            <w:tcW w:w="11199" w:type="dxa"/>
            <w:gridSpan w:val="7"/>
            <w:tcBorders>
              <w:bottom w:val="single" w:sz="4" w:space="0" w:color="auto"/>
            </w:tcBorders>
          </w:tcPr>
          <w:p w14:paraId="0D43587D" w14:textId="17EC9414"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Table </w:t>
            </w:r>
            <w:r w:rsidR="00E638EA" w:rsidRPr="00771278">
              <w:rPr>
                <w:rFonts w:ascii="Times New Roman" w:hAnsi="Times New Roman" w:cs="Times New Roman"/>
                <w:b/>
                <w:sz w:val="24"/>
                <w:szCs w:val="24"/>
              </w:rPr>
              <w:t>3</w:t>
            </w:r>
            <w:r w:rsidRPr="00771278">
              <w:rPr>
                <w:rFonts w:ascii="Times New Roman" w:hAnsi="Times New Roman" w:cs="Times New Roman"/>
                <w:b/>
                <w:sz w:val="24"/>
                <w:szCs w:val="24"/>
              </w:rPr>
              <w:t>: proximate composition of composite flour</w:t>
            </w:r>
          </w:p>
        </w:tc>
      </w:tr>
      <w:tr w:rsidR="001C6942" w:rsidRPr="00771278" w14:paraId="376EAA86" w14:textId="77777777" w:rsidTr="00AA6645">
        <w:tc>
          <w:tcPr>
            <w:tcW w:w="1376" w:type="dxa"/>
            <w:tcBorders>
              <w:top w:val="single" w:sz="4" w:space="0" w:color="auto"/>
              <w:bottom w:val="single" w:sz="4" w:space="0" w:color="auto"/>
            </w:tcBorders>
          </w:tcPr>
          <w:p w14:paraId="6B35D395"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Samples</w:t>
            </w:r>
          </w:p>
        </w:tc>
        <w:tc>
          <w:tcPr>
            <w:tcW w:w="1459" w:type="dxa"/>
            <w:tcBorders>
              <w:top w:val="single" w:sz="4" w:space="0" w:color="auto"/>
              <w:bottom w:val="single" w:sz="4" w:space="0" w:color="auto"/>
            </w:tcBorders>
          </w:tcPr>
          <w:p w14:paraId="0B02DE43"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Moisture</w:t>
            </w:r>
          </w:p>
        </w:tc>
        <w:tc>
          <w:tcPr>
            <w:tcW w:w="1560" w:type="dxa"/>
            <w:tcBorders>
              <w:top w:val="single" w:sz="4" w:space="0" w:color="auto"/>
              <w:bottom w:val="single" w:sz="4" w:space="0" w:color="auto"/>
            </w:tcBorders>
          </w:tcPr>
          <w:p w14:paraId="08156FCF"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Ash</w:t>
            </w:r>
          </w:p>
        </w:tc>
        <w:tc>
          <w:tcPr>
            <w:tcW w:w="1701" w:type="dxa"/>
            <w:tcBorders>
              <w:top w:val="single" w:sz="4" w:space="0" w:color="auto"/>
              <w:bottom w:val="single" w:sz="4" w:space="0" w:color="auto"/>
            </w:tcBorders>
          </w:tcPr>
          <w:p w14:paraId="396F05E8"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Fat</w:t>
            </w:r>
          </w:p>
        </w:tc>
        <w:tc>
          <w:tcPr>
            <w:tcW w:w="1701" w:type="dxa"/>
            <w:tcBorders>
              <w:top w:val="single" w:sz="4" w:space="0" w:color="auto"/>
              <w:bottom w:val="single" w:sz="4" w:space="0" w:color="auto"/>
            </w:tcBorders>
          </w:tcPr>
          <w:p w14:paraId="7342677A"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Fibre</w:t>
            </w:r>
          </w:p>
        </w:tc>
        <w:tc>
          <w:tcPr>
            <w:tcW w:w="1559" w:type="dxa"/>
            <w:tcBorders>
              <w:top w:val="single" w:sz="4" w:space="0" w:color="auto"/>
              <w:bottom w:val="single" w:sz="4" w:space="0" w:color="auto"/>
            </w:tcBorders>
          </w:tcPr>
          <w:p w14:paraId="55889720"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Protein</w:t>
            </w:r>
          </w:p>
        </w:tc>
        <w:tc>
          <w:tcPr>
            <w:tcW w:w="1843" w:type="dxa"/>
            <w:tcBorders>
              <w:top w:val="single" w:sz="4" w:space="0" w:color="auto"/>
              <w:bottom w:val="single" w:sz="4" w:space="0" w:color="auto"/>
            </w:tcBorders>
          </w:tcPr>
          <w:p w14:paraId="741A7E5D" w14:textId="77777777" w:rsidR="001C6942" w:rsidRPr="00771278" w:rsidRDefault="001C6942"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carbohydrate</w:t>
            </w:r>
          </w:p>
        </w:tc>
      </w:tr>
      <w:tr w:rsidR="001C6942" w:rsidRPr="00771278" w14:paraId="110E1D36" w14:textId="77777777" w:rsidTr="00AA6645">
        <w:tc>
          <w:tcPr>
            <w:tcW w:w="1376" w:type="dxa"/>
            <w:tcBorders>
              <w:top w:val="single" w:sz="4" w:space="0" w:color="auto"/>
            </w:tcBorders>
          </w:tcPr>
          <w:p w14:paraId="2B90B085"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A (Control)</w:t>
            </w:r>
          </w:p>
        </w:tc>
        <w:tc>
          <w:tcPr>
            <w:tcW w:w="1459" w:type="dxa"/>
            <w:tcBorders>
              <w:top w:val="single" w:sz="4" w:space="0" w:color="auto"/>
            </w:tcBorders>
          </w:tcPr>
          <w:p w14:paraId="68D0AFFC"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7.04</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±0.01</w:t>
            </w:r>
          </w:p>
        </w:tc>
        <w:tc>
          <w:tcPr>
            <w:tcW w:w="1560" w:type="dxa"/>
            <w:tcBorders>
              <w:top w:val="single" w:sz="4" w:space="0" w:color="auto"/>
            </w:tcBorders>
          </w:tcPr>
          <w:p w14:paraId="28FC564D"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0.03</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±0.01</w:t>
            </w:r>
          </w:p>
        </w:tc>
        <w:tc>
          <w:tcPr>
            <w:tcW w:w="1701" w:type="dxa"/>
            <w:tcBorders>
              <w:top w:val="single" w:sz="4" w:space="0" w:color="auto"/>
            </w:tcBorders>
          </w:tcPr>
          <w:p w14:paraId="73879632"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0.35</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±0.03</w:t>
            </w:r>
          </w:p>
        </w:tc>
        <w:tc>
          <w:tcPr>
            <w:tcW w:w="1701" w:type="dxa"/>
            <w:tcBorders>
              <w:top w:val="single" w:sz="4" w:space="0" w:color="auto"/>
            </w:tcBorders>
          </w:tcPr>
          <w:p w14:paraId="3399EE48"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0.07</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±0.01</w:t>
            </w:r>
          </w:p>
        </w:tc>
        <w:tc>
          <w:tcPr>
            <w:tcW w:w="1559" w:type="dxa"/>
            <w:tcBorders>
              <w:top w:val="single" w:sz="4" w:space="0" w:color="auto"/>
            </w:tcBorders>
          </w:tcPr>
          <w:p w14:paraId="33570C36"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6.67</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±0.16</w:t>
            </w:r>
          </w:p>
        </w:tc>
        <w:tc>
          <w:tcPr>
            <w:tcW w:w="1843" w:type="dxa"/>
            <w:tcBorders>
              <w:top w:val="single" w:sz="4" w:space="0" w:color="auto"/>
            </w:tcBorders>
          </w:tcPr>
          <w:p w14:paraId="2D7C351B"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85.84</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±0.21</w:t>
            </w:r>
          </w:p>
        </w:tc>
      </w:tr>
      <w:tr w:rsidR="001C6942" w:rsidRPr="00771278" w14:paraId="31CBB709" w14:textId="77777777" w:rsidTr="00AA6645">
        <w:tc>
          <w:tcPr>
            <w:tcW w:w="1376" w:type="dxa"/>
          </w:tcPr>
          <w:p w14:paraId="65835045"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B</w:t>
            </w:r>
          </w:p>
        </w:tc>
        <w:tc>
          <w:tcPr>
            <w:tcW w:w="1459" w:type="dxa"/>
          </w:tcPr>
          <w:p w14:paraId="79AB54FC"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6.13</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±0.01</w:t>
            </w:r>
          </w:p>
        </w:tc>
        <w:tc>
          <w:tcPr>
            <w:tcW w:w="1560" w:type="dxa"/>
          </w:tcPr>
          <w:p w14:paraId="3CE8334B"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0.54</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±0.02</w:t>
            </w:r>
          </w:p>
        </w:tc>
        <w:tc>
          <w:tcPr>
            <w:tcW w:w="1701" w:type="dxa"/>
          </w:tcPr>
          <w:p w14:paraId="3304A5E1"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3.25</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±0.002</w:t>
            </w:r>
          </w:p>
        </w:tc>
        <w:tc>
          <w:tcPr>
            <w:tcW w:w="1701" w:type="dxa"/>
          </w:tcPr>
          <w:p w14:paraId="545C7637"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0.18</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±0.21</w:t>
            </w:r>
          </w:p>
        </w:tc>
        <w:tc>
          <w:tcPr>
            <w:tcW w:w="1559" w:type="dxa"/>
          </w:tcPr>
          <w:p w14:paraId="7A2FEEC6"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8.97</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±0.31</w:t>
            </w:r>
          </w:p>
        </w:tc>
        <w:tc>
          <w:tcPr>
            <w:tcW w:w="1843" w:type="dxa"/>
          </w:tcPr>
          <w:p w14:paraId="1BE8171F"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80.79</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±0.36</w:t>
            </w:r>
          </w:p>
        </w:tc>
      </w:tr>
      <w:tr w:rsidR="001C6942" w:rsidRPr="00771278" w14:paraId="65277230" w14:textId="77777777" w:rsidTr="00AA6645">
        <w:tc>
          <w:tcPr>
            <w:tcW w:w="1376" w:type="dxa"/>
          </w:tcPr>
          <w:p w14:paraId="6F39A5A4"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C</w:t>
            </w:r>
          </w:p>
        </w:tc>
        <w:tc>
          <w:tcPr>
            <w:tcW w:w="1459" w:type="dxa"/>
          </w:tcPr>
          <w:p w14:paraId="11946876"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5.96</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±0.00</w:t>
            </w:r>
          </w:p>
        </w:tc>
        <w:tc>
          <w:tcPr>
            <w:tcW w:w="1560" w:type="dxa"/>
          </w:tcPr>
          <w:p w14:paraId="05782F4B"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1.08</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±0.00</w:t>
            </w:r>
          </w:p>
        </w:tc>
        <w:tc>
          <w:tcPr>
            <w:tcW w:w="1701" w:type="dxa"/>
          </w:tcPr>
          <w:p w14:paraId="6EBAFB1A"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6.43</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±0.02</w:t>
            </w:r>
          </w:p>
        </w:tc>
        <w:tc>
          <w:tcPr>
            <w:tcW w:w="1701" w:type="dxa"/>
          </w:tcPr>
          <w:p w14:paraId="164010C1"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1.08</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±0.03</w:t>
            </w:r>
          </w:p>
        </w:tc>
        <w:tc>
          <w:tcPr>
            <w:tcW w:w="1559" w:type="dxa"/>
          </w:tcPr>
          <w:p w14:paraId="32CF7CC7"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13.13</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±0.00</w:t>
            </w:r>
          </w:p>
        </w:tc>
        <w:tc>
          <w:tcPr>
            <w:tcW w:w="1843" w:type="dxa"/>
          </w:tcPr>
          <w:p w14:paraId="5CF2AEC4"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72.33</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±0.05</w:t>
            </w:r>
          </w:p>
        </w:tc>
      </w:tr>
      <w:tr w:rsidR="001C6942" w:rsidRPr="00771278" w14:paraId="409995DA" w14:textId="77777777" w:rsidTr="00AA6645">
        <w:tc>
          <w:tcPr>
            <w:tcW w:w="1376" w:type="dxa"/>
          </w:tcPr>
          <w:p w14:paraId="3554853D"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D</w:t>
            </w:r>
          </w:p>
        </w:tc>
        <w:tc>
          <w:tcPr>
            <w:tcW w:w="1459" w:type="dxa"/>
          </w:tcPr>
          <w:p w14:paraId="06883AEC"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5.06</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±0.01</w:t>
            </w:r>
          </w:p>
        </w:tc>
        <w:tc>
          <w:tcPr>
            <w:tcW w:w="1560" w:type="dxa"/>
          </w:tcPr>
          <w:p w14:paraId="33492755"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1.48</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±0.00</w:t>
            </w:r>
          </w:p>
        </w:tc>
        <w:tc>
          <w:tcPr>
            <w:tcW w:w="1701" w:type="dxa"/>
          </w:tcPr>
          <w:p w14:paraId="1876B92E"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8.34</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±0.00</w:t>
            </w:r>
          </w:p>
        </w:tc>
        <w:tc>
          <w:tcPr>
            <w:tcW w:w="1701" w:type="dxa"/>
          </w:tcPr>
          <w:p w14:paraId="1DAAD043"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1.22</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±0.03</w:t>
            </w:r>
          </w:p>
        </w:tc>
        <w:tc>
          <w:tcPr>
            <w:tcW w:w="1559" w:type="dxa"/>
          </w:tcPr>
          <w:p w14:paraId="3D0456CF"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20.79</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±1.55</w:t>
            </w:r>
          </w:p>
        </w:tc>
        <w:tc>
          <w:tcPr>
            <w:tcW w:w="1843" w:type="dxa"/>
          </w:tcPr>
          <w:p w14:paraId="6A830D14"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63.11</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±1.50</w:t>
            </w:r>
          </w:p>
        </w:tc>
      </w:tr>
      <w:tr w:rsidR="001C6942" w:rsidRPr="00771278" w14:paraId="68F27F8B" w14:textId="77777777" w:rsidTr="00AA6645">
        <w:tc>
          <w:tcPr>
            <w:tcW w:w="1376" w:type="dxa"/>
          </w:tcPr>
          <w:p w14:paraId="5F16A103"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E</w:t>
            </w:r>
          </w:p>
        </w:tc>
        <w:tc>
          <w:tcPr>
            <w:tcW w:w="1459" w:type="dxa"/>
          </w:tcPr>
          <w:p w14:paraId="022BE19C"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4.54</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±0.21</w:t>
            </w:r>
          </w:p>
        </w:tc>
        <w:tc>
          <w:tcPr>
            <w:tcW w:w="1560" w:type="dxa"/>
          </w:tcPr>
          <w:p w14:paraId="687AD843"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2.33</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±0.00</w:t>
            </w:r>
          </w:p>
        </w:tc>
        <w:tc>
          <w:tcPr>
            <w:tcW w:w="1701" w:type="dxa"/>
          </w:tcPr>
          <w:p w14:paraId="4BC78431"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13.16</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±0.18</w:t>
            </w:r>
          </w:p>
        </w:tc>
        <w:tc>
          <w:tcPr>
            <w:tcW w:w="1701" w:type="dxa"/>
          </w:tcPr>
          <w:p w14:paraId="40273453"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1.88</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±0.04</w:t>
            </w:r>
          </w:p>
        </w:tc>
        <w:tc>
          <w:tcPr>
            <w:tcW w:w="1559" w:type="dxa"/>
          </w:tcPr>
          <w:p w14:paraId="3B0F3CE7"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25.72</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±0.75</w:t>
            </w:r>
          </w:p>
        </w:tc>
        <w:tc>
          <w:tcPr>
            <w:tcW w:w="1843" w:type="dxa"/>
          </w:tcPr>
          <w:p w14:paraId="52A04135"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52.38</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±0.54</w:t>
            </w:r>
          </w:p>
        </w:tc>
      </w:tr>
      <w:tr w:rsidR="001C6942" w:rsidRPr="00771278" w14:paraId="583F723D" w14:textId="77777777" w:rsidTr="00AA6645">
        <w:tc>
          <w:tcPr>
            <w:tcW w:w="1376" w:type="dxa"/>
            <w:tcBorders>
              <w:bottom w:val="single" w:sz="4" w:space="0" w:color="auto"/>
            </w:tcBorders>
          </w:tcPr>
          <w:p w14:paraId="3A13E9EA"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F</w:t>
            </w:r>
          </w:p>
        </w:tc>
        <w:tc>
          <w:tcPr>
            <w:tcW w:w="1459" w:type="dxa"/>
            <w:tcBorders>
              <w:bottom w:val="single" w:sz="4" w:space="0" w:color="auto"/>
            </w:tcBorders>
          </w:tcPr>
          <w:p w14:paraId="2901777F"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4.94</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±0.05</w:t>
            </w:r>
          </w:p>
        </w:tc>
        <w:tc>
          <w:tcPr>
            <w:tcW w:w="1560" w:type="dxa"/>
            <w:tcBorders>
              <w:bottom w:val="single" w:sz="4" w:space="0" w:color="auto"/>
            </w:tcBorders>
          </w:tcPr>
          <w:p w14:paraId="38521389"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3.18</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±0.00</w:t>
            </w:r>
          </w:p>
        </w:tc>
        <w:tc>
          <w:tcPr>
            <w:tcW w:w="1701" w:type="dxa"/>
            <w:tcBorders>
              <w:bottom w:val="single" w:sz="4" w:space="0" w:color="auto"/>
            </w:tcBorders>
          </w:tcPr>
          <w:p w14:paraId="3FC444CA"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15.19</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±0.00</w:t>
            </w:r>
          </w:p>
        </w:tc>
        <w:tc>
          <w:tcPr>
            <w:tcW w:w="1701" w:type="dxa"/>
            <w:tcBorders>
              <w:bottom w:val="single" w:sz="4" w:space="0" w:color="auto"/>
            </w:tcBorders>
          </w:tcPr>
          <w:p w14:paraId="678FC0F0"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2.81</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±0.26</w:t>
            </w:r>
          </w:p>
        </w:tc>
        <w:tc>
          <w:tcPr>
            <w:tcW w:w="1559" w:type="dxa"/>
            <w:tcBorders>
              <w:bottom w:val="single" w:sz="4" w:space="0" w:color="auto"/>
            </w:tcBorders>
          </w:tcPr>
          <w:p w14:paraId="10E9A2F0"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32.27</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±0.77</w:t>
            </w:r>
          </w:p>
        </w:tc>
        <w:tc>
          <w:tcPr>
            <w:tcW w:w="1843" w:type="dxa"/>
            <w:tcBorders>
              <w:bottom w:val="single" w:sz="4" w:space="0" w:color="auto"/>
            </w:tcBorders>
          </w:tcPr>
          <w:p w14:paraId="6E1C8C4E" w14:textId="77777777" w:rsidR="001C6942" w:rsidRPr="00771278" w:rsidRDefault="001C6942"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41.57</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±1.05</w:t>
            </w:r>
          </w:p>
        </w:tc>
      </w:tr>
      <w:tr w:rsidR="001C6942" w:rsidRPr="00771278" w14:paraId="64E6979A" w14:textId="77777777" w:rsidTr="00AA6645">
        <w:tc>
          <w:tcPr>
            <w:tcW w:w="11199" w:type="dxa"/>
            <w:gridSpan w:val="7"/>
            <w:tcBorders>
              <w:top w:val="single" w:sz="4" w:space="0" w:color="auto"/>
            </w:tcBorders>
          </w:tcPr>
          <w:p w14:paraId="150E6933" w14:textId="7F7E35AB" w:rsidR="001C6942" w:rsidRPr="00771278" w:rsidRDefault="00E53A4B" w:rsidP="00B1470A">
            <w:pPr>
              <w:pStyle w:val="NormalWeb"/>
              <w:spacing w:before="0" w:beforeAutospacing="0" w:after="0" w:afterAutospacing="0" w:line="480" w:lineRule="auto"/>
              <w:jc w:val="both"/>
              <w:rPr>
                <w:sz w:val="18"/>
                <w:szCs w:val="18"/>
              </w:rPr>
            </w:pPr>
            <w:r w:rsidRPr="00771278">
              <w:rPr>
                <w:color w:val="000000" w:themeColor="text1"/>
                <w:kern w:val="24"/>
                <w:sz w:val="18"/>
                <w:szCs w:val="18"/>
              </w:rPr>
              <w:t>*</w:t>
            </w:r>
            <w:r w:rsidR="001C6942" w:rsidRPr="00771278">
              <w:rPr>
                <w:color w:val="000000" w:themeColor="text1"/>
                <w:kern w:val="24"/>
                <w:sz w:val="18"/>
                <w:szCs w:val="18"/>
              </w:rPr>
              <w:t xml:space="preserve">Values are means of </w:t>
            </w:r>
            <w:r w:rsidR="001C6942" w:rsidRPr="00771278">
              <w:rPr>
                <w:sz w:val="18"/>
                <w:szCs w:val="18"/>
              </w:rPr>
              <w:t xml:space="preserve">± </w:t>
            </w:r>
            <w:r w:rsidR="001C6942" w:rsidRPr="00771278">
              <w:rPr>
                <w:color w:val="000000" w:themeColor="text1"/>
                <w:kern w:val="24"/>
                <w:sz w:val="18"/>
                <w:szCs w:val="18"/>
              </w:rPr>
              <w:t>SD 0.05 of replication</w:t>
            </w:r>
          </w:p>
        </w:tc>
      </w:tr>
    </w:tbl>
    <w:p w14:paraId="7D52D31F" w14:textId="77777777" w:rsidR="001C6942" w:rsidRPr="00771278" w:rsidRDefault="001C6942" w:rsidP="00B1470A">
      <w:pPr>
        <w:spacing w:line="480" w:lineRule="auto"/>
        <w:jc w:val="both"/>
        <w:rPr>
          <w:rFonts w:ascii="Times New Roman" w:hAnsi="Times New Roman" w:cs="Times New Roman"/>
        </w:rPr>
      </w:pPr>
    </w:p>
    <w:p w14:paraId="6D7A46D8" w14:textId="77777777" w:rsidR="001C6942" w:rsidRPr="00771278" w:rsidRDefault="001C6942" w:rsidP="00B1470A">
      <w:pPr>
        <w:spacing w:line="24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A = 100%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p>
    <w:p w14:paraId="06FCAC9B" w14:textId="77777777" w:rsidR="001C6942" w:rsidRPr="00771278" w:rsidRDefault="001C6942" w:rsidP="00B1470A">
      <w:pPr>
        <w:spacing w:line="24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B = 90%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10% Soybean flour</w:t>
      </w:r>
    </w:p>
    <w:p w14:paraId="26766B96" w14:textId="77777777" w:rsidR="001C6942" w:rsidRPr="00771278" w:rsidRDefault="001C6942" w:rsidP="00B1470A">
      <w:pPr>
        <w:spacing w:line="24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C = 80%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20% Soybean flour</w:t>
      </w:r>
    </w:p>
    <w:p w14:paraId="280A1297" w14:textId="77777777" w:rsidR="001C6942" w:rsidRPr="00771278" w:rsidRDefault="001C6942" w:rsidP="00B1470A">
      <w:pPr>
        <w:spacing w:line="24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D = 70%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30% Soybean flour</w:t>
      </w:r>
    </w:p>
    <w:p w14:paraId="2577EE11" w14:textId="77777777" w:rsidR="001C6942" w:rsidRPr="00771278" w:rsidRDefault="001C6942" w:rsidP="00B1470A">
      <w:pPr>
        <w:spacing w:line="240" w:lineRule="auto"/>
        <w:ind w:left="720"/>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E = 60%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40% Soybean flour</w:t>
      </w:r>
    </w:p>
    <w:p w14:paraId="04F4D965" w14:textId="77777777" w:rsidR="001C6942" w:rsidRPr="00771278" w:rsidRDefault="001C6942" w:rsidP="00B1470A">
      <w:pPr>
        <w:spacing w:line="240" w:lineRule="auto"/>
        <w:ind w:left="720"/>
        <w:jc w:val="both"/>
        <w:rPr>
          <w:rFonts w:ascii="Times New Roman" w:hAnsi="Times New Roman" w:cs="Times New Roman"/>
        </w:rPr>
        <w:sectPr w:rsidR="001C6942" w:rsidRPr="00771278" w:rsidSect="00AA6645">
          <w:pgSz w:w="15840" w:h="12240" w:orient="landscape"/>
          <w:pgMar w:top="1610" w:right="851" w:bottom="1701" w:left="1276" w:header="720" w:footer="720" w:gutter="0"/>
          <w:cols w:space="720"/>
          <w:docGrid w:linePitch="360"/>
        </w:sectPr>
      </w:pPr>
      <w:r w:rsidRPr="00771278">
        <w:rPr>
          <w:rFonts w:ascii="Times New Roman" w:hAnsi="Times New Roman" w:cs="Times New Roman"/>
          <w:sz w:val="24"/>
          <w:szCs w:val="24"/>
          <w:lang w:val="en-GB"/>
        </w:rPr>
        <w:t xml:space="preserve">F = 50%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50% Soybean flour</w:t>
      </w:r>
    </w:p>
    <w:p w14:paraId="4044BBA7" w14:textId="77777777" w:rsidR="00A04AE8" w:rsidRPr="00771278" w:rsidRDefault="00A04AE8" w:rsidP="00B1470A">
      <w:pPr>
        <w:jc w:val="both"/>
        <w:rPr>
          <w:rFonts w:ascii="Times New Roman" w:hAnsi="Times New Roman" w:cs="Times New Roman"/>
          <w:color w:val="000000"/>
          <w:sz w:val="24"/>
          <w:szCs w:val="24"/>
          <w:lang w:val="en-GB"/>
        </w:rPr>
      </w:pPr>
      <w:r w:rsidRPr="00771278">
        <w:rPr>
          <w:rFonts w:ascii="Times New Roman" w:hAnsi="Times New Roman" w:cs="Times New Roman"/>
          <w:b/>
          <w:sz w:val="24"/>
          <w:szCs w:val="24"/>
        </w:rPr>
        <w:lastRenderedPageBreak/>
        <w:t xml:space="preserve">Mineral element contents of cookies </w:t>
      </w:r>
    </w:p>
    <w:p w14:paraId="27DFC5D8" w14:textId="245E10E7" w:rsidR="001C6942" w:rsidRPr="00771278" w:rsidRDefault="00A04AE8"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Table</w:t>
      </w:r>
      <w:r w:rsidR="001C6942" w:rsidRPr="00771278">
        <w:rPr>
          <w:rFonts w:ascii="Times New Roman" w:hAnsi="Times New Roman" w:cs="Times New Roman"/>
          <w:sz w:val="24"/>
          <w:szCs w:val="24"/>
        </w:rPr>
        <w:t xml:space="preserve"> </w:t>
      </w:r>
      <w:r w:rsidR="00E638EA" w:rsidRPr="00771278">
        <w:rPr>
          <w:rFonts w:ascii="Times New Roman" w:hAnsi="Times New Roman" w:cs="Times New Roman"/>
          <w:sz w:val="24"/>
          <w:szCs w:val="24"/>
        </w:rPr>
        <w:t>4</w:t>
      </w:r>
      <w:r w:rsidRPr="00771278">
        <w:rPr>
          <w:rFonts w:ascii="Times New Roman" w:hAnsi="Times New Roman" w:cs="Times New Roman"/>
          <w:sz w:val="24"/>
          <w:szCs w:val="24"/>
        </w:rPr>
        <w:t xml:space="preserve"> shows the mineral elements contents of cookies produced from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Soybean flour blends. The cookies had some minerals that are of beneficial to human bodies. Calcium helps in calcification of bones and its deficiency results to syndromes like rickets (</w:t>
      </w:r>
      <w:proofErr w:type="spellStart"/>
      <w:r w:rsidRPr="00771278">
        <w:rPr>
          <w:rFonts w:ascii="Times New Roman" w:hAnsi="Times New Roman" w:cs="Times New Roman"/>
          <w:sz w:val="24"/>
          <w:szCs w:val="24"/>
        </w:rPr>
        <w:t>Dauhouervon</w:t>
      </w:r>
      <w:proofErr w:type="spellEnd"/>
      <w:r w:rsidRPr="00771278">
        <w:rPr>
          <w:rFonts w:ascii="Times New Roman" w:hAnsi="Times New Roman" w:cs="Times New Roman"/>
          <w:sz w:val="24"/>
          <w:szCs w:val="24"/>
        </w:rPr>
        <w:t xml:space="preserve">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2012). Zinc is very important for protein and nucleic acid synthesis, zinc deficiency is associated with poor appetite poor growth and hypogeusia. Iron contents of the cookies ranged from 0.670 -2.960 mg with the highest value in sample E (2.960 mg). Iron is very important in production and building of blood cell and is also needed for transporting haemoglobin and for immune responses (Trease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2012). Magnesium helps in phosphate transfer in most reactions, its deficiency results to severe migraine, hypertension, stroke and other disease conditions (Bello </w:t>
      </w:r>
      <w:r w:rsidRPr="00771278">
        <w:rPr>
          <w:rFonts w:ascii="Times New Roman" w:hAnsi="Times New Roman" w:cs="Times New Roman"/>
          <w:i/>
          <w:sz w:val="24"/>
          <w:szCs w:val="24"/>
        </w:rPr>
        <w:t>et al.,</w:t>
      </w:r>
      <w:r w:rsidRPr="00771278">
        <w:rPr>
          <w:rFonts w:ascii="Times New Roman" w:hAnsi="Times New Roman" w:cs="Times New Roman"/>
          <w:sz w:val="24"/>
          <w:szCs w:val="24"/>
        </w:rPr>
        <w:t xml:space="preserve"> 2013) Manganese is involved in a number of enzyme system (Abara, 2011). Sodium and potassium control body fluid, required for maintenance of water balanced and body </w:t>
      </w:r>
      <w:proofErr w:type="spellStart"/>
      <w:r w:rsidRPr="00771278">
        <w:rPr>
          <w:rFonts w:ascii="Times New Roman" w:hAnsi="Times New Roman" w:cs="Times New Roman"/>
          <w:sz w:val="24"/>
          <w:szCs w:val="24"/>
        </w:rPr>
        <w:t>pH.</w:t>
      </w:r>
      <w:proofErr w:type="spellEnd"/>
      <w:r w:rsidRPr="00771278">
        <w:rPr>
          <w:rFonts w:ascii="Times New Roman" w:hAnsi="Times New Roman" w:cs="Times New Roman"/>
          <w:sz w:val="24"/>
          <w:szCs w:val="24"/>
        </w:rPr>
        <w:t xml:space="preserve"> Deficiency causes reduction in utilization of digestive </w:t>
      </w:r>
      <w:r w:rsidR="00D74055" w:rsidRPr="00771278">
        <w:rPr>
          <w:rFonts w:ascii="Times New Roman" w:hAnsi="Times New Roman" w:cs="Times New Roman"/>
          <w:sz w:val="24"/>
          <w:szCs w:val="24"/>
        </w:rPr>
        <w:t>protein and energy</w:t>
      </w:r>
      <w:r w:rsidRPr="00771278">
        <w:rPr>
          <w:rFonts w:ascii="Times New Roman" w:hAnsi="Times New Roman" w:cs="Times New Roman"/>
          <w:sz w:val="24"/>
          <w:szCs w:val="24"/>
        </w:rPr>
        <w:t>.</w:t>
      </w:r>
    </w:p>
    <w:p w14:paraId="4EB5B095" w14:textId="77777777" w:rsidR="001C6942" w:rsidRPr="00771278" w:rsidRDefault="001C6942" w:rsidP="00B1470A">
      <w:pPr>
        <w:jc w:val="both"/>
        <w:rPr>
          <w:rFonts w:ascii="Times New Roman" w:hAnsi="Times New Roman" w:cs="Times New Roman"/>
          <w:color w:val="000000"/>
          <w:sz w:val="24"/>
          <w:szCs w:val="24"/>
          <w:lang w:val="en-GB"/>
        </w:rPr>
        <w:sectPr w:rsidR="001C6942" w:rsidRPr="00771278" w:rsidSect="001C6942">
          <w:pgSz w:w="11906" w:h="16838"/>
          <w:pgMar w:top="1440" w:right="1440" w:bottom="1440" w:left="1440" w:header="709" w:footer="709" w:gutter="0"/>
          <w:cols w:space="708"/>
          <w:docGrid w:linePitch="360"/>
        </w:sectPr>
      </w:pPr>
      <w:r w:rsidRPr="00771278">
        <w:rPr>
          <w:rFonts w:ascii="Times New Roman" w:hAnsi="Times New Roman" w:cs="Times New Roman"/>
          <w:sz w:val="24"/>
          <w:szCs w:val="24"/>
        </w:rPr>
        <w:br w:type="page"/>
      </w:r>
    </w:p>
    <w:p w14:paraId="2B44180D" w14:textId="77777777" w:rsidR="001C6942" w:rsidRPr="00771278" w:rsidRDefault="001C6942" w:rsidP="00B1470A">
      <w:pPr>
        <w:pStyle w:val="NoSpacing"/>
        <w:spacing w:line="480" w:lineRule="auto"/>
        <w:jc w:val="both"/>
        <w:rPr>
          <w:rFonts w:ascii="Times New Roman" w:hAnsi="Times New Roman" w:cs="Times New Roman"/>
          <w:sz w:val="24"/>
          <w:szCs w:val="24"/>
        </w:rPr>
      </w:pPr>
    </w:p>
    <w:tbl>
      <w:tblPr>
        <w:tblStyle w:val="TableGrid"/>
        <w:tblW w:w="13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3"/>
        <w:gridCol w:w="1743"/>
        <w:gridCol w:w="1743"/>
        <w:gridCol w:w="1744"/>
        <w:gridCol w:w="1744"/>
        <w:gridCol w:w="1744"/>
        <w:gridCol w:w="1744"/>
      </w:tblGrid>
      <w:tr w:rsidR="00BC7206" w:rsidRPr="00771278" w14:paraId="621D7957" w14:textId="77777777" w:rsidTr="00BC7206">
        <w:tc>
          <w:tcPr>
            <w:tcW w:w="13948" w:type="dxa"/>
            <w:gridSpan w:val="8"/>
            <w:tcBorders>
              <w:bottom w:val="single" w:sz="4" w:space="0" w:color="auto"/>
            </w:tcBorders>
          </w:tcPr>
          <w:p w14:paraId="2EFE0548"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b/>
                <w:sz w:val="24"/>
                <w:szCs w:val="24"/>
              </w:rPr>
              <w:t>Table 4</w:t>
            </w:r>
            <w:r w:rsidRPr="00771278">
              <w:rPr>
                <w:rFonts w:ascii="Times New Roman" w:hAnsi="Times New Roman" w:cs="Times New Roman"/>
                <w:sz w:val="24"/>
                <w:szCs w:val="24"/>
              </w:rPr>
              <w:t xml:space="preserve">: </w:t>
            </w:r>
            <w:r w:rsidRPr="00771278">
              <w:rPr>
                <w:rFonts w:ascii="Times New Roman" w:hAnsi="Times New Roman" w:cs="Times New Roman"/>
                <w:b/>
                <w:color w:val="000000" w:themeColor="text1"/>
                <w:kern w:val="24"/>
                <w:sz w:val="24"/>
                <w:szCs w:val="24"/>
              </w:rPr>
              <w:t xml:space="preserve">Mineral composition (mg/100g) of cookies from </w:t>
            </w:r>
            <w:proofErr w:type="spellStart"/>
            <w:r w:rsidRPr="00771278">
              <w:rPr>
                <w:rFonts w:ascii="Times New Roman" w:hAnsi="Times New Roman" w:cs="Times New Roman"/>
                <w:b/>
                <w:i/>
                <w:color w:val="000000" w:themeColor="text1"/>
                <w:kern w:val="24"/>
                <w:sz w:val="24"/>
                <w:szCs w:val="24"/>
              </w:rPr>
              <w:t>gbache</w:t>
            </w:r>
            <w:proofErr w:type="spellEnd"/>
            <w:r w:rsidRPr="00771278">
              <w:rPr>
                <w:rFonts w:ascii="Times New Roman" w:hAnsi="Times New Roman" w:cs="Times New Roman"/>
                <w:b/>
                <w:i/>
                <w:color w:val="000000" w:themeColor="text1"/>
                <w:kern w:val="24"/>
                <w:sz w:val="24"/>
                <w:szCs w:val="24"/>
              </w:rPr>
              <w:t xml:space="preserve"> </w:t>
            </w:r>
            <w:r w:rsidRPr="00771278">
              <w:rPr>
                <w:rFonts w:ascii="Times New Roman" w:hAnsi="Times New Roman" w:cs="Times New Roman"/>
                <w:b/>
                <w:color w:val="000000" w:themeColor="text1"/>
                <w:kern w:val="24"/>
                <w:sz w:val="24"/>
                <w:szCs w:val="24"/>
              </w:rPr>
              <w:t>and soybean flour blends</w:t>
            </w:r>
          </w:p>
        </w:tc>
      </w:tr>
      <w:tr w:rsidR="00BC7206" w:rsidRPr="00771278" w14:paraId="4305112C" w14:textId="77777777" w:rsidTr="00BC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3" w:type="dxa"/>
            <w:tcBorders>
              <w:top w:val="single" w:sz="4" w:space="0" w:color="auto"/>
              <w:left w:val="nil"/>
              <w:bottom w:val="single" w:sz="4" w:space="0" w:color="auto"/>
              <w:right w:val="nil"/>
            </w:tcBorders>
          </w:tcPr>
          <w:p w14:paraId="1FC4E4CF"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Samples</w:t>
            </w:r>
          </w:p>
        </w:tc>
        <w:tc>
          <w:tcPr>
            <w:tcW w:w="1743" w:type="dxa"/>
            <w:tcBorders>
              <w:top w:val="single" w:sz="4" w:space="0" w:color="auto"/>
              <w:left w:val="nil"/>
              <w:bottom w:val="single" w:sz="4" w:space="0" w:color="auto"/>
              <w:right w:val="nil"/>
            </w:tcBorders>
          </w:tcPr>
          <w:p w14:paraId="5F8AA9BF"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Calcium</w:t>
            </w:r>
          </w:p>
        </w:tc>
        <w:tc>
          <w:tcPr>
            <w:tcW w:w="1743" w:type="dxa"/>
            <w:tcBorders>
              <w:top w:val="single" w:sz="4" w:space="0" w:color="auto"/>
              <w:left w:val="nil"/>
              <w:bottom w:val="single" w:sz="4" w:space="0" w:color="auto"/>
              <w:right w:val="nil"/>
            </w:tcBorders>
          </w:tcPr>
          <w:p w14:paraId="659EE857"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 xml:space="preserve">Zinc </w:t>
            </w:r>
          </w:p>
        </w:tc>
        <w:tc>
          <w:tcPr>
            <w:tcW w:w="1743" w:type="dxa"/>
            <w:tcBorders>
              <w:top w:val="single" w:sz="4" w:space="0" w:color="auto"/>
              <w:left w:val="nil"/>
              <w:bottom w:val="single" w:sz="4" w:space="0" w:color="auto"/>
              <w:right w:val="nil"/>
            </w:tcBorders>
          </w:tcPr>
          <w:p w14:paraId="1C443749"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Iron</w:t>
            </w:r>
          </w:p>
        </w:tc>
        <w:tc>
          <w:tcPr>
            <w:tcW w:w="1744" w:type="dxa"/>
            <w:tcBorders>
              <w:top w:val="single" w:sz="4" w:space="0" w:color="auto"/>
              <w:left w:val="nil"/>
              <w:bottom w:val="single" w:sz="4" w:space="0" w:color="auto"/>
              <w:right w:val="nil"/>
            </w:tcBorders>
          </w:tcPr>
          <w:p w14:paraId="0009B1A8"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Magnesium</w:t>
            </w:r>
          </w:p>
        </w:tc>
        <w:tc>
          <w:tcPr>
            <w:tcW w:w="1744" w:type="dxa"/>
            <w:tcBorders>
              <w:top w:val="single" w:sz="4" w:space="0" w:color="auto"/>
              <w:left w:val="nil"/>
              <w:bottom w:val="single" w:sz="4" w:space="0" w:color="auto"/>
              <w:right w:val="nil"/>
            </w:tcBorders>
          </w:tcPr>
          <w:p w14:paraId="0EF12E1C"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Manganese</w:t>
            </w:r>
          </w:p>
        </w:tc>
        <w:tc>
          <w:tcPr>
            <w:tcW w:w="1744" w:type="dxa"/>
            <w:tcBorders>
              <w:top w:val="single" w:sz="4" w:space="0" w:color="auto"/>
              <w:left w:val="nil"/>
              <w:bottom w:val="single" w:sz="4" w:space="0" w:color="auto"/>
              <w:right w:val="nil"/>
            </w:tcBorders>
          </w:tcPr>
          <w:p w14:paraId="5582A4DD"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Sodium</w:t>
            </w:r>
          </w:p>
        </w:tc>
        <w:tc>
          <w:tcPr>
            <w:tcW w:w="1744" w:type="dxa"/>
            <w:tcBorders>
              <w:top w:val="single" w:sz="4" w:space="0" w:color="auto"/>
              <w:left w:val="nil"/>
              <w:bottom w:val="single" w:sz="4" w:space="0" w:color="auto"/>
              <w:right w:val="nil"/>
            </w:tcBorders>
          </w:tcPr>
          <w:p w14:paraId="0FFB9EBA" w14:textId="77777777" w:rsidR="00BC7206" w:rsidRPr="00771278" w:rsidRDefault="00BC7206" w:rsidP="00B1470A">
            <w:pPr>
              <w:spacing w:line="480" w:lineRule="auto"/>
              <w:jc w:val="both"/>
              <w:rPr>
                <w:rFonts w:ascii="Times New Roman" w:hAnsi="Times New Roman" w:cs="Times New Roman"/>
                <w:b/>
                <w:sz w:val="24"/>
                <w:szCs w:val="24"/>
              </w:rPr>
            </w:pPr>
            <w:r w:rsidRPr="00771278">
              <w:rPr>
                <w:rFonts w:ascii="Times New Roman" w:hAnsi="Times New Roman" w:cs="Times New Roman"/>
                <w:b/>
                <w:sz w:val="24"/>
                <w:szCs w:val="24"/>
              </w:rPr>
              <w:t>Potassium</w:t>
            </w:r>
          </w:p>
        </w:tc>
      </w:tr>
      <w:tr w:rsidR="00BC7206" w:rsidRPr="00771278" w14:paraId="047D28F7" w14:textId="77777777" w:rsidTr="00BC7206">
        <w:tc>
          <w:tcPr>
            <w:tcW w:w="1743" w:type="dxa"/>
            <w:tcBorders>
              <w:top w:val="single" w:sz="4" w:space="0" w:color="auto"/>
            </w:tcBorders>
          </w:tcPr>
          <w:p w14:paraId="3470A964"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A (Control)</w:t>
            </w:r>
          </w:p>
        </w:tc>
        <w:tc>
          <w:tcPr>
            <w:tcW w:w="1743" w:type="dxa"/>
            <w:tcBorders>
              <w:top w:val="single" w:sz="4" w:space="0" w:color="auto"/>
            </w:tcBorders>
          </w:tcPr>
          <w:p w14:paraId="611F2416"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13.53</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±0.03</w:t>
            </w:r>
          </w:p>
        </w:tc>
        <w:tc>
          <w:tcPr>
            <w:tcW w:w="1743" w:type="dxa"/>
            <w:tcBorders>
              <w:top w:val="single" w:sz="4" w:space="0" w:color="auto"/>
            </w:tcBorders>
          </w:tcPr>
          <w:p w14:paraId="02B85A21"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0.24</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±0.00</w:t>
            </w:r>
          </w:p>
        </w:tc>
        <w:tc>
          <w:tcPr>
            <w:tcW w:w="1743" w:type="dxa"/>
            <w:tcBorders>
              <w:top w:val="single" w:sz="4" w:space="0" w:color="auto"/>
            </w:tcBorders>
          </w:tcPr>
          <w:p w14:paraId="75665A4F"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1.02</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±0.00</w:t>
            </w:r>
          </w:p>
        </w:tc>
        <w:tc>
          <w:tcPr>
            <w:tcW w:w="1744" w:type="dxa"/>
            <w:tcBorders>
              <w:top w:val="single" w:sz="4" w:space="0" w:color="auto"/>
            </w:tcBorders>
          </w:tcPr>
          <w:p w14:paraId="72A37CFD"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3.31</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±0.03</w:t>
            </w:r>
          </w:p>
        </w:tc>
        <w:tc>
          <w:tcPr>
            <w:tcW w:w="1744" w:type="dxa"/>
            <w:tcBorders>
              <w:top w:val="single" w:sz="4" w:space="0" w:color="auto"/>
            </w:tcBorders>
          </w:tcPr>
          <w:p w14:paraId="04FEE33C"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1.40</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±0.00</w:t>
            </w:r>
          </w:p>
        </w:tc>
        <w:tc>
          <w:tcPr>
            <w:tcW w:w="1744" w:type="dxa"/>
            <w:tcBorders>
              <w:top w:val="single" w:sz="4" w:space="0" w:color="auto"/>
            </w:tcBorders>
          </w:tcPr>
          <w:p w14:paraId="416028DF"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37.12</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±3.42</w:t>
            </w:r>
          </w:p>
        </w:tc>
        <w:tc>
          <w:tcPr>
            <w:tcW w:w="1744" w:type="dxa"/>
            <w:tcBorders>
              <w:top w:val="single" w:sz="4" w:space="0" w:color="auto"/>
            </w:tcBorders>
          </w:tcPr>
          <w:p w14:paraId="210CD612"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40.10</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±0.12</w:t>
            </w:r>
          </w:p>
        </w:tc>
      </w:tr>
      <w:tr w:rsidR="00BC7206" w:rsidRPr="00771278" w14:paraId="5E720201" w14:textId="77777777" w:rsidTr="00BC7206">
        <w:tc>
          <w:tcPr>
            <w:tcW w:w="1743" w:type="dxa"/>
          </w:tcPr>
          <w:p w14:paraId="50993697"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B</w:t>
            </w:r>
          </w:p>
        </w:tc>
        <w:tc>
          <w:tcPr>
            <w:tcW w:w="1743" w:type="dxa"/>
          </w:tcPr>
          <w:p w14:paraId="20D014CD"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13,99</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b±0.00</w:t>
            </w:r>
          </w:p>
        </w:tc>
        <w:tc>
          <w:tcPr>
            <w:tcW w:w="1743" w:type="dxa"/>
          </w:tcPr>
          <w:p w14:paraId="69BABD0F"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0.23</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±0.02</w:t>
            </w:r>
          </w:p>
        </w:tc>
        <w:tc>
          <w:tcPr>
            <w:tcW w:w="1743" w:type="dxa"/>
          </w:tcPr>
          <w:p w14:paraId="3BF3D851"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0.67</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±0.04</w:t>
            </w:r>
          </w:p>
        </w:tc>
        <w:tc>
          <w:tcPr>
            <w:tcW w:w="1744" w:type="dxa"/>
          </w:tcPr>
          <w:p w14:paraId="14BE7C89"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6.01</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±0.01</w:t>
            </w:r>
          </w:p>
        </w:tc>
        <w:tc>
          <w:tcPr>
            <w:tcW w:w="1744" w:type="dxa"/>
          </w:tcPr>
          <w:p w14:paraId="6ABC56D4"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0.14</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±0.00</w:t>
            </w:r>
          </w:p>
        </w:tc>
        <w:tc>
          <w:tcPr>
            <w:tcW w:w="1744" w:type="dxa"/>
          </w:tcPr>
          <w:p w14:paraId="565BF2A8"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29.98</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±0.21</w:t>
            </w:r>
          </w:p>
        </w:tc>
        <w:tc>
          <w:tcPr>
            <w:tcW w:w="1744" w:type="dxa"/>
          </w:tcPr>
          <w:p w14:paraId="20790999"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38.16</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±0.14</w:t>
            </w:r>
          </w:p>
        </w:tc>
      </w:tr>
      <w:tr w:rsidR="00BC7206" w:rsidRPr="00771278" w14:paraId="707A7F53" w14:textId="77777777" w:rsidTr="00BC7206">
        <w:tc>
          <w:tcPr>
            <w:tcW w:w="1743" w:type="dxa"/>
          </w:tcPr>
          <w:p w14:paraId="56C3CEE2"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C</w:t>
            </w:r>
          </w:p>
        </w:tc>
        <w:tc>
          <w:tcPr>
            <w:tcW w:w="1743" w:type="dxa"/>
          </w:tcPr>
          <w:p w14:paraId="30E48ADF"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13.74</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±0.03</w:t>
            </w:r>
          </w:p>
        </w:tc>
        <w:tc>
          <w:tcPr>
            <w:tcW w:w="1743" w:type="dxa"/>
          </w:tcPr>
          <w:p w14:paraId="4AB04D86"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0.26</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±0.00</w:t>
            </w:r>
          </w:p>
        </w:tc>
        <w:tc>
          <w:tcPr>
            <w:tcW w:w="1743" w:type="dxa"/>
          </w:tcPr>
          <w:p w14:paraId="689AF694"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1.04</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±0.02</w:t>
            </w:r>
          </w:p>
        </w:tc>
        <w:tc>
          <w:tcPr>
            <w:tcW w:w="1744" w:type="dxa"/>
          </w:tcPr>
          <w:p w14:paraId="1BF270FF"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8.27</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±0.34</w:t>
            </w:r>
          </w:p>
        </w:tc>
        <w:tc>
          <w:tcPr>
            <w:tcW w:w="1744" w:type="dxa"/>
          </w:tcPr>
          <w:p w14:paraId="3EE5A953"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0.27</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±0.02</w:t>
            </w:r>
          </w:p>
        </w:tc>
        <w:tc>
          <w:tcPr>
            <w:tcW w:w="1744" w:type="dxa"/>
          </w:tcPr>
          <w:p w14:paraId="0B9DA1F5"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30.55</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c±0.00</w:t>
            </w:r>
          </w:p>
        </w:tc>
        <w:tc>
          <w:tcPr>
            <w:tcW w:w="1744" w:type="dxa"/>
          </w:tcPr>
          <w:p w14:paraId="395AEE73"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12.27</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±0.03</w:t>
            </w:r>
          </w:p>
        </w:tc>
      </w:tr>
      <w:tr w:rsidR="00BC7206" w:rsidRPr="00771278" w14:paraId="5E74ACC7" w14:textId="77777777" w:rsidTr="00BC7206">
        <w:tc>
          <w:tcPr>
            <w:tcW w:w="1743" w:type="dxa"/>
          </w:tcPr>
          <w:p w14:paraId="26739348"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D</w:t>
            </w:r>
          </w:p>
        </w:tc>
        <w:tc>
          <w:tcPr>
            <w:tcW w:w="1743" w:type="dxa"/>
          </w:tcPr>
          <w:p w14:paraId="3AE5FC03"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13.55</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±0.66</w:t>
            </w:r>
          </w:p>
        </w:tc>
        <w:tc>
          <w:tcPr>
            <w:tcW w:w="1743" w:type="dxa"/>
          </w:tcPr>
          <w:p w14:paraId="2401C42D"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0.23</w:t>
            </w:r>
            <w:r w:rsidRPr="00771278">
              <w:rPr>
                <w:rFonts w:ascii="Times New Roman" w:hAnsi="Times New Roman" w:cs="Times New Roman"/>
                <w:sz w:val="24"/>
                <w:szCs w:val="24"/>
                <w:vertAlign w:val="superscript"/>
              </w:rPr>
              <w:t>a</w:t>
            </w:r>
            <w:r w:rsidRPr="00771278">
              <w:rPr>
                <w:rFonts w:ascii="Times New Roman" w:hAnsi="Times New Roman" w:cs="Times New Roman"/>
                <w:sz w:val="24"/>
                <w:szCs w:val="24"/>
              </w:rPr>
              <w:t>±0.03</w:t>
            </w:r>
          </w:p>
        </w:tc>
        <w:tc>
          <w:tcPr>
            <w:tcW w:w="1743" w:type="dxa"/>
          </w:tcPr>
          <w:p w14:paraId="72CFB7F4"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1.42</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±0.02</w:t>
            </w:r>
          </w:p>
        </w:tc>
        <w:tc>
          <w:tcPr>
            <w:tcW w:w="1744" w:type="dxa"/>
          </w:tcPr>
          <w:p w14:paraId="25D10207"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8.67</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±0.04</w:t>
            </w:r>
          </w:p>
        </w:tc>
        <w:tc>
          <w:tcPr>
            <w:tcW w:w="1744" w:type="dxa"/>
          </w:tcPr>
          <w:p w14:paraId="5E47A015"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0.40</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±0.02</w:t>
            </w:r>
          </w:p>
        </w:tc>
        <w:tc>
          <w:tcPr>
            <w:tcW w:w="1744" w:type="dxa"/>
          </w:tcPr>
          <w:p w14:paraId="7CD521CA"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27.68</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±0.03</w:t>
            </w:r>
          </w:p>
        </w:tc>
        <w:tc>
          <w:tcPr>
            <w:tcW w:w="1744" w:type="dxa"/>
          </w:tcPr>
          <w:p w14:paraId="177E2C42"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18.38</w:t>
            </w:r>
            <w:r w:rsidRPr="00771278">
              <w:rPr>
                <w:rFonts w:ascii="Times New Roman" w:hAnsi="Times New Roman" w:cs="Times New Roman"/>
                <w:sz w:val="24"/>
                <w:szCs w:val="24"/>
                <w:vertAlign w:val="superscript"/>
              </w:rPr>
              <w:t>d</w:t>
            </w:r>
            <w:r w:rsidRPr="00771278">
              <w:rPr>
                <w:rFonts w:ascii="Times New Roman" w:hAnsi="Times New Roman" w:cs="Times New Roman"/>
                <w:sz w:val="24"/>
                <w:szCs w:val="24"/>
              </w:rPr>
              <w:t>±0.03</w:t>
            </w:r>
          </w:p>
        </w:tc>
      </w:tr>
      <w:tr w:rsidR="00BC7206" w:rsidRPr="00771278" w14:paraId="352C533A" w14:textId="77777777" w:rsidTr="00BC7206">
        <w:tc>
          <w:tcPr>
            <w:tcW w:w="1743" w:type="dxa"/>
          </w:tcPr>
          <w:p w14:paraId="3D152F1A"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E</w:t>
            </w:r>
          </w:p>
        </w:tc>
        <w:tc>
          <w:tcPr>
            <w:tcW w:w="1743" w:type="dxa"/>
          </w:tcPr>
          <w:p w14:paraId="70BCC5FE"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14.55</w:t>
            </w:r>
            <w:r w:rsidRPr="00771278">
              <w:rPr>
                <w:rFonts w:ascii="Times New Roman" w:hAnsi="Times New Roman" w:cs="Times New Roman"/>
                <w:sz w:val="24"/>
                <w:szCs w:val="24"/>
                <w:vertAlign w:val="superscript"/>
              </w:rPr>
              <w:t>be</w:t>
            </w:r>
            <w:r w:rsidRPr="00771278">
              <w:rPr>
                <w:rFonts w:ascii="Times New Roman" w:hAnsi="Times New Roman" w:cs="Times New Roman"/>
                <w:sz w:val="24"/>
                <w:szCs w:val="24"/>
              </w:rPr>
              <w:t>±0.04</w:t>
            </w:r>
          </w:p>
        </w:tc>
        <w:tc>
          <w:tcPr>
            <w:tcW w:w="1743" w:type="dxa"/>
          </w:tcPr>
          <w:p w14:paraId="1504A167"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0.39</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±0.02</w:t>
            </w:r>
          </w:p>
        </w:tc>
        <w:tc>
          <w:tcPr>
            <w:tcW w:w="1743" w:type="dxa"/>
          </w:tcPr>
          <w:p w14:paraId="6DB0B745"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2.96</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±0.05</w:t>
            </w:r>
          </w:p>
        </w:tc>
        <w:tc>
          <w:tcPr>
            <w:tcW w:w="1744" w:type="dxa"/>
          </w:tcPr>
          <w:p w14:paraId="2F73BD84"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15.45</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±0.00</w:t>
            </w:r>
          </w:p>
        </w:tc>
        <w:tc>
          <w:tcPr>
            <w:tcW w:w="1744" w:type="dxa"/>
          </w:tcPr>
          <w:p w14:paraId="063A36B7"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0.53</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±0.04</w:t>
            </w:r>
          </w:p>
        </w:tc>
        <w:tc>
          <w:tcPr>
            <w:tcW w:w="1744" w:type="dxa"/>
          </w:tcPr>
          <w:p w14:paraId="0251C215"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33.19</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±0.00</w:t>
            </w:r>
          </w:p>
        </w:tc>
        <w:tc>
          <w:tcPr>
            <w:tcW w:w="1744" w:type="dxa"/>
          </w:tcPr>
          <w:p w14:paraId="158F4A91"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24.45</w:t>
            </w:r>
            <w:r w:rsidRPr="00771278">
              <w:rPr>
                <w:rFonts w:ascii="Times New Roman" w:hAnsi="Times New Roman" w:cs="Times New Roman"/>
                <w:sz w:val="24"/>
                <w:szCs w:val="24"/>
                <w:vertAlign w:val="superscript"/>
              </w:rPr>
              <w:t>e</w:t>
            </w:r>
            <w:r w:rsidRPr="00771278">
              <w:rPr>
                <w:rFonts w:ascii="Times New Roman" w:hAnsi="Times New Roman" w:cs="Times New Roman"/>
                <w:sz w:val="24"/>
                <w:szCs w:val="24"/>
              </w:rPr>
              <w:t>±0.07</w:t>
            </w:r>
          </w:p>
        </w:tc>
      </w:tr>
      <w:tr w:rsidR="00BC7206" w:rsidRPr="00771278" w14:paraId="1130A15A" w14:textId="77777777" w:rsidTr="00BC7206">
        <w:tc>
          <w:tcPr>
            <w:tcW w:w="1743" w:type="dxa"/>
            <w:tcBorders>
              <w:bottom w:val="single" w:sz="4" w:space="0" w:color="auto"/>
            </w:tcBorders>
          </w:tcPr>
          <w:p w14:paraId="0081AB8B"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F</w:t>
            </w:r>
          </w:p>
        </w:tc>
        <w:tc>
          <w:tcPr>
            <w:tcW w:w="1743" w:type="dxa"/>
            <w:tcBorders>
              <w:bottom w:val="single" w:sz="4" w:space="0" w:color="auto"/>
            </w:tcBorders>
          </w:tcPr>
          <w:p w14:paraId="099EB450"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14.04</w:t>
            </w:r>
            <w:r w:rsidRPr="00771278">
              <w:rPr>
                <w:rFonts w:ascii="Times New Roman" w:hAnsi="Times New Roman" w:cs="Times New Roman"/>
                <w:sz w:val="24"/>
                <w:szCs w:val="24"/>
                <w:vertAlign w:val="superscript"/>
              </w:rPr>
              <w:t>be</w:t>
            </w:r>
            <w:r w:rsidRPr="00771278">
              <w:rPr>
                <w:rFonts w:ascii="Times New Roman" w:hAnsi="Times New Roman" w:cs="Times New Roman"/>
                <w:sz w:val="24"/>
                <w:szCs w:val="24"/>
              </w:rPr>
              <w:t>±0.00</w:t>
            </w:r>
          </w:p>
        </w:tc>
        <w:tc>
          <w:tcPr>
            <w:tcW w:w="1743" w:type="dxa"/>
            <w:tcBorders>
              <w:bottom w:val="single" w:sz="4" w:space="0" w:color="auto"/>
            </w:tcBorders>
          </w:tcPr>
          <w:p w14:paraId="2878191D"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0.37</w:t>
            </w:r>
            <w:r w:rsidRPr="00771278">
              <w:rPr>
                <w:rFonts w:ascii="Times New Roman" w:hAnsi="Times New Roman" w:cs="Times New Roman"/>
                <w:sz w:val="24"/>
                <w:szCs w:val="24"/>
                <w:vertAlign w:val="superscript"/>
              </w:rPr>
              <w:t>b</w:t>
            </w:r>
            <w:r w:rsidRPr="00771278">
              <w:rPr>
                <w:rFonts w:ascii="Times New Roman" w:hAnsi="Times New Roman" w:cs="Times New Roman"/>
                <w:sz w:val="24"/>
                <w:szCs w:val="24"/>
              </w:rPr>
              <w:t>±0.02</w:t>
            </w:r>
          </w:p>
        </w:tc>
        <w:tc>
          <w:tcPr>
            <w:tcW w:w="1743" w:type="dxa"/>
            <w:tcBorders>
              <w:bottom w:val="single" w:sz="4" w:space="0" w:color="auto"/>
            </w:tcBorders>
          </w:tcPr>
          <w:p w14:paraId="2268276B"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1.59</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±0.02</w:t>
            </w:r>
          </w:p>
        </w:tc>
        <w:tc>
          <w:tcPr>
            <w:tcW w:w="1744" w:type="dxa"/>
            <w:tcBorders>
              <w:bottom w:val="single" w:sz="4" w:space="0" w:color="auto"/>
            </w:tcBorders>
          </w:tcPr>
          <w:p w14:paraId="10BD06B5"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16.67</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±0.00</w:t>
            </w:r>
          </w:p>
        </w:tc>
        <w:tc>
          <w:tcPr>
            <w:tcW w:w="1744" w:type="dxa"/>
            <w:tcBorders>
              <w:bottom w:val="single" w:sz="4" w:space="0" w:color="auto"/>
            </w:tcBorders>
          </w:tcPr>
          <w:p w14:paraId="3EB70CE2"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0.70</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±0.00</w:t>
            </w:r>
          </w:p>
        </w:tc>
        <w:tc>
          <w:tcPr>
            <w:tcW w:w="1744" w:type="dxa"/>
            <w:tcBorders>
              <w:bottom w:val="single" w:sz="4" w:space="0" w:color="auto"/>
            </w:tcBorders>
          </w:tcPr>
          <w:p w14:paraId="0F760200"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333.22</w:t>
            </w:r>
            <w:r w:rsidRPr="00771278">
              <w:rPr>
                <w:rFonts w:ascii="Times New Roman" w:hAnsi="Times New Roman" w:cs="Times New Roman"/>
                <w:sz w:val="24"/>
                <w:szCs w:val="24"/>
                <w:vertAlign w:val="superscript"/>
              </w:rPr>
              <w:t>c</w:t>
            </w:r>
            <w:r w:rsidRPr="00771278">
              <w:rPr>
                <w:rFonts w:ascii="Times New Roman" w:hAnsi="Times New Roman" w:cs="Times New Roman"/>
                <w:sz w:val="24"/>
                <w:szCs w:val="24"/>
              </w:rPr>
              <w:t>±0.00</w:t>
            </w:r>
          </w:p>
        </w:tc>
        <w:tc>
          <w:tcPr>
            <w:tcW w:w="1744" w:type="dxa"/>
            <w:tcBorders>
              <w:bottom w:val="single" w:sz="4" w:space="0" w:color="auto"/>
            </w:tcBorders>
          </w:tcPr>
          <w:p w14:paraId="3D376529" w14:textId="77777777" w:rsidR="00BC7206" w:rsidRPr="00771278" w:rsidRDefault="00BC7206" w:rsidP="00B1470A">
            <w:pPr>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30.56</w:t>
            </w:r>
            <w:r w:rsidRPr="00771278">
              <w:rPr>
                <w:rFonts w:ascii="Times New Roman" w:hAnsi="Times New Roman" w:cs="Times New Roman"/>
                <w:sz w:val="24"/>
                <w:szCs w:val="24"/>
                <w:vertAlign w:val="superscript"/>
              </w:rPr>
              <w:t>f</w:t>
            </w:r>
            <w:r w:rsidRPr="00771278">
              <w:rPr>
                <w:rFonts w:ascii="Times New Roman" w:hAnsi="Times New Roman" w:cs="Times New Roman"/>
                <w:sz w:val="24"/>
                <w:szCs w:val="24"/>
              </w:rPr>
              <w:t>±0.04</w:t>
            </w:r>
          </w:p>
        </w:tc>
      </w:tr>
      <w:tr w:rsidR="00BC7206" w:rsidRPr="00771278" w14:paraId="5B40E879" w14:textId="77777777" w:rsidTr="00BC7206">
        <w:tc>
          <w:tcPr>
            <w:tcW w:w="13948" w:type="dxa"/>
            <w:gridSpan w:val="8"/>
            <w:tcBorders>
              <w:top w:val="single" w:sz="4" w:space="0" w:color="auto"/>
            </w:tcBorders>
          </w:tcPr>
          <w:p w14:paraId="11AAA9CD" w14:textId="77777777" w:rsidR="00BC7206" w:rsidRPr="00771278" w:rsidRDefault="00BC7206" w:rsidP="00B1470A">
            <w:pPr>
              <w:spacing w:line="360" w:lineRule="auto"/>
              <w:jc w:val="both"/>
            </w:pPr>
            <w:r w:rsidRPr="00771278">
              <w:rPr>
                <w:color w:val="000000" w:themeColor="text1"/>
                <w:kern w:val="24"/>
                <w:sz w:val="18"/>
                <w:szCs w:val="18"/>
              </w:rPr>
              <w:t xml:space="preserve">*Values are means of </w:t>
            </w:r>
            <w:r w:rsidRPr="00771278">
              <w:rPr>
                <w:sz w:val="18"/>
                <w:szCs w:val="18"/>
              </w:rPr>
              <w:t xml:space="preserve">± </w:t>
            </w:r>
            <w:r w:rsidRPr="00771278">
              <w:rPr>
                <w:color w:val="000000" w:themeColor="text1"/>
                <w:kern w:val="24"/>
                <w:sz w:val="18"/>
                <w:szCs w:val="18"/>
              </w:rPr>
              <w:t>SD 0.05 of replication</w:t>
            </w:r>
          </w:p>
        </w:tc>
      </w:tr>
    </w:tbl>
    <w:p w14:paraId="2D82B65D" w14:textId="77777777" w:rsidR="00BC7206" w:rsidRPr="00771278" w:rsidRDefault="00BC7206" w:rsidP="00B1470A">
      <w:pPr>
        <w:spacing w:line="240" w:lineRule="auto"/>
        <w:ind w:left="720"/>
        <w:jc w:val="both"/>
        <w:rPr>
          <w:rFonts w:ascii="Times New Roman" w:hAnsi="Times New Roman" w:cs="Times New Roman"/>
          <w:sz w:val="24"/>
          <w:szCs w:val="24"/>
          <w:lang w:val="en-GB"/>
        </w:rPr>
      </w:pPr>
    </w:p>
    <w:p w14:paraId="63B725EA" w14:textId="77777777" w:rsidR="00BC7206"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A = 100%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p>
    <w:p w14:paraId="04366E22" w14:textId="77777777" w:rsidR="00BC7206"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B = 90%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10% Soybean flour</w:t>
      </w:r>
    </w:p>
    <w:p w14:paraId="372BC5F3" w14:textId="77777777" w:rsidR="00BC7206"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C = 80%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20% Soybean flour</w:t>
      </w:r>
    </w:p>
    <w:p w14:paraId="2555CC94" w14:textId="77777777" w:rsidR="00BC7206"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D = 70%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30% Soybean flour</w:t>
      </w:r>
    </w:p>
    <w:p w14:paraId="67960050" w14:textId="77777777" w:rsidR="00BC7206"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E = 60%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40% Soybean flour</w:t>
      </w:r>
    </w:p>
    <w:p w14:paraId="6E5B6EFB" w14:textId="3ED932E8" w:rsidR="00A73383" w:rsidRPr="00771278" w:rsidRDefault="00BC7206"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 xml:space="preserve">F = 50% </w:t>
      </w:r>
      <w:r w:rsidRPr="00771278">
        <w:rPr>
          <w:rFonts w:ascii="Times New Roman" w:hAnsi="Times New Roman" w:cs="Times New Roman"/>
          <w:i/>
          <w:iCs/>
          <w:sz w:val="24"/>
          <w:szCs w:val="24"/>
          <w:lang w:val="en-GB"/>
        </w:rPr>
        <w:t>‘</w:t>
      </w:r>
      <w:proofErr w:type="spellStart"/>
      <w:r w:rsidRPr="00771278">
        <w:rPr>
          <w:rFonts w:ascii="Times New Roman" w:hAnsi="Times New Roman" w:cs="Times New Roman"/>
          <w:i/>
          <w:iCs/>
          <w:sz w:val="24"/>
          <w:szCs w:val="24"/>
          <w:lang w:val="en-GB"/>
        </w:rPr>
        <w:t>Gbache</w:t>
      </w:r>
      <w:proofErr w:type="spellEnd"/>
      <w:r w:rsidRPr="00771278">
        <w:rPr>
          <w:rFonts w:ascii="Times New Roman" w:hAnsi="Times New Roman" w:cs="Times New Roman"/>
          <w:i/>
          <w:iCs/>
          <w:sz w:val="24"/>
          <w:szCs w:val="24"/>
          <w:lang w:val="en-GB"/>
        </w:rPr>
        <w:t>’</w:t>
      </w:r>
      <w:r w:rsidRPr="00771278">
        <w:rPr>
          <w:rFonts w:ascii="Times New Roman" w:hAnsi="Times New Roman" w:cs="Times New Roman"/>
          <w:sz w:val="24"/>
          <w:szCs w:val="24"/>
          <w:lang w:val="en-GB"/>
        </w:rPr>
        <w:t xml:space="preserve"> flour and 50% Soybean flour</w:t>
      </w:r>
    </w:p>
    <w:p w14:paraId="44BD7F3B" w14:textId="3CFE7C88" w:rsidR="00A73383" w:rsidRPr="00771278" w:rsidRDefault="00A73383" w:rsidP="00B1470A">
      <w:pPr>
        <w:jc w:val="both"/>
        <w:rPr>
          <w:rFonts w:ascii="Times New Roman" w:hAnsi="Times New Roman" w:cs="Times New Roman"/>
        </w:rPr>
        <w:sectPr w:rsidR="00A73383" w:rsidRPr="00771278" w:rsidSect="001C6942">
          <w:pgSz w:w="16838" w:h="11906" w:orient="landscape"/>
          <w:pgMar w:top="1440" w:right="1440" w:bottom="1440" w:left="1440" w:header="709" w:footer="709" w:gutter="0"/>
          <w:cols w:space="708"/>
          <w:docGrid w:linePitch="360"/>
        </w:sectPr>
      </w:pP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4864" behindDoc="0" locked="0" layoutInCell="1" allowOverlap="1" wp14:anchorId="357BDE1C" wp14:editId="6C049F34">
                <wp:simplePos x="0" y="0"/>
                <wp:positionH relativeFrom="column">
                  <wp:posOffset>1771015</wp:posOffset>
                </wp:positionH>
                <wp:positionV relativeFrom="paragraph">
                  <wp:posOffset>1830705</wp:posOffset>
                </wp:positionV>
                <wp:extent cx="85725" cy="381000"/>
                <wp:effectExtent l="0" t="0" r="28575" b="19050"/>
                <wp:wrapNone/>
                <wp:docPr id="732259096" name="Rectangle 5"/>
                <wp:cNvGraphicFramePr/>
                <a:graphic xmlns:a="http://schemas.openxmlformats.org/drawingml/2006/main">
                  <a:graphicData uri="http://schemas.microsoft.com/office/word/2010/wordprocessingShape">
                    <wps:wsp>
                      <wps:cNvSpPr/>
                      <wps:spPr>
                        <a:xfrm>
                          <a:off x="0" y="0"/>
                          <a:ext cx="857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617812" id="Rectangle 5" o:spid="_x0000_s1026" style="position:absolute;margin-left:139.45pt;margin-top:144.15pt;width:6.7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085C6F3A" wp14:editId="5D23B5BF">
                <wp:simplePos x="0" y="0"/>
                <wp:positionH relativeFrom="column">
                  <wp:posOffset>2809240</wp:posOffset>
                </wp:positionH>
                <wp:positionV relativeFrom="paragraph">
                  <wp:posOffset>582295</wp:posOffset>
                </wp:positionV>
                <wp:extent cx="104775" cy="1609725"/>
                <wp:effectExtent l="0" t="0" r="28575" b="28575"/>
                <wp:wrapNone/>
                <wp:docPr id="732259097"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9F5F73" id="Rectangle 5" o:spid="_x0000_s1026" style="position:absolute;margin-left:221.2pt;margin-top:45.85pt;width:8.25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3E004AA3" wp14:editId="2C3C186C">
                <wp:simplePos x="0" y="0"/>
                <wp:positionH relativeFrom="column">
                  <wp:posOffset>4828540</wp:posOffset>
                </wp:positionH>
                <wp:positionV relativeFrom="paragraph">
                  <wp:posOffset>592455</wp:posOffset>
                </wp:positionV>
                <wp:extent cx="152400" cy="1609725"/>
                <wp:effectExtent l="0" t="0" r="19050" b="28575"/>
                <wp:wrapNone/>
                <wp:docPr id="732259099" name="Rectangle 5"/>
                <wp:cNvGraphicFramePr/>
                <a:graphic xmlns:a="http://schemas.openxmlformats.org/drawingml/2006/main">
                  <a:graphicData uri="http://schemas.microsoft.com/office/word/2010/wordprocessingShape">
                    <wps:wsp>
                      <wps:cNvSpPr/>
                      <wps:spPr>
                        <a:xfrm>
                          <a:off x="0" y="0"/>
                          <a:ext cx="152400"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339B1E" id="Rectangle 5" o:spid="_x0000_s1026" style="position:absolute;margin-left:380.2pt;margin-top:46.65pt;width:12pt;height:1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9984" behindDoc="0" locked="0" layoutInCell="1" allowOverlap="1" wp14:anchorId="1881AC79" wp14:editId="41C24B24">
                <wp:simplePos x="0" y="0"/>
                <wp:positionH relativeFrom="column">
                  <wp:posOffset>7019290</wp:posOffset>
                </wp:positionH>
                <wp:positionV relativeFrom="paragraph">
                  <wp:posOffset>601980</wp:posOffset>
                </wp:positionV>
                <wp:extent cx="123825" cy="1609725"/>
                <wp:effectExtent l="0" t="0" r="28575" b="28575"/>
                <wp:wrapNone/>
                <wp:docPr id="732259101" name="Rectangle 5"/>
                <wp:cNvGraphicFramePr/>
                <a:graphic xmlns:a="http://schemas.openxmlformats.org/drawingml/2006/main">
                  <a:graphicData uri="http://schemas.microsoft.com/office/word/2010/wordprocessingShape">
                    <wps:wsp>
                      <wps:cNvSpPr/>
                      <wps:spPr>
                        <a:xfrm>
                          <a:off x="0" y="0"/>
                          <a:ext cx="12382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9A2C87" id="Rectangle 5" o:spid="_x0000_s1026" style="position:absolute;margin-left:552.7pt;margin-top:47.4pt;width:9.75pt;height:12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91008" behindDoc="0" locked="0" layoutInCell="1" allowOverlap="1" wp14:anchorId="55C96BDC" wp14:editId="2B3BB136">
                <wp:simplePos x="0" y="0"/>
                <wp:positionH relativeFrom="column">
                  <wp:posOffset>8162290</wp:posOffset>
                </wp:positionH>
                <wp:positionV relativeFrom="paragraph">
                  <wp:posOffset>601980</wp:posOffset>
                </wp:positionV>
                <wp:extent cx="123825" cy="1609725"/>
                <wp:effectExtent l="0" t="0" r="28575" b="28575"/>
                <wp:wrapNone/>
                <wp:docPr id="732259102" name="Rectangle 5"/>
                <wp:cNvGraphicFramePr/>
                <a:graphic xmlns:a="http://schemas.openxmlformats.org/drawingml/2006/main">
                  <a:graphicData uri="http://schemas.microsoft.com/office/word/2010/wordprocessingShape">
                    <wps:wsp>
                      <wps:cNvSpPr/>
                      <wps:spPr>
                        <a:xfrm>
                          <a:off x="0" y="0"/>
                          <a:ext cx="12382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073B80" id="Rectangle 5" o:spid="_x0000_s1026" style="position:absolute;margin-left:642.7pt;margin-top:47.4pt;width:9.75pt;height:12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8960" behindDoc="0" locked="0" layoutInCell="1" allowOverlap="1" wp14:anchorId="2C0A39BD" wp14:editId="1F55C853">
                <wp:simplePos x="0" y="0"/>
                <wp:positionH relativeFrom="column">
                  <wp:posOffset>5904865</wp:posOffset>
                </wp:positionH>
                <wp:positionV relativeFrom="paragraph">
                  <wp:posOffset>591820</wp:posOffset>
                </wp:positionV>
                <wp:extent cx="104775" cy="1609725"/>
                <wp:effectExtent l="0" t="0" r="28575" b="28575"/>
                <wp:wrapNone/>
                <wp:docPr id="732259100"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0FB86A" id="Rectangle 5" o:spid="_x0000_s1026" style="position:absolute;margin-left:464.95pt;margin-top:46.6pt;width:8.25pt;height:12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6912" behindDoc="0" locked="0" layoutInCell="1" allowOverlap="1" wp14:anchorId="38F2E8A0" wp14:editId="59D31F1C">
                <wp:simplePos x="0" y="0"/>
                <wp:positionH relativeFrom="column">
                  <wp:posOffset>3818890</wp:posOffset>
                </wp:positionH>
                <wp:positionV relativeFrom="paragraph">
                  <wp:posOffset>601345</wp:posOffset>
                </wp:positionV>
                <wp:extent cx="104775" cy="1609725"/>
                <wp:effectExtent l="0" t="0" r="28575" b="28575"/>
                <wp:wrapNone/>
                <wp:docPr id="732259098"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C1A6D9" id="Rectangle 5" o:spid="_x0000_s1026" style="position:absolute;margin-left:300.7pt;margin-top:47.35pt;width:8.25pt;height:12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135D5EF9" wp14:editId="00113C38">
                <wp:simplePos x="0" y="0"/>
                <wp:positionH relativeFrom="column">
                  <wp:posOffset>1694815</wp:posOffset>
                </wp:positionH>
                <wp:positionV relativeFrom="paragraph">
                  <wp:posOffset>573405</wp:posOffset>
                </wp:positionV>
                <wp:extent cx="161925" cy="1085850"/>
                <wp:effectExtent l="0" t="0" r="28575" b="19050"/>
                <wp:wrapNone/>
                <wp:docPr id="732259095" name="Rectangle 5"/>
                <wp:cNvGraphicFramePr/>
                <a:graphic xmlns:a="http://schemas.openxmlformats.org/drawingml/2006/main">
                  <a:graphicData uri="http://schemas.microsoft.com/office/word/2010/wordprocessingShape">
                    <wps:wsp>
                      <wps:cNvSpPr/>
                      <wps:spPr>
                        <a:xfrm>
                          <a:off x="0" y="0"/>
                          <a:ext cx="161925" cy="1085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8C33D2" id="Rectangle 5" o:spid="_x0000_s1026" style="position:absolute;margin-left:133.45pt;margin-top:45.15pt;width:12.75pt;height: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303FE7F1" wp14:editId="1EB1D9DA">
                <wp:simplePos x="0" y="0"/>
                <wp:positionH relativeFrom="column">
                  <wp:posOffset>-16924</wp:posOffset>
                </wp:positionH>
                <wp:positionV relativeFrom="paragraph">
                  <wp:posOffset>2391410</wp:posOffset>
                </wp:positionV>
                <wp:extent cx="8408504" cy="248478"/>
                <wp:effectExtent l="0" t="0" r="12065" b="18415"/>
                <wp:wrapNone/>
                <wp:docPr id="28" name="Rectangle 28"/>
                <wp:cNvGraphicFramePr/>
                <a:graphic xmlns:a="http://schemas.openxmlformats.org/drawingml/2006/main">
                  <a:graphicData uri="http://schemas.microsoft.com/office/word/2010/wordprocessingShape">
                    <wps:wsp>
                      <wps:cNvSpPr/>
                      <wps:spPr>
                        <a:xfrm>
                          <a:off x="0" y="0"/>
                          <a:ext cx="8408504" cy="2484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24EB17" id="Rectangle 28" o:spid="_x0000_s1026" style="position:absolute;margin-left:-1.35pt;margin-top:188.3pt;width:662.1pt;height: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" fillcolor="white [3212]" strokecolor="white [3212]" strokeweight="1pt"/>
            </w:pict>
          </mc:Fallback>
        </mc:AlternateContent>
      </w:r>
      <w:r w:rsidRPr="00771278">
        <w:rPr>
          <w:rFonts w:ascii="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27FF4462" wp14:editId="06EF2252">
                <wp:simplePos x="0" y="0"/>
                <wp:positionH relativeFrom="margin">
                  <wp:posOffset>251322</wp:posOffset>
                </wp:positionH>
                <wp:positionV relativeFrom="paragraph">
                  <wp:posOffset>2336165</wp:posOffset>
                </wp:positionV>
                <wp:extent cx="6211570" cy="368935"/>
                <wp:effectExtent l="0" t="0" r="0" b="0"/>
                <wp:wrapNone/>
                <wp:docPr id="8" name="TextBox 4"/>
                <wp:cNvGraphicFramePr/>
                <a:graphic xmlns:a="http://schemas.openxmlformats.org/drawingml/2006/main">
                  <a:graphicData uri="http://schemas.microsoft.com/office/word/2010/wordprocessingShape">
                    <wps:wsp>
                      <wps:cNvSpPr txBox="1"/>
                      <wps:spPr>
                        <a:xfrm>
                          <a:off x="0" y="0"/>
                          <a:ext cx="6211570" cy="368935"/>
                        </a:xfrm>
                        <a:prstGeom prst="rect">
                          <a:avLst/>
                        </a:prstGeom>
                        <a:noFill/>
                      </wps:spPr>
                      <wps:txbx>
                        <w:txbxContent>
                          <w:p w14:paraId="77438FD8" w14:textId="77777777" w:rsidR="00AA6645" w:rsidRPr="00A21796" w:rsidRDefault="00AA6645" w:rsidP="00A73383">
                            <w:pPr>
                              <w:pStyle w:val="NormalWeb"/>
                              <w:spacing w:before="0" w:beforeAutospacing="0" w:after="0" w:afterAutospacing="0"/>
                              <w:rPr>
                                <w:sz w:val="22"/>
                                <w:szCs w:val="22"/>
                              </w:rPr>
                            </w:pPr>
                            <w:r w:rsidRPr="00106157">
                              <w:rPr>
                                <w:color w:val="000000" w:themeColor="text1"/>
                                <w:kern w:val="24"/>
                                <w:sz w:val="22"/>
                                <w:szCs w:val="22"/>
                              </w:rPr>
                              <w:t xml:space="preserve">Values are means of </w:t>
                            </w:r>
                            <w:r w:rsidRPr="00106157">
                              <w:rPr>
                                <w:sz w:val="22"/>
                                <w:szCs w:val="22"/>
                              </w:rPr>
                              <w:t xml:space="preserve">± </w:t>
                            </w:r>
                            <w:r w:rsidRPr="00106157">
                              <w:rPr>
                                <w:color w:val="000000" w:themeColor="text1"/>
                                <w:kern w:val="24"/>
                                <w:sz w:val="22"/>
                                <w:szCs w:val="22"/>
                              </w:rPr>
                              <w:t>SD 0.05 of replication</w:t>
                            </w:r>
                          </w:p>
                        </w:txbxContent>
                      </wps:txbx>
                      <wps:bodyPr wrap="square" rtlCol="0">
                        <a:spAutoFit/>
                      </wps:bodyPr>
                    </wps:wsp>
                  </a:graphicData>
                </a:graphic>
                <wp14:sizeRelH relativeFrom="margin">
                  <wp14:pctWidth>0</wp14:pctWidth>
                </wp14:sizeRelH>
              </wp:anchor>
            </w:drawing>
          </mc:Choice>
          <mc:Fallback>
            <w:pict>
              <v:shape w14:anchorId="27FF4462" id="TextBox 4" o:spid="_x0000_s1027" type="#_x0000_t202" style="position:absolute;left:0;text-align:left;margin-left:19.8pt;margin-top:183.95pt;width:489.1pt;height:29.0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" filled="f" stroked="f">
                <v:textbox style="mso-fit-shape-to-text:t">
                  <w:txbxContent>
                    <w:p w14:paraId="77438FD8" w14:textId="77777777" w:rsidR="00AA6645" w:rsidRPr="00A21796" w:rsidRDefault="00AA6645" w:rsidP="00A73383">
                      <w:pPr>
                        <w:pStyle w:val="NormalWeb"/>
                        <w:spacing w:before="0" w:beforeAutospacing="0" w:after="0" w:afterAutospacing="0"/>
                        <w:rPr>
                          <w:sz w:val="22"/>
                          <w:szCs w:val="22"/>
                        </w:rPr>
                      </w:pPr>
                      <w:r w:rsidRPr="00106157">
                        <w:rPr>
                          <w:color w:val="000000" w:themeColor="text1"/>
                          <w:kern w:val="24"/>
                          <w:sz w:val="22"/>
                          <w:szCs w:val="22"/>
                        </w:rPr>
                        <w:t xml:space="preserve">Values are means of </w:t>
                      </w:r>
                      <w:r w:rsidRPr="00106157">
                        <w:rPr>
                          <w:sz w:val="22"/>
                          <w:szCs w:val="22"/>
                        </w:rPr>
                        <w:t xml:space="preserve">± </w:t>
                      </w:r>
                      <w:r w:rsidRPr="00106157">
                        <w:rPr>
                          <w:color w:val="000000" w:themeColor="text1"/>
                          <w:kern w:val="24"/>
                          <w:sz w:val="22"/>
                          <w:szCs w:val="22"/>
                        </w:rPr>
                        <w:t>SD 0.05 of replication</w:t>
                      </w:r>
                    </w:p>
                  </w:txbxContent>
                </v:textbox>
                <w10:wrap anchorx="margin"/>
              </v:shape>
            </w:pict>
          </mc:Fallback>
        </mc:AlternateContent>
      </w:r>
    </w:p>
    <w:p w14:paraId="34C6D194" w14:textId="77777777" w:rsidR="00C44421" w:rsidRPr="00771278" w:rsidRDefault="00C44421" w:rsidP="00B1470A">
      <w:pPr>
        <w:jc w:val="both"/>
        <w:rPr>
          <w:rFonts w:ascii="Times New Roman" w:hAnsi="Times New Roman" w:cs="Times New Roman"/>
          <w:color w:val="000000"/>
          <w:sz w:val="24"/>
          <w:szCs w:val="24"/>
          <w:lang w:val="en-GB"/>
        </w:rPr>
      </w:pPr>
      <w:r w:rsidRPr="00771278">
        <w:rPr>
          <w:rFonts w:ascii="Times New Roman" w:hAnsi="Times New Roman" w:cs="Times New Roman"/>
          <w:b/>
          <w:sz w:val="24"/>
          <w:szCs w:val="24"/>
        </w:rPr>
        <w:lastRenderedPageBreak/>
        <w:t xml:space="preserve">Sensory properties of cookies </w:t>
      </w:r>
    </w:p>
    <w:p w14:paraId="4A62D7C2" w14:textId="7244A29E" w:rsidR="00A73383" w:rsidRPr="00771278" w:rsidRDefault="00C44421" w:rsidP="00B1470A">
      <w:pPr>
        <w:pStyle w:val="NoSpacing"/>
        <w:spacing w:line="480" w:lineRule="auto"/>
        <w:jc w:val="both"/>
        <w:rPr>
          <w:rFonts w:ascii="Times New Roman" w:hAnsi="Times New Roman" w:cs="Times New Roman"/>
          <w:sz w:val="24"/>
          <w:szCs w:val="24"/>
        </w:rPr>
      </w:pPr>
      <w:r w:rsidRPr="00771278">
        <w:rPr>
          <w:rFonts w:ascii="Times New Roman" w:hAnsi="Times New Roman" w:cs="Times New Roman"/>
          <w:sz w:val="24"/>
          <w:szCs w:val="24"/>
        </w:rPr>
        <w:t>Table</w:t>
      </w:r>
      <w:r w:rsidR="001C6942" w:rsidRPr="00771278">
        <w:rPr>
          <w:rFonts w:ascii="Times New Roman" w:hAnsi="Times New Roman" w:cs="Times New Roman"/>
          <w:sz w:val="24"/>
          <w:szCs w:val="24"/>
        </w:rPr>
        <w:t xml:space="preserve"> </w:t>
      </w:r>
      <w:r w:rsidR="00E638EA" w:rsidRPr="00771278">
        <w:rPr>
          <w:rFonts w:ascii="Times New Roman" w:hAnsi="Times New Roman" w:cs="Times New Roman"/>
          <w:sz w:val="24"/>
          <w:szCs w:val="24"/>
        </w:rPr>
        <w:t>5</w:t>
      </w:r>
      <w:r w:rsidRPr="00771278">
        <w:rPr>
          <w:rFonts w:ascii="Times New Roman" w:hAnsi="Times New Roman" w:cs="Times New Roman"/>
          <w:sz w:val="24"/>
          <w:szCs w:val="24"/>
        </w:rPr>
        <w:t xml:space="preserve"> shows the sensory properties of cookies produced from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Soybean flour blends. Sample C (7.45) had the highest score for appearance and sample D had the least (7.10) score. This may be attributed to 80% inclusion of soybean flour, protein are known in coating surfaces of food, which enhance acceptability. The least value in sample D could be a </w:t>
      </w:r>
      <w:proofErr w:type="spellStart"/>
      <w:r w:rsidRPr="00771278">
        <w:rPr>
          <w:rFonts w:ascii="Times New Roman" w:hAnsi="Times New Roman" w:cs="Times New Roman"/>
          <w:sz w:val="24"/>
          <w:szCs w:val="24"/>
        </w:rPr>
        <w:t>a</w:t>
      </w:r>
      <w:proofErr w:type="spellEnd"/>
      <w:r w:rsidRPr="00771278">
        <w:rPr>
          <w:rFonts w:ascii="Times New Roman" w:hAnsi="Times New Roman" w:cs="Times New Roman"/>
          <w:sz w:val="24"/>
          <w:szCs w:val="24"/>
        </w:rPr>
        <w:t xml:space="preserve"> result of increase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flour level. The aroma shows that sample B was most preferred to the other samples and only sample B (7.30 of 90% </w:t>
      </w:r>
      <w:r w:rsidRPr="00771278">
        <w:rPr>
          <w:rFonts w:ascii="Times New Roman" w:hAnsi="Times New Roman" w:cs="Times New Roman"/>
          <w:i/>
          <w:sz w:val="24"/>
          <w:szCs w:val="24"/>
        </w:rPr>
        <w:t>‘</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i/>
          <w:sz w:val="24"/>
          <w:szCs w:val="24"/>
        </w:rPr>
        <w:t>’</w:t>
      </w:r>
      <w:r w:rsidRPr="00771278">
        <w:rPr>
          <w:rFonts w:ascii="Times New Roman" w:hAnsi="Times New Roman" w:cs="Times New Roman"/>
          <w:sz w:val="24"/>
          <w:szCs w:val="24"/>
        </w:rPr>
        <w:t xml:space="preserve"> and 10% Soybean flour) that was significantly different (P&lt;0.05) between samples A, C, D, E and F. The texture scores showed that sample B had the highest value of 7.10 and sample A the least (6.40). There was no significant difference with respect to other samples (A, C, D, E and F). The overall acceptability scores showed that B was the most preferred amongst the </w:t>
      </w:r>
      <w:proofErr w:type="spellStart"/>
      <w:r w:rsidRPr="00771278">
        <w:rPr>
          <w:rFonts w:ascii="Times New Roman" w:hAnsi="Times New Roman" w:cs="Times New Roman"/>
          <w:i/>
          <w:sz w:val="24"/>
          <w:szCs w:val="24"/>
        </w:rPr>
        <w:t>Gbache</w:t>
      </w:r>
      <w:proofErr w:type="spellEnd"/>
      <w:r w:rsidRPr="00771278">
        <w:rPr>
          <w:rFonts w:ascii="Times New Roman" w:hAnsi="Times New Roman" w:cs="Times New Roman"/>
          <w:sz w:val="24"/>
          <w:szCs w:val="24"/>
        </w:rPr>
        <w:t xml:space="preserve"> -Soybean cookies.    </w:t>
      </w:r>
    </w:p>
    <w:p w14:paraId="4CFC01C5" w14:textId="77777777" w:rsidR="00A73383" w:rsidRPr="00771278" w:rsidRDefault="00A73383" w:rsidP="00B1470A">
      <w:pPr>
        <w:pStyle w:val="NoSpacing"/>
        <w:spacing w:line="480" w:lineRule="auto"/>
        <w:jc w:val="both"/>
        <w:rPr>
          <w:rFonts w:ascii="Times New Roman" w:hAnsi="Times New Roman" w:cs="Times New Roman"/>
          <w:sz w:val="24"/>
          <w:szCs w:val="24"/>
        </w:rPr>
      </w:pPr>
    </w:p>
    <w:p w14:paraId="7ADCC9AA" w14:textId="77777777" w:rsidR="00A73383" w:rsidRPr="00771278" w:rsidRDefault="00A73383" w:rsidP="00B1470A">
      <w:pPr>
        <w:jc w:val="both"/>
        <w:rPr>
          <w:rFonts w:ascii="Times New Roman" w:hAnsi="Times New Roman" w:cs="Times New Roman"/>
          <w:color w:val="000000"/>
          <w:sz w:val="24"/>
          <w:szCs w:val="24"/>
          <w:lang w:val="en-GB"/>
        </w:rPr>
        <w:sectPr w:rsidR="00A73383" w:rsidRPr="00771278" w:rsidSect="00A73383">
          <w:pgSz w:w="11906" w:h="16838"/>
          <w:pgMar w:top="1440" w:right="1440" w:bottom="1440" w:left="1440" w:header="709" w:footer="709" w:gutter="0"/>
          <w:cols w:space="708"/>
          <w:docGrid w:linePitch="360"/>
        </w:sectPr>
      </w:pPr>
      <w:r w:rsidRPr="00771278">
        <w:rPr>
          <w:rFonts w:ascii="Times New Roman" w:hAnsi="Times New Roman" w:cs="Times New Roman"/>
          <w:sz w:val="24"/>
          <w:szCs w:val="24"/>
        </w:rPr>
        <w:br w:type="page"/>
      </w:r>
    </w:p>
    <w:p w14:paraId="03317C91" w14:textId="77777777" w:rsidR="00A73383" w:rsidRPr="00771278" w:rsidRDefault="00A73383" w:rsidP="00B1470A">
      <w:pPr>
        <w:pStyle w:val="NoSpacing"/>
        <w:spacing w:line="480" w:lineRule="auto"/>
        <w:jc w:val="both"/>
        <w:rPr>
          <w:rFonts w:ascii="Times New Roman" w:hAnsi="Times New Roman" w:cs="Times New Roman"/>
          <w:sz w:val="24"/>
          <w:szCs w:val="24"/>
        </w:rPr>
      </w:pPr>
    </w:p>
    <w:tbl>
      <w:tblPr>
        <w:tblW w:w="11827" w:type="dxa"/>
        <w:tblInd w:w="931" w:type="dxa"/>
        <w:tblCellMar>
          <w:left w:w="0" w:type="dxa"/>
          <w:right w:w="0" w:type="dxa"/>
        </w:tblCellMar>
        <w:tblLook w:val="04A0" w:firstRow="1" w:lastRow="0" w:firstColumn="1" w:lastColumn="0" w:noHBand="0" w:noVBand="1"/>
      </w:tblPr>
      <w:tblGrid>
        <w:gridCol w:w="1350"/>
        <w:gridCol w:w="2424"/>
        <w:gridCol w:w="2808"/>
        <w:gridCol w:w="2126"/>
        <w:gridCol w:w="3119"/>
      </w:tblGrid>
      <w:tr w:rsidR="00A73383" w:rsidRPr="00771278" w14:paraId="212C7D65" w14:textId="77777777" w:rsidTr="00AA6645">
        <w:trPr>
          <w:trHeight w:val="409"/>
        </w:trPr>
        <w:tc>
          <w:tcPr>
            <w:tcW w:w="11827" w:type="dxa"/>
            <w:gridSpan w:val="5"/>
            <w:tcBorders>
              <w:top w:val="nil"/>
              <w:left w:val="nil"/>
              <w:bottom w:val="single" w:sz="8" w:space="0" w:color="000000"/>
              <w:right w:val="nil"/>
            </w:tcBorders>
            <w:tcMar>
              <w:top w:w="15" w:type="dxa"/>
              <w:left w:w="108" w:type="dxa"/>
              <w:bottom w:w="0" w:type="dxa"/>
              <w:right w:w="108" w:type="dxa"/>
            </w:tcMar>
            <w:hideMark/>
          </w:tcPr>
          <w:p w14:paraId="1C847941" w14:textId="292681C4"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 xml:space="preserve">Table </w:t>
            </w:r>
            <w:r w:rsidR="00E638EA" w:rsidRPr="00771278">
              <w:rPr>
                <w:rFonts w:ascii="Times New Roman" w:hAnsi="Times New Roman" w:cs="Times New Roman"/>
                <w:b/>
                <w:bCs/>
                <w:sz w:val="24"/>
                <w:szCs w:val="24"/>
                <w:lang w:val="en-GB"/>
              </w:rPr>
              <w:t>5</w:t>
            </w:r>
            <w:r w:rsidRPr="00771278">
              <w:rPr>
                <w:rFonts w:ascii="Times New Roman" w:hAnsi="Times New Roman" w:cs="Times New Roman"/>
                <w:b/>
                <w:bCs/>
                <w:sz w:val="24"/>
                <w:szCs w:val="24"/>
                <w:lang w:val="en-GB"/>
              </w:rPr>
              <w:t>: Sensory properties of Cookies Produced from ‘</w:t>
            </w:r>
            <w:r w:rsidRPr="00771278">
              <w:rPr>
                <w:rFonts w:ascii="Times New Roman" w:hAnsi="Times New Roman" w:cs="Times New Roman"/>
                <w:b/>
                <w:bCs/>
                <w:i/>
                <w:iCs/>
                <w:sz w:val="24"/>
                <w:szCs w:val="24"/>
                <w:lang w:val="en-GB"/>
              </w:rPr>
              <w:t>‘</w:t>
            </w:r>
            <w:proofErr w:type="spellStart"/>
            <w:r w:rsidRPr="00771278">
              <w:rPr>
                <w:rFonts w:ascii="Times New Roman" w:hAnsi="Times New Roman" w:cs="Times New Roman"/>
                <w:b/>
                <w:bCs/>
                <w:i/>
                <w:iCs/>
                <w:sz w:val="24"/>
                <w:szCs w:val="24"/>
                <w:lang w:val="en-GB"/>
              </w:rPr>
              <w:t>Gbache</w:t>
            </w:r>
            <w:proofErr w:type="spellEnd"/>
            <w:r w:rsidRPr="00771278">
              <w:rPr>
                <w:rFonts w:ascii="Times New Roman" w:hAnsi="Times New Roman" w:cs="Times New Roman"/>
                <w:b/>
                <w:bCs/>
                <w:i/>
                <w:iCs/>
                <w:sz w:val="24"/>
                <w:szCs w:val="24"/>
                <w:lang w:val="en-GB"/>
              </w:rPr>
              <w:t>’</w:t>
            </w:r>
            <w:r w:rsidRPr="00771278">
              <w:rPr>
                <w:rFonts w:ascii="Times New Roman" w:hAnsi="Times New Roman" w:cs="Times New Roman"/>
                <w:b/>
                <w:bCs/>
                <w:sz w:val="24"/>
                <w:szCs w:val="24"/>
                <w:lang w:val="en-GB"/>
              </w:rPr>
              <w:t>’ and Soybean flour blends</w:t>
            </w:r>
          </w:p>
        </w:tc>
      </w:tr>
      <w:tr w:rsidR="00A73383" w:rsidRPr="00771278" w14:paraId="32E65CCE" w14:textId="77777777" w:rsidTr="00AA6645">
        <w:trPr>
          <w:trHeight w:val="366"/>
        </w:trPr>
        <w:tc>
          <w:tcPr>
            <w:tcW w:w="1350" w:type="dxa"/>
            <w:tcBorders>
              <w:top w:val="single" w:sz="8" w:space="0" w:color="000000"/>
              <w:left w:val="nil"/>
              <w:bottom w:val="single" w:sz="8" w:space="0" w:color="000000"/>
              <w:right w:val="nil"/>
            </w:tcBorders>
            <w:tcMar>
              <w:top w:w="15" w:type="dxa"/>
              <w:left w:w="108" w:type="dxa"/>
              <w:bottom w:w="0" w:type="dxa"/>
              <w:right w:w="108" w:type="dxa"/>
            </w:tcMar>
            <w:hideMark/>
          </w:tcPr>
          <w:p w14:paraId="42D360CF"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SAMPLES</w:t>
            </w:r>
          </w:p>
        </w:tc>
        <w:tc>
          <w:tcPr>
            <w:tcW w:w="2424" w:type="dxa"/>
            <w:tcBorders>
              <w:top w:val="single" w:sz="8" w:space="0" w:color="000000"/>
              <w:left w:val="nil"/>
              <w:bottom w:val="single" w:sz="8" w:space="0" w:color="000000"/>
              <w:right w:val="nil"/>
            </w:tcBorders>
            <w:tcMar>
              <w:top w:w="15" w:type="dxa"/>
              <w:left w:w="108" w:type="dxa"/>
              <w:bottom w:w="0" w:type="dxa"/>
              <w:right w:w="108" w:type="dxa"/>
            </w:tcMar>
            <w:hideMark/>
          </w:tcPr>
          <w:p w14:paraId="4235CC3A"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Appearance</w:t>
            </w:r>
          </w:p>
        </w:tc>
        <w:tc>
          <w:tcPr>
            <w:tcW w:w="2808" w:type="dxa"/>
            <w:tcBorders>
              <w:top w:val="single" w:sz="8" w:space="0" w:color="000000"/>
              <w:left w:val="nil"/>
              <w:bottom w:val="single" w:sz="8" w:space="0" w:color="000000"/>
              <w:right w:val="nil"/>
            </w:tcBorders>
            <w:tcMar>
              <w:top w:w="15" w:type="dxa"/>
              <w:left w:w="108" w:type="dxa"/>
              <w:bottom w:w="0" w:type="dxa"/>
              <w:right w:w="108" w:type="dxa"/>
            </w:tcMar>
            <w:hideMark/>
          </w:tcPr>
          <w:p w14:paraId="24E89D8C"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 xml:space="preserve">Aroma </w:t>
            </w:r>
          </w:p>
        </w:tc>
        <w:tc>
          <w:tcPr>
            <w:tcW w:w="2126" w:type="dxa"/>
            <w:tcBorders>
              <w:top w:val="single" w:sz="8" w:space="0" w:color="000000"/>
              <w:left w:val="nil"/>
              <w:bottom w:val="single" w:sz="8" w:space="0" w:color="000000"/>
              <w:right w:val="nil"/>
            </w:tcBorders>
            <w:tcMar>
              <w:top w:w="15" w:type="dxa"/>
              <w:left w:w="108" w:type="dxa"/>
              <w:bottom w:w="0" w:type="dxa"/>
              <w:right w:w="108" w:type="dxa"/>
            </w:tcMar>
            <w:hideMark/>
          </w:tcPr>
          <w:p w14:paraId="0AF0BA7C"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Texture</w:t>
            </w:r>
          </w:p>
        </w:tc>
        <w:tc>
          <w:tcPr>
            <w:tcW w:w="3119" w:type="dxa"/>
            <w:tcBorders>
              <w:top w:val="single" w:sz="8" w:space="0" w:color="000000"/>
              <w:left w:val="nil"/>
              <w:bottom w:val="single" w:sz="8" w:space="0" w:color="000000"/>
              <w:right w:val="nil"/>
            </w:tcBorders>
            <w:tcMar>
              <w:top w:w="15" w:type="dxa"/>
              <w:left w:w="108" w:type="dxa"/>
              <w:bottom w:w="0" w:type="dxa"/>
              <w:right w:w="108" w:type="dxa"/>
            </w:tcMar>
            <w:hideMark/>
          </w:tcPr>
          <w:p w14:paraId="502EEA7B"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bCs/>
                <w:sz w:val="24"/>
                <w:szCs w:val="24"/>
                <w:lang w:val="en-GB"/>
              </w:rPr>
              <w:t>Overall Acceptability</w:t>
            </w:r>
          </w:p>
        </w:tc>
      </w:tr>
      <w:tr w:rsidR="00A73383" w:rsidRPr="00771278" w14:paraId="10425506" w14:textId="77777777" w:rsidTr="00AA6645">
        <w:trPr>
          <w:trHeight w:val="458"/>
        </w:trPr>
        <w:tc>
          <w:tcPr>
            <w:tcW w:w="1350" w:type="dxa"/>
            <w:tcBorders>
              <w:top w:val="single" w:sz="8" w:space="0" w:color="000000"/>
              <w:left w:val="nil"/>
              <w:bottom w:val="nil"/>
              <w:right w:val="nil"/>
            </w:tcBorders>
            <w:tcMar>
              <w:top w:w="15" w:type="dxa"/>
              <w:left w:w="108" w:type="dxa"/>
              <w:bottom w:w="0" w:type="dxa"/>
              <w:right w:w="108" w:type="dxa"/>
            </w:tcMar>
            <w:hideMark/>
          </w:tcPr>
          <w:p w14:paraId="4A8328CC"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A (control)</w:t>
            </w:r>
          </w:p>
        </w:tc>
        <w:tc>
          <w:tcPr>
            <w:tcW w:w="2424" w:type="dxa"/>
            <w:tcBorders>
              <w:top w:val="single" w:sz="8" w:space="0" w:color="000000"/>
              <w:left w:val="nil"/>
              <w:bottom w:val="nil"/>
              <w:right w:val="nil"/>
            </w:tcBorders>
            <w:tcMar>
              <w:top w:w="15" w:type="dxa"/>
              <w:left w:w="108" w:type="dxa"/>
              <w:bottom w:w="0" w:type="dxa"/>
              <w:right w:w="108" w:type="dxa"/>
            </w:tcMar>
            <w:hideMark/>
          </w:tcPr>
          <w:p w14:paraId="24C0EB69"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6.75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±1.68</w:t>
            </w:r>
          </w:p>
        </w:tc>
        <w:tc>
          <w:tcPr>
            <w:tcW w:w="2808" w:type="dxa"/>
            <w:tcBorders>
              <w:top w:val="single" w:sz="8" w:space="0" w:color="000000"/>
              <w:left w:val="nil"/>
              <w:bottom w:val="nil"/>
              <w:right w:val="nil"/>
            </w:tcBorders>
            <w:tcMar>
              <w:top w:w="15" w:type="dxa"/>
              <w:left w:w="108" w:type="dxa"/>
              <w:bottom w:w="0" w:type="dxa"/>
              <w:right w:w="108" w:type="dxa"/>
            </w:tcMar>
            <w:hideMark/>
          </w:tcPr>
          <w:p w14:paraId="1813D1B2"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6.85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±1.26</w:t>
            </w:r>
          </w:p>
        </w:tc>
        <w:tc>
          <w:tcPr>
            <w:tcW w:w="2126" w:type="dxa"/>
            <w:tcBorders>
              <w:top w:val="single" w:sz="8" w:space="0" w:color="000000"/>
              <w:left w:val="nil"/>
              <w:bottom w:val="nil"/>
              <w:right w:val="nil"/>
            </w:tcBorders>
            <w:tcMar>
              <w:top w:w="15" w:type="dxa"/>
              <w:left w:w="108" w:type="dxa"/>
              <w:bottom w:w="0" w:type="dxa"/>
              <w:right w:w="108" w:type="dxa"/>
            </w:tcMar>
            <w:hideMark/>
          </w:tcPr>
          <w:p w14:paraId="4B605621"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6.40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±1.54</w:t>
            </w:r>
          </w:p>
        </w:tc>
        <w:tc>
          <w:tcPr>
            <w:tcW w:w="3119" w:type="dxa"/>
            <w:tcBorders>
              <w:top w:val="single" w:sz="8" w:space="0" w:color="000000"/>
              <w:left w:val="nil"/>
              <w:bottom w:val="nil"/>
              <w:right w:val="nil"/>
            </w:tcBorders>
            <w:tcMar>
              <w:top w:w="15" w:type="dxa"/>
              <w:left w:w="108" w:type="dxa"/>
              <w:bottom w:w="0" w:type="dxa"/>
              <w:right w:w="108" w:type="dxa"/>
            </w:tcMar>
            <w:hideMark/>
          </w:tcPr>
          <w:p w14:paraId="49D5203B"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6.30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±1.92</w:t>
            </w:r>
          </w:p>
        </w:tc>
      </w:tr>
      <w:tr w:rsidR="00A73383" w:rsidRPr="00771278" w14:paraId="2FC15FCE" w14:textId="77777777" w:rsidTr="00AA6645">
        <w:trPr>
          <w:trHeight w:val="414"/>
        </w:trPr>
        <w:tc>
          <w:tcPr>
            <w:tcW w:w="1350" w:type="dxa"/>
            <w:tcBorders>
              <w:top w:val="nil"/>
              <w:left w:val="nil"/>
              <w:bottom w:val="nil"/>
              <w:right w:val="nil"/>
            </w:tcBorders>
            <w:tcMar>
              <w:top w:w="15" w:type="dxa"/>
              <w:left w:w="108" w:type="dxa"/>
              <w:bottom w:w="0" w:type="dxa"/>
              <w:right w:w="108" w:type="dxa"/>
            </w:tcMar>
            <w:hideMark/>
          </w:tcPr>
          <w:p w14:paraId="5BC475A2"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B</w:t>
            </w:r>
          </w:p>
        </w:tc>
        <w:tc>
          <w:tcPr>
            <w:tcW w:w="2424" w:type="dxa"/>
            <w:tcBorders>
              <w:top w:val="nil"/>
              <w:left w:val="nil"/>
              <w:bottom w:val="nil"/>
              <w:right w:val="nil"/>
            </w:tcBorders>
            <w:tcMar>
              <w:top w:w="15" w:type="dxa"/>
              <w:left w:w="108" w:type="dxa"/>
              <w:bottom w:w="0" w:type="dxa"/>
              <w:right w:w="108" w:type="dxa"/>
            </w:tcMar>
            <w:hideMark/>
          </w:tcPr>
          <w:p w14:paraId="1AE1B95F"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7.25</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±1.68</w:t>
            </w:r>
          </w:p>
        </w:tc>
        <w:tc>
          <w:tcPr>
            <w:tcW w:w="2808" w:type="dxa"/>
            <w:tcBorders>
              <w:top w:val="nil"/>
              <w:left w:val="nil"/>
              <w:bottom w:val="nil"/>
              <w:right w:val="nil"/>
            </w:tcBorders>
            <w:tcMar>
              <w:top w:w="15" w:type="dxa"/>
              <w:left w:w="108" w:type="dxa"/>
              <w:bottom w:w="0" w:type="dxa"/>
              <w:right w:w="108" w:type="dxa"/>
            </w:tcMar>
            <w:hideMark/>
          </w:tcPr>
          <w:p w14:paraId="60912C1B"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7.30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±1.34</w:t>
            </w:r>
          </w:p>
        </w:tc>
        <w:tc>
          <w:tcPr>
            <w:tcW w:w="2126" w:type="dxa"/>
            <w:tcBorders>
              <w:top w:val="nil"/>
              <w:left w:val="nil"/>
              <w:bottom w:val="nil"/>
              <w:right w:val="nil"/>
            </w:tcBorders>
            <w:tcMar>
              <w:top w:w="15" w:type="dxa"/>
              <w:left w:w="108" w:type="dxa"/>
              <w:bottom w:w="0" w:type="dxa"/>
              <w:right w:w="108" w:type="dxa"/>
            </w:tcMar>
            <w:hideMark/>
          </w:tcPr>
          <w:p w14:paraId="3C55E34C"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7.10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±1.45</w:t>
            </w:r>
          </w:p>
        </w:tc>
        <w:tc>
          <w:tcPr>
            <w:tcW w:w="3119" w:type="dxa"/>
            <w:tcBorders>
              <w:top w:val="nil"/>
              <w:left w:val="nil"/>
              <w:bottom w:val="nil"/>
              <w:right w:val="nil"/>
            </w:tcBorders>
            <w:tcMar>
              <w:top w:w="15" w:type="dxa"/>
              <w:left w:w="108" w:type="dxa"/>
              <w:bottom w:w="0" w:type="dxa"/>
              <w:right w:w="108" w:type="dxa"/>
            </w:tcMar>
            <w:hideMark/>
          </w:tcPr>
          <w:p w14:paraId="45FDAC22"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6.90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±1.80</w:t>
            </w:r>
          </w:p>
        </w:tc>
      </w:tr>
      <w:tr w:rsidR="00A73383" w:rsidRPr="00771278" w14:paraId="7B237D86" w14:textId="77777777" w:rsidTr="00AA6645">
        <w:trPr>
          <w:trHeight w:val="250"/>
        </w:trPr>
        <w:tc>
          <w:tcPr>
            <w:tcW w:w="1350" w:type="dxa"/>
            <w:tcBorders>
              <w:top w:val="nil"/>
              <w:left w:val="nil"/>
              <w:bottom w:val="nil"/>
              <w:right w:val="nil"/>
            </w:tcBorders>
            <w:tcMar>
              <w:top w:w="15" w:type="dxa"/>
              <w:left w:w="108" w:type="dxa"/>
              <w:bottom w:w="0" w:type="dxa"/>
              <w:right w:w="108" w:type="dxa"/>
            </w:tcMar>
            <w:hideMark/>
          </w:tcPr>
          <w:p w14:paraId="2885384E"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C</w:t>
            </w:r>
          </w:p>
        </w:tc>
        <w:tc>
          <w:tcPr>
            <w:tcW w:w="2424" w:type="dxa"/>
            <w:tcBorders>
              <w:top w:val="nil"/>
              <w:left w:val="nil"/>
              <w:bottom w:val="nil"/>
              <w:right w:val="nil"/>
            </w:tcBorders>
            <w:tcMar>
              <w:top w:w="15" w:type="dxa"/>
              <w:left w:w="108" w:type="dxa"/>
              <w:bottom w:w="0" w:type="dxa"/>
              <w:right w:w="108" w:type="dxa"/>
            </w:tcMar>
            <w:hideMark/>
          </w:tcPr>
          <w:p w14:paraId="19CDD358"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7.45</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±1.05</w:t>
            </w:r>
          </w:p>
        </w:tc>
        <w:tc>
          <w:tcPr>
            <w:tcW w:w="2808" w:type="dxa"/>
            <w:tcBorders>
              <w:top w:val="nil"/>
              <w:left w:val="nil"/>
              <w:bottom w:val="nil"/>
              <w:right w:val="nil"/>
            </w:tcBorders>
            <w:tcMar>
              <w:top w:w="15" w:type="dxa"/>
              <w:left w:w="108" w:type="dxa"/>
              <w:bottom w:w="0" w:type="dxa"/>
              <w:right w:w="108" w:type="dxa"/>
            </w:tcMar>
            <w:hideMark/>
          </w:tcPr>
          <w:p w14:paraId="083183A1"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6.85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±1.31</w:t>
            </w:r>
          </w:p>
        </w:tc>
        <w:tc>
          <w:tcPr>
            <w:tcW w:w="2126" w:type="dxa"/>
            <w:tcBorders>
              <w:top w:val="nil"/>
              <w:left w:val="nil"/>
              <w:bottom w:val="nil"/>
              <w:right w:val="nil"/>
            </w:tcBorders>
            <w:tcMar>
              <w:top w:w="15" w:type="dxa"/>
              <w:left w:w="108" w:type="dxa"/>
              <w:bottom w:w="0" w:type="dxa"/>
              <w:right w:w="108" w:type="dxa"/>
            </w:tcMar>
            <w:hideMark/>
          </w:tcPr>
          <w:p w14:paraId="6E9374DA"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6.90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±1.33</w:t>
            </w:r>
          </w:p>
        </w:tc>
        <w:tc>
          <w:tcPr>
            <w:tcW w:w="3119" w:type="dxa"/>
            <w:tcBorders>
              <w:top w:val="nil"/>
              <w:left w:val="nil"/>
              <w:bottom w:val="nil"/>
              <w:right w:val="nil"/>
            </w:tcBorders>
            <w:tcMar>
              <w:top w:w="15" w:type="dxa"/>
              <w:left w:w="108" w:type="dxa"/>
              <w:bottom w:w="0" w:type="dxa"/>
              <w:right w:w="108" w:type="dxa"/>
            </w:tcMar>
            <w:hideMark/>
          </w:tcPr>
          <w:p w14:paraId="29F6C655"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6.80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±1.51</w:t>
            </w:r>
          </w:p>
        </w:tc>
      </w:tr>
      <w:tr w:rsidR="00A73383" w:rsidRPr="00771278" w14:paraId="08E9EA57" w14:textId="77777777" w:rsidTr="00AA6645">
        <w:trPr>
          <w:trHeight w:val="214"/>
        </w:trPr>
        <w:tc>
          <w:tcPr>
            <w:tcW w:w="1350" w:type="dxa"/>
            <w:tcBorders>
              <w:top w:val="nil"/>
              <w:left w:val="nil"/>
              <w:bottom w:val="nil"/>
              <w:right w:val="nil"/>
            </w:tcBorders>
            <w:tcMar>
              <w:top w:w="15" w:type="dxa"/>
              <w:left w:w="108" w:type="dxa"/>
              <w:bottom w:w="0" w:type="dxa"/>
              <w:right w:w="108" w:type="dxa"/>
            </w:tcMar>
            <w:hideMark/>
          </w:tcPr>
          <w:p w14:paraId="1B9364EF"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D</w:t>
            </w:r>
          </w:p>
        </w:tc>
        <w:tc>
          <w:tcPr>
            <w:tcW w:w="2424" w:type="dxa"/>
            <w:tcBorders>
              <w:top w:val="nil"/>
              <w:left w:val="nil"/>
              <w:bottom w:val="nil"/>
              <w:right w:val="nil"/>
            </w:tcBorders>
            <w:tcMar>
              <w:top w:w="15" w:type="dxa"/>
              <w:left w:w="108" w:type="dxa"/>
              <w:bottom w:w="0" w:type="dxa"/>
              <w:right w:w="108" w:type="dxa"/>
            </w:tcMar>
            <w:hideMark/>
          </w:tcPr>
          <w:p w14:paraId="0093E3FE"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7.10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±1.07</w:t>
            </w:r>
          </w:p>
        </w:tc>
        <w:tc>
          <w:tcPr>
            <w:tcW w:w="2808" w:type="dxa"/>
            <w:tcBorders>
              <w:top w:val="nil"/>
              <w:left w:val="nil"/>
              <w:bottom w:val="nil"/>
              <w:right w:val="nil"/>
            </w:tcBorders>
            <w:tcMar>
              <w:top w:w="15" w:type="dxa"/>
              <w:left w:w="108" w:type="dxa"/>
              <w:bottom w:w="0" w:type="dxa"/>
              <w:right w:w="108" w:type="dxa"/>
            </w:tcMar>
            <w:hideMark/>
          </w:tcPr>
          <w:p w14:paraId="449E3F78"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6.75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±1.16</w:t>
            </w:r>
          </w:p>
        </w:tc>
        <w:tc>
          <w:tcPr>
            <w:tcW w:w="2126" w:type="dxa"/>
            <w:tcBorders>
              <w:top w:val="nil"/>
              <w:left w:val="nil"/>
              <w:bottom w:val="nil"/>
              <w:right w:val="nil"/>
            </w:tcBorders>
            <w:tcMar>
              <w:top w:w="15" w:type="dxa"/>
              <w:left w:w="108" w:type="dxa"/>
              <w:bottom w:w="0" w:type="dxa"/>
              <w:right w:w="108" w:type="dxa"/>
            </w:tcMar>
            <w:hideMark/>
          </w:tcPr>
          <w:p w14:paraId="05F5C148"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6.60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±1.57</w:t>
            </w:r>
          </w:p>
        </w:tc>
        <w:tc>
          <w:tcPr>
            <w:tcW w:w="3119" w:type="dxa"/>
            <w:tcBorders>
              <w:top w:val="nil"/>
              <w:left w:val="nil"/>
              <w:bottom w:val="nil"/>
              <w:right w:val="nil"/>
            </w:tcBorders>
            <w:tcMar>
              <w:top w:w="15" w:type="dxa"/>
              <w:left w:w="108" w:type="dxa"/>
              <w:bottom w:w="0" w:type="dxa"/>
              <w:right w:w="108" w:type="dxa"/>
            </w:tcMar>
            <w:hideMark/>
          </w:tcPr>
          <w:p w14:paraId="40048833"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6.25</w:t>
            </w:r>
            <w:r w:rsidRPr="00771278">
              <w:rPr>
                <w:rFonts w:ascii="Times New Roman" w:hAnsi="Times New Roman" w:cs="Times New Roman"/>
                <w:sz w:val="24"/>
                <w:szCs w:val="24"/>
                <w:vertAlign w:val="superscript"/>
                <w:lang w:val="en-GB"/>
              </w:rPr>
              <w:t>c</w:t>
            </w:r>
            <w:r w:rsidRPr="00771278">
              <w:rPr>
                <w:rFonts w:ascii="Times New Roman" w:hAnsi="Times New Roman" w:cs="Times New Roman"/>
                <w:sz w:val="24"/>
                <w:szCs w:val="24"/>
                <w:lang w:val="en-GB"/>
              </w:rPr>
              <w:t>±1.74</w:t>
            </w:r>
          </w:p>
        </w:tc>
      </w:tr>
      <w:tr w:rsidR="00A73383" w:rsidRPr="00771278" w14:paraId="27F8AF9D" w14:textId="77777777" w:rsidTr="00AA6645">
        <w:trPr>
          <w:trHeight w:val="334"/>
        </w:trPr>
        <w:tc>
          <w:tcPr>
            <w:tcW w:w="1350" w:type="dxa"/>
            <w:tcBorders>
              <w:top w:val="nil"/>
              <w:left w:val="nil"/>
              <w:bottom w:val="nil"/>
              <w:right w:val="nil"/>
            </w:tcBorders>
            <w:tcMar>
              <w:top w:w="15" w:type="dxa"/>
              <w:left w:w="108" w:type="dxa"/>
              <w:bottom w:w="0" w:type="dxa"/>
              <w:right w:w="108" w:type="dxa"/>
            </w:tcMar>
            <w:hideMark/>
          </w:tcPr>
          <w:p w14:paraId="10CFCEF8"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E</w:t>
            </w:r>
          </w:p>
        </w:tc>
        <w:tc>
          <w:tcPr>
            <w:tcW w:w="2424" w:type="dxa"/>
            <w:tcBorders>
              <w:top w:val="nil"/>
              <w:left w:val="nil"/>
              <w:bottom w:val="nil"/>
              <w:right w:val="nil"/>
            </w:tcBorders>
            <w:tcMar>
              <w:top w:w="15" w:type="dxa"/>
              <w:left w:w="108" w:type="dxa"/>
              <w:bottom w:w="0" w:type="dxa"/>
              <w:right w:w="108" w:type="dxa"/>
            </w:tcMar>
            <w:hideMark/>
          </w:tcPr>
          <w:p w14:paraId="0F43BEE3"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6.75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±1.06</w:t>
            </w:r>
          </w:p>
        </w:tc>
        <w:tc>
          <w:tcPr>
            <w:tcW w:w="2808" w:type="dxa"/>
            <w:tcBorders>
              <w:top w:val="nil"/>
              <w:left w:val="nil"/>
              <w:bottom w:val="nil"/>
              <w:right w:val="nil"/>
            </w:tcBorders>
            <w:tcMar>
              <w:top w:w="15" w:type="dxa"/>
              <w:left w:w="108" w:type="dxa"/>
              <w:bottom w:w="0" w:type="dxa"/>
              <w:right w:w="108" w:type="dxa"/>
            </w:tcMar>
            <w:hideMark/>
          </w:tcPr>
          <w:p w14:paraId="34FEC62F"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6.65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±1.23</w:t>
            </w:r>
          </w:p>
        </w:tc>
        <w:tc>
          <w:tcPr>
            <w:tcW w:w="2126" w:type="dxa"/>
            <w:tcBorders>
              <w:top w:val="nil"/>
              <w:left w:val="nil"/>
              <w:bottom w:val="nil"/>
              <w:right w:val="nil"/>
            </w:tcBorders>
            <w:tcMar>
              <w:top w:w="15" w:type="dxa"/>
              <w:left w:w="108" w:type="dxa"/>
              <w:bottom w:w="0" w:type="dxa"/>
              <w:right w:w="108" w:type="dxa"/>
            </w:tcMar>
            <w:hideMark/>
          </w:tcPr>
          <w:p w14:paraId="2D05CA00"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6.45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±1.39</w:t>
            </w:r>
          </w:p>
        </w:tc>
        <w:tc>
          <w:tcPr>
            <w:tcW w:w="3119" w:type="dxa"/>
            <w:tcBorders>
              <w:top w:val="nil"/>
              <w:left w:val="nil"/>
              <w:bottom w:val="nil"/>
              <w:right w:val="nil"/>
            </w:tcBorders>
            <w:tcMar>
              <w:top w:w="15" w:type="dxa"/>
              <w:left w:w="108" w:type="dxa"/>
              <w:bottom w:w="0" w:type="dxa"/>
              <w:right w:w="108" w:type="dxa"/>
            </w:tcMar>
            <w:hideMark/>
          </w:tcPr>
          <w:p w14:paraId="52231C12"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6.30</w:t>
            </w:r>
            <w:r w:rsidRPr="00771278">
              <w:rPr>
                <w:rFonts w:ascii="Times New Roman" w:hAnsi="Times New Roman" w:cs="Times New Roman"/>
                <w:sz w:val="24"/>
                <w:szCs w:val="24"/>
                <w:vertAlign w:val="superscript"/>
                <w:lang w:val="en-GB"/>
              </w:rPr>
              <w:t>b</w:t>
            </w:r>
            <w:r w:rsidRPr="00771278">
              <w:rPr>
                <w:rFonts w:ascii="Times New Roman" w:hAnsi="Times New Roman" w:cs="Times New Roman"/>
                <w:sz w:val="24"/>
                <w:szCs w:val="24"/>
                <w:lang w:val="en-GB"/>
              </w:rPr>
              <w:t>±1.63</w:t>
            </w:r>
          </w:p>
        </w:tc>
      </w:tr>
      <w:tr w:rsidR="00A73383" w:rsidRPr="00771278" w14:paraId="7EDAC762" w14:textId="77777777" w:rsidTr="00AA6645">
        <w:trPr>
          <w:trHeight w:val="297"/>
        </w:trPr>
        <w:tc>
          <w:tcPr>
            <w:tcW w:w="1350" w:type="dxa"/>
            <w:tcBorders>
              <w:top w:val="nil"/>
              <w:left w:val="nil"/>
              <w:bottom w:val="single" w:sz="8" w:space="0" w:color="000000"/>
              <w:right w:val="nil"/>
            </w:tcBorders>
            <w:tcMar>
              <w:top w:w="15" w:type="dxa"/>
              <w:left w:w="108" w:type="dxa"/>
              <w:bottom w:w="0" w:type="dxa"/>
              <w:right w:w="108" w:type="dxa"/>
            </w:tcMar>
            <w:hideMark/>
          </w:tcPr>
          <w:p w14:paraId="0A75E20B"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F</w:t>
            </w:r>
          </w:p>
        </w:tc>
        <w:tc>
          <w:tcPr>
            <w:tcW w:w="2424" w:type="dxa"/>
            <w:tcBorders>
              <w:top w:val="nil"/>
              <w:left w:val="nil"/>
              <w:bottom w:val="single" w:sz="8" w:space="0" w:color="000000"/>
              <w:right w:val="nil"/>
            </w:tcBorders>
            <w:tcMar>
              <w:top w:w="15" w:type="dxa"/>
              <w:left w:w="108" w:type="dxa"/>
              <w:bottom w:w="0" w:type="dxa"/>
              <w:right w:w="108" w:type="dxa"/>
            </w:tcMar>
            <w:hideMark/>
          </w:tcPr>
          <w:p w14:paraId="676D88D3"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6.80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±1.32</w:t>
            </w:r>
          </w:p>
        </w:tc>
        <w:tc>
          <w:tcPr>
            <w:tcW w:w="2808" w:type="dxa"/>
            <w:tcBorders>
              <w:top w:val="nil"/>
              <w:left w:val="nil"/>
              <w:bottom w:val="single" w:sz="8" w:space="0" w:color="000000"/>
              <w:right w:val="nil"/>
            </w:tcBorders>
            <w:tcMar>
              <w:top w:w="15" w:type="dxa"/>
              <w:left w:w="108" w:type="dxa"/>
              <w:bottom w:w="0" w:type="dxa"/>
              <w:right w:w="108" w:type="dxa"/>
            </w:tcMar>
            <w:hideMark/>
          </w:tcPr>
          <w:p w14:paraId="7026F5C5"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6.45</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±1.57</w:t>
            </w:r>
          </w:p>
        </w:tc>
        <w:tc>
          <w:tcPr>
            <w:tcW w:w="2126" w:type="dxa"/>
            <w:tcBorders>
              <w:top w:val="nil"/>
              <w:left w:val="nil"/>
              <w:bottom w:val="single" w:sz="8" w:space="0" w:color="000000"/>
              <w:right w:val="nil"/>
            </w:tcBorders>
            <w:tcMar>
              <w:top w:w="15" w:type="dxa"/>
              <w:left w:w="108" w:type="dxa"/>
              <w:bottom w:w="0" w:type="dxa"/>
              <w:right w:w="108" w:type="dxa"/>
            </w:tcMar>
            <w:hideMark/>
          </w:tcPr>
          <w:p w14:paraId="21AF6EB8"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6.50</w:t>
            </w:r>
            <w:r w:rsidRPr="00771278">
              <w:rPr>
                <w:rFonts w:ascii="Times New Roman" w:hAnsi="Times New Roman" w:cs="Times New Roman"/>
                <w:sz w:val="24"/>
                <w:szCs w:val="24"/>
                <w:vertAlign w:val="superscript"/>
                <w:lang w:val="en-GB"/>
              </w:rPr>
              <w:t>a</w:t>
            </w:r>
            <w:r w:rsidRPr="00771278">
              <w:rPr>
                <w:rFonts w:ascii="Times New Roman" w:hAnsi="Times New Roman" w:cs="Times New Roman"/>
                <w:sz w:val="24"/>
                <w:szCs w:val="24"/>
                <w:lang w:val="en-GB"/>
              </w:rPr>
              <w:t>±1.73</w:t>
            </w:r>
          </w:p>
        </w:tc>
        <w:tc>
          <w:tcPr>
            <w:tcW w:w="3119" w:type="dxa"/>
            <w:tcBorders>
              <w:top w:val="nil"/>
              <w:left w:val="nil"/>
              <w:bottom w:val="single" w:sz="8" w:space="0" w:color="000000"/>
              <w:right w:val="nil"/>
            </w:tcBorders>
            <w:tcMar>
              <w:top w:w="15" w:type="dxa"/>
              <w:left w:w="108" w:type="dxa"/>
              <w:bottom w:w="0" w:type="dxa"/>
              <w:right w:w="108" w:type="dxa"/>
            </w:tcMar>
            <w:hideMark/>
          </w:tcPr>
          <w:p w14:paraId="62374EE6" w14:textId="77777777" w:rsidR="00A73383"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sz w:val="24"/>
                <w:szCs w:val="24"/>
                <w:lang w:val="en-GB"/>
              </w:rPr>
              <w:t>5.75</w:t>
            </w:r>
            <w:r w:rsidRPr="00771278">
              <w:rPr>
                <w:rFonts w:ascii="Times New Roman" w:hAnsi="Times New Roman" w:cs="Times New Roman"/>
                <w:sz w:val="24"/>
                <w:szCs w:val="24"/>
                <w:vertAlign w:val="superscript"/>
                <w:lang w:val="en-GB"/>
              </w:rPr>
              <w:t>d</w:t>
            </w:r>
            <w:r w:rsidRPr="00771278">
              <w:rPr>
                <w:rFonts w:ascii="Times New Roman" w:hAnsi="Times New Roman" w:cs="Times New Roman"/>
                <w:sz w:val="24"/>
                <w:szCs w:val="24"/>
                <w:lang w:val="en-GB"/>
              </w:rPr>
              <w:t>±1.71</w:t>
            </w:r>
          </w:p>
        </w:tc>
      </w:tr>
      <w:tr w:rsidR="00A73383" w:rsidRPr="00771278" w14:paraId="29E52B90" w14:textId="77777777" w:rsidTr="00AA6645">
        <w:trPr>
          <w:trHeight w:val="739"/>
        </w:trPr>
        <w:tc>
          <w:tcPr>
            <w:tcW w:w="11827" w:type="dxa"/>
            <w:gridSpan w:val="5"/>
            <w:tcBorders>
              <w:top w:val="single" w:sz="8" w:space="0" w:color="000000"/>
              <w:left w:val="nil"/>
              <w:bottom w:val="nil"/>
              <w:right w:val="nil"/>
            </w:tcBorders>
            <w:tcMar>
              <w:top w:w="15" w:type="dxa"/>
              <w:left w:w="108" w:type="dxa"/>
              <w:bottom w:w="0" w:type="dxa"/>
              <w:right w:w="108" w:type="dxa"/>
            </w:tcMar>
            <w:hideMark/>
          </w:tcPr>
          <w:p w14:paraId="2A200825" w14:textId="77777777" w:rsidR="00A73383" w:rsidRPr="00771278" w:rsidRDefault="00A73383" w:rsidP="00B1470A">
            <w:pPr>
              <w:pStyle w:val="NormalWeb"/>
              <w:spacing w:before="0" w:beforeAutospacing="0" w:after="0" w:afterAutospacing="0"/>
              <w:jc w:val="both"/>
              <w:rPr>
                <w:sz w:val="22"/>
                <w:szCs w:val="22"/>
              </w:rPr>
            </w:pPr>
            <w:r w:rsidRPr="00771278">
              <w:rPr>
                <w:color w:val="000000" w:themeColor="text1"/>
                <w:kern w:val="24"/>
                <w:sz w:val="22"/>
                <w:szCs w:val="22"/>
              </w:rPr>
              <w:t xml:space="preserve">* </w:t>
            </w:r>
            <w:r w:rsidRPr="00771278">
              <w:rPr>
                <w:color w:val="000000" w:themeColor="text1"/>
                <w:kern w:val="24"/>
                <w:sz w:val="22"/>
                <w:szCs w:val="22"/>
                <w:lang w:val="en-US"/>
              </w:rPr>
              <w:t xml:space="preserve">Values are means of </w:t>
            </w:r>
            <w:r w:rsidRPr="00771278">
              <w:rPr>
                <w:color w:val="000000" w:themeColor="text1"/>
                <w:kern w:val="24"/>
                <w:sz w:val="22"/>
                <w:szCs w:val="22"/>
              </w:rPr>
              <w:t xml:space="preserve">± </w:t>
            </w:r>
            <w:r w:rsidRPr="00771278">
              <w:rPr>
                <w:color w:val="000000" w:themeColor="text1"/>
                <w:kern w:val="24"/>
                <w:sz w:val="22"/>
                <w:szCs w:val="22"/>
                <w:lang w:val="en-US"/>
              </w:rPr>
              <w:t>SD 0.05 of replication</w:t>
            </w:r>
          </w:p>
        </w:tc>
      </w:tr>
    </w:tbl>
    <w:p w14:paraId="57C50F06" w14:textId="77777777" w:rsidR="00A73383" w:rsidRPr="00771278" w:rsidRDefault="00A73383" w:rsidP="00B1470A">
      <w:pPr>
        <w:spacing w:line="240" w:lineRule="auto"/>
        <w:ind w:left="720"/>
        <w:jc w:val="both"/>
        <w:rPr>
          <w:rFonts w:ascii="Times New Roman" w:hAnsi="Times New Roman" w:cs="Times New Roman"/>
          <w:b/>
          <w:sz w:val="24"/>
          <w:szCs w:val="24"/>
        </w:rPr>
      </w:pPr>
      <w:r w:rsidRPr="00771278">
        <w:rPr>
          <w:rFonts w:ascii="Times New Roman" w:hAnsi="Times New Roman" w:cs="Times New Roman"/>
          <w:b/>
          <w:sz w:val="24"/>
          <w:szCs w:val="24"/>
        </w:rPr>
        <w:t>Keys:</w:t>
      </w:r>
    </w:p>
    <w:tbl>
      <w:tblPr>
        <w:tblW w:w="12390" w:type="dxa"/>
        <w:tblInd w:w="720" w:type="dxa"/>
        <w:tblCellMar>
          <w:left w:w="0" w:type="dxa"/>
          <w:right w:w="0" w:type="dxa"/>
        </w:tblCellMar>
        <w:tblLook w:val="04A0" w:firstRow="1" w:lastRow="0" w:firstColumn="1" w:lastColumn="0" w:noHBand="0" w:noVBand="1"/>
      </w:tblPr>
      <w:tblGrid>
        <w:gridCol w:w="12390"/>
      </w:tblGrid>
      <w:tr w:rsidR="00A73383" w:rsidRPr="00771278" w14:paraId="10B262E7" w14:textId="77777777" w:rsidTr="00AA6645">
        <w:trPr>
          <w:trHeight w:val="430"/>
        </w:trPr>
        <w:tc>
          <w:tcPr>
            <w:tcW w:w="12390" w:type="dxa"/>
            <w:tcMar>
              <w:top w:w="15" w:type="dxa"/>
              <w:left w:w="108" w:type="dxa"/>
              <w:bottom w:w="0" w:type="dxa"/>
              <w:right w:w="108" w:type="dxa"/>
            </w:tcMar>
            <w:hideMark/>
          </w:tcPr>
          <w:p w14:paraId="3DDE3F9B"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A = 100%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p>
          <w:p w14:paraId="123B02C4"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B = 90%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r w:rsidRPr="00771278">
              <w:rPr>
                <w:rFonts w:ascii="Times New Roman" w:hAnsi="Times New Roman" w:cs="Times New Roman"/>
                <w:bCs/>
                <w:sz w:val="24"/>
                <w:szCs w:val="24"/>
                <w:lang w:val="en-GB"/>
              </w:rPr>
              <w:t xml:space="preserve"> flour and 10% Soybean flour</w:t>
            </w:r>
          </w:p>
          <w:p w14:paraId="7CE5CA6D"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C = 80%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r w:rsidRPr="00771278">
              <w:rPr>
                <w:rFonts w:ascii="Times New Roman" w:hAnsi="Times New Roman" w:cs="Times New Roman"/>
                <w:bCs/>
                <w:sz w:val="24"/>
                <w:szCs w:val="24"/>
                <w:lang w:val="en-GB"/>
              </w:rPr>
              <w:t xml:space="preserve"> flour and 20% Soybean flour</w:t>
            </w:r>
          </w:p>
          <w:p w14:paraId="1693C4C4"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D = 70%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r w:rsidRPr="00771278">
              <w:rPr>
                <w:rFonts w:ascii="Times New Roman" w:hAnsi="Times New Roman" w:cs="Times New Roman"/>
                <w:bCs/>
                <w:sz w:val="24"/>
                <w:szCs w:val="24"/>
                <w:lang w:val="en-GB"/>
              </w:rPr>
              <w:t xml:space="preserve"> flour and 30% Soybean flour</w:t>
            </w:r>
          </w:p>
          <w:p w14:paraId="3DF04EC6"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E = 60%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r w:rsidRPr="00771278">
              <w:rPr>
                <w:rFonts w:ascii="Times New Roman" w:hAnsi="Times New Roman" w:cs="Times New Roman"/>
                <w:bCs/>
                <w:sz w:val="24"/>
                <w:szCs w:val="24"/>
                <w:lang w:val="en-GB"/>
              </w:rPr>
              <w:t xml:space="preserve"> flour and 40% Soybean flour</w:t>
            </w:r>
          </w:p>
          <w:p w14:paraId="470AC4EA" w14:textId="77777777" w:rsidR="00A73383" w:rsidRPr="00771278" w:rsidRDefault="00A73383" w:rsidP="00B1470A">
            <w:pPr>
              <w:spacing w:line="240" w:lineRule="auto"/>
              <w:jc w:val="both"/>
              <w:rPr>
                <w:rFonts w:ascii="Times New Roman" w:hAnsi="Times New Roman" w:cs="Times New Roman"/>
                <w:bCs/>
                <w:sz w:val="24"/>
                <w:szCs w:val="24"/>
                <w:lang w:val="en-GB"/>
              </w:rPr>
            </w:pPr>
            <w:r w:rsidRPr="00771278">
              <w:rPr>
                <w:rFonts w:ascii="Times New Roman" w:hAnsi="Times New Roman" w:cs="Times New Roman"/>
                <w:bCs/>
                <w:sz w:val="24"/>
                <w:szCs w:val="24"/>
                <w:lang w:val="en-GB"/>
              </w:rPr>
              <w:t xml:space="preserve">F = 50% </w:t>
            </w:r>
            <w:r w:rsidRPr="00771278">
              <w:rPr>
                <w:rFonts w:ascii="Times New Roman" w:hAnsi="Times New Roman" w:cs="Times New Roman"/>
                <w:bCs/>
                <w:i/>
                <w:sz w:val="24"/>
                <w:szCs w:val="24"/>
                <w:lang w:val="en-GB"/>
              </w:rPr>
              <w:t>‘</w:t>
            </w:r>
            <w:proofErr w:type="spellStart"/>
            <w:r w:rsidRPr="00771278">
              <w:rPr>
                <w:rFonts w:ascii="Times New Roman" w:hAnsi="Times New Roman" w:cs="Times New Roman"/>
                <w:bCs/>
                <w:i/>
                <w:sz w:val="24"/>
                <w:szCs w:val="24"/>
                <w:lang w:val="en-GB"/>
              </w:rPr>
              <w:t>Gbache</w:t>
            </w:r>
            <w:proofErr w:type="spellEnd"/>
            <w:r w:rsidRPr="00771278">
              <w:rPr>
                <w:rFonts w:ascii="Times New Roman" w:hAnsi="Times New Roman" w:cs="Times New Roman"/>
                <w:bCs/>
                <w:i/>
                <w:sz w:val="24"/>
                <w:szCs w:val="24"/>
                <w:lang w:val="en-GB"/>
              </w:rPr>
              <w:t>’</w:t>
            </w:r>
            <w:r w:rsidRPr="00771278">
              <w:rPr>
                <w:rFonts w:ascii="Times New Roman" w:hAnsi="Times New Roman" w:cs="Times New Roman"/>
                <w:bCs/>
                <w:sz w:val="24"/>
                <w:szCs w:val="24"/>
                <w:lang w:val="en-GB"/>
              </w:rPr>
              <w:t xml:space="preserve"> flour and 50% Soybean flour</w:t>
            </w:r>
          </w:p>
          <w:p w14:paraId="03312DB0" w14:textId="77777777" w:rsidR="00A73383" w:rsidRPr="00771278" w:rsidRDefault="00A73383" w:rsidP="00B1470A">
            <w:pPr>
              <w:spacing w:line="240" w:lineRule="auto"/>
              <w:jc w:val="both"/>
              <w:rPr>
                <w:rFonts w:ascii="Times New Roman" w:hAnsi="Times New Roman" w:cs="Times New Roman"/>
                <w:bCs/>
                <w:sz w:val="24"/>
                <w:szCs w:val="24"/>
                <w:lang w:val="en-GB"/>
              </w:rPr>
            </w:pPr>
          </w:p>
        </w:tc>
      </w:tr>
    </w:tbl>
    <w:p w14:paraId="2688E09C" w14:textId="77777777" w:rsidR="00A73383" w:rsidRPr="00771278" w:rsidRDefault="00A73383" w:rsidP="00B1470A">
      <w:pPr>
        <w:jc w:val="both"/>
        <w:rPr>
          <w:rFonts w:ascii="Times New Roman" w:hAnsi="Times New Roman" w:cs="Times New Roman"/>
          <w:sz w:val="24"/>
          <w:szCs w:val="24"/>
        </w:rPr>
        <w:sectPr w:rsidR="00A73383" w:rsidRPr="00771278" w:rsidSect="00A73383">
          <w:pgSz w:w="16838" w:h="11906" w:orient="landscape"/>
          <w:pgMar w:top="1440" w:right="1440" w:bottom="1440" w:left="1440" w:header="709" w:footer="709" w:gutter="0"/>
          <w:cols w:space="708"/>
          <w:docGrid w:linePitch="360"/>
        </w:sectPr>
      </w:pPr>
      <w:r w:rsidRPr="00771278">
        <w:rPr>
          <w:rFonts w:ascii="Times New Roman" w:hAnsi="Times New Roman" w:cs="Times New Roman"/>
          <w:sz w:val="24"/>
          <w:szCs w:val="24"/>
        </w:rPr>
        <w:br w:type="page"/>
      </w:r>
    </w:p>
    <w:p w14:paraId="6C1D7CFD" w14:textId="77777777" w:rsidR="00C44421" w:rsidRPr="00771278" w:rsidRDefault="00C44421" w:rsidP="00B1470A">
      <w:pPr>
        <w:jc w:val="both"/>
        <w:rPr>
          <w:rFonts w:ascii="Times New Roman" w:hAnsi="Times New Roman" w:cs="Times New Roman"/>
          <w:color w:val="000000"/>
          <w:sz w:val="24"/>
          <w:szCs w:val="24"/>
          <w:lang w:val="en-GB"/>
        </w:rPr>
      </w:pPr>
      <w:r w:rsidRPr="00771278">
        <w:rPr>
          <w:rFonts w:ascii="Times New Roman" w:hAnsi="Times New Roman" w:cs="Times New Roman"/>
          <w:sz w:val="24"/>
          <w:szCs w:val="24"/>
        </w:rPr>
        <w:lastRenderedPageBreak/>
        <w:t xml:space="preserve">  </w:t>
      </w:r>
    </w:p>
    <w:p w14:paraId="4250D837" w14:textId="77777777" w:rsidR="00C44421" w:rsidRPr="00771278" w:rsidRDefault="00C44421" w:rsidP="00B1470A">
      <w:pPr>
        <w:spacing w:line="480" w:lineRule="auto"/>
        <w:jc w:val="both"/>
        <w:rPr>
          <w:rFonts w:ascii="Times New Roman" w:hAnsi="Times New Roman" w:cs="Times New Roman"/>
          <w:b/>
          <w:bCs/>
          <w:sz w:val="24"/>
          <w:szCs w:val="24"/>
        </w:rPr>
      </w:pPr>
      <w:r w:rsidRPr="00771278">
        <w:rPr>
          <w:rFonts w:ascii="Times New Roman" w:hAnsi="Times New Roman" w:cs="Times New Roman"/>
          <w:b/>
          <w:bCs/>
          <w:sz w:val="24"/>
          <w:szCs w:val="24"/>
          <w:lang w:val="en-GB"/>
        </w:rPr>
        <w:t>Conclusion</w:t>
      </w:r>
    </w:p>
    <w:p w14:paraId="32839BCF" w14:textId="77777777" w:rsidR="00C44421" w:rsidRPr="00771278" w:rsidRDefault="00C44421" w:rsidP="00B1470A">
      <w:pPr>
        <w:spacing w:line="480" w:lineRule="auto"/>
        <w:jc w:val="both"/>
        <w:rPr>
          <w:rFonts w:ascii="Times New Roman" w:hAnsi="Times New Roman" w:cs="Times New Roman"/>
          <w:bCs/>
          <w:sz w:val="24"/>
          <w:szCs w:val="24"/>
        </w:rPr>
      </w:pPr>
      <w:r w:rsidRPr="00771278">
        <w:rPr>
          <w:rFonts w:ascii="Times New Roman" w:hAnsi="Times New Roman" w:cs="Times New Roman"/>
          <w:bCs/>
          <w:sz w:val="24"/>
          <w:szCs w:val="24"/>
          <w:lang w:val="en-GB"/>
        </w:rPr>
        <w:t xml:space="preserve">It could be concluded therefore, that the variation in the functional properties of the blend studied, could be of significance in choosing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replacement level for different products. Hence, partial replacement of wheat with high quality composite flour of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and soybean could yield desirable results.</w:t>
      </w:r>
      <w:r w:rsidRPr="00771278">
        <w:rPr>
          <w:rFonts w:ascii="Times New Roman" w:hAnsi="Times New Roman" w:cs="Times New Roman"/>
          <w:bCs/>
          <w:sz w:val="24"/>
          <w:szCs w:val="24"/>
        </w:rPr>
        <w:t xml:space="preserve"> </w:t>
      </w:r>
      <w:r w:rsidRPr="00771278">
        <w:rPr>
          <w:rFonts w:ascii="Times New Roman" w:hAnsi="Times New Roman" w:cs="Times New Roman"/>
          <w:bCs/>
          <w:sz w:val="24"/>
          <w:szCs w:val="24"/>
          <w:lang w:val="en-GB"/>
        </w:rPr>
        <w:t>The composite cookies samples of sample F were found to have high diameter, thickness, spread ratio and Break strength, this may be as a result of high amount or level of soybean .increase in soybean level, improved  the crude fibre and crude protein content of the cookies respectively.</w:t>
      </w:r>
      <w:r w:rsidRPr="00771278">
        <w:rPr>
          <w:rFonts w:ascii="Times New Roman" w:hAnsi="Times New Roman" w:cs="Times New Roman"/>
          <w:bCs/>
          <w:sz w:val="24"/>
          <w:szCs w:val="24"/>
        </w:rPr>
        <w:t xml:space="preserve"> </w:t>
      </w:r>
      <w:r w:rsidRPr="00771278">
        <w:rPr>
          <w:rFonts w:ascii="Times New Roman" w:hAnsi="Times New Roman" w:cs="Times New Roman"/>
          <w:bCs/>
          <w:sz w:val="24"/>
          <w:szCs w:val="24"/>
          <w:lang w:val="en-GB"/>
        </w:rPr>
        <w:t xml:space="preserve">The mineral content of the composite cookies appears to be higher with increase in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level for calcium, Zinc and Magnesium. The sensory attributes on the other hand, showed that, sample B was preferred amongst the cookies sample. Therefore, acceptable and nutritious cookies could be produced from composite flour of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and soybean. The composite flour cookies of sample F was more nutritious. Increase level of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improved the dietary fibre. The composite flour cookies samples were more nutritious. However, with the present cost of wheat flour, it advantageous to seriously explore the possibility of using </w:t>
      </w:r>
      <w:r w:rsidRPr="00771278">
        <w:rPr>
          <w:rFonts w:ascii="Times New Roman" w:hAnsi="Times New Roman" w:cs="Times New Roman"/>
          <w:bCs/>
          <w:i/>
          <w:iCs/>
          <w:sz w:val="24"/>
          <w:szCs w:val="24"/>
          <w:lang w:val="en-GB"/>
        </w:rPr>
        <w:t>‘</w:t>
      </w:r>
      <w:proofErr w:type="spellStart"/>
      <w:r w:rsidRPr="00771278">
        <w:rPr>
          <w:rFonts w:ascii="Times New Roman" w:hAnsi="Times New Roman" w:cs="Times New Roman"/>
          <w:bCs/>
          <w:i/>
          <w:iCs/>
          <w:sz w:val="24"/>
          <w:szCs w:val="24"/>
          <w:lang w:val="en-GB"/>
        </w:rPr>
        <w:t>Gbache</w:t>
      </w:r>
      <w:proofErr w:type="spellEnd"/>
      <w:r w:rsidRPr="00771278">
        <w:rPr>
          <w:rFonts w:ascii="Times New Roman" w:hAnsi="Times New Roman" w:cs="Times New Roman"/>
          <w:bCs/>
          <w:i/>
          <w:iCs/>
          <w:sz w:val="24"/>
          <w:szCs w:val="24"/>
          <w:lang w:val="en-GB"/>
        </w:rPr>
        <w:t>’</w:t>
      </w:r>
      <w:r w:rsidRPr="00771278">
        <w:rPr>
          <w:rFonts w:ascii="Times New Roman" w:hAnsi="Times New Roman" w:cs="Times New Roman"/>
          <w:bCs/>
          <w:sz w:val="24"/>
          <w:szCs w:val="24"/>
          <w:lang w:val="en-GB"/>
        </w:rPr>
        <w:t xml:space="preserve"> flour in commercial production bakery foods and other products.</w:t>
      </w:r>
    </w:p>
    <w:p w14:paraId="4861E845" w14:textId="77777777" w:rsidR="001029BD" w:rsidRPr="00771278" w:rsidRDefault="001029BD" w:rsidP="00B1470A">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bookmarkStart w:id="1" w:name="_Hlk218867759"/>
      <w:r w:rsidRPr="00771278">
        <w:rPr>
          <w:rFonts w:ascii="Times New Roman" w:eastAsia="Times New Roman" w:hAnsi="Times New Roman" w:cs="Times New Roman"/>
          <w:bCs/>
          <w:sz w:val="24"/>
          <w:szCs w:val="24"/>
          <w:lang w:val="en-GB" w:eastAsia="en-IN"/>
        </w:rPr>
        <w:t>Disclaimer (Artificial intelligence)</w:t>
      </w:r>
    </w:p>
    <w:p w14:paraId="6F186E0A" w14:textId="77777777" w:rsidR="001029BD" w:rsidRPr="00771278" w:rsidRDefault="001029BD" w:rsidP="00B1470A">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771278">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771278">
        <w:rPr>
          <w:rFonts w:ascii="Times New Roman" w:eastAsia="Times New Roman" w:hAnsi="Times New Roman" w:cs="Times New Roman"/>
          <w:bCs/>
          <w:sz w:val="24"/>
          <w:szCs w:val="24"/>
          <w:lang w:val="en-GB" w:eastAsia="en-IN"/>
        </w:rPr>
        <w:t>ChatGPT</w:t>
      </w:r>
      <w:proofErr w:type="spellEnd"/>
      <w:r w:rsidRPr="00771278">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1"/>
    <w:p w14:paraId="7DFD2844" w14:textId="77777777" w:rsidR="00A73383" w:rsidRPr="00771278" w:rsidRDefault="00A73383" w:rsidP="00B1470A">
      <w:pPr>
        <w:jc w:val="both"/>
        <w:rPr>
          <w:rFonts w:ascii="Times New Roman" w:hAnsi="Times New Roman" w:cs="Times New Roman"/>
          <w:sz w:val="24"/>
          <w:szCs w:val="24"/>
        </w:rPr>
      </w:pPr>
    </w:p>
    <w:p w14:paraId="73FEB143" w14:textId="77777777" w:rsidR="00A73383" w:rsidRPr="00771278" w:rsidRDefault="00A73383" w:rsidP="00B1470A">
      <w:pPr>
        <w:jc w:val="both"/>
        <w:rPr>
          <w:rFonts w:ascii="Times New Roman" w:hAnsi="Times New Roman" w:cs="Times New Roman"/>
          <w:sz w:val="24"/>
          <w:szCs w:val="24"/>
        </w:rPr>
      </w:pPr>
      <w:r w:rsidRPr="00771278">
        <w:rPr>
          <w:rFonts w:ascii="Times New Roman" w:hAnsi="Times New Roman" w:cs="Times New Roman"/>
          <w:sz w:val="24"/>
          <w:szCs w:val="24"/>
        </w:rPr>
        <w:br w:type="page"/>
      </w:r>
    </w:p>
    <w:p w14:paraId="0CE33B39" w14:textId="77777777" w:rsidR="00C44421" w:rsidRPr="00771278" w:rsidRDefault="00A73383" w:rsidP="00B1470A">
      <w:pPr>
        <w:spacing w:line="240" w:lineRule="auto"/>
        <w:jc w:val="both"/>
        <w:rPr>
          <w:rFonts w:ascii="Times New Roman" w:hAnsi="Times New Roman" w:cs="Times New Roman"/>
          <w:sz w:val="24"/>
          <w:szCs w:val="24"/>
        </w:rPr>
      </w:pPr>
      <w:r w:rsidRPr="00771278">
        <w:rPr>
          <w:rFonts w:ascii="Times New Roman" w:hAnsi="Times New Roman" w:cs="Times New Roman"/>
          <w:b/>
          <w:sz w:val="24"/>
          <w:szCs w:val="24"/>
        </w:rPr>
        <w:lastRenderedPageBreak/>
        <w:t>References</w:t>
      </w:r>
    </w:p>
    <w:p w14:paraId="0463B222" w14:textId="77777777" w:rsidR="0064652C" w:rsidRPr="00771278" w:rsidRDefault="0064652C" w:rsidP="00B1470A">
      <w:pPr>
        <w:spacing w:line="240" w:lineRule="auto"/>
        <w:ind w:left="630" w:hanging="567"/>
        <w:jc w:val="both"/>
        <w:rPr>
          <w:rFonts w:ascii="Times New Roman" w:hAnsi="Times New Roman" w:cs="Times New Roman"/>
          <w:sz w:val="24"/>
          <w:szCs w:val="24"/>
          <w:lang w:val="en-GB"/>
        </w:rPr>
      </w:pPr>
      <w:r w:rsidRPr="00771278">
        <w:rPr>
          <w:rFonts w:ascii="Times New Roman" w:hAnsi="Times New Roman" w:cs="Times New Roman"/>
          <w:sz w:val="24"/>
          <w:szCs w:val="24"/>
        </w:rPr>
        <w:t xml:space="preserve">Abara AE (2011) Proximate and Mineral Elements Compositions of the tissue and peel of </w:t>
      </w:r>
      <w:proofErr w:type="spellStart"/>
      <w:r w:rsidRPr="00771278">
        <w:rPr>
          <w:rFonts w:ascii="Times New Roman" w:hAnsi="Times New Roman" w:cs="Times New Roman"/>
          <w:sz w:val="24"/>
          <w:szCs w:val="24"/>
        </w:rPr>
        <w:t>Dioscorea</w:t>
      </w:r>
      <w:proofErr w:type="spellEnd"/>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bulbifera</w:t>
      </w:r>
      <w:proofErr w:type="spellEnd"/>
      <w:r w:rsidRPr="00771278">
        <w:rPr>
          <w:rFonts w:ascii="Times New Roman" w:hAnsi="Times New Roman" w:cs="Times New Roman"/>
          <w:sz w:val="24"/>
          <w:szCs w:val="24"/>
        </w:rPr>
        <w:t xml:space="preserve"> tuber. Pakistan. </w:t>
      </w:r>
      <w:r w:rsidRPr="00771278">
        <w:rPr>
          <w:rFonts w:ascii="Times New Roman" w:hAnsi="Times New Roman" w:cs="Times New Roman"/>
          <w:i/>
          <w:sz w:val="24"/>
          <w:szCs w:val="24"/>
        </w:rPr>
        <w:t>Journal of Nutrition</w:t>
      </w:r>
      <w:r w:rsidRPr="00771278">
        <w:rPr>
          <w:rFonts w:ascii="Times New Roman" w:hAnsi="Times New Roman" w:cs="Times New Roman"/>
          <w:sz w:val="24"/>
          <w:szCs w:val="24"/>
        </w:rPr>
        <w:t xml:space="preserve"> </w:t>
      </w:r>
      <w:proofErr w:type="gramStart"/>
      <w:r w:rsidRPr="00771278">
        <w:rPr>
          <w:rFonts w:ascii="Times New Roman" w:hAnsi="Times New Roman" w:cs="Times New Roman"/>
          <w:sz w:val="24"/>
          <w:szCs w:val="24"/>
        </w:rPr>
        <w:t>2011;10:543</w:t>
      </w:r>
      <w:proofErr w:type="gramEnd"/>
      <w:r w:rsidRPr="00771278">
        <w:rPr>
          <w:rFonts w:ascii="Times New Roman" w:hAnsi="Times New Roman" w:cs="Times New Roman"/>
          <w:sz w:val="24"/>
          <w:szCs w:val="24"/>
        </w:rPr>
        <w:t>-51.</w:t>
      </w:r>
    </w:p>
    <w:p w14:paraId="7FB56D35"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Adeyeye, S. A., Bolaji, O., Abegunde, T., Adebayo-</w:t>
      </w:r>
      <w:proofErr w:type="spellStart"/>
      <w:r w:rsidRPr="00771278">
        <w:rPr>
          <w:rFonts w:ascii="Times New Roman" w:hAnsi="Times New Roman" w:cs="Times New Roman"/>
          <w:sz w:val="24"/>
          <w:szCs w:val="24"/>
        </w:rPr>
        <w:t>Oyetoro</w:t>
      </w:r>
      <w:proofErr w:type="spellEnd"/>
      <w:r w:rsidRPr="00771278">
        <w:rPr>
          <w:rFonts w:ascii="Times New Roman" w:hAnsi="Times New Roman" w:cs="Times New Roman"/>
          <w:sz w:val="24"/>
          <w:szCs w:val="24"/>
        </w:rPr>
        <w:t xml:space="preserve">, A., Tiamiyu H. K and Idowu-Adebayo F. (2019). Quality Characteristics and Consumer Acceptance of Bread from Wheat and Rice Composite Flour. </w:t>
      </w:r>
      <w:r w:rsidRPr="00771278">
        <w:rPr>
          <w:rFonts w:ascii="Times New Roman" w:hAnsi="Times New Roman" w:cs="Times New Roman"/>
          <w:i/>
          <w:sz w:val="24"/>
          <w:szCs w:val="24"/>
        </w:rPr>
        <w:t>Current Research in Nutrition and Food Science</w:t>
      </w:r>
      <w:r w:rsidRPr="00771278">
        <w:rPr>
          <w:rFonts w:ascii="Times New Roman" w:hAnsi="Times New Roman" w:cs="Times New Roman"/>
          <w:sz w:val="24"/>
          <w:szCs w:val="24"/>
        </w:rPr>
        <w:t>; 7 (2): 488-495.</w:t>
      </w:r>
    </w:p>
    <w:p w14:paraId="6E2B868F"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Ade-</w:t>
      </w:r>
      <w:proofErr w:type="spellStart"/>
      <w:r w:rsidRPr="00771278">
        <w:rPr>
          <w:rFonts w:ascii="Times New Roman" w:hAnsi="Times New Roman" w:cs="Times New Roman"/>
          <w:sz w:val="24"/>
          <w:szCs w:val="24"/>
        </w:rPr>
        <w:t>Omowaye</w:t>
      </w:r>
      <w:proofErr w:type="spellEnd"/>
      <w:r w:rsidRPr="00771278">
        <w:rPr>
          <w:rFonts w:ascii="Times New Roman" w:hAnsi="Times New Roman" w:cs="Times New Roman"/>
          <w:sz w:val="24"/>
          <w:szCs w:val="24"/>
        </w:rPr>
        <w:t xml:space="preserve"> B I O, Abioye V F, Babarinde G O and </w:t>
      </w:r>
      <w:proofErr w:type="spellStart"/>
      <w:r w:rsidRPr="00771278">
        <w:rPr>
          <w:rFonts w:ascii="Times New Roman" w:hAnsi="Times New Roman" w:cs="Times New Roman"/>
          <w:sz w:val="24"/>
          <w:szCs w:val="24"/>
        </w:rPr>
        <w:t>Adesigbin</w:t>
      </w:r>
      <w:proofErr w:type="spellEnd"/>
      <w:r w:rsidRPr="00771278">
        <w:rPr>
          <w:rFonts w:ascii="Times New Roman" w:hAnsi="Times New Roman" w:cs="Times New Roman"/>
          <w:sz w:val="24"/>
          <w:szCs w:val="24"/>
        </w:rPr>
        <w:t xml:space="preserve"> M K. (2011). Chemical, </w:t>
      </w:r>
      <w:proofErr w:type="spellStart"/>
      <w:r w:rsidRPr="00771278">
        <w:rPr>
          <w:rFonts w:ascii="Times New Roman" w:hAnsi="Times New Roman" w:cs="Times New Roman"/>
          <w:sz w:val="24"/>
          <w:szCs w:val="24"/>
        </w:rPr>
        <w:t>physico</w:t>
      </w:r>
      <w:proofErr w:type="spellEnd"/>
      <w:r w:rsidRPr="00771278">
        <w:rPr>
          <w:rFonts w:ascii="Times New Roman" w:hAnsi="Times New Roman" w:cs="Times New Roman"/>
          <w:sz w:val="24"/>
          <w:szCs w:val="24"/>
        </w:rPr>
        <w:t xml:space="preserve">-chemical and sensory properties of soy-plantain flour. </w:t>
      </w:r>
      <w:r w:rsidRPr="00771278">
        <w:rPr>
          <w:rFonts w:ascii="Times New Roman" w:hAnsi="Times New Roman" w:cs="Times New Roman"/>
          <w:i/>
          <w:sz w:val="24"/>
          <w:szCs w:val="24"/>
        </w:rPr>
        <w:t>African Journal of Food Science</w:t>
      </w:r>
      <w:r w:rsidRPr="00771278">
        <w:rPr>
          <w:rFonts w:ascii="Times New Roman" w:hAnsi="Times New Roman" w:cs="Times New Roman"/>
          <w:sz w:val="24"/>
          <w:szCs w:val="24"/>
        </w:rPr>
        <w:t xml:space="preserve"> 5(4): 176–180.</w:t>
      </w:r>
    </w:p>
    <w:p w14:paraId="16D602FA" w14:textId="77777777" w:rsidR="0064652C" w:rsidRPr="00771278" w:rsidRDefault="0064652C" w:rsidP="00B1470A">
      <w:pPr>
        <w:spacing w:line="240" w:lineRule="auto"/>
        <w:ind w:left="630" w:hanging="488"/>
        <w:jc w:val="both"/>
        <w:rPr>
          <w:rFonts w:ascii="Times New Roman" w:hAnsi="Times New Roman" w:cs="Times New Roman"/>
          <w:color w:val="000000"/>
          <w:sz w:val="24"/>
          <w:szCs w:val="24"/>
        </w:rPr>
      </w:pPr>
      <w:r w:rsidRPr="00771278">
        <w:rPr>
          <w:rFonts w:ascii="Times New Roman" w:hAnsi="Times New Roman" w:cs="Times New Roman"/>
          <w:color w:val="000000"/>
          <w:sz w:val="24"/>
          <w:szCs w:val="24"/>
        </w:rPr>
        <w:t xml:space="preserve">AOAC, (2012) Official Methods of Analysis. 18th Edition, Association of Official Analytical Chemists, Arlington, 806-84    </w:t>
      </w:r>
    </w:p>
    <w:p w14:paraId="2B3D015F" w14:textId="77777777" w:rsidR="0064652C" w:rsidRPr="00771278" w:rsidRDefault="0064652C" w:rsidP="00B1470A">
      <w:pPr>
        <w:spacing w:line="240" w:lineRule="auto"/>
        <w:ind w:left="630" w:hanging="488"/>
        <w:jc w:val="both"/>
        <w:rPr>
          <w:rFonts w:ascii="Times New Roman" w:hAnsi="Times New Roman" w:cs="Times New Roman"/>
          <w:sz w:val="24"/>
          <w:szCs w:val="24"/>
        </w:rPr>
      </w:pPr>
      <w:r w:rsidRPr="00771278">
        <w:rPr>
          <w:rFonts w:ascii="Times New Roman" w:hAnsi="Times New Roman" w:cs="Times New Roman"/>
          <w:sz w:val="24"/>
          <w:szCs w:val="24"/>
        </w:rPr>
        <w:t xml:space="preserve">AOAC Association of Official Analytical Chemists. Official Methods of Analysis of the AOAC. 15th </w:t>
      </w:r>
      <w:proofErr w:type="spellStart"/>
      <w:r w:rsidRPr="00771278">
        <w:rPr>
          <w:rFonts w:ascii="Times New Roman" w:hAnsi="Times New Roman" w:cs="Times New Roman"/>
          <w:sz w:val="24"/>
          <w:szCs w:val="24"/>
        </w:rPr>
        <w:t>edn</w:t>
      </w:r>
      <w:proofErr w:type="spellEnd"/>
      <w:r w:rsidRPr="00771278">
        <w:rPr>
          <w:rFonts w:ascii="Times New Roman" w:hAnsi="Times New Roman" w:cs="Times New Roman"/>
          <w:sz w:val="24"/>
          <w:szCs w:val="24"/>
        </w:rPr>
        <w:t xml:space="preserve">. (Gaithersburg, S. </w:t>
      </w:r>
      <w:proofErr w:type="spellStart"/>
      <w:r w:rsidRPr="00771278">
        <w:rPr>
          <w:rFonts w:ascii="Times New Roman" w:hAnsi="Times New Roman" w:cs="Times New Roman"/>
          <w:sz w:val="24"/>
          <w:szCs w:val="24"/>
        </w:rPr>
        <w:t>edn</w:t>
      </w:r>
      <w:proofErr w:type="spellEnd"/>
      <w:r w:rsidRPr="00771278">
        <w:rPr>
          <w:rFonts w:ascii="Times New Roman" w:hAnsi="Times New Roman" w:cs="Times New Roman"/>
          <w:sz w:val="24"/>
          <w:szCs w:val="24"/>
        </w:rPr>
        <w:t>)In: Washington DC USA. 2006;78-90.</w:t>
      </w:r>
    </w:p>
    <w:p w14:paraId="5E6A571A"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American Association of Cereal Chemists (AACC). (2000). Approve methods of the American Association of Cereal Chemists: Method 66-50, 10th ed. St. Paul, MN, USA: AACC.</w:t>
      </w:r>
    </w:p>
    <w:p w14:paraId="309C6620"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Bassey, F (2004) Chemical Composition. Functional properties and shelf-life study of weaning food processed from cooking Banana. Unpublished PhD Thesis University of Calabar Nigeria.</w:t>
      </w:r>
    </w:p>
    <w:p w14:paraId="7B069FC1"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Bello, F. A., Akpan, E. E., &amp; </w:t>
      </w:r>
      <w:proofErr w:type="spellStart"/>
      <w:r w:rsidRPr="00771278">
        <w:rPr>
          <w:rFonts w:ascii="Times New Roman" w:hAnsi="Times New Roman" w:cs="Times New Roman"/>
          <w:sz w:val="24"/>
          <w:szCs w:val="24"/>
        </w:rPr>
        <w:t>Ntukidem</w:t>
      </w:r>
      <w:proofErr w:type="spellEnd"/>
      <w:r w:rsidRPr="00771278">
        <w:rPr>
          <w:rFonts w:ascii="Times New Roman" w:hAnsi="Times New Roman" w:cs="Times New Roman"/>
          <w:sz w:val="24"/>
          <w:szCs w:val="24"/>
        </w:rPr>
        <w:t xml:space="preserve">, V. E. (2020). Development and quality characteristics of cookies from sprouted sorghum, pigeon pea and orange fleshed sweet potato flour blends. </w:t>
      </w:r>
      <w:r w:rsidRPr="00771278">
        <w:rPr>
          <w:rFonts w:ascii="Times New Roman" w:hAnsi="Times New Roman" w:cs="Times New Roman"/>
          <w:i/>
          <w:sz w:val="24"/>
          <w:szCs w:val="24"/>
        </w:rPr>
        <w:t>European Journal of Nutrition and Food Safety</w:t>
      </w:r>
      <w:r w:rsidRPr="00771278">
        <w:rPr>
          <w:rFonts w:ascii="Times New Roman" w:hAnsi="Times New Roman" w:cs="Times New Roman"/>
          <w:sz w:val="24"/>
          <w:szCs w:val="24"/>
        </w:rPr>
        <w:t>, 12(2), 11-21.</w:t>
      </w:r>
    </w:p>
    <w:p w14:paraId="482BAFEA"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Borokini</w:t>
      </w:r>
      <w:proofErr w:type="spellEnd"/>
      <w:r w:rsidRPr="00771278">
        <w:rPr>
          <w:rFonts w:ascii="Times New Roman" w:hAnsi="Times New Roman" w:cs="Times New Roman"/>
          <w:sz w:val="24"/>
          <w:szCs w:val="24"/>
        </w:rPr>
        <w:t xml:space="preserve">, T. I., Lawyer, E. F. and Ayodele, A. E. (2011). In vitro propagation of Tacca leontopetaloides (L.) Kuntze in Nigeria. Egyptian </w:t>
      </w:r>
      <w:r w:rsidRPr="00771278">
        <w:rPr>
          <w:rFonts w:ascii="Times New Roman" w:hAnsi="Times New Roman" w:cs="Times New Roman"/>
          <w:i/>
          <w:sz w:val="24"/>
          <w:szCs w:val="24"/>
        </w:rPr>
        <w:t>Journal of Biology</w:t>
      </w:r>
      <w:r w:rsidRPr="00771278">
        <w:rPr>
          <w:rFonts w:ascii="Times New Roman" w:hAnsi="Times New Roman" w:cs="Times New Roman"/>
          <w:sz w:val="24"/>
          <w:szCs w:val="24"/>
        </w:rPr>
        <w:t xml:space="preserve">, 13: 51-56. </w:t>
      </w:r>
      <w:hyperlink r:id="rId17" w:history="1">
        <w:r w:rsidRPr="00771278">
          <w:rPr>
            <w:rStyle w:val="Hyperlink"/>
            <w:rFonts w:ascii="Times New Roman" w:hAnsi="Times New Roman" w:cs="Times New Roman"/>
            <w:sz w:val="24"/>
            <w:szCs w:val="24"/>
          </w:rPr>
          <w:t>http://dx.doi.org/10.4314/ejb.v13i1.8</w:t>
        </w:r>
      </w:hyperlink>
      <w:r w:rsidRPr="00771278">
        <w:rPr>
          <w:rFonts w:ascii="Times New Roman" w:hAnsi="Times New Roman" w:cs="Times New Roman"/>
          <w:sz w:val="24"/>
          <w:szCs w:val="24"/>
        </w:rPr>
        <w:t>.</w:t>
      </w:r>
    </w:p>
    <w:p w14:paraId="4F088723" w14:textId="77777777" w:rsidR="0064652C" w:rsidRPr="00771278" w:rsidRDefault="0064652C" w:rsidP="00B1470A">
      <w:pPr>
        <w:spacing w:line="240" w:lineRule="auto"/>
        <w:ind w:left="630" w:hanging="567"/>
        <w:jc w:val="both"/>
        <w:rPr>
          <w:rFonts w:ascii="Times New Roman" w:hAnsi="Times New Roman" w:cs="Times New Roman"/>
          <w:b/>
          <w:sz w:val="24"/>
          <w:szCs w:val="24"/>
        </w:rPr>
      </w:pPr>
      <w:proofErr w:type="spellStart"/>
      <w:r w:rsidRPr="00771278">
        <w:rPr>
          <w:rFonts w:ascii="Times New Roman" w:hAnsi="Times New Roman" w:cs="Times New Roman"/>
          <w:sz w:val="24"/>
          <w:szCs w:val="24"/>
        </w:rPr>
        <w:t>Bosha</w:t>
      </w:r>
      <w:proofErr w:type="spellEnd"/>
      <w:r w:rsidRPr="00771278">
        <w:rPr>
          <w:rFonts w:ascii="Times New Roman" w:hAnsi="Times New Roman" w:cs="Times New Roman"/>
          <w:sz w:val="24"/>
          <w:szCs w:val="24"/>
        </w:rPr>
        <w:t xml:space="preserve"> JA, </w:t>
      </w:r>
      <w:proofErr w:type="spellStart"/>
      <w:r w:rsidRPr="00771278">
        <w:rPr>
          <w:rFonts w:ascii="Times New Roman" w:hAnsi="Times New Roman" w:cs="Times New Roman"/>
          <w:sz w:val="24"/>
          <w:szCs w:val="24"/>
        </w:rPr>
        <w:t>Gberinder</w:t>
      </w:r>
      <w:proofErr w:type="spellEnd"/>
      <w:r w:rsidRPr="00771278">
        <w:rPr>
          <w:rFonts w:ascii="Times New Roman" w:hAnsi="Times New Roman" w:cs="Times New Roman"/>
          <w:sz w:val="24"/>
          <w:szCs w:val="24"/>
        </w:rPr>
        <w:t xml:space="preserve"> FA, </w:t>
      </w:r>
      <w:proofErr w:type="spellStart"/>
      <w:r w:rsidRPr="00771278">
        <w:rPr>
          <w:rFonts w:ascii="Times New Roman" w:hAnsi="Times New Roman" w:cs="Times New Roman"/>
          <w:sz w:val="24"/>
          <w:szCs w:val="24"/>
        </w:rPr>
        <w:t>Asuzu</w:t>
      </w:r>
      <w:proofErr w:type="spellEnd"/>
      <w:r w:rsidRPr="00771278">
        <w:rPr>
          <w:rFonts w:ascii="Times New Roman" w:hAnsi="Times New Roman" w:cs="Times New Roman"/>
          <w:sz w:val="24"/>
          <w:szCs w:val="24"/>
        </w:rPr>
        <w:t xml:space="preserve"> IU (2013) </w:t>
      </w:r>
      <w:proofErr w:type="spellStart"/>
      <w:r w:rsidRPr="00771278">
        <w:rPr>
          <w:rFonts w:ascii="Times New Roman" w:hAnsi="Times New Roman" w:cs="Times New Roman"/>
          <w:sz w:val="24"/>
          <w:szCs w:val="24"/>
        </w:rPr>
        <w:t>Antihyperglyceamic</w:t>
      </w:r>
      <w:proofErr w:type="spellEnd"/>
      <w:r w:rsidRPr="00771278">
        <w:rPr>
          <w:rFonts w:ascii="Times New Roman" w:hAnsi="Times New Roman" w:cs="Times New Roman"/>
          <w:sz w:val="24"/>
          <w:szCs w:val="24"/>
        </w:rPr>
        <w:t xml:space="preserve"> Effect of Tacca </w:t>
      </w:r>
      <w:proofErr w:type="spellStart"/>
      <w:r w:rsidRPr="00771278">
        <w:rPr>
          <w:rFonts w:ascii="Times New Roman" w:hAnsi="Times New Roman" w:cs="Times New Roman"/>
          <w:sz w:val="24"/>
          <w:szCs w:val="24"/>
        </w:rPr>
        <w:t>involucrata</w:t>
      </w:r>
      <w:proofErr w:type="spellEnd"/>
      <w:r w:rsidRPr="00771278">
        <w:rPr>
          <w:rFonts w:ascii="Times New Roman" w:hAnsi="Times New Roman" w:cs="Times New Roman"/>
          <w:sz w:val="24"/>
          <w:szCs w:val="24"/>
        </w:rPr>
        <w:t xml:space="preserve"> on Alloxan Induced Diabetic Rats. Ghana Biomedical Convention, Cape Coast. 2013;56.</w:t>
      </w:r>
    </w:p>
    <w:p w14:paraId="15352F78"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Chinma</w:t>
      </w:r>
      <w:proofErr w:type="spellEnd"/>
      <w:r w:rsidRPr="00771278">
        <w:rPr>
          <w:rFonts w:ascii="Times New Roman" w:hAnsi="Times New Roman" w:cs="Times New Roman"/>
          <w:sz w:val="24"/>
          <w:szCs w:val="24"/>
        </w:rPr>
        <w:t xml:space="preserve">, C. E., and </w:t>
      </w:r>
      <w:proofErr w:type="spellStart"/>
      <w:r w:rsidRPr="00771278">
        <w:rPr>
          <w:rFonts w:ascii="Times New Roman" w:hAnsi="Times New Roman" w:cs="Times New Roman"/>
          <w:sz w:val="24"/>
          <w:szCs w:val="24"/>
        </w:rPr>
        <w:t>Gernah</w:t>
      </w:r>
      <w:proofErr w:type="spellEnd"/>
      <w:r w:rsidRPr="00771278">
        <w:rPr>
          <w:rFonts w:ascii="Times New Roman" w:hAnsi="Times New Roman" w:cs="Times New Roman"/>
          <w:sz w:val="24"/>
          <w:szCs w:val="24"/>
        </w:rPr>
        <w:t xml:space="preserve">, D. I., (2007). Physical and sensory properties of cookies produced from cassava/soybean/mango composite flours. </w:t>
      </w:r>
      <w:r w:rsidRPr="00771278">
        <w:rPr>
          <w:rFonts w:ascii="Times New Roman" w:hAnsi="Times New Roman" w:cs="Times New Roman"/>
          <w:i/>
          <w:sz w:val="24"/>
          <w:szCs w:val="24"/>
        </w:rPr>
        <w:t>Journal of Food Technology</w:t>
      </w:r>
      <w:r w:rsidRPr="00771278">
        <w:rPr>
          <w:rFonts w:ascii="Times New Roman" w:hAnsi="Times New Roman" w:cs="Times New Roman"/>
          <w:sz w:val="24"/>
          <w:szCs w:val="24"/>
        </w:rPr>
        <w:t>, 5(3), 256 – 260.</w:t>
      </w:r>
    </w:p>
    <w:p w14:paraId="346ADBB2"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Dahouervon</w:t>
      </w:r>
      <w:proofErr w:type="spellEnd"/>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Ahoussi</w:t>
      </w:r>
      <w:proofErr w:type="spellEnd"/>
      <w:r w:rsidRPr="00771278">
        <w:rPr>
          <w:rFonts w:ascii="Times New Roman" w:hAnsi="Times New Roman" w:cs="Times New Roman"/>
          <w:sz w:val="24"/>
          <w:szCs w:val="24"/>
        </w:rPr>
        <w:t xml:space="preserve"> E, </w:t>
      </w:r>
      <w:proofErr w:type="spellStart"/>
      <w:r w:rsidRPr="00771278">
        <w:rPr>
          <w:rFonts w:ascii="Times New Roman" w:hAnsi="Times New Roman" w:cs="Times New Roman"/>
          <w:sz w:val="24"/>
          <w:szCs w:val="24"/>
        </w:rPr>
        <w:t>Adjou</w:t>
      </w:r>
      <w:proofErr w:type="spellEnd"/>
      <w:r w:rsidRPr="00771278">
        <w:rPr>
          <w:rFonts w:ascii="Times New Roman" w:hAnsi="Times New Roman" w:cs="Times New Roman"/>
          <w:sz w:val="24"/>
          <w:szCs w:val="24"/>
        </w:rPr>
        <w:t xml:space="preserve"> ES, Lozes E,  (2012) Nutritional and microbiological characterization of pulp powder of locust bean (</w:t>
      </w:r>
      <w:proofErr w:type="spellStart"/>
      <w:r w:rsidRPr="00771278">
        <w:rPr>
          <w:rFonts w:ascii="Times New Roman" w:hAnsi="Times New Roman" w:cs="Times New Roman"/>
          <w:sz w:val="24"/>
          <w:szCs w:val="24"/>
        </w:rPr>
        <w:t>Parkia</w:t>
      </w:r>
      <w:proofErr w:type="spellEnd"/>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biglobosa</w:t>
      </w:r>
      <w:proofErr w:type="spellEnd"/>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Benth</w:t>
      </w:r>
      <w:proofErr w:type="spellEnd"/>
      <w:r w:rsidRPr="00771278">
        <w:rPr>
          <w:rFonts w:ascii="Times New Roman" w:hAnsi="Times New Roman" w:cs="Times New Roman"/>
          <w:sz w:val="24"/>
          <w:szCs w:val="24"/>
        </w:rPr>
        <w:t xml:space="preserve">) used as a supplement in infant feeding in Northern Benin. </w:t>
      </w:r>
      <w:r w:rsidRPr="00771278">
        <w:rPr>
          <w:rFonts w:ascii="Times New Roman" w:hAnsi="Times New Roman" w:cs="Times New Roman"/>
          <w:i/>
          <w:sz w:val="24"/>
          <w:szCs w:val="24"/>
        </w:rPr>
        <w:t>African Journal of Food Science</w:t>
      </w:r>
      <w:r w:rsidRPr="00771278">
        <w:rPr>
          <w:rFonts w:ascii="Times New Roman" w:hAnsi="Times New Roman" w:cs="Times New Roman"/>
          <w:sz w:val="24"/>
          <w:szCs w:val="24"/>
        </w:rPr>
        <w:t xml:space="preserve"> </w:t>
      </w:r>
      <w:proofErr w:type="gramStart"/>
      <w:r w:rsidRPr="00771278">
        <w:rPr>
          <w:rFonts w:ascii="Times New Roman" w:hAnsi="Times New Roman" w:cs="Times New Roman"/>
          <w:sz w:val="24"/>
          <w:szCs w:val="24"/>
        </w:rPr>
        <w:t>2012;6:232</w:t>
      </w:r>
      <w:proofErr w:type="gramEnd"/>
      <w:r w:rsidRPr="00771278">
        <w:rPr>
          <w:rFonts w:ascii="Times New Roman" w:hAnsi="Times New Roman" w:cs="Times New Roman"/>
          <w:sz w:val="24"/>
          <w:szCs w:val="24"/>
        </w:rPr>
        <w:t>-8.</w:t>
      </w:r>
    </w:p>
    <w:p w14:paraId="027B11FC"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Emmanuel-</w:t>
      </w:r>
      <w:proofErr w:type="spellStart"/>
      <w:r w:rsidRPr="00771278">
        <w:rPr>
          <w:rFonts w:ascii="Times New Roman" w:hAnsi="Times New Roman" w:cs="Times New Roman"/>
          <w:sz w:val="24"/>
          <w:szCs w:val="24"/>
        </w:rPr>
        <w:t>Ikennme</w:t>
      </w:r>
      <w:proofErr w:type="spellEnd"/>
      <w:r w:rsidRPr="00771278">
        <w:rPr>
          <w:rFonts w:ascii="Times New Roman" w:hAnsi="Times New Roman" w:cs="Times New Roman"/>
          <w:sz w:val="24"/>
          <w:szCs w:val="24"/>
        </w:rPr>
        <w:t xml:space="preserve"> C.A, </w:t>
      </w:r>
      <w:proofErr w:type="spellStart"/>
      <w:r w:rsidRPr="00771278">
        <w:rPr>
          <w:rFonts w:ascii="Times New Roman" w:hAnsi="Times New Roman" w:cs="Times New Roman"/>
          <w:sz w:val="24"/>
          <w:szCs w:val="24"/>
        </w:rPr>
        <w:t>Ekpeyong</w:t>
      </w:r>
      <w:proofErr w:type="spellEnd"/>
      <w:r w:rsidRPr="00771278">
        <w:rPr>
          <w:rFonts w:ascii="Times New Roman" w:hAnsi="Times New Roman" w:cs="Times New Roman"/>
          <w:sz w:val="24"/>
          <w:szCs w:val="24"/>
        </w:rPr>
        <w:t xml:space="preserve"> I.O and </w:t>
      </w:r>
      <w:proofErr w:type="spellStart"/>
      <w:r w:rsidRPr="00771278">
        <w:rPr>
          <w:rFonts w:ascii="Times New Roman" w:hAnsi="Times New Roman" w:cs="Times New Roman"/>
          <w:sz w:val="24"/>
          <w:szCs w:val="24"/>
        </w:rPr>
        <w:t>Igile</w:t>
      </w:r>
      <w:proofErr w:type="spellEnd"/>
      <w:r w:rsidRPr="00771278">
        <w:rPr>
          <w:rFonts w:ascii="Times New Roman" w:hAnsi="Times New Roman" w:cs="Times New Roman"/>
          <w:sz w:val="24"/>
          <w:szCs w:val="24"/>
        </w:rPr>
        <w:t xml:space="preserve">, G.O (2012). Nutritional and sensory characteristics of an infant food based on Soybean seed and </w:t>
      </w:r>
      <w:proofErr w:type="spellStart"/>
      <w:r w:rsidRPr="00771278">
        <w:rPr>
          <w:rFonts w:ascii="Times New Roman" w:hAnsi="Times New Roman" w:cs="Times New Roman"/>
          <w:sz w:val="24"/>
          <w:szCs w:val="24"/>
        </w:rPr>
        <w:t>Tigernut</w:t>
      </w:r>
      <w:proofErr w:type="spellEnd"/>
      <w:r w:rsidRPr="00771278">
        <w:rPr>
          <w:rFonts w:ascii="Times New Roman" w:hAnsi="Times New Roman" w:cs="Times New Roman"/>
          <w:sz w:val="24"/>
          <w:szCs w:val="24"/>
        </w:rPr>
        <w:t xml:space="preserve">. </w:t>
      </w:r>
      <w:r w:rsidRPr="00771278">
        <w:rPr>
          <w:rFonts w:ascii="Times New Roman" w:hAnsi="Times New Roman" w:cs="Times New Roman"/>
          <w:i/>
          <w:sz w:val="24"/>
          <w:szCs w:val="24"/>
        </w:rPr>
        <w:t xml:space="preserve">British Journal </w:t>
      </w:r>
      <w:proofErr w:type="spellStart"/>
      <w:r w:rsidRPr="00771278">
        <w:rPr>
          <w:rFonts w:ascii="Times New Roman" w:hAnsi="Times New Roman" w:cs="Times New Roman"/>
          <w:i/>
          <w:sz w:val="24"/>
          <w:szCs w:val="24"/>
        </w:rPr>
        <w:t>Cci</w:t>
      </w:r>
      <w:proofErr w:type="spellEnd"/>
      <w:r w:rsidRPr="00771278">
        <w:rPr>
          <w:rFonts w:ascii="Times New Roman" w:hAnsi="Times New Roman" w:cs="Times New Roman"/>
          <w:i/>
          <w:sz w:val="24"/>
          <w:szCs w:val="24"/>
        </w:rPr>
        <w:t xml:space="preserve"> ABD technology</w:t>
      </w:r>
      <w:r w:rsidRPr="00771278">
        <w:rPr>
          <w:rFonts w:ascii="Times New Roman" w:hAnsi="Times New Roman" w:cs="Times New Roman"/>
          <w:sz w:val="24"/>
          <w:szCs w:val="24"/>
        </w:rPr>
        <w:t xml:space="preserve"> 2(4) 356-36</w:t>
      </w:r>
    </w:p>
    <w:p w14:paraId="466DAD9D"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FAO: The State of Food Insecurity in the World. Monitoring the progress towards the world food Summit FAO, Rome Italy 2004.</w:t>
      </w:r>
    </w:p>
    <w:p w14:paraId="78AA3B4C" w14:textId="77777777" w:rsidR="0064652C" w:rsidRPr="00771278" w:rsidRDefault="0064652C" w:rsidP="00B1470A">
      <w:pPr>
        <w:spacing w:line="240" w:lineRule="auto"/>
        <w:ind w:left="630" w:hanging="567"/>
        <w:jc w:val="both"/>
        <w:rPr>
          <w:rFonts w:ascii="Times New Roman" w:hAnsi="Times New Roman" w:cs="Times New Roman"/>
          <w:color w:val="000000"/>
          <w:sz w:val="24"/>
          <w:szCs w:val="24"/>
        </w:rPr>
      </w:pPr>
      <w:r w:rsidRPr="00771278">
        <w:rPr>
          <w:rFonts w:ascii="Times New Roman" w:hAnsi="Times New Roman" w:cs="Times New Roman"/>
          <w:color w:val="000000"/>
          <w:sz w:val="24"/>
          <w:szCs w:val="24"/>
        </w:rPr>
        <w:lastRenderedPageBreak/>
        <w:t>FAO/WHO (1989). Protein Quality Evaluation: Report of the Joint FAO/WHO Expert Consultation. Bethesda, MD (USA): Food and Agriculture Organization of the Unit‐ ed Nations (Food and Nutrition Paper) 1989:51.</w:t>
      </w:r>
    </w:p>
    <w:p w14:paraId="5186F852" w14:textId="77777777" w:rsidR="008638BC" w:rsidRPr="00771278" w:rsidRDefault="008638BC" w:rsidP="00B1470A">
      <w:pPr>
        <w:spacing w:line="276" w:lineRule="auto"/>
        <w:ind w:left="630" w:hanging="720"/>
        <w:jc w:val="both"/>
        <w:rPr>
          <w:rFonts w:ascii="Times New Roman" w:hAnsi="Times New Roman" w:cs="Times New Roman"/>
          <w:sz w:val="24"/>
          <w:szCs w:val="24"/>
        </w:rPr>
      </w:pPr>
      <w:proofErr w:type="spellStart"/>
      <w:r w:rsidRPr="00771278">
        <w:rPr>
          <w:rFonts w:ascii="Times New Roman" w:hAnsi="Times New Roman" w:cs="Times New Roman"/>
          <w:sz w:val="24"/>
          <w:szCs w:val="24"/>
        </w:rPr>
        <w:t>Gernah</w:t>
      </w:r>
      <w:proofErr w:type="spellEnd"/>
      <w:r w:rsidRPr="00771278">
        <w:rPr>
          <w:rFonts w:ascii="Times New Roman" w:hAnsi="Times New Roman" w:cs="Times New Roman"/>
          <w:sz w:val="24"/>
          <w:szCs w:val="24"/>
        </w:rPr>
        <w:t xml:space="preserve">, D. I., </w:t>
      </w:r>
      <w:proofErr w:type="spellStart"/>
      <w:r w:rsidRPr="00771278">
        <w:rPr>
          <w:rFonts w:ascii="Times New Roman" w:hAnsi="Times New Roman" w:cs="Times New Roman"/>
          <w:sz w:val="24"/>
          <w:szCs w:val="24"/>
        </w:rPr>
        <w:t>Senger</w:t>
      </w:r>
      <w:proofErr w:type="spellEnd"/>
      <w:r w:rsidRPr="00771278">
        <w:rPr>
          <w:rFonts w:ascii="Times New Roman" w:hAnsi="Times New Roman" w:cs="Times New Roman"/>
          <w:sz w:val="24"/>
          <w:szCs w:val="24"/>
        </w:rPr>
        <w:t xml:space="preserve">, I. A., &amp; </w:t>
      </w:r>
      <w:proofErr w:type="spellStart"/>
      <w:r w:rsidRPr="00771278">
        <w:rPr>
          <w:rFonts w:ascii="Times New Roman" w:hAnsi="Times New Roman" w:cs="Times New Roman"/>
          <w:sz w:val="24"/>
          <w:szCs w:val="24"/>
        </w:rPr>
        <w:t>Audu</w:t>
      </w:r>
      <w:proofErr w:type="spellEnd"/>
      <w:r w:rsidRPr="00771278">
        <w:rPr>
          <w:rFonts w:ascii="Times New Roman" w:hAnsi="Times New Roman" w:cs="Times New Roman"/>
          <w:sz w:val="24"/>
          <w:szCs w:val="24"/>
        </w:rPr>
        <w:t>, J. O. (2010). Physicochemical and sensory evaluation of cookies produced from wheat and brewers spent grain composite flour. Nigerian Food Journal, 28, 440– 447.</w:t>
      </w:r>
    </w:p>
    <w:p w14:paraId="35B1CC98"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Hasmadi</w:t>
      </w:r>
      <w:proofErr w:type="spellEnd"/>
      <w:r w:rsidRPr="00771278">
        <w:rPr>
          <w:rFonts w:ascii="Times New Roman" w:hAnsi="Times New Roman" w:cs="Times New Roman"/>
          <w:sz w:val="24"/>
          <w:szCs w:val="24"/>
        </w:rPr>
        <w:t xml:space="preserve">, M., </w:t>
      </w:r>
      <w:proofErr w:type="spellStart"/>
      <w:r w:rsidRPr="00771278">
        <w:rPr>
          <w:rFonts w:ascii="Times New Roman" w:hAnsi="Times New Roman" w:cs="Times New Roman"/>
          <w:sz w:val="24"/>
          <w:szCs w:val="24"/>
        </w:rPr>
        <w:t>Noorfarahzilah</w:t>
      </w:r>
      <w:proofErr w:type="spellEnd"/>
      <w:r w:rsidRPr="00771278">
        <w:rPr>
          <w:rFonts w:ascii="Times New Roman" w:hAnsi="Times New Roman" w:cs="Times New Roman"/>
          <w:sz w:val="24"/>
          <w:szCs w:val="24"/>
        </w:rPr>
        <w:t xml:space="preserve">, M., </w:t>
      </w:r>
      <w:proofErr w:type="spellStart"/>
      <w:r w:rsidRPr="00771278">
        <w:rPr>
          <w:rFonts w:ascii="Times New Roman" w:hAnsi="Times New Roman" w:cs="Times New Roman"/>
          <w:sz w:val="24"/>
          <w:szCs w:val="24"/>
        </w:rPr>
        <w:t>Noraidah</w:t>
      </w:r>
      <w:proofErr w:type="spellEnd"/>
      <w:r w:rsidRPr="00771278">
        <w:rPr>
          <w:rFonts w:ascii="Times New Roman" w:hAnsi="Times New Roman" w:cs="Times New Roman"/>
          <w:sz w:val="24"/>
          <w:szCs w:val="24"/>
        </w:rPr>
        <w:t xml:space="preserve">, H., Zainol, M.K. and Jahurul, M.H.A (2020). Functional properties of composite flour: a review. </w:t>
      </w:r>
      <w:r w:rsidRPr="00771278">
        <w:rPr>
          <w:rFonts w:ascii="Times New Roman" w:hAnsi="Times New Roman" w:cs="Times New Roman"/>
          <w:i/>
          <w:sz w:val="24"/>
          <w:szCs w:val="24"/>
        </w:rPr>
        <w:t>Food Research</w:t>
      </w:r>
      <w:r w:rsidRPr="00771278">
        <w:rPr>
          <w:rFonts w:ascii="Times New Roman" w:hAnsi="Times New Roman" w:cs="Times New Roman"/>
          <w:sz w:val="24"/>
          <w:szCs w:val="24"/>
        </w:rPr>
        <w:t>; 4 (6): 1820 – 1831.</w:t>
      </w:r>
    </w:p>
    <w:p w14:paraId="0102B1F9"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Hasmadi</w:t>
      </w:r>
      <w:proofErr w:type="spellEnd"/>
      <w:r w:rsidRPr="00771278">
        <w:rPr>
          <w:rFonts w:ascii="Times New Roman" w:hAnsi="Times New Roman" w:cs="Times New Roman"/>
          <w:sz w:val="24"/>
          <w:szCs w:val="24"/>
        </w:rPr>
        <w:t xml:space="preserve">, M., Patricia, M., Salwa, J., Siti, F., Mansoor, A., &amp; </w:t>
      </w:r>
      <w:proofErr w:type="spellStart"/>
      <w:r w:rsidRPr="00771278">
        <w:rPr>
          <w:rFonts w:ascii="Times New Roman" w:hAnsi="Times New Roman" w:cs="Times New Roman"/>
          <w:sz w:val="24"/>
          <w:szCs w:val="24"/>
        </w:rPr>
        <w:t>Ainnor</w:t>
      </w:r>
      <w:proofErr w:type="spellEnd"/>
      <w:r w:rsidRPr="00771278">
        <w:rPr>
          <w:rFonts w:ascii="Times New Roman" w:hAnsi="Times New Roman" w:cs="Times New Roman"/>
          <w:sz w:val="24"/>
          <w:szCs w:val="24"/>
        </w:rPr>
        <w:t>, S. (2014). The effect of seaweed composite flour on the textural properties of dough and bread. Journal of Applied Physiology, 26(2).</w:t>
      </w:r>
    </w:p>
    <w:p w14:paraId="5F724D42"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International Plant Names Index, (2005) </w:t>
      </w:r>
      <w:r w:rsidRPr="00771278">
        <w:rPr>
          <w:rFonts w:ascii="Times New Roman" w:hAnsi="Times New Roman" w:cs="Times New Roman"/>
          <w:i/>
          <w:sz w:val="24"/>
          <w:szCs w:val="24"/>
        </w:rPr>
        <w:t>Taccaceae Tacca leontopetaloides (L.)</w:t>
      </w:r>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Kuntze</w:t>
      </w:r>
      <w:proofErr w:type="spellEnd"/>
      <w:r w:rsidRPr="00771278">
        <w:rPr>
          <w:rFonts w:ascii="Times New Roman" w:hAnsi="Times New Roman" w:cs="Times New Roman"/>
          <w:sz w:val="24"/>
          <w:szCs w:val="24"/>
        </w:rPr>
        <w:t xml:space="preserve"> </w:t>
      </w:r>
      <w:proofErr w:type="spellStart"/>
      <w:r w:rsidRPr="00771278">
        <w:rPr>
          <w:rFonts w:ascii="Times New Roman" w:hAnsi="Times New Roman" w:cs="Times New Roman"/>
          <w:sz w:val="24"/>
          <w:szCs w:val="24"/>
        </w:rPr>
        <w:t>Revisio</w:t>
      </w:r>
      <w:proofErr w:type="spellEnd"/>
      <w:r w:rsidRPr="00771278">
        <w:rPr>
          <w:rFonts w:ascii="Times New Roman" w:hAnsi="Times New Roman" w:cs="Times New Roman"/>
          <w:sz w:val="24"/>
          <w:szCs w:val="24"/>
        </w:rPr>
        <w:t xml:space="preserve"> G e n e r u m P l a n t a r u m 1 8 9 1 I P N I http://www.ipni.org/ipni/idPlantNameSearch.do?i d=827910-1.</w:t>
      </w:r>
    </w:p>
    <w:p w14:paraId="3F0AD8D6"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Naureen, S., Masood, S. B., Saleem U. R. and Kamran, S. (2017). Chemical characteristics of various composite flours. </w:t>
      </w:r>
      <w:r w:rsidRPr="00771278">
        <w:rPr>
          <w:rFonts w:ascii="Times New Roman" w:hAnsi="Times New Roman" w:cs="Times New Roman"/>
          <w:i/>
          <w:sz w:val="24"/>
          <w:szCs w:val="24"/>
        </w:rPr>
        <w:t>International Journal of Agriculture and Biology</w:t>
      </w:r>
      <w:r w:rsidRPr="00771278">
        <w:rPr>
          <w:rFonts w:ascii="Times New Roman" w:hAnsi="Times New Roman" w:cs="Times New Roman"/>
          <w:sz w:val="24"/>
          <w:szCs w:val="24"/>
        </w:rPr>
        <w:t>; 7(1): 105–108.</w:t>
      </w:r>
    </w:p>
    <w:p w14:paraId="1E2D525A"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Ogbonna, A.I., Adepoju, S.O., Ogbonna, C.I.C., Yakubu, T., </w:t>
      </w:r>
      <w:proofErr w:type="spellStart"/>
      <w:r w:rsidRPr="00771278">
        <w:rPr>
          <w:rFonts w:ascii="Times New Roman" w:hAnsi="Times New Roman" w:cs="Times New Roman"/>
          <w:sz w:val="24"/>
          <w:szCs w:val="24"/>
        </w:rPr>
        <w:t>Itelima</w:t>
      </w:r>
      <w:proofErr w:type="spellEnd"/>
      <w:r w:rsidRPr="00771278">
        <w:rPr>
          <w:rFonts w:ascii="Times New Roman" w:hAnsi="Times New Roman" w:cs="Times New Roman"/>
          <w:sz w:val="24"/>
          <w:szCs w:val="24"/>
        </w:rPr>
        <w:t xml:space="preserve">, J.U. and </w:t>
      </w:r>
      <w:proofErr w:type="spellStart"/>
      <w:r w:rsidRPr="00771278">
        <w:rPr>
          <w:rFonts w:ascii="Times New Roman" w:hAnsi="Times New Roman" w:cs="Times New Roman"/>
          <w:sz w:val="24"/>
          <w:szCs w:val="24"/>
        </w:rPr>
        <w:t>Dajin</w:t>
      </w:r>
      <w:proofErr w:type="spellEnd"/>
      <w:r w:rsidRPr="00771278">
        <w:rPr>
          <w:rFonts w:ascii="Times New Roman" w:hAnsi="Times New Roman" w:cs="Times New Roman"/>
          <w:sz w:val="24"/>
          <w:szCs w:val="24"/>
        </w:rPr>
        <w:t>, V.Y. (2017). Root tuber of Tacca leontopetaloides L. (</w:t>
      </w:r>
      <w:proofErr w:type="spellStart"/>
      <w:r w:rsidRPr="00771278">
        <w:rPr>
          <w:rFonts w:ascii="Times New Roman" w:hAnsi="Times New Roman" w:cs="Times New Roman"/>
          <w:sz w:val="24"/>
          <w:szCs w:val="24"/>
        </w:rPr>
        <w:t>kunze</w:t>
      </w:r>
      <w:proofErr w:type="spellEnd"/>
      <w:r w:rsidRPr="00771278">
        <w:rPr>
          <w:rFonts w:ascii="Times New Roman" w:hAnsi="Times New Roman" w:cs="Times New Roman"/>
          <w:sz w:val="24"/>
          <w:szCs w:val="24"/>
        </w:rPr>
        <w:t xml:space="preserve">) for food and nutritional security. </w:t>
      </w:r>
      <w:r w:rsidRPr="00771278">
        <w:rPr>
          <w:rFonts w:ascii="Times New Roman" w:hAnsi="Times New Roman" w:cs="Times New Roman"/>
          <w:i/>
          <w:sz w:val="24"/>
          <w:szCs w:val="24"/>
        </w:rPr>
        <w:t>Microbiology: Current Research</w:t>
      </w:r>
      <w:r w:rsidRPr="00771278">
        <w:rPr>
          <w:rFonts w:ascii="Times New Roman" w:hAnsi="Times New Roman" w:cs="Times New Roman"/>
          <w:sz w:val="24"/>
          <w:szCs w:val="24"/>
        </w:rPr>
        <w:t xml:space="preserve"> 1(1):7-13.</w:t>
      </w:r>
    </w:p>
    <w:p w14:paraId="4BBCFA8C"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Okereke G.O (2012) Modification of starches from selected cassava Species and application in baked goods M.sc Thesis Michael Opkara University of Agriculture </w:t>
      </w:r>
      <w:proofErr w:type="spellStart"/>
      <w:r w:rsidRPr="00771278">
        <w:rPr>
          <w:rFonts w:ascii="Times New Roman" w:hAnsi="Times New Roman" w:cs="Times New Roman"/>
          <w:sz w:val="24"/>
          <w:szCs w:val="24"/>
        </w:rPr>
        <w:t>Umudike</w:t>
      </w:r>
      <w:proofErr w:type="spellEnd"/>
      <w:r w:rsidRPr="00771278">
        <w:rPr>
          <w:rFonts w:ascii="Times New Roman" w:hAnsi="Times New Roman" w:cs="Times New Roman"/>
          <w:sz w:val="24"/>
          <w:szCs w:val="24"/>
        </w:rPr>
        <w:t xml:space="preserve">, 2012. </w:t>
      </w:r>
    </w:p>
    <w:p w14:paraId="2BE49B03"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Onwuka, G. I. (2018). Food analysis and instrumentation. Theory and practices. Revised edition. Naphtali Prints Lagos, Nigeria, 10-20.</w:t>
      </w:r>
    </w:p>
    <w:p w14:paraId="7C1B86DF"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Pate, H.S, </w:t>
      </w:r>
      <w:proofErr w:type="spellStart"/>
      <w:r w:rsidRPr="00771278">
        <w:rPr>
          <w:rFonts w:ascii="Times New Roman" w:hAnsi="Times New Roman" w:cs="Times New Roman"/>
          <w:sz w:val="24"/>
          <w:szCs w:val="24"/>
        </w:rPr>
        <w:t>Badi</w:t>
      </w:r>
      <w:proofErr w:type="spellEnd"/>
      <w:r w:rsidRPr="00771278">
        <w:rPr>
          <w:rFonts w:ascii="Times New Roman" w:hAnsi="Times New Roman" w:cs="Times New Roman"/>
          <w:sz w:val="24"/>
          <w:szCs w:val="24"/>
        </w:rPr>
        <w:t xml:space="preserve">, S.H. </w:t>
      </w:r>
      <w:proofErr w:type="spellStart"/>
      <w:r w:rsidRPr="00771278">
        <w:rPr>
          <w:rFonts w:ascii="Times New Roman" w:hAnsi="Times New Roman" w:cs="Times New Roman"/>
          <w:sz w:val="24"/>
          <w:szCs w:val="24"/>
        </w:rPr>
        <w:t>Dikwahal</w:t>
      </w:r>
      <w:proofErr w:type="spellEnd"/>
      <w:r w:rsidRPr="00771278">
        <w:rPr>
          <w:rFonts w:ascii="Times New Roman" w:hAnsi="Times New Roman" w:cs="Times New Roman"/>
          <w:sz w:val="24"/>
          <w:szCs w:val="24"/>
        </w:rPr>
        <w:t xml:space="preserve">, H.D </w:t>
      </w:r>
      <w:proofErr w:type="spellStart"/>
      <w:r w:rsidRPr="00771278">
        <w:rPr>
          <w:rFonts w:ascii="Times New Roman" w:hAnsi="Times New Roman" w:cs="Times New Roman"/>
          <w:sz w:val="24"/>
          <w:szCs w:val="24"/>
        </w:rPr>
        <w:t>Jibung</w:t>
      </w:r>
      <w:proofErr w:type="spellEnd"/>
      <w:r w:rsidRPr="00771278">
        <w:rPr>
          <w:rFonts w:ascii="Times New Roman" w:hAnsi="Times New Roman" w:cs="Times New Roman"/>
          <w:sz w:val="24"/>
          <w:szCs w:val="24"/>
        </w:rPr>
        <w:t xml:space="preserve"> G.G. and </w:t>
      </w:r>
      <w:proofErr w:type="spellStart"/>
      <w:r w:rsidRPr="00771278">
        <w:rPr>
          <w:rFonts w:ascii="Times New Roman" w:hAnsi="Times New Roman" w:cs="Times New Roman"/>
          <w:sz w:val="24"/>
          <w:szCs w:val="24"/>
        </w:rPr>
        <w:t>Molchen</w:t>
      </w:r>
      <w:proofErr w:type="spellEnd"/>
      <w:r w:rsidRPr="00771278">
        <w:rPr>
          <w:rFonts w:ascii="Times New Roman" w:hAnsi="Times New Roman" w:cs="Times New Roman"/>
          <w:sz w:val="24"/>
          <w:szCs w:val="24"/>
        </w:rPr>
        <w:t xml:space="preserve">, M.D. (2014) Response of Polynesian Arrowroot Tacca leontopetaloides to Fertilizer and Intra-Row Spacing at </w:t>
      </w:r>
      <w:proofErr w:type="spellStart"/>
      <w:r w:rsidRPr="00771278">
        <w:rPr>
          <w:rFonts w:ascii="Times New Roman" w:hAnsi="Times New Roman" w:cs="Times New Roman"/>
          <w:sz w:val="24"/>
          <w:szCs w:val="24"/>
        </w:rPr>
        <w:t>Garkawa</w:t>
      </w:r>
      <w:proofErr w:type="spellEnd"/>
      <w:r w:rsidRPr="00771278">
        <w:rPr>
          <w:rFonts w:ascii="Times New Roman" w:hAnsi="Times New Roman" w:cs="Times New Roman"/>
          <w:sz w:val="24"/>
          <w:szCs w:val="24"/>
        </w:rPr>
        <w:t xml:space="preserve">. Journal of Biology, Agriculture and Healthcare </w:t>
      </w:r>
      <w:r w:rsidRPr="00771278">
        <w:rPr>
          <w:rFonts w:ascii="Times New Roman" w:hAnsi="Times New Roman" w:cs="Times New Roman"/>
          <w:i/>
          <w:sz w:val="24"/>
          <w:szCs w:val="24"/>
          <w:u w:val="single"/>
        </w:rPr>
        <w:t>www.iiste.org</w:t>
      </w:r>
      <w:r w:rsidRPr="00771278">
        <w:rPr>
          <w:rFonts w:ascii="Times New Roman" w:hAnsi="Times New Roman" w:cs="Times New Roman"/>
          <w:sz w:val="24"/>
          <w:szCs w:val="24"/>
        </w:rPr>
        <w:t xml:space="preserve"> ISSN 2224-3208 (Paper) ISSN 2225-093X (Online) 4, (11). </w:t>
      </w:r>
    </w:p>
    <w:p w14:paraId="47120F79" w14:textId="77777777" w:rsidR="0064652C" w:rsidRPr="00771278" w:rsidRDefault="0064652C" w:rsidP="00B1470A">
      <w:pPr>
        <w:shd w:val="clear" w:color="auto" w:fill="FFFFFF"/>
        <w:spacing w:before="208" w:after="100" w:afterAutospacing="1" w:line="240" w:lineRule="auto"/>
        <w:ind w:left="630" w:hanging="567"/>
        <w:jc w:val="both"/>
        <w:rPr>
          <w:rFonts w:ascii="Times New Roman" w:hAnsi="Times New Roman" w:cs="Times New Roman"/>
          <w:color w:val="000000"/>
          <w:sz w:val="24"/>
          <w:szCs w:val="24"/>
        </w:rPr>
      </w:pPr>
      <w:r w:rsidRPr="00771278">
        <w:rPr>
          <w:rFonts w:ascii="Times New Roman" w:hAnsi="Times New Roman" w:cs="Times New Roman"/>
          <w:color w:val="000000"/>
          <w:sz w:val="24"/>
          <w:szCs w:val="24"/>
        </w:rPr>
        <w:t xml:space="preserve">Rahman, M. V., Pramilarani, B. and Satyanarayana, </w:t>
      </w:r>
      <w:proofErr w:type="gramStart"/>
      <w:r w:rsidRPr="00771278">
        <w:rPr>
          <w:rFonts w:ascii="Times New Roman" w:hAnsi="Times New Roman" w:cs="Times New Roman"/>
          <w:color w:val="000000"/>
          <w:sz w:val="24"/>
          <w:szCs w:val="24"/>
        </w:rPr>
        <w:t>A.(</w:t>
      </w:r>
      <w:proofErr w:type="gramEnd"/>
      <w:r w:rsidRPr="00771278">
        <w:rPr>
          <w:rFonts w:ascii="Times New Roman" w:hAnsi="Times New Roman" w:cs="Times New Roman"/>
          <w:color w:val="000000"/>
          <w:sz w:val="24"/>
          <w:szCs w:val="24"/>
        </w:rPr>
        <w:t xml:space="preserve">2011). Genetic variability, correlation and path analysis in soybean. </w:t>
      </w:r>
      <w:r w:rsidRPr="00771278">
        <w:rPr>
          <w:rFonts w:ascii="Times New Roman" w:hAnsi="Times New Roman" w:cs="Times New Roman"/>
          <w:i/>
          <w:color w:val="000000"/>
          <w:sz w:val="24"/>
          <w:szCs w:val="24"/>
        </w:rPr>
        <w:t>Journal of Oilseeds Resource</w:t>
      </w:r>
      <w:r w:rsidRPr="00771278">
        <w:rPr>
          <w:rFonts w:ascii="Times New Roman" w:hAnsi="Times New Roman" w:cs="Times New Roman"/>
          <w:color w:val="000000"/>
          <w:sz w:val="24"/>
          <w:szCs w:val="24"/>
        </w:rPr>
        <w:t>. 17(1):32-35</w:t>
      </w:r>
    </w:p>
    <w:p w14:paraId="1AE8758B"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Satdom</w:t>
      </w:r>
      <w:proofErr w:type="spellEnd"/>
      <w:r w:rsidRPr="00771278">
        <w:rPr>
          <w:rFonts w:ascii="Times New Roman" w:hAnsi="Times New Roman" w:cs="Times New Roman"/>
          <w:sz w:val="24"/>
          <w:szCs w:val="24"/>
        </w:rPr>
        <w:t xml:space="preserve"> S.M. and </w:t>
      </w:r>
      <w:proofErr w:type="spellStart"/>
      <w:r w:rsidRPr="00771278">
        <w:rPr>
          <w:rFonts w:ascii="Times New Roman" w:hAnsi="Times New Roman" w:cs="Times New Roman"/>
          <w:sz w:val="24"/>
          <w:szCs w:val="24"/>
        </w:rPr>
        <w:t>Ajala</w:t>
      </w:r>
      <w:proofErr w:type="spellEnd"/>
      <w:r w:rsidRPr="00771278">
        <w:rPr>
          <w:rFonts w:ascii="Times New Roman" w:hAnsi="Times New Roman" w:cs="Times New Roman"/>
          <w:sz w:val="24"/>
          <w:szCs w:val="24"/>
        </w:rPr>
        <w:t xml:space="preserve">, B.A. (2020). Effect of Seed Tuber Sizes on the Growth and Yield of Tacca Leontopetaloides (Amora) at Varying NPK Fertilizer Levels in Jos Plateau S t a t </w:t>
      </w:r>
      <w:proofErr w:type="gramStart"/>
      <w:r w:rsidRPr="00771278">
        <w:rPr>
          <w:rFonts w:ascii="Times New Roman" w:hAnsi="Times New Roman" w:cs="Times New Roman"/>
          <w:sz w:val="24"/>
          <w:szCs w:val="24"/>
        </w:rPr>
        <w:t>e .</w:t>
      </w:r>
      <w:proofErr w:type="gramEnd"/>
      <w:r w:rsidRPr="00771278">
        <w:rPr>
          <w:rFonts w:ascii="Times New Roman" w:hAnsi="Times New Roman" w:cs="Times New Roman"/>
          <w:sz w:val="24"/>
          <w:szCs w:val="24"/>
        </w:rPr>
        <w:t xml:space="preserve"> </w:t>
      </w:r>
      <w:r w:rsidRPr="00771278">
        <w:rPr>
          <w:rFonts w:ascii="Times New Roman" w:hAnsi="Times New Roman" w:cs="Times New Roman"/>
          <w:i/>
          <w:sz w:val="24"/>
          <w:szCs w:val="24"/>
        </w:rPr>
        <w:t>International Journal Advanced Research</w:t>
      </w:r>
      <w:r w:rsidRPr="00771278">
        <w:rPr>
          <w:rFonts w:ascii="Times New Roman" w:hAnsi="Times New Roman" w:cs="Times New Roman"/>
          <w:sz w:val="24"/>
          <w:szCs w:val="24"/>
        </w:rPr>
        <w:t xml:space="preserve"> 8(05), 1197-1204.</w:t>
      </w:r>
    </w:p>
    <w:p w14:paraId="62F20E24"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Sengev</w:t>
      </w:r>
      <w:proofErr w:type="spellEnd"/>
      <w:r w:rsidRPr="00771278">
        <w:rPr>
          <w:rFonts w:ascii="Times New Roman" w:hAnsi="Times New Roman" w:cs="Times New Roman"/>
          <w:sz w:val="24"/>
          <w:szCs w:val="24"/>
        </w:rPr>
        <w:t xml:space="preserve">, I. A., </w:t>
      </w:r>
      <w:proofErr w:type="spellStart"/>
      <w:r w:rsidRPr="00771278">
        <w:rPr>
          <w:rFonts w:ascii="Times New Roman" w:hAnsi="Times New Roman" w:cs="Times New Roman"/>
          <w:sz w:val="24"/>
          <w:szCs w:val="24"/>
        </w:rPr>
        <w:t>Gernah</w:t>
      </w:r>
      <w:proofErr w:type="spellEnd"/>
      <w:r w:rsidRPr="00771278">
        <w:rPr>
          <w:rFonts w:ascii="Times New Roman" w:hAnsi="Times New Roman" w:cs="Times New Roman"/>
          <w:sz w:val="24"/>
          <w:szCs w:val="24"/>
        </w:rPr>
        <w:t xml:space="preserve">, D. I. and M. C. Bunde-Tsegba. C. M. (2015). Physical,        Chemical and Sensory Properties of Cookies Produced from Sweet Potato and Mango Mesocarp Flours. </w:t>
      </w:r>
      <w:r w:rsidRPr="00771278">
        <w:rPr>
          <w:rFonts w:ascii="Times New Roman" w:hAnsi="Times New Roman" w:cs="Times New Roman"/>
          <w:i/>
          <w:iCs/>
          <w:sz w:val="24"/>
          <w:szCs w:val="24"/>
        </w:rPr>
        <w:t xml:space="preserve">African Journal of Food, Agriculture, Nutrition and Development. </w:t>
      </w:r>
      <w:r w:rsidRPr="00771278">
        <w:rPr>
          <w:rFonts w:ascii="Times New Roman" w:hAnsi="Times New Roman" w:cs="Times New Roman"/>
          <w:sz w:val="24"/>
          <w:szCs w:val="24"/>
        </w:rPr>
        <w:t xml:space="preserve">15(5): 10428-10442. </w:t>
      </w:r>
    </w:p>
    <w:p w14:paraId="7B156134"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t xml:space="preserve">Shanthakumari S, Mohan V, Britto J. Nutritional evaluation and elimination of toxic principles in wild yam (Dioscorea spp.). </w:t>
      </w:r>
      <w:r w:rsidRPr="00771278">
        <w:rPr>
          <w:rFonts w:ascii="Times New Roman" w:hAnsi="Times New Roman" w:cs="Times New Roman"/>
          <w:i/>
          <w:sz w:val="24"/>
          <w:szCs w:val="24"/>
        </w:rPr>
        <w:t>Tropical Subtropical Agro-ecosystem</w:t>
      </w:r>
      <w:r w:rsidRPr="00771278">
        <w:rPr>
          <w:rFonts w:ascii="Times New Roman" w:hAnsi="Times New Roman" w:cs="Times New Roman"/>
          <w:sz w:val="24"/>
          <w:szCs w:val="24"/>
        </w:rPr>
        <w:t>. 2008;8: 225-319.</w:t>
      </w:r>
    </w:p>
    <w:p w14:paraId="7E3EF7D4" w14:textId="77777777" w:rsidR="0064652C" w:rsidRPr="00771278" w:rsidRDefault="0064652C" w:rsidP="00B1470A">
      <w:pPr>
        <w:spacing w:line="240" w:lineRule="auto"/>
        <w:ind w:left="630" w:hanging="567"/>
        <w:jc w:val="both"/>
        <w:rPr>
          <w:rFonts w:ascii="Times New Roman" w:hAnsi="Times New Roman" w:cs="Times New Roman"/>
          <w:color w:val="000000"/>
          <w:sz w:val="24"/>
          <w:szCs w:val="24"/>
        </w:rPr>
      </w:pPr>
      <w:r w:rsidRPr="00771278">
        <w:rPr>
          <w:rFonts w:ascii="Times New Roman" w:hAnsi="Times New Roman" w:cs="Times New Roman"/>
          <w:sz w:val="24"/>
          <w:szCs w:val="24"/>
        </w:rPr>
        <w:t xml:space="preserve">Suleiman, A.A., Zhu, K.X., </w:t>
      </w:r>
      <w:proofErr w:type="spellStart"/>
      <w:r w:rsidRPr="00771278">
        <w:rPr>
          <w:rFonts w:ascii="Times New Roman" w:hAnsi="Times New Roman" w:cs="Times New Roman"/>
          <w:sz w:val="24"/>
          <w:szCs w:val="24"/>
        </w:rPr>
        <w:t>Hasssan</w:t>
      </w:r>
      <w:proofErr w:type="spellEnd"/>
      <w:r w:rsidRPr="00771278">
        <w:rPr>
          <w:rFonts w:ascii="Times New Roman" w:hAnsi="Times New Roman" w:cs="Times New Roman"/>
          <w:sz w:val="24"/>
          <w:szCs w:val="24"/>
        </w:rPr>
        <w:t xml:space="preserve">, H.A., </w:t>
      </w:r>
      <w:proofErr w:type="spellStart"/>
      <w:r w:rsidRPr="00771278">
        <w:rPr>
          <w:rFonts w:ascii="Times New Roman" w:hAnsi="Times New Roman" w:cs="Times New Roman"/>
          <w:sz w:val="24"/>
          <w:szCs w:val="24"/>
        </w:rPr>
        <w:t>Obadi</w:t>
      </w:r>
      <w:proofErr w:type="spellEnd"/>
      <w:r w:rsidRPr="00771278">
        <w:rPr>
          <w:rFonts w:ascii="Times New Roman" w:hAnsi="Times New Roman" w:cs="Times New Roman"/>
          <w:sz w:val="24"/>
          <w:szCs w:val="24"/>
        </w:rPr>
        <w:t xml:space="preserve">, M., </w:t>
      </w:r>
      <w:proofErr w:type="spellStart"/>
      <w:r w:rsidRPr="00771278">
        <w:rPr>
          <w:rFonts w:ascii="Times New Roman" w:hAnsi="Times New Roman" w:cs="Times New Roman"/>
          <w:sz w:val="24"/>
          <w:szCs w:val="24"/>
        </w:rPr>
        <w:t>Siddeg</w:t>
      </w:r>
      <w:proofErr w:type="spellEnd"/>
      <w:r w:rsidRPr="00771278">
        <w:rPr>
          <w:rFonts w:ascii="Times New Roman" w:hAnsi="Times New Roman" w:cs="Times New Roman"/>
          <w:sz w:val="24"/>
          <w:szCs w:val="24"/>
        </w:rPr>
        <w:t>, A., Zhou, M.-H. (2019). Rheological and quality characteristics of composite gluten-free dough and biscuits</w:t>
      </w:r>
    </w:p>
    <w:p w14:paraId="50B68E9A" w14:textId="77777777" w:rsidR="0064652C" w:rsidRPr="00771278" w:rsidRDefault="0064652C" w:rsidP="00B1470A">
      <w:pPr>
        <w:spacing w:line="240" w:lineRule="auto"/>
        <w:ind w:left="630" w:hanging="567"/>
        <w:jc w:val="both"/>
        <w:rPr>
          <w:rFonts w:ascii="Times New Roman" w:hAnsi="Times New Roman" w:cs="Times New Roman"/>
          <w:sz w:val="24"/>
          <w:szCs w:val="24"/>
        </w:rPr>
      </w:pPr>
      <w:r w:rsidRPr="00771278">
        <w:rPr>
          <w:rFonts w:ascii="Times New Roman" w:hAnsi="Times New Roman" w:cs="Times New Roman"/>
          <w:sz w:val="24"/>
          <w:szCs w:val="24"/>
        </w:rPr>
        <w:lastRenderedPageBreak/>
        <w:t>Trease EC, Evans WC. Pharmacognosy. 16th Edition, W.B. Saunders, Philadelphia, 2009; 365-650.</w:t>
      </w:r>
    </w:p>
    <w:p w14:paraId="06899D44" w14:textId="77777777" w:rsidR="0064652C" w:rsidRPr="00771278"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Ubbor</w:t>
      </w:r>
      <w:proofErr w:type="spellEnd"/>
      <w:r w:rsidRPr="00771278">
        <w:rPr>
          <w:rFonts w:ascii="Times New Roman" w:hAnsi="Times New Roman" w:cs="Times New Roman"/>
          <w:sz w:val="24"/>
          <w:szCs w:val="24"/>
        </w:rPr>
        <w:t xml:space="preserve">, S. C., and Akobundu, E. N. T. (2009). Quality characteristics of cookies and composite flours of watermelon seed, cassava and wheat. </w:t>
      </w:r>
      <w:r w:rsidRPr="00771278">
        <w:rPr>
          <w:rFonts w:ascii="Times New Roman" w:hAnsi="Times New Roman" w:cs="Times New Roman"/>
          <w:i/>
          <w:sz w:val="24"/>
          <w:szCs w:val="24"/>
        </w:rPr>
        <w:t>Pakistan Journal of Nutrition</w:t>
      </w:r>
      <w:r w:rsidRPr="00771278">
        <w:rPr>
          <w:rFonts w:ascii="Times New Roman" w:hAnsi="Times New Roman" w:cs="Times New Roman"/>
          <w:sz w:val="24"/>
          <w:szCs w:val="24"/>
        </w:rPr>
        <w:t>, 8(7), 1097-1102.</w:t>
      </w:r>
    </w:p>
    <w:p w14:paraId="6862DBB8" w14:textId="77777777" w:rsidR="00A73383" w:rsidRPr="0064652C" w:rsidRDefault="0064652C" w:rsidP="00B1470A">
      <w:pPr>
        <w:spacing w:line="240" w:lineRule="auto"/>
        <w:ind w:left="630" w:hanging="567"/>
        <w:jc w:val="both"/>
        <w:rPr>
          <w:rFonts w:ascii="Times New Roman" w:hAnsi="Times New Roman" w:cs="Times New Roman"/>
          <w:sz w:val="24"/>
          <w:szCs w:val="24"/>
        </w:rPr>
      </w:pPr>
      <w:proofErr w:type="spellStart"/>
      <w:r w:rsidRPr="00771278">
        <w:rPr>
          <w:rFonts w:ascii="Times New Roman" w:hAnsi="Times New Roman" w:cs="Times New Roman"/>
          <w:sz w:val="24"/>
          <w:szCs w:val="24"/>
        </w:rPr>
        <w:t>Ubwa</w:t>
      </w:r>
      <w:proofErr w:type="spellEnd"/>
      <w:r w:rsidRPr="00771278">
        <w:rPr>
          <w:rFonts w:ascii="Times New Roman" w:hAnsi="Times New Roman" w:cs="Times New Roman"/>
          <w:sz w:val="24"/>
          <w:szCs w:val="24"/>
        </w:rPr>
        <w:t xml:space="preserve"> ST, </w:t>
      </w:r>
      <w:proofErr w:type="spellStart"/>
      <w:r w:rsidRPr="00771278">
        <w:rPr>
          <w:rFonts w:ascii="Times New Roman" w:hAnsi="Times New Roman" w:cs="Times New Roman"/>
          <w:sz w:val="24"/>
          <w:szCs w:val="24"/>
        </w:rPr>
        <w:t>Anhwange</w:t>
      </w:r>
      <w:proofErr w:type="spellEnd"/>
      <w:r w:rsidRPr="00771278">
        <w:rPr>
          <w:rFonts w:ascii="Times New Roman" w:hAnsi="Times New Roman" w:cs="Times New Roman"/>
          <w:sz w:val="24"/>
          <w:szCs w:val="24"/>
        </w:rPr>
        <w:t xml:space="preserve"> BA, Chia JT (2011) Chemical Analysis of Tacca leontopetaloides Peels. </w:t>
      </w:r>
      <w:r w:rsidRPr="00771278">
        <w:rPr>
          <w:rFonts w:ascii="Times New Roman" w:hAnsi="Times New Roman" w:cs="Times New Roman"/>
          <w:i/>
          <w:sz w:val="24"/>
          <w:szCs w:val="24"/>
        </w:rPr>
        <w:t>American Journal of Food Technology</w:t>
      </w:r>
      <w:r w:rsidRPr="00771278">
        <w:rPr>
          <w:rFonts w:ascii="Times New Roman" w:hAnsi="Times New Roman" w:cs="Times New Roman"/>
          <w:sz w:val="24"/>
          <w:szCs w:val="24"/>
        </w:rPr>
        <w:t xml:space="preserve"> </w:t>
      </w:r>
      <w:proofErr w:type="gramStart"/>
      <w:r w:rsidRPr="00771278">
        <w:rPr>
          <w:rFonts w:ascii="Times New Roman" w:hAnsi="Times New Roman" w:cs="Times New Roman"/>
          <w:sz w:val="24"/>
          <w:szCs w:val="24"/>
        </w:rPr>
        <w:t>2011;6:932</w:t>
      </w:r>
      <w:proofErr w:type="gramEnd"/>
      <w:r w:rsidRPr="00771278">
        <w:rPr>
          <w:rFonts w:ascii="Times New Roman" w:hAnsi="Times New Roman" w:cs="Times New Roman"/>
          <w:sz w:val="24"/>
          <w:szCs w:val="24"/>
        </w:rPr>
        <w:t>-8</w:t>
      </w:r>
    </w:p>
    <w:sectPr w:rsidR="00A73383" w:rsidRPr="0064652C" w:rsidSect="00A733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76A5" w14:textId="77777777" w:rsidR="00325AC2" w:rsidRDefault="00325AC2" w:rsidP="0064652C">
      <w:pPr>
        <w:spacing w:after="0" w:line="240" w:lineRule="auto"/>
      </w:pPr>
      <w:r>
        <w:separator/>
      </w:r>
    </w:p>
  </w:endnote>
  <w:endnote w:type="continuationSeparator" w:id="0">
    <w:p w14:paraId="531A71B6" w14:textId="77777777" w:rsidR="00325AC2" w:rsidRDefault="00325AC2" w:rsidP="0064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416B" w14:textId="77777777" w:rsidR="00AA6645" w:rsidRDefault="00AA6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525204586"/>
      <w:docPartObj>
        <w:docPartGallery w:val="Page Numbers (Bottom of Page)"/>
        <w:docPartUnique/>
      </w:docPartObj>
    </w:sdtPr>
    <w:sdtEndPr>
      <w:rPr>
        <w:noProof/>
      </w:rPr>
    </w:sdtEndPr>
    <w:sdtContent>
      <w:p w14:paraId="7B6C32C6" w14:textId="30EEB64E" w:rsidR="00AA6645" w:rsidRPr="0073689F" w:rsidRDefault="00AA6645">
        <w:pPr>
          <w:pStyle w:val="Footer"/>
          <w:jc w:val="center"/>
          <w:rPr>
            <w:b/>
          </w:rPr>
        </w:pPr>
        <w:r w:rsidRPr="0073689F">
          <w:rPr>
            <w:b/>
          </w:rPr>
          <w:fldChar w:fldCharType="begin"/>
        </w:r>
        <w:r w:rsidRPr="0073689F">
          <w:rPr>
            <w:b/>
          </w:rPr>
          <w:instrText xml:space="preserve"> PAGE   \* MERGEFORMAT </w:instrText>
        </w:r>
        <w:r w:rsidRPr="0073689F">
          <w:rPr>
            <w:b/>
          </w:rPr>
          <w:fldChar w:fldCharType="separate"/>
        </w:r>
        <w:r w:rsidR="008638BC">
          <w:rPr>
            <w:b/>
            <w:noProof/>
          </w:rPr>
          <w:t>21</w:t>
        </w:r>
        <w:r w:rsidRPr="0073689F">
          <w:rPr>
            <w:b/>
            <w:noProof/>
          </w:rPr>
          <w:fldChar w:fldCharType="end"/>
        </w:r>
      </w:p>
    </w:sdtContent>
  </w:sdt>
  <w:p w14:paraId="00E4C068" w14:textId="77777777" w:rsidR="00AA6645" w:rsidRPr="0073689F" w:rsidRDefault="00AA6645">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D85A" w14:textId="77777777" w:rsidR="00AA6645" w:rsidRDefault="00AA6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F0A59" w14:textId="77777777" w:rsidR="00325AC2" w:rsidRDefault="00325AC2" w:rsidP="0064652C">
      <w:pPr>
        <w:spacing w:after="0" w:line="240" w:lineRule="auto"/>
      </w:pPr>
      <w:r>
        <w:separator/>
      </w:r>
    </w:p>
  </w:footnote>
  <w:footnote w:type="continuationSeparator" w:id="0">
    <w:p w14:paraId="0CCE067C" w14:textId="77777777" w:rsidR="00325AC2" w:rsidRDefault="00325AC2" w:rsidP="0064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4663" w14:textId="50DB28A9" w:rsidR="00AA6645" w:rsidRDefault="004221B2">
    <w:pPr>
      <w:pStyle w:val="Header"/>
    </w:pPr>
    <w:r>
      <w:rPr>
        <w:noProof/>
      </w:rPr>
      <w:pict w14:anchorId="3170D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AA335" w14:textId="10F0C161" w:rsidR="00AA6645" w:rsidRDefault="004221B2">
    <w:pPr>
      <w:pStyle w:val="Header"/>
    </w:pPr>
    <w:r>
      <w:rPr>
        <w:noProof/>
      </w:rPr>
      <w:pict w14:anchorId="0B95E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1A9A" w14:textId="1620AC68" w:rsidR="00AA6645" w:rsidRDefault="004221B2">
    <w:pPr>
      <w:pStyle w:val="Header"/>
    </w:pPr>
    <w:r>
      <w:rPr>
        <w:noProof/>
      </w:rPr>
      <w:pict w14:anchorId="15F29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xNLY0BwJDCxMzYyUdpeDU4uLM/DyQAsNaAKs4jogsAAAA"/>
  </w:docVars>
  <w:rsids>
    <w:rsidRoot w:val="00127BED"/>
    <w:rsid w:val="00057050"/>
    <w:rsid w:val="000A1960"/>
    <w:rsid w:val="001029BD"/>
    <w:rsid w:val="00127BED"/>
    <w:rsid w:val="001C45C9"/>
    <w:rsid w:val="001C6942"/>
    <w:rsid w:val="00290AA0"/>
    <w:rsid w:val="00325AC2"/>
    <w:rsid w:val="00363B6E"/>
    <w:rsid w:val="004221B2"/>
    <w:rsid w:val="004B2BE6"/>
    <w:rsid w:val="0064652C"/>
    <w:rsid w:val="00694A8C"/>
    <w:rsid w:val="00696B5F"/>
    <w:rsid w:val="0073689F"/>
    <w:rsid w:val="00746D8E"/>
    <w:rsid w:val="00771278"/>
    <w:rsid w:val="007B412E"/>
    <w:rsid w:val="007D6AB4"/>
    <w:rsid w:val="00832D5A"/>
    <w:rsid w:val="00845EB4"/>
    <w:rsid w:val="008638BC"/>
    <w:rsid w:val="00882E39"/>
    <w:rsid w:val="00A04AE8"/>
    <w:rsid w:val="00A52534"/>
    <w:rsid w:val="00A5382A"/>
    <w:rsid w:val="00A56D08"/>
    <w:rsid w:val="00A62DF1"/>
    <w:rsid w:val="00A73383"/>
    <w:rsid w:val="00A82BEA"/>
    <w:rsid w:val="00AA6645"/>
    <w:rsid w:val="00AF18F8"/>
    <w:rsid w:val="00B1470A"/>
    <w:rsid w:val="00B712FF"/>
    <w:rsid w:val="00BA4C89"/>
    <w:rsid w:val="00BA5DAA"/>
    <w:rsid w:val="00BC7206"/>
    <w:rsid w:val="00C21BBC"/>
    <w:rsid w:val="00C44421"/>
    <w:rsid w:val="00CC079B"/>
    <w:rsid w:val="00CD7D87"/>
    <w:rsid w:val="00CE28B2"/>
    <w:rsid w:val="00CF71B0"/>
    <w:rsid w:val="00D40ABB"/>
    <w:rsid w:val="00D74055"/>
    <w:rsid w:val="00E53A4B"/>
    <w:rsid w:val="00E638EA"/>
    <w:rsid w:val="00E8778F"/>
    <w:rsid w:val="00EA1B33"/>
    <w:rsid w:val="00ED1F35"/>
    <w:rsid w:val="00EE1F6E"/>
    <w:rsid w:val="00EE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40DFB"/>
  <w15:chartTrackingRefBased/>
  <w15:docId w15:val="{83EFAD6F-33D2-4CCA-B6EE-C08D5079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BED"/>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BED"/>
    <w:rPr>
      <w:color w:val="0563C1" w:themeColor="hyperlink"/>
      <w:u w:val="single"/>
    </w:rPr>
  </w:style>
  <w:style w:type="paragraph" w:styleId="NormalWeb">
    <w:name w:val="Normal (Web)"/>
    <w:basedOn w:val="Normal"/>
    <w:uiPriority w:val="99"/>
    <w:unhideWhenUsed/>
    <w:rsid w:val="00C44421"/>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NoSpacing">
    <w:name w:val="No Spacing"/>
    <w:link w:val="NoSpacingChar"/>
    <w:uiPriority w:val="1"/>
    <w:qFormat/>
    <w:rsid w:val="00C44421"/>
    <w:pPr>
      <w:autoSpaceDE w:val="0"/>
      <w:autoSpaceDN w:val="0"/>
      <w:adjustRightInd w:val="0"/>
      <w:spacing w:after="0" w:line="240" w:lineRule="auto"/>
    </w:pPr>
    <w:rPr>
      <w:rFonts w:ascii="Courier New" w:hAnsi="Courier New" w:cs="Courier New"/>
      <w:color w:val="000000"/>
      <w:sz w:val="14"/>
      <w:szCs w:val="14"/>
    </w:rPr>
  </w:style>
  <w:style w:type="character" w:customStyle="1" w:styleId="NoSpacingChar">
    <w:name w:val="No Spacing Char"/>
    <w:basedOn w:val="DefaultParagraphFont"/>
    <w:link w:val="NoSpacing"/>
    <w:uiPriority w:val="1"/>
    <w:rsid w:val="00C44421"/>
    <w:rPr>
      <w:rFonts w:ascii="Courier New" w:hAnsi="Courier New" w:cs="Courier New"/>
      <w:color w:val="000000"/>
      <w:sz w:val="14"/>
      <w:szCs w:val="14"/>
    </w:rPr>
  </w:style>
  <w:style w:type="table" w:styleId="TableGrid">
    <w:name w:val="Table Grid"/>
    <w:basedOn w:val="TableNormal"/>
    <w:uiPriority w:val="39"/>
    <w:rsid w:val="001C6942"/>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A8C"/>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64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52C"/>
    <w:rPr>
      <w:rFonts w:asciiTheme="minorHAnsi" w:hAnsiTheme="minorHAnsi" w:cstheme="minorBidi"/>
      <w:sz w:val="22"/>
      <w:szCs w:val="22"/>
      <w:lang w:val="en-US"/>
    </w:rPr>
  </w:style>
  <w:style w:type="paragraph" w:styleId="Footer">
    <w:name w:val="footer"/>
    <w:basedOn w:val="Normal"/>
    <w:link w:val="FooterChar"/>
    <w:uiPriority w:val="99"/>
    <w:unhideWhenUsed/>
    <w:rsid w:val="0064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52C"/>
    <w:rPr>
      <w:rFonts w:ascii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1C45C9"/>
    <w:rPr>
      <w:color w:val="605E5C"/>
      <w:shd w:val="clear" w:color="auto" w:fill="E1DFDD"/>
    </w:rPr>
  </w:style>
  <w:style w:type="character" w:styleId="Emphasis">
    <w:name w:val="Emphasis"/>
    <w:basedOn w:val="DefaultParagraphFont"/>
    <w:uiPriority w:val="20"/>
    <w:qFormat/>
    <w:rsid w:val="00B14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1880">
      <w:bodyDiv w:val="1"/>
      <w:marLeft w:val="0"/>
      <w:marRight w:val="0"/>
      <w:marTop w:val="0"/>
      <w:marBottom w:val="0"/>
      <w:divBdr>
        <w:top w:val="none" w:sz="0" w:space="0" w:color="auto"/>
        <w:left w:val="none" w:sz="0" w:space="0" w:color="auto"/>
        <w:bottom w:val="none" w:sz="0" w:space="0" w:color="auto"/>
        <w:right w:val="none" w:sz="0" w:space="0" w:color="auto"/>
      </w:divBdr>
      <w:divsChild>
        <w:div w:id="840970083">
          <w:marLeft w:val="0"/>
          <w:marRight w:val="0"/>
          <w:marTop w:val="0"/>
          <w:marBottom w:val="0"/>
          <w:divBdr>
            <w:top w:val="none" w:sz="0" w:space="0" w:color="auto"/>
            <w:left w:val="none" w:sz="0" w:space="0" w:color="auto"/>
            <w:bottom w:val="none" w:sz="0" w:space="0" w:color="auto"/>
            <w:right w:val="none" w:sz="0" w:space="0" w:color="auto"/>
          </w:divBdr>
          <w:divsChild>
            <w:div w:id="1298225750">
              <w:marLeft w:val="0"/>
              <w:marRight w:val="0"/>
              <w:marTop w:val="0"/>
              <w:marBottom w:val="0"/>
              <w:divBdr>
                <w:top w:val="none" w:sz="0" w:space="0" w:color="auto"/>
                <w:left w:val="none" w:sz="0" w:space="0" w:color="auto"/>
                <w:bottom w:val="none" w:sz="0" w:space="0" w:color="auto"/>
                <w:right w:val="none" w:sz="0" w:space="0" w:color="auto"/>
              </w:divBdr>
              <w:divsChild>
                <w:div w:id="1866671585">
                  <w:marLeft w:val="0"/>
                  <w:marRight w:val="0"/>
                  <w:marTop w:val="0"/>
                  <w:marBottom w:val="0"/>
                  <w:divBdr>
                    <w:top w:val="none" w:sz="0" w:space="0" w:color="auto"/>
                    <w:left w:val="none" w:sz="0" w:space="0" w:color="auto"/>
                    <w:bottom w:val="none" w:sz="0" w:space="0" w:color="auto"/>
                    <w:right w:val="none" w:sz="0" w:space="0" w:color="auto"/>
                  </w:divBdr>
                  <w:divsChild>
                    <w:div w:id="1073040395">
                      <w:marLeft w:val="0"/>
                      <w:marRight w:val="0"/>
                      <w:marTop w:val="0"/>
                      <w:marBottom w:val="0"/>
                      <w:divBdr>
                        <w:top w:val="none" w:sz="0" w:space="0" w:color="auto"/>
                        <w:left w:val="none" w:sz="0" w:space="0" w:color="auto"/>
                        <w:bottom w:val="none" w:sz="0" w:space="0" w:color="auto"/>
                        <w:right w:val="none" w:sz="0" w:space="0" w:color="auto"/>
                      </w:divBdr>
                      <w:divsChild>
                        <w:div w:id="1998652715">
                          <w:marLeft w:val="0"/>
                          <w:marRight w:val="0"/>
                          <w:marTop w:val="0"/>
                          <w:marBottom w:val="0"/>
                          <w:divBdr>
                            <w:top w:val="none" w:sz="0" w:space="0" w:color="auto"/>
                            <w:left w:val="none" w:sz="0" w:space="0" w:color="auto"/>
                            <w:bottom w:val="none" w:sz="0" w:space="0" w:color="auto"/>
                            <w:right w:val="none" w:sz="0" w:space="0" w:color="auto"/>
                          </w:divBdr>
                          <w:divsChild>
                            <w:div w:id="841431574">
                              <w:marLeft w:val="0"/>
                              <w:marRight w:val="0"/>
                              <w:marTop w:val="0"/>
                              <w:marBottom w:val="0"/>
                              <w:divBdr>
                                <w:top w:val="none" w:sz="0" w:space="0" w:color="auto"/>
                                <w:left w:val="none" w:sz="0" w:space="0" w:color="auto"/>
                                <w:bottom w:val="none" w:sz="0" w:space="0" w:color="auto"/>
                                <w:right w:val="none" w:sz="0" w:space="0" w:color="auto"/>
                              </w:divBdr>
                              <w:divsChild>
                                <w:div w:id="9709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74386">
      <w:bodyDiv w:val="1"/>
      <w:marLeft w:val="0"/>
      <w:marRight w:val="0"/>
      <w:marTop w:val="0"/>
      <w:marBottom w:val="0"/>
      <w:divBdr>
        <w:top w:val="none" w:sz="0" w:space="0" w:color="auto"/>
        <w:left w:val="none" w:sz="0" w:space="0" w:color="auto"/>
        <w:bottom w:val="none" w:sz="0" w:space="0" w:color="auto"/>
        <w:right w:val="none" w:sz="0" w:space="0" w:color="auto"/>
      </w:divBdr>
      <w:divsChild>
        <w:div w:id="1506282500">
          <w:marLeft w:val="0"/>
          <w:marRight w:val="0"/>
          <w:marTop w:val="0"/>
          <w:marBottom w:val="0"/>
          <w:divBdr>
            <w:top w:val="none" w:sz="0" w:space="0" w:color="auto"/>
            <w:left w:val="none" w:sz="0" w:space="0" w:color="auto"/>
            <w:bottom w:val="none" w:sz="0" w:space="0" w:color="auto"/>
            <w:right w:val="none" w:sz="0" w:space="0" w:color="auto"/>
          </w:divBdr>
          <w:divsChild>
            <w:div w:id="36053070">
              <w:marLeft w:val="0"/>
              <w:marRight w:val="0"/>
              <w:marTop w:val="0"/>
              <w:marBottom w:val="0"/>
              <w:divBdr>
                <w:top w:val="none" w:sz="0" w:space="0" w:color="auto"/>
                <w:left w:val="none" w:sz="0" w:space="0" w:color="auto"/>
                <w:bottom w:val="none" w:sz="0" w:space="0" w:color="auto"/>
                <w:right w:val="none" w:sz="0" w:space="0" w:color="auto"/>
              </w:divBdr>
              <w:divsChild>
                <w:div w:id="1224171323">
                  <w:marLeft w:val="0"/>
                  <w:marRight w:val="0"/>
                  <w:marTop w:val="0"/>
                  <w:marBottom w:val="0"/>
                  <w:divBdr>
                    <w:top w:val="none" w:sz="0" w:space="0" w:color="auto"/>
                    <w:left w:val="none" w:sz="0" w:space="0" w:color="auto"/>
                    <w:bottom w:val="none" w:sz="0" w:space="0" w:color="auto"/>
                    <w:right w:val="none" w:sz="0" w:space="0" w:color="auto"/>
                  </w:divBdr>
                  <w:divsChild>
                    <w:div w:id="1817187778">
                      <w:marLeft w:val="0"/>
                      <w:marRight w:val="0"/>
                      <w:marTop w:val="0"/>
                      <w:marBottom w:val="0"/>
                      <w:divBdr>
                        <w:top w:val="none" w:sz="0" w:space="0" w:color="auto"/>
                        <w:left w:val="none" w:sz="0" w:space="0" w:color="auto"/>
                        <w:bottom w:val="none" w:sz="0" w:space="0" w:color="auto"/>
                        <w:right w:val="none" w:sz="0" w:space="0" w:color="auto"/>
                      </w:divBdr>
                      <w:divsChild>
                        <w:div w:id="128977430">
                          <w:marLeft w:val="0"/>
                          <w:marRight w:val="0"/>
                          <w:marTop w:val="0"/>
                          <w:marBottom w:val="0"/>
                          <w:divBdr>
                            <w:top w:val="none" w:sz="0" w:space="0" w:color="auto"/>
                            <w:left w:val="none" w:sz="0" w:space="0" w:color="auto"/>
                            <w:bottom w:val="none" w:sz="0" w:space="0" w:color="auto"/>
                            <w:right w:val="none" w:sz="0" w:space="0" w:color="auto"/>
                          </w:divBdr>
                          <w:divsChild>
                            <w:div w:id="4900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789204">
      <w:bodyDiv w:val="1"/>
      <w:marLeft w:val="0"/>
      <w:marRight w:val="0"/>
      <w:marTop w:val="0"/>
      <w:marBottom w:val="0"/>
      <w:divBdr>
        <w:top w:val="none" w:sz="0" w:space="0" w:color="auto"/>
        <w:left w:val="none" w:sz="0" w:space="0" w:color="auto"/>
        <w:bottom w:val="none" w:sz="0" w:space="0" w:color="auto"/>
        <w:right w:val="none" w:sz="0" w:space="0" w:color="auto"/>
      </w:divBdr>
      <w:divsChild>
        <w:div w:id="863979772">
          <w:marLeft w:val="0"/>
          <w:marRight w:val="0"/>
          <w:marTop w:val="0"/>
          <w:marBottom w:val="0"/>
          <w:divBdr>
            <w:top w:val="none" w:sz="0" w:space="0" w:color="auto"/>
            <w:left w:val="none" w:sz="0" w:space="0" w:color="auto"/>
            <w:bottom w:val="none" w:sz="0" w:space="0" w:color="auto"/>
            <w:right w:val="none" w:sz="0" w:space="0" w:color="auto"/>
          </w:divBdr>
          <w:divsChild>
            <w:div w:id="801847398">
              <w:marLeft w:val="0"/>
              <w:marRight w:val="0"/>
              <w:marTop w:val="0"/>
              <w:marBottom w:val="0"/>
              <w:divBdr>
                <w:top w:val="none" w:sz="0" w:space="0" w:color="auto"/>
                <w:left w:val="none" w:sz="0" w:space="0" w:color="auto"/>
                <w:bottom w:val="none" w:sz="0" w:space="0" w:color="auto"/>
                <w:right w:val="none" w:sz="0" w:space="0" w:color="auto"/>
              </w:divBdr>
              <w:divsChild>
                <w:div w:id="1633750105">
                  <w:marLeft w:val="0"/>
                  <w:marRight w:val="0"/>
                  <w:marTop w:val="0"/>
                  <w:marBottom w:val="0"/>
                  <w:divBdr>
                    <w:top w:val="none" w:sz="0" w:space="0" w:color="auto"/>
                    <w:left w:val="none" w:sz="0" w:space="0" w:color="auto"/>
                    <w:bottom w:val="none" w:sz="0" w:space="0" w:color="auto"/>
                    <w:right w:val="none" w:sz="0" w:space="0" w:color="auto"/>
                  </w:divBdr>
                  <w:divsChild>
                    <w:div w:id="2056155150">
                      <w:marLeft w:val="0"/>
                      <w:marRight w:val="0"/>
                      <w:marTop w:val="0"/>
                      <w:marBottom w:val="0"/>
                      <w:divBdr>
                        <w:top w:val="none" w:sz="0" w:space="0" w:color="auto"/>
                        <w:left w:val="none" w:sz="0" w:space="0" w:color="auto"/>
                        <w:bottom w:val="none" w:sz="0" w:space="0" w:color="auto"/>
                        <w:right w:val="none" w:sz="0" w:space="0" w:color="auto"/>
                      </w:divBdr>
                      <w:divsChild>
                        <w:div w:id="308636636">
                          <w:marLeft w:val="0"/>
                          <w:marRight w:val="0"/>
                          <w:marTop w:val="0"/>
                          <w:marBottom w:val="0"/>
                          <w:divBdr>
                            <w:top w:val="none" w:sz="0" w:space="0" w:color="auto"/>
                            <w:left w:val="none" w:sz="0" w:space="0" w:color="auto"/>
                            <w:bottom w:val="none" w:sz="0" w:space="0" w:color="auto"/>
                            <w:right w:val="none" w:sz="0" w:space="0" w:color="auto"/>
                          </w:divBdr>
                          <w:divsChild>
                            <w:div w:id="350689115">
                              <w:marLeft w:val="0"/>
                              <w:marRight w:val="0"/>
                              <w:marTop w:val="0"/>
                              <w:marBottom w:val="0"/>
                              <w:divBdr>
                                <w:top w:val="none" w:sz="0" w:space="0" w:color="auto"/>
                                <w:left w:val="none" w:sz="0" w:space="0" w:color="auto"/>
                                <w:bottom w:val="none" w:sz="0" w:space="0" w:color="auto"/>
                                <w:right w:val="none" w:sz="0" w:space="0" w:color="auto"/>
                              </w:divBdr>
                              <w:divsChild>
                                <w:div w:id="8907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669500">
      <w:bodyDiv w:val="1"/>
      <w:marLeft w:val="0"/>
      <w:marRight w:val="0"/>
      <w:marTop w:val="0"/>
      <w:marBottom w:val="0"/>
      <w:divBdr>
        <w:top w:val="none" w:sz="0" w:space="0" w:color="auto"/>
        <w:left w:val="none" w:sz="0" w:space="0" w:color="auto"/>
        <w:bottom w:val="none" w:sz="0" w:space="0" w:color="auto"/>
        <w:right w:val="none" w:sz="0" w:space="0" w:color="auto"/>
      </w:divBdr>
    </w:div>
    <w:div w:id="485975710">
      <w:bodyDiv w:val="1"/>
      <w:marLeft w:val="0"/>
      <w:marRight w:val="0"/>
      <w:marTop w:val="0"/>
      <w:marBottom w:val="0"/>
      <w:divBdr>
        <w:top w:val="none" w:sz="0" w:space="0" w:color="auto"/>
        <w:left w:val="none" w:sz="0" w:space="0" w:color="auto"/>
        <w:bottom w:val="none" w:sz="0" w:space="0" w:color="auto"/>
        <w:right w:val="none" w:sz="0" w:space="0" w:color="auto"/>
      </w:divBdr>
    </w:div>
    <w:div w:id="643388723">
      <w:bodyDiv w:val="1"/>
      <w:marLeft w:val="0"/>
      <w:marRight w:val="0"/>
      <w:marTop w:val="0"/>
      <w:marBottom w:val="0"/>
      <w:divBdr>
        <w:top w:val="none" w:sz="0" w:space="0" w:color="auto"/>
        <w:left w:val="none" w:sz="0" w:space="0" w:color="auto"/>
        <w:bottom w:val="none" w:sz="0" w:space="0" w:color="auto"/>
        <w:right w:val="none" w:sz="0" w:space="0" w:color="auto"/>
      </w:divBdr>
    </w:div>
    <w:div w:id="684790729">
      <w:bodyDiv w:val="1"/>
      <w:marLeft w:val="0"/>
      <w:marRight w:val="0"/>
      <w:marTop w:val="0"/>
      <w:marBottom w:val="0"/>
      <w:divBdr>
        <w:top w:val="none" w:sz="0" w:space="0" w:color="auto"/>
        <w:left w:val="none" w:sz="0" w:space="0" w:color="auto"/>
        <w:bottom w:val="none" w:sz="0" w:space="0" w:color="auto"/>
        <w:right w:val="none" w:sz="0" w:space="0" w:color="auto"/>
      </w:divBdr>
    </w:div>
    <w:div w:id="730343687">
      <w:bodyDiv w:val="1"/>
      <w:marLeft w:val="0"/>
      <w:marRight w:val="0"/>
      <w:marTop w:val="0"/>
      <w:marBottom w:val="0"/>
      <w:divBdr>
        <w:top w:val="none" w:sz="0" w:space="0" w:color="auto"/>
        <w:left w:val="none" w:sz="0" w:space="0" w:color="auto"/>
        <w:bottom w:val="none" w:sz="0" w:space="0" w:color="auto"/>
        <w:right w:val="none" w:sz="0" w:space="0" w:color="auto"/>
      </w:divBdr>
      <w:divsChild>
        <w:div w:id="1422796724">
          <w:marLeft w:val="0"/>
          <w:marRight w:val="0"/>
          <w:marTop w:val="0"/>
          <w:marBottom w:val="0"/>
          <w:divBdr>
            <w:top w:val="none" w:sz="0" w:space="0" w:color="auto"/>
            <w:left w:val="none" w:sz="0" w:space="0" w:color="auto"/>
            <w:bottom w:val="none" w:sz="0" w:space="0" w:color="auto"/>
            <w:right w:val="none" w:sz="0" w:space="0" w:color="auto"/>
          </w:divBdr>
          <w:divsChild>
            <w:div w:id="215362835">
              <w:marLeft w:val="0"/>
              <w:marRight w:val="0"/>
              <w:marTop w:val="0"/>
              <w:marBottom w:val="0"/>
              <w:divBdr>
                <w:top w:val="none" w:sz="0" w:space="0" w:color="auto"/>
                <w:left w:val="none" w:sz="0" w:space="0" w:color="auto"/>
                <w:bottom w:val="none" w:sz="0" w:space="0" w:color="auto"/>
                <w:right w:val="none" w:sz="0" w:space="0" w:color="auto"/>
              </w:divBdr>
              <w:divsChild>
                <w:div w:id="39864842">
                  <w:marLeft w:val="0"/>
                  <w:marRight w:val="0"/>
                  <w:marTop w:val="0"/>
                  <w:marBottom w:val="0"/>
                  <w:divBdr>
                    <w:top w:val="none" w:sz="0" w:space="0" w:color="auto"/>
                    <w:left w:val="none" w:sz="0" w:space="0" w:color="auto"/>
                    <w:bottom w:val="none" w:sz="0" w:space="0" w:color="auto"/>
                    <w:right w:val="none" w:sz="0" w:space="0" w:color="auto"/>
                  </w:divBdr>
                  <w:divsChild>
                    <w:div w:id="1188593356">
                      <w:marLeft w:val="0"/>
                      <w:marRight w:val="0"/>
                      <w:marTop w:val="0"/>
                      <w:marBottom w:val="0"/>
                      <w:divBdr>
                        <w:top w:val="none" w:sz="0" w:space="0" w:color="auto"/>
                        <w:left w:val="none" w:sz="0" w:space="0" w:color="auto"/>
                        <w:bottom w:val="none" w:sz="0" w:space="0" w:color="auto"/>
                        <w:right w:val="none" w:sz="0" w:space="0" w:color="auto"/>
                      </w:divBdr>
                      <w:divsChild>
                        <w:div w:id="1590888484">
                          <w:marLeft w:val="0"/>
                          <w:marRight w:val="0"/>
                          <w:marTop w:val="0"/>
                          <w:marBottom w:val="0"/>
                          <w:divBdr>
                            <w:top w:val="none" w:sz="0" w:space="0" w:color="auto"/>
                            <w:left w:val="none" w:sz="0" w:space="0" w:color="auto"/>
                            <w:bottom w:val="none" w:sz="0" w:space="0" w:color="auto"/>
                            <w:right w:val="none" w:sz="0" w:space="0" w:color="auto"/>
                          </w:divBdr>
                          <w:divsChild>
                            <w:div w:id="609320351">
                              <w:marLeft w:val="0"/>
                              <w:marRight w:val="0"/>
                              <w:marTop w:val="0"/>
                              <w:marBottom w:val="0"/>
                              <w:divBdr>
                                <w:top w:val="none" w:sz="0" w:space="0" w:color="auto"/>
                                <w:left w:val="none" w:sz="0" w:space="0" w:color="auto"/>
                                <w:bottom w:val="none" w:sz="0" w:space="0" w:color="auto"/>
                                <w:right w:val="none" w:sz="0" w:space="0" w:color="auto"/>
                              </w:divBdr>
                              <w:divsChild>
                                <w:div w:id="18804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82709">
      <w:bodyDiv w:val="1"/>
      <w:marLeft w:val="0"/>
      <w:marRight w:val="0"/>
      <w:marTop w:val="0"/>
      <w:marBottom w:val="0"/>
      <w:divBdr>
        <w:top w:val="none" w:sz="0" w:space="0" w:color="auto"/>
        <w:left w:val="none" w:sz="0" w:space="0" w:color="auto"/>
        <w:bottom w:val="none" w:sz="0" w:space="0" w:color="auto"/>
        <w:right w:val="none" w:sz="0" w:space="0" w:color="auto"/>
      </w:divBdr>
    </w:div>
    <w:div w:id="836000103">
      <w:bodyDiv w:val="1"/>
      <w:marLeft w:val="0"/>
      <w:marRight w:val="0"/>
      <w:marTop w:val="0"/>
      <w:marBottom w:val="0"/>
      <w:divBdr>
        <w:top w:val="none" w:sz="0" w:space="0" w:color="auto"/>
        <w:left w:val="none" w:sz="0" w:space="0" w:color="auto"/>
        <w:bottom w:val="none" w:sz="0" w:space="0" w:color="auto"/>
        <w:right w:val="none" w:sz="0" w:space="0" w:color="auto"/>
      </w:divBdr>
      <w:divsChild>
        <w:div w:id="565065980">
          <w:marLeft w:val="0"/>
          <w:marRight w:val="0"/>
          <w:marTop w:val="0"/>
          <w:marBottom w:val="0"/>
          <w:divBdr>
            <w:top w:val="none" w:sz="0" w:space="0" w:color="auto"/>
            <w:left w:val="none" w:sz="0" w:space="0" w:color="auto"/>
            <w:bottom w:val="none" w:sz="0" w:space="0" w:color="auto"/>
            <w:right w:val="none" w:sz="0" w:space="0" w:color="auto"/>
          </w:divBdr>
          <w:divsChild>
            <w:div w:id="683365272">
              <w:marLeft w:val="0"/>
              <w:marRight w:val="0"/>
              <w:marTop w:val="0"/>
              <w:marBottom w:val="0"/>
              <w:divBdr>
                <w:top w:val="none" w:sz="0" w:space="0" w:color="auto"/>
                <w:left w:val="none" w:sz="0" w:space="0" w:color="auto"/>
                <w:bottom w:val="none" w:sz="0" w:space="0" w:color="auto"/>
                <w:right w:val="none" w:sz="0" w:space="0" w:color="auto"/>
              </w:divBdr>
              <w:divsChild>
                <w:div w:id="1677492160">
                  <w:marLeft w:val="0"/>
                  <w:marRight w:val="0"/>
                  <w:marTop w:val="0"/>
                  <w:marBottom w:val="0"/>
                  <w:divBdr>
                    <w:top w:val="none" w:sz="0" w:space="0" w:color="auto"/>
                    <w:left w:val="none" w:sz="0" w:space="0" w:color="auto"/>
                    <w:bottom w:val="none" w:sz="0" w:space="0" w:color="auto"/>
                    <w:right w:val="none" w:sz="0" w:space="0" w:color="auto"/>
                  </w:divBdr>
                  <w:divsChild>
                    <w:div w:id="1978798087">
                      <w:marLeft w:val="0"/>
                      <w:marRight w:val="0"/>
                      <w:marTop w:val="0"/>
                      <w:marBottom w:val="0"/>
                      <w:divBdr>
                        <w:top w:val="none" w:sz="0" w:space="0" w:color="auto"/>
                        <w:left w:val="none" w:sz="0" w:space="0" w:color="auto"/>
                        <w:bottom w:val="none" w:sz="0" w:space="0" w:color="auto"/>
                        <w:right w:val="none" w:sz="0" w:space="0" w:color="auto"/>
                      </w:divBdr>
                      <w:divsChild>
                        <w:div w:id="100149007">
                          <w:marLeft w:val="0"/>
                          <w:marRight w:val="0"/>
                          <w:marTop w:val="0"/>
                          <w:marBottom w:val="0"/>
                          <w:divBdr>
                            <w:top w:val="none" w:sz="0" w:space="0" w:color="auto"/>
                            <w:left w:val="none" w:sz="0" w:space="0" w:color="auto"/>
                            <w:bottom w:val="none" w:sz="0" w:space="0" w:color="auto"/>
                            <w:right w:val="none" w:sz="0" w:space="0" w:color="auto"/>
                          </w:divBdr>
                          <w:divsChild>
                            <w:div w:id="182744809">
                              <w:marLeft w:val="0"/>
                              <w:marRight w:val="0"/>
                              <w:marTop w:val="0"/>
                              <w:marBottom w:val="0"/>
                              <w:divBdr>
                                <w:top w:val="none" w:sz="0" w:space="0" w:color="auto"/>
                                <w:left w:val="none" w:sz="0" w:space="0" w:color="auto"/>
                                <w:bottom w:val="none" w:sz="0" w:space="0" w:color="auto"/>
                                <w:right w:val="none" w:sz="0" w:space="0" w:color="auto"/>
                              </w:divBdr>
                              <w:divsChild>
                                <w:div w:id="6904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14184">
      <w:bodyDiv w:val="1"/>
      <w:marLeft w:val="0"/>
      <w:marRight w:val="0"/>
      <w:marTop w:val="0"/>
      <w:marBottom w:val="0"/>
      <w:divBdr>
        <w:top w:val="none" w:sz="0" w:space="0" w:color="auto"/>
        <w:left w:val="none" w:sz="0" w:space="0" w:color="auto"/>
        <w:bottom w:val="none" w:sz="0" w:space="0" w:color="auto"/>
        <w:right w:val="none" w:sz="0" w:space="0" w:color="auto"/>
      </w:divBdr>
    </w:div>
    <w:div w:id="1621256187">
      <w:bodyDiv w:val="1"/>
      <w:marLeft w:val="0"/>
      <w:marRight w:val="0"/>
      <w:marTop w:val="0"/>
      <w:marBottom w:val="0"/>
      <w:divBdr>
        <w:top w:val="none" w:sz="0" w:space="0" w:color="auto"/>
        <w:left w:val="none" w:sz="0" w:space="0" w:color="auto"/>
        <w:bottom w:val="none" w:sz="0" w:space="0" w:color="auto"/>
        <w:right w:val="none" w:sz="0" w:space="0" w:color="auto"/>
      </w:divBdr>
      <w:divsChild>
        <w:div w:id="970014056">
          <w:marLeft w:val="0"/>
          <w:marRight w:val="0"/>
          <w:marTop w:val="0"/>
          <w:marBottom w:val="0"/>
          <w:divBdr>
            <w:top w:val="none" w:sz="0" w:space="0" w:color="auto"/>
            <w:left w:val="none" w:sz="0" w:space="0" w:color="auto"/>
            <w:bottom w:val="none" w:sz="0" w:space="0" w:color="auto"/>
            <w:right w:val="none" w:sz="0" w:space="0" w:color="auto"/>
          </w:divBdr>
          <w:divsChild>
            <w:div w:id="1839881347">
              <w:marLeft w:val="0"/>
              <w:marRight w:val="0"/>
              <w:marTop w:val="0"/>
              <w:marBottom w:val="0"/>
              <w:divBdr>
                <w:top w:val="none" w:sz="0" w:space="0" w:color="auto"/>
                <w:left w:val="none" w:sz="0" w:space="0" w:color="auto"/>
                <w:bottom w:val="none" w:sz="0" w:space="0" w:color="auto"/>
                <w:right w:val="none" w:sz="0" w:space="0" w:color="auto"/>
              </w:divBdr>
              <w:divsChild>
                <w:div w:id="532689579">
                  <w:marLeft w:val="0"/>
                  <w:marRight w:val="0"/>
                  <w:marTop w:val="0"/>
                  <w:marBottom w:val="0"/>
                  <w:divBdr>
                    <w:top w:val="none" w:sz="0" w:space="0" w:color="auto"/>
                    <w:left w:val="none" w:sz="0" w:space="0" w:color="auto"/>
                    <w:bottom w:val="none" w:sz="0" w:space="0" w:color="auto"/>
                    <w:right w:val="none" w:sz="0" w:space="0" w:color="auto"/>
                  </w:divBdr>
                  <w:divsChild>
                    <w:div w:id="1166941243">
                      <w:marLeft w:val="0"/>
                      <w:marRight w:val="0"/>
                      <w:marTop w:val="0"/>
                      <w:marBottom w:val="0"/>
                      <w:divBdr>
                        <w:top w:val="none" w:sz="0" w:space="0" w:color="auto"/>
                        <w:left w:val="none" w:sz="0" w:space="0" w:color="auto"/>
                        <w:bottom w:val="none" w:sz="0" w:space="0" w:color="auto"/>
                        <w:right w:val="none" w:sz="0" w:space="0" w:color="auto"/>
                      </w:divBdr>
                      <w:divsChild>
                        <w:div w:id="758253026">
                          <w:marLeft w:val="0"/>
                          <w:marRight w:val="0"/>
                          <w:marTop w:val="0"/>
                          <w:marBottom w:val="0"/>
                          <w:divBdr>
                            <w:top w:val="none" w:sz="0" w:space="0" w:color="auto"/>
                            <w:left w:val="none" w:sz="0" w:space="0" w:color="auto"/>
                            <w:bottom w:val="none" w:sz="0" w:space="0" w:color="auto"/>
                            <w:right w:val="none" w:sz="0" w:space="0" w:color="auto"/>
                          </w:divBdr>
                          <w:divsChild>
                            <w:div w:id="1884899004">
                              <w:marLeft w:val="0"/>
                              <w:marRight w:val="0"/>
                              <w:marTop w:val="0"/>
                              <w:marBottom w:val="0"/>
                              <w:divBdr>
                                <w:top w:val="none" w:sz="0" w:space="0" w:color="auto"/>
                                <w:left w:val="none" w:sz="0" w:space="0" w:color="auto"/>
                                <w:bottom w:val="none" w:sz="0" w:space="0" w:color="auto"/>
                                <w:right w:val="none" w:sz="0" w:space="0" w:color="auto"/>
                              </w:divBdr>
                              <w:divsChild>
                                <w:div w:id="9935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864775">
      <w:bodyDiv w:val="1"/>
      <w:marLeft w:val="0"/>
      <w:marRight w:val="0"/>
      <w:marTop w:val="0"/>
      <w:marBottom w:val="0"/>
      <w:divBdr>
        <w:top w:val="none" w:sz="0" w:space="0" w:color="auto"/>
        <w:left w:val="none" w:sz="0" w:space="0" w:color="auto"/>
        <w:bottom w:val="none" w:sz="0" w:space="0" w:color="auto"/>
        <w:right w:val="none" w:sz="0" w:space="0" w:color="auto"/>
      </w:divBdr>
    </w:div>
    <w:div w:id="1919436626">
      <w:bodyDiv w:val="1"/>
      <w:marLeft w:val="0"/>
      <w:marRight w:val="0"/>
      <w:marTop w:val="0"/>
      <w:marBottom w:val="0"/>
      <w:divBdr>
        <w:top w:val="none" w:sz="0" w:space="0" w:color="auto"/>
        <w:left w:val="none" w:sz="0" w:space="0" w:color="auto"/>
        <w:bottom w:val="none" w:sz="0" w:space="0" w:color="auto"/>
        <w:right w:val="none" w:sz="0" w:space="0" w:color="auto"/>
      </w:divBdr>
    </w:div>
    <w:div w:id="20016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hyperlink" Target="http://dx.doi.org/10.4314/ejb.v13i1.8" TargetMode="Externa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30</Pages>
  <Words>6999</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10</cp:revision>
  <dcterms:created xsi:type="dcterms:W3CDTF">2026-03-30T15:22:00Z</dcterms:created>
  <dcterms:modified xsi:type="dcterms:W3CDTF">2026-04-01T05:18:00Z</dcterms:modified>
</cp:coreProperties>
</file>